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D4" w:rsidRPr="00FB54D4" w:rsidRDefault="00FB54D4" w:rsidP="00FB54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54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Trasy dowozów uczniów szkół podstawowych z terenu gminy Świerzno 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 xml:space="preserve">Trasa nr 1 - (18,5 km) 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Margowo – Chomino – Ugory – Jatki – Świerzno.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godzinę 8:00. Odwozy o godz. 13:05 i 15:00.</w:t>
      </w:r>
    </w:p>
    <w:p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przewiezienia 43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2 -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(20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Redliny – Dąbrowa - Trzebieradz – Gostyniec – Kaleń – Świerzno.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 xml:space="preserve">Dowozy do Świerzna na godzinę 8:00 i odwozy w odwrotnym kierunku o godzinie 13:05 i 15:00. </w:t>
      </w:r>
    </w:p>
    <w:p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przewiezienia 25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3 - (16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Krzemykowo – Duniewo – Krzepocin – Osiecze – Świerzno.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13:05 i 15:00.</w:t>
      </w:r>
    </w:p>
    <w:p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przewiezienia 14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4 - (19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Krzepocin – Ciesław – Kępica – Będzieszewo – Stuchowo.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Stuchowa na godz. 7:45. Odwozy ze Stuchowa o godz. 13:20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</w:t>
      </w:r>
      <w:r w:rsidR="005A7C0D">
        <w:rPr>
          <w:rFonts w:ascii="Times New Roman" w:eastAsia="Calibri" w:hAnsi="Times New Roman" w:cs="Times New Roman"/>
          <w:sz w:val="24"/>
        </w:rPr>
        <w:t>zewiezienia 37</w:t>
      </w:r>
      <w:r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5 -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Starza – Stuchowo.</w:t>
      </w:r>
    </w:p>
    <w:p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Stuchowa na godz. 7:45. Odwozy ze Stuchowa o godz. 13:20 i 15:00.</w:t>
      </w:r>
    </w:p>
    <w:p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przewiezienia 13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lastRenderedPageBreak/>
        <w:t>TRASY DOWOZÓW DORAŹNYCH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1A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(21 km)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54D4">
        <w:rPr>
          <w:rFonts w:ascii="Times New Roman" w:eastAsia="Calibri" w:hAnsi="Times New Roman" w:cs="Times New Roman"/>
          <w:i/>
          <w:sz w:val="24"/>
          <w:szCs w:val="24"/>
        </w:rPr>
        <w:t>Rybice –</w:t>
      </w:r>
      <w:r w:rsidR="00B03AEA">
        <w:rPr>
          <w:rFonts w:ascii="Times New Roman" w:eastAsia="Calibri" w:hAnsi="Times New Roman" w:cs="Times New Roman"/>
          <w:i/>
          <w:sz w:val="24"/>
          <w:szCs w:val="24"/>
        </w:rPr>
        <w:t xml:space="preserve"> Sulikowo - </w:t>
      </w:r>
      <w:r w:rsidRPr="00FB54D4">
        <w:rPr>
          <w:rFonts w:ascii="Times New Roman" w:eastAsia="Calibri" w:hAnsi="Times New Roman" w:cs="Times New Roman"/>
          <w:i/>
          <w:sz w:val="24"/>
          <w:szCs w:val="24"/>
        </w:rPr>
        <w:t xml:space="preserve"> Gostyń – Świerzno.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13:05 i 15:00.</w:t>
      </w:r>
    </w:p>
    <w:p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</w:t>
      </w:r>
      <w:r w:rsidR="00B03AEA">
        <w:rPr>
          <w:rFonts w:ascii="Times New Roman" w:eastAsia="Calibri" w:hAnsi="Times New Roman" w:cs="Times New Roman"/>
          <w:sz w:val="24"/>
        </w:rPr>
        <w:t>o przewiezienia orientacyjnie 22</w:t>
      </w:r>
      <w:r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:rsidR="0074448B" w:rsidRDefault="0074448B">
      <w:bookmarkStart w:id="0" w:name="_GoBack"/>
      <w:bookmarkEnd w:id="0"/>
    </w:p>
    <w:sectPr w:rsidR="00744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32" w:rsidRDefault="00AF2A32" w:rsidP="00FB54D4">
      <w:pPr>
        <w:spacing w:after="0" w:line="240" w:lineRule="auto"/>
      </w:pPr>
      <w:r>
        <w:separator/>
      </w:r>
    </w:p>
  </w:endnote>
  <w:endnote w:type="continuationSeparator" w:id="0">
    <w:p w:rsidR="00AF2A32" w:rsidRDefault="00AF2A32" w:rsidP="00FB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32" w:rsidRDefault="00AF2A32" w:rsidP="00FB54D4">
      <w:pPr>
        <w:spacing w:after="0" w:line="240" w:lineRule="auto"/>
      </w:pPr>
      <w:r>
        <w:separator/>
      </w:r>
    </w:p>
  </w:footnote>
  <w:footnote w:type="continuationSeparator" w:id="0">
    <w:p w:rsidR="00AF2A32" w:rsidRDefault="00AF2A32" w:rsidP="00FB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D4" w:rsidRPr="009758C1" w:rsidRDefault="00FB54D4">
    <w:pPr>
      <w:pStyle w:val="Nagwek"/>
      <w:rPr>
        <w:rFonts w:ascii="Times New Roman" w:hAnsi="Times New Roman" w:cs="Times New Roman"/>
        <w:b/>
        <w:sz w:val="18"/>
      </w:rPr>
    </w:pPr>
    <w:r w:rsidRPr="009758C1">
      <w:rPr>
        <w:rFonts w:ascii="Times New Roman" w:hAnsi="Times New Roman" w:cs="Times New Roman"/>
        <w:b/>
        <w:sz w:val="18"/>
      </w:rPr>
      <w:t>Znak sprawy: 271.</w:t>
    </w:r>
    <w:r w:rsidR="008C67E1" w:rsidRPr="009758C1">
      <w:rPr>
        <w:rFonts w:ascii="Times New Roman" w:hAnsi="Times New Roman" w:cs="Times New Roman"/>
        <w:b/>
        <w:sz w:val="18"/>
      </w:rPr>
      <w:t>1</w:t>
    </w:r>
    <w:r w:rsidR="009758C1" w:rsidRPr="009758C1">
      <w:rPr>
        <w:rFonts w:ascii="Times New Roman" w:hAnsi="Times New Roman" w:cs="Times New Roman"/>
        <w:b/>
        <w:sz w:val="18"/>
      </w:rPr>
      <w:t>2</w:t>
    </w:r>
    <w:r w:rsidRPr="009758C1">
      <w:rPr>
        <w:rFonts w:ascii="Times New Roman" w:hAnsi="Times New Roman" w:cs="Times New Roman"/>
        <w:b/>
        <w:sz w:val="18"/>
      </w:rPr>
      <w:t>.202</w:t>
    </w:r>
    <w:r w:rsidR="005A7C0D" w:rsidRPr="009758C1">
      <w:rPr>
        <w:rFonts w:ascii="Times New Roman" w:hAnsi="Times New Roman" w:cs="Times New Roman"/>
        <w:b/>
        <w:sz w:val="18"/>
      </w:rPr>
      <w:t>2</w:t>
    </w:r>
    <w:r w:rsidRPr="009758C1">
      <w:rPr>
        <w:rFonts w:ascii="Times New Roman" w:hAnsi="Times New Roman" w:cs="Times New Roman"/>
        <w:b/>
        <w:sz w:val="18"/>
      </w:rPr>
      <w:t xml:space="preserve"> </w:t>
    </w:r>
    <w:r w:rsidRPr="009758C1">
      <w:rPr>
        <w:rFonts w:ascii="Times New Roman" w:hAnsi="Times New Roman" w:cs="Times New Roman"/>
        <w:b/>
        <w:sz w:val="18"/>
      </w:rPr>
      <w:tab/>
    </w:r>
    <w:r w:rsidRPr="009758C1">
      <w:rPr>
        <w:rFonts w:ascii="Times New Roman" w:hAnsi="Times New Roman" w:cs="Times New Roman"/>
        <w:b/>
        <w:sz w:val="18"/>
      </w:rPr>
      <w:tab/>
      <w:t xml:space="preserve">Załącznik nr 9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85"/>
    <w:rsid w:val="0027046A"/>
    <w:rsid w:val="005A7C0D"/>
    <w:rsid w:val="0074448B"/>
    <w:rsid w:val="008C67E1"/>
    <w:rsid w:val="009758C1"/>
    <w:rsid w:val="00AF2A32"/>
    <w:rsid w:val="00B03AEA"/>
    <w:rsid w:val="00B429FC"/>
    <w:rsid w:val="00D114F9"/>
    <w:rsid w:val="00D709D4"/>
    <w:rsid w:val="00E37585"/>
    <w:rsid w:val="00E91B72"/>
    <w:rsid w:val="00F91BA7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D2F8-069F-4409-BE63-632CB56D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D4"/>
  </w:style>
  <w:style w:type="paragraph" w:styleId="Stopka">
    <w:name w:val="footer"/>
    <w:basedOn w:val="Normalny"/>
    <w:link w:val="Stopka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4D4"/>
  </w:style>
  <w:style w:type="paragraph" w:styleId="Tekstdymka">
    <w:name w:val="Balloon Text"/>
    <w:basedOn w:val="Normalny"/>
    <w:link w:val="TekstdymkaZnak"/>
    <w:uiPriority w:val="99"/>
    <w:semiHidden/>
    <w:unhideWhenUsed/>
    <w:rsid w:val="0097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919A-C0AB-4EB4-88E4-B06967A9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Swierzno04</cp:lastModifiedBy>
  <cp:revision>9</cp:revision>
  <cp:lastPrinted>2022-07-18T10:10:00Z</cp:lastPrinted>
  <dcterms:created xsi:type="dcterms:W3CDTF">2021-06-11T09:20:00Z</dcterms:created>
  <dcterms:modified xsi:type="dcterms:W3CDTF">2022-07-18T10:41:00Z</dcterms:modified>
</cp:coreProperties>
</file>