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6BEAC"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445DA2BA" w14:textId="77777777" w:rsidR="00181C14" w:rsidRPr="000C7661" w:rsidRDefault="00D32541" w:rsidP="00637338">
      <w:pPr>
        <w:spacing w:before="40" w:line="360" w:lineRule="auto"/>
        <w:jc w:val="center"/>
        <w:rPr>
          <w:rFonts w:ascii="Arial" w:hAnsi="Arial" w:cs="Arial"/>
          <w:b/>
          <w:caps/>
        </w:rPr>
      </w:pPr>
      <w:r w:rsidRPr="000C7661">
        <w:rPr>
          <w:rFonts w:ascii="Arial" w:hAnsi="Arial" w:cs="Arial"/>
          <w:b/>
          <w:caps/>
        </w:rPr>
        <w:t>zAMAWIAJĄCY:</w:t>
      </w:r>
    </w:p>
    <w:p w14:paraId="57389608" w14:textId="22BFFBAE" w:rsidR="00181C14" w:rsidRPr="000C7661" w:rsidRDefault="00E56616" w:rsidP="00347D9F">
      <w:pPr>
        <w:spacing w:before="240" w:after="240" w:line="360" w:lineRule="auto"/>
        <w:jc w:val="center"/>
        <w:rPr>
          <w:rFonts w:ascii="Arial" w:hAnsi="Arial" w:cs="Arial"/>
          <w:caps/>
          <w:sz w:val="20"/>
          <w:szCs w:val="20"/>
        </w:rPr>
      </w:pPr>
      <w:r>
        <w:rPr>
          <w:rFonts w:ascii="Arial" w:hAnsi="Arial" w:cs="Arial"/>
          <w:caps/>
        </w:rPr>
        <w:t>Sieć Bad</w:t>
      </w:r>
      <w:r w:rsidR="002338FD">
        <w:rPr>
          <w:rFonts w:ascii="Arial" w:hAnsi="Arial" w:cs="Arial"/>
          <w:caps/>
        </w:rPr>
        <w:t>A</w:t>
      </w:r>
      <w:r>
        <w:rPr>
          <w:rFonts w:ascii="Arial" w:hAnsi="Arial" w:cs="Arial"/>
          <w:caps/>
        </w:rPr>
        <w:t>wcza Łukasiewicz – Instytut metali nieżelaznych</w:t>
      </w:r>
    </w:p>
    <w:p w14:paraId="65FA04E3" w14:textId="0289E8F0" w:rsidR="00E56616" w:rsidRDefault="00BF5B75" w:rsidP="005C7721">
      <w:pPr>
        <w:spacing w:line="360" w:lineRule="auto"/>
        <w:jc w:val="both"/>
        <w:rPr>
          <w:rFonts w:ascii="Arial" w:hAnsi="Arial" w:cs="Arial"/>
          <w:b/>
          <w:caps/>
          <w:sz w:val="22"/>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2019 r. poz. 2019) – dalej </w:t>
      </w:r>
      <w:proofErr w:type="spellStart"/>
      <w:r w:rsidR="003528D4">
        <w:rPr>
          <w:rFonts w:ascii="Arial" w:hAnsi="Arial" w:cs="Arial"/>
          <w:sz w:val="20"/>
          <w:szCs w:val="20"/>
        </w:rPr>
        <w:t>p.z.p</w:t>
      </w:r>
      <w:proofErr w:type="spellEnd"/>
      <w:r w:rsidR="003528D4">
        <w:rPr>
          <w:rFonts w:ascii="Arial" w:hAnsi="Arial" w:cs="Arial"/>
          <w:sz w:val="20"/>
          <w:szCs w:val="20"/>
        </w:rPr>
        <w:t xml:space="preserve">. </w:t>
      </w:r>
      <w:r w:rsidR="00C92942" w:rsidRPr="000C7661">
        <w:rPr>
          <w:rFonts w:ascii="Arial" w:hAnsi="Arial" w:cs="Arial"/>
          <w:sz w:val="20"/>
          <w:szCs w:val="20"/>
        </w:rPr>
        <w:t>na</w:t>
      </w:r>
      <w:r w:rsidR="006204E8" w:rsidRPr="000C7661">
        <w:rPr>
          <w:rFonts w:ascii="Arial" w:hAnsi="Arial" w:cs="Arial"/>
          <w:sz w:val="20"/>
          <w:szCs w:val="20"/>
        </w:rPr>
        <w:t xml:space="preserve"> </w:t>
      </w:r>
      <w:r w:rsidR="005C7721">
        <w:rPr>
          <w:rFonts w:ascii="Arial" w:hAnsi="Arial" w:cs="Arial"/>
          <w:b/>
          <w:sz w:val="22"/>
        </w:rPr>
        <w:t>dostawę</w:t>
      </w:r>
      <w:r w:rsidR="00A5733C">
        <w:rPr>
          <w:rFonts w:ascii="Arial" w:hAnsi="Arial" w:cs="Arial"/>
          <w:b/>
          <w:sz w:val="22"/>
        </w:rPr>
        <w:t xml:space="preserve"> i instalację</w:t>
      </w:r>
    </w:p>
    <w:p w14:paraId="30E0904B" w14:textId="439A7200" w:rsidR="00BF5B75" w:rsidRPr="000C7661" w:rsidRDefault="00570717" w:rsidP="00637338">
      <w:pPr>
        <w:spacing w:line="360" w:lineRule="auto"/>
        <w:jc w:val="center"/>
        <w:rPr>
          <w:rFonts w:ascii="Arial" w:hAnsi="Arial" w:cs="Arial"/>
          <w:sz w:val="20"/>
          <w:szCs w:val="20"/>
        </w:rPr>
      </w:pPr>
      <w:r w:rsidRPr="00E56616">
        <w:rPr>
          <w:rFonts w:ascii="Arial" w:hAnsi="Arial" w:cs="Arial"/>
          <w:b/>
          <w:sz w:val="18"/>
          <w:szCs w:val="20"/>
        </w:rPr>
        <w:t xml:space="preserve"> </w:t>
      </w:r>
      <w:r w:rsidRPr="000C7661">
        <w:rPr>
          <w:rFonts w:ascii="Arial" w:hAnsi="Arial" w:cs="Arial"/>
          <w:sz w:val="20"/>
          <w:szCs w:val="20"/>
        </w:rPr>
        <w:t>pn.</w:t>
      </w:r>
    </w:p>
    <w:p w14:paraId="320C497D" w14:textId="3CBF1628" w:rsidR="00E84975" w:rsidRPr="005C7721" w:rsidRDefault="00E84975" w:rsidP="00347D9F">
      <w:pPr>
        <w:spacing w:before="480" w:after="480" w:line="360" w:lineRule="auto"/>
        <w:jc w:val="center"/>
        <w:rPr>
          <w:rFonts w:ascii="Arial" w:hAnsi="Arial" w:cs="Arial"/>
          <w:bCs/>
          <w:sz w:val="28"/>
          <w:szCs w:val="28"/>
        </w:rPr>
      </w:pPr>
      <w:r w:rsidRPr="005C7721">
        <w:rPr>
          <w:rFonts w:ascii="Arial" w:hAnsi="Arial" w:cs="Arial"/>
          <w:b/>
          <w:sz w:val="28"/>
          <w:szCs w:val="28"/>
        </w:rPr>
        <w:t>„</w:t>
      </w:r>
      <w:r w:rsidR="005C7721" w:rsidRPr="005C7721">
        <w:rPr>
          <w:rFonts w:ascii="Arial" w:hAnsi="Arial" w:cs="Arial"/>
        </w:rPr>
        <w:t>Kontener</w:t>
      </w:r>
      <w:r w:rsidR="00CA762D">
        <w:rPr>
          <w:rFonts w:ascii="Arial" w:hAnsi="Arial" w:cs="Arial"/>
        </w:rPr>
        <w:t>a</w:t>
      </w:r>
      <w:r w:rsidR="005C7721" w:rsidRPr="005C7721">
        <w:rPr>
          <w:rFonts w:ascii="Arial" w:hAnsi="Arial" w:cs="Arial"/>
        </w:rPr>
        <w:t xml:space="preserve"> (</w:t>
      </w:r>
      <w:proofErr w:type="spellStart"/>
      <w:r w:rsidR="005C7721" w:rsidRPr="005C7721">
        <w:rPr>
          <w:rFonts w:ascii="Arial" w:hAnsi="Arial" w:cs="Arial"/>
        </w:rPr>
        <w:t>recypienta</w:t>
      </w:r>
      <w:proofErr w:type="spellEnd"/>
      <w:r w:rsidR="005C7721" w:rsidRPr="005C7721">
        <w:rPr>
          <w:rFonts w:ascii="Arial" w:hAnsi="Arial" w:cs="Arial"/>
        </w:rPr>
        <w:t>) do prasy hydraulicznej poziomej 5 MN (PH-LP 500 Al) przeznaczonego do realizacji prób wyciskania</w:t>
      </w:r>
      <w:r w:rsidR="007D285C" w:rsidRPr="005C7721">
        <w:rPr>
          <w:rFonts w:ascii="Arial" w:hAnsi="Arial" w:cs="Arial"/>
          <w:bCs/>
          <w:sz w:val="28"/>
          <w:szCs w:val="28"/>
        </w:rPr>
        <w:t xml:space="preserve">” </w:t>
      </w:r>
    </w:p>
    <w:p w14:paraId="1C6C1BC0" w14:textId="69E3114B" w:rsidR="004865D5" w:rsidRDefault="004865D5" w:rsidP="005C7721">
      <w:pPr>
        <w:pStyle w:val="Default"/>
        <w:jc w:val="both"/>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E56616" w:rsidRPr="00977D71">
        <w:rPr>
          <w:b/>
          <w:color w:val="0070C0"/>
        </w:rPr>
        <w:t xml:space="preserve"> </w:t>
      </w:r>
      <w:hyperlink r:id="rId8" w:history="1">
        <w:r w:rsidR="00E56616" w:rsidRPr="00977D71">
          <w:rPr>
            <w:rStyle w:val="Hipercze"/>
            <w:b/>
            <w:color w:val="0070C0"/>
            <w:u w:val="none"/>
          </w:rPr>
          <w:t>https://platformazakupowa.pl/pn/imn_gliwice</w:t>
        </w:r>
      </w:hyperlink>
    </w:p>
    <w:p w14:paraId="34AA5474" w14:textId="77777777" w:rsidR="00E56616" w:rsidRPr="00E56616" w:rsidRDefault="00E56616" w:rsidP="00E56616">
      <w:pPr>
        <w:pStyle w:val="Default"/>
      </w:pPr>
    </w:p>
    <w:p w14:paraId="7A715855" w14:textId="6439DA55" w:rsidR="00C63065" w:rsidRPr="000C7661" w:rsidRDefault="00570717" w:rsidP="00310357">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 xml:space="preserve">Nr postępowania: </w:t>
      </w:r>
      <w:r w:rsidR="00A5733C">
        <w:rPr>
          <w:rFonts w:ascii="Arial" w:hAnsi="Arial" w:cs="Arial"/>
          <w:caps/>
        </w:rPr>
        <w:t>ZP/S/17/21</w:t>
      </w:r>
    </w:p>
    <w:p w14:paraId="6956AEEF" w14:textId="1A06DCEB" w:rsidR="004659A9" w:rsidRPr="000C7661" w:rsidRDefault="00060E1E" w:rsidP="00310357">
      <w:pPr>
        <w:pStyle w:val="Tytu"/>
        <w:spacing w:after="40" w:line="360" w:lineRule="auto"/>
        <w:rPr>
          <w:rFonts w:cs="Arial"/>
          <w:caps/>
          <w:sz w:val="20"/>
        </w:rPr>
      </w:pPr>
      <w:r w:rsidRPr="000C7661">
        <w:rPr>
          <w:rFonts w:cs="Arial"/>
          <w:caps/>
          <w:sz w:val="20"/>
        </w:rPr>
        <w:t>20</w:t>
      </w:r>
      <w:r w:rsidR="00291C20" w:rsidRPr="000C7661">
        <w:rPr>
          <w:rFonts w:cs="Arial"/>
          <w:caps/>
          <w:sz w:val="20"/>
        </w:rPr>
        <w:t>2</w:t>
      </w:r>
      <w:r w:rsidR="006204E8" w:rsidRPr="000C7661">
        <w:rPr>
          <w:rFonts w:cs="Arial"/>
          <w:caps/>
          <w:sz w:val="20"/>
        </w:rPr>
        <w:t>1</w:t>
      </w:r>
    </w:p>
    <w:p w14:paraId="3D8202FB" w14:textId="77777777" w:rsidR="00310357" w:rsidRDefault="00310357" w:rsidP="00310357">
      <w:pPr>
        <w:rPr>
          <w:rFonts w:ascii="Arial" w:hAnsi="Arial" w:cs="Arial"/>
          <w:b/>
          <w:caps/>
          <w:sz w:val="20"/>
          <w:szCs w:val="20"/>
        </w:rPr>
      </w:pPr>
    </w:p>
    <w:p w14:paraId="5808CEA1" w14:textId="77777777" w:rsidR="00310357" w:rsidRDefault="00310357" w:rsidP="00310357"/>
    <w:p w14:paraId="53BE46D9" w14:textId="77777777" w:rsidR="00D37297" w:rsidRDefault="00D37297" w:rsidP="00310357"/>
    <w:p w14:paraId="2E744872" w14:textId="77777777" w:rsidR="00D37297" w:rsidRDefault="00D37297" w:rsidP="00310357"/>
    <w:p w14:paraId="6F0D7F7E" w14:textId="77777777" w:rsidR="00D37297" w:rsidRDefault="00D37297" w:rsidP="00310357"/>
    <w:p w14:paraId="184416B2" w14:textId="77777777" w:rsidR="00D37297" w:rsidRDefault="00D37297" w:rsidP="00310357"/>
    <w:p w14:paraId="0B95A54A" w14:textId="77777777" w:rsidR="00D37297" w:rsidRDefault="00D37297" w:rsidP="00310357"/>
    <w:p w14:paraId="297D84EC" w14:textId="77777777" w:rsidR="00D37297" w:rsidRDefault="00D37297" w:rsidP="00310357"/>
    <w:p w14:paraId="5C0B4C82" w14:textId="77777777" w:rsidR="00D37297" w:rsidRDefault="00D37297" w:rsidP="00310357"/>
    <w:p w14:paraId="122D6D70" w14:textId="77777777" w:rsidR="00D37297" w:rsidRDefault="00D37297" w:rsidP="00310357"/>
    <w:p w14:paraId="781DF4E0" w14:textId="77777777" w:rsidR="00D37297" w:rsidRDefault="00D37297" w:rsidP="00310357"/>
    <w:p w14:paraId="5A2E63B0" w14:textId="77777777" w:rsidR="00D37297" w:rsidRDefault="00D37297" w:rsidP="00310357"/>
    <w:p w14:paraId="379F1A3B" w14:textId="77777777" w:rsidR="00D37297" w:rsidRDefault="00D37297" w:rsidP="00310357"/>
    <w:p w14:paraId="301FFFD7" w14:textId="77777777" w:rsidR="00D37297" w:rsidRDefault="00D37297" w:rsidP="00310357"/>
    <w:p w14:paraId="3FB93033" w14:textId="490F7099" w:rsidR="00D37297" w:rsidRPr="00310357" w:rsidRDefault="00D37297" w:rsidP="00310357">
      <w:pPr>
        <w:sectPr w:rsidR="00D37297" w:rsidRPr="00310357" w:rsidSect="00457068">
          <w:headerReference w:type="default" r:id="rId9"/>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E7AE646" w14:textId="31963D85" w:rsidR="00BD11A4" w:rsidRPr="000C7661"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Pr>
          <w:rFonts w:ascii="Arial" w:hAnsi="Arial" w:cs="Arial"/>
          <w:b/>
          <w:bCs/>
          <w:kern w:val="32"/>
          <w:sz w:val="20"/>
        </w:rPr>
        <w:lastRenderedPageBreak/>
        <w:t xml:space="preserve">I. </w:t>
      </w:r>
      <w:r w:rsidR="00C54A96">
        <w:rPr>
          <w:rFonts w:ascii="Arial" w:hAnsi="Arial" w:cs="Arial"/>
          <w:b/>
          <w:bCs/>
          <w:kern w:val="32"/>
          <w:sz w:val="20"/>
        </w:rPr>
        <w:tab/>
      </w:r>
      <w:r w:rsidR="00927FE7" w:rsidRPr="000C7661">
        <w:rPr>
          <w:rFonts w:ascii="Arial" w:hAnsi="Arial" w:cs="Arial"/>
          <w:b/>
          <w:bCs/>
          <w:kern w:val="32"/>
          <w:sz w:val="20"/>
        </w:rPr>
        <w:t>NAZWA ORAZ ADRES ZAMAWIAJĄCEGO</w:t>
      </w:r>
    </w:p>
    <w:p w14:paraId="0BE0EBCA"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5C7721" w:rsidRDefault="00E56616" w:rsidP="005C7721">
      <w:pPr>
        <w:tabs>
          <w:tab w:val="left" w:pos="540"/>
        </w:tabs>
        <w:spacing w:line="360" w:lineRule="auto"/>
        <w:jc w:val="both"/>
        <w:rPr>
          <w:rFonts w:ascii="Arial" w:hAnsi="Arial" w:cs="Arial"/>
          <w:caps/>
        </w:rPr>
      </w:pPr>
      <w:r w:rsidRPr="005C7721">
        <w:rPr>
          <w:rFonts w:ascii="Arial" w:hAnsi="Arial" w:cs="Arial"/>
          <w:caps/>
        </w:rPr>
        <w:t>Sieć badawcza łukasiewicz – instytut metali nieżelaznych</w:t>
      </w:r>
    </w:p>
    <w:p w14:paraId="14157D8A" w14:textId="752EEF77" w:rsidR="001B2E05" w:rsidRPr="005C7721" w:rsidRDefault="001B2E05" w:rsidP="005C7721">
      <w:pPr>
        <w:tabs>
          <w:tab w:val="left" w:pos="540"/>
        </w:tabs>
        <w:spacing w:line="360" w:lineRule="auto"/>
        <w:jc w:val="both"/>
        <w:rPr>
          <w:rFonts w:ascii="Arial" w:hAnsi="Arial" w:cs="Arial"/>
        </w:rPr>
      </w:pPr>
      <w:r w:rsidRPr="005C7721">
        <w:rPr>
          <w:rFonts w:ascii="Arial" w:hAnsi="Arial" w:cs="Arial"/>
        </w:rPr>
        <w:t>ul.</w:t>
      </w:r>
      <w:r w:rsidR="00E56616" w:rsidRPr="005C7721">
        <w:rPr>
          <w:rFonts w:ascii="Arial" w:hAnsi="Arial" w:cs="Arial"/>
        </w:rPr>
        <w:t xml:space="preserve"> </w:t>
      </w:r>
      <w:r w:rsidR="00E56616" w:rsidRPr="005C7721">
        <w:rPr>
          <w:rFonts w:ascii="Arial" w:hAnsi="Arial" w:cs="Arial"/>
          <w:caps/>
        </w:rPr>
        <w:t>Sowińskiego 5</w:t>
      </w:r>
      <w:r w:rsidRPr="005C7721">
        <w:rPr>
          <w:rFonts w:ascii="Arial" w:hAnsi="Arial" w:cs="Arial"/>
        </w:rPr>
        <w:t xml:space="preserve">, </w:t>
      </w:r>
      <w:r w:rsidR="00E56616" w:rsidRPr="005C7721">
        <w:rPr>
          <w:rFonts w:ascii="Arial" w:hAnsi="Arial" w:cs="Arial"/>
          <w:caps/>
        </w:rPr>
        <w:t>44-100 Gliwice</w:t>
      </w:r>
    </w:p>
    <w:p w14:paraId="52F77022" w14:textId="55283562" w:rsidR="001B2E05" w:rsidRPr="005C7721" w:rsidRDefault="001B2E05" w:rsidP="005C7721">
      <w:pPr>
        <w:tabs>
          <w:tab w:val="left" w:pos="540"/>
        </w:tabs>
        <w:spacing w:line="360" w:lineRule="auto"/>
        <w:jc w:val="both"/>
        <w:rPr>
          <w:rFonts w:ascii="Arial" w:hAnsi="Arial" w:cs="Arial"/>
          <w:caps/>
        </w:rPr>
      </w:pPr>
      <w:r w:rsidRPr="005C7721">
        <w:rPr>
          <w:rFonts w:ascii="Arial" w:hAnsi="Arial" w:cs="Arial"/>
        </w:rPr>
        <w:t xml:space="preserve">NIP: </w:t>
      </w:r>
      <w:r w:rsidR="001D72E4" w:rsidRPr="005C7721">
        <w:rPr>
          <w:rFonts w:ascii="Arial" w:hAnsi="Arial" w:cs="Arial"/>
          <w:caps/>
        </w:rPr>
        <w:t>631 020 07 71</w:t>
      </w:r>
    </w:p>
    <w:p w14:paraId="45980F8D" w14:textId="2385A770" w:rsidR="001D72E4" w:rsidRPr="005C7721" w:rsidRDefault="005C7721" w:rsidP="005C7721">
      <w:pPr>
        <w:tabs>
          <w:tab w:val="left" w:pos="540"/>
        </w:tabs>
        <w:spacing w:line="360" w:lineRule="auto"/>
        <w:jc w:val="both"/>
        <w:rPr>
          <w:rFonts w:ascii="Arial" w:hAnsi="Arial" w:cs="Arial"/>
        </w:rPr>
      </w:pPr>
      <w:r>
        <w:rPr>
          <w:rFonts w:ascii="Arial" w:hAnsi="Arial" w:cs="Arial"/>
        </w:rPr>
        <w:t>A</w:t>
      </w:r>
      <w:r w:rsidR="001D72E4" w:rsidRPr="005C7721">
        <w:rPr>
          <w:rFonts w:ascii="Arial" w:hAnsi="Arial" w:cs="Arial"/>
        </w:rPr>
        <w:t>dres do korespondencji: Oddział w Skawinie</w:t>
      </w:r>
      <w:r w:rsidR="001D72E4" w:rsidRPr="005C7721">
        <w:rPr>
          <w:rFonts w:ascii="Arial" w:hAnsi="Arial" w:cs="Arial"/>
          <w:b/>
        </w:rPr>
        <w:t>,</w:t>
      </w:r>
      <w:r w:rsidR="001D72E4" w:rsidRPr="005C7721">
        <w:rPr>
          <w:rFonts w:ascii="Arial" w:hAnsi="Arial" w:cs="Arial"/>
        </w:rPr>
        <w:t xml:space="preserve"> ul. Piłsudskiego 19</w:t>
      </w:r>
      <w:r w:rsidR="001C0F60" w:rsidRPr="005C7721">
        <w:rPr>
          <w:rFonts w:ascii="Arial" w:hAnsi="Arial" w:cs="Arial"/>
        </w:rPr>
        <w:t>,</w:t>
      </w:r>
      <w:r w:rsidR="001D72E4" w:rsidRPr="005C7721">
        <w:rPr>
          <w:rFonts w:ascii="Arial" w:hAnsi="Arial" w:cs="Arial"/>
        </w:rPr>
        <w:t xml:space="preserve"> 32-050 Skawina</w:t>
      </w:r>
      <w:r w:rsidR="001D72E4" w:rsidRPr="005C7721">
        <w:rPr>
          <w:rFonts w:ascii="Arial" w:hAnsi="Arial" w:cs="Arial"/>
          <w:caps/>
        </w:rPr>
        <w:t xml:space="preserve"> </w:t>
      </w:r>
    </w:p>
    <w:p w14:paraId="20E32891" w14:textId="3A4E7D50" w:rsidR="001D72E4" w:rsidRPr="005C7721" w:rsidRDefault="001D72E4" w:rsidP="005C7721">
      <w:pPr>
        <w:tabs>
          <w:tab w:val="left" w:pos="540"/>
        </w:tabs>
        <w:spacing w:line="360" w:lineRule="auto"/>
        <w:jc w:val="both"/>
        <w:rPr>
          <w:rFonts w:ascii="Arial" w:hAnsi="Arial" w:cs="Arial"/>
        </w:rPr>
      </w:pPr>
      <w:r w:rsidRPr="005C7721">
        <w:rPr>
          <w:rFonts w:ascii="Arial" w:hAnsi="Arial" w:cs="Arial"/>
        </w:rPr>
        <w:t>Tel. + 48 12 277 88 10</w:t>
      </w:r>
    </w:p>
    <w:p w14:paraId="7138C691" w14:textId="77777777" w:rsidR="00977D71" w:rsidRDefault="00055167" w:rsidP="005C7721">
      <w:pPr>
        <w:tabs>
          <w:tab w:val="left" w:pos="540"/>
        </w:tabs>
        <w:spacing w:line="360" w:lineRule="auto"/>
        <w:jc w:val="both"/>
      </w:pPr>
      <w:r w:rsidRPr="000C7661">
        <w:rPr>
          <w:rFonts w:ascii="Arial" w:hAnsi="Arial" w:cs="Arial"/>
          <w:b/>
          <w:sz w:val="20"/>
          <w:szCs w:val="20"/>
        </w:rPr>
        <w:t xml:space="preserve">Adres </w:t>
      </w:r>
      <w:r w:rsidR="006204E8" w:rsidRPr="000C7661">
        <w:rPr>
          <w:rFonts w:ascii="Arial" w:hAnsi="Arial" w:cs="Arial"/>
          <w:b/>
          <w:sz w:val="20"/>
          <w:szCs w:val="20"/>
        </w:rPr>
        <w:t>strony internetowej, na której jest prowadzone postępowanie i na której będą dostępne wszelkie dokumenty związane z prowadzoną procedurą:</w:t>
      </w:r>
      <w:r w:rsidR="001D72E4" w:rsidRPr="001D72E4">
        <w:t xml:space="preserve"> </w:t>
      </w:r>
    </w:p>
    <w:p w14:paraId="062A0A11" w14:textId="55C7C599" w:rsidR="001D72E4" w:rsidRDefault="009370BC" w:rsidP="005C7721">
      <w:pPr>
        <w:tabs>
          <w:tab w:val="left" w:pos="540"/>
        </w:tabs>
        <w:spacing w:line="360" w:lineRule="auto"/>
        <w:jc w:val="both"/>
      </w:pPr>
      <w:hyperlink r:id="rId11" w:history="1">
        <w:r w:rsidR="00977D71" w:rsidRPr="00554033">
          <w:rPr>
            <w:rStyle w:val="Hipercze"/>
            <w:b/>
          </w:rPr>
          <w:t>https://platformazakupowa.pl/pn/imn_gliwice</w:t>
        </w:r>
      </w:hyperlink>
    </w:p>
    <w:p w14:paraId="6BF70B60" w14:textId="3E259ABF" w:rsidR="001B2E05" w:rsidRPr="000C7661" w:rsidRDefault="001B2E05" w:rsidP="005C7721">
      <w:pPr>
        <w:tabs>
          <w:tab w:val="left" w:pos="540"/>
        </w:tabs>
        <w:spacing w:before="240" w:line="360" w:lineRule="auto"/>
        <w:jc w:val="both"/>
        <w:rPr>
          <w:rFonts w:ascii="Arial" w:hAnsi="Arial" w:cs="Arial"/>
          <w:sz w:val="20"/>
          <w:szCs w:val="20"/>
        </w:rPr>
      </w:pPr>
      <w:r w:rsidRPr="000C7661">
        <w:rPr>
          <w:rFonts w:ascii="Arial" w:hAnsi="Arial" w:cs="Arial"/>
          <w:sz w:val="20"/>
          <w:szCs w:val="20"/>
        </w:rPr>
        <w:t xml:space="preserve">Godziny pracy: </w:t>
      </w:r>
      <w:r w:rsidR="001D72E4" w:rsidRPr="00977D71">
        <w:rPr>
          <w:rFonts w:ascii="Arial" w:hAnsi="Arial" w:cs="Arial"/>
          <w:caps/>
          <w:sz w:val="20"/>
          <w:szCs w:val="20"/>
        </w:rPr>
        <w:t>7.00 – 15.00</w:t>
      </w:r>
      <w:r w:rsidR="007753CE">
        <w:rPr>
          <w:rFonts w:ascii="Arial" w:hAnsi="Arial" w:cs="Arial"/>
          <w:caps/>
          <w:sz w:val="20"/>
          <w:szCs w:val="20"/>
        </w:rPr>
        <w:t xml:space="preserve"> </w:t>
      </w:r>
      <w:r w:rsidRPr="000C7661">
        <w:rPr>
          <w:rFonts w:ascii="Arial" w:hAnsi="Arial" w:cs="Arial"/>
          <w:sz w:val="20"/>
          <w:szCs w:val="20"/>
        </w:rPr>
        <w:t>od poniedziałku do piątku.</w:t>
      </w:r>
    </w:p>
    <w:p w14:paraId="7F7C454D" w14:textId="5435AA94" w:rsidR="00651132" w:rsidRPr="000C7661"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II.</w:t>
      </w:r>
      <w:r w:rsidR="005C7721">
        <w:rPr>
          <w:rFonts w:ascii="Arial" w:hAnsi="Arial" w:cs="Arial"/>
          <w:b/>
          <w:sz w:val="20"/>
        </w:rPr>
        <w:t xml:space="preserve"> </w:t>
      </w:r>
      <w:r w:rsidR="00C54A96">
        <w:rPr>
          <w:rFonts w:ascii="Arial" w:hAnsi="Arial" w:cs="Arial"/>
          <w:b/>
          <w:sz w:val="20"/>
        </w:rPr>
        <w:tab/>
      </w:r>
      <w:r w:rsidR="007A3EC3" w:rsidRPr="000C7661">
        <w:rPr>
          <w:rFonts w:ascii="Arial" w:hAnsi="Arial" w:cs="Arial"/>
          <w:b/>
          <w:sz w:val="20"/>
        </w:rPr>
        <w:t>OCHRONA DANYCH OSOBOWYCH</w:t>
      </w:r>
    </w:p>
    <w:p w14:paraId="5D7B9CAC" w14:textId="77777777" w:rsidR="003D6AA5" w:rsidRPr="000C7661" w:rsidRDefault="003D6AA5" w:rsidP="00DE086C">
      <w:pPr>
        <w:pStyle w:val="pkt"/>
        <w:numPr>
          <w:ilvl w:val="0"/>
          <w:numId w:val="26"/>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64FECBDF" w:rsidR="003D6AA5" w:rsidRPr="000C7661" w:rsidRDefault="003D6AA5"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administratorem Pani/Pana danych osobowych jest</w:t>
      </w:r>
      <w:r w:rsidR="001D72E4">
        <w:rPr>
          <w:rFonts w:ascii="Arial" w:hAnsi="Arial" w:cs="Arial"/>
          <w:sz w:val="20"/>
        </w:rPr>
        <w:t xml:space="preserve"> Sieć Badawcza Łukasiewicz – Instytut Metali Nieżelaznych</w:t>
      </w:r>
      <w:r w:rsidR="001D72E4">
        <w:rPr>
          <w:rFonts w:ascii="Arial" w:hAnsi="Arial" w:cs="Arial"/>
          <w:caps/>
          <w:szCs w:val="24"/>
        </w:rPr>
        <w:t xml:space="preserve"> </w:t>
      </w:r>
      <w:r w:rsidRPr="000C7661">
        <w:rPr>
          <w:rFonts w:ascii="Arial" w:hAnsi="Arial" w:cs="Arial"/>
          <w:sz w:val="20"/>
        </w:rPr>
        <w:t>;</w:t>
      </w:r>
    </w:p>
    <w:p w14:paraId="4287C1E4" w14:textId="02B42704" w:rsidR="003D6AA5" w:rsidRPr="005C7721" w:rsidRDefault="00A816A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6204E8" w:rsidRPr="000C7661">
        <w:rPr>
          <w:rFonts w:ascii="Arial" w:hAnsi="Arial" w:cs="Arial"/>
          <w:sz w:val="20"/>
        </w:rPr>
        <w:t xml:space="preserve"> </w:t>
      </w:r>
      <w:r w:rsidR="001D72E4" w:rsidRPr="005C7721">
        <w:rPr>
          <w:rFonts w:ascii="Arial" w:hAnsi="Arial" w:cs="Arial"/>
          <w:sz w:val="20"/>
        </w:rPr>
        <w:t>iod@imn.gliwice.pl</w:t>
      </w:r>
    </w:p>
    <w:p w14:paraId="6D26196C" w14:textId="77777777" w:rsidR="00A816A6" w:rsidRPr="000C7661" w:rsidRDefault="00A816A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0C7661">
        <w:rPr>
          <w:rFonts w:ascii="Arial" w:hAnsi="Arial" w:cs="Arial"/>
          <w:sz w:val="20"/>
        </w:rPr>
        <w:t>.</w:t>
      </w:r>
    </w:p>
    <w:p w14:paraId="69AA3D04"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42F3BB2A"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DC50DB7" w14:textId="77777777" w:rsidR="00800EFF" w:rsidRPr="000C7661" w:rsidRDefault="00800EFF" w:rsidP="00DE086C">
      <w:pPr>
        <w:pStyle w:val="pkt"/>
        <w:numPr>
          <w:ilvl w:val="0"/>
          <w:numId w:val="40"/>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1BABF49B"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posiada Pani/Pan:</w:t>
      </w:r>
    </w:p>
    <w:p w14:paraId="2ED3B0F5" w14:textId="77777777" w:rsidR="00800EFF" w:rsidRPr="000C7661" w:rsidRDefault="007753CE"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lastRenderedPageBreak/>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0A3867E5" w14:textId="77777777" w:rsidR="00800EFF" w:rsidRPr="000C7661" w:rsidRDefault="007753CE"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30F67B35" w14:textId="77777777" w:rsidR="00E859D0" w:rsidRPr="000C7661" w:rsidRDefault="007753CE"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7AE170E0" w14:textId="77777777" w:rsidR="00E859D0" w:rsidRPr="000C7661" w:rsidRDefault="00E04A0C"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35B42C4C" w14:textId="77777777" w:rsidR="00800EFF" w:rsidRPr="000C7661" w:rsidRDefault="0036589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5C14413D" w14:textId="77777777" w:rsidR="00365896" w:rsidRPr="000C7661" w:rsidRDefault="00E04A0C" w:rsidP="00DE086C">
      <w:pPr>
        <w:pStyle w:val="pkt"/>
        <w:numPr>
          <w:ilvl w:val="0"/>
          <w:numId w:val="42"/>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1017B501" w14:textId="77777777" w:rsidR="00365896" w:rsidRPr="000C7661" w:rsidRDefault="00E04A0C" w:rsidP="00DE086C">
      <w:pPr>
        <w:pStyle w:val="pkt"/>
        <w:numPr>
          <w:ilvl w:val="0"/>
          <w:numId w:val="42"/>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788793CB" w14:textId="77777777" w:rsidR="00365896" w:rsidRPr="000C7661" w:rsidRDefault="00E04A0C" w:rsidP="00DE086C">
      <w:pPr>
        <w:pStyle w:val="pkt"/>
        <w:numPr>
          <w:ilvl w:val="0"/>
          <w:numId w:val="42"/>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043DC7F0" w14:textId="50BF6826" w:rsidR="00365896" w:rsidRDefault="0036589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14:paraId="444785A4" w14:textId="77777777" w:rsidR="00977D71" w:rsidRPr="000C7661" w:rsidRDefault="00977D71" w:rsidP="005C7721">
      <w:pPr>
        <w:pStyle w:val="pkt"/>
        <w:spacing w:before="0" w:after="0" w:line="360" w:lineRule="auto"/>
        <w:ind w:left="0" w:firstLine="0"/>
        <w:rPr>
          <w:rFonts w:ascii="Arial" w:hAnsi="Arial" w:cs="Arial"/>
          <w:sz w:val="20"/>
        </w:rPr>
      </w:pPr>
    </w:p>
    <w:p w14:paraId="512BF8F6" w14:textId="032C476F" w:rsidR="007B7462" w:rsidRPr="000C7661"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 xml:space="preserve">III. </w:t>
      </w:r>
      <w:r w:rsidR="007B7462" w:rsidRPr="000C7661">
        <w:rPr>
          <w:rFonts w:ascii="Arial" w:hAnsi="Arial" w:cs="Arial"/>
          <w:b/>
          <w:sz w:val="20"/>
        </w:rPr>
        <w:t>TRYB UDZIELENIA ZAMÓWIENIA</w:t>
      </w:r>
    </w:p>
    <w:p w14:paraId="1EFAC6BE" w14:textId="77777777" w:rsidR="00F56513" w:rsidRPr="000C7661" w:rsidRDefault="00E04A0C" w:rsidP="00DE086C">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proofErr w:type="spellStart"/>
      <w:r w:rsidR="00740603">
        <w:rPr>
          <w:rFonts w:ascii="Arial" w:hAnsi="Arial" w:cs="Arial"/>
          <w:sz w:val="20"/>
        </w:rPr>
        <w:t>p.z.p</w:t>
      </w:r>
      <w:proofErr w:type="spellEnd"/>
      <w:r w:rsidR="00740603">
        <w:rPr>
          <w:rFonts w:ascii="Arial" w:hAnsi="Arial" w:cs="Arial"/>
          <w:sz w:val="20"/>
        </w:rPr>
        <w:t xml:space="preserve">.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15A7248B" w14:textId="77777777" w:rsidR="006204E8"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14:paraId="4831A0D8" w14:textId="77777777" w:rsidR="006204E8"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lastRenderedPageBreak/>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proofErr w:type="spellStart"/>
      <w:r w:rsidR="008A3A90">
        <w:rPr>
          <w:rFonts w:ascii="Arial" w:hAnsi="Arial" w:cs="Arial"/>
          <w:sz w:val="20"/>
        </w:rPr>
        <w:t>p.z.p</w:t>
      </w:r>
      <w:proofErr w:type="spellEnd"/>
      <w:r w:rsidR="008A3A90">
        <w:rPr>
          <w:rFonts w:ascii="Arial" w:hAnsi="Arial" w:cs="Arial"/>
          <w:sz w:val="20"/>
        </w:rPr>
        <w:t xml:space="preserve">. </w:t>
      </w:r>
      <w:r w:rsidR="006204E8" w:rsidRPr="000C7661">
        <w:rPr>
          <w:rFonts w:ascii="Arial" w:hAnsi="Arial" w:cs="Arial"/>
          <w:sz w:val="20"/>
        </w:rPr>
        <w:t xml:space="preserve"> </w:t>
      </w:r>
    </w:p>
    <w:p w14:paraId="32F448B9" w14:textId="241F81CE" w:rsidR="009451AA"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proofErr w:type="spellStart"/>
      <w:r w:rsidR="008A3A90">
        <w:rPr>
          <w:rFonts w:ascii="Arial" w:hAnsi="Arial" w:cs="Arial"/>
          <w:sz w:val="20"/>
        </w:rPr>
        <w:t>p.z.p</w:t>
      </w:r>
      <w:proofErr w:type="spellEnd"/>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14:paraId="6096BB45" w14:textId="77777777" w:rsidR="003C7684"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119B2CA5" w14:textId="77777777" w:rsidR="006204E8"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090C82F9" w14:textId="77777777" w:rsidR="0022144E"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40093371" w14:textId="77777777" w:rsidR="004836E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 xml:space="preserve">. </w:t>
      </w:r>
    </w:p>
    <w:p w14:paraId="4295FB2D" w14:textId="54BD24FF" w:rsidR="00F74F25" w:rsidRPr="000C7661"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IV.</w:t>
      </w:r>
      <w:r w:rsidR="005C7721">
        <w:rPr>
          <w:rFonts w:ascii="Arial" w:hAnsi="Arial" w:cs="Arial"/>
          <w:b/>
          <w:sz w:val="20"/>
        </w:rPr>
        <w:t xml:space="preserve"> </w:t>
      </w:r>
      <w:r w:rsidR="00927FE7" w:rsidRPr="000C7661">
        <w:rPr>
          <w:rFonts w:ascii="Arial" w:hAnsi="Arial" w:cs="Arial"/>
          <w:b/>
          <w:sz w:val="20"/>
        </w:rPr>
        <w:t>OPIS PRZEDMIOTU ZAM</w:t>
      </w:r>
      <w:r w:rsidR="005B5095" w:rsidRPr="000C7661">
        <w:rPr>
          <w:rFonts w:ascii="Arial" w:hAnsi="Arial" w:cs="Arial"/>
          <w:b/>
          <w:sz w:val="20"/>
        </w:rPr>
        <w:t>ÓWIENIA</w:t>
      </w:r>
    </w:p>
    <w:p w14:paraId="478EDC86" w14:textId="77777777" w:rsidR="005C7721" w:rsidRPr="005C7721" w:rsidRDefault="005C7721" w:rsidP="005C7721">
      <w:pPr>
        <w:pStyle w:val="Akapitzlist"/>
        <w:numPr>
          <w:ilvl w:val="0"/>
          <w:numId w:val="24"/>
        </w:numPr>
        <w:tabs>
          <w:tab w:val="clear" w:pos="595"/>
        </w:tabs>
        <w:spacing w:line="360" w:lineRule="auto"/>
        <w:ind w:left="426"/>
        <w:jc w:val="both"/>
        <w:rPr>
          <w:rFonts w:ascii="Arial" w:hAnsi="Arial" w:cs="Arial"/>
          <w:sz w:val="20"/>
          <w:szCs w:val="20"/>
        </w:rPr>
      </w:pPr>
      <w:r w:rsidRPr="005C7721">
        <w:rPr>
          <w:rFonts w:ascii="Arial" w:hAnsi="Arial" w:cs="Arial"/>
          <w:sz w:val="20"/>
          <w:szCs w:val="20"/>
        </w:rPr>
        <w:t>Przedmiotem zamówienia jest Dostawa i instalacja kontenera (</w:t>
      </w:r>
      <w:proofErr w:type="spellStart"/>
      <w:r w:rsidRPr="005C7721">
        <w:rPr>
          <w:rFonts w:ascii="Arial" w:hAnsi="Arial" w:cs="Arial"/>
          <w:sz w:val="20"/>
          <w:szCs w:val="20"/>
        </w:rPr>
        <w:t>recypienta</w:t>
      </w:r>
      <w:proofErr w:type="spellEnd"/>
      <w:r w:rsidRPr="005C7721">
        <w:rPr>
          <w:rFonts w:ascii="Arial" w:hAnsi="Arial" w:cs="Arial"/>
          <w:sz w:val="20"/>
          <w:szCs w:val="20"/>
        </w:rPr>
        <w:t>) do prasy hydraulicznej poziomej 5 MN (PH-LP 500 Al) przeznaczonego do realizacji prób wyciskania, w skład którego wchodzą:</w:t>
      </w:r>
    </w:p>
    <w:p w14:paraId="4EAEDB44" w14:textId="77777777" w:rsidR="005C7721" w:rsidRPr="005C7721" w:rsidRDefault="005C7721" w:rsidP="005C7721">
      <w:pPr>
        <w:pStyle w:val="Akapitzlist"/>
        <w:numPr>
          <w:ilvl w:val="0"/>
          <w:numId w:val="52"/>
        </w:numPr>
        <w:tabs>
          <w:tab w:val="clear" w:pos="595"/>
        </w:tabs>
        <w:spacing w:line="360" w:lineRule="auto"/>
        <w:ind w:left="851"/>
        <w:jc w:val="both"/>
        <w:rPr>
          <w:rFonts w:ascii="Arial" w:hAnsi="Arial" w:cs="Arial"/>
          <w:sz w:val="20"/>
          <w:szCs w:val="20"/>
        </w:rPr>
      </w:pPr>
      <w:r w:rsidRPr="005C7721">
        <w:rPr>
          <w:rFonts w:ascii="Arial" w:hAnsi="Arial" w:cs="Arial"/>
          <w:sz w:val="20"/>
          <w:szCs w:val="20"/>
        </w:rPr>
        <w:t>nowy kontener o średnicy 90 mm (około 3,5”) wraz z systemem grzewczym umożliwiającym nagrzanie go do temperatury 500°C,</w:t>
      </w:r>
    </w:p>
    <w:p w14:paraId="251EB0B2" w14:textId="77777777" w:rsidR="005C7721" w:rsidRPr="005C7721" w:rsidRDefault="005C7721" w:rsidP="005C7721">
      <w:pPr>
        <w:pStyle w:val="Akapitzlist"/>
        <w:numPr>
          <w:ilvl w:val="0"/>
          <w:numId w:val="52"/>
        </w:numPr>
        <w:tabs>
          <w:tab w:val="clear" w:pos="595"/>
        </w:tabs>
        <w:spacing w:line="360" w:lineRule="auto"/>
        <w:ind w:left="851"/>
        <w:jc w:val="both"/>
        <w:rPr>
          <w:rFonts w:ascii="Arial" w:hAnsi="Arial" w:cs="Arial"/>
          <w:sz w:val="20"/>
          <w:szCs w:val="20"/>
        </w:rPr>
      </w:pPr>
      <w:r w:rsidRPr="005C7721">
        <w:rPr>
          <w:rFonts w:ascii="Arial" w:hAnsi="Arial" w:cs="Arial"/>
          <w:sz w:val="20"/>
          <w:szCs w:val="20"/>
        </w:rPr>
        <w:t>modyfikacja przyłącza elektrycznego przy kontenerze (przyłącze samego kontenera, zabezpieczenie przed wpływem ciepła),</w:t>
      </w:r>
    </w:p>
    <w:p w14:paraId="256D7335" w14:textId="77777777" w:rsidR="005C7721" w:rsidRPr="005C7721" w:rsidRDefault="005C7721" w:rsidP="005C7721">
      <w:pPr>
        <w:pStyle w:val="Akapitzlist"/>
        <w:numPr>
          <w:ilvl w:val="0"/>
          <w:numId w:val="52"/>
        </w:numPr>
        <w:tabs>
          <w:tab w:val="clear" w:pos="595"/>
        </w:tabs>
        <w:spacing w:line="360" w:lineRule="auto"/>
        <w:ind w:left="851"/>
        <w:jc w:val="both"/>
        <w:rPr>
          <w:rFonts w:ascii="Arial" w:hAnsi="Arial" w:cs="Arial"/>
          <w:sz w:val="20"/>
          <w:szCs w:val="20"/>
        </w:rPr>
      </w:pPr>
      <w:r w:rsidRPr="005C7721">
        <w:rPr>
          <w:rFonts w:ascii="Arial" w:hAnsi="Arial" w:cs="Arial"/>
          <w:sz w:val="20"/>
          <w:szCs w:val="20"/>
        </w:rPr>
        <w:t>próbna instalacja z nagrzaniem (ewentualna modyfikacja podłączenia lub programu sterowania) oraz uruchomienie,</w:t>
      </w:r>
    </w:p>
    <w:p w14:paraId="72E98A39" w14:textId="77777777" w:rsidR="005C7721" w:rsidRPr="005C7721" w:rsidRDefault="005C7721" w:rsidP="005C7721">
      <w:pPr>
        <w:pStyle w:val="Akapitzlist"/>
        <w:numPr>
          <w:ilvl w:val="0"/>
          <w:numId w:val="52"/>
        </w:numPr>
        <w:tabs>
          <w:tab w:val="clear" w:pos="595"/>
        </w:tabs>
        <w:spacing w:line="360" w:lineRule="auto"/>
        <w:ind w:left="851"/>
        <w:jc w:val="both"/>
        <w:rPr>
          <w:rFonts w:ascii="Arial" w:hAnsi="Arial" w:cs="Arial"/>
          <w:sz w:val="20"/>
          <w:szCs w:val="20"/>
        </w:rPr>
      </w:pPr>
      <w:r w:rsidRPr="005C7721">
        <w:rPr>
          <w:rFonts w:ascii="Arial" w:hAnsi="Arial" w:cs="Arial"/>
          <w:sz w:val="20"/>
          <w:szCs w:val="20"/>
        </w:rPr>
        <w:t>stempel do kontenera o średnicy 90 mm (około 3,5`) z zamkiem na końcu do mocowania przetłoczek – 2 szt.</w:t>
      </w:r>
    </w:p>
    <w:p w14:paraId="0468A1F9" w14:textId="77777777" w:rsidR="005C7721" w:rsidRPr="005C7721" w:rsidRDefault="005C7721" w:rsidP="005C7721">
      <w:pPr>
        <w:pStyle w:val="Akapitzlist"/>
        <w:numPr>
          <w:ilvl w:val="0"/>
          <w:numId w:val="52"/>
        </w:numPr>
        <w:tabs>
          <w:tab w:val="clear" w:pos="595"/>
        </w:tabs>
        <w:spacing w:line="360" w:lineRule="auto"/>
        <w:ind w:left="851"/>
        <w:jc w:val="both"/>
        <w:rPr>
          <w:rFonts w:ascii="Arial" w:hAnsi="Arial" w:cs="Arial"/>
          <w:sz w:val="20"/>
          <w:szCs w:val="20"/>
        </w:rPr>
      </w:pPr>
      <w:r w:rsidRPr="005C7721">
        <w:rPr>
          <w:rFonts w:ascii="Arial" w:hAnsi="Arial" w:cs="Arial"/>
          <w:sz w:val="20"/>
          <w:szCs w:val="20"/>
        </w:rPr>
        <w:t>przetłoczki zespolone stałe, mocowane na zamek – 4 szt.</w:t>
      </w:r>
    </w:p>
    <w:p w14:paraId="3D1A8B46" w14:textId="77777777" w:rsidR="005C7721" w:rsidRPr="005C7721" w:rsidRDefault="005C7721" w:rsidP="005C7721">
      <w:pPr>
        <w:pStyle w:val="Akapitzlist"/>
        <w:numPr>
          <w:ilvl w:val="0"/>
          <w:numId w:val="52"/>
        </w:numPr>
        <w:tabs>
          <w:tab w:val="clear" w:pos="595"/>
        </w:tabs>
        <w:spacing w:line="360" w:lineRule="auto"/>
        <w:ind w:left="851"/>
        <w:jc w:val="both"/>
        <w:rPr>
          <w:rFonts w:ascii="Arial" w:hAnsi="Arial" w:cs="Arial"/>
          <w:sz w:val="20"/>
          <w:szCs w:val="20"/>
        </w:rPr>
      </w:pPr>
      <w:r w:rsidRPr="005C7721">
        <w:rPr>
          <w:rFonts w:ascii="Arial" w:hAnsi="Arial" w:cs="Arial"/>
          <w:sz w:val="20"/>
          <w:szCs w:val="20"/>
        </w:rPr>
        <w:t>dokumentacja techniczno-ruchowa.</w:t>
      </w:r>
    </w:p>
    <w:p w14:paraId="1CD95F47" w14:textId="1437F65F" w:rsidR="006204E8" w:rsidRPr="002F29FA" w:rsidRDefault="006A3CB5" w:rsidP="002F29FA">
      <w:pPr>
        <w:pStyle w:val="Akapitzlist"/>
        <w:numPr>
          <w:ilvl w:val="0"/>
          <w:numId w:val="24"/>
        </w:numPr>
        <w:tabs>
          <w:tab w:val="clear" w:pos="595"/>
        </w:tabs>
        <w:spacing w:line="360" w:lineRule="auto"/>
        <w:ind w:left="426" w:hanging="454"/>
        <w:jc w:val="both"/>
        <w:rPr>
          <w:rFonts w:ascii="Arial" w:hAnsi="Arial" w:cs="Arial"/>
          <w:sz w:val="20"/>
          <w:szCs w:val="20"/>
        </w:rPr>
      </w:pPr>
      <w:r w:rsidRPr="002F29FA">
        <w:rPr>
          <w:rFonts w:ascii="Arial" w:hAnsi="Arial" w:cs="Arial"/>
          <w:sz w:val="20"/>
          <w:szCs w:val="20"/>
        </w:rPr>
        <w:t xml:space="preserve">Wspólny Słownik Zamówień CPV: </w:t>
      </w:r>
      <w:r w:rsidR="00CE03E8" w:rsidRPr="002F29FA">
        <w:rPr>
          <w:b/>
          <w:bCs/>
        </w:rPr>
        <w:t>42636100-4</w:t>
      </w:r>
    </w:p>
    <w:p w14:paraId="5A28DEB0" w14:textId="06A48E1D" w:rsidR="00930DD9" w:rsidRPr="00977D71" w:rsidRDefault="00930DD9" w:rsidP="00977D71">
      <w:pPr>
        <w:pStyle w:val="Akapitzlist"/>
        <w:numPr>
          <w:ilvl w:val="0"/>
          <w:numId w:val="24"/>
        </w:numPr>
        <w:tabs>
          <w:tab w:val="clear" w:pos="595"/>
        </w:tabs>
        <w:spacing w:line="360" w:lineRule="auto"/>
        <w:ind w:left="426" w:hanging="454"/>
        <w:jc w:val="both"/>
        <w:rPr>
          <w:rFonts w:ascii="Arial" w:hAnsi="Arial" w:cs="Arial"/>
          <w:sz w:val="20"/>
          <w:szCs w:val="20"/>
        </w:rPr>
      </w:pPr>
      <w:r w:rsidRPr="00977D71">
        <w:rPr>
          <w:rFonts w:ascii="Arial" w:hAnsi="Arial" w:cs="Arial"/>
          <w:sz w:val="20"/>
          <w:szCs w:val="20"/>
        </w:rPr>
        <w:t xml:space="preserve">Zamawiający </w:t>
      </w:r>
      <w:r w:rsidR="006204E8" w:rsidRPr="00977D71">
        <w:rPr>
          <w:rFonts w:ascii="Arial" w:hAnsi="Arial" w:cs="Arial"/>
          <w:sz w:val="20"/>
          <w:szCs w:val="20"/>
        </w:rPr>
        <w:t xml:space="preserve">nie </w:t>
      </w:r>
      <w:r w:rsidRPr="00977D71">
        <w:rPr>
          <w:rFonts w:ascii="Arial" w:hAnsi="Arial" w:cs="Arial"/>
          <w:sz w:val="20"/>
          <w:szCs w:val="20"/>
        </w:rPr>
        <w:t>dopuszcza składani</w:t>
      </w:r>
      <w:r w:rsidR="006204E8" w:rsidRPr="00977D71">
        <w:rPr>
          <w:rFonts w:ascii="Arial" w:hAnsi="Arial" w:cs="Arial"/>
          <w:sz w:val="20"/>
          <w:szCs w:val="20"/>
        </w:rPr>
        <w:t>a</w:t>
      </w:r>
      <w:r w:rsidRPr="00977D71">
        <w:rPr>
          <w:rFonts w:ascii="Arial" w:hAnsi="Arial" w:cs="Arial"/>
          <w:sz w:val="20"/>
          <w:szCs w:val="20"/>
        </w:rPr>
        <w:t xml:space="preserve"> ofert częściowych.</w:t>
      </w:r>
    </w:p>
    <w:p w14:paraId="6CF3F31B" w14:textId="71ECA262" w:rsidR="0054168E" w:rsidRPr="00977D71" w:rsidRDefault="00312428" w:rsidP="00977D71">
      <w:pPr>
        <w:pStyle w:val="Akapitzlist"/>
        <w:numPr>
          <w:ilvl w:val="0"/>
          <w:numId w:val="24"/>
        </w:numPr>
        <w:tabs>
          <w:tab w:val="clear" w:pos="595"/>
        </w:tabs>
        <w:spacing w:line="360" w:lineRule="auto"/>
        <w:ind w:left="426" w:hanging="454"/>
        <w:jc w:val="both"/>
        <w:rPr>
          <w:rFonts w:ascii="Arial" w:hAnsi="Arial" w:cs="Arial"/>
          <w:sz w:val="20"/>
          <w:szCs w:val="20"/>
        </w:rPr>
      </w:pPr>
      <w:r w:rsidRPr="00977D71">
        <w:rPr>
          <w:rFonts w:ascii="Arial" w:hAnsi="Arial" w:cs="Arial"/>
          <w:sz w:val="20"/>
          <w:szCs w:val="20"/>
        </w:rPr>
        <w:t xml:space="preserve">Zamawiający nie dopuszcza składania ofert </w:t>
      </w:r>
      <w:r w:rsidR="00E011C2" w:rsidRPr="00977D71">
        <w:rPr>
          <w:rFonts w:ascii="Arial" w:hAnsi="Arial" w:cs="Arial"/>
          <w:sz w:val="20"/>
          <w:szCs w:val="20"/>
        </w:rPr>
        <w:t>wariantowych oraz w postaci katalogów elektronicznych.</w:t>
      </w:r>
    </w:p>
    <w:p w14:paraId="65C24599" w14:textId="1E1E7E1E" w:rsidR="00FF6F4D" w:rsidRPr="000C7661" w:rsidRDefault="00A52ED6" w:rsidP="00977D71">
      <w:pPr>
        <w:pStyle w:val="Akapitzlist"/>
        <w:numPr>
          <w:ilvl w:val="0"/>
          <w:numId w:val="24"/>
        </w:numPr>
        <w:tabs>
          <w:tab w:val="clear" w:pos="595"/>
        </w:tabs>
        <w:spacing w:line="360" w:lineRule="auto"/>
        <w:ind w:left="426" w:hanging="454"/>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14:paraId="68F4E2E9" w14:textId="12D909C3" w:rsidR="00E37F70" w:rsidRPr="000C7661" w:rsidRDefault="00464F9F" w:rsidP="00DE086C">
      <w:pPr>
        <w:pStyle w:val="Akapitzlist"/>
        <w:numPr>
          <w:ilvl w:val="0"/>
          <w:numId w:val="24"/>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 xml:space="preserve">Szczegółowy </w:t>
      </w:r>
      <w:r w:rsidR="0042601D" w:rsidRPr="000C7661">
        <w:rPr>
          <w:rFonts w:ascii="Arial" w:hAnsi="Arial" w:cs="Arial"/>
          <w:sz w:val="20"/>
          <w:szCs w:val="20"/>
        </w:rPr>
        <w:t>o</w:t>
      </w:r>
      <w:r w:rsidRPr="000C7661">
        <w:rPr>
          <w:rFonts w:ascii="Arial" w:hAnsi="Arial" w:cs="Arial"/>
          <w:sz w:val="20"/>
          <w:szCs w:val="20"/>
        </w:rPr>
        <w:t>pis oraz sposó</w:t>
      </w:r>
      <w:r w:rsidR="00FF7653" w:rsidRPr="000C7661">
        <w:rPr>
          <w:rFonts w:ascii="Arial" w:hAnsi="Arial" w:cs="Arial"/>
          <w:sz w:val="20"/>
          <w:szCs w:val="20"/>
        </w:rPr>
        <w:t xml:space="preserve">b realizacji zamówienia zawiera </w:t>
      </w:r>
      <w:r w:rsidR="00AC2B33" w:rsidRPr="000C7661">
        <w:rPr>
          <w:rFonts w:ascii="Arial" w:hAnsi="Arial" w:cs="Arial"/>
          <w:sz w:val="20"/>
          <w:szCs w:val="20"/>
        </w:rPr>
        <w:t>Opis Przedmiotu Zamówienia (</w:t>
      </w:r>
      <w:r w:rsidR="00F32EB0" w:rsidRPr="000C7661">
        <w:rPr>
          <w:rFonts w:ascii="Arial" w:hAnsi="Arial" w:cs="Arial"/>
          <w:sz w:val="20"/>
          <w:szCs w:val="20"/>
        </w:rPr>
        <w:t>OPZ</w:t>
      </w:r>
      <w:r w:rsidR="00AC2B33" w:rsidRPr="000C7661">
        <w:rPr>
          <w:rFonts w:ascii="Arial" w:hAnsi="Arial" w:cs="Arial"/>
          <w:sz w:val="20"/>
          <w:szCs w:val="20"/>
        </w:rPr>
        <w:t>)</w:t>
      </w:r>
      <w:r w:rsidRPr="000C7661">
        <w:rPr>
          <w:rFonts w:ascii="Arial" w:hAnsi="Arial" w:cs="Arial"/>
          <w:sz w:val="20"/>
          <w:szCs w:val="20"/>
        </w:rPr>
        <w:t xml:space="preserve">, stanowiący </w:t>
      </w:r>
      <w:r w:rsidRPr="000C7661">
        <w:rPr>
          <w:rFonts w:ascii="Arial" w:hAnsi="Arial" w:cs="Arial"/>
          <w:b/>
          <w:sz w:val="20"/>
          <w:szCs w:val="20"/>
        </w:rPr>
        <w:t xml:space="preserve">Załącznik nr </w:t>
      </w:r>
      <w:r w:rsidR="00733DCB">
        <w:rPr>
          <w:rFonts w:ascii="Arial" w:hAnsi="Arial" w:cs="Arial"/>
          <w:b/>
          <w:sz w:val="20"/>
          <w:szCs w:val="20"/>
        </w:rPr>
        <w:t>7</w:t>
      </w:r>
      <w:r w:rsidRPr="000C7661">
        <w:rPr>
          <w:rFonts w:ascii="Arial" w:hAnsi="Arial" w:cs="Arial"/>
          <w:b/>
          <w:sz w:val="20"/>
          <w:szCs w:val="20"/>
        </w:rPr>
        <w:t xml:space="preserve"> do SWZ</w:t>
      </w:r>
      <w:r w:rsidRPr="000C7661">
        <w:rPr>
          <w:rFonts w:ascii="Arial" w:hAnsi="Arial" w:cs="Arial"/>
          <w:sz w:val="20"/>
          <w:szCs w:val="20"/>
        </w:rPr>
        <w:t>.</w:t>
      </w:r>
    </w:p>
    <w:p w14:paraId="56C23A87" w14:textId="5D612ACA" w:rsidR="00497A91" w:rsidRPr="000C7661"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Pr>
          <w:rFonts w:ascii="Arial" w:hAnsi="Arial" w:cs="Arial"/>
          <w:b/>
          <w:sz w:val="20"/>
          <w:lang w:val="pl-PL"/>
        </w:rPr>
        <w:t xml:space="preserve">V. </w:t>
      </w:r>
      <w:r w:rsidR="00E8086A" w:rsidRPr="000C7661">
        <w:rPr>
          <w:rFonts w:ascii="Arial" w:hAnsi="Arial" w:cs="Arial"/>
          <w:b/>
          <w:sz w:val="20"/>
          <w:lang w:val="pl-PL"/>
        </w:rPr>
        <w:t>PODWYKO</w:t>
      </w:r>
      <w:r w:rsidR="00CF6AE5" w:rsidRPr="000C7661">
        <w:rPr>
          <w:rFonts w:ascii="Arial" w:hAnsi="Arial" w:cs="Arial"/>
          <w:b/>
          <w:sz w:val="20"/>
          <w:lang w:val="pl-PL"/>
        </w:rPr>
        <w:t>NAWSTWO</w:t>
      </w:r>
    </w:p>
    <w:p w14:paraId="744C37F6" w14:textId="61DF5EF9" w:rsidR="00E8086A" w:rsidRPr="000C7661" w:rsidRDefault="007E6247" w:rsidP="00DE086C">
      <w:pPr>
        <w:pStyle w:val="arimr"/>
        <w:widowControl/>
        <w:numPr>
          <w:ilvl w:val="0"/>
          <w:numId w:val="39"/>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2B0BE04A" w14:textId="514B4E33" w:rsidR="00E8086A" w:rsidRPr="000C7661" w:rsidRDefault="007E6247" w:rsidP="00DE086C">
      <w:pPr>
        <w:pStyle w:val="arimr"/>
        <w:widowControl/>
        <w:numPr>
          <w:ilvl w:val="0"/>
          <w:numId w:val="39"/>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01A83D8B" w14:textId="5103C8E7" w:rsidR="00582C38" w:rsidRPr="000C7661" w:rsidRDefault="007E6247" w:rsidP="00DE086C">
      <w:pPr>
        <w:pStyle w:val="arimr"/>
        <w:widowControl/>
        <w:numPr>
          <w:ilvl w:val="0"/>
          <w:numId w:val="39"/>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wymaga, aby w przypadku powierzenia części zamówienia podwykonawcom, Wykonawca wskazał w ofercie części zamówienia, których wykonanie zamierza powierzyć </w:t>
      </w:r>
      <w:r w:rsidR="00582C38" w:rsidRPr="000C7661">
        <w:rPr>
          <w:rFonts w:ascii="Arial" w:hAnsi="Arial" w:cs="Arial"/>
          <w:sz w:val="20"/>
          <w:lang w:val="pl-PL"/>
        </w:rPr>
        <w:lastRenderedPageBreak/>
        <w:t>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14:paraId="2E4DBBFD" w14:textId="1030A9A1" w:rsidR="00E8086A" w:rsidRPr="000C7661" w:rsidRDefault="0043321C" w:rsidP="0043321C">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Pr>
          <w:rFonts w:ascii="Arial" w:hAnsi="Arial" w:cs="Arial"/>
          <w:b/>
          <w:sz w:val="20"/>
          <w:lang w:val="pl-PL"/>
        </w:rPr>
        <w:t>VI.</w:t>
      </w:r>
      <w:r w:rsidR="00E8086A" w:rsidRPr="000C7661">
        <w:rPr>
          <w:rFonts w:ascii="Arial" w:hAnsi="Arial" w:cs="Arial"/>
          <w:b/>
          <w:sz w:val="20"/>
          <w:lang w:val="pl-PL"/>
        </w:rPr>
        <w:t>TERMIN WYKONANIA ZAMÓWIENIA</w:t>
      </w:r>
    </w:p>
    <w:p w14:paraId="77319F1E" w14:textId="42AB3806" w:rsidR="006204E8" w:rsidRPr="000C7661" w:rsidRDefault="007E6247" w:rsidP="00DE086C">
      <w:pPr>
        <w:pStyle w:val="pkt"/>
        <w:numPr>
          <w:ilvl w:val="0"/>
          <w:numId w:val="46"/>
        </w:numPr>
        <w:spacing w:before="240" w:after="0" w:line="360" w:lineRule="auto"/>
        <w:ind w:left="426" w:hanging="426"/>
        <w:rPr>
          <w:rFonts w:ascii="Arial" w:hAnsi="Arial" w:cs="Arial"/>
          <w:sz w:val="20"/>
        </w:rPr>
      </w:pPr>
      <w:r>
        <w:rPr>
          <w:rFonts w:ascii="Arial" w:hAnsi="Arial" w:cs="Arial"/>
          <w:sz w:val="20"/>
        </w:rPr>
        <w:tab/>
      </w:r>
      <w:r w:rsidR="00CC047F"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wynosi: </w:t>
      </w:r>
      <w:r w:rsidR="00A50629">
        <w:rPr>
          <w:rFonts w:ascii="Arial" w:hAnsi="Arial" w:cs="Arial"/>
          <w:sz w:val="20"/>
        </w:rPr>
        <w:t>5 miesię</w:t>
      </w:r>
      <w:r w:rsidR="00771FA0" w:rsidRPr="00771FA0">
        <w:rPr>
          <w:rFonts w:ascii="Arial" w:hAnsi="Arial" w:cs="Arial"/>
          <w:sz w:val="20"/>
        </w:rPr>
        <w:t>cy od dnia podpisania umowy</w:t>
      </w:r>
      <w:r w:rsidR="00F65620">
        <w:rPr>
          <w:rFonts w:ascii="Arial" w:hAnsi="Arial" w:cs="Arial"/>
          <w:sz w:val="20"/>
        </w:rPr>
        <w:t>.</w:t>
      </w:r>
    </w:p>
    <w:p w14:paraId="45B22ECF" w14:textId="77777777" w:rsidR="006204E8" w:rsidRPr="000C7661" w:rsidRDefault="007E6247" w:rsidP="00DE086C">
      <w:pPr>
        <w:pStyle w:val="pkt"/>
        <w:numPr>
          <w:ilvl w:val="0"/>
          <w:numId w:val="46"/>
        </w:numPr>
        <w:spacing w:before="24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Szczegółowe zagadnienia dotyczące terminu realizacji umowy uregulowane są we wzorze umowy stanowiącej </w:t>
      </w:r>
      <w:r w:rsidR="006204E8" w:rsidRPr="00733DCB">
        <w:rPr>
          <w:rFonts w:ascii="Arial" w:hAnsi="Arial" w:cs="Arial"/>
          <w:b/>
          <w:bCs/>
          <w:sz w:val="20"/>
        </w:rPr>
        <w:t xml:space="preserve">załącznik nr </w:t>
      </w:r>
      <w:r w:rsidR="00733DCB" w:rsidRPr="00733DCB">
        <w:rPr>
          <w:rFonts w:ascii="Arial" w:hAnsi="Arial" w:cs="Arial"/>
          <w:b/>
          <w:bCs/>
          <w:sz w:val="20"/>
        </w:rPr>
        <w:t>6</w:t>
      </w:r>
      <w:r w:rsidR="006204E8" w:rsidRPr="00733DCB">
        <w:rPr>
          <w:rFonts w:ascii="Arial" w:hAnsi="Arial" w:cs="Arial"/>
          <w:b/>
          <w:bCs/>
          <w:sz w:val="20"/>
        </w:rPr>
        <w:t xml:space="preserve"> do SWZ</w:t>
      </w:r>
      <w:r w:rsidR="006204E8" w:rsidRPr="000C7661">
        <w:rPr>
          <w:rFonts w:ascii="Arial" w:hAnsi="Arial" w:cs="Arial"/>
          <w:sz w:val="20"/>
        </w:rPr>
        <w:t>.</w:t>
      </w:r>
    </w:p>
    <w:p w14:paraId="5FBA8274" w14:textId="00E693A1" w:rsidR="00E37F70" w:rsidRPr="000C7661" w:rsidRDefault="0043321C" w:rsidP="0043321C">
      <w:pPr>
        <w:pStyle w:val="pkt"/>
        <w:pBdr>
          <w:bottom w:val="double" w:sz="4" w:space="1" w:color="auto"/>
        </w:pBdr>
        <w:shd w:val="clear" w:color="auto" w:fill="DAEEF3"/>
        <w:tabs>
          <w:tab w:val="left" w:pos="0"/>
        </w:tabs>
        <w:spacing w:before="360" w:after="40" w:line="360" w:lineRule="auto"/>
        <w:ind w:left="0" w:firstLine="0"/>
        <w:rPr>
          <w:rFonts w:ascii="Arial" w:hAnsi="Arial" w:cs="Arial"/>
          <w:b/>
          <w:sz w:val="20"/>
        </w:rPr>
      </w:pPr>
      <w:r>
        <w:rPr>
          <w:rFonts w:ascii="Arial" w:hAnsi="Arial" w:cs="Arial"/>
          <w:b/>
          <w:sz w:val="20"/>
        </w:rPr>
        <w:t>VII.</w:t>
      </w:r>
      <w:r w:rsidR="005B5095" w:rsidRPr="000C7661">
        <w:rPr>
          <w:rFonts w:ascii="Arial" w:hAnsi="Arial" w:cs="Arial"/>
          <w:b/>
          <w:sz w:val="20"/>
        </w:rPr>
        <w:t>WARUNKI UDZIAŁU W POSTĘPOWANIU</w:t>
      </w:r>
    </w:p>
    <w:p w14:paraId="112B9261" w14:textId="77777777" w:rsidR="008539CF" w:rsidRPr="000C7661" w:rsidRDefault="007E6247" w:rsidP="00DE086C">
      <w:pPr>
        <w:pStyle w:val="Teksttreci0"/>
        <w:numPr>
          <w:ilvl w:val="0"/>
          <w:numId w:val="15"/>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14:paraId="4F9B5ED7" w14:textId="77777777" w:rsidR="008539CF" w:rsidRPr="000C7661" w:rsidRDefault="007E6247" w:rsidP="00DE086C">
      <w:pPr>
        <w:pStyle w:val="Teksttreci0"/>
        <w:numPr>
          <w:ilvl w:val="0"/>
          <w:numId w:val="15"/>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14:paraId="16924283" w14:textId="6207E269" w:rsidR="008539CF" w:rsidRPr="000C7661" w:rsidRDefault="007E6247" w:rsidP="00DE086C">
      <w:pPr>
        <w:pStyle w:val="Teksttreci0"/>
        <w:numPr>
          <w:ilvl w:val="0"/>
          <w:numId w:val="45"/>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040E5E5B"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6467677" w14:textId="6385C9FB" w:rsidR="0004244F" w:rsidRPr="000C7661" w:rsidRDefault="007E6247" w:rsidP="00DE086C">
      <w:pPr>
        <w:pStyle w:val="Teksttreci0"/>
        <w:numPr>
          <w:ilvl w:val="0"/>
          <w:numId w:val="45"/>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483B8FEB"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00CF84C" w14:textId="77777777" w:rsidR="008539CF" w:rsidRPr="000C7661" w:rsidRDefault="007E6247" w:rsidP="00DE086C">
      <w:pPr>
        <w:pStyle w:val="Teksttreci0"/>
        <w:numPr>
          <w:ilvl w:val="0"/>
          <w:numId w:val="45"/>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7C9E51D9"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0B6F4A8" w14:textId="1EA29B58" w:rsidR="00141FCB" w:rsidRPr="001C0F60" w:rsidRDefault="00547D88" w:rsidP="00DE086C">
      <w:pPr>
        <w:pStyle w:val="Teksttreci0"/>
        <w:numPr>
          <w:ilvl w:val="0"/>
          <w:numId w:val="45"/>
        </w:numPr>
        <w:shd w:val="clear" w:color="auto" w:fill="auto"/>
        <w:spacing w:line="360" w:lineRule="auto"/>
        <w:ind w:left="852" w:right="20" w:hanging="426"/>
        <w:jc w:val="both"/>
        <w:rPr>
          <w:rFonts w:ascii="Arial" w:hAnsi="Arial" w:cs="Arial"/>
          <w:b/>
          <w:sz w:val="20"/>
          <w:szCs w:val="20"/>
          <w:lang w:val="pl-PL"/>
        </w:rPr>
      </w:pPr>
      <w:r w:rsidRPr="001C0F60">
        <w:rPr>
          <w:rFonts w:ascii="Arial" w:hAnsi="Arial" w:cs="Arial"/>
          <w:b/>
          <w:sz w:val="20"/>
          <w:szCs w:val="20"/>
          <w:lang w:val="pl-PL"/>
        </w:rPr>
        <w:tab/>
      </w:r>
      <w:r w:rsidR="005E7E59" w:rsidRPr="001C0F60">
        <w:rPr>
          <w:rFonts w:ascii="Arial" w:hAnsi="Arial" w:cs="Arial"/>
          <w:b/>
          <w:sz w:val="20"/>
          <w:szCs w:val="20"/>
          <w:lang w:val="pl-PL"/>
        </w:rPr>
        <w:t>zdolności technicznej lub zawodowej:</w:t>
      </w:r>
    </w:p>
    <w:p w14:paraId="65D4B090" w14:textId="730BEB59" w:rsidR="0003628A" w:rsidRPr="00A50629" w:rsidRDefault="00141FCB" w:rsidP="00547D88">
      <w:pPr>
        <w:pStyle w:val="Teksttreci0"/>
        <w:shd w:val="clear" w:color="auto" w:fill="auto"/>
        <w:spacing w:line="360" w:lineRule="auto"/>
        <w:ind w:left="868" w:right="20" w:firstLine="0"/>
        <w:jc w:val="both"/>
        <w:rPr>
          <w:rFonts w:ascii="Arial" w:hAnsi="Arial" w:cs="Arial"/>
          <w:sz w:val="20"/>
          <w:szCs w:val="20"/>
          <w:lang w:val="pl-PL"/>
        </w:rPr>
      </w:pPr>
      <w:r w:rsidRPr="00A50629">
        <w:rPr>
          <w:rFonts w:ascii="Arial" w:hAnsi="Arial" w:cs="Arial"/>
          <w:sz w:val="20"/>
          <w:szCs w:val="20"/>
          <w:lang w:val="pl-PL"/>
        </w:rPr>
        <w:t xml:space="preserve">Wykonawca spełni warunek, jeżeli wykaże, że w okresie ostatnich </w:t>
      </w:r>
      <w:r w:rsidR="002338FD" w:rsidRPr="00A50629">
        <w:rPr>
          <w:rFonts w:ascii="Arial" w:hAnsi="Arial" w:cs="Arial"/>
          <w:sz w:val="20"/>
          <w:szCs w:val="20"/>
          <w:lang w:val="pl-PL"/>
        </w:rPr>
        <w:t>5</w:t>
      </w:r>
      <w:r w:rsidRPr="00A50629">
        <w:rPr>
          <w:rFonts w:ascii="Arial" w:hAnsi="Arial" w:cs="Arial"/>
          <w:sz w:val="20"/>
          <w:szCs w:val="20"/>
          <w:lang w:val="pl-PL"/>
        </w:rPr>
        <w:t xml:space="preserve"> lat przed upływem terminu składania ofert, a jeżeli okres prowadzenia działalności jest k</w:t>
      </w:r>
      <w:r w:rsidR="001C0F60" w:rsidRPr="00A50629">
        <w:rPr>
          <w:rFonts w:ascii="Arial" w:hAnsi="Arial" w:cs="Arial"/>
          <w:sz w:val="20"/>
          <w:szCs w:val="20"/>
          <w:lang w:val="pl-PL"/>
        </w:rPr>
        <w:t xml:space="preserve">rótszy - w tym okresie, </w:t>
      </w:r>
      <w:r w:rsidR="002338FD" w:rsidRPr="00A50629">
        <w:rPr>
          <w:rFonts w:ascii="Arial" w:hAnsi="Arial" w:cs="Arial"/>
        </w:rPr>
        <w:t>wykonał co najmniej jedną dostawę o zakresie analogicznym do przedmiotu umowy (tj. Dostawę w zakresie produkcji lub modernizacji przemysłowych pras do wyciskania aluminium) na kwotę co najmniej 130 tysięcy netto.</w:t>
      </w:r>
      <w:r w:rsidR="0003628A" w:rsidRPr="00A50629">
        <w:rPr>
          <w:rFonts w:ascii="Arial" w:hAnsi="Arial" w:cs="Arial"/>
          <w:sz w:val="20"/>
          <w:szCs w:val="20"/>
          <w:lang w:val="pl-PL"/>
        </w:rPr>
        <w:t xml:space="preserve"> </w:t>
      </w:r>
    </w:p>
    <w:p w14:paraId="2B8674DB" w14:textId="5F2E4DCB" w:rsidR="006F62DF" w:rsidRPr="000C7661" w:rsidRDefault="002240A5" w:rsidP="00DE086C">
      <w:pPr>
        <w:pStyle w:val="Akapitzlist"/>
        <w:numPr>
          <w:ilvl w:val="0"/>
          <w:numId w:val="15"/>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603DC8A7" w14:textId="77777777" w:rsidR="00505F53" w:rsidRPr="000C7661" w:rsidRDefault="002240A5" w:rsidP="00DE086C">
      <w:pPr>
        <w:pStyle w:val="Akapitzlist"/>
        <w:numPr>
          <w:ilvl w:val="0"/>
          <w:numId w:val="15"/>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47995E" w14:textId="2710B1E6" w:rsidR="009051D6" w:rsidRPr="0043321C" w:rsidRDefault="0043321C" w:rsidP="0043321C">
      <w:pPr>
        <w:pBdr>
          <w:bottom w:val="double" w:sz="4" w:space="1" w:color="auto"/>
        </w:pBdr>
        <w:shd w:val="clear" w:color="auto" w:fill="DAEEF3"/>
        <w:spacing w:before="360" w:after="40" w:line="360" w:lineRule="auto"/>
        <w:jc w:val="both"/>
        <w:rPr>
          <w:rFonts w:ascii="Arial" w:hAnsi="Arial" w:cs="Arial"/>
          <w:iCs/>
          <w:sz w:val="20"/>
          <w:szCs w:val="20"/>
        </w:rPr>
      </w:pPr>
      <w:r>
        <w:rPr>
          <w:rFonts w:ascii="Arial" w:hAnsi="Arial" w:cs="Arial"/>
          <w:b/>
          <w:sz w:val="20"/>
          <w:szCs w:val="20"/>
        </w:rPr>
        <w:t>VIII.</w:t>
      </w:r>
      <w:r w:rsidR="00C54A96" w:rsidRPr="0043321C">
        <w:rPr>
          <w:rFonts w:ascii="Arial" w:hAnsi="Arial" w:cs="Arial"/>
          <w:b/>
          <w:sz w:val="20"/>
          <w:szCs w:val="20"/>
        </w:rPr>
        <w:tab/>
      </w:r>
      <w:r w:rsidR="00A76ADE" w:rsidRPr="0043321C">
        <w:rPr>
          <w:rFonts w:ascii="Arial" w:hAnsi="Arial" w:cs="Arial"/>
          <w:b/>
          <w:sz w:val="20"/>
          <w:szCs w:val="20"/>
        </w:rPr>
        <w:t>PODSTAWY WYKLUCZENIA Z POSTĘPOWANIA</w:t>
      </w:r>
    </w:p>
    <w:p w14:paraId="7ED377CC" w14:textId="77777777" w:rsidR="00F4348D" w:rsidRPr="000C7661" w:rsidRDefault="002240A5" w:rsidP="00DE086C">
      <w:pPr>
        <w:pStyle w:val="Teksttreci0"/>
        <w:numPr>
          <w:ilvl w:val="0"/>
          <w:numId w:val="25"/>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lastRenderedPageBreak/>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11A7C659" w14:textId="43CB4C79" w:rsidR="00E84975" w:rsidRPr="000C7661" w:rsidRDefault="002240A5" w:rsidP="00DE086C">
      <w:pPr>
        <w:pStyle w:val="Teksttreci0"/>
        <w:numPr>
          <w:ilvl w:val="0"/>
          <w:numId w:val="30"/>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6983FC49" w14:textId="69425D3C" w:rsidR="00FB0A07" w:rsidRPr="000C7661" w:rsidRDefault="002240A5" w:rsidP="00B519D5">
      <w:pPr>
        <w:pStyle w:val="Teksttreci0"/>
        <w:numPr>
          <w:ilvl w:val="0"/>
          <w:numId w:val="30"/>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07726CFE" w14:textId="79515A74" w:rsidR="003B377F" w:rsidRPr="0043321C" w:rsidRDefault="0043321C" w:rsidP="0043321C">
      <w:pPr>
        <w:pBdr>
          <w:bottom w:val="double" w:sz="4" w:space="1" w:color="auto"/>
        </w:pBdr>
        <w:shd w:val="clear" w:color="auto" w:fill="DAEEF3"/>
        <w:spacing w:before="360" w:after="40" w:line="360" w:lineRule="auto"/>
        <w:jc w:val="both"/>
        <w:rPr>
          <w:rFonts w:ascii="Arial" w:hAnsi="Arial" w:cs="Arial"/>
          <w:bCs/>
          <w:sz w:val="20"/>
          <w:szCs w:val="20"/>
        </w:rPr>
      </w:pPr>
      <w:r>
        <w:rPr>
          <w:rFonts w:ascii="Arial" w:hAnsi="Arial" w:cs="Arial"/>
          <w:b/>
          <w:sz w:val="20"/>
          <w:szCs w:val="20"/>
        </w:rPr>
        <w:t>IX.</w:t>
      </w:r>
      <w:r w:rsidR="00C54A96" w:rsidRPr="0043321C">
        <w:rPr>
          <w:rFonts w:ascii="Arial" w:hAnsi="Arial" w:cs="Arial"/>
          <w:b/>
          <w:sz w:val="20"/>
          <w:szCs w:val="20"/>
        </w:rPr>
        <w:tab/>
      </w:r>
      <w:r w:rsidR="00E3032A" w:rsidRPr="0043321C">
        <w:rPr>
          <w:rFonts w:ascii="Arial" w:hAnsi="Arial" w:cs="Arial"/>
          <w:b/>
          <w:sz w:val="20"/>
          <w:szCs w:val="20"/>
        </w:rPr>
        <w:t>OŚWIADCZENIA I DOKUMENTY, JAKIE ZOBOWIĄZANI SĄ DOSTAR</w:t>
      </w:r>
      <w:r w:rsidR="00225683" w:rsidRPr="0043321C">
        <w:rPr>
          <w:rFonts w:ascii="Arial" w:hAnsi="Arial" w:cs="Arial"/>
          <w:b/>
          <w:sz w:val="20"/>
          <w:szCs w:val="20"/>
        </w:rPr>
        <w:t xml:space="preserve">CZYĆ WYKONAWCY W CELU </w:t>
      </w:r>
      <w:r w:rsidR="00E81B72" w:rsidRPr="0043321C">
        <w:rPr>
          <w:rFonts w:ascii="Arial" w:hAnsi="Arial" w:cs="Arial"/>
          <w:b/>
          <w:sz w:val="20"/>
          <w:szCs w:val="20"/>
        </w:rPr>
        <w:t xml:space="preserve">POTWIERDZENIA SPEŁNIANIA WARUNKÓW UDZIAŁU W POSTĘPOWANIU </w:t>
      </w:r>
      <w:r w:rsidR="00FA7F11" w:rsidRPr="0043321C">
        <w:rPr>
          <w:rFonts w:ascii="Arial" w:hAnsi="Arial" w:cs="Arial"/>
          <w:b/>
          <w:sz w:val="20"/>
          <w:szCs w:val="20"/>
        </w:rPr>
        <w:t>ORAZ</w:t>
      </w:r>
      <w:r w:rsidR="00225683" w:rsidRPr="0043321C">
        <w:rPr>
          <w:rFonts w:ascii="Arial" w:hAnsi="Arial" w:cs="Arial"/>
          <w:b/>
          <w:sz w:val="20"/>
          <w:szCs w:val="20"/>
        </w:rPr>
        <w:t xml:space="preserve"> WYKAZANIA</w:t>
      </w:r>
      <w:r w:rsidR="00FA7F11" w:rsidRPr="0043321C">
        <w:rPr>
          <w:rFonts w:ascii="Arial" w:hAnsi="Arial" w:cs="Arial"/>
          <w:b/>
          <w:sz w:val="20"/>
          <w:szCs w:val="20"/>
        </w:rPr>
        <w:t xml:space="preserve"> </w:t>
      </w:r>
      <w:r w:rsidR="00E3032A" w:rsidRPr="0043321C">
        <w:rPr>
          <w:rFonts w:ascii="Arial" w:hAnsi="Arial" w:cs="Arial"/>
          <w:b/>
          <w:sz w:val="20"/>
          <w:szCs w:val="20"/>
        </w:rPr>
        <w:t>BRAKU PODSTAW WYKLUCZENIA</w:t>
      </w:r>
      <w:r w:rsidR="00CF0BA5" w:rsidRPr="0043321C">
        <w:rPr>
          <w:rFonts w:ascii="Arial" w:hAnsi="Arial" w:cs="Arial"/>
          <w:b/>
          <w:sz w:val="20"/>
          <w:szCs w:val="20"/>
        </w:rPr>
        <w:t xml:space="preserve"> (PODMIOTOWE ŚRODKI DOWODOWE)</w:t>
      </w:r>
    </w:p>
    <w:p w14:paraId="4BCBF209" w14:textId="6941A1D6" w:rsidR="00D02E57" w:rsidRPr="000C7661" w:rsidRDefault="002240A5" w:rsidP="00DE086C">
      <w:pPr>
        <w:pStyle w:val="Akapitzlist"/>
        <w:numPr>
          <w:ilvl w:val="0"/>
          <w:numId w:val="32"/>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14:paraId="6A113216" w14:textId="77777777" w:rsidR="00D02E57" w:rsidRPr="000C7661" w:rsidRDefault="002240A5" w:rsidP="00DE086C">
      <w:pPr>
        <w:pStyle w:val="Akapitzlist"/>
        <w:numPr>
          <w:ilvl w:val="0"/>
          <w:numId w:val="32"/>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14:paraId="30BB68A2" w14:textId="15EA6D74" w:rsidR="00D02E57" w:rsidRPr="000C7661" w:rsidRDefault="002240A5" w:rsidP="00DE086C">
      <w:pPr>
        <w:pStyle w:val="Akapitzlist"/>
        <w:numPr>
          <w:ilvl w:val="0"/>
          <w:numId w:val="32"/>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14:paraId="20A9E53F" w14:textId="77777777" w:rsidR="00E731AF" w:rsidRPr="000C7661" w:rsidRDefault="00933EC0" w:rsidP="00DE086C">
      <w:pPr>
        <w:pStyle w:val="Akapitzlist"/>
        <w:numPr>
          <w:ilvl w:val="0"/>
          <w:numId w:val="32"/>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14:paraId="30CC65EC" w14:textId="2501D9D6" w:rsidR="00197AE7" w:rsidRPr="000C7661" w:rsidRDefault="00197AE7" w:rsidP="00DE086C">
      <w:pPr>
        <w:pStyle w:val="Akapitzlist"/>
        <w:numPr>
          <w:ilvl w:val="2"/>
          <w:numId w:val="15"/>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4D78C2">
        <w:rPr>
          <w:rFonts w:ascii="Arial" w:hAnsi="Arial" w:cs="Arial"/>
          <w:sz w:val="20"/>
          <w:szCs w:val="20"/>
        </w:rPr>
        <w:t>Dz. U. z 2020 r. poz. 1076</w:t>
      </w:r>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92D88">
        <w:rPr>
          <w:rFonts w:ascii="Arial" w:hAnsi="Arial" w:cs="Arial"/>
          <w:b/>
          <w:bCs/>
          <w:sz w:val="20"/>
          <w:szCs w:val="20"/>
        </w:rPr>
        <w:t xml:space="preserve">załącznik nr </w:t>
      </w:r>
      <w:r w:rsidR="00B35271">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14:paraId="3575A5BB" w14:textId="03F270B4" w:rsidR="00810956" w:rsidRPr="00DC45D5" w:rsidRDefault="000F4F5C" w:rsidP="00DC45D5">
      <w:pPr>
        <w:pStyle w:val="Akapitzlist"/>
        <w:numPr>
          <w:ilvl w:val="2"/>
          <w:numId w:val="15"/>
        </w:numPr>
        <w:spacing w:line="360" w:lineRule="auto"/>
        <w:ind w:left="710" w:hanging="435"/>
        <w:jc w:val="both"/>
        <w:rPr>
          <w:rFonts w:ascii="Arial" w:hAnsi="Arial" w:cs="Arial"/>
          <w:sz w:val="20"/>
          <w:szCs w:val="20"/>
        </w:rPr>
      </w:pPr>
      <w:r w:rsidRPr="000C7661">
        <w:rPr>
          <w:rFonts w:ascii="Arial" w:hAnsi="Arial" w:cs="Arial"/>
          <w:sz w:val="20"/>
          <w:szCs w:val="20"/>
        </w:rPr>
        <w:t>O</w:t>
      </w:r>
      <w:r w:rsidR="00FF3B8A" w:rsidRPr="000C7661">
        <w:rPr>
          <w:rFonts w:ascii="Arial" w:hAnsi="Arial" w:cs="Arial"/>
          <w:sz w:val="20"/>
          <w:szCs w:val="20"/>
        </w:rPr>
        <w:t>dpis lub informacj</w:t>
      </w:r>
      <w:r w:rsidRPr="000C7661">
        <w:rPr>
          <w:rFonts w:ascii="Arial" w:hAnsi="Arial" w:cs="Arial"/>
          <w:sz w:val="20"/>
          <w:szCs w:val="20"/>
        </w:rPr>
        <w:t>a</w:t>
      </w:r>
      <w:r w:rsidR="00FF3B8A" w:rsidRPr="000C7661">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0C7661">
        <w:rPr>
          <w:rFonts w:ascii="Arial" w:hAnsi="Arial" w:cs="Arial"/>
          <w:sz w:val="20"/>
          <w:szCs w:val="20"/>
        </w:rPr>
        <w:t>;</w:t>
      </w:r>
    </w:p>
    <w:p w14:paraId="7878572B" w14:textId="06736409" w:rsidR="0070502E" w:rsidRPr="00A50629" w:rsidRDefault="000F4F5C" w:rsidP="00DC45D5">
      <w:pPr>
        <w:pStyle w:val="Akapitzlist"/>
        <w:numPr>
          <w:ilvl w:val="2"/>
          <w:numId w:val="15"/>
        </w:numPr>
        <w:spacing w:line="360" w:lineRule="auto"/>
        <w:ind w:left="710" w:hanging="435"/>
        <w:jc w:val="both"/>
        <w:rPr>
          <w:rFonts w:ascii="Arial" w:hAnsi="Arial" w:cs="Arial"/>
          <w:sz w:val="20"/>
          <w:szCs w:val="20"/>
        </w:rPr>
      </w:pPr>
      <w:r w:rsidRPr="00A50629">
        <w:rPr>
          <w:rFonts w:ascii="Arial" w:hAnsi="Arial" w:cs="Arial"/>
          <w:sz w:val="20"/>
          <w:szCs w:val="20"/>
        </w:rPr>
        <w:t>wykaz dostaw</w:t>
      </w:r>
      <w:r w:rsidR="00930EEB" w:rsidRPr="00A50629">
        <w:rPr>
          <w:rFonts w:ascii="Arial" w:hAnsi="Arial" w:cs="Arial"/>
          <w:sz w:val="20"/>
          <w:szCs w:val="20"/>
        </w:rPr>
        <w:t xml:space="preserve"> </w:t>
      </w:r>
      <w:r w:rsidR="00A50629" w:rsidRPr="00A50629">
        <w:rPr>
          <w:rFonts w:ascii="Arial" w:hAnsi="Arial" w:cs="Arial"/>
          <w:sz w:val="20"/>
          <w:szCs w:val="20"/>
        </w:rPr>
        <w:t>o zakresie analogicznym do przedmiotu umowy (tj. dostawę w zakresie produkcji lub modernizacji przemysłowych pras do wyciskania aluminium)</w:t>
      </w:r>
      <w:r w:rsidRPr="00A50629">
        <w:rPr>
          <w:rFonts w:ascii="Arial" w:hAnsi="Arial" w:cs="Arial"/>
          <w:sz w:val="20"/>
          <w:szCs w:val="20"/>
        </w:rPr>
        <w:t xml:space="preserve"> wyk</w:t>
      </w:r>
      <w:r w:rsidR="00A50629" w:rsidRPr="00A50629">
        <w:rPr>
          <w:rFonts w:ascii="Arial" w:hAnsi="Arial" w:cs="Arial"/>
          <w:sz w:val="20"/>
          <w:szCs w:val="20"/>
        </w:rPr>
        <w:t>on</w:t>
      </w:r>
      <w:r w:rsidR="002338FD" w:rsidRPr="00A50629">
        <w:rPr>
          <w:rFonts w:ascii="Arial" w:hAnsi="Arial" w:cs="Arial"/>
          <w:sz w:val="20"/>
          <w:szCs w:val="20"/>
        </w:rPr>
        <w:t>anych, w okresie ostatnich 5</w:t>
      </w:r>
      <w:r w:rsidR="00A50629" w:rsidRPr="00A50629">
        <w:rPr>
          <w:rFonts w:ascii="Arial" w:hAnsi="Arial" w:cs="Arial"/>
          <w:sz w:val="20"/>
          <w:szCs w:val="20"/>
        </w:rPr>
        <w:t xml:space="preserve"> lat przed upływem terminu składania ofert,</w:t>
      </w:r>
      <w:r w:rsidRPr="00A50629">
        <w:rPr>
          <w:rFonts w:ascii="Arial" w:hAnsi="Arial" w:cs="Arial"/>
          <w:sz w:val="20"/>
          <w:szCs w:val="20"/>
        </w:rPr>
        <w:t xml:space="preserve"> a jeżeli okres prowadzenia działalności jest krótszy – w tym okresie, wraz z podaniem ich wartości, przedmiotu, dat wykonania i podmiotów, na r</w:t>
      </w:r>
      <w:r w:rsidR="00A50629" w:rsidRPr="00A50629">
        <w:rPr>
          <w:rFonts w:ascii="Arial" w:hAnsi="Arial" w:cs="Arial"/>
          <w:sz w:val="20"/>
          <w:szCs w:val="20"/>
        </w:rPr>
        <w:t xml:space="preserve">zecz których dostawy </w:t>
      </w:r>
      <w:r w:rsidRPr="00A50629">
        <w:rPr>
          <w:rFonts w:ascii="Arial" w:hAnsi="Arial" w:cs="Arial"/>
          <w:sz w:val="20"/>
          <w:szCs w:val="20"/>
        </w:rPr>
        <w:t xml:space="preserve">zostały wykonane, oraz załączeniem dowodów </w:t>
      </w:r>
      <w:r w:rsidR="00A50629" w:rsidRPr="00A50629">
        <w:rPr>
          <w:rFonts w:ascii="Arial" w:hAnsi="Arial" w:cs="Arial"/>
          <w:sz w:val="20"/>
          <w:szCs w:val="20"/>
        </w:rPr>
        <w:t xml:space="preserve">określających czy te dostawy </w:t>
      </w:r>
      <w:r w:rsidRPr="00A50629">
        <w:rPr>
          <w:rFonts w:ascii="Arial" w:hAnsi="Arial" w:cs="Arial"/>
          <w:sz w:val="20"/>
          <w:szCs w:val="20"/>
        </w:rPr>
        <w:t>zostały wykonane lub są wykonywane należycie, przy czym dowodami, o których mowa, są referencje bądź inne dokumenty sporządzone przez podmiot, na r</w:t>
      </w:r>
      <w:r w:rsidR="00A50629" w:rsidRPr="00A50629">
        <w:rPr>
          <w:rFonts w:ascii="Arial" w:hAnsi="Arial" w:cs="Arial"/>
          <w:sz w:val="20"/>
          <w:szCs w:val="20"/>
        </w:rPr>
        <w:t xml:space="preserve">zecz którego dostawy </w:t>
      </w:r>
      <w:r w:rsidRPr="00A50629">
        <w:rPr>
          <w:rFonts w:ascii="Arial" w:hAnsi="Arial" w:cs="Arial"/>
          <w:sz w:val="20"/>
          <w:szCs w:val="20"/>
        </w:rPr>
        <w:t>były wykonywane, a jeżeli z uzasadnionej przyczyny o obiektywnym charakterze wykonawca nie jest w stanie uzyskać tych dokum</w:t>
      </w:r>
      <w:r w:rsidR="00A50629" w:rsidRPr="00A50629">
        <w:rPr>
          <w:rFonts w:ascii="Arial" w:hAnsi="Arial" w:cs="Arial"/>
          <w:sz w:val="20"/>
          <w:szCs w:val="20"/>
        </w:rPr>
        <w:t xml:space="preserve">entów – oświadczenie wykonawcy </w:t>
      </w:r>
      <w:r w:rsidR="00444643" w:rsidRPr="00A50629">
        <w:rPr>
          <w:rFonts w:ascii="Arial" w:hAnsi="Arial" w:cs="Arial"/>
          <w:sz w:val="20"/>
          <w:szCs w:val="20"/>
        </w:rPr>
        <w:t xml:space="preserve">-  </w:t>
      </w:r>
      <w:r w:rsidR="00992D88" w:rsidRPr="00A50629">
        <w:rPr>
          <w:rFonts w:ascii="Arial" w:hAnsi="Arial" w:cs="Arial"/>
          <w:b/>
          <w:bCs/>
          <w:sz w:val="20"/>
          <w:szCs w:val="20"/>
        </w:rPr>
        <w:t xml:space="preserve">załącznik nr </w:t>
      </w:r>
      <w:r w:rsidR="00B35271" w:rsidRPr="00A50629">
        <w:rPr>
          <w:rFonts w:ascii="Arial" w:hAnsi="Arial" w:cs="Arial"/>
          <w:b/>
          <w:bCs/>
          <w:sz w:val="20"/>
          <w:szCs w:val="20"/>
        </w:rPr>
        <w:t>5</w:t>
      </w:r>
      <w:r w:rsidR="00992D88" w:rsidRPr="00A50629">
        <w:rPr>
          <w:rFonts w:ascii="Arial" w:hAnsi="Arial" w:cs="Arial"/>
          <w:b/>
          <w:bCs/>
          <w:sz w:val="20"/>
          <w:szCs w:val="20"/>
        </w:rPr>
        <w:t xml:space="preserve"> do SWZ</w:t>
      </w:r>
      <w:r w:rsidR="00A50629">
        <w:rPr>
          <w:rFonts w:ascii="Arial" w:hAnsi="Arial" w:cs="Arial"/>
          <w:sz w:val="20"/>
          <w:szCs w:val="20"/>
        </w:rPr>
        <w:t>.</w:t>
      </w:r>
    </w:p>
    <w:p w14:paraId="3BB50A6D" w14:textId="0A228DC2" w:rsidR="0094542A" w:rsidRPr="000C7661" w:rsidRDefault="0094542A" w:rsidP="00DE086C">
      <w:pPr>
        <w:pStyle w:val="Akapitzlist"/>
        <w:numPr>
          <w:ilvl w:val="0"/>
          <w:numId w:val="15"/>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B5DD08A" w14:textId="77777777" w:rsidR="00B940AE" w:rsidRPr="000C7661" w:rsidRDefault="00B940AE" w:rsidP="00DE086C">
      <w:pPr>
        <w:pStyle w:val="Akapitzlist"/>
        <w:numPr>
          <w:ilvl w:val="0"/>
          <w:numId w:val="15"/>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491608E9" w14:textId="77777777"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proofErr w:type="spellStart"/>
      <w:r w:rsidR="00030A96">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6D60B71F" w14:textId="77777777"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325E105B" w14:textId="4B7C8079" w:rsidR="004F14B9" w:rsidRPr="000C7661" w:rsidRDefault="00AA395E" w:rsidP="00933EC0">
      <w:pPr>
        <w:spacing w:line="360" w:lineRule="auto"/>
        <w:ind w:left="434" w:hanging="434"/>
        <w:jc w:val="both"/>
        <w:rPr>
          <w:rFonts w:ascii="Arial" w:hAnsi="Arial" w:cs="Arial"/>
          <w:sz w:val="20"/>
          <w:szCs w:val="20"/>
        </w:rPr>
      </w:pPr>
      <w:r>
        <w:rPr>
          <w:rFonts w:ascii="Arial" w:hAnsi="Arial" w:cs="Arial"/>
          <w:b/>
          <w:sz w:val="20"/>
          <w:szCs w:val="20"/>
        </w:rPr>
        <w:t>7</w:t>
      </w:r>
      <w:r w:rsidR="001B30F8" w:rsidRPr="000C7661">
        <w:rPr>
          <w:rFonts w:ascii="Arial" w:hAnsi="Arial" w:cs="Arial"/>
          <w:b/>
          <w:sz w:val="20"/>
          <w:szCs w:val="20"/>
        </w:rPr>
        <w:t>.</w:t>
      </w:r>
      <w:r w:rsidR="001B30F8"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5DA642B5" w14:textId="41280DAA" w:rsidR="00952895" w:rsidRPr="000C7661" w:rsidRDefault="00AA395E" w:rsidP="00933EC0">
      <w:pPr>
        <w:spacing w:line="360" w:lineRule="auto"/>
        <w:ind w:left="434" w:hanging="434"/>
        <w:jc w:val="both"/>
        <w:rPr>
          <w:rFonts w:ascii="Arial" w:hAnsi="Arial" w:cs="Arial"/>
          <w:sz w:val="20"/>
          <w:szCs w:val="20"/>
        </w:rPr>
      </w:pPr>
      <w:r>
        <w:rPr>
          <w:rFonts w:ascii="Arial" w:hAnsi="Arial" w:cs="Arial"/>
          <w:b/>
          <w:sz w:val="20"/>
          <w:szCs w:val="20"/>
        </w:rPr>
        <w:t>8</w:t>
      </w:r>
      <w:r w:rsidR="001B30F8" w:rsidRPr="000C7661">
        <w:rPr>
          <w:rFonts w:ascii="Arial" w:hAnsi="Arial" w:cs="Arial"/>
          <w:b/>
          <w:sz w:val="20"/>
          <w:szCs w:val="20"/>
        </w:rPr>
        <w:t>.</w:t>
      </w:r>
      <w:r w:rsidR="001B30F8"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w:t>
      </w:r>
      <w:proofErr w:type="spellStart"/>
      <w:r w:rsidR="00257D98" w:rsidRPr="000C7661">
        <w:rPr>
          <w:rFonts w:ascii="Arial" w:hAnsi="Arial" w:cs="Arial"/>
          <w:sz w:val="20"/>
          <w:szCs w:val="20"/>
        </w:rPr>
        <w:t>p.z.p</w:t>
      </w:r>
      <w:proofErr w:type="spellEnd"/>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B81F5D">
        <w:rPr>
          <w:rFonts w:ascii="Arial" w:hAnsi="Arial" w:cs="Arial"/>
          <w:sz w:val="20"/>
          <w:szCs w:val="20"/>
        </w:rPr>
        <w:t>30</w:t>
      </w:r>
      <w:r w:rsidR="00933EC0">
        <w:rPr>
          <w:rFonts w:ascii="Arial" w:hAnsi="Arial" w:cs="Arial"/>
          <w:caps/>
          <w:sz w:val="20"/>
        </w:rPr>
        <w:t xml:space="preserve">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4E59F6D0" w14:textId="104A141B" w:rsidR="00C135CB" w:rsidRPr="0043321C" w:rsidRDefault="0043321C" w:rsidP="0043321C">
      <w:pPr>
        <w:pBdr>
          <w:bottom w:val="double" w:sz="4" w:space="1" w:color="auto"/>
        </w:pBdr>
        <w:shd w:val="clear" w:color="auto" w:fill="DAEEF3"/>
        <w:spacing w:before="360" w:after="40" w:line="360" w:lineRule="auto"/>
        <w:jc w:val="both"/>
        <w:rPr>
          <w:rFonts w:ascii="Arial" w:hAnsi="Arial" w:cs="Arial"/>
          <w:sz w:val="20"/>
          <w:szCs w:val="20"/>
        </w:rPr>
      </w:pPr>
      <w:r>
        <w:rPr>
          <w:rFonts w:ascii="Arial" w:hAnsi="Arial" w:cs="Arial"/>
          <w:b/>
          <w:sz w:val="20"/>
          <w:szCs w:val="20"/>
        </w:rPr>
        <w:t>X.</w:t>
      </w:r>
      <w:r w:rsidR="0055240B" w:rsidRPr="0043321C">
        <w:rPr>
          <w:rFonts w:ascii="Arial" w:hAnsi="Arial" w:cs="Arial"/>
          <w:b/>
          <w:sz w:val="20"/>
          <w:szCs w:val="20"/>
        </w:rPr>
        <w:t xml:space="preserve">POLEGANIE </w:t>
      </w:r>
      <w:r w:rsidR="002307A6" w:rsidRPr="0043321C">
        <w:rPr>
          <w:rFonts w:ascii="Arial" w:hAnsi="Arial" w:cs="Arial"/>
          <w:b/>
          <w:sz w:val="20"/>
          <w:szCs w:val="20"/>
        </w:rPr>
        <w:t>NA ZASOBACH INNYCH PODMIOTÓW</w:t>
      </w:r>
    </w:p>
    <w:p w14:paraId="6C5E7A54" w14:textId="3E70E811" w:rsidR="0047236E" w:rsidRPr="000C7661" w:rsidRDefault="00B20F54" w:rsidP="00DE086C">
      <w:pPr>
        <w:pStyle w:val="Teksttreci40"/>
        <w:numPr>
          <w:ilvl w:val="3"/>
          <w:numId w:val="25"/>
        </w:numPr>
        <w:shd w:val="clear" w:color="auto" w:fill="auto"/>
        <w:tabs>
          <w:tab w:val="clear" w:pos="1009"/>
        </w:tabs>
        <w:spacing w:after="0" w:line="360" w:lineRule="auto"/>
        <w:ind w:left="426" w:right="20" w:hanging="426"/>
        <w:rPr>
          <w:rFonts w:ascii="Arial" w:hAnsi="Arial" w:cs="Arial"/>
          <w:sz w:val="20"/>
          <w:szCs w:val="20"/>
          <w:lang w:val="pl-PL"/>
        </w:rPr>
      </w:pPr>
      <w:r w:rsidRPr="000C7661">
        <w:rPr>
          <w:rFonts w:ascii="Arial" w:hAnsi="Arial" w:cs="Arial"/>
          <w:sz w:val="20"/>
          <w:szCs w:val="20"/>
          <w:lang w:val="pl-PL"/>
        </w:rPr>
        <w:t>Wykonawca może w celu potwierdzeni</w:t>
      </w:r>
      <w:r w:rsidR="007C0EB4">
        <w:rPr>
          <w:rFonts w:ascii="Arial" w:hAnsi="Arial" w:cs="Arial"/>
          <w:sz w:val="20"/>
          <w:szCs w:val="20"/>
          <w:lang w:val="pl-PL"/>
        </w:rPr>
        <w:t xml:space="preserve">a spełniania warunków udziału w postepowaniu </w:t>
      </w:r>
      <w:r w:rsidRPr="000C7661">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0C7661" w:rsidRDefault="0047236E"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A80D8B" w:rsidRDefault="0047236E"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35271">
        <w:rPr>
          <w:rFonts w:ascii="Arial" w:hAnsi="Arial" w:cs="Arial"/>
          <w:b/>
          <w:bCs/>
          <w:sz w:val="20"/>
          <w:szCs w:val="20"/>
          <w:lang w:val="pl-PL"/>
        </w:rPr>
        <w:t>3</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14:paraId="64CA82BB" w14:textId="4DF75E92" w:rsidR="002272B0" w:rsidRPr="000C7661" w:rsidRDefault="00361400"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t>
      </w:r>
      <w:r w:rsidRPr="000C7661">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14:paraId="48063592" w14:textId="25F3DB8F" w:rsidR="00690982" w:rsidRPr="000C7661" w:rsidRDefault="002272B0"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0C7661" w:rsidRDefault="00690982"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b/>
          <w:sz w:val="20"/>
          <w:szCs w:val="20"/>
          <w:lang w:val="pl-PL"/>
        </w:rPr>
        <w:t xml:space="preserve">UWAGA: </w:t>
      </w:r>
      <w:r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46ADDC4C" w:rsidR="00F70501" w:rsidRPr="000C7661" w:rsidRDefault="00F70501" w:rsidP="00DE086C">
      <w:pPr>
        <w:pStyle w:val="Teksttreci0"/>
        <w:numPr>
          <w:ilvl w:val="3"/>
          <w:numId w:val="25"/>
        </w:numPr>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Pr="000C7661">
        <w:rPr>
          <w:rFonts w:ascii="Arial" w:hAnsi="Arial" w:cs="Arial"/>
          <w:sz w:val="20"/>
          <w:szCs w:val="20"/>
          <w:lang w:val="pl-PL"/>
        </w:rPr>
        <w:t>.</w:t>
      </w:r>
    </w:p>
    <w:p w14:paraId="5038A7B1" w14:textId="15050796" w:rsidR="005919F8" w:rsidRPr="000C7661" w:rsidRDefault="0043321C" w:rsidP="0043321C">
      <w:pPr>
        <w:pStyle w:val="Teksttreci40"/>
        <w:pBdr>
          <w:bottom w:val="double" w:sz="4" w:space="1" w:color="auto"/>
        </w:pBdr>
        <w:shd w:val="clear" w:color="auto" w:fill="DAEEF3"/>
        <w:spacing w:before="360" w:after="40" w:line="360" w:lineRule="auto"/>
        <w:ind w:right="23" w:firstLine="0"/>
        <w:rPr>
          <w:rFonts w:ascii="Arial" w:hAnsi="Arial" w:cs="Arial"/>
          <w:b/>
          <w:sz w:val="20"/>
          <w:szCs w:val="20"/>
          <w:lang w:val="pl-PL"/>
        </w:rPr>
      </w:pPr>
      <w:r>
        <w:rPr>
          <w:rFonts w:ascii="Arial" w:hAnsi="Arial" w:cs="Arial"/>
          <w:b/>
          <w:sz w:val="20"/>
          <w:szCs w:val="20"/>
          <w:lang w:val="pl-PL"/>
        </w:rPr>
        <w:t xml:space="preserve">XI. </w:t>
      </w:r>
      <w:r w:rsidR="005919F8" w:rsidRPr="000C7661">
        <w:rPr>
          <w:rFonts w:ascii="Arial" w:hAnsi="Arial" w:cs="Arial"/>
          <w:b/>
          <w:sz w:val="20"/>
          <w:szCs w:val="20"/>
          <w:lang w:val="pl-PL"/>
        </w:rPr>
        <w:t>INFORMACJA DLA WYKONAWCÓW WSPÓLNIE UBIEGAJĄCYCH SIĘ O UDZIELENIE ZAMÓWIENIA (SPÓŁKI CYWILNE/ KONSORCJA)</w:t>
      </w:r>
    </w:p>
    <w:p w14:paraId="2886213F" w14:textId="77777777" w:rsidR="003F6529" w:rsidRPr="00F34ED9" w:rsidRDefault="003F7649" w:rsidP="00DE086C">
      <w:pPr>
        <w:pStyle w:val="Akapitzlist"/>
        <w:numPr>
          <w:ilvl w:val="0"/>
          <w:numId w:val="27"/>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3CB62F99" w14:textId="77777777" w:rsidR="00BA73FC" w:rsidRPr="000C7661" w:rsidRDefault="003F7649" w:rsidP="00DE086C">
      <w:pPr>
        <w:pStyle w:val="Akapitzlist"/>
        <w:numPr>
          <w:ilvl w:val="0"/>
          <w:numId w:val="27"/>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344CE5E3" w14:textId="5BF19E56" w:rsidR="00DF5E25" w:rsidRPr="000C7661" w:rsidRDefault="003F7649" w:rsidP="00DE086C">
      <w:pPr>
        <w:pStyle w:val="Akapitzlist"/>
        <w:numPr>
          <w:ilvl w:val="0"/>
          <w:numId w:val="27"/>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77777777" w:rsidR="00974EE8" w:rsidRPr="000C7661" w:rsidRDefault="003F7649" w:rsidP="00DE086C">
      <w:pPr>
        <w:pStyle w:val="Akapitzlist"/>
        <w:numPr>
          <w:ilvl w:val="0"/>
          <w:numId w:val="27"/>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14:paraId="1E1710F2" w14:textId="7BAC5F5D" w:rsidR="00974EE8" w:rsidRPr="000C7661" w:rsidRDefault="0043321C" w:rsidP="0043321C">
      <w:pPr>
        <w:pStyle w:val="Teksttreci40"/>
        <w:pBdr>
          <w:bottom w:val="double" w:sz="4" w:space="1" w:color="auto"/>
        </w:pBdr>
        <w:shd w:val="clear" w:color="auto" w:fill="DAEEF3"/>
        <w:spacing w:before="360" w:after="40" w:line="360" w:lineRule="auto"/>
        <w:ind w:right="23" w:firstLine="0"/>
        <w:rPr>
          <w:rFonts w:ascii="Arial" w:hAnsi="Arial" w:cs="Arial"/>
          <w:b/>
          <w:bCs/>
          <w:sz w:val="20"/>
          <w:szCs w:val="20"/>
        </w:rPr>
      </w:pPr>
      <w:r>
        <w:rPr>
          <w:rFonts w:ascii="Arial" w:hAnsi="Arial" w:cs="Arial"/>
          <w:b/>
          <w:bCs/>
          <w:sz w:val="20"/>
          <w:szCs w:val="20"/>
        </w:rPr>
        <w:t>XII.</w:t>
      </w:r>
      <w:r w:rsidR="00974EE8"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14:paraId="75F1CEBB" w14:textId="77777777" w:rsidR="0025493A" w:rsidRPr="007347F0" w:rsidRDefault="003F7649" w:rsidP="00DE086C">
      <w:pPr>
        <w:pStyle w:val="Akapitzlist"/>
        <w:numPr>
          <w:ilvl w:val="1"/>
          <w:numId w:val="21"/>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w:t>
      </w:r>
      <w:r w:rsidR="004D7E91" w:rsidRPr="000C7661">
        <w:rPr>
          <w:rFonts w:ascii="Arial" w:hAnsi="Arial" w:cs="Arial"/>
          <w:bCs/>
          <w:sz w:val="20"/>
          <w:szCs w:val="20"/>
        </w:rPr>
        <w:lastRenderedPageBreak/>
        <w:t xml:space="preserve">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14:paraId="5894CC53" w14:textId="39965104" w:rsidR="00EA1A05" w:rsidRPr="00E75928" w:rsidRDefault="005B472B" w:rsidP="00DE086C">
      <w:pPr>
        <w:pStyle w:val="Akapitzlist"/>
        <w:numPr>
          <w:ilvl w:val="1"/>
          <w:numId w:val="21"/>
        </w:numPr>
        <w:spacing w:line="360" w:lineRule="auto"/>
        <w:ind w:left="448" w:right="91" w:hanging="448"/>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w:t>
      </w:r>
      <w:proofErr w:type="spellStart"/>
      <w:r w:rsidR="00F34ED9" w:rsidRPr="007347F0">
        <w:rPr>
          <w:rFonts w:ascii="Arial" w:hAnsi="Arial" w:cs="Arial"/>
          <w:bCs/>
          <w:sz w:val="20"/>
          <w:szCs w:val="20"/>
        </w:rPr>
        <w:t>p.z.p</w:t>
      </w:r>
      <w:proofErr w:type="spellEnd"/>
      <w:r w:rsidR="00F34ED9" w:rsidRPr="007347F0">
        <w:rPr>
          <w:rFonts w:ascii="Arial" w:hAnsi="Arial" w:cs="Arial"/>
          <w:bCs/>
          <w:sz w:val="20"/>
          <w:szCs w:val="20"/>
        </w:rPr>
        <w:t>.</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5F6F77AC" w14:textId="77777777" w:rsidR="00141D3A" w:rsidRPr="00E75928"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141D3A" w:rsidRPr="00E75928">
        <w:rPr>
          <w:rFonts w:ascii="Arial" w:hAnsi="Arial" w:cs="Arial"/>
          <w:sz w:val="20"/>
          <w:szCs w:val="20"/>
        </w:rPr>
        <w:t xml:space="preserve">Zawiadomienia,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E60549" w:rsidRPr="00E75928">
        <w:rPr>
          <w:rFonts w:ascii="Arial" w:hAnsi="Arial" w:cs="Arial"/>
          <w:sz w:val="20"/>
          <w:szCs w:val="20"/>
        </w:rPr>
        <w:t>Wykonawcy przekazują:</w:t>
      </w:r>
    </w:p>
    <w:p w14:paraId="524EF46C" w14:textId="196A6ED7" w:rsidR="00E84975" w:rsidRPr="007C190A" w:rsidRDefault="005B472B" w:rsidP="00DE086C">
      <w:pPr>
        <w:pStyle w:val="Akapitzlist"/>
        <w:numPr>
          <w:ilvl w:val="0"/>
          <w:numId w:val="33"/>
        </w:numPr>
        <w:spacing w:line="360" w:lineRule="auto"/>
        <w:ind w:left="852" w:right="92" w:hanging="426"/>
        <w:jc w:val="both"/>
        <w:rPr>
          <w:rFonts w:ascii="Arial" w:hAnsi="Arial" w:cs="Arial"/>
          <w:sz w:val="16"/>
          <w:szCs w:val="16"/>
        </w:rPr>
      </w:pPr>
      <w:r>
        <w:rPr>
          <w:rFonts w:ascii="Arial" w:hAnsi="Arial" w:cs="Arial"/>
          <w:sz w:val="20"/>
          <w:szCs w:val="20"/>
        </w:rPr>
        <w:tab/>
      </w:r>
      <w:r w:rsidR="00E60549" w:rsidRPr="00E75928">
        <w:rPr>
          <w:rFonts w:ascii="Arial" w:hAnsi="Arial" w:cs="Arial"/>
          <w:sz w:val="20"/>
          <w:szCs w:val="20"/>
        </w:rPr>
        <w:t>drogą elektroniczną</w:t>
      </w:r>
      <w:r w:rsidR="00E60549" w:rsidRPr="007C190A">
        <w:rPr>
          <w:rFonts w:ascii="Arial" w:hAnsi="Arial" w:cs="Arial"/>
          <w:sz w:val="16"/>
          <w:szCs w:val="16"/>
        </w:rPr>
        <w:t>:</w:t>
      </w:r>
      <w:r w:rsidR="00E75928" w:rsidRPr="007C190A">
        <w:rPr>
          <w:rFonts w:ascii="Arial" w:hAnsi="Arial" w:cs="Arial"/>
          <w:sz w:val="16"/>
          <w:szCs w:val="16"/>
        </w:rPr>
        <w:t xml:space="preserve"> </w:t>
      </w:r>
      <w:hyperlink r:id="rId12" w:history="1">
        <w:r w:rsidR="00493FF6" w:rsidRPr="00387A43">
          <w:rPr>
            <w:rStyle w:val="Hipercze"/>
            <w:rFonts w:ascii="Cambria" w:hAnsi="Cambria" w:cs="Cambria"/>
          </w:rPr>
          <w:t>zp@imn.skawina.pl</w:t>
        </w:r>
      </w:hyperlink>
      <w:r w:rsidR="00493FF6">
        <w:rPr>
          <w:rFonts w:ascii="Cambria" w:hAnsi="Cambria" w:cs="Cambria"/>
        </w:rPr>
        <w:t xml:space="preserve"> </w:t>
      </w:r>
    </w:p>
    <w:p w14:paraId="54D9CB76" w14:textId="16E9299A" w:rsidR="00977D71" w:rsidRPr="00977D71" w:rsidRDefault="007C190A" w:rsidP="00977D71">
      <w:pPr>
        <w:pStyle w:val="Akapitzlist"/>
        <w:numPr>
          <w:ilvl w:val="0"/>
          <w:numId w:val="33"/>
        </w:numPr>
        <w:spacing w:line="360" w:lineRule="auto"/>
        <w:ind w:left="852" w:right="92" w:hanging="426"/>
        <w:jc w:val="both"/>
        <w:rPr>
          <w:rFonts w:ascii="Cambria" w:hAnsi="Cambria"/>
          <w:b/>
          <w:i/>
          <w:iCs/>
          <w:color w:val="0070C0"/>
        </w:rPr>
      </w:pPr>
      <w:r>
        <w:rPr>
          <w:rFonts w:ascii="Arial" w:hAnsi="Arial" w:cs="Arial"/>
          <w:sz w:val="20"/>
          <w:szCs w:val="20"/>
        </w:rPr>
        <w:t xml:space="preserve"> </w:t>
      </w:r>
      <w:r w:rsidRPr="00E75928">
        <w:rPr>
          <w:rFonts w:ascii="Arial" w:hAnsi="Arial" w:cs="Arial"/>
          <w:sz w:val="20"/>
          <w:szCs w:val="20"/>
        </w:rPr>
        <w:t>poprzez Platformę, dostępną pod adresem:</w:t>
      </w:r>
      <w:r>
        <w:rPr>
          <w:rFonts w:ascii="Arial" w:hAnsi="Arial" w:cs="Arial"/>
          <w:sz w:val="20"/>
          <w:szCs w:val="20"/>
        </w:rPr>
        <w:t xml:space="preserve"> </w:t>
      </w:r>
    </w:p>
    <w:p w14:paraId="3DBC996A" w14:textId="5AD552F9" w:rsidR="00D16134" w:rsidRPr="00977D71" w:rsidRDefault="007C190A" w:rsidP="00977D71">
      <w:pPr>
        <w:pStyle w:val="Akapitzlist"/>
        <w:spacing w:line="360" w:lineRule="auto"/>
        <w:ind w:left="852" w:right="92"/>
        <w:jc w:val="both"/>
        <w:rPr>
          <w:rFonts w:ascii="Cambria" w:hAnsi="Cambria"/>
          <w:b/>
          <w:i/>
          <w:iCs/>
          <w:color w:val="0070C0"/>
        </w:rPr>
      </w:pPr>
      <w:r w:rsidRPr="007C190A">
        <w:rPr>
          <w:rFonts w:ascii="Cambria" w:hAnsi="Cambria"/>
          <w:b/>
          <w:i/>
          <w:iCs/>
          <w:color w:val="0070C0"/>
        </w:rPr>
        <w:t>https://platformazakupowa.pl/pn/imn_gliwice</w:t>
      </w:r>
    </w:p>
    <w:p w14:paraId="07565027" w14:textId="41F9E1D3" w:rsidR="007C190A" w:rsidRPr="007C190A" w:rsidRDefault="005B472B" w:rsidP="00977D71">
      <w:pPr>
        <w:pStyle w:val="Akapitzlist"/>
        <w:numPr>
          <w:ilvl w:val="0"/>
          <w:numId w:val="33"/>
        </w:numPr>
        <w:spacing w:line="360" w:lineRule="auto"/>
        <w:ind w:left="852" w:right="92" w:hanging="426"/>
        <w:jc w:val="both"/>
        <w:rPr>
          <w:rFonts w:ascii="Arial" w:hAnsi="Arial" w:cs="Arial"/>
          <w:sz w:val="20"/>
          <w:szCs w:val="20"/>
        </w:rPr>
      </w:pPr>
      <w:r>
        <w:rPr>
          <w:rFonts w:ascii="Arial" w:hAnsi="Arial" w:cs="Arial"/>
          <w:bCs/>
          <w:sz w:val="20"/>
          <w:szCs w:val="20"/>
        </w:rPr>
        <w:tab/>
      </w:r>
      <w:r w:rsidR="00630E68" w:rsidRPr="00E75928">
        <w:rPr>
          <w:rFonts w:ascii="Arial" w:hAnsi="Arial" w:cs="Arial"/>
          <w:bCs/>
          <w:sz w:val="20"/>
          <w:szCs w:val="20"/>
        </w:rPr>
        <w:t>Rejestracja na Platformie, w tym złożenie oferty w formie elektronicznej, wymaga</w:t>
      </w:r>
      <w:r w:rsidR="007C190A">
        <w:rPr>
          <w:rFonts w:ascii="Arial" w:hAnsi="Arial" w:cs="Arial"/>
          <w:bCs/>
          <w:sz w:val="20"/>
          <w:szCs w:val="20"/>
        </w:rPr>
        <w:t xml:space="preserve"> : </w:t>
      </w:r>
      <w:r w:rsidR="007C190A" w:rsidRPr="007C190A">
        <w:rPr>
          <w:rFonts w:ascii="Arial" w:hAnsi="Arial" w:cs="Arial"/>
          <w:sz w:val="20"/>
          <w:szCs w:val="20"/>
        </w:rPr>
        <w:t xml:space="preserve">Zamawiający informuje, że instrukcje korzystania z Platformy dotyczące w szczególności logowania, składania </w:t>
      </w:r>
      <w:r w:rsidR="00493FF6">
        <w:rPr>
          <w:rFonts w:ascii="Arial" w:hAnsi="Arial" w:cs="Arial"/>
          <w:sz w:val="20"/>
          <w:szCs w:val="20"/>
        </w:rPr>
        <w:t>wniosków o wyjaśnienie treści S</w:t>
      </w:r>
      <w:r w:rsidR="007C190A" w:rsidRPr="007C190A">
        <w:rPr>
          <w:rFonts w:ascii="Arial" w:hAnsi="Arial" w:cs="Arial"/>
          <w:sz w:val="20"/>
          <w:szCs w:val="20"/>
        </w:rPr>
        <w:t xml:space="preserve">WZ, składania ofert oraz innych czynności podejmowanych w niniejszym postępowaniu przy użyciu Platformy znajdują się w zakładce „Instrukcje dla Wykonawców" na stronie internetowej pod adresem: </w:t>
      </w:r>
    </w:p>
    <w:p w14:paraId="154D9713" w14:textId="77777777" w:rsidR="007C190A" w:rsidRPr="007C190A" w:rsidRDefault="009370BC" w:rsidP="00DC45D5">
      <w:pPr>
        <w:pStyle w:val="Bezodstpw"/>
        <w:spacing w:line="360" w:lineRule="auto"/>
        <w:ind w:left="851"/>
        <w:rPr>
          <w:rFonts w:ascii="Arial" w:hAnsi="Arial" w:cs="Arial"/>
          <w:color w:val="0070C0"/>
          <w:sz w:val="20"/>
          <w:szCs w:val="20"/>
          <w:u w:val="single"/>
        </w:rPr>
      </w:pPr>
      <w:hyperlink r:id="rId13" w:history="1">
        <w:r w:rsidR="007C190A" w:rsidRPr="007C190A">
          <w:rPr>
            <w:rStyle w:val="Hipercze"/>
            <w:rFonts w:ascii="Arial" w:hAnsi="Arial" w:cs="Arial"/>
            <w:color w:val="0070C0"/>
            <w:sz w:val="20"/>
            <w:szCs w:val="20"/>
          </w:rPr>
          <w:t>https://platformazakupowa.pl/strona/45-instrukcje</w:t>
        </w:r>
      </w:hyperlink>
      <w:r w:rsidR="007C190A" w:rsidRPr="007C190A">
        <w:rPr>
          <w:rFonts w:ascii="Arial" w:hAnsi="Arial" w:cs="Arial"/>
          <w:color w:val="0070C0"/>
          <w:sz w:val="20"/>
          <w:szCs w:val="20"/>
          <w:u w:val="single"/>
        </w:rPr>
        <w:t xml:space="preserve">     </w:t>
      </w:r>
      <w:hyperlink r:id="rId14" w:history="1">
        <w:r w:rsidR="007C190A" w:rsidRPr="007C190A">
          <w:rPr>
            <w:rStyle w:val="Hipercze"/>
            <w:rFonts w:ascii="Arial" w:hAnsi="Arial" w:cs="Arial"/>
            <w:color w:val="0070C0"/>
            <w:sz w:val="20"/>
            <w:szCs w:val="20"/>
          </w:rPr>
          <w:t>https://platformazakupowa.pl/pn/imn_gliwice/supplier</w:t>
        </w:r>
      </w:hyperlink>
    </w:p>
    <w:p w14:paraId="5CA98280" w14:textId="0F46BEC1" w:rsidR="007C190A" w:rsidRPr="007C190A" w:rsidRDefault="007C190A" w:rsidP="001864BC">
      <w:pPr>
        <w:pStyle w:val="Akapitzlist"/>
        <w:numPr>
          <w:ilvl w:val="1"/>
          <w:numId w:val="21"/>
        </w:numPr>
        <w:spacing w:line="360" w:lineRule="auto"/>
        <w:ind w:left="448" w:right="92" w:hanging="448"/>
        <w:jc w:val="both"/>
        <w:rPr>
          <w:rFonts w:ascii="Arial" w:hAnsi="Arial" w:cs="Arial"/>
          <w:sz w:val="20"/>
          <w:szCs w:val="20"/>
        </w:rPr>
      </w:pPr>
      <w:r w:rsidRPr="007C190A">
        <w:rPr>
          <w:rFonts w:ascii="Cambria" w:hAnsi="Cambria"/>
        </w:rPr>
        <w:t xml:space="preserve">Aby zostać Wykonawcą należy kliknąć </w:t>
      </w:r>
      <w:hyperlink r:id="rId15" w:history="1">
        <w:r w:rsidRPr="007C190A">
          <w:rPr>
            <w:rStyle w:val="Hipercze"/>
            <w:rFonts w:ascii="Cambria" w:hAnsi="Cambria"/>
          </w:rPr>
          <w:t>link</w:t>
        </w:r>
      </w:hyperlink>
      <w:r w:rsidRPr="007C190A">
        <w:rPr>
          <w:rFonts w:ascii="Cambria" w:hAnsi="Cambria"/>
        </w:rPr>
        <w:t>:</w:t>
      </w:r>
    </w:p>
    <w:p w14:paraId="6E005717" w14:textId="77777777" w:rsidR="007C190A" w:rsidRPr="007C190A" w:rsidRDefault="009370BC" w:rsidP="007C190A">
      <w:pPr>
        <w:pStyle w:val="Bezodstpw"/>
        <w:rPr>
          <w:rFonts w:ascii="Cambria" w:hAnsi="Cambria"/>
          <w:b/>
          <w:bCs/>
          <w:i/>
          <w:iCs/>
          <w:color w:val="0070C0"/>
        </w:rPr>
      </w:pPr>
      <w:hyperlink r:id="rId16" w:history="1">
        <w:r w:rsidR="007C190A" w:rsidRPr="007C190A">
          <w:rPr>
            <w:rStyle w:val="Hipercze"/>
            <w:rFonts w:ascii="Cambria" w:hAnsi="Cambria"/>
            <w:bCs/>
            <w:i/>
            <w:iCs/>
            <w:color w:val="0070C0"/>
          </w:rPr>
          <w:t>https://platformazakupowa.pl/pn/imn_gliwice/supplier</w:t>
        </w:r>
      </w:hyperlink>
    </w:p>
    <w:p w14:paraId="1E1A1175" w14:textId="77777777" w:rsidR="007C190A" w:rsidRPr="007C190A" w:rsidRDefault="007C190A" w:rsidP="00237CBD">
      <w:pPr>
        <w:pStyle w:val="Bezodstpw"/>
        <w:spacing w:line="360" w:lineRule="auto"/>
        <w:rPr>
          <w:rFonts w:ascii="Cambria" w:hAnsi="Cambria"/>
          <w:b/>
          <w:bCs/>
          <w:i/>
          <w:iCs/>
        </w:rPr>
      </w:pPr>
      <w:r w:rsidRPr="007C190A">
        <w:rPr>
          <w:rFonts w:ascii="Cambria" w:hAnsi="Cambria"/>
        </w:rPr>
        <w:t>wypełnić wymagane dane (wybrać odpowiednią grupę wykonawców oraz podać firmowy email do kontaktu w sprawie postępowania).</w:t>
      </w:r>
    </w:p>
    <w:p w14:paraId="691C71F8" w14:textId="799A3274" w:rsidR="00D73EA8" w:rsidRPr="00D73EA8" w:rsidRDefault="00D73EA8" w:rsidP="00DC45D5">
      <w:pPr>
        <w:pStyle w:val="Akapitzlist"/>
        <w:numPr>
          <w:ilvl w:val="1"/>
          <w:numId w:val="21"/>
        </w:numPr>
        <w:spacing w:line="360" w:lineRule="auto"/>
        <w:ind w:left="448" w:right="92" w:hanging="448"/>
        <w:jc w:val="both"/>
        <w:rPr>
          <w:rFonts w:ascii="Cambria" w:hAnsi="Cambria"/>
          <w:color w:val="0070C0"/>
        </w:rPr>
      </w:pPr>
      <w:r w:rsidRPr="00D73EA8">
        <w:rPr>
          <w:rFonts w:ascii="Cambria" w:hAnsi="Cambria"/>
        </w:rPr>
        <w:t xml:space="preserve">Link do Platformy: </w:t>
      </w:r>
      <w:hyperlink r:id="rId17" w:history="1">
        <w:r w:rsidRPr="00D73EA8">
          <w:rPr>
            <w:rStyle w:val="Hipercze"/>
            <w:rFonts w:ascii="Cambria" w:hAnsi="Cambria"/>
            <w:color w:val="0070C0"/>
          </w:rPr>
          <w:t>https://platformazakupowa.pl/pn/imn_gliwice/proceedings</w:t>
        </w:r>
      </w:hyperlink>
    </w:p>
    <w:p w14:paraId="034D2757" w14:textId="77777777" w:rsidR="00D73EA8" w:rsidRPr="00D73EA8" w:rsidRDefault="00D73EA8" w:rsidP="00237CBD">
      <w:pPr>
        <w:pStyle w:val="Bezodstpw"/>
        <w:spacing w:line="360" w:lineRule="auto"/>
        <w:ind w:left="720"/>
        <w:rPr>
          <w:rFonts w:ascii="Cambria" w:hAnsi="Cambria"/>
          <w:sz w:val="20"/>
          <w:szCs w:val="20"/>
        </w:rPr>
      </w:pPr>
      <w:r w:rsidRPr="00D73EA8">
        <w:rPr>
          <w:rFonts w:ascii="Cambria" w:hAnsi="Cambria"/>
          <w:sz w:val="20"/>
          <w:szCs w:val="20"/>
        </w:rPr>
        <w:t>(zakładka dot. danego postępowania, do wyszukania po numerze referencyjnym)</w:t>
      </w:r>
    </w:p>
    <w:p w14:paraId="41EAEBD4" w14:textId="77777777" w:rsidR="00630E68" w:rsidRPr="000C7661"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0C7661" w:rsidRDefault="005B472B" w:rsidP="00237CBD">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bCs/>
          <w:sz w:val="20"/>
          <w:szCs w:val="20"/>
        </w:rPr>
        <w:tab/>
      </w:r>
      <w:r w:rsidR="00630E68" w:rsidRPr="005B472B">
        <w:rPr>
          <w:rFonts w:ascii="Arial" w:hAnsi="Arial" w:cs="Arial"/>
          <w:bCs/>
          <w:sz w:val="20"/>
          <w:szCs w:val="20"/>
        </w:rPr>
        <w:t>Zgodnie</w:t>
      </w:r>
      <w:r w:rsidR="00630E68" w:rsidRPr="000C7661">
        <w:rPr>
          <w:rFonts w:ascii="Arial" w:hAnsi="Arial" w:cs="Arial"/>
          <w:sz w:val="20"/>
          <w:szCs w:val="20"/>
        </w:rPr>
        <w:t xml:space="preserve"> z </w:t>
      </w:r>
      <w:r w:rsidR="007F329E" w:rsidRPr="000C7661">
        <w:rPr>
          <w:rFonts w:ascii="Arial" w:hAnsi="Arial" w:cs="Arial"/>
          <w:sz w:val="20"/>
          <w:szCs w:val="20"/>
        </w:rPr>
        <w:t>67 ustawy</w:t>
      </w:r>
      <w:r w:rsidR="008E63FD">
        <w:rPr>
          <w:rFonts w:ascii="Arial" w:hAnsi="Arial" w:cs="Arial"/>
          <w:sz w:val="20"/>
          <w:szCs w:val="20"/>
        </w:rPr>
        <w:t xml:space="preserve"> </w:t>
      </w:r>
      <w:proofErr w:type="spellStart"/>
      <w:r w:rsidR="008E63FD">
        <w:rPr>
          <w:rFonts w:ascii="Arial" w:hAnsi="Arial" w:cs="Arial"/>
          <w:sz w:val="20"/>
          <w:szCs w:val="20"/>
        </w:rPr>
        <w:t>p.z.p</w:t>
      </w:r>
      <w:proofErr w:type="spellEnd"/>
      <w:r w:rsidR="008E63FD">
        <w:rPr>
          <w:rFonts w:ascii="Arial" w:hAnsi="Arial" w:cs="Arial"/>
          <w:sz w:val="20"/>
          <w:szCs w:val="20"/>
        </w:rPr>
        <w:t>.</w:t>
      </w:r>
      <w:r w:rsidR="00630E68" w:rsidRPr="000C7661">
        <w:rPr>
          <w:rFonts w:ascii="Arial" w:hAnsi="Arial" w:cs="Arial"/>
          <w:sz w:val="20"/>
          <w:szCs w:val="20"/>
        </w:rPr>
        <w:t>, Zamawiający podaje wymagania techniczne związane z korzystaniem z Platformy:</w:t>
      </w:r>
    </w:p>
    <w:p w14:paraId="1F080BE7" w14:textId="457D5F0D"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 xml:space="preserve">stały dostęp do sieci Internet o gwarantowanej przepustowości nie mniejszej niż 512 </w:t>
      </w:r>
      <w:proofErr w:type="spellStart"/>
      <w:r w:rsidRPr="00D73EA8">
        <w:rPr>
          <w:rFonts w:ascii="Arial" w:hAnsi="Arial" w:cs="Arial"/>
          <w:sz w:val="20"/>
          <w:szCs w:val="20"/>
        </w:rPr>
        <w:t>kb</w:t>
      </w:r>
      <w:proofErr w:type="spellEnd"/>
      <w:r w:rsidRPr="00D73EA8">
        <w:rPr>
          <w:rFonts w:ascii="Arial" w:hAnsi="Arial" w:cs="Arial"/>
          <w:sz w:val="20"/>
          <w:szCs w:val="20"/>
        </w:rPr>
        <w:t>/s,</w:t>
      </w:r>
    </w:p>
    <w:p w14:paraId="12BD4E99"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37D0779"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zainstalowana dowolna przeglądarka internetowa, w przypadku Internet Explorer minimalnie wersja 10 0.,</w:t>
      </w:r>
    </w:p>
    <w:p w14:paraId="6E944FCC"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włączona obsługa JavaScript,</w:t>
      </w:r>
    </w:p>
    <w:p w14:paraId="4AC630B5"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 xml:space="preserve">zainstalowany program Adobe </w:t>
      </w:r>
      <w:proofErr w:type="spellStart"/>
      <w:r w:rsidRPr="00D73EA8">
        <w:rPr>
          <w:rFonts w:ascii="Arial" w:hAnsi="Arial" w:cs="Arial"/>
          <w:sz w:val="20"/>
          <w:szCs w:val="20"/>
        </w:rPr>
        <w:t>Acrobat</w:t>
      </w:r>
      <w:proofErr w:type="spellEnd"/>
      <w:r w:rsidRPr="00D73EA8">
        <w:rPr>
          <w:rFonts w:ascii="Arial" w:hAnsi="Arial" w:cs="Arial"/>
          <w:sz w:val="20"/>
          <w:szCs w:val="20"/>
        </w:rPr>
        <w:t xml:space="preserve"> Reader lub inny obsługujący format plików .pdf,</w:t>
      </w:r>
    </w:p>
    <w:p w14:paraId="3047634D"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Platforma działa według standardu przyjętego w komunikacji sieciowej - kodowanie UTF8,</w:t>
      </w:r>
    </w:p>
    <w:p w14:paraId="0828EE68" w14:textId="6A86B727" w:rsidR="005C6758" w:rsidRPr="00DC45D5"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lastRenderedPageBreak/>
        <w:t>oznaczenie czasu odbioru danych przez platformę zakupową stanowi datę oraz dokładny czas (</w:t>
      </w:r>
      <w:proofErr w:type="spellStart"/>
      <w:r w:rsidRPr="00D73EA8">
        <w:rPr>
          <w:rFonts w:ascii="Arial" w:hAnsi="Arial" w:cs="Arial"/>
          <w:sz w:val="20"/>
          <w:szCs w:val="20"/>
        </w:rPr>
        <w:t>hh:mm:ss</w:t>
      </w:r>
      <w:proofErr w:type="spellEnd"/>
      <w:r w:rsidRPr="00D73EA8">
        <w:rPr>
          <w:rFonts w:ascii="Arial" w:hAnsi="Arial" w:cs="Arial"/>
          <w:sz w:val="20"/>
          <w:szCs w:val="20"/>
        </w:rPr>
        <w:t>) generowany według czasu lokalnego serwera synchronizowanego z zegarem Głównego Urzędu Miar.</w:t>
      </w:r>
    </w:p>
    <w:p w14:paraId="254EBA8A" w14:textId="77777777" w:rsidR="006F1582" w:rsidRPr="004F25A6"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14:paraId="585700CB" w14:textId="77777777" w:rsidR="006F1582" w:rsidRPr="004F25A6" w:rsidRDefault="00A86A13" w:rsidP="00DE086C">
      <w:pPr>
        <w:pStyle w:val="Akapitzlist"/>
        <w:numPr>
          <w:ilvl w:val="0"/>
          <w:numId w:val="44"/>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proceduralnym:</w:t>
      </w:r>
    </w:p>
    <w:p w14:paraId="1CC66296" w14:textId="59FD92C7" w:rsidR="006F1582" w:rsidRPr="00DC45D5" w:rsidRDefault="007C0EB4" w:rsidP="00A86A13">
      <w:pPr>
        <w:pStyle w:val="Akapitzlist"/>
        <w:spacing w:line="360" w:lineRule="auto"/>
        <w:ind w:left="868" w:right="92"/>
        <w:jc w:val="both"/>
        <w:rPr>
          <w:rFonts w:ascii="Arial" w:hAnsi="Arial" w:cs="Arial"/>
          <w:b/>
          <w:bCs/>
          <w:sz w:val="20"/>
          <w:szCs w:val="20"/>
        </w:rPr>
      </w:pPr>
      <w:r w:rsidRPr="00DC45D5">
        <w:rPr>
          <w:rFonts w:ascii="Arial" w:hAnsi="Arial" w:cs="Arial"/>
          <w:b/>
          <w:bCs/>
          <w:sz w:val="20"/>
          <w:szCs w:val="20"/>
        </w:rPr>
        <w:t>Bogusława Wojciechowska</w:t>
      </w:r>
      <w:r w:rsidR="00614744" w:rsidRPr="00DC45D5">
        <w:rPr>
          <w:rFonts w:ascii="Arial" w:hAnsi="Arial" w:cs="Arial"/>
          <w:b/>
          <w:bCs/>
          <w:sz w:val="20"/>
          <w:szCs w:val="20"/>
        </w:rPr>
        <w:t xml:space="preserve"> </w:t>
      </w:r>
      <w:r w:rsidR="004B5982" w:rsidRPr="00DC45D5">
        <w:rPr>
          <w:rFonts w:ascii="Arial" w:hAnsi="Arial" w:cs="Arial"/>
          <w:b/>
          <w:bCs/>
          <w:sz w:val="20"/>
          <w:szCs w:val="20"/>
        </w:rPr>
        <w:t xml:space="preserve">tel. </w:t>
      </w:r>
      <w:r w:rsidRPr="00DC45D5">
        <w:rPr>
          <w:rFonts w:ascii="Arial" w:hAnsi="Arial" w:cs="Arial"/>
          <w:b/>
          <w:bCs/>
          <w:caps/>
          <w:sz w:val="20"/>
          <w:szCs w:val="20"/>
        </w:rPr>
        <w:t>+48</w:t>
      </w:r>
      <w:r w:rsidR="00977D71" w:rsidRPr="00DC45D5">
        <w:rPr>
          <w:rFonts w:ascii="Arial" w:hAnsi="Arial" w:cs="Arial"/>
          <w:b/>
          <w:bCs/>
          <w:caps/>
          <w:sz w:val="20"/>
          <w:szCs w:val="20"/>
        </w:rPr>
        <w:t xml:space="preserve"> </w:t>
      </w:r>
      <w:r w:rsidRPr="00DC45D5">
        <w:rPr>
          <w:rFonts w:ascii="Arial" w:hAnsi="Arial" w:cs="Arial"/>
          <w:b/>
          <w:bCs/>
          <w:caps/>
          <w:sz w:val="20"/>
          <w:szCs w:val="20"/>
        </w:rPr>
        <w:t>12</w:t>
      </w:r>
      <w:r w:rsidR="00977D71" w:rsidRPr="00DC45D5">
        <w:rPr>
          <w:rFonts w:ascii="Arial" w:hAnsi="Arial" w:cs="Arial"/>
          <w:b/>
          <w:bCs/>
          <w:caps/>
          <w:sz w:val="20"/>
          <w:szCs w:val="20"/>
        </w:rPr>
        <w:t xml:space="preserve"> </w:t>
      </w:r>
      <w:r w:rsidRPr="00DC45D5">
        <w:rPr>
          <w:rFonts w:ascii="Arial" w:hAnsi="Arial" w:cs="Arial"/>
          <w:b/>
          <w:bCs/>
          <w:caps/>
          <w:sz w:val="20"/>
          <w:szCs w:val="20"/>
        </w:rPr>
        <w:t>2778837</w:t>
      </w:r>
    </w:p>
    <w:p w14:paraId="01C0CB1E" w14:textId="77777777" w:rsidR="006F1582" w:rsidRPr="004F25A6" w:rsidRDefault="00A86A13" w:rsidP="00DE086C">
      <w:pPr>
        <w:pStyle w:val="Akapitzlist"/>
        <w:numPr>
          <w:ilvl w:val="0"/>
          <w:numId w:val="44"/>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merytorycznym:</w:t>
      </w:r>
    </w:p>
    <w:p w14:paraId="5C3D0155" w14:textId="2CD7484E" w:rsidR="004B5982" w:rsidRPr="00DC45D5" w:rsidRDefault="007C0EB4" w:rsidP="00A86A13">
      <w:pPr>
        <w:pStyle w:val="Akapitzlist"/>
        <w:spacing w:line="360" w:lineRule="auto"/>
        <w:ind w:left="868" w:right="92"/>
        <w:jc w:val="both"/>
        <w:rPr>
          <w:rFonts w:ascii="Arial" w:hAnsi="Arial" w:cs="Arial"/>
          <w:b/>
          <w:bCs/>
          <w:sz w:val="20"/>
          <w:szCs w:val="20"/>
        </w:rPr>
      </w:pPr>
      <w:r w:rsidRPr="00DC45D5">
        <w:rPr>
          <w:rFonts w:ascii="Arial" w:hAnsi="Arial" w:cs="Arial"/>
          <w:b/>
          <w:bCs/>
          <w:sz w:val="20"/>
          <w:szCs w:val="20"/>
        </w:rPr>
        <w:t xml:space="preserve">Krzysztof Remsak </w:t>
      </w:r>
      <w:r w:rsidR="00480DDF" w:rsidRPr="00DC45D5">
        <w:rPr>
          <w:rFonts w:ascii="Arial" w:hAnsi="Arial" w:cs="Arial"/>
          <w:b/>
          <w:bCs/>
          <w:sz w:val="20"/>
          <w:szCs w:val="20"/>
        </w:rPr>
        <w:t xml:space="preserve">, tel. </w:t>
      </w:r>
      <w:r w:rsidRPr="00DC45D5">
        <w:rPr>
          <w:rFonts w:ascii="Arial" w:hAnsi="Arial" w:cs="Arial"/>
          <w:b/>
          <w:bCs/>
          <w:caps/>
          <w:sz w:val="20"/>
          <w:szCs w:val="20"/>
        </w:rPr>
        <w:t>+48</w:t>
      </w:r>
      <w:r w:rsidR="00977D71" w:rsidRPr="00DC45D5">
        <w:rPr>
          <w:rFonts w:ascii="Arial" w:hAnsi="Arial" w:cs="Arial"/>
          <w:b/>
          <w:bCs/>
          <w:caps/>
          <w:sz w:val="20"/>
          <w:szCs w:val="20"/>
        </w:rPr>
        <w:t xml:space="preserve"> </w:t>
      </w:r>
      <w:r w:rsidRPr="00DC45D5">
        <w:rPr>
          <w:rFonts w:ascii="Arial" w:hAnsi="Arial" w:cs="Arial"/>
          <w:b/>
          <w:bCs/>
          <w:caps/>
          <w:sz w:val="20"/>
          <w:szCs w:val="20"/>
        </w:rPr>
        <w:t>12</w:t>
      </w:r>
      <w:r w:rsidR="00977D71" w:rsidRPr="00DC45D5">
        <w:rPr>
          <w:rFonts w:ascii="Arial" w:hAnsi="Arial" w:cs="Arial"/>
          <w:b/>
          <w:bCs/>
          <w:caps/>
          <w:sz w:val="20"/>
          <w:szCs w:val="20"/>
        </w:rPr>
        <w:t xml:space="preserve"> </w:t>
      </w:r>
      <w:r w:rsidRPr="00DC45D5">
        <w:rPr>
          <w:rFonts w:ascii="Arial" w:hAnsi="Arial" w:cs="Arial"/>
          <w:b/>
          <w:bCs/>
          <w:caps/>
          <w:sz w:val="20"/>
          <w:szCs w:val="20"/>
        </w:rPr>
        <w:t>2778818</w:t>
      </w:r>
    </w:p>
    <w:p w14:paraId="2B690601" w14:textId="77777777" w:rsidR="00974EE8" w:rsidRPr="000C7661"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771822F6" w14:textId="77777777" w:rsidR="00A23336" w:rsidRPr="000C7661"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14:paraId="740225F5" w14:textId="77777777" w:rsidR="00A23336" w:rsidRPr="000C7661" w:rsidRDefault="00371F60" w:rsidP="00DE086C">
      <w:pPr>
        <w:pStyle w:val="Akapitzlist"/>
        <w:numPr>
          <w:ilvl w:val="1"/>
          <w:numId w:val="21"/>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14:paraId="11772C1B" w14:textId="77777777" w:rsidR="00920DBE" w:rsidRPr="000C7661" w:rsidRDefault="00371F60" w:rsidP="00DE086C">
      <w:pPr>
        <w:pStyle w:val="Akapitzlist"/>
        <w:numPr>
          <w:ilvl w:val="1"/>
          <w:numId w:val="21"/>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A23336" w:rsidRPr="000C7661">
        <w:rPr>
          <w:rFonts w:ascii="Arial" w:hAnsi="Arial" w:cs="Arial"/>
          <w:sz w:val="20"/>
          <w:szCs w:val="20"/>
        </w:rPr>
        <w:t>11</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920DBE" w:rsidRPr="000C7661">
        <w:rPr>
          <w:rFonts w:ascii="Arial" w:hAnsi="Arial" w:cs="Arial"/>
          <w:sz w:val="20"/>
          <w:szCs w:val="20"/>
        </w:rPr>
        <w:t>11</w:t>
      </w:r>
      <w:r w:rsidRPr="000C7661">
        <w:rPr>
          <w:rFonts w:ascii="Arial" w:hAnsi="Arial" w:cs="Arial"/>
          <w:sz w:val="20"/>
          <w:szCs w:val="20"/>
        </w:rPr>
        <w:t>, zamawiający nie ma obowiązku udzielania wyjaśnień SWZ oraz obowiązku przedłużenia terminu składania ofert.</w:t>
      </w:r>
    </w:p>
    <w:p w14:paraId="23E3C447" w14:textId="77777777" w:rsidR="00371F60" w:rsidRPr="000C7661" w:rsidRDefault="00371F60" w:rsidP="00DE086C">
      <w:pPr>
        <w:pStyle w:val="Akapitzlist"/>
        <w:numPr>
          <w:ilvl w:val="1"/>
          <w:numId w:val="21"/>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12</w:t>
      </w:r>
      <w:r w:rsidRPr="000C7661">
        <w:rPr>
          <w:rFonts w:ascii="Arial" w:hAnsi="Arial" w:cs="Arial"/>
          <w:sz w:val="20"/>
          <w:szCs w:val="20"/>
        </w:rPr>
        <w:t>, nie wpływa na bieg terminu składania wniosku o wyjaśnienie treści SWZ.</w:t>
      </w:r>
    </w:p>
    <w:p w14:paraId="73EDA1AB" w14:textId="30CE7171" w:rsidR="0034764B" w:rsidRPr="000C7661" w:rsidRDefault="0043321C" w:rsidP="0043321C">
      <w:pPr>
        <w:pStyle w:val="Teksttreci40"/>
        <w:pBdr>
          <w:bottom w:val="double" w:sz="4" w:space="1" w:color="auto"/>
        </w:pBdr>
        <w:shd w:val="clear" w:color="auto" w:fill="DAEEF3"/>
        <w:spacing w:before="360" w:after="40" w:line="360" w:lineRule="auto"/>
        <w:ind w:right="23" w:firstLine="0"/>
        <w:rPr>
          <w:rFonts w:ascii="Arial" w:hAnsi="Arial" w:cs="Arial"/>
          <w:b/>
          <w:bCs/>
          <w:sz w:val="20"/>
          <w:szCs w:val="20"/>
        </w:rPr>
      </w:pPr>
      <w:bookmarkStart w:id="2" w:name="bookmark12"/>
      <w:r>
        <w:rPr>
          <w:rFonts w:ascii="Arial" w:hAnsi="Arial" w:cs="Arial"/>
          <w:b/>
          <w:bCs/>
          <w:sz w:val="20"/>
          <w:szCs w:val="20"/>
        </w:rPr>
        <w:t>XIII.</w:t>
      </w:r>
      <w:r w:rsidR="0034764B"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14:paraId="7E602111" w14:textId="75B457BA" w:rsidR="0034764B" w:rsidRPr="000C7661" w:rsidRDefault="0034764B" w:rsidP="00DE086C">
      <w:pPr>
        <w:pStyle w:val="Akapitzlist"/>
        <w:numPr>
          <w:ilvl w:val="0"/>
          <w:numId w:val="22"/>
        </w:numPr>
        <w:tabs>
          <w:tab w:val="clear" w:pos="1706"/>
        </w:tabs>
        <w:spacing w:before="240" w:line="360"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48E1846F" w14:textId="22966AE4" w:rsidR="0034764B" w:rsidRPr="009621BE" w:rsidRDefault="00801FBF" w:rsidP="00DE086C">
      <w:pPr>
        <w:numPr>
          <w:ilvl w:val="0"/>
          <w:numId w:val="22"/>
        </w:numPr>
        <w:tabs>
          <w:tab w:val="clear" w:pos="1706"/>
        </w:tabs>
        <w:spacing w:line="360"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0EA26886" w14:textId="7F8F6B17" w:rsidR="00AE2048" w:rsidRPr="009621BE" w:rsidRDefault="0034764B" w:rsidP="00DE086C">
      <w:pPr>
        <w:numPr>
          <w:ilvl w:val="0"/>
          <w:numId w:val="22"/>
        </w:numPr>
        <w:tabs>
          <w:tab w:val="clear" w:pos="1706"/>
        </w:tabs>
        <w:spacing w:line="360" w:lineRule="auto"/>
        <w:ind w:left="426" w:right="20" w:hanging="426"/>
        <w:jc w:val="both"/>
        <w:rPr>
          <w:rFonts w:ascii="Arial" w:hAnsi="Arial" w:cs="Arial"/>
          <w:b/>
          <w:sz w:val="20"/>
          <w:szCs w:val="20"/>
        </w:rPr>
      </w:pPr>
      <w:r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14:paraId="07909A20" w14:textId="2E17F3C1" w:rsidR="00E84975" w:rsidRPr="009621BE" w:rsidRDefault="004214EF"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756354">
        <w:rPr>
          <w:rFonts w:ascii="Arial" w:hAnsi="Arial" w:cs="Arial"/>
          <w:sz w:val="20"/>
          <w:szCs w:val="20"/>
        </w:rPr>
        <w:t xml:space="preserve">mowa w Rozdziale VIII </w:t>
      </w:r>
      <w:r w:rsidR="00E4361D" w:rsidRPr="009621BE">
        <w:rPr>
          <w:rFonts w:ascii="Arial" w:hAnsi="Arial" w:cs="Arial"/>
          <w:sz w:val="20"/>
          <w:szCs w:val="20"/>
        </w:rPr>
        <w:t>ust. 1</w:t>
      </w:r>
      <w:r w:rsidR="00801FBF" w:rsidRPr="009621BE">
        <w:rPr>
          <w:rFonts w:ascii="Arial" w:hAnsi="Arial" w:cs="Arial"/>
          <w:sz w:val="20"/>
          <w:szCs w:val="20"/>
        </w:rPr>
        <w:t xml:space="preserve"> SWZ;</w:t>
      </w:r>
    </w:p>
    <w:p w14:paraId="51756F01" w14:textId="1A6CA4A3" w:rsidR="00E84975" w:rsidRPr="009621BE" w:rsidRDefault="004214EF"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756354">
        <w:rPr>
          <w:rFonts w:ascii="Arial" w:hAnsi="Arial" w:cs="Arial"/>
          <w:sz w:val="20"/>
          <w:szCs w:val="20"/>
        </w:rPr>
        <w:t>IX</w:t>
      </w:r>
      <w:r w:rsidR="00801FBF" w:rsidRPr="009621BE">
        <w:rPr>
          <w:rFonts w:ascii="Arial" w:hAnsi="Arial" w:cs="Arial"/>
          <w:sz w:val="20"/>
          <w:szCs w:val="20"/>
        </w:rPr>
        <w:t xml:space="preserve"> ust. 3 SWZ (jeżeli dotyczy);</w:t>
      </w:r>
    </w:p>
    <w:p w14:paraId="213047BE" w14:textId="321BD30C" w:rsidR="00E84975" w:rsidRPr="009621BE" w:rsidRDefault="004214EF"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14:paraId="543CF759" w14:textId="707C457A" w:rsidR="00E84975" w:rsidRPr="009621BE" w:rsidRDefault="00BF093D"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14:paraId="41E9FB6E" w14:textId="3C0C4F63" w:rsidR="00C42E9B" w:rsidRPr="000C7661"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 xml:space="preserve">W celu potwierdzenia, że osoba działająca w imieniu wykonawcy jest umocowana do jego reprezentowania, zamawiający żąda od wykonawcy odpisu lub </w:t>
      </w:r>
      <w:r w:rsidR="009300A1" w:rsidRPr="000C7661">
        <w:rPr>
          <w:rFonts w:ascii="Arial" w:hAnsi="Arial" w:cs="Arial"/>
          <w:sz w:val="20"/>
          <w:szCs w:val="20"/>
        </w:rPr>
        <w:lastRenderedPageBreak/>
        <w:t>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14:paraId="485F8C98" w14:textId="3F4E5086" w:rsidR="0034764B" w:rsidRPr="00007D0C"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Pr="000C7661">
        <w:rPr>
          <w:rFonts w:ascii="Arial" w:hAnsi="Arial" w:cs="Arial"/>
          <w:sz w:val="20"/>
          <w:szCs w:val="20"/>
        </w:rPr>
        <w:t xml:space="preserve">SWZ, </w:t>
      </w:r>
      <w:r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14A170B3" w14:textId="3A73EA10" w:rsidR="0024411C" w:rsidRPr="00007D0C" w:rsidRDefault="003D14EF" w:rsidP="00DE086C">
      <w:pPr>
        <w:numPr>
          <w:ilvl w:val="0"/>
          <w:numId w:val="22"/>
        </w:numPr>
        <w:tabs>
          <w:tab w:val="clear" w:pos="1706"/>
        </w:tabs>
        <w:spacing w:line="360"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106D2F77" w14:textId="0BE7494C" w:rsidR="0034764B" w:rsidRPr="000C7661"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47C290B1" w14:textId="42F3A826" w:rsidR="00590C70" w:rsidRPr="000C7661" w:rsidRDefault="00CB06F2" w:rsidP="009F6680">
      <w:pPr>
        <w:numPr>
          <w:ilvl w:val="0"/>
          <w:numId w:val="22"/>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sidR="004D78C2">
        <w:rPr>
          <w:rFonts w:ascii="Arial" w:hAnsi="Arial" w:cs="Arial"/>
          <w:sz w:val="20"/>
          <w:szCs w:val="20"/>
        </w:rPr>
        <w:t>Dz. U. z 2020 r. poz. 1913</w:t>
      </w:r>
      <w:r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0E35B371" w14:textId="48DC462F" w:rsidR="003C313D" w:rsidRPr="003C313D" w:rsidRDefault="007B5CCF" w:rsidP="009F6680">
      <w:pPr>
        <w:pStyle w:val="Bezodstpw"/>
        <w:numPr>
          <w:ilvl w:val="0"/>
          <w:numId w:val="22"/>
        </w:numPr>
        <w:tabs>
          <w:tab w:val="clear" w:pos="1706"/>
        </w:tabs>
        <w:spacing w:line="360" w:lineRule="auto"/>
        <w:ind w:left="426" w:hanging="426"/>
        <w:rPr>
          <w:rFonts w:ascii="Cambria" w:hAnsi="Cambria"/>
          <w:b/>
          <w:bCs/>
          <w:i/>
          <w:iCs/>
          <w:color w:val="0070C0"/>
        </w:rPr>
      </w:pPr>
      <w:r w:rsidRPr="000C7661">
        <w:rPr>
          <w:rFonts w:ascii="Arial" w:hAnsi="Arial" w:cs="Arial"/>
          <w:sz w:val="20"/>
          <w:szCs w:val="20"/>
        </w:rPr>
        <w:t>W celu złożenia oferty należy</w:t>
      </w:r>
      <w:r w:rsidR="00590C70" w:rsidRPr="000C7661">
        <w:rPr>
          <w:rFonts w:ascii="Arial" w:hAnsi="Arial" w:cs="Arial"/>
          <w:sz w:val="20"/>
          <w:szCs w:val="20"/>
        </w:rPr>
        <w:t xml:space="preserve"> </w:t>
      </w:r>
      <w:r w:rsidRPr="000C7661">
        <w:rPr>
          <w:rFonts w:ascii="Arial" w:hAnsi="Arial" w:cs="Arial"/>
          <w:sz w:val="20"/>
          <w:szCs w:val="20"/>
        </w:rPr>
        <w:t xml:space="preserve">zarejestrować (zalogować) </w:t>
      </w:r>
      <w:r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 xml:space="preserve">dostępnymi u dostawcy rozwiązania informatycznego pod adresem </w:t>
      </w:r>
      <w:hyperlink r:id="rId18" w:history="1">
        <w:r w:rsidR="003C313D" w:rsidRPr="003C313D">
          <w:rPr>
            <w:rStyle w:val="Hipercze"/>
            <w:rFonts w:ascii="Cambria" w:hAnsi="Cambria"/>
            <w:bCs/>
            <w:i/>
            <w:iCs/>
            <w:color w:val="0070C0"/>
          </w:rPr>
          <w:t>https://platformazakupowa.pl/strona/45-instrukcje</w:t>
        </w:r>
      </w:hyperlink>
    </w:p>
    <w:p w14:paraId="3D31A10F" w14:textId="77777777" w:rsidR="003C313D" w:rsidRPr="003C313D" w:rsidRDefault="003C313D" w:rsidP="003C313D">
      <w:pPr>
        <w:pStyle w:val="Bezodstpw"/>
        <w:rPr>
          <w:rFonts w:ascii="Cambria" w:hAnsi="Cambria"/>
          <w:sz w:val="10"/>
          <w:szCs w:val="10"/>
        </w:rPr>
      </w:pPr>
    </w:p>
    <w:p w14:paraId="7D9F9539" w14:textId="188694D8" w:rsidR="00A16ADB" w:rsidRPr="000C7661"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0C7661" w:rsidRDefault="00BF093D" w:rsidP="00DE086C">
      <w:pPr>
        <w:numPr>
          <w:ilvl w:val="0"/>
          <w:numId w:val="22"/>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075F64B" w14:textId="77777777" w:rsidR="005851F8" w:rsidRDefault="00BF093D" w:rsidP="00DE086C">
      <w:pPr>
        <w:numPr>
          <w:ilvl w:val="0"/>
          <w:numId w:val="22"/>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08766282" w14:textId="77777777" w:rsidR="003C313D" w:rsidRPr="003C313D" w:rsidRDefault="003C313D" w:rsidP="003C313D">
      <w:pPr>
        <w:pBdr>
          <w:top w:val="single" w:sz="4" w:space="1" w:color="000000"/>
          <w:left w:val="single" w:sz="4" w:space="4" w:color="000000"/>
          <w:bottom w:val="single" w:sz="4" w:space="1" w:color="000000"/>
          <w:right w:val="single" w:sz="4" w:space="4" w:color="000000"/>
        </w:pBdr>
        <w:ind w:hanging="2"/>
        <w:jc w:val="both"/>
        <w:rPr>
          <w:rFonts w:ascii="Cambria" w:hAnsi="Cambria"/>
        </w:rPr>
      </w:pPr>
      <w:r w:rsidRPr="003C313D">
        <w:rPr>
          <w:rFonts w:ascii="Cambria" w:hAnsi="Cambria"/>
          <w:b/>
        </w:rPr>
        <w:t>ZALECENIA zamawiającego:</w:t>
      </w:r>
    </w:p>
    <w:p w14:paraId="40ADBEBD"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Ze względu na </w:t>
      </w:r>
      <w:r w:rsidRPr="0030691A">
        <w:rPr>
          <w:rFonts w:ascii="Arial" w:hAnsi="Arial" w:cs="Arial"/>
          <w:b/>
          <w:sz w:val="20"/>
          <w:szCs w:val="20"/>
        </w:rPr>
        <w:t>niskie ryzyko naruszenia integralności pliku</w:t>
      </w:r>
      <w:r w:rsidRPr="0030691A">
        <w:rPr>
          <w:rFonts w:ascii="Arial" w:hAnsi="Arial" w:cs="Arial"/>
          <w:sz w:val="20"/>
          <w:szCs w:val="20"/>
        </w:rPr>
        <w:t xml:space="preserve"> oraz </w:t>
      </w:r>
      <w:r w:rsidRPr="0030691A">
        <w:rPr>
          <w:rFonts w:ascii="Arial" w:hAnsi="Arial" w:cs="Arial"/>
          <w:b/>
          <w:sz w:val="20"/>
          <w:szCs w:val="20"/>
        </w:rPr>
        <w:t>łatwiejszą weryfikację podpisu</w:t>
      </w:r>
      <w:r w:rsidRPr="0030691A">
        <w:rPr>
          <w:rFonts w:ascii="Arial" w:hAnsi="Arial" w:cs="Arial"/>
          <w:sz w:val="20"/>
          <w:szCs w:val="20"/>
        </w:rPr>
        <w:t xml:space="preserve">, zamawiający zaleca, w miarę możliwości, przekonwertowanie plików składających się na ofertę na format PDF i opatrzenie ich podpisem kwalifikowanym </w:t>
      </w:r>
      <w:proofErr w:type="spellStart"/>
      <w:r w:rsidRPr="0030691A">
        <w:rPr>
          <w:rFonts w:ascii="Arial" w:hAnsi="Arial" w:cs="Arial"/>
          <w:sz w:val="20"/>
          <w:szCs w:val="20"/>
        </w:rPr>
        <w:t>PAdES</w:t>
      </w:r>
      <w:proofErr w:type="spellEnd"/>
      <w:r w:rsidRPr="0030691A">
        <w:rPr>
          <w:rFonts w:ascii="Arial" w:hAnsi="Arial" w:cs="Arial"/>
          <w:sz w:val="20"/>
          <w:szCs w:val="20"/>
        </w:rPr>
        <w:t xml:space="preserve">. </w:t>
      </w:r>
    </w:p>
    <w:p w14:paraId="647B2443"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Pliki w </w:t>
      </w:r>
      <w:r w:rsidRPr="0030691A">
        <w:rPr>
          <w:rFonts w:ascii="Arial" w:hAnsi="Arial" w:cs="Arial"/>
          <w:b/>
          <w:sz w:val="20"/>
          <w:szCs w:val="20"/>
        </w:rPr>
        <w:t>innych formatach niż PDF</w:t>
      </w:r>
      <w:r w:rsidRPr="0030691A">
        <w:rPr>
          <w:rFonts w:ascii="Arial" w:hAnsi="Arial" w:cs="Arial"/>
          <w:sz w:val="20"/>
          <w:szCs w:val="20"/>
        </w:rPr>
        <w:t xml:space="preserve"> zaleca się opatrzyć zewnętrznym podpisem </w:t>
      </w:r>
      <w:proofErr w:type="spellStart"/>
      <w:r w:rsidRPr="0030691A">
        <w:rPr>
          <w:rFonts w:ascii="Arial" w:hAnsi="Arial" w:cs="Arial"/>
          <w:sz w:val="20"/>
          <w:szCs w:val="20"/>
        </w:rPr>
        <w:t>XAdES</w:t>
      </w:r>
      <w:proofErr w:type="spellEnd"/>
      <w:r w:rsidRPr="0030691A">
        <w:rPr>
          <w:rFonts w:ascii="Arial" w:hAnsi="Arial" w:cs="Arial"/>
          <w:sz w:val="20"/>
          <w:szCs w:val="20"/>
        </w:rPr>
        <w:t xml:space="preserve">. Wykonawca powinien pamiętać, aby plik z podpisem przekazywać </w:t>
      </w:r>
      <w:r w:rsidRPr="0030691A">
        <w:rPr>
          <w:rFonts w:ascii="Arial" w:hAnsi="Arial" w:cs="Arial"/>
          <w:b/>
          <w:sz w:val="20"/>
          <w:szCs w:val="20"/>
        </w:rPr>
        <w:t>łącznie</w:t>
      </w:r>
      <w:r w:rsidRPr="0030691A">
        <w:rPr>
          <w:rFonts w:ascii="Arial" w:hAnsi="Arial" w:cs="Arial"/>
          <w:sz w:val="20"/>
          <w:szCs w:val="20"/>
        </w:rPr>
        <w:t xml:space="preserve"> z dokumentem podpisywanym.</w:t>
      </w:r>
    </w:p>
    <w:p w14:paraId="632B02BE"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Ofertę należy przygotować z należytą starannością i zachowaniem odpowiedniego odstępu czasu do zakończenia przyjmowania ofert. Sugerujemy złożenie oferty </w:t>
      </w:r>
      <w:r w:rsidRPr="0030691A">
        <w:rPr>
          <w:rFonts w:ascii="Arial" w:hAnsi="Arial" w:cs="Arial"/>
          <w:b/>
          <w:sz w:val="20"/>
          <w:szCs w:val="20"/>
        </w:rPr>
        <w:t>na 24 godziny przed terminem składania ofert</w:t>
      </w:r>
      <w:r w:rsidRPr="0030691A">
        <w:rPr>
          <w:rFonts w:ascii="Arial" w:hAnsi="Arial" w:cs="Arial"/>
          <w:sz w:val="20"/>
          <w:szCs w:val="20"/>
        </w:rPr>
        <w:t>.</w:t>
      </w:r>
    </w:p>
    <w:p w14:paraId="04151C27"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Podczas podpisywania plików zaleca się stosowanie algorytmu skrótu </w:t>
      </w:r>
      <w:r w:rsidRPr="0030691A">
        <w:rPr>
          <w:rFonts w:ascii="Arial" w:hAnsi="Arial" w:cs="Arial"/>
          <w:b/>
          <w:sz w:val="20"/>
          <w:szCs w:val="20"/>
        </w:rPr>
        <w:t>SHA2</w:t>
      </w:r>
      <w:r w:rsidRPr="0030691A">
        <w:rPr>
          <w:rFonts w:ascii="Arial" w:hAnsi="Arial" w:cs="Arial"/>
          <w:sz w:val="20"/>
          <w:szCs w:val="20"/>
        </w:rPr>
        <w:t xml:space="preserve"> zamiast SHA1.  </w:t>
      </w:r>
    </w:p>
    <w:p w14:paraId="5EDA3116" w14:textId="3766EAC2" w:rsidR="003C313D" w:rsidRPr="002474DC"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b/>
          <w:sz w:val="20"/>
          <w:szCs w:val="20"/>
        </w:rPr>
        <w:t>Jeśli</w:t>
      </w:r>
      <w:r w:rsidRPr="0030691A">
        <w:rPr>
          <w:rFonts w:ascii="Arial" w:hAnsi="Arial" w:cs="Arial"/>
          <w:sz w:val="20"/>
          <w:szCs w:val="20"/>
        </w:rPr>
        <w:t xml:space="preserve"> wykonawca pakuje dokumenty np. w plik </w:t>
      </w:r>
      <w:r w:rsidRPr="0030691A">
        <w:rPr>
          <w:rFonts w:ascii="Arial" w:hAnsi="Arial" w:cs="Arial"/>
          <w:b/>
          <w:sz w:val="20"/>
          <w:szCs w:val="20"/>
        </w:rPr>
        <w:t>ZIP</w:t>
      </w:r>
      <w:r w:rsidRPr="0030691A">
        <w:rPr>
          <w:rFonts w:ascii="Arial" w:hAnsi="Arial" w:cs="Arial"/>
          <w:sz w:val="20"/>
          <w:szCs w:val="20"/>
        </w:rPr>
        <w:t xml:space="preserve"> zalecamy </w:t>
      </w:r>
      <w:r w:rsidRPr="0030691A">
        <w:rPr>
          <w:rFonts w:ascii="Arial" w:hAnsi="Arial" w:cs="Arial"/>
          <w:b/>
          <w:sz w:val="20"/>
          <w:szCs w:val="20"/>
        </w:rPr>
        <w:t xml:space="preserve">wcześniejsze podpisanie każdego </w:t>
      </w:r>
      <w:r w:rsidRPr="0030691A">
        <w:rPr>
          <w:rFonts w:ascii="Arial" w:hAnsi="Arial" w:cs="Arial"/>
          <w:sz w:val="20"/>
          <w:szCs w:val="20"/>
        </w:rPr>
        <w:t>ze skompresowanych plików. Archiwizowany plik nie musi być dodatkowo szyfrowany.</w:t>
      </w:r>
    </w:p>
    <w:p w14:paraId="739A0D47" w14:textId="1977769D" w:rsidR="00C80F47" w:rsidRPr="000C7661" w:rsidRDefault="0043321C" w:rsidP="0043321C">
      <w:pPr>
        <w:pStyle w:val="Teksttreci40"/>
        <w:pBdr>
          <w:bottom w:val="double" w:sz="4" w:space="1" w:color="auto"/>
        </w:pBdr>
        <w:shd w:val="clear" w:color="auto" w:fill="DAEEF3"/>
        <w:tabs>
          <w:tab w:val="left" w:pos="567"/>
        </w:tabs>
        <w:spacing w:before="360" w:after="40" w:line="360" w:lineRule="auto"/>
        <w:ind w:left="556" w:right="23" w:hanging="414"/>
        <w:rPr>
          <w:rFonts w:ascii="Arial" w:hAnsi="Arial" w:cs="Arial"/>
          <w:b/>
          <w:sz w:val="20"/>
          <w:szCs w:val="20"/>
          <w:lang w:val="pl-PL"/>
        </w:rPr>
      </w:pPr>
      <w:r>
        <w:rPr>
          <w:rFonts w:ascii="Arial" w:hAnsi="Arial" w:cs="Arial"/>
          <w:b/>
          <w:bCs/>
          <w:sz w:val="20"/>
          <w:szCs w:val="20"/>
        </w:rPr>
        <w:t>XIV.</w:t>
      </w:r>
      <w:r w:rsidR="00141D3A"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00141D3A" w:rsidRPr="000C7661">
        <w:rPr>
          <w:rFonts w:ascii="Arial" w:hAnsi="Arial" w:cs="Arial"/>
          <w:b/>
          <w:sz w:val="20"/>
          <w:szCs w:val="20"/>
          <w:lang w:val="pl-PL"/>
        </w:rPr>
        <w:t>OBLICZENIA CENY OFERTY</w:t>
      </w:r>
    </w:p>
    <w:p w14:paraId="77FC5965" w14:textId="16F3E449" w:rsidR="009A1DE8" w:rsidRPr="000C7661" w:rsidRDefault="004B79C1" w:rsidP="00DE086C">
      <w:pPr>
        <w:numPr>
          <w:ilvl w:val="0"/>
          <w:numId w:val="28"/>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lastRenderedPageBreak/>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14:paraId="26FE7A98" w14:textId="25898EC7" w:rsidR="009A1DE8" w:rsidRPr="00977D71" w:rsidRDefault="00D62767" w:rsidP="00DE086C">
      <w:pPr>
        <w:numPr>
          <w:ilvl w:val="0"/>
          <w:numId w:val="28"/>
        </w:numPr>
        <w:suppressAutoHyphens/>
        <w:spacing w:line="360" w:lineRule="auto"/>
        <w:ind w:left="426" w:hanging="426"/>
        <w:jc w:val="both"/>
        <w:rPr>
          <w:rFonts w:ascii="Arial" w:hAnsi="Arial" w:cs="Arial"/>
          <w:sz w:val="20"/>
          <w:szCs w:val="20"/>
        </w:rPr>
      </w:pPr>
      <w:r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977D71">
        <w:rPr>
          <w:rFonts w:ascii="Arial" w:hAnsi="Arial" w:cs="Arial"/>
          <w:sz w:val="20"/>
          <w:szCs w:val="20"/>
        </w:rPr>
        <w:t>określonymi w niniejsz</w:t>
      </w:r>
      <w:r w:rsidR="00F66D30" w:rsidRPr="00977D71">
        <w:rPr>
          <w:rFonts w:ascii="Arial" w:hAnsi="Arial" w:cs="Arial"/>
          <w:sz w:val="20"/>
          <w:szCs w:val="20"/>
        </w:rPr>
        <w:t>ej S</w:t>
      </w:r>
      <w:r w:rsidR="009A1DE8" w:rsidRPr="00977D71">
        <w:rPr>
          <w:rFonts w:ascii="Arial" w:hAnsi="Arial" w:cs="Arial"/>
          <w:sz w:val="20"/>
          <w:szCs w:val="20"/>
        </w:rPr>
        <w:t>WZ.</w:t>
      </w:r>
      <w:r w:rsidR="00D43A22" w:rsidRPr="00977D71">
        <w:rPr>
          <w:rFonts w:ascii="Arial" w:hAnsi="Arial" w:cs="Arial"/>
          <w:sz w:val="20"/>
          <w:szCs w:val="20"/>
        </w:rPr>
        <w:t xml:space="preserve"> Stawka podatku VAT w przedmiotowym postępowaniu wynosi </w:t>
      </w:r>
      <w:r w:rsidR="001C0F60" w:rsidRPr="00977D71">
        <w:rPr>
          <w:rFonts w:ascii="Arial" w:hAnsi="Arial" w:cs="Arial"/>
          <w:sz w:val="20"/>
          <w:szCs w:val="20"/>
        </w:rPr>
        <w:t>23</w:t>
      </w:r>
      <w:r w:rsidR="00DB18DB" w:rsidRPr="00977D71">
        <w:rPr>
          <w:rFonts w:ascii="Arial" w:hAnsi="Arial" w:cs="Arial"/>
          <w:sz w:val="20"/>
          <w:szCs w:val="20"/>
        </w:rPr>
        <w:t xml:space="preserve"> </w:t>
      </w:r>
      <w:r w:rsidR="00D43A22" w:rsidRPr="00977D71">
        <w:rPr>
          <w:rFonts w:ascii="Arial" w:hAnsi="Arial" w:cs="Arial"/>
          <w:sz w:val="20"/>
          <w:szCs w:val="20"/>
        </w:rPr>
        <w:t>%.</w:t>
      </w:r>
    </w:p>
    <w:p w14:paraId="0BB1D949" w14:textId="29371BFF" w:rsidR="009B48E2" w:rsidRPr="000C7661" w:rsidRDefault="00CC38C5" w:rsidP="00DE086C">
      <w:pPr>
        <w:numPr>
          <w:ilvl w:val="0"/>
          <w:numId w:val="28"/>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0E9849C" w14:textId="4239C5DA" w:rsidR="00C80F47" w:rsidRPr="000C7661" w:rsidRDefault="00C80F47" w:rsidP="00DE086C">
      <w:pPr>
        <w:numPr>
          <w:ilvl w:val="0"/>
          <w:numId w:val="28"/>
        </w:numPr>
        <w:suppressAutoHyphens/>
        <w:spacing w:line="360" w:lineRule="auto"/>
        <w:ind w:left="426" w:hanging="426"/>
        <w:jc w:val="both"/>
        <w:rPr>
          <w:rFonts w:ascii="Arial" w:hAnsi="Arial" w:cs="Arial"/>
          <w:sz w:val="20"/>
        </w:rPr>
      </w:pPr>
      <w:r w:rsidRPr="000C7661">
        <w:rPr>
          <w:rFonts w:ascii="Arial" w:hAnsi="Arial" w:cs="Arial"/>
          <w:sz w:val="20"/>
        </w:rPr>
        <w:t>Cena oferty</w:t>
      </w:r>
      <w:r w:rsidR="00045E04" w:rsidRPr="000C7661">
        <w:rPr>
          <w:rFonts w:ascii="Arial" w:hAnsi="Arial" w:cs="Arial"/>
          <w:sz w:val="20"/>
        </w:rPr>
        <w:t xml:space="preserve"> </w:t>
      </w:r>
      <w:r w:rsidRPr="000C7661">
        <w:rPr>
          <w:rFonts w:ascii="Arial" w:hAnsi="Arial" w:cs="Arial"/>
          <w:sz w:val="20"/>
        </w:rPr>
        <w:t>powinna być wyrażona w złotych polskich (PLN) z dokładnością do dwóch miejsc po przecinku.</w:t>
      </w:r>
    </w:p>
    <w:p w14:paraId="59912C43" w14:textId="3D680939" w:rsidR="0004303A" w:rsidRPr="000C7661" w:rsidRDefault="0004303A" w:rsidP="00DE086C">
      <w:pPr>
        <w:numPr>
          <w:ilvl w:val="0"/>
          <w:numId w:val="28"/>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315BED25" w14:textId="5B369F0E" w:rsidR="0004303A" w:rsidRPr="000C7661" w:rsidRDefault="0004303A" w:rsidP="00DE086C">
      <w:pPr>
        <w:numPr>
          <w:ilvl w:val="0"/>
          <w:numId w:val="28"/>
        </w:numPr>
        <w:suppressAutoHyphens/>
        <w:spacing w:line="360" w:lineRule="auto"/>
        <w:ind w:left="426" w:hanging="426"/>
        <w:jc w:val="both"/>
        <w:rPr>
          <w:rFonts w:ascii="Arial" w:hAnsi="Arial" w:cs="Arial"/>
          <w:sz w:val="20"/>
        </w:rPr>
      </w:pPr>
      <w:r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2EA56003" w14:textId="5980C3A3" w:rsidR="00166665" w:rsidRPr="000C7661" w:rsidRDefault="00166665" w:rsidP="00DE086C">
      <w:pPr>
        <w:numPr>
          <w:ilvl w:val="0"/>
          <w:numId w:val="28"/>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1961161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3C98BF9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4AFA6117"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026B7E69"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70DD2775" w14:textId="3BDE1F1A" w:rsidR="00C80F47" w:rsidRPr="000C7661" w:rsidRDefault="003E42FE" w:rsidP="00DE086C">
      <w:pPr>
        <w:numPr>
          <w:ilvl w:val="0"/>
          <w:numId w:val="28"/>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9AAA08" w14:textId="015AB6B6" w:rsidR="00552FBA" w:rsidRPr="000C7661" w:rsidRDefault="0043321C" w:rsidP="0043321C">
      <w:pPr>
        <w:pStyle w:val="Teksttreci40"/>
        <w:pBdr>
          <w:bottom w:val="double" w:sz="4" w:space="1" w:color="auto"/>
        </w:pBdr>
        <w:shd w:val="clear" w:color="auto" w:fill="DAEEF3"/>
        <w:tabs>
          <w:tab w:val="left" w:pos="567"/>
        </w:tabs>
        <w:spacing w:before="360" w:after="40" w:line="360" w:lineRule="auto"/>
        <w:ind w:left="556" w:right="23" w:hanging="556"/>
        <w:rPr>
          <w:rFonts w:ascii="Arial" w:hAnsi="Arial" w:cs="Arial"/>
          <w:b/>
          <w:sz w:val="20"/>
          <w:szCs w:val="20"/>
        </w:rPr>
      </w:pPr>
      <w:r>
        <w:rPr>
          <w:rFonts w:ascii="Arial" w:hAnsi="Arial" w:cs="Arial"/>
          <w:b/>
          <w:bCs/>
          <w:sz w:val="20"/>
          <w:szCs w:val="20"/>
        </w:rPr>
        <w:t>XV.</w:t>
      </w:r>
      <w:r w:rsidR="005B5095" w:rsidRPr="00C54A96">
        <w:rPr>
          <w:rFonts w:ascii="Arial" w:hAnsi="Arial" w:cs="Arial"/>
          <w:b/>
          <w:bCs/>
          <w:sz w:val="20"/>
          <w:szCs w:val="20"/>
        </w:rPr>
        <w:t>TERMIN</w:t>
      </w:r>
      <w:r w:rsidR="005B5095" w:rsidRPr="000C7661">
        <w:rPr>
          <w:rFonts w:ascii="Arial" w:hAnsi="Arial" w:cs="Arial"/>
          <w:b/>
          <w:sz w:val="20"/>
          <w:szCs w:val="20"/>
        </w:rPr>
        <w:t xml:space="preserve"> ZWIĄZANIA OFERTĄ</w:t>
      </w:r>
    </w:p>
    <w:p w14:paraId="7679B81D" w14:textId="2C6635ED" w:rsidR="006204E8" w:rsidRPr="000C7661" w:rsidRDefault="00552FBA" w:rsidP="00DE086C">
      <w:pPr>
        <w:numPr>
          <w:ilvl w:val="0"/>
          <w:numId w:val="1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w:t>
      </w:r>
      <w:r w:rsidRPr="00776E36">
        <w:rPr>
          <w:rFonts w:ascii="Arial" w:hAnsi="Arial" w:cs="Arial"/>
          <w:sz w:val="20"/>
          <w:szCs w:val="20"/>
        </w:rPr>
        <w:t xml:space="preserve">okres </w:t>
      </w:r>
      <w:r w:rsidR="0040693A" w:rsidRPr="00776E36">
        <w:rPr>
          <w:rFonts w:ascii="Arial" w:hAnsi="Arial" w:cs="Arial"/>
          <w:b/>
          <w:sz w:val="20"/>
          <w:szCs w:val="20"/>
        </w:rPr>
        <w:t>3</w:t>
      </w:r>
      <w:r w:rsidR="006611FC" w:rsidRPr="00776E36">
        <w:rPr>
          <w:rFonts w:ascii="Arial" w:hAnsi="Arial" w:cs="Arial"/>
          <w:b/>
          <w:sz w:val="20"/>
          <w:szCs w:val="20"/>
        </w:rPr>
        <w:t>0</w:t>
      </w:r>
      <w:r w:rsidRPr="00776E36">
        <w:rPr>
          <w:rFonts w:ascii="Arial" w:hAnsi="Arial" w:cs="Arial"/>
          <w:b/>
          <w:sz w:val="20"/>
          <w:szCs w:val="20"/>
        </w:rPr>
        <w:t xml:space="preserve"> </w:t>
      </w:r>
      <w:r w:rsidR="00851DDD">
        <w:rPr>
          <w:rFonts w:ascii="Arial" w:hAnsi="Arial" w:cs="Arial"/>
          <w:b/>
          <w:sz w:val="20"/>
          <w:szCs w:val="20"/>
        </w:rPr>
        <w:t xml:space="preserve">dni </w:t>
      </w:r>
      <w:proofErr w:type="spellStart"/>
      <w:r w:rsidR="00851DDD">
        <w:rPr>
          <w:rFonts w:ascii="Arial" w:hAnsi="Arial" w:cs="Arial"/>
          <w:b/>
          <w:sz w:val="20"/>
          <w:szCs w:val="20"/>
        </w:rPr>
        <w:t>tj</w:t>
      </w:r>
      <w:proofErr w:type="spellEnd"/>
      <w:r w:rsidR="00851DDD">
        <w:rPr>
          <w:rFonts w:ascii="Arial" w:hAnsi="Arial" w:cs="Arial"/>
          <w:b/>
          <w:sz w:val="20"/>
          <w:szCs w:val="20"/>
        </w:rPr>
        <w:t>, do dnia 08</w:t>
      </w:r>
      <w:r w:rsidR="007800C9">
        <w:rPr>
          <w:rFonts w:ascii="Arial" w:hAnsi="Arial" w:cs="Arial"/>
          <w:b/>
          <w:sz w:val="20"/>
          <w:szCs w:val="20"/>
        </w:rPr>
        <w:t>.07.2021r.</w:t>
      </w:r>
      <w:r w:rsidR="00D87501">
        <w:rPr>
          <w:rFonts w:ascii="Arial" w:hAnsi="Arial" w:cs="Arial"/>
          <w:b/>
          <w:sz w:val="20"/>
          <w:szCs w:val="20"/>
        </w:rPr>
        <w:t xml:space="preserve"> </w:t>
      </w:r>
      <w:r w:rsidRPr="00776E36">
        <w:rPr>
          <w:rFonts w:ascii="Arial" w:hAnsi="Arial" w:cs="Arial"/>
          <w:sz w:val="20"/>
          <w:szCs w:val="20"/>
        </w:rPr>
        <w:t xml:space="preserve">Bieg </w:t>
      </w:r>
      <w:r w:rsidRPr="000C7661">
        <w:rPr>
          <w:rFonts w:ascii="Arial" w:hAnsi="Arial" w:cs="Arial"/>
          <w:sz w:val="20"/>
          <w:szCs w:val="20"/>
        </w:rPr>
        <w:t>terminu związania ofertą rozpoczyna się wraz z up</w:t>
      </w:r>
      <w:r w:rsidR="00AF7093" w:rsidRPr="000C7661">
        <w:rPr>
          <w:rFonts w:ascii="Arial" w:hAnsi="Arial" w:cs="Arial"/>
          <w:sz w:val="20"/>
          <w:szCs w:val="20"/>
        </w:rPr>
        <w:t>ływem terminu składania ofert.</w:t>
      </w:r>
    </w:p>
    <w:p w14:paraId="36992E1E" w14:textId="0DB64657" w:rsidR="006204E8" w:rsidRPr="000C7661" w:rsidRDefault="006204E8" w:rsidP="00DE086C">
      <w:pPr>
        <w:numPr>
          <w:ilvl w:val="0"/>
          <w:numId w:val="12"/>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 xml:space="preserve">Przedłużenie terminu związania ofertą wymaga </w:t>
      </w:r>
      <w:r w:rsidRPr="000C7661">
        <w:rPr>
          <w:rFonts w:ascii="Arial" w:hAnsi="Arial" w:cs="Arial"/>
          <w:sz w:val="20"/>
          <w:szCs w:val="20"/>
        </w:rPr>
        <w:lastRenderedPageBreak/>
        <w:t>złożenia przez wykonawcę pisemnego oświadczenia o wyrażeniu zgody na przedłużenie terminu związania ofertą.</w:t>
      </w:r>
    </w:p>
    <w:p w14:paraId="2D8AF8DC" w14:textId="24B524B7" w:rsidR="00552FBA" w:rsidRPr="000C7661" w:rsidRDefault="00552FBA" w:rsidP="00DE086C">
      <w:pPr>
        <w:numPr>
          <w:ilvl w:val="0"/>
          <w:numId w:val="12"/>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4779E018" w14:textId="5BE2403F" w:rsidR="00552FBA" w:rsidRPr="000C7661" w:rsidRDefault="0043321C" w:rsidP="0043321C">
      <w:pPr>
        <w:pStyle w:val="Teksttreci40"/>
        <w:pBdr>
          <w:bottom w:val="double" w:sz="4" w:space="1" w:color="auto"/>
        </w:pBdr>
        <w:shd w:val="clear" w:color="auto" w:fill="DAEEF3"/>
        <w:spacing w:before="360" w:after="40" w:line="360" w:lineRule="auto"/>
        <w:ind w:left="556" w:right="23" w:hanging="556"/>
        <w:rPr>
          <w:rFonts w:ascii="Arial" w:hAnsi="Arial" w:cs="Arial"/>
          <w:b/>
          <w:sz w:val="20"/>
          <w:szCs w:val="20"/>
        </w:rPr>
      </w:pPr>
      <w:r>
        <w:rPr>
          <w:rFonts w:ascii="Arial" w:hAnsi="Arial" w:cs="Arial"/>
          <w:b/>
          <w:bCs/>
          <w:sz w:val="20"/>
          <w:szCs w:val="20"/>
        </w:rPr>
        <w:t>XVI.</w:t>
      </w:r>
      <w:r w:rsidR="006204E8" w:rsidRPr="00C54A96">
        <w:rPr>
          <w:rFonts w:ascii="Arial" w:hAnsi="Arial" w:cs="Arial"/>
          <w:b/>
          <w:bCs/>
          <w:sz w:val="20"/>
          <w:szCs w:val="20"/>
        </w:rPr>
        <w:t>SPOSÓB</w:t>
      </w:r>
      <w:r w:rsidR="006204E8"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2996E032" w14:textId="048CBEE6" w:rsidR="00B5063F" w:rsidRPr="00776E36" w:rsidRDefault="00B5063F" w:rsidP="00DE086C">
      <w:pPr>
        <w:numPr>
          <w:ilvl w:val="0"/>
          <w:numId w:val="14"/>
        </w:numPr>
        <w:tabs>
          <w:tab w:val="clear" w:pos="2340"/>
        </w:tabs>
        <w:spacing w:before="240" w:line="360" w:lineRule="auto"/>
        <w:ind w:left="426" w:hanging="426"/>
        <w:jc w:val="both"/>
        <w:rPr>
          <w:rFonts w:ascii="Arial" w:hAnsi="Arial" w:cs="Arial"/>
          <w:b/>
          <w:sz w:val="20"/>
          <w:szCs w:val="20"/>
        </w:rPr>
      </w:pPr>
      <w:r w:rsidRPr="00776E36">
        <w:rPr>
          <w:rFonts w:ascii="Arial" w:hAnsi="Arial" w:cs="Arial"/>
          <w:sz w:val="20"/>
          <w:szCs w:val="20"/>
        </w:rPr>
        <w:t xml:space="preserve">Ofertę należy złożyć poprzez Platformę </w:t>
      </w:r>
      <w:r w:rsidRPr="00776E36">
        <w:rPr>
          <w:rFonts w:ascii="Arial" w:hAnsi="Arial" w:cs="Arial"/>
          <w:b/>
          <w:sz w:val="20"/>
          <w:szCs w:val="20"/>
        </w:rPr>
        <w:t xml:space="preserve">do dnia </w:t>
      </w:r>
      <w:r w:rsidR="00851DDD">
        <w:rPr>
          <w:rFonts w:ascii="Arial" w:hAnsi="Arial" w:cs="Arial"/>
          <w:b/>
          <w:sz w:val="20"/>
          <w:szCs w:val="20"/>
        </w:rPr>
        <w:t>09</w:t>
      </w:r>
      <w:r w:rsidR="007800C9">
        <w:rPr>
          <w:rFonts w:ascii="Arial" w:hAnsi="Arial" w:cs="Arial"/>
          <w:b/>
          <w:sz w:val="20"/>
          <w:szCs w:val="20"/>
        </w:rPr>
        <w:t>.06.2021</w:t>
      </w:r>
      <w:r w:rsidRPr="00776E36">
        <w:rPr>
          <w:rFonts w:ascii="Arial" w:hAnsi="Arial" w:cs="Arial"/>
          <w:b/>
          <w:sz w:val="20"/>
          <w:szCs w:val="20"/>
        </w:rPr>
        <w:t xml:space="preserve">r. do godziny </w:t>
      </w:r>
      <w:r w:rsidR="007800C9">
        <w:rPr>
          <w:rFonts w:ascii="Arial" w:hAnsi="Arial" w:cs="Arial"/>
          <w:b/>
          <w:bCs/>
          <w:caps/>
          <w:sz w:val="20"/>
        </w:rPr>
        <w:t>12</w:t>
      </w:r>
      <w:r w:rsidRPr="00776E36">
        <w:rPr>
          <w:rFonts w:ascii="Arial" w:hAnsi="Arial" w:cs="Arial"/>
          <w:b/>
          <w:sz w:val="20"/>
          <w:szCs w:val="20"/>
        </w:rPr>
        <w:t>:00</w:t>
      </w:r>
      <w:r w:rsidRPr="00776E36">
        <w:rPr>
          <w:rFonts w:ascii="Arial" w:hAnsi="Arial" w:cs="Arial"/>
          <w:sz w:val="20"/>
          <w:szCs w:val="20"/>
        </w:rPr>
        <w:t>.</w:t>
      </w:r>
    </w:p>
    <w:p w14:paraId="1C23B216" w14:textId="592BB8A8" w:rsidR="00115F5C" w:rsidRPr="00776E36" w:rsidRDefault="00B5063F" w:rsidP="00DE086C">
      <w:pPr>
        <w:numPr>
          <w:ilvl w:val="0"/>
          <w:numId w:val="14"/>
        </w:numPr>
        <w:tabs>
          <w:tab w:val="clear" w:pos="2340"/>
        </w:tabs>
        <w:spacing w:line="360" w:lineRule="auto"/>
        <w:ind w:left="426" w:hanging="426"/>
        <w:jc w:val="both"/>
        <w:rPr>
          <w:rFonts w:ascii="Arial" w:hAnsi="Arial" w:cs="Arial"/>
          <w:b/>
          <w:sz w:val="20"/>
          <w:szCs w:val="20"/>
        </w:rPr>
      </w:pPr>
      <w:r w:rsidRPr="00776E36">
        <w:rPr>
          <w:rFonts w:ascii="Arial" w:hAnsi="Arial" w:cs="Arial"/>
          <w:sz w:val="20"/>
          <w:szCs w:val="20"/>
        </w:rPr>
        <w:t>O terminie złożenia oferty decyduje czas pełnego przeprocesowania transakcji na Platformie.</w:t>
      </w:r>
    </w:p>
    <w:p w14:paraId="2073BA41" w14:textId="3A1FFD25" w:rsidR="00BA05B7" w:rsidRPr="00776E36" w:rsidRDefault="00115F5C" w:rsidP="00DE086C">
      <w:pPr>
        <w:numPr>
          <w:ilvl w:val="0"/>
          <w:numId w:val="14"/>
        </w:numPr>
        <w:tabs>
          <w:tab w:val="clear" w:pos="2340"/>
        </w:tabs>
        <w:spacing w:line="360" w:lineRule="auto"/>
        <w:ind w:left="426" w:hanging="426"/>
        <w:jc w:val="both"/>
        <w:rPr>
          <w:rFonts w:ascii="Arial" w:hAnsi="Arial" w:cs="Arial"/>
          <w:b/>
          <w:sz w:val="20"/>
          <w:szCs w:val="20"/>
        </w:rPr>
      </w:pPr>
      <w:r w:rsidRPr="00776E36">
        <w:rPr>
          <w:rFonts w:ascii="Arial" w:hAnsi="Arial" w:cs="Arial"/>
          <w:sz w:val="20"/>
          <w:szCs w:val="20"/>
        </w:rPr>
        <w:t xml:space="preserve">Otwarcie ofert następ w </w:t>
      </w:r>
      <w:r w:rsidRPr="007800C9">
        <w:rPr>
          <w:rFonts w:ascii="Arial" w:hAnsi="Arial" w:cs="Arial"/>
          <w:sz w:val="20"/>
          <w:szCs w:val="20"/>
        </w:rPr>
        <w:t xml:space="preserve">dniu </w:t>
      </w:r>
      <w:r w:rsidR="00851DDD">
        <w:rPr>
          <w:rFonts w:ascii="Arial" w:hAnsi="Arial" w:cs="Arial"/>
          <w:b/>
          <w:caps/>
          <w:sz w:val="20"/>
          <w:szCs w:val="20"/>
        </w:rPr>
        <w:t>09</w:t>
      </w:r>
      <w:r w:rsidR="007800C9">
        <w:rPr>
          <w:rFonts w:ascii="Arial" w:hAnsi="Arial" w:cs="Arial"/>
          <w:b/>
          <w:caps/>
          <w:sz w:val="20"/>
          <w:szCs w:val="20"/>
        </w:rPr>
        <w:t>.06</w:t>
      </w:r>
      <w:r w:rsidR="007800C9" w:rsidRPr="007800C9">
        <w:rPr>
          <w:rFonts w:ascii="Arial" w:hAnsi="Arial" w:cs="Arial"/>
          <w:b/>
          <w:caps/>
          <w:sz w:val="20"/>
          <w:szCs w:val="20"/>
        </w:rPr>
        <w:t>. 2021</w:t>
      </w:r>
      <w:r w:rsidRPr="007800C9">
        <w:rPr>
          <w:rFonts w:ascii="Arial" w:hAnsi="Arial" w:cs="Arial"/>
          <w:b/>
          <w:sz w:val="20"/>
          <w:szCs w:val="20"/>
        </w:rPr>
        <w:t>r.</w:t>
      </w:r>
      <w:r w:rsidRPr="00776E36">
        <w:rPr>
          <w:rFonts w:ascii="Arial" w:hAnsi="Arial" w:cs="Arial"/>
          <w:b/>
          <w:sz w:val="20"/>
          <w:szCs w:val="20"/>
        </w:rPr>
        <w:t xml:space="preserve"> o godzinie </w:t>
      </w:r>
      <w:r w:rsidR="007800C9">
        <w:rPr>
          <w:rFonts w:ascii="Arial" w:hAnsi="Arial" w:cs="Arial"/>
          <w:b/>
          <w:sz w:val="20"/>
          <w:szCs w:val="20"/>
        </w:rPr>
        <w:t>12</w:t>
      </w:r>
      <w:r w:rsidRPr="00776E36">
        <w:rPr>
          <w:rFonts w:ascii="Arial" w:hAnsi="Arial" w:cs="Arial"/>
          <w:b/>
          <w:sz w:val="20"/>
          <w:szCs w:val="20"/>
        </w:rPr>
        <w:t>:30</w:t>
      </w:r>
      <w:r w:rsidRPr="00776E36">
        <w:rPr>
          <w:rFonts w:ascii="Arial" w:hAnsi="Arial" w:cs="Arial"/>
          <w:sz w:val="20"/>
          <w:szCs w:val="20"/>
        </w:rPr>
        <w:t xml:space="preserve">  </w:t>
      </w:r>
    </w:p>
    <w:p w14:paraId="12BD154D" w14:textId="2E4A6B7B" w:rsidR="00BA05B7" w:rsidRPr="000C7661" w:rsidRDefault="00115F5C" w:rsidP="00DE086C">
      <w:pPr>
        <w:numPr>
          <w:ilvl w:val="0"/>
          <w:numId w:val="14"/>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AE6DB99" w14:textId="780A0C8C" w:rsidR="00115F5C" w:rsidRPr="000C7661" w:rsidRDefault="00115F5C" w:rsidP="00DE086C">
      <w:pPr>
        <w:numPr>
          <w:ilvl w:val="0"/>
          <w:numId w:val="14"/>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59EE8424" w14:textId="7A655A1A" w:rsidR="00080477" w:rsidRPr="0043321C" w:rsidRDefault="0043321C" w:rsidP="0043321C">
      <w:pPr>
        <w:pBdr>
          <w:bottom w:val="double" w:sz="4" w:space="1" w:color="auto"/>
        </w:pBdr>
        <w:shd w:val="clear" w:color="auto" w:fill="DAEEF3"/>
        <w:spacing w:before="360" w:after="40" w:line="360" w:lineRule="auto"/>
        <w:jc w:val="both"/>
        <w:rPr>
          <w:rFonts w:ascii="Arial" w:hAnsi="Arial" w:cs="Arial"/>
          <w:b/>
          <w:sz w:val="20"/>
          <w:szCs w:val="20"/>
        </w:rPr>
      </w:pPr>
      <w:r>
        <w:rPr>
          <w:rFonts w:ascii="Arial" w:hAnsi="Arial" w:cs="Arial"/>
          <w:b/>
          <w:sz w:val="20"/>
          <w:szCs w:val="20"/>
        </w:rPr>
        <w:t>XVII.</w:t>
      </w:r>
      <w:r w:rsidR="00927FE7" w:rsidRPr="0043321C">
        <w:rPr>
          <w:rFonts w:ascii="Arial" w:hAnsi="Arial" w:cs="Arial"/>
          <w:b/>
          <w:sz w:val="20"/>
          <w:szCs w:val="20"/>
        </w:rPr>
        <w:t>OPIS KRYTERIÓW</w:t>
      </w:r>
      <w:r w:rsidR="007660F9" w:rsidRPr="0043321C">
        <w:rPr>
          <w:rFonts w:ascii="Arial" w:hAnsi="Arial" w:cs="Arial"/>
          <w:b/>
          <w:sz w:val="20"/>
          <w:szCs w:val="20"/>
        </w:rPr>
        <w:t xml:space="preserve"> OCENY OFERT</w:t>
      </w:r>
      <w:r w:rsidR="00927FE7" w:rsidRPr="0043321C">
        <w:rPr>
          <w:rFonts w:ascii="Arial" w:hAnsi="Arial" w:cs="Arial"/>
          <w:b/>
          <w:sz w:val="20"/>
          <w:szCs w:val="20"/>
        </w:rPr>
        <w:t xml:space="preserve">, WRAZ Z PODANIEM WAG TYCH </w:t>
      </w:r>
      <w:r w:rsidR="005B5095" w:rsidRPr="0043321C">
        <w:rPr>
          <w:rFonts w:ascii="Arial" w:hAnsi="Arial" w:cs="Arial"/>
          <w:b/>
          <w:sz w:val="20"/>
          <w:szCs w:val="20"/>
        </w:rPr>
        <w:t>KRYTERIÓW I SPOSOBU OCENY OFERT</w:t>
      </w:r>
    </w:p>
    <w:p w14:paraId="2E503790" w14:textId="34903FE9" w:rsidR="0073753E" w:rsidRPr="000C7661" w:rsidRDefault="00D36AE2" w:rsidP="00DE086C">
      <w:pPr>
        <w:pStyle w:val="Akapitzlist"/>
        <w:numPr>
          <w:ilvl w:val="0"/>
          <w:numId w:val="29"/>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56706B06" w14:textId="3538B4EF" w:rsidR="00E84975" w:rsidRPr="000C7661" w:rsidRDefault="00710865" w:rsidP="00DE086C">
      <w:pPr>
        <w:pStyle w:val="Akapitzlist"/>
        <w:numPr>
          <w:ilvl w:val="0"/>
          <w:numId w:val="36"/>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94F2E">
        <w:rPr>
          <w:rFonts w:ascii="Arial" w:hAnsi="Arial" w:cs="Arial"/>
          <w:sz w:val="20"/>
          <w:szCs w:val="20"/>
        </w:rPr>
        <w:t xml:space="preserve">100 </w:t>
      </w:r>
      <w:r w:rsidR="00D36AE2" w:rsidRPr="000C7661">
        <w:rPr>
          <w:rFonts w:ascii="Arial" w:hAnsi="Arial" w:cs="Arial"/>
          <w:sz w:val="20"/>
          <w:szCs w:val="20"/>
        </w:rPr>
        <w:t>%;</w:t>
      </w:r>
    </w:p>
    <w:p w14:paraId="2A1E966F" w14:textId="1CF09A99" w:rsidR="00D36AE2" w:rsidRPr="000C7661" w:rsidRDefault="00D36AE2" w:rsidP="00DE086C">
      <w:pPr>
        <w:pStyle w:val="Akapitzlist"/>
        <w:numPr>
          <w:ilvl w:val="0"/>
          <w:numId w:val="29"/>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27DE0C3" w14:textId="23ED0A4C" w:rsidR="00A209DE" w:rsidRPr="000C7661" w:rsidRDefault="001E29ED" w:rsidP="00DE086C">
      <w:pPr>
        <w:pStyle w:val="Akapitzlist"/>
        <w:numPr>
          <w:ilvl w:val="0"/>
          <w:numId w:val="37"/>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94F2E">
        <w:rPr>
          <w:rFonts w:ascii="Arial" w:hAnsi="Arial" w:cs="Arial"/>
          <w:sz w:val="20"/>
          <w:szCs w:val="20"/>
        </w:rPr>
        <w:t xml:space="preserve">100 </w:t>
      </w:r>
      <w:r w:rsidR="00A209DE" w:rsidRPr="000C7661">
        <w:rPr>
          <w:rFonts w:ascii="Arial" w:hAnsi="Arial" w:cs="Arial"/>
          <w:b/>
          <w:sz w:val="20"/>
          <w:szCs w:val="20"/>
        </w:rPr>
        <w:t>%</w:t>
      </w:r>
    </w:p>
    <w:p w14:paraId="62247AC5" w14:textId="77777777"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2C86C0FE" w14:textId="77777777"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4A4A2D">
        <w:rPr>
          <w:rFonts w:ascii="Arial" w:hAnsi="Arial" w:cs="Arial"/>
          <w:sz w:val="20"/>
          <w:szCs w:val="20"/>
        </w:rPr>
        <w:t>..........</w:t>
      </w:r>
      <w:r w:rsidRPr="000C7661">
        <w:rPr>
          <w:rFonts w:ascii="Arial" w:hAnsi="Arial" w:cs="Arial"/>
          <w:b/>
          <w:sz w:val="20"/>
          <w:szCs w:val="20"/>
        </w:rPr>
        <w:t>%</w:t>
      </w:r>
    </w:p>
    <w:p w14:paraId="48A6998E" w14:textId="77777777"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A5DA8CA" w14:textId="77777777"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36211CCF" w14:textId="77777777" w:rsidR="00972413" w:rsidRPr="000C7661" w:rsidRDefault="001E29ED" w:rsidP="00DE086C">
      <w:pPr>
        <w:pStyle w:val="Akapitzlist"/>
        <w:numPr>
          <w:ilvl w:val="0"/>
          <w:numId w:val="38"/>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2F5AF95B" w14:textId="77777777" w:rsidR="00972413" w:rsidRPr="000C7661" w:rsidRDefault="001E29ED" w:rsidP="00DE086C">
      <w:pPr>
        <w:pStyle w:val="Akapitzlist"/>
        <w:numPr>
          <w:ilvl w:val="0"/>
          <w:numId w:val="38"/>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14:paraId="6A7852F1" w14:textId="77777777" w:rsidR="003B07CA" w:rsidRPr="000C7661" w:rsidRDefault="001E29ED" w:rsidP="00DE086C">
      <w:pPr>
        <w:pStyle w:val="Akapitzlist"/>
        <w:numPr>
          <w:ilvl w:val="0"/>
          <w:numId w:val="29"/>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2512CCC8" w14:textId="77777777" w:rsidR="00DE2294" w:rsidRPr="000C7661" w:rsidRDefault="001E29ED" w:rsidP="00DE086C">
      <w:pPr>
        <w:pStyle w:val="Akapitzlist"/>
        <w:numPr>
          <w:ilvl w:val="0"/>
          <w:numId w:val="29"/>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5D46E2CE" w14:textId="77777777" w:rsidR="004C33E9" w:rsidRPr="000C7661" w:rsidRDefault="001E29ED" w:rsidP="00DE086C">
      <w:pPr>
        <w:pStyle w:val="Akapitzlist"/>
        <w:numPr>
          <w:ilvl w:val="0"/>
          <w:numId w:val="29"/>
        </w:numPr>
        <w:tabs>
          <w:tab w:val="clear" w:pos="1800"/>
        </w:tabs>
        <w:spacing w:line="360" w:lineRule="auto"/>
        <w:ind w:left="448" w:hanging="426"/>
        <w:jc w:val="both"/>
        <w:rPr>
          <w:rFonts w:ascii="Arial" w:hAnsi="Arial" w:cs="Arial"/>
          <w:sz w:val="20"/>
          <w:szCs w:val="20"/>
        </w:rPr>
      </w:pPr>
      <w:r>
        <w:rPr>
          <w:rFonts w:ascii="Arial" w:hAnsi="Arial" w:cs="Arial"/>
          <w:sz w:val="20"/>
          <w:szCs w:val="20"/>
        </w:rPr>
        <w:lastRenderedPageBreak/>
        <w:tab/>
      </w:r>
      <w:r w:rsidR="00DE2294" w:rsidRPr="000C7661">
        <w:rPr>
          <w:rFonts w:ascii="Arial" w:hAnsi="Arial" w:cs="Arial"/>
          <w:sz w:val="20"/>
          <w:szCs w:val="20"/>
        </w:rPr>
        <w:t>Zamawiający udzieli zamówienia Wykonawcy, którego oferta zostanie uznana za najkorzystniejszą.</w:t>
      </w:r>
    </w:p>
    <w:p w14:paraId="0377E3FD" w14:textId="5DC11437" w:rsidR="00552FBA" w:rsidRPr="000C7661" w:rsidRDefault="0043321C" w:rsidP="0043321C">
      <w:pPr>
        <w:pStyle w:val="Teksttreci40"/>
        <w:pBdr>
          <w:bottom w:val="double" w:sz="4" w:space="1" w:color="auto"/>
        </w:pBdr>
        <w:shd w:val="clear" w:color="auto" w:fill="DAEEF3"/>
        <w:tabs>
          <w:tab w:val="left" w:pos="426"/>
          <w:tab w:val="left" w:pos="709"/>
        </w:tabs>
        <w:spacing w:before="360" w:after="40" w:line="360" w:lineRule="auto"/>
        <w:ind w:left="426" w:right="23" w:hanging="426"/>
        <w:rPr>
          <w:rFonts w:ascii="Arial" w:hAnsi="Arial" w:cs="Arial"/>
          <w:b/>
          <w:sz w:val="20"/>
          <w:szCs w:val="20"/>
        </w:rPr>
      </w:pPr>
      <w:r>
        <w:rPr>
          <w:rFonts w:ascii="Arial" w:hAnsi="Arial" w:cs="Arial"/>
          <w:b/>
          <w:bCs/>
          <w:sz w:val="20"/>
          <w:szCs w:val="20"/>
        </w:rPr>
        <w:t>XVIII.</w:t>
      </w:r>
      <w:r w:rsidR="00D8710C" w:rsidRPr="00C54A96">
        <w:rPr>
          <w:rFonts w:ascii="Arial" w:hAnsi="Arial" w:cs="Arial"/>
          <w:b/>
          <w:bCs/>
          <w:sz w:val="20"/>
          <w:szCs w:val="20"/>
        </w:rPr>
        <w:t>INFORMACJE</w:t>
      </w:r>
      <w:r w:rsidR="00D8710C"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14:paraId="29720AA6" w14:textId="5567A7F6" w:rsidR="00EC2888" w:rsidRPr="000C7661" w:rsidRDefault="00EC2888" w:rsidP="00DE086C">
      <w:pPr>
        <w:numPr>
          <w:ilvl w:val="0"/>
          <w:numId w:val="11"/>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04A3740B" w:rsidR="00EC2888" w:rsidRPr="000C7661" w:rsidRDefault="00EC2888"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Pr="000C7661">
        <w:rPr>
          <w:rFonts w:ascii="Arial" w:hAnsi="Arial" w:cs="Arial"/>
          <w:sz w:val="20"/>
          <w:szCs w:val="20"/>
        </w:rPr>
        <w:tab/>
        <w:t>podstawowym złożono tylko jedną ofertę.</w:t>
      </w:r>
    </w:p>
    <w:p w14:paraId="3E8EDFD2" w14:textId="1B4EB454" w:rsidR="00DE2294" w:rsidRPr="000C7661" w:rsidRDefault="00DE2294"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FD5C82" w:rsidRPr="000C7661">
        <w:rPr>
          <w:rFonts w:ascii="Arial" w:hAnsi="Arial" w:cs="Arial"/>
          <w:sz w:val="20"/>
          <w:szCs w:val="20"/>
        </w:rPr>
        <w:t xml:space="preserve"> (jeżeli jego wniesienie było </w:t>
      </w:r>
      <w:r w:rsidR="00BD1389" w:rsidRPr="000C7661">
        <w:rPr>
          <w:rFonts w:ascii="Arial" w:hAnsi="Arial" w:cs="Arial"/>
          <w:sz w:val="20"/>
          <w:szCs w:val="20"/>
        </w:rPr>
        <w:t>wymagane)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756354">
        <w:rPr>
          <w:rFonts w:ascii="Arial" w:hAnsi="Arial" w:cs="Arial"/>
          <w:sz w:val="20"/>
          <w:szCs w:val="20"/>
        </w:rPr>
        <w:t>VIII</w:t>
      </w:r>
      <w:r w:rsidR="00EC2888" w:rsidRPr="000C7661">
        <w:rPr>
          <w:rFonts w:ascii="Arial" w:hAnsi="Arial" w:cs="Arial"/>
          <w:sz w:val="20"/>
          <w:szCs w:val="20"/>
        </w:rPr>
        <w:t xml:space="preserve"> S</w:t>
      </w:r>
      <w:r w:rsidR="00FD5C82" w:rsidRPr="000C7661">
        <w:rPr>
          <w:rFonts w:ascii="Arial" w:hAnsi="Arial" w:cs="Arial"/>
          <w:sz w:val="20"/>
          <w:szCs w:val="20"/>
        </w:rPr>
        <w:t>WZ.</w:t>
      </w:r>
    </w:p>
    <w:p w14:paraId="0A2D3F2D" w14:textId="6D9F3B76" w:rsidR="00552FBA" w:rsidRPr="000C7661" w:rsidRDefault="00552FBA"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04DD6A8E" w14:textId="10B91EE6" w:rsidR="00552FBA" w:rsidRPr="000C7661" w:rsidRDefault="00DE2294"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Pr="000C7661">
        <w:rPr>
          <w:rFonts w:ascii="Arial" w:hAnsi="Arial" w:cs="Arial"/>
          <w:sz w:val="20"/>
          <w:szCs w:val="20"/>
        </w:rPr>
        <w:t xml:space="preserve"> wskazanym przez Zamawiającego.</w:t>
      </w:r>
    </w:p>
    <w:p w14:paraId="3D4D8ED2" w14:textId="1DA3A8E9" w:rsidR="00552FBA" w:rsidRPr="000C7661"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bCs/>
          <w:sz w:val="20"/>
          <w:szCs w:val="20"/>
        </w:rPr>
        <w:t>XIX.</w:t>
      </w:r>
      <w:r w:rsidR="00D8710C" w:rsidRPr="00C54A96">
        <w:rPr>
          <w:rFonts w:ascii="Arial" w:hAnsi="Arial" w:cs="Arial"/>
          <w:b/>
          <w:bCs/>
          <w:sz w:val="20"/>
          <w:szCs w:val="20"/>
        </w:rPr>
        <w:t>WYMAGANIA</w:t>
      </w:r>
      <w:r w:rsidR="00D8710C"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14:paraId="636CE1D5" w14:textId="06CB2371" w:rsidR="0016416A" w:rsidRPr="000C7661" w:rsidRDefault="00FD5C82" w:rsidP="001E29ED">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63209686" w14:textId="00E51C12" w:rsidR="00552FBA" w:rsidRPr="000C7661"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bCs/>
          <w:sz w:val="20"/>
          <w:szCs w:val="20"/>
        </w:rPr>
        <w:t>XX.</w:t>
      </w:r>
      <w:r w:rsidR="00541DD9" w:rsidRPr="00C54A96">
        <w:rPr>
          <w:rFonts w:ascii="Arial" w:hAnsi="Arial" w:cs="Arial"/>
          <w:b/>
          <w:bCs/>
          <w:sz w:val="20"/>
          <w:szCs w:val="20"/>
        </w:rPr>
        <w:t>INFORMACJE</w:t>
      </w:r>
      <w:r w:rsidR="00541DD9"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00541DD9" w:rsidRPr="000C7661">
        <w:rPr>
          <w:rFonts w:ascii="Arial" w:hAnsi="Arial" w:cs="Arial"/>
          <w:b/>
          <w:sz w:val="20"/>
          <w:szCs w:val="20"/>
        </w:rPr>
        <w:t>LIWOŚCI JEJ ZMIANY</w:t>
      </w:r>
    </w:p>
    <w:p w14:paraId="743B6CF7" w14:textId="28E308F1" w:rsidR="00FA3063" w:rsidRPr="000C7661" w:rsidRDefault="00541DD9" w:rsidP="00380663">
      <w:pPr>
        <w:pStyle w:val="Akapitzlist"/>
        <w:numPr>
          <w:ilvl w:val="3"/>
          <w:numId w:val="51"/>
        </w:numPr>
        <w:spacing w:before="240" w:line="360" w:lineRule="auto"/>
        <w:ind w:left="462" w:hanging="462"/>
        <w:jc w:val="both"/>
        <w:rPr>
          <w:rFonts w:ascii="Arial" w:hAnsi="Arial" w:cs="Arial"/>
          <w:sz w:val="20"/>
          <w:szCs w:val="20"/>
        </w:rPr>
      </w:pPr>
      <w:r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Pr="000C7661">
        <w:rPr>
          <w:rFonts w:ascii="Arial" w:hAnsi="Arial" w:cs="Arial"/>
          <w:sz w:val="20"/>
          <w:szCs w:val="20"/>
        </w:rPr>
        <w:t>zo</w:t>
      </w:r>
      <w:r w:rsidR="002E24EC" w:rsidRPr="000C7661">
        <w:rPr>
          <w:rFonts w:ascii="Arial" w:hAnsi="Arial" w:cs="Arial"/>
          <w:sz w:val="20"/>
          <w:szCs w:val="20"/>
        </w:rPr>
        <w:t>rze U</w:t>
      </w:r>
      <w:r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B35271">
        <w:rPr>
          <w:rFonts w:ascii="Arial" w:hAnsi="Arial" w:cs="Arial"/>
          <w:b/>
          <w:sz w:val="20"/>
          <w:szCs w:val="20"/>
        </w:rPr>
        <w:t>6</w:t>
      </w:r>
      <w:r w:rsidR="00D32541" w:rsidRPr="000C7661">
        <w:rPr>
          <w:rFonts w:ascii="Arial" w:hAnsi="Arial" w:cs="Arial"/>
          <w:b/>
          <w:sz w:val="20"/>
          <w:szCs w:val="20"/>
        </w:rPr>
        <w:t xml:space="preserve"> do SWZ</w:t>
      </w:r>
      <w:r w:rsidRPr="000C7661">
        <w:rPr>
          <w:rFonts w:ascii="Arial" w:hAnsi="Arial" w:cs="Arial"/>
          <w:sz w:val="20"/>
          <w:szCs w:val="20"/>
        </w:rPr>
        <w:t>.</w:t>
      </w:r>
    </w:p>
    <w:p w14:paraId="26D03B37" w14:textId="28DABF8C" w:rsidR="00541DD9" w:rsidRPr="000C7661" w:rsidRDefault="00541DD9" w:rsidP="00380663">
      <w:pPr>
        <w:pStyle w:val="Akapitzlist"/>
        <w:numPr>
          <w:ilvl w:val="3"/>
          <w:numId w:val="51"/>
        </w:numPr>
        <w:spacing w:line="360" w:lineRule="auto"/>
        <w:ind w:left="462" w:hanging="462"/>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1D7C6DA5" w14:textId="6AF327F6" w:rsidR="00FA3063" w:rsidRPr="000C7661" w:rsidRDefault="00FA3063" w:rsidP="00380663">
      <w:pPr>
        <w:pStyle w:val="Akapitzlist"/>
        <w:numPr>
          <w:ilvl w:val="3"/>
          <w:numId w:val="51"/>
        </w:numPr>
        <w:spacing w:line="360" w:lineRule="auto"/>
        <w:ind w:left="462" w:hanging="462"/>
        <w:jc w:val="both"/>
        <w:rPr>
          <w:rFonts w:ascii="Arial" w:hAnsi="Arial" w:cs="Arial"/>
          <w:sz w:val="20"/>
          <w:szCs w:val="20"/>
        </w:rPr>
      </w:pPr>
      <w:r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B35271">
        <w:rPr>
          <w:rFonts w:ascii="Arial" w:hAnsi="Arial" w:cs="Arial"/>
          <w:b/>
          <w:sz w:val="20"/>
          <w:szCs w:val="20"/>
        </w:rPr>
        <w:t>6</w:t>
      </w:r>
      <w:r w:rsidR="00D32541" w:rsidRPr="000C7661">
        <w:rPr>
          <w:rFonts w:ascii="Arial" w:hAnsi="Arial" w:cs="Arial"/>
          <w:b/>
          <w:sz w:val="20"/>
          <w:szCs w:val="20"/>
        </w:rPr>
        <w:t xml:space="preserve"> do SWZ</w:t>
      </w:r>
      <w:r w:rsidR="00014473" w:rsidRPr="000C7661">
        <w:rPr>
          <w:rFonts w:ascii="Arial" w:hAnsi="Arial" w:cs="Arial"/>
          <w:sz w:val="20"/>
          <w:szCs w:val="20"/>
        </w:rPr>
        <w:t>.</w:t>
      </w:r>
    </w:p>
    <w:p w14:paraId="4987236A" w14:textId="0D50FADC" w:rsidR="00552FBA" w:rsidRPr="000C7661" w:rsidRDefault="00014473" w:rsidP="00380663">
      <w:pPr>
        <w:pStyle w:val="Akapitzlist"/>
        <w:numPr>
          <w:ilvl w:val="3"/>
          <w:numId w:val="51"/>
        </w:numPr>
        <w:spacing w:line="360" w:lineRule="auto"/>
        <w:ind w:left="462" w:hanging="462"/>
        <w:jc w:val="both"/>
        <w:rPr>
          <w:rFonts w:ascii="Arial" w:hAnsi="Arial" w:cs="Arial"/>
          <w:sz w:val="20"/>
          <w:szCs w:val="20"/>
        </w:rPr>
      </w:pPr>
      <w:r w:rsidRPr="000C7661">
        <w:rPr>
          <w:rFonts w:ascii="Arial" w:hAnsi="Arial" w:cs="Arial"/>
          <w:sz w:val="20"/>
          <w:szCs w:val="20"/>
        </w:rPr>
        <w:t>Zmiana umowy wymaga dla swej ważności, pod rygorem nieważności, zachowania formy pisemnej.</w:t>
      </w:r>
    </w:p>
    <w:p w14:paraId="6066767E" w14:textId="25FCA18D" w:rsidR="00080477" w:rsidRPr="00033137"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sz w:val="20"/>
          <w:szCs w:val="20"/>
        </w:rPr>
        <w:t>XXI.</w:t>
      </w:r>
      <w:r w:rsidR="00927FE7"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55DCA992" w14:textId="76B49260" w:rsidR="006204E8" w:rsidRPr="00033137" w:rsidRDefault="006204E8" w:rsidP="00DE086C">
      <w:pPr>
        <w:numPr>
          <w:ilvl w:val="0"/>
          <w:numId w:val="13"/>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w:t>
      </w:r>
      <w:r w:rsidRPr="00033137">
        <w:rPr>
          <w:rFonts w:ascii="Arial" w:hAnsi="Arial" w:cs="Arial"/>
          <w:sz w:val="20"/>
          <w:szCs w:val="20"/>
        </w:rPr>
        <w:lastRenderedPageBreak/>
        <w:t xml:space="preserve">nagrody w konkursie oraz poniósł lub może ponieść szkodę w wyniku naruszenia przez zamawiającego przepisów ustawy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p>
    <w:p w14:paraId="0D62322A" w14:textId="08605F85" w:rsidR="006204E8" w:rsidRPr="000C7661" w:rsidRDefault="006204E8" w:rsidP="00DE086C">
      <w:pPr>
        <w:numPr>
          <w:ilvl w:val="0"/>
          <w:numId w:val="13"/>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r w:rsidRPr="000C7661">
        <w:rPr>
          <w:rFonts w:ascii="Arial" w:hAnsi="Arial" w:cs="Arial"/>
          <w:sz w:val="20"/>
          <w:szCs w:val="20"/>
        </w:rPr>
        <w:t>oraz Rzecznikowi Małych i Średnich Przedsiębiorców.</w:t>
      </w:r>
    </w:p>
    <w:p w14:paraId="0B2B2CDC" w14:textId="743D217E" w:rsidR="006204E8" w:rsidRPr="000C7661" w:rsidRDefault="006204E8" w:rsidP="00DE086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przysługuje na:</w:t>
      </w:r>
    </w:p>
    <w:p w14:paraId="12649EDC" w14:textId="77777777"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0C7661" w:rsidRDefault="006204E8" w:rsidP="00DE086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0C7661" w:rsidRDefault="00924F4B"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w:t>
      </w:r>
      <w:r w:rsidR="006204E8"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0C7661"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w terminie:</w:t>
      </w:r>
    </w:p>
    <w:p w14:paraId="3F440B1A" w14:textId="77777777"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0C7661"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2474DC"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2474DC">
        <w:rPr>
          <w:rFonts w:ascii="Arial" w:hAnsi="Arial" w:cs="Arial"/>
          <w:sz w:val="20"/>
          <w:szCs w:val="20"/>
        </w:rPr>
        <w:t xml:space="preserve">Na orzeczenie Izby oraz postanowienie Prezesa Izby, o którym mowa w art. 519 ust. 1 ustawy </w:t>
      </w:r>
      <w:proofErr w:type="spellStart"/>
      <w:r w:rsidR="00033137" w:rsidRPr="002474DC">
        <w:rPr>
          <w:rFonts w:ascii="Arial" w:hAnsi="Arial" w:cs="Arial"/>
          <w:sz w:val="20"/>
          <w:szCs w:val="20"/>
        </w:rPr>
        <w:t>p.z.p</w:t>
      </w:r>
      <w:proofErr w:type="spellEnd"/>
      <w:r w:rsidR="00033137" w:rsidRPr="002474DC">
        <w:rPr>
          <w:rFonts w:ascii="Arial" w:hAnsi="Arial" w:cs="Arial"/>
          <w:sz w:val="20"/>
          <w:szCs w:val="20"/>
        </w:rPr>
        <w:t>.</w:t>
      </w:r>
      <w:r w:rsidRPr="002474DC">
        <w:rPr>
          <w:rFonts w:ascii="Arial" w:hAnsi="Arial" w:cs="Arial"/>
          <w:sz w:val="20"/>
          <w:szCs w:val="20"/>
        </w:rPr>
        <w:t>, stronom oraz uczestnikom postępowania odwoławczego przysługuje skarga do sądu.</w:t>
      </w:r>
    </w:p>
    <w:p w14:paraId="68A99348" w14:textId="73C3C6E4" w:rsidR="006204E8" w:rsidRPr="000C7661"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0C7661" w:rsidRDefault="000D44D5" w:rsidP="002474DC">
      <w:pPr>
        <w:numPr>
          <w:ilvl w:val="0"/>
          <w:numId w:val="1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14:paraId="043E80EE" w14:textId="77777777" w:rsidR="006204E8" w:rsidRPr="000C7661" w:rsidRDefault="000D44D5" w:rsidP="002474DC">
      <w:pPr>
        <w:numPr>
          <w:ilvl w:val="0"/>
          <w:numId w:val="1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Pr>
          <w:rFonts w:ascii="Arial" w:hAnsi="Arial" w:cs="Arial"/>
          <w:sz w:val="20"/>
          <w:szCs w:val="20"/>
        </w:rPr>
        <w:t>p.z.p</w:t>
      </w:r>
      <w:proofErr w:type="spellEnd"/>
      <w:r w:rsidR="00033137">
        <w:rPr>
          <w:rFonts w:ascii="Arial" w:hAnsi="Arial" w:cs="Arial"/>
          <w:sz w:val="20"/>
          <w:szCs w:val="20"/>
        </w:rPr>
        <w:t>.</w:t>
      </w:r>
      <w:r w:rsidR="006204E8"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CE4CF19" w14:textId="77777777" w:rsidR="006204E8" w:rsidRPr="000C7661" w:rsidRDefault="000D44D5" w:rsidP="002474DC">
      <w:pPr>
        <w:numPr>
          <w:ilvl w:val="0"/>
          <w:numId w:val="1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20E9EB78" w14:textId="1721150C" w:rsidR="00FD2CCD" w:rsidRPr="000C7661"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sz w:val="20"/>
          <w:szCs w:val="20"/>
        </w:rPr>
        <w:lastRenderedPageBreak/>
        <w:t>XXII.</w:t>
      </w:r>
      <w:r w:rsidR="005B5095" w:rsidRPr="000C7661">
        <w:rPr>
          <w:rFonts w:ascii="Arial" w:hAnsi="Arial" w:cs="Arial"/>
          <w:b/>
          <w:sz w:val="20"/>
          <w:szCs w:val="20"/>
        </w:rPr>
        <w:t xml:space="preserve">WYKAZ </w:t>
      </w:r>
      <w:r w:rsidR="005B5095" w:rsidRPr="00C54A96">
        <w:rPr>
          <w:rFonts w:ascii="Arial" w:hAnsi="Arial" w:cs="Arial"/>
          <w:b/>
          <w:bCs/>
          <w:sz w:val="20"/>
          <w:szCs w:val="20"/>
        </w:rPr>
        <w:t>ZAŁĄCZNIKÓW</w:t>
      </w:r>
      <w:r w:rsidR="005B5095"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14:paraId="32127C93" w14:textId="77777777" w:rsidTr="000D44D5">
        <w:tc>
          <w:tcPr>
            <w:tcW w:w="1985" w:type="dxa"/>
          </w:tcPr>
          <w:p w14:paraId="48FB17F6" w14:textId="77777777"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14:paraId="63D30923" w14:textId="77777777"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bookmarkStart w:id="3" w:name="_GoBack"/>
        <w:bookmarkEnd w:id="3"/>
      </w:tr>
      <w:tr w:rsidR="00760056" w14:paraId="4313B352" w14:textId="77777777" w:rsidTr="000D44D5">
        <w:tc>
          <w:tcPr>
            <w:tcW w:w="1985" w:type="dxa"/>
          </w:tcPr>
          <w:p w14:paraId="0A41ECB8"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14:paraId="1E23161A"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49F64B0F" w14:textId="77777777" w:rsidTr="000D44D5">
        <w:tc>
          <w:tcPr>
            <w:tcW w:w="1985" w:type="dxa"/>
          </w:tcPr>
          <w:p w14:paraId="65D31C64"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14:paraId="6EF50CBB"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1F769B9" w14:textId="77777777" w:rsidTr="000D44D5">
        <w:tc>
          <w:tcPr>
            <w:tcW w:w="1985" w:type="dxa"/>
          </w:tcPr>
          <w:p w14:paraId="08AA524C"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193" w:type="dxa"/>
          </w:tcPr>
          <w:p w14:paraId="0923EAE8"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14:paraId="283D2100" w14:textId="77777777" w:rsidTr="000D44D5">
        <w:tc>
          <w:tcPr>
            <w:tcW w:w="1985" w:type="dxa"/>
          </w:tcPr>
          <w:p w14:paraId="4B9FB4D3" w14:textId="77777777" w:rsidR="00760056" w:rsidRPr="00A50629" w:rsidRDefault="00760056" w:rsidP="00310357">
            <w:pPr>
              <w:suppressAutoHyphens/>
              <w:spacing w:line="360" w:lineRule="auto"/>
              <w:rPr>
                <w:rFonts w:ascii="Arial" w:hAnsi="Arial" w:cs="Arial"/>
                <w:sz w:val="20"/>
                <w:szCs w:val="20"/>
              </w:rPr>
            </w:pPr>
            <w:r w:rsidRPr="00A50629">
              <w:rPr>
                <w:rFonts w:ascii="Arial" w:hAnsi="Arial" w:cs="Arial"/>
                <w:sz w:val="20"/>
                <w:szCs w:val="20"/>
              </w:rPr>
              <w:t>Załącznik nr 5</w:t>
            </w:r>
          </w:p>
        </w:tc>
        <w:tc>
          <w:tcPr>
            <w:tcW w:w="7193" w:type="dxa"/>
          </w:tcPr>
          <w:p w14:paraId="48E8DB98" w14:textId="77777777" w:rsidR="00760056" w:rsidRPr="00A50629" w:rsidRDefault="00760056" w:rsidP="00310357">
            <w:pPr>
              <w:suppressAutoHyphens/>
              <w:spacing w:line="360" w:lineRule="auto"/>
              <w:rPr>
                <w:rFonts w:ascii="Arial" w:hAnsi="Arial" w:cs="Arial"/>
                <w:sz w:val="20"/>
                <w:szCs w:val="20"/>
              </w:rPr>
            </w:pPr>
            <w:r w:rsidRPr="00A50629">
              <w:rPr>
                <w:rFonts w:ascii="Arial" w:hAnsi="Arial" w:cs="Arial"/>
                <w:sz w:val="20"/>
                <w:szCs w:val="20"/>
              </w:rPr>
              <w:t>Wykaz dostaw/usług/robót budowlanych</w:t>
            </w:r>
          </w:p>
        </w:tc>
      </w:tr>
      <w:tr w:rsidR="00760056" w14:paraId="265CEB24" w14:textId="77777777" w:rsidTr="000D44D5">
        <w:tc>
          <w:tcPr>
            <w:tcW w:w="1985" w:type="dxa"/>
          </w:tcPr>
          <w:p w14:paraId="4C27BB1D"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6</w:t>
            </w:r>
          </w:p>
        </w:tc>
        <w:tc>
          <w:tcPr>
            <w:tcW w:w="7193" w:type="dxa"/>
          </w:tcPr>
          <w:p w14:paraId="2B4237A1"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Wzór umowy</w:t>
            </w:r>
          </w:p>
        </w:tc>
      </w:tr>
      <w:tr w:rsidR="00760056" w14:paraId="19590AAB" w14:textId="77777777" w:rsidTr="000D44D5">
        <w:tc>
          <w:tcPr>
            <w:tcW w:w="1985" w:type="dxa"/>
          </w:tcPr>
          <w:p w14:paraId="55B57AC6"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7</w:t>
            </w:r>
          </w:p>
        </w:tc>
        <w:tc>
          <w:tcPr>
            <w:tcW w:w="7193" w:type="dxa"/>
          </w:tcPr>
          <w:p w14:paraId="092BAC3E" w14:textId="77777777" w:rsidR="00760056" w:rsidRDefault="00760056" w:rsidP="00310357">
            <w:pPr>
              <w:suppressAutoHyphens/>
              <w:spacing w:line="360" w:lineRule="auto"/>
              <w:rPr>
                <w:rFonts w:ascii="Arial" w:hAnsi="Arial" w:cs="Arial"/>
                <w:sz w:val="20"/>
                <w:szCs w:val="20"/>
              </w:rPr>
            </w:pPr>
            <w:r w:rsidRPr="00310357">
              <w:rPr>
                <w:rFonts w:ascii="Arial" w:hAnsi="Arial" w:cs="Arial"/>
                <w:sz w:val="20"/>
                <w:szCs w:val="20"/>
              </w:rPr>
              <w:t>Opis Przedmiotu Zamówienia (OPZ)</w:t>
            </w:r>
          </w:p>
          <w:p w14:paraId="2E33EEB3" w14:textId="77777777" w:rsidR="007271D5" w:rsidRPr="00310357" w:rsidRDefault="007271D5" w:rsidP="00310357">
            <w:pPr>
              <w:suppressAutoHyphens/>
              <w:spacing w:line="360" w:lineRule="auto"/>
              <w:rPr>
                <w:rFonts w:ascii="Arial" w:hAnsi="Arial" w:cs="Arial"/>
                <w:sz w:val="20"/>
                <w:szCs w:val="20"/>
              </w:rPr>
            </w:pPr>
          </w:p>
        </w:tc>
      </w:tr>
    </w:tbl>
    <w:p w14:paraId="07FAFA19" w14:textId="1EA1F731" w:rsidR="00FD2CCD" w:rsidRPr="000C7661" w:rsidRDefault="00FD2CCD" w:rsidP="005168B1">
      <w:pPr>
        <w:spacing w:before="240" w:after="240"/>
        <w:rPr>
          <w:rFonts w:ascii="Arial" w:hAnsi="Arial" w:cs="Arial"/>
          <w:b/>
          <w:sz w:val="20"/>
          <w:szCs w:val="20"/>
        </w:rPr>
      </w:pPr>
      <w:r w:rsidRPr="000C7661">
        <w:rPr>
          <w:rFonts w:ascii="Arial" w:hAnsi="Arial" w:cs="Arial"/>
          <w:b/>
          <w:sz w:val="20"/>
          <w:szCs w:val="20"/>
        </w:rPr>
        <w:t>Niniejszą SWZ przedkłada do akceptacji Komisja Przetargowa</w:t>
      </w:r>
      <w:r w:rsidR="00550156">
        <w:rPr>
          <w:rFonts w:ascii="Arial" w:hAnsi="Arial" w:cs="Arial"/>
          <w:b/>
          <w:sz w:val="20"/>
          <w:szCs w:val="20"/>
        </w:rPr>
        <w:t xml:space="preserve"> </w:t>
      </w:r>
      <w:r w:rsidRPr="000C7661">
        <w:rPr>
          <w:rFonts w:ascii="Arial" w:hAnsi="Arial" w:cs="Arial"/>
          <w:b/>
          <w:sz w:val="20"/>
          <w:szCs w:val="20"/>
        </w:rPr>
        <w:t>w następującym składzie:</w:t>
      </w:r>
    </w:p>
    <w:tbl>
      <w:tblPr>
        <w:tblW w:w="0" w:type="auto"/>
        <w:tblLook w:val="01E0" w:firstRow="1" w:lastRow="1" w:firstColumn="1" w:lastColumn="1" w:noHBand="0" w:noVBand="0"/>
      </w:tblPr>
      <w:tblGrid>
        <w:gridCol w:w="3344"/>
        <w:gridCol w:w="5874"/>
      </w:tblGrid>
      <w:tr w:rsidR="006204E8" w:rsidRPr="000C7661" w14:paraId="6CF15BC1" w14:textId="77777777" w:rsidTr="0038060F">
        <w:trPr>
          <w:trHeight w:val="569"/>
        </w:trPr>
        <w:tc>
          <w:tcPr>
            <w:tcW w:w="3344" w:type="dxa"/>
            <w:vAlign w:val="center"/>
            <w:hideMark/>
          </w:tcPr>
          <w:p w14:paraId="4259387F" w14:textId="77777777" w:rsidR="006204E8" w:rsidRPr="000C7661" w:rsidRDefault="006204E8" w:rsidP="000D44D5">
            <w:pPr>
              <w:tabs>
                <w:tab w:val="num" w:pos="0"/>
              </w:tabs>
              <w:suppressAutoHyphens/>
              <w:spacing w:before="240" w:after="40" w:line="360" w:lineRule="auto"/>
              <w:ind w:left="709" w:hanging="709"/>
              <w:jc w:val="both"/>
              <w:rPr>
                <w:rFonts w:ascii="Arial" w:hAnsi="Arial" w:cs="Arial"/>
                <w:b/>
                <w:sz w:val="20"/>
                <w:szCs w:val="20"/>
              </w:rPr>
            </w:pPr>
            <w:r w:rsidRPr="000C7661">
              <w:rPr>
                <w:rFonts w:ascii="Arial" w:hAnsi="Arial" w:cs="Arial"/>
                <w:b/>
                <w:sz w:val="20"/>
                <w:szCs w:val="20"/>
              </w:rPr>
              <w:t>Funkcja w Komisji Przetargowej:</w:t>
            </w:r>
          </w:p>
        </w:tc>
        <w:tc>
          <w:tcPr>
            <w:tcW w:w="5874" w:type="dxa"/>
            <w:vAlign w:val="center"/>
            <w:hideMark/>
          </w:tcPr>
          <w:p w14:paraId="73D92871" w14:textId="77777777" w:rsidR="006204E8" w:rsidRPr="000C7661" w:rsidRDefault="006204E8" w:rsidP="00637338">
            <w:pPr>
              <w:tabs>
                <w:tab w:val="num" w:pos="0"/>
              </w:tabs>
              <w:suppressAutoHyphens/>
              <w:spacing w:after="40" w:line="360" w:lineRule="auto"/>
              <w:ind w:left="709" w:hanging="709"/>
              <w:jc w:val="center"/>
              <w:rPr>
                <w:rFonts w:ascii="Arial" w:hAnsi="Arial" w:cs="Arial"/>
                <w:b/>
                <w:sz w:val="20"/>
                <w:szCs w:val="20"/>
              </w:rPr>
            </w:pPr>
            <w:r w:rsidRPr="000C7661">
              <w:rPr>
                <w:rFonts w:ascii="Arial" w:hAnsi="Arial" w:cs="Arial"/>
                <w:b/>
                <w:sz w:val="20"/>
                <w:szCs w:val="20"/>
              </w:rPr>
              <w:t>Imię i Nazwisko:</w:t>
            </w:r>
          </w:p>
        </w:tc>
      </w:tr>
      <w:tr w:rsidR="007271D5" w:rsidRPr="007271D5" w14:paraId="383E3D54" w14:textId="77777777" w:rsidTr="0038060F">
        <w:trPr>
          <w:trHeight w:val="569"/>
        </w:trPr>
        <w:tc>
          <w:tcPr>
            <w:tcW w:w="3344" w:type="dxa"/>
            <w:vAlign w:val="center"/>
            <w:hideMark/>
          </w:tcPr>
          <w:p w14:paraId="0259D9C0" w14:textId="77777777" w:rsidR="006204E8" w:rsidRPr="007271D5" w:rsidRDefault="006204E8" w:rsidP="00637338">
            <w:pPr>
              <w:tabs>
                <w:tab w:val="num" w:pos="0"/>
              </w:tabs>
              <w:suppressAutoHyphens/>
              <w:spacing w:after="40" w:line="360" w:lineRule="auto"/>
              <w:ind w:left="709" w:hanging="709"/>
              <w:jc w:val="both"/>
              <w:rPr>
                <w:rFonts w:ascii="Arial" w:hAnsi="Arial" w:cs="Arial"/>
                <w:sz w:val="20"/>
                <w:szCs w:val="20"/>
              </w:rPr>
            </w:pPr>
            <w:r w:rsidRPr="007271D5">
              <w:rPr>
                <w:rFonts w:ascii="Arial" w:hAnsi="Arial" w:cs="Arial"/>
                <w:sz w:val="20"/>
                <w:szCs w:val="20"/>
              </w:rPr>
              <w:t>Przewodniczący Komisji</w:t>
            </w:r>
          </w:p>
        </w:tc>
        <w:tc>
          <w:tcPr>
            <w:tcW w:w="5874" w:type="dxa"/>
            <w:vAlign w:val="center"/>
            <w:hideMark/>
          </w:tcPr>
          <w:p w14:paraId="4C035E1C" w14:textId="67A23A0E" w:rsidR="006204E8" w:rsidRPr="007271D5" w:rsidRDefault="00D87501" w:rsidP="00637338">
            <w:pPr>
              <w:tabs>
                <w:tab w:val="num" w:pos="0"/>
              </w:tabs>
              <w:suppressAutoHyphens/>
              <w:spacing w:after="40" w:line="360" w:lineRule="auto"/>
              <w:ind w:left="709" w:hanging="709"/>
              <w:jc w:val="center"/>
              <w:rPr>
                <w:rFonts w:ascii="Arial" w:hAnsi="Arial" w:cs="Arial"/>
              </w:rPr>
            </w:pPr>
            <w:r>
              <w:rPr>
                <w:rFonts w:ascii="Arial" w:hAnsi="Arial" w:cs="Arial"/>
              </w:rPr>
              <w:t>Bartłomiej Płonka</w:t>
            </w:r>
          </w:p>
        </w:tc>
      </w:tr>
      <w:tr w:rsidR="007271D5" w:rsidRPr="007271D5" w14:paraId="1363D8B7" w14:textId="77777777" w:rsidTr="0038060F">
        <w:trPr>
          <w:trHeight w:val="569"/>
        </w:trPr>
        <w:tc>
          <w:tcPr>
            <w:tcW w:w="3344" w:type="dxa"/>
            <w:vAlign w:val="center"/>
            <w:hideMark/>
          </w:tcPr>
          <w:p w14:paraId="46C3923D" w14:textId="77777777" w:rsidR="006204E8" w:rsidRPr="007271D5" w:rsidRDefault="006204E8" w:rsidP="00637338">
            <w:pPr>
              <w:tabs>
                <w:tab w:val="num" w:pos="0"/>
              </w:tabs>
              <w:suppressAutoHyphens/>
              <w:spacing w:after="40" w:line="360" w:lineRule="auto"/>
              <w:ind w:left="709" w:hanging="709"/>
              <w:jc w:val="both"/>
              <w:rPr>
                <w:rFonts w:ascii="Arial" w:hAnsi="Arial" w:cs="Arial"/>
                <w:sz w:val="20"/>
                <w:szCs w:val="20"/>
              </w:rPr>
            </w:pPr>
            <w:r w:rsidRPr="007271D5">
              <w:rPr>
                <w:rFonts w:ascii="Arial" w:hAnsi="Arial" w:cs="Arial"/>
                <w:sz w:val="20"/>
                <w:szCs w:val="20"/>
              </w:rPr>
              <w:t>Członek</w:t>
            </w:r>
          </w:p>
        </w:tc>
        <w:tc>
          <w:tcPr>
            <w:tcW w:w="5874" w:type="dxa"/>
            <w:vAlign w:val="center"/>
            <w:hideMark/>
          </w:tcPr>
          <w:p w14:paraId="57CDF604" w14:textId="2B3B521C" w:rsidR="006204E8" w:rsidRPr="007271D5" w:rsidRDefault="00D87501" w:rsidP="00D87501">
            <w:pPr>
              <w:tabs>
                <w:tab w:val="num" w:pos="0"/>
              </w:tabs>
              <w:suppressAutoHyphens/>
              <w:spacing w:after="40" w:line="360" w:lineRule="auto"/>
              <w:ind w:left="709" w:hanging="709"/>
              <w:jc w:val="center"/>
              <w:rPr>
                <w:rFonts w:ascii="Arial" w:hAnsi="Arial" w:cs="Arial"/>
                <w:sz w:val="20"/>
                <w:szCs w:val="20"/>
              </w:rPr>
            </w:pPr>
            <w:r>
              <w:rPr>
                <w:rFonts w:ascii="Arial" w:hAnsi="Arial" w:cs="Arial"/>
              </w:rPr>
              <w:t>Krzysztof Remsak</w:t>
            </w:r>
          </w:p>
        </w:tc>
      </w:tr>
      <w:tr w:rsidR="007271D5" w:rsidRPr="007271D5" w14:paraId="7DF6EE23" w14:textId="77777777" w:rsidTr="0038060F">
        <w:trPr>
          <w:trHeight w:val="569"/>
        </w:trPr>
        <w:tc>
          <w:tcPr>
            <w:tcW w:w="3344" w:type="dxa"/>
            <w:vAlign w:val="center"/>
            <w:hideMark/>
          </w:tcPr>
          <w:p w14:paraId="787D8F1D" w14:textId="77777777" w:rsidR="006204E8" w:rsidRPr="007271D5" w:rsidRDefault="006204E8" w:rsidP="00637338">
            <w:pPr>
              <w:tabs>
                <w:tab w:val="num" w:pos="0"/>
              </w:tabs>
              <w:suppressAutoHyphens/>
              <w:spacing w:after="40" w:line="360" w:lineRule="auto"/>
              <w:ind w:left="709" w:hanging="709"/>
              <w:jc w:val="both"/>
              <w:rPr>
                <w:rFonts w:ascii="Arial" w:hAnsi="Arial" w:cs="Arial"/>
                <w:sz w:val="20"/>
                <w:szCs w:val="20"/>
              </w:rPr>
            </w:pPr>
            <w:r w:rsidRPr="007271D5">
              <w:rPr>
                <w:rFonts w:ascii="Arial" w:hAnsi="Arial" w:cs="Arial"/>
                <w:sz w:val="20"/>
                <w:szCs w:val="20"/>
              </w:rPr>
              <w:t>Członek</w:t>
            </w:r>
          </w:p>
        </w:tc>
        <w:tc>
          <w:tcPr>
            <w:tcW w:w="5874" w:type="dxa"/>
            <w:vAlign w:val="center"/>
            <w:hideMark/>
          </w:tcPr>
          <w:p w14:paraId="03E832F1" w14:textId="2D90E0EF" w:rsidR="006204E8" w:rsidRPr="007271D5" w:rsidRDefault="00D87501" w:rsidP="00637338">
            <w:pPr>
              <w:tabs>
                <w:tab w:val="num" w:pos="0"/>
              </w:tabs>
              <w:suppressAutoHyphens/>
              <w:spacing w:after="40" w:line="360" w:lineRule="auto"/>
              <w:ind w:left="709" w:hanging="709"/>
              <w:jc w:val="center"/>
              <w:rPr>
                <w:rFonts w:ascii="Arial" w:hAnsi="Arial" w:cs="Arial"/>
                <w:sz w:val="20"/>
                <w:szCs w:val="20"/>
              </w:rPr>
            </w:pPr>
            <w:r>
              <w:rPr>
                <w:rFonts w:ascii="Arial" w:hAnsi="Arial" w:cs="Arial"/>
              </w:rPr>
              <w:t>Jolanta Łopata</w:t>
            </w:r>
          </w:p>
        </w:tc>
      </w:tr>
      <w:tr w:rsidR="007271D5" w:rsidRPr="007271D5" w14:paraId="43A2779A" w14:textId="77777777" w:rsidTr="0038060F">
        <w:trPr>
          <w:trHeight w:val="569"/>
        </w:trPr>
        <w:tc>
          <w:tcPr>
            <w:tcW w:w="3344" w:type="dxa"/>
            <w:vAlign w:val="center"/>
          </w:tcPr>
          <w:p w14:paraId="051AA376" w14:textId="77777777" w:rsidR="006204E8" w:rsidRPr="007271D5" w:rsidRDefault="006204E8" w:rsidP="00637338">
            <w:pPr>
              <w:tabs>
                <w:tab w:val="num" w:pos="0"/>
              </w:tabs>
              <w:suppressAutoHyphens/>
              <w:spacing w:after="40" w:line="360" w:lineRule="auto"/>
              <w:jc w:val="both"/>
              <w:rPr>
                <w:rFonts w:ascii="Arial" w:hAnsi="Arial" w:cs="Arial"/>
                <w:sz w:val="20"/>
                <w:szCs w:val="20"/>
              </w:rPr>
            </w:pPr>
            <w:r w:rsidRPr="007271D5">
              <w:rPr>
                <w:rFonts w:ascii="Arial" w:hAnsi="Arial" w:cs="Arial"/>
                <w:sz w:val="20"/>
                <w:szCs w:val="20"/>
              </w:rPr>
              <w:t>Sekretarz Komisji</w:t>
            </w:r>
          </w:p>
        </w:tc>
        <w:tc>
          <w:tcPr>
            <w:tcW w:w="5874" w:type="dxa"/>
            <w:vAlign w:val="center"/>
          </w:tcPr>
          <w:p w14:paraId="69FDAB53" w14:textId="59A767A5" w:rsidR="006204E8" w:rsidRPr="007271D5" w:rsidRDefault="00D87501" w:rsidP="00637338">
            <w:pPr>
              <w:tabs>
                <w:tab w:val="num" w:pos="0"/>
              </w:tabs>
              <w:suppressAutoHyphens/>
              <w:spacing w:after="40" w:line="360" w:lineRule="auto"/>
              <w:ind w:left="709" w:hanging="709"/>
              <w:jc w:val="center"/>
              <w:rPr>
                <w:rFonts w:ascii="Arial" w:hAnsi="Arial" w:cs="Arial"/>
                <w:sz w:val="20"/>
                <w:szCs w:val="20"/>
              </w:rPr>
            </w:pPr>
            <w:r>
              <w:rPr>
                <w:rFonts w:ascii="Arial" w:hAnsi="Arial" w:cs="Arial"/>
              </w:rPr>
              <w:t>Bogusława Wojciechowska</w:t>
            </w:r>
          </w:p>
        </w:tc>
      </w:tr>
    </w:tbl>
    <w:p w14:paraId="5C1DBDEB"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7C0BC885"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6B188E0D"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280E6CC1"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7EDAD019" w14:textId="77777777" w:rsidR="00FD2CCD" w:rsidRPr="000C7661" w:rsidRDefault="00FD2CCD" w:rsidP="00637338">
      <w:pPr>
        <w:tabs>
          <w:tab w:val="num" w:pos="0"/>
        </w:tabs>
        <w:suppressAutoHyphens/>
        <w:spacing w:after="40" w:line="360" w:lineRule="auto"/>
        <w:ind w:left="709" w:hanging="709"/>
        <w:jc w:val="right"/>
        <w:rPr>
          <w:rFonts w:ascii="Arial" w:hAnsi="Arial" w:cs="Arial"/>
          <w:b/>
          <w:sz w:val="20"/>
          <w:szCs w:val="20"/>
        </w:rPr>
      </w:pPr>
      <w:r w:rsidRPr="000C7661">
        <w:rPr>
          <w:rFonts w:ascii="Arial" w:hAnsi="Arial" w:cs="Arial"/>
          <w:b/>
          <w:sz w:val="20"/>
          <w:szCs w:val="20"/>
        </w:rPr>
        <w:t>Zatwierdzam:</w:t>
      </w:r>
    </w:p>
    <w:p w14:paraId="2B6E4505" w14:textId="77777777" w:rsidR="00FD2CCD" w:rsidRPr="000C7661"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0C7661">
        <w:rPr>
          <w:rFonts w:ascii="Arial" w:hAnsi="Arial" w:cs="Arial"/>
          <w:sz w:val="20"/>
          <w:szCs w:val="20"/>
        </w:rPr>
        <w:t>……………………………….</w:t>
      </w:r>
    </w:p>
    <w:p w14:paraId="405AA70F" w14:textId="77777777" w:rsidR="00D05F80" w:rsidRDefault="00927FE7" w:rsidP="00637338">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2474DC">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03BF" w14:textId="77777777" w:rsidR="009370BC" w:rsidRDefault="009370BC">
      <w:r>
        <w:separator/>
      </w:r>
    </w:p>
  </w:endnote>
  <w:endnote w:type="continuationSeparator" w:id="0">
    <w:p w14:paraId="142DA74B" w14:textId="77777777" w:rsidR="009370BC" w:rsidRDefault="0093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43321C">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43321C">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536B" w14:textId="77777777" w:rsidR="009370BC" w:rsidRDefault="009370BC">
      <w:r>
        <w:separator/>
      </w:r>
    </w:p>
  </w:footnote>
  <w:footnote w:type="continuationSeparator" w:id="0">
    <w:p w14:paraId="1829152E" w14:textId="77777777" w:rsidR="009370BC" w:rsidRDefault="0093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DD20A" w14:textId="546153A8" w:rsidR="007753CE" w:rsidRPr="00457068" w:rsidRDefault="007753CE" w:rsidP="00CE245E">
    <w:pPr>
      <w:pStyle w:val="Nagwek"/>
      <w:rPr>
        <w:rFonts w:ascii="Arial" w:hAnsi="Arial" w:cs="Arial"/>
        <w:sz w:val="16"/>
        <w:szCs w:val="16"/>
      </w:rPr>
    </w:pPr>
    <w:r w:rsidRPr="00457068">
      <w:rPr>
        <w:rFonts w:ascii="Arial" w:hAnsi="Arial" w:cs="Arial"/>
        <w:sz w:val="16"/>
        <w:szCs w:val="16"/>
      </w:rPr>
      <w:t>Nr postępowania: ………</w:t>
    </w:r>
    <w:r w:rsidR="00D87501">
      <w:rPr>
        <w:rFonts w:ascii="Arial" w:hAnsi="Arial" w:cs="Arial"/>
        <w:sz w:val="16"/>
        <w:szCs w:val="16"/>
      </w:rPr>
      <w:t>ZP/S/17/21</w:t>
    </w:r>
    <w:r w:rsidRPr="00457068">
      <w:rPr>
        <w:rFonts w:ascii="Arial" w:hAnsi="Arial" w:cs="Arial"/>
        <w:sz w:val="16"/>
        <w:szCs w:val="16"/>
      </w:rPr>
      <w:t>……………………</w:t>
    </w:r>
  </w:p>
  <w:p w14:paraId="2EFFBE5F" w14:textId="77777777" w:rsidR="007753CE" w:rsidRPr="00457068" w:rsidRDefault="007753CE"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940D28"/>
    <w:multiLevelType w:val="hybridMultilevel"/>
    <w:tmpl w:val="E7C052A8"/>
    <w:lvl w:ilvl="0" w:tplc="04150001">
      <w:start w:val="1"/>
      <w:numFmt w:val="bullet"/>
      <w:lvlText w:val=""/>
      <w:lvlJc w:val="left"/>
      <w:pPr>
        <w:tabs>
          <w:tab w:val="num" w:pos="595"/>
        </w:tabs>
        <w:ind w:left="595" w:hanging="453"/>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6FB850FA"/>
    <w:lvl w:ilvl="0" w:tplc="D7DA453C">
      <w:start w:val="1"/>
      <w:numFmt w:val="decimal"/>
      <w:lvlText w:val="%1)"/>
      <w:lvlJc w:val="left"/>
      <w:pPr>
        <w:tabs>
          <w:tab w:val="num" w:pos="595"/>
        </w:tabs>
        <w:ind w:left="916" w:hanging="360"/>
      </w:pPr>
      <w:rPr>
        <w:rFonts w:cs="Times New Roman" w:hint="default"/>
        <w:b w:val="0"/>
        <w:bCs/>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E8F8205E"/>
    <w:lvl w:ilvl="0" w:tplc="0EF2B254">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39D19CF"/>
    <w:multiLevelType w:val="hybridMultilevel"/>
    <w:tmpl w:val="7F4AA5BE"/>
    <w:lvl w:ilvl="0" w:tplc="C0D6897A">
      <w:start w:val="3"/>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9FB49EC"/>
    <w:multiLevelType w:val="hybridMultilevel"/>
    <w:tmpl w:val="570CE944"/>
    <w:lvl w:ilvl="0" w:tplc="E0FE16F0">
      <w:start w:val="5"/>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2BF13B7"/>
    <w:multiLevelType w:val="hybridMultilevel"/>
    <w:tmpl w:val="B54CD634"/>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7D2374C"/>
    <w:multiLevelType w:val="hybridMultilevel"/>
    <w:tmpl w:val="7362E36A"/>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49"/>
  </w:num>
  <w:num w:numId="8">
    <w:abstractNumId w:val="35"/>
  </w:num>
  <w:num w:numId="9">
    <w:abstractNumId w:val="47"/>
  </w:num>
  <w:num w:numId="10">
    <w:abstractNumId w:val="10"/>
  </w:num>
  <w:num w:numId="11">
    <w:abstractNumId w:val="21"/>
  </w:num>
  <w:num w:numId="12">
    <w:abstractNumId w:val="15"/>
  </w:num>
  <w:num w:numId="13">
    <w:abstractNumId w:val="23"/>
  </w:num>
  <w:num w:numId="14">
    <w:abstractNumId w:val="11"/>
  </w:num>
  <w:num w:numId="15">
    <w:abstractNumId w:val="45"/>
  </w:num>
  <w:num w:numId="16">
    <w:abstractNumId w:val="42"/>
  </w:num>
  <w:num w:numId="17">
    <w:abstractNumId w:val="31"/>
  </w:num>
  <w:num w:numId="18">
    <w:abstractNumId w:val="40"/>
    <w:lvlOverride w:ilvl="0">
      <w:startOverride w:val="1"/>
    </w:lvlOverride>
  </w:num>
  <w:num w:numId="19">
    <w:abstractNumId w:val="32"/>
    <w:lvlOverride w:ilvl="0">
      <w:startOverride w:val="1"/>
    </w:lvlOverride>
  </w:num>
  <w:num w:numId="20">
    <w:abstractNumId w:val="20"/>
  </w:num>
  <w:num w:numId="21">
    <w:abstractNumId w:val="12"/>
  </w:num>
  <w:num w:numId="22">
    <w:abstractNumId w:val="41"/>
  </w:num>
  <w:num w:numId="23">
    <w:abstractNumId w:val="27"/>
  </w:num>
  <w:num w:numId="24">
    <w:abstractNumId w:val="13"/>
  </w:num>
  <w:num w:numId="25">
    <w:abstractNumId w:val="22"/>
  </w:num>
  <w:num w:numId="26">
    <w:abstractNumId w:val="52"/>
  </w:num>
  <w:num w:numId="27">
    <w:abstractNumId w:val="53"/>
  </w:num>
  <w:num w:numId="28">
    <w:abstractNumId w:val="25"/>
  </w:num>
  <w:num w:numId="29">
    <w:abstractNumId w:val="29"/>
  </w:num>
  <w:num w:numId="30">
    <w:abstractNumId w:val="24"/>
  </w:num>
  <w:num w:numId="31">
    <w:abstractNumId w:val="43"/>
  </w:num>
  <w:num w:numId="32">
    <w:abstractNumId w:val="26"/>
  </w:num>
  <w:num w:numId="33">
    <w:abstractNumId w:val="51"/>
  </w:num>
  <w:num w:numId="34">
    <w:abstractNumId w:val="14"/>
  </w:num>
  <w:num w:numId="35">
    <w:abstractNumId w:val="37"/>
  </w:num>
  <w:num w:numId="36">
    <w:abstractNumId w:val="48"/>
  </w:num>
  <w:num w:numId="37">
    <w:abstractNumId w:val="38"/>
  </w:num>
  <w:num w:numId="38">
    <w:abstractNumId w:val="18"/>
  </w:num>
  <w:num w:numId="39">
    <w:abstractNumId w:val="16"/>
  </w:num>
  <w:num w:numId="40">
    <w:abstractNumId w:val="17"/>
  </w:num>
  <w:num w:numId="41">
    <w:abstractNumId w:val="19"/>
  </w:num>
  <w:num w:numId="42">
    <w:abstractNumId w:val="50"/>
  </w:num>
  <w:num w:numId="43">
    <w:abstractNumId w:val="46"/>
  </w:num>
  <w:num w:numId="44">
    <w:abstractNumId w:val="30"/>
  </w:num>
  <w:num w:numId="45">
    <w:abstractNumId w:val="36"/>
  </w:num>
  <w:num w:numId="46">
    <w:abstractNumId w:val="33"/>
  </w:num>
  <w:num w:numId="47">
    <w:abstractNumId w:val="9"/>
  </w:num>
  <w:num w:numId="48">
    <w:abstractNumId w:val="28"/>
  </w:num>
  <w:num w:numId="49">
    <w:abstractNumId w:val="44"/>
  </w:num>
  <w:num w:numId="50">
    <w:abstractNumId w:val="34"/>
  </w:num>
  <w:num w:numId="51">
    <w:abstractNumId w:val="39"/>
  </w:num>
  <w:num w:numId="52">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484"/>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E39"/>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83F"/>
    <w:rsid w:val="000A7CB3"/>
    <w:rsid w:val="000B2B61"/>
    <w:rsid w:val="000B2D78"/>
    <w:rsid w:val="000B3997"/>
    <w:rsid w:val="000B3BB8"/>
    <w:rsid w:val="000B6412"/>
    <w:rsid w:val="000B735C"/>
    <w:rsid w:val="000C057B"/>
    <w:rsid w:val="000C09A6"/>
    <w:rsid w:val="000C16C8"/>
    <w:rsid w:val="000C2284"/>
    <w:rsid w:val="000C2618"/>
    <w:rsid w:val="000C393D"/>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279F"/>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99E"/>
    <w:rsid w:val="00142D70"/>
    <w:rsid w:val="001444FF"/>
    <w:rsid w:val="00144904"/>
    <w:rsid w:val="00145A35"/>
    <w:rsid w:val="00146B9B"/>
    <w:rsid w:val="00146CFB"/>
    <w:rsid w:val="0014758A"/>
    <w:rsid w:val="0015002F"/>
    <w:rsid w:val="00152B93"/>
    <w:rsid w:val="00153325"/>
    <w:rsid w:val="001555D4"/>
    <w:rsid w:val="001560B9"/>
    <w:rsid w:val="0015742E"/>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F60"/>
    <w:rsid w:val="001C1213"/>
    <w:rsid w:val="001C127E"/>
    <w:rsid w:val="001C17FA"/>
    <w:rsid w:val="001C37CD"/>
    <w:rsid w:val="001C51E6"/>
    <w:rsid w:val="001C5FA1"/>
    <w:rsid w:val="001D1107"/>
    <w:rsid w:val="001D1310"/>
    <w:rsid w:val="001D1713"/>
    <w:rsid w:val="001D28CC"/>
    <w:rsid w:val="001D28F0"/>
    <w:rsid w:val="001D2B2E"/>
    <w:rsid w:val="001D2B44"/>
    <w:rsid w:val="001D3387"/>
    <w:rsid w:val="001D72E4"/>
    <w:rsid w:val="001E117E"/>
    <w:rsid w:val="001E1653"/>
    <w:rsid w:val="001E29ED"/>
    <w:rsid w:val="001E3465"/>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1FB8"/>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3B5"/>
    <w:rsid w:val="002316CF"/>
    <w:rsid w:val="00231D20"/>
    <w:rsid w:val="00232A15"/>
    <w:rsid w:val="002338FD"/>
    <w:rsid w:val="002339C9"/>
    <w:rsid w:val="00233E27"/>
    <w:rsid w:val="00235C45"/>
    <w:rsid w:val="00235F23"/>
    <w:rsid w:val="002370D0"/>
    <w:rsid w:val="00237CBD"/>
    <w:rsid w:val="0024081B"/>
    <w:rsid w:val="0024154A"/>
    <w:rsid w:val="0024411C"/>
    <w:rsid w:val="0024596B"/>
    <w:rsid w:val="00245A99"/>
    <w:rsid w:val="00246039"/>
    <w:rsid w:val="00246692"/>
    <w:rsid w:val="00246C40"/>
    <w:rsid w:val="002474DC"/>
    <w:rsid w:val="002477EC"/>
    <w:rsid w:val="002514F3"/>
    <w:rsid w:val="00251BA5"/>
    <w:rsid w:val="002535F8"/>
    <w:rsid w:val="0025493A"/>
    <w:rsid w:val="00255489"/>
    <w:rsid w:val="00255CB2"/>
    <w:rsid w:val="00255D18"/>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E47"/>
    <w:rsid w:val="002E2191"/>
    <w:rsid w:val="002E24EC"/>
    <w:rsid w:val="002E30EE"/>
    <w:rsid w:val="002E6F91"/>
    <w:rsid w:val="002E70CB"/>
    <w:rsid w:val="002E7885"/>
    <w:rsid w:val="002E7DE7"/>
    <w:rsid w:val="002F0441"/>
    <w:rsid w:val="002F04A5"/>
    <w:rsid w:val="002F29FA"/>
    <w:rsid w:val="002F3C08"/>
    <w:rsid w:val="002F3C99"/>
    <w:rsid w:val="002F4A9B"/>
    <w:rsid w:val="002F58D9"/>
    <w:rsid w:val="002F671D"/>
    <w:rsid w:val="002F7211"/>
    <w:rsid w:val="0030054D"/>
    <w:rsid w:val="00302547"/>
    <w:rsid w:val="00305057"/>
    <w:rsid w:val="0030539D"/>
    <w:rsid w:val="0030691A"/>
    <w:rsid w:val="00310297"/>
    <w:rsid w:val="00310357"/>
    <w:rsid w:val="00311B0E"/>
    <w:rsid w:val="00312428"/>
    <w:rsid w:val="00313014"/>
    <w:rsid w:val="003147EA"/>
    <w:rsid w:val="00314C57"/>
    <w:rsid w:val="00315D55"/>
    <w:rsid w:val="003162EB"/>
    <w:rsid w:val="00317510"/>
    <w:rsid w:val="00321AF2"/>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313D"/>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21C"/>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57745"/>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3FF6"/>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39AE"/>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156"/>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721"/>
    <w:rsid w:val="005D59F6"/>
    <w:rsid w:val="005D76C8"/>
    <w:rsid w:val="005D77C8"/>
    <w:rsid w:val="005D7A5F"/>
    <w:rsid w:val="005E2FE6"/>
    <w:rsid w:val="005E3059"/>
    <w:rsid w:val="005E38F1"/>
    <w:rsid w:val="005E5FE3"/>
    <w:rsid w:val="005E7E59"/>
    <w:rsid w:val="005F08A7"/>
    <w:rsid w:val="005F1BC4"/>
    <w:rsid w:val="005F2AF5"/>
    <w:rsid w:val="005F44C8"/>
    <w:rsid w:val="005F5384"/>
    <w:rsid w:val="005F6136"/>
    <w:rsid w:val="005F642E"/>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4744"/>
    <w:rsid w:val="006166F7"/>
    <w:rsid w:val="006166FA"/>
    <w:rsid w:val="006178C6"/>
    <w:rsid w:val="00617A8E"/>
    <w:rsid w:val="006204E8"/>
    <w:rsid w:val="0062247B"/>
    <w:rsid w:val="006244CC"/>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5773"/>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177BC"/>
    <w:rsid w:val="0072113D"/>
    <w:rsid w:val="007225D0"/>
    <w:rsid w:val="007259C0"/>
    <w:rsid w:val="00726AA2"/>
    <w:rsid w:val="007271D5"/>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354"/>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6E36"/>
    <w:rsid w:val="00777DC2"/>
    <w:rsid w:val="007800C9"/>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0EB4"/>
    <w:rsid w:val="007C190A"/>
    <w:rsid w:val="007C6C35"/>
    <w:rsid w:val="007C7451"/>
    <w:rsid w:val="007D001A"/>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1DDD"/>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D6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3F2"/>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0BC"/>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680"/>
    <w:rsid w:val="009F6D9F"/>
    <w:rsid w:val="009F7447"/>
    <w:rsid w:val="009F7914"/>
    <w:rsid w:val="00A017A3"/>
    <w:rsid w:val="00A02D04"/>
    <w:rsid w:val="00A04592"/>
    <w:rsid w:val="00A05264"/>
    <w:rsid w:val="00A05BBF"/>
    <w:rsid w:val="00A05F0B"/>
    <w:rsid w:val="00A072B0"/>
    <w:rsid w:val="00A072D4"/>
    <w:rsid w:val="00A075B6"/>
    <w:rsid w:val="00A07FF6"/>
    <w:rsid w:val="00A10BA7"/>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4CD1"/>
    <w:rsid w:val="00A35ACC"/>
    <w:rsid w:val="00A40145"/>
    <w:rsid w:val="00A403FC"/>
    <w:rsid w:val="00A405DE"/>
    <w:rsid w:val="00A40C98"/>
    <w:rsid w:val="00A4268A"/>
    <w:rsid w:val="00A431B1"/>
    <w:rsid w:val="00A43FF9"/>
    <w:rsid w:val="00A461DF"/>
    <w:rsid w:val="00A46A80"/>
    <w:rsid w:val="00A47B6A"/>
    <w:rsid w:val="00A47DFF"/>
    <w:rsid w:val="00A50629"/>
    <w:rsid w:val="00A507A0"/>
    <w:rsid w:val="00A50979"/>
    <w:rsid w:val="00A510AC"/>
    <w:rsid w:val="00A51902"/>
    <w:rsid w:val="00A524F7"/>
    <w:rsid w:val="00A525AB"/>
    <w:rsid w:val="00A52DBF"/>
    <w:rsid w:val="00A52ED6"/>
    <w:rsid w:val="00A5463B"/>
    <w:rsid w:val="00A57172"/>
    <w:rsid w:val="00A5733C"/>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1630"/>
    <w:rsid w:val="00AA273F"/>
    <w:rsid w:val="00AA2C42"/>
    <w:rsid w:val="00AA395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927"/>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5A8"/>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9D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1F5D"/>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1F7"/>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A6BDA"/>
    <w:rsid w:val="00CA762D"/>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C1B"/>
    <w:rsid w:val="00D16134"/>
    <w:rsid w:val="00D1796A"/>
    <w:rsid w:val="00D20295"/>
    <w:rsid w:val="00D20301"/>
    <w:rsid w:val="00D20EDA"/>
    <w:rsid w:val="00D2279B"/>
    <w:rsid w:val="00D22ABF"/>
    <w:rsid w:val="00D31A98"/>
    <w:rsid w:val="00D32541"/>
    <w:rsid w:val="00D33C9D"/>
    <w:rsid w:val="00D35BB2"/>
    <w:rsid w:val="00D36A2C"/>
    <w:rsid w:val="00D36AE2"/>
    <w:rsid w:val="00D37297"/>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87501"/>
    <w:rsid w:val="00D91D06"/>
    <w:rsid w:val="00D94DF6"/>
    <w:rsid w:val="00D9570E"/>
    <w:rsid w:val="00D95B71"/>
    <w:rsid w:val="00D966C1"/>
    <w:rsid w:val="00DA1905"/>
    <w:rsid w:val="00DA22E2"/>
    <w:rsid w:val="00DA29EC"/>
    <w:rsid w:val="00DA3001"/>
    <w:rsid w:val="00DA4DA3"/>
    <w:rsid w:val="00DA5A9E"/>
    <w:rsid w:val="00DA7698"/>
    <w:rsid w:val="00DA7E76"/>
    <w:rsid w:val="00DB1655"/>
    <w:rsid w:val="00DB18B0"/>
    <w:rsid w:val="00DB18DB"/>
    <w:rsid w:val="00DB1FE7"/>
    <w:rsid w:val="00DB271B"/>
    <w:rsid w:val="00DB2D77"/>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E005C"/>
    <w:rsid w:val="00DE0782"/>
    <w:rsid w:val="00DE086C"/>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1A7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5A2B"/>
    <w:rsid w:val="00F17125"/>
    <w:rsid w:val="00F171C1"/>
    <w:rsid w:val="00F21617"/>
    <w:rsid w:val="00F21D3C"/>
    <w:rsid w:val="00F2474E"/>
    <w:rsid w:val="00F272F2"/>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620"/>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5DA4C082-0288-42F1-9E01-B78457FF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7"/>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9"/>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8"/>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8"/>
      </w:numPr>
      <w:spacing w:before="120" w:after="120"/>
      <w:jc w:val="both"/>
    </w:pPr>
    <w:rPr>
      <w:szCs w:val="22"/>
      <w:lang w:eastAsia="en-GB"/>
    </w:rPr>
  </w:style>
  <w:style w:type="paragraph" w:customStyle="1" w:styleId="Tiret1">
    <w:name w:val="Tiret 1"/>
    <w:basedOn w:val="Normalny"/>
    <w:rsid w:val="00D05F80"/>
    <w:pPr>
      <w:numPr>
        <w:numId w:val="19"/>
      </w:numPr>
      <w:spacing w:before="120" w:after="120"/>
      <w:jc w:val="both"/>
    </w:pPr>
    <w:rPr>
      <w:szCs w:val="22"/>
      <w:lang w:eastAsia="en-GB"/>
    </w:rPr>
  </w:style>
  <w:style w:type="paragraph" w:customStyle="1" w:styleId="NumPar1">
    <w:name w:val="NumPar 1"/>
    <w:basedOn w:val="Normalny"/>
    <w:next w:val="Text1"/>
    <w:rsid w:val="00D05F80"/>
    <w:pPr>
      <w:numPr>
        <w:numId w:val="20"/>
      </w:numPr>
      <w:spacing w:before="120" w:after="120"/>
      <w:jc w:val="both"/>
    </w:pPr>
    <w:rPr>
      <w:szCs w:val="22"/>
      <w:lang w:eastAsia="en-GB"/>
    </w:rPr>
  </w:style>
  <w:style w:type="paragraph" w:customStyle="1" w:styleId="NumPar2">
    <w:name w:val="NumPar 2"/>
    <w:basedOn w:val="Normalny"/>
    <w:next w:val="Text1"/>
    <w:rsid w:val="00D05F80"/>
    <w:pPr>
      <w:numPr>
        <w:ilvl w:val="1"/>
        <w:numId w:val="20"/>
      </w:numPr>
      <w:spacing w:before="120" w:after="120"/>
      <w:jc w:val="both"/>
    </w:pPr>
    <w:rPr>
      <w:szCs w:val="22"/>
      <w:lang w:eastAsia="en-GB"/>
    </w:rPr>
  </w:style>
  <w:style w:type="paragraph" w:customStyle="1" w:styleId="NumPar3">
    <w:name w:val="NumPar 3"/>
    <w:basedOn w:val="Normalny"/>
    <w:next w:val="Text1"/>
    <w:rsid w:val="00D05F80"/>
    <w:pPr>
      <w:numPr>
        <w:ilvl w:val="2"/>
        <w:numId w:val="20"/>
      </w:numPr>
      <w:spacing w:before="120" w:after="120"/>
      <w:jc w:val="both"/>
    </w:pPr>
    <w:rPr>
      <w:szCs w:val="22"/>
      <w:lang w:eastAsia="en-GB"/>
    </w:rPr>
  </w:style>
  <w:style w:type="paragraph" w:customStyle="1" w:styleId="NumPar4">
    <w:name w:val="NumPar 4"/>
    <w:basedOn w:val="Normalny"/>
    <w:next w:val="Text1"/>
    <w:rsid w:val="00D05F80"/>
    <w:pPr>
      <w:numPr>
        <w:ilvl w:val="3"/>
        <w:numId w:val="2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UnresolvedMention">
    <w:name w:val="Unresolved Mention"/>
    <w:basedOn w:val="Domylnaczcionkaakapitu"/>
    <w:uiPriority w:val="99"/>
    <w:semiHidden/>
    <w:unhideWhenUsed/>
    <w:rsid w:val="0097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imn.skawina.pl" TargetMode="External"/><Relationship Id="rId17" Type="http://schemas.openxmlformats.org/officeDocument/2006/relationships/hyperlink" Target="https://platformazakupowa.pl/pn/imn_gliwice/proceedings" TargetMode="External"/><Relationship Id="rId2" Type="http://schemas.openxmlformats.org/officeDocument/2006/relationships/numbering" Target="numbering.xml"/><Relationship Id="rId16" Type="http://schemas.openxmlformats.org/officeDocument/2006/relationships/hyperlink" Target="https://platformazakupowa.pl/pn/imn_gliwice/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mn_gliwice" TargetMode="External"/><Relationship Id="rId5" Type="http://schemas.openxmlformats.org/officeDocument/2006/relationships/webSettings" Target="webSettings.xml"/><Relationship Id="rId15" Type="http://schemas.openxmlformats.org/officeDocument/2006/relationships/hyperlink" Target="https://platformazakupowa.pl/pn/imn_gliwice/supplie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imn_gliwice/supplier"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95AA-547C-4770-A165-04EC9C4E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5358</Words>
  <Characters>32152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Bogusława Wojciechowska</cp:lastModifiedBy>
  <cp:revision>19</cp:revision>
  <cp:lastPrinted>2021-05-27T07:14:00Z</cp:lastPrinted>
  <dcterms:created xsi:type="dcterms:W3CDTF">2021-05-18T07:38:00Z</dcterms:created>
  <dcterms:modified xsi:type="dcterms:W3CDTF">2021-05-28T05:19:00Z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y fmtid="{D5CDD505-2E9C-101B-9397-08002B2CF9AE}" pid="7" name="_NewReviewCycle">
    <vt:lpwstr/>
  </property>
</Properties>
</file>