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024A" w14:textId="77777777" w:rsidR="001F247E" w:rsidRPr="00E47D0D" w:rsidRDefault="001F247E" w:rsidP="001F247E">
      <w:pPr>
        <w:pStyle w:val="Akapitzlist"/>
        <w:numPr>
          <w:ilvl w:val="0"/>
          <w:numId w:val="1"/>
        </w:numPr>
        <w:suppressAutoHyphens w:val="0"/>
        <w:spacing w:after="120" w:line="259" w:lineRule="auto"/>
        <w:rPr>
          <w:rFonts w:ascii="Times New Roman" w:hAnsi="Times New Roman" w:cs="Times New Roman"/>
          <w:b/>
        </w:rPr>
      </w:pPr>
      <w:bookmarkStart w:id="0" w:name="_GoBack"/>
      <w:bookmarkEnd w:id="0"/>
      <w:r w:rsidRPr="00E47D0D">
        <w:rPr>
          <w:rFonts w:ascii="Times New Roman" w:hAnsi="Times New Roman" w:cs="Times New Roman"/>
          <w:b/>
        </w:rPr>
        <w:t xml:space="preserve">Biurko do pomieszczeń kierowniczych </w:t>
      </w:r>
    </w:p>
    <w:p w14:paraId="57E9925E" w14:textId="77777777" w:rsidR="001F247E" w:rsidRDefault="001F247E" w:rsidP="001F24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4988"/>
        <w:gridCol w:w="3638"/>
      </w:tblGrid>
      <w:tr w:rsidR="001F247E" w:rsidRPr="005D305E" w14:paraId="0B37B3D0" w14:textId="77777777" w:rsidTr="00461AA8">
        <w:trPr>
          <w:tblHeader/>
        </w:trPr>
        <w:tc>
          <w:tcPr>
            <w:tcW w:w="5368" w:type="dxa"/>
            <w:vAlign w:val="center"/>
          </w:tcPr>
          <w:p w14:paraId="36A116E9" w14:textId="77777777" w:rsidR="001F247E" w:rsidRPr="005D305E"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Minimalne wymagania Zamawiającego</w:t>
            </w:r>
          </w:p>
        </w:tc>
        <w:tc>
          <w:tcPr>
            <w:tcW w:w="4988" w:type="dxa"/>
            <w:vAlign w:val="center"/>
          </w:tcPr>
          <w:p w14:paraId="5CF8BEA9" w14:textId="77777777" w:rsidR="001F247E" w:rsidRPr="005D305E"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 xml:space="preserve">Rysunek poglądowy </w:t>
            </w:r>
          </w:p>
        </w:tc>
        <w:tc>
          <w:tcPr>
            <w:tcW w:w="3638" w:type="dxa"/>
          </w:tcPr>
          <w:p w14:paraId="4DB74750" w14:textId="77777777" w:rsidR="001F247E" w:rsidRPr="005D305E"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Dane oferowanego mebla</w:t>
            </w:r>
          </w:p>
        </w:tc>
      </w:tr>
      <w:tr w:rsidR="001F247E" w:rsidRPr="005D305E" w14:paraId="643FD25E" w14:textId="77777777" w:rsidTr="00461AA8">
        <w:tc>
          <w:tcPr>
            <w:tcW w:w="5368" w:type="dxa"/>
          </w:tcPr>
          <w:p w14:paraId="72F9EDAE" w14:textId="77777777" w:rsidR="001F247E" w:rsidRPr="001E1CDE" w:rsidRDefault="001F247E" w:rsidP="00461AA8">
            <w:pPr>
              <w:suppressAutoHyphens w:val="0"/>
              <w:spacing w:after="160" w:line="259" w:lineRule="auto"/>
              <w:rPr>
                <w:rFonts w:ascii="Times New Roman" w:eastAsiaTheme="minorHAnsi" w:hAnsi="Times New Roman" w:cs="Times New Roman"/>
                <w:sz w:val="22"/>
                <w:szCs w:val="22"/>
                <w:lang w:eastAsia="en-US"/>
              </w:rPr>
            </w:pPr>
            <w:r w:rsidRPr="001E1CDE">
              <w:rPr>
                <w:rFonts w:ascii="Times New Roman" w:eastAsiaTheme="minorHAnsi" w:hAnsi="Times New Roman" w:cs="Times New Roman"/>
                <w:sz w:val="22"/>
                <w:szCs w:val="22"/>
                <w:lang w:eastAsia="en-US"/>
              </w:rPr>
              <w:t>Wymiary (+-20 mm):  szerokość całkowita: 200</w:t>
            </w:r>
            <w:r w:rsidR="00AC301C">
              <w:rPr>
                <w:rFonts w:ascii="Times New Roman" w:eastAsiaTheme="minorHAnsi" w:hAnsi="Times New Roman" w:cs="Times New Roman"/>
                <w:sz w:val="22"/>
                <w:szCs w:val="22"/>
                <w:lang w:eastAsia="en-US"/>
              </w:rPr>
              <w:t>0</w:t>
            </w:r>
            <w:r w:rsidRPr="001E1CD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1E1CDE">
              <w:rPr>
                <w:rFonts w:ascii="Times New Roman" w:eastAsiaTheme="minorHAnsi" w:hAnsi="Times New Roman" w:cs="Times New Roman"/>
                <w:sz w:val="22"/>
                <w:szCs w:val="22"/>
                <w:lang w:eastAsia="en-US"/>
              </w:rPr>
              <w:t>m, Głębokość całkowita: 100</w:t>
            </w:r>
            <w:r w:rsidR="00AC301C">
              <w:rPr>
                <w:rFonts w:ascii="Times New Roman" w:eastAsiaTheme="minorHAnsi" w:hAnsi="Times New Roman" w:cs="Times New Roman"/>
                <w:sz w:val="22"/>
                <w:szCs w:val="22"/>
                <w:lang w:eastAsia="en-US"/>
              </w:rPr>
              <w:t>0</w:t>
            </w:r>
            <w:r w:rsidRPr="001E1CD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1E1CDE">
              <w:rPr>
                <w:rFonts w:ascii="Times New Roman" w:eastAsiaTheme="minorHAnsi" w:hAnsi="Times New Roman" w:cs="Times New Roman"/>
                <w:sz w:val="22"/>
                <w:szCs w:val="22"/>
                <w:lang w:eastAsia="en-US"/>
              </w:rPr>
              <w:t>m, Wysokość całkowita: 75</w:t>
            </w:r>
            <w:r w:rsidR="00AC301C">
              <w:rPr>
                <w:rFonts w:ascii="Times New Roman" w:eastAsiaTheme="minorHAnsi" w:hAnsi="Times New Roman" w:cs="Times New Roman"/>
                <w:sz w:val="22"/>
                <w:szCs w:val="22"/>
                <w:lang w:eastAsia="en-US"/>
              </w:rPr>
              <w:t>0</w:t>
            </w:r>
            <w:r w:rsidRPr="001E1CD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1E1CDE">
              <w:rPr>
                <w:rFonts w:ascii="Times New Roman" w:eastAsiaTheme="minorHAnsi" w:hAnsi="Times New Roman" w:cs="Times New Roman"/>
                <w:sz w:val="22"/>
                <w:szCs w:val="22"/>
                <w:lang w:eastAsia="en-US"/>
              </w:rPr>
              <w:t>m</w:t>
            </w:r>
          </w:p>
          <w:p w14:paraId="7920121C" w14:textId="77777777" w:rsidR="001F247E" w:rsidRPr="005D305E" w:rsidRDefault="001F247E" w:rsidP="00461AA8">
            <w:pPr>
              <w:suppressAutoHyphens w:val="0"/>
              <w:spacing w:after="160" w:line="259" w:lineRule="auto"/>
              <w:jc w:val="both"/>
              <w:rPr>
                <w:rFonts w:ascii="Times New Roman" w:eastAsiaTheme="minorHAnsi" w:hAnsi="Times New Roman" w:cs="Times New Roman"/>
                <w:sz w:val="22"/>
                <w:szCs w:val="22"/>
                <w:lang w:eastAsia="en-US"/>
              </w:rPr>
            </w:pPr>
            <w:r w:rsidRPr="001E1CDE">
              <w:rPr>
                <w:rFonts w:ascii="Times New Roman" w:eastAsiaTheme="minorHAnsi" w:hAnsi="Times New Roman" w:cs="Times New Roman"/>
                <w:color w:val="000000"/>
                <w:sz w:val="22"/>
                <w:szCs w:val="22"/>
                <w:lang w:eastAsia="en-US"/>
              </w:rPr>
              <w:t>Blat biurka wykonany z trzech zespolonych ze sobą płyt wiórowych, trójwarstwowych o</w:t>
            </w:r>
            <w:r w:rsidRPr="001E1CDE">
              <w:rPr>
                <w:rFonts w:ascii="Times New Roman" w:eastAsiaTheme="minorHAnsi" w:hAnsi="Times New Roman" w:cs="Times New Roman"/>
                <w:noProof/>
                <w:sz w:val="22"/>
                <w:szCs w:val="22"/>
                <w:lang w:eastAsia="en-US"/>
              </w:rPr>
              <w:t xml:space="preserve"> </w:t>
            </w:r>
            <w:r w:rsidRPr="001E1CDE">
              <w:rPr>
                <w:rFonts w:ascii="Times New Roman" w:eastAsiaTheme="minorHAnsi" w:hAnsi="Times New Roman" w:cs="Times New Roman"/>
                <w:color w:val="000000"/>
                <w:sz w:val="22"/>
                <w:szCs w:val="22"/>
                <w:lang w:eastAsia="en-US"/>
              </w:rPr>
              <w:t xml:space="preserve"> klasie higieniczności E1. Skrajne, zewnętrzne płyty o grubości 18 mm pokryte okładziną sztuczną, drewnopodobną w dekorze do wyboru po podpisaniu Umowy. Środkowa część blatu z płyty o grubości 10 – 12 mm pokrytej obustronnie okładziną sztuczną. Środkowa część blatu trwale połączona z pozostałymi płytami w sposób nie widoczny, np. za pomocą kleju z delikatnym przesunięciem względem pozostałych płyt, cofnięta względem nich. Kształt blatu prostokątny z wyraźnym zaokrągleniem od strony ,,petenta”. Wszystkie powierzchnie płyt zabezpieczone obrzeżem ABS lub PCV o grubości 2 mm. Nogi biurka płytowe z regulatorami zamontowanymi w spodniej części nogi dającymi możliwość poziomowania biurka w zakresie minimum 15 mm. Nogi wykonane z płyty o grubości 36 – 42 mm. Węższe krawędzie wykończone obrzeżem ABS lub PCV o grubości 2 mm. W miejscu połączenia blatu z nogą znajduje się łączyna wykonana z płyty o grubości 10 – 12 mm pokrytej obustronnie okładziną sztuczną zabezpieczonej obrzeżem o grubości 2 mm. Biurko musi posiadać blendę zasłaniającą nogi osoby pracującej przy biurku. Wysokość blendy 45 cm. Blenda wykonana z płyty o grubości 18 mm zabezpieczone obrzeżem ABS lub PCV </w:t>
            </w:r>
            <w:r w:rsidRPr="001E1CDE">
              <w:rPr>
                <w:rFonts w:ascii="Times New Roman" w:eastAsiaTheme="minorHAnsi" w:hAnsi="Times New Roman" w:cs="Times New Roman"/>
                <w:color w:val="000000"/>
                <w:sz w:val="22"/>
                <w:szCs w:val="22"/>
                <w:lang w:eastAsia="en-US"/>
              </w:rPr>
              <w:lastRenderedPageBreak/>
              <w:t xml:space="preserve">o grubości 2 mm. Blenda z płyty pokrytej okładziną sztuczną w kolorze identycznym jak powierzchnia robocza biurka. Biurko wyposażone w przepust kablowy, okrągły z tworzywa sztucznego o średnicy 60 – 70 mm wykonany na miejscu podczas dostawy w miejscu wyznaczonym przez użytkownika biurka. </w:t>
            </w:r>
          </w:p>
        </w:tc>
        <w:tc>
          <w:tcPr>
            <w:tcW w:w="4988" w:type="dxa"/>
          </w:tcPr>
          <w:p w14:paraId="5E63BD92" w14:textId="77777777" w:rsidR="001F247E" w:rsidRPr="005D305E" w:rsidRDefault="001F247E" w:rsidP="00461AA8">
            <w:pPr>
              <w:suppressAutoHyphens w:val="0"/>
              <w:spacing w:before="120" w:after="160" w:line="259" w:lineRule="auto"/>
              <w:rPr>
                <w:rFonts w:ascii="Times New Roman" w:eastAsiaTheme="minorHAnsi" w:hAnsi="Times New Roman" w:cs="Times New Roman"/>
                <w:sz w:val="22"/>
                <w:szCs w:val="22"/>
                <w:lang w:eastAsia="en-US"/>
              </w:rPr>
            </w:pPr>
            <w:r w:rsidRPr="005D305E">
              <w:rPr>
                <w:rFonts w:asciiTheme="minorHAnsi" w:eastAsiaTheme="minorHAnsi" w:hAnsiTheme="minorHAnsi" w:cstheme="minorHAnsi"/>
                <w:noProof/>
                <w:sz w:val="22"/>
                <w:szCs w:val="22"/>
                <w:lang w:eastAsia="pl-PL"/>
              </w:rPr>
              <w:lastRenderedPageBreak/>
              <w:drawing>
                <wp:anchor distT="0" distB="0" distL="114300" distR="114300" simplePos="0" relativeHeight="251659264" behindDoc="0" locked="0" layoutInCell="1" allowOverlap="1" wp14:anchorId="4C72FEA3" wp14:editId="729F949E">
                  <wp:simplePos x="0" y="0"/>
                  <wp:positionH relativeFrom="margin">
                    <wp:posOffset>160020</wp:posOffset>
                  </wp:positionH>
                  <wp:positionV relativeFrom="margin">
                    <wp:posOffset>751840</wp:posOffset>
                  </wp:positionV>
                  <wp:extent cx="2686050" cy="2286000"/>
                  <wp:effectExtent l="0" t="0" r="0" b="0"/>
                  <wp:wrapSquare wrapText="bothSides"/>
                  <wp:docPr id="12" name="Obraz 1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8">
                            <a:extLst>
                              <a:ext uri="{28A0092B-C50C-407E-A947-70E740481C1C}">
                                <a14:useLocalDpi xmlns:a14="http://schemas.microsoft.com/office/drawing/2010/main" val="0"/>
                              </a:ext>
                            </a:extLst>
                          </a:blip>
                          <a:srcRect l="5233"/>
                          <a:stretch/>
                        </pic:blipFill>
                        <pic:spPr bwMode="auto">
                          <a:xfrm>
                            <a:off x="0" y="0"/>
                            <a:ext cx="2686050" cy="228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38" w:type="dxa"/>
          </w:tcPr>
          <w:p w14:paraId="336C7E8E" w14:textId="77777777" w:rsidR="001F247E" w:rsidRPr="005D305E" w:rsidRDefault="001F247E" w:rsidP="00461AA8">
            <w:pPr>
              <w:suppressAutoHyphens w:val="0"/>
              <w:spacing w:before="120" w:after="160" w:line="259" w:lineRule="auto"/>
              <w:rPr>
                <w:rFonts w:asciiTheme="minorHAnsi" w:eastAsiaTheme="minorHAnsi" w:hAnsiTheme="minorHAnsi" w:cstheme="minorHAnsi"/>
                <w:noProof/>
                <w:sz w:val="22"/>
                <w:szCs w:val="22"/>
                <w:lang w:eastAsia="pl-PL"/>
              </w:rPr>
            </w:pPr>
          </w:p>
        </w:tc>
      </w:tr>
    </w:tbl>
    <w:p w14:paraId="7F76569B" w14:textId="77777777" w:rsidR="001F247E" w:rsidRPr="005D305E" w:rsidRDefault="001F247E" w:rsidP="001F247E">
      <w:pPr>
        <w:suppressAutoHyphens w:val="0"/>
        <w:spacing w:after="200" w:line="276" w:lineRule="auto"/>
        <w:contextualSpacing/>
        <w:jc w:val="both"/>
        <w:rPr>
          <w:rFonts w:ascii="Times New Roman" w:eastAsiaTheme="minorHAnsi" w:hAnsi="Times New Roman" w:cs="Times New Roman"/>
          <w:b/>
          <w:sz w:val="22"/>
          <w:szCs w:val="22"/>
          <w:lang w:eastAsia="en-US"/>
        </w:rPr>
      </w:pPr>
    </w:p>
    <w:p w14:paraId="79E57F2D" w14:textId="77777777" w:rsidR="001F247E" w:rsidRPr="00C12EE6" w:rsidRDefault="001F247E" w:rsidP="001F247E"/>
    <w:p w14:paraId="744CDFC0" w14:textId="77777777" w:rsidR="001F247E" w:rsidRPr="00E47D0D" w:rsidRDefault="001F247E" w:rsidP="001F247E">
      <w:pPr>
        <w:pStyle w:val="Akapitzlist"/>
        <w:numPr>
          <w:ilvl w:val="0"/>
          <w:numId w:val="1"/>
        </w:numPr>
        <w:suppressAutoHyphens w:val="0"/>
        <w:spacing w:after="200" w:line="276" w:lineRule="auto"/>
        <w:jc w:val="both"/>
        <w:rPr>
          <w:rFonts w:ascii="Times New Roman" w:hAnsi="Times New Roman" w:cs="Times New Roman"/>
          <w:b/>
        </w:rPr>
      </w:pPr>
      <w:r w:rsidRPr="00E47D0D">
        <w:rPr>
          <w:rFonts w:ascii="Times New Roman" w:hAnsi="Times New Roman" w:cs="Times New Roman"/>
          <w:b/>
        </w:rPr>
        <w:t>Kontener do biurek do pomieszczeń kierowniczych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66"/>
        <w:gridCol w:w="4021"/>
      </w:tblGrid>
      <w:tr w:rsidR="001F247E" w:rsidRPr="005D305E" w14:paraId="0476B70D" w14:textId="77777777" w:rsidTr="00461AA8">
        <w:trPr>
          <w:tblHeader/>
        </w:trPr>
        <w:tc>
          <w:tcPr>
            <w:tcW w:w="4707" w:type="dxa"/>
            <w:vAlign w:val="center"/>
          </w:tcPr>
          <w:p w14:paraId="4430B313" w14:textId="77777777" w:rsidR="001F247E" w:rsidRPr="005D305E"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 xml:space="preserve"> Minimalne wymagania Zamawiającego</w:t>
            </w:r>
          </w:p>
        </w:tc>
        <w:tc>
          <w:tcPr>
            <w:tcW w:w="5266" w:type="dxa"/>
            <w:vAlign w:val="center"/>
          </w:tcPr>
          <w:p w14:paraId="1B52B027" w14:textId="77777777" w:rsidR="001F247E" w:rsidRPr="005D305E"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Rysunek poglądowy</w:t>
            </w:r>
          </w:p>
        </w:tc>
        <w:tc>
          <w:tcPr>
            <w:tcW w:w="4021" w:type="dxa"/>
          </w:tcPr>
          <w:p w14:paraId="4E3C9040" w14:textId="77777777" w:rsidR="001F247E" w:rsidRPr="005D305E"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Dane oferowanego mebla</w:t>
            </w:r>
          </w:p>
        </w:tc>
      </w:tr>
      <w:tr w:rsidR="001F247E" w:rsidRPr="005D305E" w14:paraId="5064FECB" w14:textId="77777777" w:rsidTr="00461AA8">
        <w:tc>
          <w:tcPr>
            <w:tcW w:w="4707" w:type="dxa"/>
          </w:tcPr>
          <w:p w14:paraId="5959325B" w14:textId="77777777" w:rsidR="001F247E" w:rsidRPr="005D305E" w:rsidRDefault="001F247E" w:rsidP="00461AA8">
            <w:pPr>
              <w:suppressAutoHyphens w:val="0"/>
              <w:spacing w:after="160" w:line="259" w:lineRule="auto"/>
              <w:rPr>
                <w:rFonts w:ascii="Times New Roman" w:eastAsiaTheme="minorHAnsi" w:hAnsi="Times New Roman" w:cs="Times New Roman"/>
                <w:sz w:val="20"/>
                <w:szCs w:val="20"/>
                <w:lang w:eastAsia="en-US"/>
              </w:rPr>
            </w:pPr>
            <w:r w:rsidRPr="005D305E">
              <w:rPr>
                <w:rFonts w:ascii="Times New Roman" w:eastAsiaTheme="minorHAnsi" w:hAnsi="Times New Roman" w:cs="Times New Roman"/>
                <w:sz w:val="22"/>
                <w:szCs w:val="22"/>
                <w:lang w:eastAsia="en-US"/>
              </w:rPr>
              <w:t>Wymiary (+-20 mm):  szerokość całkowita: 45</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5D305E">
              <w:rPr>
                <w:rFonts w:ascii="Times New Roman" w:eastAsiaTheme="minorHAnsi" w:hAnsi="Times New Roman" w:cs="Times New Roman"/>
                <w:sz w:val="22"/>
                <w:szCs w:val="22"/>
                <w:lang w:eastAsia="en-US"/>
              </w:rPr>
              <w:t>m, Głębokość całkowita: 6</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0 </w:t>
            </w:r>
            <w:r w:rsidR="00AC301C">
              <w:rPr>
                <w:rFonts w:ascii="Times New Roman" w:eastAsiaTheme="minorHAnsi" w:hAnsi="Times New Roman" w:cs="Times New Roman"/>
                <w:sz w:val="22"/>
                <w:szCs w:val="22"/>
                <w:lang w:eastAsia="en-US"/>
              </w:rPr>
              <w:t>mm</w:t>
            </w:r>
            <w:r w:rsidRPr="005D305E">
              <w:rPr>
                <w:rFonts w:ascii="Times New Roman" w:eastAsiaTheme="minorHAnsi" w:hAnsi="Times New Roman" w:cs="Times New Roman"/>
                <w:sz w:val="22"/>
                <w:szCs w:val="22"/>
                <w:lang w:eastAsia="en-US"/>
              </w:rPr>
              <w:t>, wysokość całkowita: 60</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5D305E">
              <w:rPr>
                <w:rFonts w:ascii="Times New Roman" w:eastAsiaTheme="minorHAnsi" w:hAnsi="Times New Roman" w:cs="Times New Roman"/>
                <w:sz w:val="22"/>
                <w:szCs w:val="22"/>
                <w:lang w:eastAsia="en-US"/>
              </w:rPr>
              <w:t>m</w:t>
            </w:r>
          </w:p>
          <w:p w14:paraId="4DEDB595" w14:textId="77777777" w:rsidR="001F247E" w:rsidRPr="005D305E" w:rsidRDefault="001F247E" w:rsidP="00461AA8">
            <w:pPr>
              <w:suppressAutoHyphens w:val="0"/>
              <w:spacing w:after="160" w:line="259" w:lineRule="auto"/>
              <w:jc w:val="both"/>
              <w:rPr>
                <w:rFonts w:ascii="Times New Roman" w:eastAsiaTheme="minorHAnsi" w:hAnsi="Times New Roman" w:cs="Times New Roman"/>
                <w:color w:val="000000"/>
                <w:sz w:val="22"/>
                <w:szCs w:val="22"/>
                <w:lang w:eastAsia="en-US"/>
              </w:rPr>
            </w:pPr>
            <w:r w:rsidRPr="00436F08">
              <w:rPr>
                <w:rFonts w:ascii="Times New Roman" w:eastAsiaTheme="minorHAnsi" w:hAnsi="Times New Roman" w:cs="Times New Roman"/>
                <w:color w:val="000000"/>
                <w:sz w:val="22"/>
                <w:szCs w:val="22"/>
                <w:lang w:eastAsia="en-US"/>
              </w:rPr>
              <w:t xml:space="preserve">Boki kontenera wykonane z płyty wiórowej trzywarstwowej o grubości 36 mm, pokrytej obustronnie okładziną sztuczną, drewnopodobną w kolorze do wyboru po podpisaniu Umowy. Wąskie, widoczne krawędzie oklejone obrzeżem ABS lub PCV o grubości 2 mm. Wieniec dolny wykonany z płyty wiórowej trzywarstwowej o grubości 18 mm, pokrytej obustronnie okładziną sztuczną, drewnopodobną w kolorze do wyboru po podpisaniu Umowy. Wieniec dolny wyposażony w cztery rolki jezdne. Plecy wykonane z płyty wiórowej trzywarstwowej o grubości 8 - 18 mm pokrytej obustronnie okładziną sztuczną identyczną jak boki kontenera. Wieniec górny </w:t>
            </w:r>
            <w:r w:rsidRPr="00436F08">
              <w:rPr>
                <w:rFonts w:ascii="Times New Roman" w:eastAsiaTheme="minorHAnsi" w:hAnsi="Times New Roman" w:cs="Times New Roman"/>
                <w:color w:val="000000"/>
                <w:sz w:val="22"/>
                <w:szCs w:val="22"/>
                <w:lang w:eastAsia="en-US"/>
              </w:rPr>
              <w:lastRenderedPageBreak/>
              <w:t>wykonany z dwóch płyt wiórowych o grubości 18 mm każda, pokrytych obustronnie okładziną sztuczną, drewnopodobną identyczną jak boki kontenera.  Uchwyty dwupunktowe o rozstawie otworów montażowych 128 mm montowane do czoła frontów szuflad w kształcie płaskownika w kolorze aluminium. Kontener wyposażony jest w cztery szuflady. Pierwsza szuflada zawiera wbudowany plastikowy piórnik, montowany z czołem płytowym jako górna szuflada kontenera. Pozostałe trzy szuflady dokumentowe z wysuwem minimum  ¾ głębokości, w oparciu o wkłady metalowe na prowadnicach kulkowych. System wkładów kontenera musi zabezpieczać  przed jednoczesnym wysunięciem więcej niż jednej szuflady. Kontener zamykany na zamek centralny z dwoma kluczykami (w tym jeden łamany), blokujący wszystkie szuflady jednocześnie. Fronty wykonane z płyty wiórowej trzywarstwowej o grubości 18 mm pokrytej obustronnie okładziną sztuczną, drewnopodobną w kolorze do wyboru po podpisaniu Umowy.</w:t>
            </w:r>
          </w:p>
          <w:p w14:paraId="335BFDE1" w14:textId="77777777" w:rsidR="001F247E" w:rsidRPr="005D305E" w:rsidRDefault="001F247E" w:rsidP="00461AA8">
            <w:pPr>
              <w:suppressAutoHyphens w:val="0"/>
              <w:spacing w:after="160" w:line="259" w:lineRule="auto"/>
              <w:jc w:val="both"/>
              <w:rPr>
                <w:rFonts w:ascii="Times New Roman" w:eastAsiaTheme="minorHAnsi" w:hAnsi="Times New Roman" w:cs="Times New Roman"/>
                <w:sz w:val="22"/>
                <w:szCs w:val="22"/>
                <w:lang w:eastAsia="en-US"/>
              </w:rPr>
            </w:pPr>
          </w:p>
        </w:tc>
        <w:tc>
          <w:tcPr>
            <w:tcW w:w="5266" w:type="dxa"/>
          </w:tcPr>
          <w:p w14:paraId="6B277807" w14:textId="77777777" w:rsidR="001F247E" w:rsidRPr="005D305E" w:rsidRDefault="001F247E" w:rsidP="00461AA8">
            <w:pPr>
              <w:suppressAutoHyphens w:val="0"/>
              <w:spacing w:before="120" w:after="160" w:line="259" w:lineRule="auto"/>
              <w:rPr>
                <w:rFonts w:ascii="Times New Roman" w:eastAsiaTheme="minorHAnsi" w:hAnsi="Times New Roman" w:cs="Times New Roman"/>
                <w:sz w:val="22"/>
                <w:szCs w:val="22"/>
                <w:lang w:eastAsia="en-US"/>
              </w:rPr>
            </w:pPr>
            <w:r w:rsidRPr="005D305E">
              <w:rPr>
                <w:rFonts w:asciiTheme="minorHAnsi" w:eastAsiaTheme="minorHAnsi" w:hAnsiTheme="minorHAnsi" w:cstheme="minorHAnsi"/>
                <w:noProof/>
                <w:sz w:val="22"/>
                <w:szCs w:val="22"/>
                <w:lang w:eastAsia="pl-PL"/>
              </w:rPr>
              <w:lastRenderedPageBreak/>
              <w:drawing>
                <wp:anchor distT="0" distB="0" distL="114300" distR="114300" simplePos="0" relativeHeight="251661312" behindDoc="0" locked="0" layoutInCell="1" allowOverlap="1" wp14:anchorId="6F1576B1" wp14:editId="257769E6">
                  <wp:simplePos x="0" y="0"/>
                  <wp:positionH relativeFrom="margin">
                    <wp:posOffset>1005205</wp:posOffset>
                  </wp:positionH>
                  <wp:positionV relativeFrom="margin">
                    <wp:posOffset>387985</wp:posOffset>
                  </wp:positionV>
                  <wp:extent cx="1873250" cy="1816735"/>
                  <wp:effectExtent l="0" t="0" r="0" b="0"/>
                  <wp:wrapSquare wrapText="bothSides"/>
                  <wp:docPr id="17" name="Obraz 17"/>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250" cy="1816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21" w:type="dxa"/>
          </w:tcPr>
          <w:p w14:paraId="643495D5" w14:textId="77777777" w:rsidR="001F247E" w:rsidRPr="005D305E" w:rsidRDefault="001F247E" w:rsidP="00461AA8">
            <w:pPr>
              <w:suppressAutoHyphens w:val="0"/>
              <w:spacing w:before="120" w:after="160" w:line="259" w:lineRule="auto"/>
              <w:rPr>
                <w:rFonts w:asciiTheme="minorHAnsi" w:eastAsiaTheme="minorHAnsi" w:hAnsiTheme="minorHAnsi" w:cstheme="minorHAnsi"/>
                <w:noProof/>
                <w:sz w:val="22"/>
                <w:szCs w:val="22"/>
                <w:lang w:eastAsia="pl-PL"/>
              </w:rPr>
            </w:pPr>
          </w:p>
        </w:tc>
      </w:tr>
    </w:tbl>
    <w:p w14:paraId="4D8F9999" w14:textId="77777777" w:rsidR="001F247E" w:rsidRDefault="001F247E" w:rsidP="001F247E">
      <w:pPr>
        <w:spacing w:after="200" w:line="276" w:lineRule="auto"/>
        <w:contextualSpacing/>
        <w:jc w:val="both"/>
        <w:rPr>
          <w:rFonts w:ascii="Times New Roman" w:hAnsi="Times New Roman" w:cs="Times New Roman"/>
          <w:b/>
        </w:rPr>
      </w:pPr>
    </w:p>
    <w:p w14:paraId="190452FC" w14:textId="77777777" w:rsidR="001F247E" w:rsidRDefault="001F247E" w:rsidP="001F247E">
      <w:pPr>
        <w:spacing w:after="200" w:line="276" w:lineRule="auto"/>
        <w:contextualSpacing/>
        <w:jc w:val="both"/>
        <w:rPr>
          <w:rFonts w:ascii="Times New Roman" w:hAnsi="Times New Roman" w:cs="Times New Roman"/>
          <w:b/>
        </w:rPr>
      </w:pPr>
    </w:p>
    <w:p w14:paraId="55F03D33" w14:textId="77777777" w:rsidR="001F247E" w:rsidRDefault="001F247E" w:rsidP="001F247E">
      <w:pPr>
        <w:spacing w:after="200" w:line="276" w:lineRule="auto"/>
        <w:contextualSpacing/>
        <w:jc w:val="both"/>
        <w:rPr>
          <w:rFonts w:ascii="Times New Roman" w:hAnsi="Times New Roman" w:cs="Times New Roman"/>
          <w:b/>
        </w:rPr>
      </w:pPr>
    </w:p>
    <w:p w14:paraId="7C68BB72" w14:textId="77777777" w:rsidR="001F247E" w:rsidRDefault="001F247E" w:rsidP="001F247E">
      <w:pPr>
        <w:pStyle w:val="Akapitzlist"/>
        <w:suppressAutoHyphens w:val="0"/>
        <w:spacing w:after="200" w:line="276" w:lineRule="auto"/>
        <w:ind w:left="0"/>
        <w:jc w:val="both"/>
        <w:rPr>
          <w:rFonts w:ascii="Times New Roman" w:hAnsi="Times New Roman" w:cs="Times New Roman"/>
          <w:b/>
        </w:rPr>
      </w:pPr>
    </w:p>
    <w:p w14:paraId="58EBF029" w14:textId="77777777" w:rsidR="00217371" w:rsidRDefault="00217371" w:rsidP="001F247E">
      <w:pPr>
        <w:pStyle w:val="Akapitzlist"/>
        <w:suppressAutoHyphens w:val="0"/>
        <w:spacing w:after="200" w:line="276" w:lineRule="auto"/>
        <w:ind w:left="0"/>
        <w:jc w:val="both"/>
        <w:rPr>
          <w:rFonts w:ascii="Times New Roman" w:hAnsi="Times New Roman" w:cs="Times New Roman"/>
          <w:b/>
        </w:rPr>
      </w:pPr>
    </w:p>
    <w:p w14:paraId="6E693686" w14:textId="77777777" w:rsidR="001F247E" w:rsidRDefault="001F247E" w:rsidP="001F247E">
      <w:pPr>
        <w:suppressAutoHyphens w:val="0"/>
        <w:spacing w:after="200" w:line="276" w:lineRule="auto"/>
        <w:jc w:val="both"/>
        <w:rPr>
          <w:rFonts w:ascii="Times New Roman" w:hAnsi="Times New Roman" w:cs="Times New Roman"/>
          <w:b/>
        </w:rPr>
      </w:pPr>
    </w:p>
    <w:p w14:paraId="555DA685" w14:textId="77777777" w:rsidR="001F247E" w:rsidRPr="00E47D0D" w:rsidRDefault="003B724F" w:rsidP="001F247E">
      <w:pPr>
        <w:pStyle w:val="Akapitzlist"/>
        <w:numPr>
          <w:ilvl w:val="0"/>
          <w:numId w:val="1"/>
        </w:numPr>
        <w:suppressAutoHyphens w:val="0"/>
        <w:spacing w:after="200" w:line="276" w:lineRule="auto"/>
        <w:jc w:val="both"/>
        <w:rPr>
          <w:b/>
        </w:rPr>
      </w:pPr>
      <w:r w:rsidRPr="003B724F">
        <w:rPr>
          <w:rFonts w:ascii="Times New Roman" w:hAnsi="Times New Roman" w:cs="Times New Roman"/>
          <w:b/>
        </w:rPr>
        <w:t>Stół systemowy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5410"/>
        <w:gridCol w:w="3908"/>
      </w:tblGrid>
      <w:tr w:rsidR="001F247E" w:rsidRPr="005E66EA" w14:paraId="42FA17BA" w14:textId="77777777" w:rsidTr="00461AA8">
        <w:trPr>
          <w:tblHeader/>
        </w:trPr>
        <w:tc>
          <w:tcPr>
            <w:tcW w:w="4676" w:type="dxa"/>
            <w:vAlign w:val="center"/>
          </w:tcPr>
          <w:p w14:paraId="04CA0F44" w14:textId="77777777" w:rsidR="001F247E" w:rsidRPr="005E66EA" w:rsidRDefault="001F247E" w:rsidP="00461AA8">
            <w:pPr>
              <w:spacing w:before="120"/>
              <w:jc w:val="center"/>
              <w:rPr>
                <w:rFonts w:ascii="Times New Roman" w:hAnsi="Times New Roman" w:cs="Times New Roman"/>
                <w:b/>
              </w:rPr>
            </w:pPr>
            <w:r w:rsidRPr="005E66EA">
              <w:rPr>
                <w:rFonts w:ascii="Times New Roman" w:hAnsi="Times New Roman" w:cs="Times New Roman"/>
                <w:b/>
              </w:rPr>
              <w:t>Minimalne wymagania Zamawiającego</w:t>
            </w:r>
          </w:p>
        </w:tc>
        <w:tc>
          <w:tcPr>
            <w:tcW w:w="5410" w:type="dxa"/>
            <w:vAlign w:val="center"/>
          </w:tcPr>
          <w:p w14:paraId="56B85A1A" w14:textId="77777777" w:rsidR="001F247E" w:rsidRPr="005E66EA" w:rsidRDefault="001F247E" w:rsidP="00461AA8">
            <w:pPr>
              <w:spacing w:before="120"/>
              <w:jc w:val="center"/>
              <w:rPr>
                <w:rFonts w:ascii="Times New Roman" w:hAnsi="Times New Roman" w:cs="Times New Roman"/>
                <w:b/>
              </w:rPr>
            </w:pPr>
            <w:r>
              <w:rPr>
                <w:rFonts w:ascii="Times New Roman" w:hAnsi="Times New Roman" w:cs="Times New Roman"/>
                <w:b/>
              </w:rPr>
              <w:t>Rysunek poglądowy</w:t>
            </w:r>
          </w:p>
        </w:tc>
        <w:tc>
          <w:tcPr>
            <w:tcW w:w="3908" w:type="dxa"/>
          </w:tcPr>
          <w:p w14:paraId="79656C56" w14:textId="77777777" w:rsidR="001F247E" w:rsidRDefault="001F247E" w:rsidP="00461AA8">
            <w:pPr>
              <w:spacing w:before="120"/>
              <w:jc w:val="center"/>
              <w:rPr>
                <w:rFonts w:ascii="Times New Roman" w:hAnsi="Times New Roman" w:cs="Times New Roman"/>
                <w:b/>
              </w:rPr>
            </w:pPr>
            <w:r>
              <w:rPr>
                <w:rFonts w:ascii="Times New Roman" w:eastAsiaTheme="minorHAnsi" w:hAnsi="Times New Roman" w:cs="Times New Roman"/>
                <w:b/>
                <w:sz w:val="22"/>
                <w:szCs w:val="22"/>
                <w:lang w:eastAsia="en-US"/>
              </w:rPr>
              <w:t>Dane oferowanego mebla</w:t>
            </w:r>
          </w:p>
        </w:tc>
      </w:tr>
      <w:tr w:rsidR="001F247E" w:rsidRPr="005E66EA" w14:paraId="601F3F14" w14:textId="77777777" w:rsidTr="00461AA8">
        <w:tc>
          <w:tcPr>
            <w:tcW w:w="4676" w:type="dxa"/>
          </w:tcPr>
          <w:p w14:paraId="0F6D1769" w14:textId="77777777" w:rsidR="001F247E" w:rsidRDefault="001F247E" w:rsidP="00461AA8">
            <w:pPr>
              <w:jc w:val="both"/>
              <w:rPr>
                <w:noProof/>
                <w:lang w:eastAsia="pl-PL"/>
              </w:rPr>
            </w:pPr>
          </w:p>
          <w:p w14:paraId="6727CCA4" w14:textId="77777777" w:rsidR="001F247E" w:rsidRPr="003B724F" w:rsidRDefault="003B724F" w:rsidP="00461AA8">
            <w:pPr>
              <w:jc w:val="both"/>
              <w:rPr>
                <w:rFonts w:ascii="Times New Roman" w:hAnsi="Times New Roman" w:cs="Times New Roman"/>
                <w:noProof/>
                <w:lang w:eastAsia="pl-PL"/>
              </w:rPr>
            </w:pPr>
            <w:r w:rsidRPr="003B724F">
              <w:rPr>
                <w:rFonts w:ascii="Times New Roman" w:hAnsi="Times New Roman" w:cs="Times New Roman"/>
                <w:noProof/>
                <w:lang w:eastAsia="pl-PL"/>
              </w:rPr>
              <w:t xml:space="preserve">O wymiarze 140cmx70cm, Stół składany, sztaplowany. Stelaż stołu wykonany z rurek stalowych, chromowanych. Podstawę stanowi para piedestałów wykonanych z rurek o średnicy 30 mm wygiętych w owalny kształt, zakończonych czarnymi stopkami z tworzywa uniemożliwiającymi możliwość porysowania kolejnego blatu stołu po złożeniu kilku egzemplarzy w stos. Nogi wygięte w taki sposób, że tworzą prześwit pomiędzy końcami rurek, mierząc po podłożu o długości 490 - 550 mm. Do górnej części pary wygiętych rurek stanowiących podstawę stelaża przymocowane są prostopadle dwie rurki o tej samej średnicy. Osadzone są one równolegle względem siebie tworząc prześwit pomiędzy sobą. Połączone są trwale z kolejnym elementem o przekroju okrągłym, zakończony z obydwu krańców specjalnymi elementami, które przykręcone są do blatu stołu. Elementy te są częścią systemu zapewniającego możliwość składania stołów i spełniają zadanie nóżek złożonego już stołu. Nóżki te wykończone są w sposób , który uniemożliwia porysowanie kolejnego blatu stołu przy sztaplowaniu stołów w stosy. Składanie stołu </w:t>
            </w:r>
            <w:r w:rsidRPr="003B724F">
              <w:rPr>
                <w:rFonts w:ascii="Times New Roman" w:hAnsi="Times New Roman" w:cs="Times New Roman"/>
                <w:noProof/>
                <w:lang w:eastAsia="pl-PL"/>
              </w:rPr>
              <w:lastRenderedPageBreak/>
              <w:t>odbywa się poprzez ,,podwinięcie nóg pod blat’’. Blat wykonany z płyty wiórowej trzywarstwowej o grubości 23 - 25 mm pokrytej obustronnie okleiną sztuczną, klasa higieniczności E1 oraz klasa ścieralności min A3 wg normy EN - 14322. Wykonawca do oferty dołączy ww certyfikaty. Wąskie krawędzie blatu oklejone obrzeżem PCV o grubości 2 mm w kolorze płyty. Całkowite wymiary stołu: 140 x 70 x h 73 cm. Paleta kolorów preferowana przez Zamawiającego to w odniesieniu do płyty: brzoza np. Brzoza Mainau H1733 ST9  lub Akacja Lakeland H1277 St9</w:t>
            </w:r>
          </w:p>
        </w:tc>
        <w:tc>
          <w:tcPr>
            <w:tcW w:w="5410" w:type="dxa"/>
          </w:tcPr>
          <w:p w14:paraId="7CE2A3F0" w14:textId="77777777" w:rsidR="001F247E" w:rsidRDefault="001F247E" w:rsidP="00461AA8">
            <w:pPr>
              <w:spacing w:before="120"/>
              <w:rPr>
                <w:rFonts w:ascii="Times New Roman" w:hAnsi="Times New Roman" w:cs="Times New Roman"/>
              </w:rPr>
            </w:pPr>
          </w:p>
          <w:p w14:paraId="1DB831C4" w14:textId="77777777" w:rsidR="001F247E" w:rsidRDefault="001F247E" w:rsidP="00461AA8">
            <w:pPr>
              <w:spacing w:before="120"/>
              <w:rPr>
                <w:rFonts w:ascii="Times New Roman" w:hAnsi="Times New Roman" w:cs="Times New Roman"/>
              </w:rPr>
            </w:pPr>
          </w:p>
          <w:p w14:paraId="3E59DE2E" w14:textId="77777777" w:rsidR="001F247E" w:rsidRDefault="001F247E" w:rsidP="00461AA8">
            <w:pPr>
              <w:spacing w:before="120"/>
              <w:rPr>
                <w:rFonts w:ascii="Times New Roman" w:hAnsi="Times New Roman" w:cs="Times New Roman"/>
              </w:rPr>
            </w:pPr>
          </w:p>
          <w:p w14:paraId="18AD6A79" w14:textId="77777777" w:rsidR="001F247E" w:rsidRDefault="001F247E" w:rsidP="00461AA8">
            <w:pPr>
              <w:spacing w:before="120"/>
              <w:rPr>
                <w:rFonts w:ascii="Times New Roman" w:hAnsi="Times New Roman" w:cs="Times New Roman"/>
              </w:rPr>
            </w:pPr>
          </w:p>
          <w:p w14:paraId="4FDA5CAD" w14:textId="77777777" w:rsidR="001F247E" w:rsidRDefault="001F247E" w:rsidP="00461AA8">
            <w:pPr>
              <w:spacing w:before="120"/>
              <w:rPr>
                <w:rFonts w:ascii="Times New Roman" w:hAnsi="Times New Roman" w:cs="Times New Roman"/>
              </w:rPr>
            </w:pPr>
          </w:p>
          <w:p w14:paraId="072245F2" w14:textId="77777777" w:rsidR="001F247E" w:rsidRDefault="001F247E" w:rsidP="00461AA8">
            <w:pPr>
              <w:spacing w:before="120"/>
              <w:rPr>
                <w:rFonts w:ascii="Times New Roman" w:hAnsi="Times New Roman" w:cs="Times New Roman"/>
              </w:rPr>
            </w:pPr>
          </w:p>
          <w:p w14:paraId="48E21A5F" w14:textId="77777777" w:rsidR="001F247E" w:rsidRDefault="001F247E" w:rsidP="00461AA8">
            <w:pPr>
              <w:spacing w:before="120"/>
              <w:rPr>
                <w:rFonts w:ascii="Times New Roman" w:hAnsi="Times New Roman" w:cs="Times New Roman"/>
              </w:rPr>
            </w:pPr>
          </w:p>
          <w:p w14:paraId="251A96F7" w14:textId="77777777" w:rsidR="001F247E" w:rsidRDefault="001F247E" w:rsidP="00461AA8">
            <w:pPr>
              <w:spacing w:before="120"/>
              <w:rPr>
                <w:rFonts w:ascii="Times New Roman" w:hAnsi="Times New Roman" w:cs="Times New Roman"/>
              </w:rPr>
            </w:pPr>
          </w:p>
          <w:p w14:paraId="081E3D27" w14:textId="77777777" w:rsidR="001F247E" w:rsidRDefault="001F247E" w:rsidP="00461AA8">
            <w:pPr>
              <w:spacing w:before="120"/>
              <w:rPr>
                <w:rFonts w:ascii="Times New Roman" w:hAnsi="Times New Roman" w:cs="Times New Roman"/>
              </w:rPr>
            </w:pPr>
          </w:p>
          <w:p w14:paraId="0B1CB639" w14:textId="77777777" w:rsidR="001F247E" w:rsidRDefault="001F247E" w:rsidP="00461AA8">
            <w:pPr>
              <w:spacing w:before="120"/>
              <w:rPr>
                <w:rFonts w:ascii="Times New Roman" w:hAnsi="Times New Roman" w:cs="Times New Roman"/>
              </w:rPr>
            </w:pPr>
          </w:p>
          <w:p w14:paraId="67874CE5" w14:textId="77777777" w:rsidR="001F247E" w:rsidRPr="005E66EA" w:rsidRDefault="001F247E" w:rsidP="00461AA8">
            <w:pPr>
              <w:spacing w:before="120"/>
              <w:rPr>
                <w:rFonts w:ascii="Times New Roman" w:hAnsi="Times New Roman" w:cs="Times New Roman"/>
              </w:rPr>
            </w:pPr>
          </w:p>
        </w:tc>
        <w:tc>
          <w:tcPr>
            <w:tcW w:w="3908" w:type="dxa"/>
          </w:tcPr>
          <w:p w14:paraId="4C9DE321" w14:textId="77777777" w:rsidR="001F247E" w:rsidRDefault="001F247E" w:rsidP="00461AA8">
            <w:pPr>
              <w:spacing w:before="120"/>
              <w:rPr>
                <w:rFonts w:ascii="Times New Roman" w:hAnsi="Times New Roman" w:cs="Times New Roman"/>
              </w:rPr>
            </w:pPr>
          </w:p>
        </w:tc>
      </w:tr>
    </w:tbl>
    <w:p w14:paraId="29C3D728" w14:textId="77777777" w:rsidR="001F247E" w:rsidRDefault="001F247E" w:rsidP="001F247E">
      <w:pPr>
        <w:suppressAutoHyphens w:val="0"/>
        <w:spacing w:after="200" w:line="276" w:lineRule="auto"/>
        <w:jc w:val="both"/>
        <w:rPr>
          <w:rFonts w:ascii="Times New Roman" w:hAnsi="Times New Roman" w:cs="Times New Roman"/>
          <w:b/>
        </w:rPr>
      </w:pPr>
    </w:p>
    <w:p w14:paraId="5921DACB" w14:textId="77777777" w:rsidR="001F247E" w:rsidRPr="006F28B4" w:rsidRDefault="003B724F" w:rsidP="001F247E">
      <w:pPr>
        <w:pStyle w:val="Akapitzlist"/>
        <w:numPr>
          <w:ilvl w:val="0"/>
          <w:numId w:val="1"/>
        </w:numPr>
        <w:suppressAutoHyphens w:val="0"/>
        <w:spacing w:after="200" w:line="276" w:lineRule="auto"/>
        <w:jc w:val="both"/>
        <w:rPr>
          <w:b/>
        </w:rPr>
      </w:pPr>
      <w:r>
        <w:rPr>
          <w:rFonts w:ascii="Times New Roman" w:hAnsi="Times New Roman" w:cs="Times New Roman"/>
          <w:b/>
        </w:rPr>
        <w:t>Stół prezydialny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5410"/>
        <w:gridCol w:w="3908"/>
      </w:tblGrid>
      <w:tr w:rsidR="007B69FC" w:rsidRPr="005E66EA" w14:paraId="13435E39" w14:textId="77777777" w:rsidTr="00461AA8">
        <w:trPr>
          <w:tblHeader/>
        </w:trPr>
        <w:tc>
          <w:tcPr>
            <w:tcW w:w="4676" w:type="dxa"/>
            <w:vAlign w:val="center"/>
          </w:tcPr>
          <w:p w14:paraId="02D37F9B" w14:textId="77777777" w:rsidR="001F247E" w:rsidRPr="005E66EA" w:rsidRDefault="001F247E" w:rsidP="00461AA8">
            <w:pPr>
              <w:spacing w:before="120"/>
              <w:jc w:val="center"/>
              <w:rPr>
                <w:rFonts w:ascii="Times New Roman" w:hAnsi="Times New Roman" w:cs="Times New Roman"/>
                <w:b/>
              </w:rPr>
            </w:pPr>
            <w:r w:rsidRPr="005E66EA">
              <w:rPr>
                <w:rFonts w:ascii="Times New Roman" w:hAnsi="Times New Roman" w:cs="Times New Roman"/>
                <w:b/>
              </w:rPr>
              <w:t>Minimalne wymagania Zamawiającego</w:t>
            </w:r>
          </w:p>
        </w:tc>
        <w:tc>
          <w:tcPr>
            <w:tcW w:w="5410" w:type="dxa"/>
            <w:vAlign w:val="center"/>
          </w:tcPr>
          <w:p w14:paraId="06D31954" w14:textId="77777777" w:rsidR="001F247E" w:rsidRPr="005E66EA" w:rsidRDefault="001F247E" w:rsidP="00461AA8">
            <w:pPr>
              <w:spacing w:before="120"/>
              <w:jc w:val="center"/>
              <w:rPr>
                <w:rFonts w:ascii="Times New Roman" w:hAnsi="Times New Roman" w:cs="Times New Roman"/>
                <w:b/>
              </w:rPr>
            </w:pPr>
            <w:r>
              <w:rPr>
                <w:rFonts w:ascii="Times New Roman" w:hAnsi="Times New Roman" w:cs="Times New Roman"/>
                <w:b/>
              </w:rPr>
              <w:t>Rysunek poglądowy</w:t>
            </w:r>
          </w:p>
        </w:tc>
        <w:tc>
          <w:tcPr>
            <w:tcW w:w="3908" w:type="dxa"/>
          </w:tcPr>
          <w:p w14:paraId="6B7F71F3" w14:textId="77777777" w:rsidR="001F247E" w:rsidRDefault="001F247E" w:rsidP="00461AA8">
            <w:pPr>
              <w:spacing w:before="120"/>
              <w:jc w:val="center"/>
              <w:rPr>
                <w:rFonts w:ascii="Times New Roman" w:hAnsi="Times New Roman" w:cs="Times New Roman"/>
                <w:b/>
              </w:rPr>
            </w:pPr>
            <w:r>
              <w:rPr>
                <w:rFonts w:ascii="Times New Roman" w:eastAsiaTheme="minorHAnsi" w:hAnsi="Times New Roman" w:cs="Times New Roman"/>
                <w:b/>
                <w:sz w:val="22"/>
                <w:szCs w:val="22"/>
                <w:lang w:eastAsia="en-US"/>
              </w:rPr>
              <w:t>Dane oferowanego mebla</w:t>
            </w:r>
          </w:p>
        </w:tc>
      </w:tr>
      <w:tr w:rsidR="007B69FC" w:rsidRPr="005E66EA" w14:paraId="3DA80681" w14:textId="77777777" w:rsidTr="00461AA8">
        <w:tc>
          <w:tcPr>
            <w:tcW w:w="4676" w:type="dxa"/>
          </w:tcPr>
          <w:p w14:paraId="1A826B14" w14:textId="77777777" w:rsidR="003B724F" w:rsidRPr="003B724F" w:rsidRDefault="003B724F" w:rsidP="003B724F">
            <w:pPr>
              <w:rPr>
                <w:rFonts w:ascii="Times New Roman" w:hAnsi="Times New Roman" w:cs="Times New Roman"/>
              </w:rPr>
            </w:pPr>
            <w:r w:rsidRPr="003B724F">
              <w:rPr>
                <w:rFonts w:ascii="Times New Roman" w:hAnsi="Times New Roman" w:cs="Times New Roman"/>
              </w:rPr>
              <w:t xml:space="preserve">Przeznaczony będzie dla 4 osób . Wymiary stołu mają zostać dopasowane do swobodnego umieszczenia 4 krzeseł konferencyjno-gościnnych (Wysokość całkowita 875 mm, szerokość całkowita 495 mm, głębokość całkowita 535- 540 mm, wysokość siedziska 480 mm, szerokość siedziska 420 mm, głębokość siedziska 415 mm. Wysokość podłokietników 665 mm, Szerokość całkowita z podłokietnikami 575 mm.). Zamawiający zakłada, że całkowita </w:t>
            </w:r>
            <w:r w:rsidRPr="003B724F">
              <w:rPr>
                <w:rFonts w:ascii="Times New Roman" w:hAnsi="Times New Roman" w:cs="Times New Roman"/>
              </w:rPr>
              <w:lastRenderedPageBreak/>
              <w:t xml:space="preserve">długość stołu będzie nie mniejsza niż 270 cm. Blat wykonany z płyty trójwarstwowej odpornej na zadrapania o grubości 23 - 25 mm. Płyta musi posiadać klasę higieniczności wg normy E1 oraz klasę ścieralności min A3 wg normy EN -14322. Wykonawca do oferty dołączy ww certyfikaty. Wąskie krawędzie blatu oklejone obrzeżem PCV o grubości 2 mm w kolorze płyty. Od frontu stół musi mieć panel zasłaniający nogi prelegentów. Panel musi zasłaniać całą przestrzeń pomiędzy blatem a podłożem. Zamawiający dopuszcza maksymalną szczelinę pomiędzy panelem a podłożem do 10 mm. Stelaż o konstrukcji ramowej, złożony z nóg chromowanych połączonych z podłużnicami oraz belkami poprzecznymi. Konieczne jest aby stelaż miał wzmocnioną odporność na uderzenia. Zamawiający wymaga aby był dwukrotnie malowany proszkowo (pierwsza warstwa kolor, druga warstwa lakier bezbarwny). Kolor metalik - RAL 9006 lub równoważny. Blat stołu montowany bezpośrednio do podłużnic za pośrednictwem metalowych muf trwale osadzonych w blacie stołu. Zamawiający nie dopuszcza bezpośredniego montażu blatu i stelaża za pomocą wkrętów meblowych. Nogi ze stopkami poziomującymi wysokość blatu w zakresie minimum 10 mm. Stół wyposażony w 1 tzw. media porty, to znaczy metalową ramkę z </w:t>
            </w:r>
            <w:r w:rsidRPr="003B724F">
              <w:rPr>
                <w:rFonts w:ascii="Times New Roman" w:hAnsi="Times New Roman" w:cs="Times New Roman"/>
              </w:rPr>
              <w:lastRenderedPageBreak/>
              <w:t>klapką, w której są zamontowane gniazda dające możliwość podłączenia dwóch urządzeń elektrycznych, jednego komputera do sieci internetowej, 1 wejście HDMI, ostateczna wersja wyposażeniowa do ustalenia z Zamawiającym. Media porty muszą być wykonane w ten sposób żeby była możliwość łatwego podłączenia i rozłączenia mediów od strony zasilającej (przykładowy sposób przedstawia zdjęcie obok). Ramka media portu metalowa, malowana proszkowo w kolorze uzgodnionym z Zamawiajacym . Paleta kolorów preferowana przez Zamawiającego to w odniesieniu do płyty: brzoza np. Brzoza Mainau H1733 ST9  lub Akacja Lakeland H1277 St9.</w:t>
            </w:r>
          </w:p>
          <w:p w14:paraId="1852A4DA" w14:textId="77777777" w:rsidR="001F247E" w:rsidRPr="00A36E50" w:rsidRDefault="001F247E" w:rsidP="00461AA8">
            <w:pPr>
              <w:jc w:val="both"/>
              <w:rPr>
                <w:noProof/>
                <w:lang w:eastAsia="pl-PL"/>
              </w:rPr>
            </w:pPr>
          </w:p>
        </w:tc>
        <w:tc>
          <w:tcPr>
            <w:tcW w:w="5410" w:type="dxa"/>
          </w:tcPr>
          <w:p w14:paraId="358AF6B8" w14:textId="77777777" w:rsidR="001F247E" w:rsidRDefault="001F247E" w:rsidP="00461AA8">
            <w:pPr>
              <w:spacing w:before="120"/>
              <w:rPr>
                <w:rFonts w:ascii="Times New Roman" w:hAnsi="Times New Roman" w:cs="Times New Roman"/>
              </w:rPr>
            </w:pPr>
          </w:p>
          <w:p w14:paraId="2F27BB2D" w14:textId="77777777" w:rsidR="001F247E" w:rsidRDefault="001F247E" w:rsidP="00461AA8">
            <w:pPr>
              <w:spacing w:before="120"/>
              <w:rPr>
                <w:rFonts w:ascii="Times New Roman" w:hAnsi="Times New Roman" w:cs="Times New Roman"/>
              </w:rPr>
            </w:pPr>
          </w:p>
          <w:p w14:paraId="22446805" w14:textId="77777777" w:rsidR="001F247E" w:rsidRDefault="001F247E" w:rsidP="00461AA8">
            <w:pPr>
              <w:spacing w:before="120"/>
              <w:rPr>
                <w:rFonts w:ascii="Times New Roman" w:hAnsi="Times New Roman" w:cs="Times New Roman"/>
              </w:rPr>
            </w:pPr>
          </w:p>
          <w:p w14:paraId="355743E9" w14:textId="77777777" w:rsidR="001F247E" w:rsidRDefault="001F247E" w:rsidP="00461AA8">
            <w:pPr>
              <w:spacing w:before="120"/>
              <w:rPr>
                <w:rFonts w:ascii="Times New Roman" w:hAnsi="Times New Roman" w:cs="Times New Roman"/>
              </w:rPr>
            </w:pPr>
          </w:p>
          <w:p w14:paraId="6FD50F0B" w14:textId="77777777" w:rsidR="001F247E" w:rsidRDefault="001F247E" w:rsidP="00461AA8">
            <w:pPr>
              <w:spacing w:before="120"/>
              <w:rPr>
                <w:rFonts w:ascii="Times New Roman" w:hAnsi="Times New Roman" w:cs="Times New Roman"/>
              </w:rPr>
            </w:pPr>
          </w:p>
          <w:p w14:paraId="5BAF0B2F" w14:textId="77777777" w:rsidR="001F247E" w:rsidRDefault="001F247E" w:rsidP="00461AA8">
            <w:pPr>
              <w:spacing w:before="120"/>
              <w:rPr>
                <w:rFonts w:ascii="Times New Roman" w:hAnsi="Times New Roman" w:cs="Times New Roman"/>
              </w:rPr>
            </w:pPr>
          </w:p>
          <w:p w14:paraId="654D0362" w14:textId="77777777" w:rsidR="001F247E" w:rsidRDefault="001F247E" w:rsidP="00461AA8">
            <w:pPr>
              <w:spacing w:before="120"/>
              <w:rPr>
                <w:rFonts w:ascii="Times New Roman" w:hAnsi="Times New Roman" w:cs="Times New Roman"/>
              </w:rPr>
            </w:pPr>
          </w:p>
          <w:p w14:paraId="5687A35D" w14:textId="77777777" w:rsidR="001F247E" w:rsidRDefault="001F247E" w:rsidP="00461AA8">
            <w:pPr>
              <w:spacing w:before="120"/>
              <w:rPr>
                <w:rFonts w:ascii="Times New Roman" w:hAnsi="Times New Roman" w:cs="Times New Roman"/>
              </w:rPr>
            </w:pPr>
          </w:p>
          <w:p w14:paraId="2C92FBAE" w14:textId="77777777" w:rsidR="001F247E" w:rsidRDefault="001F247E" w:rsidP="00461AA8">
            <w:pPr>
              <w:spacing w:before="120"/>
              <w:rPr>
                <w:rFonts w:ascii="Times New Roman" w:hAnsi="Times New Roman" w:cs="Times New Roman"/>
              </w:rPr>
            </w:pPr>
          </w:p>
          <w:p w14:paraId="1DCE1456" w14:textId="77777777" w:rsidR="001F247E" w:rsidRDefault="001F247E" w:rsidP="00461AA8">
            <w:pPr>
              <w:spacing w:before="120"/>
              <w:rPr>
                <w:rFonts w:ascii="Times New Roman" w:hAnsi="Times New Roman" w:cs="Times New Roman"/>
              </w:rPr>
            </w:pPr>
          </w:p>
          <w:p w14:paraId="05EEDDB8" w14:textId="77777777" w:rsidR="007B69FC" w:rsidRDefault="007B69FC" w:rsidP="00461AA8">
            <w:pPr>
              <w:spacing w:before="120"/>
              <w:rPr>
                <w:rFonts w:ascii="Times New Roman" w:hAnsi="Times New Roman" w:cs="Times New Roman"/>
              </w:rPr>
            </w:pPr>
          </w:p>
          <w:p w14:paraId="37BC9158" w14:textId="77777777" w:rsidR="007B69FC" w:rsidRPr="007B69FC" w:rsidRDefault="007B69FC" w:rsidP="007B69FC">
            <w:pPr>
              <w:rPr>
                <w:rFonts w:ascii="Times New Roman" w:hAnsi="Times New Roman" w:cs="Times New Roman"/>
              </w:rPr>
            </w:pPr>
          </w:p>
          <w:p w14:paraId="5820AAF8" w14:textId="77777777" w:rsidR="007B69FC" w:rsidRPr="007B69FC" w:rsidRDefault="007B69FC" w:rsidP="007B69FC">
            <w:pPr>
              <w:rPr>
                <w:rFonts w:ascii="Times New Roman" w:hAnsi="Times New Roman" w:cs="Times New Roman"/>
              </w:rPr>
            </w:pPr>
          </w:p>
          <w:p w14:paraId="784BC94D" w14:textId="77777777" w:rsidR="007B69FC" w:rsidRPr="007B69FC" w:rsidRDefault="007B69FC" w:rsidP="007B69FC">
            <w:pPr>
              <w:rPr>
                <w:rFonts w:ascii="Times New Roman" w:hAnsi="Times New Roman" w:cs="Times New Roman"/>
              </w:rPr>
            </w:pPr>
          </w:p>
          <w:p w14:paraId="0E768DAE" w14:textId="77777777" w:rsidR="007B69FC" w:rsidRPr="007B69FC" w:rsidRDefault="007B69FC" w:rsidP="007B69FC">
            <w:pPr>
              <w:rPr>
                <w:rFonts w:ascii="Times New Roman" w:hAnsi="Times New Roman" w:cs="Times New Roman"/>
              </w:rPr>
            </w:pPr>
          </w:p>
          <w:p w14:paraId="752605AE" w14:textId="77777777" w:rsidR="007B69FC" w:rsidRPr="007B69FC" w:rsidRDefault="007B69FC" w:rsidP="007B69FC">
            <w:pPr>
              <w:rPr>
                <w:rFonts w:ascii="Times New Roman" w:hAnsi="Times New Roman" w:cs="Times New Roman"/>
              </w:rPr>
            </w:pPr>
          </w:p>
          <w:p w14:paraId="4EB4CA43" w14:textId="77777777" w:rsidR="007B69FC" w:rsidRPr="007B69FC" w:rsidRDefault="007B69FC" w:rsidP="007B69FC">
            <w:pPr>
              <w:rPr>
                <w:rFonts w:ascii="Times New Roman" w:hAnsi="Times New Roman" w:cs="Times New Roman"/>
              </w:rPr>
            </w:pPr>
          </w:p>
          <w:p w14:paraId="08C05578" w14:textId="77777777" w:rsidR="007B69FC" w:rsidRPr="007B69FC" w:rsidRDefault="007B69FC" w:rsidP="007B69FC">
            <w:pPr>
              <w:rPr>
                <w:rFonts w:ascii="Times New Roman" w:hAnsi="Times New Roman" w:cs="Times New Roman"/>
              </w:rPr>
            </w:pPr>
          </w:p>
          <w:p w14:paraId="559B8A00" w14:textId="77777777" w:rsidR="007B69FC" w:rsidRPr="007B69FC" w:rsidRDefault="007B69FC" w:rsidP="007B69FC">
            <w:pPr>
              <w:rPr>
                <w:rFonts w:ascii="Times New Roman" w:hAnsi="Times New Roman" w:cs="Times New Roman"/>
              </w:rPr>
            </w:pPr>
          </w:p>
          <w:p w14:paraId="4B09FEB0" w14:textId="77777777" w:rsidR="007B69FC" w:rsidRDefault="007B69FC" w:rsidP="007B69FC">
            <w:pPr>
              <w:rPr>
                <w:rFonts w:ascii="Times New Roman" w:hAnsi="Times New Roman" w:cs="Times New Roman"/>
              </w:rPr>
            </w:pPr>
          </w:p>
          <w:p w14:paraId="597C73DD" w14:textId="77777777" w:rsidR="001F247E" w:rsidRPr="007B69FC" w:rsidRDefault="007B69FC" w:rsidP="007B69FC">
            <w:pPr>
              <w:jc w:val="center"/>
              <w:rPr>
                <w:rFonts w:ascii="Times New Roman" w:hAnsi="Times New Roman" w:cs="Times New Roman"/>
              </w:rPr>
            </w:pPr>
            <w:r>
              <w:rPr>
                <w:rFonts w:ascii="Times New Roman" w:hAnsi="Times New Roman" w:cs="Times New Roman"/>
                <w:noProof/>
              </w:rPr>
              <w:drawing>
                <wp:inline distT="0" distB="0" distL="0" distR="0" wp14:anchorId="7126714C" wp14:editId="6AD55B28">
                  <wp:extent cx="2746134" cy="16891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600" cy="1722601"/>
                          </a:xfrm>
                          <a:prstGeom prst="rect">
                            <a:avLst/>
                          </a:prstGeom>
                          <a:noFill/>
                        </pic:spPr>
                      </pic:pic>
                    </a:graphicData>
                  </a:graphic>
                </wp:inline>
              </w:drawing>
            </w:r>
          </w:p>
        </w:tc>
        <w:tc>
          <w:tcPr>
            <w:tcW w:w="3908" w:type="dxa"/>
          </w:tcPr>
          <w:p w14:paraId="1675BB88" w14:textId="77777777" w:rsidR="001F247E" w:rsidRDefault="001F247E" w:rsidP="00461AA8">
            <w:pPr>
              <w:spacing w:before="120"/>
              <w:rPr>
                <w:rFonts w:ascii="Times New Roman" w:hAnsi="Times New Roman" w:cs="Times New Roman"/>
              </w:rPr>
            </w:pPr>
          </w:p>
        </w:tc>
      </w:tr>
    </w:tbl>
    <w:p w14:paraId="720E623F" w14:textId="77777777" w:rsidR="001F247E" w:rsidRDefault="001F247E" w:rsidP="001F247E">
      <w:pPr>
        <w:suppressAutoHyphens w:val="0"/>
        <w:spacing w:after="200" w:line="276" w:lineRule="auto"/>
        <w:jc w:val="both"/>
        <w:rPr>
          <w:rFonts w:ascii="Times New Roman" w:hAnsi="Times New Roman" w:cs="Times New Roman"/>
          <w:b/>
        </w:rPr>
      </w:pPr>
    </w:p>
    <w:p w14:paraId="2CDBED7E" w14:textId="77777777" w:rsidR="001F247E" w:rsidRPr="00E47D0D" w:rsidRDefault="001F247E" w:rsidP="001F247E">
      <w:pPr>
        <w:pStyle w:val="Akapitzlist"/>
        <w:numPr>
          <w:ilvl w:val="0"/>
          <w:numId w:val="1"/>
        </w:numPr>
        <w:suppressAutoHyphens w:val="0"/>
        <w:spacing w:after="200" w:line="276" w:lineRule="auto"/>
        <w:jc w:val="both"/>
        <w:rPr>
          <w:rFonts w:ascii="Times New Roman" w:hAnsi="Times New Roman" w:cs="Times New Roman"/>
          <w:b/>
        </w:rPr>
      </w:pPr>
      <w:r w:rsidRPr="00E47D0D">
        <w:rPr>
          <w:rFonts w:ascii="Times New Roman" w:hAnsi="Times New Roman" w:cs="Times New Roman"/>
          <w:b/>
        </w:rPr>
        <w:t xml:space="preserve">Kontener </w:t>
      </w:r>
      <w:r w:rsidR="00FA6ED4">
        <w:rPr>
          <w:rFonts w:ascii="Times New Roman" w:hAnsi="Times New Roman" w:cs="Times New Roman"/>
          <w:b/>
        </w:rPr>
        <w:t>do biurek do pomieszczeń biurowych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5037"/>
        <w:gridCol w:w="4119"/>
      </w:tblGrid>
      <w:tr w:rsidR="001F247E" w:rsidRPr="00665559" w14:paraId="24A34EB9" w14:textId="77777777" w:rsidTr="00461AA8">
        <w:trPr>
          <w:tblHeader/>
        </w:trPr>
        <w:tc>
          <w:tcPr>
            <w:tcW w:w="4838" w:type="dxa"/>
            <w:vAlign w:val="center"/>
          </w:tcPr>
          <w:p w14:paraId="0C32D61D" w14:textId="77777777" w:rsidR="001F247E" w:rsidRPr="00665559" w:rsidRDefault="001F247E" w:rsidP="00461AA8">
            <w:pPr>
              <w:spacing w:before="120"/>
              <w:jc w:val="center"/>
              <w:rPr>
                <w:rFonts w:ascii="Times New Roman" w:hAnsi="Times New Roman" w:cs="Times New Roman"/>
                <w:b/>
              </w:rPr>
            </w:pPr>
            <w:r w:rsidRPr="00665559">
              <w:rPr>
                <w:rFonts w:ascii="Times New Roman" w:hAnsi="Times New Roman" w:cs="Times New Roman"/>
                <w:b/>
              </w:rPr>
              <w:lastRenderedPageBreak/>
              <w:t>Minimalne wymagania Zamawiającego</w:t>
            </w:r>
          </w:p>
        </w:tc>
        <w:tc>
          <w:tcPr>
            <w:tcW w:w="5037" w:type="dxa"/>
            <w:vAlign w:val="center"/>
          </w:tcPr>
          <w:p w14:paraId="154CDA20" w14:textId="77777777" w:rsidR="001F247E" w:rsidRPr="00665559" w:rsidRDefault="001F247E" w:rsidP="00461AA8">
            <w:pPr>
              <w:spacing w:before="120"/>
              <w:jc w:val="center"/>
              <w:rPr>
                <w:rFonts w:ascii="Times New Roman" w:hAnsi="Times New Roman" w:cs="Times New Roman"/>
                <w:b/>
              </w:rPr>
            </w:pPr>
            <w:r>
              <w:rPr>
                <w:rFonts w:ascii="Times New Roman" w:hAnsi="Times New Roman" w:cs="Times New Roman"/>
                <w:b/>
              </w:rPr>
              <w:t>Rysunek poglądowy</w:t>
            </w:r>
          </w:p>
        </w:tc>
        <w:tc>
          <w:tcPr>
            <w:tcW w:w="4119" w:type="dxa"/>
          </w:tcPr>
          <w:p w14:paraId="4058AAF5" w14:textId="77777777" w:rsidR="001F247E" w:rsidRDefault="001F247E" w:rsidP="00461AA8">
            <w:pPr>
              <w:spacing w:before="120"/>
              <w:jc w:val="center"/>
              <w:rPr>
                <w:rFonts w:ascii="Times New Roman" w:hAnsi="Times New Roman" w:cs="Times New Roman"/>
                <w:b/>
              </w:rPr>
            </w:pPr>
            <w:r>
              <w:rPr>
                <w:rFonts w:ascii="Times New Roman" w:eastAsiaTheme="minorHAnsi" w:hAnsi="Times New Roman" w:cs="Times New Roman"/>
                <w:b/>
                <w:sz w:val="22"/>
                <w:szCs w:val="22"/>
                <w:lang w:eastAsia="en-US"/>
              </w:rPr>
              <w:t>Dane oferowanego mebla</w:t>
            </w:r>
          </w:p>
        </w:tc>
      </w:tr>
      <w:tr w:rsidR="001F247E" w:rsidRPr="00665559" w14:paraId="2BD856D9" w14:textId="77777777" w:rsidTr="00461AA8">
        <w:tc>
          <w:tcPr>
            <w:tcW w:w="4838" w:type="dxa"/>
          </w:tcPr>
          <w:p w14:paraId="280FE141" w14:textId="77777777" w:rsidR="001F247E" w:rsidRPr="00993FD2" w:rsidRDefault="001F247E" w:rsidP="00461AA8">
            <w:pPr>
              <w:widowControl w:val="0"/>
              <w:jc w:val="both"/>
              <w:rPr>
                <w:rFonts w:ascii="Times New Roman" w:eastAsia="Calibri" w:hAnsi="Times New Roman" w:cs="Times New Roman"/>
              </w:rPr>
            </w:pPr>
            <w:r w:rsidRPr="00993FD2">
              <w:rPr>
                <w:rFonts w:ascii="Times New Roman" w:hAnsi="Times New Roman" w:cs="Times New Roman"/>
                <w:color w:val="000000"/>
              </w:rPr>
              <w:t xml:space="preserve">Wymiary (+-20 mm):  </w:t>
            </w:r>
            <w:r>
              <w:rPr>
                <w:rFonts w:ascii="Times New Roman" w:eastAsia="Calibri" w:hAnsi="Times New Roman" w:cs="Times New Roman"/>
              </w:rPr>
              <w:t>Szerokość całkowita: 43</w:t>
            </w:r>
            <w:r w:rsidRPr="00993FD2">
              <w:rPr>
                <w:rFonts w:ascii="Times New Roman" w:eastAsia="Calibri" w:hAnsi="Times New Roman" w:cs="Times New Roman"/>
              </w:rPr>
              <w:t xml:space="preserve">0 mm, głębokość </w:t>
            </w:r>
            <w:r>
              <w:rPr>
                <w:rFonts w:ascii="Times New Roman" w:eastAsia="Calibri" w:hAnsi="Times New Roman" w:cs="Times New Roman"/>
              </w:rPr>
              <w:t>całkowita: 58</w:t>
            </w:r>
            <w:r w:rsidRPr="00993FD2">
              <w:rPr>
                <w:rFonts w:ascii="Times New Roman" w:eastAsia="Calibri" w:hAnsi="Times New Roman" w:cs="Times New Roman"/>
              </w:rPr>
              <w:t xml:space="preserve">0 mm, wysokość: </w:t>
            </w:r>
            <w:r>
              <w:rPr>
                <w:rFonts w:ascii="Times New Roman" w:eastAsia="Calibri" w:hAnsi="Times New Roman" w:cs="Times New Roman"/>
              </w:rPr>
              <w:t>610</w:t>
            </w:r>
            <w:r w:rsidRPr="00993FD2">
              <w:rPr>
                <w:rFonts w:ascii="Times New Roman" w:eastAsia="Calibri" w:hAnsi="Times New Roman" w:cs="Times New Roman"/>
              </w:rPr>
              <w:t xml:space="preserve"> mm</w:t>
            </w:r>
          </w:p>
          <w:p w14:paraId="0441507C" w14:textId="77777777" w:rsidR="001F247E" w:rsidRPr="00993FD2" w:rsidRDefault="001F247E" w:rsidP="00461AA8">
            <w:pPr>
              <w:jc w:val="both"/>
              <w:rPr>
                <w:rFonts w:ascii="Times New Roman" w:hAnsi="Times New Roman" w:cs="Times New Roman"/>
              </w:rPr>
            </w:pPr>
            <w:r w:rsidRPr="00993FD2">
              <w:rPr>
                <w:rFonts w:ascii="Times New Roman" w:hAnsi="Times New Roman" w:cs="Times New Roman"/>
                <w:iCs/>
              </w:rPr>
              <w:t xml:space="preserve">Kolor okładziny sztucznej </w:t>
            </w:r>
            <w:r w:rsidRPr="00993FD2">
              <w:rPr>
                <w:rFonts w:ascii="Times New Roman" w:hAnsi="Times New Roman" w:cs="Times New Roman"/>
              </w:rPr>
              <w:t xml:space="preserve">do wyboru z pośród palety kolorów przedstawionej przez Wykonawcę po podpisaniu Umowy spójny z kolorem biurek pracowniczych. </w:t>
            </w:r>
            <w:r w:rsidRPr="00993FD2">
              <w:rPr>
                <w:rFonts w:ascii="Times New Roman" w:hAnsi="Times New Roman" w:cs="Times New Roman"/>
                <w:b/>
                <w:noProof/>
                <w:lang w:eastAsia="pl-PL"/>
              </w:rPr>
              <w:t xml:space="preserve"> </w:t>
            </w:r>
            <w:r w:rsidRPr="00993FD2">
              <w:rPr>
                <w:rFonts w:ascii="Times New Roman" w:hAnsi="Times New Roman" w:cs="Times New Roman"/>
              </w:rPr>
              <w:t xml:space="preserve">Korpus, fronty, plecy  muszą być wykonane z płyty wiórowej grubości 18mm.  Wszystkie widoczne krawędzie muszą być oklejone listwą PCV lub ABS o grubości 2 mm w kolorze blatu, odpornego na uderzenia mechaniczne. Dolny i górny wieniec kontenera wykonane z płyty o grubości 25 mm. Dolny wieniec kontenera wyposażony w cztery </w:t>
            </w:r>
            <w:r>
              <w:rPr>
                <w:rFonts w:ascii="Times New Roman" w:hAnsi="Times New Roman" w:cs="Times New Roman"/>
              </w:rPr>
              <w:t>kółka.</w:t>
            </w:r>
            <w:r w:rsidRPr="00993FD2">
              <w:rPr>
                <w:rFonts w:ascii="Times New Roman" w:hAnsi="Times New Roman" w:cs="Times New Roman"/>
              </w:rPr>
              <w:t xml:space="preserve"> Wnętrze szuflad kontenera płytowe. Kontenery muszą posiadać zamek centralny z wkładką patentową, blokujący jednocześnie wszystkie szuflady. Zamek i klucz muszą posiadać swój indywidualny numer. Dwa numerowane klucze o zmienności kombinacji 1:10000 z których jeden jest wykonany z „łamanym” uchwytem gwarantującym bezpieczeństwo użytkowania (uniemożliwia przypadkowe złamanie klucza umieszczonego w zamku). Prowadnice szu</w:t>
            </w:r>
            <w:r>
              <w:rPr>
                <w:rFonts w:ascii="Times New Roman" w:hAnsi="Times New Roman" w:cs="Times New Roman"/>
              </w:rPr>
              <w:t>flad rolkowe. Kontener posiada 3</w:t>
            </w:r>
            <w:r w:rsidRPr="00993FD2">
              <w:rPr>
                <w:rFonts w:ascii="Times New Roman" w:hAnsi="Times New Roman" w:cs="Times New Roman"/>
              </w:rPr>
              <w:t xml:space="preserve"> szuflady o jedn</w:t>
            </w:r>
            <w:r>
              <w:rPr>
                <w:rFonts w:ascii="Times New Roman" w:hAnsi="Times New Roman" w:cs="Times New Roman"/>
              </w:rPr>
              <w:t>akowej wysokości czoła szuflady oraz 1 piórnik.</w:t>
            </w:r>
            <w:r w:rsidRPr="00993FD2">
              <w:rPr>
                <w:rFonts w:ascii="Times New Roman" w:hAnsi="Times New Roman" w:cs="Times New Roman"/>
              </w:rPr>
              <w:t xml:space="preserve"> Kontener posiada uchwyty o rozstawie otworów montażowych 128 mm.</w:t>
            </w:r>
          </w:p>
          <w:p w14:paraId="58B95EAA" w14:textId="77777777" w:rsidR="001F247E" w:rsidRPr="00665559" w:rsidRDefault="001F247E" w:rsidP="00461AA8">
            <w:pPr>
              <w:jc w:val="both"/>
              <w:rPr>
                <w:rFonts w:ascii="Times New Roman" w:hAnsi="Times New Roman" w:cs="Times New Roman"/>
              </w:rPr>
            </w:pPr>
          </w:p>
        </w:tc>
        <w:tc>
          <w:tcPr>
            <w:tcW w:w="5037" w:type="dxa"/>
          </w:tcPr>
          <w:p w14:paraId="5A7193BF" w14:textId="77777777" w:rsidR="001F247E" w:rsidRPr="00665559" w:rsidRDefault="001F247E" w:rsidP="00461AA8">
            <w:pPr>
              <w:spacing w:before="120"/>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8480" behindDoc="0" locked="0" layoutInCell="1" allowOverlap="1" wp14:anchorId="1616F2C3" wp14:editId="096BE59B">
                  <wp:simplePos x="0" y="0"/>
                  <wp:positionH relativeFrom="margin">
                    <wp:posOffset>1338580</wp:posOffset>
                  </wp:positionH>
                  <wp:positionV relativeFrom="margin">
                    <wp:posOffset>697865</wp:posOffset>
                  </wp:positionV>
                  <wp:extent cx="1433830" cy="1678305"/>
                  <wp:effectExtent l="0" t="0" r="0" b="0"/>
                  <wp:wrapSquare wrapText="bothSides"/>
                  <wp:docPr id="5" name="Obraz 5" descr="kontener 3 szuf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kontener 3 szuflad.JPG"/>
                          <pic:cNvPicPr>
                            <a:picLocks noChangeAspect="1" noChangeArrowheads="1"/>
                          </pic:cNvPicPr>
                        </pic:nvPicPr>
                        <pic:blipFill>
                          <a:blip r:embed="rId11" cstate="print">
                            <a:extLst>
                              <a:ext uri="{28A0092B-C50C-407E-A947-70E740481C1C}">
                                <a14:useLocalDpi xmlns:a14="http://schemas.microsoft.com/office/drawing/2010/main" val="0"/>
                              </a:ext>
                            </a:extLst>
                          </a:blip>
                          <a:srcRect l="3229" t="10725" r="10023" b="8517"/>
                          <a:stretch>
                            <a:fillRect/>
                          </a:stretch>
                        </pic:blipFill>
                        <pic:spPr bwMode="auto">
                          <a:xfrm>
                            <a:off x="0" y="0"/>
                            <a:ext cx="1433830" cy="1678305"/>
                          </a:xfrm>
                          <a:prstGeom prst="rect">
                            <a:avLst/>
                          </a:prstGeom>
                          <a:noFill/>
                        </pic:spPr>
                      </pic:pic>
                    </a:graphicData>
                  </a:graphic>
                  <wp14:sizeRelH relativeFrom="page">
                    <wp14:pctWidth>0</wp14:pctWidth>
                  </wp14:sizeRelH>
                  <wp14:sizeRelV relativeFrom="page">
                    <wp14:pctHeight>0</wp14:pctHeight>
                  </wp14:sizeRelV>
                </wp:anchor>
              </w:drawing>
            </w:r>
          </w:p>
        </w:tc>
        <w:tc>
          <w:tcPr>
            <w:tcW w:w="4119" w:type="dxa"/>
          </w:tcPr>
          <w:p w14:paraId="523DE71E" w14:textId="77777777" w:rsidR="001F247E" w:rsidRDefault="001F247E" w:rsidP="00461AA8">
            <w:pPr>
              <w:spacing w:before="120"/>
              <w:rPr>
                <w:rFonts w:ascii="Times New Roman" w:hAnsi="Times New Roman" w:cs="Times New Roman"/>
                <w:noProof/>
                <w:lang w:eastAsia="pl-PL"/>
              </w:rPr>
            </w:pPr>
          </w:p>
        </w:tc>
      </w:tr>
    </w:tbl>
    <w:p w14:paraId="25887A5B" w14:textId="77777777" w:rsidR="001F247E" w:rsidRDefault="001F247E" w:rsidP="001F247E">
      <w:pPr>
        <w:suppressAutoHyphens w:val="0"/>
        <w:spacing w:after="200" w:line="276" w:lineRule="auto"/>
        <w:jc w:val="both"/>
        <w:rPr>
          <w:rFonts w:ascii="Times New Roman" w:hAnsi="Times New Roman" w:cs="Times New Roman"/>
          <w:b/>
        </w:rPr>
      </w:pPr>
    </w:p>
    <w:p w14:paraId="7FCABF62" w14:textId="77777777" w:rsidR="001F247E" w:rsidRPr="00E47D0D" w:rsidRDefault="001F247E" w:rsidP="001F247E">
      <w:pPr>
        <w:pStyle w:val="Akapitzlist"/>
        <w:numPr>
          <w:ilvl w:val="0"/>
          <w:numId w:val="1"/>
        </w:numPr>
        <w:suppressAutoHyphens w:val="0"/>
        <w:spacing w:after="200" w:line="276" w:lineRule="auto"/>
        <w:jc w:val="both"/>
        <w:rPr>
          <w:rFonts w:ascii="Times New Roman" w:hAnsi="Times New Roman" w:cs="Times New Roman"/>
          <w:b/>
        </w:rPr>
      </w:pPr>
      <w:r w:rsidRPr="00E47D0D">
        <w:rPr>
          <w:rFonts w:ascii="Times New Roman" w:hAnsi="Times New Roman" w:cs="Times New Roman"/>
          <w:b/>
        </w:rPr>
        <w:lastRenderedPageBreak/>
        <w:t>Szafa aktowa</w:t>
      </w:r>
      <w:r w:rsidR="00FA6ED4">
        <w:rPr>
          <w:rFonts w:ascii="Times New Roman" w:hAnsi="Times New Roman" w:cs="Times New Roman"/>
          <w:b/>
        </w:rPr>
        <w:t xml:space="preserve"> do pomieszczeń biurowych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4669"/>
        <w:gridCol w:w="4033"/>
      </w:tblGrid>
      <w:tr w:rsidR="001F247E" w:rsidRPr="00665559" w14:paraId="001E06FC" w14:textId="77777777" w:rsidTr="00461AA8">
        <w:trPr>
          <w:tblHeader/>
        </w:trPr>
        <w:tc>
          <w:tcPr>
            <w:tcW w:w="5292" w:type="dxa"/>
            <w:vAlign w:val="center"/>
          </w:tcPr>
          <w:p w14:paraId="201D1A00" w14:textId="77777777" w:rsidR="001F247E" w:rsidRPr="00665559" w:rsidRDefault="001F247E" w:rsidP="00461AA8">
            <w:pPr>
              <w:spacing w:before="120"/>
              <w:jc w:val="center"/>
              <w:rPr>
                <w:rFonts w:ascii="Times New Roman" w:hAnsi="Times New Roman" w:cs="Times New Roman"/>
                <w:b/>
              </w:rPr>
            </w:pPr>
            <w:r w:rsidRPr="00665559">
              <w:rPr>
                <w:rFonts w:ascii="Times New Roman" w:hAnsi="Times New Roman" w:cs="Times New Roman"/>
                <w:b/>
              </w:rPr>
              <w:t>Minimalne wymagania Zamawiającego</w:t>
            </w:r>
          </w:p>
        </w:tc>
        <w:tc>
          <w:tcPr>
            <w:tcW w:w="4669" w:type="dxa"/>
            <w:vAlign w:val="center"/>
          </w:tcPr>
          <w:p w14:paraId="177B2E2C" w14:textId="77777777" w:rsidR="001F247E" w:rsidRPr="00665559" w:rsidRDefault="001F247E" w:rsidP="00461AA8">
            <w:pPr>
              <w:spacing w:before="120"/>
              <w:jc w:val="center"/>
              <w:rPr>
                <w:rFonts w:ascii="Times New Roman" w:hAnsi="Times New Roman" w:cs="Times New Roman"/>
                <w:b/>
              </w:rPr>
            </w:pPr>
            <w:r>
              <w:rPr>
                <w:rFonts w:ascii="Times New Roman" w:hAnsi="Times New Roman" w:cs="Times New Roman"/>
                <w:b/>
              </w:rPr>
              <w:t>Rysunek poglądowy</w:t>
            </w:r>
          </w:p>
        </w:tc>
        <w:tc>
          <w:tcPr>
            <w:tcW w:w="4033" w:type="dxa"/>
          </w:tcPr>
          <w:p w14:paraId="6BA6FBFD" w14:textId="77777777" w:rsidR="001F247E" w:rsidRDefault="001F247E" w:rsidP="00461AA8">
            <w:pPr>
              <w:spacing w:before="120"/>
              <w:jc w:val="center"/>
              <w:rPr>
                <w:rFonts w:ascii="Times New Roman" w:hAnsi="Times New Roman" w:cs="Times New Roman"/>
                <w:b/>
              </w:rPr>
            </w:pPr>
            <w:r>
              <w:rPr>
                <w:rFonts w:ascii="Times New Roman" w:eastAsiaTheme="minorHAnsi" w:hAnsi="Times New Roman" w:cs="Times New Roman"/>
                <w:b/>
                <w:sz w:val="22"/>
                <w:szCs w:val="22"/>
                <w:lang w:eastAsia="en-US"/>
              </w:rPr>
              <w:t>Dane oferowanego mebla</w:t>
            </w:r>
          </w:p>
        </w:tc>
      </w:tr>
      <w:tr w:rsidR="001F247E" w:rsidRPr="00665559" w14:paraId="4D2583DF" w14:textId="77777777" w:rsidTr="00461AA8">
        <w:tc>
          <w:tcPr>
            <w:tcW w:w="5292" w:type="dxa"/>
          </w:tcPr>
          <w:p w14:paraId="1AFE9E95" w14:textId="77777777" w:rsidR="001F247E" w:rsidRPr="00D72B62" w:rsidRDefault="001F247E" w:rsidP="00461AA8">
            <w:pPr>
              <w:widowControl w:val="0"/>
              <w:jc w:val="both"/>
              <w:rPr>
                <w:rFonts w:ascii="Times New Roman" w:eastAsia="Calibri" w:hAnsi="Times New Roman" w:cs="Times New Roman"/>
              </w:rPr>
            </w:pPr>
            <w:r w:rsidRPr="00D72B62">
              <w:rPr>
                <w:rFonts w:ascii="Times New Roman" w:hAnsi="Times New Roman" w:cs="Times New Roman"/>
                <w:color w:val="000000"/>
              </w:rPr>
              <w:t xml:space="preserve">Wymiary (+-20 mm):  </w:t>
            </w:r>
            <w:r w:rsidRPr="00D72B62">
              <w:rPr>
                <w:rFonts w:ascii="Times New Roman" w:eastAsia="Calibri" w:hAnsi="Times New Roman" w:cs="Times New Roman"/>
              </w:rPr>
              <w:t>Szerokość całkowita: 800 mm, głębokość całkowita: 420 mm, wysokość: 1850 mm</w:t>
            </w:r>
          </w:p>
          <w:p w14:paraId="351673FA" w14:textId="77777777" w:rsidR="001F247E" w:rsidRPr="00665559" w:rsidRDefault="001F247E" w:rsidP="00461AA8">
            <w:pPr>
              <w:jc w:val="both"/>
              <w:rPr>
                <w:rFonts w:ascii="Times New Roman" w:hAnsi="Times New Roman" w:cs="Times New Roman"/>
              </w:rPr>
            </w:pPr>
            <w:r w:rsidRPr="00D72B62">
              <w:rPr>
                <w:rFonts w:ascii="Times New Roman" w:hAnsi="Times New Roman" w:cs="Times New Roman"/>
              </w:rPr>
              <w:t>Korpus i drzwi szafy wykonane z płyty wiórowej trójwarstwowej pokrytą obustronnie okładziną sztuczną kolorystycznie spójną z kolorem biurka i kontenera. Płyta musi spełniać wymogi europejskiej klasy higieny E1,</w:t>
            </w:r>
            <w:r w:rsidRPr="00D72B62">
              <w:rPr>
                <w:rFonts w:ascii="Times New Roman" w:hAnsi="Times New Roman" w:cs="Times New Roman"/>
                <w:iCs/>
              </w:rPr>
              <w:t xml:space="preserve"> potwierdzonej certyfikatem wydanym przez odpowiednią jednostkę badawczą.</w:t>
            </w:r>
            <w:r w:rsidRPr="00D72B62">
              <w:rPr>
                <w:rFonts w:ascii="Times New Roman" w:hAnsi="Times New Roman" w:cs="Times New Roman"/>
              </w:rPr>
              <w:t xml:space="preserve"> Półki wykonane z płyty wiórowej, trójwarstwowej, grubości min. 18mm. Półki mocowane przy pomocy systemu zapobiegającemu przypadkowemu wyszarpnięciu, jednocześnie zapewniające docisk boku szafy do półki wraz ze zwiększeniem obciążenia półki, regulacja wysokości półek ma być skokowa co 32 – 34 mm na całej wysokości szafy.  Wnętrze szafy zawiera cztery półki pozwalające na składowanie pięciu rzędów segregatorów. ,,Plecy” – tylna część szafy wykonana z płyty wiórowej o grubości 8 – 18 mm wpuszczonej w rowki wyfrezowane w bokach i wieńcach, w kolorze całej szafy. Wieniec górny i dolny wykonane z płyty o grubości 25 - 28 mm. Wszystkie widoczne krawędzie muszą być oklejone listwą PCV lub ABS o  grubości 2 mm w kolorze płyty, odpornym na uderzenia mechaniczne.  Wieniec dolny wyposażony w 4 okrągłe stopki wykonane z czarnego PCV zapewniające poziomowanie od wewnątrz szafy bez potrzeby jej odsuwania lub podnoszenia  w zakresie minimum 15 mm. Szafy muszą   posiadać  zamek z </w:t>
            </w:r>
            <w:r w:rsidRPr="00D72B62">
              <w:rPr>
                <w:rFonts w:ascii="Times New Roman" w:hAnsi="Times New Roman" w:cs="Times New Roman"/>
              </w:rPr>
              <w:lastRenderedPageBreak/>
              <w:t xml:space="preserve">kompletem dwóch kluczy patentowych, w tym jeden łamany. Klucz i zamek muszą posiadać swój indywidualny numer.  Szafy z zamkiem dwupunktowym, baskwilowym. Drzwi wyposażone w zawiasy puszkowe pozwalające na szybki montaż drzwi bez użycia narzędzi (zawias typu ,,clip’’). Uchwyty z aluminium anodowanego o rozstawie otworów 128 mm.  Szafy muszą wykonane wg norm </w:t>
            </w:r>
            <w:bookmarkStart w:id="1" w:name="_Hlk27502887"/>
            <w:r w:rsidRPr="00D72B62">
              <w:rPr>
                <w:rFonts w:ascii="Times New Roman" w:hAnsi="Times New Roman" w:cs="Times New Roman"/>
              </w:rPr>
              <w:t>PN EN 14073-2, PN EN 14073-3 oraz PN EN 14074 mówiących o wytrzymałości, stateczności i trwałości.</w:t>
            </w:r>
            <w:bookmarkEnd w:id="1"/>
          </w:p>
        </w:tc>
        <w:tc>
          <w:tcPr>
            <w:tcW w:w="4669" w:type="dxa"/>
          </w:tcPr>
          <w:p w14:paraId="396C0860" w14:textId="77777777" w:rsidR="001F247E" w:rsidRPr="00665559" w:rsidRDefault="001F247E" w:rsidP="00461AA8">
            <w:pPr>
              <w:spacing w:before="120"/>
              <w:rPr>
                <w:rFonts w:ascii="Times New Roman" w:hAnsi="Times New Roman" w:cs="Times New Roman"/>
              </w:rPr>
            </w:pPr>
            <w:r>
              <w:rPr>
                <w:noProof/>
                <w:lang w:eastAsia="pl-PL"/>
              </w:rPr>
              <w:lastRenderedPageBreak/>
              <w:drawing>
                <wp:anchor distT="0" distB="0" distL="114300" distR="114300" simplePos="0" relativeHeight="251669504" behindDoc="0" locked="0" layoutInCell="1" allowOverlap="1" wp14:anchorId="0B5418B8" wp14:editId="3445012B">
                  <wp:simplePos x="0" y="0"/>
                  <wp:positionH relativeFrom="margin">
                    <wp:posOffset>909955</wp:posOffset>
                  </wp:positionH>
                  <wp:positionV relativeFrom="margin">
                    <wp:posOffset>368935</wp:posOffset>
                  </wp:positionV>
                  <wp:extent cx="1052195" cy="2073910"/>
                  <wp:effectExtent l="19050" t="0" r="0" b="0"/>
                  <wp:wrapSquare wrapText="bothSides"/>
                  <wp:docPr id="39" name="Obraz 11" descr="szafa wyso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fa wysoka.JPG"/>
                          <pic:cNvPicPr/>
                        </pic:nvPicPr>
                        <pic:blipFill>
                          <a:blip r:embed="rId12" cstate="print"/>
                          <a:srcRect l="22690" t="6233" r="23203" b="8550"/>
                          <a:stretch>
                            <a:fillRect/>
                          </a:stretch>
                        </pic:blipFill>
                        <pic:spPr>
                          <a:xfrm>
                            <a:off x="0" y="0"/>
                            <a:ext cx="1052195" cy="2073910"/>
                          </a:xfrm>
                          <a:prstGeom prst="rect">
                            <a:avLst/>
                          </a:prstGeom>
                        </pic:spPr>
                      </pic:pic>
                    </a:graphicData>
                  </a:graphic>
                </wp:anchor>
              </w:drawing>
            </w:r>
          </w:p>
        </w:tc>
        <w:tc>
          <w:tcPr>
            <w:tcW w:w="4033" w:type="dxa"/>
          </w:tcPr>
          <w:p w14:paraId="008A1A74" w14:textId="77777777" w:rsidR="001F247E" w:rsidRDefault="001F247E" w:rsidP="00461AA8">
            <w:pPr>
              <w:spacing w:before="120"/>
              <w:rPr>
                <w:noProof/>
                <w:lang w:eastAsia="pl-PL"/>
              </w:rPr>
            </w:pPr>
          </w:p>
        </w:tc>
      </w:tr>
    </w:tbl>
    <w:p w14:paraId="3340D08A" w14:textId="77777777" w:rsidR="001F247E" w:rsidRDefault="001F247E" w:rsidP="001F247E">
      <w:pPr>
        <w:jc w:val="both"/>
        <w:rPr>
          <w:rFonts w:ascii="Times New Roman" w:hAnsi="Times New Roman" w:cs="Times New Roman"/>
          <w:b/>
          <w:bCs/>
        </w:rPr>
      </w:pPr>
    </w:p>
    <w:p w14:paraId="588D0ADC" w14:textId="77777777" w:rsidR="001F247E" w:rsidRDefault="001F247E" w:rsidP="001F247E">
      <w:pPr>
        <w:jc w:val="both"/>
        <w:rPr>
          <w:rFonts w:ascii="Times New Roman" w:hAnsi="Times New Roman" w:cs="Times New Roman"/>
          <w:b/>
          <w:bCs/>
        </w:rPr>
      </w:pPr>
    </w:p>
    <w:p w14:paraId="35E673C3" w14:textId="77777777" w:rsidR="001F247E" w:rsidRPr="00E47D0D" w:rsidRDefault="001F247E" w:rsidP="001F247E">
      <w:pPr>
        <w:pStyle w:val="Akapitzlist"/>
        <w:numPr>
          <w:ilvl w:val="0"/>
          <w:numId w:val="1"/>
        </w:numPr>
        <w:jc w:val="both"/>
        <w:rPr>
          <w:rFonts w:ascii="Times New Roman" w:hAnsi="Times New Roman" w:cs="Times New Roman"/>
          <w:b/>
          <w:bCs/>
        </w:rPr>
      </w:pPr>
      <w:r w:rsidRPr="00E47D0D">
        <w:rPr>
          <w:rFonts w:ascii="Times New Roman" w:hAnsi="Times New Roman" w:cs="Times New Roman"/>
          <w:b/>
          <w:bCs/>
        </w:rPr>
        <w:t>Szafa aktowa, niska z drzwiami przesuwnymi</w:t>
      </w:r>
    </w:p>
    <w:p w14:paraId="64F3D182" w14:textId="77777777" w:rsidR="001F247E" w:rsidRDefault="001F247E" w:rsidP="001F247E">
      <w:pPr>
        <w:pStyle w:val="Akapitzlist"/>
        <w:suppressAutoHyphens w:val="0"/>
        <w:spacing w:after="200" w:line="276" w:lineRule="auto"/>
        <w:ind w:left="1353"/>
        <w:jc w:val="both"/>
        <w:rPr>
          <w:rFonts w:ascii="Times New Roman" w:hAnsi="Times New Roman" w:cs="Times New Roman"/>
          <w:b/>
        </w:rPr>
      </w:pPr>
    </w:p>
    <w:tbl>
      <w:tblPr>
        <w:tblStyle w:val="Tabela-Siatka"/>
        <w:tblW w:w="0" w:type="auto"/>
        <w:tblInd w:w="-5" w:type="dxa"/>
        <w:tblLook w:val="04A0" w:firstRow="1" w:lastRow="0" w:firstColumn="1" w:lastColumn="0" w:noHBand="0" w:noVBand="1"/>
      </w:tblPr>
      <w:tblGrid>
        <w:gridCol w:w="4601"/>
        <w:gridCol w:w="5719"/>
        <w:gridCol w:w="3679"/>
      </w:tblGrid>
      <w:tr w:rsidR="00C016EA" w14:paraId="3242549C" w14:textId="77777777" w:rsidTr="00461AA8">
        <w:trPr>
          <w:trHeight w:val="503"/>
        </w:trPr>
        <w:tc>
          <w:tcPr>
            <w:tcW w:w="4601" w:type="dxa"/>
          </w:tcPr>
          <w:p w14:paraId="78B967FA" w14:textId="77777777" w:rsidR="001F247E" w:rsidRDefault="001F247E" w:rsidP="00461AA8">
            <w:pPr>
              <w:pStyle w:val="Akapitzlist"/>
              <w:suppressAutoHyphens w:val="0"/>
              <w:spacing w:after="200" w:line="276" w:lineRule="auto"/>
              <w:ind w:left="0"/>
              <w:jc w:val="center"/>
              <w:rPr>
                <w:rFonts w:ascii="Times New Roman" w:hAnsi="Times New Roman" w:cs="Times New Roman"/>
                <w:b/>
              </w:rPr>
            </w:pPr>
            <w:r w:rsidRPr="00D72B62">
              <w:rPr>
                <w:rFonts w:ascii="Times New Roman" w:hAnsi="Times New Roman" w:cs="Times New Roman"/>
                <w:b/>
              </w:rPr>
              <w:t>Minimalne wymagania Zamawiającego</w:t>
            </w:r>
          </w:p>
        </w:tc>
        <w:tc>
          <w:tcPr>
            <w:tcW w:w="5719" w:type="dxa"/>
          </w:tcPr>
          <w:p w14:paraId="7BD6D668" w14:textId="77777777" w:rsidR="001F247E" w:rsidRDefault="001F247E" w:rsidP="00461AA8">
            <w:pPr>
              <w:pStyle w:val="Akapitzlist"/>
              <w:suppressAutoHyphens w:val="0"/>
              <w:spacing w:after="200" w:line="276" w:lineRule="auto"/>
              <w:ind w:left="0"/>
              <w:jc w:val="center"/>
              <w:rPr>
                <w:rFonts w:ascii="Times New Roman" w:hAnsi="Times New Roman" w:cs="Times New Roman"/>
                <w:b/>
              </w:rPr>
            </w:pPr>
            <w:r>
              <w:rPr>
                <w:rFonts w:ascii="Times New Roman" w:hAnsi="Times New Roman" w:cs="Times New Roman"/>
                <w:b/>
              </w:rPr>
              <w:t>Rysunek poglądowy</w:t>
            </w:r>
          </w:p>
        </w:tc>
        <w:tc>
          <w:tcPr>
            <w:tcW w:w="3679" w:type="dxa"/>
          </w:tcPr>
          <w:p w14:paraId="7BEC45E5" w14:textId="77777777" w:rsidR="001F247E" w:rsidRDefault="001F247E" w:rsidP="00461AA8">
            <w:pPr>
              <w:pStyle w:val="Akapitzlist"/>
              <w:suppressAutoHyphens w:val="0"/>
              <w:spacing w:after="200" w:line="276" w:lineRule="auto"/>
              <w:ind w:left="0"/>
              <w:jc w:val="center"/>
              <w:rPr>
                <w:rFonts w:ascii="Times New Roman" w:hAnsi="Times New Roman" w:cs="Times New Roman"/>
                <w:b/>
              </w:rPr>
            </w:pPr>
            <w:r>
              <w:rPr>
                <w:rFonts w:ascii="Times New Roman" w:eastAsiaTheme="minorHAnsi" w:hAnsi="Times New Roman" w:cs="Times New Roman"/>
                <w:b/>
                <w:sz w:val="22"/>
                <w:szCs w:val="22"/>
                <w:lang w:eastAsia="en-US"/>
              </w:rPr>
              <w:t>Dane oferowanego mebla</w:t>
            </w:r>
          </w:p>
        </w:tc>
      </w:tr>
      <w:tr w:rsidR="00C016EA" w14:paraId="605C3132" w14:textId="77777777" w:rsidTr="00461AA8">
        <w:trPr>
          <w:trHeight w:val="977"/>
        </w:trPr>
        <w:tc>
          <w:tcPr>
            <w:tcW w:w="4601" w:type="dxa"/>
          </w:tcPr>
          <w:p w14:paraId="35B4A63C" w14:textId="77777777" w:rsidR="001F247E" w:rsidRPr="00E62F21" w:rsidRDefault="001F247E" w:rsidP="00461AA8">
            <w:pPr>
              <w:widowControl w:val="0"/>
              <w:jc w:val="both"/>
              <w:rPr>
                <w:rFonts w:ascii="Times New Roman" w:eastAsia="Calibri" w:hAnsi="Times New Roman"/>
              </w:rPr>
            </w:pPr>
            <w:r w:rsidRPr="00E62F21">
              <w:rPr>
                <w:rFonts w:ascii="Times New Roman" w:hAnsi="Times New Roman"/>
                <w:color w:val="000000"/>
              </w:rPr>
              <w:t xml:space="preserve">Wymiary (+-20 mm):  </w:t>
            </w:r>
            <w:r w:rsidRPr="00E62F21">
              <w:rPr>
                <w:rFonts w:ascii="Times New Roman" w:eastAsia="Calibri" w:hAnsi="Times New Roman"/>
              </w:rPr>
              <w:t>Szerokość całkowita: 1200 mm, głębokość całkowita: 420 mm, wysokość: 780 mm</w:t>
            </w:r>
          </w:p>
          <w:p w14:paraId="6E5A2329" w14:textId="77777777" w:rsidR="001F247E" w:rsidRPr="00E62F21" w:rsidRDefault="001F247E" w:rsidP="00461AA8">
            <w:pPr>
              <w:jc w:val="both"/>
              <w:rPr>
                <w:rFonts w:ascii="Times New Roman" w:hAnsi="Times New Roman"/>
              </w:rPr>
            </w:pPr>
            <w:r w:rsidRPr="00E62F21">
              <w:rPr>
                <w:rFonts w:ascii="Times New Roman" w:hAnsi="Times New Roman"/>
              </w:rPr>
              <w:t>Korpus i drzwi szafy wykonane z płyty wiórowej trójwarstwowej pokrytą obustronnie okładziną sztuczną kolorystycznie spójną z kolorem biurka i kontenera. Płyta musi spełniać wymogi europejskiej klasy higieny E1,</w:t>
            </w:r>
            <w:r w:rsidRPr="00E62F21">
              <w:rPr>
                <w:rFonts w:ascii="Times New Roman" w:hAnsi="Times New Roman"/>
                <w:iCs/>
              </w:rPr>
              <w:t xml:space="preserve"> potwierdzonej certyfikatem wydanym przez odpowiednią jednostkę badawczą.</w:t>
            </w:r>
            <w:r w:rsidRPr="00E62F21">
              <w:rPr>
                <w:rFonts w:ascii="Times New Roman" w:hAnsi="Times New Roman"/>
              </w:rPr>
              <w:t xml:space="preserve"> Półki wykonane z płyty wiórowej, trójwarstwowej, grubości min. 18mm. Drzwi szafy przesuwne wykonane z płyty o grubości 18 mm suwane po </w:t>
            </w:r>
            <w:r w:rsidRPr="00E62F21">
              <w:rPr>
                <w:rFonts w:ascii="Times New Roman" w:hAnsi="Times New Roman"/>
              </w:rPr>
              <w:lastRenderedPageBreak/>
              <w:t xml:space="preserve">prowadnicach aluminiowych umieszczonych w rowkach wyfrezowanych w wieńcach mebla. Fronty zachodzą na siebie ukrywając w pełni wnętrze szafy po maksymalnym zsunięciu. Fronty wykonane z płyty o grubości 18 mm w kolorze całego mebla. Półki mocowane przy pomocy systemu zapobiegającemu przypadkowemu wyszarpnięciu, jednocześnie zapewniające docisk boku szafy do półki wraz ze zwiększeniem obciążenia półki, regulacja wysokości półek ma być skokowa co 32 – 34 mm na całej wysokości szafy.  Wnętrze szafy podzielone pionową przegrodą na dwie równe części. W każdej z tak powstałych dwóch części szafy zamontowane po jednej półce dając możliwość przechowywania dwóch rzędów segregatorów. ,,Plecy” – tylna część szafy wykonana z płyty wiórowej o grubości 8 – 18 mm wpuszczonej w rowki wyfrezowane w bokach i wieńcach, w kolorze całej szafy. Wieniec górny i dolny wykonane z płyty o grubości 25 - 28 mm. Wszystkie widoczne krawędzie muszą być oklejone listwą PCV lub ABS o  grubości 2 mm w kolorze płyty, odpornym na uderzenia mechaniczne.  Wieniec dolny wyposażony w minimum 5  okrągłych stopek wykonanych z czarnego PCV zapewniających poziomowanie od wewnątrz szafy bez potrzeby jej odsuwania lub podnoszenia  w zakresie minimum 15 mm. Szafy muszą   </w:t>
            </w:r>
            <w:r w:rsidRPr="00E62F21">
              <w:rPr>
                <w:rFonts w:ascii="Times New Roman" w:hAnsi="Times New Roman"/>
              </w:rPr>
              <w:lastRenderedPageBreak/>
              <w:t>posiadać  zamek z kompletem dwóch kluczy patentowych, w tym jeden łamany. Klucz i zamek muszą posiadać swój indywidualny numer.  Uchwyty z aluminium anodowanego o rozstawie otworów 128 mm.  Szafy muszą wykonane wg norm PN EN 14073-2, PN EN 14073-3 oraz PN EN 14074 mówiących o wytrzymałości, stateczności i trwałości.</w:t>
            </w:r>
          </w:p>
          <w:p w14:paraId="1303D428" w14:textId="77777777" w:rsidR="001F247E" w:rsidRPr="00E62F21" w:rsidRDefault="001F247E" w:rsidP="00461AA8">
            <w:pPr>
              <w:rPr>
                <w:rFonts w:ascii="Times New Roman" w:hAnsi="Times New Roman"/>
              </w:rPr>
            </w:pPr>
          </w:p>
          <w:p w14:paraId="14EECA8A" w14:textId="77777777" w:rsidR="001F247E" w:rsidRDefault="001F247E" w:rsidP="00461AA8">
            <w:pPr>
              <w:pStyle w:val="Akapitzlist"/>
              <w:suppressAutoHyphens w:val="0"/>
              <w:spacing w:after="200" w:line="276" w:lineRule="auto"/>
              <w:ind w:left="0"/>
              <w:jc w:val="both"/>
              <w:rPr>
                <w:rFonts w:ascii="Times New Roman" w:hAnsi="Times New Roman" w:cs="Times New Roman"/>
                <w:b/>
              </w:rPr>
            </w:pPr>
          </w:p>
        </w:tc>
        <w:tc>
          <w:tcPr>
            <w:tcW w:w="5719" w:type="dxa"/>
          </w:tcPr>
          <w:p w14:paraId="27DCD8F7" w14:textId="77777777" w:rsidR="001F247E" w:rsidRDefault="001F247E" w:rsidP="00461AA8">
            <w:pPr>
              <w:pStyle w:val="Akapitzlist"/>
              <w:suppressAutoHyphens w:val="0"/>
              <w:spacing w:after="200" w:line="276" w:lineRule="auto"/>
              <w:ind w:left="0"/>
              <w:jc w:val="both"/>
              <w:rPr>
                <w:rFonts w:ascii="Times New Roman" w:hAnsi="Times New Roman" w:cs="Times New Roman"/>
                <w:b/>
              </w:rPr>
            </w:pPr>
            <w:r>
              <w:rPr>
                <w:noProof/>
                <w:lang w:eastAsia="pl-PL"/>
              </w:rPr>
              <w:lastRenderedPageBreak/>
              <w:drawing>
                <wp:anchor distT="0" distB="0" distL="114300" distR="114300" simplePos="0" relativeHeight="251671552" behindDoc="0" locked="0" layoutInCell="1" allowOverlap="1" wp14:anchorId="564A9C8C" wp14:editId="07647D1B">
                  <wp:simplePos x="0" y="0"/>
                  <wp:positionH relativeFrom="margin">
                    <wp:posOffset>758190</wp:posOffset>
                  </wp:positionH>
                  <wp:positionV relativeFrom="margin">
                    <wp:posOffset>767080</wp:posOffset>
                  </wp:positionV>
                  <wp:extent cx="2755900" cy="1695450"/>
                  <wp:effectExtent l="0" t="0" r="6350" b="0"/>
                  <wp:wrapSquare wrapText="bothSides"/>
                  <wp:docPr id="460" name="Obraz 46" descr="OHA-SP-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HA-SP-136"/>
                          <pic:cNvPicPr>
                            <a:picLocks noChangeAspect="1" noChangeArrowheads="1"/>
                          </pic:cNvPicPr>
                        </pic:nvPicPr>
                        <pic:blipFill>
                          <a:blip r:embed="rId13" cstate="print"/>
                          <a:srcRect/>
                          <a:stretch>
                            <a:fillRect/>
                          </a:stretch>
                        </pic:blipFill>
                        <pic:spPr bwMode="auto">
                          <a:xfrm>
                            <a:off x="0" y="0"/>
                            <a:ext cx="2755900"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679" w:type="dxa"/>
          </w:tcPr>
          <w:p w14:paraId="5E7C447C" w14:textId="77777777" w:rsidR="001F247E" w:rsidRDefault="001F247E" w:rsidP="00461AA8">
            <w:pPr>
              <w:pStyle w:val="Akapitzlist"/>
              <w:suppressAutoHyphens w:val="0"/>
              <w:spacing w:after="200" w:line="276" w:lineRule="auto"/>
              <w:ind w:left="0"/>
              <w:jc w:val="both"/>
              <w:rPr>
                <w:noProof/>
                <w:lang w:eastAsia="pl-PL"/>
              </w:rPr>
            </w:pPr>
          </w:p>
        </w:tc>
      </w:tr>
    </w:tbl>
    <w:p w14:paraId="4BD8376F" w14:textId="77777777" w:rsidR="001F247E" w:rsidRDefault="001F247E" w:rsidP="001F247E">
      <w:pPr>
        <w:suppressAutoHyphens w:val="0"/>
        <w:spacing w:after="200" w:line="276" w:lineRule="auto"/>
        <w:jc w:val="both"/>
      </w:pPr>
    </w:p>
    <w:p w14:paraId="40D38939" w14:textId="77777777" w:rsidR="001F247E" w:rsidRPr="00E47D0D" w:rsidRDefault="001F247E" w:rsidP="001F247E">
      <w:pPr>
        <w:pStyle w:val="Akapitzlist"/>
        <w:numPr>
          <w:ilvl w:val="0"/>
          <w:numId w:val="1"/>
        </w:numPr>
        <w:suppressAutoHyphens w:val="0"/>
        <w:spacing w:after="160" w:line="259" w:lineRule="auto"/>
        <w:jc w:val="both"/>
        <w:rPr>
          <w:rFonts w:cstheme="minorHAnsi"/>
          <w:b/>
          <w:bCs/>
        </w:rPr>
      </w:pPr>
      <w:r w:rsidRPr="00E47D0D">
        <w:rPr>
          <w:rFonts w:ascii="Times New Roman" w:hAnsi="Times New Roman" w:cs="Times New Roman"/>
          <w:b/>
          <w:bCs/>
        </w:rPr>
        <w:t>Fotel obrotowy z zagłówkiem do pomieszczeń kierowniczych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7"/>
        <w:gridCol w:w="4346"/>
        <w:gridCol w:w="3391"/>
      </w:tblGrid>
      <w:tr w:rsidR="001F247E" w:rsidRPr="00AF4F2D" w14:paraId="49953DEA" w14:textId="77777777" w:rsidTr="00461AA8">
        <w:trPr>
          <w:tblHeader/>
        </w:trPr>
        <w:tc>
          <w:tcPr>
            <w:tcW w:w="6257" w:type="dxa"/>
            <w:vAlign w:val="center"/>
          </w:tcPr>
          <w:p w14:paraId="0E4418C4" w14:textId="77777777" w:rsidR="001F247E" w:rsidRPr="00AF4F2D"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sidRPr="00AF4F2D">
              <w:rPr>
                <w:rFonts w:ascii="Times New Roman" w:eastAsiaTheme="minorHAnsi" w:hAnsi="Times New Roman" w:cs="Times New Roman"/>
                <w:b/>
                <w:sz w:val="22"/>
                <w:szCs w:val="22"/>
                <w:lang w:eastAsia="en-US"/>
              </w:rPr>
              <w:t>Minimalne wymagania Zamawiającego</w:t>
            </w:r>
          </w:p>
        </w:tc>
        <w:tc>
          <w:tcPr>
            <w:tcW w:w="4346" w:type="dxa"/>
            <w:vAlign w:val="center"/>
          </w:tcPr>
          <w:p w14:paraId="6576CE80" w14:textId="77777777" w:rsidR="001F247E" w:rsidRPr="00AF4F2D"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sidRPr="00AF4F2D">
              <w:rPr>
                <w:rFonts w:ascii="Times New Roman" w:eastAsiaTheme="minorHAnsi" w:hAnsi="Times New Roman" w:cs="Times New Roman"/>
                <w:b/>
                <w:sz w:val="22"/>
                <w:szCs w:val="22"/>
                <w:lang w:eastAsia="en-US"/>
              </w:rPr>
              <w:t>Rysunek poglądowy</w:t>
            </w:r>
          </w:p>
        </w:tc>
        <w:tc>
          <w:tcPr>
            <w:tcW w:w="3391" w:type="dxa"/>
          </w:tcPr>
          <w:p w14:paraId="19DCE04A" w14:textId="77777777" w:rsidR="001F247E" w:rsidRPr="00AF4F2D" w:rsidRDefault="001F247E" w:rsidP="00461AA8">
            <w:pPr>
              <w:suppressAutoHyphens w:val="0"/>
              <w:spacing w:before="120" w:after="160" w:line="259" w:lineRule="auto"/>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Dane oferowanego mebla</w:t>
            </w:r>
          </w:p>
        </w:tc>
      </w:tr>
      <w:tr w:rsidR="001F247E" w:rsidRPr="00AF4F2D" w14:paraId="5616D754" w14:textId="77777777" w:rsidTr="00461AA8">
        <w:tc>
          <w:tcPr>
            <w:tcW w:w="6257" w:type="dxa"/>
          </w:tcPr>
          <w:p w14:paraId="7D751B56" w14:textId="77777777" w:rsidR="001F247E" w:rsidRPr="00AF4F2D" w:rsidRDefault="001F247E" w:rsidP="00461AA8">
            <w:pPr>
              <w:widowControl w:val="0"/>
              <w:suppressAutoHyphens w:val="0"/>
              <w:spacing w:after="160" w:line="259" w:lineRule="auto"/>
              <w:jc w:val="both"/>
              <w:rPr>
                <w:rFonts w:ascii="Times New Roman" w:eastAsiaTheme="minorHAnsi" w:hAnsi="Times New Roman" w:cs="Times New Roman"/>
                <w:sz w:val="22"/>
                <w:szCs w:val="22"/>
                <w:lang w:eastAsia="en-US"/>
              </w:rPr>
            </w:pPr>
            <w:r w:rsidRPr="00AF4F2D">
              <w:rPr>
                <w:rFonts w:ascii="Times New Roman" w:eastAsiaTheme="minorHAnsi" w:hAnsi="Times New Roman" w:cs="Times New Roman"/>
                <w:color w:val="000000"/>
                <w:sz w:val="22"/>
                <w:szCs w:val="22"/>
                <w:lang w:eastAsia="en-US"/>
              </w:rPr>
              <w:t xml:space="preserve">Wymiary (+-30 mm):  </w:t>
            </w:r>
            <w:r w:rsidRPr="00AF4F2D">
              <w:rPr>
                <w:rFonts w:ascii="Times New Roman" w:eastAsia="Calibri" w:hAnsi="Times New Roman" w:cs="Times New Roman"/>
                <w:sz w:val="22"/>
                <w:szCs w:val="22"/>
                <w:lang w:eastAsia="en-US"/>
              </w:rPr>
              <w:t>Szerokość</w:t>
            </w:r>
            <w:r w:rsidRPr="00AF4F2D">
              <w:rPr>
                <w:rFonts w:ascii="Times New Roman" w:eastAsiaTheme="minorHAnsi" w:hAnsi="Times New Roman" w:cs="Times New Roman"/>
                <w:sz w:val="22"/>
                <w:szCs w:val="22"/>
                <w:lang w:eastAsia="en-US"/>
              </w:rPr>
              <w:t xml:space="preserve"> całkowita: 680 mm, g</w:t>
            </w:r>
            <w:r w:rsidRPr="00AF4F2D">
              <w:rPr>
                <w:rFonts w:ascii="Times New Roman" w:eastAsia="Calibri" w:hAnsi="Times New Roman" w:cs="Times New Roman"/>
                <w:sz w:val="22"/>
                <w:szCs w:val="22"/>
                <w:lang w:eastAsia="en-US"/>
              </w:rPr>
              <w:t>łębokość całkowita:</w:t>
            </w:r>
            <w:r w:rsidRPr="00AF4F2D">
              <w:rPr>
                <w:rFonts w:ascii="Times New Roman" w:eastAsiaTheme="minorHAnsi" w:hAnsi="Times New Roman" w:cs="Times New Roman"/>
                <w:sz w:val="22"/>
                <w:szCs w:val="22"/>
                <w:lang w:eastAsia="en-US"/>
              </w:rPr>
              <w:t xml:space="preserve"> 680 mm, w</w:t>
            </w:r>
            <w:r w:rsidRPr="00AF4F2D">
              <w:rPr>
                <w:rFonts w:ascii="Times New Roman" w:eastAsia="Calibri" w:hAnsi="Times New Roman" w:cs="Times New Roman"/>
                <w:sz w:val="22"/>
                <w:szCs w:val="22"/>
                <w:lang w:eastAsia="en-US"/>
              </w:rPr>
              <w:t xml:space="preserve">ysokość całkowita z zagłówkiem: </w:t>
            </w:r>
            <w:r w:rsidRPr="00AF4F2D">
              <w:rPr>
                <w:rFonts w:ascii="Times New Roman" w:eastAsiaTheme="minorHAnsi" w:hAnsi="Times New Roman" w:cs="Times New Roman"/>
                <w:sz w:val="22"/>
                <w:szCs w:val="22"/>
                <w:lang w:eastAsia="en-US"/>
              </w:rPr>
              <w:t>1180 -150</w:t>
            </w:r>
            <w:r w:rsidRPr="00AF4F2D">
              <w:rPr>
                <w:rFonts w:ascii="Times New Roman" w:eastAsia="Calibri" w:hAnsi="Times New Roman" w:cs="Times New Roman"/>
                <w:sz w:val="22"/>
                <w:szCs w:val="22"/>
                <w:lang w:eastAsia="en-US"/>
              </w:rPr>
              <w:t>0 mm</w:t>
            </w:r>
            <w:r w:rsidRPr="00AF4F2D">
              <w:rPr>
                <w:rFonts w:ascii="Times New Roman" w:eastAsiaTheme="minorHAnsi" w:hAnsi="Times New Roman" w:cs="Times New Roman"/>
                <w:sz w:val="22"/>
                <w:szCs w:val="22"/>
                <w:lang w:eastAsia="en-US"/>
              </w:rPr>
              <w:t>, s</w:t>
            </w:r>
            <w:r w:rsidRPr="00AF4F2D">
              <w:rPr>
                <w:rFonts w:ascii="Times New Roman" w:eastAsia="Calibri" w:hAnsi="Times New Roman" w:cs="Times New Roman"/>
                <w:sz w:val="22"/>
                <w:szCs w:val="22"/>
                <w:lang w:eastAsia="en-US"/>
              </w:rPr>
              <w:t>zerokość oparcia: 4</w:t>
            </w:r>
            <w:r w:rsidRPr="00AF4F2D">
              <w:rPr>
                <w:rFonts w:ascii="Times New Roman" w:eastAsiaTheme="minorHAnsi" w:hAnsi="Times New Roman" w:cs="Times New Roman"/>
                <w:sz w:val="22"/>
                <w:szCs w:val="22"/>
                <w:lang w:eastAsia="en-US"/>
              </w:rPr>
              <w:t>50 mm, w</w:t>
            </w:r>
            <w:r w:rsidRPr="00AF4F2D">
              <w:rPr>
                <w:rFonts w:ascii="Times New Roman" w:eastAsia="Calibri" w:hAnsi="Times New Roman" w:cs="Times New Roman"/>
                <w:sz w:val="22"/>
                <w:szCs w:val="22"/>
                <w:lang w:eastAsia="en-US"/>
              </w:rPr>
              <w:t>ysokość oparcia: 63</w:t>
            </w:r>
            <w:r w:rsidRPr="00AF4F2D">
              <w:rPr>
                <w:rFonts w:ascii="Times New Roman" w:eastAsiaTheme="minorHAnsi" w:hAnsi="Times New Roman" w:cs="Times New Roman"/>
                <w:sz w:val="22"/>
                <w:szCs w:val="22"/>
                <w:lang w:eastAsia="en-US"/>
              </w:rPr>
              <w:t>0 mm , s</w:t>
            </w:r>
            <w:r w:rsidRPr="00AF4F2D">
              <w:rPr>
                <w:rFonts w:ascii="Times New Roman" w:eastAsia="Calibri" w:hAnsi="Times New Roman" w:cs="Times New Roman"/>
                <w:sz w:val="22"/>
                <w:szCs w:val="22"/>
                <w:lang w:eastAsia="en-US"/>
              </w:rPr>
              <w:t>zerokość siedziska: 4</w:t>
            </w:r>
            <w:r w:rsidRPr="00AF4F2D">
              <w:rPr>
                <w:rFonts w:ascii="Times New Roman" w:eastAsiaTheme="minorHAnsi" w:hAnsi="Times New Roman" w:cs="Times New Roman"/>
                <w:sz w:val="22"/>
                <w:szCs w:val="22"/>
                <w:lang w:eastAsia="en-US"/>
              </w:rPr>
              <w:t>6</w:t>
            </w:r>
            <w:r w:rsidRPr="00AF4F2D">
              <w:rPr>
                <w:rFonts w:ascii="Times New Roman" w:eastAsia="Calibri" w:hAnsi="Times New Roman" w:cs="Times New Roman"/>
                <w:sz w:val="22"/>
                <w:szCs w:val="22"/>
                <w:lang w:eastAsia="en-US"/>
              </w:rPr>
              <w:t>0 mm</w:t>
            </w:r>
            <w:r w:rsidRPr="00AF4F2D">
              <w:rPr>
                <w:rFonts w:ascii="Times New Roman" w:eastAsiaTheme="minorHAnsi" w:hAnsi="Times New Roman" w:cs="Times New Roman"/>
                <w:sz w:val="22"/>
                <w:szCs w:val="22"/>
                <w:lang w:eastAsia="en-US"/>
              </w:rPr>
              <w:t>, g</w:t>
            </w:r>
            <w:r w:rsidRPr="00AF4F2D">
              <w:rPr>
                <w:rFonts w:ascii="Times New Roman" w:eastAsia="Calibri" w:hAnsi="Times New Roman" w:cs="Times New Roman"/>
                <w:sz w:val="22"/>
                <w:szCs w:val="22"/>
                <w:lang w:eastAsia="en-US"/>
              </w:rPr>
              <w:t>łębokość siedziska: 4</w:t>
            </w:r>
            <w:r w:rsidRPr="00AF4F2D">
              <w:rPr>
                <w:rFonts w:ascii="Times New Roman" w:eastAsiaTheme="minorHAnsi" w:hAnsi="Times New Roman" w:cs="Times New Roman"/>
                <w:sz w:val="22"/>
                <w:szCs w:val="22"/>
                <w:lang w:eastAsia="en-US"/>
              </w:rPr>
              <w:t>50 - 500</w:t>
            </w:r>
            <w:r w:rsidRPr="00AF4F2D">
              <w:rPr>
                <w:rFonts w:ascii="Times New Roman" w:eastAsia="Calibri" w:hAnsi="Times New Roman" w:cs="Times New Roman"/>
                <w:sz w:val="22"/>
                <w:szCs w:val="22"/>
                <w:lang w:eastAsia="en-US"/>
              </w:rPr>
              <w:t xml:space="preserve"> mm</w:t>
            </w:r>
            <w:r w:rsidRPr="00AF4F2D">
              <w:rPr>
                <w:rFonts w:ascii="Times New Roman" w:eastAsiaTheme="minorHAnsi" w:hAnsi="Times New Roman" w:cs="Times New Roman"/>
                <w:sz w:val="22"/>
                <w:szCs w:val="22"/>
                <w:lang w:eastAsia="en-US"/>
              </w:rPr>
              <w:t>, w</w:t>
            </w:r>
            <w:r w:rsidRPr="00AF4F2D">
              <w:rPr>
                <w:rFonts w:ascii="Times New Roman" w:eastAsia="Calibri" w:hAnsi="Times New Roman" w:cs="Times New Roman"/>
                <w:sz w:val="22"/>
                <w:szCs w:val="22"/>
                <w:lang w:eastAsia="en-US"/>
              </w:rPr>
              <w:t>ysokość siedziska:</w:t>
            </w:r>
            <w:r w:rsidRPr="00AF4F2D">
              <w:rPr>
                <w:rFonts w:ascii="Times New Roman" w:eastAsiaTheme="minorHAnsi" w:hAnsi="Times New Roman" w:cs="Times New Roman"/>
                <w:sz w:val="22"/>
                <w:szCs w:val="22"/>
                <w:lang w:eastAsia="en-US"/>
              </w:rPr>
              <w:t xml:space="preserve"> 460-560</w:t>
            </w:r>
            <w:r w:rsidRPr="00AF4F2D">
              <w:rPr>
                <w:rFonts w:ascii="Times New Roman" w:eastAsia="Calibri" w:hAnsi="Times New Roman" w:cs="Times New Roman"/>
                <w:sz w:val="22"/>
                <w:szCs w:val="22"/>
                <w:lang w:eastAsia="en-US"/>
              </w:rPr>
              <w:t xml:space="preserve"> mm</w:t>
            </w:r>
            <w:r w:rsidRPr="00AF4F2D">
              <w:rPr>
                <w:rFonts w:ascii="Times New Roman" w:eastAsiaTheme="minorHAnsi" w:hAnsi="Times New Roman" w:cs="Times New Roman"/>
                <w:sz w:val="22"/>
                <w:szCs w:val="22"/>
                <w:lang w:eastAsia="en-US"/>
              </w:rPr>
              <w:t xml:space="preserve">. </w:t>
            </w:r>
          </w:p>
          <w:p w14:paraId="10A6B093" w14:textId="77777777" w:rsidR="001F247E" w:rsidRPr="00940A8D" w:rsidRDefault="001F247E" w:rsidP="00461AA8">
            <w:pPr>
              <w:suppressAutoHyphens w:val="0"/>
              <w:spacing w:after="160" w:line="259" w:lineRule="auto"/>
              <w:jc w:val="both"/>
              <w:rPr>
                <w:rFonts w:ascii="Times New Roman" w:eastAsiaTheme="minorHAnsi" w:hAnsi="Times New Roman" w:cs="Times New Roman"/>
                <w:sz w:val="22"/>
                <w:szCs w:val="22"/>
                <w:lang w:eastAsia="en-US"/>
              </w:rPr>
            </w:pPr>
            <w:r w:rsidRPr="00AF4F2D">
              <w:rPr>
                <w:rFonts w:ascii="Times New Roman" w:eastAsia="Calibri" w:hAnsi="Times New Roman" w:cs="Times New Roman"/>
                <w:sz w:val="22"/>
                <w:szCs w:val="22"/>
                <w:lang w:eastAsia="en-US"/>
              </w:rPr>
              <w:t xml:space="preserve">Fotel obrotowy na kółkach z mechanizmem synchronicznym, na podnośniku gazowym </w:t>
            </w:r>
            <w:r w:rsidRPr="00AF4F2D">
              <w:rPr>
                <w:rFonts w:ascii="Times New Roman" w:eastAsiaTheme="minorHAnsi" w:hAnsi="Times New Roman" w:cs="Times New Roman"/>
                <w:sz w:val="22"/>
                <w:szCs w:val="22"/>
                <w:lang w:eastAsia="en-US"/>
              </w:rPr>
              <w:t>musi</w:t>
            </w:r>
            <w:r w:rsidRPr="00AF4F2D">
              <w:rPr>
                <w:rFonts w:ascii="Times New Roman" w:eastAsia="Calibri" w:hAnsi="Times New Roman" w:cs="Times New Roman"/>
                <w:sz w:val="22"/>
                <w:szCs w:val="22"/>
                <w:lang w:eastAsia="en-US"/>
              </w:rPr>
              <w:t xml:space="preserve"> posiadać</w:t>
            </w:r>
            <w:r w:rsidRPr="00AF4F2D">
              <w:rPr>
                <w:rFonts w:ascii="Times New Roman" w:eastAsiaTheme="minorHAnsi" w:hAnsi="Times New Roman" w:cs="Times New Roman"/>
                <w:sz w:val="22"/>
                <w:szCs w:val="22"/>
                <w:lang w:eastAsia="en-US"/>
              </w:rPr>
              <w:t xml:space="preserve"> </w:t>
            </w:r>
            <w:r w:rsidRPr="00AF4F2D">
              <w:rPr>
                <w:rFonts w:ascii="Times New Roman" w:eastAsia="Calibri" w:hAnsi="Times New Roman" w:cs="Times New Roman"/>
                <w:sz w:val="22"/>
                <w:szCs w:val="22"/>
                <w:lang w:eastAsia="en-US"/>
              </w:rPr>
              <w:t>oparcie, siedzisko i zagłówek tapicerowane tkaniną</w:t>
            </w:r>
            <w:r w:rsidRPr="00AF4F2D">
              <w:rPr>
                <w:rFonts w:ascii="Times New Roman" w:eastAsiaTheme="minorHAnsi" w:hAnsi="Times New Roman" w:cs="Times New Roman"/>
                <w:sz w:val="22"/>
                <w:szCs w:val="22"/>
                <w:lang w:eastAsia="en-US"/>
              </w:rPr>
              <w:t>, przy czym tylna część oparcia podzielona na część tapicerowaną (w górnej części) oraz wykonaną z czarnego polipropylenu (w dolnej części)</w:t>
            </w:r>
            <w:r w:rsidRPr="00AF4F2D">
              <w:rPr>
                <w:rFonts w:ascii="Times New Roman" w:eastAsia="Calibri" w:hAnsi="Times New Roman" w:cs="Times New Roman"/>
                <w:sz w:val="22"/>
                <w:szCs w:val="22"/>
                <w:lang w:eastAsia="en-US"/>
              </w:rPr>
              <w:t>.</w:t>
            </w:r>
            <w:r>
              <w:rPr>
                <w:rFonts w:ascii="Times New Roman" w:eastAsia="Calibri" w:hAnsi="Times New Roman" w:cs="Times New Roman"/>
                <w:sz w:val="22"/>
                <w:szCs w:val="22"/>
                <w:lang w:eastAsia="en-US"/>
              </w:rPr>
              <w:t xml:space="preserve"> Zamawiający dopuszcza, aby tylna część oparcia była w całości wykonana z tworzywa sztucznego lub całości tapicerowanej.</w:t>
            </w:r>
            <w:r w:rsidRPr="00AF4F2D">
              <w:rPr>
                <w:rFonts w:ascii="Times New Roman" w:eastAsiaTheme="minorHAnsi" w:hAnsi="Times New Roman" w:cs="Times New Roman"/>
                <w:sz w:val="22"/>
                <w:szCs w:val="22"/>
                <w:lang w:eastAsia="en-US"/>
              </w:rPr>
              <w:t xml:space="preserve"> </w:t>
            </w:r>
            <w:r w:rsidRPr="00AF4F2D">
              <w:rPr>
                <w:rFonts w:ascii="Times New Roman" w:eastAsia="Calibri" w:hAnsi="Times New Roman" w:cs="Times New Roman"/>
                <w:sz w:val="22"/>
                <w:szCs w:val="22"/>
                <w:lang w:eastAsia="en-US"/>
              </w:rPr>
              <w:t>Siedzisko wykonan</w:t>
            </w:r>
            <w:r w:rsidRPr="00AF4F2D">
              <w:rPr>
                <w:rFonts w:ascii="Times New Roman" w:eastAsiaTheme="minorHAnsi" w:hAnsi="Times New Roman" w:cs="Times New Roman"/>
                <w:sz w:val="22"/>
                <w:szCs w:val="22"/>
                <w:lang w:eastAsia="en-US"/>
              </w:rPr>
              <w:t>e na bazie sklejki o grubości 10 - 12</w:t>
            </w:r>
            <w:r w:rsidRPr="00AF4F2D">
              <w:rPr>
                <w:rFonts w:ascii="Times New Roman" w:eastAsia="Calibri" w:hAnsi="Times New Roman" w:cs="Times New Roman"/>
                <w:sz w:val="22"/>
                <w:szCs w:val="22"/>
                <w:lang w:eastAsia="en-US"/>
              </w:rPr>
              <w:t xml:space="preserve"> mm.</w:t>
            </w:r>
            <w:r w:rsidRPr="00AF4F2D">
              <w:rPr>
                <w:rFonts w:ascii="Times New Roman" w:eastAsiaTheme="minorHAnsi" w:hAnsi="Times New Roman" w:cs="Times New Roman"/>
                <w:sz w:val="22"/>
                <w:szCs w:val="22"/>
                <w:lang w:eastAsia="en-US"/>
              </w:rPr>
              <w:t xml:space="preserve"> Pianka</w:t>
            </w:r>
            <w:r w:rsidRPr="00AF4F2D">
              <w:rPr>
                <w:rFonts w:ascii="Times New Roman" w:eastAsia="Calibri" w:hAnsi="Times New Roman" w:cs="Times New Roman"/>
                <w:sz w:val="22"/>
                <w:szCs w:val="22"/>
                <w:lang w:eastAsia="en-US"/>
              </w:rPr>
              <w:t xml:space="preserve"> wylewana w formach</w:t>
            </w:r>
            <w:r w:rsidRPr="00AF4F2D">
              <w:rPr>
                <w:rFonts w:ascii="Times New Roman" w:eastAsiaTheme="minorHAnsi" w:hAnsi="Times New Roman" w:cs="Times New Roman"/>
                <w:sz w:val="22"/>
                <w:szCs w:val="22"/>
                <w:lang w:eastAsia="en-US"/>
              </w:rPr>
              <w:t xml:space="preserve"> o grubości</w:t>
            </w:r>
            <w:r w:rsidRPr="00AF4F2D">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5</w:t>
            </w:r>
            <w:r w:rsidRPr="00AF4F2D">
              <w:rPr>
                <w:rFonts w:ascii="Times New Roman" w:eastAsia="Calibri" w:hAnsi="Times New Roman" w:cs="Times New Roman"/>
                <w:sz w:val="22"/>
                <w:szCs w:val="22"/>
                <w:lang w:eastAsia="en-US"/>
              </w:rPr>
              <w:t>0</w:t>
            </w:r>
            <w:r w:rsidRPr="00AF4F2D">
              <w:rPr>
                <w:rFonts w:ascii="Times New Roman" w:eastAsiaTheme="minorHAnsi" w:hAnsi="Times New Roman" w:cs="Times New Roman"/>
                <w:sz w:val="22"/>
                <w:szCs w:val="22"/>
                <w:lang w:eastAsia="en-US"/>
              </w:rPr>
              <w:t xml:space="preserve"> – 70 </w:t>
            </w:r>
            <w:r w:rsidRPr="00AF4F2D">
              <w:rPr>
                <w:rFonts w:ascii="Times New Roman" w:eastAsia="Calibri" w:hAnsi="Times New Roman" w:cs="Times New Roman"/>
                <w:sz w:val="22"/>
                <w:szCs w:val="22"/>
                <w:lang w:eastAsia="en-US"/>
              </w:rPr>
              <w:t>mm.</w:t>
            </w:r>
            <w:r w:rsidRPr="00AF4F2D">
              <w:rPr>
                <w:rFonts w:ascii="Times New Roman" w:eastAsiaTheme="minorHAnsi" w:hAnsi="Times New Roman" w:cs="Times New Roman"/>
                <w:sz w:val="22"/>
                <w:szCs w:val="22"/>
                <w:lang w:eastAsia="en-US"/>
              </w:rPr>
              <w:t xml:space="preserve"> Zarówno w siedzisku jak i oparciu użyte do wykonania fotela pianki muszą charakteryzować się właściwościami trudnozapalnymi. Oferent, którego oferta zostanie uznana za najkorzystniejszą będzie </w:t>
            </w:r>
            <w:r w:rsidRPr="00AF4F2D">
              <w:rPr>
                <w:rFonts w:ascii="Times New Roman" w:eastAsiaTheme="minorHAnsi" w:hAnsi="Times New Roman" w:cs="Times New Roman"/>
                <w:sz w:val="22"/>
                <w:szCs w:val="22"/>
                <w:lang w:eastAsia="en-US"/>
              </w:rPr>
              <w:lastRenderedPageBreak/>
              <w:t xml:space="preserve">wezwany do złożenia deklaracji Producenta tego mebla w formie oświadczenia, że jest w stanie wykonać ten mebel z zastosowaniem pianek o właściwościach trudnozapalnych.  Oparcie, w celu zapobiegnięcia marszczenia się tkaniny </w:t>
            </w:r>
            <w:r>
              <w:rPr>
                <w:rFonts w:ascii="Times New Roman" w:eastAsiaTheme="minorHAnsi" w:hAnsi="Times New Roman" w:cs="Times New Roman"/>
                <w:sz w:val="22"/>
                <w:szCs w:val="22"/>
                <w:lang w:eastAsia="en-US"/>
              </w:rPr>
              <w:t>powinno</w:t>
            </w:r>
            <w:r w:rsidRPr="00AF4F2D">
              <w:rPr>
                <w:rFonts w:ascii="Times New Roman" w:eastAsiaTheme="minorHAnsi" w:hAnsi="Times New Roman" w:cs="Times New Roman"/>
                <w:sz w:val="22"/>
                <w:szCs w:val="22"/>
                <w:lang w:eastAsia="en-US"/>
              </w:rPr>
              <w:t xml:space="preserve"> w górnej czę</w:t>
            </w:r>
            <w:r>
              <w:rPr>
                <w:rFonts w:ascii="Times New Roman" w:eastAsiaTheme="minorHAnsi" w:hAnsi="Times New Roman" w:cs="Times New Roman"/>
                <w:sz w:val="22"/>
                <w:szCs w:val="22"/>
                <w:lang w:eastAsia="en-US"/>
              </w:rPr>
              <w:t>ści posiadać poziome przeszycie, zamawiający dopuszcza oparcie fotela obrotowego bez przeszycia.</w:t>
            </w:r>
            <w:r w:rsidRPr="00AF4F2D">
              <w:rPr>
                <w:rFonts w:ascii="Times New Roman" w:eastAsiaTheme="minorHAnsi" w:hAnsi="Times New Roman" w:cs="Times New Roman"/>
                <w:sz w:val="22"/>
                <w:szCs w:val="22"/>
                <w:lang w:eastAsia="en-US"/>
              </w:rPr>
              <w:t xml:space="preserve"> Oparcie musi być odpowiednio wyprofilowane, tzn. w dolnej partii posiadać tzw. muldę lędźwiową wypychającą dolną część kręgosłupa osoby siedzącej na krześle. Pomiędzy siedziskiem a oparciem </w:t>
            </w:r>
            <w:r>
              <w:rPr>
                <w:rFonts w:ascii="Times New Roman" w:eastAsiaTheme="minorHAnsi" w:hAnsi="Times New Roman" w:cs="Times New Roman"/>
                <w:sz w:val="22"/>
                <w:szCs w:val="22"/>
                <w:lang w:eastAsia="en-US"/>
              </w:rPr>
              <w:t>może być przerwa</w:t>
            </w:r>
            <w:r w:rsidRPr="00AF4F2D">
              <w:rPr>
                <w:rFonts w:ascii="Times New Roman" w:eastAsiaTheme="minorHAnsi" w:hAnsi="Times New Roman" w:cs="Times New Roman"/>
                <w:sz w:val="22"/>
                <w:szCs w:val="22"/>
                <w:lang w:eastAsia="en-US"/>
              </w:rPr>
              <w:t xml:space="preserve">. Łącznik oparcia z </w:t>
            </w:r>
            <w:r w:rsidRPr="00AF4F2D">
              <w:rPr>
                <w:rFonts w:ascii="Times New Roman" w:eastAsia="Calibri" w:hAnsi="Times New Roman" w:cs="Times New Roman"/>
                <w:sz w:val="22"/>
                <w:szCs w:val="22"/>
                <w:lang w:eastAsia="en-US"/>
              </w:rPr>
              <w:t xml:space="preserve">mechanizmem </w:t>
            </w:r>
            <w:r w:rsidRPr="00AF4F2D">
              <w:rPr>
                <w:rFonts w:ascii="Times New Roman" w:eastAsiaTheme="minorHAnsi" w:hAnsi="Times New Roman" w:cs="Times New Roman"/>
                <w:sz w:val="22"/>
                <w:szCs w:val="22"/>
                <w:lang w:eastAsia="en-US"/>
              </w:rPr>
              <w:t>musi</w:t>
            </w:r>
            <w:r w:rsidRPr="00AF4F2D">
              <w:rPr>
                <w:rFonts w:ascii="Times New Roman" w:eastAsia="Calibri" w:hAnsi="Times New Roman" w:cs="Times New Roman"/>
                <w:sz w:val="22"/>
                <w:szCs w:val="22"/>
                <w:lang w:eastAsia="en-US"/>
              </w:rPr>
              <w:t xml:space="preserve"> być wykonany z metalu.</w:t>
            </w:r>
            <w:r w:rsidRPr="00AF4F2D">
              <w:rPr>
                <w:rFonts w:ascii="Times New Roman" w:eastAsiaTheme="minorHAnsi" w:hAnsi="Times New Roman" w:cs="Times New Roman"/>
                <w:sz w:val="22"/>
                <w:szCs w:val="22"/>
                <w:lang w:eastAsia="en-US"/>
              </w:rPr>
              <w:t xml:space="preserve"> </w:t>
            </w:r>
            <w:r w:rsidRPr="00AF4F2D">
              <w:rPr>
                <w:rFonts w:ascii="Times New Roman" w:eastAsia="Calibri" w:hAnsi="Times New Roman" w:cs="Times New Roman"/>
                <w:sz w:val="22"/>
                <w:szCs w:val="22"/>
                <w:lang w:eastAsia="en-US"/>
              </w:rPr>
              <w:t xml:space="preserve">Podstawa pięcioramienna </w:t>
            </w:r>
            <w:r w:rsidRPr="00AF4F2D">
              <w:rPr>
                <w:rFonts w:ascii="Times New Roman" w:eastAsiaTheme="minorHAnsi" w:hAnsi="Times New Roman" w:cs="Times New Roman"/>
                <w:sz w:val="22"/>
                <w:szCs w:val="22"/>
                <w:lang w:eastAsia="en-US"/>
              </w:rPr>
              <w:t>wykonana ze stali pokrytej powłoką chromową lub odlewana z aluminium w wykończeniu na połysk poprzez polerowanie. Podstawa zaopatrzona w kółka do powierzchni miękkich, na wykładzinę dywanową. Fotel musi posiadać m</w:t>
            </w:r>
            <w:r w:rsidRPr="00AF4F2D">
              <w:rPr>
                <w:rFonts w:ascii="Times New Roman" w:eastAsia="Calibri" w:hAnsi="Times New Roman" w:cs="Times New Roman"/>
                <w:sz w:val="22"/>
                <w:szCs w:val="22"/>
                <w:lang w:eastAsia="en-US"/>
              </w:rPr>
              <w:t>echanizm Synchro z blokadą oparcia w</w:t>
            </w:r>
            <w:r w:rsidRPr="00AF4F2D">
              <w:rPr>
                <w:rFonts w:ascii="Times New Roman" w:eastAsiaTheme="minorHAnsi" w:hAnsi="Times New Roman" w:cs="Times New Roman"/>
                <w:sz w:val="22"/>
                <w:szCs w:val="22"/>
                <w:lang w:eastAsia="en-US"/>
              </w:rPr>
              <w:t xml:space="preserve"> minimum 4 pozycjach, z płynną regulacją</w:t>
            </w:r>
            <w:r w:rsidRPr="00AF4F2D">
              <w:rPr>
                <w:rFonts w:ascii="Times New Roman" w:eastAsia="Calibri" w:hAnsi="Times New Roman" w:cs="Times New Roman"/>
                <w:sz w:val="22"/>
                <w:szCs w:val="22"/>
                <w:lang w:eastAsia="en-US"/>
              </w:rPr>
              <w:t xml:space="preserve"> siły odchylania oparcia, </w:t>
            </w:r>
            <w:r w:rsidRPr="00AF4F2D">
              <w:rPr>
                <w:rFonts w:ascii="Times New Roman" w:eastAsiaTheme="minorHAnsi" w:hAnsi="Times New Roman" w:cs="Times New Roman"/>
                <w:sz w:val="22"/>
                <w:szCs w:val="22"/>
                <w:lang w:eastAsia="en-US"/>
              </w:rPr>
              <w:t xml:space="preserve">mechanizm </w:t>
            </w:r>
            <w:r w:rsidRPr="00AF4F2D">
              <w:rPr>
                <w:rFonts w:ascii="Times New Roman" w:eastAsia="Calibri" w:hAnsi="Times New Roman" w:cs="Times New Roman"/>
                <w:sz w:val="22"/>
                <w:szCs w:val="22"/>
                <w:lang w:eastAsia="en-US"/>
              </w:rPr>
              <w:t>umożliwiający wysunięcie siedziska w przód –</w:t>
            </w:r>
            <w:r w:rsidRPr="00AF4F2D">
              <w:rPr>
                <w:rFonts w:ascii="Times New Roman" w:eastAsiaTheme="minorHAnsi" w:hAnsi="Times New Roman" w:cs="Times New Roman"/>
                <w:sz w:val="22"/>
                <w:szCs w:val="22"/>
                <w:lang w:eastAsia="en-US"/>
              </w:rPr>
              <w:t xml:space="preserve"> tył w</w:t>
            </w:r>
            <w:r w:rsidRPr="00AF4F2D">
              <w:rPr>
                <w:rFonts w:ascii="Times New Roman" w:eastAsia="Calibri" w:hAnsi="Times New Roman" w:cs="Times New Roman"/>
                <w:sz w:val="22"/>
                <w:szCs w:val="22"/>
                <w:lang w:eastAsia="en-US"/>
              </w:rPr>
              <w:t xml:space="preserve"> zakres</w:t>
            </w:r>
            <w:r w:rsidRPr="00AF4F2D">
              <w:rPr>
                <w:rFonts w:ascii="Times New Roman" w:eastAsiaTheme="minorHAnsi" w:hAnsi="Times New Roman" w:cs="Times New Roman"/>
                <w:sz w:val="22"/>
                <w:szCs w:val="22"/>
                <w:lang w:eastAsia="en-US"/>
              </w:rPr>
              <w:t>ie minimum 50mm, regulację</w:t>
            </w:r>
            <w:r w:rsidRPr="00AF4F2D">
              <w:rPr>
                <w:rFonts w:ascii="Times New Roman" w:eastAsia="Calibri" w:hAnsi="Times New Roman" w:cs="Times New Roman"/>
                <w:sz w:val="22"/>
                <w:szCs w:val="22"/>
                <w:lang w:eastAsia="en-US"/>
              </w:rPr>
              <w:t xml:space="preserve"> wysokości siedziska góra-dół.</w:t>
            </w:r>
            <w:r w:rsidRPr="00AF4F2D">
              <w:rPr>
                <w:rFonts w:ascii="Times New Roman" w:eastAsiaTheme="minorHAnsi" w:hAnsi="Times New Roman" w:cs="Times New Roman"/>
                <w:sz w:val="22"/>
                <w:szCs w:val="22"/>
                <w:lang w:eastAsia="en-US"/>
              </w:rPr>
              <w:t xml:space="preserve"> </w:t>
            </w:r>
            <w:r w:rsidRPr="00AF4F2D">
              <w:rPr>
                <w:rFonts w:ascii="Times New Roman" w:eastAsia="Calibri" w:hAnsi="Times New Roman" w:cs="Times New Roman"/>
                <w:sz w:val="22"/>
                <w:szCs w:val="22"/>
                <w:lang w:eastAsia="en-US"/>
              </w:rPr>
              <w:t>Fotel</w:t>
            </w:r>
            <w:r w:rsidRPr="00AF4F2D">
              <w:rPr>
                <w:rFonts w:ascii="Times New Roman" w:eastAsiaTheme="minorHAnsi" w:hAnsi="Times New Roman" w:cs="Times New Roman"/>
                <w:sz w:val="22"/>
                <w:szCs w:val="22"/>
                <w:lang w:eastAsia="en-US"/>
              </w:rPr>
              <w:t xml:space="preserve"> musi</w:t>
            </w:r>
            <w:r w:rsidRPr="00AF4F2D">
              <w:rPr>
                <w:rFonts w:ascii="Times New Roman" w:eastAsia="Calibri" w:hAnsi="Times New Roman" w:cs="Times New Roman"/>
                <w:sz w:val="22"/>
                <w:szCs w:val="22"/>
                <w:lang w:eastAsia="en-US"/>
              </w:rPr>
              <w:t xml:space="preserve"> posiada</w:t>
            </w:r>
            <w:r w:rsidRPr="00AF4F2D">
              <w:rPr>
                <w:rFonts w:ascii="Times New Roman" w:eastAsiaTheme="minorHAnsi" w:hAnsi="Times New Roman" w:cs="Times New Roman"/>
                <w:sz w:val="22"/>
                <w:szCs w:val="22"/>
                <w:lang w:eastAsia="en-US"/>
              </w:rPr>
              <w:t>ć</w:t>
            </w:r>
            <w:r w:rsidRPr="00AF4F2D">
              <w:rPr>
                <w:rFonts w:ascii="Times New Roman" w:eastAsia="Calibri" w:hAnsi="Times New Roman" w:cs="Times New Roman"/>
                <w:sz w:val="22"/>
                <w:szCs w:val="22"/>
                <w:lang w:eastAsia="en-US"/>
              </w:rPr>
              <w:t xml:space="preserve"> regulację wysokości oparcia</w:t>
            </w:r>
            <w:r w:rsidRPr="00AF4F2D">
              <w:rPr>
                <w:rFonts w:ascii="Times New Roman" w:eastAsiaTheme="minorHAnsi" w:hAnsi="Times New Roman" w:cs="Times New Roman"/>
                <w:sz w:val="22"/>
                <w:szCs w:val="22"/>
                <w:lang w:eastAsia="en-US"/>
              </w:rPr>
              <w:t xml:space="preserve"> w zakresie minimum 60 mm</w:t>
            </w:r>
            <w:r w:rsidRPr="00AF4F2D">
              <w:rPr>
                <w:rFonts w:ascii="Times New Roman" w:eastAsia="Calibri" w:hAnsi="Times New Roman" w:cs="Times New Roman"/>
                <w:sz w:val="22"/>
                <w:szCs w:val="22"/>
                <w:lang w:eastAsia="en-US"/>
              </w:rPr>
              <w:t>. Fotel zaopatrzony w parę podłokietników o konstrukcji wykonanej ze stali z powłoką chromowaną lub aluminium wykończonego na połysk (polerowanego). Podłokietniki regulowane na wysokość w zakresie minimum 70 mm z miękką nakładką poliuretanową.</w:t>
            </w:r>
            <w:r w:rsidRPr="00AF4F2D">
              <w:rPr>
                <w:rFonts w:ascii="Times New Roman" w:eastAsiaTheme="minorHAnsi" w:hAnsi="Times New Roman" w:cs="Times New Roman"/>
                <w:sz w:val="22"/>
                <w:szCs w:val="22"/>
                <w:lang w:eastAsia="en-US"/>
              </w:rPr>
              <w:t xml:space="preserve"> Fotel musi posiadać zagłówek regulowany w dwóch płaszczyznach. Regulacja wysokości w zakresie minimum 60 mm oraz regulacja kąta pochylenia minimum 40 st.</w:t>
            </w:r>
          </w:p>
          <w:p w14:paraId="65D0B478" w14:textId="77777777" w:rsidR="001F247E" w:rsidRPr="00AF4F2D" w:rsidRDefault="001F247E" w:rsidP="00461AA8">
            <w:pPr>
              <w:widowControl w:val="0"/>
              <w:suppressAutoHyphens w:val="0"/>
              <w:spacing w:after="160" w:line="259" w:lineRule="auto"/>
              <w:jc w:val="both"/>
              <w:rPr>
                <w:rFonts w:ascii="Times New Roman" w:eastAsiaTheme="minorHAnsi" w:hAnsi="Times New Roman" w:cs="Times New Roman"/>
                <w:sz w:val="22"/>
                <w:szCs w:val="22"/>
                <w:lang w:eastAsia="en-US"/>
              </w:rPr>
            </w:pPr>
            <w:r w:rsidRPr="00AF4F2D">
              <w:rPr>
                <w:rFonts w:ascii="Times New Roman" w:eastAsiaTheme="minorHAnsi" w:hAnsi="Times New Roman" w:cs="Times New Roman"/>
                <w:color w:val="000000"/>
                <w:sz w:val="22"/>
                <w:szCs w:val="22"/>
                <w:lang w:eastAsia="en-US"/>
              </w:rPr>
              <w:t xml:space="preserve">Fotel tapicerowany tkaniną obiciową o </w:t>
            </w:r>
            <w:r w:rsidRPr="00AF4F2D">
              <w:rPr>
                <w:rFonts w:ascii="Times New Roman" w:eastAsiaTheme="minorHAnsi" w:hAnsi="Times New Roman" w:cs="Times New Roman"/>
                <w:sz w:val="22"/>
                <w:szCs w:val="22"/>
                <w:lang w:eastAsia="en-US"/>
              </w:rPr>
              <w:t xml:space="preserve">odporności na ścieranie minimum 150 000 cykli Martindale’a, trudnozapalności – papieros (PN-EN 1021-1), trudnozapalności - zapałka (PN-EN 1021-2). </w:t>
            </w:r>
          </w:p>
          <w:p w14:paraId="12A83ADC" w14:textId="77777777" w:rsidR="001F247E" w:rsidRPr="00AF4F2D" w:rsidRDefault="001F247E" w:rsidP="00461AA8">
            <w:pPr>
              <w:widowControl w:val="0"/>
              <w:suppressAutoHyphens w:val="0"/>
              <w:spacing w:after="160" w:line="259" w:lineRule="auto"/>
              <w:jc w:val="both"/>
              <w:rPr>
                <w:rFonts w:ascii="Times New Roman" w:eastAsiaTheme="minorHAnsi" w:hAnsi="Times New Roman" w:cs="Times New Roman"/>
                <w:sz w:val="22"/>
                <w:szCs w:val="22"/>
                <w:lang w:eastAsia="en-US"/>
              </w:rPr>
            </w:pPr>
            <w:r w:rsidRPr="00AF4F2D">
              <w:rPr>
                <w:rFonts w:ascii="Times New Roman" w:eastAsiaTheme="minorHAnsi" w:hAnsi="Times New Roman" w:cs="Times New Roman"/>
                <w:sz w:val="22"/>
                <w:szCs w:val="22"/>
                <w:lang w:eastAsia="en-US"/>
              </w:rPr>
              <w:lastRenderedPageBreak/>
              <w:t xml:space="preserve">Krzesło musi być wykonane zgodnie z normami 1335-1, 2, 3 dotyczącymi wymiarów, trwałości, stabilności oraz bezpieczeństwa użytkowania. </w:t>
            </w:r>
          </w:p>
          <w:p w14:paraId="5AE6C68A" w14:textId="77777777" w:rsidR="001F247E" w:rsidRPr="00AF4F2D" w:rsidRDefault="001F247E" w:rsidP="00461AA8">
            <w:pPr>
              <w:suppressAutoHyphens w:val="0"/>
              <w:spacing w:after="160" w:line="259" w:lineRule="auto"/>
              <w:jc w:val="both"/>
              <w:rPr>
                <w:rFonts w:asciiTheme="minorHAnsi" w:eastAsiaTheme="minorHAnsi" w:hAnsiTheme="minorHAnsi" w:cstheme="minorBidi"/>
                <w:sz w:val="22"/>
                <w:szCs w:val="22"/>
                <w:lang w:eastAsia="en-US"/>
              </w:rPr>
            </w:pPr>
          </w:p>
        </w:tc>
        <w:tc>
          <w:tcPr>
            <w:tcW w:w="4346" w:type="dxa"/>
          </w:tcPr>
          <w:p w14:paraId="625B73F2" w14:textId="77777777" w:rsidR="001F247E" w:rsidRPr="00AF4F2D" w:rsidRDefault="001F247E" w:rsidP="00461AA8">
            <w:pPr>
              <w:suppressAutoHyphens w:val="0"/>
              <w:spacing w:before="120" w:after="160" w:line="259" w:lineRule="auto"/>
              <w:rPr>
                <w:rFonts w:ascii="Times New Roman" w:eastAsiaTheme="minorHAnsi" w:hAnsi="Times New Roman" w:cs="Times New Roman"/>
                <w:sz w:val="22"/>
                <w:szCs w:val="22"/>
                <w:lang w:eastAsia="en-US"/>
              </w:rPr>
            </w:pPr>
            <w:r w:rsidRPr="00AF4F2D">
              <w:rPr>
                <w:rFonts w:asciiTheme="minorHAnsi" w:eastAsiaTheme="minorHAnsi" w:hAnsiTheme="minorHAnsi" w:cstheme="minorBidi"/>
                <w:noProof/>
                <w:sz w:val="22"/>
                <w:szCs w:val="22"/>
                <w:lang w:eastAsia="pl-PL"/>
              </w:rPr>
              <w:lastRenderedPageBreak/>
              <w:drawing>
                <wp:anchor distT="0" distB="0" distL="114300" distR="114300" simplePos="0" relativeHeight="251673600" behindDoc="0" locked="0" layoutInCell="1" allowOverlap="1" wp14:anchorId="35202AE8" wp14:editId="2E1AE5AB">
                  <wp:simplePos x="0" y="0"/>
                  <wp:positionH relativeFrom="margin">
                    <wp:posOffset>730885</wp:posOffset>
                  </wp:positionH>
                  <wp:positionV relativeFrom="margin">
                    <wp:posOffset>142240</wp:posOffset>
                  </wp:positionV>
                  <wp:extent cx="1752600" cy="2428875"/>
                  <wp:effectExtent l="0" t="0" r="0" b="9525"/>
                  <wp:wrapSquare wrapText="bothSides"/>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91" w:type="dxa"/>
          </w:tcPr>
          <w:p w14:paraId="697C069E" w14:textId="77777777" w:rsidR="001F247E" w:rsidRPr="00AF4F2D" w:rsidRDefault="001F247E" w:rsidP="00461AA8">
            <w:pPr>
              <w:suppressAutoHyphens w:val="0"/>
              <w:spacing w:before="120" w:after="160" w:line="259" w:lineRule="auto"/>
              <w:rPr>
                <w:rFonts w:asciiTheme="minorHAnsi" w:eastAsiaTheme="minorHAnsi" w:hAnsiTheme="minorHAnsi" w:cstheme="minorBidi"/>
                <w:noProof/>
                <w:sz w:val="22"/>
                <w:szCs w:val="22"/>
                <w:lang w:eastAsia="pl-PL"/>
              </w:rPr>
            </w:pPr>
          </w:p>
        </w:tc>
      </w:tr>
    </w:tbl>
    <w:p w14:paraId="454F9BFD" w14:textId="77777777" w:rsidR="008E568C" w:rsidRDefault="008E568C" w:rsidP="001F247E">
      <w:pPr>
        <w:suppressAutoHyphens w:val="0"/>
        <w:spacing w:after="200" w:line="276" w:lineRule="auto"/>
        <w:jc w:val="both"/>
        <w:rPr>
          <w:rFonts w:ascii="Times New Roman" w:hAnsi="Times New Roman" w:cs="Times New Roman"/>
          <w:b/>
        </w:rPr>
      </w:pPr>
    </w:p>
    <w:p w14:paraId="1A201706" w14:textId="77777777" w:rsidR="001F247E" w:rsidRDefault="001F247E" w:rsidP="001F247E">
      <w:pPr>
        <w:suppressAutoHyphens w:val="0"/>
        <w:spacing w:after="120" w:line="259" w:lineRule="auto"/>
        <w:rPr>
          <w:rFonts w:ascii="Times New Roman" w:eastAsiaTheme="minorHAnsi" w:hAnsi="Times New Roman" w:cs="Times New Roman"/>
          <w:b/>
          <w:sz w:val="22"/>
          <w:szCs w:val="22"/>
          <w:lang w:eastAsia="en-US"/>
        </w:rPr>
      </w:pPr>
    </w:p>
    <w:p w14:paraId="5C1FFA0D" w14:textId="77777777" w:rsidR="00C016EA" w:rsidRPr="00C016EA" w:rsidRDefault="00C016EA" w:rsidP="00C016EA">
      <w:pPr>
        <w:pStyle w:val="Akapitzlist"/>
        <w:numPr>
          <w:ilvl w:val="0"/>
          <w:numId w:val="1"/>
        </w:numPr>
        <w:suppressAutoHyphens w:val="0"/>
        <w:spacing w:after="200" w:line="276" w:lineRule="auto"/>
        <w:jc w:val="both"/>
        <w:rPr>
          <w:rFonts w:ascii="Times New Roman" w:hAnsi="Times New Roman" w:cs="Times New Roman"/>
          <w:b/>
        </w:rPr>
      </w:pPr>
      <w:r w:rsidRPr="00C016EA">
        <w:rPr>
          <w:rFonts w:ascii="Times New Roman" w:hAnsi="Times New Roman" w:cs="Times New Roman"/>
          <w:b/>
          <w:bCs/>
        </w:rPr>
        <w:t>Komoda Gabinetowa</w:t>
      </w:r>
    </w:p>
    <w:tbl>
      <w:tblPr>
        <w:tblStyle w:val="Tabela-Siatka"/>
        <w:tblW w:w="0" w:type="auto"/>
        <w:tblInd w:w="-5" w:type="dxa"/>
        <w:tblLook w:val="04A0" w:firstRow="1" w:lastRow="0" w:firstColumn="1" w:lastColumn="0" w:noHBand="0" w:noVBand="1"/>
      </w:tblPr>
      <w:tblGrid>
        <w:gridCol w:w="4344"/>
        <w:gridCol w:w="6366"/>
        <w:gridCol w:w="3289"/>
      </w:tblGrid>
      <w:tr w:rsidR="00C016EA" w14:paraId="3817366C" w14:textId="77777777" w:rsidTr="0063683B">
        <w:trPr>
          <w:trHeight w:val="503"/>
        </w:trPr>
        <w:tc>
          <w:tcPr>
            <w:tcW w:w="4601" w:type="dxa"/>
          </w:tcPr>
          <w:p w14:paraId="51C89964" w14:textId="77777777" w:rsidR="00C016EA" w:rsidRDefault="00C016EA" w:rsidP="0063683B">
            <w:pPr>
              <w:pStyle w:val="Akapitzlist"/>
              <w:suppressAutoHyphens w:val="0"/>
              <w:spacing w:after="200" w:line="276" w:lineRule="auto"/>
              <w:ind w:left="0"/>
              <w:jc w:val="center"/>
              <w:rPr>
                <w:rFonts w:ascii="Times New Roman" w:hAnsi="Times New Roman" w:cs="Times New Roman"/>
                <w:b/>
              </w:rPr>
            </w:pPr>
            <w:r w:rsidRPr="00D72B62">
              <w:rPr>
                <w:rFonts w:ascii="Times New Roman" w:hAnsi="Times New Roman" w:cs="Times New Roman"/>
                <w:b/>
              </w:rPr>
              <w:t>Minimalne wymagania Zamawiającego</w:t>
            </w:r>
          </w:p>
        </w:tc>
        <w:tc>
          <w:tcPr>
            <w:tcW w:w="5719" w:type="dxa"/>
          </w:tcPr>
          <w:p w14:paraId="17B174E9" w14:textId="77777777" w:rsidR="00C016EA" w:rsidRDefault="00C016EA" w:rsidP="0063683B">
            <w:pPr>
              <w:pStyle w:val="Akapitzlist"/>
              <w:suppressAutoHyphens w:val="0"/>
              <w:spacing w:after="200" w:line="276" w:lineRule="auto"/>
              <w:ind w:left="0"/>
              <w:jc w:val="center"/>
              <w:rPr>
                <w:rFonts w:ascii="Times New Roman" w:hAnsi="Times New Roman" w:cs="Times New Roman"/>
                <w:b/>
              </w:rPr>
            </w:pPr>
            <w:r>
              <w:rPr>
                <w:rFonts w:ascii="Times New Roman" w:hAnsi="Times New Roman" w:cs="Times New Roman"/>
                <w:b/>
              </w:rPr>
              <w:t>Rysunek poglądowy</w:t>
            </w:r>
          </w:p>
        </w:tc>
        <w:tc>
          <w:tcPr>
            <w:tcW w:w="3679" w:type="dxa"/>
          </w:tcPr>
          <w:p w14:paraId="0DDED17C" w14:textId="77777777" w:rsidR="00C016EA" w:rsidRDefault="00C016EA" w:rsidP="0063683B">
            <w:pPr>
              <w:pStyle w:val="Akapitzlist"/>
              <w:suppressAutoHyphens w:val="0"/>
              <w:spacing w:after="200" w:line="276" w:lineRule="auto"/>
              <w:ind w:left="0"/>
              <w:jc w:val="center"/>
              <w:rPr>
                <w:rFonts w:ascii="Times New Roman" w:hAnsi="Times New Roman" w:cs="Times New Roman"/>
                <w:b/>
              </w:rPr>
            </w:pPr>
            <w:r>
              <w:rPr>
                <w:rFonts w:ascii="Times New Roman" w:eastAsiaTheme="minorHAnsi" w:hAnsi="Times New Roman" w:cs="Times New Roman"/>
                <w:b/>
                <w:sz w:val="22"/>
                <w:szCs w:val="22"/>
                <w:lang w:eastAsia="en-US"/>
              </w:rPr>
              <w:t>Dane oferowanego mebla</w:t>
            </w:r>
          </w:p>
        </w:tc>
      </w:tr>
      <w:tr w:rsidR="00C016EA" w14:paraId="6FE0867A" w14:textId="77777777" w:rsidTr="0063683B">
        <w:trPr>
          <w:trHeight w:val="977"/>
        </w:trPr>
        <w:tc>
          <w:tcPr>
            <w:tcW w:w="4601" w:type="dxa"/>
          </w:tcPr>
          <w:p w14:paraId="6D8FA5CC" w14:textId="77777777" w:rsidR="00C016EA" w:rsidRPr="00C016EA" w:rsidRDefault="00C016EA" w:rsidP="00C016EA">
            <w:pPr>
              <w:widowControl w:val="0"/>
              <w:jc w:val="both"/>
              <w:rPr>
                <w:rFonts w:ascii="Times New Roman" w:hAnsi="Times New Roman" w:cs="Times New Roman"/>
                <w:color w:val="000000"/>
                <w:sz w:val="22"/>
              </w:rPr>
            </w:pPr>
            <w:r w:rsidRPr="00C016EA">
              <w:rPr>
                <w:rFonts w:ascii="Times New Roman" w:hAnsi="Times New Roman" w:cs="Times New Roman"/>
                <w:color w:val="000000"/>
                <w:sz w:val="22"/>
              </w:rPr>
              <w:t xml:space="preserve">Wymiary (+-20 mm):  </w:t>
            </w:r>
          </w:p>
          <w:p w14:paraId="3AD877C6"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xml:space="preserve"> Szafa w mm (szerokość/głębokość/wysokość)  : </w:t>
            </w:r>
          </w:p>
          <w:p w14:paraId="1D77B9BA"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Szafa   : 2008</w:t>
            </w:r>
            <w:r w:rsidR="004B0C13">
              <w:rPr>
                <w:rFonts w:ascii="Times New Roman" w:hAnsi="Times New Roman"/>
                <w:color w:val="000000"/>
                <w:sz w:val="22"/>
              </w:rPr>
              <w:t xml:space="preserve"> mm </w:t>
            </w:r>
            <w:r w:rsidRPr="00C016EA">
              <w:rPr>
                <w:rFonts w:ascii="Times New Roman" w:hAnsi="Times New Roman"/>
                <w:color w:val="000000"/>
                <w:sz w:val="22"/>
              </w:rPr>
              <w:t>x</w:t>
            </w:r>
            <w:r w:rsidR="004B0C13">
              <w:rPr>
                <w:rFonts w:ascii="Times New Roman" w:hAnsi="Times New Roman"/>
                <w:color w:val="000000"/>
                <w:sz w:val="22"/>
              </w:rPr>
              <w:t xml:space="preserve"> </w:t>
            </w:r>
            <w:r w:rsidRPr="00C016EA">
              <w:rPr>
                <w:rFonts w:ascii="Times New Roman" w:hAnsi="Times New Roman"/>
                <w:color w:val="000000"/>
                <w:sz w:val="22"/>
              </w:rPr>
              <w:t>421</w:t>
            </w:r>
            <w:r w:rsidR="004B0C13">
              <w:rPr>
                <w:rFonts w:ascii="Times New Roman" w:hAnsi="Times New Roman"/>
                <w:color w:val="000000"/>
                <w:sz w:val="22"/>
              </w:rPr>
              <w:t xml:space="preserve"> mm </w:t>
            </w:r>
            <w:r w:rsidRPr="00C016EA">
              <w:rPr>
                <w:rFonts w:ascii="Times New Roman" w:hAnsi="Times New Roman"/>
                <w:color w:val="000000"/>
                <w:sz w:val="22"/>
              </w:rPr>
              <w:t>x</w:t>
            </w:r>
            <w:r w:rsidR="004B0C13">
              <w:rPr>
                <w:rFonts w:ascii="Times New Roman" w:hAnsi="Times New Roman"/>
                <w:color w:val="000000"/>
                <w:sz w:val="22"/>
              </w:rPr>
              <w:t xml:space="preserve"> </w:t>
            </w:r>
            <w:r w:rsidRPr="00C016EA">
              <w:rPr>
                <w:rFonts w:ascii="Times New Roman" w:hAnsi="Times New Roman"/>
                <w:color w:val="000000"/>
                <w:sz w:val="22"/>
              </w:rPr>
              <w:t>820</w:t>
            </w:r>
            <w:r w:rsidR="004B0C13">
              <w:rPr>
                <w:rFonts w:ascii="Times New Roman" w:hAnsi="Times New Roman"/>
                <w:color w:val="000000"/>
                <w:sz w:val="22"/>
              </w:rPr>
              <w:t xml:space="preserve"> mm</w:t>
            </w:r>
            <w:r w:rsidRPr="00C016EA">
              <w:rPr>
                <w:rFonts w:ascii="Times New Roman" w:hAnsi="Times New Roman"/>
                <w:color w:val="000000"/>
                <w:sz w:val="22"/>
              </w:rPr>
              <w:t>,</w:t>
            </w:r>
          </w:p>
          <w:p w14:paraId="151CE366"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Mebel wykonane z płyty melaminowanej grub. 12mm,18mm i 28mm o gęstości 650-690 kg/m³,  klasa higieniczności E1.  Właściwości płyty:</w:t>
            </w:r>
          </w:p>
          <w:p w14:paraId="104C76D5"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dużą odporność na ścieranie i zarysowanie,</w:t>
            </w:r>
          </w:p>
          <w:p w14:paraId="60777463"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-odporność na działanie czynników chemicznych,</w:t>
            </w:r>
          </w:p>
          <w:p w14:paraId="61B8DDD8"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odporność na działanie temperatury,</w:t>
            </w:r>
          </w:p>
          <w:p w14:paraId="0C23862E"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xml:space="preserve"> </w:t>
            </w:r>
          </w:p>
          <w:p w14:paraId="49DF5CF7"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•Wyroby oklejane obrzeżem PCV 2 mm odpornym na uderzenia mechaniczne.</w:t>
            </w:r>
          </w:p>
          <w:p w14:paraId="18FE49CC"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xml:space="preserve">•Wszystkie szafy i regały  posiadają ścianę tylną  z płyty 18 mm nadając wyrobowi wytrzymałości i stabilności.  </w:t>
            </w:r>
          </w:p>
          <w:p w14:paraId="6E61D752"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xml:space="preserve">•Półki mocowane za pomocą złączy zabezpieczających przed przypadkowym </w:t>
            </w:r>
            <w:r w:rsidRPr="00C016EA">
              <w:rPr>
                <w:rFonts w:ascii="Times New Roman" w:hAnsi="Times New Roman"/>
                <w:color w:val="000000"/>
                <w:sz w:val="22"/>
              </w:rPr>
              <w:lastRenderedPageBreak/>
              <w:t xml:space="preserve">wysunięciem, które zwiększają sztywność szafy oraz niwelują możliwość ugięcia półki gdyż całe obciążenie statyczne przeniesione zostaje na korpus szafy.  </w:t>
            </w:r>
          </w:p>
          <w:p w14:paraId="3A8E582E"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•W szafach montowane są podesty z możliwością regulacji od wewnątrz szafy w zakresie 15mm.</w:t>
            </w:r>
          </w:p>
          <w:p w14:paraId="01D9AC10"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xml:space="preserve">•Uchwyty zastosowane w wyrobie jest wykonany ze stopu ZnAl (cynkowo-aluminiowy) wykończony galwanicznie na chrom-mat  przykręcane za pomocą 2 szt. śrub M4x23 ocynk. </w:t>
            </w:r>
          </w:p>
          <w:p w14:paraId="16AAA301"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•Szafa dostarczana w całości</w:t>
            </w:r>
          </w:p>
          <w:p w14:paraId="2B3C11E4"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•Korpus szafy skręcany poprzez niklowane złącza mimośrodowe umożliwiające łatwy montaż i demontaż bez uszczerbku dla sztywności (wytrzymałości) wyrobu.</w:t>
            </w:r>
          </w:p>
          <w:p w14:paraId="3A872EF8"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•Front (drzwi) - płyta grubości 18mm. Krawędzie oklejone obrzeżem PVC 2mm. Fronty mocowane są do korpusu szafy za pomocą zawiasów o możliwym kącie otwarcia 110°. Zawiasy wyposażone w system spowalniający .</w:t>
            </w:r>
          </w:p>
          <w:p w14:paraId="6F21C372" w14:textId="77777777" w:rsidR="00C016EA" w:rsidRPr="00C016EA" w:rsidRDefault="00C016EA" w:rsidP="00C016EA">
            <w:pPr>
              <w:widowControl w:val="0"/>
              <w:jc w:val="both"/>
              <w:rPr>
                <w:rFonts w:ascii="Times New Roman" w:hAnsi="Times New Roman"/>
                <w:color w:val="000000"/>
                <w:sz w:val="22"/>
              </w:rPr>
            </w:pPr>
            <w:r w:rsidRPr="00C016EA">
              <w:rPr>
                <w:rFonts w:ascii="Times New Roman" w:hAnsi="Times New Roman"/>
                <w:color w:val="000000"/>
                <w:sz w:val="22"/>
              </w:rPr>
              <w:t xml:space="preserve">•Szafa wyposażona w zamek baskwilowy </w:t>
            </w:r>
            <w:r w:rsidRPr="00C016EA">
              <w:rPr>
                <w:rFonts w:ascii="Times New Roman" w:hAnsi="Times New Roman"/>
                <w:color w:val="000000"/>
                <w:sz w:val="22"/>
              </w:rPr>
              <w:br/>
              <w:t>(w każdym froncie zamek).</w:t>
            </w:r>
          </w:p>
          <w:p w14:paraId="7D53E711" w14:textId="77777777" w:rsidR="00C016EA" w:rsidRPr="00C016EA" w:rsidRDefault="00C016EA" w:rsidP="00C016EA">
            <w:pPr>
              <w:rPr>
                <w:rFonts w:ascii="Times New Roman" w:hAnsi="Times New Roman"/>
                <w:sz w:val="22"/>
              </w:rPr>
            </w:pPr>
            <w:r w:rsidRPr="00C016EA">
              <w:rPr>
                <w:rFonts w:ascii="Times New Roman" w:hAnsi="Times New Roman"/>
                <w:color w:val="000000"/>
                <w:sz w:val="22"/>
              </w:rPr>
              <w:t>•Szafa dzielona na korpus wewnętrzny wykonany w płycie (kolor uzgodniony z zamawiającym) oraz okładziny zewnętrzne z możliwością wyboru dekoru. Okładziny boczne produkowane z płyty grubości 28mm a top górny wykonany z płyty grubości 12mm .</w:t>
            </w:r>
          </w:p>
          <w:p w14:paraId="16D484B8" w14:textId="77777777" w:rsidR="00C016EA" w:rsidRPr="00C016EA" w:rsidRDefault="00C016EA" w:rsidP="0063683B">
            <w:pPr>
              <w:pStyle w:val="Akapitzlist"/>
              <w:suppressAutoHyphens w:val="0"/>
              <w:spacing w:after="200" w:line="276" w:lineRule="auto"/>
              <w:ind w:left="0"/>
              <w:jc w:val="both"/>
              <w:rPr>
                <w:rFonts w:ascii="Times New Roman" w:hAnsi="Times New Roman" w:cs="Times New Roman"/>
                <w:b/>
                <w:sz w:val="22"/>
              </w:rPr>
            </w:pPr>
          </w:p>
        </w:tc>
        <w:tc>
          <w:tcPr>
            <w:tcW w:w="5719" w:type="dxa"/>
          </w:tcPr>
          <w:p w14:paraId="71F43EF6" w14:textId="77777777" w:rsidR="00C016EA" w:rsidRDefault="00C016EA" w:rsidP="0063683B">
            <w:pPr>
              <w:pStyle w:val="Akapitzlist"/>
              <w:suppressAutoHyphens w:val="0"/>
              <w:spacing w:after="200" w:line="276" w:lineRule="auto"/>
              <w:ind w:left="0"/>
              <w:jc w:val="both"/>
              <w:rPr>
                <w:rFonts w:ascii="Times New Roman" w:hAnsi="Times New Roman" w:cs="Times New Roman"/>
                <w:b/>
              </w:rPr>
            </w:pPr>
            <w:r>
              <w:rPr>
                <w:noProof/>
                <w:lang w:eastAsia="pl-PL"/>
              </w:rPr>
              <w:lastRenderedPageBreak/>
              <w:drawing>
                <wp:anchor distT="0" distB="0" distL="114300" distR="114300" simplePos="0" relativeHeight="251682816" behindDoc="0" locked="0" layoutInCell="1" allowOverlap="1" wp14:anchorId="58E98D5D" wp14:editId="12E10420">
                  <wp:simplePos x="0" y="0"/>
                  <wp:positionH relativeFrom="margin">
                    <wp:posOffset>65405</wp:posOffset>
                  </wp:positionH>
                  <wp:positionV relativeFrom="margin">
                    <wp:posOffset>782955</wp:posOffset>
                  </wp:positionV>
                  <wp:extent cx="3905250" cy="1695450"/>
                  <wp:effectExtent l="0" t="0" r="0" b="0"/>
                  <wp:wrapSquare wrapText="bothSides"/>
                  <wp:docPr id="1" name="Obraz 46" descr="OHA-SP-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HA-SP-136"/>
                          <pic:cNvPicPr>
                            <a:picLocks noChangeAspect="1" noChangeArrowheads="1"/>
                          </pic:cNvPicPr>
                        </pic:nvPicPr>
                        <pic:blipFill>
                          <a:blip r:embed="rId13" cstate="print"/>
                          <a:srcRect/>
                          <a:stretch>
                            <a:fillRect/>
                          </a:stretch>
                        </pic:blipFill>
                        <pic:spPr bwMode="auto">
                          <a:xfrm>
                            <a:off x="0" y="0"/>
                            <a:ext cx="3905250"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679" w:type="dxa"/>
          </w:tcPr>
          <w:p w14:paraId="42206571" w14:textId="77777777" w:rsidR="00C016EA" w:rsidRDefault="00C016EA" w:rsidP="0063683B">
            <w:pPr>
              <w:pStyle w:val="Akapitzlist"/>
              <w:suppressAutoHyphens w:val="0"/>
              <w:spacing w:after="200" w:line="276" w:lineRule="auto"/>
              <w:ind w:left="0"/>
              <w:jc w:val="both"/>
              <w:rPr>
                <w:noProof/>
                <w:lang w:eastAsia="pl-PL"/>
              </w:rPr>
            </w:pPr>
          </w:p>
        </w:tc>
      </w:tr>
    </w:tbl>
    <w:p w14:paraId="1393DBC7" w14:textId="77777777" w:rsidR="001F247E" w:rsidRDefault="001F247E" w:rsidP="001F247E">
      <w:pPr>
        <w:suppressAutoHyphens w:val="0"/>
        <w:spacing w:after="120" w:line="259" w:lineRule="auto"/>
        <w:rPr>
          <w:rFonts w:ascii="Times New Roman" w:eastAsiaTheme="minorHAnsi" w:hAnsi="Times New Roman" w:cs="Times New Roman"/>
          <w:b/>
          <w:sz w:val="22"/>
          <w:szCs w:val="22"/>
          <w:lang w:eastAsia="en-US"/>
        </w:rPr>
      </w:pPr>
    </w:p>
    <w:p w14:paraId="2A6312AC" w14:textId="77777777" w:rsidR="001F247E" w:rsidRDefault="001F247E" w:rsidP="001F247E">
      <w:pPr>
        <w:suppressAutoHyphens w:val="0"/>
        <w:spacing w:after="120" w:line="259" w:lineRule="auto"/>
        <w:rPr>
          <w:rFonts w:ascii="Times New Roman" w:eastAsiaTheme="minorHAnsi" w:hAnsi="Times New Roman" w:cs="Times New Roman"/>
          <w:b/>
          <w:sz w:val="22"/>
          <w:szCs w:val="22"/>
          <w:lang w:eastAsia="en-US"/>
        </w:rPr>
      </w:pPr>
    </w:p>
    <w:p w14:paraId="35D01EDC" w14:textId="77777777" w:rsidR="001F247E" w:rsidRDefault="001F247E" w:rsidP="001F247E">
      <w:pPr>
        <w:suppressAutoHyphens w:val="0"/>
        <w:spacing w:after="120" w:line="259" w:lineRule="auto"/>
        <w:rPr>
          <w:rFonts w:ascii="Times New Roman" w:eastAsiaTheme="minorHAnsi" w:hAnsi="Times New Roman" w:cs="Times New Roman"/>
          <w:b/>
          <w:sz w:val="22"/>
          <w:szCs w:val="22"/>
          <w:lang w:eastAsia="en-US"/>
        </w:rPr>
      </w:pPr>
    </w:p>
    <w:p w14:paraId="0C3CB79D" w14:textId="77777777" w:rsidR="00FA6ED4" w:rsidRPr="00FA6ED4" w:rsidRDefault="00FA6ED4" w:rsidP="00FA6ED4">
      <w:pPr>
        <w:pStyle w:val="Akapitzlist"/>
        <w:numPr>
          <w:ilvl w:val="0"/>
          <w:numId w:val="1"/>
        </w:numPr>
        <w:suppressAutoHyphens w:val="0"/>
        <w:spacing w:after="200" w:line="276" w:lineRule="auto"/>
        <w:jc w:val="both"/>
        <w:rPr>
          <w:rFonts w:ascii="Times New Roman" w:hAnsi="Times New Roman" w:cs="Times New Roman"/>
          <w:b/>
        </w:rPr>
      </w:pPr>
      <w:r w:rsidRPr="00FA6ED4">
        <w:rPr>
          <w:rFonts w:ascii="Times New Roman" w:hAnsi="Times New Roman" w:cs="Times New Roman"/>
          <w:b/>
        </w:rPr>
        <w:t>Dostawka do biurka do pomieszczeń kierowniczych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5401"/>
        <w:gridCol w:w="3934"/>
      </w:tblGrid>
      <w:tr w:rsidR="00FA6ED4" w:rsidRPr="005D305E" w14:paraId="20741B29" w14:textId="77777777" w:rsidTr="00CB6902">
        <w:trPr>
          <w:tblHeader/>
        </w:trPr>
        <w:tc>
          <w:tcPr>
            <w:tcW w:w="4659" w:type="dxa"/>
            <w:vAlign w:val="center"/>
          </w:tcPr>
          <w:p w14:paraId="105CC5C6" w14:textId="77777777" w:rsidR="00FA6ED4" w:rsidRPr="005D305E"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Minimalne wymagania Zamawiającego</w:t>
            </w:r>
          </w:p>
        </w:tc>
        <w:tc>
          <w:tcPr>
            <w:tcW w:w="5401" w:type="dxa"/>
            <w:vAlign w:val="center"/>
          </w:tcPr>
          <w:p w14:paraId="521BF832" w14:textId="77777777" w:rsidR="00FA6ED4" w:rsidRPr="005D305E"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Rysunek poglądowy</w:t>
            </w:r>
          </w:p>
        </w:tc>
        <w:tc>
          <w:tcPr>
            <w:tcW w:w="3934" w:type="dxa"/>
          </w:tcPr>
          <w:p w14:paraId="160D8A02" w14:textId="77777777" w:rsidR="00FA6ED4" w:rsidRPr="005D305E"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Dane oferowanego mebla</w:t>
            </w:r>
          </w:p>
        </w:tc>
      </w:tr>
      <w:tr w:rsidR="00FA6ED4" w:rsidRPr="005D305E" w14:paraId="365A10CE" w14:textId="77777777" w:rsidTr="00CB6902">
        <w:tc>
          <w:tcPr>
            <w:tcW w:w="4659" w:type="dxa"/>
          </w:tcPr>
          <w:p w14:paraId="2142C2B9" w14:textId="77777777" w:rsidR="00FA6ED4" w:rsidRPr="005D305E" w:rsidRDefault="00FA6ED4" w:rsidP="00CB6902">
            <w:pPr>
              <w:suppressAutoHyphens w:val="0"/>
              <w:spacing w:after="160" w:line="259" w:lineRule="auto"/>
              <w:rPr>
                <w:rFonts w:ascii="Times New Roman" w:eastAsiaTheme="minorHAnsi" w:hAnsi="Times New Roman" w:cs="Times New Roman"/>
                <w:sz w:val="22"/>
                <w:szCs w:val="22"/>
                <w:lang w:eastAsia="en-US"/>
              </w:rPr>
            </w:pPr>
            <w:r w:rsidRPr="005D305E">
              <w:rPr>
                <w:rFonts w:ascii="Times New Roman" w:eastAsiaTheme="minorHAnsi" w:hAnsi="Times New Roman" w:cs="Times New Roman"/>
                <w:sz w:val="22"/>
                <w:szCs w:val="22"/>
                <w:lang w:eastAsia="en-US"/>
              </w:rPr>
              <w:t xml:space="preserve">Wymiary (+-20 mm):  długość całkowita: 1250 </w:t>
            </w:r>
            <w:r w:rsidR="00AC301C">
              <w:rPr>
                <w:rFonts w:ascii="Times New Roman" w:eastAsiaTheme="minorHAnsi" w:hAnsi="Times New Roman" w:cs="Times New Roman"/>
                <w:sz w:val="22"/>
                <w:szCs w:val="22"/>
                <w:lang w:eastAsia="en-US"/>
              </w:rPr>
              <w:t>m</w:t>
            </w:r>
            <w:r w:rsidRPr="005D305E">
              <w:rPr>
                <w:rFonts w:ascii="Times New Roman" w:eastAsiaTheme="minorHAnsi" w:hAnsi="Times New Roman" w:cs="Times New Roman"/>
                <w:sz w:val="22"/>
                <w:szCs w:val="22"/>
                <w:lang w:eastAsia="en-US"/>
              </w:rPr>
              <w:t xml:space="preserve">m, szerokość całkowita: </w:t>
            </w:r>
            <w:r>
              <w:rPr>
                <w:rFonts w:ascii="Times New Roman" w:eastAsiaTheme="minorHAnsi" w:hAnsi="Times New Roman" w:cs="Times New Roman"/>
                <w:sz w:val="22"/>
                <w:szCs w:val="22"/>
                <w:lang w:eastAsia="en-US"/>
              </w:rPr>
              <w:t>60</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5D305E">
              <w:rPr>
                <w:rFonts w:ascii="Times New Roman" w:eastAsiaTheme="minorHAnsi" w:hAnsi="Times New Roman" w:cs="Times New Roman"/>
                <w:sz w:val="22"/>
                <w:szCs w:val="22"/>
                <w:lang w:eastAsia="en-US"/>
              </w:rPr>
              <w:t>m, Wysokość całkowita: 75</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5D305E">
              <w:rPr>
                <w:rFonts w:ascii="Times New Roman" w:eastAsiaTheme="minorHAnsi" w:hAnsi="Times New Roman" w:cs="Times New Roman"/>
                <w:sz w:val="22"/>
                <w:szCs w:val="22"/>
                <w:lang w:eastAsia="en-US"/>
              </w:rPr>
              <w:t xml:space="preserve">m </w:t>
            </w:r>
          </w:p>
          <w:p w14:paraId="1934E9FB" w14:textId="77777777" w:rsidR="00FA6ED4" w:rsidRPr="005D305E" w:rsidRDefault="00FA6ED4" w:rsidP="00CB6902">
            <w:pPr>
              <w:suppressAutoHyphens w:val="0"/>
              <w:spacing w:after="160" w:line="259" w:lineRule="auto"/>
              <w:jc w:val="both"/>
              <w:rPr>
                <w:rFonts w:ascii="Times New Roman" w:eastAsiaTheme="minorHAnsi" w:hAnsi="Times New Roman" w:cs="Times New Roman"/>
                <w:color w:val="000000"/>
                <w:sz w:val="22"/>
                <w:szCs w:val="22"/>
                <w:lang w:eastAsia="en-US"/>
              </w:rPr>
            </w:pPr>
            <w:r w:rsidRPr="005D305E">
              <w:rPr>
                <w:rFonts w:ascii="Times New Roman" w:eastAsiaTheme="minorHAnsi" w:hAnsi="Times New Roman" w:cs="Times New Roman"/>
                <w:sz w:val="22"/>
                <w:szCs w:val="22"/>
                <w:lang w:eastAsia="en-US"/>
              </w:rPr>
              <w:t>Dostawka wykonana w technologii identycznej jak</w:t>
            </w:r>
            <w:r w:rsidR="004B0C13">
              <w:rPr>
                <w:rFonts w:ascii="Times New Roman" w:eastAsiaTheme="minorHAnsi" w:hAnsi="Times New Roman" w:cs="Times New Roman"/>
                <w:sz w:val="22"/>
                <w:szCs w:val="22"/>
                <w:lang w:eastAsia="en-US"/>
              </w:rPr>
              <w:t xml:space="preserve"> b</w:t>
            </w:r>
            <w:r w:rsidR="004B0C13" w:rsidRPr="004B0C13">
              <w:rPr>
                <w:rFonts w:ascii="Times New Roman" w:eastAsiaTheme="minorHAnsi" w:hAnsi="Times New Roman" w:cs="Times New Roman"/>
                <w:sz w:val="22"/>
                <w:szCs w:val="22"/>
                <w:lang w:eastAsia="en-US"/>
              </w:rPr>
              <w:t>iurko do pomieszczeń kierowniczych</w:t>
            </w:r>
            <w:r w:rsidRPr="005D305E">
              <w:rPr>
                <w:rFonts w:ascii="Times New Roman" w:eastAsiaTheme="minorHAnsi" w:hAnsi="Times New Roman" w:cs="Times New Roman"/>
                <w:sz w:val="22"/>
                <w:szCs w:val="22"/>
                <w:lang w:eastAsia="en-US"/>
              </w:rPr>
              <w:t xml:space="preserve">. </w:t>
            </w:r>
            <w:r w:rsidRPr="005D305E">
              <w:rPr>
                <w:rFonts w:ascii="Times New Roman" w:eastAsiaTheme="minorHAnsi" w:hAnsi="Times New Roman" w:cs="Times New Roman"/>
                <w:color w:val="000000"/>
                <w:sz w:val="22"/>
                <w:szCs w:val="22"/>
                <w:lang w:eastAsia="en-US"/>
              </w:rPr>
              <w:t>Blat dostawki wykonany z trzech zespolonych ze sobą płyt wiórowych, trójwarstwowych o</w:t>
            </w:r>
            <w:r w:rsidRPr="005D305E">
              <w:rPr>
                <w:rFonts w:ascii="Times New Roman" w:eastAsiaTheme="minorHAnsi" w:hAnsi="Times New Roman" w:cs="Times New Roman"/>
                <w:noProof/>
                <w:sz w:val="22"/>
                <w:szCs w:val="22"/>
                <w:lang w:eastAsia="en-US"/>
              </w:rPr>
              <w:t xml:space="preserve"> </w:t>
            </w:r>
            <w:r w:rsidRPr="005D305E">
              <w:rPr>
                <w:rFonts w:ascii="Times New Roman" w:eastAsiaTheme="minorHAnsi" w:hAnsi="Times New Roman" w:cs="Times New Roman"/>
                <w:color w:val="000000"/>
                <w:sz w:val="22"/>
                <w:szCs w:val="22"/>
                <w:lang w:eastAsia="en-US"/>
              </w:rPr>
              <w:t xml:space="preserve"> klasie higieniczności E1. Skrajne, zewnętrzne płyty o grubości 18 mm pokryte okładziną sztuczną, drewnopodobną w dekorze do wyboru po podpisaniu Umowy. Środkowa część blatu z płyty o grubości 10 – 12 mm pokrytej obustronnie okładziną sztuczną. Środkowa część blatu trwale połączona z pozostałymi płytami w sposób nie widoczny, np. za pomocą kleju z delikatnym przesunięciem względem pozostałych płyt, cofnięta względem nich. Dostawka posiada jedną nogę umieszczoną wzdłuż krótszej krawędzi blatu. Noga biurka płytowa z regulatorami zamontowanymi w spodniej części nogi dającymi możliwość poziomowania biurka w zakresie minimum 15 mm. Noga wykonana z płyty o grubości 36 – 42 mm identycznie jak nogi</w:t>
            </w:r>
            <w:r w:rsidR="004B0C13">
              <w:rPr>
                <w:rFonts w:ascii="Times New Roman" w:eastAsiaTheme="minorHAnsi" w:hAnsi="Times New Roman" w:cs="Times New Roman"/>
                <w:color w:val="000000"/>
                <w:sz w:val="22"/>
                <w:szCs w:val="22"/>
                <w:lang w:eastAsia="en-US"/>
              </w:rPr>
              <w:t xml:space="preserve"> b</w:t>
            </w:r>
            <w:r w:rsidR="004B0C13" w:rsidRPr="004B0C13">
              <w:rPr>
                <w:rFonts w:ascii="Times New Roman" w:eastAsiaTheme="minorHAnsi" w:hAnsi="Times New Roman" w:cs="Times New Roman"/>
                <w:color w:val="000000"/>
                <w:sz w:val="22"/>
                <w:szCs w:val="22"/>
                <w:lang w:eastAsia="en-US"/>
              </w:rPr>
              <w:t>iurk</w:t>
            </w:r>
            <w:r w:rsidR="004B0C13">
              <w:rPr>
                <w:rFonts w:ascii="Times New Roman" w:eastAsiaTheme="minorHAnsi" w:hAnsi="Times New Roman" w:cs="Times New Roman"/>
                <w:color w:val="000000"/>
                <w:sz w:val="22"/>
                <w:szCs w:val="22"/>
                <w:lang w:eastAsia="en-US"/>
              </w:rPr>
              <w:t>a</w:t>
            </w:r>
            <w:r w:rsidR="004B0C13" w:rsidRPr="004B0C13">
              <w:rPr>
                <w:rFonts w:ascii="Times New Roman" w:eastAsiaTheme="minorHAnsi" w:hAnsi="Times New Roman" w:cs="Times New Roman"/>
                <w:color w:val="000000"/>
                <w:sz w:val="22"/>
                <w:szCs w:val="22"/>
                <w:lang w:eastAsia="en-US"/>
              </w:rPr>
              <w:t xml:space="preserve"> do pomieszczeń kierowniczych</w:t>
            </w:r>
            <w:r w:rsidR="004B0C13">
              <w:rPr>
                <w:rFonts w:ascii="Times New Roman" w:eastAsiaTheme="minorHAnsi" w:hAnsi="Times New Roman" w:cs="Times New Roman"/>
                <w:color w:val="000000"/>
                <w:sz w:val="22"/>
                <w:szCs w:val="22"/>
                <w:lang w:eastAsia="en-US"/>
              </w:rPr>
              <w:t>.</w:t>
            </w:r>
            <w:r w:rsidR="004B0C13" w:rsidRPr="004B0C13">
              <w:rPr>
                <w:rFonts w:ascii="Times New Roman" w:eastAsiaTheme="minorHAnsi" w:hAnsi="Times New Roman" w:cs="Times New Roman"/>
                <w:color w:val="000000"/>
                <w:sz w:val="22"/>
                <w:szCs w:val="22"/>
                <w:lang w:eastAsia="en-US"/>
              </w:rPr>
              <w:t xml:space="preserve"> </w:t>
            </w:r>
            <w:r w:rsidRPr="005D305E">
              <w:rPr>
                <w:rFonts w:ascii="Times New Roman" w:eastAsiaTheme="minorHAnsi" w:hAnsi="Times New Roman" w:cs="Times New Roman"/>
                <w:color w:val="000000"/>
                <w:sz w:val="22"/>
                <w:szCs w:val="22"/>
                <w:lang w:eastAsia="en-US"/>
              </w:rPr>
              <w:t xml:space="preserve">Węższe krawędzie wykończone obrzeżem ABS lub PCV o grubości 2 mm. Z przeciwległej strony do nogi krawędź dostawki połączona z blatem biurka za </w:t>
            </w:r>
            <w:r w:rsidRPr="005D305E">
              <w:rPr>
                <w:rFonts w:ascii="Times New Roman" w:eastAsiaTheme="minorHAnsi" w:hAnsi="Times New Roman" w:cs="Times New Roman"/>
                <w:color w:val="000000"/>
                <w:sz w:val="22"/>
                <w:szCs w:val="22"/>
                <w:lang w:eastAsia="en-US"/>
              </w:rPr>
              <w:lastRenderedPageBreak/>
              <w:t xml:space="preserve">pomocą </w:t>
            </w:r>
            <w:r>
              <w:rPr>
                <w:rFonts w:ascii="Times New Roman" w:eastAsiaTheme="minorHAnsi" w:hAnsi="Times New Roman" w:cs="Times New Roman"/>
                <w:color w:val="000000"/>
                <w:sz w:val="22"/>
                <w:szCs w:val="22"/>
                <w:lang w:eastAsia="en-US"/>
              </w:rPr>
              <w:t>stalowych łączników płaskich o grubości minimum 3mm</w:t>
            </w:r>
            <w:r w:rsidRPr="005D305E">
              <w:rPr>
                <w:rFonts w:ascii="Times New Roman" w:eastAsiaTheme="minorHAnsi" w:hAnsi="Times New Roman" w:cs="Times New Roman"/>
                <w:color w:val="000000"/>
                <w:sz w:val="22"/>
                <w:szCs w:val="22"/>
                <w:lang w:eastAsia="en-US"/>
              </w:rPr>
              <w:t xml:space="preserve">. Dostawka musi mieć możliwość połączenia z blatem biurka zarówno z prawej jak i lewej strony. </w:t>
            </w:r>
          </w:p>
          <w:p w14:paraId="1E01138F" w14:textId="77777777" w:rsidR="00FA6ED4" w:rsidRPr="005D305E" w:rsidRDefault="00FA6ED4" w:rsidP="00CB6902">
            <w:pPr>
              <w:suppressAutoHyphens w:val="0"/>
              <w:spacing w:after="160" w:line="259" w:lineRule="auto"/>
              <w:jc w:val="both"/>
              <w:rPr>
                <w:rFonts w:ascii="Times New Roman" w:eastAsiaTheme="minorHAnsi" w:hAnsi="Times New Roman" w:cs="Times New Roman"/>
                <w:sz w:val="22"/>
                <w:szCs w:val="22"/>
                <w:lang w:eastAsia="en-US"/>
              </w:rPr>
            </w:pPr>
          </w:p>
        </w:tc>
        <w:tc>
          <w:tcPr>
            <w:tcW w:w="5401" w:type="dxa"/>
          </w:tcPr>
          <w:p w14:paraId="2A581278" w14:textId="77777777" w:rsidR="00FA6ED4" w:rsidRPr="005D305E" w:rsidRDefault="00FA6ED4" w:rsidP="00CB6902">
            <w:pPr>
              <w:suppressAutoHyphens w:val="0"/>
              <w:spacing w:before="120" w:after="160" w:line="259" w:lineRule="auto"/>
              <w:rPr>
                <w:rFonts w:ascii="Times New Roman" w:eastAsiaTheme="minorHAnsi" w:hAnsi="Times New Roman" w:cs="Times New Roman"/>
                <w:sz w:val="22"/>
                <w:szCs w:val="22"/>
                <w:lang w:eastAsia="en-US"/>
              </w:rPr>
            </w:pPr>
            <w:r w:rsidRPr="005D305E">
              <w:rPr>
                <w:rFonts w:asciiTheme="minorHAnsi" w:eastAsiaTheme="minorHAnsi" w:hAnsiTheme="minorHAnsi" w:cstheme="minorHAnsi"/>
                <w:noProof/>
                <w:sz w:val="22"/>
                <w:szCs w:val="22"/>
                <w:lang w:eastAsia="pl-PL"/>
              </w:rPr>
              <w:lastRenderedPageBreak/>
              <w:drawing>
                <wp:anchor distT="0" distB="0" distL="114300" distR="114300" simplePos="0" relativeHeight="251684864" behindDoc="0" locked="0" layoutInCell="1" allowOverlap="1" wp14:anchorId="5D680335" wp14:editId="7A50024F">
                  <wp:simplePos x="0" y="0"/>
                  <wp:positionH relativeFrom="margin">
                    <wp:posOffset>1245870</wp:posOffset>
                  </wp:positionH>
                  <wp:positionV relativeFrom="margin">
                    <wp:posOffset>78740</wp:posOffset>
                  </wp:positionV>
                  <wp:extent cx="1628140" cy="2135505"/>
                  <wp:effectExtent l="0" t="6033" r="4128" b="4127"/>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628140" cy="2135505"/>
                          </a:xfrm>
                          <a:prstGeom prst="rect">
                            <a:avLst/>
                          </a:prstGeom>
                          <a:noFill/>
                          <a:ln>
                            <a:noFill/>
                          </a:ln>
                        </pic:spPr>
                      </pic:pic>
                    </a:graphicData>
                  </a:graphic>
                </wp:anchor>
              </w:drawing>
            </w:r>
          </w:p>
        </w:tc>
        <w:tc>
          <w:tcPr>
            <w:tcW w:w="3934" w:type="dxa"/>
          </w:tcPr>
          <w:p w14:paraId="0FC93DF1" w14:textId="77777777" w:rsidR="00FA6ED4" w:rsidRPr="005D305E" w:rsidRDefault="00FA6ED4" w:rsidP="00CB6902">
            <w:pPr>
              <w:suppressAutoHyphens w:val="0"/>
              <w:spacing w:before="120" w:after="160" w:line="259" w:lineRule="auto"/>
              <w:rPr>
                <w:rFonts w:asciiTheme="minorHAnsi" w:eastAsiaTheme="minorHAnsi" w:hAnsiTheme="minorHAnsi" w:cstheme="minorHAnsi"/>
                <w:noProof/>
                <w:sz w:val="22"/>
                <w:szCs w:val="22"/>
                <w:lang w:eastAsia="pl-PL"/>
              </w:rPr>
            </w:pPr>
          </w:p>
        </w:tc>
      </w:tr>
    </w:tbl>
    <w:p w14:paraId="384388E7" w14:textId="77777777" w:rsidR="001F247E" w:rsidRDefault="001F247E" w:rsidP="001F247E">
      <w:pPr>
        <w:suppressAutoHyphens w:val="0"/>
        <w:spacing w:after="120" w:line="259" w:lineRule="auto"/>
        <w:rPr>
          <w:rFonts w:ascii="Times New Roman" w:eastAsiaTheme="minorHAnsi" w:hAnsi="Times New Roman" w:cs="Times New Roman"/>
          <w:b/>
          <w:sz w:val="32"/>
          <w:szCs w:val="22"/>
          <w:lang w:eastAsia="en-US"/>
        </w:rPr>
      </w:pPr>
    </w:p>
    <w:p w14:paraId="11E7C622"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03A8D362"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7EC1FF95"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7377050A"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38095209"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589CF16B"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17E68105"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00F06CEB"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228F2D84"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69D1F8FE"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374A1E06"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316EA3FF"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7C9642FA" w14:textId="77777777" w:rsidR="003B724F" w:rsidRDefault="003B724F" w:rsidP="001F247E">
      <w:pPr>
        <w:suppressAutoHyphens w:val="0"/>
        <w:spacing w:after="120" w:line="259" w:lineRule="auto"/>
        <w:rPr>
          <w:rFonts w:ascii="Times New Roman" w:eastAsiaTheme="minorHAnsi" w:hAnsi="Times New Roman" w:cs="Times New Roman"/>
          <w:b/>
          <w:sz w:val="32"/>
          <w:szCs w:val="22"/>
          <w:lang w:eastAsia="en-US"/>
        </w:rPr>
      </w:pPr>
    </w:p>
    <w:p w14:paraId="2B946CC1" w14:textId="77777777" w:rsidR="00FA6ED4" w:rsidRPr="00E47D0D" w:rsidRDefault="00FA6ED4" w:rsidP="00FA6ED4">
      <w:pPr>
        <w:pStyle w:val="Akapitzlist"/>
        <w:numPr>
          <w:ilvl w:val="0"/>
          <w:numId w:val="1"/>
        </w:numPr>
        <w:suppressAutoHyphens w:val="0"/>
        <w:spacing w:before="240" w:after="120" w:line="276" w:lineRule="auto"/>
        <w:jc w:val="both"/>
        <w:rPr>
          <w:rFonts w:ascii="Times New Roman" w:hAnsi="Times New Roman" w:cs="Times New Roman"/>
          <w:b/>
        </w:rPr>
      </w:pPr>
      <w:r w:rsidRPr="00E47D0D">
        <w:rPr>
          <w:rFonts w:ascii="Times New Roman" w:hAnsi="Times New Roman" w:cs="Times New Roman"/>
          <w:b/>
        </w:rPr>
        <w:t>Szafa niska do pomieszczeń kierowniczych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199"/>
        <w:gridCol w:w="4039"/>
      </w:tblGrid>
      <w:tr w:rsidR="00FA6ED4" w:rsidRPr="005D305E" w14:paraId="2E8C6AB6" w14:textId="77777777" w:rsidTr="00CB6902">
        <w:trPr>
          <w:tblHeader/>
        </w:trPr>
        <w:tc>
          <w:tcPr>
            <w:tcW w:w="4756" w:type="dxa"/>
            <w:vAlign w:val="center"/>
          </w:tcPr>
          <w:p w14:paraId="781CEC5F" w14:textId="77777777" w:rsidR="00FA6ED4" w:rsidRPr="005D305E"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Minimalne wymagania Zamawiającego</w:t>
            </w:r>
          </w:p>
        </w:tc>
        <w:tc>
          <w:tcPr>
            <w:tcW w:w="5199" w:type="dxa"/>
            <w:vAlign w:val="center"/>
          </w:tcPr>
          <w:p w14:paraId="08A4E490" w14:textId="77777777" w:rsidR="00FA6ED4" w:rsidRPr="005D305E"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sidRPr="005D305E">
              <w:rPr>
                <w:rFonts w:ascii="Times New Roman" w:eastAsiaTheme="minorHAnsi" w:hAnsi="Times New Roman" w:cs="Times New Roman"/>
                <w:b/>
                <w:sz w:val="22"/>
                <w:szCs w:val="22"/>
                <w:lang w:eastAsia="en-US"/>
              </w:rPr>
              <w:t>Rysunek poglądowy</w:t>
            </w:r>
          </w:p>
        </w:tc>
        <w:tc>
          <w:tcPr>
            <w:tcW w:w="4039" w:type="dxa"/>
          </w:tcPr>
          <w:p w14:paraId="38E11917" w14:textId="77777777" w:rsidR="00FA6ED4" w:rsidRPr="005D305E"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Dane oferowanego mebla</w:t>
            </w:r>
          </w:p>
        </w:tc>
      </w:tr>
      <w:tr w:rsidR="00FA6ED4" w:rsidRPr="005D305E" w14:paraId="2CC690C0" w14:textId="77777777" w:rsidTr="00CB6902">
        <w:tc>
          <w:tcPr>
            <w:tcW w:w="4756" w:type="dxa"/>
          </w:tcPr>
          <w:p w14:paraId="5BE69C69" w14:textId="77777777" w:rsidR="00FA6ED4" w:rsidRPr="005D305E" w:rsidRDefault="00FA6ED4" w:rsidP="00CB6902">
            <w:pPr>
              <w:suppressAutoHyphens w:val="0"/>
              <w:spacing w:after="160" w:line="259" w:lineRule="auto"/>
              <w:rPr>
                <w:rFonts w:ascii="Times New Roman" w:eastAsiaTheme="minorHAnsi" w:hAnsi="Times New Roman" w:cs="Times New Roman"/>
                <w:sz w:val="22"/>
                <w:szCs w:val="22"/>
                <w:lang w:eastAsia="en-US"/>
              </w:rPr>
            </w:pPr>
            <w:r w:rsidRPr="005D305E">
              <w:rPr>
                <w:rFonts w:ascii="Times New Roman" w:eastAsiaTheme="minorHAnsi" w:hAnsi="Times New Roman" w:cs="Times New Roman"/>
                <w:sz w:val="22"/>
                <w:szCs w:val="22"/>
                <w:lang w:eastAsia="en-US"/>
              </w:rPr>
              <w:t>Wymiary (+-20 mm):  szerokość całkowita: 90</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mm</w:t>
            </w:r>
            <w:r w:rsidRPr="005D305E">
              <w:rPr>
                <w:rFonts w:ascii="Times New Roman" w:eastAsiaTheme="minorHAnsi" w:hAnsi="Times New Roman" w:cs="Times New Roman"/>
                <w:sz w:val="22"/>
                <w:szCs w:val="22"/>
                <w:lang w:eastAsia="en-US"/>
              </w:rPr>
              <w:t>, Głębokość całkowita: 42</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5D305E">
              <w:rPr>
                <w:rFonts w:ascii="Times New Roman" w:eastAsiaTheme="minorHAnsi" w:hAnsi="Times New Roman" w:cs="Times New Roman"/>
                <w:sz w:val="22"/>
                <w:szCs w:val="22"/>
                <w:lang w:eastAsia="en-US"/>
              </w:rPr>
              <w:t>m, Wysokość całkowita: 116</w:t>
            </w:r>
            <w:r w:rsidR="00AC301C">
              <w:rPr>
                <w:rFonts w:ascii="Times New Roman" w:eastAsiaTheme="minorHAnsi" w:hAnsi="Times New Roman" w:cs="Times New Roman"/>
                <w:sz w:val="22"/>
                <w:szCs w:val="22"/>
                <w:lang w:eastAsia="en-US"/>
              </w:rPr>
              <w:t>0</w:t>
            </w:r>
            <w:r w:rsidRPr="005D305E">
              <w:rPr>
                <w:rFonts w:ascii="Times New Roman" w:eastAsiaTheme="minorHAnsi" w:hAnsi="Times New Roman" w:cs="Times New Roman"/>
                <w:sz w:val="22"/>
                <w:szCs w:val="22"/>
                <w:lang w:eastAsia="en-US"/>
              </w:rPr>
              <w:t xml:space="preserve"> </w:t>
            </w:r>
            <w:r w:rsidR="00AC301C">
              <w:rPr>
                <w:rFonts w:ascii="Times New Roman" w:eastAsiaTheme="minorHAnsi" w:hAnsi="Times New Roman" w:cs="Times New Roman"/>
                <w:sz w:val="22"/>
                <w:szCs w:val="22"/>
                <w:lang w:eastAsia="en-US"/>
              </w:rPr>
              <w:t>m</w:t>
            </w:r>
            <w:r w:rsidRPr="005D305E">
              <w:rPr>
                <w:rFonts w:ascii="Times New Roman" w:eastAsiaTheme="minorHAnsi" w:hAnsi="Times New Roman" w:cs="Times New Roman"/>
                <w:sz w:val="22"/>
                <w:szCs w:val="22"/>
                <w:lang w:eastAsia="en-US"/>
              </w:rPr>
              <w:t xml:space="preserve">m </w:t>
            </w:r>
          </w:p>
          <w:p w14:paraId="390B4F3F" w14:textId="77777777" w:rsidR="00FA6ED4" w:rsidRPr="005D305E" w:rsidRDefault="00FA6ED4" w:rsidP="00CB6902">
            <w:pPr>
              <w:suppressAutoHyphens w:val="0"/>
              <w:spacing w:after="160" w:line="259" w:lineRule="auto"/>
              <w:jc w:val="both"/>
              <w:rPr>
                <w:rFonts w:ascii="Times New Roman" w:eastAsiaTheme="minorHAnsi" w:hAnsi="Times New Roman" w:cs="Times New Roman"/>
                <w:color w:val="000000"/>
                <w:sz w:val="22"/>
                <w:szCs w:val="22"/>
                <w:lang w:eastAsia="en-US"/>
              </w:rPr>
            </w:pPr>
            <w:r w:rsidRPr="005D305E">
              <w:rPr>
                <w:rFonts w:ascii="Times New Roman" w:eastAsiaTheme="minorHAnsi" w:hAnsi="Times New Roman" w:cs="Times New Roman"/>
                <w:color w:val="000000"/>
                <w:sz w:val="22"/>
                <w:szCs w:val="22"/>
                <w:lang w:eastAsia="en-US"/>
              </w:rPr>
              <w:t>Szafa niska posadowiona na cokole o wysokości 5</w:t>
            </w:r>
            <w:r w:rsidR="00AC301C">
              <w:rPr>
                <w:rFonts w:ascii="Times New Roman" w:eastAsiaTheme="minorHAnsi" w:hAnsi="Times New Roman" w:cs="Times New Roman"/>
                <w:color w:val="000000"/>
                <w:sz w:val="22"/>
                <w:szCs w:val="22"/>
                <w:lang w:eastAsia="en-US"/>
              </w:rPr>
              <w:t>0</w:t>
            </w:r>
            <w:r w:rsidRPr="005D305E">
              <w:rPr>
                <w:rFonts w:ascii="Times New Roman" w:eastAsiaTheme="minorHAnsi" w:hAnsi="Times New Roman" w:cs="Times New Roman"/>
                <w:color w:val="000000"/>
                <w:sz w:val="22"/>
                <w:szCs w:val="22"/>
                <w:lang w:eastAsia="en-US"/>
              </w:rPr>
              <w:t xml:space="preserve"> – 8</w:t>
            </w:r>
            <w:r w:rsidR="00AC301C">
              <w:rPr>
                <w:rFonts w:ascii="Times New Roman" w:eastAsiaTheme="minorHAnsi" w:hAnsi="Times New Roman" w:cs="Times New Roman"/>
                <w:color w:val="000000"/>
                <w:sz w:val="22"/>
                <w:szCs w:val="22"/>
                <w:lang w:eastAsia="en-US"/>
              </w:rPr>
              <w:t>0</w:t>
            </w:r>
            <w:r w:rsidRPr="005D305E">
              <w:rPr>
                <w:rFonts w:ascii="Times New Roman" w:eastAsiaTheme="minorHAnsi" w:hAnsi="Times New Roman" w:cs="Times New Roman"/>
                <w:color w:val="000000"/>
                <w:sz w:val="22"/>
                <w:szCs w:val="22"/>
                <w:lang w:eastAsia="en-US"/>
              </w:rPr>
              <w:t xml:space="preserve"> </w:t>
            </w:r>
            <w:r w:rsidR="00AC301C">
              <w:rPr>
                <w:rFonts w:ascii="Times New Roman" w:eastAsiaTheme="minorHAnsi" w:hAnsi="Times New Roman" w:cs="Times New Roman"/>
                <w:color w:val="000000"/>
                <w:sz w:val="22"/>
                <w:szCs w:val="22"/>
                <w:lang w:eastAsia="en-US"/>
              </w:rPr>
              <w:t>m</w:t>
            </w:r>
            <w:r w:rsidRPr="005D305E">
              <w:rPr>
                <w:rFonts w:ascii="Times New Roman" w:eastAsiaTheme="minorHAnsi" w:hAnsi="Times New Roman" w:cs="Times New Roman"/>
                <w:color w:val="000000"/>
                <w:sz w:val="22"/>
                <w:szCs w:val="22"/>
                <w:lang w:eastAsia="en-US"/>
              </w:rPr>
              <w:t xml:space="preserve">m. Pod cokołem ukryte regulatory pozwalające na wypoziomowanie szafy w zakresie minimum 20 mm. Cokół wykonany z płyty o grubości 18 mm. Wszystkie wąskie krawędzie zabezpieczone obrzeżem o grubości 2 mm. Korpus szafy, tylna część oraz półki wykonane z płyty o grubości 18 mm. Wszystkie wąskie krawędzie zabezpieczone obrzeżem o grubości 2 mm. Na korpus szafy z boku oraz na powierzchnię poziomą tworzącą blat nałożone nakładki wykonane z płyty o grubości 18 mm wykonane z płyty pokrytej okładziną sztuczną, drewnopodobną w kolorze do ustalenia po podpisaniu Umowy. </w:t>
            </w:r>
            <w:r w:rsidRPr="005D305E">
              <w:rPr>
                <w:rFonts w:ascii="Times New Roman" w:eastAsiaTheme="minorHAnsi" w:hAnsi="Times New Roman" w:cs="Times New Roman"/>
                <w:sz w:val="22"/>
                <w:szCs w:val="22"/>
                <w:lang w:eastAsia="en-US"/>
              </w:rPr>
              <w:t xml:space="preserve">Szafa wyposażona w parę drzwi uchylnych. Szafa musi posiadać  zamek z kompletem dwóch kluczy patentowych. Klucz i zamek muszą posiadać swój indywidualny numer.  Szafa z zamkiem minimum dwupunktowym, baskwilowym. Drzwi wyposażone w samo domykające zawiasy puszkowe pozwalające na szybki montaż drzwi bez użycia narzędzi (zawias typu ,,clip’’). Uchwyty z aluminium anodowanego o rozstawie otworów 128 </w:t>
            </w:r>
            <w:r w:rsidRPr="005D305E">
              <w:rPr>
                <w:rFonts w:ascii="Times New Roman" w:eastAsiaTheme="minorHAnsi" w:hAnsi="Times New Roman" w:cs="Times New Roman"/>
                <w:sz w:val="22"/>
                <w:szCs w:val="22"/>
                <w:lang w:eastAsia="en-US"/>
              </w:rPr>
              <w:lastRenderedPageBreak/>
              <w:t xml:space="preserve">mm. Wnętrze szafy zaopatrzone w dwie półki dzielące przestrzeń szafy na trzy poziomy do przechowywania segregatorów.  Fronty szafy wykonane </w:t>
            </w:r>
            <w:r w:rsidRPr="005D305E">
              <w:rPr>
                <w:rFonts w:ascii="Times New Roman" w:eastAsiaTheme="minorHAnsi" w:hAnsi="Times New Roman" w:cs="Times New Roman"/>
                <w:color w:val="000000"/>
                <w:sz w:val="22"/>
                <w:szCs w:val="22"/>
                <w:lang w:eastAsia="en-US"/>
              </w:rPr>
              <w:t>z płyty o grubości 18 mm pokrytej okładziną sztuczną, drewnopodobną identyczną jak widoczne boki oraz blat szafy.</w:t>
            </w:r>
          </w:p>
          <w:p w14:paraId="01EBFB55" w14:textId="77777777" w:rsidR="00FA6ED4" w:rsidRPr="005D305E" w:rsidRDefault="00FA6ED4" w:rsidP="00CB6902">
            <w:pPr>
              <w:suppressAutoHyphens w:val="0"/>
              <w:spacing w:after="160" w:line="259" w:lineRule="auto"/>
              <w:jc w:val="both"/>
              <w:rPr>
                <w:rFonts w:ascii="Times New Roman" w:eastAsiaTheme="minorHAnsi" w:hAnsi="Times New Roman" w:cs="Times New Roman"/>
                <w:noProof/>
                <w:sz w:val="22"/>
                <w:szCs w:val="22"/>
                <w:lang w:eastAsia="pl-PL"/>
              </w:rPr>
            </w:pPr>
          </w:p>
        </w:tc>
        <w:tc>
          <w:tcPr>
            <w:tcW w:w="5199" w:type="dxa"/>
          </w:tcPr>
          <w:p w14:paraId="55159E61" w14:textId="77777777" w:rsidR="00FA6ED4" w:rsidRPr="005D305E" w:rsidRDefault="00FA6ED4" w:rsidP="00CB6902">
            <w:pPr>
              <w:suppressAutoHyphens w:val="0"/>
              <w:spacing w:before="120" w:after="160" w:line="259" w:lineRule="auto"/>
              <w:rPr>
                <w:rFonts w:ascii="Times New Roman" w:eastAsiaTheme="minorHAnsi" w:hAnsi="Times New Roman" w:cs="Times New Roman"/>
                <w:sz w:val="22"/>
                <w:szCs w:val="22"/>
                <w:lang w:eastAsia="en-US"/>
              </w:rPr>
            </w:pPr>
            <w:r w:rsidRPr="005D305E">
              <w:rPr>
                <w:rFonts w:asciiTheme="minorHAnsi" w:eastAsiaTheme="minorHAnsi" w:hAnsiTheme="minorHAnsi" w:cstheme="minorHAnsi"/>
                <w:noProof/>
                <w:sz w:val="22"/>
                <w:szCs w:val="22"/>
                <w:lang w:eastAsia="pl-PL"/>
              </w:rPr>
              <w:lastRenderedPageBreak/>
              <w:drawing>
                <wp:anchor distT="0" distB="0" distL="114300" distR="114300" simplePos="0" relativeHeight="251686912" behindDoc="0" locked="0" layoutInCell="1" allowOverlap="1" wp14:anchorId="6A758CC7" wp14:editId="3AA6A6B4">
                  <wp:simplePos x="0" y="0"/>
                  <wp:positionH relativeFrom="margin">
                    <wp:posOffset>262255</wp:posOffset>
                  </wp:positionH>
                  <wp:positionV relativeFrom="margin">
                    <wp:posOffset>1329055</wp:posOffset>
                  </wp:positionV>
                  <wp:extent cx="2638425" cy="1751965"/>
                  <wp:effectExtent l="508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638425"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9" w:type="dxa"/>
          </w:tcPr>
          <w:p w14:paraId="3969D96A" w14:textId="77777777" w:rsidR="00FA6ED4" w:rsidRPr="005D305E" w:rsidRDefault="00FA6ED4" w:rsidP="00CB6902">
            <w:pPr>
              <w:suppressAutoHyphens w:val="0"/>
              <w:spacing w:before="120" w:after="160" w:line="259" w:lineRule="auto"/>
              <w:rPr>
                <w:rFonts w:asciiTheme="minorHAnsi" w:eastAsiaTheme="minorHAnsi" w:hAnsiTheme="minorHAnsi" w:cstheme="minorHAnsi"/>
                <w:noProof/>
                <w:sz w:val="22"/>
                <w:szCs w:val="22"/>
                <w:lang w:eastAsia="pl-PL"/>
              </w:rPr>
            </w:pPr>
          </w:p>
        </w:tc>
      </w:tr>
    </w:tbl>
    <w:p w14:paraId="58ABD60A"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533F11A0" w14:textId="77777777" w:rsidR="00FA6ED4" w:rsidRPr="00FA6ED4" w:rsidRDefault="00FA6ED4" w:rsidP="00FA6ED4">
      <w:pPr>
        <w:pStyle w:val="Akapitzlist"/>
        <w:numPr>
          <w:ilvl w:val="0"/>
          <w:numId w:val="1"/>
        </w:numPr>
        <w:suppressAutoHyphens w:val="0"/>
        <w:spacing w:after="200" w:line="276" w:lineRule="auto"/>
        <w:jc w:val="both"/>
        <w:rPr>
          <w:rFonts w:ascii="Times New Roman" w:hAnsi="Times New Roman" w:cs="Times New Roman"/>
          <w:b/>
        </w:rPr>
      </w:pPr>
      <w:r w:rsidRPr="00FA6ED4">
        <w:rPr>
          <w:rFonts w:ascii="Times New Roman" w:hAnsi="Times New Roman" w:cs="Times New Roman"/>
          <w:b/>
        </w:rPr>
        <w:t>Stół okrągły do pomieszczeń pracowniczych</w:t>
      </w:r>
    </w:p>
    <w:p w14:paraId="359418B8" w14:textId="77777777" w:rsidR="00FA6ED4" w:rsidRPr="00704161" w:rsidRDefault="00FA6ED4" w:rsidP="00FA6ED4">
      <w:pPr>
        <w:pStyle w:val="Akapitzlist"/>
        <w:suppressAutoHyphens w:val="0"/>
        <w:spacing w:after="200" w:line="276" w:lineRule="auto"/>
        <w:ind w:left="1353"/>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4726"/>
        <w:gridCol w:w="3965"/>
      </w:tblGrid>
      <w:tr w:rsidR="00FA6ED4" w:rsidRPr="00665559" w14:paraId="62172952" w14:textId="77777777" w:rsidTr="00CB6902">
        <w:trPr>
          <w:tblHeader/>
        </w:trPr>
        <w:tc>
          <w:tcPr>
            <w:tcW w:w="5303" w:type="dxa"/>
            <w:vAlign w:val="center"/>
          </w:tcPr>
          <w:p w14:paraId="0D850C69" w14:textId="77777777" w:rsidR="00FA6ED4" w:rsidRPr="00D72B62" w:rsidRDefault="00FA6ED4" w:rsidP="00CB6902">
            <w:pPr>
              <w:pStyle w:val="Akapitzlist"/>
              <w:spacing w:before="120"/>
              <w:ind w:left="1353"/>
              <w:rPr>
                <w:rFonts w:ascii="Times New Roman" w:hAnsi="Times New Roman" w:cs="Times New Roman"/>
                <w:b/>
              </w:rPr>
            </w:pPr>
            <w:r w:rsidRPr="00D72B62">
              <w:rPr>
                <w:rFonts w:ascii="Times New Roman" w:hAnsi="Times New Roman" w:cs="Times New Roman"/>
                <w:b/>
              </w:rPr>
              <w:t>Minimalne wymagania Zamawiającego</w:t>
            </w:r>
          </w:p>
        </w:tc>
        <w:tc>
          <w:tcPr>
            <w:tcW w:w="4726" w:type="dxa"/>
            <w:vAlign w:val="center"/>
          </w:tcPr>
          <w:p w14:paraId="4439C926" w14:textId="77777777" w:rsidR="00FA6ED4" w:rsidRPr="00665559" w:rsidRDefault="00FA6ED4" w:rsidP="00CB6902">
            <w:pPr>
              <w:spacing w:before="120"/>
              <w:jc w:val="center"/>
              <w:rPr>
                <w:rFonts w:ascii="Times New Roman" w:hAnsi="Times New Roman" w:cs="Times New Roman"/>
                <w:b/>
              </w:rPr>
            </w:pPr>
            <w:r>
              <w:rPr>
                <w:rFonts w:ascii="Times New Roman" w:hAnsi="Times New Roman" w:cs="Times New Roman"/>
                <w:b/>
              </w:rPr>
              <w:t>Rysunek poglądowy</w:t>
            </w:r>
          </w:p>
        </w:tc>
        <w:tc>
          <w:tcPr>
            <w:tcW w:w="3965" w:type="dxa"/>
          </w:tcPr>
          <w:p w14:paraId="77E688B3" w14:textId="77777777" w:rsidR="00FA6ED4" w:rsidRDefault="00FA6ED4" w:rsidP="00CB6902">
            <w:pPr>
              <w:spacing w:before="120"/>
              <w:jc w:val="center"/>
              <w:rPr>
                <w:rFonts w:ascii="Times New Roman" w:hAnsi="Times New Roman" w:cs="Times New Roman"/>
                <w:b/>
              </w:rPr>
            </w:pPr>
            <w:r>
              <w:rPr>
                <w:rFonts w:ascii="Times New Roman" w:eastAsiaTheme="minorHAnsi" w:hAnsi="Times New Roman" w:cs="Times New Roman"/>
                <w:b/>
                <w:sz w:val="22"/>
                <w:szCs w:val="22"/>
                <w:lang w:eastAsia="en-US"/>
              </w:rPr>
              <w:t>Dane oferowanego mebla</w:t>
            </w:r>
          </w:p>
        </w:tc>
      </w:tr>
      <w:tr w:rsidR="00FA6ED4" w:rsidRPr="00665559" w14:paraId="017F5C2C" w14:textId="77777777" w:rsidTr="00CB6902">
        <w:tc>
          <w:tcPr>
            <w:tcW w:w="5303" w:type="dxa"/>
          </w:tcPr>
          <w:p w14:paraId="2D991704" w14:textId="77777777" w:rsidR="00FA6ED4" w:rsidRPr="009B0AA5" w:rsidRDefault="00FA6ED4" w:rsidP="00CB6902">
            <w:pPr>
              <w:jc w:val="both"/>
              <w:rPr>
                <w:rFonts w:ascii="Times New Roman" w:hAnsi="Times New Roman" w:cs="Times New Roman"/>
                <w:b/>
                <w:bCs/>
              </w:rPr>
            </w:pPr>
            <w:r w:rsidRPr="009B0AA5">
              <w:rPr>
                <w:rFonts w:ascii="Times New Roman" w:hAnsi="Times New Roman" w:cs="Times New Roman"/>
                <w:color w:val="000000"/>
              </w:rPr>
              <w:t xml:space="preserve">Wymiary (+-20 mm):  </w:t>
            </w:r>
            <w:r w:rsidRPr="009B0AA5">
              <w:rPr>
                <w:rFonts w:ascii="Times New Roman" w:eastAsia="Calibri" w:hAnsi="Times New Roman" w:cs="Times New Roman"/>
              </w:rPr>
              <w:t>FI 850 mm, wysokość: 750 mm</w:t>
            </w:r>
          </w:p>
          <w:p w14:paraId="6514C154" w14:textId="77777777" w:rsidR="00FA6ED4" w:rsidRPr="009B0AA5" w:rsidRDefault="00FA6ED4" w:rsidP="00CB6902">
            <w:pPr>
              <w:jc w:val="both"/>
              <w:rPr>
                <w:rFonts w:ascii="Times New Roman" w:hAnsi="Times New Roman" w:cs="Times New Roman"/>
              </w:rPr>
            </w:pPr>
            <w:r w:rsidRPr="009B0AA5">
              <w:rPr>
                <w:rFonts w:ascii="Times New Roman" w:hAnsi="Times New Roman" w:cs="Times New Roman"/>
              </w:rPr>
              <w:t xml:space="preserve">Blat wykonany z płyty wiórowej trzywarstwowej o grubości </w:t>
            </w:r>
            <w:smartTag w:uri="urn:schemas-microsoft-com:office:smarttags" w:element="metricconverter">
              <w:smartTagPr>
                <w:attr w:name="ProductID" w:val="25 mm"/>
              </w:smartTagPr>
              <w:r w:rsidRPr="009B0AA5">
                <w:rPr>
                  <w:rFonts w:ascii="Times New Roman" w:hAnsi="Times New Roman" w:cs="Times New Roman"/>
                </w:rPr>
                <w:t>25 mm</w:t>
              </w:r>
            </w:smartTag>
            <w:r w:rsidRPr="009B0AA5">
              <w:rPr>
                <w:rFonts w:ascii="Times New Roman" w:hAnsi="Times New Roman" w:cs="Times New Roman"/>
              </w:rPr>
              <w:t xml:space="preserve"> pokrytej obustronnie okładziną sztuczną, </w:t>
            </w:r>
            <w:r w:rsidRPr="009B0AA5">
              <w:rPr>
                <w:rFonts w:ascii="Times New Roman" w:hAnsi="Times New Roman" w:cs="Times New Roman"/>
                <w:noProof/>
                <w:lang w:eastAsia="pl-PL"/>
              </w:rPr>
              <w:t xml:space="preserve">drewnopodobną </w:t>
            </w:r>
            <w:r w:rsidRPr="009B0AA5">
              <w:rPr>
                <w:rFonts w:ascii="Times New Roman" w:hAnsi="Times New Roman" w:cs="Times New Roman"/>
              </w:rPr>
              <w:t xml:space="preserve">kolorystycznie spójną z innymi meblami do pomieszczeń pracowniczych.  </w:t>
            </w:r>
            <w:r w:rsidRPr="009B0AA5">
              <w:rPr>
                <w:rFonts w:ascii="Times New Roman" w:hAnsi="Times New Roman" w:cs="Times New Roman"/>
                <w:iCs/>
              </w:rPr>
              <w:t xml:space="preserve">Klasa higieniczności płyty E1. </w:t>
            </w:r>
            <w:r w:rsidRPr="009B0AA5">
              <w:rPr>
                <w:rFonts w:ascii="Times New Roman" w:hAnsi="Times New Roman" w:cs="Times New Roman"/>
              </w:rPr>
              <w:t xml:space="preserve">Wąskie krawędzie blatu oklejone obrzeżem PCV o grubości 2 mm w kolorze płyty. Stelaż składający się z nogi stalowej, rurowej o średnicy 68 – 72 mm, do której przymocowane są, cztery łapy odlewane z aluminium lub stali nierdzewnej . Łapy ze względu na estetykę wykonania oraz trwałość połączenia mocowane do pionowej rury za pomocą śrub (niedopuszczalne jest połączenie spawane),  wyposażone w stopki do </w:t>
            </w:r>
            <w:r w:rsidRPr="009B0AA5">
              <w:rPr>
                <w:rFonts w:ascii="Times New Roman" w:hAnsi="Times New Roman" w:cs="Times New Roman"/>
              </w:rPr>
              <w:lastRenderedPageBreak/>
              <w:t xml:space="preserve">poziomowania w zakresie do minimum 15 mm. Stelaż w kolorze metalik zbliżonym do RAL 9006. </w:t>
            </w:r>
          </w:p>
          <w:p w14:paraId="68499B4A" w14:textId="77777777" w:rsidR="00FA6ED4" w:rsidRPr="00665559" w:rsidRDefault="00FA6ED4" w:rsidP="00CB6902">
            <w:pPr>
              <w:jc w:val="both"/>
              <w:rPr>
                <w:rFonts w:ascii="Times New Roman" w:hAnsi="Times New Roman" w:cs="Times New Roman"/>
              </w:rPr>
            </w:pPr>
          </w:p>
        </w:tc>
        <w:tc>
          <w:tcPr>
            <w:tcW w:w="4726" w:type="dxa"/>
          </w:tcPr>
          <w:p w14:paraId="6AD755AC" w14:textId="77777777" w:rsidR="00FA6ED4" w:rsidRPr="00665559" w:rsidRDefault="00FA6ED4" w:rsidP="00CB6902">
            <w:pPr>
              <w:spacing w:before="120"/>
              <w:rPr>
                <w:rFonts w:ascii="Times New Roman" w:hAnsi="Times New Roman" w:cs="Times New Roman"/>
              </w:rPr>
            </w:pPr>
            <w:r w:rsidRPr="00335CFF">
              <w:rPr>
                <w:rFonts w:ascii="Times New Roman" w:hAnsi="Times New Roman"/>
                <w:noProof/>
                <w:lang w:eastAsia="pl-PL"/>
              </w:rPr>
              <w:lastRenderedPageBreak/>
              <w:drawing>
                <wp:anchor distT="0" distB="0" distL="114300" distR="114300" simplePos="0" relativeHeight="251688960" behindDoc="0" locked="0" layoutInCell="1" allowOverlap="1" wp14:anchorId="26561D43" wp14:editId="50AD4CF6">
                  <wp:simplePos x="0" y="0"/>
                  <wp:positionH relativeFrom="margin">
                    <wp:posOffset>1346835</wp:posOffset>
                  </wp:positionH>
                  <wp:positionV relativeFrom="margin">
                    <wp:posOffset>513715</wp:posOffset>
                  </wp:positionV>
                  <wp:extent cx="1339850" cy="1124585"/>
                  <wp:effectExtent l="0" t="114300" r="0" b="94615"/>
                  <wp:wrapSquare wrapText="bothSides"/>
                  <wp:docPr id="455" name="Obraz 41" descr="LUN-SW-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SW-011.jpg"/>
                          <pic:cNvPicPr/>
                        </pic:nvPicPr>
                        <pic:blipFill>
                          <a:blip r:embed="rId17" cstate="print"/>
                          <a:srcRect l="13967" t="9480" r="12704" b="13569"/>
                          <a:stretch>
                            <a:fillRect/>
                          </a:stretch>
                        </pic:blipFill>
                        <pic:spPr>
                          <a:xfrm rot="16200000">
                            <a:off x="0" y="0"/>
                            <a:ext cx="1339850" cy="1124585"/>
                          </a:xfrm>
                          <a:prstGeom prst="rect">
                            <a:avLst/>
                          </a:prstGeom>
                        </pic:spPr>
                      </pic:pic>
                    </a:graphicData>
                  </a:graphic>
                </wp:anchor>
              </w:drawing>
            </w:r>
          </w:p>
        </w:tc>
        <w:tc>
          <w:tcPr>
            <w:tcW w:w="3965" w:type="dxa"/>
          </w:tcPr>
          <w:p w14:paraId="61FEA7FC" w14:textId="77777777" w:rsidR="00FA6ED4" w:rsidRPr="00335CFF" w:rsidRDefault="00FA6ED4" w:rsidP="00CB6902">
            <w:pPr>
              <w:spacing w:before="120"/>
              <w:rPr>
                <w:rFonts w:ascii="Times New Roman" w:hAnsi="Times New Roman"/>
                <w:noProof/>
                <w:lang w:eastAsia="pl-PL"/>
              </w:rPr>
            </w:pPr>
          </w:p>
        </w:tc>
      </w:tr>
    </w:tbl>
    <w:p w14:paraId="0DFFAD7F" w14:textId="77777777" w:rsidR="00FA6ED4" w:rsidRDefault="00FA6ED4" w:rsidP="00FA6ED4">
      <w:pPr>
        <w:spacing w:after="120"/>
      </w:pPr>
    </w:p>
    <w:p w14:paraId="24AFACBE" w14:textId="77777777" w:rsidR="00FA6ED4" w:rsidRPr="00E47D0D" w:rsidRDefault="00FA6ED4" w:rsidP="00FA6ED4">
      <w:pPr>
        <w:pStyle w:val="Akapitzlist"/>
        <w:numPr>
          <w:ilvl w:val="0"/>
          <w:numId w:val="1"/>
        </w:numPr>
        <w:suppressAutoHyphens w:val="0"/>
        <w:spacing w:after="200" w:line="276" w:lineRule="auto"/>
        <w:jc w:val="both"/>
        <w:rPr>
          <w:rFonts w:ascii="Times New Roman" w:hAnsi="Times New Roman" w:cs="Times New Roman"/>
          <w:b/>
        </w:rPr>
      </w:pPr>
      <w:r w:rsidRPr="00E47D0D">
        <w:rPr>
          <w:rFonts w:ascii="Times New Roman" w:hAnsi="Times New Roman" w:cs="Times New Roman"/>
          <w:b/>
        </w:rPr>
        <w:t>Krzesło konferencyjne</w:t>
      </w:r>
    </w:p>
    <w:p w14:paraId="0282BE92" w14:textId="77777777" w:rsidR="00FA6ED4" w:rsidRPr="00AF4F2D" w:rsidRDefault="00FA6ED4" w:rsidP="00FA6ED4">
      <w:pPr>
        <w:suppressAutoHyphens w:val="0"/>
        <w:spacing w:after="200" w:line="276" w:lineRule="auto"/>
        <w:ind w:left="1353"/>
        <w:contextualSpacing/>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4546"/>
        <w:gridCol w:w="3481"/>
      </w:tblGrid>
      <w:tr w:rsidR="00FA6ED4" w:rsidRPr="00AF4F2D" w14:paraId="3249E979" w14:textId="77777777" w:rsidTr="00CB6902">
        <w:trPr>
          <w:tblHeader/>
        </w:trPr>
        <w:tc>
          <w:tcPr>
            <w:tcW w:w="5967" w:type="dxa"/>
            <w:vAlign w:val="center"/>
          </w:tcPr>
          <w:p w14:paraId="6CD59215" w14:textId="77777777" w:rsidR="00FA6ED4" w:rsidRPr="00AF4F2D" w:rsidRDefault="00FA6ED4" w:rsidP="00CB6902">
            <w:pPr>
              <w:spacing w:before="120"/>
              <w:ind w:left="1353"/>
              <w:rPr>
                <w:rFonts w:ascii="Times New Roman" w:hAnsi="Times New Roman" w:cs="Times New Roman"/>
                <w:b/>
              </w:rPr>
            </w:pPr>
            <w:r w:rsidRPr="00AF4F2D">
              <w:rPr>
                <w:rFonts w:ascii="Times New Roman" w:hAnsi="Times New Roman" w:cs="Times New Roman"/>
                <w:b/>
              </w:rPr>
              <w:t>Minimalne wymagania Zamawiającego</w:t>
            </w:r>
          </w:p>
        </w:tc>
        <w:tc>
          <w:tcPr>
            <w:tcW w:w="4546" w:type="dxa"/>
            <w:vAlign w:val="center"/>
          </w:tcPr>
          <w:p w14:paraId="58522A2D" w14:textId="77777777" w:rsidR="00FA6ED4" w:rsidRPr="00AF4F2D"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sidRPr="00AF4F2D">
              <w:rPr>
                <w:rFonts w:ascii="Times New Roman" w:eastAsiaTheme="minorHAnsi" w:hAnsi="Times New Roman" w:cs="Times New Roman"/>
                <w:b/>
                <w:sz w:val="22"/>
                <w:szCs w:val="22"/>
                <w:lang w:eastAsia="en-US"/>
              </w:rPr>
              <w:t>Rysunek poglądowy</w:t>
            </w:r>
          </w:p>
        </w:tc>
        <w:tc>
          <w:tcPr>
            <w:tcW w:w="3481" w:type="dxa"/>
          </w:tcPr>
          <w:p w14:paraId="6328E0EE" w14:textId="77777777" w:rsidR="00FA6ED4" w:rsidRPr="00AF4F2D" w:rsidRDefault="00FA6ED4" w:rsidP="00CB6902">
            <w:pPr>
              <w:suppressAutoHyphens w:val="0"/>
              <w:spacing w:before="120" w:after="160" w:line="259" w:lineRule="auto"/>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Dane oferowanego mebla</w:t>
            </w:r>
          </w:p>
        </w:tc>
      </w:tr>
      <w:tr w:rsidR="00FA6ED4" w:rsidRPr="00AF4F2D" w14:paraId="31681851" w14:textId="77777777" w:rsidTr="00CB6902">
        <w:tc>
          <w:tcPr>
            <w:tcW w:w="5967" w:type="dxa"/>
          </w:tcPr>
          <w:p w14:paraId="588E86B8" w14:textId="77777777" w:rsidR="00FA6ED4" w:rsidRPr="00AF4F2D" w:rsidRDefault="00FA6ED4" w:rsidP="00CB6902">
            <w:pPr>
              <w:widowControl w:val="0"/>
              <w:suppressAutoHyphens w:val="0"/>
              <w:spacing w:after="160" w:line="259" w:lineRule="auto"/>
              <w:jc w:val="both"/>
              <w:rPr>
                <w:rFonts w:ascii="Times New Roman" w:eastAsiaTheme="minorHAnsi" w:hAnsi="Times New Roman" w:cs="Times New Roman"/>
                <w:sz w:val="22"/>
                <w:szCs w:val="22"/>
                <w:lang w:eastAsia="en-US"/>
              </w:rPr>
            </w:pPr>
            <w:r w:rsidRPr="00AF4F2D">
              <w:rPr>
                <w:rFonts w:ascii="Times New Roman" w:eastAsiaTheme="minorHAnsi" w:hAnsi="Times New Roman" w:cs="Times New Roman"/>
                <w:color w:val="000000"/>
                <w:sz w:val="22"/>
                <w:szCs w:val="22"/>
                <w:lang w:eastAsia="en-US"/>
              </w:rPr>
              <w:t xml:space="preserve">Wymiary (+-30 mm):  </w:t>
            </w:r>
            <w:r w:rsidRPr="00AF4F2D">
              <w:rPr>
                <w:rFonts w:ascii="Times New Roman" w:eastAsia="Calibri" w:hAnsi="Times New Roman" w:cs="Times New Roman"/>
                <w:sz w:val="22"/>
                <w:szCs w:val="22"/>
                <w:lang w:eastAsia="en-US"/>
              </w:rPr>
              <w:t>Szerokość</w:t>
            </w:r>
            <w:r w:rsidRPr="00AF4F2D">
              <w:rPr>
                <w:rFonts w:ascii="Times New Roman" w:eastAsiaTheme="minorHAnsi" w:hAnsi="Times New Roman" w:cs="Times New Roman"/>
                <w:sz w:val="22"/>
                <w:szCs w:val="22"/>
                <w:lang w:eastAsia="en-US"/>
              </w:rPr>
              <w:t xml:space="preserve"> całkowita: 580 mm, g</w:t>
            </w:r>
            <w:r w:rsidRPr="00AF4F2D">
              <w:rPr>
                <w:rFonts w:ascii="Times New Roman" w:eastAsia="Calibri" w:hAnsi="Times New Roman" w:cs="Times New Roman"/>
                <w:sz w:val="22"/>
                <w:szCs w:val="22"/>
                <w:lang w:eastAsia="en-US"/>
              </w:rPr>
              <w:t>łębokość całkowita:</w:t>
            </w:r>
            <w:r w:rsidRPr="00AF4F2D">
              <w:rPr>
                <w:rFonts w:ascii="Times New Roman" w:eastAsiaTheme="minorHAnsi" w:hAnsi="Times New Roman" w:cs="Times New Roman"/>
                <w:sz w:val="22"/>
                <w:szCs w:val="22"/>
                <w:lang w:eastAsia="en-US"/>
              </w:rPr>
              <w:t xml:space="preserve"> 640 mm, w</w:t>
            </w:r>
            <w:r w:rsidRPr="00AF4F2D">
              <w:rPr>
                <w:rFonts w:ascii="Times New Roman" w:eastAsia="Calibri" w:hAnsi="Times New Roman" w:cs="Times New Roman"/>
                <w:sz w:val="22"/>
                <w:szCs w:val="22"/>
                <w:lang w:eastAsia="en-US"/>
              </w:rPr>
              <w:t xml:space="preserve">ysokość: </w:t>
            </w:r>
            <w:r w:rsidRPr="00AF4F2D">
              <w:rPr>
                <w:rFonts w:ascii="Times New Roman" w:eastAsiaTheme="minorHAnsi" w:hAnsi="Times New Roman" w:cs="Times New Roman"/>
                <w:sz w:val="22"/>
                <w:szCs w:val="22"/>
                <w:lang w:eastAsia="en-US"/>
              </w:rPr>
              <w:t>950</w:t>
            </w:r>
            <w:r w:rsidRPr="00AF4F2D">
              <w:rPr>
                <w:rFonts w:ascii="Times New Roman" w:eastAsia="Calibri" w:hAnsi="Times New Roman" w:cs="Times New Roman"/>
                <w:sz w:val="22"/>
                <w:szCs w:val="22"/>
                <w:lang w:eastAsia="en-US"/>
              </w:rPr>
              <w:t xml:space="preserve"> mm</w:t>
            </w:r>
            <w:r w:rsidRPr="00AF4F2D">
              <w:rPr>
                <w:rFonts w:ascii="Times New Roman" w:eastAsiaTheme="minorHAnsi" w:hAnsi="Times New Roman" w:cs="Times New Roman"/>
                <w:sz w:val="22"/>
                <w:szCs w:val="22"/>
                <w:lang w:eastAsia="en-US"/>
              </w:rPr>
              <w:t>, s</w:t>
            </w:r>
            <w:r w:rsidRPr="00AF4F2D">
              <w:rPr>
                <w:rFonts w:ascii="Times New Roman" w:eastAsia="Calibri" w:hAnsi="Times New Roman" w:cs="Times New Roman"/>
                <w:sz w:val="22"/>
                <w:szCs w:val="22"/>
                <w:lang w:eastAsia="en-US"/>
              </w:rPr>
              <w:t>zerokość oparcia: 430</w:t>
            </w:r>
            <w:r w:rsidRPr="00AF4F2D">
              <w:rPr>
                <w:rFonts w:ascii="Times New Roman" w:eastAsiaTheme="minorHAnsi" w:hAnsi="Times New Roman" w:cs="Times New Roman"/>
                <w:sz w:val="22"/>
                <w:szCs w:val="22"/>
                <w:lang w:eastAsia="en-US"/>
              </w:rPr>
              <w:t xml:space="preserve"> mm, s</w:t>
            </w:r>
            <w:r w:rsidRPr="00AF4F2D">
              <w:rPr>
                <w:rFonts w:ascii="Times New Roman" w:eastAsia="Calibri" w:hAnsi="Times New Roman" w:cs="Times New Roman"/>
                <w:sz w:val="22"/>
                <w:szCs w:val="22"/>
                <w:lang w:eastAsia="en-US"/>
              </w:rPr>
              <w:t>zerokość siedziska: 430 mm</w:t>
            </w:r>
            <w:r w:rsidRPr="00AF4F2D">
              <w:rPr>
                <w:rFonts w:ascii="Times New Roman" w:eastAsiaTheme="minorHAnsi" w:hAnsi="Times New Roman" w:cs="Times New Roman"/>
                <w:sz w:val="22"/>
                <w:szCs w:val="22"/>
                <w:lang w:eastAsia="en-US"/>
              </w:rPr>
              <w:t>, g</w:t>
            </w:r>
            <w:r w:rsidRPr="00AF4F2D">
              <w:rPr>
                <w:rFonts w:ascii="Times New Roman" w:eastAsia="Calibri" w:hAnsi="Times New Roman" w:cs="Times New Roman"/>
                <w:sz w:val="22"/>
                <w:szCs w:val="22"/>
                <w:lang w:eastAsia="en-US"/>
              </w:rPr>
              <w:t>łębokość siedziska: 470 mm</w:t>
            </w:r>
            <w:r w:rsidRPr="00AF4F2D">
              <w:rPr>
                <w:rFonts w:ascii="Times New Roman" w:eastAsiaTheme="minorHAnsi" w:hAnsi="Times New Roman" w:cs="Times New Roman"/>
                <w:sz w:val="22"/>
                <w:szCs w:val="22"/>
                <w:lang w:eastAsia="en-US"/>
              </w:rPr>
              <w:t>, wysokość podłokietników od podłoża: 670 mm</w:t>
            </w:r>
          </w:p>
          <w:p w14:paraId="6ED330C9" w14:textId="77777777" w:rsidR="00FA6ED4" w:rsidRPr="00AF4F2D" w:rsidRDefault="00FA6ED4" w:rsidP="00CB6902">
            <w:pPr>
              <w:widowControl w:val="0"/>
              <w:suppressAutoHyphens w:val="0"/>
              <w:spacing w:after="160" w:line="259" w:lineRule="auto"/>
              <w:jc w:val="both"/>
              <w:rPr>
                <w:rFonts w:ascii="Times New Roman" w:eastAsiaTheme="minorHAnsi" w:hAnsi="Times New Roman" w:cs="Times New Roman"/>
                <w:sz w:val="22"/>
                <w:szCs w:val="22"/>
                <w:lang w:eastAsia="en-US"/>
              </w:rPr>
            </w:pPr>
            <w:r w:rsidRPr="00AF4F2D">
              <w:rPr>
                <w:rFonts w:ascii="Times New Roman" w:eastAsiaTheme="minorHAnsi" w:hAnsi="Times New Roman" w:cs="Times New Roman"/>
                <w:sz w:val="22"/>
                <w:szCs w:val="22"/>
                <w:lang w:eastAsia="en-US"/>
              </w:rPr>
              <w:t xml:space="preserve">Stelaż metalowy, wykonany z rury stalowej (profilu), o średnicy 20 – 24 mm. Stelaż malowany proszkowo na kolor metalik, zbliżony do RAL 9006. Nogi spawane oraz gięte bez zmiany przekroju profilu w miejscach gięcia, wszystkie spawy są wykonane w sposób niewidoczny (gładkie i niewystające poza obrys profilu). Krzesło z podłokietnikami stojące na czterech nogach stalowych  zakończonych stopkami z tworzywa sztucznego na miękkie podłoże. Oparcie krzesła stanowi wykonany w technologii wtryskowej element z tworzywa sztucznego, wyściełany pianką poliuretanową PU, wyprofilowane do naturalnego kształtu kręgosłupa w części podtrzymującej odcinek lędźwiowo – krzyżowy.  Siedzisko wyściełane pianką poliuretanową gwarantującą wysoką odporność na zgniatanie oraz maksymalny komfort siedzenia. Zarówno w siedzisku jak i oparciu użyte do wykonania fotela pianki muszą charakteryzować się właściwościami trudnozapalnymi. Oferent, którego oferta </w:t>
            </w:r>
            <w:r w:rsidRPr="00AF4F2D">
              <w:rPr>
                <w:rFonts w:ascii="Times New Roman" w:eastAsiaTheme="minorHAnsi" w:hAnsi="Times New Roman" w:cs="Times New Roman"/>
                <w:sz w:val="22"/>
                <w:szCs w:val="22"/>
                <w:lang w:eastAsia="en-US"/>
              </w:rPr>
              <w:lastRenderedPageBreak/>
              <w:t xml:space="preserve">zostanie uznana za najkorzystniejszą będzie wezwany do złożenia deklaracji Producenta tego mebla w formie oświadczenia, że jest w stanie wykonać ten mebel z zastosowaniem pianek o właściwościach trudnozapalnych.  Krzesło wyposażone w podłokietniki, które stanowią część stelaża metalowego z nakładką drewnianą w kolorze do wyboru. Odległość pomiędzy wewnętrznymi krawędziami podłokietników musi wynosić 460 - 500 mm.  Siedzisko i oparcie w całości tapicerowane, bez przerwy pomiędzy siedziskiem i oparciem. Tkaniana obiciowa </w:t>
            </w:r>
            <w:r w:rsidRPr="00AF4F2D">
              <w:rPr>
                <w:rFonts w:ascii="Times New Roman" w:eastAsiaTheme="minorHAnsi" w:hAnsi="Times New Roman" w:cs="Times New Roman"/>
                <w:color w:val="000000"/>
                <w:sz w:val="22"/>
                <w:szCs w:val="22"/>
                <w:lang w:eastAsia="en-US"/>
              </w:rPr>
              <w:t xml:space="preserve">o </w:t>
            </w:r>
            <w:r w:rsidRPr="00AF4F2D">
              <w:rPr>
                <w:rFonts w:ascii="Times New Roman" w:eastAsiaTheme="minorHAnsi" w:hAnsi="Times New Roman" w:cs="Times New Roman"/>
                <w:sz w:val="22"/>
                <w:szCs w:val="22"/>
                <w:lang w:eastAsia="en-US"/>
              </w:rPr>
              <w:t xml:space="preserve">odporności na ścieranie minimum 150 000 cykli Martindale’a, trudnozapalności – papieros (PN-EN 1021-1), trudnozapalności - zapałka (PN-EN 1021-2). </w:t>
            </w:r>
          </w:p>
          <w:p w14:paraId="37037719" w14:textId="77777777" w:rsidR="00FA6ED4" w:rsidRPr="00AF4F2D" w:rsidRDefault="00FA6ED4" w:rsidP="00CB6902">
            <w:pPr>
              <w:suppressAutoHyphens w:val="0"/>
              <w:spacing w:after="160" w:line="259" w:lineRule="auto"/>
              <w:jc w:val="both"/>
              <w:rPr>
                <w:rFonts w:ascii="Times New Roman" w:eastAsiaTheme="minorHAnsi" w:hAnsi="Times New Roman" w:cs="Times New Roman"/>
                <w:sz w:val="22"/>
                <w:szCs w:val="22"/>
                <w:lang w:eastAsia="en-US"/>
              </w:rPr>
            </w:pPr>
            <w:r w:rsidRPr="00AF4F2D">
              <w:rPr>
                <w:rFonts w:ascii="Times New Roman" w:eastAsiaTheme="minorHAnsi" w:hAnsi="Times New Roman" w:cs="Times New Roman"/>
                <w:sz w:val="22"/>
                <w:szCs w:val="22"/>
                <w:lang w:eastAsia="en-US"/>
              </w:rPr>
              <w:t xml:space="preserve">Krzesła muszą posiadać opinię zgodności wykonania ich z normą PN-EN 16139 w zakresie wymagań wytrzymałościowych oraz bezpiecznych rozwiązań konstrukcyjnych. </w:t>
            </w:r>
          </w:p>
        </w:tc>
        <w:tc>
          <w:tcPr>
            <w:tcW w:w="4546" w:type="dxa"/>
          </w:tcPr>
          <w:p w14:paraId="1AFCB919" w14:textId="77777777" w:rsidR="00FA6ED4" w:rsidRPr="00AF4F2D" w:rsidRDefault="00FA6ED4" w:rsidP="00CB6902">
            <w:pPr>
              <w:suppressAutoHyphens w:val="0"/>
              <w:spacing w:before="120" w:after="160" w:line="259" w:lineRule="auto"/>
              <w:rPr>
                <w:rFonts w:ascii="Times New Roman" w:eastAsiaTheme="minorHAnsi" w:hAnsi="Times New Roman" w:cs="Times New Roman"/>
                <w:sz w:val="22"/>
                <w:szCs w:val="22"/>
                <w:lang w:eastAsia="en-US"/>
              </w:rPr>
            </w:pPr>
            <w:r w:rsidRPr="00AF4F2D">
              <w:rPr>
                <w:rFonts w:ascii="Calibri" w:eastAsiaTheme="minorHAnsi" w:hAnsi="Calibri" w:cs="Arial"/>
                <w:b/>
                <w:noProof/>
                <w:color w:val="000000"/>
                <w:sz w:val="22"/>
                <w:szCs w:val="22"/>
                <w:lang w:eastAsia="pl-PL"/>
              </w:rPr>
              <w:lastRenderedPageBreak/>
              <w:drawing>
                <wp:anchor distT="0" distB="0" distL="114300" distR="114300" simplePos="0" relativeHeight="251691008" behindDoc="0" locked="0" layoutInCell="1" allowOverlap="1" wp14:anchorId="236E46FF" wp14:editId="58A65F01">
                  <wp:simplePos x="0" y="0"/>
                  <wp:positionH relativeFrom="margin">
                    <wp:posOffset>575945</wp:posOffset>
                  </wp:positionH>
                  <wp:positionV relativeFrom="margin">
                    <wp:posOffset>1292225</wp:posOffset>
                  </wp:positionV>
                  <wp:extent cx="2026920" cy="1627505"/>
                  <wp:effectExtent l="9207" t="0" r="1588" b="1587"/>
                  <wp:wrapSquare wrapText="bothSides"/>
                  <wp:docPr id="62" name="Obraz 61" descr="FOT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EL2.jpg"/>
                          <pic:cNvPicPr/>
                        </pic:nvPicPr>
                        <pic:blipFill>
                          <a:blip r:embed="rId18" cstate="print"/>
                          <a:stretch>
                            <a:fillRect/>
                          </a:stretch>
                        </pic:blipFill>
                        <pic:spPr>
                          <a:xfrm rot="16200000">
                            <a:off x="0" y="0"/>
                            <a:ext cx="2026920" cy="1627505"/>
                          </a:xfrm>
                          <a:prstGeom prst="rect">
                            <a:avLst/>
                          </a:prstGeom>
                        </pic:spPr>
                      </pic:pic>
                    </a:graphicData>
                  </a:graphic>
                  <wp14:sizeRelH relativeFrom="margin">
                    <wp14:pctWidth>0</wp14:pctWidth>
                  </wp14:sizeRelH>
                  <wp14:sizeRelV relativeFrom="margin">
                    <wp14:pctHeight>0</wp14:pctHeight>
                  </wp14:sizeRelV>
                </wp:anchor>
              </w:drawing>
            </w:r>
          </w:p>
        </w:tc>
        <w:tc>
          <w:tcPr>
            <w:tcW w:w="3481" w:type="dxa"/>
          </w:tcPr>
          <w:p w14:paraId="6C55C4B4" w14:textId="77777777" w:rsidR="00FA6ED4" w:rsidRPr="00AF4F2D" w:rsidRDefault="00FA6ED4" w:rsidP="00CB6902">
            <w:pPr>
              <w:suppressAutoHyphens w:val="0"/>
              <w:spacing w:before="120" w:after="160" w:line="259" w:lineRule="auto"/>
              <w:rPr>
                <w:rFonts w:ascii="Calibri" w:eastAsiaTheme="minorHAnsi" w:hAnsi="Calibri" w:cs="Arial"/>
                <w:b/>
                <w:noProof/>
                <w:color w:val="000000"/>
                <w:sz w:val="22"/>
                <w:szCs w:val="22"/>
                <w:lang w:eastAsia="pl-PL"/>
              </w:rPr>
            </w:pPr>
          </w:p>
        </w:tc>
      </w:tr>
    </w:tbl>
    <w:p w14:paraId="017996B3"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p w14:paraId="3096F824" w14:textId="77777777" w:rsidR="00FA6ED4" w:rsidRPr="00FA6ED4" w:rsidRDefault="00FA6ED4" w:rsidP="00FA6ED4">
      <w:pPr>
        <w:pStyle w:val="Akapitzlist"/>
        <w:numPr>
          <w:ilvl w:val="0"/>
          <w:numId w:val="1"/>
        </w:numPr>
        <w:suppressAutoHyphens w:val="0"/>
        <w:spacing w:after="160" w:line="256" w:lineRule="auto"/>
        <w:jc w:val="both"/>
        <w:rPr>
          <w:rFonts w:ascii="Times New Roman" w:hAnsi="Times New Roman" w:cs="Times New Roman"/>
          <w:b/>
          <w:bCs/>
        </w:rPr>
      </w:pPr>
      <w:r w:rsidRPr="00FA6ED4">
        <w:rPr>
          <w:rFonts w:ascii="Times New Roman" w:hAnsi="Times New Roman" w:cs="Times New Roman"/>
          <w:b/>
          <w:bCs/>
        </w:rPr>
        <w:t>Stół konferencyjny</w:t>
      </w:r>
    </w:p>
    <w:p w14:paraId="2ABA4FE0" w14:textId="77777777" w:rsidR="00FA6ED4" w:rsidRPr="00485476" w:rsidRDefault="00FA6ED4" w:rsidP="00FA6ED4">
      <w:pPr>
        <w:pStyle w:val="Akapitzlist"/>
        <w:suppressAutoHyphens w:val="0"/>
        <w:spacing w:after="160" w:line="256" w:lineRule="auto"/>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6804"/>
      </w:tblGrid>
      <w:tr w:rsidR="00FA6ED4" w14:paraId="509C9162" w14:textId="77777777" w:rsidTr="00CB6902">
        <w:trPr>
          <w:tblHeader/>
        </w:trPr>
        <w:tc>
          <w:tcPr>
            <w:tcW w:w="6912" w:type="dxa"/>
            <w:tcBorders>
              <w:top w:val="single" w:sz="4" w:space="0" w:color="auto"/>
              <w:left w:val="single" w:sz="4" w:space="0" w:color="auto"/>
              <w:bottom w:val="single" w:sz="4" w:space="0" w:color="auto"/>
              <w:right w:val="single" w:sz="4" w:space="0" w:color="auto"/>
            </w:tcBorders>
            <w:vAlign w:val="center"/>
            <w:hideMark/>
          </w:tcPr>
          <w:p w14:paraId="48971EB3" w14:textId="77777777" w:rsidR="00FA6ED4" w:rsidRDefault="00FA6ED4" w:rsidP="00CB6902">
            <w:pPr>
              <w:pStyle w:val="Akapitzlist"/>
              <w:spacing w:before="120" w:line="256" w:lineRule="auto"/>
              <w:ind w:left="1353"/>
              <w:rPr>
                <w:rFonts w:ascii="Times New Roman" w:hAnsi="Times New Roman" w:cs="Times New Roman"/>
                <w:b/>
              </w:rPr>
            </w:pPr>
            <w:r>
              <w:rPr>
                <w:rFonts w:ascii="Times New Roman" w:hAnsi="Times New Roman" w:cs="Times New Roman"/>
                <w:b/>
              </w:rPr>
              <w:lastRenderedPageBreak/>
              <w:t>Minimalne wymagania Zamawiającego</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881A4CF" w14:textId="77777777" w:rsidR="00FA6ED4" w:rsidRDefault="00FA6ED4" w:rsidP="00CB6902">
            <w:pPr>
              <w:spacing w:before="120" w:line="256" w:lineRule="auto"/>
              <w:jc w:val="center"/>
              <w:rPr>
                <w:rFonts w:ascii="Times New Roman" w:hAnsi="Times New Roman" w:cs="Times New Roman"/>
                <w:b/>
              </w:rPr>
            </w:pPr>
            <w:r>
              <w:rPr>
                <w:rFonts w:ascii="Times New Roman" w:hAnsi="Times New Roman" w:cs="Times New Roman"/>
                <w:b/>
              </w:rPr>
              <w:t>Rysunek poglądowy</w:t>
            </w:r>
          </w:p>
        </w:tc>
      </w:tr>
      <w:tr w:rsidR="00FA6ED4" w14:paraId="350BF84E" w14:textId="77777777" w:rsidTr="00CB6902">
        <w:tc>
          <w:tcPr>
            <w:tcW w:w="6912" w:type="dxa"/>
            <w:tcBorders>
              <w:top w:val="single" w:sz="4" w:space="0" w:color="auto"/>
              <w:left w:val="single" w:sz="4" w:space="0" w:color="auto"/>
              <w:bottom w:val="single" w:sz="4" w:space="0" w:color="auto"/>
              <w:right w:val="single" w:sz="4" w:space="0" w:color="auto"/>
            </w:tcBorders>
            <w:hideMark/>
          </w:tcPr>
          <w:p w14:paraId="218243EE" w14:textId="77777777" w:rsidR="00FA6ED4" w:rsidRDefault="00FA6ED4" w:rsidP="00CB6902">
            <w:pPr>
              <w:widowControl w:val="0"/>
              <w:spacing w:line="256" w:lineRule="auto"/>
              <w:jc w:val="both"/>
              <w:rPr>
                <w:rFonts w:ascii="Times New Roman" w:hAnsi="Times New Roman" w:cs="Times New Roman"/>
              </w:rPr>
            </w:pPr>
            <w:r>
              <w:rPr>
                <w:rFonts w:ascii="Times New Roman" w:hAnsi="Times New Roman" w:cs="Times New Roman"/>
                <w:color w:val="000000"/>
              </w:rPr>
              <w:t xml:space="preserve">Wymiary (+-30 mm):  </w:t>
            </w:r>
            <w:r>
              <w:rPr>
                <w:rFonts w:ascii="Times New Roman" w:hAnsi="Times New Roman" w:cs="Times New Roman"/>
              </w:rPr>
              <w:t>Długość całkowita: 2400 mm, szerokość całkowita: 1000 mm, wysokość: 760 mm</w:t>
            </w:r>
          </w:p>
          <w:p w14:paraId="1D74C772" w14:textId="77777777" w:rsidR="00FA6ED4" w:rsidRDefault="00FA6ED4" w:rsidP="00CB6902">
            <w:pPr>
              <w:spacing w:line="256" w:lineRule="auto"/>
              <w:jc w:val="both"/>
              <w:rPr>
                <w:rFonts w:ascii="Times New Roman" w:hAnsi="Times New Roman" w:cs="Times New Roman"/>
              </w:rPr>
            </w:pPr>
            <w:r>
              <w:rPr>
                <w:rFonts w:ascii="Times New Roman" w:hAnsi="Times New Roman" w:cs="Times New Roman"/>
              </w:rPr>
              <w:t>Stół konferencyjny na stelażu metalowym złożonym z dwóch ,,piedestałów” i podłużnicy.</w:t>
            </w:r>
            <w:r>
              <w:rPr>
                <w:rFonts w:ascii="Times New Roman" w:hAnsi="Times New Roman" w:cs="Times New Roman"/>
                <w:noProof/>
                <w:lang w:eastAsia="pl-PL"/>
              </w:rPr>
              <w:t xml:space="preserve"> Blat stołu w formie owalu. Blat  wykonany z płyty wiórowej trzywarstwowej o grubości 25 – 28  mm pokrytej obustronnie okleiną sztuczną. </w:t>
            </w:r>
            <w:r>
              <w:rPr>
                <w:rFonts w:ascii="Times New Roman" w:hAnsi="Times New Roman" w:cs="Times New Roman"/>
              </w:rPr>
              <w:t>Płyta blatu stołu wykończona obrzeżem z tworzywa sztucznego o grubości 2 mm wtopionym w płytę, w kolorze płyty.  Dla zwiększenia odporności na odrywanie się obrzeża oraz względów estetycznych i higienicznych krawędzie blatu po odcięciu płyty  muszą być wykończone w technologii bezspoinowej. Nie dopuszcza się stosowania kleju do połączenia płyty z obrzeżem.</w:t>
            </w:r>
            <w:r>
              <w:rPr>
                <w:rFonts w:ascii="Times New Roman" w:hAnsi="Times New Roman" w:cs="Times New Roman"/>
                <w:noProof/>
                <w:lang w:eastAsia="pl-PL"/>
              </w:rPr>
              <w:t xml:space="preserve"> </w:t>
            </w:r>
            <w:r>
              <w:rPr>
                <w:rFonts w:ascii="Times New Roman" w:hAnsi="Times New Roman" w:cs="Times New Roman"/>
              </w:rPr>
              <w:t>Wymagane jest oby gęstość użytej do wykonania blatów płyty wynosiła nie mniej jak 620 kg/m³ a trudnopalność  była na poziomie nie gorszym jak D-s2, d-0 zgodnie z normą 13501. Na potwierdzenie spełniania tych warunków, Wykonawca, którego oferta zostanie najwyżej oceniona złoży wyniki z przeprowadzonych badań lub oświadczenie Producenta płyty meblowej.</w:t>
            </w:r>
            <w:r>
              <w:rPr>
                <w:rFonts w:ascii="Times New Roman" w:hAnsi="Times New Roman" w:cs="Times New Roman"/>
                <w:iCs/>
              </w:rPr>
              <w:t xml:space="preserve"> Klasa higieniczności płyty E1 potwierdzona musi być odpowiednim certyfikatem przez odpowiednią jednostkę certyfikującą. Kolor okładziny sztucznej </w:t>
            </w:r>
            <w:r>
              <w:rPr>
                <w:rFonts w:ascii="Times New Roman" w:hAnsi="Times New Roman" w:cs="Times New Roman"/>
                <w:noProof/>
                <w:lang w:eastAsia="pl-PL"/>
              </w:rPr>
              <w:t>do wyboru przez Wykonawcę po podpisaniu Umowy</w:t>
            </w:r>
            <w:r>
              <w:rPr>
                <w:rFonts w:ascii="Times New Roman" w:hAnsi="Times New Roman" w:cs="Times New Roman"/>
              </w:rPr>
              <w:t>.</w:t>
            </w:r>
            <w:r>
              <w:rPr>
                <w:rFonts w:ascii="Times New Roman" w:hAnsi="Times New Roman" w:cs="Times New Roman"/>
                <w:noProof/>
                <w:lang w:eastAsia="pl-PL"/>
              </w:rPr>
              <w:t xml:space="preserve"> Stelaż stołu składa się z dwóch ,,piedestałów”  wykonanych z metalu o kształcie zbliżonym do odwróconej litery „Y”. Centralnym elementem ,,piedestału” jest stalowa rura o średnicy 70-75 mm, która jest połączona z dwoma stopami wykonanymi z odlewów aluminiowych lub stali nierdzewnej. Połączenie tych dwóch elementów, ze względów estetycznych bez żadnych widocznych spawów, za pomocą śrub. Dodatkowo stół wyposażony w stopki do regulacji poziomu (ok. 15 mm) zakończone talerzykami. Nogi połączone są ze sobą za pośrednictwem stalowej podłużnicy  o przekroju prostokątnym (+-</w:t>
            </w:r>
            <w:r>
              <w:rPr>
                <w:rFonts w:ascii="Times New Roman" w:hAnsi="Times New Roman" w:cs="Times New Roman"/>
                <w:noProof/>
                <w:lang w:eastAsia="pl-PL"/>
              </w:rPr>
              <w:lastRenderedPageBreak/>
              <w:t>5%) 60/40 mm. Połączenie podłużnicy z nogami za pomocą złączy śrubowych.  Do górnej części konstrukcji nóg przykręcone są odlewane aluminiowe łapy (lub wykonane ze stali nierdzewnej), do których następnie przykręcony jest blat.  Montaż blatu z łapami przy pomocy połączeń rozłącznych (metalowe mufy osadzone od spodu w blacie) dających możliwość wielokrotnego demontażu bez osłabienia łączenia. Stelaż stołu malowany proszkowo, na kolor metalik, jak najbardziej zbliżony do RAL 9006.</w:t>
            </w:r>
            <w:r>
              <w:rPr>
                <w:rFonts w:ascii="Times New Roman" w:hAnsi="Times New Roman" w:cs="Times New Roman"/>
              </w:rPr>
              <w:t xml:space="preserve">             </w:t>
            </w:r>
          </w:p>
        </w:tc>
        <w:tc>
          <w:tcPr>
            <w:tcW w:w="6804" w:type="dxa"/>
            <w:tcBorders>
              <w:top w:val="single" w:sz="4" w:space="0" w:color="auto"/>
              <w:left w:val="single" w:sz="4" w:space="0" w:color="auto"/>
              <w:bottom w:val="single" w:sz="4" w:space="0" w:color="auto"/>
              <w:right w:val="single" w:sz="4" w:space="0" w:color="auto"/>
            </w:tcBorders>
            <w:hideMark/>
          </w:tcPr>
          <w:p w14:paraId="24142CEB" w14:textId="77777777" w:rsidR="00FA6ED4" w:rsidRDefault="00FA6ED4" w:rsidP="00CB6902">
            <w:pPr>
              <w:spacing w:before="120" w:line="256" w:lineRule="auto"/>
              <w:rPr>
                <w:rFonts w:ascii="Times New Roman" w:hAnsi="Times New Roman" w:cs="Times New Roman"/>
              </w:rPr>
            </w:pPr>
            <w:r>
              <w:rPr>
                <w:noProof/>
              </w:rPr>
              <w:lastRenderedPageBreak/>
              <w:drawing>
                <wp:anchor distT="0" distB="0" distL="114300" distR="114300" simplePos="0" relativeHeight="251693056" behindDoc="0" locked="0" layoutInCell="1" allowOverlap="1" wp14:anchorId="01979650" wp14:editId="2F6E3296">
                  <wp:simplePos x="0" y="0"/>
                  <wp:positionH relativeFrom="margin">
                    <wp:posOffset>100330</wp:posOffset>
                  </wp:positionH>
                  <wp:positionV relativeFrom="margin">
                    <wp:posOffset>929640</wp:posOffset>
                  </wp:positionV>
                  <wp:extent cx="3933825" cy="2434590"/>
                  <wp:effectExtent l="0" t="0" r="9525" b="3810"/>
                  <wp:wrapSquare wrapText="bothSides"/>
                  <wp:docPr id="6" name="Obraz 6" descr="stół ko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stół konf..JPG"/>
                          <pic:cNvPicPr>
                            <a:picLocks noChangeAspect="1" noChangeArrowheads="1"/>
                          </pic:cNvPicPr>
                        </pic:nvPicPr>
                        <pic:blipFill>
                          <a:blip r:embed="rId19">
                            <a:extLst>
                              <a:ext uri="{28A0092B-C50C-407E-A947-70E740481C1C}">
                                <a14:useLocalDpi xmlns:a14="http://schemas.microsoft.com/office/drawing/2010/main" val="0"/>
                              </a:ext>
                            </a:extLst>
                          </a:blip>
                          <a:srcRect l="5670" t="5696" r="6226" b="6430"/>
                          <a:stretch>
                            <a:fillRect/>
                          </a:stretch>
                        </pic:blipFill>
                        <pic:spPr bwMode="auto">
                          <a:xfrm>
                            <a:off x="0" y="0"/>
                            <a:ext cx="3933825" cy="2434590"/>
                          </a:xfrm>
                          <a:prstGeom prst="rect">
                            <a:avLst/>
                          </a:prstGeom>
                          <a:noFill/>
                        </pic:spPr>
                      </pic:pic>
                    </a:graphicData>
                  </a:graphic>
                  <wp14:sizeRelH relativeFrom="page">
                    <wp14:pctWidth>0</wp14:pctWidth>
                  </wp14:sizeRelH>
                  <wp14:sizeRelV relativeFrom="page">
                    <wp14:pctHeight>0</wp14:pctHeight>
                  </wp14:sizeRelV>
                </wp:anchor>
              </w:drawing>
            </w:r>
          </w:p>
        </w:tc>
      </w:tr>
    </w:tbl>
    <w:p w14:paraId="2741A65F" w14:textId="77777777" w:rsidR="003B724F" w:rsidRDefault="003B724F" w:rsidP="00FA6ED4">
      <w:pPr>
        <w:suppressAutoHyphens w:val="0"/>
        <w:spacing w:after="120" w:line="259" w:lineRule="auto"/>
        <w:rPr>
          <w:rFonts w:ascii="Times New Roman" w:eastAsiaTheme="minorHAnsi" w:hAnsi="Times New Roman" w:cs="Times New Roman"/>
          <w:b/>
          <w:sz w:val="32"/>
          <w:szCs w:val="22"/>
          <w:lang w:eastAsia="en-US"/>
        </w:rPr>
      </w:pPr>
    </w:p>
    <w:p w14:paraId="1C9862C8" w14:textId="77777777" w:rsidR="00FA6ED4" w:rsidRPr="003B724F" w:rsidRDefault="003B724F" w:rsidP="00FA6ED4">
      <w:pPr>
        <w:pStyle w:val="Akapitzlist"/>
        <w:numPr>
          <w:ilvl w:val="0"/>
          <w:numId w:val="1"/>
        </w:numPr>
        <w:suppressAutoHyphens w:val="0"/>
        <w:spacing w:after="120" w:line="259" w:lineRule="auto"/>
        <w:rPr>
          <w:rFonts w:ascii="Times New Roman" w:eastAsiaTheme="minorHAnsi" w:hAnsi="Times New Roman" w:cs="Times New Roman"/>
          <w:b/>
          <w:sz w:val="40"/>
          <w:szCs w:val="22"/>
          <w:lang w:eastAsia="en-US"/>
        </w:rPr>
      </w:pPr>
      <w:r w:rsidRPr="003B724F">
        <w:rPr>
          <w:rFonts w:ascii="Times New Roman" w:hAnsi="Times New Roman" w:cs="Times New Roman"/>
          <w:b/>
          <w:color w:val="000000"/>
        </w:rPr>
        <w:t>Krzesło konferencyjno-gościnne z podłokietnikami</w:t>
      </w:r>
    </w:p>
    <w:p w14:paraId="1D124516" w14:textId="77777777" w:rsidR="003B724F" w:rsidRPr="003B724F" w:rsidRDefault="003B724F" w:rsidP="003B724F">
      <w:pPr>
        <w:pStyle w:val="Akapitzlist"/>
        <w:suppressAutoHyphens w:val="0"/>
        <w:spacing w:after="120" w:line="259" w:lineRule="auto"/>
        <w:rPr>
          <w:rFonts w:ascii="Times New Roman" w:eastAsiaTheme="minorHAnsi" w:hAnsi="Times New Roman" w:cs="Times New Roman"/>
          <w:b/>
          <w:sz w:val="40"/>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6804"/>
      </w:tblGrid>
      <w:tr w:rsidR="003B724F" w14:paraId="662CC76C" w14:textId="77777777" w:rsidTr="0022393F">
        <w:trPr>
          <w:tblHeader/>
        </w:trPr>
        <w:tc>
          <w:tcPr>
            <w:tcW w:w="6912" w:type="dxa"/>
            <w:tcBorders>
              <w:top w:val="single" w:sz="4" w:space="0" w:color="auto"/>
              <w:left w:val="single" w:sz="4" w:space="0" w:color="auto"/>
              <w:bottom w:val="single" w:sz="4" w:space="0" w:color="auto"/>
              <w:right w:val="single" w:sz="4" w:space="0" w:color="auto"/>
            </w:tcBorders>
            <w:vAlign w:val="center"/>
            <w:hideMark/>
          </w:tcPr>
          <w:p w14:paraId="60F119D5" w14:textId="77777777" w:rsidR="003B724F" w:rsidRDefault="003B724F" w:rsidP="0022393F">
            <w:pPr>
              <w:pStyle w:val="Akapitzlist"/>
              <w:spacing w:before="120" w:line="256" w:lineRule="auto"/>
              <w:ind w:left="1353"/>
              <w:rPr>
                <w:rFonts w:ascii="Times New Roman" w:hAnsi="Times New Roman" w:cs="Times New Roman"/>
                <w:b/>
              </w:rPr>
            </w:pPr>
            <w:r>
              <w:rPr>
                <w:rFonts w:ascii="Times New Roman" w:hAnsi="Times New Roman" w:cs="Times New Roman"/>
                <w:b/>
              </w:rPr>
              <w:t>Minimalne wymagania Zamawiającego</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C78ED1A" w14:textId="77777777" w:rsidR="003B724F" w:rsidRDefault="003B724F" w:rsidP="0022393F">
            <w:pPr>
              <w:spacing w:before="120" w:line="256" w:lineRule="auto"/>
              <w:jc w:val="center"/>
              <w:rPr>
                <w:rFonts w:ascii="Times New Roman" w:hAnsi="Times New Roman" w:cs="Times New Roman"/>
                <w:b/>
              </w:rPr>
            </w:pPr>
            <w:r>
              <w:rPr>
                <w:rFonts w:ascii="Times New Roman" w:hAnsi="Times New Roman" w:cs="Times New Roman"/>
                <w:b/>
              </w:rPr>
              <w:t>Rysunek poglądowy</w:t>
            </w:r>
          </w:p>
        </w:tc>
      </w:tr>
      <w:tr w:rsidR="003B724F" w14:paraId="281EFF68" w14:textId="77777777" w:rsidTr="0022393F">
        <w:tc>
          <w:tcPr>
            <w:tcW w:w="6912" w:type="dxa"/>
            <w:tcBorders>
              <w:top w:val="single" w:sz="4" w:space="0" w:color="auto"/>
              <w:left w:val="single" w:sz="4" w:space="0" w:color="auto"/>
              <w:bottom w:val="single" w:sz="4" w:space="0" w:color="auto"/>
              <w:right w:val="single" w:sz="4" w:space="0" w:color="auto"/>
            </w:tcBorders>
          </w:tcPr>
          <w:p w14:paraId="5EEB774A" w14:textId="77777777" w:rsidR="003B724F" w:rsidRDefault="003B724F" w:rsidP="003B724F">
            <w:pPr>
              <w:spacing w:line="256" w:lineRule="auto"/>
              <w:jc w:val="both"/>
              <w:rPr>
                <w:rFonts w:ascii="Times New Roman" w:hAnsi="Times New Roman" w:cs="Times New Roman"/>
              </w:rPr>
            </w:pPr>
            <w:r w:rsidRPr="003B724F">
              <w:rPr>
                <w:rFonts w:ascii="Times New Roman" w:hAnsi="Times New Roman" w:cs="Times New Roman"/>
              </w:rPr>
              <w:t xml:space="preserve">Krzesło konferencyjno-gościnne z podłokietnikami. Siedzisko i oparcie wykonane jako jednolita konstrukcja kubełkowa ze sklejki o grubości 10-12mm, lakierowanej lub pokrytej okleiną modyfikowaną o wysokiej odporności na zadrapania. Krzesła mają być tapicerowane w całości, lecz z widoczną sklejką pomiędzy siedziskiem a oparciem. Krawędź przednia siedziska musi być zaokraglona zakończona tapicerką w celu zmniejszenia ucisku na mięśnie ud. Krzesło musi posiadać dwa podłokietniki trwale zespolone ze stelażem i posiadające nakładki drewniane w kolorze identycznym jak sklejka na siedzisku i oparciu. Zarówno siedzisko jak i oparcie od strony użytkowej zaopatrzone w nakładkę tkaninową, Nakładka tkaninowa musi być wykonana z wypełnienia i ,,obszycia” – tkaniny tapicerskiej o dużej odporności na czynniki zewnętrzne. Tkanina zawierająca 75-95% wełny typu Fame lub równoważna,. Wypełnienie stanowi pianka o wysokich walorach użytkowych i wysokiej odporności na palność, </w:t>
            </w:r>
            <w:r w:rsidRPr="003B724F">
              <w:rPr>
                <w:rFonts w:ascii="Times New Roman" w:hAnsi="Times New Roman" w:cs="Times New Roman"/>
              </w:rPr>
              <w:lastRenderedPageBreak/>
              <w:t>natomiast tkanina obiciowa musi posiadać minimum 8 kolorów do wyboru i mieć odporność na ścierania min. 90.000 cykli Martindale'a oraz posiadać certyfikat na trudnozapalność – papieros (EN 1021-1), trudnozapalność - zapałka (EN 1021-2). Krzesło musi posiadać atest badań wytrzymałościowych w zakresie wytrzymałości, trwałości i bezpieczeństwa użytkowania. Stelaż wykonany z rury stalowej o przekroju min. 20 mm, chromowany. Nogi krzesła wyposażone w przegubowe stopki z tworzywa sztucznego przeznaczone do powierzchni twardych. Konstrukcja stelaża wykonana z dużą dbałością, bez widocznych spawów. Wraz z ofertą należy złożyć również próbki tkanin do wyboru. Krzesła muszą się sztaplować w ilości min. 5 szt jednorazowo. Do stelaża mają być przymocowane osłonki zabezpieczające stelaż i siedzisko przed zarysowaniem przy sztaplowaniu. Wysokość całkowita 875 mm, szerokość całkowita 495 mm, głębokość całkowita 535- 540 mm, wysokość siedziska 480 mm, szerokość siedziska 420 mm, głębokość siedziska 415 mm. Wysokość podłokietników 665 mm, Szerokość całkowita z podłokietnikami 575 mm. Paleta kolorów preferowana przez Zamawiającego to w odniesieniu do płyty: brzoza np. Brzoza Mainau H1733 ST9 lub akacja np. Akacja Lakeland H1277 St9, w odniesieniu do tkanin – odcienie szarości grafitu. Krzesła mają być przeznaczone do intensywnej eksploatacji w budynkach użyteczności publicznej. Konstrukcja ma być wykonana staranie z dużą dbałością o szczegóły.</w:t>
            </w:r>
          </w:p>
        </w:tc>
        <w:tc>
          <w:tcPr>
            <w:tcW w:w="6804" w:type="dxa"/>
            <w:tcBorders>
              <w:top w:val="single" w:sz="4" w:space="0" w:color="auto"/>
              <w:left w:val="single" w:sz="4" w:space="0" w:color="auto"/>
              <w:bottom w:val="single" w:sz="4" w:space="0" w:color="auto"/>
              <w:right w:val="single" w:sz="4" w:space="0" w:color="auto"/>
            </w:tcBorders>
            <w:hideMark/>
          </w:tcPr>
          <w:p w14:paraId="0A4C31CB" w14:textId="77777777" w:rsidR="003B724F" w:rsidRDefault="003B724F" w:rsidP="003B724F">
            <w:pPr>
              <w:spacing w:before="120" w:line="256"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31976ED3" wp14:editId="19835AD3">
                  <wp:extent cx="1988480" cy="2347036"/>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8480" cy="2347036"/>
                          </a:xfrm>
                          <a:prstGeom prst="rect">
                            <a:avLst/>
                          </a:prstGeom>
                          <a:noFill/>
                        </pic:spPr>
                      </pic:pic>
                    </a:graphicData>
                  </a:graphic>
                </wp:inline>
              </w:drawing>
            </w:r>
          </w:p>
        </w:tc>
      </w:tr>
    </w:tbl>
    <w:p w14:paraId="4838F745" w14:textId="77777777" w:rsidR="00FA6ED4" w:rsidRDefault="00FA6ED4" w:rsidP="001F247E">
      <w:pPr>
        <w:suppressAutoHyphens w:val="0"/>
        <w:spacing w:after="120" w:line="259" w:lineRule="auto"/>
        <w:rPr>
          <w:rFonts w:ascii="Times New Roman" w:eastAsiaTheme="minorHAnsi" w:hAnsi="Times New Roman" w:cs="Times New Roman"/>
          <w:b/>
          <w:sz w:val="32"/>
          <w:szCs w:val="22"/>
          <w:lang w:eastAsia="en-US"/>
        </w:rPr>
      </w:pPr>
    </w:p>
    <w:sectPr w:rsidR="00FA6ED4" w:rsidSect="001F24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521B" w14:textId="77777777" w:rsidR="00F9587D" w:rsidRDefault="00F9587D" w:rsidP="008E568C">
      <w:r>
        <w:separator/>
      </w:r>
    </w:p>
  </w:endnote>
  <w:endnote w:type="continuationSeparator" w:id="0">
    <w:p w14:paraId="33AD1131" w14:textId="77777777" w:rsidR="00F9587D" w:rsidRDefault="00F9587D" w:rsidP="008E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7BF81" w14:textId="77777777" w:rsidR="00F9587D" w:rsidRDefault="00F9587D" w:rsidP="008E568C">
      <w:r>
        <w:separator/>
      </w:r>
    </w:p>
  </w:footnote>
  <w:footnote w:type="continuationSeparator" w:id="0">
    <w:p w14:paraId="68EACF23" w14:textId="77777777" w:rsidR="00F9587D" w:rsidRDefault="00F9587D" w:rsidP="008E5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9A0"/>
    <w:multiLevelType w:val="hybridMultilevel"/>
    <w:tmpl w:val="18FE356E"/>
    <w:lvl w:ilvl="0" w:tplc="0E74F3DE">
      <w:start w:val="1"/>
      <w:numFmt w:val="decimal"/>
      <w:lvlText w:val="%1."/>
      <w:lvlJc w:val="left"/>
      <w:pPr>
        <w:ind w:left="360" w:hanging="360"/>
      </w:pPr>
      <w:rPr>
        <w:rFonts w:ascii="Times New Roman" w:hAnsi="Times New Roman" w:cs="Times New Roman"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2243F"/>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267E9"/>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9870C4"/>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05EAC"/>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62180E"/>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B94EE6"/>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0936AC"/>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77059B"/>
    <w:multiLevelType w:val="hybridMultilevel"/>
    <w:tmpl w:val="41EE9A4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8"/>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7E"/>
    <w:rsid w:val="001F247E"/>
    <w:rsid w:val="001F2D0D"/>
    <w:rsid w:val="00217371"/>
    <w:rsid w:val="003B724F"/>
    <w:rsid w:val="004B0C13"/>
    <w:rsid w:val="004F3D1A"/>
    <w:rsid w:val="0059772F"/>
    <w:rsid w:val="007167A6"/>
    <w:rsid w:val="007B69FC"/>
    <w:rsid w:val="0080247B"/>
    <w:rsid w:val="008669F5"/>
    <w:rsid w:val="008E568C"/>
    <w:rsid w:val="00AC301C"/>
    <w:rsid w:val="00C016EA"/>
    <w:rsid w:val="00F15D25"/>
    <w:rsid w:val="00F9587D"/>
    <w:rsid w:val="00FA6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3D64765F"/>
  <w15:chartTrackingRefBased/>
  <w15:docId w15:val="{9ABE31F5-EAC7-4206-926B-A2A4386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247E"/>
    <w:pPr>
      <w:suppressAutoHyphens/>
      <w:spacing w:after="0" w:line="240" w:lineRule="auto"/>
    </w:pPr>
    <w:rPr>
      <w:rFonts w:ascii="Verdana" w:eastAsia="Times New Roman" w:hAnsi="Verdana" w:cs="Verdan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1F247E"/>
    <w:pPr>
      <w:suppressAutoHyphens/>
      <w:spacing w:after="0" w:line="240" w:lineRule="auto"/>
    </w:pPr>
    <w:rPr>
      <w:rFonts w:ascii="Verdana" w:eastAsia="Times New Roman" w:hAnsi="Verdana"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L1,Numerowanie,List Paragraph,Akapit z listą5"/>
    <w:basedOn w:val="Normalny"/>
    <w:link w:val="AkapitzlistZnak"/>
    <w:uiPriority w:val="99"/>
    <w:qFormat/>
    <w:rsid w:val="001F247E"/>
    <w:pPr>
      <w:ind w:left="720"/>
      <w:contextualSpacing/>
    </w:pPr>
  </w:style>
  <w:style w:type="character" w:customStyle="1" w:styleId="AkapitzlistZnak">
    <w:name w:val="Akapit z listą Znak"/>
    <w:aliases w:val="normalny tekst Znak,L1 Znak,Numerowanie Znak,List Paragraph Znak,Akapit z listą5 Znak"/>
    <w:link w:val="Akapitzlist"/>
    <w:uiPriority w:val="99"/>
    <w:rsid w:val="001F247E"/>
    <w:rPr>
      <w:rFonts w:ascii="Verdana" w:eastAsia="Times New Roman" w:hAnsi="Verdana" w:cs="Verdana"/>
      <w:sz w:val="24"/>
      <w:szCs w:val="24"/>
      <w:lang w:eastAsia="ar-SA"/>
    </w:rPr>
  </w:style>
  <w:style w:type="paragraph" w:styleId="Nagwek">
    <w:name w:val="header"/>
    <w:basedOn w:val="Normalny"/>
    <w:link w:val="NagwekZnak"/>
    <w:uiPriority w:val="99"/>
    <w:unhideWhenUsed/>
    <w:rsid w:val="008E568C"/>
    <w:pPr>
      <w:tabs>
        <w:tab w:val="center" w:pos="4536"/>
        <w:tab w:val="right" w:pos="9072"/>
      </w:tabs>
    </w:pPr>
  </w:style>
  <w:style w:type="character" w:customStyle="1" w:styleId="NagwekZnak">
    <w:name w:val="Nagłówek Znak"/>
    <w:basedOn w:val="Domylnaczcionkaakapitu"/>
    <w:link w:val="Nagwek"/>
    <w:uiPriority w:val="99"/>
    <w:rsid w:val="008E568C"/>
    <w:rPr>
      <w:rFonts w:ascii="Verdana" w:eastAsia="Times New Roman" w:hAnsi="Verdana" w:cs="Verdana"/>
      <w:sz w:val="24"/>
      <w:szCs w:val="24"/>
      <w:lang w:eastAsia="ar-SA"/>
    </w:rPr>
  </w:style>
  <w:style w:type="paragraph" w:styleId="Stopka">
    <w:name w:val="footer"/>
    <w:basedOn w:val="Normalny"/>
    <w:link w:val="StopkaZnak"/>
    <w:uiPriority w:val="99"/>
    <w:unhideWhenUsed/>
    <w:rsid w:val="008E568C"/>
    <w:pPr>
      <w:tabs>
        <w:tab w:val="center" w:pos="4536"/>
        <w:tab w:val="right" w:pos="9072"/>
      </w:tabs>
    </w:pPr>
  </w:style>
  <w:style w:type="character" w:customStyle="1" w:styleId="StopkaZnak">
    <w:name w:val="Stopka Znak"/>
    <w:basedOn w:val="Domylnaczcionkaakapitu"/>
    <w:link w:val="Stopka"/>
    <w:uiPriority w:val="99"/>
    <w:rsid w:val="008E568C"/>
    <w:rPr>
      <w:rFonts w:ascii="Verdana" w:eastAsia="Times New Roman" w:hAnsi="Verdana" w:cs="Verdan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55C9CCF9-7DB3-4302-B347-5DC7DF9428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4109</Words>
  <Characters>24657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Liszkiewicz</dc:creator>
  <cp:keywords/>
  <dc:description/>
  <cp:lastModifiedBy>Przemysław Karpiński</cp:lastModifiedBy>
  <cp:revision>3</cp:revision>
  <cp:lastPrinted>2022-10-13T09:04:00Z</cp:lastPrinted>
  <dcterms:created xsi:type="dcterms:W3CDTF">2022-10-06T12:58:00Z</dcterms:created>
  <dcterms:modified xsi:type="dcterms:W3CDTF">2022-10-13T09:05:00Z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a4d288df-174a-4083-bcb5-f5e36b5a9883</vt:lpwstr>
  </property>
  <property fmtid="{D5CDD505-2E9C-101B-9397-08002B2CF9AE}" pid="3" name="bjSaver">
    <vt:lpwstr>0W7BjrDtyWTytyMaANkDDgTd5sL+1D1e</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