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CC" w:rsidRPr="008467CC" w:rsidRDefault="005445CC" w:rsidP="005445CC">
      <w:pPr>
        <w:jc w:val="right"/>
        <w:rPr>
          <w:rFonts w:ascii="Arial" w:hAnsi="Arial" w:cs="Arial"/>
          <w:b/>
          <w:lang w:val="pl-PL"/>
        </w:rPr>
      </w:pPr>
      <w:bookmarkStart w:id="0" w:name="_GoBack"/>
      <w:r w:rsidRPr="008467CC">
        <w:rPr>
          <w:rFonts w:ascii="Arial" w:hAnsi="Arial" w:cs="Arial"/>
          <w:b/>
          <w:lang w:val="pl-PL"/>
        </w:rPr>
        <w:t>Załącznik nr 1</w:t>
      </w:r>
    </w:p>
    <w:p w:rsidR="005445CC" w:rsidRPr="008467CC" w:rsidRDefault="005445CC" w:rsidP="005445CC">
      <w:pPr>
        <w:rPr>
          <w:rFonts w:ascii="Arial" w:hAnsi="Arial" w:cs="Arial"/>
          <w:b/>
          <w:lang w:val="pl-PL"/>
        </w:rPr>
      </w:pPr>
      <w:r w:rsidRPr="008467CC">
        <w:rPr>
          <w:rFonts w:ascii="Arial" w:hAnsi="Arial" w:cs="Arial"/>
          <w:b/>
          <w:lang w:val="pl-PL"/>
        </w:rPr>
        <w:t>S.270.34.2021</w:t>
      </w:r>
    </w:p>
    <w:p w:rsidR="004024F1" w:rsidRPr="008467CC" w:rsidRDefault="00AA2F4B" w:rsidP="00AA2F4B">
      <w:pPr>
        <w:jc w:val="center"/>
        <w:rPr>
          <w:rFonts w:ascii="Arial" w:hAnsi="Arial" w:cs="Arial"/>
          <w:b/>
          <w:lang w:val="pl-PL"/>
        </w:rPr>
      </w:pPr>
      <w:r w:rsidRPr="008467CC">
        <w:rPr>
          <w:rFonts w:ascii="Arial" w:hAnsi="Arial" w:cs="Arial"/>
          <w:b/>
          <w:lang w:val="pl-PL"/>
        </w:rPr>
        <w:t>ISTOTNE POSTANOWIENIA UMOWY</w:t>
      </w:r>
    </w:p>
    <w:p w:rsidR="00AA2F4B" w:rsidRPr="008467CC" w:rsidRDefault="00AA2F4B" w:rsidP="00AA2F4B">
      <w:pPr>
        <w:jc w:val="center"/>
        <w:rPr>
          <w:rFonts w:ascii="Arial" w:hAnsi="Arial" w:cs="Arial"/>
          <w:b/>
          <w:lang w:val="pl-PL"/>
        </w:rPr>
      </w:pPr>
      <w:r w:rsidRPr="008467CC">
        <w:rPr>
          <w:rFonts w:ascii="Arial" w:hAnsi="Arial" w:cs="Arial"/>
          <w:b/>
          <w:lang w:val="pl-PL"/>
        </w:rPr>
        <w:t>I</w:t>
      </w:r>
    </w:p>
    <w:p w:rsidR="00AA2F4B" w:rsidRPr="008467CC" w:rsidRDefault="00AA2F4B" w:rsidP="00AA2F4B">
      <w:pPr>
        <w:pStyle w:val="Akapitzlist"/>
        <w:numPr>
          <w:ilvl w:val="0"/>
          <w:numId w:val="1"/>
        </w:numPr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Zamawiający zleca, a Wykonawca przyjmuje do realizacji zadanie polegające na aktualizacji i dostawie licencji na oprogramowanie mapowe na urządzenia mobile, zwane dalej „Przedmiotem umowy”.</w:t>
      </w:r>
    </w:p>
    <w:p w:rsidR="00AA2F4B" w:rsidRPr="008467CC" w:rsidRDefault="00AA2F4B" w:rsidP="00AA2F4B">
      <w:pPr>
        <w:pStyle w:val="Akapitzlist"/>
        <w:numPr>
          <w:ilvl w:val="0"/>
          <w:numId w:val="1"/>
        </w:numPr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 xml:space="preserve">Wykonawca oświadcza, że dostarczone oprogramowanie, o którym mowa w ust. 1, pochodzi z legalnego źródła oraz że jest </w:t>
      </w:r>
      <w:proofErr w:type="spellStart"/>
      <w:r w:rsidRPr="008467CC">
        <w:rPr>
          <w:rFonts w:ascii="Arial" w:hAnsi="Arial" w:cs="Arial"/>
          <w:lang w:val="pl-PL"/>
        </w:rPr>
        <w:t>uprwniony</w:t>
      </w:r>
      <w:proofErr w:type="spellEnd"/>
      <w:r w:rsidRPr="008467CC">
        <w:rPr>
          <w:rFonts w:ascii="Arial" w:hAnsi="Arial" w:cs="Arial"/>
          <w:lang w:val="pl-PL"/>
        </w:rPr>
        <w:t xml:space="preserve"> do </w:t>
      </w:r>
      <w:proofErr w:type="spellStart"/>
      <w:r w:rsidRPr="008467CC">
        <w:rPr>
          <w:rFonts w:ascii="Arial" w:hAnsi="Arial" w:cs="Arial"/>
          <w:lang w:val="pl-PL"/>
        </w:rPr>
        <w:t>dystrybujcji</w:t>
      </w:r>
      <w:proofErr w:type="spellEnd"/>
      <w:r w:rsidRPr="008467CC">
        <w:rPr>
          <w:rFonts w:ascii="Arial" w:hAnsi="Arial" w:cs="Arial"/>
          <w:lang w:val="pl-PL"/>
        </w:rPr>
        <w:t xml:space="preserve"> jego wersji licencyjnych.</w:t>
      </w:r>
    </w:p>
    <w:p w:rsidR="00AA2F4B" w:rsidRPr="008467CC" w:rsidRDefault="00AA2F4B" w:rsidP="00AA2F4B">
      <w:pPr>
        <w:jc w:val="center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II</w:t>
      </w:r>
    </w:p>
    <w:p w:rsidR="00AA2F4B" w:rsidRPr="008467CC" w:rsidRDefault="00AA2F4B" w:rsidP="00AA2F4B">
      <w:pPr>
        <w:pStyle w:val="Akapitzlist"/>
        <w:numPr>
          <w:ilvl w:val="0"/>
          <w:numId w:val="2"/>
        </w:numPr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Wykonawca zobowiązuje się do wydania przedmiotu Umowy w nieprzekraczalnym terminie 1 tygodnia od daty podpisania umowy.</w:t>
      </w:r>
    </w:p>
    <w:p w:rsidR="00AA2F4B" w:rsidRPr="008467CC" w:rsidRDefault="00AA2F4B" w:rsidP="00AA2F4B">
      <w:pPr>
        <w:pStyle w:val="Akapitzlist"/>
        <w:numPr>
          <w:ilvl w:val="0"/>
          <w:numId w:val="2"/>
        </w:numPr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Wydanie przedmiotu umowy przez Wykonawcę będzie miało miejsce w miejscowości Nidzica (13-100) przy ul. Dębowej 2A. Wykonawca dostarczy przedmiot umowy własnym transportem oraz na własny koszt.</w:t>
      </w:r>
    </w:p>
    <w:p w:rsidR="00AA2F4B" w:rsidRPr="008467CC" w:rsidRDefault="00001320" w:rsidP="00AA2F4B">
      <w:pPr>
        <w:pStyle w:val="Akapitzlist"/>
        <w:numPr>
          <w:ilvl w:val="0"/>
          <w:numId w:val="2"/>
        </w:numPr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Potwierdzeniem wydania w terminie przedmiotu umowy wraz z licencją jest podpisanie bez uwag protokołu odbiorczego.</w:t>
      </w:r>
    </w:p>
    <w:p w:rsidR="00001320" w:rsidRPr="008467CC" w:rsidRDefault="00001320" w:rsidP="00001320">
      <w:pPr>
        <w:jc w:val="center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III</w:t>
      </w:r>
    </w:p>
    <w:p w:rsidR="00001320" w:rsidRPr="008467CC" w:rsidRDefault="00001320" w:rsidP="0000132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Zapłata wynagrodzenia nastąpi na podstawie prawidłowo wystawionej faktury VAT. Faktura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zostanie wystawiona nie wcześniej niż w dniu wykonania Umowy i sporządzenia protokołu odbioru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przedmiotu Umowy wolnego od wad.</w:t>
      </w:r>
    </w:p>
    <w:p w:rsidR="00001320" w:rsidRPr="008467CC" w:rsidRDefault="00001320" w:rsidP="0000132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Prawidłowo wystawiona faktura VAT w opisie powinna wskazywać Przedmiot Umowy oraz numer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Umowy, na podstawie której jest wystawiona.</w:t>
      </w:r>
    </w:p>
    <w:p w:rsidR="00001320" w:rsidRPr="008467CC" w:rsidRDefault="00001320" w:rsidP="0000132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 xml:space="preserve">Strony ustalają </w:t>
      </w:r>
      <w:r w:rsidRPr="008467CC">
        <w:rPr>
          <w:rFonts w:ascii="Arial" w:hAnsi="Arial" w:cs="Arial"/>
          <w:lang w:val="pl-PL"/>
        </w:rPr>
        <w:t>14</w:t>
      </w:r>
      <w:r w:rsidRPr="008467CC">
        <w:rPr>
          <w:rFonts w:ascii="Arial" w:hAnsi="Arial" w:cs="Arial"/>
          <w:lang w:val="pl-PL"/>
        </w:rPr>
        <w:t>-dniowy termin płatności, licząc od dnia otrzymania przez Zamawiającego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prawidłowo wystawionej przez Wykonawcę faktury VAT. Za termin zapłaty uznaje się dzień, w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którym Zamawiający polecił swojemu bankowi przelać wynagrodzenie na rachunek Wykonawcy.</w:t>
      </w:r>
    </w:p>
    <w:p w:rsidR="00001320" w:rsidRPr="008467CC" w:rsidRDefault="00001320" w:rsidP="0000132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W przypadku opóźnienia w zapłacie należności w stosunku</w:t>
      </w:r>
      <w:r w:rsidRPr="008467CC">
        <w:rPr>
          <w:rFonts w:ascii="Arial" w:hAnsi="Arial" w:cs="Arial"/>
          <w:lang w:val="pl-PL"/>
        </w:rPr>
        <w:t xml:space="preserve"> do terminu określonego w ust. 3</w:t>
      </w:r>
      <w:r w:rsidRPr="008467CC">
        <w:rPr>
          <w:rFonts w:ascii="Arial" w:hAnsi="Arial" w:cs="Arial"/>
          <w:lang w:val="pl-PL"/>
        </w:rPr>
        <w:t>,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Wykonawcy przysługują odsetki ustawowe za opóźnienie.</w:t>
      </w:r>
    </w:p>
    <w:p w:rsidR="00AA2F4B" w:rsidRPr="008467CC" w:rsidRDefault="00001320" w:rsidP="0000132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Wykonawca nie może dokonać cesji wierzytelności z tytułu należnego mu wynagrodzenia na rzecz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osoby trzeciej bez uprzedniej pisemnej zgody Zamawiającego.</w:t>
      </w:r>
    </w:p>
    <w:p w:rsidR="00001320" w:rsidRPr="008467CC" w:rsidRDefault="00001320" w:rsidP="000013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001320" w:rsidRPr="008467CC" w:rsidRDefault="00001320" w:rsidP="000013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IV</w:t>
      </w:r>
    </w:p>
    <w:p w:rsidR="00001320" w:rsidRPr="008467CC" w:rsidRDefault="00001320" w:rsidP="0000132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Z ważnych powodów Zamawiający może odstąpić od Umowy, bez odszkodowania dla Wykonawcy.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W szczególności za ważne powody Strony uznają następujące zdarzenia leżące po stronie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Wykonawcy:</w:t>
      </w:r>
    </w:p>
    <w:p w:rsidR="00001320" w:rsidRPr="008467CC" w:rsidRDefault="00001320" w:rsidP="0000132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gdy Wykonawca opóźnia się w realizacji Umowy powyżej 3 dni;</w:t>
      </w:r>
    </w:p>
    <w:p w:rsidR="00001320" w:rsidRPr="008467CC" w:rsidRDefault="00001320" w:rsidP="0000132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gdy Wykonawca dostarczy przedmiot Umowy, który nie będzie fabrycznie nowy;</w:t>
      </w:r>
    </w:p>
    <w:p w:rsidR="00001320" w:rsidRPr="008467CC" w:rsidRDefault="00001320" w:rsidP="0000132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gdy wykonawca – w przypadkach innych niż opisane powyżej – będzie realizować Umowę w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sposób sprzeczny z jej postanowieniami.</w:t>
      </w:r>
    </w:p>
    <w:p w:rsidR="00001320" w:rsidRPr="008467CC" w:rsidRDefault="00001320" w:rsidP="0000132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Odstąpienie od Umowy następuje w formie pisemnej, pod rygorem nieważności.</w:t>
      </w:r>
    </w:p>
    <w:p w:rsidR="00001320" w:rsidRPr="008467CC" w:rsidRDefault="00001320" w:rsidP="0000132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Odstąpienie od Umowy, o którym mowa w ust. 2, może nastąpić w terminie trzydziestu dni od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powzięcia wiadomości o okolicznościach, o których mowa w ust. 1 pkt 1-3.</w:t>
      </w:r>
    </w:p>
    <w:p w:rsidR="00001320" w:rsidRPr="008467CC" w:rsidRDefault="00001320" w:rsidP="0000132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Zamawiający może odstąpić od Umowy w całości lub w części, ze skutkiem na dzień złożenia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oświadczenia o odstąpieniu.</w:t>
      </w:r>
    </w:p>
    <w:p w:rsidR="00001320" w:rsidRPr="008467CC" w:rsidRDefault="00001320" w:rsidP="005445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lastRenderedPageBreak/>
        <w:t>Ponadto, poza przypadkami wyżej wymienionymi Strony mogą odstąpić od Umowy w sytuacjach</w:t>
      </w:r>
      <w:r w:rsidR="005445CC"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przewidzianych przepisami prawa.</w:t>
      </w:r>
    </w:p>
    <w:p w:rsidR="005445CC" w:rsidRPr="008467CC" w:rsidRDefault="005445CC" w:rsidP="005445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5445CC" w:rsidRPr="008467CC" w:rsidRDefault="005445CC" w:rsidP="005445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V</w:t>
      </w:r>
    </w:p>
    <w:p w:rsidR="005445CC" w:rsidRPr="008467CC" w:rsidRDefault="005445CC" w:rsidP="005445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Wykonawca zobowiązuje się do naprawienia szkody wynikłej z nienależytego wykonania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zobowiązania.</w:t>
      </w:r>
    </w:p>
    <w:p w:rsidR="005445CC" w:rsidRPr="008467CC" w:rsidRDefault="005445CC" w:rsidP="005445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Wykonawcę obciążają kary umowne w następujących sytuacjach i w wysokościach:</w:t>
      </w:r>
    </w:p>
    <w:p w:rsidR="005445CC" w:rsidRPr="008467CC" w:rsidRDefault="005445CC" w:rsidP="005445C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z tytułu odstąpienia od Umowy przez Wykonawcę z przyczyn leżących po jego stronie –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w wysokości 20 proc. wartości brutto Umowy;</w:t>
      </w:r>
    </w:p>
    <w:p w:rsidR="005445CC" w:rsidRPr="008467CC" w:rsidRDefault="005445CC" w:rsidP="005445C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z tytułu odstąpienia od Umowy przez Zamawiającego w przypadkach wskazanych w § 4 –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w wysokości 20 proc. wartości brutto Umowy;</w:t>
      </w:r>
    </w:p>
    <w:p w:rsidR="005445CC" w:rsidRPr="008467CC" w:rsidRDefault="005445CC" w:rsidP="005445C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za opóźnienie w dostawie przedmiotu Umowy – w wysokości 1 proc. wartości brutto Umowy za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każdy dzień opóźnienia;</w:t>
      </w:r>
    </w:p>
    <w:p w:rsidR="005445CC" w:rsidRPr="008467CC" w:rsidRDefault="005445CC" w:rsidP="005445C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w przypadku zmian wynikających z okoliczności, których nie można było przewidzieć w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dniu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zawarcia Umowy, a są one korzystne dla Zamawiającego.</w:t>
      </w:r>
    </w:p>
    <w:p w:rsidR="005445CC" w:rsidRPr="008467CC" w:rsidRDefault="005445CC" w:rsidP="005445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Niezależnie od zastrzeżenia lub zapłaty kar umownych określonych w ust. 1 powyżej, Zamawiający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uprawniony jest do dochodzenia odszkodowania przewyższającego wysokość zastrzeżonych kar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umownych na zasadach ogólnych, a do pełnej wysokości poniesionej szkody.</w:t>
      </w:r>
    </w:p>
    <w:p w:rsidR="005445CC" w:rsidRPr="008467CC" w:rsidRDefault="005445CC" w:rsidP="005445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Zamawiający uprawniony jest do dochodzenia zapłaty kar umownych określonych w ust. 1 powyżej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kumulatywnie, jak i niezależnie od siebie.</w:t>
      </w:r>
    </w:p>
    <w:p w:rsidR="005445CC" w:rsidRPr="008467CC" w:rsidRDefault="005445CC" w:rsidP="005445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Zakończenie okresu obowiązywania Umowy nie wyłącza uprawnienia do dochodzenia kar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umownych.</w:t>
      </w:r>
    </w:p>
    <w:p w:rsidR="005445CC" w:rsidRPr="008467CC" w:rsidRDefault="005445CC" w:rsidP="005445C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pl-PL"/>
        </w:rPr>
      </w:pPr>
      <w:r w:rsidRPr="008467CC">
        <w:rPr>
          <w:rFonts w:ascii="Arial" w:hAnsi="Arial" w:cs="Arial"/>
          <w:lang w:val="pl-PL"/>
        </w:rPr>
        <w:t>Egzekwowanie kar umownych za niewykonanie lub nienależyte wykonanie umowy nastąpi z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zastrzeżeniem treści ustawy z dnia 2 marca 2020 r. o szczególnych rozwiązaniach związanych z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zapobieganiem, przeciwdziałaniem i zwalczaniem COVID-19, innych chorób zakaźnych oraz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 xml:space="preserve">wywołanych nimi sytuacji kryzysowych (Dz.U. z 2020 r. poz. 1842 z </w:t>
      </w:r>
      <w:proofErr w:type="spellStart"/>
      <w:r w:rsidRPr="008467CC">
        <w:rPr>
          <w:rFonts w:ascii="Arial" w:hAnsi="Arial" w:cs="Arial"/>
          <w:lang w:val="pl-PL"/>
        </w:rPr>
        <w:t>późn</w:t>
      </w:r>
      <w:proofErr w:type="spellEnd"/>
      <w:r w:rsidRPr="008467CC">
        <w:rPr>
          <w:rFonts w:ascii="Arial" w:hAnsi="Arial" w:cs="Arial"/>
          <w:lang w:val="pl-PL"/>
        </w:rPr>
        <w:t>. zm.).</w:t>
      </w:r>
    </w:p>
    <w:p w:rsidR="005445CC" w:rsidRPr="008467CC" w:rsidRDefault="005445CC" w:rsidP="005445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pl-PL"/>
        </w:rPr>
      </w:pPr>
    </w:p>
    <w:p w:rsidR="005445CC" w:rsidRPr="008467CC" w:rsidRDefault="005445CC" w:rsidP="005445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8467CC">
        <w:rPr>
          <w:rFonts w:ascii="Arial" w:hAnsi="Arial" w:cs="Arial"/>
          <w:b/>
          <w:lang w:val="pl-PL"/>
        </w:rPr>
        <w:t>VI</w:t>
      </w:r>
    </w:p>
    <w:p w:rsidR="005445CC" w:rsidRPr="008467CC" w:rsidRDefault="005445CC" w:rsidP="005445C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Wszelkie zmiany, rozwiązanie i uzupełnienia treści Umowy mogą nastąpić za zgodą obu Stron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w formie pisemnej pod rygorem nieważności.</w:t>
      </w:r>
    </w:p>
    <w:p w:rsidR="005445CC" w:rsidRPr="008467CC" w:rsidRDefault="005445CC" w:rsidP="005445C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Zmiana umowy może nastąpić z zastrzeżeniem treści ustawy z dnia 2 marca 2020 r. o szczególnych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rozwiązaniach związanych z zapobieganiem, przeciwdziałaniem i zwalczaniem COVID-19, innych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chorób zakaźnych oraz wywołanych nimi sytuacji kryzysowych.</w:t>
      </w:r>
    </w:p>
    <w:p w:rsidR="005445CC" w:rsidRPr="008467CC" w:rsidRDefault="005445CC" w:rsidP="005445C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Umowa może być zmieniona w stosunku do treści złożonej oferty w następujących przypadkach:</w:t>
      </w:r>
    </w:p>
    <w:p w:rsidR="005445CC" w:rsidRPr="008467CC" w:rsidRDefault="005445CC" w:rsidP="005445C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w przypadku zmiany przepisów powszechnie obowiązujących, która wymusza zmianę treści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Umowy;</w:t>
      </w:r>
    </w:p>
    <w:p w:rsidR="005445CC" w:rsidRPr="008467CC" w:rsidRDefault="005445CC" w:rsidP="005445C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w przypadku zmian istotnych przepisów prawa Unii Europejskiej lub prawa krajowego,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powodujących konieczność dostosowania Przedmiotu Umowy do zmian przepisów, które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nastąpiły w trakcie realizacji Umowy;</w:t>
      </w:r>
    </w:p>
    <w:p w:rsidR="005445CC" w:rsidRPr="008467CC" w:rsidRDefault="005445CC" w:rsidP="005445C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w przypadku zmian wynikających z okoliczności, których nie można było przewidzieć w dniu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zawarcia Umowy, a są one korzystne dla Zamawiającego.</w:t>
      </w:r>
    </w:p>
    <w:p w:rsidR="005445CC" w:rsidRPr="008467CC" w:rsidRDefault="005445CC" w:rsidP="005445C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Zmiana terminu wykonania Umowy może nastąpić, gdy z powodu działania siły wyższej nie jest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możliwe wykonanie Umowy w określonym Umową terminie lub gdy niewykonanie Umowy w</w:t>
      </w:r>
      <w:r w:rsidRPr="008467CC">
        <w:rPr>
          <w:rFonts w:ascii="Arial" w:hAnsi="Arial" w:cs="Arial"/>
          <w:lang w:val="pl-PL"/>
        </w:rPr>
        <w:t xml:space="preserve"> </w:t>
      </w:r>
      <w:r w:rsidRPr="008467CC">
        <w:rPr>
          <w:rFonts w:ascii="Arial" w:hAnsi="Arial" w:cs="Arial"/>
          <w:lang w:val="pl-PL"/>
        </w:rPr>
        <w:t>terminie wyniknie z przyczyn leżących po stronie Zamawiającego.</w:t>
      </w:r>
    </w:p>
    <w:p w:rsidR="005445CC" w:rsidRPr="008467CC" w:rsidRDefault="005445CC" w:rsidP="005445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</w:p>
    <w:p w:rsidR="005445CC" w:rsidRPr="008467CC" w:rsidRDefault="005445CC" w:rsidP="005445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VII</w:t>
      </w:r>
    </w:p>
    <w:p w:rsidR="005445CC" w:rsidRPr="008467CC" w:rsidRDefault="005445CC" w:rsidP="005445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pl-PL"/>
        </w:rPr>
      </w:pPr>
    </w:p>
    <w:p w:rsidR="005445CC" w:rsidRPr="008467CC" w:rsidRDefault="005445CC" w:rsidP="005445C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Do kontaktów w sprawach wykonania Umowy wyznacza się:</w:t>
      </w:r>
    </w:p>
    <w:p w:rsidR="005445CC" w:rsidRPr="008467CC" w:rsidRDefault="005445CC" w:rsidP="005445C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 xml:space="preserve">po stronie Zamawiającego: </w:t>
      </w:r>
      <w:r w:rsidRPr="008467CC">
        <w:rPr>
          <w:rFonts w:ascii="Arial" w:hAnsi="Arial" w:cs="Arial"/>
          <w:lang w:val="pl-PL"/>
        </w:rPr>
        <w:t>Bartosz Hutek</w:t>
      </w:r>
      <w:r w:rsidRPr="008467CC">
        <w:rPr>
          <w:rFonts w:ascii="Arial" w:hAnsi="Arial" w:cs="Arial"/>
          <w:lang w:val="pl-PL"/>
        </w:rPr>
        <w:t xml:space="preserve"> tel. </w:t>
      </w:r>
      <w:r w:rsidRPr="008467CC">
        <w:rPr>
          <w:rFonts w:ascii="Arial" w:hAnsi="Arial" w:cs="Arial"/>
          <w:lang w:val="pl-PL"/>
        </w:rPr>
        <w:t>668 189 301</w:t>
      </w:r>
      <w:r w:rsidRPr="008467CC">
        <w:rPr>
          <w:rFonts w:ascii="Arial" w:hAnsi="Arial" w:cs="Arial"/>
          <w:lang w:val="pl-PL"/>
        </w:rPr>
        <w:t>.</w:t>
      </w:r>
    </w:p>
    <w:p w:rsidR="005445CC" w:rsidRPr="008467CC" w:rsidRDefault="005445CC" w:rsidP="005445CC">
      <w:pPr>
        <w:pStyle w:val="Akapitzlist"/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</w:rPr>
      </w:pPr>
      <w:r w:rsidRPr="008467CC">
        <w:rPr>
          <w:rFonts w:ascii="Arial" w:hAnsi="Arial" w:cs="Arial"/>
        </w:rPr>
        <w:t xml:space="preserve">e-mail: </w:t>
      </w:r>
      <w:r w:rsidRPr="008467CC">
        <w:rPr>
          <w:rFonts w:ascii="Arial" w:hAnsi="Arial" w:cs="Arial"/>
        </w:rPr>
        <w:t>bartosz.hutek@olsztyn.lasy.gov.pl</w:t>
      </w:r>
    </w:p>
    <w:p w:rsidR="005445CC" w:rsidRPr="008467CC" w:rsidRDefault="005445CC" w:rsidP="005445C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lastRenderedPageBreak/>
        <w:t>po stronie Wykonawcy ………………………………</w:t>
      </w:r>
    </w:p>
    <w:p w:rsidR="005445CC" w:rsidRPr="008467CC" w:rsidRDefault="005445CC" w:rsidP="005445CC">
      <w:pPr>
        <w:pStyle w:val="Akapitzlist"/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e-mail: …………………………………….</w:t>
      </w:r>
    </w:p>
    <w:p w:rsidR="005445CC" w:rsidRPr="008467CC" w:rsidRDefault="005445CC" w:rsidP="005445C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W takcie realizacji Umowy za skuteczne doręczenie korespondencji będzie uznawane:</w:t>
      </w:r>
    </w:p>
    <w:p w:rsidR="005445CC" w:rsidRPr="008467CC" w:rsidRDefault="005445CC" w:rsidP="005445C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przesłanie w formie pisemnej listem poleconym na adresy wskazane w komparycji Umowy;</w:t>
      </w:r>
    </w:p>
    <w:p w:rsidR="005445CC" w:rsidRPr="008467CC" w:rsidRDefault="005445CC" w:rsidP="005445C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przesłanie na adresy e-mail:</w:t>
      </w:r>
    </w:p>
    <w:p w:rsidR="005445CC" w:rsidRPr="008467CC" w:rsidRDefault="005445CC" w:rsidP="005445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 xml:space="preserve">po stronie Zamawiającego: </w:t>
      </w:r>
      <w:r w:rsidRPr="008467CC">
        <w:rPr>
          <w:rFonts w:ascii="Arial" w:hAnsi="Arial" w:cs="Arial"/>
          <w:lang w:val="pl-PL"/>
        </w:rPr>
        <w:t>nidzica@olsztyn.lasy.gov.pl</w:t>
      </w:r>
    </w:p>
    <w:p w:rsidR="005445CC" w:rsidRPr="008467CC" w:rsidRDefault="005445CC" w:rsidP="005445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467CC">
        <w:rPr>
          <w:rFonts w:ascii="Arial" w:hAnsi="Arial" w:cs="Arial"/>
        </w:rPr>
        <w:t>po</w:t>
      </w:r>
      <w:proofErr w:type="spellEnd"/>
      <w:r w:rsidRPr="008467CC">
        <w:rPr>
          <w:rFonts w:ascii="Arial" w:hAnsi="Arial" w:cs="Arial"/>
        </w:rPr>
        <w:t xml:space="preserve"> </w:t>
      </w:r>
      <w:proofErr w:type="spellStart"/>
      <w:r w:rsidRPr="008467CC">
        <w:rPr>
          <w:rFonts w:ascii="Arial" w:hAnsi="Arial" w:cs="Arial"/>
        </w:rPr>
        <w:t>stronie</w:t>
      </w:r>
      <w:proofErr w:type="spellEnd"/>
      <w:r w:rsidRPr="008467CC">
        <w:rPr>
          <w:rFonts w:ascii="Arial" w:hAnsi="Arial" w:cs="Arial"/>
        </w:rPr>
        <w:t xml:space="preserve"> </w:t>
      </w:r>
      <w:proofErr w:type="spellStart"/>
      <w:r w:rsidRPr="008467CC">
        <w:rPr>
          <w:rFonts w:ascii="Arial" w:hAnsi="Arial" w:cs="Arial"/>
        </w:rPr>
        <w:t>Wykonawcy</w:t>
      </w:r>
      <w:proofErr w:type="spellEnd"/>
      <w:r w:rsidRPr="008467CC">
        <w:rPr>
          <w:rFonts w:ascii="Arial" w:hAnsi="Arial" w:cs="Arial"/>
        </w:rPr>
        <w:t>: ……………………………………</w:t>
      </w:r>
    </w:p>
    <w:p w:rsidR="005445CC" w:rsidRPr="008467CC" w:rsidRDefault="005445CC" w:rsidP="005445C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8467CC">
        <w:rPr>
          <w:rFonts w:ascii="Arial" w:hAnsi="Arial" w:cs="Arial"/>
          <w:lang w:val="pl-PL"/>
        </w:rPr>
        <w:t>Każda ze Stron zobowiązana jest potwierdzać okoliczność otrzymania korespondencji e-mailowej.</w:t>
      </w:r>
    </w:p>
    <w:bookmarkEnd w:id="0"/>
    <w:p w:rsidR="005445CC" w:rsidRPr="008467CC" w:rsidRDefault="005445CC" w:rsidP="005445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</w:p>
    <w:sectPr w:rsidR="005445CC" w:rsidRPr="00846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352"/>
    <w:multiLevelType w:val="hybridMultilevel"/>
    <w:tmpl w:val="70BAFF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32F2"/>
    <w:multiLevelType w:val="hybridMultilevel"/>
    <w:tmpl w:val="493257D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67A3"/>
    <w:multiLevelType w:val="hybridMultilevel"/>
    <w:tmpl w:val="92B25A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510E"/>
    <w:multiLevelType w:val="hybridMultilevel"/>
    <w:tmpl w:val="0F28D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5D01"/>
    <w:multiLevelType w:val="hybridMultilevel"/>
    <w:tmpl w:val="390844DA"/>
    <w:lvl w:ilvl="0" w:tplc="BFCA5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22048"/>
    <w:multiLevelType w:val="hybridMultilevel"/>
    <w:tmpl w:val="47088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522D5"/>
    <w:multiLevelType w:val="hybridMultilevel"/>
    <w:tmpl w:val="68C4916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35AEE"/>
    <w:multiLevelType w:val="hybridMultilevel"/>
    <w:tmpl w:val="26D4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D5E67"/>
    <w:multiLevelType w:val="hybridMultilevel"/>
    <w:tmpl w:val="9B827B7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208C4"/>
    <w:multiLevelType w:val="hybridMultilevel"/>
    <w:tmpl w:val="0A48D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93E20"/>
    <w:multiLevelType w:val="hybridMultilevel"/>
    <w:tmpl w:val="FB1ACA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400E7"/>
    <w:multiLevelType w:val="hybridMultilevel"/>
    <w:tmpl w:val="D4D45F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A08D4"/>
    <w:multiLevelType w:val="hybridMultilevel"/>
    <w:tmpl w:val="A5E6FCD4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13D08BA"/>
    <w:multiLevelType w:val="hybridMultilevel"/>
    <w:tmpl w:val="391E8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D5154"/>
    <w:multiLevelType w:val="hybridMultilevel"/>
    <w:tmpl w:val="A9664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3689A"/>
    <w:multiLevelType w:val="hybridMultilevel"/>
    <w:tmpl w:val="983259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E76BB"/>
    <w:multiLevelType w:val="hybridMultilevel"/>
    <w:tmpl w:val="BADC28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C2DF2"/>
    <w:multiLevelType w:val="hybridMultilevel"/>
    <w:tmpl w:val="AB3CC45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42980"/>
    <w:multiLevelType w:val="hybridMultilevel"/>
    <w:tmpl w:val="991E81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E224B"/>
    <w:multiLevelType w:val="hybridMultilevel"/>
    <w:tmpl w:val="E8FA7B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67741"/>
    <w:multiLevelType w:val="hybridMultilevel"/>
    <w:tmpl w:val="923EF9C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E605E"/>
    <w:multiLevelType w:val="hybridMultilevel"/>
    <w:tmpl w:val="9836B58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9356D"/>
    <w:multiLevelType w:val="hybridMultilevel"/>
    <w:tmpl w:val="CE16A9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3"/>
  </w:num>
  <w:num w:numId="5">
    <w:abstractNumId w:val="3"/>
  </w:num>
  <w:num w:numId="6">
    <w:abstractNumId w:val="1"/>
  </w:num>
  <w:num w:numId="7">
    <w:abstractNumId w:val="11"/>
  </w:num>
  <w:num w:numId="8">
    <w:abstractNumId w:val="4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21"/>
  </w:num>
  <w:num w:numId="14">
    <w:abstractNumId w:val="16"/>
  </w:num>
  <w:num w:numId="15">
    <w:abstractNumId w:val="7"/>
  </w:num>
  <w:num w:numId="16">
    <w:abstractNumId w:val="2"/>
  </w:num>
  <w:num w:numId="17">
    <w:abstractNumId w:val="22"/>
  </w:num>
  <w:num w:numId="18">
    <w:abstractNumId w:val="19"/>
  </w:num>
  <w:num w:numId="19">
    <w:abstractNumId w:val="20"/>
  </w:num>
  <w:num w:numId="20">
    <w:abstractNumId w:val="15"/>
  </w:num>
  <w:num w:numId="21">
    <w:abstractNumId w:val="17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4B"/>
    <w:rsid w:val="00001320"/>
    <w:rsid w:val="005445CC"/>
    <w:rsid w:val="008467CC"/>
    <w:rsid w:val="00882E2A"/>
    <w:rsid w:val="00AA2F4B"/>
    <w:rsid w:val="00B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0ED53-F7DC-4540-B5D2-B9FC80B4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Bartosz Hutek</cp:lastModifiedBy>
  <cp:revision>1</cp:revision>
  <dcterms:created xsi:type="dcterms:W3CDTF">2021-12-28T09:47:00Z</dcterms:created>
  <dcterms:modified xsi:type="dcterms:W3CDTF">2021-12-28T10:24:00Z</dcterms:modified>
</cp:coreProperties>
</file>