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Default="002A5F7D" w:rsidP="002A5F7D">
      <w:pPr>
        <w:jc w:val="center"/>
      </w:pPr>
      <w:r>
        <w:t>SPECYFIKACJA WARUNKÓW ZAMÓWIENIA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DD74DE" w:rsidRDefault="006B0B17" w:rsidP="002A5F7D">
      <w:pPr>
        <w:jc w:val="both"/>
      </w:pPr>
      <w:r>
        <w:t xml:space="preserve">Dostawa </w:t>
      </w:r>
      <w:r w:rsidR="00D5057B">
        <w:t xml:space="preserve">pożarniczych węży tłocznych </w:t>
      </w:r>
      <w:r w:rsidR="00656049">
        <w:t xml:space="preserve">20 sztuk </w:t>
      </w:r>
      <w:r w:rsidR="00D5057B">
        <w:t xml:space="preserve">W52/20ŁA </w:t>
      </w:r>
      <w:r w:rsidR="00656049">
        <w:t xml:space="preserve">i 20 sztuk W75/20ŁA </w:t>
      </w:r>
      <w:r w:rsidR="00330E2B">
        <w:t xml:space="preserve">dla Ochotniczej Straży Pożarnej </w:t>
      </w:r>
      <w:r>
        <w:t xml:space="preserve">w </w:t>
      </w:r>
      <w:r w:rsidR="00D5057B">
        <w:t xml:space="preserve">Kórniku. 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723A64" w:rsidRDefault="006B0B17" w:rsidP="003737B8">
      <w:pPr>
        <w:pStyle w:val="Akapitzlist"/>
        <w:ind w:left="0" w:firstLine="567"/>
        <w:jc w:val="both"/>
      </w:pPr>
      <w:r>
        <w:t xml:space="preserve">Dostawa </w:t>
      </w:r>
      <w:r w:rsidR="00D5057B">
        <w:t xml:space="preserve">40 sztuk pożarniczych węży tłocznych </w:t>
      </w:r>
      <w:r w:rsidR="00723A64">
        <w:t>przeznaczeniem do Straży Pożarnej:</w:t>
      </w:r>
    </w:p>
    <w:p w:rsidR="00656049" w:rsidRDefault="00656049" w:rsidP="00723A64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20 sztuk W 52-20-ŁA</w:t>
      </w:r>
    </w:p>
    <w:p w:rsidR="00656049" w:rsidRDefault="00656049" w:rsidP="00723A64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20 sztuk W 75-20 -LA</w:t>
      </w:r>
    </w:p>
    <w:p w:rsidR="00723A64" w:rsidRDefault="00723A64" w:rsidP="00723A64">
      <w:pPr>
        <w:pStyle w:val="Akapitzlist"/>
        <w:numPr>
          <w:ilvl w:val="0"/>
          <w:numId w:val="6"/>
        </w:numPr>
        <w:jc w:val="both"/>
        <w:rPr>
          <w:b/>
        </w:rPr>
      </w:pPr>
      <w:r w:rsidRPr="00723A64">
        <w:rPr>
          <w:b/>
        </w:rPr>
        <w:t>posiadającej świadectwo dopuszczenia CNBOP</w:t>
      </w:r>
    </w:p>
    <w:p w:rsidR="00723A64" w:rsidRPr="00723A64" w:rsidRDefault="00D5057B" w:rsidP="00723A64">
      <w:pPr>
        <w:pStyle w:val="Akapitzlist"/>
        <w:numPr>
          <w:ilvl w:val="0"/>
          <w:numId w:val="6"/>
        </w:numPr>
        <w:jc w:val="both"/>
        <w:rPr>
          <w:b/>
        </w:rPr>
      </w:pPr>
      <w:r>
        <w:t xml:space="preserve">kolor czerwony </w:t>
      </w:r>
    </w:p>
    <w:p w:rsidR="00723A64" w:rsidRPr="00D92A63" w:rsidRDefault="00D5057B" w:rsidP="00723A64">
      <w:pPr>
        <w:pStyle w:val="Akapitzlist"/>
        <w:numPr>
          <w:ilvl w:val="0"/>
          <w:numId w:val="6"/>
        </w:numPr>
        <w:jc w:val="both"/>
        <w:rPr>
          <w:b/>
        </w:rPr>
      </w:pPr>
      <w:r>
        <w:t>powlekane</w:t>
      </w:r>
    </w:p>
    <w:p w:rsidR="00723A64" w:rsidRDefault="00723A64" w:rsidP="003737B8">
      <w:pPr>
        <w:pStyle w:val="Akapitzlist"/>
        <w:ind w:left="0" w:firstLine="567"/>
        <w:jc w:val="both"/>
      </w:pPr>
    </w:p>
    <w:p w:rsidR="00323089" w:rsidRDefault="00323089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323089" w:rsidRPr="003737B8" w:rsidRDefault="00323089" w:rsidP="00323089">
      <w:pPr>
        <w:pStyle w:val="Akapitzlist"/>
        <w:jc w:val="both"/>
        <w:rPr>
          <w:sz w:val="24"/>
          <w:szCs w:val="24"/>
        </w:rPr>
      </w:pPr>
      <w:r w:rsidRPr="00323089">
        <w:rPr>
          <w:rFonts w:cs="Arial"/>
          <w:b/>
          <w:color w:val="202124"/>
          <w:sz w:val="24"/>
          <w:szCs w:val="24"/>
          <w:shd w:val="clear" w:color="auto" w:fill="FFFFFF"/>
        </w:rPr>
        <w:t>UWAGA:</w:t>
      </w:r>
      <w:r>
        <w:rPr>
          <w:rFonts w:cs="Arial"/>
          <w:color w:val="202124"/>
          <w:sz w:val="24"/>
          <w:szCs w:val="24"/>
          <w:shd w:val="clear" w:color="auto" w:fill="FFFFFF"/>
        </w:rPr>
        <w:t xml:space="preserve"> przy składaniu oferty proszę wskazać producenta i typ oferowanego produktu. </w:t>
      </w:r>
    </w:p>
    <w:p w:rsidR="003737B8" w:rsidRDefault="003737B8" w:rsidP="003737B8">
      <w:pPr>
        <w:pStyle w:val="Akapitzlist"/>
        <w:jc w:val="both"/>
        <w:rPr>
          <w:rFonts w:cs="Arial"/>
          <w:color w:val="202124"/>
          <w:shd w:val="clear" w:color="auto" w:fill="FFFFFF"/>
        </w:rPr>
      </w:pPr>
    </w:p>
    <w:p w:rsidR="00F97F94" w:rsidRDefault="00F97F94" w:rsidP="00F97F94">
      <w:pPr>
        <w:pStyle w:val="Akapitzlist"/>
        <w:jc w:val="both"/>
      </w:pPr>
    </w:p>
    <w:p w:rsidR="00F97F94" w:rsidRDefault="00F97F94" w:rsidP="00F97F94">
      <w:pPr>
        <w:pStyle w:val="Akapitzlist"/>
        <w:jc w:val="both"/>
      </w:pPr>
    </w:p>
    <w:p w:rsidR="00112968" w:rsidRDefault="00112968" w:rsidP="002A5F7D">
      <w:pPr>
        <w:jc w:val="both"/>
      </w:pP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Podana cena towaru musi zawierać wszystkie koszty wykona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wcy łącznie z kosztem dostawy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, a oferowanie odbywa się w oparciu o ceny brutto.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Default="00D462E5" w:rsidP="002A5F7D">
      <w:pPr>
        <w:jc w:val="both"/>
      </w:pPr>
    </w:p>
    <w:sectPr w:rsidR="00D462E5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D1" w:rsidRDefault="00DB2CD1" w:rsidP="00DD74DE">
      <w:pPr>
        <w:spacing w:after="0" w:line="240" w:lineRule="auto"/>
      </w:pPr>
      <w:r>
        <w:separator/>
      </w:r>
    </w:p>
  </w:endnote>
  <w:endnote w:type="continuationSeparator" w:id="1">
    <w:p w:rsidR="00DB2CD1" w:rsidRDefault="00DB2CD1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D1" w:rsidRDefault="00DB2CD1" w:rsidP="00DD74DE">
      <w:pPr>
        <w:spacing w:after="0" w:line="240" w:lineRule="auto"/>
      </w:pPr>
      <w:r>
        <w:separator/>
      </w:r>
    </w:p>
  </w:footnote>
  <w:footnote w:type="continuationSeparator" w:id="1">
    <w:p w:rsidR="00DB2CD1" w:rsidRDefault="00DB2CD1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49AE"/>
    <w:multiLevelType w:val="hybridMultilevel"/>
    <w:tmpl w:val="D35E699A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0A35F4"/>
    <w:rsid w:val="000B23F4"/>
    <w:rsid w:val="00112968"/>
    <w:rsid w:val="0012224F"/>
    <w:rsid w:val="00132AF8"/>
    <w:rsid w:val="00154E22"/>
    <w:rsid w:val="001C48B8"/>
    <w:rsid w:val="001E2473"/>
    <w:rsid w:val="0024682F"/>
    <w:rsid w:val="00293ED1"/>
    <w:rsid w:val="002A5F7D"/>
    <w:rsid w:val="00323089"/>
    <w:rsid w:val="00330E2B"/>
    <w:rsid w:val="0035780C"/>
    <w:rsid w:val="003737B8"/>
    <w:rsid w:val="003824D4"/>
    <w:rsid w:val="003B4B06"/>
    <w:rsid w:val="003F52DC"/>
    <w:rsid w:val="0048633D"/>
    <w:rsid w:val="004E3D4C"/>
    <w:rsid w:val="00527811"/>
    <w:rsid w:val="005F7F72"/>
    <w:rsid w:val="00656049"/>
    <w:rsid w:val="006B0B17"/>
    <w:rsid w:val="00723A64"/>
    <w:rsid w:val="0077028A"/>
    <w:rsid w:val="007D199A"/>
    <w:rsid w:val="00805EDA"/>
    <w:rsid w:val="009035D4"/>
    <w:rsid w:val="00913643"/>
    <w:rsid w:val="00950F1B"/>
    <w:rsid w:val="009919CF"/>
    <w:rsid w:val="009E46D4"/>
    <w:rsid w:val="00A000F6"/>
    <w:rsid w:val="00B80C54"/>
    <w:rsid w:val="00BC575D"/>
    <w:rsid w:val="00CF2DBE"/>
    <w:rsid w:val="00D462E5"/>
    <w:rsid w:val="00D5057B"/>
    <w:rsid w:val="00D92A63"/>
    <w:rsid w:val="00DB2CD1"/>
    <w:rsid w:val="00DD74DE"/>
    <w:rsid w:val="00E61D29"/>
    <w:rsid w:val="00E623F4"/>
    <w:rsid w:val="00E7770D"/>
    <w:rsid w:val="00EF68B7"/>
    <w:rsid w:val="00F97F94"/>
    <w:rsid w:val="00FA17A2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2022-06-01T16:31:00Z</cp:lastPrinted>
  <dcterms:created xsi:type="dcterms:W3CDTF">2023-08-02T16:37:00Z</dcterms:created>
  <dcterms:modified xsi:type="dcterms:W3CDTF">2023-08-02T16:37:00Z</dcterms:modified>
</cp:coreProperties>
</file>