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0AECC" w14:textId="77777777" w:rsidR="004C0649" w:rsidRPr="003525C4" w:rsidRDefault="00143BD7" w:rsidP="005151B5">
      <w:pPr>
        <w:jc w:val="right"/>
        <w:rPr>
          <w:rFonts w:ascii="Palatino Linotype" w:hAnsi="Palatino Linotype" w:cs="Calibri"/>
          <w:sz w:val="20"/>
          <w:szCs w:val="20"/>
        </w:rPr>
      </w:pPr>
      <w:r w:rsidRPr="003525C4">
        <w:rPr>
          <w:rFonts w:ascii="Palatino Linotype" w:hAnsi="Palatino Linotype"/>
          <w:sz w:val="20"/>
          <w:szCs w:val="20"/>
        </w:rPr>
        <w:t xml:space="preserve"> </w:t>
      </w:r>
      <w:r w:rsidR="00D70D1A" w:rsidRPr="003525C4">
        <w:rPr>
          <w:rFonts w:ascii="Palatino Linotype" w:hAnsi="Palatino Linotype" w:cs="Calibri"/>
          <w:sz w:val="20"/>
          <w:szCs w:val="20"/>
        </w:rPr>
        <w:tab/>
      </w:r>
    </w:p>
    <w:p w14:paraId="1CE4AA3F" w14:textId="7D7C5D9E" w:rsidR="001E7FC9" w:rsidRPr="001E7FC9" w:rsidRDefault="0043692D" w:rsidP="00B14FDA">
      <w:pPr>
        <w:rPr>
          <w:rFonts w:ascii="Palatino Linotype" w:hAnsi="Palatino Linotype"/>
          <w:color w:val="FF0000"/>
          <w:sz w:val="20"/>
          <w:szCs w:val="20"/>
        </w:rPr>
      </w:pPr>
      <w:r w:rsidRPr="003525C4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1E7FC9">
        <w:rPr>
          <w:rFonts w:ascii="Palatino Linotype" w:hAnsi="Palatino Linotype"/>
          <w:sz w:val="20"/>
          <w:szCs w:val="20"/>
        </w:rPr>
        <w:t>6</w:t>
      </w:r>
      <w:r w:rsidRPr="003525C4">
        <w:rPr>
          <w:rFonts w:ascii="Palatino Linotype" w:hAnsi="Palatino Linotype" w:hint="eastAsia"/>
          <w:sz w:val="20"/>
          <w:szCs w:val="20"/>
        </w:rPr>
        <w:t>/PZP/2021/TP</w:t>
      </w:r>
      <w:r w:rsidRPr="003525C4">
        <w:rPr>
          <w:rFonts w:ascii="Palatino Linotype" w:hAnsi="Palatino Linotype"/>
          <w:sz w:val="20"/>
          <w:szCs w:val="20"/>
        </w:rPr>
        <w:t xml:space="preserve">      </w:t>
      </w:r>
    </w:p>
    <w:p w14:paraId="54D4B009" w14:textId="77777777" w:rsidR="00E97630" w:rsidRDefault="00E97630" w:rsidP="008A33A2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756AEE03" w14:textId="399FDA0A" w:rsidR="0094199B" w:rsidRPr="00B242CC" w:rsidRDefault="00D70D1A" w:rsidP="008A33A2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B242CC">
        <w:rPr>
          <w:rFonts w:ascii="Palatino Linotype" w:hAnsi="Palatino Linotype" w:cs="Calibri"/>
          <w:color w:val="000000" w:themeColor="text1"/>
          <w:sz w:val="20"/>
          <w:szCs w:val="20"/>
        </w:rPr>
        <w:t>Trzebnica, dnia</w:t>
      </w:r>
      <w:r w:rsidR="001659DA" w:rsidRPr="00B242CC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1</w:t>
      </w:r>
      <w:r w:rsidR="000E068C">
        <w:rPr>
          <w:rFonts w:ascii="Palatino Linotype" w:hAnsi="Palatino Linotype" w:cs="Calibri"/>
          <w:color w:val="000000" w:themeColor="text1"/>
          <w:sz w:val="20"/>
          <w:szCs w:val="20"/>
        </w:rPr>
        <w:t>7</w:t>
      </w:r>
      <w:r w:rsidR="00D93F13" w:rsidRPr="00B242CC">
        <w:rPr>
          <w:rFonts w:ascii="Palatino Linotype" w:hAnsi="Palatino Linotype" w:cs="Calibri"/>
          <w:color w:val="000000" w:themeColor="text1"/>
          <w:sz w:val="20"/>
          <w:szCs w:val="20"/>
        </w:rPr>
        <w:t>.0</w:t>
      </w:r>
      <w:r w:rsidR="001E7FC9" w:rsidRPr="00B242CC">
        <w:rPr>
          <w:rFonts w:ascii="Palatino Linotype" w:hAnsi="Palatino Linotype" w:cs="Calibri"/>
          <w:color w:val="000000" w:themeColor="text1"/>
          <w:sz w:val="20"/>
          <w:szCs w:val="20"/>
        </w:rPr>
        <w:t>8</w:t>
      </w:r>
      <w:r w:rsidR="0043692D" w:rsidRPr="00B242CC">
        <w:rPr>
          <w:rFonts w:ascii="Palatino Linotype" w:hAnsi="Palatino Linotype" w:cs="Calibri"/>
          <w:color w:val="000000" w:themeColor="text1"/>
          <w:sz w:val="20"/>
          <w:szCs w:val="20"/>
        </w:rPr>
        <w:t>.2021</w:t>
      </w:r>
      <w:r w:rsidRPr="00B242CC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Pr="00B242CC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ab/>
      </w:r>
    </w:p>
    <w:p w14:paraId="2239E420" w14:textId="5D9572A9" w:rsidR="00DD37BA" w:rsidRDefault="00DD37BA" w:rsidP="00FB5E41">
      <w:pPr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495CAEC3" w14:textId="77777777" w:rsidR="00484565" w:rsidRPr="003525C4" w:rsidRDefault="00484565" w:rsidP="00FB5E41">
      <w:pPr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43894D0C" w14:textId="34569100" w:rsidR="00D0762E" w:rsidRPr="006E3AB6" w:rsidRDefault="00D87C91" w:rsidP="00117B89">
      <w:pPr>
        <w:jc w:val="center"/>
        <w:rPr>
          <w:rFonts w:ascii="Palatino Linotype" w:hAnsi="Palatino Linotype" w:cs="Calibri"/>
          <w:b/>
          <w:bCs/>
          <w:sz w:val="20"/>
          <w:szCs w:val="20"/>
        </w:rPr>
      </w:pPr>
      <w:r w:rsidRPr="006E3AB6">
        <w:rPr>
          <w:rFonts w:ascii="Palatino Linotype" w:hAnsi="Palatino Linotype" w:cs="Calibri"/>
          <w:b/>
          <w:bCs/>
          <w:sz w:val="20"/>
          <w:szCs w:val="20"/>
        </w:rPr>
        <w:t>WYJAŚNIENIA TREŚCI SWZ</w:t>
      </w:r>
      <w:r w:rsidR="00834C86">
        <w:rPr>
          <w:rFonts w:ascii="Palatino Linotype" w:hAnsi="Palatino Linotype" w:cs="Calibri"/>
          <w:b/>
          <w:bCs/>
          <w:sz w:val="20"/>
          <w:szCs w:val="20"/>
        </w:rPr>
        <w:t xml:space="preserve"> (2)</w:t>
      </w:r>
    </w:p>
    <w:p w14:paraId="3C6E332F" w14:textId="64CDF358" w:rsidR="00484565" w:rsidRPr="00E97630" w:rsidRDefault="00D87C91" w:rsidP="00E97630">
      <w:pPr>
        <w:pStyle w:val="Nagwek3"/>
        <w:jc w:val="center"/>
        <w:rPr>
          <w:rFonts w:ascii="Palatino Linotype" w:hAnsi="Palatino Linotype" w:cs="Calibri"/>
          <w:sz w:val="20"/>
          <w:szCs w:val="20"/>
        </w:rPr>
      </w:pPr>
      <w:r w:rsidRPr="006E3AB6">
        <w:rPr>
          <w:rFonts w:ascii="Palatino Linotype" w:hAnsi="Palatino Linotype"/>
          <w:sz w:val="20"/>
          <w:szCs w:val="20"/>
        </w:rPr>
        <w:t>Dot. postępowani</w:t>
      </w:r>
      <w:r w:rsidR="00196A68" w:rsidRPr="006E3AB6">
        <w:rPr>
          <w:rFonts w:ascii="Palatino Linotype" w:hAnsi="Palatino Linotype"/>
          <w:sz w:val="20"/>
          <w:szCs w:val="20"/>
        </w:rPr>
        <w:t>a</w:t>
      </w:r>
      <w:r w:rsidRPr="006E3AB6">
        <w:rPr>
          <w:rFonts w:ascii="Palatino Linotype" w:hAnsi="Palatino Linotype"/>
          <w:sz w:val="20"/>
          <w:szCs w:val="20"/>
        </w:rPr>
        <w:t xml:space="preserve"> o udzielenie zamówienia publicznego pn. </w:t>
      </w:r>
      <w:r w:rsidR="00BF249C" w:rsidRPr="006E3AB6">
        <w:rPr>
          <w:rFonts w:ascii="Palatino Linotype" w:hAnsi="Palatino Linotype" w:cs="Calibri"/>
          <w:sz w:val="20"/>
          <w:szCs w:val="20"/>
        </w:rPr>
        <w:t>„</w:t>
      </w:r>
      <w:r w:rsidR="001E7FC9" w:rsidRPr="006E3AB6">
        <w:rPr>
          <w:rFonts w:ascii="Palatino Linotype" w:hAnsi="Palatino Linotype"/>
          <w:sz w:val="20"/>
          <w:szCs w:val="20"/>
        </w:rPr>
        <w:t>Sukcesywne dostawy produktów leczniczych</w:t>
      </w:r>
      <w:r w:rsidR="00BF249C" w:rsidRPr="006E3AB6">
        <w:rPr>
          <w:rFonts w:ascii="Palatino Linotype" w:hAnsi="Palatino Linotype" w:cs="Calibri"/>
          <w:sz w:val="20"/>
          <w:szCs w:val="20"/>
        </w:rPr>
        <w:t>”</w:t>
      </w:r>
      <w:r w:rsidR="00AE06A4" w:rsidRPr="006E3AB6">
        <w:rPr>
          <w:rFonts w:ascii="Palatino Linotype" w:hAnsi="Palatino Linotype" w:cs="Calibri"/>
          <w:sz w:val="20"/>
          <w:szCs w:val="20"/>
        </w:rPr>
        <w:t>.</w:t>
      </w:r>
    </w:p>
    <w:p w14:paraId="39F7A9A2" w14:textId="31104D03" w:rsidR="00F446AE" w:rsidRPr="006E3AB6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0"/>
          <w:szCs w:val="20"/>
        </w:rPr>
      </w:pPr>
      <w:r w:rsidRPr="006E3AB6">
        <w:rPr>
          <w:rFonts w:ascii="Palatino Linotype" w:hAnsi="Palatino Linotype"/>
          <w:sz w:val="20"/>
          <w:szCs w:val="20"/>
        </w:rPr>
        <w:t>Szpital im. św. Jadwigi Śląskiej w Trzebnicy (Zamawiający) d</w:t>
      </w:r>
      <w:r w:rsidR="00196A68" w:rsidRPr="006E3AB6">
        <w:rPr>
          <w:rFonts w:ascii="Palatino Linotype" w:hAnsi="Palatino Linotype"/>
          <w:sz w:val="20"/>
          <w:szCs w:val="20"/>
        </w:rPr>
        <w:t xml:space="preserve">ziałając zgodnie z </w:t>
      </w:r>
      <w:r w:rsidR="00297FDF" w:rsidRPr="006E3AB6">
        <w:rPr>
          <w:rFonts w:ascii="Palatino Linotype" w:hAnsi="Palatino Linotype"/>
          <w:sz w:val="20"/>
          <w:szCs w:val="20"/>
        </w:rPr>
        <w:t xml:space="preserve">art. </w:t>
      </w:r>
      <w:r w:rsidR="00531B3C" w:rsidRPr="006E3AB6">
        <w:rPr>
          <w:rFonts w:ascii="Palatino Linotype" w:hAnsi="Palatino Linotype"/>
          <w:sz w:val="20"/>
          <w:szCs w:val="20"/>
        </w:rPr>
        <w:t>284</w:t>
      </w:r>
      <w:r w:rsidR="0043692D" w:rsidRPr="006E3AB6">
        <w:rPr>
          <w:rFonts w:ascii="Palatino Linotype" w:hAnsi="Palatino Linotype"/>
          <w:sz w:val="20"/>
          <w:szCs w:val="20"/>
        </w:rPr>
        <w:t xml:space="preserve"> ust. </w:t>
      </w:r>
      <w:r w:rsidR="00531B3C" w:rsidRPr="006E3AB6">
        <w:rPr>
          <w:rFonts w:ascii="Palatino Linotype" w:hAnsi="Palatino Linotype"/>
          <w:sz w:val="20"/>
          <w:szCs w:val="20"/>
        </w:rPr>
        <w:t xml:space="preserve">2 </w:t>
      </w:r>
      <w:r w:rsidR="002071A2" w:rsidRPr="006E3AB6">
        <w:rPr>
          <w:rFonts w:ascii="Palatino Linotype" w:hAnsi="Palatino Linotype"/>
          <w:sz w:val="20"/>
          <w:szCs w:val="20"/>
        </w:rPr>
        <w:t xml:space="preserve">i 6 </w:t>
      </w:r>
      <w:r w:rsidR="00D87C91" w:rsidRPr="006E3AB6">
        <w:rPr>
          <w:rFonts w:ascii="Palatino Linotype" w:hAnsi="Palatino Linotype"/>
          <w:sz w:val="20"/>
          <w:szCs w:val="20"/>
        </w:rPr>
        <w:t>ustawy z dnia 11 września 2019 r. - Prawo zamówień publicznych (Dz.U. z 2</w:t>
      </w:r>
      <w:r w:rsidR="001E7FC9" w:rsidRPr="006E3AB6">
        <w:rPr>
          <w:rFonts w:ascii="Palatino Linotype" w:hAnsi="Palatino Linotype"/>
          <w:sz w:val="20"/>
          <w:szCs w:val="20"/>
        </w:rPr>
        <w:t>021</w:t>
      </w:r>
      <w:r w:rsidR="00D87C91" w:rsidRPr="006E3AB6">
        <w:rPr>
          <w:rFonts w:ascii="Palatino Linotype" w:hAnsi="Palatino Linotype"/>
          <w:sz w:val="20"/>
          <w:szCs w:val="20"/>
        </w:rPr>
        <w:t xml:space="preserve"> r. poz. </w:t>
      </w:r>
      <w:r w:rsidR="001E7FC9" w:rsidRPr="006E3AB6">
        <w:rPr>
          <w:rFonts w:ascii="Palatino Linotype" w:hAnsi="Palatino Linotype"/>
          <w:sz w:val="20"/>
          <w:szCs w:val="20"/>
        </w:rPr>
        <w:t>1129</w:t>
      </w:r>
      <w:r w:rsidR="00D87C91" w:rsidRPr="006E3AB6">
        <w:rPr>
          <w:rFonts w:ascii="Palatino Linotype" w:hAnsi="Palatino Linotype"/>
          <w:sz w:val="20"/>
          <w:szCs w:val="20"/>
        </w:rPr>
        <w:t xml:space="preserve"> ze zm.)</w:t>
      </w:r>
      <w:r w:rsidR="00A37655" w:rsidRPr="006E3AB6">
        <w:rPr>
          <w:rFonts w:ascii="Palatino Linotype" w:hAnsi="Palatino Linotype"/>
          <w:sz w:val="20"/>
          <w:szCs w:val="20"/>
        </w:rPr>
        <w:t>,</w:t>
      </w:r>
      <w:r w:rsidR="00D87C91" w:rsidRPr="006E3AB6">
        <w:rPr>
          <w:rFonts w:ascii="Palatino Linotype" w:hAnsi="Palatino Linotype"/>
          <w:sz w:val="20"/>
          <w:szCs w:val="20"/>
        </w:rPr>
        <w:t xml:space="preserve"> </w:t>
      </w:r>
      <w:r w:rsidR="00196A68" w:rsidRPr="006E3AB6">
        <w:rPr>
          <w:rFonts w:ascii="Palatino Linotype" w:hAnsi="Palatino Linotype"/>
          <w:sz w:val="20"/>
          <w:szCs w:val="20"/>
        </w:rPr>
        <w:t>w odpowiedzi na pytani</w:t>
      </w:r>
      <w:r w:rsidR="00D93F13" w:rsidRPr="006E3AB6">
        <w:rPr>
          <w:rFonts w:ascii="Palatino Linotype" w:hAnsi="Palatino Linotype"/>
          <w:sz w:val="20"/>
          <w:szCs w:val="20"/>
        </w:rPr>
        <w:t>a</w:t>
      </w:r>
      <w:r w:rsidR="00196A68" w:rsidRPr="006E3AB6">
        <w:rPr>
          <w:rFonts w:ascii="Palatino Linotype" w:hAnsi="Palatino Linotype"/>
          <w:sz w:val="20"/>
          <w:szCs w:val="20"/>
        </w:rPr>
        <w:t xml:space="preserve"> zgłoszone w toku przedmiotowego postępowania przez Wykonawc</w:t>
      </w:r>
      <w:r w:rsidR="00D93F13" w:rsidRPr="006E3AB6">
        <w:rPr>
          <w:rFonts w:ascii="Palatino Linotype" w:hAnsi="Palatino Linotype"/>
          <w:sz w:val="20"/>
          <w:szCs w:val="20"/>
        </w:rPr>
        <w:t>ów</w:t>
      </w:r>
      <w:r w:rsidR="00196A68" w:rsidRPr="006E3AB6">
        <w:rPr>
          <w:rFonts w:ascii="Palatino Linotype" w:hAnsi="Palatino Linotype"/>
          <w:sz w:val="20"/>
          <w:szCs w:val="20"/>
        </w:rPr>
        <w:t xml:space="preserve"> udziela następujących wyjaśnień dotyczących </w:t>
      </w:r>
      <w:r w:rsidRPr="006E3AB6">
        <w:rPr>
          <w:rFonts w:ascii="Palatino Linotype" w:hAnsi="Palatino Linotype"/>
          <w:sz w:val="20"/>
          <w:szCs w:val="20"/>
        </w:rPr>
        <w:t xml:space="preserve">treści </w:t>
      </w:r>
      <w:r w:rsidR="00196A68" w:rsidRPr="006E3AB6">
        <w:rPr>
          <w:rFonts w:ascii="Palatino Linotype" w:hAnsi="Palatino Linotype"/>
          <w:sz w:val="20"/>
          <w:szCs w:val="20"/>
        </w:rPr>
        <w:t>Specyfikacji Warunków Zamówienia.</w:t>
      </w:r>
    </w:p>
    <w:p w14:paraId="2AAFBF84" w14:textId="77777777" w:rsidR="001E7FC9" w:rsidRPr="006E3AB6" w:rsidRDefault="001E7FC9" w:rsidP="0001262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0F04BA4E" w14:textId="767E251A" w:rsidR="001E7FC9" w:rsidRPr="006E3AB6" w:rsidRDefault="001E7FC9" w:rsidP="001E7FC9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6E3AB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1.</w:t>
      </w:r>
    </w:p>
    <w:p w14:paraId="436C034D" w14:textId="2C6F9844" w:rsidR="001E7FC9" w:rsidRPr="006E3AB6" w:rsidRDefault="001E7FC9" w:rsidP="001E7FC9">
      <w:pPr>
        <w:pStyle w:val="Default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Zwracamy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się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z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prośbą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o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określenie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w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jaki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sposób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postąpić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w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przypadku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zaprzestania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lub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braku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produkcji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danego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preparatu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.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Czy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Zamawiający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wyrazi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zgodę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na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podanie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ostatniej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ceny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i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informacji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pod </w:t>
      </w:r>
      <w:proofErr w:type="spellStart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pakietem</w:t>
      </w:r>
      <w:proofErr w:type="spellEnd"/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? </w:t>
      </w:r>
    </w:p>
    <w:p w14:paraId="0D373BA5" w14:textId="77777777" w:rsidR="001E7FC9" w:rsidRPr="006E3AB6" w:rsidRDefault="001E7FC9" w:rsidP="001E7FC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Cambria"/>
          <w:b/>
          <w:bCs/>
          <w:color w:val="000000" w:themeColor="text1"/>
          <w:sz w:val="20"/>
          <w:szCs w:val="20"/>
        </w:rPr>
      </w:pPr>
      <w:r w:rsidRPr="006E3AB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Pr="006E3AB6">
        <w:rPr>
          <w:rFonts w:ascii="Palatino Linotype" w:hAnsi="Palatino Linotype" w:cs="Cambria"/>
          <w:b/>
          <w:bCs/>
          <w:color w:val="000000" w:themeColor="text1"/>
          <w:sz w:val="20"/>
          <w:szCs w:val="20"/>
        </w:rPr>
        <w:t>W przypadku, gdy żądany przez Zamawiającego preparat nie jest już produkowany lub jest tymczasowy brak produkcji należy wycenić ten produkt podając ostatnią cenę sprzedaży oraz zaznaczyć gwiazdką, a pod tabelą umieścić adnotację o braku.</w:t>
      </w:r>
    </w:p>
    <w:p w14:paraId="003D84C0" w14:textId="77777777" w:rsidR="001E7FC9" w:rsidRPr="006E3AB6" w:rsidRDefault="001E7FC9" w:rsidP="001E7FC9">
      <w:pPr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736DC9A7" w14:textId="680FA2DB" w:rsidR="001E7FC9" w:rsidRPr="006E3AB6" w:rsidRDefault="001E7FC9" w:rsidP="001E7FC9">
      <w:pPr>
        <w:jc w:val="both"/>
        <w:rPr>
          <w:rFonts w:ascii="Palatino Linotype" w:hAnsi="Palatino Linotype" w:cs="Arial"/>
          <w:sz w:val="20"/>
          <w:szCs w:val="20"/>
        </w:rPr>
      </w:pPr>
      <w:r w:rsidRPr="006E3AB6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Pytanie nr 2.</w:t>
      </w:r>
    </w:p>
    <w:p w14:paraId="21C766F5" w14:textId="75C237A5" w:rsidR="001E7FC9" w:rsidRPr="006E3AB6" w:rsidRDefault="001E7FC9" w:rsidP="001E7FC9">
      <w:pPr>
        <w:pStyle w:val="Default"/>
        <w:jc w:val="both"/>
        <w:rPr>
          <w:rFonts w:ascii="Palatino Linotype" w:hAnsi="Palatino Linotype" w:cs="Arial"/>
          <w:sz w:val="20"/>
          <w:szCs w:val="20"/>
        </w:rPr>
      </w:pPr>
      <w:proofErr w:type="spellStart"/>
      <w:r w:rsidRPr="006E3AB6">
        <w:rPr>
          <w:rFonts w:ascii="Palatino Linotype" w:hAnsi="Palatino Linotype" w:cs="Arial"/>
          <w:sz w:val="20"/>
          <w:szCs w:val="20"/>
        </w:rPr>
        <w:t>Czy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sz w:val="20"/>
          <w:szCs w:val="20"/>
        </w:rPr>
        <w:t>zamawiający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sz w:val="20"/>
          <w:szCs w:val="20"/>
        </w:rPr>
        <w:t>wyraża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sz w:val="20"/>
          <w:szCs w:val="20"/>
        </w:rPr>
        <w:t>zgodę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sz w:val="20"/>
          <w:szCs w:val="20"/>
        </w:rPr>
        <w:t>na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sz w:val="20"/>
          <w:szCs w:val="20"/>
        </w:rPr>
        <w:t>zmianę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sz w:val="20"/>
          <w:szCs w:val="20"/>
        </w:rPr>
        <w:t>wielkości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proofErr w:type="gramStart"/>
      <w:r w:rsidRPr="006E3AB6">
        <w:rPr>
          <w:rFonts w:ascii="Palatino Linotype" w:hAnsi="Palatino Linotype" w:cs="Arial"/>
          <w:sz w:val="20"/>
          <w:szCs w:val="20"/>
        </w:rPr>
        <w:t>opakowań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?</w:t>
      </w:r>
      <w:proofErr w:type="gramEnd"/>
      <w:r w:rsidRPr="006E3AB6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sz w:val="20"/>
          <w:szCs w:val="20"/>
        </w:rPr>
        <w:t>Proszę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sz w:val="20"/>
          <w:szCs w:val="20"/>
        </w:rPr>
        <w:t>podać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sz w:val="20"/>
          <w:szCs w:val="20"/>
        </w:rPr>
        <w:t>sposób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sz w:val="20"/>
          <w:szCs w:val="20"/>
        </w:rPr>
        <w:t>przeliczenia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– do 2 </w:t>
      </w:r>
      <w:proofErr w:type="spellStart"/>
      <w:r w:rsidRPr="006E3AB6">
        <w:rPr>
          <w:rFonts w:ascii="Palatino Linotype" w:hAnsi="Palatino Linotype" w:cs="Arial"/>
          <w:sz w:val="20"/>
          <w:szCs w:val="20"/>
        </w:rPr>
        <w:t>miejsc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po </w:t>
      </w:r>
      <w:proofErr w:type="spellStart"/>
      <w:r w:rsidRPr="006E3AB6">
        <w:rPr>
          <w:rFonts w:ascii="Palatino Linotype" w:hAnsi="Palatino Linotype" w:cs="Arial"/>
          <w:sz w:val="20"/>
          <w:szCs w:val="20"/>
        </w:rPr>
        <w:t>przecinku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sz w:val="20"/>
          <w:szCs w:val="20"/>
        </w:rPr>
        <w:t>czy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do </w:t>
      </w:r>
      <w:proofErr w:type="spellStart"/>
      <w:r w:rsidRPr="006E3AB6">
        <w:rPr>
          <w:rFonts w:ascii="Palatino Linotype" w:hAnsi="Palatino Linotype" w:cs="Arial"/>
          <w:sz w:val="20"/>
          <w:szCs w:val="20"/>
        </w:rPr>
        <w:t>pełnego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6E3AB6">
        <w:rPr>
          <w:rFonts w:ascii="Palatino Linotype" w:hAnsi="Palatino Linotype" w:cs="Arial"/>
          <w:sz w:val="20"/>
          <w:szCs w:val="20"/>
        </w:rPr>
        <w:t>opakowania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w </w:t>
      </w:r>
      <w:proofErr w:type="spellStart"/>
      <w:proofErr w:type="gramStart"/>
      <w:r w:rsidRPr="006E3AB6">
        <w:rPr>
          <w:rFonts w:ascii="Palatino Linotype" w:hAnsi="Palatino Linotype" w:cs="Arial"/>
          <w:sz w:val="20"/>
          <w:szCs w:val="20"/>
        </w:rPr>
        <w:t>górę</w:t>
      </w:r>
      <w:proofErr w:type="spellEnd"/>
      <w:r w:rsidRPr="006E3AB6">
        <w:rPr>
          <w:rFonts w:ascii="Palatino Linotype" w:hAnsi="Palatino Linotype" w:cs="Arial"/>
          <w:sz w:val="20"/>
          <w:szCs w:val="20"/>
        </w:rPr>
        <w:t xml:space="preserve"> ?</w:t>
      </w:r>
      <w:proofErr w:type="gramEnd"/>
    </w:p>
    <w:p w14:paraId="36DDAAE1" w14:textId="4569FAB6" w:rsidR="001E7FC9" w:rsidRPr="006E3AB6" w:rsidRDefault="001E7FC9" w:rsidP="001E7FC9">
      <w:pPr>
        <w:pStyle w:val="Default"/>
        <w:jc w:val="both"/>
        <w:rPr>
          <w:rFonts w:ascii="Palatino Linotype" w:hAnsi="Palatino Linotype" w:cs="Arial"/>
          <w:sz w:val="20"/>
          <w:szCs w:val="20"/>
        </w:rPr>
      </w:pPr>
      <w:proofErr w:type="spell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Odpowiedź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: </w:t>
      </w:r>
      <w:proofErr w:type="spell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Zgodnie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 z SWZ. </w:t>
      </w:r>
      <w:proofErr w:type="spell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Patrz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 </w:t>
      </w:r>
      <w:proofErr w:type="spellStart"/>
      <w:proofErr w:type="gram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rozdział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 </w:t>
      </w:r>
      <w:r w:rsidR="00117B89"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,,</w:t>
      </w:r>
      <w:r w:rsidR="00117B89" w:rsidRPr="006E3AB6">
        <w:rPr>
          <w:rStyle w:val="fontstyle01"/>
          <w:rFonts w:ascii="Palatino Linotype" w:hAnsi="Palatino Linotype"/>
          <w:sz w:val="20"/>
          <w:szCs w:val="20"/>
        </w:rPr>
        <w:t>IV.</w:t>
      </w:r>
      <w:proofErr w:type="gramEnd"/>
      <w:r w:rsidR="00117B89" w:rsidRPr="006E3AB6">
        <w:rPr>
          <w:rStyle w:val="fontstyle01"/>
          <w:rFonts w:ascii="Palatino Linotype" w:hAnsi="Palatino Linotype"/>
          <w:sz w:val="20"/>
          <w:szCs w:val="20"/>
        </w:rPr>
        <w:t xml:space="preserve"> </w:t>
      </w:r>
      <w:proofErr w:type="spellStart"/>
      <w:r w:rsidR="00117B89" w:rsidRPr="006E3AB6">
        <w:rPr>
          <w:rStyle w:val="fontstyle01"/>
          <w:rFonts w:ascii="Palatino Linotype" w:hAnsi="Palatino Linotype"/>
          <w:sz w:val="20"/>
          <w:szCs w:val="20"/>
        </w:rPr>
        <w:t>Opis</w:t>
      </w:r>
      <w:proofErr w:type="spellEnd"/>
      <w:r w:rsidR="00117B89" w:rsidRPr="006E3AB6">
        <w:rPr>
          <w:rStyle w:val="fontstyle01"/>
          <w:rFonts w:ascii="Palatino Linotype" w:hAnsi="Palatino Linotype"/>
          <w:sz w:val="20"/>
          <w:szCs w:val="20"/>
        </w:rPr>
        <w:t xml:space="preserve"> </w:t>
      </w:r>
      <w:proofErr w:type="spellStart"/>
      <w:r w:rsidR="00117B89" w:rsidRPr="006E3AB6">
        <w:rPr>
          <w:rStyle w:val="fontstyle01"/>
          <w:rFonts w:ascii="Palatino Linotype" w:hAnsi="Palatino Linotype"/>
          <w:sz w:val="20"/>
          <w:szCs w:val="20"/>
        </w:rPr>
        <w:t>przedmiotu</w:t>
      </w:r>
      <w:proofErr w:type="spellEnd"/>
      <w:r w:rsidR="00117B89" w:rsidRPr="006E3AB6">
        <w:rPr>
          <w:rStyle w:val="fontstyle01"/>
          <w:rFonts w:ascii="Palatino Linotype" w:hAnsi="Palatino Linotype"/>
          <w:sz w:val="20"/>
          <w:szCs w:val="20"/>
        </w:rPr>
        <w:t xml:space="preserve"> </w:t>
      </w:r>
      <w:proofErr w:type="spellStart"/>
      <w:r w:rsidR="00117B89" w:rsidRPr="006E3AB6">
        <w:rPr>
          <w:rStyle w:val="fontstyle01"/>
          <w:rFonts w:ascii="Palatino Linotype" w:hAnsi="Palatino Linotype"/>
          <w:sz w:val="20"/>
          <w:szCs w:val="20"/>
        </w:rPr>
        <w:t>zamówienia</w:t>
      </w:r>
      <w:proofErr w:type="spellEnd"/>
      <w:r w:rsidR="00117B89" w:rsidRPr="006E3AB6">
        <w:rPr>
          <w:rStyle w:val="fontstyle01"/>
          <w:rFonts w:ascii="Palatino Linotype" w:hAnsi="Palatino Linotype"/>
          <w:sz w:val="20"/>
          <w:szCs w:val="20"/>
        </w:rPr>
        <w:t>”.</w:t>
      </w:r>
    </w:p>
    <w:p w14:paraId="39920816" w14:textId="324D0F2E" w:rsidR="001E7FC9" w:rsidRPr="006E3AB6" w:rsidRDefault="001E7FC9" w:rsidP="001E7FC9">
      <w:pPr>
        <w:pStyle w:val="Default"/>
        <w:jc w:val="both"/>
        <w:rPr>
          <w:rFonts w:ascii="Palatino Linotype" w:hAnsi="Palatino Linotype" w:cs="Arial"/>
          <w:sz w:val="20"/>
          <w:szCs w:val="20"/>
        </w:rPr>
      </w:pPr>
    </w:p>
    <w:p w14:paraId="73691C24" w14:textId="64E8E72F" w:rsidR="001E7FC9" w:rsidRPr="006E3AB6" w:rsidRDefault="001E7FC9" w:rsidP="001E7FC9">
      <w:pPr>
        <w:jc w:val="both"/>
        <w:rPr>
          <w:rFonts w:ascii="Palatino Linotype" w:hAnsi="Palatino Linotype" w:cs="Arial"/>
          <w:sz w:val="20"/>
          <w:szCs w:val="20"/>
        </w:rPr>
      </w:pPr>
      <w:r w:rsidRPr="006E3AB6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Pytanie nr 3.</w:t>
      </w:r>
    </w:p>
    <w:p w14:paraId="79C59181" w14:textId="7762FFA1" w:rsidR="001E7FC9" w:rsidRPr="006E3AB6" w:rsidRDefault="001E7FC9" w:rsidP="001E7FC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6E3AB6">
        <w:rPr>
          <w:rFonts w:ascii="Palatino Linotype" w:hAnsi="Palatino Linotype" w:cs="Arial"/>
          <w:color w:val="000000"/>
          <w:sz w:val="20"/>
          <w:szCs w:val="20"/>
        </w:rPr>
        <w:t>Czy Zamawiający wyrazi zgodę na zmianę postaci proponowanych preparatów – tabletki na tabletki powlekane lub kapsułki lub drażetki i odwrotnie?</w:t>
      </w:r>
    </w:p>
    <w:p w14:paraId="0FEDDD34" w14:textId="77777777" w:rsidR="00117B89" w:rsidRPr="006E3AB6" w:rsidRDefault="00117B89" w:rsidP="00117B89">
      <w:pPr>
        <w:pStyle w:val="Default"/>
        <w:jc w:val="both"/>
        <w:rPr>
          <w:rFonts w:ascii="Palatino Linotype" w:hAnsi="Palatino Linotype" w:cs="Arial"/>
          <w:sz w:val="20"/>
          <w:szCs w:val="20"/>
        </w:rPr>
      </w:pPr>
      <w:proofErr w:type="spell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Odpowiedź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: </w:t>
      </w:r>
      <w:proofErr w:type="spell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Zgodnie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 z SWZ. </w:t>
      </w:r>
      <w:proofErr w:type="spell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Patrz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 </w:t>
      </w:r>
      <w:proofErr w:type="spellStart"/>
      <w:proofErr w:type="gram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rozdział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 ,,</w:t>
      </w:r>
      <w:r w:rsidRPr="006E3AB6">
        <w:rPr>
          <w:rStyle w:val="fontstyle01"/>
          <w:rFonts w:ascii="Palatino Linotype" w:hAnsi="Palatino Linotype"/>
          <w:sz w:val="20"/>
          <w:szCs w:val="20"/>
        </w:rPr>
        <w:t>IV.</w:t>
      </w:r>
      <w:proofErr w:type="gramEnd"/>
      <w:r w:rsidRPr="006E3AB6">
        <w:rPr>
          <w:rStyle w:val="fontstyle01"/>
          <w:rFonts w:ascii="Palatino Linotype" w:hAnsi="Palatino Linotype"/>
          <w:sz w:val="20"/>
          <w:szCs w:val="20"/>
        </w:rPr>
        <w:t xml:space="preserve"> </w:t>
      </w:r>
      <w:proofErr w:type="spellStart"/>
      <w:r w:rsidRPr="006E3AB6">
        <w:rPr>
          <w:rStyle w:val="fontstyle01"/>
          <w:rFonts w:ascii="Palatino Linotype" w:hAnsi="Palatino Linotype"/>
          <w:sz w:val="20"/>
          <w:szCs w:val="20"/>
        </w:rPr>
        <w:t>Opis</w:t>
      </w:r>
      <w:proofErr w:type="spellEnd"/>
      <w:r w:rsidRPr="006E3AB6">
        <w:rPr>
          <w:rStyle w:val="fontstyle01"/>
          <w:rFonts w:ascii="Palatino Linotype" w:hAnsi="Palatino Linotype"/>
          <w:sz w:val="20"/>
          <w:szCs w:val="20"/>
        </w:rPr>
        <w:t xml:space="preserve"> </w:t>
      </w:r>
      <w:proofErr w:type="spellStart"/>
      <w:r w:rsidRPr="006E3AB6">
        <w:rPr>
          <w:rStyle w:val="fontstyle01"/>
          <w:rFonts w:ascii="Palatino Linotype" w:hAnsi="Palatino Linotype"/>
          <w:sz w:val="20"/>
          <w:szCs w:val="20"/>
        </w:rPr>
        <w:t>przedmiotu</w:t>
      </w:r>
      <w:proofErr w:type="spellEnd"/>
      <w:r w:rsidRPr="006E3AB6">
        <w:rPr>
          <w:rStyle w:val="fontstyle01"/>
          <w:rFonts w:ascii="Palatino Linotype" w:hAnsi="Palatino Linotype"/>
          <w:sz w:val="20"/>
          <w:szCs w:val="20"/>
        </w:rPr>
        <w:t xml:space="preserve"> </w:t>
      </w:r>
      <w:proofErr w:type="spellStart"/>
      <w:r w:rsidRPr="006E3AB6">
        <w:rPr>
          <w:rStyle w:val="fontstyle01"/>
          <w:rFonts w:ascii="Palatino Linotype" w:hAnsi="Palatino Linotype"/>
          <w:sz w:val="20"/>
          <w:szCs w:val="20"/>
        </w:rPr>
        <w:t>zamówienia</w:t>
      </w:r>
      <w:proofErr w:type="spellEnd"/>
      <w:r w:rsidRPr="006E3AB6">
        <w:rPr>
          <w:rStyle w:val="fontstyle01"/>
          <w:rFonts w:ascii="Palatino Linotype" w:hAnsi="Palatino Linotype"/>
          <w:sz w:val="20"/>
          <w:szCs w:val="20"/>
        </w:rPr>
        <w:t>”.</w:t>
      </w:r>
    </w:p>
    <w:p w14:paraId="463C7162" w14:textId="17D6A342" w:rsidR="001E7FC9" w:rsidRPr="006E3AB6" w:rsidRDefault="001E7FC9" w:rsidP="001E7FC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16B9D3E7" w14:textId="6BFA920E" w:rsidR="001E7FC9" w:rsidRPr="006E3AB6" w:rsidRDefault="001E7FC9" w:rsidP="001E7FC9">
      <w:pPr>
        <w:jc w:val="both"/>
        <w:rPr>
          <w:rFonts w:ascii="Palatino Linotype" w:hAnsi="Palatino Linotype" w:cs="Arial"/>
          <w:sz w:val="20"/>
          <w:szCs w:val="20"/>
        </w:rPr>
      </w:pPr>
      <w:r w:rsidRPr="006E3AB6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Pytanie nr 4.</w:t>
      </w:r>
    </w:p>
    <w:p w14:paraId="2B6BED2A" w14:textId="334BD4A1" w:rsidR="001E7FC9" w:rsidRPr="006E3AB6" w:rsidRDefault="001E7FC9" w:rsidP="001E7FC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6E3AB6">
        <w:rPr>
          <w:rFonts w:ascii="Palatino Linotype" w:hAnsi="Palatino Linotype" w:cs="Arial"/>
          <w:color w:val="000000"/>
          <w:sz w:val="20"/>
          <w:szCs w:val="20"/>
        </w:rPr>
        <w:t>Czy Zamawiający wyrazi zgodę na zmianę postaci proponowanych preparatów – fiolki na ampułki lub ampułko-strzykawki i odwrotnie?</w:t>
      </w:r>
    </w:p>
    <w:p w14:paraId="6255B253" w14:textId="77777777" w:rsidR="00117B89" w:rsidRPr="006E3AB6" w:rsidRDefault="00117B89" w:rsidP="00117B89">
      <w:pPr>
        <w:pStyle w:val="Default"/>
        <w:jc w:val="both"/>
        <w:rPr>
          <w:rFonts w:ascii="Palatino Linotype" w:hAnsi="Palatino Linotype" w:cs="Arial"/>
          <w:sz w:val="20"/>
          <w:szCs w:val="20"/>
        </w:rPr>
      </w:pPr>
      <w:proofErr w:type="spell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Odpowiedź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: </w:t>
      </w:r>
      <w:proofErr w:type="spell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Zgodnie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 z SWZ. </w:t>
      </w:r>
      <w:proofErr w:type="spell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Patrz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 </w:t>
      </w:r>
      <w:proofErr w:type="spellStart"/>
      <w:proofErr w:type="gram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rozdział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 ,,</w:t>
      </w:r>
      <w:r w:rsidRPr="006E3AB6">
        <w:rPr>
          <w:rStyle w:val="fontstyle01"/>
          <w:rFonts w:ascii="Palatino Linotype" w:hAnsi="Palatino Linotype"/>
          <w:sz w:val="20"/>
          <w:szCs w:val="20"/>
        </w:rPr>
        <w:t>IV.</w:t>
      </w:r>
      <w:proofErr w:type="gramEnd"/>
      <w:r w:rsidRPr="006E3AB6">
        <w:rPr>
          <w:rStyle w:val="fontstyle01"/>
          <w:rFonts w:ascii="Palatino Linotype" w:hAnsi="Palatino Linotype"/>
          <w:sz w:val="20"/>
          <w:szCs w:val="20"/>
        </w:rPr>
        <w:t xml:space="preserve"> </w:t>
      </w:r>
      <w:proofErr w:type="spellStart"/>
      <w:r w:rsidRPr="006E3AB6">
        <w:rPr>
          <w:rStyle w:val="fontstyle01"/>
          <w:rFonts w:ascii="Palatino Linotype" w:hAnsi="Palatino Linotype"/>
          <w:sz w:val="20"/>
          <w:szCs w:val="20"/>
        </w:rPr>
        <w:t>Opis</w:t>
      </w:r>
      <w:proofErr w:type="spellEnd"/>
      <w:r w:rsidRPr="006E3AB6">
        <w:rPr>
          <w:rStyle w:val="fontstyle01"/>
          <w:rFonts w:ascii="Palatino Linotype" w:hAnsi="Palatino Linotype"/>
          <w:sz w:val="20"/>
          <w:szCs w:val="20"/>
        </w:rPr>
        <w:t xml:space="preserve"> </w:t>
      </w:r>
      <w:proofErr w:type="spellStart"/>
      <w:r w:rsidRPr="006E3AB6">
        <w:rPr>
          <w:rStyle w:val="fontstyle01"/>
          <w:rFonts w:ascii="Palatino Linotype" w:hAnsi="Palatino Linotype"/>
          <w:sz w:val="20"/>
          <w:szCs w:val="20"/>
        </w:rPr>
        <w:t>przedmiotu</w:t>
      </w:r>
      <w:proofErr w:type="spellEnd"/>
      <w:r w:rsidRPr="006E3AB6">
        <w:rPr>
          <w:rStyle w:val="fontstyle01"/>
          <w:rFonts w:ascii="Palatino Linotype" w:hAnsi="Palatino Linotype"/>
          <w:sz w:val="20"/>
          <w:szCs w:val="20"/>
        </w:rPr>
        <w:t xml:space="preserve"> </w:t>
      </w:r>
      <w:proofErr w:type="spellStart"/>
      <w:r w:rsidRPr="006E3AB6">
        <w:rPr>
          <w:rStyle w:val="fontstyle01"/>
          <w:rFonts w:ascii="Palatino Linotype" w:hAnsi="Palatino Linotype"/>
          <w:sz w:val="20"/>
          <w:szCs w:val="20"/>
        </w:rPr>
        <w:t>zamówienia</w:t>
      </w:r>
      <w:proofErr w:type="spellEnd"/>
      <w:r w:rsidRPr="006E3AB6">
        <w:rPr>
          <w:rStyle w:val="fontstyle01"/>
          <w:rFonts w:ascii="Palatino Linotype" w:hAnsi="Palatino Linotype"/>
          <w:sz w:val="20"/>
          <w:szCs w:val="20"/>
        </w:rPr>
        <w:t>”.</w:t>
      </w:r>
    </w:p>
    <w:p w14:paraId="7D4B982C" w14:textId="5819B8E2" w:rsidR="001E7FC9" w:rsidRPr="006E3AB6" w:rsidRDefault="001E7FC9" w:rsidP="001E7FC9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5D11CE90" w14:textId="60B3E0EC" w:rsidR="001E7FC9" w:rsidRPr="00CE177A" w:rsidRDefault="001E7FC9" w:rsidP="001E7FC9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CE177A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5.</w:t>
      </w:r>
    </w:p>
    <w:p w14:paraId="66761BED" w14:textId="1216071F" w:rsidR="001E7FC9" w:rsidRPr="00CE177A" w:rsidRDefault="001E7FC9" w:rsidP="001E7FC9">
      <w:pPr>
        <w:widowControl/>
        <w:suppressAutoHyphens w:val="0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CE177A">
        <w:rPr>
          <w:rFonts w:ascii="Palatino Linotype" w:hAnsi="Palatino Linotype" w:cs="Arial"/>
          <w:color w:val="000000" w:themeColor="text1"/>
          <w:sz w:val="20"/>
          <w:szCs w:val="20"/>
        </w:rPr>
        <w:t>Czy Zamawiający wyrazi zgodę na zmianę wielkości opakowań płynów, syropów, maści, kremów itp. celem zaproponowania oferty korzystniejszej cenowo (przeliczenie ilości opakowań miałoby miejsce w oparciu o mg, ml itp.)</w:t>
      </w:r>
    </w:p>
    <w:p w14:paraId="42F04118" w14:textId="5AA9018D" w:rsidR="001E7FC9" w:rsidRPr="00CE177A" w:rsidRDefault="003772CC" w:rsidP="001E7FC9">
      <w:pPr>
        <w:widowControl/>
        <w:suppressAutoHyphens w:val="0"/>
        <w:jc w:val="both"/>
        <w:rPr>
          <w:rStyle w:val="Pogrubienie"/>
          <w:rFonts w:ascii="Palatino Linotype" w:hAnsi="Palatino Linotype"/>
          <w:color w:val="000000" w:themeColor="text1"/>
          <w:sz w:val="20"/>
          <w:szCs w:val="20"/>
        </w:rPr>
      </w:pPr>
      <w:r w:rsidRPr="00CE177A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Odpowiedź</w:t>
      </w:r>
      <w:r w:rsidRPr="00CE177A">
        <w:rPr>
          <w:rFonts w:ascii="Palatino Linotype" w:hAnsi="Palatino Linotype"/>
          <w:color w:val="000000" w:themeColor="text1"/>
          <w:sz w:val="20"/>
          <w:szCs w:val="20"/>
        </w:rPr>
        <w:t>:</w:t>
      </w:r>
      <w:r w:rsidR="006E3AB6" w:rsidRPr="00CE177A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Tak, Zamawiający wyraża zgodę.</w:t>
      </w:r>
    </w:p>
    <w:p w14:paraId="3E4C9A41" w14:textId="77777777" w:rsidR="00484565" w:rsidRPr="006E3AB6" w:rsidRDefault="00484565" w:rsidP="001E7FC9">
      <w:pPr>
        <w:widowControl/>
        <w:suppressAutoHyphens w:val="0"/>
        <w:jc w:val="both"/>
        <w:rPr>
          <w:rFonts w:ascii="Palatino Linotype" w:hAnsi="Palatino Linotype" w:cs="Arial"/>
          <w:color w:val="FF0000"/>
          <w:sz w:val="20"/>
          <w:szCs w:val="20"/>
        </w:rPr>
      </w:pPr>
    </w:p>
    <w:p w14:paraId="7B167D51" w14:textId="7ED303E8" w:rsidR="001E7FC9" w:rsidRPr="006E3AB6" w:rsidRDefault="001E7FC9" w:rsidP="001E7FC9">
      <w:pPr>
        <w:jc w:val="both"/>
        <w:rPr>
          <w:rFonts w:ascii="Palatino Linotype" w:hAnsi="Palatino Linotype" w:cs="Arial"/>
          <w:sz w:val="20"/>
          <w:szCs w:val="20"/>
        </w:rPr>
      </w:pPr>
      <w:r w:rsidRPr="006E3AB6"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  <w:t>Pytanie nr 6.</w:t>
      </w:r>
    </w:p>
    <w:p w14:paraId="5C1A51BA" w14:textId="0CA7047B" w:rsidR="001E7FC9" w:rsidRPr="006E3AB6" w:rsidRDefault="001E7FC9" w:rsidP="001E7FC9">
      <w:pPr>
        <w:pStyle w:val="Tekstpodstawowy"/>
        <w:widowControl/>
        <w:suppressAutoHyphens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E3AB6">
        <w:rPr>
          <w:rFonts w:ascii="Palatino Linotype" w:hAnsi="Palatino Linotype" w:cs="Arial"/>
          <w:sz w:val="20"/>
          <w:szCs w:val="20"/>
        </w:rPr>
        <w:t xml:space="preserve">Prosimy o podanie, w jaki sposób prawidłowo przeliczyć </w:t>
      </w:r>
      <w:proofErr w:type="gramStart"/>
      <w:r w:rsidRPr="006E3AB6">
        <w:rPr>
          <w:rFonts w:ascii="Palatino Linotype" w:hAnsi="Palatino Linotype" w:cs="Arial"/>
          <w:sz w:val="20"/>
          <w:szCs w:val="20"/>
        </w:rPr>
        <w:t>ilość  opakowań</w:t>
      </w:r>
      <w:proofErr w:type="gramEnd"/>
      <w:r w:rsidRPr="006E3AB6">
        <w:rPr>
          <w:rFonts w:ascii="Palatino Linotype" w:hAnsi="Palatino Linotype" w:cs="Arial"/>
          <w:sz w:val="20"/>
          <w:szCs w:val="20"/>
        </w:rPr>
        <w:t xml:space="preserve">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14:paraId="7E638C7D" w14:textId="7E72340A" w:rsidR="00117B89" w:rsidRPr="006E3AB6" w:rsidRDefault="00117B89" w:rsidP="00E97630">
      <w:pPr>
        <w:pStyle w:val="Default"/>
        <w:jc w:val="both"/>
        <w:rPr>
          <w:rFonts w:ascii="Palatino Linotype" w:hAnsi="Palatino Linotype" w:cs="Arial"/>
          <w:sz w:val="20"/>
          <w:szCs w:val="20"/>
        </w:rPr>
      </w:pPr>
      <w:proofErr w:type="spell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Odpowiedź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: </w:t>
      </w:r>
      <w:proofErr w:type="spell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Zgodnie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 z SWZ. </w:t>
      </w:r>
      <w:proofErr w:type="spell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Patrz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 </w:t>
      </w:r>
      <w:proofErr w:type="spellStart"/>
      <w:proofErr w:type="gramStart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>rozdział</w:t>
      </w:r>
      <w:proofErr w:type="spellEnd"/>
      <w:r w:rsidRPr="006E3AB6">
        <w:rPr>
          <w:rFonts w:ascii="Palatino Linotype" w:hAnsi="Palatino Linotype" w:cs="Helvetica-Bold"/>
          <w:b/>
          <w:bCs/>
          <w:sz w:val="20"/>
          <w:szCs w:val="20"/>
          <w:lang w:eastAsia="pl-PL"/>
        </w:rPr>
        <w:t xml:space="preserve"> ,,</w:t>
      </w:r>
      <w:r w:rsidRPr="006E3AB6">
        <w:rPr>
          <w:rStyle w:val="fontstyle01"/>
          <w:rFonts w:ascii="Palatino Linotype" w:hAnsi="Palatino Linotype"/>
          <w:sz w:val="20"/>
          <w:szCs w:val="20"/>
        </w:rPr>
        <w:t>IV.</w:t>
      </w:r>
      <w:proofErr w:type="gramEnd"/>
      <w:r w:rsidRPr="006E3AB6">
        <w:rPr>
          <w:rStyle w:val="fontstyle01"/>
          <w:rFonts w:ascii="Palatino Linotype" w:hAnsi="Palatino Linotype"/>
          <w:sz w:val="20"/>
          <w:szCs w:val="20"/>
        </w:rPr>
        <w:t xml:space="preserve"> </w:t>
      </w:r>
      <w:proofErr w:type="spellStart"/>
      <w:r w:rsidRPr="006E3AB6">
        <w:rPr>
          <w:rStyle w:val="fontstyle01"/>
          <w:rFonts w:ascii="Palatino Linotype" w:hAnsi="Palatino Linotype"/>
          <w:sz w:val="20"/>
          <w:szCs w:val="20"/>
        </w:rPr>
        <w:t>Opis</w:t>
      </w:r>
      <w:proofErr w:type="spellEnd"/>
      <w:r w:rsidRPr="006E3AB6">
        <w:rPr>
          <w:rStyle w:val="fontstyle01"/>
          <w:rFonts w:ascii="Palatino Linotype" w:hAnsi="Palatino Linotype"/>
          <w:sz w:val="20"/>
          <w:szCs w:val="20"/>
        </w:rPr>
        <w:t xml:space="preserve"> </w:t>
      </w:r>
      <w:proofErr w:type="spellStart"/>
      <w:r w:rsidRPr="006E3AB6">
        <w:rPr>
          <w:rStyle w:val="fontstyle01"/>
          <w:rFonts w:ascii="Palatino Linotype" w:hAnsi="Palatino Linotype"/>
          <w:sz w:val="20"/>
          <w:szCs w:val="20"/>
        </w:rPr>
        <w:t>przedmiotu</w:t>
      </w:r>
      <w:proofErr w:type="spellEnd"/>
      <w:r w:rsidRPr="006E3AB6">
        <w:rPr>
          <w:rStyle w:val="fontstyle01"/>
          <w:rFonts w:ascii="Palatino Linotype" w:hAnsi="Palatino Linotype"/>
          <w:sz w:val="20"/>
          <w:szCs w:val="20"/>
        </w:rPr>
        <w:t xml:space="preserve"> </w:t>
      </w:r>
      <w:proofErr w:type="spellStart"/>
      <w:r w:rsidRPr="006E3AB6">
        <w:rPr>
          <w:rStyle w:val="fontstyle01"/>
          <w:rFonts w:ascii="Palatino Linotype" w:hAnsi="Palatino Linotype"/>
          <w:sz w:val="20"/>
          <w:szCs w:val="20"/>
        </w:rPr>
        <w:t>zamówienia</w:t>
      </w:r>
      <w:proofErr w:type="spellEnd"/>
      <w:r w:rsidRPr="006E3AB6">
        <w:rPr>
          <w:rStyle w:val="fontstyle01"/>
          <w:rFonts w:ascii="Palatino Linotype" w:hAnsi="Palatino Linotype"/>
          <w:sz w:val="20"/>
          <w:szCs w:val="20"/>
        </w:rPr>
        <w:t>”.</w:t>
      </w:r>
    </w:p>
    <w:p w14:paraId="33AF0159" w14:textId="77777777" w:rsidR="001E7FC9" w:rsidRPr="006E3AB6" w:rsidRDefault="001E7FC9" w:rsidP="001E7FC9">
      <w:pPr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17E73FCA" w14:textId="1FA262A4" w:rsidR="001E7FC9" w:rsidRPr="00CE177A" w:rsidRDefault="001E7FC9" w:rsidP="001E7FC9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CE177A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7.</w:t>
      </w:r>
    </w:p>
    <w:p w14:paraId="78BE255B" w14:textId="4C7841F2" w:rsidR="001E7FC9" w:rsidRPr="00CE177A" w:rsidRDefault="001E7FC9" w:rsidP="001E7FC9">
      <w:pPr>
        <w:pStyle w:val="Tekstpodstawowy"/>
        <w:widowControl/>
        <w:suppressAutoHyphens w:val="0"/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CE177A">
        <w:rPr>
          <w:rFonts w:ascii="Palatino Linotype" w:hAnsi="Palatino Linotype" w:cs="Arial"/>
          <w:color w:val="000000" w:themeColor="text1"/>
          <w:sz w:val="20"/>
          <w:szCs w:val="20"/>
        </w:rPr>
        <w:t xml:space="preserve">Czy Zamawiający dopuści wycenę produktów dostępnych na jednorazowe zezwolenie </w:t>
      </w:r>
      <w:proofErr w:type="gramStart"/>
      <w:r w:rsidRPr="00CE177A">
        <w:rPr>
          <w:rFonts w:ascii="Palatino Linotype" w:hAnsi="Palatino Linotype" w:cs="Arial"/>
          <w:color w:val="000000" w:themeColor="text1"/>
          <w:sz w:val="20"/>
          <w:szCs w:val="20"/>
        </w:rPr>
        <w:t>MZ ?</w:t>
      </w:r>
      <w:proofErr w:type="gramEnd"/>
      <w:r w:rsidRPr="00CE177A">
        <w:rPr>
          <w:rFonts w:ascii="Palatino Linotype" w:hAnsi="Palatino Linotype" w:cs="Arial"/>
          <w:color w:val="000000" w:themeColor="text1"/>
          <w:sz w:val="20"/>
          <w:szCs w:val="20"/>
        </w:rPr>
        <w:t xml:space="preserve"> W </w:t>
      </w:r>
      <w:proofErr w:type="gramStart"/>
      <w:r w:rsidRPr="00CE177A">
        <w:rPr>
          <w:rFonts w:ascii="Palatino Linotype" w:hAnsi="Palatino Linotype" w:cs="Arial"/>
          <w:color w:val="000000" w:themeColor="text1"/>
          <w:sz w:val="20"/>
          <w:szCs w:val="20"/>
        </w:rPr>
        <w:t>sytuacji</w:t>
      </w:r>
      <w:proofErr w:type="gramEnd"/>
      <w:r w:rsidRPr="00CE177A">
        <w:rPr>
          <w:rFonts w:ascii="Palatino Linotype" w:hAnsi="Palatino Linotype" w:cs="Arial"/>
          <w:color w:val="000000" w:themeColor="text1"/>
          <w:sz w:val="20"/>
          <w:szCs w:val="20"/>
        </w:rPr>
        <w:t xml:space="preserve"> jeśli aktualnie tylko takie produkty są dostępne na rynku.</w:t>
      </w:r>
    </w:p>
    <w:p w14:paraId="591ABF30" w14:textId="740814BB" w:rsidR="001E7FC9" w:rsidRPr="00CE177A" w:rsidRDefault="00243D2A" w:rsidP="001E7FC9">
      <w:pPr>
        <w:pStyle w:val="Tekstpodstawowy"/>
        <w:widowControl/>
        <w:suppressAutoHyphens w:val="0"/>
        <w:spacing w:after="0" w:line="240" w:lineRule="auto"/>
        <w:jc w:val="both"/>
        <w:rPr>
          <w:rStyle w:val="Pogrubienie"/>
          <w:rFonts w:ascii="Palatino Linotype" w:hAnsi="Palatino Linotype"/>
          <w:color w:val="000000" w:themeColor="text1"/>
          <w:sz w:val="20"/>
          <w:szCs w:val="20"/>
        </w:rPr>
      </w:pPr>
      <w:r w:rsidRPr="00CE177A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Odpowiedź</w:t>
      </w:r>
      <w:r w:rsidRPr="00CE177A">
        <w:rPr>
          <w:rFonts w:ascii="Palatino Linotype" w:hAnsi="Palatino Linotype"/>
          <w:color w:val="000000" w:themeColor="text1"/>
          <w:sz w:val="20"/>
          <w:szCs w:val="20"/>
        </w:rPr>
        <w:t>:</w:t>
      </w:r>
      <w:r w:rsidR="006E3AB6" w:rsidRPr="00CE177A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 xml:space="preserve"> Nie, Zamawiający nie dopuszcza.</w:t>
      </w:r>
    </w:p>
    <w:p w14:paraId="7E6C81B5" w14:textId="77777777" w:rsidR="006E3AB6" w:rsidRPr="006E3AB6" w:rsidRDefault="006E3AB6" w:rsidP="001E7FC9">
      <w:pPr>
        <w:pStyle w:val="Tekstpodstawowy"/>
        <w:widowControl/>
        <w:suppressAutoHyphens w:val="0"/>
        <w:spacing w:after="0" w:line="240" w:lineRule="auto"/>
        <w:jc w:val="both"/>
        <w:rPr>
          <w:rFonts w:ascii="Palatino Linotype" w:hAnsi="Palatino Linotype" w:cs="Arial"/>
          <w:color w:val="FF0000"/>
          <w:sz w:val="20"/>
          <w:szCs w:val="20"/>
        </w:rPr>
      </w:pPr>
    </w:p>
    <w:p w14:paraId="35586990" w14:textId="4DCBAFE1" w:rsidR="001E7FC9" w:rsidRPr="006E3AB6" w:rsidRDefault="001E7FC9" w:rsidP="001E7FC9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6E3AB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8.</w:t>
      </w:r>
    </w:p>
    <w:p w14:paraId="32F96FD9" w14:textId="52982146" w:rsidR="001E7FC9" w:rsidRPr="006E3AB6" w:rsidRDefault="001E7FC9" w:rsidP="00A67CFE">
      <w:pPr>
        <w:pStyle w:val="Tekstpodstawowy"/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Informacja o przedmiotowych środkach dowodowych:</w:t>
      </w:r>
      <w:r w:rsidR="00117B89" w:rsidRPr="006E3AB6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r w:rsidRPr="006E3AB6">
        <w:rPr>
          <w:rFonts w:ascii="Palatino Linotype" w:hAnsi="Palatino Linotype" w:cs="Arial"/>
          <w:color w:val="000000" w:themeColor="text1"/>
          <w:sz w:val="20"/>
          <w:szCs w:val="20"/>
        </w:rPr>
        <w:t>Prosimy o potwierdzenie, że Zamawiający - w przypadku niezłożenia przez Wykonawcę przedmiotowych środków dowodowych lub gdy złożone przedmiotowe środki dowodowe okażą się niekompletne - wezwie do ich złożenia lub uzupełnienia w wyznaczonym terminie. Zamawiający nie określił jednoznacznie w SWZ i ogłoszeniu czy przewiduje możliwość uzupełnienia przedmiotowych środków dowodowych”.</w:t>
      </w:r>
    </w:p>
    <w:p w14:paraId="29E64876" w14:textId="3F21243F" w:rsidR="00117B89" w:rsidRPr="006E3AB6" w:rsidRDefault="00117B89" w:rsidP="00A67CFE">
      <w:pPr>
        <w:pStyle w:val="Default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proofErr w:type="spellStart"/>
      <w:r w:rsidRPr="006E3AB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</w:t>
      </w:r>
      <w:proofErr w:type="spellEnd"/>
      <w:r w:rsidRPr="006E3AB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: </w:t>
      </w:r>
      <w:proofErr w:type="spellStart"/>
      <w:r w:rsidRPr="006E3AB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Zgodnie</w:t>
      </w:r>
      <w:proofErr w:type="spellEnd"/>
      <w:r w:rsidRPr="006E3AB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z SWZ. </w:t>
      </w:r>
      <w:proofErr w:type="spellStart"/>
      <w:r w:rsidRPr="006E3AB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Patrz</w:t>
      </w:r>
      <w:proofErr w:type="spellEnd"/>
      <w:r w:rsidRPr="006E3AB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proofErr w:type="gramStart"/>
      <w:r w:rsidRPr="006E3AB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rozdział</w:t>
      </w:r>
      <w:proofErr w:type="spellEnd"/>
      <w:r w:rsidRPr="006E3AB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,,</w:t>
      </w:r>
      <w:r w:rsidRPr="006E3AB6">
        <w:rPr>
          <w:rStyle w:val="fontstyle01"/>
          <w:rFonts w:ascii="Palatino Linotype" w:hAnsi="Palatino Linotype"/>
          <w:color w:val="000000" w:themeColor="text1"/>
          <w:sz w:val="20"/>
          <w:szCs w:val="20"/>
        </w:rPr>
        <w:t>VII.</w:t>
      </w:r>
      <w:proofErr w:type="gramEnd"/>
      <w:r w:rsidRPr="006E3AB6">
        <w:rPr>
          <w:rStyle w:val="fontstyle01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Style w:val="fontstyle01"/>
          <w:rFonts w:ascii="Palatino Linotype" w:hAnsi="Palatino Linotype"/>
          <w:color w:val="000000" w:themeColor="text1"/>
          <w:sz w:val="20"/>
          <w:szCs w:val="20"/>
        </w:rPr>
        <w:t>Informacja</w:t>
      </w:r>
      <w:proofErr w:type="spellEnd"/>
      <w:r w:rsidRPr="006E3AB6">
        <w:rPr>
          <w:rStyle w:val="fontstyle01"/>
          <w:rFonts w:ascii="Palatino Linotype" w:hAnsi="Palatino Linotype"/>
          <w:color w:val="000000" w:themeColor="text1"/>
          <w:sz w:val="20"/>
          <w:szCs w:val="20"/>
        </w:rPr>
        <w:t xml:space="preserve"> o </w:t>
      </w:r>
      <w:proofErr w:type="spellStart"/>
      <w:r w:rsidRPr="006E3AB6">
        <w:rPr>
          <w:rStyle w:val="fontstyle01"/>
          <w:rFonts w:ascii="Palatino Linotype" w:hAnsi="Palatino Linotype"/>
          <w:color w:val="000000" w:themeColor="text1"/>
          <w:sz w:val="20"/>
          <w:szCs w:val="20"/>
        </w:rPr>
        <w:t>przedmiotowych</w:t>
      </w:r>
      <w:proofErr w:type="spellEnd"/>
      <w:r w:rsidRPr="006E3AB6">
        <w:rPr>
          <w:rStyle w:val="fontstyle01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Style w:val="fontstyle01"/>
          <w:rFonts w:ascii="Palatino Linotype" w:hAnsi="Palatino Linotype"/>
          <w:color w:val="000000" w:themeColor="text1"/>
          <w:sz w:val="20"/>
          <w:szCs w:val="20"/>
        </w:rPr>
        <w:t>środkach</w:t>
      </w:r>
      <w:proofErr w:type="spellEnd"/>
      <w:r w:rsidRPr="006E3AB6">
        <w:rPr>
          <w:rStyle w:val="fontstyle01"/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6E3AB6">
        <w:rPr>
          <w:rStyle w:val="fontstyle01"/>
          <w:rFonts w:ascii="Palatino Linotype" w:hAnsi="Palatino Linotype"/>
          <w:color w:val="000000" w:themeColor="text1"/>
          <w:sz w:val="20"/>
          <w:szCs w:val="20"/>
        </w:rPr>
        <w:t>dowodowych</w:t>
      </w:r>
      <w:proofErr w:type="spellEnd"/>
      <w:r w:rsidRPr="006E3AB6">
        <w:rPr>
          <w:rStyle w:val="fontstyle01"/>
          <w:rFonts w:ascii="Palatino Linotype" w:hAnsi="Palatino Linotype"/>
          <w:color w:val="000000" w:themeColor="text1"/>
          <w:sz w:val="20"/>
          <w:szCs w:val="20"/>
        </w:rPr>
        <w:t>”.</w:t>
      </w:r>
    </w:p>
    <w:p w14:paraId="21C8A81E" w14:textId="77777777" w:rsidR="00117B89" w:rsidRPr="001E7FC9" w:rsidRDefault="00117B89" w:rsidP="00A67CFE">
      <w:pPr>
        <w:pStyle w:val="Tekstpodstawowy"/>
        <w:widowControl/>
        <w:suppressAutoHyphens w:val="0"/>
        <w:spacing w:after="0" w:line="240" w:lineRule="auto"/>
        <w:jc w:val="both"/>
        <w:rPr>
          <w:rFonts w:ascii="Palatino Linotype" w:hAnsi="Palatino Linotype" w:cs="Arial"/>
          <w:sz w:val="20"/>
        </w:rPr>
      </w:pPr>
    </w:p>
    <w:p w14:paraId="2799DB52" w14:textId="550857E3" w:rsidR="0028362F" w:rsidRPr="006E3AB6" w:rsidRDefault="0028362F" w:rsidP="00A67CF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bookmarkStart w:id="0" w:name="_Hlk78976151"/>
      <w:r w:rsidRPr="006E3AB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9 – dotyczy pakietu nr 65 poz. 9.</w:t>
      </w:r>
    </w:p>
    <w:p w14:paraId="3A26C55D" w14:textId="77777777" w:rsidR="0028362F" w:rsidRPr="0028362F" w:rsidRDefault="0028362F" w:rsidP="00A67CF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Times New Roman"/>
          <w:kern w:val="0"/>
          <w:sz w:val="20"/>
          <w:szCs w:val="20"/>
          <w:lang w:eastAsia="pl-PL" w:bidi="ar-SA"/>
        </w:rPr>
      </w:pPr>
      <w:r w:rsidRPr="0028362F">
        <w:rPr>
          <w:rFonts w:ascii="Palatino Linotype" w:hAnsi="Palatino Linotype" w:cs="Times New Roman"/>
          <w:kern w:val="0"/>
          <w:sz w:val="20"/>
          <w:szCs w:val="20"/>
          <w:lang w:eastAsia="pl-PL" w:bidi="ar-SA"/>
        </w:rPr>
        <w:t>Zwraca</w:t>
      </w:r>
      <w:r w:rsidRPr="0028362F">
        <w:rPr>
          <w:rFonts w:ascii="Palatino Linotype" w:hAnsi="Palatino Linotype" w:cs="TimesNewRomanPSMT"/>
          <w:kern w:val="0"/>
          <w:sz w:val="20"/>
          <w:szCs w:val="20"/>
          <w:lang w:eastAsia="pl-PL" w:bidi="ar-SA"/>
        </w:rPr>
        <w:t>my się z uprzejmą prośbą o potwierdzenie</w:t>
      </w:r>
      <w:r w:rsidRPr="0028362F">
        <w:rPr>
          <w:rFonts w:ascii="Palatino Linotype" w:hAnsi="Palatino Linotype" w:cs="Times New Roman"/>
          <w:kern w:val="0"/>
          <w:sz w:val="20"/>
          <w:szCs w:val="20"/>
          <w:lang w:eastAsia="pl-PL" w:bidi="ar-SA"/>
        </w:rPr>
        <w:t xml:space="preserve">, </w:t>
      </w:r>
      <w:r w:rsidRPr="0028362F">
        <w:rPr>
          <w:rFonts w:ascii="Palatino Linotype" w:hAnsi="Palatino Linotype" w:cs="TimesNewRomanPSMT"/>
          <w:kern w:val="0"/>
          <w:sz w:val="20"/>
          <w:szCs w:val="20"/>
          <w:lang w:eastAsia="pl-PL" w:bidi="ar-SA"/>
        </w:rPr>
        <w:t>ż</w:t>
      </w:r>
      <w:r w:rsidRPr="0028362F">
        <w:rPr>
          <w:rFonts w:ascii="Palatino Linotype" w:hAnsi="Palatino Linotype" w:cs="Times New Roman"/>
          <w:kern w:val="0"/>
          <w:sz w:val="20"/>
          <w:szCs w:val="20"/>
          <w:lang w:eastAsia="pl-PL" w:bidi="ar-SA"/>
        </w:rPr>
        <w:t xml:space="preserve">e </w:t>
      </w:r>
      <w:r w:rsidRPr="0028362F">
        <w:rPr>
          <w:rFonts w:ascii="Palatino Linotype" w:hAnsi="Palatino Linotype" w:cs="TimesNewRomanPSMT"/>
          <w:kern w:val="0"/>
          <w:sz w:val="20"/>
          <w:szCs w:val="20"/>
          <w:lang w:eastAsia="pl-PL" w:bidi="ar-SA"/>
        </w:rPr>
        <w:t xml:space="preserve">Zamawiający miał na myśli </w:t>
      </w:r>
      <w:r w:rsidRPr="0028362F">
        <w:rPr>
          <w:rFonts w:ascii="Palatino Linotype" w:hAnsi="Palatino Linotype" w:cs="Times New Roman"/>
          <w:kern w:val="0"/>
          <w:sz w:val="20"/>
          <w:szCs w:val="20"/>
          <w:lang w:eastAsia="pl-PL" w:bidi="ar-SA"/>
        </w:rPr>
        <w:t>w pozycji:</w:t>
      </w:r>
    </w:p>
    <w:p w14:paraId="7C6E4D49" w14:textId="77777777" w:rsidR="0028362F" w:rsidRPr="0028362F" w:rsidRDefault="0028362F" w:rsidP="00A67CFE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Times New Roman"/>
          <w:b/>
          <w:bCs/>
          <w:kern w:val="0"/>
          <w:sz w:val="20"/>
          <w:szCs w:val="20"/>
          <w:lang w:eastAsia="pl-PL" w:bidi="ar-SA"/>
        </w:rPr>
      </w:pPr>
      <w:r w:rsidRPr="0028362F">
        <w:rPr>
          <w:rFonts w:ascii="Palatino Linotype" w:hAnsi="Palatino Linotype" w:cs="Times New Roman"/>
          <w:b/>
          <w:bCs/>
          <w:kern w:val="0"/>
          <w:sz w:val="20"/>
          <w:szCs w:val="20"/>
          <w:lang w:eastAsia="pl-PL" w:bidi="ar-SA"/>
        </w:rPr>
        <w:t xml:space="preserve">poz.9 </w:t>
      </w:r>
      <w:proofErr w:type="spellStart"/>
      <w:r w:rsidRPr="0028362F">
        <w:rPr>
          <w:rFonts w:ascii="Palatino Linotype" w:hAnsi="Palatino Linotype" w:cs="Times New Roman"/>
          <w:b/>
          <w:bCs/>
          <w:kern w:val="0"/>
          <w:sz w:val="20"/>
          <w:szCs w:val="20"/>
          <w:lang w:eastAsia="pl-PL" w:bidi="ar-SA"/>
        </w:rPr>
        <w:t>Perindopril</w:t>
      </w:r>
      <w:proofErr w:type="spellEnd"/>
      <w:r w:rsidRPr="0028362F">
        <w:rPr>
          <w:rFonts w:ascii="Palatino Linotype" w:hAnsi="Palatino Linotype" w:cs="Times New Roman"/>
          <w:b/>
          <w:bCs/>
          <w:kern w:val="0"/>
          <w:sz w:val="20"/>
          <w:szCs w:val="20"/>
          <w:lang w:eastAsia="pl-PL" w:bidi="ar-SA"/>
        </w:rPr>
        <w:t xml:space="preserve"> + </w:t>
      </w:r>
      <w:proofErr w:type="spellStart"/>
      <w:r w:rsidRPr="0028362F">
        <w:rPr>
          <w:rFonts w:ascii="Palatino Linotype" w:hAnsi="Palatino Linotype" w:cs="Times New Roman"/>
          <w:b/>
          <w:bCs/>
          <w:kern w:val="0"/>
          <w:sz w:val="20"/>
          <w:szCs w:val="20"/>
          <w:lang w:eastAsia="pl-PL" w:bidi="ar-SA"/>
        </w:rPr>
        <w:t>Amlodypine</w:t>
      </w:r>
      <w:proofErr w:type="spellEnd"/>
      <w:r w:rsidRPr="0028362F">
        <w:rPr>
          <w:rFonts w:ascii="Palatino Linotype" w:hAnsi="Palatino Linotype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28362F">
        <w:rPr>
          <w:rFonts w:ascii="Palatino Linotype" w:hAnsi="Palatino Linotype" w:cs="TimesNewRomanPS-BoldMT"/>
          <w:b/>
          <w:bCs/>
          <w:kern w:val="0"/>
          <w:sz w:val="20"/>
          <w:szCs w:val="20"/>
          <w:lang w:eastAsia="pl-PL" w:bidi="ar-SA"/>
        </w:rPr>
        <w:t xml:space="preserve">dawkę </w:t>
      </w:r>
      <w:r w:rsidRPr="0028362F">
        <w:rPr>
          <w:rFonts w:ascii="Palatino Linotype" w:hAnsi="Palatino Linotype" w:cs="Times New Roman"/>
          <w:b/>
          <w:bCs/>
          <w:kern w:val="0"/>
          <w:sz w:val="20"/>
          <w:szCs w:val="20"/>
          <w:lang w:eastAsia="pl-PL" w:bidi="ar-SA"/>
        </w:rPr>
        <w:t>5mg/5mg.</w:t>
      </w:r>
    </w:p>
    <w:p w14:paraId="4724DCA0" w14:textId="2E97D4D1" w:rsidR="0028362F" w:rsidRPr="0028362F" w:rsidRDefault="0028362F" w:rsidP="00A67CFE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28362F">
        <w:rPr>
          <w:rFonts w:ascii="Palatino Linotype" w:hAnsi="Palatino Linotype"/>
          <w:sz w:val="20"/>
          <w:szCs w:val="20"/>
          <w:lang w:eastAsia="pl-PL"/>
        </w:rPr>
        <w:t xml:space="preserve">W </w:t>
      </w:r>
      <w:proofErr w:type="spellStart"/>
      <w:r w:rsidRPr="0028362F">
        <w:rPr>
          <w:rFonts w:ascii="Palatino Linotype" w:hAnsi="Palatino Linotype"/>
          <w:sz w:val="20"/>
          <w:szCs w:val="20"/>
          <w:lang w:eastAsia="pl-PL"/>
        </w:rPr>
        <w:t>formularzu</w:t>
      </w:r>
      <w:proofErr w:type="spellEnd"/>
      <w:r w:rsidRPr="0028362F">
        <w:rPr>
          <w:rFonts w:ascii="Palatino Linotype" w:hAnsi="Palatino Linotype"/>
          <w:sz w:val="20"/>
          <w:szCs w:val="20"/>
          <w:lang w:eastAsia="pl-PL"/>
        </w:rPr>
        <w:t xml:space="preserve"> </w:t>
      </w:r>
      <w:proofErr w:type="spellStart"/>
      <w:r w:rsidRPr="0028362F">
        <w:rPr>
          <w:rFonts w:ascii="Palatino Linotype" w:hAnsi="Palatino Linotype"/>
          <w:sz w:val="20"/>
          <w:szCs w:val="20"/>
          <w:lang w:eastAsia="pl-PL"/>
        </w:rPr>
        <w:t>cenowy</w:t>
      </w:r>
      <w:proofErr w:type="spellEnd"/>
      <w:r w:rsidRPr="0028362F">
        <w:rPr>
          <w:rFonts w:ascii="Palatino Linotype" w:hAnsi="Palatino Linotype"/>
          <w:sz w:val="20"/>
          <w:szCs w:val="20"/>
          <w:lang w:eastAsia="pl-PL"/>
        </w:rPr>
        <w:t xml:space="preserve"> </w:t>
      </w:r>
      <w:proofErr w:type="spellStart"/>
      <w:r w:rsidRPr="0028362F">
        <w:rPr>
          <w:rFonts w:ascii="Palatino Linotype" w:hAnsi="Palatino Linotype"/>
          <w:sz w:val="20"/>
          <w:szCs w:val="20"/>
          <w:lang w:eastAsia="pl-PL"/>
        </w:rPr>
        <w:t>widnieje</w:t>
      </w:r>
      <w:proofErr w:type="spellEnd"/>
      <w:r w:rsidRPr="0028362F">
        <w:rPr>
          <w:rFonts w:ascii="Palatino Linotype" w:hAnsi="Palatino Linotype"/>
          <w:sz w:val="20"/>
          <w:szCs w:val="20"/>
          <w:lang w:eastAsia="pl-PL"/>
        </w:rPr>
        <w:t xml:space="preserve"> </w:t>
      </w:r>
      <w:proofErr w:type="spellStart"/>
      <w:r w:rsidRPr="0028362F">
        <w:rPr>
          <w:rFonts w:ascii="Palatino Linotype" w:hAnsi="Palatino Linotype"/>
          <w:sz w:val="20"/>
          <w:szCs w:val="20"/>
          <w:lang w:eastAsia="pl-PL"/>
        </w:rPr>
        <w:t>opis</w:t>
      </w:r>
      <w:proofErr w:type="spellEnd"/>
      <w:r w:rsidRPr="0028362F">
        <w:rPr>
          <w:rFonts w:ascii="Palatino Linotype" w:hAnsi="Palatino Linotype"/>
          <w:sz w:val="20"/>
          <w:szCs w:val="20"/>
          <w:lang w:eastAsia="pl-PL"/>
        </w:rPr>
        <w:t xml:space="preserve"> 5mg/mg. </w:t>
      </w:r>
      <w:proofErr w:type="spellStart"/>
      <w:r w:rsidRPr="0028362F">
        <w:rPr>
          <w:rFonts w:ascii="Palatino Linotype" w:hAnsi="Palatino Linotype"/>
          <w:sz w:val="20"/>
          <w:szCs w:val="20"/>
          <w:lang w:eastAsia="pl-PL"/>
        </w:rPr>
        <w:t>Przypuszczamy</w:t>
      </w:r>
      <w:proofErr w:type="spellEnd"/>
      <w:r w:rsidRPr="0028362F">
        <w:rPr>
          <w:rFonts w:ascii="Palatino Linotype" w:hAnsi="Palatino Linotype"/>
          <w:sz w:val="20"/>
          <w:szCs w:val="20"/>
          <w:lang w:eastAsia="pl-PL"/>
        </w:rPr>
        <w:t xml:space="preserve">, </w:t>
      </w:r>
      <w:proofErr w:type="spellStart"/>
      <w:r w:rsidRPr="0028362F">
        <w:rPr>
          <w:rFonts w:ascii="Palatino Linotype" w:hAnsi="Palatino Linotype" w:cs="TimesNewRomanPSMT"/>
          <w:sz w:val="20"/>
          <w:szCs w:val="20"/>
          <w:lang w:eastAsia="pl-PL"/>
        </w:rPr>
        <w:t>że</w:t>
      </w:r>
      <w:proofErr w:type="spellEnd"/>
      <w:r w:rsidRPr="0028362F">
        <w:rPr>
          <w:rFonts w:ascii="Palatino Linotype" w:hAnsi="Palatino Linotype" w:cs="TimesNewRomanPSMT"/>
          <w:sz w:val="20"/>
          <w:szCs w:val="20"/>
          <w:lang w:eastAsia="pl-PL"/>
        </w:rPr>
        <w:t xml:space="preserve"> </w:t>
      </w:r>
      <w:proofErr w:type="spellStart"/>
      <w:r w:rsidRPr="0028362F">
        <w:rPr>
          <w:rFonts w:ascii="Palatino Linotype" w:hAnsi="Palatino Linotype" w:cs="TimesNewRomanPSMT"/>
          <w:sz w:val="20"/>
          <w:szCs w:val="20"/>
          <w:lang w:eastAsia="pl-PL"/>
        </w:rPr>
        <w:t>nastąpił</w:t>
      </w:r>
      <w:proofErr w:type="spellEnd"/>
      <w:r w:rsidRPr="0028362F">
        <w:rPr>
          <w:rFonts w:ascii="Palatino Linotype" w:hAnsi="Palatino Linotype" w:cs="TimesNewRomanPSMT"/>
          <w:sz w:val="20"/>
          <w:szCs w:val="20"/>
          <w:lang w:eastAsia="pl-PL"/>
        </w:rPr>
        <w:t xml:space="preserve"> </w:t>
      </w:r>
      <w:proofErr w:type="spellStart"/>
      <w:r w:rsidRPr="0028362F">
        <w:rPr>
          <w:rFonts w:ascii="Palatino Linotype" w:hAnsi="Palatino Linotype" w:cs="TimesNewRomanPSMT"/>
          <w:sz w:val="20"/>
          <w:szCs w:val="20"/>
          <w:lang w:eastAsia="pl-PL"/>
        </w:rPr>
        <w:t>błąd</w:t>
      </w:r>
      <w:proofErr w:type="spellEnd"/>
      <w:r w:rsidRPr="0028362F">
        <w:rPr>
          <w:rFonts w:ascii="Palatino Linotype" w:hAnsi="Palatino Linotype" w:cs="TimesNewRomanPSMT"/>
          <w:sz w:val="20"/>
          <w:szCs w:val="20"/>
          <w:lang w:eastAsia="pl-PL"/>
        </w:rPr>
        <w:t xml:space="preserve"> </w:t>
      </w:r>
      <w:proofErr w:type="spellStart"/>
      <w:r w:rsidRPr="0028362F">
        <w:rPr>
          <w:rFonts w:ascii="Palatino Linotype" w:hAnsi="Palatino Linotype" w:cs="TimesNewRomanPSMT"/>
          <w:sz w:val="20"/>
          <w:szCs w:val="20"/>
          <w:lang w:eastAsia="pl-PL"/>
        </w:rPr>
        <w:t>pisarski</w:t>
      </w:r>
      <w:proofErr w:type="spellEnd"/>
      <w:r w:rsidRPr="0028362F">
        <w:rPr>
          <w:rFonts w:ascii="Palatino Linotype" w:hAnsi="Palatino Linotype" w:cs="TimesNewRomanPSMT"/>
          <w:sz w:val="20"/>
          <w:szCs w:val="20"/>
          <w:lang w:eastAsia="pl-PL"/>
        </w:rPr>
        <w:t>.</w:t>
      </w:r>
    </w:p>
    <w:p w14:paraId="4DAD7190" w14:textId="6DD15665" w:rsidR="000E67A6" w:rsidRDefault="0028362F" w:rsidP="00A67CFE">
      <w:pPr>
        <w:pStyle w:val="Default"/>
        <w:jc w:val="both"/>
      </w:pPr>
      <w:proofErr w:type="spellStart"/>
      <w:r w:rsidRPr="006E3AB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</w:t>
      </w:r>
      <w:proofErr w:type="spellEnd"/>
      <w:r w:rsidRPr="006E3AB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  <w:r w:rsidR="00E8160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E8160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Tak</w:t>
      </w:r>
      <w:proofErr w:type="spellEnd"/>
      <w:r w:rsidR="00E8160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="00E8160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Zamawiający</w:t>
      </w:r>
      <w:proofErr w:type="spellEnd"/>
      <w:r w:rsidR="00E8160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E8160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potwierdza</w:t>
      </w:r>
      <w:proofErr w:type="spellEnd"/>
      <w:r w:rsidR="00E8160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. </w:t>
      </w:r>
    </w:p>
    <w:bookmarkEnd w:id="0"/>
    <w:p w14:paraId="7BC2233E" w14:textId="41CE119E" w:rsidR="00A67CFE" w:rsidRDefault="00A67CFE" w:rsidP="00BF249C">
      <w:pPr>
        <w:pStyle w:val="Default"/>
      </w:pPr>
    </w:p>
    <w:p w14:paraId="1986A5DB" w14:textId="77777777" w:rsidR="00484565" w:rsidRDefault="00484565" w:rsidP="00BF249C">
      <w:pPr>
        <w:pStyle w:val="Default"/>
      </w:pPr>
    </w:p>
    <w:p w14:paraId="32C61877" w14:textId="6CF2E53D" w:rsidR="00A67CFE" w:rsidRDefault="00A67CFE" w:rsidP="00A67CFE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6E3AB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10 – dotyczy pakietu nr 38.</w:t>
      </w:r>
    </w:p>
    <w:p w14:paraId="3D515417" w14:textId="77777777" w:rsidR="00CE177A" w:rsidRPr="006E3AB6" w:rsidRDefault="00CE177A" w:rsidP="00A67CF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515F3B9E" w14:textId="0BD7EB43" w:rsidR="00A67CFE" w:rsidRPr="00CE177A" w:rsidRDefault="00A67CFE" w:rsidP="00CE177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CE177A">
        <w:rPr>
          <w:rFonts w:ascii="Palatino Linotype" w:hAnsi="Palatino Linotype"/>
          <w:sz w:val="20"/>
          <w:szCs w:val="20"/>
          <w:lang w:eastAsia="pl-PL"/>
        </w:rPr>
        <w:t>„Czy Zamawiający - mając na względzie bezpieczeństwo pacjentów – wymaga, aby oferowany produkt (zawierający antybiotyk) posiadał rejestrację jako produkt leczniczy (lek)?”</w:t>
      </w:r>
    </w:p>
    <w:p w14:paraId="4D7EECB9" w14:textId="1BD77608" w:rsidR="00A67CFE" w:rsidRDefault="00A67CFE" w:rsidP="00CE177A">
      <w:pPr>
        <w:pStyle w:val="Default"/>
        <w:ind w:left="72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proofErr w:type="spellStart"/>
      <w:proofErr w:type="gramStart"/>
      <w:r w:rsidRPr="00A67CFE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Odpowiedź:</w:t>
      </w:r>
      <w:r w:rsidR="00E26C1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Tak</w:t>
      </w:r>
      <w:proofErr w:type="spellEnd"/>
      <w:proofErr w:type="gramEnd"/>
      <w:r w:rsidR="00E26C1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="00E26C1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Zamawiający</w:t>
      </w:r>
      <w:proofErr w:type="spellEnd"/>
      <w:r w:rsidR="00E26C1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E26C1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wymaga</w:t>
      </w:r>
      <w:proofErr w:type="spellEnd"/>
      <w:r w:rsidR="00E26C15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.</w:t>
      </w:r>
    </w:p>
    <w:p w14:paraId="5656B72B" w14:textId="77777777" w:rsidR="00A67CFE" w:rsidRPr="00A67CFE" w:rsidRDefault="00A67CFE" w:rsidP="00A67CFE">
      <w:pPr>
        <w:pStyle w:val="Default"/>
        <w:jc w:val="both"/>
        <w:rPr>
          <w:rFonts w:ascii="Palatino Linotype" w:hAnsi="Palatino Linotype"/>
          <w:sz w:val="20"/>
          <w:szCs w:val="20"/>
        </w:rPr>
      </w:pPr>
    </w:p>
    <w:p w14:paraId="1DE363A8" w14:textId="3AA6EEF3" w:rsidR="00A67CFE" w:rsidRPr="00CE177A" w:rsidRDefault="00A67CFE" w:rsidP="00CE177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CE177A">
        <w:rPr>
          <w:rFonts w:ascii="Palatino Linotype" w:hAnsi="Palatino Linotype"/>
          <w:sz w:val="20"/>
          <w:szCs w:val="20"/>
          <w:lang w:eastAsia="pl-PL"/>
        </w:rPr>
        <w:t>„Czy Zamawiający wymaga, aby oferowany produkt posiadał zarejestrowane wskazania w leczeniu i zapobieganiu zakażeń kości oraz tkanek miękkich?”</w:t>
      </w:r>
    </w:p>
    <w:p w14:paraId="3772E90B" w14:textId="77777777" w:rsidR="00A67CFE" w:rsidRPr="00CE177A" w:rsidRDefault="00A67CFE" w:rsidP="00CE177A">
      <w:pPr>
        <w:pStyle w:val="Akapitzlist"/>
        <w:shd w:val="clear" w:color="auto" w:fill="FFFFFF"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CE177A">
        <w:rPr>
          <w:rFonts w:ascii="Palatino Linotype" w:hAnsi="Palatino Linotype"/>
          <w:sz w:val="20"/>
          <w:szCs w:val="20"/>
          <w:lang w:eastAsia="pl-PL"/>
        </w:rPr>
        <w:t xml:space="preserve">Uzasadnienie: W praktyce oddziałów chirurgicznych szpitala gąbka kolagenowa z </w:t>
      </w:r>
      <w:proofErr w:type="spellStart"/>
      <w:r w:rsidRPr="00CE177A">
        <w:rPr>
          <w:rFonts w:ascii="Palatino Linotype" w:hAnsi="Palatino Linotype"/>
          <w:sz w:val="20"/>
          <w:szCs w:val="20"/>
          <w:lang w:eastAsia="pl-PL"/>
        </w:rPr>
        <w:t>gentamycyną</w:t>
      </w:r>
      <w:proofErr w:type="spellEnd"/>
      <w:r w:rsidRPr="00CE177A">
        <w:rPr>
          <w:rFonts w:ascii="Palatino Linotype" w:hAnsi="Palatino Linotype"/>
          <w:sz w:val="20"/>
          <w:szCs w:val="20"/>
          <w:lang w:eastAsia="pl-PL"/>
        </w:rPr>
        <w:t xml:space="preserve"> jest stosowana wyłącznie w w/w wskazaniach.</w:t>
      </w:r>
    </w:p>
    <w:p w14:paraId="4E6309A3" w14:textId="799241C4" w:rsidR="00A67CFE" w:rsidRPr="00CE177A" w:rsidRDefault="00A67CFE" w:rsidP="00CE177A">
      <w:pPr>
        <w:pStyle w:val="Akapitzlist"/>
        <w:shd w:val="clear" w:color="auto" w:fill="FFFFFF"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CE177A">
        <w:rPr>
          <w:rFonts w:ascii="Palatino Linotype" w:hAnsi="Palatino Linotype"/>
          <w:sz w:val="20"/>
          <w:szCs w:val="20"/>
          <w:lang w:eastAsia="pl-PL"/>
        </w:rPr>
        <w:t>Jeżeli ogólnie dostępne są produkty lecznicze posiadające rejestrację we wskazaniach, w których mają zostać użyte, niedopuszczalna jest zamiana na inne produkty lecznicze lub wyroby medyczne, które nie posiadają rejestracji w danym wskazaniu. Działanie tego rodzaju należy identyfikować z eksperymentem leczniczym w rozumieniu Ustawy o zawodach lekarza i lekarza dentysty z 5.12.1996 roku; ze zmianami w Dz. Ustaw z 2011 r. Nr 277 poz. 1634</w:t>
      </w:r>
    </w:p>
    <w:p w14:paraId="2114AF1F" w14:textId="32199E37" w:rsidR="00E26C15" w:rsidRDefault="00E26C15" w:rsidP="00E26C15">
      <w:pPr>
        <w:pStyle w:val="Default"/>
        <w:ind w:left="72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proofErr w:type="spellStart"/>
      <w:proofErr w:type="gramStart"/>
      <w:r w:rsidRPr="00A67CFE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Odpowiedź: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Tak</w:t>
      </w:r>
      <w:proofErr w:type="spellEnd"/>
      <w:proofErr w:type="gramEnd"/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Zamawiający</w:t>
      </w:r>
      <w:proofErr w:type="spellEnd"/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wymaga</w:t>
      </w:r>
      <w:proofErr w:type="spellEnd"/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.</w:t>
      </w:r>
    </w:p>
    <w:p w14:paraId="7AF1E5C6" w14:textId="7E435D9D" w:rsidR="00A67CFE" w:rsidRDefault="00A67CFE" w:rsidP="00A67CFE">
      <w:pPr>
        <w:shd w:val="clear" w:color="auto" w:fill="FFFFFF"/>
        <w:rPr>
          <w:rFonts w:ascii="Calibri" w:hAnsi="Calibri"/>
          <w:sz w:val="22"/>
          <w:szCs w:val="22"/>
          <w:lang w:eastAsia="pl-PL"/>
        </w:rPr>
      </w:pPr>
    </w:p>
    <w:p w14:paraId="796B4525" w14:textId="77777777" w:rsidR="00E97630" w:rsidRDefault="00E97630" w:rsidP="00A67CFE">
      <w:pPr>
        <w:shd w:val="clear" w:color="auto" w:fill="FFFFFF"/>
        <w:rPr>
          <w:rFonts w:ascii="Calibri" w:hAnsi="Calibri"/>
          <w:sz w:val="22"/>
          <w:szCs w:val="22"/>
          <w:lang w:eastAsia="pl-PL"/>
        </w:rPr>
      </w:pPr>
    </w:p>
    <w:p w14:paraId="59D338BC" w14:textId="7413C4CD" w:rsidR="00A67CFE" w:rsidRDefault="005151C5" w:rsidP="00CE177A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5151C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11 – dotyczy pakietu nr 63 poz. 1-3.</w:t>
      </w:r>
    </w:p>
    <w:p w14:paraId="3571F37F" w14:textId="77777777" w:rsidR="00CE177A" w:rsidRPr="00CE177A" w:rsidRDefault="00CE177A" w:rsidP="00CE177A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782FC825" w14:textId="043C41E5" w:rsidR="005151C5" w:rsidRPr="005151C5" w:rsidRDefault="005151C5" w:rsidP="00CE177A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Czy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Zamawiający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dopuszcza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w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pakiecie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63, pkt. 1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Smoczki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standardowe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-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dla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noworodków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donoszonych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proste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- bez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przewężeń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o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standardowym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kształcie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z TPE –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elastomeru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termoplastycznego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bez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lateksu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bez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Bisphenolu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A, 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otworem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odpowietrzającym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pakowane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pojedynczo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nakrętką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nakrętka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o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wewnętrznej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średnicy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– 4 cm),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nie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poddawane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sterylizacji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tlenkiem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etylenu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opakowanie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kodowane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kolorem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trzema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otworami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–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średnim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wypływem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pokarmu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o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długości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powierzchni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użytkowej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3,5 cm,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jednorazowe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 </w:t>
      </w:r>
    </w:p>
    <w:p w14:paraId="5AD43716" w14:textId="77777777" w:rsidR="005151C5" w:rsidRDefault="005151C5" w:rsidP="00CE177A">
      <w:pPr>
        <w:pStyle w:val="Default"/>
        <w:ind w:left="72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mikrobiologicznie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czyste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;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pakowane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po 100sztuk</w:t>
      </w:r>
    </w:p>
    <w:p w14:paraId="1A523716" w14:textId="29371742" w:rsidR="005151C5" w:rsidRDefault="005151C5" w:rsidP="00CE177A">
      <w:pPr>
        <w:pStyle w:val="Default"/>
        <w:ind w:left="72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A67CFE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</w:t>
      </w:r>
      <w:proofErr w:type="spellEnd"/>
      <w:r w:rsidRPr="00A67CFE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Tak</w:t>
      </w:r>
      <w:proofErr w:type="spellEnd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Zamawiający</w:t>
      </w:r>
      <w:proofErr w:type="spellEnd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dopuszcza</w:t>
      </w:r>
      <w:proofErr w:type="spellEnd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.</w:t>
      </w:r>
    </w:p>
    <w:p w14:paraId="7FC7FCBA" w14:textId="77777777" w:rsidR="00484565" w:rsidRPr="00A67CFE" w:rsidRDefault="00484565" w:rsidP="00C10156">
      <w:pPr>
        <w:pStyle w:val="Default"/>
        <w:jc w:val="both"/>
        <w:rPr>
          <w:rFonts w:ascii="Palatino Linotype" w:hAnsi="Palatino Linotype"/>
          <w:sz w:val="20"/>
          <w:szCs w:val="20"/>
        </w:rPr>
      </w:pPr>
    </w:p>
    <w:p w14:paraId="36DCDA17" w14:textId="2E06C015" w:rsidR="005151C5" w:rsidRDefault="005151C5" w:rsidP="00CE177A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Czy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Zamawiający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dopuszcza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w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pakiecie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63, pkt 2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Smoczki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dla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wcześniaków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proste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- bez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przewężeń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o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standardowym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kształcie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z TPE –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elastomeru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termoplastycznego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bez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lateksu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bez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Bisphenolu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A, 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otworem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odpowietrzającym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pakowane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pojedynczo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nakrętką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nakrętka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o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wewnętrznej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średnicy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– 4 </w:t>
      </w:r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lastRenderedPageBreak/>
        <w:t xml:space="preserve">cm),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nie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poddawane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sterylizacji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tlenkiem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etylenu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opakowanie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kodowane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kolorem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jednym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otworem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–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wolnym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wypływem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o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długości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powierzchni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użytkowej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3,5 cm,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jednorazowe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mikrobiologicznie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czyste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pakowane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po 100sztuk</w:t>
      </w:r>
    </w:p>
    <w:p w14:paraId="51A780BE" w14:textId="56465128" w:rsidR="005151C5" w:rsidRDefault="005151C5" w:rsidP="00CE177A">
      <w:pPr>
        <w:pStyle w:val="Default"/>
        <w:ind w:left="720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A67CFE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</w:t>
      </w:r>
      <w:proofErr w:type="spellEnd"/>
      <w:r w:rsidRPr="00A67CFE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  <w:r w:rsidR="003772CC" w:rsidRP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Tak</w:t>
      </w:r>
      <w:proofErr w:type="spellEnd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Zamawiający</w:t>
      </w:r>
      <w:proofErr w:type="spellEnd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dopuszcza</w:t>
      </w:r>
      <w:proofErr w:type="spellEnd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.</w:t>
      </w:r>
    </w:p>
    <w:p w14:paraId="11237D80" w14:textId="77777777" w:rsidR="00CE177A" w:rsidRPr="00A67CFE" w:rsidRDefault="00CE177A" w:rsidP="00CE177A">
      <w:pPr>
        <w:pStyle w:val="Default"/>
        <w:ind w:left="720"/>
        <w:jc w:val="both"/>
        <w:rPr>
          <w:rFonts w:ascii="Palatino Linotype" w:hAnsi="Palatino Linotype"/>
          <w:sz w:val="20"/>
          <w:szCs w:val="20"/>
        </w:rPr>
      </w:pPr>
    </w:p>
    <w:p w14:paraId="019BE9A7" w14:textId="1F6B48E3" w:rsidR="0028362F" w:rsidRPr="005151C5" w:rsidRDefault="005151C5" w:rsidP="00CE177A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Czy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Zamawiający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dopuszcza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w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pakiecie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63, pkt 3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Smoczki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standardowe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-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dla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noworodków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donoszonych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proste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- bez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przewężeń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o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standardowym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kształcie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z TPE –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elastomeru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termoplastycznego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bez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lateksu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bez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Bisphenolu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A, 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otworem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odpowietrzającym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pakowane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pojedynczo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nakrętką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nakrętka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o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wewnętrznej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średnicy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– 4 cm),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nie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poddawane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sterylizacji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tlenkiem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etylenu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opakowanie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kodowane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kolorem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z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trzema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otworami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–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średnim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wypływem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pokarmu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o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długości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powierzchni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użytkowej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3,5 cm,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jednorazowe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mikrobiologicznie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czyste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; </w:t>
      </w:r>
      <w:proofErr w:type="spellStart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pakowane</w:t>
      </w:r>
      <w:proofErr w:type="spellEnd"/>
      <w:r w:rsidRPr="005151C5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po 100sztuk</w:t>
      </w:r>
    </w:p>
    <w:p w14:paraId="1B55A377" w14:textId="5724F7CD" w:rsidR="005151C5" w:rsidRPr="00A67CFE" w:rsidRDefault="005151C5" w:rsidP="00CE177A">
      <w:pPr>
        <w:pStyle w:val="Default"/>
        <w:ind w:left="72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A67CFE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</w:t>
      </w:r>
      <w:proofErr w:type="spellEnd"/>
      <w:r w:rsidRPr="00A67CFE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  <w:r w:rsidR="003772CC" w:rsidRP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Tak</w:t>
      </w:r>
      <w:proofErr w:type="spellEnd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Zamawiający</w:t>
      </w:r>
      <w:proofErr w:type="spellEnd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dopuszcza</w:t>
      </w:r>
      <w:proofErr w:type="spellEnd"/>
      <w:r w:rsidR="003772C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.</w:t>
      </w:r>
    </w:p>
    <w:p w14:paraId="085F0EF9" w14:textId="546B3FBA" w:rsidR="00484565" w:rsidRDefault="00390401" w:rsidP="00390401">
      <w:pPr>
        <w:pStyle w:val="Default"/>
      </w:pPr>
      <w:r>
        <w:rPr>
          <w:rFonts w:ascii="Helvetica" w:hAnsi="Helvetica"/>
          <w:color w:val="666666"/>
          <w:sz w:val="21"/>
          <w:szCs w:val="21"/>
        </w:rPr>
        <w:br/>
      </w:r>
    </w:p>
    <w:p w14:paraId="1A50519B" w14:textId="634A0DDA" w:rsidR="00390401" w:rsidRDefault="00390401" w:rsidP="0039040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6E3AB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12 – dotyczy pakietu nr 80 poz. 1.</w:t>
      </w:r>
    </w:p>
    <w:p w14:paraId="6B228AFD" w14:textId="49E682E5" w:rsidR="00390401" w:rsidRPr="008A1D6C" w:rsidRDefault="00390401" w:rsidP="008A1D6C">
      <w:pPr>
        <w:shd w:val="clear" w:color="auto" w:fill="FFFFFF"/>
        <w:rPr>
          <w:rFonts w:ascii="Palatino Linotype" w:hAnsi="Palatino Linotype"/>
          <w:color w:val="000000" w:themeColor="text1"/>
          <w:sz w:val="20"/>
          <w:szCs w:val="20"/>
        </w:rPr>
      </w:pPr>
      <w:r w:rsidRPr="00390401">
        <w:rPr>
          <w:rFonts w:ascii="Palatino Linotype" w:hAnsi="Palatino Linotype"/>
          <w:color w:val="000000" w:themeColor="text1"/>
          <w:sz w:val="20"/>
          <w:szCs w:val="20"/>
        </w:rPr>
        <w:t xml:space="preserve">Czy Zamawiający w pozycji 1 pakiet 80 dopuści do postępowania cewnik </w:t>
      </w:r>
      <w:proofErr w:type="spellStart"/>
      <w:r w:rsidRPr="00390401">
        <w:rPr>
          <w:rFonts w:ascii="Palatino Linotype" w:hAnsi="Palatino Linotype"/>
          <w:color w:val="000000" w:themeColor="text1"/>
          <w:sz w:val="20"/>
          <w:szCs w:val="20"/>
        </w:rPr>
        <w:t>dwuświatłowy</w:t>
      </w:r>
      <w:proofErr w:type="spellEnd"/>
      <w:r w:rsidRPr="00390401">
        <w:rPr>
          <w:rFonts w:ascii="Palatino Linotype" w:hAnsi="Palatino Linotype"/>
          <w:color w:val="000000" w:themeColor="text1"/>
          <w:sz w:val="20"/>
          <w:szCs w:val="20"/>
        </w:rPr>
        <w:t xml:space="preserve"> wysokoprzepływowy (High </w:t>
      </w:r>
      <w:proofErr w:type="spellStart"/>
      <w:r w:rsidRPr="00390401">
        <w:rPr>
          <w:rFonts w:ascii="Palatino Linotype" w:hAnsi="Palatino Linotype"/>
          <w:color w:val="000000" w:themeColor="text1"/>
          <w:sz w:val="20"/>
          <w:szCs w:val="20"/>
        </w:rPr>
        <w:t>Flow</w:t>
      </w:r>
      <w:proofErr w:type="spellEnd"/>
      <w:r w:rsidRPr="00390401">
        <w:rPr>
          <w:rFonts w:ascii="Palatino Linotype" w:hAnsi="Palatino Linotype"/>
          <w:color w:val="000000" w:themeColor="text1"/>
          <w:sz w:val="20"/>
          <w:szCs w:val="20"/>
        </w:rPr>
        <w:t xml:space="preserve">) z termoplastycznego poliuretanu </w:t>
      </w:r>
      <w:proofErr w:type="spellStart"/>
      <w:r w:rsidRPr="00390401">
        <w:rPr>
          <w:rFonts w:ascii="Palatino Linotype" w:hAnsi="Palatino Linotype"/>
          <w:color w:val="000000" w:themeColor="text1"/>
          <w:sz w:val="20"/>
          <w:szCs w:val="20"/>
        </w:rPr>
        <w:t>Tecoflex</w:t>
      </w:r>
      <w:proofErr w:type="spellEnd"/>
      <w:r w:rsidRPr="00390401">
        <w:rPr>
          <w:rFonts w:ascii="Palatino Linotype" w:hAnsi="Palatino Linotype"/>
          <w:color w:val="000000" w:themeColor="text1"/>
          <w:sz w:val="20"/>
          <w:szCs w:val="20"/>
        </w:rPr>
        <w:t xml:space="preserve"> z ramionami prostymi lub zagiętymi o średnicy 11 Fr i 13 Fr i długościach: 15 cm, 20 cm, 25 cm</w:t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  <w:t>do wyboru przez Zamawiającego?</w:t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  <w:t>Charakterystyka cewnika:</w:t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  <w:t xml:space="preserve">- termoplastyczny poliuretan </w:t>
      </w:r>
      <w:proofErr w:type="spellStart"/>
      <w:r w:rsidRPr="00390401">
        <w:rPr>
          <w:rFonts w:ascii="Palatino Linotype" w:hAnsi="Palatino Linotype"/>
          <w:color w:val="000000" w:themeColor="text1"/>
          <w:sz w:val="20"/>
          <w:szCs w:val="20"/>
        </w:rPr>
        <w:t>Tecoflex</w:t>
      </w:r>
      <w:proofErr w:type="spellEnd"/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  <w:t xml:space="preserve">- </w:t>
      </w:r>
      <w:proofErr w:type="spellStart"/>
      <w:r w:rsidRPr="00390401">
        <w:rPr>
          <w:rFonts w:ascii="Palatino Linotype" w:hAnsi="Palatino Linotype"/>
          <w:color w:val="000000" w:themeColor="text1"/>
          <w:sz w:val="20"/>
          <w:szCs w:val="20"/>
        </w:rPr>
        <w:t>radiocieniujący</w:t>
      </w:r>
      <w:proofErr w:type="spellEnd"/>
      <w:r w:rsidRPr="00390401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00390401">
        <w:rPr>
          <w:rFonts w:ascii="Palatino Linotype" w:hAnsi="Palatino Linotype"/>
          <w:color w:val="000000" w:themeColor="text1"/>
          <w:sz w:val="20"/>
          <w:szCs w:val="20"/>
        </w:rPr>
        <w:t>szaft</w:t>
      </w:r>
      <w:proofErr w:type="spellEnd"/>
      <w:r w:rsidRPr="00390401">
        <w:rPr>
          <w:rFonts w:ascii="Palatino Linotype" w:hAnsi="Palatino Linotype"/>
          <w:color w:val="000000" w:themeColor="text1"/>
          <w:sz w:val="20"/>
          <w:szCs w:val="20"/>
        </w:rPr>
        <w:t xml:space="preserve"> cewnika</w:t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  <w:t>- końcówka bez bocznych otworów zmniejszająca ryzyko powstawania zakrzepu</w:t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  <w:t>- przednie otwory zmniejszające ryzyko powstawania zakrzepów</w:t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  <w:t>- obrotowy pierścień do szycia pozwalający uniknąć podrażnienia skóry</w:t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  <w:t>- zacisk bezpieczeństwa z zabezpieczeniami bocznymi chroniącymi rurkę końcówki przed wyślizgnięciem się</w:t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  <w:t>- wskaźniki wypełnienia, rozmiar i długość</w:t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  <w:t>- kompatybilny z MRI</w:t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  <w:t>- odporna na odkształcenia prowadnica „J” z wysoką zawartością tytanu zapewniająca wyjątkowo wysoką elastyczność i odporność na odkształcenia , dodatkowy komfort zapewnia powłoka z PTFE, która gwarantuje gładką powierzchnię i najwyższy poślizg</w:t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  <w:t>- igła wprowadzająca 18G</w:t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  <w:t>- rozszerzadło</w:t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  <w:t xml:space="preserve">- nasadki iniekcyjne </w:t>
      </w:r>
      <w:proofErr w:type="spellStart"/>
      <w:r w:rsidRPr="00390401">
        <w:rPr>
          <w:rFonts w:ascii="Palatino Linotype" w:hAnsi="Palatino Linotype"/>
          <w:color w:val="000000" w:themeColor="text1"/>
          <w:sz w:val="20"/>
          <w:szCs w:val="20"/>
        </w:rPr>
        <w:t>Luer</w:t>
      </w:r>
      <w:proofErr w:type="spellEnd"/>
      <w:r w:rsidRPr="00390401">
        <w:rPr>
          <w:rFonts w:ascii="Palatino Linotype" w:hAnsi="Palatino Linotype"/>
          <w:color w:val="000000" w:themeColor="text1"/>
          <w:sz w:val="20"/>
          <w:szCs w:val="20"/>
        </w:rPr>
        <w:t xml:space="preserve"> Lock</w:t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  <w:t>- wyprodukowany w Niemczech</w:t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390401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E97630">
        <w:rPr>
          <w:rFonts w:ascii="Palatino Linotype" w:hAnsi="Palatino Linotype"/>
          <w:b/>
          <w:bCs/>
          <w:color w:val="000000" w:themeColor="text1"/>
          <w:sz w:val="20"/>
          <w:szCs w:val="20"/>
          <w:highlight w:val="yellow"/>
          <w:u w:val="single"/>
        </w:rPr>
        <w:t>Szczegółowe informacje o produkcie w załączeniu</w:t>
      </w:r>
      <w:r w:rsidR="00E97630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>.</w:t>
      </w:r>
    </w:p>
    <w:p w14:paraId="1D11F185" w14:textId="77777777" w:rsidR="00C10156" w:rsidRDefault="00C10156" w:rsidP="003772CC">
      <w:pPr>
        <w:pStyle w:val="Default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</w:p>
    <w:p w14:paraId="3D647A87" w14:textId="73DA6998" w:rsidR="008A1D6C" w:rsidRDefault="00390401" w:rsidP="003772CC">
      <w:pPr>
        <w:pStyle w:val="Default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390401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</w:t>
      </w:r>
      <w:proofErr w:type="spellEnd"/>
      <w:r w:rsidRPr="00390401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  <w:r w:rsidR="005A17E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5A17E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Zamawiający</w:t>
      </w:r>
      <w:proofErr w:type="spellEnd"/>
      <w:r w:rsidR="005A17E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5A17E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nie</w:t>
      </w:r>
      <w:proofErr w:type="spellEnd"/>
      <w:r w:rsidR="005A17E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5A17E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dopuszcza</w:t>
      </w:r>
      <w:proofErr w:type="spellEnd"/>
      <w:r w:rsidR="005A17E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. </w:t>
      </w:r>
    </w:p>
    <w:p w14:paraId="47949627" w14:textId="2A51382D" w:rsidR="003772CC" w:rsidRDefault="003772CC" w:rsidP="003772CC">
      <w:pPr>
        <w:pStyle w:val="Default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</w:p>
    <w:p w14:paraId="1D876E99" w14:textId="77777777" w:rsidR="00484565" w:rsidRPr="003772CC" w:rsidRDefault="00484565" w:rsidP="003772CC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4738F774" w14:textId="64772783" w:rsidR="00390401" w:rsidRPr="008A1D6C" w:rsidRDefault="008A1D6C" w:rsidP="008A1D6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8A1D6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13.</w:t>
      </w:r>
    </w:p>
    <w:p w14:paraId="7350B6C3" w14:textId="77777777" w:rsidR="008A1D6C" w:rsidRPr="008A1D6C" w:rsidRDefault="008A1D6C" w:rsidP="008A1D6C">
      <w:pPr>
        <w:widowControl/>
        <w:spacing w:line="360" w:lineRule="auto"/>
        <w:rPr>
          <w:rFonts w:ascii="Palatino Linotype" w:hAnsi="Palatino Linotype" w:cs="Arial"/>
          <w:sz w:val="20"/>
          <w:szCs w:val="20"/>
        </w:rPr>
      </w:pPr>
      <w:r w:rsidRPr="008A1D6C">
        <w:rPr>
          <w:rFonts w:ascii="Palatino Linotype" w:hAnsi="Palatino Linotype" w:cs="Arial"/>
          <w:sz w:val="20"/>
          <w:szCs w:val="20"/>
        </w:rPr>
        <w:t>Czy Zamawiający wyrazi zgodę na zmianę zapisów w umowie?</w:t>
      </w:r>
    </w:p>
    <w:p w14:paraId="7A803B2A" w14:textId="77777777" w:rsidR="008A1D6C" w:rsidRPr="008A1D6C" w:rsidRDefault="008A1D6C" w:rsidP="008A1D6C">
      <w:pPr>
        <w:pStyle w:val="Default"/>
        <w:jc w:val="center"/>
        <w:rPr>
          <w:rFonts w:ascii="Palatino Linotype" w:hAnsi="Palatino Linotype"/>
          <w:sz w:val="20"/>
          <w:szCs w:val="20"/>
        </w:rPr>
      </w:pPr>
      <w:r w:rsidRPr="008A1D6C">
        <w:rPr>
          <w:rFonts w:ascii="Palatino Linotype" w:hAnsi="Palatino Linotype"/>
          <w:sz w:val="20"/>
          <w:szCs w:val="20"/>
        </w:rPr>
        <w:t>§ 8</w:t>
      </w:r>
    </w:p>
    <w:p w14:paraId="246AC2DB" w14:textId="77777777" w:rsidR="008A1D6C" w:rsidRPr="008A1D6C" w:rsidRDefault="008A1D6C" w:rsidP="008A1D6C">
      <w:pPr>
        <w:pStyle w:val="Default"/>
        <w:spacing w:after="36"/>
        <w:rPr>
          <w:rFonts w:ascii="Palatino Linotype" w:hAnsi="Palatino Linotype"/>
          <w:sz w:val="20"/>
          <w:szCs w:val="20"/>
        </w:rPr>
      </w:pPr>
      <w:r w:rsidRPr="008A1D6C">
        <w:rPr>
          <w:rFonts w:ascii="Palatino Linotype" w:hAnsi="Palatino Linotype"/>
          <w:sz w:val="20"/>
          <w:szCs w:val="20"/>
        </w:rPr>
        <w:t xml:space="preserve">1. </w:t>
      </w:r>
      <w:proofErr w:type="spellStart"/>
      <w:r w:rsidRPr="008A1D6C">
        <w:rPr>
          <w:rFonts w:ascii="Palatino Linotype" w:hAnsi="Palatino Linotype"/>
          <w:sz w:val="20"/>
          <w:szCs w:val="20"/>
        </w:rPr>
        <w:t>Wykonawca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zobowiązuje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się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zapłacić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Zamawiającemu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następujące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kary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umowne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: a) za </w:t>
      </w:r>
      <w:proofErr w:type="spellStart"/>
      <w:r w:rsidRPr="008A1D6C">
        <w:rPr>
          <w:rFonts w:ascii="Palatino Linotype" w:hAnsi="Palatino Linotype"/>
          <w:sz w:val="20"/>
          <w:szCs w:val="20"/>
        </w:rPr>
        <w:t>zwłokę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8A1D6C">
        <w:rPr>
          <w:rFonts w:ascii="Palatino Linotype" w:hAnsi="Palatino Linotype"/>
          <w:sz w:val="20"/>
          <w:szCs w:val="20"/>
        </w:rPr>
        <w:t>dostarczeniu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poszczególnych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partii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Przedmiotu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Zamówienia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- w </w:t>
      </w:r>
      <w:proofErr w:type="spellStart"/>
      <w:r w:rsidRPr="008A1D6C">
        <w:rPr>
          <w:rFonts w:ascii="Palatino Linotype" w:hAnsi="Palatino Linotype"/>
          <w:sz w:val="20"/>
          <w:szCs w:val="20"/>
        </w:rPr>
        <w:t>wysokości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0,3% </w:t>
      </w:r>
      <w:proofErr w:type="spellStart"/>
      <w:r w:rsidRPr="008A1D6C">
        <w:rPr>
          <w:rFonts w:ascii="Palatino Linotype" w:hAnsi="Palatino Linotype"/>
          <w:sz w:val="20"/>
          <w:szCs w:val="20"/>
        </w:rPr>
        <w:t>wartości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netto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niedostarczonej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zamówionej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partii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Przedmiotu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Zamówienia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za </w:t>
      </w:r>
      <w:proofErr w:type="spellStart"/>
      <w:r w:rsidRPr="008A1D6C">
        <w:rPr>
          <w:rFonts w:ascii="Palatino Linotype" w:hAnsi="Palatino Linotype"/>
          <w:sz w:val="20"/>
          <w:szCs w:val="20"/>
        </w:rPr>
        <w:t>każdy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dzień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zwłoki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, </w:t>
      </w:r>
    </w:p>
    <w:p w14:paraId="2EC20421" w14:textId="77777777" w:rsidR="008A1D6C" w:rsidRPr="008A1D6C" w:rsidRDefault="008A1D6C" w:rsidP="008A1D6C">
      <w:pPr>
        <w:pStyle w:val="Default"/>
        <w:spacing w:after="36"/>
        <w:rPr>
          <w:rFonts w:ascii="Palatino Linotype" w:hAnsi="Palatino Linotype"/>
          <w:sz w:val="20"/>
          <w:szCs w:val="20"/>
        </w:rPr>
      </w:pPr>
      <w:r w:rsidRPr="008A1D6C">
        <w:rPr>
          <w:rFonts w:ascii="Palatino Linotype" w:hAnsi="Palatino Linotype"/>
          <w:sz w:val="20"/>
          <w:szCs w:val="20"/>
        </w:rPr>
        <w:t xml:space="preserve">b) za </w:t>
      </w:r>
      <w:proofErr w:type="spellStart"/>
      <w:r w:rsidRPr="008A1D6C">
        <w:rPr>
          <w:rFonts w:ascii="Palatino Linotype" w:hAnsi="Palatino Linotype"/>
          <w:sz w:val="20"/>
          <w:szCs w:val="20"/>
        </w:rPr>
        <w:t>zwłokę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8A1D6C">
        <w:rPr>
          <w:rFonts w:ascii="Palatino Linotype" w:hAnsi="Palatino Linotype"/>
          <w:sz w:val="20"/>
          <w:szCs w:val="20"/>
        </w:rPr>
        <w:t>usunięciu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wad </w:t>
      </w:r>
      <w:proofErr w:type="spellStart"/>
      <w:r w:rsidRPr="008A1D6C">
        <w:rPr>
          <w:rFonts w:ascii="Palatino Linotype" w:hAnsi="Palatino Linotype"/>
          <w:sz w:val="20"/>
          <w:szCs w:val="20"/>
        </w:rPr>
        <w:t>Przedmiotu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Zamówienia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- w </w:t>
      </w:r>
      <w:proofErr w:type="spellStart"/>
      <w:r w:rsidRPr="008A1D6C">
        <w:rPr>
          <w:rFonts w:ascii="Palatino Linotype" w:hAnsi="Palatino Linotype"/>
          <w:sz w:val="20"/>
          <w:szCs w:val="20"/>
        </w:rPr>
        <w:t>wysokości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0,3% </w:t>
      </w:r>
      <w:proofErr w:type="spellStart"/>
      <w:r w:rsidRPr="008A1D6C">
        <w:rPr>
          <w:rFonts w:ascii="Palatino Linotype" w:hAnsi="Palatino Linotype"/>
          <w:sz w:val="20"/>
          <w:szCs w:val="20"/>
        </w:rPr>
        <w:t>wartości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netto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niedostarczonej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zamówionej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partii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Przedmiotu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Zamówienia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za </w:t>
      </w:r>
      <w:proofErr w:type="spellStart"/>
      <w:r w:rsidRPr="008A1D6C">
        <w:rPr>
          <w:rFonts w:ascii="Palatino Linotype" w:hAnsi="Palatino Linotype"/>
          <w:sz w:val="20"/>
          <w:szCs w:val="20"/>
        </w:rPr>
        <w:t>każdy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dzień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zwłoki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, </w:t>
      </w:r>
    </w:p>
    <w:p w14:paraId="64254525" w14:textId="77777777" w:rsidR="008A1D6C" w:rsidRPr="008A1D6C" w:rsidRDefault="008A1D6C" w:rsidP="008A1D6C">
      <w:pPr>
        <w:pStyle w:val="Default"/>
        <w:spacing w:after="36"/>
        <w:rPr>
          <w:rFonts w:ascii="Palatino Linotype" w:hAnsi="Palatino Linotype"/>
          <w:sz w:val="20"/>
          <w:szCs w:val="20"/>
        </w:rPr>
      </w:pPr>
      <w:r w:rsidRPr="008A1D6C">
        <w:rPr>
          <w:rFonts w:ascii="Palatino Linotype" w:hAnsi="Palatino Linotype"/>
          <w:sz w:val="20"/>
          <w:szCs w:val="20"/>
        </w:rPr>
        <w:lastRenderedPageBreak/>
        <w:t xml:space="preserve">c) </w:t>
      </w:r>
      <w:r w:rsidRPr="008A1D6C">
        <w:rPr>
          <w:rFonts w:ascii="Palatino Linotype" w:hAnsi="Palatino Linotype"/>
          <w:strike/>
          <w:sz w:val="20"/>
          <w:szCs w:val="20"/>
        </w:rPr>
        <w:t xml:space="preserve">w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przypadku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nienależytego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wykonania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obowiązku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określonego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w § 5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ust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. 2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polegającego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na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przedstawieniu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przez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Wykonawcę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do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rozliczenia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więcej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niż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jednej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faktury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za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dany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miesiąc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rozliczeniowy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– w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wysokości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500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zł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(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słownie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: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pięćset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złotych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) za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każdy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przypadek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, -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prosimy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o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wykreślenie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tego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postanowienia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, jest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abuzywne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w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stosunku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do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Wykonawcy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i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nie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dotyczy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bezpośrednio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przedmiotu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zamówienia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i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prawidłowego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jego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wykonania</w:t>
      </w:r>
      <w:proofErr w:type="spellEnd"/>
    </w:p>
    <w:p w14:paraId="04DA9082" w14:textId="77777777" w:rsidR="008A1D6C" w:rsidRPr="008A1D6C" w:rsidRDefault="008A1D6C" w:rsidP="008A1D6C">
      <w:pPr>
        <w:pStyle w:val="Default"/>
        <w:spacing w:after="36"/>
        <w:rPr>
          <w:rFonts w:ascii="Palatino Linotype" w:hAnsi="Palatino Linotype"/>
          <w:sz w:val="20"/>
          <w:szCs w:val="20"/>
        </w:rPr>
      </w:pPr>
      <w:r w:rsidRPr="008A1D6C">
        <w:rPr>
          <w:rFonts w:ascii="Palatino Linotype" w:hAnsi="Palatino Linotype"/>
          <w:sz w:val="20"/>
          <w:szCs w:val="20"/>
        </w:rPr>
        <w:t>d</w:t>
      </w:r>
      <w:r w:rsidRPr="008A1D6C">
        <w:rPr>
          <w:rFonts w:ascii="Palatino Linotype" w:hAnsi="Palatino Linotype"/>
          <w:strike/>
          <w:sz w:val="20"/>
          <w:szCs w:val="20"/>
        </w:rPr>
        <w:t xml:space="preserve">) w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przypadku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nieprzedłożenia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przez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Wykonawcę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w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wyznaczonym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terminie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dokumentów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, o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których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mowa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w § 2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ust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. 2 w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wysokości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500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zł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(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słownie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: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pięćset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złotych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) za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każdy</w:t>
      </w:r>
      <w:proofErr w:type="spellEnd"/>
      <w:r w:rsidRPr="008A1D6C">
        <w:rPr>
          <w:rFonts w:ascii="Palatino Linotype" w:hAnsi="Palatino Linotype"/>
          <w:strike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trike/>
          <w:sz w:val="20"/>
          <w:szCs w:val="20"/>
        </w:rPr>
        <w:t>przypadek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, -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prosimy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o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wykreślenie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tego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postanowienia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, jest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abuzywne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w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stosunku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do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Wykonawcy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i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nie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dotyczy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bezpośrednio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przedmiotu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zamówienia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i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prawidłowego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jego</w:t>
      </w:r>
      <w:proofErr w:type="spellEnd"/>
      <w:r w:rsidRPr="008A1D6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b/>
          <w:bCs/>
          <w:sz w:val="20"/>
          <w:szCs w:val="20"/>
        </w:rPr>
        <w:t>wykonania</w:t>
      </w:r>
      <w:proofErr w:type="spellEnd"/>
    </w:p>
    <w:p w14:paraId="4FE68C90" w14:textId="77777777" w:rsidR="008A1D6C" w:rsidRPr="008A1D6C" w:rsidRDefault="008A1D6C" w:rsidP="008A1D6C">
      <w:pPr>
        <w:pStyle w:val="Default"/>
        <w:rPr>
          <w:rFonts w:ascii="Palatino Linotype" w:hAnsi="Palatino Linotype"/>
          <w:sz w:val="20"/>
          <w:szCs w:val="20"/>
        </w:rPr>
      </w:pPr>
      <w:r w:rsidRPr="008A1D6C">
        <w:rPr>
          <w:rFonts w:ascii="Palatino Linotype" w:hAnsi="Palatino Linotype"/>
          <w:sz w:val="20"/>
          <w:szCs w:val="20"/>
        </w:rPr>
        <w:t xml:space="preserve">e) z </w:t>
      </w:r>
      <w:proofErr w:type="spellStart"/>
      <w:r w:rsidRPr="008A1D6C">
        <w:rPr>
          <w:rFonts w:ascii="Palatino Linotype" w:hAnsi="Palatino Linotype"/>
          <w:sz w:val="20"/>
          <w:szCs w:val="20"/>
        </w:rPr>
        <w:t>tytułu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rozwiązania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lub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odstąpienia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od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umowy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przez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Zamawiającego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8A1D6C">
        <w:rPr>
          <w:rFonts w:ascii="Palatino Linotype" w:hAnsi="Palatino Linotype"/>
          <w:sz w:val="20"/>
          <w:szCs w:val="20"/>
        </w:rPr>
        <w:t>przyczyn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leżących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po </w:t>
      </w:r>
      <w:proofErr w:type="spellStart"/>
      <w:r w:rsidRPr="008A1D6C">
        <w:rPr>
          <w:rFonts w:ascii="Palatino Linotype" w:hAnsi="Palatino Linotype"/>
          <w:sz w:val="20"/>
          <w:szCs w:val="20"/>
        </w:rPr>
        <w:t>stronie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Wykonawcy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– w </w:t>
      </w:r>
      <w:proofErr w:type="spellStart"/>
      <w:r w:rsidRPr="008A1D6C">
        <w:rPr>
          <w:rFonts w:ascii="Palatino Linotype" w:hAnsi="Palatino Linotype"/>
          <w:sz w:val="20"/>
          <w:szCs w:val="20"/>
        </w:rPr>
        <w:t>wysokości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r w:rsidRPr="008A1D6C">
        <w:rPr>
          <w:rFonts w:ascii="Palatino Linotype" w:hAnsi="Palatino Linotype"/>
          <w:b/>
          <w:bCs/>
          <w:sz w:val="20"/>
          <w:szCs w:val="20"/>
        </w:rPr>
        <w:t>10%</w:t>
      </w:r>
      <w:r w:rsidRPr="008A1D6C">
        <w:rPr>
          <w:rFonts w:ascii="Palatino Linotype" w:hAnsi="Palatino Linotype"/>
          <w:sz w:val="20"/>
          <w:szCs w:val="20"/>
        </w:rPr>
        <w:t xml:space="preserve"> </w:t>
      </w:r>
      <w:r w:rsidRPr="008A1D6C">
        <w:rPr>
          <w:rFonts w:ascii="Palatino Linotype" w:hAnsi="Palatino Linotype"/>
          <w:strike/>
          <w:sz w:val="20"/>
          <w:szCs w:val="20"/>
        </w:rPr>
        <w:t>20%</w:t>
      </w:r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wartości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brutto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maksymalnego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wynagrodzenia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brutto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1D6C">
        <w:rPr>
          <w:rFonts w:ascii="Palatino Linotype" w:hAnsi="Palatino Linotype"/>
          <w:sz w:val="20"/>
          <w:szCs w:val="20"/>
        </w:rPr>
        <w:t>określonego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 w § 5 </w:t>
      </w:r>
      <w:proofErr w:type="spellStart"/>
      <w:r w:rsidRPr="008A1D6C">
        <w:rPr>
          <w:rFonts w:ascii="Palatino Linotype" w:hAnsi="Palatino Linotype"/>
          <w:sz w:val="20"/>
          <w:szCs w:val="20"/>
        </w:rPr>
        <w:t>ust</w:t>
      </w:r>
      <w:proofErr w:type="spellEnd"/>
      <w:r w:rsidRPr="008A1D6C">
        <w:rPr>
          <w:rFonts w:ascii="Palatino Linotype" w:hAnsi="Palatino Linotype"/>
          <w:sz w:val="20"/>
          <w:szCs w:val="20"/>
        </w:rPr>
        <w:t xml:space="preserve">. 7. </w:t>
      </w:r>
    </w:p>
    <w:p w14:paraId="3A83E014" w14:textId="11D117B7" w:rsidR="008A1D6C" w:rsidRPr="008A1D6C" w:rsidRDefault="008A1D6C" w:rsidP="008A1D6C">
      <w:pPr>
        <w:pStyle w:val="Default"/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8A1D6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</w:t>
      </w:r>
      <w:proofErr w:type="spellEnd"/>
      <w:r w:rsidRPr="008A1D6C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Zamawiający</w:t>
      </w:r>
      <w:proofErr w:type="spellEnd"/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nie</w:t>
      </w:r>
      <w:proofErr w:type="spellEnd"/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wyraża</w:t>
      </w:r>
      <w:proofErr w:type="spellEnd"/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zgody</w:t>
      </w:r>
      <w:proofErr w:type="spellEnd"/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. </w:t>
      </w:r>
    </w:p>
    <w:p w14:paraId="58A2CDD9" w14:textId="77777777" w:rsidR="00993DC4" w:rsidRPr="00485036" w:rsidRDefault="00993DC4" w:rsidP="00993DC4">
      <w:pPr>
        <w:pStyle w:val="Default"/>
        <w:rPr>
          <w:rFonts w:ascii="Palatino Linotype" w:hAnsi="Palatino Linotype"/>
          <w:sz w:val="20"/>
          <w:szCs w:val="20"/>
        </w:rPr>
      </w:pPr>
    </w:p>
    <w:p w14:paraId="42A6ECCA" w14:textId="6AE70F0A" w:rsidR="00993DC4" w:rsidRPr="00485036" w:rsidRDefault="00993DC4" w:rsidP="00993DC4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8503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14 – dotyczy pakietu nr 59 poz. 9.</w:t>
      </w:r>
    </w:p>
    <w:p w14:paraId="2CF3959E" w14:textId="6C5A2322" w:rsidR="00993DC4" w:rsidRPr="00485036" w:rsidRDefault="00993DC4" w:rsidP="00993DC4">
      <w:pPr>
        <w:pStyle w:val="Default"/>
        <w:rPr>
          <w:rFonts w:ascii="Palatino Linotype" w:hAnsi="Palatino Linotype"/>
          <w:sz w:val="20"/>
          <w:szCs w:val="20"/>
        </w:rPr>
      </w:pPr>
      <w:proofErr w:type="spellStart"/>
      <w:r w:rsidRPr="00485036">
        <w:rPr>
          <w:rFonts w:ascii="Palatino Linotype" w:hAnsi="Palatino Linotype"/>
          <w:sz w:val="20"/>
          <w:szCs w:val="20"/>
        </w:rPr>
        <w:t>Czy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dopuści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dietetyczny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środek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spożywczy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dla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niemowląt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485036">
        <w:rPr>
          <w:rFonts w:ascii="Palatino Linotype" w:hAnsi="Palatino Linotype"/>
          <w:sz w:val="20"/>
          <w:szCs w:val="20"/>
        </w:rPr>
        <w:t>nietolerancją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pokarmową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lub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alergią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na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białko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mleka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krowiego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; </w:t>
      </w:r>
      <w:proofErr w:type="spellStart"/>
      <w:r w:rsidRPr="00485036">
        <w:rPr>
          <w:rFonts w:ascii="Palatino Linotype" w:hAnsi="Palatino Linotype"/>
          <w:sz w:val="20"/>
          <w:szCs w:val="20"/>
        </w:rPr>
        <w:t>zawiera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: </w:t>
      </w:r>
      <w:proofErr w:type="spellStart"/>
      <w:r w:rsidRPr="00485036">
        <w:rPr>
          <w:rFonts w:ascii="Palatino Linotype" w:hAnsi="Palatino Linotype"/>
          <w:sz w:val="20"/>
          <w:szCs w:val="20"/>
        </w:rPr>
        <w:t>prebiotyki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485036">
        <w:rPr>
          <w:rFonts w:ascii="Palatino Linotype" w:hAnsi="Palatino Linotype"/>
          <w:sz w:val="20"/>
          <w:szCs w:val="20"/>
        </w:rPr>
        <w:t>nukleotydy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; od </w:t>
      </w:r>
      <w:proofErr w:type="spellStart"/>
      <w:r w:rsidRPr="00485036">
        <w:rPr>
          <w:rFonts w:ascii="Palatino Linotype" w:hAnsi="Palatino Linotype"/>
          <w:sz w:val="20"/>
          <w:szCs w:val="20"/>
        </w:rPr>
        <w:t>urodzenia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485036">
        <w:rPr>
          <w:rFonts w:ascii="Palatino Linotype" w:hAnsi="Palatino Linotype"/>
          <w:sz w:val="20"/>
          <w:szCs w:val="20"/>
        </w:rPr>
        <w:t>opakowaniu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400g? </w:t>
      </w:r>
      <w:proofErr w:type="spellStart"/>
      <w:r w:rsidRPr="00485036">
        <w:rPr>
          <w:rFonts w:ascii="Palatino Linotype" w:hAnsi="Palatino Linotype"/>
          <w:sz w:val="20"/>
          <w:szCs w:val="20"/>
        </w:rPr>
        <w:t>Obecnie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produkt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jest </w:t>
      </w:r>
      <w:proofErr w:type="spellStart"/>
      <w:r w:rsidRPr="00485036">
        <w:rPr>
          <w:rFonts w:ascii="Palatino Linotype" w:hAnsi="Palatino Linotype"/>
          <w:sz w:val="20"/>
          <w:szCs w:val="20"/>
        </w:rPr>
        <w:t>dostępny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wyłącznie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485036">
        <w:rPr>
          <w:rFonts w:ascii="Palatino Linotype" w:hAnsi="Palatino Linotype"/>
          <w:sz w:val="20"/>
          <w:szCs w:val="20"/>
        </w:rPr>
        <w:t>opakowaniu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400 g. W </w:t>
      </w:r>
      <w:proofErr w:type="spellStart"/>
      <w:r w:rsidRPr="00485036">
        <w:rPr>
          <w:rFonts w:ascii="Palatino Linotype" w:hAnsi="Palatino Linotype"/>
          <w:sz w:val="20"/>
          <w:szCs w:val="20"/>
        </w:rPr>
        <w:t>przypadku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wyrażenia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zgody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prosimy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485036">
        <w:rPr>
          <w:rFonts w:ascii="Palatino Linotype" w:hAnsi="Palatino Linotype"/>
          <w:sz w:val="20"/>
          <w:szCs w:val="20"/>
        </w:rPr>
        <w:t>podanie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ilości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produktu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jaki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należy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wycenić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. </w:t>
      </w:r>
    </w:p>
    <w:p w14:paraId="5902CB35" w14:textId="18947B57" w:rsidR="00C5612F" w:rsidRPr="00485036" w:rsidRDefault="00C5612F" w:rsidP="00993DC4">
      <w:pPr>
        <w:pStyle w:val="Default"/>
        <w:rPr>
          <w:rFonts w:ascii="Palatino Linotype" w:hAnsi="Palatino Linotype"/>
          <w:sz w:val="20"/>
          <w:szCs w:val="20"/>
        </w:rPr>
      </w:pPr>
      <w:proofErr w:type="spellStart"/>
      <w:proofErr w:type="gramStart"/>
      <w:r w:rsidRPr="0048503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Odpowiedź:</w:t>
      </w:r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Tak</w:t>
      </w:r>
      <w:proofErr w:type="spellEnd"/>
      <w:proofErr w:type="gramEnd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Zamawiający</w:t>
      </w:r>
      <w:proofErr w:type="spellEnd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dopuszcza</w:t>
      </w:r>
      <w:proofErr w:type="spellEnd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. W </w:t>
      </w:r>
      <w:proofErr w:type="spellStart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tym</w:t>
      </w:r>
      <w:proofErr w:type="spellEnd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przypadku</w:t>
      </w:r>
      <w:proofErr w:type="spellEnd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należy</w:t>
      </w:r>
      <w:proofErr w:type="spellEnd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zaoferowac</w:t>
      </w:r>
      <w:proofErr w:type="spellEnd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6 op.</w:t>
      </w:r>
    </w:p>
    <w:p w14:paraId="3142123E" w14:textId="77777777" w:rsidR="00993DC4" w:rsidRPr="00485036" w:rsidRDefault="00993DC4" w:rsidP="00993DC4">
      <w:pPr>
        <w:pStyle w:val="Default"/>
        <w:rPr>
          <w:rFonts w:ascii="Palatino Linotype" w:hAnsi="Palatino Linotype"/>
          <w:sz w:val="20"/>
          <w:szCs w:val="20"/>
        </w:rPr>
      </w:pPr>
    </w:p>
    <w:p w14:paraId="4EC29C74" w14:textId="235E4E9C" w:rsidR="00993DC4" w:rsidRPr="00485036" w:rsidRDefault="00993DC4" w:rsidP="00993DC4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8503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15 – dotyczy pakietu nr 59 poz. 18.</w:t>
      </w:r>
    </w:p>
    <w:p w14:paraId="3989AB17" w14:textId="6878AB7B" w:rsidR="00993DC4" w:rsidRPr="00485036" w:rsidRDefault="00993DC4" w:rsidP="00993DC4">
      <w:pPr>
        <w:pStyle w:val="Default"/>
        <w:rPr>
          <w:rFonts w:ascii="Palatino Linotype" w:hAnsi="Palatino Linotype"/>
          <w:color w:val="666666"/>
          <w:sz w:val="20"/>
          <w:szCs w:val="20"/>
          <w:shd w:val="clear" w:color="auto" w:fill="FFFFFF"/>
        </w:rPr>
      </w:pPr>
      <w:proofErr w:type="spellStart"/>
      <w:r w:rsidRPr="00485036">
        <w:rPr>
          <w:rFonts w:ascii="Palatino Linotype" w:hAnsi="Palatino Linotype"/>
          <w:sz w:val="20"/>
          <w:szCs w:val="20"/>
        </w:rPr>
        <w:t>Czy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dopuści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dietetyczny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środek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spożywczy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dla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niemowląt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 w:rsidRPr="00485036">
        <w:rPr>
          <w:rFonts w:ascii="Palatino Linotype" w:hAnsi="Palatino Linotype"/>
          <w:sz w:val="20"/>
          <w:szCs w:val="20"/>
        </w:rPr>
        <w:t>nietolerancją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pokarmową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lub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alergią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na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białko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mleka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krowiego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; </w:t>
      </w:r>
      <w:proofErr w:type="spellStart"/>
      <w:r w:rsidRPr="00485036">
        <w:rPr>
          <w:rFonts w:ascii="Palatino Linotype" w:hAnsi="Palatino Linotype"/>
          <w:sz w:val="20"/>
          <w:szCs w:val="20"/>
        </w:rPr>
        <w:t>zawiera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: </w:t>
      </w:r>
      <w:proofErr w:type="spellStart"/>
      <w:r w:rsidRPr="00485036">
        <w:rPr>
          <w:rFonts w:ascii="Palatino Linotype" w:hAnsi="Palatino Linotype"/>
          <w:sz w:val="20"/>
          <w:szCs w:val="20"/>
        </w:rPr>
        <w:t>prebiotyki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485036">
        <w:rPr>
          <w:rFonts w:ascii="Palatino Linotype" w:hAnsi="Palatino Linotype"/>
          <w:sz w:val="20"/>
          <w:szCs w:val="20"/>
        </w:rPr>
        <w:t>nukleotydy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; od 6 </w:t>
      </w:r>
      <w:proofErr w:type="spellStart"/>
      <w:r w:rsidRPr="00485036">
        <w:rPr>
          <w:rFonts w:ascii="Palatino Linotype" w:hAnsi="Palatino Linotype"/>
          <w:sz w:val="20"/>
          <w:szCs w:val="20"/>
        </w:rPr>
        <w:t>miesiąca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życia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485036">
        <w:rPr>
          <w:rFonts w:ascii="Palatino Linotype" w:hAnsi="Palatino Linotype"/>
          <w:sz w:val="20"/>
          <w:szCs w:val="20"/>
        </w:rPr>
        <w:t>opakowaniu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400g? </w:t>
      </w:r>
      <w:proofErr w:type="spellStart"/>
      <w:r w:rsidRPr="00485036">
        <w:rPr>
          <w:rFonts w:ascii="Palatino Linotype" w:hAnsi="Palatino Linotype"/>
          <w:sz w:val="20"/>
          <w:szCs w:val="20"/>
        </w:rPr>
        <w:t>Obecnie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produkt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jest </w:t>
      </w:r>
      <w:proofErr w:type="spellStart"/>
      <w:r w:rsidRPr="00485036">
        <w:rPr>
          <w:rFonts w:ascii="Palatino Linotype" w:hAnsi="Palatino Linotype"/>
          <w:sz w:val="20"/>
          <w:szCs w:val="20"/>
        </w:rPr>
        <w:t>dostępny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wyłącznie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485036">
        <w:rPr>
          <w:rFonts w:ascii="Palatino Linotype" w:hAnsi="Palatino Linotype"/>
          <w:sz w:val="20"/>
          <w:szCs w:val="20"/>
        </w:rPr>
        <w:t>opakowaniu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400 g. W </w:t>
      </w:r>
      <w:proofErr w:type="spellStart"/>
      <w:r w:rsidRPr="00485036">
        <w:rPr>
          <w:rFonts w:ascii="Palatino Linotype" w:hAnsi="Palatino Linotype"/>
          <w:sz w:val="20"/>
          <w:szCs w:val="20"/>
        </w:rPr>
        <w:t>przypadku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wyrażenia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zgody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prosimy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485036">
        <w:rPr>
          <w:rFonts w:ascii="Palatino Linotype" w:hAnsi="Palatino Linotype"/>
          <w:sz w:val="20"/>
          <w:szCs w:val="20"/>
        </w:rPr>
        <w:t>podanie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ilości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produktu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jaki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należy</w:t>
      </w:r>
      <w:proofErr w:type="spellEnd"/>
      <w:r w:rsidRPr="0048503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/>
          <w:sz w:val="20"/>
          <w:szCs w:val="20"/>
        </w:rPr>
        <w:t>wycenić</w:t>
      </w:r>
      <w:proofErr w:type="spellEnd"/>
      <w:r w:rsidRPr="00485036">
        <w:rPr>
          <w:rFonts w:ascii="Palatino Linotype" w:hAnsi="Palatino Linotype"/>
          <w:sz w:val="20"/>
          <w:szCs w:val="20"/>
        </w:rPr>
        <w:t>.</w:t>
      </w:r>
    </w:p>
    <w:p w14:paraId="1FDB587E" w14:textId="4F4D4BA9" w:rsidR="005151C5" w:rsidRPr="007C1858" w:rsidRDefault="00C5612F" w:rsidP="00BF249C">
      <w:pPr>
        <w:pStyle w:val="Default"/>
        <w:rPr>
          <w:rFonts w:ascii="Palatino Linotype" w:hAnsi="Palatino Linotype"/>
          <w:sz w:val="20"/>
          <w:szCs w:val="20"/>
        </w:rPr>
      </w:pPr>
      <w:proofErr w:type="spellStart"/>
      <w:r w:rsidRPr="0048503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</w:t>
      </w:r>
      <w:proofErr w:type="spellEnd"/>
      <w:r w:rsidRPr="0048503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  <w:r w:rsidR="007C1858" w:rsidRP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Tak</w:t>
      </w:r>
      <w:proofErr w:type="spellEnd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Zamawiający</w:t>
      </w:r>
      <w:proofErr w:type="spellEnd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dopuszcza</w:t>
      </w:r>
      <w:proofErr w:type="spellEnd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. W </w:t>
      </w:r>
      <w:proofErr w:type="spellStart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tym</w:t>
      </w:r>
      <w:proofErr w:type="spellEnd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przypadku</w:t>
      </w:r>
      <w:proofErr w:type="spellEnd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należy</w:t>
      </w:r>
      <w:proofErr w:type="spellEnd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zaoferowac</w:t>
      </w:r>
      <w:proofErr w:type="spellEnd"/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6A4C57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3</w:t>
      </w:r>
      <w:r w:rsidR="007C1858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op.</w:t>
      </w:r>
    </w:p>
    <w:p w14:paraId="4B7E64AE" w14:textId="4AE9324A" w:rsidR="00C5612F" w:rsidRPr="00485036" w:rsidRDefault="00C5612F" w:rsidP="00BF249C">
      <w:pPr>
        <w:pStyle w:val="Default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</w:p>
    <w:p w14:paraId="43CB07EE" w14:textId="30781D51" w:rsidR="00485036" w:rsidRDefault="00485036" w:rsidP="0048503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8503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16 – dotyczy pakietu nr 33 poz. 5.</w:t>
      </w:r>
    </w:p>
    <w:p w14:paraId="0B09764F" w14:textId="77777777" w:rsidR="00485036" w:rsidRPr="00485036" w:rsidRDefault="00485036" w:rsidP="0048503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5EFC124C" w14:textId="7F88229D" w:rsidR="00485036" w:rsidRPr="00485036" w:rsidRDefault="00485036" w:rsidP="00485036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Palatino Linotype" w:hAnsi="Palatino Linotype" w:cs="Calibri"/>
          <w:sz w:val="20"/>
          <w:szCs w:val="20"/>
        </w:rPr>
      </w:pPr>
      <w:r w:rsidRPr="00485036">
        <w:rPr>
          <w:rFonts w:ascii="Palatino Linotype" w:hAnsi="Palatino Linotype" w:cs="Calibri"/>
          <w:sz w:val="20"/>
          <w:szCs w:val="20"/>
        </w:rPr>
        <w:t xml:space="preserve">Czy Zamawiający dopuści zaoferowanie produktu o składzie: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Aqua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Paraffinum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liquidum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Zinc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oxide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Paraffin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, Lanolin, Cera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microcristallina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Sorbitan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sesquioleate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, Benzyl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benzoate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, Cera Alba, Benzyl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alcohol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Linalyl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acetate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Propylene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glycol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, Benzyl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cinnamate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Lavandula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angustifolia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oil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Citric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485036">
        <w:rPr>
          <w:rFonts w:ascii="Palatino Linotype" w:hAnsi="Palatino Linotype" w:cs="Calibri"/>
          <w:sz w:val="20"/>
          <w:szCs w:val="20"/>
        </w:rPr>
        <w:t>acid</w:t>
      </w:r>
      <w:proofErr w:type="spellEnd"/>
      <w:r w:rsidRPr="00485036">
        <w:rPr>
          <w:rFonts w:ascii="Palatino Linotype" w:hAnsi="Palatino Linotype" w:cs="Calibri"/>
          <w:sz w:val="20"/>
          <w:szCs w:val="20"/>
        </w:rPr>
        <w:t>, BHA?</w:t>
      </w:r>
    </w:p>
    <w:p w14:paraId="55A48D19" w14:textId="2CDD4B6D" w:rsidR="00485036" w:rsidRDefault="00485036" w:rsidP="00751629">
      <w:pPr>
        <w:pStyle w:val="Default"/>
        <w:ind w:left="720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48503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</w:t>
      </w:r>
      <w:proofErr w:type="spellEnd"/>
      <w:r w:rsidRPr="0048503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  <w:r w:rsidR="00027493" w:rsidRP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Tak</w:t>
      </w:r>
      <w:proofErr w:type="spellEnd"/>
      <w:r w:rsid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Zamawiający</w:t>
      </w:r>
      <w:proofErr w:type="spellEnd"/>
      <w:r w:rsid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dopuszcza</w:t>
      </w:r>
      <w:proofErr w:type="spellEnd"/>
      <w:r w:rsid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.</w:t>
      </w:r>
    </w:p>
    <w:p w14:paraId="40A371A9" w14:textId="77777777" w:rsidR="00751629" w:rsidRPr="00751629" w:rsidRDefault="00751629" w:rsidP="00751629">
      <w:pPr>
        <w:pStyle w:val="Default"/>
        <w:ind w:left="720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</w:p>
    <w:p w14:paraId="0756C97A" w14:textId="219A704C" w:rsidR="00485036" w:rsidRPr="00485036" w:rsidRDefault="00485036" w:rsidP="00485036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Palatino Linotype" w:hAnsi="Palatino Linotype" w:cs="Calibri"/>
          <w:sz w:val="20"/>
          <w:szCs w:val="20"/>
        </w:rPr>
      </w:pPr>
      <w:r w:rsidRPr="00485036">
        <w:rPr>
          <w:rFonts w:ascii="Palatino Linotype" w:hAnsi="Palatino Linotype" w:cs="Calibri"/>
          <w:sz w:val="20"/>
          <w:szCs w:val="20"/>
        </w:rPr>
        <w:t>Czy Zamawiający dopuści zaoferowanie produktu o statusie rejestracyjnym kosmetyku?</w:t>
      </w:r>
    </w:p>
    <w:p w14:paraId="6D15A22F" w14:textId="75BA4084" w:rsidR="00485036" w:rsidRPr="00485036" w:rsidRDefault="00485036" w:rsidP="00485036">
      <w:pPr>
        <w:pStyle w:val="Default"/>
        <w:ind w:left="720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48503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</w:t>
      </w:r>
      <w:proofErr w:type="spellEnd"/>
      <w:r w:rsidRPr="0048503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  <w:r w:rsidR="00027493" w:rsidRP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Tak</w:t>
      </w:r>
      <w:proofErr w:type="spellEnd"/>
      <w:r w:rsid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Zamawiający</w:t>
      </w:r>
      <w:proofErr w:type="spellEnd"/>
      <w:r w:rsid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dopuszcza</w:t>
      </w:r>
      <w:proofErr w:type="spellEnd"/>
      <w:r w:rsid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.</w:t>
      </w:r>
    </w:p>
    <w:p w14:paraId="04ABFB32" w14:textId="4509BF92" w:rsidR="00485036" w:rsidRDefault="00485036" w:rsidP="00485036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43451BE9" w14:textId="77777777" w:rsidR="0046692D" w:rsidRPr="003A3DFD" w:rsidRDefault="0046692D" w:rsidP="00744FE7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bookmarkStart w:id="1" w:name="_Hlk80090049"/>
      <w:r w:rsidRPr="003A3DFD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17 – dotyczy pakietu nr 55 poz. 146.</w:t>
      </w:r>
    </w:p>
    <w:p w14:paraId="7078743E" w14:textId="6D42A98D" w:rsidR="00B82B17" w:rsidRPr="003A3DFD" w:rsidRDefault="00B82B17" w:rsidP="00B82B17">
      <w:pPr>
        <w:pStyle w:val="Default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Poniższe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pytania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dotyczą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opisu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przedmiotu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zamówienia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w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pakiecie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55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poz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. 146 w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przedmiotowym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postępowaniu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:</w:t>
      </w:r>
      <w:r w:rsidRPr="003A3DFD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3A3DFD">
        <w:rPr>
          <w:rFonts w:ascii="Palatino Linotype" w:hAnsi="Palatino Linotype"/>
          <w:color w:val="000000" w:themeColor="text1"/>
          <w:sz w:val="20"/>
          <w:szCs w:val="20"/>
        </w:rPr>
        <w:br/>
      </w:r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a)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Czy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Zamawiający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dopuści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zaoferowanie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produktu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ProbioDr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zawierającego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żywe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liofilizowane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kultury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bakterii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probiotycznych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najlepiej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przebadanego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pod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względem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klinicznym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szczepu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Lactobacillus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rhamnosus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GG ATTC53103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i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Lactobacillus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helveticus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w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łącznym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stężeniu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2mld CFU/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kaps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?</w:t>
      </w:r>
      <w:r w:rsidRPr="003A3DFD">
        <w:rPr>
          <w:rFonts w:ascii="Palatino Linotype" w:hAnsi="Palatino Linotype"/>
          <w:color w:val="000000" w:themeColor="text1"/>
          <w:sz w:val="20"/>
          <w:szCs w:val="20"/>
        </w:rPr>
        <w:br/>
      </w:r>
      <w:proofErr w:type="spellStart"/>
      <w:r w:rsidR="003A3DFD" w:rsidRPr="0048503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</w:t>
      </w:r>
      <w:proofErr w:type="spellEnd"/>
      <w:r w:rsidR="003A3DFD" w:rsidRPr="0048503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  <w:r w:rsidR="003A3DFD" w:rsidRP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Zamawiający</w:t>
      </w:r>
      <w:proofErr w:type="spellEnd"/>
      <w:r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nie</w:t>
      </w:r>
      <w:proofErr w:type="spellEnd"/>
      <w:r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dopuszcza</w:t>
      </w:r>
      <w:proofErr w:type="spellEnd"/>
      <w:r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.</w:t>
      </w:r>
    </w:p>
    <w:p w14:paraId="5BAA5CDE" w14:textId="77777777" w:rsidR="00B82B17" w:rsidRPr="003A3DFD" w:rsidRDefault="00B82B17" w:rsidP="00744FE7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</w:p>
    <w:p w14:paraId="7AA7CA79" w14:textId="7FDD3A4B" w:rsidR="00B82B17" w:rsidRPr="003A3DFD" w:rsidRDefault="00B82B17" w:rsidP="00744FE7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b)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Czy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Zamawiający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dopuści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zaoferowanie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produktu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LactoDr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zawierającego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żywe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liofilizowane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kultury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bakterii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probiotycznych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najlepiej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przebadanego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pod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względem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klinicznym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szczepu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Lactobacillus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rhamnosus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GG ATTC53103 w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stężeniu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6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mld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CFU/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kaps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?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Produkt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konfekcjonowany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w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opakowaniach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x 20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lub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x 30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lastRenderedPageBreak/>
        <w:t>kapsułek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prosimy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o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możliwość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przeliczenia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odpowiednią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liczbę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opakowań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i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zaokrąglenia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uzyskanego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wyniku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w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górę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).</w:t>
      </w:r>
    </w:p>
    <w:p w14:paraId="1E3CE455" w14:textId="6AFBF8E6" w:rsidR="003A3DFD" w:rsidRPr="003A3DFD" w:rsidRDefault="003A3DFD" w:rsidP="00744FE7">
      <w:pPr>
        <w:pStyle w:val="Default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8503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</w:t>
      </w:r>
      <w:proofErr w:type="spellEnd"/>
      <w:r w:rsidRPr="00485036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  <w:r w:rsidRPr="00027493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Zamawiający</w:t>
      </w:r>
      <w:proofErr w:type="spellEnd"/>
      <w:r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nie</w:t>
      </w:r>
      <w:proofErr w:type="spellEnd"/>
      <w:r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dopuszcza</w:t>
      </w:r>
      <w:proofErr w:type="spellEnd"/>
      <w:r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717C3B12" w14:textId="77777777" w:rsidR="003513F3" w:rsidRPr="003A3DFD" w:rsidRDefault="003513F3" w:rsidP="00744FE7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</w:p>
    <w:p w14:paraId="36BA2B78" w14:textId="0AF2D021" w:rsidR="00B82B17" w:rsidRPr="00BD5B51" w:rsidRDefault="00053943" w:rsidP="00BD5B5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3A3DFD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</w:t>
      </w:r>
      <w:r w:rsidR="00B82B17" w:rsidRPr="003A3DFD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8</w:t>
      </w:r>
      <w:r w:rsidRPr="003A3DFD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– dotyczy pakietu nr 55 poz. 148.</w:t>
      </w:r>
    </w:p>
    <w:p w14:paraId="4A12FB49" w14:textId="77777777" w:rsidR="00B82B17" w:rsidRPr="003A3DFD" w:rsidRDefault="00B82B17" w:rsidP="00744FE7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Poniższe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pytania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dotyczą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opisu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przedmiotu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zamówienia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w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pakiecie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55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poz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. 148 w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przedmiotowym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postępowaniu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:</w:t>
      </w:r>
    </w:p>
    <w:p w14:paraId="178B631E" w14:textId="1762F30D" w:rsidR="00053943" w:rsidRPr="003A3DFD" w:rsidRDefault="00053943" w:rsidP="00744FE7">
      <w:pPr>
        <w:pStyle w:val="Default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Czy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Zamawiający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dopuści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zaoferowanie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produktu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konfekcjonowanego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w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opakowaniach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x 30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kapsułek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– po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przeliczeniu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kapsułek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odpowiednią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liczbę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opakowań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i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zaokrągleniu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uzyskanego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wyniku</w:t>
      </w:r>
      <w:proofErr w:type="spellEnd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 w </w:t>
      </w:r>
      <w:proofErr w:type="spellStart"/>
      <w:r w:rsidRPr="003A3DFD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górę</w:t>
      </w:r>
      <w:proofErr w:type="spellEnd"/>
    </w:p>
    <w:p w14:paraId="76AA595E" w14:textId="14529CB8" w:rsidR="001C0CDD" w:rsidRPr="003A3DFD" w:rsidRDefault="00053943" w:rsidP="00744FE7">
      <w:pPr>
        <w:pStyle w:val="Default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proofErr w:type="spellStart"/>
      <w:r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</w:t>
      </w:r>
      <w:proofErr w:type="spellEnd"/>
      <w:r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:</w:t>
      </w:r>
      <w:r w:rsidR="001C0CDD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1C0CDD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Tak</w:t>
      </w:r>
      <w:proofErr w:type="spellEnd"/>
      <w:r w:rsidR="001C0CDD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="001C0CDD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Zamawiający</w:t>
      </w:r>
      <w:proofErr w:type="spellEnd"/>
      <w:r w:rsidR="001C0CDD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1C0CDD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dopuszcza</w:t>
      </w:r>
      <w:proofErr w:type="spellEnd"/>
      <w:r w:rsidR="0046692D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744FE7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oraz</w:t>
      </w:r>
      <w:proofErr w:type="spellEnd"/>
      <w:r w:rsidR="00744FE7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744FE7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wyra</w:t>
      </w:r>
      <w:r w:rsidR="00B82B17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ż</w:t>
      </w:r>
      <w:r w:rsidR="00744FE7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a</w:t>
      </w:r>
      <w:proofErr w:type="spellEnd"/>
      <w:r w:rsidR="00744FE7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744FE7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zgod</w:t>
      </w:r>
      <w:r w:rsid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ę</w:t>
      </w:r>
      <w:proofErr w:type="spellEnd"/>
      <w:r w:rsidR="00744FE7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744FE7" w:rsidRPr="003A3DFD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na</w:t>
      </w:r>
      <w:proofErr w:type="spellEnd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przeliczenie</w:t>
      </w:r>
      <w:proofErr w:type="spellEnd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kapsułek</w:t>
      </w:r>
      <w:proofErr w:type="spellEnd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odpowiednią</w:t>
      </w:r>
      <w:proofErr w:type="spellEnd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liczbę</w:t>
      </w:r>
      <w:proofErr w:type="spellEnd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opakowań</w:t>
      </w:r>
      <w:proofErr w:type="spellEnd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i</w:t>
      </w:r>
      <w:proofErr w:type="spellEnd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zaokrągle</w:t>
      </w:r>
      <w:r w:rsid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nie</w:t>
      </w:r>
      <w:proofErr w:type="spellEnd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uzyskanego</w:t>
      </w:r>
      <w:proofErr w:type="spellEnd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wyniku</w:t>
      </w:r>
      <w:proofErr w:type="spellEnd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 w </w:t>
      </w:r>
      <w:proofErr w:type="spellStart"/>
      <w:r w:rsidR="00744FE7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górę</w:t>
      </w:r>
      <w:proofErr w:type="spellEnd"/>
      <w:r w:rsidR="00AA5DD9" w:rsidRPr="003A3DFD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.</w:t>
      </w:r>
    </w:p>
    <w:bookmarkEnd w:id="1"/>
    <w:p w14:paraId="58B8CA1E" w14:textId="442ECD05" w:rsidR="00053943" w:rsidRDefault="00053943" w:rsidP="00BF249C">
      <w:pPr>
        <w:pStyle w:val="Default"/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14:paraId="527C16C7" w14:textId="7B0BE28F" w:rsidR="00053943" w:rsidRDefault="00053943" w:rsidP="00BF249C">
      <w:pPr>
        <w:pStyle w:val="Default"/>
      </w:pPr>
    </w:p>
    <w:p w14:paraId="63C93ED2" w14:textId="77777777" w:rsidR="0046692D" w:rsidRDefault="0046692D" w:rsidP="00BF249C">
      <w:pPr>
        <w:pStyle w:val="Default"/>
      </w:pPr>
    </w:p>
    <w:p w14:paraId="6986FC9B" w14:textId="33CB9596" w:rsidR="00EE6CF3" w:rsidRPr="001978CB" w:rsidRDefault="001978CB" w:rsidP="0097267F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7A95BD4B" w14:textId="11EA862B" w:rsidR="00811118" w:rsidRDefault="00797C77" w:rsidP="00F14B18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 xml:space="preserve">Niniejsze </w:t>
      </w:r>
      <w:r w:rsidR="00FB5E41" w:rsidRPr="001978CB">
        <w:rPr>
          <w:rFonts w:ascii="Palatino Linotype" w:hAnsi="Palatino Linotype"/>
          <w:i/>
          <w:sz w:val="20"/>
          <w:szCs w:val="20"/>
        </w:rPr>
        <w:t>pismo stanowi integralną część SWZ i dotyczy</w:t>
      </w:r>
      <w:r w:rsidRPr="001978CB">
        <w:rPr>
          <w:rFonts w:ascii="Palatino Linotype" w:hAnsi="Palatino Linotype"/>
          <w:i/>
          <w:sz w:val="20"/>
          <w:szCs w:val="20"/>
        </w:rPr>
        <w:t xml:space="preserve"> wszystkich Wykonawców biorących udział</w:t>
      </w:r>
      <w:r w:rsidR="009A3BF9" w:rsidRPr="001978CB">
        <w:rPr>
          <w:rFonts w:ascii="Palatino Linotype" w:hAnsi="Palatino Linotype"/>
          <w:i/>
          <w:sz w:val="20"/>
          <w:szCs w:val="20"/>
        </w:rPr>
        <w:t xml:space="preserve"> </w:t>
      </w:r>
      <w:r w:rsidR="00815AA6">
        <w:rPr>
          <w:rFonts w:ascii="Palatino Linotype" w:hAnsi="Palatino Linotype"/>
          <w:i/>
          <w:sz w:val="20"/>
          <w:szCs w:val="20"/>
        </w:rPr>
        <w:t xml:space="preserve">                       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</w:t>
      </w:r>
      <w:r w:rsidR="009E5A59" w:rsidRPr="001978CB">
        <w:rPr>
          <w:rFonts w:ascii="Palatino Linotype" w:hAnsi="Palatino Linotype"/>
          <w:i/>
          <w:sz w:val="20"/>
          <w:szCs w:val="20"/>
        </w:rPr>
        <w:t xml:space="preserve"> z uw</w:t>
      </w:r>
      <w:r w:rsidRPr="001978CB">
        <w:rPr>
          <w:rFonts w:ascii="Palatino Linotype" w:hAnsi="Palatino Linotype"/>
          <w:i/>
          <w:sz w:val="20"/>
          <w:szCs w:val="20"/>
        </w:rPr>
        <w:t xml:space="preserve">zględnieniem udzielonych przez Zamawiającego </w:t>
      </w:r>
      <w:r w:rsidR="00D93F13" w:rsidRPr="001978CB">
        <w:rPr>
          <w:rFonts w:ascii="Palatino Linotype" w:hAnsi="Palatino Linotype"/>
          <w:i/>
          <w:sz w:val="20"/>
          <w:szCs w:val="20"/>
        </w:rPr>
        <w:t>wyjaśnień</w:t>
      </w:r>
      <w:r w:rsidRPr="001978CB">
        <w:rPr>
          <w:rFonts w:ascii="Palatino Linotype" w:hAnsi="Palatino Linotype"/>
          <w:i/>
          <w:sz w:val="20"/>
          <w:szCs w:val="20"/>
        </w:rPr>
        <w:t>.</w:t>
      </w:r>
    </w:p>
    <w:p w14:paraId="6D29E5D4" w14:textId="77777777" w:rsidR="000E67A6" w:rsidRPr="00F14B18" w:rsidRDefault="000E67A6" w:rsidP="00F14B18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</w:p>
    <w:p w14:paraId="6E8822A2" w14:textId="051E0A27" w:rsidR="00891D1B" w:rsidRPr="00A2022C" w:rsidRDefault="003772CC" w:rsidP="003772CC">
      <w:pPr>
        <w:pStyle w:val="pkt"/>
        <w:suppressAutoHyphens/>
        <w:autoSpaceDE w:val="0"/>
        <w:autoSpaceDN w:val="0"/>
        <w:spacing w:before="0" w:after="120"/>
        <w:ind w:left="4254" w:firstLine="709"/>
      </w:pPr>
      <w:r>
        <w:rPr>
          <w:rFonts w:ascii="Palatino Linotype" w:hAnsi="Palatino Linotype" w:cs="Arial"/>
          <w:i/>
          <w:sz w:val="22"/>
          <w:szCs w:val="22"/>
        </w:rPr>
        <w:t xml:space="preserve">     </w:t>
      </w:r>
      <w:r w:rsidR="00891D1B" w:rsidRPr="00891D1B">
        <w:rPr>
          <w:rFonts w:ascii="Palatino Linotype" w:hAnsi="Palatino Linotype" w:cs="Arial"/>
          <w:b/>
          <w:bCs/>
          <w:i/>
          <w:sz w:val="22"/>
          <w:szCs w:val="22"/>
        </w:rPr>
        <w:t xml:space="preserve">     </w:t>
      </w:r>
      <w:r w:rsidR="008B6BE8">
        <w:rPr>
          <w:rFonts w:ascii="Palatino Linotype" w:hAnsi="Palatino Linotype" w:cs="Arial"/>
          <w:b/>
          <w:bCs/>
          <w:i/>
          <w:sz w:val="22"/>
          <w:szCs w:val="22"/>
        </w:rPr>
        <w:t xml:space="preserve">      </w:t>
      </w:r>
      <w:r w:rsidR="00891D1B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  <w:r w:rsidR="00A2022C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  <w:r w:rsidR="00891D1B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  <w:r w:rsidR="00891D1B" w:rsidRPr="00891D1B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  <w:r w:rsidR="00891D1B" w:rsidRPr="00A2022C">
        <w:rPr>
          <w:rFonts w:ascii="Palatino Linotype" w:hAnsi="Palatino Linotype" w:cs="Arial"/>
          <w:i/>
          <w:sz w:val="22"/>
          <w:szCs w:val="22"/>
        </w:rPr>
        <w:t>Z poważaniem,</w:t>
      </w:r>
      <w:r w:rsidR="00A2022C" w:rsidRPr="00A2022C">
        <w:rPr>
          <w:rFonts w:hint="eastAsia"/>
        </w:rPr>
        <w:t xml:space="preserve"> </w:t>
      </w:r>
    </w:p>
    <w:p w14:paraId="0047B76A" w14:textId="6C7827A6" w:rsidR="00A2022C" w:rsidRPr="00A2022C" w:rsidRDefault="00A2022C" w:rsidP="003772CC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</w:rPr>
      </w:pPr>
      <w:r w:rsidRPr="00A2022C">
        <w:rPr>
          <w:i/>
          <w:iCs/>
        </w:rPr>
        <w:t xml:space="preserve">                     </w:t>
      </w:r>
      <w:r>
        <w:rPr>
          <w:i/>
          <w:iCs/>
        </w:rPr>
        <w:t xml:space="preserve"> </w:t>
      </w:r>
      <w:r w:rsidRPr="00A2022C">
        <w:rPr>
          <w:rFonts w:ascii="Palatino Linotype" w:hAnsi="Palatino Linotype"/>
          <w:i/>
          <w:iCs/>
        </w:rPr>
        <w:t xml:space="preserve">Dyrektor </w:t>
      </w:r>
    </w:p>
    <w:p w14:paraId="17BC6B5B" w14:textId="6756B9AD" w:rsidR="00A2022C" w:rsidRPr="00A2022C" w:rsidRDefault="00A2022C" w:rsidP="003772CC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b/>
          <w:bCs/>
          <w:i/>
          <w:iCs/>
          <w:sz w:val="22"/>
          <w:szCs w:val="22"/>
        </w:rPr>
      </w:pPr>
      <w:r w:rsidRPr="00A2022C">
        <w:rPr>
          <w:rFonts w:ascii="Palatino Linotype" w:hAnsi="Palatino Linotype"/>
          <w:i/>
          <w:iCs/>
        </w:rPr>
        <w:t xml:space="preserve">                </w:t>
      </w:r>
      <w:r w:rsidRPr="00A2022C">
        <w:rPr>
          <w:rFonts w:ascii="Palatino Linotype" w:hAnsi="Palatino Linotype"/>
          <w:b/>
          <w:bCs/>
          <w:i/>
          <w:iCs/>
        </w:rPr>
        <w:t xml:space="preserve">Jarosław Maroszek </w:t>
      </w:r>
    </w:p>
    <w:p w14:paraId="2C002A89" w14:textId="6BDBC8B2" w:rsidR="00C16EEF" w:rsidRDefault="00C16EEF" w:rsidP="00891D1B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</w:p>
    <w:p w14:paraId="6A81CB16" w14:textId="45249EF7" w:rsidR="00945BBE" w:rsidRPr="00002F1E" w:rsidRDefault="00945BBE" w:rsidP="00945BBE">
      <w:pPr>
        <w:ind w:left="4820"/>
        <w:jc w:val="center"/>
        <w:rPr>
          <w:rFonts w:ascii="Palatino Linotype" w:hAnsi="Palatino Linotype"/>
          <w:i/>
          <w:iCs/>
          <w:sz w:val="20"/>
          <w:szCs w:val="20"/>
        </w:rPr>
      </w:pPr>
    </w:p>
    <w:sectPr w:rsidR="00945BBE" w:rsidRPr="00002F1E" w:rsidSect="00891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7BD6" w14:textId="77777777" w:rsidR="000B40A3" w:rsidRDefault="000B40A3">
      <w:pPr>
        <w:rPr>
          <w:rFonts w:hint="eastAsia"/>
        </w:rPr>
      </w:pPr>
      <w:r>
        <w:separator/>
      </w:r>
    </w:p>
  </w:endnote>
  <w:endnote w:type="continuationSeparator" w:id="0">
    <w:p w14:paraId="14F9319D" w14:textId="77777777" w:rsidR="000B40A3" w:rsidRDefault="000B40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40E600" w14:textId="77777777" w:rsidR="00E93E2E" w:rsidRDefault="0088172A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BC47482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F60" w14:textId="5D05B6A0" w:rsidR="00E93E2E" w:rsidRDefault="00E93E2E">
    <w:pPr>
      <w:pStyle w:val="Stopka"/>
      <w:jc w:val="center"/>
      <w:rPr>
        <w:rFonts w:hint="eastAsia"/>
      </w:rPr>
    </w:pPr>
  </w:p>
  <w:p w14:paraId="56709364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EF0" w14:textId="77777777" w:rsidR="00E93E2E" w:rsidRDefault="00E93E2E" w:rsidP="004C0649">
    <w:pPr>
      <w:pStyle w:val="Stopka"/>
      <w:rPr>
        <w:rFonts w:hint="eastAsia"/>
      </w:rPr>
    </w:pPr>
  </w:p>
  <w:p w14:paraId="6E09DD5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0428" w14:textId="77777777" w:rsidR="000B40A3" w:rsidRDefault="000B40A3">
      <w:pPr>
        <w:rPr>
          <w:rFonts w:hint="eastAsia"/>
        </w:rPr>
      </w:pPr>
      <w:r>
        <w:separator/>
      </w:r>
    </w:p>
  </w:footnote>
  <w:footnote w:type="continuationSeparator" w:id="0">
    <w:p w14:paraId="3F755F69" w14:textId="77777777" w:rsidR="000B40A3" w:rsidRDefault="000B40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9D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A9C5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3E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F10F" wp14:editId="1200A6B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18CE358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9E8629F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31C3ACA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D0826BC" w14:textId="5F5FD5D3" w:rsidR="00EA400E" w:rsidRPr="000511DE" w:rsidRDefault="00FF6129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3E0975C7" wp14:editId="3A4E0D4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39658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0A3"/>
    <w:rsid w:val="000B4CFB"/>
    <w:rsid w:val="000C14D0"/>
    <w:rsid w:val="000C233B"/>
    <w:rsid w:val="000C2855"/>
    <w:rsid w:val="000C43A7"/>
    <w:rsid w:val="000C4DCA"/>
    <w:rsid w:val="000C76B4"/>
    <w:rsid w:val="000D2CC1"/>
    <w:rsid w:val="000D4384"/>
    <w:rsid w:val="000D6AC7"/>
    <w:rsid w:val="000E068C"/>
    <w:rsid w:val="000E1035"/>
    <w:rsid w:val="000E3BAB"/>
    <w:rsid w:val="000E4D02"/>
    <w:rsid w:val="000E67A6"/>
    <w:rsid w:val="000F0003"/>
    <w:rsid w:val="000F122F"/>
    <w:rsid w:val="000F1608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43BD7"/>
    <w:rsid w:val="00147B0A"/>
    <w:rsid w:val="00150F77"/>
    <w:rsid w:val="00152F23"/>
    <w:rsid w:val="0015615C"/>
    <w:rsid w:val="001654C1"/>
    <w:rsid w:val="001659DA"/>
    <w:rsid w:val="00165B38"/>
    <w:rsid w:val="00170F92"/>
    <w:rsid w:val="0017461A"/>
    <w:rsid w:val="001762AE"/>
    <w:rsid w:val="00176971"/>
    <w:rsid w:val="00180025"/>
    <w:rsid w:val="001822E8"/>
    <w:rsid w:val="00184515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71A2"/>
    <w:rsid w:val="00207C96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62D5"/>
    <w:rsid w:val="00273971"/>
    <w:rsid w:val="00274107"/>
    <w:rsid w:val="00277597"/>
    <w:rsid w:val="0028362F"/>
    <w:rsid w:val="00284193"/>
    <w:rsid w:val="0028613D"/>
    <w:rsid w:val="00293D68"/>
    <w:rsid w:val="00296F46"/>
    <w:rsid w:val="00297FDF"/>
    <w:rsid w:val="002A31C2"/>
    <w:rsid w:val="002A7336"/>
    <w:rsid w:val="002B33F2"/>
    <w:rsid w:val="002B4FF0"/>
    <w:rsid w:val="002C1E5E"/>
    <w:rsid w:val="002C51A4"/>
    <w:rsid w:val="002C6F3F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69D8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519F"/>
    <w:rsid w:val="003767BF"/>
    <w:rsid w:val="003772CC"/>
    <w:rsid w:val="00377712"/>
    <w:rsid w:val="00381DDA"/>
    <w:rsid w:val="0039016B"/>
    <w:rsid w:val="00390401"/>
    <w:rsid w:val="003931FA"/>
    <w:rsid w:val="00394258"/>
    <w:rsid w:val="003A22B2"/>
    <w:rsid w:val="003A3DFD"/>
    <w:rsid w:val="003A533C"/>
    <w:rsid w:val="003A69EA"/>
    <w:rsid w:val="003A7663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3B9D"/>
    <w:rsid w:val="00414D33"/>
    <w:rsid w:val="00425F86"/>
    <w:rsid w:val="00427F03"/>
    <w:rsid w:val="00432616"/>
    <w:rsid w:val="0043407A"/>
    <w:rsid w:val="00434865"/>
    <w:rsid w:val="0043692D"/>
    <w:rsid w:val="00444230"/>
    <w:rsid w:val="004451BA"/>
    <w:rsid w:val="00445D6F"/>
    <w:rsid w:val="00446FC1"/>
    <w:rsid w:val="0045301F"/>
    <w:rsid w:val="004531C0"/>
    <w:rsid w:val="0045489E"/>
    <w:rsid w:val="00456075"/>
    <w:rsid w:val="00456F35"/>
    <w:rsid w:val="004601BA"/>
    <w:rsid w:val="0046115E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755C"/>
    <w:rsid w:val="004A330A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E1A18"/>
    <w:rsid w:val="004F1385"/>
    <w:rsid w:val="004F3EE2"/>
    <w:rsid w:val="004F71C7"/>
    <w:rsid w:val="004F7E6D"/>
    <w:rsid w:val="005003C3"/>
    <w:rsid w:val="00503341"/>
    <w:rsid w:val="0050628E"/>
    <w:rsid w:val="00512377"/>
    <w:rsid w:val="00514D13"/>
    <w:rsid w:val="005151B5"/>
    <w:rsid w:val="005151C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2052"/>
    <w:rsid w:val="00563B4F"/>
    <w:rsid w:val="00563F7C"/>
    <w:rsid w:val="00565552"/>
    <w:rsid w:val="005759D7"/>
    <w:rsid w:val="00582273"/>
    <w:rsid w:val="0058279F"/>
    <w:rsid w:val="005852E6"/>
    <w:rsid w:val="00590AAD"/>
    <w:rsid w:val="00596287"/>
    <w:rsid w:val="005966F7"/>
    <w:rsid w:val="005A17E9"/>
    <w:rsid w:val="005A7D15"/>
    <w:rsid w:val="005B274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5689"/>
    <w:rsid w:val="005E2393"/>
    <w:rsid w:val="005E28E9"/>
    <w:rsid w:val="005F2B0F"/>
    <w:rsid w:val="005F454D"/>
    <w:rsid w:val="005F70C4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81335"/>
    <w:rsid w:val="00681496"/>
    <w:rsid w:val="00682CC4"/>
    <w:rsid w:val="0068500C"/>
    <w:rsid w:val="00685BB4"/>
    <w:rsid w:val="00693AE9"/>
    <w:rsid w:val="006A075D"/>
    <w:rsid w:val="006A1B16"/>
    <w:rsid w:val="006A4A71"/>
    <w:rsid w:val="006A4C57"/>
    <w:rsid w:val="006B0171"/>
    <w:rsid w:val="006B4C84"/>
    <w:rsid w:val="006C04A6"/>
    <w:rsid w:val="006C1B1D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704604"/>
    <w:rsid w:val="00707DB8"/>
    <w:rsid w:val="00707FEE"/>
    <w:rsid w:val="007113AA"/>
    <w:rsid w:val="00711C80"/>
    <w:rsid w:val="00712FC7"/>
    <w:rsid w:val="0071330C"/>
    <w:rsid w:val="00723D66"/>
    <w:rsid w:val="00724531"/>
    <w:rsid w:val="00725264"/>
    <w:rsid w:val="00725D81"/>
    <w:rsid w:val="00726A64"/>
    <w:rsid w:val="00730654"/>
    <w:rsid w:val="00744FE7"/>
    <w:rsid w:val="00751629"/>
    <w:rsid w:val="00753770"/>
    <w:rsid w:val="007579B7"/>
    <w:rsid w:val="00772F5F"/>
    <w:rsid w:val="007846C5"/>
    <w:rsid w:val="00787E20"/>
    <w:rsid w:val="007940D7"/>
    <w:rsid w:val="00795076"/>
    <w:rsid w:val="00796117"/>
    <w:rsid w:val="00797C77"/>
    <w:rsid w:val="007A36B9"/>
    <w:rsid w:val="007A557F"/>
    <w:rsid w:val="007B57F6"/>
    <w:rsid w:val="007C1858"/>
    <w:rsid w:val="007C1B70"/>
    <w:rsid w:val="007C617B"/>
    <w:rsid w:val="007C725F"/>
    <w:rsid w:val="007D3784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51E"/>
    <w:rsid w:val="007F465A"/>
    <w:rsid w:val="00811118"/>
    <w:rsid w:val="00813254"/>
    <w:rsid w:val="00815AA6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34C86"/>
    <w:rsid w:val="00841F83"/>
    <w:rsid w:val="0084375D"/>
    <w:rsid w:val="00844807"/>
    <w:rsid w:val="008630E0"/>
    <w:rsid w:val="00874F29"/>
    <w:rsid w:val="00881626"/>
    <w:rsid w:val="0088172A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27E0"/>
    <w:rsid w:val="008B5AA0"/>
    <w:rsid w:val="008B5AA4"/>
    <w:rsid w:val="008B6BE8"/>
    <w:rsid w:val="008C0457"/>
    <w:rsid w:val="008C2C57"/>
    <w:rsid w:val="008C3241"/>
    <w:rsid w:val="008D2540"/>
    <w:rsid w:val="008D5A58"/>
    <w:rsid w:val="008D7507"/>
    <w:rsid w:val="008E13EA"/>
    <w:rsid w:val="008E1FFA"/>
    <w:rsid w:val="008E2DED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355F7"/>
    <w:rsid w:val="00940025"/>
    <w:rsid w:val="00940D83"/>
    <w:rsid w:val="0094199B"/>
    <w:rsid w:val="00945BBE"/>
    <w:rsid w:val="00946E1E"/>
    <w:rsid w:val="00960F69"/>
    <w:rsid w:val="00961F47"/>
    <w:rsid w:val="00961FB8"/>
    <w:rsid w:val="009650B5"/>
    <w:rsid w:val="00965FCC"/>
    <w:rsid w:val="00970E5E"/>
    <w:rsid w:val="0097267F"/>
    <w:rsid w:val="00972726"/>
    <w:rsid w:val="00976B9F"/>
    <w:rsid w:val="0097712B"/>
    <w:rsid w:val="009824DE"/>
    <w:rsid w:val="0098320B"/>
    <w:rsid w:val="00990305"/>
    <w:rsid w:val="00990706"/>
    <w:rsid w:val="009935BA"/>
    <w:rsid w:val="00993DC4"/>
    <w:rsid w:val="009952C0"/>
    <w:rsid w:val="00997FD5"/>
    <w:rsid w:val="009A3BF9"/>
    <w:rsid w:val="009A4787"/>
    <w:rsid w:val="009A5379"/>
    <w:rsid w:val="009A72A2"/>
    <w:rsid w:val="009B210A"/>
    <w:rsid w:val="009C6615"/>
    <w:rsid w:val="009D078D"/>
    <w:rsid w:val="009D5426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326A"/>
    <w:rsid w:val="00A03EBA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6972"/>
    <w:rsid w:val="00A37655"/>
    <w:rsid w:val="00A41EDD"/>
    <w:rsid w:val="00A437F6"/>
    <w:rsid w:val="00A46D82"/>
    <w:rsid w:val="00A474D3"/>
    <w:rsid w:val="00A53E33"/>
    <w:rsid w:val="00A546E7"/>
    <w:rsid w:val="00A5561C"/>
    <w:rsid w:val="00A56C54"/>
    <w:rsid w:val="00A61E3C"/>
    <w:rsid w:val="00A64BB4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75C0"/>
    <w:rsid w:val="00AB0937"/>
    <w:rsid w:val="00AB3BAA"/>
    <w:rsid w:val="00AC1F62"/>
    <w:rsid w:val="00AC32CA"/>
    <w:rsid w:val="00AC53A6"/>
    <w:rsid w:val="00AC6C7D"/>
    <w:rsid w:val="00AD1CE5"/>
    <w:rsid w:val="00AD6116"/>
    <w:rsid w:val="00AE06A4"/>
    <w:rsid w:val="00AE4B19"/>
    <w:rsid w:val="00AE5472"/>
    <w:rsid w:val="00B05534"/>
    <w:rsid w:val="00B07EC1"/>
    <w:rsid w:val="00B1339A"/>
    <w:rsid w:val="00B14FDA"/>
    <w:rsid w:val="00B212D1"/>
    <w:rsid w:val="00B242B6"/>
    <w:rsid w:val="00B242CC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C004AE"/>
    <w:rsid w:val="00C01AB1"/>
    <w:rsid w:val="00C03529"/>
    <w:rsid w:val="00C10156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D10FC"/>
    <w:rsid w:val="00CD463D"/>
    <w:rsid w:val="00CD63E2"/>
    <w:rsid w:val="00CE177A"/>
    <w:rsid w:val="00CE1DEA"/>
    <w:rsid w:val="00CF0BE6"/>
    <w:rsid w:val="00CF5405"/>
    <w:rsid w:val="00CF724B"/>
    <w:rsid w:val="00CF7B19"/>
    <w:rsid w:val="00D02919"/>
    <w:rsid w:val="00D04158"/>
    <w:rsid w:val="00D0762E"/>
    <w:rsid w:val="00D16B91"/>
    <w:rsid w:val="00D26B78"/>
    <w:rsid w:val="00D30DB7"/>
    <w:rsid w:val="00D31056"/>
    <w:rsid w:val="00D34505"/>
    <w:rsid w:val="00D34DC4"/>
    <w:rsid w:val="00D41C43"/>
    <w:rsid w:val="00D447F6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773E"/>
    <w:rsid w:val="00DF155F"/>
    <w:rsid w:val="00E04E35"/>
    <w:rsid w:val="00E14C71"/>
    <w:rsid w:val="00E17132"/>
    <w:rsid w:val="00E21ACC"/>
    <w:rsid w:val="00E2634D"/>
    <w:rsid w:val="00E26491"/>
    <w:rsid w:val="00E26C15"/>
    <w:rsid w:val="00E30226"/>
    <w:rsid w:val="00E32436"/>
    <w:rsid w:val="00E35E25"/>
    <w:rsid w:val="00E37F6F"/>
    <w:rsid w:val="00E41380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622B"/>
    <w:rsid w:val="00E602AE"/>
    <w:rsid w:val="00E61693"/>
    <w:rsid w:val="00E62684"/>
    <w:rsid w:val="00E76562"/>
    <w:rsid w:val="00E81608"/>
    <w:rsid w:val="00E82786"/>
    <w:rsid w:val="00E84D60"/>
    <w:rsid w:val="00E86163"/>
    <w:rsid w:val="00E86DD7"/>
    <w:rsid w:val="00E911BC"/>
    <w:rsid w:val="00E93E2E"/>
    <w:rsid w:val="00E97630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2C44"/>
    <w:rsid w:val="00F53929"/>
    <w:rsid w:val="00F62861"/>
    <w:rsid w:val="00F6344C"/>
    <w:rsid w:val="00F64AEC"/>
    <w:rsid w:val="00F66B10"/>
    <w:rsid w:val="00F66EC5"/>
    <w:rsid w:val="00F706D5"/>
    <w:rsid w:val="00F7198A"/>
    <w:rsid w:val="00F7673D"/>
    <w:rsid w:val="00F774D1"/>
    <w:rsid w:val="00F8083C"/>
    <w:rsid w:val="00F825EA"/>
    <w:rsid w:val="00F82CE5"/>
    <w:rsid w:val="00F82E0E"/>
    <w:rsid w:val="00F842A3"/>
    <w:rsid w:val="00F85DDB"/>
    <w:rsid w:val="00F9018A"/>
    <w:rsid w:val="00F92A3B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4CE22C43"/>
  <w15:docId w15:val="{999C656C-B42D-4C70-A438-A2626D1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2D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BBB-E2C9-4ED5-98C5-DECAAFA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239</TotalTime>
  <Pages>5</Pages>
  <Words>1798</Words>
  <Characters>10791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73</cp:revision>
  <cp:lastPrinted>2021-08-17T10:38:00Z</cp:lastPrinted>
  <dcterms:created xsi:type="dcterms:W3CDTF">2021-06-15T11:07:00Z</dcterms:created>
  <dcterms:modified xsi:type="dcterms:W3CDTF">2021-08-17T10:54:00Z</dcterms:modified>
</cp:coreProperties>
</file>