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7FB3" w14:textId="7628F7B2" w:rsidR="00206396" w:rsidRDefault="003C6013" w:rsidP="00206396">
      <w:pPr>
        <w:spacing w:after="0" w:line="329" w:lineRule="atLeast"/>
        <w:rPr>
          <w:rFonts w:eastAsia="Times New Roman" w:cs="Times New Roman"/>
          <w:b/>
          <w:bCs/>
          <w:color w:val="000000"/>
          <w:sz w:val="20"/>
          <w:szCs w:val="20"/>
        </w:rPr>
      </w:pPr>
      <w:r>
        <w:rPr>
          <w:rFonts w:eastAsia="Times New Roman" w:cs="Times New Roman"/>
          <w:b/>
          <w:bCs/>
          <w:color w:val="000000"/>
          <w:sz w:val="20"/>
          <w:szCs w:val="20"/>
        </w:rPr>
        <w:t>PS.260.</w:t>
      </w:r>
      <w:r w:rsidR="00C77C69">
        <w:rPr>
          <w:rFonts w:eastAsia="Times New Roman" w:cs="Times New Roman"/>
          <w:b/>
          <w:bCs/>
          <w:color w:val="000000"/>
          <w:sz w:val="20"/>
          <w:szCs w:val="20"/>
        </w:rPr>
        <w:t>3</w:t>
      </w:r>
      <w:r>
        <w:rPr>
          <w:rFonts w:eastAsia="Times New Roman" w:cs="Times New Roman"/>
          <w:b/>
          <w:bCs/>
          <w:color w:val="000000"/>
          <w:sz w:val="20"/>
          <w:szCs w:val="20"/>
        </w:rPr>
        <w:t>.2023</w:t>
      </w:r>
    </w:p>
    <w:p w14:paraId="098FA0F1" w14:textId="77777777" w:rsidR="009050CF" w:rsidRPr="00B05919" w:rsidRDefault="009050CF" w:rsidP="00206396">
      <w:pPr>
        <w:spacing w:after="0" w:line="329" w:lineRule="atLeast"/>
        <w:rPr>
          <w:rFonts w:eastAsia="Times New Roman" w:cs="Times New Roman"/>
          <w:sz w:val="20"/>
          <w:szCs w:val="20"/>
        </w:rPr>
      </w:pPr>
    </w:p>
    <w:p w14:paraId="5CAF9FE9" w14:textId="788BBE23" w:rsidR="00206396" w:rsidRPr="00B05919" w:rsidRDefault="00206396" w:rsidP="00206396">
      <w:pPr>
        <w:spacing w:after="0" w:line="329" w:lineRule="atLeast"/>
        <w:jc w:val="center"/>
        <w:rPr>
          <w:rFonts w:eastAsia="Times New Roman" w:cs="Times New Roman"/>
          <w:sz w:val="20"/>
          <w:szCs w:val="20"/>
        </w:rPr>
      </w:pPr>
    </w:p>
    <w:p w14:paraId="1BD47C6C" w14:textId="2FDF5F3B" w:rsidR="009050CF" w:rsidRDefault="009050CF" w:rsidP="009050CF">
      <w:pPr>
        <w:spacing w:after="0" w:line="329" w:lineRule="atLeast"/>
        <w:jc w:val="center"/>
        <w:rPr>
          <w:rFonts w:eastAsia="Times New Roman" w:cs="Times New Roman"/>
          <w:b/>
          <w:bCs/>
          <w:sz w:val="28"/>
          <w:szCs w:val="28"/>
        </w:rPr>
      </w:pPr>
      <w:r>
        <w:rPr>
          <w:rFonts w:eastAsia="Times New Roman" w:cs="Times New Roman"/>
          <w:b/>
          <w:bCs/>
          <w:sz w:val="28"/>
          <w:szCs w:val="28"/>
        </w:rPr>
        <w:t>Przedszkole nr 2 „Słoneczko” w Wołowie</w:t>
      </w:r>
    </w:p>
    <w:p w14:paraId="67AD7A79" w14:textId="75AB7A41" w:rsidR="009050CF" w:rsidRDefault="009050CF" w:rsidP="00206396">
      <w:pPr>
        <w:spacing w:after="0" w:line="329" w:lineRule="atLeast"/>
        <w:jc w:val="center"/>
        <w:rPr>
          <w:rFonts w:eastAsia="Times New Roman" w:cs="Times New Roman"/>
          <w:b/>
          <w:bCs/>
          <w:sz w:val="28"/>
          <w:szCs w:val="28"/>
        </w:rPr>
      </w:pPr>
      <w:r>
        <w:rPr>
          <w:rFonts w:eastAsia="Times New Roman" w:cs="Times New Roman"/>
          <w:b/>
          <w:bCs/>
          <w:sz w:val="28"/>
          <w:szCs w:val="28"/>
        </w:rPr>
        <w:t>ul. Inwalidów Wojennych 15</w:t>
      </w:r>
    </w:p>
    <w:p w14:paraId="5645A12F" w14:textId="27392804" w:rsidR="009050CF" w:rsidRPr="002A0F17" w:rsidRDefault="009050CF" w:rsidP="00206396">
      <w:pPr>
        <w:spacing w:after="0" w:line="329" w:lineRule="atLeast"/>
        <w:jc w:val="center"/>
        <w:rPr>
          <w:rFonts w:eastAsia="Times New Roman" w:cs="Times New Roman"/>
          <w:sz w:val="28"/>
          <w:szCs w:val="28"/>
        </w:rPr>
      </w:pPr>
      <w:r>
        <w:rPr>
          <w:rFonts w:eastAsia="Times New Roman" w:cs="Times New Roman"/>
          <w:b/>
          <w:bCs/>
          <w:sz w:val="28"/>
          <w:szCs w:val="28"/>
        </w:rPr>
        <w:t>56-100 Wołów</w:t>
      </w:r>
    </w:p>
    <w:p w14:paraId="193A320F" w14:textId="77777777" w:rsidR="00206396" w:rsidRPr="00B05919" w:rsidRDefault="00206396" w:rsidP="00206396">
      <w:pPr>
        <w:spacing w:after="0" w:line="240" w:lineRule="auto"/>
        <w:rPr>
          <w:rFonts w:eastAsia="Times New Roman" w:cs="Times New Roman"/>
          <w:sz w:val="20"/>
          <w:szCs w:val="20"/>
        </w:rPr>
      </w:pPr>
    </w:p>
    <w:p w14:paraId="689F186D" w14:textId="77777777" w:rsidR="00206396" w:rsidRPr="00B05919" w:rsidRDefault="00206396" w:rsidP="00206396">
      <w:pPr>
        <w:spacing w:after="0" w:line="240" w:lineRule="auto"/>
        <w:jc w:val="center"/>
        <w:rPr>
          <w:rFonts w:eastAsia="Times New Roman" w:cs="Times New Roman"/>
          <w:sz w:val="20"/>
          <w:szCs w:val="20"/>
        </w:rPr>
      </w:pPr>
    </w:p>
    <w:p w14:paraId="3A790988" w14:textId="77777777" w:rsidR="00206396" w:rsidRPr="00B05919" w:rsidRDefault="00206396" w:rsidP="00206396">
      <w:pPr>
        <w:spacing w:after="0" w:line="240" w:lineRule="auto"/>
        <w:jc w:val="center"/>
        <w:rPr>
          <w:rFonts w:eastAsia="Times New Roman" w:cs="Times New Roman"/>
          <w:sz w:val="20"/>
          <w:szCs w:val="20"/>
        </w:rPr>
      </w:pPr>
    </w:p>
    <w:p w14:paraId="506F6A84" w14:textId="77777777" w:rsidR="00206396" w:rsidRPr="00B05919" w:rsidRDefault="00206396" w:rsidP="00206396">
      <w:pPr>
        <w:spacing w:after="0" w:line="240" w:lineRule="auto"/>
        <w:jc w:val="center"/>
        <w:rPr>
          <w:rFonts w:eastAsia="Times New Roman" w:cs="Times New Roman"/>
          <w:sz w:val="20"/>
          <w:szCs w:val="20"/>
        </w:rPr>
      </w:pPr>
      <w:r w:rsidRPr="00B05919">
        <w:rPr>
          <w:rFonts w:eastAsia="Times New Roman" w:cs="Times New Roman"/>
          <w:b/>
          <w:bCs/>
          <w:color w:val="000000"/>
          <w:sz w:val="20"/>
          <w:szCs w:val="20"/>
        </w:rPr>
        <w:t xml:space="preserve">SPECYFIKACJA WARUNKÓW ZAMÓWIENIA </w:t>
      </w:r>
    </w:p>
    <w:p w14:paraId="5D562810" w14:textId="77777777" w:rsidR="00206396" w:rsidRPr="00B05919" w:rsidRDefault="00206396" w:rsidP="00206396">
      <w:pPr>
        <w:spacing w:after="0" w:line="240" w:lineRule="auto"/>
        <w:jc w:val="center"/>
        <w:rPr>
          <w:rFonts w:eastAsia="Times New Roman" w:cs="Times New Roman"/>
          <w:sz w:val="20"/>
          <w:szCs w:val="20"/>
        </w:rPr>
      </w:pPr>
    </w:p>
    <w:p w14:paraId="4D4BCD0C" w14:textId="77777777" w:rsidR="00300CF9" w:rsidRDefault="0000251B" w:rsidP="00206396">
      <w:pPr>
        <w:spacing w:after="0" w:line="240" w:lineRule="auto"/>
        <w:jc w:val="center"/>
        <w:rPr>
          <w:rFonts w:cstheme="minorHAnsi"/>
          <w:b/>
          <w:color w:val="000000"/>
          <w:sz w:val="20"/>
          <w:szCs w:val="20"/>
        </w:rPr>
      </w:pPr>
      <w:r w:rsidRPr="00300CF9">
        <w:rPr>
          <w:rFonts w:eastAsia="Times New Roman" w:cstheme="minorHAnsi"/>
          <w:b/>
          <w:bCs/>
          <w:color w:val="000000"/>
          <w:sz w:val="20"/>
          <w:szCs w:val="20"/>
        </w:rPr>
        <w:t>tryb podstawowy</w:t>
      </w:r>
      <w:r w:rsidR="00206396" w:rsidRPr="00300CF9">
        <w:rPr>
          <w:rFonts w:eastAsia="Times New Roman" w:cstheme="minorHAnsi"/>
          <w:b/>
          <w:bCs/>
          <w:color w:val="000000"/>
          <w:sz w:val="20"/>
          <w:szCs w:val="20"/>
        </w:rPr>
        <w:t xml:space="preserve"> </w:t>
      </w:r>
      <w:r w:rsidR="00300CF9" w:rsidRPr="00300CF9">
        <w:rPr>
          <w:rFonts w:cstheme="minorHAnsi"/>
          <w:b/>
          <w:color w:val="000000"/>
          <w:sz w:val="20"/>
          <w:szCs w:val="20"/>
        </w:rPr>
        <w:t>o wartości zamówienia nieprzekraczającej progów unijnych</w:t>
      </w:r>
    </w:p>
    <w:p w14:paraId="70061A07" w14:textId="77777777" w:rsidR="00300CF9" w:rsidRDefault="00300CF9" w:rsidP="00206396">
      <w:pPr>
        <w:spacing w:after="0" w:line="240" w:lineRule="auto"/>
        <w:jc w:val="center"/>
        <w:rPr>
          <w:rFonts w:cstheme="minorHAnsi"/>
          <w:b/>
          <w:color w:val="000000"/>
          <w:sz w:val="20"/>
          <w:szCs w:val="20"/>
        </w:rPr>
      </w:pPr>
      <w:r w:rsidRPr="00300CF9">
        <w:rPr>
          <w:rFonts w:cstheme="minorHAnsi"/>
          <w:b/>
          <w:color w:val="000000"/>
          <w:sz w:val="20"/>
          <w:szCs w:val="20"/>
        </w:rPr>
        <w:t xml:space="preserve"> o </w:t>
      </w:r>
      <w:r w:rsidR="00667D99">
        <w:rPr>
          <w:rFonts w:cstheme="minorHAnsi"/>
          <w:b/>
          <w:color w:val="000000"/>
          <w:sz w:val="20"/>
          <w:szCs w:val="20"/>
        </w:rPr>
        <w:t xml:space="preserve">których mowa w </w:t>
      </w:r>
      <w:r w:rsidRPr="00300CF9">
        <w:rPr>
          <w:rFonts w:cstheme="minorHAnsi"/>
          <w:b/>
          <w:color w:val="000000"/>
          <w:sz w:val="20"/>
          <w:szCs w:val="20"/>
        </w:rPr>
        <w:t xml:space="preserve">art. 3 ustawy z 11 września 2019 r. </w:t>
      </w:r>
      <w:r>
        <w:rPr>
          <w:rFonts w:cstheme="minorHAnsi"/>
          <w:b/>
          <w:color w:val="000000"/>
          <w:sz w:val="20"/>
          <w:szCs w:val="20"/>
        </w:rPr>
        <w:t>–</w:t>
      </w:r>
      <w:r w:rsidRPr="00300CF9">
        <w:rPr>
          <w:rFonts w:cstheme="minorHAnsi"/>
          <w:b/>
          <w:color w:val="000000"/>
          <w:sz w:val="20"/>
          <w:szCs w:val="20"/>
        </w:rPr>
        <w:t xml:space="preserve"> </w:t>
      </w:r>
    </w:p>
    <w:p w14:paraId="35216220" w14:textId="367D5AE9" w:rsidR="00206396" w:rsidRPr="00300CF9" w:rsidRDefault="00300CF9" w:rsidP="00206396">
      <w:pPr>
        <w:spacing w:after="0" w:line="240" w:lineRule="auto"/>
        <w:jc w:val="center"/>
        <w:rPr>
          <w:rFonts w:eastAsia="Times New Roman" w:cstheme="minorHAnsi"/>
          <w:b/>
          <w:bCs/>
          <w:color w:val="000000"/>
          <w:sz w:val="20"/>
          <w:szCs w:val="20"/>
        </w:rPr>
      </w:pPr>
      <w:r w:rsidRPr="00300CF9">
        <w:rPr>
          <w:rFonts w:cstheme="minorHAnsi"/>
          <w:b/>
          <w:color w:val="000000"/>
          <w:sz w:val="20"/>
          <w:szCs w:val="20"/>
        </w:rPr>
        <w:t>Prawo zamówień publicznych (Dz. U. z</w:t>
      </w:r>
      <w:r w:rsidR="007E485E">
        <w:rPr>
          <w:rFonts w:cstheme="minorHAnsi"/>
          <w:b/>
          <w:color w:val="000000"/>
          <w:sz w:val="20"/>
          <w:szCs w:val="20"/>
        </w:rPr>
        <w:t xml:space="preserve"> </w:t>
      </w:r>
      <w:r w:rsidR="00031080">
        <w:rPr>
          <w:rFonts w:cstheme="minorHAnsi"/>
          <w:b/>
          <w:color w:val="000000"/>
          <w:sz w:val="20"/>
          <w:szCs w:val="20"/>
        </w:rPr>
        <w:t>202</w:t>
      </w:r>
      <w:r w:rsidR="0088759D">
        <w:rPr>
          <w:rFonts w:cstheme="minorHAnsi"/>
          <w:b/>
          <w:color w:val="000000"/>
          <w:sz w:val="20"/>
          <w:szCs w:val="20"/>
        </w:rPr>
        <w:t xml:space="preserve">3 </w:t>
      </w:r>
      <w:r w:rsidRPr="00300CF9">
        <w:rPr>
          <w:rFonts w:cstheme="minorHAnsi"/>
          <w:b/>
          <w:color w:val="000000"/>
          <w:sz w:val="20"/>
          <w:szCs w:val="20"/>
        </w:rPr>
        <w:t xml:space="preserve">r. poz. </w:t>
      </w:r>
      <w:r w:rsidR="00F52688">
        <w:rPr>
          <w:rFonts w:cstheme="minorHAnsi"/>
          <w:b/>
          <w:color w:val="000000"/>
          <w:sz w:val="20"/>
          <w:szCs w:val="20"/>
        </w:rPr>
        <w:t>1</w:t>
      </w:r>
      <w:r w:rsidR="0088759D">
        <w:rPr>
          <w:rFonts w:cstheme="minorHAnsi"/>
          <w:b/>
          <w:color w:val="000000"/>
          <w:sz w:val="20"/>
          <w:szCs w:val="20"/>
        </w:rPr>
        <w:t>605</w:t>
      </w:r>
      <w:r w:rsidRPr="00300CF9">
        <w:rPr>
          <w:rFonts w:cstheme="minorHAnsi"/>
          <w:b/>
          <w:color w:val="000000"/>
          <w:sz w:val="20"/>
          <w:szCs w:val="20"/>
        </w:rPr>
        <w:t>)</w:t>
      </w:r>
    </w:p>
    <w:p w14:paraId="5CBE2889" w14:textId="77777777" w:rsidR="00206396" w:rsidRPr="00B05919" w:rsidRDefault="00206396" w:rsidP="00206396">
      <w:pPr>
        <w:spacing w:after="0" w:line="240" w:lineRule="auto"/>
        <w:jc w:val="right"/>
        <w:rPr>
          <w:rFonts w:eastAsia="Times New Roman" w:cs="Times New Roman"/>
          <w:sz w:val="20"/>
          <w:szCs w:val="20"/>
        </w:rPr>
      </w:pPr>
    </w:p>
    <w:p w14:paraId="0625F17B" w14:textId="77777777" w:rsidR="00206396" w:rsidRPr="00B05919" w:rsidRDefault="00206396" w:rsidP="00206396">
      <w:pPr>
        <w:spacing w:after="0" w:line="240" w:lineRule="auto"/>
        <w:jc w:val="right"/>
        <w:rPr>
          <w:rFonts w:eastAsia="Times New Roman" w:cs="Times New Roman"/>
          <w:sz w:val="20"/>
          <w:szCs w:val="20"/>
        </w:rPr>
      </w:pPr>
    </w:p>
    <w:p w14:paraId="78ADA9C3" w14:textId="77777777" w:rsidR="00206396" w:rsidRPr="00B05919" w:rsidRDefault="00206396" w:rsidP="00206396">
      <w:pPr>
        <w:spacing w:after="0" w:line="240" w:lineRule="auto"/>
        <w:jc w:val="right"/>
        <w:rPr>
          <w:rFonts w:eastAsia="Times New Roman" w:cs="Times New Roman"/>
          <w:sz w:val="20"/>
          <w:szCs w:val="20"/>
        </w:rPr>
      </w:pPr>
    </w:p>
    <w:p w14:paraId="395692E1" w14:textId="77777777" w:rsidR="00206396" w:rsidRPr="00B05919" w:rsidRDefault="00206396" w:rsidP="00206396">
      <w:pPr>
        <w:spacing w:after="0" w:line="240" w:lineRule="auto"/>
        <w:jc w:val="right"/>
        <w:rPr>
          <w:rFonts w:eastAsia="Times New Roman" w:cs="Times New Roman"/>
          <w:b/>
          <w:sz w:val="20"/>
          <w:szCs w:val="20"/>
        </w:rPr>
      </w:pPr>
    </w:p>
    <w:p w14:paraId="494D9116" w14:textId="77777777" w:rsidR="00206396" w:rsidRPr="00B05919" w:rsidRDefault="00206396" w:rsidP="00206396">
      <w:pPr>
        <w:spacing w:after="0" w:line="102" w:lineRule="atLeast"/>
        <w:jc w:val="center"/>
        <w:rPr>
          <w:rFonts w:eastAsia="Times New Roman" w:cs="Times New Roman"/>
          <w:b/>
          <w:sz w:val="20"/>
          <w:szCs w:val="20"/>
        </w:rPr>
      </w:pPr>
    </w:p>
    <w:p w14:paraId="3FC3E08B" w14:textId="77777777" w:rsidR="00206396" w:rsidRPr="00B05919" w:rsidRDefault="009B057C" w:rsidP="00206396">
      <w:pPr>
        <w:keepNext/>
        <w:spacing w:after="0" w:line="102" w:lineRule="atLeast"/>
        <w:jc w:val="center"/>
        <w:outlineLvl w:val="4"/>
        <w:rPr>
          <w:rFonts w:eastAsia="Times New Roman" w:cs="Arial"/>
          <w:bCs/>
          <w:sz w:val="20"/>
          <w:szCs w:val="20"/>
        </w:rPr>
      </w:pPr>
      <w:r w:rsidRPr="009B057C">
        <w:rPr>
          <w:rFonts w:eastAsia="Times New Roman" w:cs="Arial"/>
          <w:bCs/>
          <w:sz w:val="20"/>
          <w:szCs w:val="20"/>
        </w:rPr>
        <w:t xml:space="preserve">Tryb udzielenia zamówienia </w:t>
      </w:r>
      <w:r w:rsidR="00CA3B31" w:rsidRPr="009B057C">
        <w:rPr>
          <w:rFonts w:eastAsia="Times New Roman" w:cs="Arial"/>
          <w:bCs/>
          <w:sz w:val="20"/>
          <w:szCs w:val="20"/>
        </w:rPr>
        <w:t xml:space="preserve">na </w:t>
      </w:r>
      <w:r w:rsidR="00206396" w:rsidRPr="009B057C">
        <w:rPr>
          <w:rFonts w:eastAsia="Times New Roman" w:cs="Arial"/>
          <w:bCs/>
          <w:sz w:val="20"/>
          <w:szCs w:val="20"/>
        </w:rPr>
        <w:t xml:space="preserve">wykonanie </w:t>
      </w:r>
      <w:r w:rsidR="00FC7677">
        <w:rPr>
          <w:rFonts w:eastAsia="Times New Roman" w:cs="Arial"/>
          <w:bCs/>
          <w:sz w:val="20"/>
          <w:szCs w:val="20"/>
        </w:rPr>
        <w:t>dostawy</w:t>
      </w:r>
      <w:r w:rsidR="00206396" w:rsidRPr="009B057C">
        <w:rPr>
          <w:rFonts w:eastAsia="Times New Roman" w:cs="Arial"/>
          <w:bCs/>
          <w:sz w:val="20"/>
          <w:szCs w:val="20"/>
        </w:rPr>
        <w:t xml:space="preserve"> dla zadania pn:</w:t>
      </w:r>
    </w:p>
    <w:p w14:paraId="588A0F62" w14:textId="77777777" w:rsidR="00206396" w:rsidRPr="00115E96" w:rsidRDefault="00206396" w:rsidP="00206396">
      <w:pPr>
        <w:spacing w:after="0" w:line="102" w:lineRule="atLeast"/>
        <w:jc w:val="center"/>
        <w:rPr>
          <w:rFonts w:eastAsia="Times New Roman" w:cs="Times New Roman"/>
          <w:b/>
          <w:sz w:val="24"/>
          <w:szCs w:val="24"/>
        </w:rPr>
      </w:pPr>
    </w:p>
    <w:p w14:paraId="2ED316DE" w14:textId="6664F343" w:rsidR="00206396" w:rsidRPr="009050CF" w:rsidRDefault="00AD2F09" w:rsidP="009050CF">
      <w:pPr>
        <w:pStyle w:val="NormalnyWeb"/>
        <w:spacing w:before="0" w:beforeAutospacing="0" w:line="276" w:lineRule="auto"/>
        <w:ind w:left="709"/>
        <w:jc w:val="center"/>
        <w:rPr>
          <w:rFonts w:asciiTheme="minorHAnsi" w:hAnsiTheme="minorHAnsi" w:cstheme="minorHAnsi"/>
          <w:bCs/>
          <w:iCs/>
          <w:color w:val="000000"/>
          <w:sz w:val="20"/>
          <w:szCs w:val="20"/>
        </w:rPr>
      </w:pPr>
      <w:bookmarkStart w:id="0" w:name="_Hlk151969294"/>
      <w:r w:rsidRPr="009050CF">
        <w:rPr>
          <w:rFonts w:asciiTheme="minorHAnsi" w:hAnsiTheme="minorHAnsi" w:cstheme="minorHAnsi"/>
          <w:color w:val="000000"/>
          <w:sz w:val="20"/>
          <w:szCs w:val="20"/>
        </w:rPr>
        <w:t>„</w:t>
      </w:r>
      <w:r w:rsidR="006449C2" w:rsidRPr="009050CF">
        <w:rPr>
          <w:rFonts w:asciiTheme="minorHAnsi" w:hAnsiTheme="minorHAnsi" w:cstheme="minorHAnsi"/>
          <w:bCs/>
          <w:iCs/>
          <w:color w:val="000000"/>
          <w:sz w:val="20"/>
          <w:szCs w:val="20"/>
          <w:shd w:val="clear" w:color="auto" w:fill="FFFFFF"/>
        </w:rPr>
        <w:t xml:space="preserve">Sukcesywne dostawy produktów </w:t>
      </w:r>
      <w:r w:rsidR="006449C2" w:rsidRPr="009050CF">
        <w:rPr>
          <w:rFonts w:asciiTheme="minorHAnsi" w:hAnsiTheme="minorHAnsi" w:cstheme="minorHAnsi"/>
          <w:sz w:val="20"/>
          <w:szCs w:val="20"/>
        </w:rPr>
        <w:t>zwierzęcych, mięsa i wędlin</w:t>
      </w:r>
      <w:r w:rsidR="006449C2" w:rsidRPr="009050CF">
        <w:rPr>
          <w:rFonts w:asciiTheme="minorHAnsi" w:hAnsiTheme="minorHAnsi" w:cstheme="minorHAnsi"/>
          <w:bCs/>
          <w:iCs/>
          <w:color w:val="000000"/>
          <w:sz w:val="20"/>
          <w:szCs w:val="20"/>
          <w:shd w:val="clear" w:color="auto" w:fill="FFFFFF"/>
        </w:rPr>
        <w:t xml:space="preserve"> do stołów</w:t>
      </w:r>
      <w:r w:rsidR="009050CF" w:rsidRPr="009050CF">
        <w:rPr>
          <w:rFonts w:asciiTheme="minorHAnsi" w:hAnsiTheme="minorHAnsi" w:cstheme="minorHAnsi"/>
          <w:bCs/>
          <w:iCs/>
          <w:color w:val="000000"/>
          <w:sz w:val="20"/>
          <w:szCs w:val="20"/>
          <w:shd w:val="clear" w:color="auto" w:fill="FFFFFF"/>
        </w:rPr>
        <w:t xml:space="preserve">ki Przedszkola </w:t>
      </w:r>
      <w:r w:rsidR="004F583F">
        <w:rPr>
          <w:rFonts w:asciiTheme="minorHAnsi" w:hAnsiTheme="minorHAnsi" w:cstheme="minorHAnsi"/>
          <w:bCs/>
          <w:iCs/>
          <w:color w:val="000000"/>
          <w:sz w:val="20"/>
          <w:szCs w:val="20"/>
          <w:shd w:val="clear" w:color="auto" w:fill="FFFFFF"/>
        </w:rPr>
        <w:t xml:space="preserve">nr 2 </w:t>
      </w:r>
      <w:r w:rsidR="009050CF" w:rsidRPr="009050CF">
        <w:rPr>
          <w:rFonts w:asciiTheme="minorHAnsi" w:hAnsiTheme="minorHAnsi" w:cstheme="minorHAnsi"/>
          <w:bCs/>
          <w:iCs/>
          <w:color w:val="000000"/>
          <w:sz w:val="20"/>
          <w:szCs w:val="20"/>
          <w:shd w:val="clear" w:color="auto" w:fill="FFFFFF"/>
        </w:rPr>
        <w:t>„Słoneczko” w Wołowie</w:t>
      </w:r>
      <w:r w:rsidR="006449C2" w:rsidRPr="009050CF">
        <w:rPr>
          <w:rFonts w:asciiTheme="minorHAnsi" w:hAnsiTheme="minorHAnsi" w:cstheme="minorHAnsi"/>
          <w:bCs/>
          <w:iCs/>
          <w:color w:val="000000"/>
          <w:sz w:val="20"/>
          <w:szCs w:val="20"/>
        </w:rPr>
        <w:t xml:space="preserve"> w 202</w:t>
      </w:r>
      <w:r w:rsidR="009050CF" w:rsidRPr="009050CF">
        <w:rPr>
          <w:rFonts w:asciiTheme="minorHAnsi" w:hAnsiTheme="minorHAnsi" w:cstheme="minorHAnsi"/>
          <w:bCs/>
          <w:iCs/>
          <w:color w:val="000000"/>
          <w:sz w:val="20"/>
          <w:szCs w:val="20"/>
        </w:rPr>
        <w:t>4</w:t>
      </w:r>
      <w:r w:rsidR="006449C2" w:rsidRPr="009050CF">
        <w:rPr>
          <w:rFonts w:asciiTheme="minorHAnsi" w:hAnsiTheme="minorHAnsi" w:cstheme="minorHAnsi"/>
          <w:bCs/>
          <w:iCs/>
          <w:color w:val="000000"/>
          <w:sz w:val="20"/>
          <w:szCs w:val="20"/>
        </w:rPr>
        <w:t xml:space="preserve"> roku”</w:t>
      </w:r>
      <w:r w:rsidR="00A95AD4">
        <w:rPr>
          <w:rFonts w:asciiTheme="minorHAnsi" w:hAnsiTheme="minorHAnsi" w:cstheme="minorHAnsi"/>
          <w:bCs/>
          <w:iCs/>
          <w:color w:val="000000"/>
          <w:sz w:val="20"/>
          <w:szCs w:val="20"/>
        </w:rPr>
        <w:t xml:space="preserve"> </w:t>
      </w:r>
    </w:p>
    <w:bookmarkEnd w:id="0"/>
    <w:p w14:paraId="7321161E" w14:textId="77777777" w:rsidR="00206396" w:rsidRPr="00B05919" w:rsidRDefault="00206396" w:rsidP="00206396">
      <w:pPr>
        <w:spacing w:after="0" w:line="240" w:lineRule="auto"/>
        <w:rPr>
          <w:rFonts w:eastAsia="Times New Roman" w:cs="Times New Roman"/>
          <w:sz w:val="20"/>
          <w:szCs w:val="20"/>
        </w:rPr>
      </w:pPr>
    </w:p>
    <w:p w14:paraId="575A6413" w14:textId="77777777" w:rsidR="00206396" w:rsidRPr="00B05919" w:rsidRDefault="00206396" w:rsidP="00206396">
      <w:pPr>
        <w:spacing w:after="0" w:line="240" w:lineRule="auto"/>
        <w:rPr>
          <w:rFonts w:eastAsia="Times New Roman" w:cs="Times New Roman"/>
          <w:sz w:val="20"/>
          <w:szCs w:val="20"/>
        </w:rPr>
      </w:pPr>
    </w:p>
    <w:p w14:paraId="41BE0B63" w14:textId="77777777" w:rsidR="009B057C" w:rsidRPr="00B05919" w:rsidRDefault="009B057C" w:rsidP="009B057C">
      <w:pPr>
        <w:keepNext/>
        <w:spacing w:after="0" w:line="102" w:lineRule="atLeast"/>
        <w:jc w:val="center"/>
        <w:outlineLvl w:val="4"/>
        <w:rPr>
          <w:rFonts w:eastAsia="Times New Roman" w:cs="Arial"/>
          <w:b/>
          <w:bCs/>
          <w:sz w:val="20"/>
          <w:szCs w:val="20"/>
        </w:rPr>
      </w:pPr>
      <w:r>
        <w:rPr>
          <w:rFonts w:eastAsia="Times New Roman" w:cs="Arial"/>
          <w:b/>
          <w:bCs/>
          <w:sz w:val="20"/>
          <w:szCs w:val="20"/>
        </w:rPr>
        <w:t>TRYB PODSTAWOWY BEZ NEGOCJACJI</w:t>
      </w:r>
    </w:p>
    <w:p w14:paraId="32C7B0AE" w14:textId="77777777" w:rsidR="00206396" w:rsidRPr="00B05919" w:rsidRDefault="00206396" w:rsidP="00206396">
      <w:pPr>
        <w:spacing w:after="0" w:line="240" w:lineRule="auto"/>
        <w:rPr>
          <w:rFonts w:eastAsia="Times New Roman" w:cs="Times New Roman"/>
          <w:sz w:val="20"/>
          <w:szCs w:val="20"/>
        </w:rPr>
      </w:pPr>
    </w:p>
    <w:p w14:paraId="31D1C347" w14:textId="77777777" w:rsidR="00206396" w:rsidRPr="00B05919" w:rsidRDefault="00206396" w:rsidP="00206396">
      <w:pPr>
        <w:spacing w:after="0" w:line="240" w:lineRule="auto"/>
        <w:rPr>
          <w:rFonts w:eastAsia="Times New Roman" w:cs="Times New Roman"/>
          <w:sz w:val="20"/>
          <w:szCs w:val="20"/>
        </w:rPr>
      </w:pPr>
    </w:p>
    <w:p w14:paraId="573D39E2" w14:textId="77777777" w:rsidR="00206396" w:rsidRDefault="00206396" w:rsidP="00206396">
      <w:pPr>
        <w:spacing w:after="0" w:line="240" w:lineRule="auto"/>
        <w:rPr>
          <w:rFonts w:eastAsia="Times New Roman" w:cs="Times New Roman"/>
          <w:sz w:val="20"/>
          <w:szCs w:val="20"/>
        </w:rPr>
      </w:pPr>
    </w:p>
    <w:p w14:paraId="50AF5D99" w14:textId="77777777" w:rsidR="009050CF" w:rsidRDefault="009050CF" w:rsidP="00206396">
      <w:pPr>
        <w:spacing w:after="0" w:line="240" w:lineRule="auto"/>
        <w:rPr>
          <w:rFonts w:eastAsia="Times New Roman" w:cs="Times New Roman"/>
          <w:sz w:val="20"/>
          <w:szCs w:val="20"/>
        </w:rPr>
      </w:pPr>
    </w:p>
    <w:p w14:paraId="7A10BBA3" w14:textId="77777777" w:rsidR="009050CF" w:rsidRDefault="009050CF" w:rsidP="00206396">
      <w:pPr>
        <w:spacing w:after="0" w:line="240" w:lineRule="auto"/>
        <w:rPr>
          <w:rFonts w:eastAsia="Times New Roman" w:cs="Times New Roman"/>
          <w:sz w:val="20"/>
          <w:szCs w:val="20"/>
        </w:rPr>
      </w:pPr>
    </w:p>
    <w:p w14:paraId="3B8B4CD3" w14:textId="77777777" w:rsidR="009050CF" w:rsidRDefault="009050CF" w:rsidP="00206396">
      <w:pPr>
        <w:spacing w:after="0" w:line="240" w:lineRule="auto"/>
        <w:rPr>
          <w:rFonts w:eastAsia="Times New Roman" w:cs="Times New Roman"/>
          <w:sz w:val="20"/>
          <w:szCs w:val="20"/>
        </w:rPr>
      </w:pPr>
    </w:p>
    <w:p w14:paraId="6174E1B8" w14:textId="77777777" w:rsidR="009050CF" w:rsidRPr="00B05919" w:rsidRDefault="009050CF" w:rsidP="00206396">
      <w:pPr>
        <w:spacing w:after="0" w:line="240" w:lineRule="auto"/>
        <w:rPr>
          <w:rFonts w:eastAsia="Times New Roman" w:cs="Times New Roman"/>
          <w:sz w:val="20"/>
          <w:szCs w:val="20"/>
        </w:rPr>
      </w:pPr>
    </w:p>
    <w:p w14:paraId="62E26AB1" w14:textId="77777777" w:rsidR="00206396" w:rsidRPr="00B05919" w:rsidRDefault="00206396" w:rsidP="00206396">
      <w:pPr>
        <w:spacing w:after="0" w:line="240" w:lineRule="auto"/>
        <w:rPr>
          <w:rFonts w:eastAsia="Times New Roman" w:cs="Times New Roman"/>
          <w:sz w:val="20"/>
          <w:szCs w:val="20"/>
        </w:rPr>
      </w:pPr>
    </w:p>
    <w:p w14:paraId="2323EF1B" w14:textId="77777777" w:rsidR="00206396" w:rsidRPr="00B05919" w:rsidRDefault="00206396" w:rsidP="00206396">
      <w:pPr>
        <w:spacing w:after="0" w:line="240" w:lineRule="auto"/>
        <w:ind w:left="5670"/>
        <w:rPr>
          <w:rFonts w:eastAsia="Times New Roman" w:cs="Times New Roman"/>
          <w:sz w:val="20"/>
          <w:szCs w:val="20"/>
        </w:rPr>
      </w:pPr>
    </w:p>
    <w:p w14:paraId="34989A61" w14:textId="77777777" w:rsidR="00206396" w:rsidRDefault="00206396" w:rsidP="00206396">
      <w:pPr>
        <w:spacing w:after="0" w:line="240" w:lineRule="auto"/>
        <w:ind w:left="5670"/>
        <w:rPr>
          <w:rFonts w:eastAsia="Times New Roman" w:cs="Times New Roman"/>
          <w:b/>
          <w:bCs/>
          <w:color w:val="000000"/>
          <w:sz w:val="20"/>
          <w:szCs w:val="20"/>
        </w:rPr>
      </w:pPr>
      <w:r w:rsidRPr="00B05919">
        <w:rPr>
          <w:rFonts w:eastAsia="Times New Roman" w:cs="Times New Roman"/>
          <w:b/>
          <w:bCs/>
          <w:color w:val="000000"/>
          <w:sz w:val="20"/>
          <w:szCs w:val="20"/>
        </w:rPr>
        <w:t>ZATWIERDZIŁ:</w:t>
      </w:r>
    </w:p>
    <w:p w14:paraId="5D673E39" w14:textId="77777777" w:rsidR="00206396" w:rsidRPr="00B05919" w:rsidRDefault="00206396" w:rsidP="00206396">
      <w:pPr>
        <w:spacing w:after="0" w:line="240" w:lineRule="auto"/>
        <w:ind w:left="5670"/>
        <w:rPr>
          <w:rFonts w:eastAsia="Times New Roman" w:cs="Times New Roman"/>
          <w:sz w:val="20"/>
          <w:szCs w:val="20"/>
        </w:rPr>
      </w:pPr>
    </w:p>
    <w:p w14:paraId="5CCAF961" w14:textId="3BC43A12" w:rsidR="00206396" w:rsidRPr="00B05919" w:rsidRDefault="00794FF0" w:rsidP="00206396">
      <w:pPr>
        <w:spacing w:after="0" w:line="240" w:lineRule="auto"/>
        <w:ind w:left="5670"/>
        <w:rPr>
          <w:rFonts w:eastAsia="Times New Roman" w:cs="Times New Roman"/>
          <w:sz w:val="20"/>
          <w:szCs w:val="20"/>
        </w:rPr>
      </w:pPr>
      <w:r>
        <w:rPr>
          <w:rFonts w:eastAsia="Times New Roman" w:cs="Times New Roman"/>
          <w:color w:val="000000"/>
          <w:sz w:val="20"/>
          <w:szCs w:val="20"/>
        </w:rPr>
        <w:t>Dyrektor</w:t>
      </w:r>
    </w:p>
    <w:p w14:paraId="71CDF4EC" w14:textId="77777777" w:rsidR="00206396" w:rsidRDefault="00206396" w:rsidP="00206396">
      <w:pPr>
        <w:spacing w:after="0" w:line="240" w:lineRule="auto"/>
        <w:rPr>
          <w:rFonts w:eastAsia="Times New Roman" w:cs="Times New Roman"/>
          <w:b/>
          <w:bCs/>
          <w:color w:val="000000"/>
          <w:sz w:val="20"/>
          <w:szCs w:val="20"/>
        </w:rPr>
      </w:pPr>
    </w:p>
    <w:p w14:paraId="0539F727" w14:textId="77777777" w:rsidR="002F7A2D" w:rsidRPr="00B05919" w:rsidRDefault="002F7A2D" w:rsidP="00206396">
      <w:pPr>
        <w:spacing w:after="0" w:line="240" w:lineRule="auto"/>
        <w:rPr>
          <w:rFonts w:eastAsia="Times New Roman" w:cs="Times New Roman"/>
          <w:sz w:val="20"/>
          <w:szCs w:val="20"/>
        </w:rPr>
      </w:pPr>
    </w:p>
    <w:p w14:paraId="1BCB388F" w14:textId="77777777" w:rsidR="00206396" w:rsidRDefault="00206396" w:rsidP="00206396">
      <w:pPr>
        <w:spacing w:before="100" w:beforeAutospacing="1" w:after="0" w:line="240" w:lineRule="auto"/>
        <w:rPr>
          <w:rFonts w:eastAsia="Times New Roman" w:cs="Times New Roman"/>
          <w:sz w:val="20"/>
          <w:szCs w:val="20"/>
        </w:rPr>
      </w:pPr>
    </w:p>
    <w:p w14:paraId="5E4591ED" w14:textId="77777777" w:rsidR="00206396" w:rsidRPr="00B05919" w:rsidRDefault="00206396" w:rsidP="00206396">
      <w:pPr>
        <w:spacing w:before="100" w:beforeAutospacing="1" w:after="0" w:line="240" w:lineRule="auto"/>
        <w:rPr>
          <w:rFonts w:eastAsia="Times New Roman" w:cs="Times New Roman"/>
          <w:sz w:val="20"/>
          <w:szCs w:val="20"/>
        </w:rPr>
      </w:pPr>
    </w:p>
    <w:p w14:paraId="2DFC11FB" w14:textId="77777777" w:rsidR="00893A0A" w:rsidRDefault="00893A0A" w:rsidP="00206396">
      <w:pPr>
        <w:spacing w:before="100" w:beforeAutospacing="1" w:after="0" w:line="240" w:lineRule="auto"/>
        <w:jc w:val="center"/>
        <w:rPr>
          <w:rFonts w:eastAsia="Times New Roman" w:cs="Times New Roman"/>
          <w:b/>
          <w:bCs/>
          <w:color w:val="000000"/>
          <w:sz w:val="20"/>
          <w:szCs w:val="20"/>
        </w:rPr>
      </w:pPr>
    </w:p>
    <w:p w14:paraId="15CB558D" w14:textId="77777777" w:rsidR="009050CF" w:rsidRDefault="009050CF" w:rsidP="00206396">
      <w:pPr>
        <w:spacing w:before="100" w:beforeAutospacing="1" w:after="0" w:line="240" w:lineRule="auto"/>
        <w:jc w:val="center"/>
        <w:rPr>
          <w:rFonts w:eastAsia="Times New Roman" w:cs="Times New Roman"/>
          <w:b/>
          <w:bCs/>
          <w:color w:val="000000"/>
          <w:sz w:val="20"/>
          <w:szCs w:val="20"/>
        </w:rPr>
      </w:pPr>
    </w:p>
    <w:p w14:paraId="2669B421" w14:textId="77777777" w:rsidR="009050CF" w:rsidRDefault="009050CF" w:rsidP="00206396">
      <w:pPr>
        <w:spacing w:before="100" w:beforeAutospacing="1" w:after="0" w:line="240" w:lineRule="auto"/>
        <w:jc w:val="center"/>
        <w:rPr>
          <w:rFonts w:eastAsia="Times New Roman" w:cs="Times New Roman"/>
          <w:b/>
          <w:bCs/>
          <w:color w:val="000000"/>
          <w:sz w:val="20"/>
          <w:szCs w:val="20"/>
        </w:rPr>
      </w:pPr>
    </w:p>
    <w:p w14:paraId="1E7A655A" w14:textId="7DA0DEDD" w:rsidR="00206396" w:rsidRDefault="00206396" w:rsidP="00206396">
      <w:pPr>
        <w:spacing w:before="100" w:beforeAutospacing="1" w:after="0" w:line="240" w:lineRule="auto"/>
        <w:jc w:val="center"/>
        <w:rPr>
          <w:rFonts w:eastAsia="Times New Roman" w:cs="Times New Roman"/>
          <w:b/>
          <w:bCs/>
          <w:color w:val="000000"/>
          <w:sz w:val="20"/>
          <w:szCs w:val="20"/>
        </w:rPr>
      </w:pPr>
      <w:r w:rsidRPr="00B05919">
        <w:rPr>
          <w:rFonts w:eastAsia="Times New Roman" w:cs="Times New Roman"/>
          <w:b/>
          <w:bCs/>
          <w:color w:val="000000"/>
          <w:sz w:val="20"/>
          <w:szCs w:val="20"/>
        </w:rPr>
        <w:t xml:space="preserve">Wołów, dnia </w:t>
      </w:r>
      <w:r w:rsidR="00794FF0">
        <w:rPr>
          <w:rFonts w:eastAsia="Times New Roman" w:cs="Times New Roman"/>
          <w:b/>
          <w:bCs/>
          <w:color w:val="000000"/>
          <w:sz w:val="20"/>
          <w:szCs w:val="20"/>
        </w:rPr>
        <w:t>18</w:t>
      </w:r>
      <w:r w:rsidR="00121B9B">
        <w:rPr>
          <w:rFonts w:eastAsia="Times New Roman" w:cs="Times New Roman"/>
          <w:b/>
          <w:bCs/>
          <w:color w:val="000000"/>
          <w:sz w:val="20"/>
          <w:szCs w:val="20"/>
        </w:rPr>
        <w:t>.</w:t>
      </w:r>
      <w:r w:rsidR="005141CE">
        <w:rPr>
          <w:rFonts w:eastAsia="Times New Roman" w:cs="Times New Roman"/>
          <w:b/>
          <w:bCs/>
          <w:color w:val="000000"/>
          <w:sz w:val="20"/>
          <w:szCs w:val="20"/>
        </w:rPr>
        <w:t>12.</w:t>
      </w:r>
      <w:r w:rsidR="00C6796B">
        <w:rPr>
          <w:rFonts w:eastAsia="Times New Roman" w:cs="Times New Roman"/>
          <w:b/>
          <w:bCs/>
          <w:color w:val="000000"/>
          <w:sz w:val="20"/>
          <w:szCs w:val="20"/>
        </w:rPr>
        <w:t>202</w:t>
      </w:r>
      <w:r w:rsidR="009050CF">
        <w:rPr>
          <w:rFonts w:eastAsia="Times New Roman" w:cs="Times New Roman"/>
          <w:b/>
          <w:bCs/>
          <w:color w:val="000000"/>
          <w:sz w:val="20"/>
          <w:szCs w:val="20"/>
        </w:rPr>
        <w:t>3</w:t>
      </w:r>
      <w:r w:rsidRPr="00B05919">
        <w:rPr>
          <w:rFonts w:eastAsia="Times New Roman" w:cs="Times New Roman"/>
          <w:b/>
          <w:bCs/>
          <w:color w:val="000000"/>
          <w:sz w:val="20"/>
          <w:szCs w:val="20"/>
        </w:rPr>
        <w:t xml:space="preserve"> r.</w:t>
      </w:r>
    </w:p>
    <w:p w14:paraId="4D5D48A6" w14:textId="77777777" w:rsidR="009050CF" w:rsidRDefault="009050CF" w:rsidP="00206396">
      <w:pPr>
        <w:spacing w:before="100" w:beforeAutospacing="1" w:after="0" w:line="240" w:lineRule="auto"/>
        <w:jc w:val="center"/>
        <w:rPr>
          <w:rFonts w:eastAsia="Times New Roman" w:cs="Times New Roman"/>
          <w:b/>
          <w:bCs/>
          <w:color w:val="000000"/>
          <w:sz w:val="20"/>
          <w:szCs w:val="20"/>
        </w:rPr>
      </w:pPr>
    </w:p>
    <w:p w14:paraId="588EE152" w14:textId="77777777" w:rsidR="0079443A" w:rsidRPr="004B0FC4" w:rsidRDefault="00980818" w:rsidP="004B0FC4">
      <w:pPr>
        <w:tabs>
          <w:tab w:val="left" w:pos="851"/>
        </w:tabs>
        <w:spacing w:after="0" w:line="271" w:lineRule="auto"/>
        <w:jc w:val="both"/>
        <w:rPr>
          <w:rFonts w:cstheme="minorHAnsi"/>
          <w:b/>
        </w:rPr>
      </w:pPr>
      <w:r w:rsidRPr="00360DA1">
        <w:rPr>
          <w:rFonts w:cstheme="minorHAnsi"/>
          <w:b/>
          <w:sz w:val="21"/>
          <w:szCs w:val="21"/>
        </w:rPr>
        <w:t xml:space="preserve">I.  </w:t>
      </w:r>
      <w:r w:rsidRPr="004B0FC4">
        <w:rPr>
          <w:rFonts w:cstheme="minorHAnsi"/>
          <w:b/>
        </w:rPr>
        <w:t>Nazwa (firma) oraz adres zamawiającego:</w:t>
      </w:r>
    </w:p>
    <w:p w14:paraId="3FF4CBF7" w14:textId="3008F416" w:rsidR="009050CF" w:rsidRDefault="00980818" w:rsidP="004B0FC4">
      <w:pPr>
        <w:tabs>
          <w:tab w:val="left" w:pos="851"/>
        </w:tabs>
        <w:spacing w:after="0" w:line="271" w:lineRule="auto"/>
        <w:jc w:val="both"/>
        <w:rPr>
          <w:rFonts w:cstheme="minorHAnsi"/>
          <w:b/>
        </w:rPr>
      </w:pPr>
      <w:r w:rsidRPr="004B0FC4">
        <w:rPr>
          <w:rFonts w:cstheme="minorHAnsi"/>
        </w:rPr>
        <w:t xml:space="preserve">Nazwa zamawiającego </w:t>
      </w:r>
      <w:r w:rsidR="008A1E7C" w:rsidRPr="004B0FC4">
        <w:rPr>
          <w:rFonts w:cstheme="minorHAnsi"/>
        </w:rPr>
        <w:tab/>
      </w:r>
      <w:r w:rsidRPr="004B0FC4">
        <w:rPr>
          <w:rFonts w:cstheme="minorHAnsi"/>
        </w:rPr>
        <w:tab/>
      </w:r>
      <w:r w:rsidR="009050CF">
        <w:rPr>
          <w:rFonts w:cstheme="minorHAnsi"/>
          <w:b/>
        </w:rPr>
        <w:t>Przedszkole nr 2 „Słoneczko”</w:t>
      </w:r>
      <w:r w:rsidRPr="004B0FC4">
        <w:rPr>
          <w:rFonts w:cstheme="minorHAnsi"/>
          <w:b/>
        </w:rPr>
        <w:cr/>
      </w:r>
      <w:r w:rsidRPr="004B0FC4">
        <w:rPr>
          <w:rFonts w:cstheme="minorHAnsi"/>
        </w:rPr>
        <w:t xml:space="preserve">Adres zamawiającego </w:t>
      </w:r>
      <w:r w:rsidRPr="004B0FC4">
        <w:rPr>
          <w:rFonts w:cstheme="minorHAnsi"/>
        </w:rPr>
        <w:tab/>
      </w:r>
      <w:r w:rsidR="008A1E7C" w:rsidRPr="004B0FC4">
        <w:rPr>
          <w:rFonts w:cstheme="minorHAnsi"/>
        </w:rPr>
        <w:tab/>
      </w:r>
      <w:r w:rsidR="009050CF">
        <w:rPr>
          <w:rFonts w:cstheme="minorHAnsi"/>
          <w:b/>
        </w:rPr>
        <w:t>ul. Inwalidów Wojennych 15</w:t>
      </w:r>
    </w:p>
    <w:p w14:paraId="7C66E665" w14:textId="4FBDD081" w:rsidR="0079443A" w:rsidRPr="004B0FC4" w:rsidRDefault="00980818" w:rsidP="004B0FC4">
      <w:pPr>
        <w:tabs>
          <w:tab w:val="left" w:pos="851"/>
        </w:tabs>
        <w:spacing w:after="0" w:line="271" w:lineRule="auto"/>
        <w:jc w:val="both"/>
        <w:rPr>
          <w:rFonts w:cstheme="minorHAnsi"/>
        </w:rPr>
      </w:pPr>
      <w:r w:rsidRPr="004B0FC4">
        <w:rPr>
          <w:rFonts w:cstheme="minorHAnsi"/>
        </w:rPr>
        <w:t xml:space="preserve">Kod Miejscowość </w:t>
      </w:r>
      <w:r w:rsidRPr="004B0FC4">
        <w:rPr>
          <w:rFonts w:cstheme="minorHAnsi"/>
        </w:rPr>
        <w:tab/>
      </w:r>
      <w:r w:rsidR="008A1E7C" w:rsidRPr="004B0FC4">
        <w:rPr>
          <w:rFonts w:cstheme="minorHAnsi"/>
        </w:rPr>
        <w:tab/>
      </w:r>
      <w:r w:rsidR="0079443A" w:rsidRPr="004B0FC4">
        <w:rPr>
          <w:rFonts w:cstheme="minorHAnsi"/>
          <w:b/>
        </w:rPr>
        <w:t>56-100 WOŁÓW</w:t>
      </w:r>
    </w:p>
    <w:p w14:paraId="635F4064" w14:textId="77B1A785" w:rsidR="009050CF" w:rsidRPr="002F7040" w:rsidRDefault="00980818" w:rsidP="004B0FC4">
      <w:pPr>
        <w:tabs>
          <w:tab w:val="left" w:pos="851"/>
        </w:tabs>
        <w:spacing w:after="0" w:line="271" w:lineRule="auto"/>
        <w:jc w:val="both"/>
        <w:rPr>
          <w:color w:val="808080"/>
        </w:rPr>
      </w:pPr>
      <w:r w:rsidRPr="004B0FC4">
        <w:rPr>
          <w:rFonts w:cstheme="minorHAnsi"/>
        </w:rPr>
        <w:t>Telefon</w:t>
      </w:r>
      <w:r w:rsidRPr="002F7040">
        <w:rPr>
          <w:rFonts w:cstheme="minorHAnsi"/>
        </w:rPr>
        <w:t xml:space="preserve">: </w:t>
      </w:r>
      <w:r w:rsidRPr="002F7040">
        <w:rPr>
          <w:rFonts w:cstheme="minorHAnsi"/>
        </w:rPr>
        <w:tab/>
      </w:r>
      <w:r w:rsidR="007F7753" w:rsidRPr="002F7040">
        <w:rPr>
          <w:rFonts w:cstheme="minorHAnsi"/>
        </w:rPr>
        <w:tab/>
      </w:r>
      <w:r w:rsidR="008A1E7C" w:rsidRPr="002F7040">
        <w:rPr>
          <w:rFonts w:cstheme="minorHAnsi"/>
        </w:rPr>
        <w:tab/>
      </w:r>
      <w:r w:rsidR="00815135" w:rsidRPr="002F7040">
        <w:rPr>
          <w:rFonts w:cstheme="minorHAnsi"/>
        </w:rPr>
        <w:tab/>
      </w:r>
      <w:r w:rsidR="007F7753" w:rsidRPr="002F7040">
        <w:rPr>
          <w:rFonts w:cstheme="minorHAnsi"/>
          <w:b/>
        </w:rPr>
        <w:t>71</w:t>
      </w:r>
      <w:r w:rsidR="009050CF" w:rsidRPr="002F7040">
        <w:rPr>
          <w:rFonts w:cstheme="minorHAnsi"/>
          <w:b/>
        </w:rPr>
        <w:t> </w:t>
      </w:r>
      <w:r w:rsidR="007F7753" w:rsidRPr="002F7040">
        <w:rPr>
          <w:rFonts w:cstheme="minorHAnsi"/>
          <w:b/>
        </w:rPr>
        <w:t>3</w:t>
      </w:r>
      <w:r w:rsidR="009050CF" w:rsidRPr="002F7040">
        <w:rPr>
          <w:rFonts w:cstheme="minorHAnsi"/>
          <w:b/>
        </w:rPr>
        <w:t xml:space="preserve">89 </w:t>
      </w:r>
      <w:r w:rsidR="007F7753" w:rsidRPr="002F7040">
        <w:rPr>
          <w:rFonts w:cstheme="minorHAnsi"/>
          <w:b/>
        </w:rPr>
        <w:t xml:space="preserve">13 </w:t>
      </w:r>
      <w:r w:rsidR="009050CF" w:rsidRPr="002F7040">
        <w:rPr>
          <w:rFonts w:cstheme="minorHAnsi"/>
          <w:b/>
        </w:rPr>
        <w:t xml:space="preserve">58 </w:t>
      </w:r>
    </w:p>
    <w:p w14:paraId="7ED7CD5E" w14:textId="41084D71" w:rsidR="009050CF" w:rsidRPr="002F7040" w:rsidRDefault="00980818" w:rsidP="004B0FC4">
      <w:pPr>
        <w:tabs>
          <w:tab w:val="left" w:pos="851"/>
        </w:tabs>
        <w:spacing w:after="0" w:line="271" w:lineRule="auto"/>
        <w:jc w:val="both"/>
        <w:rPr>
          <w:rFonts w:cstheme="minorHAnsi"/>
          <w:b/>
        </w:rPr>
      </w:pPr>
      <w:r w:rsidRPr="002F7040">
        <w:rPr>
          <w:rFonts w:cstheme="minorHAnsi"/>
        </w:rPr>
        <w:t xml:space="preserve">adres strony internetowej </w:t>
      </w:r>
      <w:r w:rsidRPr="002F7040">
        <w:rPr>
          <w:rFonts w:cstheme="minorHAnsi"/>
        </w:rPr>
        <w:tab/>
      </w:r>
      <w:r w:rsidR="004B05B3" w:rsidRPr="002F7040">
        <w:rPr>
          <w:rFonts w:cstheme="minorHAnsi"/>
        </w:rPr>
        <w:t>https://psloneczko.szkolnastrona.pl</w:t>
      </w:r>
    </w:p>
    <w:p w14:paraId="5EBEA1F0" w14:textId="55A5A3A3" w:rsidR="008A1E7C" w:rsidRPr="002F7040" w:rsidRDefault="00980818" w:rsidP="004B0FC4">
      <w:pPr>
        <w:tabs>
          <w:tab w:val="left" w:pos="851"/>
        </w:tabs>
        <w:spacing w:after="0" w:line="271" w:lineRule="auto"/>
        <w:jc w:val="both"/>
        <w:rPr>
          <w:rFonts w:cstheme="minorHAnsi"/>
        </w:rPr>
      </w:pPr>
      <w:r w:rsidRPr="002F7040">
        <w:rPr>
          <w:rFonts w:cstheme="minorHAnsi"/>
        </w:rPr>
        <w:t xml:space="preserve">adres poczty elektronicznej </w:t>
      </w:r>
      <w:r w:rsidRPr="002F7040">
        <w:rPr>
          <w:rFonts w:cstheme="minorHAnsi"/>
        </w:rPr>
        <w:tab/>
      </w:r>
      <w:hyperlink r:id="rId8" w:history="1">
        <w:r w:rsidR="004B05B3" w:rsidRPr="002F7040">
          <w:rPr>
            <w:rStyle w:val="Hipercze"/>
          </w:rPr>
          <w:t>p2.sloneczko@wolow.pl </w:t>
        </w:r>
      </w:hyperlink>
    </w:p>
    <w:p w14:paraId="5257663A" w14:textId="77777777" w:rsidR="005D59C6" w:rsidRPr="004B0FC4" w:rsidRDefault="005D59C6" w:rsidP="004B0FC4">
      <w:pPr>
        <w:tabs>
          <w:tab w:val="left" w:pos="851"/>
        </w:tabs>
        <w:autoSpaceDE w:val="0"/>
        <w:autoSpaceDN w:val="0"/>
        <w:adjustRightInd w:val="0"/>
        <w:spacing w:after="0" w:line="271" w:lineRule="auto"/>
        <w:jc w:val="both"/>
        <w:rPr>
          <w:rFonts w:cstheme="minorHAnsi"/>
          <w:b/>
        </w:rPr>
      </w:pPr>
      <w:r w:rsidRPr="002F7040">
        <w:rPr>
          <w:rFonts w:cstheme="minorHAnsi"/>
        </w:rPr>
        <w:t>Godziny urzędowania:</w:t>
      </w:r>
      <w:r w:rsidRPr="002F7040">
        <w:rPr>
          <w:rFonts w:cstheme="minorHAnsi"/>
        </w:rPr>
        <w:tab/>
      </w:r>
      <w:r w:rsidRPr="002F7040">
        <w:rPr>
          <w:rFonts w:cstheme="minorHAnsi"/>
        </w:rPr>
        <w:tab/>
      </w:r>
      <w:r w:rsidR="008A1E7C" w:rsidRPr="002F7040">
        <w:rPr>
          <w:rFonts w:cstheme="minorHAnsi"/>
          <w:b/>
        </w:rPr>
        <w:t>od poniedziałku do piątku w godz. 7:30 – 15:30,</w:t>
      </w:r>
      <w:r w:rsidR="008A1E7C" w:rsidRPr="004B0FC4">
        <w:rPr>
          <w:rFonts w:cstheme="minorHAnsi"/>
          <w:b/>
        </w:rPr>
        <w:t xml:space="preserve"> </w:t>
      </w:r>
    </w:p>
    <w:p w14:paraId="7DF9AA70" w14:textId="675149BF" w:rsidR="008D25C9" w:rsidRPr="004B0FC4" w:rsidRDefault="008D25C9" w:rsidP="004B0FC4">
      <w:pPr>
        <w:tabs>
          <w:tab w:val="left" w:pos="851"/>
        </w:tabs>
        <w:autoSpaceDE w:val="0"/>
        <w:autoSpaceDN w:val="0"/>
        <w:adjustRightInd w:val="0"/>
        <w:spacing w:after="0" w:line="271" w:lineRule="auto"/>
        <w:ind w:left="2127" w:firstLine="709"/>
        <w:jc w:val="both"/>
        <w:rPr>
          <w:rFonts w:cstheme="minorHAnsi"/>
          <w:b/>
        </w:rPr>
      </w:pPr>
    </w:p>
    <w:p w14:paraId="6E0C960D" w14:textId="77777777" w:rsidR="008D25C9" w:rsidRPr="004B0FC4" w:rsidRDefault="008D25C9" w:rsidP="004B0FC4">
      <w:pPr>
        <w:tabs>
          <w:tab w:val="left" w:pos="851"/>
        </w:tabs>
        <w:autoSpaceDE w:val="0"/>
        <w:autoSpaceDN w:val="0"/>
        <w:adjustRightInd w:val="0"/>
        <w:spacing w:after="0" w:line="271" w:lineRule="auto"/>
        <w:jc w:val="both"/>
        <w:rPr>
          <w:rFonts w:cstheme="minorHAnsi"/>
          <w:b/>
        </w:rPr>
      </w:pPr>
    </w:p>
    <w:p w14:paraId="73E56B3A" w14:textId="0894F992" w:rsidR="005F766F" w:rsidRPr="004B0FC4" w:rsidRDefault="00CA3B31" w:rsidP="004B0FC4">
      <w:pPr>
        <w:tabs>
          <w:tab w:val="left" w:pos="8789"/>
          <w:tab w:val="left" w:pos="9072"/>
        </w:tabs>
        <w:autoSpaceDE w:val="0"/>
        <w:autoSpaceDN w:val="0"/>
        <w:adjustRightInd w:val="0"/>
        <w:spacing w:after="0" w:line="271" w:lineRule="auto"/>
        <w:jc w:val="both"/>
        <w:rPr>
          <w:rFonts w:cstheme="minorHAnsi"/>
        </w:rPr>
      </w:pPr>
      <w:r w:rsidRPr="00E04A06">
        <w:rPr>
          <w:rFonts w:cstheme="minorHAnsi"/>
        </w:rPr>
        <w:t>II. Tryb udzielenia zamówienia</w:t>
      </w:r>
      <w:r w:rsidR="008D46D3">
        <w:rPr>
          <w:rFonts w:cstheme="minorHAnsi"/>
          <w:highlight w:val="yellow"/>
        </w:rPr>
        <w:cr/>
      </w:r>
      <w:r w:rsidR="00D25ABD" w:rsidRPr="004B0FC4">
        <w:rPr>
          <w:rFonts w:cstheme="minorHAnsi"/>
        </w:rPr>
        <w:t xml:space="preserve">1. </w:t>
      </w:r>
      <w:r w:rsidR="00BD356A" w:rsidRPr="004B0FC4">
        <w:rPr>
          <w:rFonts w:cstheme="minorHAnsi"/>
        </w:rPr>
        <w:t>Postępowanie</w:t>
      </w:r>
      <w:r w:rsidR="00FC14EA" w:rsidRPr="004B0FC4">
        <w:rPr>
          <w:rFonts w:cstheme="minorHAnsi"/>
        </w:rPr>
        <w:t xml:space="preserve"> </w:t>
      </w:r>
      <w:r w:rsidR="00BD356A" w:rsidRPr="004B0FC4">
        <w:rPr>
          <w:rFonts w:cstheme="minorHAnsi"/>
        </w:rPr>
        <w:t>o</w:t>
      </w:r>
      <w:r w:rsidR="00FC14EA" w:rsidRPr="004B0FC4">
        <w:rPr>
          <w:rFonts w:cstheme="minorHAnsi"/>
        </w:rPr>
        <w:t xml:space="preserve"> </w:t>
      </w:r>
      <w:r w:rsidR="00BD356A" w:rsidRPr="004B0FC4">
        <w:rPr>
          <w:rFonts w:cstheme="minorHAnsi"/>
        </w:rPr>
        <w:t>udzielenie</w:t>
      </w:r>
      <w:r w:rsidR="00FC14EA" w:rsidRPr="004B0FC4">
        <w:rPr>
          <w:rFonts w:cstheme="minorHAnsi"/>
        </w:rPr>
        <w:t xml:space="preserve"> </w:t>
      </w:r>
      <w:r w:rsidR="00BD356A" w:rsidRPr="004B0FC4">
        <w:rPr>
          <w:rFonts w:cstheme="minorHAnsi"/>
        </w:rPr>
        <w:t>zamówienia</w:t>
      </w:r>
      <w:r w:rsidR="00FC14EA" w:rsidRPr="004B0FC4">
        <w:rPr>
          <w:rFonts w:cstheme="minorHAnsi"/>
        </w:rPr>
        <w:t xml:space="preserve"> </w:t>
      </w:r>
      <w:r w:rsidR="00BD356A" w:rsidRPr="004B0FC4">
        <w:rPr>
          <w:rFonts w:cstheme="minorHAnsi"/>
        </w:rPr>
        <w:t>publicznego</w:t>
      </w:r>
      <w:r w:rsidR="00FC14EA" w:rsidRPr="004B0FC4">
        <w:rPr>
          <w:rFonts w:cstheme="minorHAnsi"/>
        </w:rPr>
        <w:t xml:space="preserve"> </w:t>
      </w:r>
      <w:r w:rsidR="00BD356A" w:rsidRPr="004B0FC4">
        <w:rPr>
          <w:rFonts w:cstheme="minorHAnsi"/>
        </w:rPr>
        <w:t>prowadzone</w:t>
      </w:r>
      <w:r w:rsidR="00FC14EA" w:rsidRPr="004B0FC4">
        <w:rPr>
          <w:rFonts w:cstheme="minorHAnsi"/>
        </w:rPr>
        <w:t xml:space="preserve"> </w:t>
      </w:r>
      <w:r w:rsidR="00BD356A" w:rsidRPr="004B0FC4">
        <w:rPr>
          <w:rFonts w:cstheme="minorHAnsi"/>
        </w:rPr>
        <w:t>jest</w:t>
      </w:r>
      <w:r w:rsidR="00FC14EA" w:rsidRPr="004B0FC4">
        <w:rPr>
          <w:rFonts w:cstheme="minorHAnsi"/>
        </w:rPr>
        <w:t xml:space="preserve"> </w:t>
      </w:r>
      <w:r w:rsidR="00BD356A" w:rsidRPr="004B0FC4">
        <w:rPr>
          <w:rFonts w:cstheme="minorHAnsi"/>
        </w:rPr>
        <w:t>w</w:t>
      </w:r>
      <w:r w:rsidR="00FC14EA" w:rsidRPr="004B0FC4">
        <w:rPr>
          <w:rFonts w:cstheme="minorHAnsi"/>
        </w:rPr>
        <w:t xml:space="preserve"> </w:t>
      </w:r>
      <w:r w:rsidR="00BD356A" w:rsidRPr="004B0FC4">
        <w:rPr>
          <w:rFonts w:cstheme="minorHAnsi"/>
        </w:rPr>
        <w:t>trybie</w:t>
      </w:r>
      <w:r w:rsidR="00FC14EA" w:rsidRPr="004B0FC4">
        <w:rPr>
          <w:rFonts w:cstheme="minorHAnsi"/>
        </w:rPr>
        <w:t xml:space="preserve"> </w:t>
      </w:r>
      <w:r w:rsidR="00BD356A" w:rsidRPr="004B0FC4">
        <w:rPr>
          <w:rFonts w:cstheme="minorHAnsi"/>
        </w:rPr>
        <w:t>podstawowym,</w:t>
      </w:r>
      <w:r w:rsidR="00FC14EA" w:rsidRPr="004B0FC4">
        <w:rPr>
          <w:rFonts w:cstheme="minorHAnsi"/>
        </w:rPr>
        <w:t xml:space="preserve"> </w:t>
      </w:r>
      <w:r w:rsidR="00BD356A" w:rsidRPr="004B0FC4">
        <w:rPr>
          <w:rFonts w:cstheme="minorHAnsi"/>
        </w:rPr>
        <w:t>na</w:t>
      </w:r>
      <w:r w:rsidR="00FC14EA" w:rsidRPr="004B0FC4">
        <w:rPr>
          <w:rFonts w:cstheme="minorHAnsi"/>
        </w:rPr>
        <w:t xml:space="preserve"> </w:t>
      </w:r>
      <w:r w:rsidR="00BD356A" w:rsidRPr="004B0FC4">
        <w:rPr>
          <w:rFonts w:cstheme="minorHAnsi"/>
        </w:rPr>
        <w:t>podstawie</w:t>
      </w:r>
      <w:r w:rsidR="00FC14EA" w:rsidRPr="004B0FC4">
        <w:rPr>
          <w:rFonts w:cstheme="minorHAnsi"/>
        </w:rPr>
        <w:t xml:space="preserve"> </w:t>
      </w:r>
      <w:r w:rsidR="00BD356A" w:rsidRPr="004B0FC4">
        <w:rPr>
          <w:rFonts w:cstheme="minorHAnsi"/>
        </w:rPr>
        <w:t>art.</w:t>
      </w:r>
      <w:r w:rsidR="00FC14EA" w:rsidRPr="004B0FC4">
        <w:rPr>
          <w:rFonts w:cstheme="minorHAnsi"/>
        </w:rPr>
        <w:t xml:space="preserve"> </w:t>
      </w:r>
      <w:r w:rsidR="00BD356A" w:rsidRPr="004B0FC4">
        <w:rPr>
          <w:rFonts w:cstheme="minorHAnsi"/>
        </w:rPr>
        <w:t>275</w:t>
      </w:r>
      <w:r w:rsidR="00FC14EA" w:rsidRPr="004B0FC4">
        <w:rPr>
          <w:rFonts w:cstheme="minorHAnsi"/>
        </w:rPr>
        <w:t xml:space="preserve"> </w:t>
      </w:r>
      <w:r w:rsidR="00BD356A" w:rsidRPr="004B0FC4">
        <w:rPr>
          <w:rFonts w:cstheme="minorHAnsi"/>
        </w:rPr>
        <w:t>pkt</w:t>
      </w:r>
      <w:r w:rsidR="00FC14EA" w:rsidRPr="004B0FC4">
        <w:rPr>
          <w:rFonts w:cstheme="minorHAnsi"/>
        </w:rPr>
        <w:t xml:space="preserve"> </w:t>
      </w:r>
      <w:r w:rsidR="00BD356A" w:rsidRPr="004B0FC4">
        <w:rPr>
          <w:rFonts w:cstheme="minorHAnsi"/>
        </w:rPr>
        <w:t>1</w:t>
      </w:r>
      <w:r w:rsidR="00FC14EA" w:rsidRPr="004B0FC4">
        <w:rPr>
          <w:rFonts w:cstheme="minorHAnsi"/>
        </w:rPr>
        <w:t xml:space="preserve"> </w:t>
      </w:r>
      <w:r w:rsidR="00BD356A" w:rsidRPr="004B0FC4">
        <w:rPr>
          <w:rFonts w:cstheme="minorHAnsi"/>
        </w:rPr>
        <w:t>ustawy</w:t>
      </w:r>
      <w:r w:rsidR="00FC14EA" w:rsidRPr="004B0FC4">
        <w:rPr>
          <w:rFonts w:cstheme="minorHAnsi"/>
        </w:rPr>
        <w:t xml:space="preserve"> </w:t>
      </w:r>
      <w:r w:rsidR="00BD356A" w:rsidRPr="004B0FC4">
        <w:rPr>
          <w:rFonts w:cstheme="minorHAnsi"/>
        </w:rPr>
        <w:t>z</w:t>
      </w:r>
      <w:r w:rsidR="00FC14EA" w:rsidRPr="004B0FC4">
        <w:rPr>
          <w:rFonts w:cstheme="minorHAnsi"/>
        </w:rPr>
        <w:t xml:space="preserve"> </w:t>
      </w:r>
      <w:r w:rsidR="00BD356A" w:rsidRPr="004B0FC4">
        <w:rPr>
          <w:rFonts w:cstheme="minorHAnsi"/>
        </w:rPr>
        <w:t>dnia</w:t>
      </w:r>
      <w:r w:rsidR="00FC14EA" w:rsidRPr="004B0FC4">
        <w:rPr>
          <w:rFonts w:cstheme="minorHAnsi"/>
        </w:rPr>
        <w:t xml:space="preserve"> </w:t>
      </w:r>
      <w:r w:rsidR="00BD356A" w:rsidRPr="004B0FC4">
        <w:rPr>
          <w:rFonts w:cstheme="minorHAnsi"/>
        </w:rPr>
        <w:t>11</w:t>
      </w:r>
      <w:r w:rsidR="00FC14EA" w:rsidRPr="004B0FC4">
        <w:rPr>
          <w:rFonts w:cstheme="minorHAnsi"/>
        </w:rPr>
        <w:t xml:space="preserve"> </w:t>
      </w:r>
      <w:r w:rsidR="00BD356A" w:rsidRPr="004B0FC4">
        <w:rPr>
          <w:rFonts w:cstheme="minorHAnsi"/>
        </w:rPr>
        <w:t>września</w:t>
      </w:r>
      <w:r w:rsidR="00FC14EA" w:rsidRPr="004B0FC4">
        <w:rPr>
          <w:rFonts w:cstheme="minorHAnsi"/>
        </w:rPr>
        <w:t xml:space="preserve"> </w:t>
      </w:r>
      <w:r w:rsidR="00BD356A" w:rsidRPr="004B0FC4">
        <w:rPr>
          <w:rFonts w:cstheme="minorHAnsi"/>
        </w:rPr>
        <w:t>2019</w:t>
      </w:r>
      <w:r w:rsidR="00FC14EA" w:rsidRPr="004B0FC4">
        <w:rPr>
          <w:rFonts w:cstheme="minorHAnsi"/>
        </w:rPr>
        <w:t xml:space="preserve"> </w:t>
      </w:r>
      <w:r w:rsidR="00BD356A" w:rsidRPr="004B0FC4">
        <w:rPr>
          <w:rFonts w:cstheme="minorHAnsi"/>
        </w:rPr>
        <w:t>r.</w:t>
      </w:r>
      <w:r w:rsidR="00FC14EA" w:rsidRPr="004B0FC4">
        <w:rPr>
          <w:rFonts w:cstheme="minorHAnsi"/>
        </w:rPr>
        <w:t xml:space="preserve"> </w:t>
      </w:r>
      <w:r w:rsidR="00D60A0B" w:rsidRPr="004B0FC4">
        <w:rPr>
          <w:rFonts w:cstheme="minorHAnsi"/>
        </w:rPr>
        <w:t>–</w:t>
      </w:r>
      <w:r w:rsidR="00BD356A" w:rsidRPr="004B0FC4">
        <w:rPr>
          <w:rFonts w:cstheme="minorHAnsi"/>
        </w:rPr>
        <w:t>Prawo</w:t>
      </w:r>
      <w:r w:rsidR="00D60A0B" w:rsidRPr="004B0FC4">
        <w:rPr>
          <w:rFonts w:cstheme="minorHAnsi"/>
        </w:rPr>
        <w:t xml:space="preserve"> </w:t>
      </w:r>
      <w:r w:rsidR="00BD356A" w:rsidRPr="004B0FC4">
        <w:rPr>
          <w:rFonts w:cstheme="minorHAnsi"/>
        </w:rPr>
        <w:t>zamówień</w:t>
      </w:r>
      <w:r w:rsidR="00D60A0B" w:rsidRPr="004B0FC4">
        <w:rPr>
          <w:rFonts w:cstheme="minorHAnsi"/>
        </w:rPr>
        <w:t xml:space="preserve"> </w:t>
      </w:r>
      <w:r w:rsidR="00BD356A" w:rsidRPr="004B0FC4">
        <w:rPr>
          <w:rFonts w:cstheme="minorHAnsi"/>
        </w:rPr>
        <w:t>publicznych</w:t>
      </w:r>
      <w:r w:rsidR="00D60A0B" w:rsidRPr="004B0FC4">
        <w:rPr>
          <w:rFonts w:cstheme="minorHAnsi"/>
        </w:rPr>
        <w:t xml:space="preserve"> </w:t>
      </w:r>
      <w:r w:rsidR="00BD356A" w:rsidRPr="004B0FC4">
        <w:rPr>
          <w:rFonts w:cstheme="minorHAnsi"/>
        </w:rPr>
        <w:t>(Dz.U.</w:t>
      </w:r>
      <w:r w:rsidR="00D60A0B" w:rsidRPr="004B0FC4">
        <w:rPr>
          <w:rFonts w:cstheme="minorHAnsi"/>
        </w:rPr>
        <w:t xml:space="preserve"> </w:t>
      </w:r>
      <w:r w:rsidR="00BD356A" w:rsidRPr="004B0FC4">
        <w:rPr>
          <w:rFonts w:cstheme="minorHAnsi"/>
        </w:rPr>
        <w:t>z</w:t>
      </w:r>
      <w:r w:rsidR="00D60A0B" w:rsidRPr="004B0FC4">
        <w:rPr>
          <w:rFonts w:cstheme="minorHAnsi"/>
        </w:rPr>
        <w:t xml:space="preserve"> </w:t>
      </w:r>
      <w:r w:rsidR="00031080">
        <w:rPr>
          <w:rFonts w:cstheme="minorHAnsi"/>
        </w:rPr>
        <w:t>202</w:t>
      </w:r>
      <w:r w:rsidR="009050CF">
        <w:rPr>
          <w:rFonts w:cstheme="minorHAnsi"/>
        </w:rPr>
        <w:t>3</w:t>
      </w:r>
      <w:r w:rsidR="00064036" w:rsidRPr="004B0FC4">
        <w:rPr>
          <w:rFonts w:cstheme="minorHAnsi"/>
        </w:rPr>
        <w:t xml:space="preserve"> </w:t>
      </w:r>
      <w:r w:rsidR="00BD356A" w:rsidRPr="004B0FC4">
        <w:rPr>
          <w:rFonts w:cstheme="minorHAnsi"/>
        </w:rPr>
        <w:t>r.,</w:t>
      </w:r>
      <w:r w:rsidR="00D60A0B" w:rsidRPr="004B0FC4">
        <w:rPr>
          <w:rFonts w:cstheme="minorHAnsi"/>
        </w:rPr>
        <w:t xml:space="preserve"> </w:t>
      </w:r>
      <w:r w:rsidR="00BD356A" w:rsidRPr="004B0FC4">
        <w:rPr>
          <w:rFonts w:cstheme="minorHAnsi"/>
        </w:rPr>
        <w:t>poz.</w:t>
      </w:r>
      <w:r w:rsidR="00031080">
        <w:rPr>
          <w:rFonts w:cstheme="minorHAnsi"/>
        </w:rPr>
        <w:t>1</w:t>
      </w:r>
      <w:r w:rsidR="009050CF">
        <w:rPr>
          <w:rFonts w:cstheme="minorHAnsi"/>
        </w:rPr>
        <w:t>605</w:t>
      </w:r>
      <w:r w:rsidR="00BD356A" w:rsidRPr="004B0FC4">
        <w:rPr>
          <w:rFonts w:cstheme="minorHAnsi"/>
        </w:rPr>
        <w:t>)</w:t>
      </w:r>
      <w:r w:rsidR="00D60A0B" w:rsidRPr="004B0FC4">
        <w:rPr>
          <w:rFonts w:cstheme="minorHAnsi"/>
        </w:rPr>
        <w:t xml:space="preserve"> </w:t>
      </w:r>
      <w:r w:rsidR="00BD356A" w:rsidRPr="004B0FC4">
        <w:rPr>
          <w:rFonts w:cstheme="minorHAnsi"/>
        </w:rPr>
        <w:t>[zwanej</w:t>
      </w:r>
      <w:r w:rsidR="00D60A0B" w:rsidRPr="004B0FC4">
        <w:rPr>
          <w:rFonts w:cstheme="minorHAnsi"/>
        </w:rPr>
        <w:t xml:space="preserve"> </w:t>
      </w:r>
      <w:r w:rsidR="00BD356A" w:rsidRPr="004B0FC4">
        <w:rPr>
          <w:rFonts w:cstheme="minorHAnsi"/>
        </w:rPr>
        <w:t>dalej</w:t>
      </w:r>
      <w:r w:rsidR="00D60A0B" w:rsidRPr="004B0FC4">
        <w:rPr>
          <w:rFonts w:cstheme="minorHAnsi"/>
        </w:rPr>
        <w:t xml:space="preserve"> </w:t>
      </w:r>
      <w:r w:rsidR="00BD356A" w:rsidRPr="004B0FC4">
        <w:rPr>
          <w:rFonts w:cstheme="minorHAnsi"/>
        </w:rPr>
        <w:t>także</w:t>
      </w:r>
      <w:r w:rsidR="00D60A0B" w:rsidRPr="004B0FC4">
        <w:rPr>
          <w:rFonts w:cstheme="minorHAnsi"/>
        </w:rPr>
        <w:t xml:space="preserve"> </w:t>
      </w:r>
      <w:r w:rsidR="00BD356A" w:rsidRPr="004B0FC4">
        <w:rPr>
          <w:rFonts w:cstheme="minorHAnsi"/>
        </w:rPr>
        <w:t>„pzp”].</w:t>
      </w:r>
    </w:p>
    <w:p w14:paraId="434F8FAC" w14:textId="350AD643" w:rsidR="00BD356A" w:rsidRPr="008D46D3" w:rsidRDefault="00A466B1" w:rsidP="008D46D3">
      <w:pPr>
        <w:tabs>
          <w:tab w:val="left" w:pos="284"/>
          <w:tab w:val="left" w:pos="9072"/>
        </w:tabs>
        <w:autoSpaceDE w:val="0"/>
        <w:autoSpaceDN w:val="0"/>
        <w:adjustRightInd w:val="0"/>
        <w:spacing w:after="0" w:line="271" w:lineRule="auto"/>
        <w:jc w:val="both"/>
        <w:rPr>
          <w:rFonts w:cstheme="minorHAnsi"/>
        </w:rPr>
      </w:pPr>
      <w:r w:rsidRPr="004B0FC4">
        <w:rPr>
          <w:rFonts w:cstheme="minorHAnsi"/>
        </w:rPr>
        <w:t>2.</w:t>
      </w:r>
      <w:r w:rsidRPr="004B0FC4">
        <w:rPr>
          <w:rFonts w:cstheme="minorHAnsi"/>
        </w:rPr>
        <w:tab/>
        <w:t>Postępowanie prowadzone jest w trybie podstawowym bez negocjacji o wartości mniejszej niż progi unijne.</w:t>
      </w:r>
      <w:r w:rsidRPr="004B0FC4">
        <w:rPr>
          <w:rFonts w:cstheme="minorHAnsi"/>
        </w:rPr>
        <w:cr/>
        <w:t>3.</w:t>
      </w:r>
      <w:r w:rsidRPr="004B0FC4">
        <w:rPr>
          <w:rFonts w:cstheme="minorHAnsi"/>
        </w:rPr>
        <w:tab/>
        <w:t>Podstawa prawna wyboru trybu udzielenia zamówienia publicznego: art. 266, art. 275 ustawy Pzp.</w:t>
      </w:r>
      <w:r w:rsidRPr="004B0FC4">
        <w:rPr>
          <w:rFonts w:cstheme="minorHAnsi"/>
        </w:rPr>
        <w:cr/>
        <w:t>4.</w:t>
      </w:r>
      <w:r w:rsidRPr="004B0FC4">
        <w:rPr>
          <w:rFonts w:cstheme="minorHAnsi"/>
        </w:rPr>
        <w:tab/>
        <w:t>W zakresie nieuregulowanym w niniejszej Specyfikacji Warunków Zamówienia (zwanej dalej "SWZ" lub "specyfikacją"), zastosowanie mają przepisy ustawy Pzp.</w:t>
      </w:r>
      <w:r w:rsidRPr="004B0FC4">
        <w:rPr>
          <w:rFonts w:cstheme="minorHAnsi"/>
        </w:rPr>
        <w:cr/>
        <w:t>5.</w:t>
      </w:r>
      <w:r w:rsidRPr="004B0FC4">
        <w:rPr>
          <w:rFonts w:cstheme="minorHAnsi"/>
        </w:rPr>
        <w:tab/>
        <w:t xml:space="preserve">Postępowanie prowadzone jest przy użyciu Platformy zakupowej </w:t>
      </w:r>
      <w:r w:rsidR="0090297D" w:rsidRPr="004B0FC4">
        <w:rPr>
          <w:rFonts w:cstheme="minorHAnsi"/>
        </w:rPr>
        <w:t>OpenNexus</w:t>
      </w:r>
      <w:r w:rsidR="002F2EC3" w:rsidRPr="004B0FC4">
        <w:rPr>
          <w:rFonts w:cstheme="minorHAnsi"/>
        </w:rPr>
        <w:t>.</w:t>
      </w:r>
      <w:r w:rsidR="0090297D" w:rsidRPr="004B0FC4">
        <w:rPr>
          <w:rFonts w:cstheme="minorHAnsi"/>
        </w:rPr>
        <w:t xml:space="preserve"> </w:t>
      </w:r>
      <w:r w:rsidRPr="004B0FC4">
        <w:rPr>
          <w:rFonts w:cstheme="minorHAnsi"/>
        </w:rPr>
        <w:t xml:space="preserve">Ilekroć w niniejszej SWZ lub w przepisach o zamówieniach publicznych mowa jest o stronie internetowej prowadzonego postępowania należy przez to rozumieć także Platformę. </w:t>
      </w:r>
      <w:r w:rsidRPr="004B0FC4">
        <w:rPr>
          <w:rFonts w:cstheme="minorHAnsi"/>
        </w:rPr>
        <w:cr/>
        <w:t>6.</w:t>
      </w:r>
      <w:r w:rsidRPr="004B0FC4">
        <w:rPr>
          <w:rFonts w:cstheme="minorHAnsi"/>
        </w:rPr>
        <w:tab/>
        <w:t xml:space="preserve">Adres strony internetowej prowadzonego postępowania, na której udostępniane będą zmiany i </w:t>
      </w:r>
      <w:r w:rsidRPr="002F7040">
        <w:rPr>
          <w:rFonts w:cstheme="minorHAnsi"/>
        </w:rPr>
        <w:t>wyjaśnienia treści SWZ oraz inne dokumenty zamówienia bezpośrednio związane z postępowaniem o udzielenie zamówienia</w:t>
      </w:r>
      <w:r w:rsidR="00C574F9" w:rsidRPr="002F7040">
        <w:rPr>
          <w:rFonts w:cstheme="minorHAnsi"/>
        </w:rPr>
        <w:t xml:space="preserve">: </w:t>
      </w:r>
      <w:hyperlink r:id="rId9" w:history="1">
        <w:r w:rsidR="00DB1751" w:rsidRPr="002F7040">
          <w:rPr>
            <w:rStyle w:val="Hipercze"/>
            <w:rFonts w:cstheme="minorHAnsi"/>
          </w:rPr>
          <w:t>https://platformazakupowa.pl/pn/wolow</w:t>
        </w:r>
      </w:hyperlink>
      <w:r w:rsidR="00DB1751" w:rsidRPr="002F7040">
        <w:rPr>
          <w:rFonts w:cstheme="minorHAnsi"/>
        </w:rPr>
        <w:t>;</w:t>
      </w:r>
      <w:r w:rsidR="004D4F4C" w:rsidRPr="002F7040">
        <w:rPr>
          <w:rFonts w:cstheme="minorHAnsi"/>
        </w:rPr>
        <w:t xml:space="preserve"> </w:t>
      </w:r>
      <w:r w:rsidR="004D4F4C" w:rsidRPr="002F7040">
        <w:t>https://psloneczko.szkolnastrona.pl/</w:t>
      </w:r>
      <w:r w:rsidR="00DB1751" w:rsidRPr="002F7040">
        <w:rPr>
          <w:rFonts w:cstheme="minorHAnsi"/>
        </w:rPr>
        <w:t xml:space="preserve">  </w:t>
      </w:r>
      <w:r w:rsidR="004D4F4C" w:rsidRPr="002F7040">
        <w:rPr>
          <w:rFonts w:cstheme="minorHAnsi"/>
        </w:rPr>
        <w:t xml:space="preserve"> </w:t>
      </w:r>
      <w:r w:rsidR="00DB1751" w:rsidRPr="002F7040">
        <w:rPr>
          <w:rFonts w:cstheme="minorHAnsi"/>
        </w:rPr>
        <w:t xml:space="preserve">zakładka </w:t>
      </w:r>
      <w:r w:rsidR="004D4F4C" w:rsidRPr="002F7040">
        <w:rPr>
          <w:rFonts w:cstheme="minorHAnsi"/>
        </w:rPr>
        <w:t>Zamówienia publiczne</w:t>
      </w:r>
      <w:r w:rsidR="00683531" w:rsidRPr="002F7040">
        <w:t>.</w:t>
      </w:r>
    </w:p>
    <w:p w14:paraId="5E47A036" w14:textId="77777777" w:rsidR="00486678" w:rsidRPr="008D46D3" w:rsidRDefault="005843AD" w:rsidP="00AC7D1E">
      <w:pPr>
        <w:pStyle w:val="NormalnyWeb"/>
        <w:spacing w:before="0" w:line="276" w:lineRule="auto"/>
        <w:ind w:right="51"/>
        <w:rPr>
          <w:rFonts w:cs="Arial"/>
          <w:sz w:val="22"/>
          <w:szCs w:val="22"/>
        </w:rPr>
      </w:pPr>
      <w:r w:rsidRPr="00DE6D93">
        <w:rPr>
          <w:rFonts w:ascii="Calibri" w:hAnsi="Calibri" w:cs="Calibri"/>
          <w:sz w:val="22"/>
          <w:szCs w:val="22"/>
        </w:rPr>
        <w:t xml:space="preserve">III. Opis przedmiotu </w:t>
      </w:r>
      <w:r w:rsidRPr="008D46D3">
        <w:rPr>
          <w:rFonts w:ascii="Calibri" w:hAnsi="Calibri" w:cs="Calibri"/>
          <w:sz w:val="22"/>
          <w:szCs w:val="22"/>
        </w:rPr>
        <w:t>zamówienia</w:t>
      </w:r>
      <w:r w:rsidRPr="008D46D3">
        <w:rPr>
          <w:rFonts w:ascii="Calibri" w:hAnsi="Calibri" w:cs="Calibri"/>
          <w:sz w:val="22"/>
          <w:szCs w:val="22"/>
        </w:rPr>
        <w:cr/>
      </w:r>
      <w:r w:rsidR="008D46D3" w:rsidRPr="008D46D3">
        <w:rPr>
          <w:rFonts w:ascii="Calibri" w:hAnsi="Calibri" w:cs="Calibri"/>
          <w:sz w:val="22"/>
          <w:szCs w:val="22"/>
        </w:rPr>
        <w:t xml:space="preserve"> P</w:t>
      </w:r>
      <w:r w:rsidR="008D46D3">
        <w:rPr>
          <w:rFonts w:ascii="Calibri" w:hAnsi="Calibri" w:cs="Calibri"/>
          <w:sz w:val="22"/>
          <w:szCs w:val="22"/>
        </w:rPr>
        <w:t>rz</w:t>
      </w:r>
      <w:r w:rsidR="008D46D3" w:rsidRPr="008D46D3">
        <w:rPr>
          <w:rFonts w:ascii="Calibri" w:hAnsi="Calibri" w:cs="Calibri"/>
          <w:sz w:val="22"/>
          <w:szCs w:val="22"/>
        </w:rPr>
        <w:t>edmiotem</w:t>
      </w:r>
      <w:r w:rsidR="00486678" w:rsidRPr="008D46D3">
        <w:rPr>
          <w:rFonts w:ascii="Calibri" w:hAnsi="Calibri" w:cs="Calibri"/>
          <w:sz w:val="22"/>
          <w:szCs w:val="22"/>
        </w:rPr>
        <w:t xml:space="preserve"> zamówienia są:</w:t>
      </w:r>
    </w:p>
    <w:p w14:paraId="5507A53C" w14:textId="7D583E79" w:rsidR="00486678" w:rsidRPr="00DE6D93" w:rsidRDefault="00486678" w:rsidP="00AC7D1E">
      <w:pPr>
        <w:spacing w:after="0"/>
        <w:rPr>
          <w:rFonts w:eastAsia="Times New Roman" w:cs="Arial"/>
          <w:color w:val="000000"/>
        </w:rPr>
      </w:pPr>
      <w:r w:rsidRPr="008D46D3">
        <w:rPr>
          <w:rFonts w:eastAsia="Times New Roman" w:cs="Arial"/>
        </w:rPr>
        <w:t>1.Sukcesywne dostawy produktów zwierzęcych, mięsa i wędlin</w:t>
      </w:r>
      <w:r w:rsidRPr="008D46D3">
        <w:rPr>
          <w:rFonts w:eastAsia="Times New Roman" w:cs="Arial"/>
          <w:color w:val="000000"/>
        </w:rPr>
        <w:t xml:space="preserve"> </w:t>
      </w:r>
      <w:r w:rsidR="00934EE8">
        <w:rPr>
          <w:rFonts w:eastAsia="Times New Roman" w:cs="Arial"/>
          <w:color w:val="000000"/>
        </w:rPr>
        <w:t>od 0</w:t>
      </w:r>
      <w:r w:rsidR="004D4F4C">
        <w:rPr>
          <w:rFonts w:eastAsia="Times New Roman" w:cs="Arial"/>
          <w:color w:val="000000"/>
        </w:rPr>
        <w:t>2</w:t>
      </w:r>
      <w:r w:rsidR="00934EE8">
        <w:rPr>
          <w:rFonts w:eastAsia="Times New Roman" w:cs="Arial"/>
          <w:color w:val="000000"/>
        </w:rPr>
        <w:t xml:space="preserve"> stycznia do 31 grudnia </w:t>
      </w:r>
      <w:r w:rsidR="00934EE8" w:rsidRPr="00972439">
        <w:rPr>
          <w:rFonts w:eastAsia="Times New Roman" w:cs="Arial"/>
          <w:color w:val="000000"/>
        </w:rPr>
        <w:t>202</w:t>
      </w:r>
      <w:r w:rsidR="004D4F4C">
        <w:rPr>
          <w:rFonts w:eastAsia="Times New Roman" w:cs="Arial"/>
          <w:color w:val="000000"/>
        </w:rPr>
        <w:t>4</w:t>
      </w:r>
      <w:r w:rsidR="00934EE8" w:rsidRPr="000D4037">
        <w:rPr>
          <w:rFonts w:eastAsia="Times New Roman" w:cs="Arial"/>
          <w:color w:val="000000"/>
        </w:rPr>
        <w:t xml:space="preserve"> </w:t>
      </w:r>
      <w:r w:rsidR="00A40A38">
        <w:rPr>
          <w:rFonts w:eastAsia="Times New Roman" w:cs="Arial"/>
          <w:color w:val="000000"/>
        </w:rPr>
        <w:t xml:space="preserve">do </w:t>
      </w:r>
      <w:r w:rsidR="004D4F4C">
        <w:rPr>
          <w:rFonts w:eastAsia="Times New Roman" w:cs="Arial"/>
          <w:color w:val="000000"/>
        </w:rPr>
        <w:t xml:space="preserve">stołówki </w:t>
      </w:r>
      <w:r w:rsidR="00934EE8">
        <w:rPr>
          <w:rFonts w:eastAsia="Times New Roman" w:cs="Arial"/>
          <w:color w:val="000000"/>
        </w:rPr>
        <w:t>Zamawiającego</w:t>
      </w:r>
      <w:r w:rsidR="004D4F4C">
        <w:rPr>
          <w:rFonts w:eastAsia="Times New Roman" w:cs="Arial"/>
          <w:color w:val="000000"/>
        </w:rPr>
        <w:t>.</w:t>
      </w:r>
    </w:p>
    <w:p w14:paraId="7E15A87B" w14:textId="1FED8580" w:rsidR="006D75C6" w:rsidRDefault="000C2C62" w:rsidP="006D75C6">
      <w:pPr>
        <w:spacing w:after="0"/>
        <w:jc w:val="both"/>
        <w:rPr>
          <w:rFonts w:eastAsia="Times New Roman" w:cs="Arial"/>
        </w:rPr>
      </w:pPr>
      <w:r>
        <w:rPr>
          <w:rFonts w:eastAsia="Times New Roman" w:cs="Arial"/>
          <w:color w:val="000000"/>
        </w:rPr>
        <w:t>2. Miejsca r</w:t>
      </w:r>
      <w:r w:rsidR="004D4F4C">
        <w:rPr>
          <w:rFonts w:eastAsia="Times New Roman" w:cs="Arial"/>
          <w:color w:val="000000"/>
        </w:rPr>
        <w:t>e</w:t>
      </w:r>
      <w:r w:rsidR="00486678" w:rsidRPr="00DE6D93">
        <w:rPr>
          <w:rFonts w:eastAsia="Times New Roman" w:cs="Arial"/>
          <w:color w:val="000000"/>
        </w:rPr>
        <w:t xml:space="preserve">alizacji dostaw: </w:t>
      </w:r>
      <w:r w:rsidR="00486678" w:rsidRPr="00DE6D93">
        <w:rPr>
          <w:rFonts w:ascii="Calibri" w:hAnsi="Calibri" w:cs="Calibri"/>
          <w:bCs/>
        </w:rPr>
        <w:t xml:space="preserve">Przedszkole nr 2  „Słoneczko”, </w:t>
      </w:r>
      <w:r w:rsidR="00486678" w:rsidRPr="00DE6D93">
        <w:rPr>
          <w:rFonts w:ascii="Calibri" w:hAnsi="Calibri" w:cs="Calibri"/>
          <w:shd w:val="clear" w:color="auto" w:fill="FFFFFF"/>
        </w:rPr>
        <w:t>ul. Inwalidów Wojennych 15</w:t>
      </w:r>
      <w:r w:rsidR="00486678" w:rsidRPr="00DE6D93">
        <w:rPr>
          <w:rFonts w:ascii="Calibri" w:hAnsi="Calibri" w:cs="Calibri"/>
        </w:rPr>
        <w:t xml:space="preserve">, </w:t>
      </w:r>
      <w:r w:rsidR="00486678" w:rsidRPr="00DE6D93">
        <w:rPr>
          <w:rFonts w:ascii="Calibri" w:hAnsi="Calibri" w:cs="Calibri"/>
          <w:shd w:val="clear" w:color="auto" w:fill="FFFFFF"/>
        </w:rPr>
        <w:t xml:space="preserve">56-100 </w:t>
      </w:r>
      <w:r w:rsidR="00486678" w:rsidRPr="004D4F4C">
        <w:rPr>
          <w:rFonts w:ascii="Calibri" w:hAnsi="Calibri" w:cs="Calibri"/>
          <w:bCs/>
          <w:shd w:val="clear" w:color="auto" w:fill="FFFFFF"/>
        </w:rPr>
        <w:t>Wołów</w:t>
      </w:r>
      <w:r w:rsidR="006D75C6" w:rsidRPr="006D75C6">
        <w:rPr>
          <w:rFonts w:eastAsia="Times New Roman" w:cs="Arial"/>
        </w:rPr>
        <w:t xml:space="preserve"> </w:t>
      </w:r>
    </w:p>
    <w:p w14:paraId="04863EBC" w14:textId="41A550B3" w:rsidR="006D75C6" w:rsidRPr="006D75C6" w:rsidRDefault="006D75C6" w:rsidP="006D75C6">
      <w:pPr>
        <w:spacing w:after="0"/>
        <w:jc w:val="both"/>
        <w:rPr>
          <w:bCs/>
        </w:rPr>
      </w:pPr>
      <w:r w:rsidRPr="00DE6D93">
        <w:rPr>
          <w:rFonts w:eastAsia="Times New Roman" w:cs="Arial"/>
        </w:rPr>
        <w:t xml:space="preserve">Szczegółowy opis przedmiotu zamówienia </w:t>
      </w:r>
      <w:r>
        <w:rPr>
          <w:rFonts w:eastAsia="Times New Roman" w:cs="Arial"/>
        </w:rPr>
        <w:t>stanowi załącznik do S</w:t>
      </w:r>
      <w:r w:rsidRPr="00DE6D93">
        <w:rPr>
          <w:rFonts w:eastAsia="Times New Roman" w:cs="Arial"/>
        </w:rPr>
        <w:t xml:space="preserve">WZ </w:t>
      </w:r>
      <w:r w:rsidRPr="00DE6D93">
        <w:rPr>
          <w:rFonts w:eastAsia="Times New Roman" w:cs="Arial"/>
          <w:i/>
        </w:rPr>
        <w:t>Formularz cenowy</w:t>
      </w:r>
      <w:r w:rsidRPr="00DE6D93">
        <w:rPr>
          <w:rFonts w:eastAsia="Times New Roman" w:cs="Arial"/>
        </w:rPr>
        <w:t xml:space="preserve">. </w:t>
      </w:r>
      <w:r w:rsidRPr="006D75C6">
        <w:rPr>
          <w:rFonts w:eastAsia="Times New Roman" w:cs="Arial"/>
          <w:bCs/>
        </w:rPr>
        <w:t>Do Formularza Ofertowego Wykonawca wpisuje kwotę (netto i brutto) będącą sumą wyliczeń z Formularza cenowego.</w:t>
      </w:r>
    </w:p>
    <w:p w14:paraId="5D8D0527" w14:textId="2D216BB2" w:rsidR="003A4D6B" w:rsidRPr="004D4F4C" w:rsidRDefault="003A4D6B" w:rsidP="00AC7D1E">
      <w:pPr>
        <w:spacing w:after="0"/>
        <w:jc w:val="both"/>
        <w:rPr>
          <w:rFonts w:cs="Calibri"/>
          <w:bCs/>
        </w:rPr>
      </w:pPr>
    </w:p>
    <w:p w14:paraId="060B9EBC" w14:textId="77777777" w:rsidR="00486678" w:rsidRPr="006D75C6" w:rsidRDefault="00486678" w:rsidP="00AC7D1E">
      <w:pPr>
        <w:spacing w:after="0"/>
        <w:rPr>
          <w:rFonts w:eastAsia="Times New Roman" w:cs="Arial"/>
        </w:rPr>
      </w:pPr>
      <w:r w:rsidRPr="006D75C6">
        <w:rPr>
          <w:rFonts w:eastAsia="Times New Roman" w:cs="Arial"/>
        </w:rPr>
        <w:t>Sukcesywne dostawy produktów zwierzęcych, mięsa i wędlin: (Kod CPV: 15100000-9)</w:t>
      </w:r>
    </w:p>
    <w:p w14:paraId="49B245AA" w14:textId="5A11E486" w:rsidR="00486678" w:rsidRPr="00DE6D93" w:rsidRDefault="00486678" w:rsidP="00486678">
      <w:pPr>
        <w:pStyle w:val="NormalnyWeb"/>
        <w:jc w:val="both"/>
        <w:rPr>
          <w:rFonts w:ascii="Calibri" w:hAnsi="Calibri" w:cs="Calibri"/>
          <w:sz w:val="22"/>
          <w:szCs w:val="22"/>
        </w:rPr>
      </w:pPr>
      <w:r w:rsidRPr="00DE6D93">
        <w:rPr>
          <w:rFonts w:ascii="Calibri" w:hAnsi="Calibri" w:cs="Calibri"/>
          <w:color w:val="000000"/>
          <w:sz w:val="22"/>
          <w:szCs w:val="22"/>
        </w:rPr>
        <w:t>Towary objęte przedmiotem zamówienia muszą być dostarczane sukcesywnie do Zamawiającego, w zależności od przyszłych potrzeb Zamawiającego.</w:t>
      </w:r>
      <w:r w:rsidR="006D75C6">
        <w:rPr>
          <w:rFonts w:ascii="Calibri" w:hAnsi="Calibri" w:cs="Calibri"/>
          <w:sz w:val="22"/>
          <w:szCs w:val="22"/>
        </w:rPr>
        <w:t xml:space="preserve"> </w:t>
      </w:r>
      <w:r w:rsidRPr="00DE6D93">
        <w:rPr>
          <w:rFonts w:ascii="Calibri" w:hAnsi="Calibri" w:cs="Calibri"/>
          <w:sz w:val="22"/>
          <w:szCs w:val="22"/>
        </w:rPr>
        <w:t>Wszystkie podane ilości zakupu przedmiotu zamówienia w okresie obowiązywania umowy, która zostanie zawarta na podstawie rozstrzygniętego postępowania przetargowego z wybranym Wykonawcą, stanowią ilości szacunkowe</w:t>
      </w:r>
      <w:r w:rsidRPr="00683531">
        <w:rPr>
          <w:rFonts w:ascii="Calibri" w:hAnsi="Calibri" w:cs="Calibri"/>
          <w:sz w:val="22"/>
          <w:szCs w:val="22"/>
        </w:rPr>
        <w:t xml:space="preserve">. </w:t>
      </w:r>
      <w:r w:rsidRPr="00DE6D93">
        <w:rPr>
          <w:rFonts w:ascii="Calibri" w:hAnsi="Calibri" w:cs="Calibri"/>
          <w:sz w:val="22"/>
          <w:szCs w:val="22"/>
        </w:rPr>
        <w:t>Zamówienia będą dokonywane przez Zamawiającego w zależności od potrzeb Zamawiającego w tym zakresie.</w:t>
      </w:r>
    </w:p>
    <w:p w14:paraId="572757DC" w14:textId="77777777" w:rsidR="00486678" w:rsidRDefault="00486678" w:rsidP="00486678">
      <w:pPr>
        <w:pStyle w:val="NormalnyWeb"/>
        <w:jc w:val="both"/>
        <w:rPr>
          <w:rFonts w:ascii="Calibri" w:hAnsi="Calibri" w:cs="Calibri"/>
          <w:color w:val="000000"/>
          <w:sz w:val="22"/>
          <w:szCs w:val="22"/>
        </w:rPr>
      </w:pPr>
      <w:r w:rsidRPr="00DE6D93">
        <w:rPr>
          <w:rFonts w:ascii="Calibri" w:hAnsi="Calibri" w:cs="Calibri"/>
          <w:sz w:val="22"/>
          <w:szCs w:val="22"/>
        </w:rPr>
        <w:lastRenderedPageBreak/>
        <w:t xml:space="preserve">Wykonawca jest zobowiązany do </w:t>
      </w:r>
      <w:r w:rsidRPr="00DE6D93">
        <w:rPr>
          <w:rFonts w:ascii="Calibri" w:hAnsi="Calibri" w:cs="Calibri"/>
          <w:color w:val="000000"/>
          <w:sz w:val="22"/>
          <w:szCs w:val="22"/>
        </w:rPr>
        <w:t>dostarczenia w/w towarów do Zamawiającego własnym transportem i na własny koszt, a także wniesienia ich do pomieszczenia wskazanego przez pracownika Zamawiającego. Dostawy muszą się odbywać w dni robocze u Zamawiającego (od poniedziałku do piątku) w godzinach wskazanych przez Zamawiającego w Formularzach cenowych.</w:t>
      </w:r>
    </w:p>
    <w:p w14:paraId="1B62693E" w14:textId="77777777" w:rsidR="001935A4" w:rsidRPr="00DE6D93" w:rsidRDefault="001935A4" w:rsidP="00486678">
      <w:pPr>
        <w:pStyle w:val="NormalnyWeb"/>
        <w:jc w:val="both"/>
        <w:rPr>
          <w:rFonts w:ascii="Calibri" w:hAnsi="Calibri" w:cs="Calibri"/>
          <w:color w:val="000000"/>
          <w:sz w:val="22"/>
          <w:szCs w:val="22"/>
        </w:rPr>
      </w:pPr>
      <w:r w:rsidRPr="00972439">
        <w:rPr>
          <w:rFonts w:ascii="Calibri" w:hAnsi="Calibri" w:cs="Calibri"/>
          <w:color w:val="000000"/>
          <w:sz w:val="22"/>
          <w:szCs w:val="22"/>
        </w:rPr>
        <w:t>Zamawiający zastrzega, że podane nazwy nie są wskazaniem produktu, który ma zostać zaoferowany i nie jest to produkt preferowany przez Zamawiającego. Podanie przez Zamawiającego nazwy własnej ma tylko ułatwić Wykonawcy identyfikowanie oferowanego zamówienia na podstawie opisanych i przedstawionych parametrów technicznych. Zamawiający opisał przedmiot zamówienia precyzyjnie i zrozumiale natomiast w razie gdyby taki opis nie był wystarczający to podaje tylko przykładowo i nie jest to w żaden sposób preferowaniem żadnych rozwiązań.</w:t>
      </w:r>
    </w:p>
    <w:p w14:paraId="296C2C97" w14:textId="77777777" w:rsidR="00486678" w:rsidRPr="00DE6D93" w:rsidRDefault="00486678" w:rsidP="00486678">
      <w:pPr>
        <w:pStyle w:val="NormalnyWeb"/>
        <w:jc w:val="both"/>
        <w:rPr>
          <w:rFonts w:ascii="Calibri" w:hAnsi="Calibri" w:cs="Calibri"/>
          <w:color w:val="000000"/>
          <w:sz w:val="22"/>
          <w:szCs w:val="22"/>
        </w:rPr>
      </w:pPr>
      <w:r w:rsidRPr="00DE6D93">
        <w:rPr>
          <w:rFonts w:ascii="Calibri" w:hAnsi="Calibri" w:cs="Calibri"/>
          <w:color w:val="000000"/>
          <w:sz w:val="22"/>
          <w:szCs w:val="22"/>
        </w:rPr>
        <w:t xml:space="preserve">Towary dostarczane przez Wykonawcę muszą trafić do Zamawiającego nie później niż w połowie okresu przydatności do spożycia przewidzianego dla danego produktu. </w:t>
      </w:r>
    </w:p>
    <w:p w14:paraId="35F7781E" w14:textId="77777777" w:rsidR="00486678" w:rsidRPr="00DE6D93" w:rsidRDefault="00486678" w:rsidP="000547D3">
      <w:pPr>
        <w:pStyle w:val="NormalnyWeb"/>
        <w:spacing w:before="0" w:beforeAutospacing="0" w:line="276" w:lineRule="auto"/>
        <w:jc w:val="both"/>
        <w:rPr>
          <w:rFonts w:ascii="Calibri" w:hAnsi="Calibri" w:cs="Calibri"/>
          <w:color w:val="000000"/>
          <w:sz w:val="22"/>
          <w:szCs w:val="22"/>
        </w:rPr>
      </w:pPr>
      <w:r w:rsidRPr="00DE6D93">
        <w:rPr>
          <w:rFonts w:ascii="Calibri" w:hAnsi="Calibri" w:cs="Calibri"/>
          <w:color w:val="000000"/>
          <w:sz w:val="22"/>
          <w:szCs w:val="22"/>
        </w:rPr>
        <w:t xml:space="preserve">Opis przedmiotu zamówienia niektórych towarów wchodzących w skład przedmiotu niniejszego postępowania o udzielenie zamówienia publicznego został dokonany w oparciu o art. </w:t>
      </w:r>
      <w:r w:rsidR="00B1142D">
        <w:rPr>
          <w:rFonts w:ascii="Calibri" w:hAnsi="Calibri" w:cs="Calibri"/>
          <w:color w:val="000000"/>
          <w:sz w:val="22"/>
          <w:szCs w:val="22"/>
        </w:rPr>
        <w:t>101</w:t>
      </w:r>
      <w:r w:rsidRPr="00DE6D93">
        <w:rPr>
          <w:rFonts w:ascii="Calibri" w:hAnsi="Calibri" w:cs="Calibri"/>
          <w:color w:val="000000"/>
          <w:sz w:val="22"/>
          <w:szCs w:val="22"/>
        </w:rPr>
        <w:t xml:space="preserve"> ust. 4 ustawy Prawo zamówień publicznych. W związku z tym faktem, Wykonawca posiada możliwość zaoferowania towaru równoważnego, odpowiadającego wymaganiom przedstawionym przez Zamawiającego. Jeżeli Wykonawca skorzysta z takiej możliwości i zaoferuje towar lub towary równoważne, ma obowiązek dołączyć do oferty wypełniony załącznik </w:t>
      </w:r>
      <w:r w:rsidRPr="00DE6D93">
        <w:rPr>
          <w:rFonts w:ascii="Calibri" w:hAnsi="Calibri" w:cs="Calibri"/>
          <w:i/>
          <w:color w:val="000000"/>
          <w:sz w:val="22"/>
          <w:szCs w:val="22"/>
        </w:rPr>
        <w:t>Karta towaru równoważnego</w:t>
      </w:r>
      <w:r w:rsidRPr="00DE6D93">
        <w:rPr>
          <w:rFonts w:ascii="Calibri" w:hAnsi="Calibri" w:cs="Calibri"/>
          <w:color w:val="000000"/>
          <w:sz w:val="22"/>
          <w:szCs w:val="22"/>
        </w:rPr>
        <w:t>. Załącznik ten należy wypełnić dla każdego towaru równoważnego oferowanego przez Wykonawcę. W załączniku tym Wykonawca jest obowiązany podać cechy oferowanego towaru równoważnego, w odniesieniu do cech towaru określonego przez Zamawiającego w specyfikacji warunków zamówienia. Na podstawie niniejszego załącznika bądź załączników Zamawiający dokona weryfikacji, czy oferowane przez Wykonawcę towary spełniają warunek równoważności. Jeżeli Zamawiający na podstawie dostarczonych wraz z ofertą załączników stwierdzi, że choćby jeden z oferowanych przez Wykonawcę towarów nie będzie spełniał wymagania równoważności, oferta tegoż Wykonawcy zostanie przez Zamawiającego odrzucona z powodu niezgodności treści oferty z treścią specyfikacji warunków zamówienia.</w:t>
      </w:r>
    </w:p>
    <w:p w14:paraId="71C7F9E0" w14:textId="77777777" w:rsidR="00486678" w:rsidRPr="00DE6D93" w:rsidRDefault="00486678" w:rsidP="000547D3">
      <w:pPr>
        <w:pStyle w:val="NormalnyWeb"/>
        <w:spacing w:before="0" w:beforeAutospacing="0" w:line="276" w:lineRule="auto"/>
        <w:ind w:right="51"/>
        <w:jc w:val="both"/>
        <w:rPr>
          <w:sz w:val="22"/>
          <w:szCs w:val="22"/>
        </w:rPr>
      </w:pPr>
      <w:r w:rsidRPr="00DE6D93">
        <w:rPr>
          <w:rFonts w:ascii="Calibri" w:hAnsi="Calibri" w:cs="Calibri"/>
          <w:color w:val="000000"/>
          <w:sz w:val="22"/>
          <w:szCs w:val="22"/>
        </w:rPr>
        <w:t xml:space="preserve">Zamawiający nie ponosi odpowiedzialności za szkody wyrządzone przez Wykonawcę podczas wykonywania przedmiotu zamówienia. </w:t>
      </w:r>
    </w:p>
    <w:p w14:paraId="1FCA048E" w14:textId="77777777" w:rsidR="00486678" w:rsidRPr="00DE6D93" w:rsidRDefault="00486678" w:rsidP="000547D3">
      <w:pPr>
        <w:spacing w:after="0"/>
      </w:pPr>
      <w:r w:rsidRPr="00DE6D93">
        <w:t>Szczegółowe zapisy znajdują się we wzorze umowy stanowiącym załącznik do Specyfikacji Warunków Zamówienia.</w:t>
      </w:r>
    </w:p>
    <w:p w14:paraId="241D90EE" w14:textId="77777777" w:rsidR="00486678" w:rsidRDefault="000B0C32" w:rsidP="005F3972">
      <w:pPr>
        <w:spacing w:after="0" w:line="288" w:lineRule="auto"/>
        <w:jc w:val="both"/>
        <w:rPr>
          <w:rFonts w:cstheme="minorHAnsi"/>
        </w:rPr>
      </w:pPr>
      <w:r w:rsidRPr="00750202">
        <w:rPr>
          <w:rFonts w:cstheme="minorHAnsi"/>
        </w:rPr>
        <w:t>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w:t>
      </w:r>
      <w:r w:rsidR="002C5D56">
        <w:rPr>
          <w:rFonts w:cstheme="minorHAnsi"/>
        </w:rPr>
        <w:t xml:space="preserve"> </w:t>
      </w:r>
      <w:hyperlink r:id="rId10" w:history="1">
        <w:r w:rsidR="002C5D56" w:rsidRPr="004B0FC4">
          <w:rPr>
            <w:rStyle w:val="Hipercze"/>
            <w:rFonts w:cstheme="minorHAnsi"/>
          </w:rPr>
          <w:t>https://platformazakupowa.pl/pn/wolow</w:t>
        </w:r>
      </w:hyperlink>
    </w:p>
    <w:p w14:paraId="1D4DD008" w14:textId="77777777" w:rsidR="00486678" w:rsidRPr="00C274F7" w:rsidRDefault="00C274F7" w:rsidP="00486678">
      <w:pPr>
        <w:pStyle w:val="Default"/>
        <w:spacing w:line="276" w:lineRule="auto"/>
        <w:jc w:val="both"/>
        <w:rPr>
          <w:rFonts w:asciiTheme="minorHAnsi" w:hAnsiTheme="minorHAnsi" w:cstheme="minorHAnsi"/>
          <w:sz w:val="22"/>
          <w:szCs w:val="22"/>
        </w:rPr>
      </w:pPr>
      <w:r w:rsidRPr="00C274F7">
        <w:rPr>
          <w:rFonts w:asciiTheme="minorHAnsi" w:hAnsiTheme="minorHAnsi" w:cstheme="minorHAnsi"/>
          <w:sz w:val="22"/>
          <w:szCs w:val="22"/>
        </w:rPr>
        <w:t xml:space="preserve">Oferta musi być kompletna i zawierać wszystkie pozycje w zakresie poszczególnych części zamówienia. Nieuwzględnienie w danej części, na którą składana jest oferta, chociażby jednej z zamawianych pozycji asortymentowych (Formularz cenowy) </w:t>
      </w:r>
      <w:r w:rsidR="008745BD" w:rsidRPr="00972439">
        <w:rPr>
          <w:rFonts w:asciiTheme="minorHAnsi" w:hAnsiTheme="minorHAnsi" w:cstheme="minorHAnsi"/>
          <w:sz w:val="22"/>
          <w:szCs w:val="22"/>
        </w:rPr>
        <w:t>(brak wpisanej ceny jednostkowej)</w:t>
      </w:r>
      <w:r w:rsidR="008745BD">
        <w:t xml:space="preserve"> </w:t>
      </w:r>
      <w:r w:rsidRPr="00C274F7">
        <w:rPr>
          <w:rFonts w:asciiTheme="minorHAnsi" w:hAnsiTheme="minorHAnsi" w:cstheme="minorHAnsi"/>
          <w:sz w:val="22"/>
          <w:szCs w:val="22"/>
        </w:rPr>
        <w:t>spowoduje odrzucenie oferty.</w:t>
      </w:r>
    </w:p>
    <w:p w14:paraId="4D328704" w14:textId="77777777" w:rsidR="00E2552C" w:rsidRPr="0006295F" w:rsidRDefault="005843AD" w:rsidP="0006295F">
      <w:pPr>
        <w:pStyle w:val="Akapitzlist"/>
        <w:spacing w:after="0"/>
        <w:ind w:left="0"/>
        <w:jc w:val="both"/>
      </w:pPr>
      <w:r w:rsidRPr="0006295F">
        <w:rPr>
          <w:rFonts w:cstheme="minorHAnsi"/>
        </w:rPr>
        <w:t>2. Zamawiający nie dopuszcza możliwości skła</w:t>
      </w:r>
      <w:r w:rsidR="00E2552C" w:rsidRPr="0006295F">
        <w:rPr>
          <w:rFonts w:cstheme="minorHAnsi"/>
        </w:rPr>
        <w:t>dania ofert częściowych</w:t>
      </w:r>
      <w:r w:rsidR="00C274F7">
        <w:rPr>
          <w:rFonts w:cstheme="minorHAnsi"/>
        </w:rPr>
        <w:t>.</w:t>
      </w:r>
      <w:r w:rsidR="009B7745">
        <w:t xml:space="preserve"> </w:t>
      </w:r>
      <w:r w:rsidR="009B7745" w:rsidRPr="00804FB6">
        <w:rPr>
          <w:rFonts w:cstheme="minorHAnsi"/>
        </w:rPr>
        <w:t xml:space="preserve">Zamówienie ma jednolity charakter i jest zbyt </w:t>
      </w:r>
      <w:r w:rsidR="009B7745">
        <w:rPr>
          <w:rFonts w:cstheme="minorHAnsi"/>
        </w:rPr>
        <w:t xml:space="preserve">małe </w:t>
      </w:r>
      <w:r w:rsidR="009B7745" w:rsidRPr="00804FB6">
        <w:rPr>
          <w:rFonts w:cstheme="minorHAnsi"/>
        </w:rPr>
        <w:t>by było uzasadnienie dzielenia zamówienia na części.</w:t>
      </w:r>
      <w:r w:rsidR="008745BD">
        <w:rPr>
          <w:rFonts w:cstheme="minorHAnsi"/>
        </w:rPr>
        <w:t xml:space="preserve"> Z uwagi na częstotliwość dostaw </w:t>
      </w:r>
      <w:r w:rsidR="00022F6F">
        <w:rPr>
          <w:rFonts w:cstheme="minorHAnsi"/>
        </w:rPr>
        <w:t xml:space="preserve">koszty transportu w przypadku podzielenia na części byłyby dużo wyższe niż w </w:t>
      </w:r>
      <w:r w:rsidR="00022F6F">
        <w:rPr>
          <w:rFonts w:cstheme="minorHAnsi"/>
        </w:rPr>
        <w:lastRenderedPageBreak/>
        <w:t>przypadku dostarczania całości towaru przez jednego Wykonawcę.</w:t>
      </w:r>
      <w:r w:rsidR="009B7745" w:rsidRPr="00804FB6">
        <w:rPr>
          <w:rFonts w:cstheme="minorHAnsi"/>
        </w:rPr>
        <w:t xml:space="preserve"> Brak podzielenia zamówienia na części nie ogranicza w nim udziału mikro, małych, średnich przedsiębiorstw.</w:t>
      </w:r>
      <w:r w:rsidR="008F4CCE" w:rsidRPr="008F4CCE">
        <w:t xml:space="preserve"> </w:t>
      </w:r>
      <w:r w:rsidR="008F4CCE" w:rsidRPr="00515341">
        <w:t xml:space="preserve">Oferta musi być kompletna i zawierać wszystkie pozycje w zakresie zamówienia. Nieuwzględnienie chociażby jednej z zamawianych pozycji asortymentowych </w:t>
      </w:r>
      <w:r w:rsidR="008F4CCE" w:rsidRPr="004A02DB">
        <w:t>(brak wpisanej ceny jednostkowej)</w:t>
      </w:r>
      <w:r w:rsidR="008F4CCE">
        <w:t xml:space="preserve"> </w:t>
      </w:r>
      <w:r w:rsidR="008F4CCE" w:rsidRPr="00515341">
        <w:t>spowoduje odrzucenie oferty.</w:t>
      </w:r>
    </w:p>
    <w:p w14:paraId="26728291" w14:textId="77777777" w:rsidR="00D130DC" w:rsidRPr="004B0FC4" w:rsidRDefault="005843AD" w:rsidP="004B0FC4">
      <w:pPr>
        <w:autoSpaceDE w:val="0"/>
        <w:autoSpaceDN w:val="0"/>
        <w:adjustRightInd w:val="0"/>
        <w:spacing w:after="0" w:line="271" w:lineRule="auto"/>
        <w:jc w:val="both"/>
        <w:rPr>
          <w:rFonts w:cstheme="minorHAnsi"/>
        </w:rPr>
      </w:pPr>
      <w:r w:rsidRPr="004B0FC4">
        <w:rPr>
          <w:rFonts w:cstheme="minorHAnsi"/>
        </w:rPr>
        <w:t xml:space="preserve">3. Zamawiający nie dopuszcza możliwości składania ofert wariantowych  </w:t>
      </w:r>
      <w:r w:rsidRPr="004B0FC4">
        <w:rPr>
          <w:rFonts w:cstheme="minorHAnsi"/>
        </w:rPr>
        <w:cr/>
        <w:t>4. Przedmiotem niniejszego postępowania n</w:t>
      </w:r>
      <w:r w:rsidR="00E2552C" w:rsidRPr="004B0FC4">
        <w:rPr>
          <w:rFonts w:cstheme="minorHAnsi"/>
        </w:rPr>
        <w:t>ie jest zawarcie umowy ramowej</w:t>
      </w:r>
      <w:r w:rsidR="00E2552C" w:rsidRPr="004B0FC4">
        <w:rPr>
          <w:rFonts w:cstheme="minorHAnsi"/>
        </w:rPr>
        <w:cr/>
      </w:r>
      <w:r w:rsidRPr="004B0FC4">
        <w:rPr>
          <w:rFonts w:cstheme="minorHAnsi"/>
        </w:rPr>
        <w:t>5. Zamawiający nie dopuszcza możliwości udzielenia zamówień uzupełniających (dotychczasowemu wykonawcy zamówienia podstawowego), o których mowa w a</w:t>
      </w:r>
      <w:r w:rsidR="00200EEF" w:rsidRPr="004B0FC4">
        <w:rPr>
          <w:rFonts w:cstheme="minorHAnsi"/>
        </w:rPr>
        <w:t>rt. 214 ust. 1 pkt. 7 lub 8</w:t>
      </w:r>
      <w:r w:rsidR="00DB46AB" w:rsidRPr="004B0FC4">
        <w:rPr>
          <w:rFonts w:cstheme="minorHAnsi"/>
        </w:rPr>
        <w:t xml:space="preserve"> .</w:t>
      </w:r>
      <w:r w:rsidRPr="004B0FC4">
        <w:rPr>
          <w:rFonts w:cstheme="minorHAnsi"/>
        </w:rPr>
        <w:cr/>
      </w:r>
    </w:p>
    <w:p w14:paraId="1207AD8D" w14:textId="77777777" w:rsidR="006C7BE8" w:rsidRPr="0001686E" w:rsidRDefault="00DB1751" w:rsidP="004B0FC4">
      <w:pPr>
        <w:autoSpaceDE w:val="0"/>
        <w:autoSpaceDN w:val="0"/>
        <w:adjustRightInd w:val="0"/>
        <w:spacing w:after="0" w:line="271" w:lineRule="auto"/>
        <w:jc w:val="both"/>
        <w:rPr>
          <w:rFonts w:cstheme="minorHAnsi"/>
        </w:rPr>
      </w:pPr>
      <w:r w:rsidRPr="000B2813">
        <w:rPr>
          <w:rFonts w:cstheme="minorHAnsi"/>
        </w:rPr>
        <w:t>6. Informacja na temat możliwości powierzenia przez wykonawcę wykonania c</w:t>
      </w:r>
      <w:r w:rsidR="006C7BE8" w:rsidRPr="000B2813">
        <w:rPr>
          <w:rFonts w:cstheme="minorHAnsi"/>
        </w:rPr>
        <w:t xml:space="preserve">zęści zamówienia </w:t>
      </w:r>
      <w:r w:rsidR="006C7BE8" w:rsidRPr="0001686E">
        <w:rPr>
          <w:rFonts w:cstheme="minorHAnsi"/>
        </w:rPr>
        <w:t>podwykonawcom:</w:t>
      </w:r>
    </w:p>
    <w:p w14:paraId="4B99A887" w14:textId="77777777" w:rsidR="006C7BE8" w:rsidRPr="0001686E" w:rsidRDefault="00014144" w:rsidP="00673713">
      <w:pPr>
        <w:pStyle w:val="Akapitzlist"/>
        <w:numPr>
          <w:ilvl w:val="0"/>
          <w:numId w:val="7"/>
        </w:numPr>
        <w:autoSpaceDE w:val="0"/>
        <w:autoSpaceDN w:val="0"/>
        <w:adjustRightInd w:val="0"/>
        <w:spacing w:after="0" w:line="271" w:lineRule="auto"/>
        <w:jc w:val="both"/>
        <w:rPr>
          <w:rFonts w:cstheme="minorHAnsi"/>
        </w:rPr>
      </w:pPr>
      <w:r w:rsidRPr="0001686E">
        <w:rPr>
          <w:rFonts w:ascii="Calibri" w:eastAsia="Times New Roman" w:hAnsi="Calibri" w:cs="Times New Roman"/>
        </w:rPr>
        <w:t>Zamawiający nie wprowadza zastrzeżenia wskazującego na obowiązek osobistego wykonania przez Wykonawcę kluczowych części zamówienia. Wykonawca może powierzyć wykonanie części zamówienia podwykonawcy</w:t>
      </w:r>
    </w:p>
    <w:p w14:paraId="60E3269F" w14:textId="77777777" w:rsidR="006C7BE8" w:rsidRPr="0001686E" w:rsidRDefault="00DB1751" w:rsidP="00673713">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W przypadku powierzenia wykonania części zamówienia podwykonawcy, Wykonawca zobowiązany jest do wykazania w formularzu ofertowym części zamówienia, której wykonanie zamierza powierzyć podwykonawcom.</w:t>
      </w:r>
    </w:p>
    <w:p w14:paraId="054D8AF7" w14:textId="77777777" w:rsidR="006C7BE8" w:rsidRPr="0001686E" w:rsidRDefault="00DB1751" w:rsidP="00673713">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14:paraId="0AD8DA1C" w14:textId="77777777" w:rsidR="00DB1751" w:rsidRPr="0001686E" w:rsidRDefault="00DB1751" w:rsidP="00673713">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Powierzenie wykonania części zamówienia podwykonawcom nie zwalnia wykonawcy z odpowiedzialności za należyte wykonanie zamówienia.</w:t>
      </w:r>
    </w:p>
    <w:p w14:paraId="3C341660" w14:textId="77777777" w:rsidR="007D0280" w:rsidRDefault="007D0280" w:rsidP="004B0FC4">
      <w:pPr>
        <w:autoSpaceDE w:val="0"/>
        <w:autoSpaceDN w:val="0"/>
        <w:adjustRightInd w:val="0"/>
        <w:spacing w:after="0" w:line="271" w:lineRule="auto"/>
        <w:jc w:val="both"/>
        <w:rPr>
          <w:rFonts w:cstheme="minorHAnsi"/>
        </w:rPr>
      </w:pPr>
    </w:p>
    <w:p w14:paraId="354B2F2D" w14:textId="77777777" w:rsidR="0001686E" w:rsidRDefault="005843AD" w:rsidP="0001686E">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rPr>
          <w:rFonts w:cstheme="minorHAnsi"/>
        </w:rPr>
        <w:t>7. Wymaga</w:t>
      </w:r>
      <w:r w:rsidR="009F2C4F" w:rsidRPr="00423461">
        <w:rPr>
          <w:rFonts w:cstheme="minorHAnsi"/>
        </w:rPr>
        <w:t>nia stawiane wykonawcy</w:t>
      </w:r>
    </w:p>
    <w:p w14:paraId="205DA412" w14:textId="77777777" w:rsidR="00C370EA" w:rsidRPr="0001686E" w:rsidRDefault="00C370EA" w:rsidP="00673713">
      <w:pPr>
        <w:pStyle w:val="Akapitzlist"/>
        <w:numPr>
          <w:ilvl w:val="0"/>
          <w:numId w:val="3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t xml:space="preserve">Wykonawca jest odpowiedzialny za jakość, zgodność z warunkami technicznymi i jakościowymi opisanymi dla przedmiotu zamówienia. </w:t>
      </w:r>
    </w:p>
    <w:p w14:paraId="436C0E65" w14:textId="77777777" w:rsidR="00C370EA" w:rsidRPr="00423461" w:rsidRDefault="00C370EA" w:rsidP="00673713">
      <w:pPr>
        <w:pStyle w:val="Akapitzlist"/>
        <w:numPr>
          <w:ilvl w:val="0"/>
          <w:numId w:val="38"/>
        </w:numPr>
        <w:spacing w:after="0"/>
        <w:jc w:val="both"/>
      </w:pPr>
      <w:r w:rsidRPr="00423461">
        <w:t xml:space="preserve">Wymagana jest należyta staranność przy realizacji zobowiązań umowy, </w:t>
      </w:r>
    </w:p>
    <w:p w14:paraId="237119F3" w14:textId="77777777" w:rsidR="00C370EA" w:rsidRPr="00423461" w:rsidRDefault="00C370EA" w:rsidP="00673713">
      <w:pPr>
        <w:pStyle w:val="Akapitzlist"/>
        <w:numPr>
          <w:ilvl w:val="0"/>
          <w:numId w:val="38"/>
        </w:numPr>
        <w:spacing w:after="0"/>
        <w:jc w:val="both"/>
      </w:pPr>
      <w:r w:rsidRPr="00423461">
        <w:t xml:space="preserve">Ustalenia i decyzje dotyczące wykonywania zamówienia uzgadniane będą przez zamawiającego z ustanowionym przedstawicielem wykonawcy. </w:t>
      </w:r>
    </w:p>
    <w:p w14:paraId="44FD5046" w14:textId="77777777" w:rsidR="00C370EA" w:rsidRPr="00423461" w:rsidRDefault="00C370EA" w:rsidP="00673713">
      <w:pPr>
        <w:pStyle w:val="Akapitzlist"/>
        <w:numPr>
          <w:ilvl w:val="0"/>
          <w:numId w:val="38"/>
        </w:numPr>
        <w:spacing w:after="0"/>
        <w:jc w:val="both"/>
      </w:pPr>
      <w:r w:rsidRPr="00423461">
        <w:t xml:space="preserve">Określenie przez wykonawcę telefonów kontaktowych i numerów fax oraz innych ustaleń niezbędnych dla sprawnego i terminowego wykonania zamówienia. </w:t>
      </w:r>
    </w:p>
    <w:p w14:paraId="44FD74D5" w14:textId="77777777" w:rsidR="00C370EA" w:rsidRPr="00423461" w:rsidRDefault="00C370EA" w:rsidP="00673713">
      <w:pPr>
        <w:pStyle w:val="Akapitzlist"/>
        <w:numPr>
          <w:ilvl w:val="0"/>
          <w:numId w:val="38"/>
        </w:numPr>
        <w:spacing w:after="0"/>
        <w:jc w:val="both"/>
      </w:pPr>
      <w:r w:rsidRPr="00423461">
        <w:t xml:space="preserve">Zamawiający nie ponosi odpowiedzialności za szkody wyrządzone przez wykonawcę podczas wykonywania przedmiotu zamówienia. </w:t>
      </w:r>
    </w:p>
    <w:p w14:paraId="4A77DC54" w14:textId="77777777" w:rsidR="00C370EA" w:rsidRPr="00423461" w:rsidRDefault="00C370EA" w:rsidP="00673713">
      <w:pPr>
        <w:pStyle w:val="Akapitzlist"/>
        <w:numPr>
          <w:ilvl w:val="0"/>
          <w:numId w:val="38"/>
        </w:numPr>
        <w:spacing w:after="0"/>
        <w:jc w:val="both"/>
      </w:pPr>
      <w:r w:rsidRPr="00423461">
        <w:t>Wymagana jest należyta staranność przy realizacji zobowiązań umowy, rozumiana jako staranność profesjonalisty w działalności objętej przedmiotem niniejszego zamówienia.</w:t>
      </w:r>
    </w:p>
    <w:p w14:paraId="734C7142" w14:textId="77777777" w:rsidR="00C370EA" w:rsidRPr="00423461" w:rsidRDefault="00C370EA" w:rsidP="00673713">
      <w:pPr>
        <w:pStyle w:val="Akapitzlist"/>
        <w:numPr>
          <w:ilvl w:val="0"/>
          <w:numId w:val="38"/>
        </w:numPr>
        <w:spacing w:after="0"/>
        <w:jc w:val="both"/>
      </w:pPr>
      <w:r w:rsidRPr="00423461">
        <w:t>Wykonawca ponosi pełną odpowiedzialność odszkodowawczą wg zasad określonych kodeksem cywilnym.</w:t>
      </w:r>
    </w:p>
    <w:p w14:paraId="56A1DCA6" w14:textId="77777777" w:rsidR="00C370EA" w:rsidRPr="00423461" w:rsidRDefault="00C370EA" w:rsidP="00673713">
      <w:pPr>
        <w:pStyle w:val="Akapitzlist"/>
        <w:numPr>
          <w:ilvl w:val="0"/>
          <w:numId w:val="38"/>
        </w:numPr>
        <w:spacing w:after="0"/>
        <w:jc w:val="both"/>
      </w:pPr>
      <w:r w:rsidRPr="00423461">
        <w:t>Wykonawca jest odpowiedzialny za całokształt, w tym za przebieg oraz terminowe wykonanie zamówienia do czasu wygaśnięcia zobowiązań Wykonawcy wobec zamawiającego.</w:t>
      </w:r>
    </w:p>
    <w:p w14:paraId="1A9AA6E5" w14:textId="77777777" w:rsidR="00D66CA8" w:rsidRDefault="00C370EA" w:rsidP="00673713">
      <w:pPr>
        <w:pStyle w:val="Akapitzlist"/>
        <w:numPr>
          <w:ilvl w:val="0"/>
          <w:numId w:val="38"/>
        </w:numPr>
        <w:tabs>
          <w:tab w:val="left" w:pos="13"/>
        </w:tabs>
        <w:spacing w:after="0"/>
        <w:jc w:val="both"/>
      </w:pPr>
      <w:r w:rsidRPr="00423461">
        <w:lastRenderedPageBreak/>
        <w:t>Wykonawca ponosi odpowiedzialność  za szkody wyrządzone w związku z realizacją przedmiotu umowy,  w tym za szkody wynikłe na skutek działani</w:t>
      </w:r>
      <w:r w:rsidR="0001686E">
        <w:t>a lub zaniechania Podwykonawców.</w:t>
      </w:r>
    </w:p>
    <w:p w14:paraId="3A0169D2" w14:textId="77777777" w:rsidR="00D66CA8" w:rsidRDefault="00D66CA8" w:rsidP="00D66CA8">
      <w:pPr>
        <w:tabs>
          <w:tab w:val="left" w:pos="13"/>
        </w:tabs>
        <w:spacing w:after="0"/>
        <w:jc w:val="both"/>
      </w:pPr>
    </w:p>
    <w:p w14:paraId="634573D4" w14:textId="77777777" w:rsidR="0001686E" w:rsidRPr="0001686E" w:rsidRDefault="0001686E" w:rsidP="0001686E">
      <w:pPr>
        <w:tabs>
          <w:tab w:val="left" w:pos="13"/>
        </w:tabs>
        <w:spacing w:after="0"/>
        <w:ind w:firstLine="13"/>
        <w:jc w:val="both"/>
        <w:rPr>
          <w:b/>
        </w:rPr>
      </w:pPr>
    </w:p>
    <w:p w14:paraId="7A798459" w14:textId="41E074B6" w:rsidR="009A5842" w:rsidRPr="00084D14" w:rsidRDefault="005843AD" w:rsidP="00C71A7C">
      <w:pPr>
        <w:tabs>
          <w:tab w:val="left" w:pos="851"/>
        </w:tabs>
        <w:autoSpaceDE w:val="0"/>
        <w:autoSpaceDN w:val="0"/>
        <w:adjustRightInd w:val="0"/>
        <w:spacing w:after="0" w:line="271" w:lineRule="auto"/>
        <w:jc w:val="both"/>
        <w:rPr>
          <w:rFonts w:ascii="Calibri" w:hAnsi="Calibri" w:cs="Calibri"/>
        </w:rPr>
      </w:pPr>
      <w:r w:rsidRPr="0001686E">
        <w:rPr>
          <w:rFonts w:cstheme="minorHAnsi"/>
          <w:b/>
        </w:rPr>
        <w:t xml:space="preserve">IV. Termin wykonania zamówienia </w:t>
      </w:r>
      <w:r w:rsidRPr="0001686E">
        <w:rPr>
          <w:rFonts w:cstheme="minorHAnsi"/>
          <w:b/>
        </w:rPr>
        <w:cr/>
      </w:r>
      <w:r w:rsidR="00DE5286" w:rsidRPr="00084D14">
        <w:rPr>
          <w:rFonts w:cstheme="minorHAnsi"/>
        </w:rPr>
        <w:t xml:space="preserve">Wymagany termin wykonania (realizacji) zamówienia: </w:t>
      </w:r>
      <w:r w:rsidR="00084D14" w:rsidRPr="00084D14">
        <w:rPr>
          <w:rFonts w:cstheme="minorHAnsi"/>
        </w:rPr>
        <w:t xml:space="preserve">365 </w:t>
      </w:r>
      <w:r w:rsidR="00423461" w:rsidRPr="00084D14">
        <w:rPr>
          <w:rFonts w:cstheme="minorHAnsi"/>
        </w:rPr>
        <w:t>dni</w:t>
      </w:r>
      <w:r w:rsidR="00C44414" w:rsidRPr="00084D14">
        <w:rPr>
          <w:rFonts w:cstheme="minorHAnsi"/>
        </w:rPr>
        <w:t xml:space="preserve"> </w:t>
      </w:r>
      <w:r w:rsidR="003065BC" w:rsidRPr="00084D14">
        <w:rPr>
          <w:rFonts w:cstheme="minorHAnsi"/>
        </w:rPr>
        <w:t xml:space="preserve">od </w:t>
      </w:r>
      <w:r w:rsidR="003065BC" w:rsidRPr="00084D14">
        <w:rPr>
          <w:rFonts w:ascii="Calibri" w:hAnsi="Calibri" w:cs="Calibri"/>
        </w:rPr>
        <w:t xml:space="preserve">dnia </w:t>
      </w:r>
      <w:r w:rsidR="00055BC8" w:rsidRPr="00084D14">
        <w:rPr>
          <w:rFonts w:ascii="Calibri" w:hAnsi="Calibri" w:cs="Calibri"/>
        </w:rPr>
        <w:t>0</w:t>
      </w:r>
      <w:r w:rsidR="004D4F4C">
        <w:rPr>
          <w:rFonts w:ascii="Calibri" w:hAnsi="Calibri" w:cs="Calibri"/>
        </w:rPr>
        <w:t>2</w:t>
      </w:r>
      <w:r w:rsidR="00055BC8" w:rsidRPr="00084D14">
        <w:rPr>
          <w:rFonts w:ascii="Calibri" w:hAnsi="Calibri" w:cs="Calibri"/>
        </w:rPr>
        <w:t>.0</w:t>
      </w:r>
      <w:r w:rsidR="005B0ED8" w:rsidRPr="00084D14">
        <w:rPr>
          <w:rFonts w:ascii="Calibri" w:hAnsi="Calibri" w:cs="Calibri"/>
        </w:rPr>
        <w:t>1</w:t>
      </w:r>
      <w:r w:rsidR="00055BC8" w:rsidRPr="00084D14">
        <w:rPr>
          <w:rFonts w:ascii="Calibri" w:hAnsi="Calibri" w:cs="Calibri"/>
        </w:rPr>
        <w:t>.202</w:t>
      </w:r>
      <w:r w:rsidR="004D4F4C">
        <w:rPr>
          <w:rFonts w:ascii="Calibri" w:hAnsi="Calibri" w:cs="Calibri"/>
        </w:rPr>
        <w:t>4</w:t>
      </w:r>
      <w:r w:rsidR="00055BC8" w:rsidRPr="00084D14">
        <w:rPr>
          <w:rFonts w:ascii="Calibri" w:hAnsi="Calibri" w:cs="Calibri"/>
        </w:rPr>
        <w:t xml:space="preserve"> r.</w:t>
      </w:r>
    </w:p>
    <w:p w14:paraId="36AF8E66" w14:textId="77777777" w:rsidR="001E2172" w:rsidRDefault="001E2172" w:rsidP="003065BC">
      <w:pPr>
        <w:tabs>
          <w:tab w:val="left" w:pos="851"/>
        </w:tabs>
        <w:autoSpaceDE w:val="0"/>
        <w:autoSpaceDN w:val="0"/>
        <w:adjustRightInd w:val="0"/>
        <w:spacing w:after="0" w:line="271" w:lineRule="auto"/>
        <w:jc w:val="both"/>
        <w:rPr>
          <w:rFonts w:ascii="Calibri" w:hAnsi="Calibri" w:cs="Calibri"/>
        </w:rPr>
      </w:pPr>
    </w:p>
    <w:p w14:paraId="07F6B347" w14:textId="77777777" w:rsidR="001E2172" w:rsidRPr="00423461" w:rsidRDefault="001E2172" w:rsidP="003065BC">
      <w:pPr>
        <w:tabs>
          <w:tab w:val="left" w:pos="851"/>
        </w:tabs>
        <w:autoSpaceDE w:val="0"/>
        <w:autoSpaceDN w:val="0"/>
        <w:adjustRightInd w:val="0"/>
        <w:spacing w:after="0" w:line="271" w:lineRule="auto"/>
        <w:jc w:val="both"/>
        <w:rPr>
          <w:rFonts w:ascii="Calibri" w:hAnsi="Calibri" w:cs="Calibri"/>
        </w:rPr>
      </w:pPr>
    </w:p>
    <w:p w14:paraId="1E486491" w14:textId="77777777" w:rsidR="0001686E" w:rsidRDefault="0001686E" w:rsidP="004B0FC4">
      <w:pPr>
        <w:autoSpaceDE w:val="0"/>
        <w:autoSpaceDN w:val="0"/>
        <w:adjustRightInd w:val="0"/>
        <w:spacing w:after="0" w:line="271" w:lineRule="auto"/>
        <w:jc w:val="both"/>
        <w:rPr>
          <w:rFonts w:cstheme="minorHAnsi"/>
          <w:b/>
        </w:rPr>
      </w:pPr>
      <w:r w:rsidRPr="0001686E">
        <w:rPr>
          <w:rFonts w:cstheme="minorHAnsi"/>
          <w:b/>
        </w:rPr>
        <w:t>V. Podstawy wykluczenia</w:t>
      </w:r>
    </w:p>
    <w:p w14:paraId="5A46C3E0" w14:textId="77777777" w:rsidR="007319C3" w:rsidRDefault="004531F0" w:rsidP="004B0FC4">
      <w:pPr>
        <w:autoSpaceDE w:val="0"/>
        <w:autoSpaceDN w:val="0"/>
        <w:adjustRightInd w:val="0"/>
        <w:spacing w:after="0" w:line="271" w:lineRule="auto"/>
        <w:jc w:val="both"/>
        <w:rPr>
          <w:rFonts w:cstheme="minorHAnsi"/>
        </w:rPr>
      </w:pPr>
      <w:r w:rsidRPr="00972439">
        <w:rPr>
          <w:rFonts w:cstheme="minorHAnsi"/>
        </w:rPr>
        <w:t>1. Z postępowania o udzielenie zamówienia wyklucza się Wykonawców, z zastrzeżeniem art. 110 ust. 2 ustawy Prawo zamówień publicznych, w stosunku, do których zachodzi którakolwiek z okoliczności wskazanych w art. 108 ust. 1 Prawo zamówień publicznych</w:t>
      </w:r>
      <w:r w:rsidRPr="00972439">
        <w:t xml:space="preserve"> oraz w</w:t>
      </w:r>
      <w:r w:rsidRPr="00972439">
        <w:rPr>
          <w:rFonts w:cstheme="minorHAnsi"/>
        </w:rPr>
        <w:t xml:space="preserve"> art. 7 ust. 1 ustawy z dnia                       13 kwietnia 2022 r. ogłoszonej w Dzienniku Ustaw pod poz. 835 o szczególnych rozwiązaniach w zakresie przeciwdziałania wspieraniu agresji na Ukrainę oraz służących ochronie bezpieczeństwa narodowego.</w:t>
      </w:r>
    </w:p>
    <w:p w14:paraId="67D540DD" w14:textId="77777777" w:rsidR="004531F0" w:rsidRPr="004B0FC4" w:rsidRDefault="004531F0" w:rsidP="004B0FC4">
      <w:pPr>
        <w:autoSpaceDE w:val="0"/>
        <w:autoSpaceDN w:val="0"/>
        <w:adjustRightInd w:val="0"/>
        <w:spacing w:after="0" w:line="271" w:lineRule="auto"/>
        <w:jc w:val="both"/>
        <w:rPr>
          <w:rFonts w:cstheme="minorHAnsi"/>
        </w:rPr>
      </w:pPr>
    </w:p>
    <w:p w14:paraId="7B264BFA" w14:textId="77777777" w:rsidR="0050567A" w:rsidRPr="004B0FC4" w:rsidRDefault="00407B06" w:rsidP="004B0FC4">
      <w:pPr>
        <w:autoSpaceDE w:val="0"/>
        <w:autoSpaceDN w:val="0"/>
        <w:adjustRightInd w:val="0"/>
        <w:spacing w:after="0" w:line="271" w:lineRule="auto"/>
        <w:jc w:val="both"/>
        <w:rPr>
          <w:rFonts w:cstheme="minorHAnsi"/>
          <w:b/>
        </w:rPr>
      </w:pPr>
      <w:r w:rsidRPr="004B0FC4">
        <w:rPr>
          <w:rFonts w:cstheme="minorHAnsi"/>
        </w:rPr>
        <w:t>2. Zamawiający nie przewiduje wykluczenia wykonawcy z udziału w postępowaniu na pod</w:t>
      </w:r>
      <w:r w:rsidR="00991623" w:rsidRPr="004B0FC4">
        <w:rPr>
          <w:rFonts w:cstheme="minorHAnsi"/>
        </w:rPr>
        <w:t xml:space="preserve">stawie art. 109 ustawy Pzp. </w:t>
      </w:r>
      <w:r w:rsidR="00991623" w:rsidRPr="004B0FC4">
        <w:rPr>
          <w:rFonts w:cstheme="minorHAnsi"/>
        </w:rPr>
        <w:cr/>
      </w:r>
      <w:r w:rsidR="00991623" w:rsidRPr="004B0FC4">
        <w:rPr>
          <w:rFonts w:cstheme="minorHAnsi"/>
        </w:rPr>
        <w:cr/>
      </w:r>
      <w:r w:rsidRPr="004B0FC4">
        <w:rPr>
          <w:rFonts w:cstheme="minorHAnsi"/>
        </w:rPr>
        <w:t>3. Wykonawca nie podlega wykluczeniu w okolicznościach określonych w art. 108 ust. 1 pkt 1, 2</w:t>
      </w:r>
      <w:r w:rsidR="0079251E" w:rsidRPr="004B0FC4">
        <w:rPr>
          <w:rFonts w:cstheme="minorHAnsi"/>
        </w:rPr>
        <w:t xml:space="preserve"> i 5</w:t>
      </w:r>
      <w:r w:rsidR="006446EF" w:rsidRPr="004B0FC4">
        <w:rPr>
          <w:rFonts w:cstheme="minorHAnsi"/>
        </w:rPr>
        <w:t xml:space="preserve"> </w:t>
      </w:r>
      <w:r w:rsidRPr="004B0FC4">
        <w:rPr>
          <w:rFonts w:cstheme="minorHAnsi"/>
        </w:rPr>
        <w:t xml:space="preserve">jeżeli udowodni zamawiającemu, że spełnił łącznie następujące przesłanki: </w:t>
      </w:r>
      <w:r w:rsidRPr="004B0FC4">
        <w:rPr>
          <w:rFonts w:cstheme="minorHAnsi"/>
        </w:rPr>
        <w:cr/>
        <w:t>1) naprawił lub zobowiązał się do naprawienia szkody wyrządzonej przestępstwem, wykroczeniem lub swoim nieprawidłowym postępowaniem, w tym poprzez zadość</w:t>
      </w:r>
      <w:r w:rsidR="0053498F" w:rsidRPr="004B0FC4">
        <w:rPr>
          <w:rFonts w:cstheme="minorHAnsi"/>
        </w:rPr>
        <w:t xml:space="preserve"> </w:t>
      </w:r>
      <w:r w:rsidRPr="004B0FC4">
        <w:rPr>
          <w:rFonts w:cstheme="minorHAnsi"/>
        </w:rPr>
        <w:t xml:space="preserve">uczynienie pieniężne; </w:t>
      </w:r>
      <w:r w:rsidRPr="004B0FC4">
        <w:rPr>
          <w:rFonts w:cstheme="minorHAnsi"/>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4B0FC4">
        <w:rPr>
          <w:rFonts w:cstheme="minorHAnsi"/>
        </w:rPr>
        <w:cr/>
        <w:t xml:space="preserve">3) podjął konkretne środki techniczne, organizacyjne i kadrowe, odpowiednie dla zapobiegania dalszym przestępstwom, wykroczeniom lub nieprawidłowemu postępowaniu, w szczególności: </w:t>
      </w:r>
      <w:r w:rsidRPr="004B0FC4">
        <w:rPr>
          <w:rFonts w:cstheme="minorHAnsi"/>
        </w:rPr>
        <w:cr/>
        <w:t xml:space="preserve">a) zerwał wszelkie powiązania z osobami lub podmiotami odpowiedzialnymi za nieprawidłowe postępowanie wykonawcy, </w:t>
      </w:r>
      <w:r w:rsidRPr="004B0FC4">
        <w:rPr>
          <w:rFonts w:cstheme="minorHAnsi"/>
        </w:rPr>
        <w:cr/>
        <w:t xml:space="preserve">b) zreorganizował personel, </w:t>
      </w:r>
      <w:r w:rsidRPr="004B0FC4">
        <w:rPr>
          <w:rFonts w:cstheme="minorHAnsi"/>
        </w:rPr>
        <w:cr/>
        <w:t xml:space="preserve">c) wdrożył system sprawozdawczości i kontroli, </w:t>
      </w:r>
      <w:r w:rsidRPr="004B0FC4">
        <w:rPr>
          <w:rFonts w:cstheme="minorHAnsi"/>
        </w:rPr>
        <w:cr/>
        <w:t xml:space="preserve">d) utworzył struktury audytu wewnętrznego do monitorowania przestrzegania przepisów, wewnętrznych regulacji lub standardów, </w:t>
      </w:r>
      <w:r w:rsidRPr="004B0FC4">
        <w:rPr>
          <w:rFonts w:cstheme="minorHAnsi"/>
        </w:rPr>
        <w:cr/>
        <w:t xml:space="preserve">e) wprowadził wewnętrzne regulacje dotyczące odpowiedzialności i odszkodowań za nieprzestrzeganie przepisów, wewnętrznych regulacji lub standardów. </w:t>
      </w:r>
      <w:r w:rsidRPr="004B0FC4">
        <w:rPr>
          <w:rFonts w:cstheme="minorHAnsi"/>
        </w:rPr>
        <w:cr/>
      </w:r>
      <w:r w:rsidRPr="004B0FC4">
        <w:rPr>
          <w:rFonts w:cstheme="minorHAnsi"/>
        </w:rPr>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4B0FC4">
        <w:rPr>
          <w:rFonts w:cstheme="minorHAnsi"/>
        </w:rPr>
        <w:cr/>
      </w:r>
      <w:r w:rsidRPr="004B0FC4">
        <w:rPr>
          <w:rFonts w:cstheme="minorHAnsi"/>
        </w:rPr>
        <w:cr/>
        <w:t>5. Zamawiający może wykluczyć Wykonawcę na każdym etapie postępowania o udzielenie zamówienia.</w:t>
      </w:r>
      <w:r w:rsidRPr="004B0FC4">
        <w:rPr>
          <w:rFonts w:cstheme="minorHAnsi"/>
        </w:rPr>
        <w:cr/>
      </w:r>
      <w:r w:rsidRPr="004B0FC4">
        <w:rPr>
          <w:rFonts w:cstheme="minorHAnsi"/>
        </w:rPr>
        <w:cr/>
      </w:r>
      <w:r w:rsidRPr="004B0FC4">
        <w:rPr>
          <w:rFonts w:cstheme="minorHAnsi"/>
        </w:rPr>
        <w:lastRenderedPageBreak/>
        <w:t>6. Zamawiający odrzuca ofertę, jeżeli:</w:t>
      </w:r>
      <w:r w:rsidRPr="004B0FC4">
        <w:rPr>
          <w:rFonts w:cstheme="minorHAnsi"/>
        </w:rPr>
        <w:cr/>
        <w:t xml:space="preserve">1) została złożona po terminie składania ofert; </w:t>
      </w:r>
      <w:r w:rsidRPr="004B0FC4">
        <w:rPr>
          <w:rFonts w:cstheme="minorHAnsi"/>
        </w:rPr>
        <w:cr/>
        <w:t xml:space="preserve">2) została złożona przez wykonawcę: </w:t>
      </w:r>
      <w:r w:rsidRPr="004B0FC4">
        <w:rPr>
          <w:rFonts w:cstheme="minorHAnsi"/>
        </w:rPr>
        <w:cr/>
        <w:t xml:space="preserve">a) podlegającego wykluczeniu z postępowania lub </w:t>
      </w:r>
      <w:r w:rsidRPr="004B0FC4">
        <w:rPr>
          <w:rFonts w:cstheme="minorHAnsi"/>
        </w:rPr>
        <w:cr/>
        <w:t xml:space="preserve">b) niespełniającego warunków udziału w postępowaniu, lub </w:t>
      </w:r>
      <w:r w:rsidRPr="004B0FC4">
        <w:rPr>
          <w:rFonts w:cstheme="minorHAnsi"/>
        </w:rPr>
        <w:cr/>
        <w:t>c) który nie złożył w przewidzianym terminie oświadczenia, o którym mowa w art. 125 ust. 1, lub podmiotowego środka dowodowego, potwierdzających brak podstaw wykluczenia lub spełnianie warunków udziału w postępowaniu,</w:t>
      </w:r>
      <w:r w:rsidR="00CA1F4C" w:rsidRPr="004B0FC4">
        <w:rPr>
          <w:rFonts w:cstheme="minorHAnsi"/>
        </w:rPr>
        <w:t xml:space="preserve"> przedmiotowego środka dowodowego, </w:t>
      </w:r>
      <w:r w:rsidRPr="004B0FC4">
        <w:rPr>
          <w:rFonts w:cstheme="minorHAnsi"/>
        </w:rPr>
        <w:t xml:space="preserve">lub innych dokumentów lub oświadczeń; </w:t>
      </w:r>
      <w:r w:rsidRPr="004B0FC4">
        <w:rPr>
          <w:rFonts w:cstheme="minorHAnsi"/>
        </w:rPr>
        <w:cr/>
        <w:t xml:space="preserve">3) jest niezgodna z przepisami ustawy; </w:t>
      </w:r>
      <w:r w:rsidRPr="004B0FC4">
        <w:rPr>
          <w:rFonts w:cstheme="minorHAnsi"/>
        </w:rPr>
        <w:cr/>
        <w:t xml:space="preserve">4) jest nieważna na podstawie odrębnych przepisów; </w:t>
      </w:r>
      <w:r w:rsidRPr="004B0FC4">
        <w:rPr>
          <w:rFonts w:cstheme="minorHAnsi"/>
        </w:rPr>
        <w:cr/>
        <w:t xml:space="preserve">5) jej treść jest niezgodna z warunkami zamówienia; </w:t>
      </w:r>
      <w:r w:rsidRPr="004B0FC4">
        <w:rPr>
          <w:rFonts w:cstheme="minorHAnsi"/>
        </w:rPr>
        <w:cr/>
        <w:t xml:space="preserve">6) nie została sporządzona lub przekazana w sposób zgodny z wymaganiami technicznymi oraz organizacyjnymi sporządzania lub przekazywania ofert przy użyciu środków komunikacji elektronicznej określonymi przez zamawiającego; </w:t>
      </w:r>
      <w:r w:rsidRPr="004B0FC4">
        <w:rPr>
          <w:rFonts w:cstheme="minorHAnsi"/>
        </w:rPr>
        <w:cr/>
        <w:t xml:space="preserve">7) została złożona w warunkach czynu nieuczciwej konkurencji w rozumieniu ustawy z dnia 16 kwietnia 1993 r. o zwalczaniu nieuczciwej konkurencji; </w:t>
      </w:r>
      <w:r w:rsidRPr="004B0FC4">
        <w:rPr>
          <w:rFonts w:cstheme="minorHAnsi"/>
        </w:rPr>
        <w:cr/>
        <w:t xml:space="preserve">8) zawiera rażąco niską cenę lub koszt w stosunku do przedmiotu zamówienia; </w:t>
      </w:r>
      <w:r w:rsidRPr="004B0FC4">
        <w:rPr>
          <w:rFonts w:cstheme="minorHAnsi"/>
        </w:rPr>
        <w:cr/>
      </w:r>
      <w:r w:rsidRPr="00FC74FD">
        <w:rPr>
          <w:rFonts w:cstheme="minorHAnsi"/>
        </w:rPr>
        <w:t>9) została złożona przez wykonawcę niezaproszonego do składania ofert</w:t>
      </w:r>
      <w:r w:rsidR="00812CA9" w:rsidRPr="00FC74FD">
        <w:rPr>
          <w:rFonts w:cstheme="minorHAnsi"/>
        </w:rPr>
        <w:t xml:space="preserve"> </w:t>
      </w:r>
      <w:r w:rsidRPr="00FC74FD">
        <w:rPr>
          <w:rFonts w:cstheme="minorHAnsi"/>
        </w:rPr>
        <w:t xml:space="preserve"> </w:t>
      </w:r>
      <w:r w:rsidR="00812CA9" w:rsidRPr="00FC74FD">
        <w:rPr>
          <w:rFonts w:cstheme="minorHAnsi"/>
        </w:rPr>
        <w:t>jeżeli wynika to z procedury zastosowanej przez Zamawiającego</w:t>
      </w:r>
      <w:r w:rsidR="00FC74FD" w:rsidRPr="00FC74FD">
        <w:rPr>
          <w:rFonts w:cstheme="minorHAnsi"/>
        </w:rPr>
        <w:t>;</w:t>
      </w:r>
      <w:r w:rsidRPr="00FC74FD">
        <w:rPr>
          <w:rFonts w:cstheme="minorHAnsi"/>
          <w:strike/>
        </w:rPr>
        <w:cr/>
      </w:r>
      <w:r w:rsidRPr="004B0FC4">
        <w:rPr>
          <w:rFonts w:cstheme="minorHAnsi"/>
        </w:rPr>
        <w:t xml:space="preserve">10) zawiera błędy w obliczeniu ceny lub kosztu; </w:t>
      </w:r>
      <w:r w:rsidRPr="004B0FC4">
        <w:rPr>
          <w:rFonts w:cstheme="minorHAnsi"/>
        </w:rPr>
        <w:cr/>
        <w:t xml:space="preserve">11) wykonawca w wyznaczonym terminie zakwestionował poprawienie omyłki, o której mowa w art. 223 ust. 2 pkt 3; </w:t>
      </w:r>
      <w:r w:rsidRPr="004B0FC4">
        <w:rPr>
          <w:rFonts w:cstheme="minorHAnsi"/>
        </w:rPr>
        <w:cr/>
        <w:t xml:space="preserve">12) wykonawca nie wyraził pisemnej zgody na przedłużenie terminu związania ofertą; </w:t>
      </w:r>
      <w:r w:rsidRPr="004B0FC4">
        <w:rPr>
          <w:rFonts w:cstheme="minorHAnsi"/>
        </w:rPr>
        <w:cr/>
        <w:t xml:space="preserve">13) wykonawca nie wyraził pisemnej zgody na wybór jego oferty po upływie terminu związania ofertą; </w:t>
      </w:r>
      <w:r w:rsidRPr="004B0FC4">
        <w:rPr>
          <w:rFonts w:cstheme="minorHAnsi"/>
        </w:rPr>
        <w:cr/>
        <w:t>14) wykonawca nie wniósł wadium, lub wniósł w sposób nieprawidłowy lub nie utrzymywał wadium nieprzerwanie do upływu terminu związania ofertą lub złożył wniosek o zwrot wadium w przypadku, o którym</w:t>
      </w:r>
      <w:r w:rsidR="00F7293F" w:rsidRPr="004B0FC4">
        <w:rPr>
          <w:rFonts w:cstheme="minorHAnsi"/>
        </w:rPr>
        <w:t xml:space="preserve"> mowa w art. 98 ust. 2 pkt 3; </w:t>
      </w:r>
      <w:r w:rsidR="00F7293F" w:rsidRPr="004B0FC4">
        <w:rPr>
          <w:rFonts w:cstheme="minorHAnsi"/>
        </w:rPr>
        <w:cr/>
      </w:r>
      <w:r w:rsidRPr="00FC74FD">
        <w:rPr>
          <w:rFonts w:cstheme="minorHAnsi"/>
        </w:rPr>
        <w:t>15) oferta wariantowa nie została złożona lub nie spełnia minimalnych wymagań określonych przez zamawiającego</w:t>
      </w:r>
      <w:r w:rsidR="00904024" w:rsidRPr="004B0FC4">
        <w:rPr>
          <w:rFonts w:cstheme="minorHAnsi"/>
        </w:rPr>
        <w:t xml:space="preserve"> </w:t>
      </w:r>
      <w:r w:rsidR="00904024" w:rsidRPr="00FC74FD">
        <w:rPr>
          <w:rFonts w:cstheme="minorHAnsi"/>
        </w:rPr>
        <w:t>jeżeli Zamawiający wymagał z</w:t>
      </w:r>
      <w:r w:rsidR="00680A50" w:rsidRPr="00FC74FD">
        <w:rPr>
          <w:rFonts w:cstheme="minorHAnsi"/>
        </w:rPr>
        <w:t>ł</w:t>
      </w:r>
      <w:r w:rsidR="00904024" w:rsidRPr="00FC74FD">
        <w:rPr>
          <w:rFonts w:cstheme="minorHAnsi"/>
        </w:rPr>
        <w:t xml:space="preserve">ożenia </w:t>
      </w:r>
      <w:r w:rsidR="00FC74FD" w:rsidRPr="00FC74FD">
        <w:rPr>
          <w:rFonts w:cstheme="minorHAnsi"/>
        </w:rPr>
        <w:t>oferty wariantowej;</w:t>
      </w:r>
      <w:r w:rsidRPr="00FC74FD">
        <w:rPr>
          <w:rFonts w:cstheme="minorHAnsi"/>
        </w:rPr>
        <w:cr/>
      </w:r>
      <w:r w:rsidRPr="004B0FC4">
        <w:rPr>
          <w:rFonts w:cstheme="minorHAnsi"/>
        </w:rPr>
        <w:t xml:space="preserve">16) jej przyjęcie naruszałoby bezpieczeństwo publiczne lub istotny interes bezpieczeństwa państwa, a tego bezpieczeństwa lub interesu nie można zagwarantować w inny sposób; </w:t>
      </w:r>
      <w:r w:rsidRPr="004B0FC4">
        <w:rPr>
          <w:rFonts w:cstheme="minorHAnsi"/>
        </w:rPr>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4B0FC4">
        <w:rPr>
          <w:rFonts w:cstheme="minorHAnsi"/>
        </w:rPr>
        <w:cr/>
      </w:r>
      <w:r w:rsidRPr="00CF799D">
        <w:rPr>
          <w:rFonts w:cstheme="minorHAnsi"/>
        </w:rPr>
        <w:t>18) została złożona bez odbycia wizji lokalnej lub bez sprawdzenia dokumentów niezbędnych do realizacji zamówienia dostęp</w:t>
      </w:r>
      <w:r w:rsidR="00680A50" w:rsidRPr="00CF799D">
        <w:rPr>
          <w:rFonts w:cstheme="minorHAnsi"/>
        </w:rPr>
        <w:t>nych na miejscu u zamawiającego</w:t>
      </w:r>
      <w:r w:rsidR="00680A50" w:rsidRPr="004B0FC4">
        <w:rPr>
          <w:rFonts w:cstheme="minorHAnsi"/>
        </w:rPr>
        <w:t xml:space="preserve"> </w:t>
      </w:r>
      <w:r w:rsidR="00680A50" w:rsidRPr="00CF799D">
        <w:rPr>
          <w:rFonts w:cstheme="minorHAnsi"/>
        </w:rPr>
        <w:t>jeżeli Zamawiający wymagał odbycia wiz</w:t>
      </w:r>
      <w:r w:rsidR="000A1A2C" w:rsidRPr="00CF799D">
        <w:rPr>
          <w:rFonts w:cstheme="minorHAnsi"/>
        </w:rPr>
        <w:t>ji lokalnej</w:t>
      </w:r>
      <w:r w:rsidR="00A137ED" w:rsidRPr="00CF799D">
        <w:rPr>
          <w:rFonts w:cstheme="minorHAnsi"/>
        </w:rPr>
        <w:t xml:space="preserve"> lub sprawdzenia  dokumentów na miejscu w zamawiającego</w:t>
      </w:r>
      <w:r w:rsidR="00CF799D" w:rsidRPr="00CF799D">
        <w:rPr>
          <w:rFonts w:cstheme="minorHAnsi"/>
        </w:rPr>
        <w:t>;</w:t>
      </w:r>
      <w:r w:rsidRPr="00CF799D">
        <w:rPr>
          <w:rFonts w:cstheme="minorHAnsi"/>
        </w:rPr>
        <w:cr/>
      </w:r>
      <w:r w:rsidRPr="004B0FC4">
        <w:rPr>
          <w:rFonts w:cstheme="minorHAnsi"/>
        </w:rPr>
        <w:cr/>
        <w:t xml:space="preserve">7. Ocena spełnienia warunków udziału w postępowaniu oraz niepodleganie wykluczeniu dokonywana będzie w oparciu o złożone przez wykonawcę w niniejszym postępowaniu oświadczenia </w:t>
      </w:r>
      <w:r w:rsidR="00CF799D">
        <w:rPr>
          <w:rFonts w:cstheme="minorHAnsi"/>
        </w:rPr>
        <w:t>i/lub</w:t>
      </w:r>
      <w:r w:rsidRPr="004B0FC4">
        <w:rPr>
          <w:rFonts w:cstheme="minorHAnsi"/>
        </w:rPr>
        <w:t xml:space="preserve"> dokumenty.</w:t>
      </w:r>
      <w:r w:rsidRPr="004B0FC4">
        <w:rPr>
          <w:rFonts w:cstheme="minorHAnsi"/>
        </w:rPr>
        <w:cr/>
      </w:r>
    </w:p>
    <w:p w14:paraId="073DB307" w14:textId="77777777" w:rsidR="00997124" w:rsidRPr="00997124" w:rsidRDefault="00C50196" w:rsidP="0075298E">
      <w:pPr>
        <w:pStyle w:val="Akapitzlist"/>
        <w:tabs>
          <w:tab w:val="left" w:pos="851"/>
        </w:tabs>
        <w:autoSpaceDE w:val="0"/>
        <w:autoSpaceDN w:val="0"/>
        <w:adjustRightInd w:val="0"/>
        <w:spacing w:after="0" w:line="271" w:lineRule="auto"/>
        <w:ind w:left="0"/>
        <w:jc w:val="both"/>
        <w:rPr>
          <w:rFonts w:cstheme="minorHAnsi"/>
          <w:b/>
        </w:rPr>
      </w:pPr>
      <w:r w:rsidRPr="00997124">
        <w:rPr>
          <w:rFonts w:cstheme="minorHAnsi"/>
          <w:b/>
        </w:rPr>
        <w:t>VI. Warunki udziału w postępowaniu</w:t>
      </w:r>
    </w:p>
    <w:p w14:paraId="6509DB19" w14:textId="77777777" w:rsidR="00AE731D" w:rsidRPr="004B0FC4" w:rsidRDefault="00C50196" w:rsidP="0075298E">
      <w:pPr>
        <w:pStyle w:val="Akapitzlist"/>
        <w:tabs>
          <w:tab w:val="left" w:pos="851"/>
        </w:tabs>
        <w:autoSpaceDE w:val="0"/>
        <w:autoSpaceDN w:val="0"/>
        <w:adjustRightInd w:val="0"/>
        <w:spacing w:after="0" w:line="271" w:lineRule="auto"/>
        <w:ind w:left="0"/>
        <w:jc w:val="both"/>
        <w:rPr>
          <w:rFonts w:cstheme="minorHAnsi"/>
        </w:rPr>
      </w:pPr>
      <w:r w:rsidRPr="004B0FC4">
        <w:rPr>
          <w:rFonts w:cstheme="minorHAnsi"/>
        </w:rPr>
        <w:lastRenderedPageBreak/>
        <w:t>1. O udzielenie niniejszego zamówienia mogą ubiegać się wykonawcy, którzy:</w:t>
      </w:r>
      <w:r w:rsidRPr="004B0FC4">
        <w:rPr>
          <w:rFonts w:cstheme="minorHAnsi"/>
        </w:rPr>
        <w:cr/>
        <w:t>1)</w:t>
      </w:r>
      <w:r w:rsidRPr="004B0FC4">
        <w:rPr>
          <w:rFonts w:cstheme="minorHAnsi"/>
        </w:rPr>
        <w:tab/>
        <w:t xml:space="preserve">nie podlegają wykluczeniu; </w:t>
      </w:r>
      <w:r w:rsidRPr="004B0FC4">
        <w:rPr>
          <w:rFonts w:cstheme="minorHAnsi"/>
        </w:rPr>
        <w:cr/>
        <w:t>2)</w:t>
      </w:r>
      <w:r w:rsidRPr="004B0FC4">
        <w:rPr>
          <w:rFonts w:cstheme="minorHAnsi"/>
        </w:rPr>
        <w:tab/>
        <w:t>spełniają warunki udziału w postępowaniu, określone w ogłoszeniu o zamówieniu oraz niniejszej specyfikacji warunków zamówienia.</w:t>
      </w:r>
      <w:r w:rsidRPr="004B0FC4">
        <w:rPr>
          <w:rFonts w:cstheme="minorHAnsi"/>
        </w:rPr>
        <w:cr/>
      </w:r>
      <w:r w:rsidRPr="004B0FC4">
        <w:rPr>
          <w:rFonts w:cstheme="minorHAnsi"/>
        </w:rPr>
        <w:cr/>
        <w:t>2. Warunki udziału w postępowaniu dotyczą:</w:t>
      </w:r>
      <w:r w:rsidRPr="004B0FC4">
        <w:rPr>
          <w:rFonts w:cstheme="minorHAnsi"/>
        </w:rPr>
        <w:cr/>
        <w:t>1)</w:t>
      </w:r>
      <w:r w:rsidRPr="004B0FC4">
        <w:rPr>
          <w:rFonts w:cstheme="minorHAnsi"/>
        </w:rPr>
        <w:tab/>
        <w:t>zdolności do występowania w obrocie gospodarczym,</w:t>
      </w:r>
      <w:r w:rsidRPr="004B0FC4">
        <w:rPr>
          <w:rFonts w:cstheme="minorHAnsi"/>
        </w:rPr>
        <w:cr/>
        <w:t>zamawiający nie wyznacza szczegółowego warunku w tym zakresie.</w:t>
      </w:r>
      <w:r w:rsidRPr="004B0FC4">
        <w:rPr>
          <w:rFonts w:cstheme="minorHAnsi"/>
        </w:rPr>
        <w:cr/>
      </w:r>
      <w:r w:rsidRPr="004B0FC4">
        <w:rPr>
          <w:rFonts w:cstheme="minorHAnsi"/>
        </w:rPr>
        <w:cr/>
        <w:t>2)</w:t>
      </w:r>
      <w:r w:rsidRPr="004B0FC4">
        <w:rPr>
          <w:rFonts w:cstheme="minorHAnsi"/>
        </w:rPr>
        <w:tab/>
        <w:t>uprawnień do prowadzenia określonej działalności gospodarczej lub zawodowej,</w:t>
      </w:r>
      <w:r w:rsidRPr="004B0FC4">
        <w:rPr>
          <w:rFonts w:cstheme="minorHAnsi"/>
        </w:rPr>
        <w:cr/>
        <w:t>zamawiający nie wyznacza szczegółowego warunku w tym zakresie.</w:t>
      </w:r>
      <w:r w:rsidRPr="004B0FC4">
        <w:rPr>
          <w:rFonts w:cstheme="minorHAnsi"/>
        </w:rPr>
        <w:cr/>
        <w:t xml:space="preserve"> </w:t>
      </w:r>
      <w:r w:rsidRPr="004B0FC4">
        <w:rPr>
          <w:rFonts w:cstheme="minorHAnsi"/>
        </w:rPr>
        <w:cr/>
        <w:t>3)</w:t>
      </w:r>
      <w:r w:rsidRPr="004B0FC4">
        <w:rPr>
          <w:rFonts w:cstheme="minorHAnsi"/>
        </w:rPr>
        <w:tab/>
        <w:t>sytuac</w:t>
      </w:r>
      <w:r w:rsidR="00896BA0" w:rsidRPr="004B0FC4">
        <w:rPr>
          <w:rFonts w:cstheme="minorHAnsi"/>
        </w:rPr>
        <w:t>ji ekonomicznej lub finansowej,</w:t>
      </w:r>
      <w:r w:rsidRPr="004B0FC4">
        <w:rPr>
          <w:rFonts w:cstheme="minorHAnsi"/>
        </w:rPr>
        <w:c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14:paraId="462739D4" w14:textId="77777777" w:rsidR="00D25DE9" w:rsidRPr="00734EF0" w:rsidRDefault="00C50196" w:rsidP="004B0FC4">
      <w:pPr>
        <w:autoSpaceDE w:val="0"/>
        <w:autoSpaceDN w:val="0"/>
        <w:adjustRightInd w:val="0"/>
        <w:spacing w:after="0" w:line="271" w:lineRule="auto"/>
        <w:jc w:val="both"/>
        <w:rPr>
          <w:rFonts w:cstheme="minorHAnsi"/>
          <w:color w:val="000000"/>
          <w:sz w:val="21"/>
          <w:szCs w:val="21"/>
        </w:rPr>
      </w:pPr>
      <w:r w:rsidRPr="004B0FC4">
        <w:rPr>
          <w:rFonts w:cstheme="minorHAnsi"/>
        </w:rPr>
        <w:t>4)</w:t>
      </w:r>
      <w:r w:rsidRPr="004B0FC4">
        <w:rPr>
          <w:rFonts w:cstheme="minorHAnsi"/>
        </w:rPr>
        <w:tab/>
        <w:t>zdolności technicznej lub zawodowej,</w:t>
      </w:r>
      <w:r w:rsidRPr="004B0FC4">
        <w:rPr>
          <w:rFonts w:cstheme="minorHAnsi"/>
        </w:rPr>
        <w:cr/>
      </w:r>
      <w:r w:rsidR="0075298E" w:rsidRPr="0075298E">
        <w:rPr>
          <w:rFonts w:cstheme="minorHAnsi"/>
        </w:rP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14:paraId="69E25B7F" w14:textId="77777777" w:rsidR="00CE6C16" w:rsidRPr="004B0FC4" w:rsidRDefault="00C50196" w:rsidP="004B0FC4">
      <w:pPr>
        <w:autoSpaceDE w:val="0"/>
        <w:autoSpaceDN w:val="0"/>
        <w:adjustRightInd w:val="0"/>
        <w:spacing w:after="0" w:line="271" w:lineRule="auto"/>
        <w:jc w:val="both"/>
        <w:rPr>
          <w:rFonts w:cstheme="minorHAnsi"/>
        </w:rPr>
      </w:pPr>
      <w:r w:rsidRPr="004B0FC4">
        <w:rPr>
          <w:rFonts w:cstheme="minorHAnsi"/>
        </w:rPr>
        <w:t>3</w:t>
      </w:r>
      <w:r w:rsidRPr="00826D09">
        <w:rPr>
          <w:rFonts w:cstheme="minorHAnsi"/>
        </w:rPr>
        <w:t>. Postanowienia dotyczące Podmiotów udostępni</w:t>
      </w:r>
      <w:r w:rsidR="00CE6C16" w:rsidRPr="00826D09">
        <w:rPr>
          <w:rFonts w:cstheme="minorHAnsi"/>
        </w:rPr>
        <w:t>ających zasoby:</w:t>
      </w:r>
    </w:p>
    <w:p w14:paraId="2BDCFD0A" w14:textId="77777777" w:rsidR="00CE6C16" w:rsidRPr="004B0FC4" w:rsidRDefault="00912FC5" w:rsidP="00673713">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14:paraId="57E443AB" w14:textId="77777777" w:rsidR="00CE6C16" w:rsidRPr="004B0FC4" w:rsidRDefault="00912FC5" w:rsidP="00673713">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B04EB8F" w14:textId="77777777" w:rsidR="00D106C7" w:rsidRPr="004B0FC4" w:rsidRDefault="00912FC5" w:rsidP="00673713">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w:t>
      </w:r>
      <w:r w:rsidR="00CE6C16" w:rsidRPr="004B0FC4">
        <w:rPr>
          <w:rFonts w:cstheme="minorHAnsi"/>
        </w:rPr>
        <w:t xml:space="preserve">mi zasobami tego podmiotów. </w:t>
      </w:r>
    </w:p>
    <w:p w14:paraId="36CDB121" w14:textId="77777777" w:rsidR="00D106C7" w:rsidRPr="004B0FC4" w:rsidRDefault="00912FC5" w:rsidP="00673713">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Zobowiązanie podmiotu udostępniającego zasoby potwierdza, że stosunek łączący wykonawcę z tym podmiotem / podmiotami udostępniającymi zasoby gwarantuje rzeczywisty dostęp do tych zasobów </w:t>
      </w:r>
      <w:r w:rsidR="00A45E41" w:rsidRPr="004B0FC4">
        <w:rPr>
          <w:rFonts w:cstheme="minorHAnsi"/>
        </w:rPr>
        <w:t>oraz określa w sz</w:t>
      </w:r>
      <w:r w:rsidR="00D106C7" w:rsidRPr="004B0FC4">
        <w:rPr>
          <w:rFonts w:cstheme="minorHAnsi"/>
        </w:rPr>
        <w:t xml:space="preserve">czególności: </w:t>
      </w:r>
    </w:p>
    <w:p w14:paraId="0C111349" w14:textId="77777777" w:rsidR="00D106C7" w:rsidRPr="004B0FC4" w:rsidRDefault="00912FC5" w:rsidP="00673713">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 xml:space="preserve"> zakres dostępnych wykonawcy zasobów podm</w:t>
      </w:r>
      <w:r w:rsidR="00D106C7" w:rsidRPr="004B0FC4">
        <w:rPr>
          <w:rFonts w:cstheme="minorHAnsi"/>
        </w:rPr>
        <w:t xml:space="preserve">iotu udostępniającego zasoby; </w:t>
      </w:r>
    </w:p>
    <w:p w14:paraId="061D9843" w14:textId="77777777" w:rsidR="00D106C7" w:rsidRPr="004B0FC4" w:rsidRDefault="00912FC5" w:rsidP="00673713">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sposób i okres udostępnienia wykonawcy i wykorzystania przez niego zasobów podmiotu udostępniającego te zasoby</w:t>
      </w:r>
      <w:r w:rsidR="00D106C7" w:rsidRPr="004B0FC4">
        <w:rPr>
          <w:rFonts w:cstheme="minorHAnsi"/>
        </w:rPr>
        <w:t xml:space="preserve"> przy wykonywaniu zamówienia; </w:t>
      </w:r>
    </w:p>
    <w:p w14:paraId="3866F36B" w14:textId="77777777" w:rsidR="00D106C7" w:rsidRPr="004B0FC4" w:rsidRDefault="00912FC5" w:rsidP="00673713">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w:t>
      </w:r>
      <w:r w:rsidR="00CE6C16" w:rsidRPr="004B0FC4">
        <w:rPr>
          <w:rFonts w:cstheme="minorHAnsi"/>
        </w:rPr>
        <w:t xml:space="preserve">azane zdolności dotyczą. </w:t>
      </w:r>
    </w:p>
    <w:p w14:paraId="609528BC" w14:textId="77777777" w:rsidR="00D106C7" w:rsidRPr="004B0FC4" w:rsidRDefault="00D106C7" w:rsidP="00673713">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 xml:space="preserve">Zamawiający ocenia, czy udostępniane wykonawcy przez podmioty udostępniające zasoby zdolności techniczne lub zawodowe, pozwalają na wykazanie przez wykonawcę spełniania </w:t>
      </w:r>
      <w:r w:rsidRPr="004B0FC4">
        <w:rPr>
          <w:rFonts w:eastAsia="Times New Roman" w:cstheme="minorHAnsi"/>
          <w:color w:val="000000"/>
        </w:rPr>
        <w:lastRenderedPageBreak/>
        <w:t>warunków udziału w postępowaniu, a także bada, czy nie zachodzą wobec tego podmiotu podstawy wykluczenia, które zostały przewidziane względem wykonawcy.</w:t>
      </w:r>
    </w:p>
    <w:p w14:paraId="55489E78" w14:textId="77777777" w:rsidR="00866B92" w:rsidRPr="004B0FC4" w:rsidRDefault="00866B92" w:rsidP="00673713">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F44A31" w14:textId="77777777" w:rsidR="00866B92" w:rsidRPr="004B0FC4" w:rsidRDefault="00866B92" w:rsidP="00673713">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b/>
          <w:bCs/>
          <w:color w:val="000000"/>
        </w:rPr>
        <w:t xml:space="preserve">UWAGA: </w:t>
      </w:r>
      <w:r w:rsidRPr="004B0FC4">
        <w:rPr>
          <w:rFonts w:eastAsia="Times New Roman"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CF2984" w14:textId="77777777" w:rsidR="00866B92" w:rsidRPr="004B0FC4" w:rsidRDefault="00912FC5" w:rsidP="00673713">
      <w:pPr>
        <w:numPr>
          <w:ilvl w:val="0"/>
          <w:numId w:val="8"/>
        </w:numPr>
        <w:autoSpaceDE w:val="0"/>
        <w:autoSpaceDN w:val="0"/>
        <w:adjustRightInd w:val="0"/>
        <w:spacing w:after="0" w:line="271" w:lineRule="auto"/>
        <w:ind w:right="20"/>
        <w:jc w:val="both"/>
        <w:textAlignment w:val="baseline"/>
        <w:rPr>
          <w:rFonts w:cstheme="minorHAnsi"/>
        </w:rPr>
      </w:pPr>
      <w:r w:rsidRPr="004B0FC4">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78A67D" w14:textId="77777777" w:rsidR="00866B92" w:rsidRPr="004B0FC4" w:rsidRDefault="00866B92" w:rsidP="004B0FC4">
      <w:pPr>
        <w:autoSpaceDE w:val="0"/>
        <w:autoSpaceDN w:val="0"/>
        <w:adjustRightInd w:val="0"/>
        <w:spacing w:after="0" w:line="271" w:lineRule="auto"/>
        <w:ind w:right="20"/>
        <w:jc w:val="both"/>
        <w:textAlignment w:val="baseline"/>
        <w:rPr>
          <w:rFonts w:cstheme="minorHAnsi"/>
        </w:rPr>
      </w:pPr>
    </w:p>
    <w:p w14:paraId="3497D4DD" w14:textId="77777777" w:rsidR="00674751" w:rsidRPr="004B0FC4" w:rsidRDefault="00C50196" w:rsidP="004B0FC4">
      <w:pPr>
        <w:autoSpaceDE w:val="0"/>
        <w:autoSpaceDN w:val="0"/>
        <w:adjustRightInd w:val="0"/>
        <w:spacing w:after="0" w:line="271" w:lineRule="auto"/>
        <w:ind w:right="20"/>
        <w:jc w:val="both"/>
        <w:textAlignment w:val="baseline"/>
        <w:rPr>
          <w:rFonts w:cstheme="minorHAnsi"/>
        </w:rPr>
      </w:pPr>
      <w:r w:rsidRPr="004B0FC4">
        <w:rPr>
          <w:rFonts w:cstheme="minorHAnsi"/>
        </w:rPr>
        <w:t xml:space="preserve">5. Określone przez Zamawiającego warunki udziału w postępowaniu oraz wymagane środki dowodowe mają na celu ocenę zdolności wykonawcy do należytego wykonania niniejszego zamówienia. </w:t>
      </w:r>
      <w:r w:rsidR="0032107B" w:rsidRPr="004B0FC4">
        <w:rPr>
          <w:rFonts w:cstheme="minorHAnsi"/>
        </w:rPr>
        <w:t xml:space="preserve">Oferty </w:t>
      </w:r>
      <w:r w:rsidRPr="004B0FC4">
        <w:rPr>
          <w:rFonts w:cstheme="minorHAnsi"/>
        </w:rPr>
        <w:t>Wykonawc</w:t>
      </w:r>
      <w:r w:rsidR="0032107B" w:rsidRPr="004B0FC4">
        <w:rPr>
          <w:rFonts w:cstheme="minorHAnsi"/>
        </w:rPr>
        <w:t>ów</w:t>
      </w:r>
      <w:r w:rsidRPr="004B0FC4">
        <w:rPr>
          <w:rFonts w:cstheme="minorHAnsi"/>
        </w:rPr>
        <w:t xml:space="preserve">, którzy nie wykażą spełnienia warunków udziału w postępowaniu podlegać będą </w:t>
      </w:r>
      <w:r w:rsidR="0032107B" w:rsidRPr="004B0FC4">
        <w:rPr>
          <w:rFonts w:cstheme="minorHAnsi"/>
        </w:rPr>
        <w:t>odrzuceniu</w:t>
      </w:r>
      <w:r w:rsidRPr="004B0FC4">
        <w:rPr>
          <w:rFonts w:cstheme="minorHAnsi"/>
        </w:rPr>
        <w:t>.</w:t>
      </w:r>
      <w:r w:rsidR="00376A31" w:rsidRPr="004B0FC4">
        <w:rPr>
          <w:rFonts w:cstheme="minorHAnsi"/>
        </w:rPr>
        <w:t xml:space="preserve"> </w:t>
      </w:r>
    </w:p>
    <w:p w14:paraId="3FCDF8C1" w14:textId="77777777" w:rsidR="00674751" w:rsidRPr="004B0FC4" w:rsidRDefault="00804952" w:rsidP="00673713">
      <w:pPr>
        <w:pStyle w:val="Akapitzlist"/>
        <w:numPr>
          <w:ilvl w:val="0"/>
          <w:numId w:val="2"/>
        </w:numPr>
        <w:tabs>
          <w:tab w:val="left" w:pos="284"/>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W</w:t>
      </w:r>
      <w:r w:rsidR="00674751" w:rsidRPr="004B0FC4">
        <w:rPr>
          <w:rFonts w:eastAsia="Times New Roman" w:cstheme="minorHAnsi"/>
          <w:color w:val="000000"/>
        </w:rPr>
        <w:t>ykonawcy mogą wspólnie ubiegać się o udzielenie zamówienia. W takim przypadku Wykonawcy ustanawiają pełnomocnika do reprezentowania ich w postępowaniu albo do reprezentowania i zawarcia umowy w sprawie zamówienia publicznego. Pełnomocnictwo</w:t>
      </w:r>
      <w:r w:rsidR="00674751" w:rsidRPr="004B0FC4">
        <w:rPr>
          <w:rFonts w:eastAsia="Times New Roman" w:cstheme="minorHAnsi"/>
          <w:b/>
          <w:bCs/>
          <w:color w:val="000000"/>
        </w:rPr>
        <w:t xml:space="preserve"> </w:t>
      </w:r>
      <w:r w:rsidR="00674751" w:rsidRPr="004B0FC4">
        <w:rPr>
          <w:rFonts w:eastAsia="Times New Roman" w:cstheme="minorHAnsi"/>
          <w:color w:val="000000"/>
        </w:rPr>
        <w:t>winno być załączone do oferty. </w:t>
      </w:r>
    </w:p>
    <w:p w14:paraId="5BCCCF1D" w14:textId="77777777"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t>7.</w:t>
      </w:r>
      <w:r w:rsidR="00674751" w:rsidRPr="004B0FC4">
        <w:rPr>
          <w:rFonts w:eastAsia="Times New Roman" w:cstheme="minorHAnsi"/>
          <w:color w:val="000000"/>
        </w:rPr>
        <w:t>W przypadku Wykonawców wspólnie ubiegających się o udziel</w:t>
      </w:r>
      <w:r w:rsidR="009E245E" w:rsidRPr="004B0FC4">
        <w:rPr>
          <w:rFonts w:eastAsia="Times New Roman" w:cstheme="minorHAnsi"/>
          <w:color w:val="000000"/>
        </w:rPr>
        <w:t xml:space="preserve">enie zamówienia, oświadczenia, </w:t>
      </w:r>
      <w:r w:rsidR="00674751" w:rsidRPr="004B0FC4">
        <w:rPr>
          <w:rFonts w:eastAsia="Times New Roman" w:cstheme="minorHAnsi"/>
          <w:color w:val="000000"/>
        </w:rPr>
        <w:t xml:space="preserve"> </w:t>
      </w:r>
      <w:r w:rsidR="009E245E" w:rsidRPr="004B0FC4">
        <w:rPr>
          <w:rFonts w:cstheme="minorHAnsi"/>
          <w:color w:val="000000"/>
        </w:rPr>
        <w:t>o spełnianiu warunków udziału w postępowaniu oraz o braku podstaw do wykluczenia z postępowania</w:t>
      </w:r>
      <w:r w:rsidR="00674751" w:rsidRPr="004B0FC4">
        <w:rPr>
          <w:rFonts w:eastAsia="Times New Roman" w:cstheme="minorHAnsi"/>
          <w:color w:val="000000"/>
        </w:rPr>
        <w:t>, składa każdy z Wykonawców. Oświadczenia te potwierdzają brak podstaw wykluczenia oraz spełnianie warunków udziału w zakresie, w jakim każdy z Wykonawców wykazuje spełnianie warunków udziału w postępowaniu.</w:t>
      </w:r>
    </w:p>
    <w:p w14:paraId="5B3284EB" w14:textId="77777777"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t>8.</w:t>
      </w:r>
      <w:r w:rsidR="00674751" w:rsidRPr="004B0FC4">
        <w:rPr>
          <w:rFonts w:eastAsia="Times New Roman" w:cstheme="minorHAnsi"/>
          <w:color w:val="000000"/>
        </w:rPr>
        <w:t>Wykonawcy wspólnie ubiegający się o udzielenie zamówienia dołączają do oferty oświadczenie, z którego wynika, które roboty budowlane/dostawy/usługi wykonają poszczególni wykonawcy.</w:t>
      </w:r>
    </w:p>
    <w:p w14:paraId="3C220F1A" w14:textId="77777777" w:rsidR="00674751" w:rsidRPr="004B0FC4" w:rsidRDefault="00674751" w:rsidP="00673713">
      <w:pPr>
        <w:pStyle w:val="Akapitzlist"/>
        <w:numPr>
          <w:ilvl w:val="0"/>
          <w:numId w:val="3"/>
        </w:numPr>
        <w:tabs>
          <w:tab w:val="left" w:pos="284"/>
          <w:tab w:val="left" w:pos="851"/>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Oświadczenia i dokumenty potwierdzające brak podstaw do wykluczenia z postępowania składa każdy z Wykonawców wspólnie ubiegających się o zamówienie.</w:t>
      </w:r>
    </w:p>
    <w:p w14:paraId="01AA2939" w14:textId="77777777" w:rsidR="0050567A" w:rsidRPr="004B0FC4" w:rsidRDefault="0050567A" w:rsidP="004B0FC4">
      <w:pPr>
        <w:autoSpaceDE w:val="0"/>
        <w:autoSpaceDN w:val="0"/>
        <w:adjustRightInd w:val="0"/>
        <w:spacing w:after="0" w:line="271" w:lineRule="auto"/>
        <w:jc w:val="both"/>
        <w:rPr>
          <w:rFonts w:cstheme="minorHAnsi"/>
          <w:b/>
        </w:rPr>
      </w:pPr>
    </w:p>
    <w:p w14:paraId="77FC1BD6" w14:textId="77777777" w:rsidR="00FD4077" w:rsidRPr="004B0FC4" w:rsidRDefault="00A331EA" w:rsidP="004B0FC4">
      <w:pPr>
        <w:autoSpaceDE w:val="0"/>
        <w:autoSpaceDN w:val="0"/>
        <w:adjustRightInd w:val="0"/>
        <w:spacing w:after="0" w:line="271" w:lineRule="auto"/>
        <w:jc w:val="both"/>
        <w:rPr>
          <w:rFonts w:cstheme="minorHAnsi"/>
          <w:color w:val="000000" w:themeColor="text1"/>
        </w:rPr>
      </w:pPr>
      <w:r w:rsidRPr="00D1612A">
        <w:rPr>
          <w:rFonts w:cstheme="minorHAnsi"/>
          <w:b/>
        </w:rPr>
        <w:t>VII. Wykaz podmiotowych środków dowodowych</w:t>
      </w:r>
      <w:r w:rsidRPr="004B0FC4">
        <w:rPr>
          <w:rFonts w:cstheme="minorHAnsi"/>
          <w:b/>
        </w:rPr>
        <w:t xml:space="preserve"> </w:t>
      </w:r>
      <w:r w:rsidRPr="004B0FC4">
        <w:rPr>
          <w:rFonts w:cstheme="minorHAnsi"/>
          <w:b/>
        </w:rPr>
        <w:cr/>
      </w:r>
      <w:r w:rsidRPr="004B0FC4">
        <w:rPr>
          <w:rFonts w:cstheme="minorHAnsi"/>
        </w:rPr>
        <w:cr/>
        <w:t>1. Na ofertę składają się następujące dokumenty i załączniki:</w:t>
      </w:r>
      <w:r w:rsidRPr="004B0FC4">
        <w:rPr>
          <w:rFonts w:cstheme="minorHAnsi"/>
        </w:rPr>
        <w:cr/>
      </w:r>
      <w:r w:rsidRPr="004B0FC4">
        <w:rPr>
          <w:rFonts w:cstheme="minorHAnsi"/>
        </w:rPr>
        <w:cr/>
        <w:t xml:space="preserve">1) </w:t>
      </w:r>
      <w:r w:rsidRPr="004B0FC4">
        <w:rPr>
          <w:rFonts w:cstheme="minorHAnsi"/>
        </w:rPr>
        <w:tab/>
        <w:t>Formularz ofertowy - wypełniony i podpisany przez wykonawcę</w:t>
      </w:r>
      <w:r w:rsidRPr="004B0FC4">
        <w:rPr>
          <w:rFonts w:cstheme="minorHAnsi"/>
        </w:rPr>
        <w:cr/>
      </w:r>
      <w:r w:rsidRPr="00B63B9D">
        <w:rPr>
          <w:rFonts w:cstheme="minorHAnsi"/>
        </w:rPr>
        <w:t xml:space="preserve">2) </w:t>
      </w:r>
      <w:r w:rsidRPr="00B63B9D">
        <w:rPr>
          <w:rFonts w:cstheme="minorHAnsi"/>
        </w:rPr>
        <w:tab/>
        <w:t>Oświadczenie Wykonawcy o nie podleganiu wykluczeniu - wypełnione i podpisane przez wykonawcę. Oświadczenie to stanowi dowód potwierdz</w:t>
      </w:r>
      <w:r w:rsidR="009123DE">
        <w:rPr>
          <w:rFonts w:cstheme="minorHAnsi"/>
        </w:rPr>
        <w:t xml:space="preserve">ający brak podstaw wykluczenia </w:t>
      </w:r>
      <w:r w:rsidRPr="00B63B9D">
        <w:rPr>
          <w:rFonts w:cstheme="minorHAnsi"/>
        </w:rPr>
        <w:t xml:space="preserve">odpowiednio na dzień składania ofert, </w:t>
      </w:r>
      <w:r w:rsidRPr="00B63B9D">
        <w:rPr>
          <w:rFonts w:cstheme="minorHAnsi"/>
          <w:color w:val="000000" w:themeColor="text1"/>
        </w:rPr>
        <w:t>zastępujący wymagane przez zamawiającego podmiotowe środki dowodowe.</w:t>
      </w:r>
    </w:p>
    <w:p w14:paraId="1DC4E06C" w14:textId="77777777" w:rsidR="00B93A67" w:rsidRPr="004B0FC4" w:rsidRDefault="009123DE" w:rsidP="004B0FC4">
      <w:pPr>
        <w:autoSpaceDE w:val="0"/>
        <w:autoSpaceDN w:val="0"/>
        <w:adjustRightInd w:val="0"/>
        <w:spacing w:after="0" w:line="271" w:lineRule="auto"/>
        <w:jc w:val="both"/>
        <w:rPr>
          <w:rFonts w:cstheme="minorHAnsi"/>
        </w:rPr>
      </w:pPr>
      <w:r>
        <w:rPr>
          <w:rFonts w:cstheme="minorHAnsi"/>
        </w:rPr>
        <w:t>3</w:t>
      </w:r>
      <w:r w:rsidR="00A331EA" w:rsidRPr="004B0FC4">
        <w:rPr>
          <w:rFonts w:cstheme="minorHAnsi"/>
        </w:rPr>
        <w:t>) W przypadku wspólnego ubiegania się o zamówienie przez wykonawców, oświadczenie, o którym mowa w pkt 2 składa każdy z wykonawców</w:t>
      </w:r>
      <w:r w:rsidR="00B46F41">
        <w:rPr>
          <w:rFonts w:cstheme="minorHAnsi"/>
        </w:rPr>
        <w:t>. Oświadczeni</w:t>
      </w:r>
      <w:r w:rsidR="00CE42EA">
        <w:rPr>
          <w:rFonts w:cstheme="minorHAnsi"/>
        </w:rPr>
        <w:t>e</w:t>
      </w:r>
      <w:r w:rsidR="00B46F41">
        <w:rPr>
          <w:rFonts w:cstheme="minorHAnsi"/>
        </w:rPr>
        <w:t xml:space="preserve"> t</w:t>
      </w:r>
      <w:r w:rsidR="00CE42EA">
        <w:rPr>
          <w:rFonts w:cstheme="minorHAnsi"/>
        </w:rPr>
        <w:t>o</w:t>
      </w:r>
      <w:r w:rsidR="00B46F41">
        <w:rPr>
          <w:rFonts w:cstheme="minorHAnsi"/>
        </w:rPr>
        <w:t xml:space="preserve"> potwierdza brak podstaw wykluczenia</w:t>
      </w:r>
      <w:r w:rsidR="00CE42EA">
        <w:rPr>
          <w:rFonts w:cstheme="minorHAnsi"/>
        </w:rPr>
        <w:t>.</w:t>
      </w:r>
      <w:r w:rsidR="00B46F41">
        <w:rPr>
          <w:rFonts w:cstheme="minorHAnsi"/>
        </w:rPr>
        <w:t xml:space="preserve"> </w:t>
      </w:r>
    </w:p>
    <w:p w14:paraId="24E26208" w14:textId="77777777" w:rsidR="008F0B2B" w:rsidRPr="004B0FC4" w:rsidRDefault="009123DE" w:rsidP="00E651D4">
      <w:pPr>
        <w:shd w:val="clear" w:color="auto" w:fill="FFFFFF" w:themeFill="background1"/>
        <w:autoSpaceDE w:val="0"/>
        <w:autoSpaceDN w:val="0"/>
        <w:adjustRightInd w:val="0"/>
        <w:spacing w:after="0" w:line="271" w:lineRule="auto"/>
        <w:jc w:val="both"/>
        <w:rPr>
          <w:rFonts w:cstheme="minorHAnsi"/>
        </w:rPr>
      </w:pPr>
      <w:r>
        <w:rPr>
          <w:rFonts w:cstheme="minorHAnsi"/>
        </w:rPr>
        <w:t>4</w:t>
      </w:r>
      <w:r w:rsidR="002579D6" w:rsidRPr="004B0FC4">
        <w:rPr>
          <w:rFonts w:cstheme="minorHAnsi"/>
        </w:rPr>
        <w:t xml:space="preserve">) </w:t>
      </w:r>
      <w:r w:rsidR="008F0B2B" w:rsidRPr="004B0FC4">
        <w:rPr>
          <w:rFonts w:cstheme="minorHAnsi"/>
          <w:u w:val="single"/>
        </w:rPr>
        <w:t>Pełnomocnictwo</w:t>
      </w:r>
      <w:r w:rsidR="008F0B2B" w:rsidRPr="004B0FC4">
        <w:rPr>
          <w:rFonts w:cstheme="minorHAnsi"/>
        </w:rPr>
        <w:t xml:space="preserve"> upoważniające do złożenia oferty, o ile ofertę składa pełnomocnik</w:t>
      </w:r>
      <w:r w:rsidR="00E651D4">
        <w:rPr>
          <w:rFonts w:cstheme="minorHAnsi"/>
        </w:rPr>
        <w:t xml:space="preserve"> </w:t>
      </w:r>
      <w:r w:rsidR="00D9015C">
        <w:rPr>
          <w:rFonts w:cstheme="minorHAnsi"/>
        </w:rPr>
        <w:t xml:space="preserve">oraz </w:t>
      </w:r>
      <w:r w:rsidR="00D9015C" w:rsidRPr="00D9015C">
        <w:rPr>
          <w:rFonts w:cstheme="minorHAnsi"/>
          <w:u w:val="single"/>
        </w:rPr>
        <w:t>pełnomocnictwo</w:t>
      </w:r>
      <w:r w:rsidR="00E651D4">
        <w:rPr>
          <w:rFonts w:cstheme="minorHAnsi"/>
        </w:rPr>
        <w:t xml:space="preserve"> </w:t>
      </w:r>
      <w:r w:rsidR="008F0B2B" w:rsidRPr="004B0FC4">
        <w:rPr>
          <w:rFonts w:cstheme="minorHAnsi"/>
        </w:rPr>
        <w:t>do</w:t>
      </w:r>
      <w:r w:rsidR="00E53723" w:rsidRPr="004B0FC4">
        <w:rPr>
          <w:rFonts w:cstheme="minorHAnsi"/>
        </w:rPr>
        <w:t xml:space="preserve"> </w:t>
      </w:r>
      <w:r w:rsidR="008F0B2B" w:rsidRPr="004B0FC4">
        <w:rPr>
          <w:rFonts w:cstheme="minorHAnsi"/>
        </w:rPr>
        <w:t>reprezentowania</w:t>
      </w:r>
      <w:r w:rsidR="00E53723" w:rsidRPr="004B0FC4">
        <w:rPr>
          <w:rFonts w:cstheme="minorHAnsi"/>
        </w:rPr>
        <w:t xml:space="preserve"> </w:t>
      </w:r>
      <w:r w:rsidR="008F0B2B" w:rsidRPr="004B0FC4">
        <w:rPr>
          <w:rFonts w:cstheme="minorHAnsi"/>
        </w:rPr>
        <w:t>w</w:t>
      </w:r>
      <w:r w:rsidR="00E53723" w:rsidRPr="004B0FC4">
        <w:rPr>
          <w:rFonts w:cstheme="minorHAnsi"/>
        </w:rPr>
        <w:t xml:space="preserve"> </w:t>
      </w:r>
      <w:r w:rsidR="008F0B2B" w:rsidRPr="004B0FC4">
        <w:rPr>
          <w:rFonts w:cstheme="minorHAnsi"/>
        </w:rPr>
        <w:t>postępowaniu</w:t>
      </w:r>
      <w:r w:rsidR="00E53723" w:rsidRPr="004B0FC4">
        <w:rPr>
          <w:rFonts w:cstheme="minorHAnsi"/>
        </w:rPr>
        <w:t xml:space="preserve"> </w:t>
      </w:r>
      <w:r w:rsidR="008F0B2B" w:rsidRPr="004B0FC4">
        <w:rPr>
          <w:rFonts w:cstheme="minorHAnsi"/>
        </w:rPr>
        <w:t>Wykonawców</w:t>
      </w:r>
      <w:r w:rsidR="00E53723" w:rsidRPr="004B0FC4">
        <w:rPr>
          <w:rFonts w:cstheme="minorHAnsi"/>
        </w:rPr>
        <w:t xml:space="preserve"> </w:t>
      </w:r>
      <w:r w:rsidR="008F0B2B" w:rsidRPr="004B0FC4">
        <w:rPr>
          <w:rFonts w:cstheme="minorHAnsi"/>
        </w:rPr>
        <w:t>wspólnie</w:t>
      </w:r>
      <w:r w:rsidR="00E53723" w:rsidRPr="004B0FC4">
        <w:rPr>
          <w:rFonts w:cstheme="minorHAnsi"/>
        </w:rPr>
        <w:t xml:space="preserve"> </w:t>
      </w:r>
      <w:r w:rsidR="008F0B2B" w:rsidRPr="004B0FC4">
        <w:rPr>
          <w:rFonts w:cstheme="minorHAnsi"/>
        </w:rPr>
        <w:t>ubiegających</w:t>
      </w:r>
      <w:r w:rsidR="00E53723" w:rsidRPr="004B0FC4">
        <w:rPr>
          <w:rFonts w:cstheme="minorHAnsi"/>
        </w:rPr>
        <w:t xml:space="preserve"> </w:t>
      </w:r>
      <w:r w:rsidR="008F0B2B" w:rsidRPr="004B0FC4">
        <w:rPr>
          <w:rFonts w:cstheme="minorHAnsi"/>
        </w:rPr>
        <w:t>się</w:t>
      </w:r>
      <w:r w:rsidR="00E53723" w:rsidRPr="004B0FC4">
        <w:rPr>
          <w:rFonts w:cstheme="minorHAnsi"/>
        </w:rPr>
        <w:t xml:space="preserve"> </w:t>
      </w:r>
      <w:r w:rsidR="008F0B2B" w:rsidRPr="004B0FC4">
        <w:rPr>
          <w:rFonts w:cstheme="minorHAnsi"/>
        </w:rPr>
        <w:t>o</w:t>
      </w:r>
      <w:r w:rsidR="00E53723" w:rsidRPr="004B0FC4">
        <w:rPr>
          <w:rFonts w:cstheme="minorHAnsi"/>
        </w:rPr>
        <w:t xml:space="preserve"> </w:t>
      </w:r>
      <w:r w:rsidR="008F0B2B" w:rsidRPr="004B0FC4">
        <w:rPr>
          <w:rFonts w:cstheme="minorHAnsi"/>
        </w:rPr>
        <w:lastRenderedPageBreak/>
        <w:t>udzielenie</w:t>
      </w:r>
      <w:r w:rsidR="00E53723" w:rsidRPr="004B0FC4">
        <w:rPr>
          <w:rFonts w:cstheme="minorHAnsi"/>
        </w:rPr>
        <w:t xml:space="preserve"> </w:t>
      </w:r>
      <w:r w:rsidR="008F0B2B" w:rsidRPr="004B0FC4">
        <w:rPr>
          <w:rFonts w:cstheme="minorHAnsi"/>
        </w:rPr>
        <w:t>zamówienia</w:t>
      </w:r>
      <w:r w:rsidR="00E53723" w:rsidRPr="004B0FC4">
        <w:rPr>
          <w:rFonts w:cstheme="minorHAnsi"/>
        </w:rPr>
        <w:t xml:space="preserve"> – </w:t>
      </w:r>
      <w:r w:rsidR="008F0B2B" w:rsidRPr="004B0FC4">
        <w:rPr>
          <w:rFonts w:cstheme="minorHAnsi"/>
        </w:rPr>
        <w:t>dotyczy</w:t>
      </w:r>
      <w:r w:rsidR="00E53723" w:rsidRPr="004B0FC4">
        <w:rPr>
          <w:rFonts w:cstheme="minorHAnsi"/>
        </w:rPr>
        <w:t xml:space="preserve"> </w:t>
      </w:r>
      <w:r w:rsidR="008F0B2B" w:rsidRPr="004B0FC4">
        <w:rPr>
          <w:rFonts w:cstheme="minorHAnsi"/>
        </w:rPr>
        <w:t>ofert</w:t>
      </w:r>
      <w:r w:rsidR="00E53723" w:rsidRPr="004B0FC4">
        <w:rPr>
          <w:rFonts w:cstheme="minorHAnsi"/>
        </w:rPr>
        <w:t xml:space="preserve"> </w:t>
      </w:r>
      <w:r w:rsidR="008F0B2B" w:rsidRPr="004B0FC4">
        <w:rPr>
          <w:rFonts w:cstheme="minorHAnsi"/>
        </w:rPr>
        <w:t>składanych</w:t>
      </w:r>
      <w:r w:rsidR="00E53723" w:rsidRPr="004B0FC4">
        <w:rPr>
          <w:rFonts w:cstheme="minorHAnsi"/>
        </w:rPr>
        <w:t xml:space="preserve"> </w:t>
      </w:r>
      <w:r w:rsidR="008F0B2B" w:rsidRPr="004B0FC4">
        <w:rPr>
          <w:rFonts w:cstheme="minorHAnsi"/>
        </w:rPr>
        <w:t>przez</w:t>
      </w:r>
      <w:r w:rsidR="00E53723" w:rsidRPr="004B0FC4">
        <w:rPr>
          <w:rFonts w:cstheme="minorHAnsi"/>
        </w:rPr>
        <w:t xml:space="preserve"> </w:t>
      </w:r>
      <w:r w:rsidR="008F0B2B" w:rsidRPr="004B0FC4">
        <w:rPr>
          <w:rFonts w:cstheme="minorHAnsi"/>
        </w:rPr>
        <w:t>Wykonawców</w:t>
      </w:r>
      <w:r w:rsidR="00E53723" w:rsidRPr="004B0FC4">
        <w:rPr>
          <w:rFonts w:cstheme="minorHAnsi"/>
        </w:rPr>
        <w:t xml:space="preserve"> </w:t>
      </w:r>
      <w:r w:rsidR="008F0B2B" w:rsidRPr="004B0FC4">
        <w:rPr>
          <w:rFonts w:cstheme="minorHAnsi"/>
        </w:rPr>
        <w:t>wspólnie</w:t>
      </w:r>
      <w:r w:rsidR="00E53723" w:rsidRPr="004B0FC4">
        <w:rPr>
          <w:rFonts w:cstheme="minorHAnsi"/>
        </w:rPr>
        <w:t xml:space="preserve"> </w:t>
      </w:r>
      <w:r w:rsidR="008F0B2B" w:rsidRPr="004B0FC4">
        <w:rPr>
          <w:rFonts w:cstheme="minorHAnsi"/>
        </w:rPr>
        <w:t>ubiegających</w:t>
      </w:r>
      <w:r w:rsidR="00E53723" w:rsidRPr="004B0FC4">
        <w:rPr>
          <w:rFonts w:cstheme="minorHAnsi"/>
        </w:rPr>
        <w:t xml:space="preserve"> </w:t>
      </w:r>
      <w:r w:rsidR="008F0B2B" w:rsidRPr="004B0FC4">
        <w:rPr>
          <w:rFonts w:cstheme="minorHAnsi"/>
        </w:rPr>
        <w:t>się</w:t>
      </w:r>
      <w:r w:rsidR="00E53723" w:rsidRPr="004B0FC4">
        <w:rPr>
          <w:rFonts w:cstheme="minorHAnsi"/>
        </w:rPr>
        <w:t xml:space="preserve"> </w:t>
      </w:r>
      <w:r w:rsidR="008F0B2B" w:rsidRPr="004B0FC4">
        <w:rPr>
          <w:rFonts w:cstheme="minorHAnsi"/>
        </w:rPr>
        <w:t>o</w:t>
      </w:r>
      <w:r w:rsidR="00E53723" w:rsidRPr="004B0FC4">
        <w:rPr>
          <w:rFonts w:cstheme="minorHAnsi"/>
        </w:rPr>
        <w:t xml:space="preserve"> </w:t>
      </w:r>
      <w:r w:rsidR="008F0B2B" w:rsidRPr="004B0FC4">
        <w:rPr>
          <w:rFonts w:cstheme="minorHAnsi"/>
        </w:rPr>
        <w:t>udzielenie</w:t>
      </w:r>
      <w:r w:rsidR="00E53723" w:rsidRPr="004B0FC4">
        <w:rPr>
          <w:rFonts w:cstheme="minorHAnsi"/>
        </w:rPr>
        <w:t xml:space="preserve"> </w:t>
      </w:r>
      <w:r w:rsidR="0075691A">
        <w:rPr>
          <w:rFonts w:cstheme="minorHAnsi"/>
        </w:rPr>
        <w:t xml:space="preserve">zamówienia </w:t>
      </w:r>
      <w:r w:rsidR="0075691A">
        <w:rPr>
          <w:rFonts w:cstheme="minorHAnsi"/>
          <w:u w:val="single"/>
        </w:rPr>
        <w:t>(konsorcjum, spółka cywilna)</w:t>
      </w:r>
      <w:r w:rsidR="0075691A" w:rsidRPr="00777457">
        <w:rPr>
          <w:rFonts w:cstheme="minorHAnsi"/>
          <w:u w:val="single"/>
        </w:rPr>
        <w:t>;</w:t>
      </w:r>
    </w:p>
    <w:p w14:paraId="1BD79BBC" w14:textId="77777777" w:rsidR="00226F64" w:rsidRPr="00C96249" w:rsidRDefault="009123DE" w:rsidP="004B0FC4">
      <w:pPr>
        <w:autoSpaceDE w:val="0"/>
        <w:autoSpaceDN w:val="0"/>
        <w:adjustRightInd w:val="0"/>
        <w:spacing w:after="0" w:line="271" w:lineRule="auto"/>
        <w:jc w:val="both"/>
        <w:rPr>
          <w:rFonts w:cstheme="minorHAnsi"/>
        </w:rPr>
      </w:pPr>
      <w:r>
        <w:rPr>
          <w:rFonts w:cstheme="minorHAnsi"/>
        </w:rPr>
        <w:t>5</w:t>
      </w:r>
      <w:r w:rsidR="005C0A66" w:rsidRPr="004B0FC4">
        <w:rPr>
          <w:rFonts w:cstheme="minorHAnsi"/>
        </w:rPr>
        <w:t xml:space="preserve">) </w:t>
      </w:r>
      <w:r w:rsidR="005C0A66" w:rsidRPr="004B0FC4">
        <w:rPr>
          <w:rFonts w:cstheme="minorHAnsi"/>
          <w:u w:val="single"/>
        </w:rPr>
        <w:t>Uzasadnienie</w:t>
      </w:r>
      <w:r w:rsidR="005C0A66" w:rsidRPr="004B0FC4">
        <w:rPr>
          <w:rFonts w:cstheme="minorHAnsi"/>
        </w:rPr>
        <w:t xml:space="preserve"> zastrzeż</w:t>
      </w:r>
      <w:r w:rsidR="00226F64" w:rsidRPr="004B0FC4">
        <w:rPr>
          <w:rFonts w:cstheme="minorHAnsi"/>
        </w:rPr>
        <w:t xml:space="preserve">enia </w:t>
      </w:r>
      <w:r w:rsidR="005C0A66" w:rsidRPr="004B0FC4">
        <w:rPr>
          <w:rFonts w:cstheme="minorHAnsi"/>
        </w:rPr>
        <w:t xml:space="preserve">dokumentów wskazanych w formularzu ofertowym jako tajemnicy </w:t>
      </w:r>
      <w:r w:rsidR="005C0A66" w:rsidRPr="00C96249">
        <w:rPr>
          <w:rFonts w:cstheme="minorHAnsi"/>
        </w:rPr>
        <w:t>przedsiębiorstwa (jeżeli dotyczy)</w:t>
      </w:r>
    </w:p>
    <w:p w14:paraId="397E3212" w14:textId="77777777" w:rsidR="00C96249" w:rsidRPr="00C96249" w:rsidRDefault="009123DE" w:rsidP="00C96249">
      <w:pPr>
        <w:spacing w:after="0"/>
      </w:pPr>
      <w:r>
        <w:t>6</w:t>
      </w:r>
      <w:r w:rsidR="00C96249" w:rsidRPr="00C96249">
        <w:t>) Formularz cenowy</w:t>
      </w:r>
      <w:r w:rsidR="00D104FB">
        <w:t xml:space="preserve"> </w:t>
      </w:r>
      <w:r w:rsidR="00C96249" w:rsidRPr="00C96249">
        <w:t>– wypełniony i podpisany przez Wykonawcę</w:t>
      </w:r>
    </w:p>
    <w:p w14:paraId="3953ADE9" w14:textId="77777777" w:rsidR="00C96249" w:rsidRPr="00C96249" w:rsidRDefault="009123DE" w:rsidP="00C962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b/>
        </w:rPr>
      </w:pPr>
      <w:r>
        <w:t>7</w:t>
      </w:r>
      <w:r w:rsidR="00C96249" w:rsidRPr="00C96249">
        <w:t>) Karta towarów równoważnych</w:t>
      </w:r>
      <w:r w:rsidR="00C96249" w:rsidRPr="00C96249">
        <w:rPr>
          <w:b/>
        </w:rPr>
        <w:t xml:space="preserve"> </w:t>
      </w:r>
      <w:r w:rsidR="00BD0936">
        <w:t xml:space="preserve">(jeżeli dotyczy) </w:t>
      </w:r>
      <w:r w:rsidR="00C96249" w:rsidRPr="00E56027">
        <w:t>–</w:t>
      </w:r>
      <w:r w:rsidR="00C96249" w:rsidRPr="00C96249">
        <w:rPr>
          <w:b/>
        </w:rPr>
        <w:t xml:space="preserve"> </w:t>
      </w:r>
      <w:r w:rsidR="0090191E" w:rsidRPr="00C96249">
        <w:t>wypełnion</w:t>
      </w:r>
      <w:r w:rsidR="0090191E">
        <w:t>a</w:t>
      </w:r>
      <w:r w:rsidR="0090191E" w:rsidRPr="00C96249">
        <w:t xml:space="preserve"> i podpisan</w:t>
      </w:r>
      <w:r w:rsidR="0090191E">
        <w:t>a</w:t>
      </w:r>
      <w:r w:rsidR="0090191E" w:rsidRPr="00C96249">
        <w:t xml:space="preserve"> przez Wykonawcę</w:t>
      </w:r>
      <w:r w:rsidR="00C81DE2">
        <w:t xml:space="preserve"> </w:t>
      </w:r>
    </w:p>
    <w:p w14:paraId="5A43A786" w14:textId="77777777" w:rsidR="00C96249" w:rsidRPr="004B0FC4" w:rsidRDefault="00C96249" w:rsidP="004B0FC4">
      <w:pPr>
        <w:autoSpaceDE w:val="0"/>
        <w:autoSpaceDN w:val="0"/>
        <w:adjustRightInd w:val="0"/>
        <w:spacing w:after="0" w:line="271" w:lineRule="auto"/>
        <w:jc w:val="both"/>
        <w:rPr>
          <w:rFonts w:cstheme="minorHAnsi"/>
        </w:rPr>
      </w:pPr>
    </w:p>
    <w:p w14:paraId="707E9E63" w14:textId="77777777" w:rsidR="008F0B2B" w:rsidRPr="004B0FC4" w:rsidRDefault="008F0B2B" w:rsidP="004B0FC4">
      <w:pPr>
        <w:autoSpaceDE w:val="0"/>
        <w:autoSpaceDN w:val="0"/>
        <w:adjustRightInd w:val="0"/>
        <w:spacing w:after="0" w:line="271" w:lineRule="auto"/>
        <w:jc w:val="both"/>
        <w:rPr>
          <w:rFonts w:cstheme="minorHAnsi"/>
        </w:rPr>
      </w:pPr>
    </w:p>
    <w:p w14:paraId="448F2C95" w14:textId="77777777" w:rsidR="00DA513B" w:rsidRPr="004B0FC4" w:rsidRDefault="0089451A" w:rsidP="004B0FC4">
      <w:pPr>
        <w:autoSpaceDE w:val="0"/>
        <w:autoSpaceDN w:val="0"/>
        <w:adjustRightInd w:val="0"/>
        <w:spacing w:after="0" w:line="271" w:lineRule="auto"/>
        <w:jc w:val="both"/>
        <w:rPr>
          <w:rFonts w:cstheme="minorHAnsi"/>
        </w:rPr>
      </w:pPr>
      <w:r w:rsidRPr="004B0FC4">
        <w:rPr>
          <w:rFonts w:cstheme="minorHAnsi"/>
        </w:rPr>
        <w:t>2.</w:t>
      </w:r>
      <w:r w:rsidR="007632C3" w:rsidRPr="004B0FC4">
        <w:rPr>
          <w:rFonts w:cstheme="minorHAnsi"/>
        </w:rPr>
        <w:t xml:space="preserve"> W sytuacjach określonych w art. 128 ustawy Pzp zamawiający może wezwać do złożenia, poprawienia lub uzupełnienia w wyznaczonym terminie: </w:t>
      </w:r>
      <w:r w:rsidR="007632C3" w:rsidRPr="004B0FC4">
        <w:rPr>
          <w:rFonts w:cstheme="minorHAnsi"/>
        </w:rPr>
        <w:cr/>
        <w:t>- oświadczenia</w:t>
      </w:r>
      <w:r w:rsidR="00C774A8" w:rsidRPr="004B0FC4">
        <w:rPr>
          <w:rFonts w:cstheme="minorHAnsi"/>
        </w:rPr>
        <w:t>, o którym mowa w a</w:t>
      </w:r>
      <w:r w:rsidR="00D86767" w:rsidRPr="004B0FC4">
        <w:rPr>
          <w:rFonts w:cstheme="minorHAnsi"/>
        </w:rPr>
        <w:t>rt</w:t>
      </w:r>
      <w:r w:rsidR="00C774A8" w:rsidRPr="004B0FC4">
        <w:rPr>
          <w:rFonts w:cstheme="minorHAnsi"/>
        </w:rPr>
        <w:t>. 125 ust.1 ustawy Pzp</w:t>
      </w:r>
      <w:r w:rsidR="007632C3" w:rsidRPr="004B0FC4">
        <w:rPr>
          <w:rFonts w:cstheme="minorHAnsi"/>
        </w:rPr>
        <w:t xml:space="preserve">, </w:t>
      </w:r>
      <w:r w:rsidR="007632C3" w:rsidRPr="004B0FC4">
        <w:rPr>
          <w:rFonts w:cstheme="minorHAnsi"/>
        </w:rPr>
        <w:cr/>
        <w:t xml:space="preserve">- podmiotowych środków dowodowych, </w:t>
      </w:r>
      <w:r w:rsidR="007632C3" w:rsidRPr="004B0FC4">
        <w:rPr>
          <w:rFonts w:cstheme="minorHAnsi"/>
        </w:rPr>
        <w:cr/>
        <w:t>- innych dokumentów lub oświa</w:t>
      </w:r>
      <w:r w:rsidR="00D86767" w:rsidRPr="004B0FC4">
        <w:rPr>
          <w:rFonts w:cstheme="minorHAnsi"/>
        </w:rPr>
        <w:t>dczeń składanych w postępowaniu.</w:t>
      </w:r>
      <w:r w:rsidR="007632C3" w:rsidRPr="004B0FC4">
        <w:rPr>
          <w:rFonts w:cstheme="minorHAnsi"/>
        </w:rPr>
        <w:cr/>
      </w:r>
      <w:r w:rsidR="003B2BA0" w:rsidRPr="004B0FC4">
        <w:rPr>
          <w:rFonts w:cstheme="minorHAnsi"/>
        </w:rPr>
        <w:t>3.</w:t>
      </w:r>
      <w:r w:rsidR="007632C3" w:rsidRPr="004B0FC4">
        <w:rPr>
          <w:rFonts w:cstheme="minorHAnsi"/>
        </w:rPr>
        <w:t xml:space="preserve"> Zamawiający może żądać od wykonawców wyjaśnień dotyczących treści oświadczenia</w:t>
      </w:r>
      <w:r w:rsidR="00D86767" w:rsidRPr="004B0FC4">
        <w:rPr>
          <w:rFonts w:cstheme="minorHAnsi"/>
        </w:rPr>
        <w:t xml:space="preserve"> o którym mowa w art. 125 ust.1 ustawy Pzp</w:t>
      </w:r>
      <w:r w:rsidR="007632C3" w:rsidRPr="004B0FC4">
        <w:rPr>
          <w:rFonts w:cstheme="minorHAnsi"/>
        </w:rPr>
        <w:t xml:space="preserve"> lub złożonych podmiotowych środków dowodowych lub innych dokumentów lub oświadczeń składanych w postępowaniu.</w:t>
      </w:r>
      <w:r w:rsidR="007632C3" w:rsidRPr="004B0FC4">
        <w:rPr>
          <w:rFonts w:cstheme="minorHAnsi"/>
        </w:rPr>
        <w:cr/>
      </w:r>
    </w:p>
    <w:p w14:paraId="43AE2A45" w14:textId="77777777" w:rsidR="00AD5E6A" w:rsidRPr="004B0FC4" w:rsidRDefault="00775E9E" w:rsidP="004B0FC4">
      <w:pPr>
        <w:autoSpaceDE w:val="0"/>
        <w:autoSpaceDN w:val="0"/>
        <w:adjustRightInd w:val="0"/>
        <w:spacing w:after="0" w:line="271" w:lineRule="auto"/>
        <w:jc w:val="both"/>
        <w:rPr>
          <w:rFonts w:cstheme="minorHAnsi"/>
          <w:b/>
        </w:rPr>
      </w:pPr>
      <w:r w:rsidRPr="004B0FC4">
        <w:rPr>
          <w:rFonts w:cstheme="minorHAnsi"/>
          <w:b/>
        </w:rPr>
        <w:t>VIII. Informacja o sposobie porozumiewania się zamawiającego z wykonawcami.</w:t>
      </w:r>
      <w:r w:rsidRPr="004B0FC4">
        <w:rPr>
          <w:rFonts w:cstheme="minorHAnsi"/>
          <w:b/>
        </w:rPr>
        <w:cr/>
      </w:r>
    </w:p>
    <w:p w14:paraId="0B986040" w14:textId="78AB2336" w:rsidR="00775E9E"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Osobą uprawnioną do kontaktu z Wykonawcami jest</w:t>
      </w:r>
      <w:r w:rsidR="00CB597D">
        <w:rPr>
          <w:rFonts w:asciiTheme="minorHAnsi" w:hAnsiTheme="minorHAnsi" w:cstheme="minorHAnsi"/>
          <w:color w:val="000000"/>
          <w:sz w:val="22"/>
          <w:szCs w:val="22"/>
        </w:rPr>
        <w:t xml:space="preserve">: </w:t>
      </w:r>
      <w:r w:rsidR="004B05B3" w:rsidRPr="002F7040">
        <w:rPr>
          <w:rFonts w:asciiTheme="minorHAnsi" w:hAnsiTheme="minorHAnsi" w:cstheme="minorHAnsi"/>
          <w:color w:val="000000"/>
          <w:sz w:val="22"/>
          <w:szCs w:val="22"/>
        </w:rPr>
        <w:t>Elżbieta Maceluch</w:t>
      </w:r>
    </w:p>
    <w:p w14:paraId="6FB14027" w14:textId="77777777" w:rsidR="001E28A7"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Postępowanie prowadzone jest w języku polskim w formie elektronicznej za pośrednictwem </w:t>
      </w:r>
      <w:hyperlink r:id="rId11"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w:t>
      </w:r>
      <w:r w:rsidR="001E28A7" w:rsidRPr="004B0FC4">
        <w:rPr>
          <w:rFonts w:asciiTheme="minorHAnsi" w:hAnsiTheme="minorHAnsi" w:cstheme="minorHAnsi"/>
          <w:color w:val="000000"/>
          <w:sz w:val="22"/>
          <w:szCs w:val="22"/>
        </w:rPr>
        <w:t xml:space="preserve"> </w:t>
      </w:r>
      <w:hyperlink r:id="rId12" w:history="1">
        <w:r w:rsidR="001E28A7" w:rsidRPr="004B0FC4">
          <w:rPr>
            <w:rStyle w:val="Hipercze"/>
            <w:rFonts w:asciiTheme="minorHAnsi" w:hAnsiTheme="minorHAnsi" w:cstheme="minorHAnsi"/>
            <w:sz w:val="22"/>
            <w:szCs w:val="22"/>
          </w:rPr>
          <w:t>https://platformazakupowa.pl/pn/wolow</w:t>
        </w:r>
      </w:hyperlink>
    </w:p>
    <w:p w14:paraId="7DF70E40" w14:textId="77777777" w:rsidR="001E28A7"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 formularza „</w:t>
      </w:r>
      <w:r w:rsidRPr="004B0FC4">
        <w:rPr>
          <w:rFonts w:asciiTheme="minorHAnsi" w:hAnsiTheme="minorHAnsi" w:cstheme="minorHAnsi"/>
          <w:b/>
          <w:bCs/>
          <w:color w:val="000000"/>
          <w:sz w:val="22"/>
          <w:szCs w:val="22"/>
        </w:rPr>
        <w:t>Wyślij wiadomość do zamawiającego</w:t>
      </w:r>
      <w:r w:rsidRPr="004B0FC4">
        <w:rPr>
          <w:rFonts w:asciiTheme="minorHAnsi" w:hAnsiTheme="minorHAnsi" w:cstheme="minorHAnsi"/>
          <w:color w:val="000000"/>
          <w:sz w:val="22"/>
          <w:szCs w:val="22"/>
        </w:rPr>
        <w:t>”. </w:t>
      </w:r>
    </w:p>
    <w:p w14:paraId="09EAB7A5" w14:textId="77777777" w:rsidR="003C7B05"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 datę przekazania (wpływu) oświadczeń, wniosków, zawiadomień oraz informacji przyjmuje się datę ich przesłania za pośrednictwem </w:t>
      </w:r>
      <w:hyperlink r:id="rId1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poprzez kliknięcie przycisku  „Wyślij wiadomość do zamawiającego” po których pojawi się komunikat, że wiadomość została wysłana do zamawiającego. </w:t>
      </w:r>
    </w:p>
    <w:p w14:paraId="0C93FB4D" w14:textId="1B663515" w:rsidR="003C7B05"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dopuszcza, opcjonalnie, komunikację  za pośrednictwem poczty elektronicznej. Adres poczty elektronicznej osoby uprawnionej do kontaktu z Wykonawcami: </w:t>
      </w:r>
      <w:hyperlink r:id="rId15" w:history="1">
        <w:r w:rsidR="004B05B3" w:rsidRPr="002F7040">
          <w:rPr>
            <w:rStyle w:val="Hipercze"/>
            <w:rFonts w:asciiTheme="minorHAnsi" w:hAnsiTheme="minorHAnsi" w:cstheme="minorHAnsi"/>
            <w:sz w:val="22"/>
            <w:szCs w:val="22"/>
          </w:rPr>
          <w:t>p2.sloneczko@wolow.pl</w:t>
        </w:r>
      </w:hyperlink>
      <w:r w:rsidR="004B05B3" w:rsidRPr="002F7040">
        <w:rPr>
          <w:rFonts w:asciiTheme="minorHAnsi" w:hAnsiTheme="minorHAnsi" w:cstheme="minorHAnsi"/>
          <w:sz w:val="22"/>
          <w:szCs w:val="22"/>
        </w:rPr>
        <w:t xml:space="preserve"> </w:t>
      </w:r>
    </w:p>
    <w:p w14:paraId="241C81F4" w14:textId="77777777" w:rsidR="003C7B05"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będzie przekazywał wykonawcom informacje za pośrednictwem </w:t>
      </w:r>
      <w:hyperlink r:id="rId16"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 konkretnego wykonawcy.</w:t>
      </w:r>
    </w:p>
    <w:p w14:paraId="74B24454" w14:textId="77777777" w:rsidR="003C7B05"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5F450C9" w14:textId="77777777" w:rsidR="00775E9E"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w:t>
      </w:r>
      <w:r w:rsidRPr="004B0FC4">
        <w:rPr>
          <w:rFonts w:asciiTheme="minorHAnsi" w:hAnsiTheme="minorHAnsi" w:cstheme="minorHAnsi"/>
          <w:color w:val="000000"/>
          <w:sz w:val="22"/>
          <w:szCs w:val="22"/>
        </w:rPr>
        <w:lastRenderedPageBreak/>
        <w:t xml:space="preserve">dotyczące specyfikacji połączenia, formatu przesyłanych danych oraz szyfrowania i oznaczania czasu przekazania i odbioru danych za pośrednictwem </w:t>
      </w:r>
      <w:hyperlink r:id="rId18"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tj.:</w:t>
      </w:r>
    </w:p>
    <w:p w14:paraId="38CC1C0A"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stały dostęp do sieci Internet o gwarantowanej przepustowości nie mniejszej niż 512 kb/s,</w:t>
      </w:r>
    </w:p>
    <w:p w14:paraId="095C9091"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22B17D"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zainstalowana dowolna przeglądarka internetowa, w przypadku Internet Explorer minimalnie wersja 10 0.,</w:t>
      </w:r>
    </w:p>
    <w:p w14:paraId="30FFE5B2"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włączona obsługa JavaScript,</w:t>
      </w:r>
    </w:p>
    <w:p w14:paraId="641BBCF9"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zainstalowany program Adobe Acrobat Reader lub inny obsługujący format plików .pdf,</w:t>
      </w:r>
    </w:p>
    <w:p w14:paraId="172D7819"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Platformazakupowa.pl działa według standardu przyjętego w komunikacji sieciowej - kodowanie UTF8,</w:t>
      </w:r>
    </w:p>
    <w:p w14:paraId="4665102D" w14:textId="77777777" w:rsidR="003C7B05"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Oznaczenie czasu odbioru danych przez platformę zakupową stanowi datę oraz dokładny czas (hh:mm:ss) generowany wg. czasu lokalnego serwera synchronizowanego z zegarem Głównego Urzędu Miar.</w:t>
      </w:r>
    </w:p>
    <w:p w14:paraId="2E2A77EC" w14:textId="77777777" w:rsidR="002959C9" w:rsidRPr="003E4AB0" w:rsidRDefault="00775E9E" w:rsidP="00673713">
      <w:pPr>
        <w:pStyle w:val="NormalnyWeb"/>
        <w:numPr>
          <w:ilvl w:val="0"/>
          <w:numId w:val="10"/>
        </w:numPr>
        <w:spacing w:before="0" w:beforeAutospacing="0" w:line="271" w:lineRule="auto"/>
        <w:ind w:left="567" w:hanging="567"/>
        <w:jc w:val="both"/>
        <w:textAlignment w:val="baseline"/>
        <w:rPr>
          <w:rFonts w:asciiTheme="minorHAnsi" w:hAnsiTheme="minorHAnsi" w:cstheme="minorHAnsi"/>
          <w:sz w:val="22"/>
          <w:szCs w:val="22"/>
        </w:rPr>
      </w:pPr>
      <w:r w:rsidRPr="003E4AB0">
        <w:rPr>
          <w:rFonts w:asciiTheme="minorHAnsi" w:hAnsiTheme="minorHAnsi" w:cstheme="minorHAnsi"/>
          <w:sz w:val="22"/>
          <w:szCs w:val="22"/>
        </w:rPr>
        <w:t>Wykonawca, przystępując do niniejszego postępowania o udzielenie zamówienia publicznego:</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akceptuje warunki korzystania z </w:t>
      </w:r>
      <w:hyperlink r:id="rId19" w:history="1">
        <w:r w:rsidRPr="003E4AB0">
          <w:rPr>
            <w:rStyle w:val="Hipercze"/>
            <w:rFonts w:asciiTheme="minorHAnsi" w:hAnsiTheme="minorHAnsi" w:cstheme="minorHAnsi"/>
            <w:color w:val="auto"/>
            <w:sz w:val="22"/>
            <w:szCs w:val="22"/>
          </w:rPr>
          <w:t>platformazakupowa.pl</w:t>
        </w:r>
      </w:hyperlink>
      <w:r w:rsidRPr="003E4AB0">
        <w:rPr>
          <w:rFonts w:asciiTheme="minorHAnsi" w:hAnsiTheme="minorHAnsi" w:cstheme="minorHAnsi"/>
          <w:sz w:val="22"/>
          <w:szCs w:val="22"/>
        </w:rPr>
        <w:t xml:space="preserve"> określone w Regulaminie zamieszczonym na stronie internetowej </w:t>
      </w:r>
      <w:hyperlink r:id="rId20" w:history="1">
        <w:r w:rsidRPr="003E4AB0">
          <w:rPr>
            <w:rStyle w:val="Hipercze"/>
            <w:rFonts w:asciiTheme="minorHAnsi" w:hAnsiTheme="minorHAnsi" w:cstheme="minorHAnsi"/>
            <w:color w:val="auto"/>
            <w:sz w:val="22"/>
            <w:szCs w:val="22"/>
            <w:u w:val="none"/>
          </w:rPr>
          <w:t>pod linkiem</w:t>
        </w:r>
      </w:hyperlink>
      <w:r w:rsidRPr="003E4AB0">
        <w:rPr>
          <w:rFonts w:asciiTheme="minorHAnsi" w:hAnsiTheme="minorHAnsi" w:cstheme="minorHAnsi"/>
          <w:sz w:val="22"/>
          <w:szCs w:val="22"/>
        </w:rPr>
        <w:t>  w zakładce „Regulamin" oraz uznaje go za wiążący,</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zapoznał i stosuje się do Instrukcji składania ofert/wniosków dostępnej </w:t>
      </w:r>
      <w:hyperlink r:id="rId21" w:history="1">
        <w:r w:rsidRPr="003E4AB0">
          <w:rPr>
            <w:rStyle w:val="Hipercze"/>
            <w:rFonts w:asciiTheme="minorHAnsi" w:hAnsiTheme="minorHAnsi" w:cstheme="minorHAnsi"/>
            <w:color w:val="auto"/>
            <w:sz w:val="22"/>
            <w:szCs w:val="22"/>
          </w:rPr>
          <w:t>pod linkiem</w:t>
        </w:r>
      </w:hyperlink>
      <w:r w:rsidRPr="003E4AB0">
        <w:rPr>
          <w:rFonts w:asciiTheme="minorHAnsi" w:hAnsiTheme="minorHAnsi" w:cstheme="minorHAnsi"/>
          <w:sz w:val="22"/>
          <w:szCs w:val="22"/>
        </w:rPr>
        <w:t>. </w:t>
      </w:r>
    </w:p>
    <w:p w14:paraId="2E476FF4" w14:textId="77777777" w:rsidR="002959C9" w:rsidRPr="004B0FC4" w:rsidRDefault="00775E9E" w:rsidP="00673713">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t xml:space="preserve">Zamawiający nie ponosi odpowiedzialności za złożenie oferty w sposób niezgodny z Instrukcją korzystania z </w:t>
      </w:r>
      <w:hyperlink r:id="rId22" w:history="1">
        <w:r w:rsidRPr="004B0FC4">
          <w:rPr>
            <w:rStyle w:val="Hipercze"/>
            <w:rFonts w:asciiTheme="minorHAnsi" w:hAnsiTheme="minorHAnsi" w:cstheme="minorHAnsi"/>
            <w:b/>
            <w:bCs/>
            <w:color w:val="1155CC"/>
            <w:sz w:val="22"/>
            <w:szCs w:val="22"/>
          </w:rPr>
          <w:t>platformazakupowa.pl</w:t>
        </w:r>
      </w:hyperlink>
      <w:r w:rsidRPr="004B0FC4">
        <w:rPr>
          <w:rFonts w:asciiTheme="minorHAnsi" w:hAnsiTheme="minorHAnsi" w:cstheme="minorHAnsi"/>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59EA79B" w14:textId="77777777" w:rsidR="00775E9E" w:rsidRPr="004B0FC4" w:rsidRDefault="00775E9E" w:rsidP="00673713">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informuje, że instrukcje korzystania z </w:t>
      </w:r>
      <w:hyperlink r:id="rId2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dotyczące w szczególności logowania, składania wniosków o wyjaśnienie treści SWZ, składania ofert oraz innych czynności podejmowanych w niniejszym postępowaniu przy użyciu </w:t>
      </w:r>
      <w:hyperlink r:id="rId2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znajdują się w zakładce „Instrukcje dla Wykonawców" na stronie internetowej pod adresem: </w:t>
      </w:r>
      <w:hyperlink r:id="rId25" w:history="1">
        <w:r w:rsidRPr="004B0FC4">
          <w:rPr>
            <w:rStyle w:val="Hipercze"/>
            <w:rFonts w:asciiTheme="minorHAnsi" w:hAnsiTheme="minorHAnsi" w:cstheme="minorHAnsi"/>
            <w:color w:val="1155CC"/>
            <w:sz w:val="22"/>
            <w:szCs w:val="22"/>
          </w:rPr>
          <w:t>https://platformazakupowa.pl/strona/45-instrukcje</w:t>
        </w:r>
      </w:hyperlink>
    </w:p>
    <w:p w14:paraId="32908F1F" w14:textId="77777777" w:rsidR="0050567A" w:rsidRPr="004B0FC4" w:rsidRDefault="0050567A" w:rsidP="004B0FC4">
      <w:pPr>
        <w:autoSpaceDE w:val="0"/>
        <w:autoSpaceDN w:val="0"/>
        <w:adjustRightInd w:val="0"/>
        <w:spacing w:after="0" w:line="271" w:lineRule="auto"/>
        <w:ind w:hanging="294"/>
        <w:jc w:val="both"/>
        <w:rPr>
          <w:rFonts w:cstheme="minorHAnsi"/>
          <w:b/>
        </w:rPr>
      </w:pPr>
    </w:p>
    <w:p w14:paraId="6ECF595F" w14:textId="77777777" w:rsidR="0050567A" w:rsidRPr="004B0FC4" w:rsidRDefault="00A17F27" w:rsidP="004B0FC4">
      <w:pPr>
        <w:autoSpaceDE w:val="0"/>
        <w:autoSpaceDN w:val="0"/>
        <w:adjustRightInd w:val="0"/>
        <w:spacing w:after="0" w:line="271" w:lineRule="auto"/>
        <w:jc w:val="both"/>
        <w:rPr>
          <w:rFonts w:cstheme="minorHAnsi"/>
        </w:rPr>
      </w:pPr>
      <w:r w:rsidRPr="004B0FC4">
        <w:rPr>
          <w:rFonts w:cstheme="minorHAnsi"/>
        </w:rPr>
        <w:t>10. Modyfikacja treści specyfikacji warunków zamówienia:</w:t>
      </w:r>
      <w:r w:rsidRPr="004B0FC4">
        <w:rPr>
          <w:rFonts w:cstheme="minorHAnsi"/>
        </w:rPr>
        <w:cr/>
        <w:t>1)</w:t>
      </w:r>
      <w:r w:rsidRPr="004B0FC4">
        <w:rPr>
          <w:rFonts w:cstheme="minorHAnsi"/>
        </w:rPr>
        <w:tab/>
        <w:t>W uzasadnionych przypadkach zamawiający może przed upływem terminu składania ofert zmodyfikować treść specyfikacji warunków zamówienia.</w:t>
      </w:r>
      <w:r w:rsidRPr="004B0FC4">
        <w:rPr>
          <w:rFonts w:cstheme="minorHAnsi"/>
        </w:rPr>
        <w:cr/>
        <w:t>2)</w:t>
      </w:r>
      <w:r w:rsidRPr="004B0FC4">
        <w:rPr>
          <w:rFonts w:cstheme="minorHAnsi"/>
        </w:rPr>
        <w:tab/>
        <w:t>Wprowadzone w ten sposób modyfikacje, uzupełnienia i ustalenia lub zmiany, w tym zmiany terminów zamieszczone zostaną na stronie internetowej</w:t>
      </w:r>
      <w:r w:rsidR="004D62AF" w:rsidRPr="004B0FC4">
        <w:rPr>
          <w:rFonts w:cstheme="minorHAnsi"/>
        </w:rPr>
        <w:t xml:space="preserve"> pod adresem: </w:t>
      </w:r>
      <w:hyperlink r:id="rId26" w:history="1">
        <w:r w:rsidR="0073397B" w:rsidRPr="004B0FC4">
          <w:rPr>
            <w:rStyle w:val="Hipercze"/>
            <w:rFonts w:cstheme="minorHAnsi"/>
          </w:rPr>
          <w:t>https://platformazakupowa.pl/pn/wolow</w:t>
        </w:r>
      </w:hyperlink>
      <w:r w:rsidRPr="004B0FC4">
        <w:rPr>
          <w:rFonts w:cstheme="minorHAnsi"/>
        </w:rPr>
        <w:cr/>
        <w:t>3)</w:t>
      </w:r>
      <w:r w:rsidRPr="004B0FC4">
        <w:rPr>
          <w:rFonts w:cstheme="minorHAnsi"/>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4B0FC4">
        <w:rPr>
          <w:rFonts w:cstheme="minorHAnsi"/>
        </w:rPr>
        <w:cr/>
      </w:r>
    </w:p>
    <w:p w14:paraId="23A48BCC" w14:textId="77777777" w:rsidR="00772B77" w:rsidRDefault="00A616B0" w:rsidP="007753C2">
      <w:pPr>
        <w:autoSpaceDE w:val="0"/>
        <w:autoSpaceDN w:val="0"/>
        <w:adjustRightInd w:val="0"/>
        <w:spacing w:after="0" w:line="271" w:lineRule="auto"/>
        <w:jc w:val="both"/>
        <w:rPr>
          <w:rFonts w:cstheme="minorHAnsi"/>
        </w:rPr>
      </w:pPr>
      <w:r w:rsidRPr="004B0FC4">
        <w:rPr>
          <w:rFonts w:cstheme="minorHAnsi"/>
        </w:rPr>
        <w:t>I</w:t>
      </w:r>
      <w:r w:rsidR="00772B77">
        <w:rPr>
          <w:rFonts w:cstheme="minorHAnsi"/>
        </w:rPr>
        <w:t>X. Wymagania dotyczące wadium.</w:t>
      </w:r>
    </w:p>
    <w:p w14:paraId="7A93D55E" w14:textId="77777777" w:rsidR="00A616B0" w:rsidRPr="00047BE6" w:rsidRDefault="00A616B0" w:rsidP="00047BE6">
      <w:pPr>
        <w:autoSpaceDE w:val="0"/>
        <w:autoSpaceDN w:val="0"/>
        <w:adjustRightInd w:val="0"/>
        <w:spacing w:after="0" w:line="271" w:lineRule="auto"/>
        <w:jc w:val="both"/>
        <w:rPr>
          <w:rFonts w:cstheme="minorHAnsi"/>
        </w:rPr>
      </w:pPr>
      <w:r w:rsidRPr="004B0FC4">
        <w:rPr>
          <w:rFonts w:cstheme="minorHAnsi"/>
        </w:rPr>
        <w:t xml:space="preserve"> Zamawiający </w:t>
      </w:r>
      <w:r w:rsidR="00772B77">
        <w:rPr>
          <w:rFonts w:cstheme="minorHAnsi"/>
        </w:rPr>
        <w:t xml:space="preserve">nie </w:t>
      </w:r>
      <w:r w:rsidRPr="004B0FC4">
        <w:rPr>
          <w:rFonts w:cstheme="minorHAnsi"/>
        </w:rPr>
        <w:t xml:space="preserve">wymaga wniesienia wadium. </w:t>
      </w:r>
      <w:r w:rsidRPr="004B0FC4">
        <w:rPr>
          <w:rFonts w:cstheme="minorHAnsi"/>
        </w:rPr>
        <w:cr/>
      </w:r>
    </w:p>
    <w:p w14:paraId="146D6333" w14:textId="77777777" w:rsidR="000D2197" w:rsidRPr="004B0FC4" w:rsidRDefault="000D2197" w:rsidP="004B0FC4">
      <w:pPr>
        <w:autoSpaceDE w:val="0"/>
        <w:autoSpaceDN w:val="0"/>
        <w:adjustRightInd w:val="0"/>
        <w:spacing w:after="0" w:line="271" w:lineRule="auto"/>
        <w:jc w:val="both"/>
        <w:rPr>
          <w:rFonts w:cstheme="minorHAnsi"/>
        </w:rPr>
      </w:pPr>
    </w:p>
    <w:p w14:paraId="43834C4E" w14:textId="77777777" w:rsidR="000D2197" w:rsidRPr="004B0FC4" w:rsidRDefault="000D2197" w:rsidP="004B0FC4">
      <w:pPr>
        <w:autoSpaceDE w:val="0"/>
        <w:autoSpaceDN w:val="0"/>
        <w:adjustRightInd w:val="0"/>
        <w:spacing w:after="0" w:line="271" w:lineRule="auto"/>
        <w:jc w:val="both"/>
        <w:rPr>
          <w:rFonts w:cstheme="minorHAnsi"/>
        </w:rPr>
      </w:pPr>
      <w:r w:rsidRPr="004B0FC4">
        <w:rPr>
          <w:rFonts w:cstheme="minorHAnsi"/>
        </w:rPr>
        <w:lastRenderedPageBreak/>
        <w:t>X. Termin związania ofertą</w:t>
      </w:r>
    </w:p>
    <w:p w14:paraId="1F132FB1" w14:textId="77777777" w:rsidR="000D2197"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Bieg terminu związania ofertą rozpoczyna się wraz z upły</w:t>
      </w:r>
      <w:r w:rsidR="000D2197" w:rsidRPr="004B0FC4">
        <w:rPr>
          <w:rFonts w:cstheme="minorHAnsi"/>
        </w:rPr>
        <w:t>wem terminu składania ofert.</w:t>
      </w:r>
    </w:p>
    <w:p w14:paraId="3E196D98" w14:textId="46F002DF" w:rsidR="000D2197"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 xml:space="preserve">Wykonawca pozostaje związany ofertą przez okres 30 dni od upływu terminu składania ofert, tj. </w:t>
      </w:r>
      <w:r w:rsidRPr="009123DE">
        <w:rPr>
          <w:rFonts w:cstheme="minorHAnsi"/>
        </w:rPr>
        <w:t>do dnia</w:t>
      </w:r>
      <w:r w:rsidRPr="009123DE">
        <w:rPr>
          <w:rFonts w:cstheme="minorHAnsi"/>
          <w:b/>
        </w:rPr>
        <w:t xml:space="preserve"> </w:t>
      </w:r>
      <w:r w:rsidR="002D79D7">
        <w:rPr>
          <w:rFonts w:cstheme="minorHAnsi"/>
        </w:rPr>
        <w:t>25</w:t>
      </w:r>
      <w:r w:rsidR="002F7040" w:rsidRPr="001D45BF">
        <w:rPr>
          <w:rFonts w:cstheme="minorHAnsi"/>
        </w:rPr>
        <w:t>.</w:t>
      </w:r>
      <w:r w:rsidR="005407CD" w:rsidRPr="001D45BF">
        <w:rPr>
          <w:rFonts w:cstheme="minorHAnsi"/>
        </w:rPr>
        <w:t>01.202</w:t>
      </w:r>
      <w:r w:rsidR="00284534" w:rsidRPr="001D45BF">
        <w:rPr>
          <w:rFonts w:cstheme="minorHAnsi"/>
        </w:rPr>
        <w:t>4</w:t>
      </w:r>
      <w:r w:rsidR="005407CD" w:rsidRPr="001D45BF">
        <w:rPr>
          <w:rFonts w:cstheme="minorHAnsi"/>
        </w:rPr>
        <w:t xml:space="preserve"> </w:t>
      </w:r>
      <w:r w:rsidR="00B86044" w:rsidRPr="001D45BF">
        <w:rPr>
          <w:rFonts w:cstheme="minorHAnsi"/>
        </w:rPr>
        <w:t>r.</w:t>
      </w:r>
    </w:p>
    <w:p w14:paraId="708E4751" w14:textId="77777777" w:rsidR="000D2197"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W przypadku gdy wybór najkorzystniejszej oferty nie nastąpi przed upływem terminu związania ofertą zamawiający przed upływem terminu związania ofertą, zwraca się jednokrotnie do wykonawców o wyrażenie zgody na przedłużenie tego terminu o wskazywany ok</w:t>
      </w:r>
      <w:r w:rsidR="000D2197" w:rsidRPr="004B0FC4">
        <w:rPr>
          <w:rFonts w:cstheme="minorHAnsi"/>
        </w:rPr>
        <w:t>res, nie dłuższy niż 30 dni.</w:t>
      </w:r>
    </w:p>
    <w:p w14:paraId="1D52EC3C" w14:textId="77777777" w:rsidR="000D2197"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o którym mowa w ust. 2, wymaga złożenia przez wykonawcę pisemnego oświadczenia o wyrażeniu zgody na przedłu</w:t>
      </w:r>
      <w:r w:rsidR="000D2197" w:rsidRPr="004B0FC4">
        <w:rPr>
          <w:rFonts w:cstheme="minorHAnsi"/>
        </w:rPr>
        <w:t>żenie terminu związania ofertą.</w:t>
      </w:r>
    </w:p>
    <w:p w14:paraId="113D6C60" w14:textId="77777777" w:rsidR="00A616B0"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może nastąpić wraz z przedłużeniem okresu ważności wadium albo, jeżeli nie jest to możliwe, z wniesieniem nowego wadium na przedłużony okres związania ofertą.</w:t>
      </w:r>
      <w:r w:rsidRPr="004B0FC4">
        <w:rPr>
          <w:rFonts w:cstheme="minorHAnsi"/>
        </w:rPr>
        <w:cr/>
      </w:r>
    </w:p>
    <w:p w14:paraId="7C7369A6" w14:textId="77777777" w:rsidR="0050567A" w:rsidRPr="004B0FC4" w:rsidRDefault="00590AFE" w:rsidP="004B0FC4">
      <w:pPr>
        <w:autoSpaceDE w:val="0"/>
        <w:autoSpaceDN w:val="0"/>
        <w:adjustRightInd w:val="0"/>
        <w:spacing w:after="0" w:line="271" w:lineRule="auto"/>
        <w:jc w:val="both"/>
        <w:rPr>
          <w:rFonts w:cstheme="minorHAnsi"/>
          <w:b/>
        </w:rPr>
      </w:pPr>
      <w:r w:rsidRPr="004B0FC4">
        <w:rPr>
          <w:rFonts w:cstheme="minorHAnsi"/>
        </w:rPr>
        <w:t>XI. Opis sposobu przygotowania oferty</w:t>
      </w:r>
      <w:r w:rsidRPr="004B0FC4">
        <w:rPr>
          <w:rFonts w:cstheme="minorHAnsi"/>
        </w:rPr>
        <w:cr/>
      </w:r>
      <w:r w:rsidR="004E60D4" w:rsidRPr="004B0FC4">
        <w:rPr>
          <w:rFonts w:cstheme="minorHAnsi"/>
        </w:rPr>
        <w:t>1)</w:t>
      </w:r>
      <w:r w:rsidR="00453628" w:rsidRPr="004B0FC4">
        <w:rPr>
          <w:rFonts w:cstheme="minorHAnsi"/>
        </w:rPr>
        <w:t xml:space="preserve"> Forma oferty oraz oświadczenia:</w:t>
      </w:r>
      <w:r w:rsidR="00453628" w:rsidRPr="004B0FC4">
        <w:rPr>
          <w:rFonts w:cstheme="minorHAnsi"/>
        </w:rPr>
        <w:cr/>
      </w:r>
    </w:p>
    <w:p w14:paraId="72A91025" w14:textId="77777777" w:rsidR="00590AFE" w:rsidRPr="004B0FC4" w:rsidRDefault="00432B90" w:rsidP="00673713">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w:t>
      </w:r>
      <w:r w:rsidR="00590AFE" w:rsidRPr="004B0FC4">
        <w:rPr>
          <w:rFonts w:asciiTheme="minorHAnsi" w:hAnsiTheme="minorHAnsi" w:cstheme="minorHAnsi"/>
          <w:color w:val="000000"/>
          <w:sz w:val="22"/>
          <w:szCs w:val="22"/>
        </w:rPr>
        <w:t xml:space="preserve">oraz przedmiotowe środki dowodowe (jeżeli były wymagane) składane elektronicznie muszą zostać podpisane </w:t>
      </w:r>
      <w:r w:rsidR="00590AFE" w:rsidRPr="004B0FC4">
        <w:rPr>
          <w:rFonts w:asciiTheme="minorHAnsi" w:hAnsiTheme="minorHAnsi" w:cstheme="minorHAnsi"/>
          <w:b/>
          <w:bCs/>
          <w:color w:val="000000"/>
          <w:sz w:val="22"/>
          <w:szCs w:val="22"/>
        </w:rPr>
        <w:t>elektronicznym kwalifikowanym podpisem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zaufanym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osobistym</w:t>
      </w:r>
      <w:r w:rsidR="00590AFE" w:rsidRPr="004B0FC4">
        <w:rPr>
          <w:rFonts w:asciiTheme="minorHAnsi" w:hAnsiTheme="minorHAnsi" w:cstheme="minorHAnsi"/>
          <w:color w:val="000000"/>
          <w:sz w:val="22"/>
          <w:szCs w:val="22"/>
        </w:rPr>
        <w:t xml:space="preserve">. W procesie składania oferty, wniosku w tym przedmiotowych środków dowodowych na platformie, </w:t>
      </w:r>
      <w:r w:rsidR="00590AFE" w:rsidRPr="004B0FC4">
        <w:rPr>
          <w:rFonts w:asciiTheme="minorHAnsi" w:hAnsiTheme="minorHAnsi" w:cstheme="minorHAnsi"/>
          <w:b/>
          <w:bCs/>
          <w:color w:val="000000"/>
          <w:sz w:val="22"/>
          <w:szCs w:val="22"/>
        </w:rPr>
        <w:t>kwalifikowany podpis elektroniczny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zaufany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osobisty</w:t>
      </w:r>
      <w:r w:rsidR="00590AFE" w:rsidRPr="004B0FC4">
        <w:rPr>
          <w:rFonts w:asciiTheme="minorHAnsi" w:hAnsiTheme="minorHAnsi" w:cstheme="minorHAnsi"/>
          <w:color w:val="000000"/>
          <w:sz w:val="22"/>
          <w:szCs w:val="22"/>
        </w:rPr>
        <w:t xml:space="preserve"> Wykonawca składa bezpośrednio na dokumencie, który następnie przesyła do systemu.</w:t>
      </w:r>
    </w:p>
    <w:p w14:paraId="5ADD4B9C" w14:textId="77777777" w:rsidR="00C51372" w:rsidRPr="004B0FC4" w:rsidRDefault="00C51372" w:rsidP="00673713">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Dokumenty, inne niż oświadczenia, składane są w oryginale w postaci dokumentu elektronicznego lub elektronicznej kopii dokumentu poświadczonej elektronicznie za zgodność z oryginałem, przez osoby uprawnione do reprezentowania.</w:t>
      </w:r>
    </w:p>
    <w:p w14:paraId="76AA765C" w14:textId="77777777" w:rsidR="00590AFE" w:rsidRPr="004B0FC4" w:rsidRDefault="00590AFE" w:rsidP="00673713">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b w:val="0"/>
          <w:bCs w:val="0"/>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B0FC4">
        <w:rPr>
          <w:rFonts w:asciiTheme="minorHAnsi" w:hAnsiTheme="minorHAnsi" w:cstheme="minorHAnsi"/>
          <w:color w:val="000000"/>
          <w:sz w:val="22"/>
          <w:szCs w:val="22"/>
        </w:rPr>
        <w:t>kwalifikowanym podpisem elektronicznym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zaufanym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osobistym</w:t>
      </w:r>
      <w:r w:rsidRPr="004B0FC4">
        <w:rPr>
          <w:rFonts w:asciiTheme="minorHAnsi" w:hAnsiTheme="minorHAnsi" w:cstheme="minorHAnsi"/>
          <w:b w:val="0"/>
          <w:bCs w:val="0"/>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48BADB3" w14:textId="77777777" w:rsidR="000F1326" w:rsidRPr="004B0FC4" w:rsidRDefault="009D73E3" w:rsidP="00673713">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14:paraId="7D934C51" w14:textId="77777777" w:rsidR="000F1326" w:rsidRPr="004B0FC4" w:rsidRDefault="000F1326" w:rsidP="00673713">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16E3CAA5"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Oferta powinna być:</w:t>
      </w:r>
      <w:r w:rsidR="000F1326" w:rsidRPr="004B0FC4">
        <w:rPr>
          <w:rFonts w:asciiTheme="minorHAnsi" w:hAnsiTheme="minorHAnsi" w:cstheme="minorHAnsi"/>
          <w:color w:val="000000"/>
          <w:sz w:val="22"/>
          <w:szCs w:val="22"/>
        </w:rPr>
        <w:t xml:space="preserve"> </w:t>
      </w:r>
    </w:p>
    <w:p w14:paraId="3BE1E24D" w14:textId="77777777" w:rsidR="000F1326" w:rsidRPr="004B0FC4" w:rsidRDefault="00590AFE" w:rsidP="00673713">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sporządzona na podstawie załączników niniejszej SWZ w języku polskim,</w:t>
      </w:r>
    </w:p>
    <w:p w14:paraId="63B36CF3" w14:textId="77777777" w:rsidR="000F1326" w:rsidRPr="004B0FC4" w:rsidRDefault="00590AFE" w:rsidP="00673713">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lastRenderedPageBreak/>
        <w:t xml:space="preserve">złożona przy użyciu środków komunikacji elektronicznej tzn. za pośrednictwem </w:t>
      </w:r>
      <w:hyperlink r:id="rId27" w:history="1">
        <w:r w:rsidRPr="004B0FC4">
          <w:rPr>
            <w:rStyle w:val="Hipercze"/>
            <w:rFonts w:asciiTheme="minorHAnsi" w:hAnsiTheme="minorHAnsi" w:cstheme="minorHAnsi"/>
            <w:color w:val="auto"/>
            <w:sz w:val="22"/>
            <w:szCs w:val="22"/>
            <w:u w:val="none"/>
          </w:rPr>
          <w:t>platformazakupowa.pl</w:t>
        </w:r>
      </w:hyperlink>
      <w:r w:rsidRPr="004B0FC4">
        <w:rPr>
          <w:rFonts w:asciiTheme="minorHAnsi" w:hAnsiTheme="minorHAnsi" w:cstheme="minorHAnsi"/>
          <w:sz w:val="22"/>
          <w:szCs w:val="22"/>
        </w:rPr>
        <w:t>,</w:t>
      </w:r>
    </w:p>
    <w:p w14:paraId="7567A354" w14:textId="77777777" w:rsidR="000F1326" w:rsidRPr="004B0FC4" w:rsidRDefault="00590AFE" w:rsidP="00673713">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podpisana </w:t>
      </w:r>
      <w:hyperlink r:id="rId28" w:history="1">
        <w:r w:rsidRPr="004B0FC4">
          <w:rPr>
            <w:rStyle w:val="Hipercze"/>
            <w:rFonts w:asciiTheme="minorHAnsi" w:hAnsiTheme="minorHAnsi" w:cstheme="minorHAnsi"/>
            <w:b/>
            <w:bCs/>
            <w:color w:val="auto"/>
            <w:sz w:val="22"/>
            <w:szCs w:val="22"/>
            <w:u w:val="none"/>
          </w:rPr>
          <w:t>kwalifikowanym podpisem elektronicznym</w:t>
        </w:r>
      </w:hyperlink>
      <w:r w:rsidRPr="004B0FC4">
        <w:rPr>
          <w:rFonts w:asciiTheme="minorHAnsi" w:hAnsiTheme="minorHAnsi" w:cstheme="minorHAnsi"/>
          <w:sz w:val="22"/>
          <w:szCs w:val="22"/>
        </w:rPr>
        <w:t xml:space="preserve"> lub </w:t>
      </w:r>
      <w:hyperlink r:id="rId29" w:history="1">
        <w:r w:rsidRPr="004B0FC4">
          <w:rPr>
            <w:rStyle w:val="Hipercze"/>
            <w:rFonts w:asciiTheme="minorHAnsi" w:hAnsiTheme="minorHAnsi" w:cstheme="minorHAnsi"/>
            <w:b/>
            <w:bCs/>
            <w:color w:val="auto"/>
            <w:sz w:val="22"/>
            <w:szCs w:val="22"/>
            <w:u w:val="none"/>
          </w:rPr>
          <w:t>podpisem zaufanym</w:t>
        </w:r>
      </w:hyperlink>
      <w:r w:rsidRPr="004B0FC4">
        <w:rPr>
          <w:rFonts w:asciiTheme="minorHAnsi" w:hAnsiTheme="minorHAnsi" w:cstheme="minorHAnsi"/>
          <w:sz w:val="22"/>
          <w:szCs w:val="22"/>
        </w:rPr>
        <w:t xml:space="preserve"> lub </w:t>
      </w:r>
      <w:hyperlink r:id="rId30" w:history="1">
        <w:r w:rsidRPr="004B0FC4">
          <w:rPr>
            <w:rStyle w:val="Hipercze"/>
            <w:rFonts w:asciiTheme="minorHAnsi" w:hAnsiTheme="minorHAnsi" w:cstheme="minorHAnsi"/>
            <w:b/>
            <w:bCs/>
            <w:color w:val="auto"/>
            <w:sz w:val="22"/>
            <w:szCs w:val="22"/>
            <w:u w:val="none"/>
          </w:rPr>
          <w:t>podpisem osobistym</w:t>
        </w:r>
      </w:hyperlink>
      <w:r w:rsidRPr="004B0FC4">
        <w:rPr>
          <w:rFonts w:asciiTheme="minorHAnsi" w:hAnsiTheme="minorHAnsi" w:cstheme="minorHAnsi"/>
          <w:sz w:val="22"/>
          <w:szCs w:val="22"/>
        </w:rPr>
        <w:t xml:space="preserve"> przez osobę/osoby upoważnioną/upoważnione.</w:t>
      </w:r>
    </w:p>
    <w:p w14:paraId="23F1D3CA"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F56B30B"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przypadku wykorzystania formatu podpisu XAdES zewnętrzny. Zamawiający wymaga dołączenia odpowiedniej ilości plików tj. podpisywanych plików z danymi oraz plików XAdES.</w:t>
      </w:r>
    </w:p>
    <w:p w14:paraId="0C1F6B7D"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6B609F"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Wszelkie informacje stanowiące tajemnicę przedsiębiorstwa w rozumieniu ustawy z dnia 16 kwietnia 1993 r. o zwalczaniu nieuczciwej konkurencji (Dz.U.z2019r.poz.1010), które Wykonawca zastrzeże jako tajemnicę przedsiębiorstwa, powinny  zostać złożone w osobnym pliku wraz z jednoczesnym zaznaczeniem polecenia „Załącznik stanowiący tajemnicę przedsiębiorstwa”</w:t>
      </w:r>
      <w:r w:rsidR="00A0622B" w:rsidRPr="004B0FC4">
        <w:rPr>
          <w:rFonts w:asciiTheme="minorHAnsi" w:hAnsiTheme="minorHAnsi" w:cstheme="minorHAnsi"/>
          <w:sz w:val="22"/>
          <w:szCs w:val="22"/>
        </w:rPr>
        <w:t xml:space="preserve">. </w:t>
      </w:r>
      <w:r w:rsidRPr="004B0FC4">
        <w:rPr>
          <w:rFonts w:asciiTheme="minorHAnsi" w:hAnsiTheme="minorHAnsi" w:cstheme="minorHAnsi"/>
          <w:sz w:val="22"/>
          <w:szCs w:val="22"/>
        </w:rPr>
        <w:t>Wykonawca zobowiązany jest, wraz z przekazaniem tych informacji, wykazać spełnienie przesłanek o kreślonych w art.11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2E666ECE"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Wykonawca, za pośrednictwem </w:t>
      </w:r>
      <w:hyperlink r:id="rId31"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może przed upływem terminu do składania ofert zmienić lub wycofać ofertę. Sposób dokonywania zmiany lub wycofania oferty zamieszczono w instrukcji zamieszczonej na stronie internetowej pod adresem:</w:t>
      </w:r>
      <w:r w:rsidR="000F1326" w:rsidRPr="004B0FC4">
        <w:rPr>
          <w:rFonts w:asciiTheme="minorHAnsi" w:hAnsiTheme="minorHAnsi" w:cstheme="minorHAnsi"/>
          <w:color w:val="000000"/>
          <w:sz w:val="22"/>
          <w:szCs w:val="22"/>
        </w:rPr>
        <w:t xml:space="preserve"> </w:t>
      </w:r>
      <w:hyperlink r:id="rId32" w:history="1">
        <w:r w:rsidRPr="004B0FC4">
          <w:rPr>
            <w:rStyle w:val="Hipercze"/>
            <w:rFonts w:asciiTheme="minorHAnsi" w:hAnsiTheme="minorHAnsi" w:cstheme="minorHAnsi"/>
            <w:color w:val="1155CC"/>
            <w:sz w:val="22"/>
            <w:szCs w:val="22"/>
          </w:rPr>
          <w:t>https://platformazakupowa.pl/strona/45-instrukcje</w:t>
        </w:r>
      </w:hyperlink>
    </w:p>
    <w:p w14:paraId="2AB5B3C6"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Każdy z Wykonawców może złożyć tylko jedną ofertę. Złożenie większej liczby ofert lub oferty zawierającej propozycje wariantowe spowoduje podlegać będzie odrzuceniu.</w:t>
      </w:r>
    </w:p>
    <w:p w14:paraId="17BE6BBA"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Ceny oferty muszą zawierać wszystkie koszty, jakie musi ponieść Wykonawca, aby zrealizować zamówienie z najwyższą starannością oraz ewentualne rabaty.</w:t>
      </w:r>
    </w:p>
    <w:p w14:paraId="7F378C44" w14:textId="77777777" w:rsidR="00A0622B"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Dokumenty i oświadczenia składane przez wykonawc</w:t>
      </w:r>
      <w:r w:rsidR="00A0622B" w:rsidRPr="004B0FC4">
        <w:rPr>
          <w:rFonts w:asciiTheme="minorHAnsi" w:hAnsiTheme="minorHAnsi" w:cstheme="minorHAnsi"/>
          <w:color w:val="000000"/>
          <w:sz w:val="22"/>
          <w:szCs w:val="22"/>
        </w:rPr>
        <w:t>ę powinny być w języku polskim.</w:t>
      </w:r>
    </w:p>
    <w:p w14:paraId="110D1AC5"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Zgodnie z definicją dokumentu elektronicznego z art.</w:t>
      </w:r>
      <w:r w:rsidR="00A0622B" w:rsidRPr="004B0FC4">
        <w:rPr>
          <w:rFonts w:asciiTheme="minorHAnsi" w:hAnsiTheme="minorHAnsi" w:cstheme="minorHAnsi"/>
          <w:color w:val="000000"/>
          <w:sz w:val="22"/>
          <w:szCs w:val="22"/>
        </w:rPr>
        <w:t xml:space="preserve"> 3 ust.</w:t>
      </w:r>
      <w:r w:rsidRPr="004B0FC4">
        <w:rPr>
          <w:rFonts w:asciiTheme="minorHAnsi" w:hAnsiTheme="minorHAnsi" w:cstheme="minorHAnsi"/>
          <w:color w:val="000000"/>
          <w:sz w:val="22"/>
          <w:szCs w:val="22"/>
        </w:rPr>
        <w:t xml:space="preserve"> 2 Ustawy o informatyzacji działalności podmiotów realizujących zadania publiczne, opatrzenie pliku</w:t>
      </w:r>
      <w:r w:rsidR="000852C9">
        <w:rPr>
          <w:rFonts w:asciiTheme="minorHAnsi" w:hAnsiTheme="minorHAnsi" w:cstheme="minorHAnsi"/>
          <w:color w:val="000000"/>
          <w:sz w:val="22"/>
          <w:szCs w:val="22"/>
        </w:rPr>
        <w:t xml:space="preserve"> zawierającego skompresowane dane</w:t>
      </w:r>
      <w:r w:rsidRPr="004B0FC4">
        <w:rPr>
          <w:rFonts w:asciiTheme="minorHAnsi" w:hAnsiTheme="minorHAnsi" w:cstheme="minorHAnsi"/>
          <w:color w:val="000000"/>
          <w:sz w:val="22"/>
          <w:szCs w:val="22"/>
        </w:rPr>
        <w:t xml:space="preserve">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C8BA07"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Maksymalny rozmiar jednego pliku przesyłanego za pośrednictwem dedykowanych formularzy do: złożenia, zmiany, wycofania oferty wynosi 150 MB natomiast przy komunikacji wielkość pliku to maksymalnie 500 MB.</w:t>
      </w:r>
    </w:p>
    <w:p w14:paraId="35957CCE"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lastRenderedPageBreak/>
        <w:t>Rozszerzenia plików wykorzystywanych przez Wykonawców powinny być zgodne z</w:t>
      </w:r>
      <w:r w:rsidRPr="004B0FC4">
        <w:rPr>
          <w:rFonts w:asciiTheme="minorHAnsi" w:hAnsiTheme="minorHAnsi" w:cstheme="minorHAnsi"/>
          <w:color w:val="000000"/>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E1B1A5"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rekomenduje wykorzystanie formatów: .pdf .doc .docx .xls .xlsx .jpg (.jpeg) </w:t>
      </w:r>
      <w:r w:rsidRPr="004B0FC4">
        <w:rPr>
          <w:rFonts w:asciiTheme="minorHAnsi" w:hAnsiTheme="minorHAnsi" w:cstheme="minorHAnsi"/>
          <w:b/>
          <w:bCs/>
          <w:color w:val="000000"/>
          <w:sz w:val="22"/>
          <w:szCs w:val="22"/>
          <w:u w:val="single"/>
        </w:rPr>
        <w:t>ze szczególnym wskazaniem na .pdf</w:t>
      </w:r>
    </w:p>
    <w:p w14:paraId="6768D35E"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celu ewentualnej kompresji danych Zamawiający rekomenduje wykorzystanie jednego z rozszerzeń:</w:t>
      </w:r>
      <w:r w:rsidR="000F1326" w:rsidRPr="004B0FC4">
        <w:rPr>
          <w:rFonts w:asciiTheme="minorHAnsi" w:hAnsiTheme="minorHAnsi" w:cstheme="minorHAnsi"/>
          <w:color w:val="000000"/>
          <w:sz w:val="22"/>
          <w:szCs w:val="22"/>
        </w:rPr>
        <w:t xml:space="preserve"> </w:t>
      </w:r>
    </w:p>
    <w:p w14:paraId="3B81A17A" w14:textId="77777777" w:rsidR="007B058D" w:rsidRPr="004B0FC4" w:rsidRDefault="00590AFE" w:rsidP="00673713">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.zip</w:t>
      </w:r>
    </w:p>
    <w:p w14:paraId="771CA779" w14:textId="77777777" w:rsidR="007B058D" w:rsidRPr="004B0FC4" w:rsidRDefault="00590AFE" w:rsidP="00673713">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.7Z</w:t>
      </w:r>
    </w:p>
    <w:p w14:paraId="2151CB37"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Wśród rozszerzeń powszechnych a </w:t>
      </w:r>
      <w:r w:rsidRPr="004B0FC4">
        <w:rPr>
          <w:rFonts w:asciiTheme="minorHAnsi" w:hAnsiTheme="minorHAnsi" w:cstheme="minorHAnsi"/>
          <w:b/>
          <w:bCs/>
          <w:sz w:val="22"/>
          <w:szCs w:val="22"/>
        </w:rPr>
        <w:t>niewystępujących</w:t>
      </w:r>
      <w:r w:rsidRPr="004B0FC4">
        <w:rPr>
          <w:rFonts w:asciiTheme="minorHAnsi" w:hAnsiTheme="minorHAnsi" w:cstheme="minorHAnsi"/>
          <w:sz w:val="22"/>
          <w:szCs w:val="22"/>
        </w:rPr>
        <w:t xml:space="preserve"> w Rozporządzeniu KRI występują: .rar .gif .bmp .numbers .pages. </w:t>
      </w:r>
      <w:r w:rsidR="00A0622B" w:rsidRPr="004B0FC4">
        <w:rPr>
          <w:rFonts w:asciiTheme="minorHAnsi" w:hAnsiTheme="minorHAnsi" w:cstheme="minorHAnsi"/>
          <w:sz w:val="22"/>
          <w:szCs w:val="22"/>
        </w:rPr>
        <w:t xml:space="preserve">Zamawiający </w:t>
      </w:r>
      <w:r w:rsidR="00E13C3E" w:rsidRPr="004B0FC4">
        <w:rPr>
          <w:rFonts w:asciiTheme="minorHAnsi" w:hAnsiTheme="minorHAnsi" w:cstheme="minorHAnsi"/>
          <w:sz w:val="22"/>
          <w:szCs w:val="22"/>
        </w:rPr>
        <w:t>jeżeli będzie mieć</w:t>
      </w:r>
      <w:r w:rsidR="00A0622B" w:rsidRPr="004B0FC4">
        <w:rPr>
          <w:rFonts w:asciiTheme="minorHAnsi" w:hAnsiTheme="minorHAnsi" w:cstheme="minorHAnsi"/>
          <w:sz w:val="22"/>
          <w:szCs w:val="22"/>
        </w:rPr>
        <w:t xml:space="preserve"> możliwość pobrania </w:t>
      </w:r>
      <w:r w:rsidR="00E13C3E" w:rsidRPr="004B0FC4">
        <w:rPr>
          <w:rFonts w:asciiTheme="minorHAnsi" w:hAnsiTheme="minorHAnsi" w:cstheme="minorHAnsi"/>
          <w:sz w:val="22"/>
          <w:szCs w:val="22"/>
        </w:rPr>
        <w:t>wymaganego oprogramowania do odczytania plików z sieci Internet za darmo, przyjmie dokumenty złożone przez Wykonawcę, w innym wypadku d</w:t>
      </w:r>
      <w:r w:rsidRPr="004B0FC4">
        <w:rPr>
          <w:rFonts w:asciiTheme="minorHAnsi" w:hAnsiTheme="minorHAnsi" w:cstheme="minorHAnsi"/>
          <w:b/>
          <w:bCs/>
          <w:sz w:val="22"/>
          <w:szCs w:val="22"/>
        </w:rPr>
        <w:t>okumenty złożone w takich plikach zostaną uznane za złożone nieskutecznie.</w:t>
      </w:r>
    </w:p>
    <w:p w14:paraId="59EDB301"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zwraca uwagę na ograniczenia wielkości plików podpisywanych profilem zaufanym, który wynosi </w:t>
      </w:r>
      <w:r w:rsidRPr="004B0FC4">
        <w:rPr>
          <w:rFonts w:asciiTheme="minorHAnsi" w:hAnsiTheme="minorHAnsi" w:cstheme="minorHAnsi"/>
          <w:b/>
          <w:bCs/>
          <w:color w:val="000000"/>
          <w:sz w:val="22"/>
          <w:szCs w:val="22"/>
        </w:rPr>
        <w:t>maksymalnie 10MB</w:t>
      </w:r>
      <w:r w:rsidRPr="004B0FC4">
        <w:rPr>
          <w:rFonts w:asciiTheme="minorHAnsi" w:hAnsiTheme="minorHAnsi" w:cstheme="minorHAnsi"/>
          <w:color w:val="000000"/>
          <w:sz w:val="22"/>
          <w:szCs w:val="22"/>
        </w:rPr>
        <w:t xml:space="preserve">, oraz na ograniczenie wielkości plików podpisywanych w aplikacji eDoApp służącej do składania podpisu osobistego, który wynosi </w:t>
      </w:r>
      <w:r w:rsidRPr="004B0FC4">
        <w:rPr>
          <w:rFonts w:asciiTheme="minorHAnsi" w:hAnsiTheme="minorHAnsi" w:cstheme="minorHAnsi"/>
          <w:b/>
          <w:bCs/>
          <w:color w:val="000000"/>
          <w:sz w:val="22"/>
          <w:szCs w:val="22"/>
        </w:rPr>
        <w:t>maksymalnie 5MB</w:t>
      </w:r>
      <w:r w:rsidRPr="004B0FC4">
        <w:rPr>
          <w:rFonts w:asciiTheme="minorHAnsi" w:hAnsiTheme="minorHAnsi" w:cstheme="minorHAnsi"/>
          <w:color w:val="000000"/>
          <w:sz w:val="22"/>
          <w:szCs w:val="22"/>
        </w:rPr>
        <w:t>.</w:t>
      </w:r>
    </w:p>
    <w:p w14:paraId="0EF905C8" w14:textId="77777777" w:rsidR="007B058D" w:rsidRPr="004B0FC4" w:rsidRDefault="00590AFE" w:rsidP="00673713">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przypadku stosowania przez wykonawcę kwalifikowanego podpisu elektronicznego:</w:t>
      </w:r>
    </w:p>
    <w:p w14:paraId="025F8A06" w14:textId="77777777" w:rsidR="007B058D" w:rsidRPr="004B0FC4" w:rsidRDefault="00590AFE" w:rsidP="00673713">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Ze względu na niskie ryzyko naruszenia integralności pliku oraz łatwiejszą weryfikację podpisu zamawiający zaleca, w miarę możliwości, </w:t>
      </w:r>
      <w:r w:rsidRPr="004B0FC4">
        <w:rPr>
          <w:rFonts w:asciiTheme="minorHAnsi" w:hAnsiTheme="minorHAnsi" w:cstheme="minorHAnsi"/>
          <w:b/>
          <w:bCs/>
          <w:color w:val="000000"/>
          <w:sz w:val="22"/>
          <w:szCs w:val="22"/>
        </w:rPr>
        <w:t>przekonwertowanie plików składających się na ofertę na rozszerzenie .pdf  i opatrzenie ich podpisem kwalifikowanym w formacie PAdES. </w:t>
      </w:r>
    </w:p>
    <w:p w14:paraId="263EBCC8" w14:textId="77777777" w:rsidR="007B058D" w:rsidRPr="004B0FC4" w:rsidRDefault="00590AFE" w:rsidP="00673713">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Pliki w innych formatach niż PDF </w:t>
      </w:r>
      <w:r w:rsidRPr="004B0FC4">
        <w:rPr>
          <w:rFonts w:asciiTheme="minorHAnsi" w:hAnsiTheme="minorHAnsi" w:cstheme="minorHAnsi"/>
          <w:b/>
          <w:bCs/>
          <w:color w:val="000000"/>
          <w:sz w:val="22"/>
          <w:szCs w:val="22"/>
        </w:rPr>
        <w:t>zaleca się opatrzyć podpisem w formacie XAdES o typie zewnętrznym</w:t>
      </w:r>
      <w:r w:rsidRPr="004B0FC4">
        <w:rPr>
          <w:rFonts w:asciiTheme="minorHAnsi" w:hAnsiTheme="minorHAnsi" w:cstheme="minorHAnsi"/>
          <w:color w:val="000000"/>
          <w:sz w:val="22"/>
          <w:szCs w:val="22"/>
        </w:rPr>
        <w:t>. Wykonawca powinien pamiętać, aby plik z podpisem przekazywać łącznie z dokumentem podpisywanym.</w:t>
      </w:r>
    </w:p>
    <w:p w14:paraId="4FDD0BC4"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rekomenduje wykorzystanie podpisu z kwalifikowanym znacznikiem czasu.</w:t>
      </w:r>
    </w:p>
    <w:p w14:paraId="6E193724"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w:t>
      </w:r>
      <w:r w:rsidRPr="004B0FC4">
        <w:rPr>
          <w:rFonts w:asciiTheme="minorHAnsi" w:hAnsiTheme="minorHAnsi" w:cstheme="minorHAnsi"/>
          <w:b/>
          <w:bCs/>
          <w:color w:val="000000"/>
          <w:sz w:val="22"/>
          <w:szCs w:val="22"/>
        </w:rPr>
        <w:t xml:space="preserve"> w przypadku podpisywania pliku przez kilka osób, stosować podpisy tego samego rodzaju.</w:t>
      </w:r>
      <w:r w:rsidRPr="004B0FC4">
        <w:rPr>
          <w:rFonts w:asciiTheme="minorHAnsi" w:hAnsiTheme="minorHAnsi" w:cstheme="minorHAnsi"/>
          <w:color w:val="000000"/>
          <w:sz w:val="22"/>
          <w:szCs w:val="22"/>
        </w:rPr>
        <w:t xml:space="preserve"> Podpisywanie różnymi rodzajami podpisów np. osobistym i kwalifikowanym może doprowadzić do problemów w weryfikacji plików. </w:t>
      </w:r>
    </w:p>
    <w:p w14:paraId="58655138"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 Wykonawca z odpowiednim wyprzedzeniem przetestował możliwość prawidłowego wykorzystania wybranej metody podpisania plików oferty.</w:t>
      </w:r>
    </w:p>
    <w:p w14:paraId="41E9B5F9"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Osobą składającą ofertę powinna być osoba kontaktowa podawana w dokumentacji.</w:t>
      </w:r>
    </w:p>
    <w:p w14:paraId="3DF6E920" w14:textId="77777777" w:rsidR="009F6E1E"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w:t>
      </w:r>
    </w:p>
    <w:p w14:paraId="445A3808"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Jeśli Wykonawca pakuje dokumenty np. w plik o rozszerzeniu .zip, zaleca się wcześniejsze podpisanie każdego ze skompresowanych plików. </w:t>
      </w:r>
    </w:p>
    <w:p w14:paraId="542468B7" w14:textId="77777777" w:rsidR="00590AFE"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zaleca aby </w:t>
      </w:r>
      <w:r w:rsidRPr="004B0FC4">
        <w:rPr>
          <w:rFonts w:asciiTheme="minorHAnsi" w:hAnsiTheme="minorHAnsi" w:cstheme="minorHAnsi"/>
          <w:b/>
          <w:bCs/>
          <w:color w:val="000000"/>
          <w:sz w:val="22"/>
          <w:szCs w:val="22"/>
          <w:u w:val="single"/>
        </w:rPr>
        <w:t>nie</w:t>
      </w:r>
      <w:r w:rsidRPr="004B0FC4">
        <w:rPr>
          <w:rFonts w:asciiTheme="minorHAnsi" w:hAnsiTheme="minorHAnsi" w:cstheme="minorHAnsi"/>
          <w:b/>
          <w:bCs/>
          <w:color w:val="000000"/>
          <w:sz w:val="22"/>
          <w:szCs w:val="22"/>
        </w:rPr>
        <w:t xml:space="preserve"> </w:t>
      </w:r>
      <w:r w:rsidRPr="004B0FC4">
        <w:rPr>
          <w:rFonts w:asciiTheme="minorHAnsi" w:hAnsiTheme="minorHAnsi" w:cstheme="minorHAnsi"/>
          <w:color w:val="000000"/>
          <w:sz w:val="22"/>
          <w:szCs w:val="22"/>
        </w:rPr>
        <w:t>wprowadzać jakichkolwiek zmian w plikach po podpisaniu ich podpisem kwalifikowanym. Może to skutkować naruszeniem integralności plików co równoważne będzie z koniecznością odrzucenia oferty.</w:t>
      </w:r>
    </w:p>
    <w:p w14:paraId="13D21E35" w14:textId="77777777" w:rsidR="0050567A" w:rsidRPr="004B0FC4" w:rsidRDefault="0050567A" w:rsidP="004B0FC4">
      <w:pPr>
        <w:autoSpaceDE w:val="0"/>
        <w:autoSpaceDN w:val="0"/>
        <w:adjustRightInd w:val="0"/>
        <w:spacing w:after="0" w:line="271" w:lineRule="auto"/>
        <w:jc w:val="both"/>
        <w:rPr>
          <w:rFonts w:cstheme="minorHAnsi"/>
          <w:b/>
        </w:rPr>
      </w:pPr>
    </w:p>
    <w:p w14:paraId="7EDD960A" w14:textId="77777777" w:rsidR="009F6E1E" w:rsidRPr="004B0FC4" w:rsidRDefault="004E60D4" w:rsidP="004B0FC4">
      <w:pPr>
        <w:autoSpaceDE w:val="0"/>
        <w:autoSpaceDN w:val="0"/>
        <w:adjustRightInd w:val="0"/>
        <w:spacing w:after="0" w:line="271" w:lineRule="auto"/>
        <w:jc w:val="both"/>
        <w:rPr>
          <w:rFonts w:cstheme="minorHAnsi"/>
        </w:rPr>
      </w:pPr>
      <w:r w:rsidRPr="004B0FC4">
        <w:rPr>
          <w:rFonts w:cstheme="minorHAnsi"/>
        </w:rPr>
        <w:t>2)</w:t>
      </w:r>
      <w:r w:rsidR="009F6E1E" w:rsidRPr="004B0FC4">
        <w:rPr>
          <w:rFonts w:cstheme="minorHAnsi"/>
        </w:rPr>
        <w:t xml:space="preserve"> Przygotowanie oferty:</w:t>
      </w:r>
    </w:p>
    <w:p w14:paraId="15D20615" w14:textId="77777777" w:rsidR="009F6E1E"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Na ofertę składają się wszystkie oświadczenia i załączniki wymienione w pkt. VII niniejszej specyfikacji. </w:t>
      </w:r>
    </w:p>
    <w:p w14:paraId="353FFE44" w14:textId="77777777" w:rsidR="009F6E1E"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Wykona</w:t>
      </w:r>
      <w:r w:rsidR="009F6E1E" w:rsidRPr="004B0FC4">
        <w:rPr>
          <w:rFonts w:cstheme="minorHAnsi"/>
        </w:rPr>
        <w:t>wca może złożyć jedną ofertę.</w:t>
      </w:r>
    </w:p>
    <w:p w14:paraId="730A37BD"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lastRenderedPageBreak/>
        <w:t>Koszty związane z przygotowaniem ofe</w:t>
      </w:r>
      <w:r w:rsidR="000C7525" w:rsidRPr="004B0FC4">
        <w:rPr>
          <w:rFonts w:cstheme="minorHAnsi"/>
        </w:rPr>
        <w:t>rty ponosi składający ofertę.</w:t>
      </w:r>
    </w:p>
    <w:p w14:paraId="6A0940F9"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oraz wymagane formularze, zestawienia i wykazy składane wraz z ofertą wymagają podpisu osób uprawnionych do reprezentowania firmy w obrocie gospodarczym, zgodnie z aktem rejestra</w:t>
      </w:r>
      <w:r w:rsidR="000C7525" w:rsidRPr="004B0FC4">
        <w:rPr>
          <w:rFonts w:cstheme="minorHAnsi"/>
        </w:rPr>
        <w:t>cyjnym oraz przepisami prawa.</w:t>
      </w:r>
    </w:p>
    <w:p w14:paraId="000E7F48"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podpisana przez upoważnionego przedstawiciela wykonawcy wymaga załączenia właściwego pełnomocnictwa lub umocowania p</w:t>
      </w:r>
      <w:r w:rsidR="000C7525" w:rsidRPr="004B0FC4">
        <w:rPr>
          <w:rFonts w:cstheme="minorHAnsi"/>
        </w:rPr>
        <w:t>rawnego.</w:t>
      </w:r>
    </w:p>
    <w:p w14:paraId="47359312"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powinna zawierać wszystkie wymagane dokumenty, oświadczenia, załączniki i inne dokumenty, o których mowa w tr</w:t>
      </w:r>
      <w:r w:rsidR="000C7525" w:rsidRPr="004B0FC4">
        <w:rPr>
          <w:rFonts w:cstheme="minorHAnsi"/>
        </w:rPr>
        <w:t>eści niniejszej specyfikacji.</w:t>
      </w:r>
    </w:p>
    <w:p w14:paraId="6D57EFEE"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Dokumenty winny być sporządzone zgodnie z zaleceniami oraz przedstawionymi przez zamawiającego wzorcami (załącznikami), zawierać informacje i dane </w:t>
      </w:r>
      <w:r w:rsidR="000C7525" w:rsidRPr="004B0FC4">
        <w:rPr>
          <w:rFonts w:cstheme="minorHAnsi"/>
        </w:rPr>
        <w:t>określone w tych dokumentach.</w:t>
      </w:r>
    </w:p>
    <w:p w14:paraId="619C757F" w14:textId="77777777" w:rsidR="00B61AAE" w:rsidRPr="000F6F8B" w:rsidRDefault="00590AFE" w:rsidP="00673713">
      <w:pPr>
        <w:pStyle w:val="Akapitzlist"/>
        <w:numPr>
          <w:ilvl w:val="0"/>
          <w:numId w:val="20"/>
        </w:numPr>
        <w:autoSpaceDE w:val="0"/>
        <w:autoSpaceDN w:val="0"/>
        <w:adjustRightInd w:val="0"/>
        <w:spacing w:after="0" w:line="271" w:lineRule="auto"/>
        <w:jc w:val="both"/>
        <w:rPr>
          <w:rFonts w:cstheme="minorHAnsi"/>
        </w:rPr>
      </w:pPr>
      <w:r w:rsidRPr="000F6F8B">
        <w:rPr>
          <w:rFonts w:cstheme="minorHAnsi"/>
        </w:rPr>
        <w:t xml:space="preserve">W przypadku określonym w art. 225 wykonawca, składając ofertę, informuje zamawiającego, </w:t>
      </w:r>
      <w:r w:rsidR="00B61AAE" w:rsidRPr="000F6F8B">
        <w:rPr>
          <w:rFonts w:cstheme="minorHAnsi"/>
        </w:rPr>
        <w:t>zgodnie z Rozdziałem XIII SWZ „Opis sposobu obliczenia ceny” pkt. 7</w:t>
      </w:r>
      <w:r w:rsidR="000F6F8B" w:rsidRPr="000F6F8B">
        <w:rPr>
          <w:rFonts w:cstheme="minorHAnsi"/>
        </w:rPr>
        <w:t>.</w:t>
      </w:r>
      <w:r w:rsidR="003F3F2F" w:rsidRPr="000F6F8B">
        <w:rPr>
          <w:rFonts w:cstheme="minorHAnsi"/>
        </w:rPr>
        <w:t xml:space="preserve">  </w:t>
      </w:r>
    </w:p>
    <w:p w14:paraId="4A5462AD" w14:textId="77777777" w:rsidR="00C82B1C" w:rsidRPr="004B0FC4" w:rsidRDefault="004E60D4" w:rsidP="004B0FC4">
      <w:pPr>
        <w:autoSpaceDE w:val="0"/>
        <w:autoSpaceDN w:val="0"/>
        <w:adjustRightInd w:val="0"/>
        <w:spacing w:after="0" w:line="271" w:lineRule="auto"/>
        <w:jc w:val="both"/>
        <w:rPr>
          <w:rFonts w:cstheme="minorHAnsi"/>
        </w:rPr>
      </w:pPr>
      <w:r w:rsidRPr="004B0FC4">
        <w:rPr>
          <w:rFonts w:cstheme="minorHAnsi"/>
        </w:rPr>
        <w:t xml:space="preserve">3) </w:t>
      </w:r>
      <w:r w:rsidR="00590AFE" w:rsidRPr="004B0FC4">
        <w:rPr>
          <w:rFonts w:cstheme="minorHAnsi"/>
        </w:rPr>
        <w:t>Postanowienia dotyczące wnoszenia oferty wspólnej przez dwa lub więcej podmioty gospodarcze</w:t>
      </w:r>
      <w:r w:rsidR="00C82B1C" w:rsidRPr="004B0FC4">
        <w:rPr>
          <w:rFonts w:cstheme="minorHAnsi"/>
        </w:rPr>
        <w:t xml:space="preserve"> (konsorcja/ spółki cywilne):</w:t>
      </w:r>
    </w:p>
    <w:p w14:paraId="225A6303"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mogą wspólnie ubiegać</w:t>
      </w:r>
      <w:r w:rsidR="00C82B1C" w:rsidRPr="004B0FC4">
        <w:rPr>
          <w:rFonts w:cstheme="minorHAnsi"/>
        </w:rPr>
        <w:t xml:space="preserve"> się o udzielenie zamówienia.</w:t>
      </w:r>
    </w:p>
    <w:p w14:paraId="00952D9B"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w:t>
      </w:r>
      <w:r w:rsidR="00C82B1C" w:rsidRPr="004B0FC4">
        <w:rPr>
          <w:rFonts w:cstheme="minorHAnsi"/>
        </w:rPr>
        <w:t>ie należy załączyć do oferty.</w:t>
      </w:r>
    </w:p>
    <w:p w14:paraId="760339AB"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Oferta winna być podpisana przez każdego z wykonawców występujących wspólnie lub przez up</w:t>
      </w:r>
      <w:r w:rsidR="00C82B1C" w:rsidRPr="004B0FC4">
        <w:rPr>
          <w:rFonts w:cstheme="minorHAnsi"/>
        </w:rPr>
        <w:t>oważnionego przedstawiciela.</w:t>
      </w:r>
    </w:p>
    <w:p w14:paraId="74C85552"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wspólnie ubiegający się o udzielenie zamówienia ponoszą solidarną odpowie</w:t>
      </w:r>
      <w:r w:rsidR="00C82B1C" w:rsidRPr="004B0FC4">
        <w:rPr>
          <w:rFonts w:cstheme="minorHAnsi"/>
        </w:rPr>
        <w:t>dzialność za wykonanie umowy.</w:t>
      </w:r>
    </w:p>
    <w:p w14:paraId="447E2E70"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 xml:space="preserve">Jeżeli oferta wspólna złożona przez dwóch lub więcej wykonawców zostanie wyłoniona w prowadzonym postępowaniu jako najkorzystniejsza przed podpisaniem umowy zamawiający </w:t>
      </w:r>
      <w:r w:rsidR="00765EA2">
        <w:rPr>
          <w:rFonts w:cstheme="minorHAnsi"/>
        </w:rPr>
        <w:t xml:space="preserve">może </w:t>
      </w:r>
      <w:r w:rsidRPr="004B0FC4">
        <w:rPr>
          <w:rFonts w:cstheme="minorHAnsi"/>
        </w:rPr>
        <w:t>zażąda</w:t>
      </w:r>
      <w:r w:rsidR="00765EA2">
        <w:rPr>
          <w:rFonts w:cstheme="minorHAnsi"/>
        </w:rPr>
        <w:t>ć</w:t>
      </w:r>
      <w:r w:rsidRPr="004B0FC4">
        <w:rPr>
          <w:rFonts w:cstheme="minorHAnsi"/>
        </w:rPr>
        <w:t xml:space="preserve"> w wyznaczonym terminie złożenia umowy regulującej współpracę tych wykonawców, podpisanej przez wszystkich wykonawców, przy czym termin, na jaki została zawarta nie może być krótszy niż ter</w:t>
      </w:r>
      <w:r w:rsidR="00C82B1C" w:rsidRPr="004B0FC4">
        <w:rPr>
          <w:rFonts w:cstheme="minorHAnsi"/>
        </w:rPr>
        <w:t>min realizacji zamówienia.</w:t>
      </w:r>
    </w:p>
    <w:p w14:paraId="37C85E12" w14:textId="77777777" w:rsidR="00C82B1C" w:rsidRPr="004B0FC4" w:rsidRDefault="00C82B1C" w:rsidP="004B0FC4">
      <w:pPr>
        <w:autoSpaceDE w:val="0"/>
        <w:autoSpaceDN w:val="0"/>
        <w:adjustRightInd w:val="0"/>
        <w:spacing w:after="0" w:line="271" w:lineRule="auto"/>
        <w:jc w:val="both"/>
        <w:rPr>
          <w:rFonts w:cstheme="minorHAnsi"/>
        </w:rPr>
      </w:pPr>
    </w:p>
    <w:p w14:paraId="1CCDBB26" w14:textId="77777777" w:rsidR="000F3EFF" w:rsidRPr="004B0FC4" w:rsidRDefault="004E60D4" w:rsidP="004B0FC4">
      <w:pPr>
        <w:autoSpaceDE w:val="0"/>
        <w:autoSpaceDN w:val="0"/>
        <w:adjustRightInd w:val="0"/>
        <w:spacing w:after="0" w:line="271" w:lineRule="auto"/>
        <w:jc w:val="both"/>
        <w:rPr>
          <w:rFonts w:cstheme="minorHAnsi"/>
        </w:rPr>
      </w:pPr>
      <w:r w:rsidRPr="004B0FC4">
        <w:rPr>
          <w:rFonts w:cstheme="minorHAnsi"/>
        </w:rPr>
        <w:t>4)</w:t>
      </w:r>
      <w:r w:rsidR="00590AFE" w:rsidRPr="004B0FC4">
        <w:rPr>
          <w:rFonts w:cstheme="minorHAnsi"/>
        </w:rPr>
        <w:t xml:space="preserve"> Postanowienia dotyczące prowadzenia przez Zamawiającego wyjaśnień </w:t>
      </w:r>
      <w:r w:rsidR="000F3EFF" w:rsidRPr="004B0FC4">
        <w:rPr>
          <w:rFonts w:cstheme="minorHAnsi"/>
        </w:rPr>
        <w:t>w toku badania i oceny ofert:</w:t>
      </w:r>
    </w:p>
    <w:p w14:paraId="1B9155C8" w14:textId="77777777" w:rsidR="000F3EFF" w:rsidRPr="004B0FC4" w:rsidRDefault="00590AFE" w:rsidP="00673713">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może wezwać wykonawców do złożenia, uzupełnienia, poprawienia lub uzupełnienia oświadczenia wykonawcy, podmiotowych środków dowodowych, innych dokumentów lub oświadczeń na zasadach okreś</w:t>
      </w:r>
      <w:r w:rsidR="000F3EFF" w:rsidRPr="004B0FC4">
        <w:rPr>
          <w:rFonts w:cstheme="minorHAnsi"/>
        </w:rPr>
        <w:t>lonych w art. 128 ustawy Pzp.</w:t>
      </w:r>
    </w:p>
    <w:p w14:paraId="31949D3E" w14:textId="77777777" w:rsidR="000F3EFF" w:rsidRPr="004B0FC4" w:rsidRDefault="00590AFE" w:rsidP="00673713">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poprawia w ofercie oczywiste omyłki pisarskie oraz oczywiste omyłki rachunkowe, z uwzględnieniem konsekwencji rachunkowych dokonanych poprawek, niezwłocznie zawia­damiając o tym wykonawcę, które</w:t>
      </w:r>
      <w:r w:rsidR="000F3EFF" w:rsidRPr="004B0FC4">
        <w:rPr>
          <w:rFonts w:cstheme="minorHAnsi"/>
        </w:rPr>
        <w:t>go oferta została poprawiona.</w:t>
      </w:r>
    </w:p>
    <w:p w14:paraId="2D612738" w14:textId="77777777" w:rsidR="000F3EFF" w:rsidRPr="004B0FC4" w:rsidRDefault="00590AFE" w:rsidP="00673713">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 xml:space="preserve">Zamawiający poprawia w ofercie inne omyłki polegające na niezgodności oferty z dokumentami zamówienia, niepowodujące istotnych zmian w treści oferty, niezwłocznie </w:t>
      </w:r>
      <w:r w:rsidR="00BE0809">
        <w:rPr>
          <w:rFonts w:cstheme="minorHAnsi"/>
        </w:rPr>
        <w:t>zawia</w:t>
      </w:r>
      <w:r w:rsidRPr="004B0FC4">
        <w:rPr>
          <w:rFonts w:cstheme="minorHAnsi"/>
        </w:rPr>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w:t>
      </w:r>
      <w:r w:rsidR="000F3EFF" w:rsidRPr="004B0FC4">
        <w:rPr>
          <w:rFonts w:cstheme="minorHAnsi"/>
        </w:rPr>
        <w:t xml:space="preserve"> zgody na poprawienie omyłki.</w:t>
      </w:r>
    </w:p>
    <w:p w14:paraId="032A6511" w14:textId="77777777" w:rsidR="000F3EFF" w:rsidRPr="004B0FC4" w:rsidRDefault="00590AFE" w:rsidP="00673713">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lastRenderedPageBreak/>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4B0FC4">
        <w:rPr>
          <w:rFonts w:cstheme="minorHAnsi"/>
        </w:rPr>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w:t>
      </w:r>
      <w:r w:rsidR="000F3EFF" w:rsidRPr="004B0FC4">
        <w:rPr>
          <w:rFonts w:cstheme="minorHAnsi"/>
        </w:rPr>
        <w:t>ej ceny lub kosztu tej oferty.</w:t>
      </w:r>
    </w:p>
    <w:p w14:paraId="0C73E8DD" w14:textId="77777777" w:rsidR="000F3EFF" w:rsidRPr="004B0FC4" w:rsidRDefault="000F3EFF" w:rsidP="004B0FC4">
      <w:pPr>
        <w:autoSpaceDE w:val="0"/>
        <w:autoSpaceDN w:val="0"/>
        <w:adjustRightInd w:val="0"/>
        <w:spacing w:after="0" w:line="271" w:lineRule="auto"/>
        <w:jc w:val="both"/>
        <w:rPr>
          <w:rFonts w:cstheme="minorHAnsi"/>
        </w:rPr>
      </w:pPr>
    </w:p>
    <w:p w14:paraId="55B915CB" w14:textId="77777777" w:rsidR="00586461" w:rsidRPr="004B0FC4" w:rsidRDefault="004E60D4" w:rsidP="004B0FC4">
      <w:pPr>
        <w:autoSpaceDE w:val="0"/>
        <w:autoSpaceDN w:val="0"/>
        <w:adjustRightInd w:val="0"/>
        <w:spacing w:after="0" w:line="271" w:lineRule="auto"/>
        <w:jc w:val="both"/>
        <w:rPr>
          <w:rFonts w:cstheme="minorHAnsi"/>
        </w:rPr>
      </w:pPr>
      <w:r w:rsidRPr="004B0FC4">
        <w:rPr>
          <w:rFonts w:cstheme="minorHAnsi"/>
        </w:rPr>
        <w:t>5)</w:t>
      </w:r>
      <w:r w:rsidR="00590AFE" w:rsidRPr="004B0FC4">
        <w:rPr>
          <w:rFonts w:cstheme="minorHAnsi"/>
        </w:rPr>
        <w:t>Postanowienia dotyczące pr</w:t>
      </w:r>
      <w:r w:rsidR="00586461" w:rsidRPr="004B0FC4">
        <w:rPr>
          <w:rFonts w:cstheme="minorHAnsi"/>
        </w:rPr>
        <w:t>zetwarzania danych osobowych:</w:t>
      </w:r>
    </w:p>
    <w:p w14:paraId="3885DD5C" w14:textId="77777777" w:rsidR="008D2427" w:rsidRPr="004B6D93" w:rsidRDefault="008D2427" w:rsidP="008D2427">
      <w:pPr>
        <w:autoSpaceDE w:val="0"/>
        <w:autoSpaceDN w:val="0"/>
        <w:adjustRightInd w:val="0"/>
        <w:spacing w:after="60" w:line="240" w:lineRule="auto"/>
        <w:contextualSpacing/>
        <w:jc w:val="both"/>
        <w:rPr>
          <w:rFonts w:cstheme="minorHAnsi"/>
          <w:strike/>
        </w:rPr>
      </w:pPr>
      <w:r w:rsidRPr="004B6D93">
        <w:rPr>
          <w:rFonts w:cstheme="minorHAnsi"/>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0289EE10"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Administratorem danych osobowych jest Zamawiający. Podstawą prawną przetwarzania danych osobowych stanowi ustawa Prawo zamówień publicznych wydane na jej podstawie akty wykonawcze, a także ustawa o narodowym zasobie archiwalnym i archiwach oraz rozporządzenie RODO </w:t>
      </w:r>
    </w:p>
    <w:p w14:paraId="007E94E9"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Dane osobowe będą przetwarzane, z uwzględnieniem przepisów prawa, w celu: </w:t>
      </w:r>
    </w:p>
    <w:p w14:paraId="132371DC"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przeprowadzenie postępowania o udzielenie zamówienia publicznego,</w:t>
      </w:r>
    </w:p>
    <w:p w14:paraId="51D3CCC6"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zawarcia i realizacji umowy z wyłonionym w niniejszym postępowaniu wykonawcą,</w:t>
      </w:r>
    </w:p>
    <w:p w14:paraId="45639610"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dokonania rozliczenia i płatności związanych z realizacją umowy,</w:t>
      </w:r>
    </w:p>
    <w:p w14:paraId="1880B078"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przeprowadzenie ewentualnych postępowań kontrolnych i / lub audytu przez komórki Zamawiającego i inne uprawnione podmioty,</w:t>
      </w:r>
    </w:p>
    <w:p w14:paraId="1BFE981B"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udostępnienie dokumentacji postępowania i zawartej umowy jako informacji publicznej,</w:t>
      </w:r>
    </w:p>
    <w:p w14:paraId="111DF33E"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archiwizacji postępowania.</w:t>
      </w:r>
    </w:p>
    <w:p w14:paraId="4509442D"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Dane osobowe będą ujawniane wykonawcom oraz wszystkim zainteresowanym.</w:t>
      </w:r>
    </w:p>
    <w:p w14:paraId="0F894419"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Dane osobowe będą przechowywane przez okres obowiązywania umowy a następnie przez okres co najmniej 5 lat zgodnie z przepisami dotyczącymi archiwizacji. Dotyczy to wszystkich uczestników postępowania.</w:t>
      </w:r>
    </w:p>
    <w:p w14:paraId="20062D14"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Osobie, której dane dotyczą przysługuje na warunkach określonych w przepisach Rozporządzenia RODO: </w:t>
      </w:r>
    </w:p>
    <w:p w14:paraId="27FC225F"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dostępu do danych (art. 15), </w:t>
      </w:r>
    </w:p>
    <w:p w14:paraId="0EBF62A4"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prawo sprostowania danych (art. 16),</w:t>
      </w:r>
    </w:p>
    <w:p w14:paraId="5F37F608"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prawo do usunięcia danych (art. 17),</w:t>
      </w:r>
    </w:p>
    <w:p w14:paraId="00E6838D"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do ograniczenia przetwarzania danych (art. 18). </w:t>
      </w:r>
    </w:p>
    <w:p w14:paraId="26516841"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wniesienia skargi do organu nadzorczego. </w:t>
      </w:r>
    </w:p>
    <w:p w14:paraId="1C1949A7"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Osobie, której dane dotyczą nie przysługuje:</w:t>
      </w:r>
    </w:p>
    <w:p w14:paraId="112B47F3" w14:textId="77777777" w:rsidR="008D2427" w:rsidRPr="004B6D93" w:rsidRDefault="008D2427" w:rsidP="00673713">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prawo do usunięcia danych osobowych, "prawo do bycia zapomnianym" w związku z art. 17 ust. 3 lit. b, d lub e Rozporządzenia RODO,</w:t>
      </w:r>
    </w:p>
    <w:p w14:paraId="447400EB" w14:textId="77777777" w:rsidR="008D2427" w:rsidRPr="004B6D93" w:rsidRDefault="008D2427" w:rsidP="00673713">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prawo do przenoszenia danych osobowych, o którym mowa w art. 20 Rozporządzenia RODO,</w:t>
      </w:r>
    </w:p>
    <w:p w14:paraId="31540C14" w14:textId="77777777" w:rsidR="008D2427" w:rsidRPr="004B6D93" w:rsidRDefault="008D2427" w:rsidP="00673713">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 xml:space="preserve">prawo sprzeciwu, o którym mowa w art. 21 Rozporządzenia RODO, </w:t>
      </w:r>
    </w:p>
    <w:p w14:paraId="00602F31"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Podanie danych jest dobrowolne, jednakże ich niepodanie może uniemożliwić Zamawiającemu dokonanie oceny spełniania warunków udziału w postępowaniu oraz zdolności wykonawcy do </w:t>
      </w:r>
      <w:r w:rsidRPr="004B6D93">
        <w:rPr>
          <w:rFonts w:cstheme="minorHAnsi"/>
        </w:rPr>
        <w:lastRenderedPageBreak/>
        <w:t>należytego wykonania zamówienia, co skutkować może wykluczeniem wykonawcy z postępowania lub odrzuceniem jego oferty.</w:t>
      </w:r>
    </w:p>
    <w:p w14:paraId="04FF08B3"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14:paraId="46FD80B6"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Wykonawca pozyskując dane osobowe na potrzeby sporządzenia oferty zobowiązany jest wypełnić obowiązki wynikające m. in. z art 13 i 14 Rozporządzenia RODO. Wykonawca składając ofertę składa oświadczenie dotyczące przetwarzania danych osobowych.</w:t>
      </w:r>
    </w:p>
    <w:p w14:paraId="063FAB7C" w14:textId="77777777" w:rsidR="008D2427" w:rsidRPr="004B6D93" w:rsidRDefault="008D2427" w:rsidP="00673713">
      <w:pPr>
        <w:numPr>
          <w:ilvl w:val="0"/>
          <w:numId w:val="40"/>
        </w:numPr>
        <w:autoSpaceDN w:val="0"/>
        <w:spacing w:after="60" w:line="240" w:lineRule="auto"/>
        <w:contextualSpacing/>
        <w:jc w:val="both"/>
        <w:rPr>
          <w:rFonts w:cstheme="minorHAnsi"/>
        </w:rPr>
      </w:pPr>
      <w:r w:rsidRPr="004B6D93">
        <w:rPr>
          <w:rFonts w:eastAsia="Calibri" w:cstheme="minorHAnsi"/>
        </w:rPr>
        <w:t xml:space="preserve">Dane osobowe pozyskane w postępowaniu nie podlegają zautomatyzowanemu podejmowaniu decyzji, w tym profilowaniu, </w:t>
      </w:r>
    </w:p>
    <w:p w14:paraId="53A26DD1" w14:textId="77777777" w:rsidR="008D2427" w:rsidRPr="004B6D93" w:rsidRDefault="008D2427" w:rsidP="00673713">
      <w:pPr>
        <w:numPr>
          <w:ilvl w:val="0"/>
          <w:numId w:val="40"/>
        </w:numPr>
        <w:autoSpaceDN w:val="0"/>
        <w:spacing w:after="60" w:line="240" w:lineRule="auto"/>
        <w:contextualSpacing/>
        <w:jc w:val="both"/>
        <w:rPr>
          <w:rFonts w:cstheme="minorHAnsi"/>
        </w:rPr>
      </w:pPr>
      <w:r w:rsidRPr="004B6D93">
        <w:rPr>
          <w:rFonts w:cstheme="minorHAnsi"/>
        </w:rPr>
        <w:t xml:space="preserve">Dane osobowe </w:t>
      </w:r>
      <w:r w:rsidRPr="004B6D93">
        <w:rPr>
          <w:rFonts w:eastAsia="Calibri" w:cstheme="minorHAnsi"/>
        </w:rPr>
        <w:t xml:space="preserve">pozyskane w postępowaniu  </w:t>
      </w:r>
      <w:r w:rsidRPr="004B6D93">
        <w:rPr>
          <w:rFonts w:cstheme="minorHAnsi"/>
        </w:rPr>
        <w:t>nie będą przekazywane do Państw trzecich oraz instytucji międzynarodowych.</w:t>
      </w:r>
    </w:p>
    <w:p w14:paraId="195BC67E" w14:textId="77777777" w:rsidR="00510276" w:rsidRPr="004B0FC4" w:rsidRDefault="00356E54" w:rsidP="004B0FC4">
      <w:pPr>
        <w:pStyle w:val="NormalnyWeb"/>
        <w:tabs>
          <w:tab w:val="left" w:pos="567"/>
        </w:tabs>
        <w:spacing w:before="0" w:beforeAutospacing="0" w:line="271" w:lineRule="auto"/>
        <w:textAlignment w:val="baseline"/>
        <w:rPr>
          <w:rFonts w:asciiTheme="minorHAnsi" w:hAnsiTheme="minorHAnsi" w:cstheme="minorHAnsi"/>
          <w:sz w:val="22"/>
          <w:szCs w:val="22"/>
        </w:rPr>
      </w:pPr>
      <w:r w:rsidRPr="004B0FC4">
        <w:rPr>
          <w:rFonts w:asciiTheme="minorHAnsi" w:hAnsiTheme="minorHAnsi" w:cstheme="minorHAnsi"/>
          <w:sz w:val="22"/>
          <w:szCs w:val="22"/>
        </w:rPr>
        <w:t>XII. Miejsce i termin składania i otwarcia ofert</w:t>
      </w:r>
    </w:p>
    <w:p w14:paraId="70DA81E6" w14:textId="77777777" w:rsidR="00EA1808" w:rsidRDefault="00CC0D26" w:rsidP="00673713">
      <w:pPr>
        <w:pStyle w:val="NormalnyWeb"/>
        <w:numPr>
          <w:ilvl w:val="0"/>
          <w:numId w:val="14"/>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wraz z wymaganymi dokumentami należy umieścić na </w:t>
      </w:r>
      <w:hyperlink r:id="rId3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 </w:t>
      </w:r>
      <w:r w:rsidR="004B0FC4" w:rsidRPr="004B0FC4">
        <w:rPr>
          <w:rFonts w:asciiTheme="minorHAnsi" w:hAnsiTheme="minorHAnsi" w:cstheme="minorHAnsi"/>
          <w:sz w:val="22"/>
          <w:szCs w:val="22"/>
        </w:rPr>
        <w:t> </w:t>
      </w:r>
      <w:hyperlink r:id="rId34" w:history="1">
        <w:r w:rsidR="004B0FC4" w:rsidRPr="004B0FC4">
          <w:rPr>
            <w:rStyle w:val="Hipercze"/>
            <w:rFonts w:asciiTheme="minorHAnsi" w:hAnsiTheme="minorHAnsi" w:cstheme="minorHAnsi"/>
            <w:sz w:val="22"/>
            <w:szCs w:val="22"/>
          </w:rPr>
          <w:t>https://platformazakupowa.pl/pn/wolow</w:t>
        </w:r>
      </w:hyperlink>
      <w:r w:rsidR="004B0FC4" w:rsidRPr="004B0FC4">
        <w:rPr>
          <w:rFonts w:asciiTheme="minorHAnsi" w:hAnsiTheme="minorHAnsi" w:cstheme="minorHAnsi"/>
          <w:sz w:val="22"/>
          <w:szCs w:val="22"/>
        </w:rPr>
        <w:t xml:space="preserve"> </w:t>
      </w:r>
      <w:r w:rsidRPr="004B0FC4">
        <w:rPr>
          <w:rFonts w:asciiTheme="minorHAnsi" w:hAnsiTheme="minorHAnsi" w:cstheme="minorHAnsi"/>
          <w:color w:val="000000"/>
          <w:sz w:val="22"/>
          <w:szCs w:val="22"/>
        </w:rPr>
        <w:t>w myśl Ustawy PZP na stronie internetowej prowadzonego postępowania.</w:t>
      </w:r>
    </w:p>
    <w:p w14:paraId="09B64241" w14:textId="77777777" w:rsidR="009123DE" w:rsidRPr="004B0FC4" w:rsidRDefault="009123DE" w:rsidP="009123DE">
      <w:pPr>
        <w:pStyle w:val="NormalnyWeb"/>
        <w:spacing w:before="0" w:beforeAutospacing="0" w:line="271" w:lineRule="auto"/>
        <w:ind w:left="426"/>
        <w:jc w:val="both"/>
        <w:textAlignment w:val="baseline"/>
        <w:rPr>
          <w:rFonts w:asciiTheme="minorHAnsi" w:hAnsiTheme="minorHAnsi" w:cstheme="minorHAnsi"/>
          <w:color w:val="000000"/>
          <w:sz w:val="22"/>
          <w:szCs w:val="22"/>
        </w:rPr>
      </w:pPr>
    </w:p>
    <w:p w14:paraId="30186818" w14:textId="13C7EC3C" w:rsidR="00EA1808" w:rsidRPr="002F7040" w:rsidRDefault="00CC0D26"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2F7040">
        <w:rPr>
          <w:rFonts w:asciiTheme="minorHAnsi" w:hAnsiTheme="minorHAnsi" w:cstheme="minorHAnsi"/>
          <w:sz w:val="22"/>
          <w:szCs w:val="22"/>
        </w:rPr>
        <w:t>Oferty należy składać do dnia</w:t>
      </w:r>
      <w:r w:rsidR="002F79A1" w:rsidRPr="002F7040">
        <w:rPr>
          <w:rFonts w:asciiTheme="minorHAnsi" w:hAnsiTheme="minorHAnsi" w:cstheme="minorHAnsi"/>
          <w:sz w:val="22"/>
          <w:szCs w:val="22"/>
        </w:rPr>
        <w:t xml:space="preserve"> </w:t>
      </w:r>
      <w:r w:rsidR="000B5199">
        <w:rPr>
          <w:rFonts w:asciiTheme="minorHAnsi" w:hAnsiTheme="minorHAnsi" w:cstheme="minorHAnsi"/>
          <w:sz w:val="22"/>
          <w:szCs w:val="22"/>
        </w:rPr>
        <w:t>27</w:t>
      </w:r>
      <w:r w:rsidR="002F7040" w:rsidRPr="002F7040">
        <w:rPr>
          <w:rFonts w:asciiTheme="minorHAnsi" w:hAnsiTheme="minorHAnsi" w:cstheme="minorHAnsi"/>
          <w:sz w:val="22"/>
          <w:szCs w:val="22"/>
        </w:rPr>
        <w:t>.12.</w:t>
      </w:r>
      <w:r w:rsidR="002F79A1" w:rsidRPr="002F7040">
        <w:rPr>
          <w:rFonts w:asciiTheme="minorHAnsi" w:hAnsiTheme="minorHAnsi" w:cstheme="minorHAnsi"/>
          <w:sz w:val="22"/>
          <w:szCs w:val="22"/>
        </w:rPr>
        <w:t>202</w:t>
      </w:r>
      <w:r w:rsidR="00284534" w:rsidRPr="002F7040">
        <w:rPr>
          <w:rFonts w:asciiTheme="minorHAnsi" w:hAnsiTheme="minorHAnsi" w:cstheme="minorHAnsi"/>
          <w:sz w:val="22"/>
          <w:szCs w:val="22"/>
        </w:rPr>
        <w:t>3</w:t>
      </w:r>
      <w:r w:rsidR="002F79A1" w:rsidRPr="002F7040">
        <w:rPr>
          <w:rFonts w:asciiTheme="minorHAnsi" w:hAnsiTheme="minorHAnsi" w:cstheme="minorHAnsi"/>
          <w:sz w:val="22"/>
          <w:szCs w:val="22"/>
        </w:rPr>
        <w:t xml:space="preserve"> </w:t>
      </w:r>
      <w:r w:rsidR="00EA1808" w:rsidRPr="002F7040">
        <w:rPr>
          <w:rFonts w:asciiTheme="minorHAnsi" w:hAnsiTheme="minorHAnsi" w:cstheme="minorHAnsi"/>
          <w:sz w:val="22"/>
          <w:szCs w:val="22"/>
        </w:rPr>
        <w:t xml:space="preserve">do godz. </w:t>
      </w:r>
      <w:r w:rsidR="000B5199">
        <w:rPr>
          <w:rFonts w:asciiTheme="minorHAnsi" w:hAnsiTheme="minorHAnsi" w:cstheme="minorHAnsi"/>
          <w:sz w:val="22"/>
          <w:szCs w:val="22"/>
        </w:rPr>
        <w:t>12</w:t>
      </w:r>
      <w:r w:rsidR="002F79A1" w:rsidRPr="002F7040">
        <w:rPr>
          <w:rFonts w:asciiTheme="minorHAnsi" w:hAnsiTheme="minorHAnsi" w:cstheme="minorHAnsi"/>
          <w:sz w:val="22"/>
          <w:szCs w:val="22"/>
        </w:rPr>
        <w:t>:00</w:t>
      </w:r>
    </w:p>
    <w:p w14:paraId="335E2834" w14:textId="6F4D2B01" w:rsidR="00146BBB" w:rsidRDefault="00DF420E"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2F7040">
        <w:rPr>
          <w:rFonts w:asciiTheme="minorHAnsi" w:hAnsiTheme="minorHAnsi" w:cstheme="minorHAnsi"/>
          <w:sz w:val="22"/>
          <w:szCs w:val="22"/>
        </w:rPr>
        <w:t xml:space="preserve">Oferty zostaną otwarte dnia: </w:t>
      </w:r>
      <w:r w:rsidR="000B5199">
        <w:rPr>
          <w:rFonts w:asciiTheme="minorHAnsi" w:hAnsiTheme="minorHAnsi" w:cstheme="minorHAnsi"/>
          <w:sz w:val="22"/>
          <w:szCs w:val="22"/>
        </w:rPr>
        <w:t>27</w:t>
      </w:r>
      <w:r w:rsidR="002F7040" w:rsidRPr="002F7040">
        <w:rPr>
          <w:rFonts w:asciiTheme="minorHAnsi" w:hAnsiTheme="minorHAnsi" w:cstheme="minorHAnsi"/>
          <w:sz w:val="22"/>
          <w:szCs w:val="22"/>
        </w:rPr>
        <w:t>.12.</w:t>
      </w:r>
      <w:r w:rsidR="0007735B" w:rsidRPr="002F7040">
        <w:rPr>
          <w:rFonts w:asciiTheme="minorHAnsi" w:hAnsiTheme="minorHAnsi" w:cstheme="minorHAnsi"/>
          <w:sz w:val="22"/>
          <w:szCs w:val="22"/>
        </w:rPr>
        <w:t>202</w:t>
      </w:r>
      <w:r w:rsidR="00284534" w:rsidRPr="002F7040">
        <w:rPr>
          <w:rFonts w:asciiTheme="minorHAnsi" w:hAnsiTheme="minorHAnsi" w:cstheme="minorHAnsi"/>
          <w:sz w:val="22"/>
          <w:szCs w:val="22"/>
        </w:rPr>
        <w:t>3</w:t>
      </w:r>
      <w:r w:rsidR="005141CE" w:rsidRPr="002F7040">
        <w:rPr>
          <w:rFonts w:asciiTheme="minorHAnsi" w:hAnsiTheme="minorHAnsi" w:cstheme="minorHAnsi"/>
          <w:sz w:val="22"/>
          <w:szCs w:val="22"/>
        </w:rPr>
        <w:t xml:space="preserve"> </w:t>
      </w:r>
      <w:r w:rsidRPr="002F7040">
        <w:rPr>
          <w:rFonts w:asciiTheme="minorHAnsi" w:hAnsiTheme="minorHAnsi" w:cstheme="minorHAnsi"/>
          <w:sz w:val="22"/>
          <w:szCs w:val="22"/>
        </w:rPr>
        <w:t xml:space="preserve"> o godz. </w:t>
      </w:r>
      <w:r w:rsidR="000B5199">
        <w:rPr>
          <w:rFonts w:asciiTheme="minorHAnsi" w:hAnsiTheme="minorHAnsi" w:cstheme="minorHAnsi"/>
          <w:sz w:val="22"/>
          <w:szCs w:val="22"/>
        </w:rPr>
        <w:t>12</w:t>
      </w:r>
      <w:r w:rsidR="0007735B" w:rsidRPr="002F7040">
        <w:rPr>
          <w:rFonts w:asciiTheme="minorHAnsi" w:hAnsiTheme="minorHAnsi" w:cstheme="minorHAnsi"/>
          <w:sz w:val="22"/>
          <w:szCs w:val="22"/>
        </w:rPr>
        <w:t>:</w:t>
      </w:r>
      <w:r w:rsidR="006C3040" w:rsidRPr="002F7040">
        <w:rPr>
          <w:rFonts w:asciiTheme="minorHAnsi" w:hAnsiTheme="minorHAnsi" w:cstheme="minorHAnsi"/>
          <w:sz w:val="22"/>
          <w:szCs w:val="22"/>
        </w:rPr>
        <w:t>10</w:t>
      </w:r>
    </w:p>
    <w:p w14:paraId="3E39114E" w14:textId="77777777" w:rsidR="009123DE" w:rsidRPr="004B0FC4" w:rsidRDefault="009123DE" w:rsidP="004B0FC4">
      <w:pPr>
        <w:pStyle w:val="NormalnyWeb"/>
        <w:spacing w:before="0" w:beforeAutospacing="0" w:line="271" w:lineRule="auto"/>
        <w:ind w:left="426"/>
        <w:jc w:val="both"/>
        <w:textAlignment w:val="baseline"/>
        <w:rPr>
          <w:rFonts w:asciiTheme="minorHAnsi" w:hAnsiTheme="minorHAnsi" w:cstheme="minorHAnsi"/>
          <w:color w:val="000000"/>
          <w:sz w:val="22"/>
          <w:szCs w:val="22"/>
        </w:rPr>
      </w:pPr>
    </w:p>
    <w:p w14:paraId="2E59C2F1" w14:textId="77777777" w:rsidR="00C054DF" w:rsidRPr="004B0FC4" w:rsidRDefault="00C054D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 oferty należy dołączyć wszystkie wymagane w SWZ dokumenty.</w:t>
      </w:r>
    </w:p>
    <w:p w14:paraId="449856B7" w14:textId="77777777" w:rsidR="00CC0D26" w:rsidRPr="004B0FC4" w:rsidRDefault="00C054D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 wypełnieniu Formularza </w:t>
      </w:r>
      <w:r w:rsidR="00146BBB" w:rsidRPr="004B0FC4">
        <w:rPr>
          <w:rFonts w:asciiTheme="minorHAnsi" w:hAnsiTheme="minorHAnsi" w:cstheme="minorHAnsi"/>
          <w:color w:val="000000"/>
          <w:sz w:val="22"/>
          <w:szCs w:val="22"/>
        </w:rPr>
        <w:t>ofertowego</w:t>
      </w:r>
      <w:r w:rsidRPr="004B0FC4">
        <w:rPr>
          <w:rFonts w:asciiTheme="minorHAnsi" w:hAnsiTheme="minorHAnsi" w:cstheme="minorHAnsi"/>
          <w:color w:val="000000"/>
          <w:sz w:val="22"/>
          <w:szCs w:val="22"/>
        </w:rPr>
        <w:t xml:space="preserve"> i dołączeni</w:t>
      </w:r>
      <w:r w:rsidR="00146BBB" w:rsidRPr="004B0FC4">
        <w:rPr>
          <w:rFonts w:asciiTheme="minorHAnsi" w:hAnsiTheme="minorHAnsi" w:cstheme="minorHAnsi"/>
          <w:color w:val="000000"/>
          <w:sz w:val="22"/>
          <w:szCs w:val="22"/>
        </w:rPr>
        <w:t>u</w:t>
      </w:r>
      <w:r w:rsidRPr="004B0FC4">
        <w:rPr>
          <w:rFonts w:asciiTheme="minorHAnsi" w:hAnsiTheme="minorHAnsi" w:cstheme="minorHAnsi"/>
          <w:color w:val="000000"/>
          <w:sz w:val="22"/>
          <w:szCs w:val="22"/>
        </w:rPr>
        <w:t>  wszystkich wymaganych załączników należy kliknąć przycisk „Przejdź do podsumowania”.</w:t>
      </w:r>
    </w:p>
    <w:p w14:paraId="2343890B" w14:textId="77777777" w:rsidR="00CC0D26" w:rsidRPr="004B0FC4" w:rsidRDefault="00CC0D26"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5"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Wykonawca powinien złożyć podpis bezpośrednio na dokumentach przesłanych za pośrednictwem </w:t>
      </w:r>
      <w:hyperlink r:id="rId36"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0ED2750" w14:textId="77777777" w:rsidR="00CC0D26" w:rsidRPr="004B0FC4" w:rsidRDefault="00CC0D26"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0A0A5E" w14:textId="77777777" w:rsidR="00CC0D26" w:rsidRPr="004B0FC4" w:rsidRDefault="00CC0D26"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Szczegółowa instrukcja dla Wykonawców dotycząca złożenia, zmiany i wycofania oferty znajduje się na stronie internetowej pod adresem:  </w:t>
      </w:r>
      <w:hyperlink r:id="rId37" w:history="1">
        <w:r w:rsidR="009774E2" w:rsidRPr="004B0FC4">
          <w:rPr>
            <w:rStyle w:val="Hipercze"/>
            <w:rFonts w:asciiTheme="minorHAnsi" w:hAnsiTheme="minorHAnsi" w:cstheme="minorHAnsi"/>
            <w:sz w:val="22"/>
            <w:szCs w:val="22"/>
          </w:rPr>
          <w:t>https://platformazakupowa.pl/strona/45-instrukcje</w:t>
        </w:r>
      </w:hyperlink>
      <w:r w:rsidR="009774E2" w:rsidRPr="004B0FC4">
        <w:rPr>
          <w:rFonts w:asciiTheme="minorHAnsi" w:hAnsiTheme="minorHAnsi" w:cstheme="minorHAnsi"/>
          <w:color w:val="000000"/>
          <w:sz w:val="22"/>
          <w:szCs w:val="22"/>
        </w:rPr>
        <w:t xml:space="preserve"> </w:t>
      </w:r>
    </w:p>
    <w:p w14:paraId="7D3C9DF9" w14:textId="77777777" w:rsidR="00A85B6F" w:rsidRPr="004B0FC4" w:rsidRDefault="00971C5E"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w:t>
      </w:r>
      <w:r w:rsidR="00A85B6F" w:rsidRPr="004B0FC4">
        <w:rPr>
          <w:rFonts w:asciiTheme="minorHAnsi" w:hAnsiTheme="minorHAnsi" w:cstheme="minorHAnsi"/>
          <w:color w:val="000000"/>
          <w:sz w:val="22"/>
          <w:szCs w:val="22"/>
        </w:rPr>
        <w:t xml:space="preserve"> przypadku awarii systemu</w:t>
      </w:r>
      <w:r w:rsidRPr="004B0FC4">
        <w:rPr>
          <w:rFonts w:asciiTheme="minorHAnsi" w:hAnsiTheme="minorHAnsi" w:cstheme="minorHAnsi"/>
          <w:color w:val="000000"/>
          <w:sz w:val="22"/>
          <w:szCs w:val="22"/>
        </w:rPr>
        <w:t xml:space="preserve"> teleinformatycznego</w:t>
      </w:r>
      <w:r w:rsidR="008203C8" w:rsidRPr="004B0FC4">
        <w:rPr>
          <w:rFonts w:asciiTheme="minorHAnsi" w:hAnsiTheme="minorHAnsi" w:cstheme="minorHAnsi"/>
          <w:color w:val="000000"/>
          <w:sz w:val="22"/>
          <w:szCs w:val="22"/>
        </w:rPr>
        <w:t xml:space="preserve">, </w:t>
      </w:r>
      <w:r w:rsidR="00A85B6F" w:rsidRPr="004B0FC4">
        <w:rPr>
          <w:rFonts w:asciiTheme="minorHAnsi" w:hAnsiTheme="minorHAnsi" w:cstheme="minorHAnsi"/>
          <w:color w:val="000000"/>
          <w:sz w:val="22"/>
          <w:szCs w:val="22"/>
        </w:rPr>
        <w:t xml:space="preserve"> która powoduje brak możliwości otwarcia ofert w terminie określonym przez zamawiającego, otwarcie ofert następuje niezwłocznie po usunięciu awarii.</w:t>
      </w:r>
    </w:p>
    <w:p w14:paraId="198553E4" w14:textId="77777777" w:rsidR="00A85B6F" w:rsidRPr="004B0FC4" w:rsidRDefault="00A85B6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poinformuje o zmianie terminu otwarcia ofert na stronie internetowej prowadzonego postępowania.</w:t>
      </w:r>
    </w:p>
    <w:p w14:paraId="2AF0242D" w14:textId="77777777" w:rsidR="00A85B6F" w:rsidRPr="004B0FC4" w:rsidRDefault="00A85B6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59A89DB9" w14:textId="77777777" w:rsidR="009774E2" w:rsidRPr="004B0FC4" w:rsidRDefault="00A85B6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lastRenderedPageBreak/>
        <w:t>Zamawiający, niezwłocznie po otwarciu ofert, udostępnia na stronie internetowej prowadzonego postępowania informacje o:</w:t>
      </w:r>
    </w:p>
    <w:p w14:paraId="34B7B812" w14:textId="77777777" w:rsidR="009774E2" w:rsidRPr="004B0FC4" w:rsidRDefault="00A85B6F" w:rsidP="00673713">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nazwach albo imionach i nazwiskach oraz siedzibach lub miejscach prowadzonej działalności gospodarczej albo miejscach zamieszkania Wykonawców, których oferty zostały otwarte;</w:t>
      </w:r>
    </w:p>
    <w:p w14:paraId="071D59AB" w14:textId="77777777" w:rsidR="009774E2" w:rsidRPr="004B0FC4" w:rsidRDefault="00A85B6F" w:rsidP="00673713">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cenach lub kosztach zawartych w ofertach.</w:t>
      </w:r>
    </w:p>
    <w:p w14:paraId="0C05A168" w14:textId="77777777" w:rsidR="00A85B6F" w:rsidRPr="004B0FC4" w:rsidRDefault="00A85B6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Informacja zostanie opublikowana na stronie postępowania na</w:t>
      </w:r>
      <w:r w:rsidR="00CE4F64" w:rsidRPr="004B0FC4">
        <w:rPr>
          <w:rFonts w:asciiTheme="minorHAnsi" w:hAnsiTheme="minorHAnsi" w:cstheme="minorHAnsi"/>
          <w:sz w:val="22"/>
          <w:szCs w:val="22"/>
        </w:rPr>
        <w:t xml:space="preserve"> </w:t>
      </w:r>
      <w:hyperlink r:id="rId38" w:history="1">
        <w:r w:rsidR="00CE4F64" w:rsidRPr="004B0FC4">
          <w:rPr>
            <w:rStyle w:val="Hipercze"/>
            <w:rFonts w:asciiTheme="minorHAnsi" w:hAnsiTheme="minorHAnsi" w:cstheme="minorHAnsi"/>
            <w:sz w:val="22"/>
            <w:szCs w:val="22"/>
          </w:rPr>
          <w:t>https://platformazakupowa.pl/pn/wolow</w:t>
        </w:r>
      </w:hyperlink>
      <w:r w:rsidR="00B40F7D" w:rsidRPr="004B0FC4">
        <w:rPr>
          <w:rFonts w:asciiTheme="minorHAnsi" w:hAnsiTheme="minorHAnsi" w:cstheme="minorHAnsi"/>
          <w:color w:val="000000"/>
          <w:sz w:val="22"/>
          <w:szCs w:val="22"/>
        </w:rPr>
        <w:t>.</w:t>
      </w:r>
    </w:p>
    <w:p w14:paraId="4F0DD3AB" w14:textId="77777777" w:rsidR="00A85B6F" w:rsidRPr="004B0FC4" w:rsidRDefault="00A85B6F" w:rsidP="004B0FC4">
      <w:pPr>
        <w:autoSpaceDE w:val="0"/>
        <w:autoSpaceDN w:val="0"/>
        <w:adjustRightInd w:val="0"/>
        <w:spacing w:after="0" w:line="271" w:lineRule="auto"/>
        <w:jc w:val="both"/>
        <w:rPr>
          <w:rFonts w:cstheme="minorHAnsi"/>
        </w:rPr>
      </w:pPr>
    </w:p>
    <w:p w14:paraId="607E2C7F" w14:textId="77777777" w:rsidR="007B351E" w:rsidRPr="004B0FC4" w:rsidRDefault="00EB446D" w:rsidP="004B0FC4">
      <w:pPr>
        <w:autoSpaceDE w:val="0"/>
        <w:autoSpaceDN w:val="0"/>
        <w:adjustRightInd w:val="0"/>
        <w:spacing w:after="0" w:line="271" w:lineRule="auto"/>
        <w:jc w:val="both"/>
        <w:rPr>
          <w:rFonts w:cstheme="minorHAnsi"/>
        </w:rPr>
      </w:pPr>
      <w:r w:rsidRPr="004B0FC4">
        <w:rPr>
          <w:rFonts w:cstheme="minorHAnsi"/>
        </w:rPr>
        <w:t>XII</w:t>
      </w:r>
      <w:r w:rsidR="007B351E" w:rsidRPr="004B0FC4">
        <w:rPr>
          <w:rFonts w:cstheme="minorHAnsi"/>
        </w:rPr>
        <w:t>I. Opis sposobu obliczenia ceny</w:t>
      </w:r>
    </w:p>
    <w:p w14:paraId="637DFB1F" w14:textId="28AA9543"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oferty uwzględnia wszystkie zobowiązania, musi być podana w PLN cyfrowo</w:t>
      </w:r>
      <w:r w:rsidR="00531D5F" w:rsidRPr="004B0FC4">
        <w:rPr>
          <w:rFonts w:cstheme="minorHAnsi"/>
        </w:rPr>
        <w:t xml:space="preserve"> (z dokładnością do dwóch miejsc po przecinku)</w:t>
      </w:r>
      <w:r w:rsidRPr="004B0FC4">
        <w:rPr>
          <w:rFonts w:cstheme="minorHAnsi"/>
        </w:rPr>
        <w:t xml:space="preserve"> i słownie, z wyodrębnieniem należnego podatk</w:t>
      </w:r>
      <w:r w:rsidR="007B351E" w:rsidRPr="004B0FC4">
        <w:rPr>
          <w:rFonts w:cstheme="minorHAnsi"/>
        </w:rPr>
        <w:t>u VAT - jeżeli występuje.</w:t>
      </w:r>
      <w:r w:rsidR="007E670D">
        <w:rPr>
          <w:rFonts w:cstheme="minorHAnsi"/>
        </w:rPr>
        <w:t xml:space="preserve"> W przypadku rozbieżności pomiędzy zapisem cyfrowym a słownym większą wagę ma zapis cyfrowy.</w:t>
      </w:r>
    </w:p>
    <w:p w14:paraId="7317BF2E" w14:textId="77777777"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podana w ofercie winna obejmować wszystkie koszty i składniki związane z wykonaniem zamówienia oraz warunkami s</w:t>
      </w:r>
      <w:r w:rsidR="007B351E" w:rsidRPr="004B0FC4">
        <w:rPr>
          <w:rFonts w:cstheme="minorHAnsi"/>
        </w:rPr>
        <w:t xml:space="preserve">tawianymi przez zamawiającego. </w:t>
      </w:r>
    </w:p>
    <w:p w14:paraId="710E4FA1" w14:textId="77777777" w:rsidR="007B351E" w:rsidRPr="00A03EA1"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może być tylko jedna za oferowany przedmiot zamówienia, nie d</w:t>
      </w:r>
      <w:r w:rsidR="007B351E" w:rsidRPr="004B0FC4">
        <w:rPr>
          <w:rFonts w:cstheme="minorHAnsi"/>
        </w:rPr>
        <w:t>opuszcza się wariantowości cen.</w:t>
      </w:r>
    </w:p>
    <w:p w14:paraId="4D11C082" w14:textId="77777777" w:rsidR="00A03EA1" w:rsidRPr="00972439" w:rsidRDefault="00A03EA1"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972439">
        <w:rPr>
          <w:rFonts w:cstheme="minorHAnsi"/>
        </w:rPr>
        <w:t>Wpisane w Formularzu cenowym przez Wykonawcę ceny mają już zawierać wszystkie upusty i rabaty.</w:t>
      </w:r>
    </w:p>
    <w:p w14:paraId="3D132028" w14:textId="77777777"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nie ulega zmianie przez okres ważn</w:t>
      </w:r>
      <w:r w:rsidR="007B351E" w:rsidRPr="004B0FC4">
        <w:rPr>
          <w:rFonts w:cstheme="minorHAnsi"/>
        </w:rPr>
        <w:t>ości oferty (związania ofertą).</w:t>
      </w:r>
    </w:p>
    <w:p w14:paraId="21C56BB6" w14:textId="77777777"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przedstawić w "Formularzu ofertowym" stanowiącym załącznik do niniejszej specyfikacji </w:t>
      </w:r>
      <w:r w:rsidR="007B351E" w:rsidRPr="004B0FC4">
        <w:rPr>
          <w:rFonts w:cstheme="minorHAnsi"/>
        </w:rPr>
        <w:t xml:space="preserve">warunków zamówienia. </w:t>
      </w:r>
    </w:p>
    <w:p w14:paraId="2DC1DC0B" w14:textId="77777777"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wyliczyć w "Formularzu cenowym" </w:t>
      </w:r>
      <w:r w:rsidR="00075D67" w:rsidRPr="004B0FC4">
        <w:rPr>
          <w:rFonts w:cstheme="minorHAnsi"/>
        </w:rPr>
        <w:t xml:space="preserve"> </w:t>
      </w:r>
      <w:r w:rsidRPr="004B0FC4">
        <w:rPr>
          <w:rFonts w:cstheme="minorHAnsi"/>
        </w:rPr>
        <w:t xml:space="preserve">stanowiącym załącznik do niniejszej specyfikacji warunków zamówienia, a następnie tak obliczoną cenę </w:t>
      </w:r>
      <w:r w:rsidR="00281ACB" w:rsidRPr="000965E7">
        <w:rPr>
          <w:rFonts w:cs="Segoe Print"/>
        </w:rPr>
        <w:t>przenieść do "Formularza ofertowego".</w:t>
      </w:r>
    </w:p>
    <w:p w14:paraId="01234AF2" w14:textId="77777777" w:rsidR="007B351E" w:rsidRPr="004B0FC4" w:rsidRDefault="00A92994"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4B0FC4">
        <w:rPr>
          <w:rFonts w:eastAsia="Times New Roman" w:cstheme="minorHAnsi"/>
          <w:b/>
          <w:bCs/>
          <w:color w:val="000000"/>
        </w:rPr>
        <w:t xml:space="preserve"> </w:t>
      </w:r>
      <w:r w:rsidRPr="004B0FC4">
        <w:rPr>
          <w:rFonts w:eastAsia="Times New Roman" w:cstheme="minorHAnsi"/>
          <w:color w:val="000000"/>
        </w:rPr>
        <w:t>W ofercie, o której mowa w ust. 1, Wykonawca ma obowiązek:</w:t>
      </w:r>
    </w:p>
    <w:p w14:paraId="41FEDB30" w14:textId="77777777" w:rsidR="007B351E" w:rsidRPr="004B0FC4" w:rsidRDefault="00A92994" w:rsidP="00673713">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poinformowania zamawiającego, że wybór jego oferty będzie prowadził do powstania u zamawiającego obowiązku podatkowego;</w:t>
      </w:r>
    </w:p>
    <w:p w14:paraId="692B9FE5" w14:textId="77777777" w:rsidR="007B351E" w:rsidRPr="004B0FC4" w:rsidRDefault="00A92994" w:rsidP="00673713">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nazwy (rodzaju) towaru lub usługi, których dostawa lub świadczenie będą prowadziły do powstania obowiązku podatkowego;</w:t>
      </w:r>
    </w:p>
    <w:p w14:paraId="49A2093B" w14:textId="77777777" w:rsidR="007B351E" w:rsidRPr="004B0FC4" w:rsidRDefault="00A92994" w:rsidP="00673713">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wartości towaru lub usługi objętego obowiązkiem podatkowym zamawiającego, bez kwoty podatku;</w:t>
      </w:r>
    </w:p>
    <w:p w14:paraId="6848EBA1" w14:textId="77777777" w:rsidR="007B351E" w:rsidRPr="004B0FC4" w:rsidRDefault="00A92994" w:rsidP="00673713">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stawki podatku od towarów i usług, która zgodnie z wiedzą wykonawcy, będzie miała zastosowanie.</w:t>
      </w:r>
    </w:p>
    <w:p w14:paraId="50847F77" w14:textId="77777777" w:rsidR="00A92994" w:rsidRDefault="00A92994"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61ADB5D" w14:textId="77777777" w:rsidR="000965E7" w:rsidRPr="004B0FC4" w:rsidRDefault="000965E7" w:rsidP="000965E7">
      <w:pPr>
        <w:pStyle w:val="Akapitzlist"/>
        <w:autoSpaceDE w:val="0"/>
        <w:autoSpaceDN w:val="0"/>
        <w:adjustRightInd w:val="0"/>
        <w:spacing w:after="0" w:line="271" w:lineRule="auto"/>
        <w:ind w:left="426"/>
        <w:jc w:val="both"/>
        <w:rPr>
          <w:rFonts w:eastAsia="Times New Roman" w:cstheme="minorHAnsi"/>
          <w:color w:val="000000"/>
        </w:rPr>
      </w:pPr>
    </w:p>
    <w:p w14:paraId="4F5E3E2D" w14:textId="77777777" w:rsidR="0050567A" w:rsidRPr="004B0FC4" w:rsidRDefault="0050567A" w:rsidP="004B0FC4">
      <w:pPr>
        <w:autoSpaceDE w:val="0"/>
        <w:autoSpaceDN w:val="0"/>
        <w:adjustRightInd w:val="0"/>
        <w:spacing w:after="0" w:line="271" w:lineRule="auto"/>
        <w:jc w:val="both"/>
        <w:rPr>
          <w:rFonts w:cstheme="minorHAnsi"/>
          <w:b/>
        </w:rPr>
      </w:pPr>
    </w:p>
    <w:p w14:paraId="6D841172" w14:textId="77777777" w:rsidR="007B351E" w:rsidRPr="004B0FC4" w:rsidRDefault="005B7940" w:rsidP="004B0FC4">
      <w:pPr>
        <w:autoSpaceDE w:val="0"/>
        <w:autoSpaceDN w:val="0"/>
        <w:adjustRightInd w:val="0"/>
        <w:spacing w:after="0" w:line="271" w:lineRule="auto"/>
        <w:jc w:val="both"/>
        <w:rPr>
          <w:rFonts w:cstheme="minorHAnsi"/>
        </w:rPr>
      </w:pPr>
      <w:r w:rsidRPr="004B0FC4">
        <w:rPr>
          <w:rFonts w:cstheme="minorHAnsi"/>
        </w:rPr>
        <w:t>XIV. Opis kryteriów, którymi zamawiający będzie si</w:t>
      </w:r>
      <w:r w:rsidR="007B351E" w:rsidRPr="004B0FC4">
        <w:rPr>
          <w:rFonts w:cstheme="minorHAnsi"/>
        </w:rPr>
        <w:t>ę kierował przy wyborze oferty</w:t>
      </w:r>
    </w:p>
    <w:p w14:paraId="7E9E3F17" w14:textId="77777777" w:rsidR="007B351E" w:rsidRPr="004B0FC4" w:rsidRDefault="005B7940" w:rsidP="00673713">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lastRenderedPageBreak/>
        <w:t>1. Kryteria oceny ofert - zamawiający uzna oferty za spełniające wymagania i przyjmie do szczegółowego rozpatrywania, jeżeli:</w:t>
      </w:r>
    </w:p>
    <w:p w14:paraId="17E75F27" w14:textId="77777777" w:rsidR="007B351E" w:rsidRPr="004B0FC4" w:rsidRDefault="005B7940" w:rsidP="00673713">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oferta, spełnia wymagania ok</w:t>
      </w:r>
      <w:r w:rsidR="007B351E" w:rsidRPr="004B0FC4">
        <w:rPr>
          <w:rFonts w:cstheme="minorHAnsi"/>
        </w:rPr>
        <w:t>reślone niniejszą specyfikacją,</w:t>
      </w:r>
    </w:p>
    <w:p w14:paraId="223A1025" w14:textId="77777777" w:rsidR="007B351E" w:rsidRPr="004B0FC4" w:rsidRDefault="005B7940" w:rsidP="00673713">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oferta została złożona, w określony</w:t>
      </w:r>
      <w:r w:rsidR="007B351E" w:rsidRPr="004B0FC4">
        <w:rPr>
          <w:rFonts w:cstheme="minorHAnsi"/>
        </w:rPr>
        <w:t>m przez zamawiającego terminie,</w:t>
      </w:r>
    </w:p>
    <w:p w14:paraId="288A1F07" w14:textId="77777777" w:rsidR="007B351E" w:rsidRPr="004B0FC4" w:rsidRDefault="005B7940" w:rsidP="00673713">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wykonawca przedstawił ofertę zgodną co do treści z wy</w:t>
      </w:r>
      <w:r w:rsidR="007B351E" w:rsidRPr="004B0FC4">
        <w:rPr>
          <w:rFonts w:cstheme="minorHAnsi"/>
        </w:rPr>
        <w:t>maganiami zamawiającego.</w:t>
      </w:r>
    </w:p>
    <w:p w14:paraId="55D5233D" w14:textId="77777777" w:rsidR="007B351E" w:rsidRPr="004B0FC4" w:rsidRDefault="0078091F" w:rsidP="00673713">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wniesiono poprawnie wadium (jeżeli było wymagane)</w:t>
      </w:r>
    </w:p>
    <w:p w14:paraId="6CB5B0E0" w14:textId="77777777" w:rsidR="007B351E" w:rsidRPr="004B0FC4" w:rsidRDefault="005B7940" w:rsidP="00673713">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Kryteria oceny ofert - stosowanie matematycznych obliczeń przy ocenie ofert, stanowi podstawową zasadę oceny ofert, które oceniane będą w odniesieniu do najkorzystniejszych warunków przedstawionych przez wykonawców w zakresie każdego kryterium.</w:t>
      </w:r>
    </w:p>
    <w:p w14:paraId="114F79CA" w14:textId="77777777" w:rsidR="007B351E" w:rsidRPr="004B0FC4" w:rsidRDefault="005B7940" w:rsidP="00673713">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w:t>
      </w:r>
      <w:r w:rsidR="007B351E" w:rsidRPr="004B0FC4">
        <w:rPr>
          <w:rFonts w:cstheme="minorHAnsi"/>
        </w:rPr>
        <w:t>punktacja 0-100 (100%=100pkt).</w:t>
      </w:r>
    </w:p>
    <w:p w14:paraId="30FFE9F7" w14:textId="77777777" w:rsidR="00862638" w:rsidRPr="004B0FC4" w:rsidRDefault="005B7940" w:rsidP="00673713">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Wybór oferty zostanie dokonany w oparciu o przyjęte w niniejszym postępowaniu kryteria oceny</w:t>
      </w:r>
      <w:r w:rsidR="00777B54" w:rsidRPr="004B0FC4">
        <w:rPr>
          <w:rFonts w:cstheme="minorHAnsi"/>
        </w:rPr>
        <w:t xml:space="preserve"> ofert przedstawione poniżej. </w:t>
      </w:r>
      <w:r w:rsidR="00777B54" w:rsidRPr="004B0FC4">
        <w:rPr>
          <w:rFonts w:cstheme="minorHAnsi"/>
        </w:rPr>
        <w:cr/>
      </w:r>
    </w:p>
    <w:tbl>
      <w:tblPr>
        <w:tblW w:w="9236" w:type="dxa"/>
        <w:tblCellSpacing w:w="0" w:type="dxa"/>
        <w:tblInd w:w="243"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08" w:type="dxa"/>
          <w:bottom w:w="108" w:type="dxa"/>
        </w:tblCellMar>
        <w:tblLook w:val="04A0" w:firstRow="1" w:lastRow="0" w:firstColumn="1" w:lastColumn="0" w:noHBand="0" w:noVBand="1"/>
      </w:tblPr>
      <w:tblGrid>
        <w:gridCol w:w="455"/>
        <w:gridCol w:w="5538"/>
        <w:gridCol w:w="3243"/>
      </w:tblGrid>
      <w:tr w:rsidR="00862638" w:rsidRPr="004B0FC4" w14:paraId="0ACD441F" w14:textId="77777777" w:rsidTr="005B347F">
        <w:trPr>
          <w:trHeight w:val="256"/>
          <w:tblCellSpacing w:w="0" w:type="dxa"/>
        </w:trPr>
        <w:tc>
          <w:tcPr>
            <w:tcW w:w="455" w:type="dxa"/>
            <w:hideMark/>
          </w:tcPr>
          <w:p w14:paraId="64BF6951"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Lp</w:t>
            </w:r>
          </w:p>
        </w:tc>
        <w:tc>
          <w:tcPr>
            <w:tcW w:w="5538" w:type="dxa"/>
            <w:hideMark/>
          </w:tcPr>
          <w:p w14:paraId="1E38384C"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Nazwa kryterium</w:t>
            </w:r>
          </w:p>
        </w:tc>
        <w:tc>
          <w:tcPr>
            <w:tcW w:w="3243" w:type="dxa"/>
            <w:hideMark/>
          </w:tcPr>
          <w:p w14:paraId="6DD4765A"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Waga kryterium</w:t>
            </w:r>
          </w:p>
        </w:tc>
      </w:tr>
      <w:tr w:rsidR="00862638" w:rsidRPr="004B0FC4" w14:paraId="15A05E3E" w14:textId="77777777" w:rsidTr="005B347F">
        <w:trPr>
          <w:trHeight w:val="256"/>
          <w:tblCellSpacing w:w="0" w:type="dxa"/>
        </w:trPr>
        <w:tc>
          <w:tcPr>
            <w:tcW w:w="455" w:type="dxa"/>
            <w:hideMark/>
          </w:tcPr>
          <w:p w14:paraId="7FBB229D"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1</w:t>
            </w:r>
          </w:p>
        </w:tc>
        <w:tc>
          <w:tcPr>
            <w:tcW w:w="5538" w:type="dxa"/>
            <w:hideMark/>
          </w:tcPr>
          <w:p w14:paraId="492BDA92"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cena</w:t>
            </w:r>
          </w:p>
        </w:tc>
        <w:tc>
          <w:tcPr>
            <w:tcW w:w="3243" w:type="dxa"/>
            <w:hideMark/>
          </w:tcPr>
          <w:p w14:paraId="326CDE7E" w14:textId="77777777" w:rsidR="00862638" w:rsidRPr="004B0FC4" w:rsidRDefault="005B347F" w:rsidP="004B0FC4">
            <w:pPr>
              <w:tabs>
                <w:tab w:val="left" w:pos="851"/>
              </w:tabs>
              <w:spacing w:after="0" w:line="271" w:lineRule="auto"/>
              <w:rPr>
                <w:rFonts w:eastAsia="Times New Roman" w:cstheme="minorHAnsi"/>
              </w:rPr>
            </w:pPr>
            <w:r>
              <w:rPr>
                <w:rFonts w:eastAsia="Times New Roman" w:cstheme="minorHAnsi"/>
              </w:rPr>
              <w:t>100</w:t>
            </w:r>
          </w:p>
        </w:tc>
      </w:tr>
    </w:tbl>
    <w:p w14:paraId="444C3B87" w14:textId="77777777" w:rsidR="00862638" w:rsidRPr="004B0FC4" w:rsidRDefault="005B7940" w:rsidP="004B0FC4">
      <w:pPr>
        <w:autoSpaceDE w:val="0"/>
        <w:autoSpaceDN w:val="0"/>
        <w:adjustRightInd w:val="0"/>
        <w:spacing w:after="0" w:line="271" w:lineRule="auto"/>
        <w:jc w:val="both"/>
        <w:rPr>
          <w:rFonts w:cstheme="minorHAnsi"/>
          <w:u w:val="single"/>
        </w:rPr>
      </w:pPr>
      <w:r w:rsidRPr="004B0FC4">
        <w:rPr>
          <w:rFonts w:cstheme="minorHAnsi"/>
        </w:rPr>
        <w:t xml:space="preserve"> </w:t>
      </w:r>
      <w:r w:rsidRPr="004B0FC4">
        <w:rPr>
          <w:rFonts w:cstheme="minorHAnsi"/>
        </w:rPr>
        <w:cr/>
      </w:r>
      <w:r w:rsidR="00862638" w:rsidRPr="004B0FC4">
        <w:rPr>
          <w:rFonts w:cstheme="minorHAnsi"/>
          <w:u w:val="single"/>
        </w:rPr>
        <w:t>5. Dodatkowe postanowienia dot. kryterium cena:</w:t>
      </w:r>
    </w:p>
    <w:p w14:paraId="3B947D10"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Punkty w tym kryterium zostaną przyznane według wzoru:</w:t>
      </w:r>
    </w:p>
    <w:p w14:paraId="4A8EB28B"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14:paraId="5F644F44"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center"/>
        <w:rPr>
          <w:rFonts w:cstheme="minorHAnsi"/>
          <w:b/>
        </w:rPr>
      </w:pPr>
      <w:r w:rsidRPr="004B0FC4">
        <w:rPr>
          <w:rFonts w:cstheme="minorHAnsi"/>
          <w:b/>
        </w:rPr>
        <w:t xml:space="preserve">C = (C </w:t>
      </w:r>
      <w:r w:rsidR="00A06AD9">
        <w:rPr>
          <w:rFonts w:cstheme="minorHAnsi"/>
          <w:b/>
        </w:rPr>
        <w:t>najk</w:t>
      </w:r>
      <w:r w:rsidRPr="004B0FC4">
        <w:rPr>
          <w:rFonts w:cstheme="minorHAnsi"/>
          <w:b/>
        </w:rPr>
        <w:t xml:space="preserve">/C o) x </w:t>
      </w:r>
      <w:r w:rsidR="00FD3D8A">
        <w:rPr>
          <w:rFonts w:cstheme="minorHAnsi"/>
          <w:b/>
        </w:rPr>
        <w:t>10</w:t>
      </w:r>
      <w:r w:rsidRPr="004B0FC4">
        <w:rPr>
          <w:rFonts w:cstheme="minorHAnsi"/>
          <w:b/>
        </w:rPr>
        <w:t>0 pkt</w:t>
      </w:r>
    </w:p>
    <w:p w14:paraId="2641DC90"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14:paraId="47B759A0"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gdzie:</w:t>
      </w:r>
    </w:p>
    <w:p w14:paraId="5FF63CBE"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 xml:space="preserve">C </w:t>
      </w:r>
      <w:r w:rsidR="00D060CA">
        <w:rPr>
          <w:rFonts w:cstheme="minorHAnsi"/>
        </w:rPr>
        <w:t>najk</w:t>
      </w:r>
      <w:r w:rsidRPr="004B0FC4">
        <w:rPr>
          <w:rFonts w:cstheme="minorHAnsi"/>
        </w:rPr>
        <w:t>- naj</w:t>
      </w:r>
      <w:r w:rsidR="00D060CA">
        <w:rPr>
          <w:rFonts w:cstheme="minorHAnsi"/>
        </w:rPr>
        <w:t>korzystniejsza</w:t>
      </w:r>
      <w:r w:rsidRPr="004B0FC4">
        <w:rPr>
          <w:rFonts w:cstheme="minorHAnsi"/>
        </w:rPr>
        <w:t xml:space="preserve"> cena brutto z ocenianych ofert (zł)</w:t>
      </w:r>
    </w:p>
    <w:p w14:paraId="04853B44"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C o - cena brutto określona w ocenianej ofercie (zł)</w:t>
      </w:r>
    </w:p>
    <w:p w14:paraId="063F44F2" w14:textId="77777777" w:rsidR="0090491E" w:rsidRPr="009C6602" w:rsidRDefault="0090491E" w:rsidP="002B3D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p>
    <w:p w14:paraId="4444B5F4" w14:textId="77777777" w:rsidR="0090491E" w:rsidRPr="002B3D1D" w:rsidRDefault="0090491E" w:rsidP="009C66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2B3D1D">
        <w:rPr>
          <w:rFonts w:cs="Segoe Print"/>
        </w:rPr>
        <w:t>Za najkorzystniejszą uznana zostanie oferta, która uzyska łącznie największą liczbę punktów</w:t>
      </w:r>
      <w:r w:rsidR="009C6602">
        <w:rPr>
          <w:rFonts w:cs="Segoe Print"/>
        </w:rPr>
        <w:t>.</w:t>
      </w:r>
      <w:r w:rsidRPr="002B3D1D">
        <w:rPr>
          <w:rFonts w:cs="Segoe Print"/>
        </w:rPr>
        <w:t xml:space="preserve"> </w:t>
      </w:r>
    </w:p>
    <w:p w14:paraId="1B053AC5" w14:textId="77777777" w:rsidR="00510276" w:rsidRPr="004B0FC4" w:rsidRDefault="00670536" w:rsidP="0090491E">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ab/>
      </w:r>
      <w:r w:rsidRPr="004B0FC4">
        <w:rPr>
          <w:rFonts w:cstheme="minorHAnsi"/>
        </w:rPr>
        <w:cr/>
      </w:r>
      <w:r w:rsidR="007743A1">
        <w:rPr>
          <w:rFonts w:cstheme="minorHAnsi"/>
        </w:rPr>
        <w:t>6</w:t>
      </w:r>
      <w:r w:rsidR="005B7940" w:rsidRPr="004B0FC4">
        <w:rPr>
          <w:rFonts w:cstheme="minorHAnsi"/>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005B7940" w:rsidRPr="004B0FC4">
        <w:rPr>
          <w:rFonts w:cstheme="minorHAnsi"/>
        </w:rPr>
        <w:cr/>
      </w:r>
      <w:r w:rsidR="007743A1">
        <w:rPr>
          <w:rFonts w:cstheme="minorHAnsi"/>
        </w:rPr>
        <w:t>7</w:t>
      </w:r>
      <w:r w:rsidR="005B7940" w:rsidRPr="004B0FC4">
        <w:rPr>
          <w:rFonts w:cstheme="minorHAnsi"/>
        </w:rPr>
        <w:t>. Wynik - oferta, która przedstawia najkorzystniejszy bilans (maksymalna liczba przyznanych punktów w oparciu o ustalone kryteria) zostanie oceniona jako najkorzystniejszą, pozostałe oferty zostaną sklasyfikowane zgodnie z iloś</w:t>
      </w:r>
      <w:r w:rsidR="007D533E" w:rsidRPr="004B0FC4">
        <w:rPr>
          <w:rFonts w:cstheme="minorHAnsi"/>
        </w:rPr>
        <w:t xml:space="preserve">cią uzyskanych punktów. </w:t>
      </w:r>
      <w:r w:rsidR="005B7940" w:rsidRPr="004B0FC4">
        <w:rPr>
          <w:rFonts w:cstheme="minorHAnsi"/>
        </w:rPr>
        <w:t>Realizacja zamówienia zostanie powierzona wykonawcy, którego oferta uzys</w:t>
      </w:r>
      <w:r w:rsidR="00510276" w:rsidRPr="004B0FC4">
        <w:rPr>
          <w:rFonts w:cstheme="minorHAnsi"/>
        </w:rPr>
        <w:t xml:space="preserve">ka najwyższą ilość punktów </w:t>
      </w:r>
    </w:p>
    <w:p w14:paraId="32AC44F9" w14:textId="77777777" w:rsidR="00670536" w:rsidRPr="004B0FC4" w:rsidRDefault="007743A1" w:rsidP="004B0FC4">
      <w:pPr>
        <w:autoSpaceDE w:val="0"/>
        <w:autoSpaceDN w:val="0"/>
        <w:adjustRightInd w:val="0"/>
        <w:spacing w:after="0" w:line="271" w:lineRule="auto"/>
        <w:jc w:val="both"/>
        <w:rPr>
          <w:rFonts w:cstheme="minorHAnsi"/>
        </w:rPr>
      </w:pPr>
      <w:r>
        <w:rPr>
          <w:rFonts w:cstheme="minorHAnsi"/>
        </w:rPr>
        <w:t>8</w:t>
      </w:r>
      <w:r w:rsidR="005B7940" w:rsidRPr="004B0FC4">
        <w:rPr>
          <w:rFonts w:cstheme="minorHAnsi"/>
        </w:rPr>
        <w:t>. Zamawiający nie przewiduje przeprowadzenia aukcji elektronicznej w celu wyboru najkorzystniejszej spośród ofert uznanych za ważne,</w:t>
      </w:r>
      <w:r w:rsidR="005B7940" w:rsidRPr="004B0FC4">
        <w:rPr>
          <w:rFonts w:cstheme="minorHAnsi"/>
        </w:rPr>
        <w:cr/>
      </w:r>
      <w:r w:rsidR="005B7940" w:rsidRPr="004B0FC4">
        <w:rPr>
          <w:rFonts w:cstheme="minorHAnsi"/>
        </w:rPr>
        <w:cr/>
      </w:r>
      <w:r w:rsidR="00CF51D5" w:rsidRPr="004B0FC4">
        <w:rPr>
          <w:rFonts w:cstheme="minorHAnsi"/>
        </w:rPr>
        <w:t xml:space="preserve">XV. Informacja o formalnościach, jakie powinny zostać dopełnione po wyborze oferty w celu zawarcia umowy w </w:t>
      </w:r>
      <w:r w:rsidR="00670536" w:rsidRPr="004B0FC4">
        <w:rPr>
          <w:rFonts w:cstheme="minorHAnsi"/>
        </w:rPr>
        <w:t>sprawie zamówienia publicznego</w:t>
      </w:r>
    </w:p>
    <w:p w14:paraId="15DEE125"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Zamawiający podpisze umowę z wykonawcą, który przedłoż</w:t>
      </w:r>
      <w:r w:rsidR="00670536" w:rsidRPr="004B0FC4">
        <w:rPr>
          <w:rFonts w:cstheme="minorHAnsi"/>
        </w:rPr>
        <w:t xml:space="preserve">y najkorzystniejszą ofertę. </w:t>
      </w:r>
    </w:p>
    <w:p w14:paraId="2270165E" w14:textId="77777777" w:rsidR="00184DB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lastRenderedPageBreak/>
        <w:t>Zamawiający niezwłocznie poinformuje wszystkich wykonawców o wyborze najkorzystniejszej of</w:t>
      </w:r>
      <w:r w:rsidR="00184DB6" w:rsidRPr="004B0FC4">
        <w:rPr>
          <w:rFonts w:cstheme="minorHAnsi"/>
        </w:rPr>
        <w:t xml:space="preserve">erty, podając w szczególności: </w:t>
      </w:r>
    </w:p>
    <w:p w14:paraId="4116EA64" w14:textId="77777777" w:rsidR="00184DB6" w:rsidRPr="004B0FC4" w:rsidRDefault="00CF51D5" w:rsidP="00673713">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w:t>
      </w:r>
      <w:r w:rsidR="00184DB6" w:rsidRPr="004B0FC4">
        <w:rPr>
          <w:rFonts w:cstheme="minorHAnsi"/>
        </w:rPr>
        <w:t xml:space="preserve">ceny ofert i łączną punktację. </w:t>
      </w:r>
    </w:p>
    <w:p w14:paraId="272ADACB" w14:textId="77777777" w:rsidR="00670536" w:rsidRPr="004B0FC4" w:rsidRDefault="00CF51D5" w:rsidP="00673713">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informację o wykonawcach, których ofer</w:t>
      </w:r>
      <w:r w:rsidR="00670536" w:rsidRPr="004B0FC4">
        <w:rPr>
          <w:rFonts w:cstheme="minorHAnsi"/>
        </w:rPr>
        <w:t xml:space="preserve">ty zostały odrzucone, </w:t>
      </w:r>
    </w:p>
    <w:p w14:paraId="321856C5" w14:textId="77777777" w:rsidR="00CE4F64"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Zawiadomienie o wyborze najkorzystniejszej oferty zawierać będzie uzasadnienie faktyczne i prawne oraz zamieszczone zostanie na stronie internetowej</w:t>
      </w:r>
      <w:r w:rsidR="00481BC7" w:rsidRPr="004B0FC4">
        <w:rPr>
          <w:rFonts w:cstheme="minorHAnsi"/>
        </w:rPr>
        <w:t>:</w:t>
      </w:r>
      <w:r w:rsidR="00CE4F64" w:rsidRPr="004B0FC4">
        <w:rPr>
          <w:rFonts w:cstheme="minorHAnsi"/>
        </w:rPr>
        <w:t xml:space="preserve">  </w:t>
      </w:r>
      <w:hyperlink r:id="rId39" w:history="1">
        <w:r w:rsidR="00CE4F64" w:rsidRPr="004B0FC4">
          <w:rPr>
            <w:rStyle w:val="Hipercze"/>
            <w:rFonts w:cstheme="minorHAnsi"/>
          </w:rPr>
          <w:t>https://platformazakupowa.pl/pn/wolow</w:t>
        </w:r>
      </w:hyperlink>
      <w:r w:rsidR="00CE4F64" w:rsidRPr="004B0FC4">
        <w:rPr>
          <w:rFonts w:cstheme="minorHAnsi"/>
        </w:rPr>
        <w:t xml:space="preserve"> </w:t>
      </w:r>
    </w:p>
    <w:p w14:paraId="6AC57FCE"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Informacja zamieszczona na stronie internetowej zawierać będzie informacje o k</w:t>
      </w:r>
      <w:r w:rsidR="00670536" w:rsidRPr="004B0FC4">
        <w:rPr>
          <w:rFonts w:cstheme="minorHAnsi"/>
        </w:rPr>
        <w:t xml:space="preserve">tórych mowa w pkt. 2 ppkt. 1) </w:t>
      </w:r>
    </w:p>
    <w:p w14:paraId="35C5038A"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O unieważnieniu postępowania o udzielenie zamówienia publicznego zamawiający zawiadomi równocześnie wszystkich wykonawców, którzy złożyli oferty podając uz</w:t>
      </w:r>
      <w:r w:rsidR="00EA4F68">
        <w:rPr>
          <w:rFonts w:cstheme="minorHAnsi"/>
        </w:rPr>
        <w:t>asadnienie faktyczne i prawne.</w:t>
      </w:r>
      <w:r w:rsidRPr="004B0FC4">
        <w:rPr>
          <w:rFonts w:cstheme="minorHAnsi"/>
        </w:rPr>
        <w:cr/>
        <w:t xml:space="preserve">Informacja o unieważnieniu postępowania zamieszczona również zostanie na stronie internetowej </w:t>
      </w:r>
      <w:r w:rsidR="00CE4F64" w:rsidRPr="004B0FC4">
        <w:rPr>
          <w:rFonts w:cstheme="minorHAnsi"/>
        </w:rPr>
        <w:t> </w:t>
      </w:r>
      <w:hyperlink r:id="rId40" w:history="1">
        <w:r w:rsidR="00CE4F64" w:rsidRPr="004B0FC4">
          <w:rPr>
            <w:rStyle w:val="Hipercze"/>
            <w:rFonts w:cstheme="minorHAnsi"/>
          </w:rPr>
          <w:t>https://platformazakupowa.pl/pn/wolow</w:t>
        </w:r>
      </w:hyperlink>
    </w:p>
    <w:p w14:paraId="622588CB"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w:t>
      </w:r>
      <w:r w:rsidR="00670536" w:rsidRPr="004B0FC4">
        <w:rPr>
          <w:rFonts w:cstheme="minorHAnsi"/>
        </w:rPr>
        <w:t>e ten sam przedmiot zamówienia.</w:t>
      </w:r>
    </w:p>
    <w:p w14:paraId="54FDAE69" w14:textId="77777777" w:rsidR="00FC7405"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Umowa zostanie zawarta w formie pisemn</w:t>
      </w:r>
      <w:r w:rsidR="00FC7405" w:rsidRPr="004B0FC4">
        <w:rPr>
          <w:rFonts w:cstheme="minorHAnsi"/>
        </w:rPr>
        <w:t>ej w terminie nie krótszym niż:</w:t>
      </w:r>
    </w:p>
    <w:p w14:paraId="2318C3BE" w14:textId="77777777" w:rsidR="00FC7405" w:rsidRPr="004B0FC4" w:rsidRDefault="00CF51D5" w:rsidP="00673713">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5 dni od dnia przesłania zawiadomienia o wyborze najkorzystniejszej oferty, jeżeli zostało ono przesłane przy użyciu środków k</w:t>
      </w:r>
      <w:r w:rsidR="00FC7405" w:rsidRPr="004B0FC4">
        <w:rPr>
          <w:rFonts w:cstheme="minorHAnsi"/>
        </w:rPr>
        <w:t>omunikacji elektronicznej , lub</w:t>
      </w:r>
    </w:p>
    <w:p w14:paraId="081A2273" w14:textId="77777777" w:rsidR="00FC7405" w:rsidRPr="004B0FC4" w:rsidRDefault="00CF51D5" w:rsidP="00673713">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10 dni od dnia przesłania zawiadomienia o wyborze najkorzystniejszej oferty, jeżeli zostało ono przesłane w inny s</w:t>
      </w:r>
      <w:r w:rsidR="00FC7405" w:rsidRPr="004B0FC4">
        <w:rPr>
          <w:rFonts w:cstheme="minorHAnsi"/>
        </w:rPr>
        <w:t>posób niż określono w ppkt. 1),</w:t>
      </w:r>
    </w:p>
    <w:p w14:paraId="6DA841C2" w14:textId="77777777" w:rsidR="00670536" w:rsidRPr="004B0FC4" w:rsidRDefault="00CF51D5" w:rsidP="00673713">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w przypadku gdy, w postępowaniu złoż</w:t>
      </w:r>
      <w:r w:rsidR="00670536" w:rsidRPr="004B0FC4">
        <w:rPr>
          <w:rFonts w:cstheme="minorHAnsi"/>
        </w:rPr>
        <w:t>ona została tylko jedna oferta.</w:t>
      </w:r>
    </w:p>
    <w:p w14:paraId="6AEFA137"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O miejscu i terminie podpisania umowy zamawiający</w:t>
      </w:r>
      <w:r w:rsidR="00670536" w:rsidRPr="004B0FC4">
        <w:rPr>
          <w:rFonts w:cstheme="minorHAnsi"/>
        </w:rPr>
        <w:t xml:space="preserve"> powiadomi wybranego wykonawcę.</w:t>
      </w:r>
    </w:p>
    <w:p w14:paraId="0608B0FF" w14:textId="77777777" w:rsidR="00FC7405"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w:t>
      </w:r>
      <w:r w:rsidR="00FC7405" w:rsidRPr="004B0FC4">
        <w:rPr>
          <w:rFonts w:cstheme="minorHAnsi"/>
        </w:rPr>
        <w:t>nek unieważnienia postępowania.</w:t>
      </w:r>
    </w:p>
    <w:p w14:paraId="167ADD6A" w14:textId="77777777" w:rsidR="00FC7405" w:rsidRPr="004B0FC4" w:rsidRDefault="00653E83"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8CD685" w14:textId="77777777" w:rsidR="00653E83" w:rsidRPr="004B0FC4" w:rsidRDefault="00653E83"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Wykonawca będzie zobowiązany do podpisania umowy w miejscu i terminie wskazanym przez Zamawiającego.</w:t>
      </w:r>
    </w:p>
    <w:p w14:paraId="700E69D4" w14:textId="77777777" w:rsidR="00952296" w:rsidRPr="004B0FC4" w:rsidRDefault="00952296" w:rsidP="004B0FC4">
      <w:pPr>
        <w:autoSpaceDE w:val="0"/>
        <w:autoSpaceDN w:val="0"/>
        <w:adjustRightInd w:val="0"/>
        <w:spacing w:after="0" w:line="271" w:lineRule="auto"/>
        <w:jc w:val="both"/>
        <w:rPr>
          <w:rFonts w:cstheme="minorHAnsi"/>
        </w:rPr>
      </w:pPr>
    </w:p>
    <w:p w14:paraId="73FEEF16" w14:textId="77777777" w:rsidR="0003695D" w:rsidRPr="004B0FC4" w:rsidRDefault="001324D4" w:rsidP="004B0FC4">
      <w:pPr>
        <w:autoSpaceDE w:val="0"/>
        <w:autoSpaceDN w:val="0"/>
        <w:adjustRightInd w:val="0"/>
        <w:spacing w:after="0" w:line="271" w:lineRule="auto"/>
        <w:jc w:val="both"/>
        <w:rPr>
          <w:rFonts w:cstheme="minorHAnsi"/>
        </w:rPr>
      </w:pPr>
      <w:r w:rsidRPr="004B0FC4">
        <w:rPr>
          <w:rFonts w:cstheme="minorHAnsi"/>
        </w:rPr>
        <w:t>XVI. Wymagania dotyczące zabezpieczen</w:t>
      </w:r>
      <w:r w:rsidR="0003695D" w:rsidRPr="004B0FC4">
        <w:rPr>
          <w:rFonts w:cstheme="minorHAnsi"/>
        </w:rPr>
        <w:t xml:space="preserve">ia należytego wykonania umowy </w:t>
      </w:r>
    </w:p>
    <w:p w14:paraId="162726B1" w14:textId="77777777" w:rsidR="00184DB6" w:rsidRPr="004B0FC4" w:rsidRDefault="001324D4" w:rsidP="000365AC">
      <w:pPr>
        <w:pStyle w:val="Akapitzlist"/>
        <w:autoSpaceDE w:val="0"/>
        <w:autoSpaceDN w:val="0"/>
        <w:adjustRightInd w:val="0"/>
        <w:spacing w:after="0" w:line="271" w:lineRule="auto"/>
        <w:ind w:left="426"/>
        <w:jc w:val="both"/>
        <w:rPr>
          <w:rFonts w:cstheme="minorHAnsi"/>
        </w:rPr>
      </w:pPr>
      <w:r w:rsidRPr="004B0FC4">
        <w:rPr>
          <w:rFonts w:cstheme="minorHAnsi"/>
        </w:rPr>
        <w:t xml:space="preserve">Zamawiający </w:t>
      </w:r>
      <w:r w:rsidR="000365AC">
        <w:rPr>
          <w:rFonts w:cstheme="minorHAnsi"/>
        </w:rPr>
        <w:t xml:space="preserve">nie </w:t>
      </w:r>
      <w:r w:rsidRPr="004B0FC4">
        <w:rPr>
          <w:rFonts w:cstheme="minorHAnsi"/>
        </w:rPr>
        <w:t>przewiduje wniesienie zabezpiecz</w:t>
      </w:r>
      <w:r w:rsidR="000365AC">
        <w:rPr>
          <w:rFonts w:cstheme="minorHAnsi"/>
        </w:rPr>
        <w:t>enia należytego wykonania umowy.</w:t>
      </w:r>
      <w:r w:rsidRPr="004B0FC4">
        <w:rPr>
          <w:rFonts w:cstheme="minorHAnsi"/>
        </w:rPr>
        <w:t xml:space="preserve"> </w:t>
      </w:r>
    </w:p>
    <w:p w14:paraId="770405FA" w14:textId="77777777" w:rsidR="000105ED" w:rsidRPr="004B0FC4" w:rsidRDefault="00405315" w:rsidP="004B0FC4">
      <w:pPr>
        <w:autoSpaceDE w:val="0"/>
        <w:autoSpaceDN w:val="0"/>
        <w:adjustRightInd w:val="0"/>
        <w:spacing w:after="0" w:line="271" w:lineRule="auto"/>
        <w:jc w:val="both"/>
        <w:rPr>
          <w:rFonts w:cstheme="minorHAnsi"/>
        </w:rPr>
      </w:pPr>
      <w:r w:rsidRPr="004B0FC4">
        <w:rPr>
          <w:rFonts w:cstheme="minorHAnsi"/>
        </w:rPr>
        <w:t>XVI</w:t>
      </w:r>
      <w:r w:rsidR="00EF1A68">
        <w:rPr>
          <w:rFonts w:cstheme="minorHAnsi"/>
        </w:rPr>
        <w:t>I</w:t>
      </w:r>
      <w:r w:rsidRPr="004B0FC4">
        <w:rPr>
          <w:rFonts w:cstheme="minorHAnsi"/>
        </w:rPr>
        <w:t>. Istotne dla stron postanowienia, które zostaną wprowadzone do treści zawieranej umowy</w:t>
      </w:r>
      <w:r w:rsidRPr="004B0FC4">
        <w:rPr>
          <w:rFonts w:cstheme="minorHAnsi"/>
        </w:rPr>
        <w:cr/>
        <w:t>1. Umowa w sprawie realizacji zamówienia publicznego zawarta zostanie z uwzględnieniem postanowień wynikających z treści niniejszej specyfikacji warunków zamówienia o</w:t>
      </w:r>
      <w:r w:rsidR="009A6FC8" w:rsidRPr="004B0FC4">
        <w:rPr>
          <w:rFonts w:cstheme="minorHAnsi"/>
        </w:rPr>
        <w:t>raz danych zawartych w ofercie.</w:t>
      </w:r>
      <w:r w:rsidRPr="004B0FC4">
        <w:rPr>
          <w:rFonts w:cstheme="minorHAnsi"/>
        </w:rPr>
        <w:cr/>
        <w:t>2. Postanowien</w:t>
      </w:r>
      <w:r w:rsidR="000105ED" w:rsidRPr="004B0FC4">
        <w:rPr>
          <w:rFonts w:cstheme="minorHAnsi"/>
        </w:rPr>
        <w:t xml:space="preserve">ia umowy zawarto we </w:t>
      </w:r>
      <w:r w:rsidRPr="004B0FC4">
        <w:rPr>
          <w:rFonts w:cstheme="minorHAnsi"/>
        </w:rPr>
        <w:t xml:space="preserve">wzorze umowy, który stanowi załącznik </w:t>
      </w:r>
      <w:r w:rsidR="000105ED" w:rsidRPr="004B0FC4">
        <w:rPr>
          <w:rFonts w:cstheme="minorHAnsi"/>
        </w:rPr>
        <w:t>do SWZ.</w:t>
      </w:r>
    </w:p>
    <w:p w14:paraId="70663211" w14:textId="77777777" w:rsidR="009A6FC8" w:rsidRPr="004B0FC4" w:rsidRDefault="009A6FC8" w:rsidP="004B0FC4">
      <w:pPr>
        <w:autoSpaceDE w:val="0"/>
        <w:autoSpaceDN w:val="0"/>
        <w:adjustRightInd w:val="0"/>
        <w:spacing w:after="0" w:line="271" w:lineRule="auto"/>
        <w:jc w:val="both"/>
        <w:rPr>
          <w:rFonts w:cstheme="minorHAnsi"/>
        </w:rPr>
      </w:pPr>
      <w:r w:rsidRPr="004B0FC4">
        <w:rPr>
          <w:rFonts w:cstheme="minorHAnsi"/>
        </w:rPr>
        <w:lastRenderedPageBreak/>
        <w:t xml:space="preserve">3. Integralną część umowy stanowić będzie: </w:t>
      </w:r>
    </w:p>
    <w:p w14:paraId="1B9BA5E5" w14:textId="77777777" w:rsidR="009A6FC8" w:rsidRPr="00673713" w:rsidRDefault="000365AC" w:rsidP="00673713">
      <w:pPr>
        <w:pStyle w:val="Akapitzlist"/>
        <w:numPr>
          <w:ilvl w:val="0"/>
          <w:numId w:val="1"/>
        </w:numPr>
        <w:autoSpaceDE w:val="0"/>
        <w:autoSpaceDN w:val="0"/>
        <w:adjustRightInd w:val="0"/>
        <w:spacing w:after="0" w:line="271" w:lineRule="auto"/>
        <w:jc w:val="both"/>
        <w:rPr>
          <w:rFonts w:cstheme="minorHAnsi"/>
        </w:rPr>
      </w:pPr>
      <w:r>
        <w:rPr>
          <w:rFonts w:cstheme="minorHAnsi"/>
        </w:rPr>
        <w:t>Formularz cenowy,</w:t>
      </w:r>
    </w:p>
    <w:p w14:paraId="3D381570" w14:textId="77777777" w:rsidR="009A6FC8" w:rsidRPr="00893007" w:rsidRDefault="009A6FC8" w:rsidP="00673713">
      <w:pPr>
        <w:pStyle w:val="Akapitzlist"/>
        <w:numPr>
          <w:ilvl w:val="0"/>
          <w:numId w:val="1"/>
        </w:numPr>
        <w:autoSpaceDE w:val="0"/>
        <w:autoSpaceDN w:val="0"/>
        <w:adjustRightInd w:val="0"/>
        <w:spacing w:after="0" w:line="271" w:lineRule="auto"/>
        <w:jc w:val="both"/>
        <w:rPr>
          <w:rFonts w:cstheme="minorHAnsi"/>
        </w:rPr>
      </w:pPr>
      <w:r w:rsidRPr="00893007">
        <w:rPr>
          <w:rFonts w:cstheme="minorHAnsi"/>
        </w:rPr>
        <w:t>Modyfikacje i zmiany wprowadzone do SWZ, przed upływem terminu składania ofert oraz wprowadzone do projektu umowy,</w:t>
      </w:r>
    </w:p>
    <w:p w14:paraId="2B9B3BF6" w14:textId="77777777" w:rsidR="009A6FC8" w:rsidRPr="004B0FC4" w:rsidRDefault="009A6FC8" w:rsidP="004B0FC4">
      <w:pPr>
        <w:autoSpaceDE w:val="0"/>
        <w:autoSpaceDN w:val="0"/>
        <w:adjustRightInd w:val="0"/>
        <w:spacing w:after="0" w:line="271" w:lineRule="auto"/>
        <w:jc w:val="both"/>
        <w:rPr>
          <w:rFonts w:cstheme="minorHAnsi"/>
        </w:rPr>
      </w:pPr>
    </w:p>
    <w:p w14:paraId="7D5810C6" w14:textId="77777777" w:rsidR="009A6FC8" w:rsidRPr="004B0FC4" w:rsidRDefault="009A6FC8" w:rsidP="004B0FC4">
      <w:pPr>
        <w:spacing w:after="0" w:line="271" w:lineRule="auto"/>
        <w:ind w:left="567" w:hanging="567"/>
        <w:jc w:val="both"/>
        <w:rPr>
          <w:rFonts w:eastAsia="Times New Roman" w:cstheme="minorHAnsi"/>
          <w:color w:val="000000"/>
        </w:rPr>
      </w:pPr>
      <w:r w:rsidRPr="004B0FC4">
        <w:rPr>
          <w:rFonts w:eastAsia="Times New Roman" w:cstheme="minorHAnsi"/>
          <w:color w:val="000000"/>
        </w:rPr>
        <w:t>4. Zmiana umowy może zostać dokonana w szczególności w niżej wymienionych przypadkach:</w:t>
      </w:r>
    </w:p>
    <w:p w14:paraId="368875EA" w14:textId="77777777" w:rsidR="000105ED" w:rsidRDefault="00893007" w:rsidP="004B0FC4">
      <w:pPr>
        <w:autoSpaceDE w:val="0"/>
        <w:autoSpaceDN w:val="0"/>
        <w:adjustRightInd w:val="0"/>
        <w:spacing w:after="0" w:line="271" w:lineRule="auto"/>
        <w:jc w:val="both"/>
        <w:rPr>
          <w:rFonts w:cstheme="minorHAnsi"/>
        </w:rPr>
      </w:pPr>
      <w:r>
        <w:rPr>
          <w:rFonts w:cstheme="minorHAnsi"/>
        </w:rPr>
        <w:t>Szczegółowy opis znajduje się we wzorze umowy stanowiącym załącznik do SWZ.</w:t>
      </w:r>
    </w:p>
    <w:p w14:paraId="2C2060C2" w14:textId="77777777" w:rsidR="009616D1" w:rsidRPr="004B0FC4" w:rsidRDefault="009616D1" w:rsidP="004B0FC4">
      <w:pPr>
        <w:autoSpaceDE w:val="0"/>
        <w:autoSpaceDN w:val="0"/>
        <w:adjustRightInd w:val="0"/>
        <w:spacing w:after="0" w:line="271" w:lineRule="auto"/>
        <w:jc w:val="both"/>
        <w:rPr>
          <w:rFonts w:cstheme="minorHAnsi"/>
        </w:rPr>
      </w:pPr>
    </w:p>
    <w:p w14:paraId="712CC8A4" w14:textId="77777777" w:rsidR="007132BB" w:rsidRPr="004B0FC4" w:rsidRDefault="00405315" w:rsidP="004B0FC4">
      <w:pPr>
        <w:autoSpaceDE w:val="0"/>
        <w:autoSpaceDN w:val="0"/>
        <w:adjustRightInd w:val="0"/>
        <w:spacing w:after="0" w:line="271" w:lineRule="auto"/>
        <w:jc w:val="both"/>
        <w:rPr>
          <w:rFonts w:cstheme="minorHAnsi"/>
        </w:rPr>
      </w:pPr>
      <w:r w:rsidRPr="004B0FC4">
        <w:rPr>
          <w:rFonts w:cstheme="minorHAnsi"/>
        </w:rPr>
        <w:t>XVIII. Poucze</w:t>
      </w:r>
      <w:r w:rsidR="007132BB" w:rsidRPr="004B0FC4">
        <w:rPr>
          <w:rFonts w:cstheme="minorHAnsi"/>
        </w:rPr>
        <w:t>nie o środkach ochrony prawnej.</w:t>
      </w:r>
    </w:p>
    <w:p w14:paraId="5E1A376F"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w:t>
      </w:r>
      <w:r w:rsidR="007132BB" w:rsidRPr="004B0FC4">
        <w:rPr>
          <w:rFonts w:cstheme="minorHAnsi"/>
        </w:rPr>
        <w:t xml:space="preserve"> Prawo zamówień publicznych.</w:t>
      </w:r>
    </w:p>
    <w:p w14:paraId="2ECD80E8"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Wobec ogłoszenia o zamówieniu oraz dokumentów zamówienia środki ochrony prawnej przysługują również organizacjom wpisanym na listę organizacji uprawnionych do wnoszenia środków ochrony prawnej prowadzoną przez Prezesa</w:t>
      </w:r>
      <w:r w:rsidR="007132BB" w:rsidRPr="004B0FC4">
        <w:rPr>
          <w:rFonts w:cstheme="minorHAnsi"/>
        </w:rPr>
        <w:t xml:space="preserve"> Urzędu Zamówień Publicznych.</w:t>
      </w:r>
    </w:p>
    <w:p w14:paraId="1CD7071F" w14:textId="77777777" w:rsidR="007132BB" w:rsidRPr="004B0FC4" w:rsidRDefault="007132BB"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przysługuje od:</w:t>
      </w:r>
    </w:p>
    <w:p w14:paraId="0038E4A4" w14:textId="77777777" w:rsidR="007132BB" w:rsidRPr="004B0FC4" w:rsidRDefault="00405315" w:rsidP="00673713">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niezgodnej z przepisami ustawy czynności zamawiającego, podjętej w postępowaniu o udzielenie zamówienia, w tym na pro</w:t>
      </w:r>
      <w:r w:rsidR="007132BB" w:rsidRPr="004B0FC4">
        <w:rPr>
          <w:rFonts w:cstheme="minorHAnsi"/>
        </w:rPr>
        <w:t xml:space="preserve">jektowane postanowienie umowy; </w:t>
      </w:r>
    </w:p>
    <w:p w14:paraId="21A819C8" w14:textId="77777777" w:rsidR="007132BB" w:rsidRPr="004B0FC4" w:rsidRDefault="00405315" w:rsidP="00673713">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zaniechanie czynności w postępowaniu o udzielenie zamówienia do której zamawiający był o</w:t>
      </w:r>
      <w:r w:rsidR="007132BB" w:rsidRPr="004B0FC4">
        <w:rPr>
          <w:rFonts w:cstheme="minorHAnsi"/>
        </w:rPr>
        <w:t xml:space="preserve">bowiązany na podstawie ustawy; </w:t>
      </w:r>
    </w:p>
    <w:p w14:paraId="48F1DBF5" w14:textId="77777777" w:rsidR="007132BB" w:rsidRPr="004B0FC4" w:rsidRDefault="00405315" w:rsidP="00673713">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zaniechanie przeprowadzenia postępowania o udzielenie zamówienia mimo że zamawiaj</w:t>
      </w:r>
      <w:r w:rsidR="007132BB" w:rsidRPr="004B0FC4">
        <w:rPr>
          <w:rFonts w:cstheme="minorHAnsi"/>
        </w:rPr>
        <w:t xml:space="preserve">ący był do tego obowiązany. </w:t>
      </w:r>
    </w:p>
    <w:p w14:paraId="0190271D"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w:t>
      </w:r>
      <w:r w:rsidR="007132BB" w:rsidRPr="004B0FC4">
        <w:rPr>
          <w:rFonts w:cstheme="minorHAnsi"/>
        </w:rPr>
        <w:t>iające wniesienie odwołania.</w:t>
      </w:r>
    </w:p>
    <w:p w14:paraId="12394699"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do Prezesa Krajowej Izby Odwoławczej. Kopię odwołania Odwołujący przekazuje zamawiającemu przed upływem terminu do wniesienia odwołania w taki sposób, aby mógł on zapoznać się z jego treścią</w:t>
      </w:r>
      <w:r w:rsidR="007132BB" w:rsidRPr="004B0FC4">
        <w:rPr>
          <w:rFonts w:cstheme="minorHAnsi"/>
        </w:rPr>
        <w:t xml:space="preserve"> przed upływem tego terminu.</w:t>
      </w:r>
    </w:p>
    <w:p w14:paraId="3A5624DD" w14:textId="77777777" w:rsidR="007132BB" w:rsidRPr="004B0FC4" w:rsidRDefault="007132BB"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w terminie:</w:t>
      </w:r>
    </w:p>
    <w:p w14:paraId="15D109FE" w14:textId="77777777" w:rsidR="007132BB" w:rsidRPr="004B0FC4" w:rsidRDefault="00405315" w:rsidP="00673713">
      <w:pPr>
        <w:pStyle w:val="Akapitzlist"/>
        <w:numPr>
          <w:ilvl w:val="0"/>
          <w:numId w:val="35"/>
        </w:numPr>
        <w:autoSpaceDE w:val="0"/>
        <w:autoSpaceDN w:val="0"/>
        <w:adjustRightInd w:val="0"/>
        <w:spacing w:after="0" w:line="271" w:lineRule="auto"/>
        <w:jc w:val="both"/>
        <w:rPr>
          <w:rFonts w:cstheme="minorHAnsi"/>
        </w:rPr>
      </w:pPr>
      <w:r w:rsidRPr="004B0FC4">
        <w:rPr>
          <w:rFonts w:cstheme="minorHAnsi"/>
        </w:rPr>
        <w:t xml:space="preserve">5 dni od dnia przesłania informacji o czynności zamawiającego stanowiącej podstawę jego wniesienia, jeżeli zostało ono przesłane przy użyciu środków </w:t>
      </w:r>
      <w:r w:rsidR="007132BB" w:rsidRPr="004B0FC4">
        <w:rPr>
          <w:rFonts w:cstheme="minorHAnsi"/>
        </w:rPr>
        <w:t>komunikacji elektronicznej, lub</w:t>
      </w:r>
    </w:p>
    <w:p w14:paraId="0F790D06" w14:textId="77777777" w:rsidR="007132BB" w:rsidRPr="004B0FC4" w:rsidRDefault="00405315" w:rsidP="00673713">
      <w:pPr>
        <w:pStyle w:val="Akapitzlist"/>
        <w:numPr>
          <w:ilvl w:val="0"/>
          <w:numId w:val="35"/>
        </w:numPr>
        <w:autoSpaceDE w:val="0"/>
        <w:autoSpaceDN w:val="0"/>
        <w:adjustRightInd w:val="0"/>
        <w:spacing w:after="0" w:line="271" w:lineRule="auto"/>
        <w:jc w:val="both"/>
        <w:rPr>
          <w:rFonts w:cstheme="minorHAnsi"/>
        </w:rPr>
      </w:pPr>
      <w:r w:rsidRPr="004B0FC4">
        <w:rPr>
          <w:rFonts w:cstheme="minorHAnsi"/>
        </w:rPr>
        <w:t>10 dni od dnia przesłania informacji o czynności zamawiającego stanowiącej podstawę jego wniesienia, jeżeli zostało ono przesłane w inny spos</w:t>
      </w:r>
      <w:r w:rsidR="007132BB" w:rsidRPr="004B0FC4">
        <w:rPr>
          <w:rFonts w:cstheme="minorHAnsi"/>
        </w:rPr>
        <w:t>ób niż określono w ppkt. 1),</w:t>
      </w:r>
    </w:p>
    <w:p w14:paraId="31F5580D"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wobec treści ogłoszenia o zamówieniu lub wobec treści dokumentów zamówienia  wnosi się w terminie 5 dni od dnia zamieszczenia ogłoszenia w Biuletynie Zamówień Publicznych lub specyfikacji warunków zamówienia na stronie internetowej</w:t>
      </w:r>
      <w:r w:rsidR="007132BB" w:rsidRPr="004B0FC4">
        <w:rPr>
          <w:rFonts w:cstheme="minorHAnsi"/>
        </w:rPr>
        <w:t xml:space="preserve"> zamawiającego -  </w:t>
      </w:r>
      <w:hyperlink r:id="rId41" w:history="1">
        <w:r w:rsidR="007132BB" w:rsidRPr="004B0FC4">
          <w:rPr>
            <w:rStyle w:val="Hipercze"/>
            <w:rFonts w:cstheme="minorHAnsi"/>
          </w:rPr>
          <w:t>https://platformazakupowa.pl/pn/wolow</w:t>
        </w:r>
      </w:hyperlink>
      <w:r w:rsidR="007132BB" w:rsidRPr="004B0FC4">
        <w:rPr>
          <w:rFonts w:cstheme="minorHAnsi"/>
        </w:rPr>
        <w:t>.</w:t>
      </w:r>
    </w:p>
    <w:p w14:paraId="2C3FBF65"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wobec czynności innych niż określone w pkt. 6, 7 wnosi się w terminie 5 dni od dnia, w którym powzięto lub przy zachowaniu należytej staranności można było powziąć wiadomość o okolicznościach stanowiący</w:t>
      </w:r>
      <w:r w:rsidR="007132BB" w:rsidRPr="004B0FC4">
        <w:rPr>
          <w:rFonts w:cstheme="minorHAnsi"/>
        </w:rPr>
        <w:t>ch podstawę jego wniesienia.</w:t>
      </w:r>
    </w:p>
    <w:p w14:paraId="249E42E9"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 xml:space="preserve">Jeżeli zamawiający mimo takiego obowiązku nie przesłał wykonawcy zawiadomienia o wyborze oferty najkorzystniejszej odwołanie wnosi się nie później niż w </w:t>
      </w:r>
      <w:r w:rsidR="007132BB" w:rsidRPr="004B0FC4">
        <w:rPr>
          <w:rFonts w:cstheme="minorHAnsi"/>
        </w:rPr>
        <w:t>terminie:</w:t>
      </w:r>
    </w:p>
    <w:p w14:paraId="6679A77B" w14:textId="77777777" w:rsidR="007132BB" w:rsidRPr="004B0FC4" w:rsidRDefault="00405315" w:rsidP="00673713">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t>15 dni od dnia zamieszczenia w Biuletynie Zamówień Publicznych ogło</w:t>
      </w:r>
      <w:r w:rsidR="007132BB" w:rsidRPr="004B0FC4">
        <w:rPr>
          <w:rFonts w:cstheme="minorHAnsi"/>
        </w:rPr>
        <w:t>szenia o udzieleniu zamówienia.</w:t>
      </w:r>
    </w:p>
    <w:p w14:paraId="641AF46B" w14:textId="77777777" w:rsidR="007132BB" w:rsidRPr="004B0FC4" w:rsidRDefault="00405315" w:rsidP="00673713">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lastRenderedPageBreak/>
        <w:t>1 miesiąca od dnia zawarcia umowy, jeżeli zamawiający nie zamieścił w Biuletynie Zamówień Publicznych ogłosze</w:t>
      </w:r>
      <w:r w:rsidR="007132BB" w:rsidRPr="004B0FC4">
        <w:rPr>
          <w:rFonts w:cstheme="minorHAnsi"/>
        </w:rPr>
        <w:t>nia o udzieleniu zamówienia.</w:t>
      </w:r>
    </w:p>
    <w:p w14:paraId="791FABCC"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w:t>
      </w:r>
      <w:r w:rsidR="007132BB" w:rsidRPr="004B0FC4">
        <w:rPr>
          <w:rFonts w:cstheme="minorHAnsi"/>
        </w:rPr>
        <w:t>ej</w:t>
      </w:r>
    </w:p>
    <w:p w14:paraId="4F0EA5C6" w14:textId="77777777" w:rsidR="003428F3"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Pozostałe informacje dotyczące środków ochrony prawnej znajdują się w Dziale IX Prawa zamówień publicznych "Środki ochrony prawnej", art. od 505 do 59</w:t>
      </w:r>
      <w:r w:rsidR="003428F3" w:rsidRPr="004B0FC4">
        <w:rPr>
          <w:rFonts w:cstheme="minorHAnsi"/>
        </w:rPr>
        <w:t>0.</w:t>
      </w:r>
    </w:p>
    <w:p w14:paraId="7FFA6FB9" w14:textId="77777777" w:rsidR="003428F3" w:rsidRPr="004B0FC4" w:rsidRDefault="003428F3" w:rsidP="004B0FC4">
      <w:pPr>
        <w:autoSpaceDE w:val="0"/>
        <w:autoSpaceDN w:val="0"/>
        <w:adjustRightInd w:val="0"/>
        <w:spacing w:after="0" w:line="271" w:lineRule="auto"/>
        <w:jc w:val="both"/>
        <w:rPr>
          <w:rFonts w:cstheme="minorHAnsi"/>
        </w:rPr>
      </w:pPr>
    </w:p>
    <w:p w14:paraId="459D0165" w14:textId="77777777" w:rsidR="003428F3" w:rsidRPr="004B0FC4" w:rsidRDefault="003428F3" w:rsidP="004B0FC4">
      <w:pPr>
        <w:autoSpaceDE w:val="0"/>
        <w:autoSpaceDN w:val="0"/>
        <w:adjustRightInd w:val="0"/>
        <w:spacing w:after="0" w:line="271" w:lineRule="auto"/>
        <w:jc w:val="both"/>
        <w:rPr>
          <w:rFonts w:cstheme="minorHAnsi"/>
        </w:rPr>
      </w:pPr>
      <w:r w:rsidRPr="004B0FC4">
        <w:rPr>
          <w:rFonts w:cstheme="minorHAnsi"/>
        </w:rPr>
        <w:t>XIX. Postanowienia końcowe</w:t>
      </w:r>
    </w:p>
    <w:p w14:paraId="334B5CD4" w14:textId="77777777" w:rsidR="003428F3"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Uczestnicy postępowania mają prawo wglądu do treści protokołu postępowania oraz do załączników do protokołu. Protokół postępowania jest j</w:t>
      </w:r>
      <w:r w:rsidR="003428F3" w:rsidRPr="004B0FC4">
        <w:rPr>
          <w:rFonts w:cstheme="minorHAnsi"/>
        </w:rPr>
        <w:t>awny i udostępniany na wniosek.</w:t>
      </w:r>
    </w:p>
    <w:p w14:paraId="6D350263" w14:textId="77777777" w:rsidR="003428F3"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w:t>
      </w:r>
      <w:r w:rsidR="003428F3" w:rsidRPr="004B0FC4">
        <w:rPr>
          <w:rFonts w:cstheme="minorHAnsi"/>
        </w:rPr>
        <w:t>sprawie zamówienia publicznego.</w:t>
      </w:r>
    </w:p>
    <w:p w14:paraId="25A973D9" w14:textId="77777777" w:rsidR="003428F3"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Załączniki do protokołu postępowania udostępnia się po dokonaniu wyboru najkorzystniejszej oferty albo unieważnieniu postępowania, z tym że oferty wraz z załącznikami, udostępnia się niezwłocznie po otwarciu ofert, nie później jednak niż w termi</w:t>
      </w:r>
      <w:r w:rsidR="003428F3" w:rsidRPr="004B0FC4">
        <w:rPr>
          <w:rFonts w:cstheme="minorHAnsi"/>
        </w:rPr>
        <w:t>nie 3 dni od dnia ich otwarcia.</w:t>
      </w:r>
    </w:p>
    <w:p w14:paraId="70CE0440" w14:textId="77777777" w:rsidR="003428F3"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Udostępnienie dokumentów odbywać się będzi</w:t>
      </w:r>
      <w:r w:rsidR="003428F3" w:rsidRPr="004B0FC4">
        <w:rPr>
          <w:rFonts w:cstheme="minorHAnsi"/>
        </w:rPr>
        <w:t>e wg poniższych zasad:</w:t>
      </w:r>
    </w:p>
    <w:p w14:paraId="2A8602D6" w14:textId="77777777" w:rsidR="003428F3" w:rsidRPr="004B0FC4" w:rsidRDefault="00405315" w:rsidP="00673713">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zamawiający udostępnia</w:t>
      </w:r>
      <w:r w:rsidR="003428F3" w:rsidRPr="004B0FC4">
        <w:rPr>
          <w:rFonts w:cstheme="minorHAnsi"/>
        </w:rPr>
        <w:t xml:space="preserve"> wskazane dokumenty na wniosek,</w:t>
      </w:r>
    </w:p>
    <w:p w14:paraId="7227A1AF" w14:textId="77777777" w:rsidR="003428F3" w:rsidRPr="004B0FC4" w:rsidRDefault="00405315" w:rsidP="00673713">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udostępnianie protokołu postępowania lub załączników do protokołu postępowania następuje, co do zasady, przy użyciu środk</w:t>
      </w:r>
      <w:r w:rsidR="003428F3" w:rsidRPr="004B0FC4">
        <w:rPr>
          <w:rFonts w:cstheme="minorHAnsi"/>
        </w:rPr>
        <w:t>ów komunikacji elektronicznej.</w:t>
      </w:r>
    </w:p>
    <w:p w14:paraId="75729D86" w14:textId="77777777" w:rsidR="00184DB6"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W sprawach nieuregulowanych zastosowanie mają przepisy ustawy Prawo zamówień publicznych oraz Rozporządzenia Ministra Rozwoju, Pracy i Technologii z dnia 18 12.2020 w sprawie protokołów postępowania oraz dokumentacji postępowania o udzielenie zamówienia publicznego </w:t>
      </w:r>
      <w:r w:rsidR="00184DB6" w:rsidRPr="004B0FC4">
        <w:rPr>
          <w:rFonts w:cstheme="minorHAnsi"/>
        </w:rPr>
        <w:t>(Dz. U. z 2020 r. poz. 2434).</w:t>
      </w:r>
    </w:p>
    <w:p w14:paraId="49120DB2" w14:textId="77777777" w:rsidR="0050567A"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Zamawiający nie przewiduje zwrotu </w:t>
      </w:r>
      <w:r w:rsidR="003428F3" w:rsidRPr="004B0FC4">
        <w:rPr>
          <w:rFonts w:cstheme="minorHAnsi"/>
        </w:rPr>
        <w:t>kosztów udziału w postępowaniu.</w:t>
      </w:r>
    </w:p>
    <w:p w14:paraId="54A454C8" w14:textId="77777777" w:rsidR="003428F3" w:rsidRPr="004B0FC4" w:rsidRDefault="003428F3" w:rsidP="004B0FC4">
      <w:pPr>
        <w:autoSpaceDE w:val="0"/>
        <w:autoSpaceDN w:val="0"/>
        <w:adjustRightInd w:val="0"/>
        <w:spacing w:after="0" w:line="271" w:lineRule="auto"/>
        <w:jc w:val="both"/>
        <w:rPr>
          <w:rFonts w:cstheme="minorHAnsi"/>
          <w:b/>
        </w:rPr>
      </w:pPr>
    </w:p>
    <w:p w14:paraId="3F5564CF" w14:textId="77777777" w:rsidR="0050567A" w:rsidRPr="004B0FC4" w:rsidRDefault="0050567A" w:rsidP="004B0FC4">
      <w:pPr>
        <w:autoSpaceDE w:val="0"/>
        <w:autoSpaceDN w:val="0"/>
        <w:adjustRightInd w:val="0"/>
        <w:spacing w:after="0" w:line="271" w:lineRule="auto"/>
        <w:jc w:val="both"/>
        <w:rPr>
          <w:rFonts w:cstheme="minorHAnsi"/>
          <w:b/>
        </w:rPr>
      </w:pPr>
    </w:p>
    <w:p w14:paraId="4A091F1B" w14:textId="77777777" w:rsidR="005F766F" w:rsidRPr="00072A23" w:rsidRDefault="005F766F" w:rsidP="004B0FC4">
      <w:pPr>
        <w:autoSpaceDE w:val="0"/>
        <w:autoSpaceDN w:val="0"/>
        <w:adjustRightInd w:val="0"/>
        <w:spacing w:after="0" w:line="271" w:lineRule="auto"/>
        <w:jc w:val="both"/>
        <w:rPr>
          <w:rFonts w:cstheme="minorHAnsi"/>
          <w:b/>
        </w:rPr>
      </w:pPr>
      <w:r w:rsidRPr="00072A23">
        <w:rPr>
          <w:rFonts w:cstheme="minorHAnsi"/>
          <w:b/>
        </w:rPr>
        <w:t>XX. Załączniki</w:t>
      </w:r>
    </w:p>
    <w:p w14:paraId="5AFB3AB4" w14:textId="77777777" w:rsidR="005F766F" w:rsidRPr="00072A23" w:rsidRDefault="005F766F" w:rsidP="004B0FC4">
      <w:pPr>
        <w:autoSpaceDE w:val="0"/>
        <w:autoSpaceDN w:val="0"/>
        <w:adjustRightInd w:val="0"/>
        <w:spacing w:after="0" w:line="271" w:lineRule="auto"/>
        <w:jc w:val="both"/>
        <w:rPr>
          <w:rFonts w:cstheme="minorHAnsi"/>
          <w:u w:val="single"/>
        </w:rPr>
      </w:pPr>
      <w:r w:rsidRPr="00072A23">
        <w:rPr>
          <w:rFonts w:cstheme="minorHAnsi"/>
          <w:u w:val="single"/>
        </w:rPr>
        <w:t>Załączniki składające się na integralną cześć specyfikacji:</w:t>
      </w:r>
    </w:p>
    <w:p w14:paraId="7307FACE" w14:textId="77777777" w:rsidR="00980818" w:rsidRDefault="00980818" w:rsidP="004B0FC4">
      <w:pPr>
        <w:tabs>
          <w:tab w:val="left" w:pos="851"/>
        </w:tabs>
        <w:autoSpaceDE w:val="0"/>
        <w:autoSpaceDN w:val="0"/>
        <w:adjustRightInd w:val="0"/>
        <w:spacing w:after="0" w:line="271" w:lineRule="auto"/>
        <w:jc w:val="both"/>
        <w:rPr>
          <w:rFonts w:cstheme="minorHAnsi"/>
        </w:rPr>
      </w:pPr>
    </w:p>
    <w:p w14:paraId="142DB4DD" w14:textId="77777777" w:rsidR="00673713" w:rsidRDefault="00673713" w:rsidP="00673713">
      <w:pPr>
        <w:pStyle w:val="Akapitzlist"/>
        <w:spacing w:after="0" w:line="240" w:lineRule="auto"/>
        <w:jc w:val="both"/>
      </w:pPr>
      <w:r>
        <w:t xml:space="preserve">Załącznik nr 1 - </w:t>
      </w:r>
      <w:r w:rsidRPr="00072A23">
        <w:t xml:space="preserve">Formularz ofertowy </w:t>
      </w:r>
    </w:p>
    <w:p w14:paraId="388037DC" w14:textId="77777777" w:rsidR="00673713" w:rsidRPr="00072A23" w:rsidRDefault="00673713" w:rsidP="00673713">
      <w:pPr>
        <w:pStyle w:val="Akapitzlist"/>
        <w:spacing w:after="0" w:line="240" w:lineRule="auto"/>
        <w:jc w:val="both"/>
      </w:pPr>
      <w:r>
        <w:t xml:space="preserve">Załącznik nr 2 - </w:t>
      </w:r>
      <w:r w:rsidRPr="00072A23">
        <w:t xml:space="preserve">Oświadczenie Wykonawcy o nie podleganiu wykluczeniu  </w:t>
      </w:r>
    </w:p>
    <w:p w14:paraId="29EBC7E4" w14:textId="77777777" w:rsidR="00673713" w:rsidRPr="00072A23" w:rsidRDefault="00673713" w:rsidP="00673713">
      <w:pPr>
        <w:pStyle w:val="Akapitzlist"/>
        <w:spacing w:after="0"/>
      </w:pPr>
      <w:r>
        <w:t>Załącznik nr 3 -</w:t>
      </w:r>
      <w:r w:rsidRPr="00CE11E3">
        <w:t xml:space="preserve"> </w:t>
      </w:r>
      <w:r w:rsidRPr="00072A23">
        <w:t xml:space="preserve">Formularz cenowy </w:t>
      </w:r>
    </w:p>
    <w:p w14:paraId="55604EEB" w14:textId="77777777" w:rsidR="00673713" w:rsidRPr="00072A23" w:rsidRDefault="00673713" w:rsidP="00673713">
      <w:pPr>
        <w:pStyle w:val="Akapitzlist"/>
        <w:spacing w:after="0" w:line="240" w:lineRule="auto"/>
        <w:jc w:val="both"/>
        <w:rPr>
          <w:shd w:val="clear" w:color="auto" w:fill="FFFF99"/>
        </w:rPr>
      </w:pPr>
      <w:r>
        <w:t>Załącznik nr 4 -</w:t>
      </w:r>
      <w:r w:rsidRPr="00CE11E3">
        <w:t xml:space="preserve"> </w:t>
      </w:r>
      <w:r w:rsidRPr="00072A23">
        <w:t xml:space="preserve">Karta towarów równoważnych </w:t>
      </w:r>
    </w:p>
    <w:p w14:paraId="6AC06615" w14:textId="77777777" w:rsidR="00673713" w:rsidRPr="00072A23" w:rsidRDefault="00673713" w:rsidP="00673713">
      <w:pPr>
        <w:pStyle w:val="Akapitzlist"/>
        <w:spacing w:after="0"/>
      </w:pPr>
      <w:r>
        <w:t xml:space="preserve">Załącznik nr 5 - </w:t>
      </w:r>
      <w:r w:rsidRPr="00072A23">
        <w:t xml:space="preserve">Wzór umowy </w:t>
      </w:r>
    </w:p>
    <w:p w14:paraId="7219363A" w14:textId="77777777" w:rsidR="003337E7" w:rsidRPr="004B0FC4" w:rsidRDefault="003337E7" w:rsidP="004B0FC4">
      <w:pPr>
        <w:tabs>
          <w:tab w:val="left" w:pos="851"/>
        </w:tabs>
        <w:autoSpaceDE w:val="0"/>
        <w:autoSpaceDN w:val="0"/>
        <w:adjustRightInd w:val="0"/>
        <w:spacing w:after="0" w:line="271" w:lineRule="auto"/>
        <w:jc w:val="both"/>
        <w:rPr>
          <w:rFonts w:cstheme="minorHAnsi"/>
        </w:rPr>
      </w:pPr>
    </w:p>
    <w:sectPr w:rsidR="003337E7" w:rsidRPr="004B0FC4" w:rsidSect="00050BF9">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C304" w14:textId="77777777" w:rsidR="009C297E" w:rsidRDefault="009C297E" w:rsidP="00FC7EDE">
      <w:pPr>
        <w:spacing w:after="0" w:line="240" w:lineRule="auto"/>
      </w:pPr>
      <w:r>
        <w:separator/>
      </w:r>
    </w:p>
  </w:endnote>
  <w:endnote w:type="continuationSeparator" w:id="0">
    <w:p w14:paraId="678E05AA" w14:textId="77777777" w:rsidR="009C297E" w:rsidRDefault="009C297E" w:rsidP="00FC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185813"/>
      <w:docPartObj>
        <w:docPartGallery w:val="Page Numbers (Bottom of Page)"/>
        <w:docPartUnique/>
      </w:docPartObj>
    </w:sdtPr>
    <w:sdtEndPr>
      <w:rPr>
        <w:sz w:val="16"/>
        <w:szCs w:val="16"/>
      </w:rPr>
    </w:sdtEndPr>
    <w:sdtContent>
      <w:p w14:paraId="42EFBEA5" w14:textId="77777777" w:rsidR="006C5AAA" w:rsidRPr="00FC7EDE" w:rsidRDefault="006C5AAA">
        <w:pPr>
          <w:pStyle w:val="Stopka"/>
          <w:jc w:val="right"/>
          <w:rPr>
            <w:sz w:val="16"/>
            <w:szCs w:val="16"/>
          </w:rPr>
        </w:pPr>
        <w:r w:rsidRPr="00FC7EDE">
          <w:rPr>
            <w:sz w:val="16"/>
            <w:szCs w:val="16"/>
          </w:rPr>
          <w:fldChar w:fldCharType="begin"/>
        </w:r>
        <w:r w:rsidRPr="00FC7EDE">
          <w:rPr>
            <w:sz w:val="16"/>
            <w:szCs w:val="16"/>
          </w:rPr>
          <w:instrText xml:space="preserve"> PAGE   \* MERGEFORMAT </w:instrText>
        </w:r>
        <w:r w:rsidRPr="00FC7EDE">
          <w:rPr>
            <w:sz w:val="16"/>
            <w:szCs w:val="16"/>
          </w:rPr>
          <w:fldChar w:fldCharType="separate"/>
        </w:r>
        <w:r w:rsidR="00E52CC8">
          <w:rPr>
            <w:noProof/>
            <w:sz w:val="16"/>
            <w:szCs w:val="16"/>
          </w:rPr>
          <w:t>2</w:t>
        </w:r>
        <w:r w:rsidRPr="00FC7EDE">
          <w:rPr>
            <w:sz w:val="16"/>
            <w:szCs w:val="16"/>
          </w:rPr>
          <w:fldChar w:fldCharType="end"/>
        </w:r>
      </w:p>
    </w:sdtContent>
  </w:sdt>
  <w:p w14:paraId="027189C1" w14:textId="77777777" w:rsidR="006C5AAA" w:rsidRDefault="006C5A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A7A4" w14:textId="77777777" w:rsidR="009C297E" w:rsidRDefault="009C297E" w:rsidP="00FC7EDE">
      <w:pPr>
        <w:spacing w:after="0" w:line="240" w:lineRule="auto"/>
      </w:pPr>
      <w:r>
        <w:separator/>
      </w:r>
    </w:p>
  </w:footnote>
  <w:footnote w:type="continuationSeparator" w:id="0">
    <w:p w14:paraId="5AD980C9" w14:textId="77777777" w:rsidR="009C297E" w:rsidRDefault="009C297E" w:rsidP="00FC7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color w:val="000000"/>
        <w:sz w:val="22"/>
        <w:szCs w:val="22"/>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color w:val="000000"/>
        <w:sz w:val="22"/>
        <w:szCs w:val="22"/>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color w:val="000000"/>
        <w:sz w:val="22"/>
        <w:szCs w:val="22"/>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1A6DDB"/>
    <w:multiLevelType w:val="hybridMultilevel"/>
    <w:tmpl w:val="BF5CD34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96EA4"/>
    <w:multiLevelType w:val="hybridMultilevel"/>
    <w:tmpl w:val="BE38E3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ED5B4A"/>
    <w:multiLevelType w:val="hybridMultilevel"/>
    <w:tmpl w:val="CA906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D0A47"/>
    <w:multiLevelType w:val="hybridMultilevel"/>
    <w:tmpl w:val="0814437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A3963BB"/>
    <w:multiLevelType w:val="hybridMultilevel"/>
    <w:tmpl w:val="6C684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847D2"/>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13269E"/>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E77E27"/>
    <w:multiLevelType w:val="hybridMultilevel"/>
    <w:tmpl w:val="DDFCCCA4"/>
    <w:lvl w:ilvl="0" w:tplc="B9EAF3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75A92"/>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6872AE"/>
    <w:multiLevelType w:val="hybridMultilevel"/>
    <w:tmpl w:val="46B89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05F82"/>
    <w:multiLevelType w:val="hybridMultilevel"/>
    <w:tmpl w:val="A3021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30019"/>
    <w:multiLevelType w:val="hybridMultilevel"/>
    <w:tmpl w:val="E4C02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268BB"/>
    <w:multiLevelType w:val="hybridMultilevel"/>
    <w:tmpl w:val="37DC6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9725F"/>
    <w:multiLevelType w:val="hybridMultilevel"/>
    <w:tmpl w:val="FEFCC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A2C32"/>
    <w:multiLevelType w:val="multilevel"/>
    <w:tmpl w:val="CAF00A7A"/>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A0D50"/>
    <w:multiLevelType w:val="hybridMultilevel"/>
    <w:tmpl w:val="92763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8F5E5B"/>
    <w:multiLevelType w:val="hybridMultilevel"/>
    <w:tmpl w:val="1DAA4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07353E"/>
    <w:multiLevelType w:val="multilevel"/>
    <w:tmpl w:val="700611D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8766F4"/>
    <w:multiLevelType w:val="hybridMultilevel"/>
    <w:tmpl w:val="CDB08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E618A"/>
    <w:multiLevelType w:val="hybridMultilevel"/>
    <w:tmpl w:val="5E0C44BA"/>
    <w:lvl w:ilvl="0" w:tplc="1ED09556">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D305BD"/>
    <w:multiLevelType w:val="hybridMultilevel"/>
    <w:tmpl w:val="9C607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6B50DC"/>
    <w:multiLevelType w:val="multilevel"/>
    <w:tmpl w:val="D9B48A62"/>
    <w:lvl w:ilvl="0">
      <w:start w:val="1"/>
      <w:numFmt w:val="decimal"/>
      <w:lvlText w:val="%1."/>
      <w:lvlJc w:val="left"/>
      <w:pPr>
        <w:ind w:left="1440" w:hanging="360"/>
      </w:pPr>
    </w:lvl>
    <w:lvl w:ilvl="1">
      <w:start w:val="1"/>
      <w:numFmt w:val="decimal"/>
      <w:isLgl/>
      <w:lvlText w:val="%1.%2."/>
      <w:lvlJc w:val="left"/>
      <w:pPr>
        <w:ind w:left="178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53A11A53"/>
    <w:multiLevelType w:val="hybridMultilevel"/>
    <w:tmpl w:val="43020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844B1E"/>
    <w:multiLevelType w:val="hybridMultilevel"/>
    <w:tmpl w:val="E9D41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D02D0"/>
    <w:multiLevelType w:val="multilevel"/>
    <w:tmpl w:val="DE4E020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cstheme="minorBidi" w:hint="default"/>
        <w:b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C31035"/>
    <w:multiLevelType w:val="hybridMultilevel"/>
    <w:tmpl w:val="C86427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B904E77"/>
    <w:multiLevelType w:val="hybridMultilevel"/>
    <w:tmpl w:val="5758396E"/>
    <w:lvl w:ilvl="0" w:tplc="9886BFC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61676C"/>
    <w:multiLevelType w:val="hybridMultilevel"/>
    <w:tmpl w:val="B65C82FE"/>
    <w:lvl w:ilvl="0" w:tplc="94F06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CF437B"/>
    <w:multiLevelType w:val="hybridMultilevel"/>
    <w:tmpl w:val="1428A5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EC77D1"/>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16C187D"/>
    <w:multiLevelType w:val="hybridMultilevel"/>
    <w:tmpl w:val="4058F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FE2C66"/>
    <w:multiLevelType w:val="hybridMultilevel"/>
    <w:tmpl w:val="53C4E19E"/>
    <w:lvl w:ilvl="0" w:tplc="E7263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48C02BC"/>
    <w:multiLevelType w:val="hybridMultilevel"/>
    <w:tmpl w:val="C2248EF0"/>
    <w:lvl w:ilvl="0" w:tplc="FFE0BFD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80960"/>
    <w:multiLevelType w:val="hybridMultilevel"/>
    <w:tmpl w:val="AB7C2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D96B90"/>
    <w:multiLevelType w:val="hybridMultilevel"/>
    <w:tmpl w:val="F248440E"/>
    <w:lvl w:ilvl="0" w:tplc="22A0DBF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DA3E78"/>
    <w:multiLevelType w:val="hybridMultilevel"/>
    <w:tmpl w:val="E6A4A8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D32ECB"/>
    <w:multiLevelType w:val="hybridMultilevel"/>
    <w:tmpl w:val="A08A3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3B56DB"/>
    <w:multiLevelType w:val="hybridMultilevel"/>
    <w:tmpl w:val="AB10F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830D08"/>
    <w:multiLevelType w:val="hybridMultilevel"/>
    <w:tmpl w:val="5414F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400823">
    <w:abstractNumId w:val="29"/>
  </w:num>
  <w:num w:numId="2" w16cid:durableId="1905405169">
    <w:abstractNumId w:val="2"/>
  </w:num>
  <w:num w:numId="3" w16cid:durableId="627005695">
    <w:abstractNumId w:val="8"/>
  </w:num>
  <w:num w:numId="4" w16cid:durableId="708452068">
    <w:abstractNumId w:val="19"/>
  </w:num>
  <w:num w:numId="5" w16cid:durableId="1151603739">
    <w:abstractNumId w:val="16"/>
  </w:num>
  <w:num w:numId="6" w16cid:durableId="1036583010">
    <w:abstractNumId w:val="9"/>
  </w:num>
  <w:num w:numId="7" w16cid:durableId="526716863">
    <w:abstractNumId w:val="24"/>
  </w:num>
  <w:num w:numId="8" w16cid:durableId="483354673">
    <w:abstractNumId w:val="17"/>
  </w:num>
  <w:num w:numId="9" w16cid:durableId="944734047">
    <w:abstractNumId w:val="32"/>
  </w:num>
  <w:num w:numId="10" w16cid:durableId="588928756">
    <w:abstractNumId w:val="10"/>
  </w:num>
  <w:num w:numId="11" w16cid:durableId="420024819">
    <w:abstractNumId w:val="26"/>
  </w:num>
  <w:num w:numId="12" w16cid:durableId="1508324180">
    <w:abstractNumId w:val="15"/>
  </w:num>
  <w:num w:numId="13" w16cid:durableId="884292694">
    <w:abstractNumId w:val="25"/>
  </w:num>
  <w:num w:numId="14" w16cid:durableId="1000156657">
    <w:abstractNumId w:val="5"/>
  </w:num>
  <w:num w:numId="15" w16cid:durableId="138807867">
    <w:abstractNumId w:val="27"/>
  </w:num>
  <w:num w:numId="16" w16cid:durableId="1654330489">
    <w:abstractNumId w:val="33"/>
  </w:num>
  <w:num w:numId="17" w16cid:durableId="39599752">
    <w:abstractNumId w:val="38"/>
  </w:num>
  <w:num w:numId="18" w16cid:durableId="119302940">
    <w:abstractNumId w:val="35"/>
  </w:num>
  <w:num w:numId="19" w16cid:durableId="238911048">
    <w:abstractNumId w:val="30"/>
  </w:num>
  <w:num w:numId="20" w16cid:durableId="2088770579">
    <w:abstractNumId w:val="36"/>
  </w:num>
  <w:num w:numId="21" w16cid:durableId="24523392">
    <w:abstractNumId w:val="4"/>
  </w:num>
  <w:num w:numId="22" w16cid:durableId="1349407859">
    <w:abstractNumId w:val="28"/>
  </w:num>
  <w:num w:numId="23" w16cid:durableId="983974498">
    <w:abstractNumId w:val="22"/>
  </w:num>
  <w:num w:numId="24" w16cid:durableId="549927613">
    <w:abstractNumId w:val="3"/>
  </w:num>
  <w:num w:numId="25" w16cid:durableId="1604266530">
    <w:abstractNumId w:val="18"/>
  </w:num>
  <w:num w:numId="26" w16cid:durableId="379090353">
    <w:abstractNumId w:val="7"/>
  </w:num>
  <w:num w:numId="27" w16cid:durableId="441263509">
    <w:abstractNumId w:val="6"/>
  </w:num>
  <w:num w:numId="28" w16cid:durableId="960963482">
    <w:abstractNumId w:val="23"/>
  </w:num>
  <w:num w:numId="29" w16cid:durableId="454638254">
    <w:abstractNumId w:val="37"/>
  </w:num>
  <w:num w:numId="30" w16cid:durableId="636489647">
    <w:abstractNumId w:val="31"/>
  </w:num>
  <w:num w:numId="31" w16cid:durableId="2138261061">
    <w:abstractNumId w:val="13"/>
  </w:num>
  <w:num w:numId="32" w16cid:durableId="589580181">
    <w:abstractNumId w:val="20"/>
  </w:num>
  <w:num w:numId="33" w16cid:durableId="661542896">
    <w:abstractNumId w:val="12"/>
  </w:num>
  <w:num w:numId="34" w16cid:durableId="426771427">
    <w:abstractNumId w:val="14"/>
  </w:num>
  <w:num w:numId="35" w16cid:durableId="1864586638">
    <w:abstractNumId w:val="39"/>
  </w:num>
  <w:num w:numId="36" w16cid:durableId="1744449719">
    <w:abstractNumId w:val="21"/>
  </w:num>
  <w:num w:numId="37" w16cid:durableId="166671761">
    <w:abstractNumId w:val="1"/>
  </w:num>
  <w:num w:numId="38" w16cid:durableId="1598177269">
    <w:abstractNumId w:val="40"/>
  </w:num>
  <w:num w:numId="39" w16cid:durableId="450826783">
    <w:abstractNumId w:val="11"/>
  </w:num>
  <w:num w:numId="40" w16cid:durableId="204474379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18"/>
    <w:rsid w:val="00000BD0"/>
    <w:rsid w:val="0000251B"/>
    <w:rsid w:val="00005621"/>
    <w:rsid w:val="000105ED"/>
    <w:rsid w:val="0001303B"/>
    <w:rsid w:val="00014144"/>
    <w:rsid w:val="0001686E"/>
    <w:rsid w:val="00017CB8"/>
    <w:rsid w:val="00022F6F"/>
    <w:rsid w:val="00026EDF"/>
    <w:rsid w:val="0002710C"/>
    <w:rsid w:val="000306EF"/>
    <w:rsid w:val="00031080"/>
    <w:rsid w:val="00031E3E"/>
    <w:rsid w:val="000334B0"/>
    <w:rsid w:val="000365AC"/>
    <w:rsid w:val="0003695D"/>
    <w:rsid w:val="00036C0D"/>
    <w:rsid w:val="00047BE6"/>
    <w:rsid w:val="00050BF9"/>
    <w:rsid w:val="00053F1C"/>
    <w:rsid w:val="000547D3"/>
    <w:rsid w:val="00055BC8"/>
    <w:rsid w:val="00056CE3"/>
    <w:rsid w:val="000606C4"/>
    <w:rsid w:val="00061EE4"/>
    <w:rsid w:val="0006295F"/>
    <w:rsid w:val="00064036"/>
    <w:rsid w:val="000727E3"/>
    <w:rsid w:val="00072A23"/>
    <w:rsid w:val="00072BDA"/>
    <w:rsid w:val="0007538A"/>
    <w:rsid w:val="00075D67"/>
    <w:rsid w:val="0007735B"/>
    <w:rsid w:val="00081CCC"/>
    <w:rsid w:val="00083553"/>
    <w:rsid w:val="00084D14"/>
    <w:rsid w:val="000852C9"/>
    <w:rsid w:val="0009015B"/>
    <w:rsid w:val="00091893"/>
    <w:rsid w:val="000965E7"/>
    <w:rsid w:val="000A1A2C"/>
    <w:rsid w:val="000A344A"/>
    <w:rsid w:val="000A65E7"/>
    <w:rsid w:val="000B0297"/>
    <w:rsid w:val="000B047A"/>
    <w:rsid w:val="000B0C32"/>
    <w:rsid w:val="000B2813"/>
    <w:rsid w:val="000B39E6"/>
    <w:rsid w:val="000B5199"/>
    <w:rsid w:val="000C0DED"/>
    <w:rsid w:val="000C2C62"/>
    <w:rsid w:val="000C61D5"/>
    <w:rsid w:val="000C7525"/>
    <w:rsid w:val="000D0609"/>
    <w:rsid w:val="000D1B1C"/>
    <w:rsid w:val="000D2197"/>
    <w:rsid w:val="000D2748"/>
    <w:rsid w:val="000D79F4"/>
    <w:rsid w:val="000E1B00"/>
    <w:rsid w:val="000E28A7"/>
    <w:rsid w:val="000E3215"/>
    <w:rsid w:val="000F1326"/>
    <w:rsid w:val="000F2771"/>
    <w:rsid w:val="000F3EFF"/>
    <w:rsid w:val="000F6F8B"/>
    <w:rsid w:val="000F7468"/>
    <w:rsid w:val="00100776"/>
    <w:rsid w:val="00120ED1"/>
    <w:rsid w:val="00121003"/>
    <w:rsid w:val="00121B9B"/>
    <w:rsid w:val="00122BCC"/>
    <w:rsid w:val="001324D4"/>
    <w:rsid w:val="00136E20"/>
    <w:rsid w:val="00146BBB"/>
    <w:rsid w:val="0015004E"/>
    <w:rsid w:val="00150D9D"/>
    <w:rsid w:val="001542D3"/>
    <w:rsid w:val="00155DC2"/>
    <w:rsid w:val="00157DDB"/>
    <w:rsid w:val="001659B2"/>
    <w:rsid w:val="00167E84"/>
    <w:rsid w:val="00171D30"/>
    <w:rsid w:val="0018190A"/>
    <w:rsid w:val="00184AE2"/>
    <w:rsid w:val="00184DB6"/>
    <w:rsid w:val="00184EF8"/>
    <w:rsid w:val="00185CE9"/>
    <w:rsid w:val="001935A4"/>
    <w:rsid w:val="001B0AA1"/>
    <w:rsid w:val="001B10C2"/>
    <w:rsid w:val="001B1D69"/>
    <w:rsid w:val="001C1370"/>
    <w:rsid w:val="001C305F"/>
    <w:rsid w:val="001C4EF9"/>
    <w:rsid w:val="001C5C00"/>
    <w:rsid w:val="001C6811"/>
    <w:rsid w:val="001D0015"/>
    <w:rsid w:val="001D45BF"/>
    <w:rsid w:val="001D4E5F"/>
    <w:rsid w:val="001D4F26"/>
    <w:rsid w:val="001D50B9"/>
    <w:rsid w:val="001E2172"/>
    <w:rsid w:val="001E28A7"/>
    <w:rsid w:val="001E3767"/>
    <w:rsid w:val="001E3CF9"/>
    <w:rsid w:val="00200EEF"/>
    <w:rsid w:val="00202F25"/>
    <w:rsid w:val="00203EF5"/>
    <w:rsid w:val="00206396"/>
    <w:rsid w:val="00207EB9"/>
    <w:rsid w:val="00211C9C"/>
    <w:rsid w:val="00213C4D"/>
    <w:rsid w:val="00214C77"/>
    <w:rsid w:val="00215A14"/>
    <w:rsid w:val="00224A4D"/>
    <w:rsid w:val="00226F64"/>
    <w:rsid w:val="00227517"/>
    <w:rsid w:val="0024689D"/>
    <w:rsid w:val="0024785A"/>
    <w:rsid w:val="002539D8"/>
    <w:rsid w:val="002579D6"/>
    <w:rsid w:val="002616CB"/>
    <w:rsid w:val="00264D48"/>
    <w:rsid w:val="002704EB"/>
    <w:rsid w:val="00273938"/>
    <w:rsid w:val="00280A32"/>
    <w:rsid w:val="00281ACB"/>
    <w:rsid w:val="002824CE"/>
    <w:rsid w:val="0028311D"/>
    <w:rsid w:val="00284534"/>
    <w:rsid w:val="00284B3E"/>
    <w:rsid w:val="00291D90"/>
    <w:rsid w:val="002959C9"/>
    <w:rsid w:val="002B3D1D"/>
    <w:rsid w:val="002B7A91"/>
    <w:rsid w:val="002C3157"/>
    <w:rsid w:val="002C5D56"/>
    <w:rsid w:val="002D79D7"/>
    <w:rsid w:val="002E566E"/>
    <w:rsid w:val="002E7AC5"/>
    <w:rsid w:val="002F2EC3"/>
    <w:rsid w:val="002F7040"/>
    <w:rsid w:val="002F79A1"/>
    <w:rsid w:val="002F7A2D"/>
    <w:rsid w:val="00300CF9"/>
    <w:rsid w:val="003065BC"/>
    <w:rsid w:val="00310AC5"/>
    <w:rsid w:val="003119EC"/>
    <w:rsid w:val="003146F1"/>
    <w:rsid w:val="003153A6"/>
    <w:rsid w:val="0031672D"/>
    <w:rsid w:val="0032107B"/>
    <w:rsid w:val="003265EC"/>
    <w:rsid w:val="003337E7"/>
    <w:rsid w:val="003428F3"/>
    <w:rsid w:val="0034607E"/>
    <w:rsid w:val="00355F86"/>
    <w:rsid w:val="00356E54"/>
    <w:rsid w:val="00360BBC"/>
    <w:rsid w:val="00360DA1"/>
    <w:rsid w:val="003654CE"/>
    <w:rsid w:val="00366576"/>
    <w:rsid w:val="00370116"/>
    <w:rsid w:val="0037147E"/>
    <w:rsid w:val="00375A8C"/>
    <w:rsid w:val="00375CCF"/>
    <w:rsid w:val="00376A31"/>
    <w:rsid w:val="00376A53"/>
    <w:rsid w:val="003773E1"/>
    <w:rsid w:val="0039078D"/>
    <w:rsid w:val="003909CB"/>
    <w:rsid w:val="00390A76"/>
    <w:rsid w:val="003927DB"/>
    <w:rsid w:val="00392D22"/>
    <w:rsid w:val="003A2937"/>
    <w:rsid w:val="003A3972"/>
    <w:rsid w:val="003A4853"/>
    <w:rsid w:val="003A4D6B"/>
    <w:rsid w:val="003B2BA0"/>
    <w:rsid w:val="003B2C8F"/>
    <w:rsid w:val="003C1992"/>
    <w:rsid w:val="003C6013"/>
    <w:rsid w:val="003C7B05"/>
    <w:rsid w:val="003D02CC"/>
    <w:rsid w:val="003D04C5"/>
    <w:rsid w:val="003D287C"/>
    <w:rsid w:val="003D51EF"/>
    <w:rsid w:val="003D5A9C"/>
    <w:rsid w:val="003E0E20"/>
    <w:rsid w:val="003E16CA"/>
    <w:rsid w:val="003E1AD1"/>
    <w:rsid w:val="003E269A"/>
    <w:rsid w:val="003E2A32"/>
    <w:rsid w:val="003E4A8C"/>
    <w:rsid w:val="003E4AB0"/>
    <w:rsid w:val="003E5CE6"/>
    <w:rsid w:val="003E6FCC"/>
    <w:rsid w:val="003E7387"/>
    <w:rsid w:val="003F1994"/>
    <w:rsid w:val="003F3F2F"/>
    <w:rsid w:val="003F4B7F"/>
    <w:rsid w:val="003F5A7C"/>
    <w:rsid w:val="00403D97"/>
    <w:rsid w:val="00404304"/>
    <w:rsid w:val="00404903"/>
    <w:rsid w:val="00405315"/>
    <w:rsid w:val="004053F2"/>
    <w:rsid w:val="0040559F"/>
    <w:rsid w:val="0040793B"/>
    <w:rsid w:val="00407B06"/>
    <w:rsid w:val="00412715"/>
    <w:rsid w:val="00420F8B"/>
    <w:rsid w:val="00422102"/>
    <w:rsid w:val="00423461"/>
    <w:rsid w:val="00432B90"/>
    <w:rsid w:val="00445454"/>
    <w:rsid w:val="00450220"/>
    <w:rsid w:val="004531F0"/>
    <w:rsid w:val="00453628"/>
    <w:rsid w:val="00461C99"/>
    <w:rsid w:val="00465F6C"/>
    <w:rsid w:val="00473B42"/>
    <w:rsid w:val="00477A0E"/>
    <w:rsid w:val="00481BC7"/>
    <w:rsid w:val="004832EE"/>
    <w:rsid w:val="00486678"/>
    <w:rsid w:val="004868D7"/>
    <w:rsid w:val="0048721C"/>
    <w:rsid w:val="004A4DF8"/>
    <w:rsid w:val="004A5A7D"/>
    <w:rsid w:val="004B05B3"/>
    <w:rsid w:val="004B0A31"/>
    <w:rsid w:val="004B0FC4"/>
    <w:rsid w:val="004B6457"/>
    <w:rsid w:val="004B7550"/>
    <w:rsid w:val="004C0BE3"/>
    <w:rsid w:val="004D4F4C"/>
    <w:rsid w:val="004D62AF"/>
    <w:rsid w:val="004E5358"/>
    <w:rsid w:val="004E60D4"/>
    <w:rsid w:val="004E6B0A"/>
    <w:rsid w:val="004E7826"/>
    <w:rsid w:val="004F0BC4"/>
    <w:rsid w:val="004F583F"/>
    <w:rsid w:val="004F782D"/>
    <w:rsid w:val="0050567A"/>
    <w:rsid w:val="00510276"/>
    <w:rsid w:val="00511760"/>
    <w:rsid w:val="00511C64"/>
    <w:rsid w:val="00513AEC"/>
    <w:rsid w:val="005141CE"/>
    <w:rsid w:val="005276A7"/>
    <w:rsid w:val="00531D5F"/>
    <w:rsid w:val="00532196"/>
    <w:rsid w:val="005327C9"/>
    <w:rsid w:val="0053498F"/>
    <w:rsid w:val="00535618"/>
    <w:rsid w:val="005407CD"/>
    <w:rsid w:val="00565D4E"/>
    <w:rsid w:val="00566D49"/>
    <w:rsid w:val="005727AA"/>
    <w:rsid w:val="00572DCD"/>
    <w:rsid w:val="00575720"/>
    <w:rsid w:val="00580413"/>
    <w:rsid w:val="00580798"/>
    <w:rsid w:val="00581D8F"/>
    <w:rsid w:val="005831B0"/>
    <w:rsid w:val="00584329"/>
    <w:rsid w:val="005843AD"/>
    <w:rsid w:val="00586461"/>
    <w:rsid w:val="00590AFE"/>
    <w:rsid w:val="00594193"/>
    <w:rsid w:val="00595913"/>
    <w:rsid w:val="005A082D"/>
    <w:rsid w:val="005A3E5C"/>
    <w:rsid w:val="005A69CD"/>
    <w:rsid w:val="005B0ED8"/>
    <w:rsid w:val="005B347F"/>
    <w:rsid w:val="005B7940"/>
    <w:rsid w:val="005C0A66"/>
    <w:rsid w:val="005C5CA5"/>
    <w:rsid w:val="005C7AB8"/>
    <w:rsid w:val="005D59C6"/>
    <w:rsid w:val="005D62DE"/>
    <w:rsid w:val="005E6102"/>
    <w:rsid w:val="005F3972"/>
    <w:rsid w:val="005F4240"/>
    <w:rsid w:val="005F766F"/>
    <w:rsid w:val="005F7CED"/>
    <w:rsid w:val="006036BC"/>
    <w:rsid w:val="006073DF"/>
    <w:rsid w:val="00612963"/>
    <w:rsid w:val="00616506"/>
    <w:rsid w:val="0061766A"/>
    <w:rsid w:val="006312F7"/>
    <w:rsid w:val="00635B75"/>
    <w:rsid w:val="00637F38"/>
    <w:rsid w:val="006446EF"/>
    <w:rsid w:val="006449C2"/>
    <w:rsid w:val="006467B6"/>
    <w:rsid w:val="00653E83"/>
    <w:rsid w:val="00654382"/>
    <w:rsid w:val="00661EC1"/>
    <w:rsid w:val="00665BF0"/>
    <w:rsid w:val="00666377"/>
    <w:rsid w:val="00667D99"/>
    <w:rsid w:val="00670536"/>
    <w:rsid w:val="00673713"/>
    <w:rsid w:val="00674751"/>
    <w:rsid w:val="00680A50"/>
    <w:rsid w:val="0068131A"/>
    <w:rsid w:val="00681C20"/>
    <w:rsid w:val="00683531"/>
    <w:rsid w:val="00684258"/>
    <w:rsid w:val="00687D6E"/>
    <w:rsid w:val="006953C5"/>
    <w:rsid w:val="006A2417"/>
    <w:rsid w:val="006A26F7"/>
    <w:rsid w:val="006A2C09"/>
    <w:rsid w:val="006B1021"/>
    <w:rsid w:val="006B595B"/>
    <w:rsid w:val="006C3040"/>
    <w:rsid w:val="006C5AAA"/>
    <w:rsid w:val="006C7BE8"/>
    <w:rsid w:val="006D53E3"/>
    <w:rsid w:val="006D7096"/>
    <w:rsid w:val="006D75C6"/>
    <w:rsid w:val="006E4CA1"/>
    <w:rsid w:val="006F139E"/>
    <w:rsid w:val="006F1EA1"/>
    <w:rsid w:val="006F784A"/>
    <w:rsid w:val="0070251F"/>
    <w:rsid w:val="00705C18"/>
    <w:rsid w:val="00706147"/>
    <w:rsid w:val="00706B14"/>
    <w:rsid w:val="007132BB"/>
    <w:rsid w:val="00714DFD"/>
    <w:rsid w:val="00723F34"/>
    <w:rsid w:val="00724C0E"/>
    <w:rsid w:val="007251C7"/>
    <w:rsid w:val="00730BE2"/>
    <w:rsid w:val="007319C3"/>
    <w:rsid w:val="0073397B"/>
    <w:rsid w:val="00734EF0"/>
    <w:rsid w:val="00735BE1"/>
    <w:rsid w:val="00736944"/>
    <w:rsid w:val="00737129"/>
    <w:rsid w:val="00740E4D"/>
    <w:rsid w:val="007422A4"/>
    <w:rsid w:val="0075298E"/>
    <w:rsid w:val="0075691A"/>
    <w:rsid w:val="00756E78"/>
    <w:rsid w:val="00761C64"/>
    <w:rsid w:val="007632C3"/>
    <w:rsid w:val="00765EA2"/>
    <w:rsid w:val="0077015C"/>
    <w:rsid w:val="007711EB"/>
    <w:rsid w:val="00772B77"/>
    <w:rsid w:val="007743A1"/>
    <w:rsid w:val="007753C2"/>
    <w:rsid w:val="007755C7"/>
    <w:rsid w:val="00775E9E"/>
    <w:rsid w:val="00777B54"/>
    <w:rsid w:val="0078091F"/>
    <w:rsid w:val="00782113"/>
    <w:rsid w:val="0078488A"/>
    <w:rsid w:val="00784AEC"/>
    <w:rsid w:val="0078507D"/>
    <w:rsid w:val="00791F0C"/>
    <w:rsid w:val="0079251E"/>
    <w:rsid w:val="0079439A"/>
    <w:rsid w:val="0079443A"/>
    <w:rsid w:val="00794559"/>
    <w:rsid w:val="00794FF0"/>
    <w:rsid w:val="007A40B4"/>
    <w:rsid w:val="007B058D"/>
    <w:rsid w:val="007B351E"/>
    <w:rsid w:val="007C13E6"/>
    <w:rsid w:val="007C49B2"/>
    <w:rsid w:val="007C5ACC"/>
    <w:rsid w:val="007C6AA8"/>
    <w:rsid w:val="007C7B6D"/>
    <w:rsid w:val="007D0280"/>
    <w:rsid w:val="007D2160"/>
    <w:rsid w:val="007D41DE"/>
    <w:rsid w:val="007D533E"/>
    <w:rsid w:val="007D56D7"/>
    <w:rsid w:val="007D72AB"/>
    <w:rsid w:val="007E248B"/>
    <w:rsid w:val="007E2EC3"/>
    <w:rsid w:val="007E485E"/>
    <w:rsid w:val="007E4A16"/>
    <w:rsid w:val="007E670D"/>
    <w:rsid w:val="007F014C"/>
    <w:rsid w:val="007F0719"/>
    <w:rsid w:val="007F1C82"/>
    <w:rsid w:val="007F2441"/>
    <w:rsid w:val="007F3216"/>
    <w:rsid w:val="007F7753"/>
    <w:rsid w:val="0080075B"/>
    <w:rsid w:val="00804952"/>
    <w:rsid w:val="00807FC0"/>
    <w:rsid w:val="00810583"/>
    <w:rsid w:val="00810D0D"/>
    <w:rsid w:val="00811343"/>
    <w:rsid w:val="00812CA9"/>
    <w:rsid w:val="00813055"/>
    <w:rsid w:val="008135EA"/>
    <w:rsid w:val="00813973"/>
    <w:rsid w:val="00815135"/>
    <w:rsid w:val="008203C8"/>
    <w:rsid w:val="008217F0"/>
    <w:rsid w:val="00824FF1"/>
    <w:rsid w:val="00826D09"/>
    <w:rsid w:val="008319AE"/>
    <w:rsid w:val="00841B70"/>
    <w:rsid w:val="0084487A"/>
    <w:rsid w:val="00845073"/>
    <w:rsid w:val="008552CB"/>
    <w:rsid w:val="00857432"/>
    <w:rsid w:val="00862638"/>
    <w:rsid w:val="00866B92"/>
    <w:rsid w:val="00872805"/>
    <w:rsid w:val="008745BD"/>
    <w:rsid w:val="008808D7"/>
    <w:rsid w:val="0088759D"/>
    <w:rsid w:val="0089091F"/>
    <w:rsid w:val="00892FBB"/>
    <w:rsid w:val="00893007"/>
    <w:rsid w:val="00893A0A"/>
    <w:rsid w:val="0089451A"/>
    <w:rsid w:val="00896BA0"/>
    <w:rsid w:val="008A1E7C"/>
    <w:rsid w:val="008A2AFE"/>
    <w:rsid w:val="008A334F"/>
    <w:rsid w:val="008B558C"/>
    <w:rsid w:val="008B5782"/>
    <w:rsid w:val="008C06B4"/>
    <w:rsid w:val="008C1E5B"/>
    <w:rsid w:val="008C2139"/>
    <w:rsid w:val="008C24BD"/>
    <w:rsid w:val="008C4186"/>
    <w:rsid w:val="008C45F2"/>
    <w:rsid w:val="008C4FC8"/>
    <w:rsid w:val="008D1777"/>
    <w:rsid w:val="008D2427"/>
    <w:rsid w:val="008D25C9"/>
    <w:rsid w:val="008D2AB0"/>
    <w:rsid w:val="008D34BF"/>
    <w:rsid w:val="008D46D3"/>
    <w:rsid w:val="008E47C1"/>
    <w:rsid w:val="008F0B2B"/>
    <w:rsid w:val="008F1C31"/>
    <w:rsid w:val="008F4CCE"/>
    <w:rsid w:val="0090191E"/>
    <w:rsid w:val="00902805"/>
    <w:rsid w:val="0090297D"/>
    <w:rsid w:val="00904024"/>
    <w:rsid w:val="0090491E"/>
    <w:rsid w:val="009050CF"/>
    <w:rsid w:val="00907788"/>
    <w:rsid w:val="009123DE"/>
    <w:rsid w:val="009127BC"/>
    <w:rsid w:val="00912FC5"/>
    <w:rsid w:val="00916663"/>
    <w:rsid w:val="00927BF5"/>
    <w:rsid w:val="00933C6D"/>
    <w:rsid w:val="00933F41"/>
    <w:rsid w:val="00934EE8"/>
    <w:rsid w:val="009373BA"/>
    <w:rsid w:val="00937420"/>
    <w:rsid w:val="00937D13"/>
    <w:rsid w:val="009459C6"/>
    <w:rsid w:val="00947848"/>
    <w:rsid w:val="00952296"/>
    <w:rsid w:val="00956C6C"/>
    <w:rsid w:val="00960028"/>
    <w:rsid w:val="009616D1"/>
    <w:rsid w:val="00963F8C"/>
    <w:rsid w:val="00967A59"/>
    <w:rsid w:val="00967C47"/>
    <w:rsid w:val="00970C9F"/>
    <w:rsid w:val="009715D3"/>
    <w:rsid w:val="00971C5E"/>
    <w:rsid w:val="00972439"/>
    <w:rsid w:val="009774E2"/>
    <w:rsid w:val="00980818"/>
    <w:rsid w:val="00980B7F"/>
    <w:rsid w:val="00990283"/>
    <w:rsid w:val="00991623"/>
    <w:rsid w:val="00995CC7"/>
    <w:rsid w:val="00997124"/>
    <w:rsid w:val="009978F9"/>
    <w:rsid w:val="009A0DF3"/>
    <w:rsid w:val="009A4283"/>
    <w:rsid w:val="009A5842"/>
    <w:rsid w:val="009A6FC8"/>
    <w:rsid w:val="009A7FDA"/>
    <w:rsid w:val="009B057C"/>
    <w:rsid w:val="009B7745"/>
    <w:rsid w:val="009C152A"/>
    <w:rsid w:val="009C1A97"/>
    <w:rsid w:val="009C297E"/>
    <w:rsid w:val="009C4517"/>
    <w:rsid w:val="009C6602"/>
    <w:rsid w:val="009C785A"/>
    <w:rsid w:val="009D1016"/>
    <w:rsid w:val="009D15E6"/>
    <w:rsid w:val="009D73E3"/>
    <w:rsid w:val="009E245E"/>
    <w:rsid w:val="009E2A04"/>
    <w:rsid w:val="009E2BB9"/>
    <w:rsid w:val="009E38B7"/>
    <w:rsid w:val="009F104D"/>
    <w:rsid w:val="009F12BD"/>
    <w:rsid w:val="009F2AED"/>
    <w:rsid w:val="009F2C4F"/>
    <w:rsid w:val="009F6B95"/>
    <w:rsid w:val="009F6BAA"/>
    <w:rsid w:val="009F6E1E"/>
    <w:rsid w:val="009F6FDB"/>
    <w:rsid w:val="00A03EA1"/>
    <w:rsid w:val="00A0622B"/>
    <w:rsid w:val="00A06AD9"/>
    <w:rsid w:val="00A114E0"/>
    <w:rsid w:val="00A137ED"/>
    <w:rsid w:val="00A16DD3"/>
    <w:rsid w:val="00A17F27"/>
    <w:rsid w:val="00A21452"/>
    <w:rsid w:val="00A25BC3"/>
    <w:rsid w:val="00A27BEB"/>
    <w:rsid w:val="00A31F5F"/>
    <w:rsid w:val="00A3315C"/>
    <w:rsid w:val="00A331EA"/>
    <w:rsid w:val="00A348B4"/>
    <w:rsid w:val="00A40A38"/>
    <w:rsid w:val="00A41200"/>
    <w:rsid w:val="00A4413D"/>
    <w:rsid w:val="00A44C16"/>
    <w:rsid w:val="00A45E41"/>
    <w:rsid w:val="00A466B1"/>
    <w:rsid w:val="00A46797"/>
    <w:rsid w:val="00A52694"/>
    <w:rsid w:val="00A538BB"/>
    <w:rsid w:val="00A5413F"/>
    <w:rsid w:val="00A57C05"/>
    <w:rsid w:val="00A616B0"/>
    <w:rsid w:val="00A63659"/>
    <w:rsid w:val="00A63B44"/>
    <w:rsid w:val="00A6673A"/>
    <w:rsid w:val="00A85B6F"/>
    <w:rsid w:val="00A92994"/>
    <w:rsid w:val="00A92CB9"/>
    <w:rsid w:val="00A944BD"/>
    <w:rsid w:val="00A94CB7"/>
    <w:rsid w:val="00A95AD4"/>
    <w:rsid w:val="00AA6A3E"/>
    <w:rsid w:val="00AA6EB9"/>
    <w:rsid w:val="00AB30B0"/>
    <w:rsid w:val="00AB3C40"/>
    <w:rsid w:val="00AB4C7B"/>
    <w:rsid w:val="00AB621F"/>
    <w:rsid w:val="00AC7D1E"/>
    <w:rsid w:val="00AD2F09"/>
    <w:rsid w:val="00AD5E6A"/>
    <w:rsid w:val="00AE1156"/>
    <w:rsid w:val="00AE731D"/>
    <w:rsid w:val="00B019A9"/>
    <w:rsid w:val="00B03865"/>
    <w:rsid w:val="00B06932"/>
    <w:rsid w:val="00B1142D"/>
    <w:rsid w:val="00B308E4"/>
    <w:rsid w:val="00B40F7D"/>
    <w:rsid w:val="00B4560D"/>
    <w:rsid w:val="00B4619B"/>
    <w:rsid w:val="00B46F41"/>
    <w:rsid w:val="00B47AE0"/>
    <w:rsid w:val="00B51219"/>
    <w:rsid w:val="00B5255A"/>
    <w:rsid w:val="00B6018E"/>
    <w:rsid w:val="00B6044C"/>
    <w:rsid w:val="00B605EB"/>
    <w:rsid w:val="00B61AAE"/>
    <w:rsid w:val="00B622F8"/>
    <w:rsid w:val="00B63B9D"/>
    <w:rsid w:val="00B64CB4"/>
    <w:rsid w:val="00B667AE"/>
    <w:rsid w:val="00B66D14"/>
    <w:rsid w:val="00B76D93"/>
    <w:rsid w:val="00B81338"/>
    <w:rsid w:val="00B85F01"/>
    <w:rsid w:val="00B86044"/>
    <w:rsid w:val="00B90349"/>
    <w:rsid w:val="00B93A67"/>
    <w:rsid w:val="00B946C1"/>
    <w:rsid w:val="00BA14E3"/>
    <w:rsid w:val="00BB0CCA"/>
    <w:rsid w:val="00BB639E"/>
    <w:rsid w:val="00BB7227"/>
    <w:rsid w:val="00BC1779"/>
    <w:rsid w:val="00BC2E0F"/>
    <w:rsid w:val="00BC2E48"/>
    <w:rsid w:val="00BD0936"/>
    <w:rsid w:val="00BD356A"/>
    <w:rsid w:val="00BD7BC6"/>
    <w:rsid w:val="00BE0809"/>
    <w:rsid w:val="00BE3952"/>
    <w:rsid w:val="00BE6ED5"/>
    <w:rsid w:val="00BE7D09"/>
    <w:rsid w:val="00BF543B"/>
    <w:rsid w:val="00BF6882"/>
    <w:rsid w:val="00C0049D"/>
    <w:rsid w:val="00C00BF3"/>
    <w:rsid w:val="00C054DF"/>
    <w:rsid w:val="00C120FD"/>
    <w:rsid w:val="00C14EF3"/>
    <w:rsid w:val="00C2697A"/>
    <w:rsid w:val="00C274F7"/>
    <w:rsid w:val="00C306D0"/>
    <w:rsid w:val="00C3283D"/>
    <w:rsid w:val="00C366C2"/>
    <w:rsid w:val="00C370EA"/>
    <w:rsid w:val="00C400DE"/>
    <w:rsid w:val="00C44414"/>
    <w:rsid w:val="00C44678"/>
    <w:rsid w:val="00C45B7B"/>
    <w:rsid w:val="00C50196"/>
    <w:rsid w:val="00C51372"/>
    <w:rsid w:val="00C55B7E"/>
    <w:rsid w:val="00C56394"/>
    <w:rsid w:val="00C56A91"/>
    <w:rsid w:val="00C574F9"/>
    <w:rsid w:val="00C6796B"/>
    <w:rsid w:val="00C71A7C"/>
    <w:rsid w:val="00C75228"/>
    <w:rsid w:val="00C774A8"/>
    <w:rsid w:val="00C77C69"/>
    <w:rsid w:val="00C81475"/>
    <w:rsid w:val="00C81DE2"/>
    <w:rsid w:val="00C82B1C"/>
    <w:rsid w:val="00C8474B"/>
    <w:rsid w:val="00C866C1"/>
    <w:rsid w:val="00C938E5"/>
    <w:rsid w:val="00C96249"/>
    <w:rsid w:val="00C97F44"/>
    <w:rsid w:val="00CA1F4C"/>
    <w:rsid w:val="00CA3B31"/>
    <w:rsid w:val="00CA55DE"/>
    <w:rsid w:val="00CA673C"/>
    <w:rsid w:val="00CB597D"/>
    <w:rsid w:val="00CC0D26"/>
    <w:rsid w:val="00CC20CA"/>
    <w:rsid w:val="00CC3E29"/>
    <w:rsid w:val="00CC56DA"/>
    <w:rsid w:val="00CD102D"/>
    <w:rsid w:val="00CD17FE"/>
    <w:rsid w:val="00CD5954"/>
    <w:rsid w:val="00CD652C"/>
    <w:rsid w:val="00CE239F"/>
    <w:rsid w:val="00CE42EA"/>
    <w:rsid w:val="00CE4F64"/>
    <w:rsid w:val="00CE58CE"/>
    <w:rsid w:val="00CE6C16"/>
    <w:rsid w:val="00CF51D5"/>
    <w:rsid w:val="00CF799D"/>
    <w:rsid w:val="00D009D8"/>
    <w:rsid w:val="00D05649"/>
    <w:rsid w:val="00D060CA"/>
    <w:rsid w:val="00D104FB"/>
    <w:rsid w:val="00D106C7"/>
    <w:rsid w:val="00D130DC"/>
    <w:rsid w:val="00D1612A"/>
    <w:rsid w:val="00D173E3"/>
    <w:rsid w:val="00D23C63"/>
    <w:rsid w:val="00D25734"/>
    <w:rsid w:val="00D25ABD"/>
    <w:rsid w:val="00D25DE9"/>
    <w:rsid w:val="00D32ACF"/>
    <w:rsid w:val="00D41291"/>
    <w:rsid w:val="00D44F93"/>
    <w:rsid w:val="00D475DF"/>
    <w:rsid w:val="00D51CB7"/>
    <w:rsid w:val="00D55AA3"/>
    <w:rsid w:val="00D60A0B"/>
    <w:rsid w:val="00D61E8E"/>
    <w:rsid w:val="00D66CA8"/>
    <w:rsid w:val="00D6712A"/>
    <w:rsid w:val="00D80AE6"/>
    <w:rsid w:val="00D86767"/>
    <w:rsid w:val="00D9015C"/>
    <w:rsid w:val="00D917B6"/>
    <w:rsid w:val="00D92321"/>
    <w:rsid w:val="00D92911"/>
    <w:rsid w:val="00D9435E"/>
    <w:rsid w:val="00D95D24"/>
    <w:rsid w:val="00DA041B"/>
    <w:rsid w:val="00DA513B"/>
    <w:rsid w:val="00DB1751"/>
    <w:rsid w:val="00DB46AB"/>
    <w:rsid w:val="00DC478E"/>
    <w:rsid w:val="00DC546E"/>
    <w:rsid w:val="00DE2A6E"/>
    <w:rsid w:val="00DE2F9E"/>
    <w:rsid w:val="00DE4CFD"/>
    <w:rsid w:val="00DE5286"/>
    <w:rsid w:val="00DE54FB"/>
    <w:rsid w:val="00DE6D93"/>
    <w:rsid w:val="00DF1ED1"/>
    <w:rsid w:val="00DF3101"/>
    <w:rsid w:val="00DF420E"/>
    <w:rsid w:val="00DF44BA"/>
    <w:rsid w:val="00E00932"/>
    <w:rsid w:val="00E02706"/>
    <w:rsid w:val="00E03B10"/>
    <w:rsid w:val="00E04A06"/>
    <w:rsid w:val="00E078D2"/>
    <w:rsid w:val="00E10006"/>
    <w:rsid w:val="00E13C3E"/>
    <w:rsid w:val="00E156E0"/>
    <w:rsid w:val="00E2302D"/>
    <w:rsid w:val="00E2538B"/>
    <w:rsid w:val="00E2552C"/>
    <w:rsid w:val="00E30F9A"/>
    <w:rsid w:val="00E461BD"/>
    <w:rsid w:val="00E52CC8"/>
    <w:rsid w:val="00E53723"/>
    <w:rsid w:val="00E54A43"/>
    <w:rsid w:val="00E56027"/>
    <w:rsid w:val="00E651D4"/>
    <w:rsid w:val="00E71F00"/>
    <w:rsid w:val="00E774AE"/>
    <w:rsid w:val="00E8408F"/>
    <w:rsid w:val="00E84BD0"/>
    <w:rsid w:val="00E85371"/>
    <w:rsid w:val="00E85F82"/>
    <w:rsid w:val="00E95189"/>
    <w:rsid w:val="00EA1808"/>
    <w:rsid w:val="00EA4F68"/>
    <w:rsid w:val="00EA59F9"/>
    <w:rsid w:val="00EB446D"/>
    <w:rsid w:val="00EB46A8"/>
    <w:rsid w:val="00EC10CD"/>
    <w:rsid w:val="00EC2EB6"/>
    <w:rsid w:val="00EC3DA7"/>
    <w:rsid w:val="00EC5031"/>
    <w:rsid w:val="00ED3696"/>
    <w:rsid w:val="00ED71D2"/>
    <w:rsid w:val="00EE0CAA"/>
    <w:rsid w:val="00EE254F"/>
    <w:rsid w:val="00EE5002"/>
    <w:rsid w:val="00EE64FB"/>
    <w:rsid w:val="00EE675E"/>
    <w:rsid w:val="00EF1A68"/>
    <w:rsid w:val="00EF2D4C"/>
    <w:rsid w:val="00EF51B0"/>
    <w:rsid w:val="00EF56AD"/>
    <w:rsid w:val="00F01826"/>
    <w:rsid w:val="00F01BC0"/>
    <w:rsid w:val="00F0251E"/>
    <w:rsid w:val="00F03011"/>
    <w:rsid w:val="00F05B9F"/>
    <w:rsid w:val="00F0794B"/>
    <w:rsid w:val="00F112E9"/>
    <w:rsid w:val="00F166A9"/>
    <w:rsid w:val="00F17C02"/>
    <w:rsid w:val="00F203BC"/>
    <w:rsid w:val="00F305D6"/>
    <w:rsid w:val="00F31047"/>
    <w:rsid w:val="00F3133D"/>
    <w:rsid w:val="00F334B2"/>
    <w:rsid w:val="00F37D44"/>
    <w:rsid w:val="00F37E51"/>
    <w:rsid w:val="00F43E6C"/>
    <w:rsid w:val="00F462B5"/>
    <w:rsid w:val="00F50242"/>
    <w:rsid w:val="00F52688"/>
    <w:rsid w:val="00F61247"/>
    <w:rsid w:val="00F61E92"/>
    <w:rsid w:val="00F63194"/>
    <w:rsid w:val="00F7107C"/>
    <w:rsid w:val="00F7293F"/>
    <w:rsid w:val="00F74149"/>
    <w:rsid w:val="00F7750E"/>
    <w:rsid w:val="00F81D92"/>
    <w:rsid w:val="00F8559F"/>
    <w:rsid w:val="00F91B8D"/>
    <w:rsid w:val="00F91DD1"/>
    <w:rsid w:val="00F96A5F"/>
    <w:rsid w:val="00F97C3A"/>
    <w:rsid w:val="00FB5558"/>
    <w:rsid w:val="00FC14EA"/>
    <w:rsid w:val="00FC20E8"/>
    <w:rsid w:val="00FC225A"/>
    <w:rsid w:val="00FC7405"/>
    <w:rsid w:val="00FC74FD"/>
    <w:rsid w:val="00FC7677"/>
    <w:rsid w:val="00FC7EDE"/>
    <w:rsid w:val="00FD2CE6"/>
    <w:rsid w:val="00FD3D8A"/>
    <w:rsid w:val="00FD4077"/>
    <w:rsid w:val="00FF083D"/>
    <w:rsid w:val="00FF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F090"/>
  <w15:docId w15:val="{BEED089A-40E5-4FC3-B145-4897ECBC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BF9"/>
  </w:style>
  <w:style w:type="paragraph" w:styleId="Nagwek5">
    <w:name w:val="heading 5"/>
    <w:basedOn w:val="Normalny"/>
    <w:link w:val="Nagwek5Znak"/>
    <w:uiPriority w:val="9"/>
    <w:qFormat/>
    <w:rsid w:val="00465F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sw tekst,L1,Numerowanie,Akapit z listą BS,BulletC"/>
    <w:basedOn w:val="Normalny"/>
    <w:link w:val="AkapitzlistZnak"/>
    <w:uiPriority w:val="34"/>
    <w:qFormat/>
    <w:rsid w:val="0079443A"/>
    <w:pPr>
      <w:ind w:left="720"/>
      <w:contextualSpacing/>
    </w:pPr>
  </w:style>
  <w:style w:type="character" w:styleId="Hipercze">
    <w:name w:val="Hyperlink"/>
    <w:basedOn w:val="Domylnaczcionkaakapitu"/>
    <w:uiPriority w:val="99"/>
    <w:unhideWhenUsed/>
    <w:rsid w:val="008A1E7C"/>
    <w:rPr>
      <w:color w:val="0000FF" w:themeColor="hyperlink"/>
      <w:u w:val="single"/>
    </w:rPr>
  </w:style>
  <w:style w:type="paragraph" w:customStyle="1" w:styleId="Default">
    <w:name w:val="Default"/>
    <w:rsid w:val="00F37E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nyWeb">
    <w:name w:val="Normal (Web)"/>
    <w:basedOn w:val="Normalny"/>
    <w:unhideWhenUsed/>
    <w:qFormat/>
    <w:rsid w:val="0034607E"/>
    <w:pPr>
      <w:spacing w:before="100"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EE64FB"/>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E64FB"/>
    <w:rPr>
      <w:rFonts w:ascii="Tahoma" w:eastAsiaTheme="minorHAnsi" w:hAnsi="Tahoma" w:cs="Tahoma"/>
      <w:sz w:val="16"/>
      <w:szCs w:val="16"/>
      <w:lang w:eastAsia="en-US"/>
    </w:rPr>
  </w:style>
  <w:style w:type="character" w:styleId="UyteHipercze">
    <w:name w:val="FollowedHyperlink"/>
    <w:basedOn w:val="Domylnaczcionkaakapitu"/>
    <w:uiPriority w:val="99"/>
    <w:semiHidden/>
    <w:unhideWhenUsed/>
    <w:rsid w:val="003265EC"/>
    <w:rPr>
      <w:color w:val="800080" w:themeColor="followedHyperlink"/>
      <w:u w:val="single"/>
    </w:rPr>
  </w:style>
  <w:style w:type="paragraph" w:styleId="Nagwek">
    <w:name w:val="header"/>
    <w:basedOn w:val="Normalny"/>
    <w:link w:val="NagwekZnak"/>
    <w:uiPriority w:val="99"/>
    <w:semiHidden/>
    <w:unhideWhenUsed/>
    <w:rsid w:val="00FC7ED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7EDE"/>
  </w:style>
  <w:style w:type="paragraph" w:styleId="Stopka">
    <w:name w:val="footer"/>
    <w:basedOn w:val="Normalny"/>
    <w:link w:val="StopkaZnak"/>
    <w:uiPriority w:val="99"/>
    <w:unhideWhenUsed/>
    <w:rsid w:val="00FC7E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EDE"/>
  </w:style>
  <w:style w:type="paragraph" w:customStyle="1" w:styleId="NormalnyWeb1">
    <w:name w:val="Normalny (Web)1"/>
    <w:basedOn w:val="Normalny"/>
    <w:qFormat/>
    <w:rsid w:val="007422A4"/>
    <w:pPr>
      <w:widowControl w:val="0"/>
      <w:suppressAutoHyphens/>
      <w:spacing w:before="100" w:after="119" w:line="100" w:lineRule="atLeast"/>
    </w:pPr>
    <w:rPr>
      <w:rFonts w:ascii="Times New Roman" w:eastAsia="Times New Roman" w:hAnsi="Times New Roman" w:cs="Times New Roman"/>
      <w:sz w:val="24"/>
      <w:szCs w:val="24"/>
      <w:lang w:eastAsia="zh-CN"/>
    </w:rPr>
  </w:style>
  <w:style w:type="character" w:customStyle="1" w:styleId="Nagwek5Znak">
    <w:name w:val="Nagłówek 5 Znak"/>
    <w:basedOn w:val="Domylnaczcionkaakapitu"/>
    <w:link w:val="Nagwek5"/>
    <w:uiPriority w:val="9"/>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BulletC Znak"/>
    <w:link w:val="Akapitzlist"/>
    <w:uiPriority w:val="34"/>
    <w:rsid w:val="00761C64"/>
  </w:style>
  <w:style w:type="paragraph" w:styleId="Tekstpodstawowy">
    <w:name w:val="Body Text"/>
    <w:basedOn w:val="Normalny"/>
    <w:link w:val="TekstpodstawowyZnak"/>
    <w:rsid w:val="00BB0CCA"/>
    <w:pPr>
      <w:suppressAutoHyphens/>
      <w:spacing w:line="240" w:lineRule="auto"/>
      <w:jc w:val="both"/>
    </w:pPr>
    <w:rPr>
      <w:rFonts w:ascii="Times New Roman" w:eastAsia="Calibri" w:hAnsi="Times New Roman" w:cs="Times New Roman"/>
      <w:sz w:val="24"/>
      <w:lang w:eastAsia="zh-CN"/>
    </w:rPr>
  </w:style>
  <w:style w:type="character" w:customStyle="1" w:styleId="TekstpodstawowyZnak">
    <w:name w:val="Tekst podstawowy Znak"/>
    <w:basedOn w:val="Domylnaczcionkaakapitu"/>
    <w:link w:val="Tekstpodstawowy"/>
    <w:rsid w:val="00BB0CCA"/>
    <w:rPr>
      <w:rFonts w:ascii="Times New Roman" w:eastAsia="Calibri" w:hAnsi="Times New Roman" w:cs="Times New Roman"/>
      <w:sz w:val="24"/>
      <w:lang w:eastAsia="zh-CN"/>
    </w:rPr>
  </w:style>
  <w:style w:type="paragraph" w:customStyle="1" w:styleId="tekst">
    <w:name w:val="tekst"/>
    <w:basedOn w:val="Normalny"/>
    <w:rsid w:val="00D23C63"/>
    <w:pPr>
      <w:suppressLineNumbers/>
      <w:spacing w:before="60" w:after="6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486678"/>
  </w:style>
  <w:style w:type="character" w:styleId="Pogrubienie">
    <w:name w:val="Strong"/>
    <w:basedOn w:val="Domylnaczcionkaakapitu"/>
    <w:uiPriority w:val="22"/>
    <w:qFormat/>
    <w:rsid w:val="009050CF"/>
    <w:rPr>
      <w:b/>
      <w:bCs/>
    </w:rPr>
  </w:style>
  <w:style w:type="character" w:styleId="Nierozpoznanawzmianka">
    <w:name w:val="Unresolved Mention"/>
    <w:basedOn w:val="Domylnaczcionkaakapitu"/>
    <w:uiPriority w:val="99"/>
    <w:semiHidden/>
    <w:unhideWhenUsed/>
    <w:rsid w:val="004B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285">
      <w:bodyDiv w:val="1"/>
      <w:marLeft w:val="0"/>
      <w:marRight w:val="0"/>
      <w:marTop w:val="0"/>
      <w:marBottom w:val="0"/>
      <w:divBdr>
        <w:top w:val="none" w:sz="0" w:space="0" w:color="auto"/>
        <w:left w:val="none" w:sz="0" w:space="0" w:color="auto"/>
        <w:bottom w:val="none" w:sz="0" w:space="0" w:color="auto"/>
        <w:right w:val="none" w:sz="0" w:space="0" w:color="auto"/>
      </w:divBdr>
    </w:div>
    <w:div w:id="479348140">
      <w:bodyDiv w:val="1"/>
      <w:marLeft w:val="0"/>
      <w:marRight w:val="0"/>
      <w:marTop w:val="0"/>
      <w:marBottom w:val="0"/>
      <w:divBdr>
        <w:top w:val="none" w:sz="0" w:space="0" w:color="auto"/>
        <w:left w:val="none" w:sz="0" w:space="0" w:color="auto"/>
        <w:bottom w:val="none" w:sz="0" w:space="0" w:color="auto"/>
        <w:right w:val="none" w:sz="0" w:space="0" w:color="auto"/>
      </w:divBdr>
    </w:div>
    <w:div w:id="490023846">
      <w:bodyDiv w:val="1"/>
      <w:marLeft w:val="0"/>
      <w:marRight w:val="0"/>
      <w:marTop w:val="0"/>
      <w:marBottom w:val="0"/>
      <w:divBdr>
        <w:top w:val="none" w:sz="0" w:space="0" w:color="auto"/>
        <w:left w:val="none" w:sz="0" w:space="0" w:color="auto"/>
        <w:bottom w:val="none" w:sz="0" w:space="0" w:color="auto"/>
        <w:right w:val="none" w:sz="0" w:space="0" w:color="auto"/>
      </w:divBdr>
    </w:div>
    <w:div w:id="612173222">
      <w:bodyDiv w:val="1"/>
      <w:marLeft w:val="0"/>
      <w:marRight w:val="0"/>
      <w:marTop w:val="0"/>
      <w:marBottom w:val="0"/>
      <w:divBdr>
        <w:top w:val="none" w:sz="0" w:space="0" w:color="auto"/>
        <w:left w:val="none" w:sz="0" w:space="0" w:color="auto"/>
        <w:bottom w:val="none" w:sz="0" w:space="0" w:color="auto"/>
        <w:right w:val="none" w:sz="0" w:space="0" w:color="auto"/>
      </w:divBdr>
    </w:div>
    <w:div w:id="687945498">
      <w:bodyDiv w:val="1"/>
      <w:marLeft w:val="0"/>
      <w:marRight w:val="0"/>
      <w:marTop w:val="0"/>
      <w:marBottom w:val="0"/>
      <w:divBdr>
        <w:top w:val="none" w:sz="0" w:space="0" w:color="auto"/>
        <w:left w:val="none" w:sz="0" w:space="0" w:color="auto"/>
        <w:bottom w:val="none" w:sz="0" w:space="0" w:color="auto"/>
        <w:right w:val="none" w:sz="0" w:space="0" w:color="auto"/>
      </w:divBdr>
    </w:div>
    <w:div w:id="1000815448">
      <w:bodyDiv w:val="1"/>
      <w:marLeft w:val="0"/>
      <w:marRight w:val="0"/>
      <w:marTop w:val="0"/>
      <w:marBottom w:val="0"/>
      <w:divBdr>
        <w:top w:val="none" w:sz="0" w:space="0" w:color="auto"/>
        <w:left w:val="none" w:sz="0" w:space="0" w:color="auto"/>
        <w:bottom w:val="none" w:sz="0" w:space="0" w:color="auto"/>
        <w:right w:val="none" w:sz="0" w:space="0" w:color="auto"/>
      </w:divBdr>
    </w:div>
    <w:div w:id="1687173246">
      <w:bodyDiv w:val="1"/>
      <w:marLeft w:val="0"/>
      <w:marRight w:val="0"/>
      <w:marTop w:val="0"/>
      <w:marBottom w:val="0"/>
      <w:divBdr>
        <w:top w:val="none" w:sz="0" w:space="0" w:color="auto"/>
        <w:left w:val="none" w:sz="0" w:space="0" w:color="auto"/>
        <w:bottom w:val="none" w:sz="0" w:space="0" w:color="auto"/>
        <w:right w:val="none" w:sz="0" w:space="0" w:color="auto"/>
      </w:divBdr>
    </w:div>
    <w:div w:id="1883521467">
      <w:bodyDiv w:val="1"/>
      <w:marLeft w:val="0"/>
      <w:marRight w:val="0"/>
      <w:marTop w:val="0"/>
      <w:marBottom w:val="0"/>
      <w:divBdr>
        <w:top w:val="none" w:sz="0" w:space="0" w:color="auto"/>
        <w:left w:val="none" w:sz="0" w:space="0" w:color="auto"/>
        <w:bottom w:val="none" w:sz="0" w:space="0" w:color="auto"/>
        <w:right w:val="none" w:sz="0" w:space="0" w:color="auto"/>
      </w:divBdr>
    </w:div>
    <w:div w:id="1924096611">
      <w:bodyDiv w:val="1"/>
      <w:marLeft w:val="0"/>
      <w:marRight w:val="0"/>
      <w:marTop w:val="0"/>
      <w:marBottom w:val="0"/>
      <w:divBdr>
        <w:top w:val="none" w:sz="0" w:space="0" w:color="auto"/>
        <w:left w:val="none" w:sz="0" w:space="0" w:color="auto"/>
        <w:bottom w:val="none" w:sz="0" w:space="0" w:color="auto"/>
        <w:right w:val="none" w:sz="0" w:space="0" w:color="auto"/>
      </w:divBdr>
    </w:div>
    <w:div w:id="2033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wolow" TargetMode="External"/><Relationship Id="rId39" Type="http://schemas.openxmlformats.org/officeDocument/2006/relationships/hyperlink" Target="https://platformazakupowa.pl/pn/wolow"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wolow"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wolow" TargetMode="External"/><Relationship Id="rId5" Type="http://schemas.openxmlformats.org/officeDocument/2006/relationships/webSettings" Target="webSettings.xml"/><Relationship Id="rId15" Type="http://schemas.openxmlformats.org/officeDocument/2006/relationships/hyperlink" Target="mailto:p2.sloneczko@wolow.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olow"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wol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8" Type="http://schemas.openxmlformats.org/officeDocument/2006/relationships/hyperlink" Target="mailto:p2.sloneczko@wolow.pl&#160;" TargetMode="External"/><Relationship Id="rId3" Type="http://schemas.openxmlformats.org/officeDocument/2006/relationships/styles" Target="styles.xml"/><Relationship Id="rId12" Type="http://schemas.openxmlformats.org/officeDocument/2006/relationships/hyperlink" Target="https://platformazakupowa.pl/pn/wolo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82407E-F5E8-4868-BB08-747E3821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8962</Words>
  <Characters>53773</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karolina.pasek</dc:creator>
  <cp:keywords/>
  <dc:description/>
  <cp:lastModifiedBy>Anna Mykowska</cp:lastModifiedBy>
  <cp:revision>14</cp:revision>
  <cp:lastPrinted>2021-03-08T10:23:00Z</cp:lastPrinted>
  <dcterms:created xsi:type="dcterms:W3CDTF">2023-12-01T13:54:00Z</dcterms:created>
  <dcterms:modified xsi:type="dcterms:W3CDTF">2023-12-18T12:15:00Z</dcterms:modified>
</cp:coreProperties>
</file>