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A142" w14:textId="597FC303" w:rsidR="00CF507D" w:rsidRPr="00A50893" w:rsidRDefault="000E7CD3" w:rsidP="00CF507D">
      <w:pPr>
        <w:jc w:val="right"/>
        <w:rPr>
          <w:rFonts w:cs="Times New Roman"/>
          <w:i/>
        </w:rPr>
      </w:pPr>
      <w:r w:rsidRPr="00733678">
        <w:rPr>
          <w:rFonts w:cs="Times New Roman"/>
        </w:rPr>
        <w:t>Ł</w:t>
      </w:r>
      <w:r w:rsidR="00CF507D" w:rsidRPr="00733678">
        <w:rPr>
          <w:rFonts w:cs="Times New Roman"/>
        </w:rPr>
        <w:t xml:space="preserve">ódź dnia </w:t>
      </w:r>
      <w:r w:rsidR="008A2BAA">
        <w:rPr>
          <w:rFonts w:cs="Times New Roman"/>
        </w:rPr>
        <w:t>0</w:t>
      </w:r>
      <w:r w:rsidR="0022425E">
        <w:rPr>
          <w:rFonts w:cs="Times New Roman"/>
        </w:rPr>
        <w:t>9</w:t>
      </w:r>
      <w:r w:rsidR="00CF507D" w:rsidRPr="00733678">
        <w:rPr>
          <w:rFonts w:cs="Times New Roman"/>
        </w:rPr>
        <w:t>.</w:t>
      </w:r>
      <w:r w:rsidR="00C470FD">
        <w:rPr>
          <w:rFonts w:cs="Times New Roman"/>
        </w:rPr>
        <w:t>1</w:t>
      </w:r>
      <w:r w:rsidR="008A2BAA">
        <w:rPr>
          <w:rFonts w:cs="Times New Roman"/>
        </w:rPr>
        <w:t>1</w:t>
      </w:r>
      <w:r w:rsidR="00CF507D" w:rsidRPr="00733678">
        <w:rPr>
          <w:rFonts w:cs="Times New Roman"/>
        </w:rPr>
        <w:t>.202</w:t>
      </w:r>
      <w:r w:rsidR="007204B5" w:rsidRPr="00733678">
        <w:rPr>
          <w:rFonts w:cs="Times New Roman"/>
        </w:rPr>
        <w:t>3</w:t>
      </w:r>
      <w:r w:rsidR="00CF507D" w:rsidRPr="00733678">
        <w:rPr>
          <w:rFonts w:cs="Times New Roman"/>
        </w:rPr>
        <w:t xml:space="preserve"> r.</w:t>
      </w:r>
      <w:r w:rsidR="00CF507D" w:rsidRPr="00A50893">
        <w:rPr>
          <w:rFonts w:cs="Times New Roman"/>
        </w:rPr>
        <w:t xml:space="preserve"> </w:t>
      </w:r>
    </w:p>
    <w:p w14:paraId="60A80FF4" w14:textId="77777777" w:rsidR="00CF507D" w:rsidRPr="00A50893" w:rsidRDefault="00CF507D" w:rsidP="00CF507D">
      <w:pPr>
        <w:jc w:val="both"/>
        <w:rPr>
          <w:rFonts w:cs="Times New Roman"/>
        </w:rPr>
      </w:pPr>
    </w:p>
    <w:p w14:paraId="7EF16E82" w14:textId="77777777" w:rsidR="00CF507D" w:rsidRPr="00A50893" w:rsidRDefault="00CF507D" w:rsidP="00CF507D">
      <w:pPr>
        <w:jc w:val="right"/>
        <w:rPr>
          <w:rFonts w:cs="Times New Roman"/>
          <w:b/>
          <w:u w:val="single"/>
        </w:rPr>
      </w:pPr>
      <w:r w:rsidRPr="00A50893">
        <w:rPr>
          <w:rFonts w:cs="Times New Roman"/>
          <w:b/>
          <w:bCs/>
        </w:rPr>
        <w:tab/>
      </w:r>
      <w:r w:rsidRPr="00A50893">
        <w:rPr>
          <w:rFonts w:cs="Times New Roman"/>
          <w:b/>
          <w:bCs/>
        </w:rPr>
        <w:tab/>
      </w:r>
      <w:r w:rsidRPr="00A50893">
        <w:rPr>
          <w:rFonts w:cs="Times New Roman"/>
          <w:b/>
          <w:bCs/>
        </w:rPr>
        <w:tab/>
      </w:r>
      <w:r w:rsidRPr="00A50893">
        <w:rPr>
          <w:rFonts w:cs="Times New Roman"/>
          <w:b/>
        </w:rPr>
        <w:tab/>
      </w:r>
      <w:r w:rsidRPr="00A50893">
        <w:rPr>
          <w:rFonts w:cs="Times New Roman"/>
          <w:b/>
        </w:rPr>
        <w:tab/>
      </w:r>
      <w:r w:rsidRPr="00A50893">
        <w:rPr>
          <w:rFonts w:cs="Times New Roman"/>
          <w:b/>
          <w:u w:val="single"/>
        </w:rPr>
        <w:t xml:space="preserve">WSZYSCY WYKONAWCY </w:t>
      </w:r>
    </w:p>
    <w:p w14:paraId="0243226D" w14:textId="77777777" w:rsidR="00DA5B42" w:rsidRPr="00A50893" w:rsidRDefault="00DA5B42" w:rsidP="00D32BD6">
      <w:pPr>
        <w:pStyle w:val="Tekstpodstawowy"/>
        <w:rPr>
          <w:b/>
          <w:bCs/>
        </w:rPr>
      </w:pPr>
    </w:p>
    <w:p w14:paraId="5282165B" w14:textId="77777777" w:rsidR="0022425E" w:rsidRDefault="0022425E" w:rsidP="0022425E">
      <w:pPr>
        <w:suppressAutoHyphens/>
        <w:jc w:val="both"/>
        <w:rPr>
          <w:rFonts w:eastAsia="Times New Roman" w:cs="Times New Roman"/>
          <w:i/>
          <w:sz w:val="20"/>
          <w:u w:val="single"/>
        </w:rPr>
      </w:pPr>
    </w:p>
    <w:p w14:paraId="63A08B3B" w14:textId="77777777" w:rsidR="0022425E" w:rsidRPr="00850EDF" w:rsidRDefault="0022425E" w:rsidP="0022425E">
      <w:pPr>
        <w:suppressAutoHyphens/>
        <w:jc w:val="both"/>
        <w:rPr>
          <w:rFonts w:eastAsia="Times New Roman" w:cs="Times New Roman"/>
          <w:b/>
          <w:i/>
          <w:lang w:eastAsia="ar-SA"/>
        </w:rPr>
      </w:pPr>
      <w:r w:rsidRPr="00850EDF">
        <w:rPr>
          <w:rFonts w:eastAsia="Times New Roman" w:cs="Times New Roman"/>
          <w:b/>
          <w:i/>
          <w:lang w:eastAsia="ar-SA"/>
        </w:rPr>
        <w:t xml:space="preserve">Dot. postępowania o udzielenie zamówienia publicznego: </w:t>
      </w:r>
      <w:bookmarkStart w:id="0" w:name="_Hlk135389676"/>
      <w:r w:rsidRPr="000D484F">
        <w:rPr>
          <w:rFonts w:eastAsia="Times New Roman" w:cs="Times New Roman"/>
          <w:b/>
          <w:i/>
          <w:lang w:eastAsia="ar-SA"/>
        </w:rPr>
        <w:t xml:space="preserve">Dostawa  aparatury medycznej </w:t>
      </w:r>
      <w:r>
        <w:rPr>
          <w:rFonts w:eastAsia="Times New Roman" w:cs="Times New Roman"/>
          <w:b/>
          <w:i/>
          <w:lang w:eastAsia="ar-SA"/>
        </w:rPr>
        <w:br/>
      </w:r>
      <w:r w:rsidRPr="000D484F">
        <w:rPr>
          <w:rFonts w:eastAsia="Times New Roman" w:cs="Times New Roman"/>
          <w:b/>
          <w:i/>
          <w:lang w:eastAsia="ar-SA"/>
        </w:rPr>
        <w:t>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w:t>
      </w:r>
      <w:r>
        <w:rPr>
          <w:rFonts w:eastAsia="Times New Roman" w:cs="Times New Roman"/>
          <w:b/>
          <w:i/>
          <w:lang w:eastAsia="ar-SA"/>
        </w:rPr>
        <w:t xml:space="preserve"> </w:t>
      </w:r>
      <w:r w:rsidRPr="000D484F">
        <w:rPr>
          <w:rFonts w:eastAsia="Times New Roman" w:cs="Times New Roman"/>
          <w:b/>
          <w:i/>
          <w:lang w:eastAsia="ar-SA"/>
        </w:rPr>
        <w:t xml:space="preserve"> i Środowisko 2014 – 2020</w:t>
      </w:r>
      <w:bookmarkEnd w:id="0"/>
      <w:r w:rsidRPr="00A7387F">
        <w:rPr>
          <w:rFonts w:eastAsia="Times New Roman" w:cs="Times New Roman"/>
          <w:b/>
          <w:i/>
          <w:lang w:eastAsia="ar-SA"/>
        </w:rPr>
        <w:t>"</w:t>
      </w:r>
      <w:r>
        <w:rPr>
          <w:rFonts w:eastAsia="Times New Roman" w:cs="Times New Roman"/>
          <w:b/>
          <w:i/>
          <w:lang w:eastAsia="ar-SA"/>
        </w:rPr>
        <w:t xml:space="preserve"> - Sprawa nr ZP/110</w:t>
      </w:r>
      <w:r w:rsidRPr="00850EDF">
        <w:rPr>
          <w:rFonts w:eastAsia="Times New Roman" w:cs="Times New Roman"/>
          <w:b/>
          <w:i/>
          <w:lang w:eastAsia="ar-SA"/>
        </w:rPr>
        <w:t>/2023</w:t>
      </w:r>
    </w:p>
    <w:p w14:paraId="0393225A" w14:textId="77777777" w:rsidR="008A2BAA" w:rsidRPr="00A50893" w:rsidRDefault="008A2BAA" w:rsidP="008A2BAA">
      <w:pPr>
        <w:ind w:right="-964"/>
        <w:rPr>
          <w:b/>
          <w:bCs/>
          <w:i/>
        </w:rPr>
      </w:pPr>
    </w:p>
    <w:p w14:paraId="1C9F9475" w14:textId="54D7236F" w:rsidR="006A0D57" w:rsidRPr="00A50893" w:rsidRDefault="006A0D57" w:rsidP="006A0D57">
      <w:pPr>
        <w:ind w:firstLine="708"/>
        <w:jc w:val="both"/>
        <w:rPr>
          <w:rFonts w:eastAsia="Times New Roman" w:cs="Times New Roman"/>
          <w:u w:val="single"/>
          <w:lang w:eastAsia="ar-SA"/>
        </w:rPr>
      </w:pPr>
      <w:r w:rsidRPr="00A50893">
        <w:rPr>
          <w:rFonts w:eastAsia="Times New Roman" w:cs="Times New Roman"/>
          <w:u w:val="single"/>
          <w:lang w:eastAsia="ar-SA"/>
        </w:rPr>
        <w:t xml:space="preserve">Zgodnie z art. 135 ust. 2 ustawy z dnia 11 września 2019 r. – Prawo zamówień publicznych (Dz.U. </w:t>
      </w:r>
      <w:r w:rsidR="007204B5" w:rsidRPr="00A50893">
        <w:rPr>
          <w:rFonts w:eastAsia="Times New Roman" w:cs="Times New Roman"/>
          <w:u w:val="single"/>
          <w:lang w:eastAsia="ar-SA"/>
        </w:rPr>
        <w:t>z 2023 poz. 1605</w:t>
      </w:r>
      <w:r w:rsidRPr="00A50893">
        <w:rPr>
          <w:rFonts w:eastAsia="Times New Roman" w:cs="Times New Roman"/>
          <w:u w:val="single"/>
          <w:lang w:eastAsia="ar-SA"/>
        </w:rPr>
        <w:t xml:space="preserve"> ze zm.), w odpowiedzi na wniosek o wyjaśnienie treści Specyfikacji Warunków Zamówienia, SP  ZOZ  Centralny Szpital Kliniczny UM w Łodzi wyjaśnia co następuje:</w:t>
      </w:r>
    </w:p>
    <w:p w14:paraId="299A896F" w14:textId="23000872" w:rsidR="00453658" w:rsidRPr="00A50893" w:rsidRDefault="00453658" w:rsidP="00453658">
      <w:pPr>
        <w:autoSpaceDE w:val="0"/>
        <w:autoSpaceDN w:val="0"/>
        <w:adjustRightInd w:val="0"/>
        <w:jc w:val="both"/>
        <w:rPr>
          <w:rFonts w:cs="Times New Roman"/>
          <w:color w:val="000000"/>
        </w:rPr>
      </w:pPr>
    </w:p>
    <w:p w14:paraId="2C7C800C" w14:textId="5E8605DE" w:rsidR="001853C7" w:rsidRDefault="001853C7" w:rsidP="00453658">
      <w:pPr>
        <w:autoSpaceDE w:val="0"/>
        <w:autoSpaceDN w:val="0"/>
        <w:adjustRightInd w:val="0"/>
        <w:jc w:val="both"/>
        <w:rPr>
          <w:rFonts w:cs="Times New Roman"/>
          <w:color w:val="000000"/>
          <w:highlight w:val="yellow"/>
        </w:rPr>
      </w:pPr>
    </w:p>
    <w:p w14:paraId="52574684" w14:textId="77777777" w:rsidR="004B67EA" w:rsidRPr="004A01D3" w:rsidRDefault="004B67EA" w:rsidP="004B67EA">
      <w:pPr>
        <w:rPr>
          <w:b/>
          <w:bCs/>
          <w:u w:val="single"/>
        </w:rPr>
      </w:pPr>
      <w:r w:rsidRPr="004A01D3">
        <w:rPr>
          <w:b/>
          <w:bCs/>
          <w:u w:val="single"/>
        </w:rPr>
        <w:t xml:space="preserve">Pytanie 1 </w:t>
      </w:r>
    </w:p>
    <w:p w14:paraId="79391795" w14:textId="77777777" w:rsidR="004B67EA" w:rsidRPr="004A01D3" w:rsidRDefault="004B67EA" w:rsidP="004B67EA">
      <w:pPr>
        <w:rPr>
          <w:b/>
          <w:bCs/>
          <w:u w:val="single"/>
        </w:rPr>
      </w:pPr>
      <w:r w:rsidRPr="004A01D3">
        <w:rPr>
          <w:b/>
          <w:bCs/>
          <w:u w:val="single"/>
        </w:rPr>
        <w:t>dot. Pakiet nr 2 Defibrylator</w:t>
      </w:r>
    </w:p>
    <w:p w14:paraId="1E4AA2F8" w14:textId="77777777" w:rsidR="004B67EA" w:rsidRPr="004A01D3" w:rsidRDefault="004B67EA" w:rsidP="004B67EA">
      <w:pPr>
        <w:jc w:val="both"/>
        <w:rPr>
          <w:i/>
          <w:iCs/>
        </w:rPr>
      </w:pPr>
      <w:r w:rsidRPr="004A01D3">
        <w:rPr>
          <w:i/>
          <w:iCs/>
        </w:rPr>
        <w:t xml:space="preserve">Czy Zamawiający dopuści do postępowania defibrylator wyprodukowany w 2021 roku? Oferowane urządzenie jest fabrycznie nowe, nieużywane oraz z pełnym okresem gwarancji, a dopuszczenie pozwoli Zamawiającemu na uzyskanie najbardziej korzystnej oferty. </w:t>
      </w:r>
    </w:p>
    <w:p w14:paraId="305AD70A" w14:textId="1BB58CFE" w:rsidR="004B67EA" w:rsidRDefault="004B67EA" w:rsidP="004B67EA">
      <w:pPr>
        <w:jc w:val="both"/>
        <w:rPr>
          <w:iCs/>
          <w:color w:val="FF0000"/>
        </w:rPr>
      </w:pPr>
      <w:r w:rsidRPr="005207A5">
        <w:rPr>
          <w:iCs/>
          <w:color w:val="FF0000"/>
        </w:rPr>
        <w:t>Odpowiedź: Zamawiający dopuszcza zaproponowane rozwiązanie z zachowaniem pozostałych parametrów SWZ.</w:t>
      </w:r>
    </w:p>
    <w:p w14:paraId="1EEEAD04" w14:textId="77777777" w:rsidR="0013584D" w:rsidRPr="005207A5" w:rsidRDefault="0013584D" w:rsidP="004B67EA">
      <w:pPr>
        <w:jc w:val="both"/>
        <w:rPr>
          <w:iCs/>
          <w:color w:val="FF0000"/>
        </w:rPr>
      </w:pPr>
    </w:p>
    <w:p w14:paraId="27F87765" w14:textId="77777777" w:rsidR="004B67EA" w:rsidRPr="004A01D3" w:rsidRDefault="004B67EA" w:rsidP="004B67EA">
      <w:pPr>
        <w:rPr>
          <w:b/>
          <w:bCs/>
          <w:u w:val="single"/>
        </w:rPr>
      </w:pPr>
      <w:r w:rsidRPr="004A01D3">
        <w:rPr>
          <w:b/>
          <w:bCs/>
          <w:u w:val="single"/>
        </w:rPr>
        <w:t xml:space="preserve">Pytanie 2 </w:t>
      </w:r>
    </w:p>
    <w:p w14:paraId="02093297"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 Defibrylator ad. pkt 3</w:t>
      </w:r>
    </w:p>
    <w:p w14:paraId="35E6769D" w14:textId="77777777" w:rsidR="004B67EA" w:rsidRPr="004A01D3" w:rsidRDefault="004B67EA" w:rsidP="004B67EA">
      <w:pPr>
        <w:rPr>
          <w:i/>
          <w:iCs/>
        </w:rPr>
      </w:pPr>
      <w:r w:rsidRPr="004A01D3">
        <w:rPr>
          <w:i/>
          <w:iCs/>
        </w:rPr>
        <w:t>Ponieważ Zamawiający oczekuje technologii wspomagających prowadzenie RKO, czy Zamawiający będzie wymagał żeby defibrylator oprócz funkcji automatycznego metronomu dostosowującego automatycznie (bez udziału użytkownika) swoje działanie do tempa uciśnięć prowadzonych przez personel był wyposażony w funkcję monitorowania RKO, z informacją zwrotną w czasie rzeczywistym o prawidłowości uciśnięć klatki piersiowej - sygnalizacja akustyczna i optyczna właściwego tempa oraz prawidłowej głębokości uciśnięć zgodnie z Wytycznymi Resuscytacji 2020/21 dla wszystkich grup wiekowych pacjentów?</w:t>
      </w:r>
    </w:p>
    <w:p w14:paraId="656141DF" w14:textId="77777777" w:rsidR="004B67EA" w:rsidRPr="005207A5" w:rsidRDefault="004B67EA" w:rsidP="004B67EA">
      <w:pPr>
        <w:jc w:val="both"/>
        <w:rPr>
          <w:iCs/>
          <w:color w:val="FF0000"/>
        </w:rPr>
      </w:pPr>
      <w:r w:rsidRPr="005207A5">
        <w:rPr>
          <w:iCs/>
          <w:color w:val="FF0000"/>
        </w:rPr>
        <w:t>Odpowiedź: Zamawiający potwierdza</w:t>
      </w:r>
      <w:r>
        <w:rPr>
          <w:iCs/>
          <w:color w:val="FF0000"/>
        </w:rPr>
        <w:t xml:space="preserve"> wyposażenie urządzenia w funkcję RKO.</w:t>
      </w:r>
    </w:p>
    <w:p w14:paraId="06FFCD58" w14:textId="77777777" w:rsidR="0013584D" w:rsidRDefault="0013584D" w:rsidP="004B67EA">
      <w:pPr>
        <w:rPr>
          <w:b/>
          <w:bCs/>
          <w:u w:val="single"/>
        </w:rPr>
      </w:pPr>
    </w:p>
    <w:p w14:paraId="5F28FAE0" w14:textId="445EE18E" w:rsidR="004B67EA" w:rsidRPr="004A01D3" w:rsidRDefault="004B67EA" w:rsidP="004B67EA">
      <w:pPr>
        <w:rPr>
          <w:b/>
          <w:bCs/>
          <w:u w:val="single"/>
        </w:rPr>
      </w:pPr>
      <w:r w:rsidRPr="004A01D3">
        <w:rPr>
          <w:b/>
          <w:bCs/>
          <w:u w:val="single"/>
        </w:rPr>
        <w:t xml:space="preserve">Pytanie 3 </w:t>
      </w:r>
    </w:p>
    <w:p w14:paraId="422D4EAC" w14:textId="77777777" w:rsidR="004B67EA" w:rsidRPr="004A01D3" w:rsidRDefault="004B67EA" w:rsidP="004B67EA">
      <w:pPr>
        <w:rPr>
          <w:b/>
          <w:bCs/>
          <w:u w:val="single"/>
        </w:rPr>
      </w:pPr>
      <w:r w:rsidRPr="004A01D3">
        <w:rPr>
          <w:b/>
          <w:bCs/>
          <w:u w:val="single"/>
        </w:rPr>
        <w:t>dot. Pakiet nr 2 Defibrylator ad. pkt 5, 6 i 7</w:t>
      </w:r>
    </w:p>
    <w:p w14:paraId="5F2FFA85" w14:textId="77777777" w:rsidR="004B67EA" w:rsidRPr="004A01D3" w:rsidRDefault="004B67EA" w:rsidP="004B67EA">
      <w:pPr>
        <w:jc w:val="both"/>
        <w:rPr>
          <w:i/>
          <w:iCs/>
        </w:rPr>
      </w:pPr>
      <w:r w:rsidRPr="004A01D3">
        <w:rPr>
          <w:i/>
          <w:iCs/>
        </w:rPr>
        <w:t>W związku z wymaganiem przez Zamawiającego dwufazowej energii defibrylacji, energii defibrylacji do 360J, co jednoznacznie wskazuje na generowanie impulsu defibrylacyjnego w technologii impulsu defibrylacji obciętej wykładniczo (BTE). Prosimy o dopuszczenie znacznie nowszej technologii defibrylacji o impulsie rektalineranym, która jest stosowana z powodzeniem na całym świecie. Impuls rektalinearny (RBW) w Wytycznych RKO AHA/RC 2020/21 jest równoważną metodą elektroterapii pacjentów przy rytmach wymagających defibrylacji lub kardiowersji. Charakteryzuje się mniejszą szkodliwością przepływu prądu przez ciało pacjenta niż fala BTE, przy co najmniej takiej samej skuteczności, a w niektórych przypadkach (np. pierwszy impuls defibrylacyjny) nawet większej.  Urządzenie wykorzystujące falę RBW charakteryzuje się mniejszą ilością poziomów energii (19), a ze względu na inny zakres zalecanych i maksymalnych poziomów defibrylacji dla fali RBW zakres terapeutyczny jest taki sam jak dla fali BTE z max energią do 360J.</w:t>
      </w:r>
    </w:p>
    <w:p w14:paraId="2FDF5E04" w14:textId="77777777" w:rsidR="0013584D" w:rsidRDefault="0013584D" w:rsidP="004B67EA">
      <w:pPr>
        <w:jc w:val="both"/>
        <w:rPr>
          <w:iCs/>
        </w:rPr>
      </w:pPr>
    </w:p>
    <w:p w14:paraId="4EAA9895" w14:textId="4FD4C03A" w:rsidR="004B67EA" w:rsidRPr="004A01D3" w:rsidRDefault="004B67EA" w:rsidP="004B67EA">
      <w:pPr>
        <w:jc w:val="both"/>
        <w:rPr>
          <w:iCs/>
        </w:rPr>
      </w:pPr>
      <w:r>
        <w:rPr>
          <w:iCs/>
        </w:rPr>
        <w:t xml:space="preserve">Odpowiedź: </w:t>
      </w:r>
      <w:r w:rsidRPr="005207A5">
        <w:rPr>
          <w:iCs/>
          <w:color w:val="FF0000"/>
        </w:rPr>
        <w:t>Zamawiający dopuszcza zaproponowane rozwiązanie z zachowaniem pozostałych parametrów SWZ.</w:t>
      </w:r>
    </w:p>
    <w:p w14:paraId="5B1933A0" w14:textId="77777777" w:rsidR="0013584D" w:rsidRDefault="0013584D" w:rsidP="004B67EA">
      <w:pPr>
        <w:rPr>
          <w:b/>
          <w:bCs/>
          <w:u w:val="single"/>
        </w:rPr>
      </w:pPr>
    </w:p>
    <w:p w14:paraId="01AC64EC" w14:textId="772ED7C9" w:rsidR="004B67EA" w:rsidRPr="004A01D3" w:rsidRDefault="004B67EA" w:rsidP="004B67EA">
      <w:pPr>
        <w:rPr>
          <w:b/>
          <w:bCs/>
          <w:u w:val="single"/>
        </w:rPr>
      </w:pPr>
      <w:r w:rsidRPr="004A01D3">
        <w:rPr>
          <w:b/>
          <w:bCs/>
          <w:u w:val="single"/>
        </w:rPr>
        <w:t xml:space="preserve">Pytanie 4 </w:t>
      </w:r>
    </w:p>
    <w:p w14:paraId="4DA86E93"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 Defibrylator ad. pkt 8</w:t>
      </w:r>
    </w:p>
    <w:p w14:paraId="51A6EA20" w14:textId="77777777" w:rsidR="004B67EA" w:rsidRPr="004A01D3" w:rsidRDefault="004B67EA" w:rsidP="004B67EA">
      <w:pPr>
        <w:jc w:val="both"/>
        <w:rPr>
          <w:i/>
          <w:iCs/>
        </w:rPr>
      </w:pPr>
      <w:r w:rsidRPr="004A01D3">
        <w:rPr>
          <w:i/>
          <w:iCs/>
        </w:rPr>
        <w:t>Czy Zamawiający na zasadzie równoważności dopuści do postępowania defibrylator, w którym czas ładowania do maksymalnej energii 200J wynosi poniżej 7s, a jednocześnie poprzez standardowy system filtracji EKG w czasie RKO zapewnia skrócenie przerw w uciskaniu klatki piersiowej do 3 sekund, co ma większe znaczenie dla pacjenta niż czas ładowania?</w:t>
      </w:r>
    </w:p>
    <w:p w14:paraId="19DA2BD5" w14:textId="77777777" w:rsidR="0013584D" w:rsidRDefault="0013584D" w:rsidP="004B67EA">
      <w:pPr>
        <w:jc w:val="both"/>
        <w:rPr>
          <w:iCs/>
          <w:color w:val="FF0000"/>
        </w:rPr>
      </w:pPr>
    </w:p>
    <w:p w14:paraId="0B70AD9D" w14:textId="239EB032" w:rsidR="004B67EA" w:rsidRPr="004A01D3" w:rsidRDefault="004B67EA" w:rsidP="004B67EA">
      <w:pPr>
        <w:jc w:val="both"/>
        <w:rPr>
          <w:iCs/>
        </w:rPr>
      </w:pPr>
      <w:r w:rsidRPr="005207A5">
        <w:rPr>
          <w:iCs/>
          <w:color w:val="FF0000"/>
        </w:rPr>
        <w:t>Odpowiedź: Zamawiający dopuszcza zaproponowane rozwiązanie z zachowaniem pozostałych parametrów SWZ.</w:t>
      </w:r>
    </w:p>
    <w:p w14:paraId="677F2CE2" w14:textId="77777777" w:rsidR="0013584D" w:rsidRDefault="0013584D" w:rsidP="004B67EA">
      <w:pPr>
        <w:rPr>
          <w:b/>
          <w:bCs/>
          <w:u w:val="single"/>
        </w:rPr>
      </w:pPr>
    </w:p>
    <w:p w14:paraId="7CC1074B" w14:textId="4C334F8A" w:rsidR="004B67EA" w:rsidRPr="004A01D3" w:rsidRDefault="004B67EA" w:rsidP="004B67EA">
      <w:pPr>
        <w:rPr>
          <w:b/>
          <w:bCs/>
          <w:u w:val="single"/>
        </w:rPr>
      </w:pPr>
      <w:r w:rsidRPr="004A01D3">
        <w:rPr>
          <w:b/>
          <w:bCs/>
          <w:u w:val="single"/>
        </w:rPr>
        <w:t xml:space="preserve">Pytanie 5 </w:t>
      </w:r>
    </w:p>
    <w:p w14:paraId="1441CF58"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 Defibrylator ad. pkt 13</w:t>
      </w:r>
    </w:p>
    <w:p w14:paraId="3BBC29A0" w14:textId="77777777" w:rsidR="004B67EA" w:rsidRPr="004A01D3" w:rsidRDefault="004B67EA" w:rsidP="004B67EA">
      <w:pPr>
        <w:jc w:val="both"/>
        <w:rPr>
          <w:i/>
          <w:iCs/>
        </w:rPr>
      </w:pPr>
      <w:r w:rsidRPr="004A01D3">
        <w:rPr>
          <w:i/>
          <w:iCs/>
        </w:rPr>
        <w:t xml:space="preserve">Czy Zamawiający na zasadzie równoważności dopuści do postępowania defibrylator o wadze z akumulatorem 6,2 kg (bez łyżek twardych)? Jest to niewielka różnica między opisaną przez Zamawiającego graniczą wagą 6,0 kg, która nie wpływa na praktyczne użytkowanie aparatu np. podczas transportu. </w:t>
      </w:r>
    </w:p>
    <w:p w14:paraId="026D30D5" w14:textId="77777777" w:rsidR="0013584D" w:rsidRDefault="0013584D" w:rsidP="004B67EA">
      <w:pPr>
        <w:jc w:val="both"/>
        <w:rPr>
          <w:iCs/>
          <w:color w:val="FF0000"/>
        </w:rPr>
      </w:pPr>
    </w:p>
    <w:p w14:paraId="3C95C3FB" w14:textId="303BD528" w:rsidR="004B67EA" w:rsidRPr="004A01D3" w:rsidRDefault="004B67EA" w:rsidP="004B67EA">
      <w:pPr>
        <w:jc w:val="both"/>
        <w:rPr>
          <w:iCs/>
        </w:rPr>
      </w:pPr>
      <w:r w:rsidRPr="005207A5">
        <w:rPr>
          <w:iCs/>
          <w:color w:val="FF0000"/>
        </w:rPr>
        <w:t>Odpowiedź: Zamawiający dopuszcza zaproponowane rozwiązanie z zachowaniem pozostałych parametrów SWZ.</w:t>
      </w:r>
    </w:p>
    <w:p w14:paraId="588C3A64" w14:textId="77777777" w:rsidR="004B67EA" w:rsidRPr="004A01D3" w:rsidRDefault="004B67EA" w:rsidP="004B67EA">
      <w:pPr>
        <w:rPr>
          <w:b/>
          <w:bCs/>
          <w:u w:val="single"/>
        </w:rPr>
      </w:pPr>
      <w:r w:rsidRPr="004A01D3">
        <w:rPr>
          <w:b/>
          <w:bCs/>
          <w:u w:val="single"/>
        </w:rPr>
        <w:t xml:space="preserve">Pytanie 6 </w:t>
      </w:r>
    </w:p>
    <w:p w14:paraId="16A8EFBD"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 Defibrylator ad. pkt 18</w:t>
      </w:r>
    </w:p>
    <w:p w14:paraId="6A01DE3B" w14:textId="77777777" w:rsidR="004B67EA" w:rsidRPr="004A01D3" w:rsidRDefault="004B67EA" w:rsidP="004B67EA">
      <w:pPr>
        <w:rPr>
          <w:i/>
          <w:iCs/>
        </w:rPr>
      </w:pPr>
      <w:r w:rsidRPr="004A01D3">
        <w:rPr>
          <w:i/>
          <w:iCs/>
        </w:rPr>
        <w:t>Czy Zamawiający na zasadzie równoważności dopuści do postępowania defibrylator z pomiarem częstości akcji serca 30 – 300 uderzeń na minutę? Oferowany zakres pomiaru częstości akcji serca pozwala na poprawną identyfikację wszystkich anomalii klinicznych, które mogę stanowić zagrożenie dla ludzkiego życia.</w:t>
      </w:r>
    </w:p>
    <w:p w14:paraId="78E143BF" w14:textId="77777777" w:rsidR="0013584D" w:rsidRDefault="0013584D" w:rsidP="004B67EA">
      <w:pPr>
        <w:jc w:val="both"/>
        <w:rPr>
          <w:iCs/>
          <w:color w:val="FF0000"/>
        </w:rPr>
      </w:pPr>
    </w:p>
    <w:p w14:paraId="64B75C97" w14:textId="0FEFAD8A" w:rsidR="004B67EA" w:rsidRPr="005207A5" w:rsidRDefault="004B67EA" w:rsidP="004B67EA">
      <w:pPr>
        <w:jc w:val="both"/>
        <w:rPr>
          <w:iCs/>
          <w:color w:val="FF0000"/>
        </w:rPr>
      </w:pPr>
      <w:r w:rsidRPr="005207A5">
        <w:rPr>
          <w:iCs/>
          <w:color w:val="FF0000"/>
        </w:rPr>
        <w:t>Odpowiedź: Zamawiający nie dopuszcza zaproponowanego rozwiązania - Zgodnie z SWZ</w:t>
      </w:r>
    </w:p>
    <w:p w14:paraId="56C5D721" w14:textId="77777777" w:rsidR="0013584D" w:rsidRDefault="0013584D" w:rsidP="004B67EA">
      <w:pPr>
        <w:rPr>
          <w:b/>
          <w:bCs/>
          <w:u w:val="single"/>
        </w:rPr>
      </w:pPr>
    </w:p>
    <w:p w14:paraId="696800EB" w14:textId="2EDFB23F" w:rsidR="004B67EA" w:rsidRPr="004A01D3" w:rsidRDefault="004B67EA" w:rsidP="004B67EA">
      <w:pPr>
        <w:rPr>
          <w:b/>
          <w:bCs/>
          <w:u w:val="single"/>
        </w:rPr>
      </w:pPr>
      <w:r w:rsidRPr="004A01D3">
        <w:rPr>
          <w:b/>
          <w:bCs/>
          <w:u w:val="single"/>
        </w:rPr>
        <w:t xml:space="preserve">Pytanie 7 </w:t>
      </w:r>
    </w:p>
    <w:p w14:paraId="55F81F12"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 Defibrylator ad. pkt 19</w:t>
      </w:r>
    </w:p>
    <w:p w14:paraId="2ACCDE5E" w14:textId="77777777" w:rsidR="004B67EA" w:rsidRPr="004A01D3" w:rsidRDefault="004B67EA" w:rsidP="004B67EA">
      <w:pPr>
        <w:jc w:val="both"/>
        <w:rPr>
          <w:i/>
          <w:iCs/>
        </w:rPr>
      </w:pPr>
      <w:r w:rsidRPr="004A01D3">
        <w:rPr>
          <w:i/>
          <w:iCs/>
        </w:rPr>
        <w:t>Czy Zamawiający na zasadzie równoważności dopuści do postępowania defibrylator o następujących poziomach wzmocnienia: 0,5; 1,0; 1,5; 2,0; 3,0 cm/mV, automatyczne lub ręczne, wyświetlane na monitorze? W wytycznych ERC/AHA 2020/21 jak i w procedurach postępowania nie ma wskazanej ilości poziomów wzmocnień, więc ilość i zakres proponowana jest całkowicie wystarczająca do prawidłowego działania w szczególnych stanach zagrożenia życia, a dodatkowo dzięki automatycznej funkcji dopasowania nie wymaga działania ze strony użytkownika, co znacznie ułatwia pracę personelu medycznego.</w:t>
      </w:r>
    </w:p>
    <w:p w14:paraId="5E90E10B" w14:textId="77777777" w:rsidR="0013584D" w:rsidRDefault="0013584D" w:rsidP="004B67EA">
      <w:pPr>
        <w:jc w:val="both"/>
        <w:rPr>
          <w:iCs/>
          <w:color w:val="FF0000"/>
        </w:rPr>
      </w:pPr>
    </w:p>
    <w:p w14:paraId="107B740C" w14:textId="2220C777" w:rsidR="004B67EA" w:rsidRPr="005207A5" w:rsidRDefault="004B67EA" w:rsidP="004B67EA">
      <w:pPr>
        <w:jc w:val="both"/>
        <w:rPr>
          <w:iCs/>
          <w:color w:val="FF0000"/>
        </w:rPr>
      </w:pPr>
      <w:r w:rsidRPr="005207A5">
        <w:rPr>
          <w:iCs/>
          <w:color w:val="FF0000"/>
        </w:rPr>
        <w:t>Odpowiedź: Zamawiający dopuszcza zaproponowane rozwiązanie z zachowaniem pozostałych parametrów SWZ.</w:t>
      </w:r>
    </w:p>
    <w:p w14:paraId="65CA6175" w14:textId="77777777" w:rsidR="0013584D" w:rsidRDefault="0013584D" w:rsidP="004B67EA">
      <w:pPr>
        <w:rPr>
          <w:b/>
          <w:bCs/>
          <w:u w:val="single"/>
        </w:rPr>
      </w:pPr>
    </w:p>
    <w:p w14:paraId="6B1FB72A" w14:textId="31B0C6E1" w:rsidR="004B67EA" w:rsidRPr="004A01D3" w:rsidRDefault="004B67EA" w:rsidP="004B67EA">
      <w:pPr>
        <w:rPr>
          <w:b/>
          <w:bCs/>
          <w:u w:val="single"/>
        </w:rPr>
      </w:pPr>
      <w:r w:rsidRPr="004A01D3">
        <w:rPr>
          <w:b/>
          <w:bCs/>
          <w:u w:val="single"/>
        </w:rPr>
        <w:t xml:space="preserve">Pytanie 8 </w:t>
      </w:r>
    </w:p>
    <w:p w14:paraId="3AC2B90C"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 Defibrylator ad. pkt 20</w:t>
      </w:r>
    </w:p>
    <w:p w14:paraId="5B41E5B0" w14:textId="77777777" w:rsidR="004B67EA" w:rsidRPr="004A01D3" w:rsidRDefault="004B67EA" w:rsidP="004B67EA">
      <w:pPr>
        <w:jc w:val="both"/>
        <w:rPr>
          <w:i/>
          <w:iCs/>
        </w:rPr>
      </w:pPr>
      <w:r w:rsidRPr="004A01D3">
        <w:rPr>
          <w:i/>
          <w:iCs/>
        </w:rPr>
        <w:t>Czy Zamawiający zrezygnuje z wymogu możliwości synchronizacji zdalnej i obserwacji sygnału EKG przy użyciu innego monitora? Przy wykonywaniu czynności reanimacyjnych zawsze oprócz analizy sygnałów takich jak EKG konieczna jest obserwacja objawów klinicznych pacjenta. Zdalna obserwacja wyłącznie sygnałów może skutkować nieprecyzyjną diagnostyką niektórych rytmów zatrzymania krążenia np. aktywności elektrycznej bez tętna (ang. Pulseless Electrical activity, PEA), która charakteryzuje się zapisem EKG z zauważalną aktywnością elektryczną, jednak jej skutkiem jest brak fali tętna, który można zauważyć tylko na podstawie obserwacji stanu pacjenta.</w:t>
      </w:r>
    </w:p>
    <w:p w14:paraId="764A2297" w14:textId="77777777" w:rsidR="0013584D" w:rsidRDefault="0013584D" w:rsidP="004B67EA">
      <w:pPr>
        <w:jc w:val="both"/>
        <w:rPr>
          <w:iCs/>
          <w:color w:val="FF0000"/>
        </w:rPr>
      </w:pPr>
    </w:p>
    <w:p w14:paraId="0A157319" w14:textId="509EC721" w:rsidR="004B67EA" w:rsidRPr="005207A5" w:rsidRDefault="004B67EA" w:rsidP="004B67EA">
      <w:pPr>
        <w:jc w:val="both"/>
        <w:rPr>
          <w:iCs/>
          <w:color w:val="FF0000"/>
        </w:rPr>
      </w:pPr>
      <w:r w:rsidRPr="005207A5">
        <w:rPr>
          <w:iCs/>
          <w:color w:val="FF0000"/>
        </w:rPr>
        <w:t>Odpowiedź: Zamawiający nie dopuszcza zaproponowanego rozwiązania - Zgodnie z SWZ</w:t>
      </w:r>
    </w:p>
    <w:p w14:paraId="02FC02CE" w14:textId="77777777" w:rsidR="0013584D" w:rsidRDefault="0013584D" w:rsidP="004B67EA">
      <w:pPr>
        <w:rPr>
          <w:b/>
          <w:bCs/>
          <w:u w:val="single"/>
        </w:rPr>
      </w:pPr>
    </w:p>
    <w:p w14:paraId="195030FF" w14:textId="77777777" w:rsidR="0013584D" w:rsidRDefault="0013584D" w:rsidP="004B67EA">
      <w:pPr>
        <w:rPr>
          <w:b/>
          <w:bCs/>
          <w:u w:val="single"/>
        </w:rPr>
      </w:pPr>
    </w:p>
    <w:p w14:paraId="167F37C9" w14:textId="77777777" w:rsidR="0013584D" w:rsidRDefault="0013584D" w:rsidP="004B67EA">
      <w:pPr>
        <w:rPr>
          <w:b/>
          <w:bCs/>
          <w:u w:val="single"/>
        </w:rPr>
      </w:pPr>
    </w:p>
    <w:p w14:paraId="73ED379B" w14:textId="6A6A9912" w:rsidR="004B67EA" w:rsidRPr="004A01D3" w:rsidRDefault="004B67EA" w:rsidP="004B67EA">
      <w:pPr>
        <w:rPr>
          <w:b/>
          <w:bCs/>
          <w:u w:val="single"/>
        </w:rPr>
      </w:pPr>
      <w:r w:rsidRPr="004A01D3">
        <w:rPr>
          <w:b/>
          <w:bCs/>
          <w:u w:val="single"/>
        </w:rPr>
        <w:t xml:space="preserve">Pytanie 9 </w:t>
      </w:r>
    </w:p>
    <w:p w14:paraId="6E7B37FB"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 Defibrylator ad. pkt 23</w:t>
      </w:r>
    </w:p>
    <w:p w14:paraId="081F8FFF" w14:textId="77777777" w:rsidR="004B67EA" w:rsidRPr="004A01D3" w:rsidRDefault="004B67EA" w:rsidP="004B67EA">
      <w:pPr>
        <w:jc w:val="both"/>
        <w:rPr>
          <w:i/>
          <w:iCs/>
        </w:rPr>
      </w:pPr>
      <w:r w:rsidRPr="004A01D3">
        <w:rPr>
          <w:i/>
          <w:iCs/>
        </w:rPr>
        <w:t>Czy Zamawiający na zasadzie równoważności dopuści do postępowania defibrylator, w którym zakres natężenia prądu stymulacji wynosi 0-140 mA w prostokątnym, szerokim (40 ms) impulsie energii?</w:t>
      </w:r>
    </w:p>
    <w:p w14:paraId="3DE3EE32" w14:textId="77777777" w:rsidR="004B67EA" w:rsidRPr="004A01D3" w:rsidRDefault="004B67EA" w:rsidP="004B67EA">
      <w:pPr>
        <w:jc w:val="both"/>
        <w:rPr>
          <w:i/>
          <w:iCs/>
        </w:rPr>
      </w:pPr>
      <w:r w:rsidRPr="004A01D3">
        <w:rPr>
          <w:i/>
          <w:iCs/>
        </w:rPr>
        <w:t>Uzasadnienie: Sformułowane dotychczas przez Państwa wymaganie w zakresie poziomów energii stymulacji ogranicza możliwość Państwa wyboru jedynie do starszej i mniej efektywnej technologii stymulacji opartej na wykorzystaniu wąskiego przedziału czasu 20 ms (milisekund), co powoduje większe uszkodzenie mięśnia sercowego i w efekcie gorsze rokowania na przyszłość co do pełnego powrotu chorego do zdrowia jak również większe dolegliwości bólowe u pacjenta. Czynnikiem decydującym o ew. przechwyceniu rytmu serca w podstawowym zastosowaniu stymulacji przezskórnej jakim jest np. bradykardia nie jest zastosowanie tylko i wyłącznie największej energii stymulacji. Znacznie większe efekty przynosi stosowanie dłuższego czasowo impulsu.</w:t>
      </w:r>
    </w:p>
    <w:p w14:paraId="28E3AD94" w14:textId="77777777" w:rsidR="0013584D" w:rsidRDefault="0013584D" w:rsidP="004B67EA">
      <w:pPr>
        <w:jc w:val="both"/>
        <w:rPr>
          <w:iCs/>
          <w:color w:val="FF0000"/>
        </w:rPr>
      </w:pPr>
    </w:p>
    <w:p w14:paraId="6C35D5B8" w14:textId="357D744E" w:rsidR="004B67EA" w:rsidRPr="005207A5" w:rsidRDefault="004B67EA" w:rsidP="004B67EA">
      <w:pPr>
        <w:jc w:val="both"/>
        <w:rPr>
          <w:iCs/>
          <w:color w:val="FF0000"/>
        </w:rPr>
      </w:pPr>
      <w:r w:rsidRPr="005207A5">
        <w:rPr>
          <w:iCs/>
          <w:color w:val="FF0000"/>
        </w:rPr>
        <w:t>Odpowiedź: Zamawiający nie dopuszcza zaproponowanego rozwiązania - Zgodnie z SWZ</w:t>
      </w:r>
    </w:p>
    <w:p w14:paraId="7DFA6AB6" w14:textId="77777777" w:rsidR="0013584D" w:rsidRDefault="0013584D" w:rsidP="004B67EA">
      <w:pPr>
        <w:jc w:val="both"/>
        <w:rPr>
          <w:b/>
          <w:bCs/>
          <w:u w:val="single"/>
        </w:rPr>
      </w:pPr>
    </w:p>
    <w:p w14:paraId="6854E0B6" w14:textId="477C133A" w:rsidR="004B67EA" w:rsidRPr="004A01D3" w:rsidRDefault="004B67EA" w:rsidP="004B67EA">
      <w:pPr>
        <w:jc w:val="both"/>
        <w:rPr>
          <w:b/>
          <w:bCs/>
          <w:u w:val="single"/>
        </w:rPr>
      </w:pPr>
      <w:r w:rsidRPr="004A01D3">
        <w:rPr>
          <w:b/>
          <w:bCs/>
          <w:u w:val="single"/>
        </w:rPr>
        <w:t xml:space="preserve">Pytanie 10 </w:t>
      </w:r>
    </w:p>
    <w:p w14:paraId="1B3DA37A" w14:textId="77777777" w:rsidR="004B67EA" w:rsidRPr="004A01D3" w:rsidRDefault="004B67EA" w:rsidP="004B67EA">
      <w:pPr>
        <w:jc w:val="both"/>
        <w:rPr>
          <w:b/>
          <w:bCs/>
          <w:u w:val="single"/>
          <w:lang w:val="en-US"/>
        </w:rPr>
      </w:pPr>
      <w:r w:rsidRPr="004A01D3">
        <w:rPr>
          <w:b/>
          <w:bCs/>
          <w:u w:val="single"/>
        </w:rPr>
        <w:t xml:space="preserve">dot. </w:t>
      </w:r>
      <w:r w:rsidRPr="004A01D3">
        <w:rPr>
          <w:b/>
          <w:bCs/>
          <w:u w:val="single"/>
          <w:lang w:val="en-US"/>
        </w:rPr>
        <w:t>Pakiet nr 2 Defibrylator ad. pkt 25</w:t>
      </w:r>
    </w:p>
    <w:p w14:paraId="26B52E61" w14:textId="77777777" w:rsidR="004B67EA" w:rsidRPr="004A01D3" w:rsidRDefault="004B67EA" w:rsidP="004B67EA">
      <w:pPr>
        <w:jc w:val="both"/>
        <w:rPr>
          <w:i/>
          <w:iCs/>
        </w:rPr>
      </w:pPr>
      <w:r w:rsidRPr="004A01D3">
        <w:rPr>
          <w:i/>
          <w:iCs/>
        </w:rPr>
        <w:t>Czy Zamawiający zrezygnuje z wymogu z punktu 25 (Możliwość rozbudowy o dedykowany moduł pomiaru EtCO2 z obserwacją krzywej EtCO2 na ekranie i transmisją danych poprzez WiFi)? Takie rozwiązanie pozwoli przygotować dla Zamawiającego ofertę znacznie korzystniejszą cenowo?</w:t>
      </w:r>
    </w:p>
    <w:p w14:paraId="47944F18" w14:textId="77777777" w:rsidR="0013584D" w:rsidRDefault="0013584D" w:rsidP="004B67EA">
      <w:pPr>
        <w:jc w:val="both"/>
        <w:rPr>
          <w:iCs/>
          <w:color w:val="FF0000"/>
        </w:rPr>
      </w:pPr>
    </w:p>
    <w:p w14:paraId="0FC0F56A" w14:textId="483580A0" w:rsidR="004B67EA" w:rsidRPr="004A01D3" w:rsidRDefault="004B67EA" w:rsidP="004B67EA">
      <w:pPr>
        <w:jc w:val="both"/>
        <w:rPr>
          <w:iCs/>
        </w:rPr>
      </w:pPr>
      <w:r w:rsidRPr="005207A5">
        <w:rPr>
          <w:iCs/>
          <w:color w:val="FF0000"/>
        </w:rPr>
        <w:t>Odpowiedź: Zamawiający nie dopuszcza zaproponowanego rozwiązania - Zgodnie z SWZ</w:t>
      </w:r>
    </w:p>
    <w:p w14:paraId="610F0EE5" w14:textId="77777777" w:rsidR="0013584D" w:rsidRDefault="0013584D" w:rsidP="004B67EA">
      <w:pPr>
        <w:jc w:val="both"/>
        <w:rPr>
          <w:b/>
          <w:bCs/>
          <w:u w:val="single"/>
        </w:rPr>
      </w:pPr>
    </w:p>
    <w:p w14:paraId="7893A37E" w14:textId="0BB605F4" w:rsidR="004B67EA" w:rsidRPr="004A01D3" w:rsidRDefault="004B67EA" w:rsidP="004B67EA">
      <w:pPr>
        <w:jc w:val="both"/>
        <w:rPr>
          <w:b/>
          <w:bCs/>
          <w:u w:val="single"/>
        </w:rPr>
      </w:pPr>
      <w:r w:rsidRPr="004A01D3">
        <w:rPr>
          <w:b/>
          <w:bCs/>
          <w:u w:val="single"/>
        </w:rPr>
        <w:t xml:space="preserve">Pytanie 11 </w:t>
      </w:r>
    </w:p>
    <w:p w14:paraId="52F41D9F" w14:textId="77777777" w:rsidR="004B67EA" w:rsidRPr="004A01D3" w:rsidRDefault="004B67EA" w:rsidP="004B67EA">
      <w:pPr>
        <w:jc w:val="both"/>
        <w:rPr>
          <w:b/>
          <w:bCs/>
          <w:u w:val="single"/>
          <w:lang w:val="en-US"/>
        </w:rPr>
      </w:pPr>
      <w:r w:rsidRPr="004A01D3">
        <w:rPr>
          <w:b/>
          <w:bCs/>
          <w:u w:val="single"/>
        </w:rPr>
        <w:t xml:space="preserve">dot. </w:t>
      </w:r>
      <w:r w:rsidRPr="004A01D3">
        <w:rPr>
          <w:b/>
          <w:bCs/>
          <w:u w:val="single"/>
          <w:lang w:val="en-US"/>
        </w:rPr>
        <w:t>Pakiet nr 2 Defibrylator ad. pkt 26</w:t>
      </w:r>
    </w:p>
    <w:p w14:paraId="7A21388C" w14:textId="77777777" w:rsidR="004B67EA" w:rsidRPr="004A01D3" w:rsidRDefault="004B67EA" w:rsidP="004B67EA">
      <w:pPr>
        <w:jc w:val="both"/>
        <w:rPr>
          <w:i/>
          <w:iCs/>
        </w:rPr>
      </w:pPr>
      <w:r w:rsidRPr="004A01D3">
        <w:rPr>
          <w:i/>
          <w:iCs/>
        </w:rPr>
        <w:t>Czy Zamawiający może doprecyzować z jakimi zewnętrznymi kardiomonitorami (Producent oraz model) będzie wymagał możliwości synchronizacji defibrylatora? Czy Zamawiający potwierdzi, że te kardiomonitory dają możliwość synchronizacji z zewnętrznym defibrylatorem, jeżeli nie to czy Zamawiający zrezygnuje z wymogu?</w:t>
      </w:r>
    </w:p>
    <w:p w14:paraId="71288DC5" w14:textId="77777777" w:rsidR="0013584D" w:rsidRDefault="0013584D" w:rsidP="004B67EA">
      <w:pPr>
        <w:jc w:val="both"/>
        <w:rPr>
          <w:iCs/>
          <w:color w:val="FF0000"/>
        </w:rPr>
      </w:pPr>
    </w:p>
    <w:p w14:paraId="67834041" w14:textId="37130EB9" w:rsidR="004B67EA" w:rsidRPr="005207A5" w:rsidRDefault="004B67EA" w:rsidP="004B67EA">
      <w:pPr>
        <w:jc w:val="both"/>
        <w:rPr>
          <w:iCs/>
          <w:color w:val="FF0000"/>
        </w:rPr>
      </w:pPr>
      <w:r w:rsidRPr="005207A5">
        <w:rPr>
          <w:iCs/>
          <w:color w:val="FF0000"/>
        </w:rPr>
        <w:t>Odpowiedź: Zamawiający rezygnuje z wymogu</w:t>
      </w:r>
      <w:r>
        <w:rPr>
          <w:iCs/>
          <w:color w:val="FF0000"/>
        </w:rPr>
        <w:t xml:space="preserve"> z zachowaniem pozostałych parametrów SWZ.</w:t>
      </w:r>
    </w:p>
    <w:p w14:paraId="07F5E5A2" w14:textId="77777777" w:rsidR="0013584D" w:rsidRDefault="0013584D" w:rsidP="004B67EA">
      <w:pPr>
        <w:rPr>
          <w:b/>
          <w:bCs/>
          <w:u w:val="single"/>
        </w:rPr>
      </w:pPr>
    </w:p>
    <w:p w14:paraId="489E4830" w14:textId="77777777" w:rsidR="0013584D" w:rsidRDefault="0013584D" w:rsidP="004B67EA">
      <w:pPr>
        <w:rPr>
          <w:b/>
          <w:bCs/>
          <w:u w:val="single"/>
        </w:rPr>
      </w:pPr>
    </w:p>
    <w:p w14:paraId="3002F911" w14:textId="77777777" w:rsidR="0013584D" w:rsidRDefault="0013584D" w:rsidP="004B67EA">
      <w:pPr>
        <w:rPr>
          <w:b/>
          <w:bCs/>
          <w:u w:val="single"/>
        </w:rPr>
      </w:pPr>
    </w:p>
    <w:p w14:paraId="18893E3D" w14:textId="77777777" w:rsidR="0013584D" w:rsidRDefault="0013584D" w:rsidP="004B67EA">
      <w:pPr>
        <w:rPr>
          <w:b/>
          <w:bCs/>
          <w:u w:val="single"/>
        </w:rPr>
      </w:pPr>
    </w:p>
    <w:p w14:paraId="130D6362" w14:textId="77777777" w:rsidR="0013584D" w:rsidRDefault="0013584D" w:rsidP="004B67EA">
      <w:pPr>
        <w:rPr>
          <w:b/>
          <w:bCs/>
          <w:u w:val="single"/>
        </w:rPr>
      </w:pPr>
    </w:p>
    <w:p w14:paraId="3144DEF2" w14:textId="05C5DF1F" w:rsidR="004B67EA" w:rsidRPr="004A01D3" w:rsidRDefault="004B67EA" w:rsidP="004B67EA">
      <w:pPr>
        <w:rPr>
          <w:b/>
          <w:bCs/>
          <w:u w:val="single"/>
        </w:rPr>
      </w:pPr>
      <w:r w:rsidRPr="004A01D3">
        <w:rPr>
          <w:b/>
          <w:bCs/>
          <w:u w:val="single"/>
        </w:rPr>
        <w:t xml:space="preserve">Pytanie 12 </w:t>
      </w:r>
    </w:p>
    <w:p w14:paraId="3A29C1E1" w14:textId="77777777" w:rsidR="004B67EA" w:rsidRPr="004A01D3" w:rsidRDefault="004B67EA" w:rsidP="004B67EA">
      <w:pPr>
        <w:rPr>
          <w:b/>
          <w:bCs/>
          <w:u w:val="single"/>
        </w:rPr>
      </w:pPr>
      <w:r w:rsidRPr="004A01D3">
        <w:rPr>
          <w:b/>
          <w:bCs/>
          <w:u w:val="single"/>
        </w:rPr>
        <w:t>dot. Pakiet nr 2 Defibrylator ad. pkt 27</w:t>
      </w:r>
    </w:p>
    <w:p w14:paraId="6EFFB804" w14:textId="77777777" w:rsidR="004B67EA" w:rsidRPr="004A01D3" w:rsidRDefault="004B67EA" w:rsidP="004B67EA">
      <w:pPr>
        <w:jc w:val="both"/>
        <w:rPr>
          <w:i/>
          <w:iCs/>
        </w:rPr>
      </w:pPr>
      <w:r w:rsidRPr="004A01D3">
        <w:rPr>
          <w:i/>
          <w:iCs/>
        </w:rPr>
        <w:t>Czy Zamawiający na zasadzie równoważności dopuści do postępowania defibrylator, w którym bezpieczne, natychmiastowe rozładowania aparatu odbywa się poprzez zmianę wartości energii?</w:t>
      </w:r>
    </w:p>
    <w:p w14:paraId="7A0FCC85" w14:textId="77777777" w:rsidR="0013584D" w:rsidRDefault="0013584D" w:rsidP="004B67EA">
      <w:pPr>
        <w:jc w:val="both"/>
        <w:rPr>
          <w:iCs/>
          <w:color w:val="FF0000"/>
        </w:rPr>
      </w:pPr>
    </w:p>
    <w:p w14:paraId="63436524" w14:textId="1197727C" w:rsidR="004B67EA" w:rsidRPr="005207A5" w:rsidRDefault="004B67EA" w:rsidP="004B67EA">
      <w:pPr>
        <w:jc w:val="both"/>
        <w:rPr>
          <w:iCs/>
          <w:color w:val="FF0000"/>
        </w:rPr>
      </w:pPr>
      <w:r w:rsidRPr="005207A5">
        <w:rPr>
          <w:iCs/>
          <w:color w:val="FF0000"/>
        </w:rPr>
        <w:t>Odpowiedź: Zamawiający dopuszcza zaproponowane rozwiązanie z zachowaniem pozostałych parametrów SWZ.</w:t>
      </w:r>
    </w:p>
    <w:p w14:paraId="1FBFAC9D" w14:textId="77777777" w:rsidR="0013584D" w:rsidRDefault="0013584D" w:rsidP="004B67EA">
      <w:pPr>
        <w:rPr>
          <w:b/>
          <w:bCs/>
          <w:u w:val="single"/>
        </w:rPr>
      </w:pPr>
    </w:p>
    <w:p w14:paraId="2B8C014D" w14:textId="0C547957" w:rsidR="004B67EA" w:rsidRPr="004A01D3" w:rsidRDefault="004B67EA" w:rsidP="004B67EA">
      <w:pPr>
        <w:rPr>
          <w:b/>
          <w:bCs/>
          <w:u w:val="single"/>
        </w:rPr>
      </w:pPr>
      <w:r w:rsidRPr="004A01D3">
        <w:rPr>
          <w:b/>
          <w:bCs/>
          <w:u w:val="single"/>
        </w:rPr>
        <w:t xml:space="preserve">Pytanie 13 </w:t>
      </w:r>
    </w:p>
    <w:p w14:paraId="351ABE0A" w14:textId="77777777" w:rsidR="004B67EA" w:rsidRPr="004A01D3" w:rsidRDefault="004B67EA" w:rsidP="004B67EA">
      <w:pPr>
        <w:rPr>
          <w:b/>
          <w:bCs/>
          <w:u w:val="single"/>
        </w:rPr>
      </w:pPr>
      <w:r w:rsidRPr="004A01D3">
        <w:rPr>
          <w:b/>
          <w:bCs/>
          <w:u w:val="single"/>
        </w:rPr>
        <w:t>dot. Pakiet nr 2 Defibrylator ad. pkt 25</w:t>
      </w:r>
    </w:p>
    <w:p w14:paraId="5DF96205" w14:textId="77777777" w:rsidR="004B67EA" w:rsidRPr="004A01D3" w:rsidRDefault="004B67EA" w:rsidP="004B67EA">
      <w:pPr>
        <w:jc w:val="both"/>
        <w:rPr>
          <w:i/>
          <w:iCs/>
        </w:rPr>
      </w:pPr>
      <w:r w:rsidRPr="004A01D3">
        <w:rPr>
          <w:i/>
          <w:iCs/>
        </w:rPr>
        <w:t>Czy Zamawiający na zasadzie równoważności dopuści do postępowania defibrylator wysokiej jakości urządzenie umożliwiające wykonanie co najmniej 100 wyładowań z maksymalną energią 200J? Zgodnie z obowiązującymi Wytycznymi RKO (ERC/AHA 2021) ilość ta jest wystarczająca do np. przeprowadzenia RKO przez 3,5 godziny łącznie z defibrylacją maksymalną energią po każdej analizie rytmu serca.</w:t>
      </w:r>
    </w:p>
    <w:p w14:paraId="4EC657A5" w14:textId="77777777" w:rsidR="0013584D" w:rsidRDefault="0013584D" w:rsidP="004B67EA">
      <w:pPr>
        <w:jc w:val="both"/>
        <w:rPr>
          <w:iCs/>
          <w:color w:val="FF0000"/>
        </w:rPr>
      </w:pPr>
    </w:p>
    <w:p w14:paraId="4332323B" w14:textId="62115A69" w:rsidR="004B67EA" w:rsidRPr="005207A5" w:rsidRDefault="004B67EA" w:rsidP="004B67EA">
      <w:pPr>
        <w:jc w:val="both"/>
        <w:rPr>
          <w:iCs/>
          <w:color w:val="FF0000"/>
        </w:rPr>
      </w:pPr>
      <w:r w:rsidRPr="005207A5">
        <w:rPr>
          <w:iCs/>
          <w:color w:val="FF0000"/>
        </w:rPr>
        <w:t>Odpowiedź: Zamawiający dopuszcza zaproponowane rozwiązanie z zachowaniem pozostałych parametrów SWZ.</w:t>
      </w:r>
    </w:p>
    <w:p w14:paraId="464A0AAF" w14:textId="77777777" w:rsidR="0013584D" w:rsidRDefault="0013584D" w:rsidP="004B67EA">
      <w:pPr>
        <w:rPr>
          <w:b/>
          <w:bCs/>
          <w:u w:val="single"/>
        </w:rPr>
      </w:pPr>
    </w:p>
    <w:p w14:paraId="77BDE828" w14:textId="2BED3654" w:rsidR="004B67EA" w:rsidRPr="004A01D3" w:rsidRDefault="004B67EA" w:rsidP="004B67EA">
      <w:pPr>
        <w:rPr>
          <w:b/>
          <w:bCs/>
          <w:u w:val="single"/>
        </w:rPr>
      </w:pPr>
      <w:r w:rsidRPr="004A01D3">
        <w:rPr>
          <w:b/>
          <w:bCs/>
          <w:u w:val="single"/>
        </w:rPr>
        <w:t xml:space="preserve">Pytanie 14 </w:t>
      </w:r>
    </w:p>
    <w:p w14:paraId="4B8047DB" w14:textId="77777777" w:rsidR="004B67EA" w:rsidRPr="004A01D3" w:rsidRDefault="004B67EA" w:rsidP="004B67EA">
      <w:pPr>
        <w:rPr>
          <w:b/>
          <w:bCs/>
          <w:u w:val="single"/>
        </w:rPr>
      </w:pPr>
      <w:r w:rsidRPr="004A01D3">
        <w:rPr>
          <w:b/>
          <w:bCs/>
          <w:u w:val="single"/>
        </w:rPr>
        <w:t>dot. Pakiet nr 2 Defibrylator ad. pkt 4 i 14</w:t>
      </w:r>
    </w:p>
    <w:p w14:paraId="13518A2F" w14:textId="77777777" w:rsidR="004B67EA" w:rsidRPr="004A01D3" w:rsidRDefault="004B67EA" w:rsidP="004B67EA">
      <w:pPr>
        <w:jc w:val="both"/>
        <w:rPr>
          <w:i/>
          <w:iCs/>
        </w:rPr>
      </w:pPr>
      <w:r w:rsidRPr="004A01D3">
        <w:rPr>
          <w:i/>
          <w:iCs/>
        </w:rPr>
        <w:t>W związku z tym, że Zamawiający w punkcie 14 oczekuje „Możliwość defibrylacji dorosłych i dzieci” czy będzie wymagał, aby funkcja doradcza w trybie AED miała możliwość zastosowania u pacjentów pediatrycznych i zmieni zapis punktu 4, aby funkcja defibrylacji półautomatycznej AED mogła być stosowane (producent zalecał, dopuszczał takie stosowanie) u pacjentów poniżej 8 roku życia?</w:t>
      </w:r>
    </w:p>
    <w:p w14:paraId="021DB97F" w14:textId="77777777" w:rsidR="0013584D" w:rsidRDefault="0013584D" w:rsidP="004B67EA">
      <w:pPr>
        <w:jc w:val="both"/>
        <w:rPr>
          <w:iCs/>
          <w:color w:val="FF0000"/>
        </w:rPr>
      </w:pPr>
    </w:p>
    <w:p w14:paraId="3A2ED696" w14:textId="0E4181D0" w:rsidR="004B67EA" w:rsidRPr="005207A5" w:rsidRDefault="004B67EA" w:rsidP="004B67EA">
      <w:pPr>
        <w:jc w:val="both"/>
        <w:rPr>
          <w:iCs/>
          <w:color w:val="FF0000"/>
        </w:rPr>
      </w:pPr>
      <w:r w:rsidRPr="005207A5">
        <w:rPr>
          <w:iCs/>
          <w:color w:val="FF0000"/>
        </w:rPr>
        <w:t>Odpowiedź: Zamawiający potwierdza – Zgodnie z SWZ</w:t>
      </w:r>
    </w:p>
    <w:p w14:paraId="2FD57A08" w14:textId="77777777" w:rsidR="0013584D" w:rsidRDefault="0013584D" w:rsidP="004B67EA">
      <w:pPr>
        <w:rPr>
          <w:b/>
          <w:bCs/>
          <w:u w:val="single"/>
        </w:rPr>
      </w:pPr>
    </w:p>
    <w:p w14:paraId="31EB0419" w14:textId="26FC159A" w:rsidR="004B67EA" w:rsidRPr="004A01D3" w:rsidRDefault="004B67EA" w:rsidP="004B67EA">
      <w:pPr>
        <w:rPr>
          <w:b/>
          <w:bCs/>
          <w:u w:val="single"/>
        </w:rPr>
      </w:pPr>
      <w:r w:rsidRPr="004A01D3">
        <w:rPr>
          <w:b/>
          <w:bCs/>
          <w:u w:val="single"/>
        </w:rPr>
        <w:t xml:space="preserve">Pytanie 15 </w:t>
      </w:r>
    </w:p>
    <w:p w14:paraId="2008F120"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 Defibrylator ad. pkt 14</w:t>
      </w:r>
    </w:p>
    <w:p w14:paraId="12171B64" w14:textId="77777777" w:rsidR="004B67EA" w:rsidRPr="004A01D3" w:rsidRDefault="004B67EA" w:rsidP="004B67EA">
      <w:pPr>
        <w:jc w:val="both"/>
        <w:rPr>
          <w:i/>
          <w:iCs/>
        </w:rPr>
      </w:pPr>
      <w:r w:rsidRPr="004A01D3">
        <w:rPr>
          <w:i/>
          <w:iCs/>
        </w:rPr>
        <w:t>W związku z tym, że Zamawiający w punkcie 14 oczekuje „Możliwość defibrylacji dorosłych i dzieci” czy będzie wymagał aby w przypadku podłączenia elektrod pediatrycznych defibrylator automatycznie zmieniał protokół defibrylacji na pediatryczny (obniżenie poziomów energii)? Automatyczna redukcja energii eliminuje konieczność manualnej zmiany energii. Tym samym skraca czas przerwy okołodefibrylacyjnej, której długość wpływa na skuteczność defibrylacji i prawdopodobieństwo powrotu spontanicznego krążenia.</w:t>
      </w:r>
    </w:p>
    <w:p w14:paraId="1B8278BD" w14:textId="77777777" w:rsidR="004B67EA" w:rsidRDefault="004B67EA" w:rsidP="004B67EA">
      <w:pPr>
        <w:jc w:val="both"/>
        <w:rPr>
          <w:iCs/>
          <w:color w:val="FF0000"/>
        </w:rPr>
      </w:pPr>
      <w:r w:rsidRPr="005207A5">
        <w:rPr>
          <w:iCs/>
          <w:color w:val="FF0000"/>
        </w:rPr>
        <w:t>Odpowiedź: Zamawiający potwierdza – Zgodnie z SWZ</w:t>
      </w:r>
    </w:p>
    <w:p w14:paraId="775EA0FB" w14:textId="77777777" w:rsidR="004B67EA" w:rsidRDefault="004B67EA" w:rsidP="004B67EA">
      <w:pPr>
        <w:jc w:val="both"/>
        <w:rPr>
          <w:iCs/>
          <w:color w:val="FF0000"/>
        </w:rPr>
      </w:pPr>
    </w:p>
    <w:p w14:paraId="0452B17A" w14:textId="77777777" w:rsidR="004B67EA" w:rsidRPr="00EA6BBC" w:rsidRDefault="004B67EA" w:rsidP="004B67EA">
      <w:pPr>
        <w:jc w:val="both"/>
        <w:rPr>
          <w:iCs/>
          <w:color w:val="FF0000"/>
          <w:u w:val="single"/>
        </w:rPr>
      </w:pPr>
      <w:r w:rsidRPr="00EA6BBC">
        <w:rPr>
          <w:iCs/>
          <w:color w:val="FF0000"/>
          <w:u w:val="single"/>
        </w:rPr>
        <w:t>……………………………………………………………………………………………………………</w:t>
      </w:r>
    </w:p>
    <w:p w14:paraId="5B9906A4" w14:textId="77777777" w:rsidR="0013584D" w:rsidRDefault="0013584D" w:rsidP="004B67EA">
      <w:pPr>
        <w:rPr>
          <w:b/>
          <w:bCs/>
          <w:u w:val="single"/>
        </w:rPr>
      </w:pPr>
    </w:p>
    <w:p w14:paraId="736F4532" w14:textId="38F2F475" w:rsidR="004B67EA" w:rsidRPr="004A01D3" w:rsidRDefault="004B67EA" w:rsidP="004B67EA">
      <w:pPr>
        <w:rPr>
          <w:b/>
          <w:bCs/>
          <w:u w:val="single"/>
        </w:rPr>
      </w:pPr>
      <w:r>
        <w:rPr>
          <w:b/>
          <w:bCs/>
          <w:u w:val="single"/>
        </w:rPr>
        <w:t>Pytanie 16</w:t>
      </w:r>
      <w:r w:rsidRPr="004A01D3">
        <w:rPr>
          <w:b/>
          <w:bCs/>
          <w:u w:val="single"/>
        </w:rPr>
        <w:t xml:space="preserve"> </w:t>
      </w:r>
    </w:p>
    <w:p w14:paraId="0EBE91FE" w14:textId="77777777" w:rsidR="004B67EA" w:rsidRPr="004A01D3" w:rsidRDefault="004B67EA" w:rsidP="004B67EA">
      <w:pPr>
        <w:jc w:val="both"/>
        <w:rPr>
          <w:i/>
          <w:iCs/>
        </w:rPr>
      </w:pPr>
      <w:r w:rsidRPr="004A01D3">
        <w:rPr>
          <w:b/>
          <w:bCs/>
          <w:u w:val="single"/>
        </w:rPr>
        <w:t xml:space="preserve">dot. </w:t>
      </w:r>
      <w:r w:rsidRPr="004A01D3">
        <w:rPr>
          <w:b/>
          <w:bCs/>
          <w:u w:val="single"/>
          <w:lang w:val="en-US"/>
        </w:rPr>
        <w:t xml:space="preserve">Pakiet nr 20 Inkubator zamknięty </w:t>
      </w:r>
    </w:p>
    <w:p w14:paraId="3FF37672" w14:textId="77777777" w:rsidR="004B67EA" w:rsidRPr="004A01D3" w:rsidRDefault="004B67EA" w:rsidP="004B67EA">
      <w:pPr>
        <w:tabs>
          <w:tab w:val="left" w:pos="0"/>
        </w:tabs>
        <w:jc w:val="both"/>
        <w:rPr>
          <w:color w:val="000000"/>
        </w:rPr>
      </w:pPr>
      <w:r w:rsidRPr="004A01D3">
        <w:rPr>
          <w:color w:val="000000"/>
        </w:rPr>
        <w:t>Czy Zamawiający wyrazi zgodę na dostawę przedmiotu postępowania w terminie do 15.12.2023r., mieszczącym się w opisanym w SWZ wymogu tj. do dnia 15.12.2023r. ?</w:t>
      </w:r>
    </w:p>
    <w:p w14:paraId="7A13BD97" w14:textId="77777777" w:rsidR="004B67EA" w:rsidRPr="004A01D3" w:rsidRDefault="004B67EA" w:rsidP="004B67EA">
      <w:pPr>
        <w:jc w:val="both"/>
        <w:rPr>
          <w:iCs/>
        </w:rPr>
      </w:pPr>
    </w:p>
    <w:p w14:paraId="625D4350" w14:textId="77777777" w:rsidR="004B67EA" w:rsidRPr="004A01D3" w:rsidRDefault="004B67EA" w:rsidP="004B67EA">
      <w:pPr>
        <w:jc w:val="both"/>
        <w:rPr>
          <w:iCs/>
        </w:rPr>
      </w:pPr>
      <w:r w:rsidRPr="005207A5">
        <w:rPr>
          <w:iCs/>
          <w:color w:val="FF0000"/>
        </w:rPr>
        <w:t>Odpowiedź: Zamawiający nie wyraża zgody na zmianę terminu dostawy - Zgodnie z SWZ</w:t>
      </w:r>
    </w:p>
    <w:p w14:paraId="2EEC3ED6" w14:textId="77777777" w:rsidR="004B67EA" w:rsidRPr="004A01D3" w:rsidRDefault="004B67EA" w:rsidP="004B67EA">
      <w:pPr>
        <w:tabs>
          <w:tab w:val="left" w:pos="0"/>
        </w:tabs>
        <w:jc w:val="both"/>
        <w:rPr>
          <w:color w:val="000000"/>
        </w:rPr>
      </w:pPr>
    </w:p>
    <w:p w14:paraId="38336B5D" w14:textId="77777777" w:rsidR="004B67EA" w:rsidRPr="004A01D3" w:rsidRDefault="004B67EA" w:rsidP="004B67EA">
      <w:pPr>
        <w:rPr>
          <w:b/>
          <w:bCs/>
          <w:u w:val="single"/>
        </w:rPr>
      </w:pPr>
      <w:r>
        <w:rPr>
          <w:b/>
          <w:bCs/>
          <w:u w:val="single"/>
        </w:rPr>
        <w:t>Pytanie 17</w:t>
      </w:r>
      <w:r w:rsidRPr="004A01D3">
        <w:rPr>
          <w:b/>
          <w:bCs/>
          <w:u w:val="single"/>
        </w:rPr>
        <w:t xml:space="preserve"> </w:t>
      </w:r>
    </w:p>
    <w:p w14:paraId="27AA9D89" w14:textId="77777777" w:rsidR="004B67EA" w:rsidRPr="004A01D3" w:rsidRDefault="004B67EA" w:rsidP="004B67EA">
      <w:pPr>
        <w:jc w:val="both"/>
        <w:rPr>
          <w:i/>
          <w:iCs/>
        </w:rPr>
      </w:pPr>
      <w:r w:rsidRPr="004A01D3">
        <w:rPr>
          <w:b/>
          <w:bCs/>
          <w:u w:val="single"/>
        </w:rPr>
        <w:t xml:space="preserve">dot. </w:t>
      </w:r>
      <w:r w:rsidRPr="004A01D3">
        <w:rPr>
          <w:b/>
          <w:bCs/>
          <w:u w:val="single"/>
          <w:lang w:val="en-US"/>
        </w:rPr>
        <w:t xml:space="preserve">Pakiet nr 20 Inkubator zamknięty - </w:t>
      </w:r>
      <w:r w:rsidRPr="004A01D3">
        <w:rPr>
          <w:color w:val="000000"/>
        </w:rPr>
        <w:t>I. Wymagania ogólne PKT. 8</w:t>
      </w:r>
    </w:p>
    <w:p w14:paraId="576A66F0" w14:textId="77777777" w:rsidR="004B67EA" w:rsidRPr="004A01D3" w:rsidRDefault="004B67EA" w:rsidP="004B67EA">
      <w:pPr>
        <w:tabs>
          <w:tab w:val="left" w:pos="0"/>
        </w:tabs>
        <w:jc w:val="both"/>
        <w:rPr>
          <w:color w:val="000000"/>
        </w:rPr>
      </w:pPr>
      <w:r w:rsidRPr="004A01D3">
        <w:rPr>
          <w:color w:val="000000"/>
        </w:rPr>
        <w:t>Z uwagi iż inkubator jest przeznaczony włącznie do użytku wewnątrz pomieszczeń jako jednostka stacjonarna, prosimy o dopuszczenie inkubatora bez specjalnej ochrony przed wilgocią.</w:t>
      </w:r>
    </w:p>
    <w:p w14:paraId="27FBDAAF" w14:textId="77777777" w:rsidR="004B67EA" w:rsidRPr="004A01D3" w:rsidRDefault="004B67EA" w:rsidP="004B67EA">
      <w:pPr>
        <w:tabs>
          <w:tab w:val="left" w:pos="0"/>
        </w:tabs>
        <w:jc w:val="both"/>
        <w:rPr>
          <w:color w:val="000000"/>
        </w:rPr>
      </w:pPr>
    </w:p>
    <w:p w14:paraId="040128B8" w14:textId="77777777" w:rsidR="004B67EA" w:rsidRPr="005207A5" w:rsidRDefault="004B67EA" w:rsidP="004B67EA">
      <w:pPr>
        <w:jc w:val="both"/>
        <w:rPr>
          <w:iCs/>
          <w:color w:val="FF0000"/>
        </w:rPr>
      </w:pPr>
      <w:r w:rsidRPr="005207A5">
        <w:rPr>
          <w:iCs/>
          <w:color w:val="FF0000"/>
        </w:rPr>
        <w:t>Odpowiedź: Zamawiający nie dopuszcza zaproponowanego rozwiązania - Zgodnie z SWZ</w:t>
      </w:r>
    </w:p>
    <w:p w14:paraId="3B83D6B6" w14:textId="77777777" w:rsidR="004B67EA" w:rsidRPr="004A01D3" w:rsidRDefault="004B67EA" w:rsidP="004B67EA">
      <w:pPr>
        <w:tabs>
          <w:tab w:val="left" w:pos="0"/>
        </w:tabs>
        <w:jc w:val="both"/>
        <w:rPr>
          <w:color w:val="000000"/>
        </w:rPr>
      </w:pPr>
    </w:p>
    <w:p w14:paraId="4BD0E2FA" w14:textId="77777777" w:rsidR="004B67EA" w:rsidRPr="004A01D3" w:rsidRDefault="004B67EA" w:rsidP="004B67EA">
      <w:pPr>
        <w:rPr>
          <w:b/>
          <w:bCs/>
          <w:u w:val="single"/>
        </w:rPr>
      </w:pPr>
      <w:r w:rsidRPr="004A01D3">
        <w:rPr>
          <w:b/>
          <w:bCs/>
          <w:u w:val="single"/>
        </w:rPr>
        <w:t>Pytanie 1</w:t>
      </w:r>
      <w:r>
        <w:rPr>
          <w:b/>
          <w:bCs/>
          <w:u w:val="single"/>
        </w:rPr>
        <w:t>8</w:t>
      </w:r>
      <w:r w:rsidRPr="004A01D3">
        <w:rPr>
          <w:b/>
          <w:bCs/>
          <w:u w:val="single"/>
        </w:rPr>
        <w:t xml:space="preserve"> </w:t>
      </w:r>
    </w:p>
    <w:p w14:paraId="27A06903"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 xml:space="preserve">Pakiet nr 20 Inkubator zamknięty - </w:t>
      </w:r>
      <w:r w:rsidRPr="004A01D3">
        <w:rPr>
          <w:color w:val="000000"/>
        </w:rPr>
        <w:t>I. Wymagania ogólne PKT. 9</w:t>
      </w:r>
    </w:p>
    <w:p w14:paraId="4FE969E9" w14:textId="77777777" w:rsidR="004B67EA" w:rsidRPr="004A01D3" w:rsidRDefault="004B67EA" w:rsidP="004B67EA">
      <w:pPr>
        <w:tabs>
          <w:tab w:val="left" w:pos="0"/>
        </w:tabs>
        <w:jc w:val="both"/>
        <w:rPr>
          <w:color w:val="000000"/>
        </w:rPr>
      </w:pPr>
    </w:p>
    <w:p w14:paraId="4890F6F8" w14:textId="77777777" w:rsidR="004B67EA" w:rsidRPr="004A01D3" w:rsidRDefault="004B67EA" w:rsidP="004B67EA">
      <w:pPr>
        <w:tabs>
          <w:tab w:val="left" w:pos="0"/>
        </w:tabs>
        <w:jc w:val="both"/>
        <w:rPr>
          <w:color w:val="000000"/>
        </w:rPr>
      </w:pPr>
      <w:r w:rsidRPr="004A01D3">
        <w:rPr>
          <w:color w:val="000000"/>
        </w:rPr>
        <w:t>Czy Zamawiający dopuści inkubator wyposażony w drzwiczki z wyciszonymi  zamkami z dwóch dłuższych stron kopuły oraz  dwa otwory tj. po jednym w przedniej i tylniej części kopuły wyposażone w makiety irysowe do mocowania drenów i rur pacjenta?</w:t>
      </w:r>
    </w:p>
    <w:p w14:paraId="7C5F7470" w14:textId="77777777" w:rsidR="004B67EA" w:rsidRPr="004A01D3" w:rsidRDefault="004B67EA" w:rsidP="004B67EA">
      <w:pPr>
        <w:jc w:val="both"/>
        <w:rPr>
          <w:iCs/>
        </w:rPr>
      </w:pPr>
    </w:p>
    <w:p w14:paraId="7502DF8D" w14:textId="77777777" w:rsidR="004B67EA" w:rsidRPr="005207A5" w:rsidRDefault="004B67EA" w:rsidP="004B67EA">
      <w:pPr>
        <w:jc w:val="both"/>
        <w:rPr>
          <w:iCs/>
          <w:color w:val="FF0000"/>
        </w:rPr>
      </w:pPr>
      <w:r w:rsidRPr="005207A5">
        <w:rPr>
          <w:iCs/>
          <w:color w:val="FF0000"/>
        </w:rPr>
        <w:t>Odpowiedź: Zamawiający dopuszcza zaproponowane rozwiązanie z zachowaniem pozostałych parametrów SWZ.</w:t>
      </w:r>
    </w:p>
    <w:p w14:paraId="62E6D88F" w14:textId="77777777" w:rsidR="0013584D" w:rsidRDefault="0013584D" w:rsidP="004B67EA">
      <w:pPr>
        <w:rPr>
          <w:b/>
          <w:bCs/>
          <w:u w:val="single"/>
        </w:rPr>
      </w:pPr>
    </w:p>
    <w:p w14:paraId="0A470F99" w14:textId="611E4FC3" w:rsidR="004B67EA" w:rsidRPr="004A01D3" w:rsidRDefault="004B67EA" w:rsidP="004B67EA">
      <w:pPr>
        <w:rPr>
          <w:b/>
          <w:bCs/>
          <w:u w:val="single"/>
        </w:rPr>
      </w:pPr>
      <w:r>
        <w:rPr>
          <w:b/>
          <w:bCs/>
          <w:u w:val="single"/>
        </w:rPr>
        <w:t>Pytanie 19</w:t>
      </w:r>
      <w:r w:rsidRPr="004A01D3">
        <w:rPr>
          <w:b/>
          <w:bCs/>
          <w:u w:val="single"/>
        </w:rPr>
        <w:t xml:space="preserve"> </w:t>
      </w:r>
    </w:p>
    <w:p w14:paraId="632E1F4C"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PKT. 11</w:t>
      </w:r>
    </w:p>
    <w:p w14:paraId="7B7381B8" w14:textId="77777777" w:rsidR="004B67EA" w:rsidRPr="004A01D3" w:rsidRDefault="004B67EA" w:rsidP="004B67EA">
      <w:pPr>
        <w:tabs>
          <w:tab w:val="left" w:pos="0"/>
        </w:tabs>
        <w:jc w:val="both"/>
        <w:rPr>
          <w:color w:val="000000"/>
        </w:rPr>
      </w:pPr>
    </w:p>
    <w:p w14:paraId="19446B41" w14:textId="77777777" w:rsidR="004B67EA" w:rsidRPr="004A01D3" w:rsidRDefault="004B67EA" w:rsidP="004B67EA">
      <w:pPr>
        <w:tabs>
          <w:tab w:val="left" w:pos="0"/>
        </w:tabs>
        <w:jc w:val="both"/>
        <w:rPr>
          <w:color w:val="000000"/>
        </w:rPr>
      </w:pPr>
      <w:r w:rsidRPr="004A01D3">
        <w:rPr>
          <w:color w:val="000000"/>
        </w:rPr>
        <w:t>Czy Zamawiający dopuści materacyk o następujących wymiarach 36,5 x 65 cm?</w:t>
      </w:r>
    </w:p>
    <w:p w14:paraId="70D35661" w14:textId="77777777" w:rsidR="004B67EA" w:rsidRPr="004A01D3" w:rsidRDefault="004B67EA" w:rsidP="004B67EA">
      <w:pPr>
        <w:tabs>
          <w:tab w:val="left" w:pos="0"/>
        </w:tabs>
        <w:jc w:val="both"/>
        <w:rPr>
          <w:color w:val="000000"/>
        </w:rPr>
      </w:pPr>
    </w:p>
    <w:p w14:paraId="76A5C929" w14:textId="77777777" w:rsidR="004B67EA" w:rsidRPr="004A01D3" w:rsidRDefault="004B67EA" w:rsidP="004B67EA">
      <w:pPr>
        <w:jc w:val="both"/>
        <w:rPr>
          <w:iCs/>
        </w:rPr>
      </w:pPr>
      <w:r w:rsidRPr="00F3404E">
        <w:rPr>
          <w:iCs/>
          <w:color w:val="FF0000"/>
        </w:rPr>
        <w:t>Odpowiedź: Zamawiający dopuszcza zaproponowane rozwiązanie z zachowaniem pozostałych parametrów SWZ</w:t>
      </w:r>
      <w:r w:rsidRPr="00F3404E">
        <w:rPr>
          <w:iCs/>
        </w:rPr>
        <w:t>.</w:t>
      </w:r>
    </w:p>
    <w:p w14:paraId="512328E6" w14:textId="77777777" w:rsidR="004B67EA" w:rsidRPr="004A01D3" w:rsidRDefault="004B67EA" w:rsidP="004B67EA">
      <w:pPr>
        <w:rPr>
          <w:b/>
          <w:bCs/>
          <w:u w:val="single"/>
        </w:rPr>
      </w:pPr>
      <w:r>
        <w:rPr>
          <w:b/>
          <w:bCs/>
          <w:u w:val="single"/>
        </w:rPr>
        <w:t>Pytanie 20</w:t>
      </w:r>
    </w:p>
    <w:p w14:paraId="4CE4D4E6"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PKT. 12</w:t>
      </w:r>
    </w:p>
    <w:p w14:paraId="01C85120" w14:textId="77777777" w:rsidR="004B67EA" w:rsidRPr="004A01D3" w:rsidRDefault="004B67EA" w:rsidP="004B67EA">
      <w:pPr>
        <w:tabs>
          <w:tab w:val="left" w:pos="0"/>
        </w:tabs>
        <w:jc w:val="both"/>
        <w:rPr>
          <w:color w:val="000000"/>
        </w:rPr>
      </w:pPr>
    </w:p>
    <w:p w14:paraId="7CDCFCBB" w14:textId="77777777" w:rsidR="004B67EA" w:rsidRPr="004A01D3" w:rsidRDefault="004B67EA" w:rsidP="004B67EA">
      <w:pPr>
        <w:tabs>
          <w:tab w:val="left" w:pos="0"/>
        </w:tabs>
        <w:jc w:val="both"/>
        <w:rPr>
          <w:color w:val="000000"/>
        </w:rPr>
      </w:pPr>
      <w:r w:rsidRPr="004A01D3">
        <w:rPr>
          <w:color w:val="000000"/>
        </w:rPr>
        <w:t xml:space="preserve">Czy Zamawiający dopuści inkubator z 8-mioma otworami. W naszej opinii taka ilość jest w zupełności wystarczająca. </w:t>
      </w:r>
    </w:p>
    <w:p w14:paraId="44D89669" w14:textId="77777777" w:rsidR="004B67EA" w:rsidRPr="004A01D3" w:rsidRDefault="004B67EA" w:rsidP="004B67EA">
      <w:pPr>
        <w:tabs>
          <w:tab w:val="left" w:pos="0"/>
        </w:tabs>
        <w:jc w:val="both"/>
        <w:rPr>
          <w:color w:val="000000"/>
        </w:rPr>
      </w:pPr>
    </w:p>
    <w:p w14:paraId="440F0A18" w14:textId="77777777" w:rsidR="004B67EA" w:rsidRPr="00F3404E" w:rsidRDefault="004B67EA" w:rsidP="004B67EA">
      <w:pPr>
        <w:jc w:val="both"/>
        <w:rPr>
          <w:iCs/>
          <w:color w:val="FF0000"/>
        </w:rPr>
      </w:pPr>
      <w:r w:rsidRPr="00F3404E">
        <w:rPr>
          <w:iCs/>
          <w:color w:val="FF0000"/>
        </w:rPr>
        <w:t>Odpowiedź: Zamawiający dopuszcza zaproponowane rozwiązanie z zachowaniem pozostałych parametrów SWZ.</w:t>
      </w:r>
    </w:p>
    <w:p w14:paraId="14DC4AA9" w14:textId="77777777" w:rsidR="0013584D" w:rsidRDefault="0013584D" w:rsidP="004B67EA">
      <w:pPr>
        <w:rPr>
          <w:b/>
          <w:bCs/>
          <w:u w:val="single"/>
        </w:rPr>
      </w:pPr>
    </w:p>
    <w:p w14:paraId="10030D4B" w14:textId="66959E06" w:rsidR="004B67EA" w:rsidRPr="004A01D3" w:rsidRDefault="004B67EA" w:rsidP="004B67EA">
      <w:pPr>
        <w:rPr>
          <w:b/>
          <w:bCs/>
          <w:u w:val="single"/>
        </w:rPr>
      </w:pPr>
      <w:r w:rsidRPr="004A01D3">
        <w:rPr>
          <w:b/>
          <w:bCs/>
          <w:u w:val="single"/>
        </w:rPr>
        <w:t>Pytanie</w:t>
      </w:r>
      <w:r>
        <w:rPr>
          <w:b/>
          <w:bCs/>
          <w:u w:val="single"/>
        </w:rPr>
        <w:t xml:space="preserve"> 21</w:t>
      </w:r>
    </w:p>
    <w:p w14:paraId="6021B02A"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PKT. 16</w:t>
      </w:r>
    </w:p>
    <w:p w14:paraId="077024C3" w14:textId="77777777" w:rsidR="004B67EA" w:rsidRPr="004A01D3" w:rsidRDefault="004B67EA" w:rsidP="004B67EA">
      <w:pPr>
        <w:tabs>
          <w:tab w:val="left" w:pos="0"/>
        </w:tabs>
        <w:jc w:val="both"/>
        <w:rPr>
          <w:color w:val="000000"/>
        </w:rPr>
      </w:pPr>
    </w:p>
    <w:p w14:paraId="743EF6B9" w14:textId="77777777" w:rsidR="004B67EA" w:rsidRPr="004A01D3" w:rsidRDefault="004B67EA" w:rsidP="004B67EA">
      <w:pPr>
        <w:ind w:right="423"/>
        <w:jc w:val="both"/>
        <w:rPr>
          <w:color w:val="000000"/>
        </w:rPr>
      </w:pPr>
      <w:r w:rsidRPr="004A01D3">
        <w:rPr>
          <w:color w:val="000000"/>
        </w:rPr>
        <w:t>Czy zgodnie z zasadą „minimal handling” Zamawiający zgodzi się, iż nowoczesny inkubator powinien być wyposażony w szufladę na kasety RTG wysuwaną obustronnie bez konieczności otwierania ścianek bocznych inkubatora a co za tym idzie bez konieczności niepotrzebnej ingerencji w przedział noworodka?</w:t>
      </w:r>
    </w:p>
    <w:p w14:paraId="2E8C05A7" w14:textId="77777777" w:rsidR="004B67EA" w:rsidRPr="004A01D3" w:rsidRDefault="004B67EA" w:rsidP="004B67EA">
      <w:pPr>
        <w:ind w:right="423"/>
        <w:jc w:val="both"/>
        <w:rPr>
          <w:color w:val="000000"/>
        </w:rPr>
      </w:pPr>
    </w:p>
    <w:p w14:paraId="4CC1A79E" w14:textId="77777777" w:rsidR="004B67EA" w:rsidRPr="00F3404E" w:rsidRDefault="004B67EA" w:rsidP="004B67EA">
      <w:pPr>
        <w:jc w:val="both"/>
        <w:rPr>
          <w:iCs/>
          <w:color w:val="FF0000"/>
        </w:rPr>
      </w:pPr>
      <w:r w:rsidRPr="00F3404E">
        <w:rPr>
          <w:iCs/>
          <w:color w:val="FF0000"/>
        </w:rPr>
        <w:t>Odpowiedź: Zamawiający dopuszcza zaproponowane rozwiązanie z zachowaniem pozostałych parametrów SWZ.</w:t>
      </w:r>
    </w:p>
    <w:p w14:paraId="7A0C00DB" w14:textId="77777777" w:rsidR="0013584D" w:rsidRDefault="0013584D" w:rsidP="004B67EA">
      <w:pPr>
        <w:rPr>
          <w:b/>
          <w:bCs/>
          <w:u w:val="single"/>
        </w:rPr>
      </w:pPr>
    </w:p>
    <w:p w14:paraId="3C482AF8" w14:textId="3F6AAA17" w:rsidR="004B67EA" w:rsidRPr="004A01D3" w:rsidRDefault="004B67EA" w:rsidP="004B67EA">
      <w:pPr>
        <w:rPr>
          <w:b/>
          <w:bCs/>
          <w:u w:val="single"/>
        </w:rPr>
      </w:pPr>
      <w:r>
        <w:rPr>
          <w:b/>
          <w:bCs/>
          <w:u w:val="single"/>
        </w:rPr>
        <w:t>Pytanie 22</w:t>
      </w:r>
    </w:p>
    <w:p w14:paraId="37A54C61" w14:textId="77777777" w:rsidR="004B67EA" w:rsidRPr="004A01D3" w:rsidRDefault="004B67EA" w:rsidP="004B67EA">
      <w:pPr>
        <w:jc w:val="both"/>
        <w:rPr>
          <w:iCs/>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PKT. 23</w:t>
      </w:r>
    </w:p>
    <w:p w14:paraId="5B6FE85F" w14:textId="77777777" w:rsidR="004B67EA" w:rsidRPr="004A01D3" w:rsidRDefault="004B67EA" w:rsidP="004B67EA">
      <w:pPr>
        <w:tabs>
          <w:tab w:val="left" w:pos="0"/>
        </w:tabs>
        <w:jc w:val="both"/>
        <w:rPr>
          <w:color w:val="000000"/>
        </w:rPr>
      </w:pPr>
      <w:r w:rsidRPr="004A01D3">
        <w:rPr>
          <w:color w:val="000000"/>
        </w:rPr>
        <w:t>Czy Zamawiający dopuści inkubator o wysokości 158 cm?</w:t>
      </w:r>
    </w:p>
    <w:p w14:paraId="6F327B1F" w14:textId="77777777" w:rsidR="004B67EA" w:rsidRPr="004A01D3" w:rsidRDefault="004B67EA" w:rsidP="004B67EA">
      <w:pPr>
        <w:tabs>
          <w:tab w:val="left" w:pos="0"/>
        </w:tabs>
        <w:jc w:val="both"/>
        <w:rPr>
          <w:color w:val="000000"/>
        </w:rPr>
      </w:pPr>
    </w:p>
    <w:p w14:paraId="7EAA42B4" w14:textId="77777777" w:rsidR="004B67EA" w:rsidRPr="00F3404E" w:rsidRDefault="004B67EA" w:rsidP="004B67EA">
      <w:pPr>
        <w:jc w:val="both"/>
        <w:rPr>
          <w:iCs/>
          <w:color w:val="FF0000"/>
        </w:rPr>
      </w:pPr>
      <w:r w:rsidRPr="00F3404E">
        <w:rPr>
          <w:iCs/>
          <w:color w:val="FF0000"/>
        </w:rPr>
        <w:t>Odpowiedź: Zamawiający dopuszcza zaproponowane rozwiązanie z zachowaniem pozostałych parametrów SWZ.</w:t>
      </w:r>
    </w:p>
    <w:p w14:paraId="016F770B" w14:textId="77777777" w:rsidR="0013584D" w:rsidRDefault="0013584D" w:rsidP="004B67EA">
      <w:pPr>
        <w:rPr>
          <w:b/>
          <w:bCs/>
          <w:u w:val="single"/>
        </w:rPr>
      </w:pPr>
    </w:p>
    <w:p w14:paraId="64CDE9B3" w14:textId="5C4C97FC" w:rsidR="004B67EA" w:rsidRPr="004A01D3" w:rsidRDefault="004B67EA" w:rsidP="004B67EA">
      <w:pPr>
        <w:rPr>
          <w:b/>
          <w:bCs/>
          <w:u w:val="single"/>
        </w:rPr>
      </w:pPr>
      <w:r>
        <w:rPr>
          <w:b/>
          <w:bCs/>
          <w:u w:val="single"/>
        </w:rPr>
        <w:t>Pytanie 23</w:t>
      </w:r>
    </w:p>
    <w:p w14:paraId="4A8B7109"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PKT. 28</w:t>
      </w:r>
    </w:p>
    <w:p w14:paraId="627C4D85" w14:textId="77777777" w:rsidR="004B67EA" w:rsidRPr="004A01D3" w:rsidRDefault="004B67EA" w:rsidP="004B67EA">
      <w:pPr>
        <w:tabs>
          <w:tab w:val="left" w:pos="0"/>
        </w:tabs>
        <w:jc w:val="both"/>
      </w:pPr>
      <w:r w:rsidRPr="004A01D3">
        <w:rPr>
          <w:color w:val="000000"/>
        </w:rPr>
        <w:t xml:space="preserve">Czy w miejsce opisanego wymogu Zamawiający dopuści inkubator z trybem nadregulacji w przypadku chęci nastaw temperatury powietrza powyżej 37 </w:t>
      </w:r>
      <w:r w:rsidRPr="004A01D3">
        <w:t>°C</w:t>
      </w:r>
      <w:r w:rsidRPr="004A01D3">
        <w:rPr>
          <w:color w:val="000000"/>
        </w:rPr>
        <w:t xml:space="preserve"> oraz z trybem nadregulacji w przypadku chęci nastaw temperatury skóry powyżej 37,6 </w:t>
      </w:r>
      <w:r w:rsidRPr="004A01D3">
        <w:t>°C?</w:t>
      </w:r>
    </w:p>
    <w:p w14:paraId="55B6CCB2" w14:textId="77777777" w:rsidR="004B67EA" w:rsidRPr="004A01D3" w:rsidRDefault="004B67EA" w:rsidP="004B67EA">
      <w:pPr>
        <w:tabs>
          <w:tab w:val="left" w:pos="0"/>
        </w:tabs>
        <w:jc w:val="both"/>
      </w:pPr>
    </w:p>
    <w:p w14:paraId="60D79949" w14:textId="77777777" w:rsidR="004B67EA" w:rsidRPr="00F3404E" w:rsidRDefault="004B67EA" w:rsidP="004B67EA">
      <w:pPr>
        <w:jc w:val="both"/>
        <w:rPr>
          <w:iCs/>
          <w:color w:val="FF0000"/>
        </w:rPr>
      </w:pPr>
      <w:r w:rsidRPr="00F3404E">
        <w:rPr>
          <w:iCs/>
          <w:color w:val="FF0000"/>
        </w:rPr>
        <w:t>Odpowiedź: Zamawiający dopuszcza zaproponowane rozwiązanie z zachowaniem pozostałych parametrów SWZ.</w:t>
      </w:r>
    </w:p>
    <w:p w14:paraId="7C76360A" w14:textId="77777777" w:rsidR="0013584D" w:rsidRDefault="0013584D" w:rsidP="004B67EA">
      <w:pPr>
        <w:rPr>
          <w:b/>
          <w:bCs/>
          <w:u w:val="single"/>
        </w:rPr>
      </w:pPr>
    </w:p>
    <w:p w14:paraId="4A207071" w14:textId="42B031E0" w:rsidR="004B67EA" w:rsidRPr="004A01D3" w:rsidRDefault="004B67EA" w:rsidP="004B67EA">
      <w:pPr>
        <w:rPr>
          <w:b/>
          <w:bCs/>
          <w:u w:val="single"/>
        </w:rPr>
      </w:pPr>
      <w:r>
        <w:rPr>
          <w:b/>
          <w:bCs/>
          <w:u w:val="single"/>
        </w:rPr>
        <w:t>Pytanie 24</w:t>
      </w:r>
    </w:p>
    <w:p w14:paraId="5986809B"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PKT.33</w:t>
      </w:r>
    </w:p>
    <w:p w14:paraId="1800A72F" w14:textId="77777777" w:rsidR="004B67EA" w:rsidRPr="004A01D3" w:rsidRDefault="004B67EA" w:rsidP="004B67EA">
      <w:pPr>
        <w:tabs>
          <w:tab w:val="left" w:pos="0"/>
        </w:tabs>
        <w:jc w:val="both"/>
        <w:rPr>
          <w:color w:val="000000"/>
        </w:rPr>
      </w:pPr>
    </w:p>
    <w:p w14:paraId="6C1A66A0" w14:textId="77777777" w:rsidR="004B67EA" w:rsidRPr="004A01D3" w:rsidRDefault="004B67EA" w:rsidP="004B67EA">
      <w:pPr>
        <w:tabs>
          <w:tab w:val="left" w:pos="0"/>
        </w:tabs>
        <w:jc w:val="both"/>
        <w:rPr>
          <w:color w:val="000000"/>
        </w:rPr>
      </w:pPr>
      <w:r w:rsidRPr="004A01D3">
        <w:rPr>
          <w:color w:val="000000"/>
        </w:rPr>
        <w:t>Czy Zamawiający dopuści inkubator z szerszym zakresem regulacji tj do 95%?</w:t>
      </w:r>
    </w:p>
    <w:p w14:paraId="4BDFFCF0" w14:textId="77777777" w:rsidR="004B67EA" w:rsidRPr="004A01D3" w:rsidRDefault="004B67EA" w:rsidP="004B67EA">
      <w:pPr>
        <w:tabs>
          <w:tab w:val="left" w:pos="0"/>
        </w:tabs>
        <w:jc w:val="both"/>
        <w:rPr>
          <w:color w:val="000000"/>
        </w:rPr>
      </w:pPr>
    </w:p>
    <w:p w14:paraId="6AF763EB" w14:textId="77777777" w:rsidR="004B67EA" w:rsidRPr="00F3404E" w:rsidRDefault="004B67EA" w:rsidP="004B67EA">
      <w:pPr>
        <w:jc w:val="both"/>
        <w:rPr>
          <w:iCs/>
          <w:color w:val="FF0000"/>
        </w:rPr>
      </w:pPr>
      <w:r w:rsidRPr="00F3404E">
        <w:rPr>
          <w:iCs/>
          <w:color w:val="FF0000"/>
        </w:rPr>
        <w:t>Odpowiedź: Zamawiający dopuszcza zaproponowane rozwiązanie z zachowaniem pozostałych parametrów SWZ.</w:t>
      </w:r>
    </w:p>
    <w:p w14:paraId="5D0B0BED" w14:textId="77777777" w:rsidR="0013584D" w:rsidRDefault="0013584D" w:rsidP="004B67EA">
      <w:pPr>
        <w:rPr>
          <w:b/>
          <w:bCs/>
          <w:u w:val="single"/>
        </w:rPr>
      </w:pPr>
    </w:p>
    <w:p w14:paraId="2FC11B51" w14:textId="1A8435A7" w:rsidR="004B67EA" w:rsidRPr="004A01D3" w:rsidRDefault="004B67EA" w:rsidP="004B67EA">
      <w:pPr>
        <w:rPr>
          <w:b/>
          <w:bCs/>
          <w:u w:val="single"/>
        </w:rPr>
      </w:pPr>
      <w:r>
        <w:rPr>
          <w:b/>
          <w:bCs/>
          <w:u w:val="single"/>
        </w:rPr>
        <w:t>Pytanie 25</w:t>
      </w:r>
    </w:p>
    <w:p w14:paraId="1E41D077"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PKT. 39 i 40</w:t>
      </w:r>
    </w:p>
    <w:p w14:paraId="5DE71722" w14:textId="77777777" w:rsidR="004B67EA" w:rsidRPr="004A01D3" w:rsidRDefault="004B67EA" w:rsidP="004B67EA">
      <w:pPr>
        <w:tabs>
          <w:tab w:val="left" w:pos="0"/>
        </w:tabs>
        <w:jc w:val="both"/>
        <w:rPr>
          <w:color w:val="000000"/>
        </w:rPr>
      </w:pPr>
    </w:p>
    <w:p w14:paraId="056F4C25" w14:textId="77777777" w:rsidR="004B67EA" w:rsidRPr="004A01D3" w:rsidRDefault="004B67EA" w:rsidP="004B67EA">
      <w:pPr>
        <w:tabs>
          <w:tab w:val="left" w:pos="0"/>
        </w:tabs>
        <w:jc w:val="both"/>
        <w:rPr>
          <w:color w:val="000000"/>
        </w:rPr>
      </w:pPr>
      <w:r w:rsidRPr="004A01D3">
        <w:rPr>
          <w:color w:val="000000"/>
        </w:rPr>
        <w:t>Czy Zamawiający dopuści inkubator sygnalizujący stany alarmowe w postaci jasno zrozumiałych symboli graficznych, których szczegółowy opis znajduje się w załączonej instrukcji obsługi?</w:t>
      </w:r>
    </w:p>
    <w:p w14:paraId="19C8E449" w14:textId="77777777" w:rsidR="004B67EA" w:rsidRPr="004A01D3" w:rsidRDefault="004B67EA" w:rsidP="004B67EA">
      <w:pPr>
        <w:tabs>
          <w:tab w:val="left" w:pos="0"/>
        </w:tabs>
        <w:jc w:val="both"/>
        <w:rPr>
          <w:color w:val="000000"/>
        </w:rPr>
      </w:pPr>
    </w:p>
    <w:p w14:paraId="4AEA8AE0" w14:textId="77777777" w:rsidR="004B67EA" w:rsidRPr="00AC39BE" w:rsidRDefault="004B67EA" w:rsidP="004B67EA">
      <w:pPr>
        <w:jc w:val="both"/>
        <w:rPr>
          <w:iCs/>
          <w:color w:val="FF0000"/>
        </w:rPr>
      </w:pPr>
      <w:r w:rsidRPr="00AC39BE">
        <w:rPr>
          <w:iCs/>
          <w:color w:val="FF0000"/>
        </w:rPr>
        <w:t>Odpowiedź: Zamawiający dopuszcza przy dostarczeniu opisu w formie zalaminowanej dołączonej do inkubatora umożliwiając szybką weryfikację</w:t>
      </w:r>
    </w:p>
    <w:p w14:paraId="5E4726D5" w14:textId="77777777" w:rsidR="0013584D" w:rsidRDefault="0013584D" w:rsidP="004B67EA">
      <w:pPr>
        <w:rPr>
          <w:b/>
          <w:bCs/>
          <w:u w:val="single"/>
        </w:rPr>
      </w:pPr>
    </w:p>
    <w:p w14:paraId="22DEA2B8" w14:textId="3747F322" w:rsidR="004B67EA" w:rsidRPr="004A01D3" w:rsidRDefault="004B67EA" w:rsidP="004B67EA">
      <w:pPr>
        <w:rPr>
          <w:b/>
          <w:bCs/>
          <w:u w:val="single"/>
        </w:rPr>
      </w:pPr>
      <w:r>
        <w:rPr>
          <w:b/>
          <w:bCs/>
          <w:u w:val="single"/>
        </w:rPr>
        <w:t>Pytanie 26</w:t>
      </w:r>
    </w:p>
    <w:p w14:paraId="52154389" w14:textId="77777777" w:rsidR="004B67EA" w:rsidRPr="004A01D3" w:rsidRDefault="004B67EA" w:rsidP="004B67EA">
      <w:pPr>
        <w:jc w:val="both"/>
        <w:rPr>
          <w:iCs/>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w:t>
      </w:r>
      <w:r w:rsidRPr="004A01D3">
        <w:t>PKT. 17</w:t>
      </w:r>
    </w:p>
    <w:p w14:paraId="14CCBEAE" w14:textId="77777777" w:rsidR="004B67EA" w:rsidRPr="004A01D3" w:rsidRDefault="004B67EA" w:rsidP="004B67EA">
      <w:pPr>
        <w:tabs>
          <w:tab w:val="left" w:pos="0"/>
        </w:tabs>
        <w:jc w:val="both"/>
      </w:pPr>
      <w:r w:rsidRPr="004A01D3">
        <w:t>Czy zgodnie z zasadą „minimal handling” Zamawiający zgodzi się, iż nowoczesny inkubator powinien być wyposażony w regulację nachylenia materacyka bez konieczności otwierania ścianek bocznych, ani też drzwiczek inkubatora? Każda dodatkowa ingerencja we wnętrzu inkubatora prowadzi do stresu noworodka i podniesieniu hałasu wewnątrz inkubatora co zakłóca prawidłowy rozwój noworodka.</w:t>
      </w:r>
    </w:p>
    <w:p w14:paraId="0DBBDFDF" w14:textId="77777777" w:rsidR="004B67EA" w:rsidRPr="004A01D3" w:rsidRDefault="004B67EA" w:rsidP="004B67EA">
      <w:pPr>
        <w:tabs>
          <w:tab w:val="left" w:pos="0"/>
        </w:tabs>
        <w:jc w:val="both"/>
      </w:pPr>
    </w:p>
    <w:p w14:paraId="7B882C80" w14:textId="77777777" w:rsidR="004B67EA" w:rsidRPr="00AC39BE" w:rsidRDefault="004B67EA" w:rsidP="004B67EA">
      <w:pPr>
        <w:tabs>
          <w:tab w:val="left" w:pos="0"/>
        </w:tabs>
        <w:jc w:val="both"/>
        <w:rPr>
          <w:iCs/>
          <w:color w:val="FF0000"/>
        </w:rPr>
      </w:pPr>
      <w:r w:rsidRPr="00AC39BE">
        <w:rPr>
          <w:iCs/>
          <w:color w:val="FF0000"/>
        </w:rPr>
        <w:t>Odpowiedź: Zamawiający dopuszcza zaproponowane rozwiązanie z zachowaniem pozostałych parametrów SWZ.</w:t>
      </w:r>
    </w:p>
    <w:p w14:paraId="32201713" w14:textId="77777777" w:rsidR="004B67EA" w:rsidRPr="004A01D3" w:rsidRDefault="004B67EA" w:rsidP="004B67EA">
      <w:pPr>
        <w:rPr>
          <w:b/>
          <w:bCs/>
          <w:u w:val="single"/>
        </w:rPr>
      </w:pPr>
    </w:p>
    <w:p w14:paraId="1421EF06" w14:textId="77777777" w:rsidR="004B67EA" w:rsidRPr="004A01D3" w:rsidRDefault="004B67EA" w:rsidP="004B67EA">
      <w:pPr>
        <w:rPr>
          <w:b/>
          <w:bCs/>
          <w:u w:val="single"/>
        </w:rPr>
      </w:pPr>
      <w:r>
        <w:rPr>
          <w:b/>
          <w:bCs/>
          <w:u w:val="single"/>
        </w:rPr>
        <w:t>Pytanie 27</w:t>
      </w:r>
    </w:p>
    <w:p w14:paraId="74DB78B7" w14:textId="77777777" w:rsidR="004B67EA" w:rsidRPr="004A01D3" w:rsidRDefault="004B67EA" w:rsidP="004B67EA">
      <w:pPr>
        <w:tabs>
          <w:tab w:val="left" w:pos="0"/>
        </w:tabs>
        <w:jc w:val="both"/>
        <w:rPr>
          <w:iCs/>
        </w:rPr>
      </w:pPr>
      <w:r w:rsidRPr="004A01D3">
        <w:rPr>
          <w:b/>
          <w:bCs/>
          <w:u w:val="single"/>
        </w:rPr>
        <w:t xml:space="preserve">dot. </w:t>
      </w:r>
      <w:r w:rsidRPr="004A01D3">
        <w:rPr>
          <w:b/>
          <w:bCs/>
          <w:u w:val="single"/>
          <w:lang w:val="en-US"/>
        </w:rPr>
        <w:t>Pakiet nr 20 Inkubator zamknięty -</w:t>
      </w:r>
      <w:r w:rsidRPr="004A01D3">
        <w:rPr>
          <w:color w:val="000000"/>
        </w:rPr>
        <w:t xml:space="preserve"> II. Parametry techniczne urządzenia  </w:t>
      </w:r>
      <w:r w:rsidRPr="004A01D3">
        <w:t>PKT. 15</w:t>
      </w:r>
    </w:p>
    <w:p w14:paraId="22B305E2" w14:textId="77777777" w:rsidR="004B67EA" w:rsidRPr="004A01D3" w:rsidRDefault="004B67EA" w:rsidP="004B67EA">
      <w:pPr>
        <w:tabs>
          <w:tab w:val="left" w:pos="0"/>
        </w:tabs>
        <w:jc w:val="both"/>
        <w:rPr>
          <w:color w:val="000000"/>
        </w:rPr>
      </w:pPr>
    </w:p>
    <w:p w14:paraId="48F57D40" w14:textId="77777777" w:rsidR="004B67EA" w:rsidRPr="004A01D3" w:rsidRDefault="004B67EA" w:rsidP="004B67EA">
      <w:pPr>
        <w:rPr>
          <w:color w:val="000000"/>
        </w:rPr>
      </w:pPr>
      <w:r w:rsidRPr="004A01D3">
        <w:rPr>
          <w:color w:val="000000"/>
        </w:rPr>
        <w:t>Czy opisany dopuszczalny poziom hałasu &lt;47 dBA wewnątrz kopuły inkubatora, dotyczy normalnej/typowej pracy bez wyłączeń tj. z aktywnym nawilżaniem oraz podażą tlenu?</w:t>
      </w:r>
    </w:p>
    <w:p w14:paraId="34C88A7B" w14:textId="77777777" w:rsidR="0013584D" w:rsidRDefault="0013584D" w:rsidP="004B67EA">
      <w:pPr>
        <w:tabs>
          <w:tab w:val="left" w:pos="0"/>
        </w:tabs>
        <w:jc w:val="both"/>
        <w:rPr>
          <w:iCs/>
          <w:color w:val="FF0000"/>
        </w:rPr>
      </w:pPr>
    </w:p>
    <w:p w14:paraId="0CD2EB67" w14:textId="796863C6" w:rsidR="004B67EA" w:rsidRPr="00AC39BE" w:rsidRDefault="004B67EA" w:rsidP="004B67EA">
      <w:pPr>
        <w:tabs>
          <w:tab w:val="left" w:pos="0"/>
        </w:tabs>
        <w:jc w:val="both"/>
        <w:rPr>
          <w:iCs/>
          <w:color w:val="FF0000"/>
        </w:rPr>
      </w:pPr>
      <w:r w:rsidRPr="00AC39BE">
        <w:rPr>
          <w:iCs/>
          <w:color w:val="FF0000"/>
        </w:rPr>
        <w:t>Odpowiedź: Zamawiający dopuszcza zaproponowane rozwiązanie z zachowaniem pozostałych parametrów SWZ.</w:t>
      </w:r>
    </w:p>
    <w:p w14:paraId="129D7828" w14:textId="77777777" w:rsidR="004B67EA" w:rsidRDefault="004B67EA" w:rsidP="004B67EA"/>
    <w:p w14:paraId="1F7ED4E4" w14:textId="77777777" w:rsidR="004B67EA" w:rsidRPr="004A01D3" w:rsidRDefault="004B67EA" w:rsidP="004B67EA">
      <w:pPr>
        <w:rPr>
          <w:b/>
          <w:bCs/>
          <w:u w:val="single"/>
        </w:rPr>
      </w:pPr>
      <w:r>
        <w:rPr>
          <w:b/>
          <w:bCs/>
          <w:u w:val="single"/>
        </w:rPr>
        <w:t>Pytanie 28</w:t>
      </w:r>
    </w:p>
    <w:p w14:paraId="5FB9F2B6" w14:textId="77777777" w:rsidR="004B67EA" w:rsidRPr="004A01D3" w:rsidRDefault="004B67EA" w:rsidP="004B67EA">
      <w:pPr>
        <w:rPr>
          <w:b/>
          <w:iCs/>
          <w:u w:val="single"/>
        </w:rPr>
      </w:pPr>
      <w:r w:rsidRPr="004A01D3">
        <w:rPr>
          <w:b/>
          <w:bCs/>
          <w:u w:val="single"/>
        </w:rPr>
        <w:t xml:space="preserve">dot. </w:t>
      </w:r>
      <w:r w:rsidRPr="004A01D3">
        <w:rPr>
          <w:b/>
          <w:bCs/>
          <w:u w:val="single"/>
          <w:lang w:val="en-US"/>
        </w:rPr>
        <w:t xml:space="preserve">Pakiet nr 25 </w:t>
      </w:r>
      <w:r w:rsidRPr="004A01D3">
        <w:rPr>
          <w:b/>
          <w:iCs/>
          <w:u w:val="single"/>
        </w:rPr>
        <w:t>łóżko elektryczne z szafką 13 kpl</w:t>
      </w:r>
    </w:p>
    <w:p w14:paraId="7BA11FAF" w14:textId="77777777" w:rsidR="004B67EA" w:rsidRPr="004A01D3" w:rsidRDefault="004B67EA" w:rsidP="004B67EA">
      <w:pPr>
        <w:rPr>
          <w:i/>
        </w:rPr>
      </w:pPr>
      <w:r w:rsidRPr="004A01D3">
        <w:rPr>
          <w:i/>
        </w:rPr>
        <w:t>Czy Zamawiający dopuści pompy do materaca, nowe, niepowystawowe, oryginalnie zapakowane, z roku produkcji 2021 i 2020?</w:t>
      </w:r>
    </w:p>
    <w:p w14:paraId="706E6D38" w14:textId="77777777" w:rsidR="00BF125E" w:rsidRDefault="00BF125E" w:rsidP="004B67EA">
      <w:pPr>
        <w:jc w:val="both"/>
        <w:rPr>
          <w:iCs/>
          <w:color w:val="FF0000"/>
        </w:rPr>
      </w:pPr>
    </w:p>
    <w:p w14:paraId="6F49682B" w14:textId="4E500F79" w:rsidR="004B67EA" w:rsidRDefault="004B67EA" w:rsidP="004B67EA">
      <w:pPr>
        <w:jc w:val="both"/>
        <w:rPr>
          <w:iCs/>
          <w:color w:val="FF0000"/>
        </w:rPr>
      </w:pPr>
      <w:r w:rsidRPr="00AC39BE">
        <w:rPr>
          <w:iCs/>
          <w:color w:val="FF0000"/>
        </w:rPr>
        <w:t>Odpowiedź: Zamawiający nie dopuszcza zaproponowanego rozwiązania - Zgodnie z SWZ</w:t>
      </w:r>
    </w:p>
    <w:p w14:paraId="6E2E3387" w14:textId="77777777" w:rsidR="004B67EA" w:rsidRDefault="004B67EA" w:rsidP="004B67EA">
      <w:pPr>
        <w:jc w:val="both"/>
        <w:rPr>
          <w:iCs/>
          <w:color w:val="FF0000"/>
        </w:rPr>
      </w:pPr>
    </w:p>
    <w:p w14:paraId="0D25DBAD" w14:textId="77777777" w:rsidR="004B67EA" w:rsidRPr="004A01D3" w:rsidRDefault="004B67EA" w:rsidP="004B67EA">
      <w:pPr>
        <w:rPr>
          <w:b/>
          <w:bCs/>
          <w:u w:val="single"/>
        </w:rPr>
      </w:pPr>
      <w:r>
        <w:rPr>
          <w:b/>
          <w:bCs/>
          <w:u w:val="single"/>
        </w:rPr>
        <w:t>Pytanie 29</w:t>
      </w:r>
    </w:p>
    <w:p w14:paraId="00692D88"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SWZ – punkt 5 – termin wykonania zamówienia:</w:t>
      </w:r>
    </w:p>
    <w:p w14:paraId="5E0457ED" w14:textId="77777777" w:rsidR="004B67EA" w:rsidRPr="004A01D3" w:rsidRDefault="004B67EA" w:rsidP="004B67EA">
      <w:r w:rsidRPr="004A01D3">
        <w:t>Czy Zamawiający dopuści termin realizacji zamówienia, nie później niż do dnia 29.12.2023, niezależnie od terminu podpisania umowy?</w:t>
      </w:r>
    </w:p>
    <w:p w14:paraId="2C2FC180" w14:textId="77777777" w:rsidR="0013584D" w:rsidRDefault="0013584D" w:rsidP="004B67EA">
      <w:pPr>
        <w:jc w:val="both"/>
        <w:rPr>
          <w:iCs/>
          <w:color w:val="FF0000"/>
        </w:rPr>
      </w:pPr>
    </w:p>
    <w:p w14:paraId="67AE0EAA" w14:textId="32A2D770" w:rsidR="004B67EA" w:rsidRPr="00AC39BE" w:rsidRDefault="004B67EA" w:rsidP="004B67EA">
      <w:pPr>
        <w:jc w:val="both"/>
        <w:rPr>
          <w:iCs/>
          <w:color w:val="FF0000"/>
        </w:rPr>
      </w:pPr>
      <w:r w:rsidRPr="00AC39BE">
        <w:rPr>
          <w:iCs/>
          <w:color w:val="FF0000"/>
        </w:rPr>
        <w:t>Odpowiedź: Zamawiający nie dopuszcza zaproponowanego rozwiązania - Zgodnie z SWZ</w:t>
      </w:r>
    </w:p>
    <w:p w14:paraId="6D1C9E21" w14:textId="77777777" w:rsidR="0013584D" w:rsidRDefault="0013584D" w:rsidP="004B67EA">
      <w:pPr>
        <w:rPr>
          <w:b/>
          <w:bCs/>
          <w:u w:val="single"/>
        </w:rPr>
      </w:pPr>
    </w:p>
    <w:p w14:paraId="1B7589BE" w14:textId="2DE96035" w:rsidR="004B67EA" w:rsidRPr="004A01D3" w:rsidRDefault="004B67EA" w:rsidP="004B67EA">
      <w:pPr>
        <w:rPr>
          <w:b/>
          <w:bCs/>
          <w:u w:val="single"/>
        </w:rPr>
      </w:pPr>
      <w:r>
        <w:rPr>
          <w:b/>
          <w:bCs/>
          <w:u w:val="single"/>
        </w:rPr>
        <w:t>Pytanie 30</w:t>
      </w:r>
    </w:p>
    <w:p w14:paraId="07320CC7" w14:textId="77777777" w:rsidR="004B67EA" w:rsidRPr="004A01D3" w:rsidRDefault="004B67EA" w:rsidP="004B67EA">
      <w:pPr>
        <w:rPr>
          <w:i/>
        </w:rPr>
      </w:pPr>
      <w:r w:rsidRPr="004A01D3">
        <w:rPr>
          <w:b/>
          <w:bCs/>
          <w:u w:val="single"/>
        </w:rPr>
        <w:t xml:space="preserve">dot. </w:t>
      </w:r>
      <w:r w:rsidRPr="004A01D3">
        <w:rPr>
          <w:b/>
          <w:bCs/>
          <w:u w:val="single"/>
          <w:lang w:val="en-US"/>
        </w:rPr>
        <w:t xml:space="preserve">Pakiet nr 2 – defibrylator </w:t>
      </w:r>
      <w:r w:rsidRPr="004A01D3">
        <w:rPr>
          <w:b/>
          <w:u w:val="single"/>
        </w:rPr>
        <w:t xml:space="preserve">Wymagania ogóle ad.5 </w:t>
      </w:r>
    </w:p>
    <w:p w14:paraId="2620DE19" w14:textId="77777777" w:rsidR="004B67EA" w:rsidRPr="004A01D3" w:rsidRDefault="004B67EA" w:rsidP="004B67EA">
      <w:r w:rsidRPr="004A01D3">
        <w:t>Czy Zamawiający dopuści urządzenie fabrycznie nowe, niepowystawowe, oryginalnie zapakowane, z 2022 roku produkcji?</w:t>
      </w:r>
    </w:p>
    <w:p w14:paraId="5DA07A17" w14:textId="77777777" w:rsidR="0013584D" w:rsidRDefault="0013584D" w:rsidP="004B67EA">
      <w:pPr>
        <w:tabs>
          <w:tab w:val="left" w:pos="0"/>
        </w:tabs>
        <w:jc w:val="both"/>
        <w:rPr>
          <w:iCs/>
          <w:color w:val="FF0000"/>
        </w:rPr>
      </w:pPr>
    </w:p>
    <w:p w14:paraId="55F53A93" w14:textId="17A63087" w:rsidR="004B67EA" w:rsidRPr="00AC39BE" w:rsidRDefault="004B67EA" w:rsidP="004B67EA">
      <w:pPr>
        <w:tabs>
          <w:tab w:val="left" w:pos="0"/>
        </w:tabs>
        <w:jc w:val="both"/>
        <w:rPr>
          <w:iCs/>
          <w:color w:val="FF0000"/>
        </w:rPr>
      </w:pPr>
      <w:r w:rsidRPr="00AC39BE">
        <w:rPr>
          <w:iCs/>
          <w:color w:val="FF0000"/>
        </w:rPr>
        <w:t>Odpowiedź: Zamawiający dopuszcza zaproponowane rozwiązanie z zachowaniem pozostałych parametrów SWZ.</w:t>
      </w:r>
    </w:p>
    <w:p w14:paraId="3BD4FCE8" w14:textId="77777777" w:rsidR="004B67EA" w:rsidRDefault="004B67EA" w:rsidP="004B67EA">
      <w:pPr>
        <w:rPr>
          <w:u w:val="single"/>
        </w:rPr>
      </w:pPr>
    </w:p>
    <w:p w14:paraId="74F73282" w14:textId="77777777" w:rsidR="004B67EA" w:rsidRPr="004A01D3" w:rsidRDefault="004B67EA" w:rsidP="004B67EA">
      <w:pPr>
        <w:rPr>
          <w:b/>
          <w:bCs/>
          <w:u w:val="single"/>
        </w:rPr>
      </w:pPr>
      <w:r>
        <w:rPr>
          <w:b/>
          <w:bCs/>
          <w:u w:val="single"/>
        </w:rPr>
        <w:t>Pytanie 31</w:t>
      </w:r>
    </w:p>
    <w:p w14:paraId="4A59AA73" w14:textId="77777777" w:rsidR="004B67EA" w:rsidRPr="004A01D3" w:rsidRDefault="004B67EA" w:rsidP="004B67EA">
      <w:pPr>
        <w:rPr>
          <w:b/>
          <w:u w:val="single"/>
        </w:rPr>
      </w:pPr>
      <w:r w:rsidRPr="004A01D3">
        <w:rPr>
          <w:b/>
          <w:bCs/>
          <w:u w:val="single"/>
        </w:rPr>
        <w:t xml:space="preserve">dot. </w:t>
      </w:r>
      <w:r w:rsidRPr="004A01D3">
        <w:rPr>
          <w:b/>
          <w:bCs/>
          <w:u w:val="single"/>
          <w:lang w:val="en-US"/>
        </w:rPr>
        <w:t xml:space="preserve">Pakiet nr 2 – defibrylator </w:t>
      </w:r>
      <w:r w:rsidRPr="004A01D3">
        <w:rPr>
          <w:b/>
          <w:u w:val="single"/>
        </w:rPr>
        <w:t>Wymagania ogóle ad.24</w:t>
      </w:r>
    </w:p>
    <w:p w14:paraId="6CECD61E" w14:textId="77777777" w:rsidR="004B67EA" w:rsidRPr="004A01D3" w:rsidRDefault="004B67EA" w:rsidP="004B67EA">
      <w:r w:rsidRPr="004A01D3">
        <w:t>Czy Zamawiający dopuści wysokiej klasy urządzenie, bez możliwości pomiaru saturacji krwi tętniczej, spełniające wszystkie pozostałe wymagania?</w:t>
      </w:r>
    </w:p>
    <w:p w14:paraId="70BAFB78" w14:textId="77777777" w:rsidR="0013584D" w:rsidRDefault="0013584D" w:rsidP="004B67EA">
      <w:pPr>
        <w:jc w:val="both"/>
        <w:rPr>
          <w:iCs/>
          <w:color w:val="FF0000"/>
        </w:rPr>
      </w:pPr>
    </w:p>
    <w:p w14:paraId="54DF1CA8" w14:textId="32D356F0" w:rsidR="004B67EA" w:rsidRPr="004A01D3" w:rsidRDefault="004B67EA" w:rsidP="004B67EA">
      <w:pPr>
        <w:jc w:val="both"/>
        <w:rPr>
          <w:iCs/>
        </w:rPr>
      </w:pPr>
      <w:r w:rsidRPr="00AC39BE">
        <w:rPr>
          <w:iCs/>
          <w:color w:val="FF0000"/>
        </w:rPr>
        <w:t>Odpowiedź:</w:t>
      </w:r>
      <w:r w:rsidRPr="00AC39BE">
        <w:rPr>
          <w:color w:val="FF0000"/>
        </w:rPr>
        <w:t xml:space="preserve"> </w:t>
      </w:r>
      <w:r w:rsidRPr="00AC39BE">
        <w:rPr>
          <w:iCs/>
          <w:color w:val="FF0000"/>
        </w:rPr>
        <w:t xml:space="preserve">Zamawiający nie dopuszcza zaproponowanego rozwiązania - Zgodnie z SWZ </w:t>
      </w:r>
    </w:p>
    <w:p w14:paraId="1AB481E9" w14:textId="77777777" w:rsidR="0013584D" w:rsidRDefault="0013584D" w:rsidP="004B67EA">
      <w:pPr>
        <w:rPr>
          <w:b/>
          <w:bCs/>
          <w:u w:val="single"/>
        </w:rPr>
      </w:pPr>
    </w:p>
    <w:p w14:paraId="0E5B3845" w14:textId="307BDC05" w:rsidR="004B67EA" w:rsidRPr="004A01D3" w:rsidRDefault="004B67EA" w:rsidP="004B67EA">
      <w:pPr>
        <w:rPr>
          <w:b/>
          <w:bCs/>
          <w:u w:val="single"/>
        </w:rPr>
      </w:pPr>
      <w:r>
        <w:rPr>
          <w:b/>
          <w:bCs/>
          <w:u w:val="single"/>
        </w:rPr>
        <w:t>Pytanie 32</w:t>
      </w:r>
    </w:p>
    <w:p w14:paraId="5C8A5D5F" w14:textId="77777777" w:rsidR="004B67EA" w:rsidRPr="004A01D3" w:rsidRDefault="004B67EA" w:rsidP="004B67EA">
      <w:pPr>
        <w:rPr>
          <w:b/>
          <w:u w:val="single"/>
        </w:rPr>
      </w:pPr>
      <w:r w:rsidRPr="004A01D3">
        <w:rPr>
          <w:b/>
          <w:bCs/>
          <w:u w:val="single"/>
        </w:rPr>
        <w:t xml:space="preserve">dot. </w:t>
      </w:r>
      <w:r w:rsidRPr="004A01D3">
        <w:rPr>
          <w:b/>
          <w:bCs/>
          <w:u w:val="single"/>
          <w:lang w:val="en-US"/>
        </w:rPr>
        <w:t>Pakiet nr 12 – wózek transportowy 2 szt.</w:t>
      </w:r>
      <w:r w:rsidRPr="004A01D3">
        <w:t xml:space="preserve"> </w:t>
      </w:r>
      <w:r w:rsidRPr="004A01D3">
        <w:rPr>
          <w:b/>
          <w:bCs/>
          <w:u w:val="single"/>
          <w:lang w:val="en-US"/>
        </w:rPr>
        <w:t>Wymagania ogóle ad.7</w:t>
      </w:r>
    </w:p>
    <w:p w14:paraId="432CE917" w14:textId="77777777" w:rsidR="004B67EA" w:rsidRPr="004A01D3" w:rsidRDefault="004B67EA" w:rsidP="004B67EA">
      <w:pPr>
        <w:rPr>
          <w:i/>
        </w:rPr>
      </w:pPr>
      <w:r w:rsidRPr="004A01D3">
        <w:t>Czy Zamawiający zrezygnuje z wymaganego parametru? Urządzenie nie podlega normie, ponieważ nie jest urządzeniem elektrycznym</w:t>
      </w:r>
    </w:p>
    <w:p w14:paraId="2AD4798A" w14:textId="77777777" w:rsidR="0013584D" w:rsidRDefault="0013584D" w:rsidP="004B67EA">
      <w:pPr>
        <w:rPr>
          <w:iCs/>
          <w:color w:val="FF0000"/>
        </w:rPr>
      </w:pPr>
    </w:p>
    <w:p w14:paraId="2CF7008E" w14:textId="28930285" w:rsidR="004B67EA" w:rsidRPr="00AC39BE" w:rsidRDefault="004B67EA" w:rsidP="004B67EA">
      <w:pPr>
        <w:rPr>
          <w:iCs/>
          <w:color w:val="FF0000"/>
        </w:rPr>
      </w:pPr>
      <w:r w:rsidRPr="00AC39BE">
        <w:rPr>
          <w:iCs/>
          <w:color w:val="FF0000"/>
        </w:rPr>
        <w:t>Odpowiedź: Zamawiający dopuszcza zaproponowane rozwiązanie dla pakietu nr. 12</w:t>
      </w:r>
    </w:p>
    <w:p w14:paraId="272068B6" w14:textId="77777777" w:rsidR="00BF125E" w:rsidRDefault="00BF125E" w:rsidP="004B67EA">
      <w:pPr>
        <w:rPr>
          <w:b/>
          <w:bCs/>
          <w:u w:val="single"/>
        </w:rPr>
      </w:pPr>
    </w:p>
    <w:p w14:paraId="1ADD2254" w14:textId="7EB2A993" w:rsidR="004B67EA" w:rsidRPr="004A01D3" w:rsidRDefault="004B67EA" w:rsidP="004B67EA">
      <w:pPr>
        <w:rPr>
          <w:b/>
          <w:bCs/>
          <w:u w:val="single"/>
        </w:rPr>
      </w:pPr>
      <w:r>
        <w:rPr>
          <w:b/>
          <w:bCs/>
          <w:u w:val="single"/>
        </w:rPr>
        <w:t>Pytanie 33</w:t>
      </w:r>
    </w:p>
    <w:p w14:paraId="307AA2B8" w14:textId="77777777" w:rsidR="004B67EA" w:rsidRPr="004A01D3" w:rsidRDefault="004B67EA" w:rsidP="004B67EA">
      <w:pPr>
        <w:rPr>
          <w:b/>
          <w:u w:val="single"/>
        </w:rPr>
      </w:pPr>
      <w:r w:rsidRPr="004A01D3">
        <w:rPr>
          <w:b/>
          <w:bCs/>
          <w:u w:val="single"/>
        </w:rPr>
        <w:t xml:space="preserve">dot. </w:t>
      </w:r>
      <w:r w:rsidRPr="004A01D3">
        <w:rPr>
          <w:b/>
          <w:bCs/>
          <w:u w:val="single"/>
          <w:lang w:val="en-US"/>
        </w:rPr>
        <w:t>Pakiet nr 12 – wózek transportowy 2 szt.</w:t>
      </w:r>
      <w:r w:rsidRPr="004A01D3">
        <w:t xml:space="preserve"> </w:t>
      </w:r>
      <w:r w:rsidRPr="004A01D3">
        <w:rPr>
          <w:b/>
          <w:bCs/>
          <w:u w:val="single"/>
          <w:lang w:val="en-US"/>
        </w:rPr>
        <w:t>Wymagania ogóle ad.8</w:t>
      </w:r>
    </w:p>
    <w:p w14:paraId="6BC13B24" w14:textId="77777777" w:rsidR="004B67EA" w:rsidRPr="004A01D3" w:rsidRDefault="004B67EA" w:rsidP="004B67EA">
      <w:r w:rsidRPr="004A01D3">
        <w:t>Czy Zamawiający zrezygnuje z wymaganego parametru? Wózek nie jest urządzeniem elektrycznym, w konstrukcji nie ma żadnych przewodów, baterii i akumulatorów, co sprawia, że urządzenie nie podlega podanej klasyfikacji.</w:t>
      </w:r>
    </w:p>
    <w:p w14:paraId="1078FE1C" w14:textId="77777777" w:rsidR="0013584D" w:rsidRDefault="0013584D" w:rsidP="004B67EA">
      <w:pPr>
        <w:rPr>
          <w:iCs/>
          <w:color w:val="FF0000"/>
        </w:rPr>
      </w:pPr>
    </w:p>
    <w:p w14:paraId="6F06CD29" w14:textId="49605A67" w:rsidR="004B67EA" w:rsidRPr="00AC39BE" w:rsidRDefault="004B67EA" w:rsidP="004B67EA">
      <w:pPr>
        <w:rPr>
          <w:iCs/>
          <w:color w:val="FF0000"/>
        </w:rPr>
      </w:pPr>
      <w:r w:rsidRPr="00AC39BE">
        <w:rPr>
          <w:iCs/>
          <w:color w:val="FF0000"/>
        </w:rPr>
        <w:t>Odpowiedź: Zamawiający dopuszcza zaproponowane rozwiązanie dla pakietu nr. 12</w:t>
      </w:r>
    </w:p>
    <w:p w14:paraId="3C235ABA" w14:textId="77777777" w:rsidR="0013584D" w:rsidRDefault="0013584D" w:rsidP="004B67EA">
      <w:pPr>
        <w:rPr>
          <w:b/>
          <w:bCs/>
          <w:u w:val="single"/>
        </w:rPr>
      </w:pPr>
    </w:p>
    <w:p w14:paraId="72F98C1C" w14:textId="38DAC77A" w:rsidR="004B67EA" w:rsidRPr="004A01D3" w:rsidRDefault="004B67EA" w:rsidP="004B67EA">
      <w:pPr>
        <w:rPr>
          <w:b/>
          <w:bCs/>
          <w:u w:val="single"/>
        </w:rPr>
      </w:pPr>
      <w:r>
        <w:rPr>
          <w:b/>
          <w:bCs/>
          <w:u w:val="single"/>
        </w:rPr>
        <w:t>Pytanie 34</w:t>
      </w:r>
    </w:p>
    <w:p w14:paraId="6A8115DD" w14:textId="77777777" w:rsidR="004B67EA" w:rsidRPr="004A01D3" w:rsidRDefault="004B67EA" w:rsidP="004B67EA">
      <w:pPr>
        <w:rPr>
          <w:b/>
          <w:u w:val="single"/>
        </w:rPr>
      </w:pPr>
      <w:r w:rsidRPr="004A01D3">
        <w:rPr>
          <w:b/>
          <w:bCs/>
          <w:u w:val="single"/>
        </w:rPr>
        <w:t xml:space="preserve">dot. </w:t>
      </w:r>
      <w:r w:rsidRPr="004A01D3">
        <w:rPr>
          <w:b/>
          <w:bCs/>
          <w:u w:val="single"/>
          <w:lang w:val="en-US"/>
        </w:rPr>
        <w:t>Pakiet nr 27 – wózek transportowy 2 szt.</w:t>
      </w:r>
      <w:r w:rsidRPr="004A01D3">
        <w:t xml:space="preserve"> </w:t>
      </w:r>
      <w:r w:rsidRPr="004A01D3">
        <w:rPr>
          <w:b/>
          <w:bCs/>
          <w:u w:val="single"/>
          <w:lang w:val="en-US"/>
        </w:rPr>
        <w:t>Wymagania ogóle ad.7</w:t>
      </w:r>
    </w:p>
    <w:p w14:paraId="7530BDB0" w14:textId="77777777" w:rsidR="004B67EA" w:rsidRPr="004A01D3" w:rsidRDefault="004B67EA" w:rsidP="004B67EA">
      <w:r w:rsidRPr="004A01D3">
        <w:t>Czy Zamawiający zrezygnuje z wymaganego parametru? Urządzenie nie podlega normie, ponieważ nie jest urządzeniem elektrycznym.</w:t>
      </w:r>
    </w:p>
    <w:p w14:paraId="6A068352" w14:textId="77777777" w:rsidR="0013584D" w:rsidRDefault="0013584D" w:rsidP="004B67EA">
      <w:pPr>
        <w:rPr>
          <w:iCs/>
          <w:color w:val="FF0000"/>
        </w:rPr>
      </w:pPr>
    </w:p>
    <w:p w14:paraId="69E9F32F" w14:textId="277FB9C5" w:rsidR="004B67EA" w:rsidRPr="00AC39BE" w:rsidRDefault="004B67EA" w:rsidP="004B67EA">
      <w:pPr>
        <w:rPr>
          <w:iCs/>
          <w:color w:val="FF0000"/>
        </w:rPr>
      </w:pPr>
      <w:r w:rsidRPr="00AC39BE">
        <w:rPr>
          <w:iCs/>
          <w:color w:val="FF0000"/>
        </w:rPr>
        <w:t>Odpowiedź: Zamawiający dopuszcza zaproponowane rozwiązanie dla pakietu nr. 27</w:t>
      </w:r>
    </w:p>
    <w:p w14:paraId="3A5FD374" w14:textId="77777777" w:rsidR="0013584D" w:rsidRDefault="0013584D" w:rsidP="004B67EA">
      <w:pPr>
        <w:rPr>
          <w:b/>
          <w:bCs/>
          <w:u w:val="single"/>
        </w:rPr>
      </w:pPr>
    </w:p>
    <w:p w14:paraId="4F2341CB" w14:textId="38DE11DB" w:rsidR="004B67EA" w:rsidRPr="004A01D3" w:rsidRDefault="004B67EA" w:rsidP="004B67EA">
      <w:pPr>
        <w:rPr>
          <w:b/>
          <w:bCs/>
          <w:u w:val="single"/>
        </w:rPr>
      </w:pPr>
      <w:r>
        <w:rPr>
          <w:b/>
          <w:bCs/>
          <w:u w:val="single"/>
        </w:rPr>
        <w:t>Pytanie 35</w:t>
      </w:r>
    </w:p>
    <w:p w14:paraId="169FDBEB" w14:textId="77777777" w:rsidR="004B67EA" w:rsidRPr="004A01D3" w:rsidRDefault="004B67EA" w:rsidP="004B67EA">
      <w:pPr>
        <w:rPr>
          <w:b/>
          <w:u w:val="single"/>
        </w:rPr>
      </w:pPr>
      <w:r w:rsidRPr="004A01D3">
        <w:rPr>
          <w:b/>
          <w:bCs/>
          <w:u w:val="single"/>
        </w:rPr>
        <w:t xml:space="preserve">dot. </w:t>
      </w:r>
      <w:r w:rsidRPr="004A01D3">
        <w:rPr>
          <w:b/>
          <w:bCs/>
          <w:u w:val="single"/>
          <w:lang w:val="en-US"/>
        </w:rPr>
        <w:t>Pakiet nr 27 – wózek transportowy 2 szt.</w:t>
      </w:r>
      <w:r w:rsidRPr="004A01D3">
        <w:t xml:space="preserve"> </w:t>
      </w:r>
      <w:r w:rsidRPr="004A01D3">
        <w:rPr>
          <w:b/>
          <w:bCs/>
          <w:u w:val="single"/>
          <w:lang w:val="en-US"/>
        </w:rPr>
        <w:t>Wymagania ogóle ad.8</w:t>
      </w:r>
    </w:p>
    <w:p w14:paraId="0DC491AD" w14:textId="77777777" w:rsidR="004B67EA" w:rsidRPr="004A01D3" w:rsidRDefault="004B67EA" w:rsidP="004B67EA">
      <w:r w:rsidRPr="004A01D3">
        <w:t>Czy Zamawiający zrezygnuje z wymaganego parametru? Wózek nie jest urządzeniem elektrycznym, w konstrukcji nie ma żadnych przewodów, baterii i akumulatorów, co sprawia, że urządzenie nie podlega podanej klasyfikacji.</w:t>
      </w:r>
    </w:p>
    <w:p w14:paraId="1ADEDD76" w14:textId="77777777" w:rsidR="0013584D" w:rsidRDefault="0013584D" w:rsidP="004B67EA">
      <w:pPr>
        <w:rPr>
          <w:iCs/>
          <w:color w:val="FF0000"/>
        </w:rPr>
      </w:pPr>
    </w:p>
    <w:p w14:paraId="49156261" w14:textId="63E9C95D" w:rsidR="004B67EA" w:rsidRPr="00AC39BE" w:rsidRDefault="004B67EA" w:rsidP="004B67EA">
      <w:pPr>
        <w:rPr>
          <w:iCs/>
          <w:color w:val="FF0000"/>
        </w:rPr>
      </w:pPr>
      <w:r w:rsidRPr="00AC39BE">
        <w:rPr>
          <w:iCs/>
          <w:color w:val="FF0000"/>
        </w:rPr>
        <w:t>Odpowiedź: Zamawiający dopuszcza zaproponowane rozwiązanie dla pakietu nr. 27</w:t>
      </w:r>
    </w:p>
    <w:p w14:paraId="13EEEA7B" w14:textId="77777777" w:rsidR="0013584D" w:rsidRDefault="0013584D" w:rsidP="004B67EA">
      <w:pPr>
        <w:rPr>
          <w:b/>
          <w:bCs/>
          <w:u w:val="single"/>
        </w:rPr>
      </w:pPr>
    </w:p>
    <w:p w14:paraId="546BF67C" w14:textId="0056906A" w:rsidR="004B67EA" w:rsidRPr="004A01D3" w:rsidRDefault="004B67EA" w:rsidP="004B67EA">
      <w:pPr>
        <w:rPr>
          <w:b/>
          <w:bCs/>
          <w:u w:val="single"/>
        </w:rPr>
      </w:pPr>
      <w:r>
        <w:rPr>
          <w:b/>
          <w:bCs/>
          <w:u w:val="single"/>
        </w:rPr>
        <w:t>Pytanie 36</w:t>
      </w:r>
    </w:p>
    <w:p w14:paraId="4CDBC551"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w:t>
      </w:r>
    </w:p>
    <w:p w14:paraId="262D9F33" w14:textId="77777777" w:rsidR="004B67EA" w:rsidRPr="004A01D3" w:rsidRDefault="004B67EA" w:rsidP="004B67EA">
      <w:r w:rsidRPr="004A01D3">
        <w:t>Czy Zamawiający dopuści urządzenia wyprodukowane na koniec 2022 roku?</w:t>
      </w:r>
    </w:p>
    <w:p w14:paraId="5E0D6D80" w14:textId="77777777" w:rsidR="0013584D" w:rsidRDefault="0013584D" w:rsidP="004B67EA">
      <w:pPr>
        <w:tabs>
          <w:tab w:val="left" w:pos="0"/>
        </w:tabs>
        <w:jc w:val="both"/>
        <w:rPr>
          <w:iCs/>
          <w:color w:val="FF0000"/>
        </w:rPr>
      </w:pPr>
    </w:p>
    <w:p w14:paraId="3F413B26" w14:textId="625E7DD0" w:rsidR="004B67EA" w:rsidRPr="00AC39BE" w:rsidRDefault="004B67EA" w:rsidP="004B67EA">
      <w:pPr>
        <w:tabs>
          <w:tab w:val="left" w:pos="0"/>
        </w:tabs>
        <w:jc w:val="both"/>
        <w:rPr>
          <w:iCs/>
          <w:color w:val="FF0000"/>
        </w:rPr>
      </w:pPr>
      <w:r w:rsidRPr="00AC39BE">
        <w:rPr>
          <w:iCs/>
          <w:color w:val="FF0000"/>
        </w:rPr>
        <w:t>Odpowiedź: Zamawiający dopuszcza zaproponowane rozwiązanie z zachowaniem pozostałych parametrów SWZ.</w:t>
      </w:r>
    </w:p>
    <w:p w14:paraId="4486EF8E" w14:textId="77777777" w:rsidR="004B67EA" w:rsidRDefault="004B67EA" w:rsidP="004B67EA">
      <w:pPr>
        <w:rPr>
          <w:u w:val="single"/>
        </w:rPr>
      </w:pPr>
    </w:p>
    <w:p w14:paraId="07A0F0C2" w14:textId="77777777" w:rsidR="004B67EA" w:rsidRPr="004A01D3" w:rsidRDefault="004B67EA" w:rsidP="004B67EA">
      <w:pPr>
        <w:rPr>
          <w:b/>
          <w:bCs/>
          <w:u w:val="single"/>
        </w:rPr>
      </w:pPr>
      <w:r>
        <w:rPr>
          <w:b/>
          <w:bCs/>
          <w:u w:val="single"/>
        </w:rPr>
        <w:t>Pytanie 37</w:t>
      </w:r>
    </w:p>
    <w:p w14:paraId="4440F19B"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53</w:t>
      </w:r>
    </w:p>
    <w:p w14:paraId="0A81AAD1" w14:textId="77777777" w:rsidR="004B67EA" w:rsidRPr="004A01D3" w:rsidRDefault="004B67EA" w:rsidP="004B67EA">
      <w:r w:rsidRPr="004A01D3">
        <w:t>Czy Zamawiający dopuści urządzenie z wbudowanymi wizualnymi wskaźnikami kąta zagięcia segmentu pleców wskazujący nachylenie 30</w:t>
      </w:r>
      <w:r w:rsidRPr="004A01D3">
        <w:sym w:font="Symbol" w:char="F0B0"/>
      </w:r>
      <w:r w:rsidRPr="004A01D3">
        <w:t>+ w panelach od strony zewnętrznej barierek bocznych, z możliwością zablokowania i monitorowania tej funkcji z poziomu panelu głównego, jednak bez specjalnego wskaźnika na panelu głównym?</w:t>
      </w:r>
    </w:p>
    <w:p w14:paraId="2B82CFCC" w14:textId="77777777" w:rsidR="004B67EA" w:rsidRPr="00AC39BE" w:rsidRDefault="004B67EA" w:rsidP="004B67EA">
      <w:pPr>
        <w:tabs>
          <w:tab w:val="left" w:pos="0"/>
        </w:tabs>
        <w:jc w:val="both"/>
        <w:rPr>
          <w:iCs/>
          <w:color w:val="FF0000"/>
        </w:rPr>
      </w:pPr>
      <w:r w:rsidRPr="00AC39BE">
        <w:rPr>
          <w:iCs/>
          <w:color w:val="FF0000"/>
        </w:rPr>
        <w:t>Odpowiedź: Zamawiający dopuszcza zaproponowane rozwiązanie z zachowaniem pozostałych parametrów SWZ.</w:t>
      </w:r>
    </w:p>
    <w:p w14:paraId="546A7D9B" w14:textId="77777777" w:rsidR="004B67EA" w:rsidRDefault="004B67EA" w:rsidP="004B67EA">
      <w:pPr>
        <w:rPr>
          <w:u w:val="single"/>
        </w:rPr>
      </w:pPr>
    </w:p>
    <w:p w14:paraId="14617B81" w14:textId="77777777" w:rsidR="004B67EA" w:rsidRPr="004A01D3" w:rsidRDefault="004B67EA" w:rsidP="004B67EA">
      <w:pPr>
        <w:rPr>
          <w:b/>
          <w:bCs/>
          <w:u w:val="single"/>
        </w:rPr>
      </w:pPr>
      <w:r>
        <w:rPr>
          <w:b/>
          <w:bCs/>
          <w:u w:val="single"/>
        </w:rPr>
        <w:t>Pytanie 38</w:t>
      </w:r>
    </w:p>
    <w:p w14:paraId="7ACBAF52"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70</w:t>
      </w:r>
    </w:p>
    <w:p w14:paraId="7311C41D" w14:textId="77777777" w:rsidR="004B67EA" w:rsidRPr="004A01D3" w:rsidRDefault="004B67EA" w:rsidP="004B67EA">
      <w:r w:rsidRPr="004A01D3">
        <w:t>Czy Zamawiający dopuści szafkę zbudowaną z profili stalowych i aluminiowych, laminatu HPL oraz tworzywa ABS? Szafka z możliwością wyboru strony łóżka, po której stanie (przykręcenie blatu bocznego)?</w:t>
      </w:r>
    </w:p>
    <w:p w14:paraId="3FBCEF1A" w14:textId="77777777" w:rsidR="0013584D" w:rsidRDefault="0013584D" w:rsidP="004B67EA">
      <w:pPr>
        <w:tabs>
          <w:tab w:val="left" w:pos="0"/>
        </w:tabs>
        <w:jc w:val="both"/>
        <w:rPr>
          <w:iCs/>
          <w:color w:val="FF0000"/>
        </w:rPr>
      </w:pPr>
    </w:p>
    <w:p w14:paraId="0B9D78F6" w14:textId="4B6012C5" w:rsidR="004B67EA" w:rsidRPr="00AC39BE" w:rsidRDefault="004B67EA" w:rsidP="004B67EA">
      <w:pPr>
        <w:tabs>
          <w:tab w:val="left" w:pos="0"/>
        </w:tabs>
        <w:jc w:val="both"/>
        <w:rPr>
          <w:iCs/>
          <w:color w:val="FF0000"/>
        </w:rPr>
      </w:pPr>
      <w:r w:rsidRPr="00AC39BE">
        <w:rPr>
          <w:iCs/>
          <w:color w:val="FF0000"/>
        </w:rPr>
        <w:t xml:space="preserve">Odpowiedź: Zamawiający dopuszcza zaproponowane rozwiązanie z zachowaniem pozostałych parametrów SWZ. </w:t>
      </w:r>
    </w:p>
    <w:p w14:paraId="3336228D" w14:textId="77777777" w:rsidR="004B67EA" w:rsidRDefault="004B67EA" w:rsidP="004B67EA">
      <w:pPr>
        <w:rPr>
          <w:u w:val="single"/>
        </w:rPr>
      </w:pPr>
    </w:p>
    <w:p w14:paraId="3ED84301" w14:textId="77777777" w:rsidR="004B67EA" w:rsidRPr="004A01D3" w:rsidRDefault="004B67EA" w:rsidP="004B67EA">
      <w:pPr>
        <w:rPr>
          <w:b/>
          <w:bCs/>
          <w:u w:val="single"/>
        </w:rPr>
      </w:pPr>
      <w:r>
        <w:rPr>
          <w:b/>
          <w:bCs/>
          <w:u w:val="single"/>
        </w:rPr>
        <w:t>Pytanie 39</w:t>
      </w:r>
    </w:p>
    <w:p w14:paraId="098F57A8"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71</w:t>
      </w:r>
    </w:p>
    <w:p w14:paraId="5B2276C9" w14:textId="77777777" w:rsidR="004B67EA" w:rsidRPr="004A01D3" w:rsidRDefault="004B67EA" w:rsidP="004B67EA">
      <w:pPr>
        <w:rPr>
          <w:b/>
          <w:bCs/>
          <w:u w:val="single"/>
          <w:lang w:val="en-US"/>
        </w:rPr>
      </w:pPr>
      <w:r w:rsidRPr="004A01D3">
        <w:t>Czy Zamawiający dopuści szafkę o wymiarach 47x75.5x107.5 cm, zakres regulacji blatu 75,5 – 100 cm, wymiary blatu bocznego: 40x54 cm?</w:t>
      </w:r>
    </w:p>
    <w:p w14:paraId="0A3520B6" w14:textId="77777777" w:rsidR="0013584D" w:rsidRDefault="0013584D" w:rsidP="004B67EA">
      <w:pPr>
        <w:tabs>
          <w:tab w:val="left" w:pos="0"/>
        </w:tabs>
        <w:jc w:val="both"/>
        <w:rPr>
          <w:iCs/>
          <w:color w:val="FF0000"/>
        </w:rPr>
      </w:pPr>
    </w:p>
    <w:p w14:paraId="5433E40C" w14:textId="5E5BFE3C" w:rsidR="004B67EA" w:rsidRPr="00AC39BE" w:rsidRDefault="004B67EA" w:rsidP="004B67EA">
      <w:pPr>
        <w:tabs>
          <w:tab w:val="left" w:pos="0"/>
        </w:tabs>
        <w:jc w:val="both"/>
        <w:rPr>
          <w:iCs/>
          <w:color w:val="FF0000"/>
        </w:rPr>
      </w:pPr>
      <w:r w:rsidRPr="00AC39BE">
        <w:rPr>
          <w:iCs/>
          <w:color w:val="FF0000"/>
        </w:rPr>
        <w:t>Odpowiedź: Zamawiający dopuszcza zaproponowane rozwiązanie z zachowaniem pozostałych parametrów SWZ.</w:t>
      </w:r>
    </w:p>
    <w:p w14:paraId="65C070D5" w14:textId="77777777" w:rsidR="004B67EA" w:rsidRPr="004A01D3" w:rsidRDefault="004B67EA" w:rsidP="004B67EA">
      <w:pPr>
        <w:rPr>
          <w:u w:val="single"/>
        </w:rPr>
      </w:pPr>
    </w:p>
    <w:p w14:paraId="22B5785E" w14:textId="77777777" w:rsidR="004B67EA" w:rsidRPr="004A01D3" w:rsidRDefault="004B67EA" w:rsidP="004B67EA">
      <w:pPr>
        <w:rPr>
          <w:b/>
          <w:bCs/>
          <w:u w:val="single"/>
        </w:rPr>
      </w:pPr>
      <w:r>
        <w:rPr>
          <w:b/>
          <w:bCs/>
          <w:u w:val="single"/>
        </w:rPr>
        <w:t>Pytanie 40</w:t>
      </w:r>
    </w:p>
    <w:p w14:paraId="26D77196"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72</w:t>
      </w:r>
    </w:p>
    <w:p w14:paraId="322D4D40" w14:textId="77777777" w:rsidR="004B67EA" w:rsidRPr="004A01D3" w:rsidRDefault="004B67EA" w:rsidP="004B67EA">
      <w:r w:rsidRPr="004A01D3">
        <w:t>Czy Zamawiający dopuści szafkę wyposażoną w:</w:t>
      </w:r>
    </w:p>
    <w:p w14:paraId="0EF96E37" w14:textId="77777777" w:rsidR="004B67EA" w:rsidRPr="004A01D3" w:rsidRDefault="004B67EA" w:rsidP="004B67EA">
      <w:r w:rsidRPr="004A01D3">
        <w:t>-szufladę górną wys. 17.4 cm,</w:t>
      </w:r>
    </w:p>
    <w:p w14:paraId="1205DEEB" w14:textId="77777777" w:rsidR="004B67EA" w:rsidRPr="004A01D3" w:rsidRDefault="004B67EA" w:rsidP="004B67EA">
      <w:r w:rsidRPr="004A01D3">
        <w:t>- półkę otwartą wys. 12.5 cm</w:t>
      </w:r>
    </w:p>
    <w:p w14:paraId="064593EC" w14:textId="77777777" w:rsidR="004B67EA" w:rsidRPr="004A01D3" w:rsidRDefault="004B67EA" w:rsidP="004B67EA">
      <w:r w:rsidRPr="004A01D3">
        <w:t>- szufladę dolną wys. 34.4 cm?</w:t>
      </w:r>
    </w:p>
    <w:p w14:paraId="36488134" w14:textId="77777777" w:rsidR="004B67EA" w:rsidRPr="004A01D3" w:rsidRDefault="004B67EA" w:rsidP="004B67EA">
      <w:r w:rsidRPr="004A01D3">
        <w:t>Obie szuflady wygodne w użyciu, łatwo dostępne.</w:t>
      </w:r>
    </w:p>
    <w:p w14:paraId="1AE9E5A2" w14:textId="77777777" w:rsidR="0013584D" w:rsidRDefault="0013584D" w:rsidP="004B67EA">
      <w:pPr>
        <w:tabs>
          <w:tab w:val="left" w:pos="0"/>
        </w:tabs>
        <w:jc w:val="both"/>
        <w:rPr>
          <w:iCs/>
          <w:color w:val="FF0000"/>
        </w:rPr>
      </w:pPr>
    </w:p>
    <w:p w14:paraId="169171C6" w14:textId="078F2E25" w:rsidR="004B67EA" w:rsidRPr="00C2550E" w:rsidRDefault="004B67EA" w:rsidP="004B67EA">
      <w:pPr>
        <w:tabs>
          <w:tab w:val="left" w:pos="0"/>
        </w:tabs>
        <w:jc w:val="both"/>
        <w:rPr>
          <w:iCs/>
          <w:color w:val="FF0000"/>
        </w:rPr>
      </w:pPr>
      <w:r w:rsidRPr="00C2550E">
        <w:rPr>
          <w:iCs/>
          <w:color w:val="FF0000"/>
        </w:rPr>
        <w:t>Odpowiedź: Zamawiający dopuszcza zaproponowane rozwiązanie z zachowaniem pozostałych parametrów SWZ.</w:t>
      </w:r>
    </w:p>
    <w:p w14:paraId="64C67026" w14:textId="77777777" w:rsidR="004B67EA" w:rsidRPr="004A01D3" w:rsidRDefault="004B67EA" w:rsidP="004B67EA">
      <w:pPr>
        <w:rPr>
          <w:u w:val="single"/>
        </w:rPr>
      </w:pPr>
    </w:p>
    <w:p w14:paraId="2BC95CFD" w14:textId="77777777" w:rsidR="004B67EA" w:rsidRPr="004A01D3" w:rsidRDefault="004B67EA" w:rsidP="004B67EA">
      <w:pPr>
        <w:rPr>
          <w:b/>
          <w:bCs/>
          <w:u w:val="single"/>
        </w:rPr>
      </w:pPr>
      <w:r>
        <w:rPr>
          <w:b/>
          <w:bCs/>
          <w:u w:val="single"/>
        </w:rPr>
        <w:t>Pytanie 41</w:t>
      </w:r>
    </w:p>
    <w:p w14:paraId="67012110"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75</w:t>
      </w:r>
    </w:p>
    <w:p w14:paraId="315E43C5" w14:textId="77777777" w:rsidR="004B67EA" w:rsidRPr="004A01D3" w:rsidRDefault="004B67EA" w:rsidP="004B67EA">
      <w:r w:rsidRPr="004A01D3">
        <w:t>Czy Zamawiający dopuści szafkę z czterema kołami jezdnymi o średnicy 50 mm, z bieżnikiem nie rysującym podłogi?</w:t>
      </w:r>
    </w:p>
    <w:p w14:paraId="085AB80F" w14:textId="77777777" w:rsidR="004B67EA" w:rsidRPr="004A01D3" w:rsidRDefault="004B67EA" w:rsidP="004B67EA">
      <w:pPr>
        <w:tabs>
          <w:tab w:val="left" w:pos="0"/>
        </w:tabs>
        <w:jc w:val="both"/>
        <w:rPr>
          <w:iCs/>
        </w:rPr>
      </w:pPr>
      <w:r w:rsidRPr="004A01D3">
        <w:rPr>
          <w:iCs/>
        </w:rPr>
        <w:t xml:space="preserve">Odpowiedź: Zamawiający dopuszcza </w:t>
      </w:r>
    </w:p>
    <w:p w14:paraId="1B53C29C" w14:textId="77777777" w:rsidR="004B67EA" w:rsidRPr="004A01D3" w:rsidRDefault="004B67EA" w:rsidP="004B67EA">
      <w:pPr>
        <w:tabs>
          <w:tab w:val="left" w:pos="0"/>
        </w:tabs>
        <w:jc w:val="both"/>
        <w:rPr>
          <w:iCs/>
        </w:rPr>
      </w:pPr>
    </w:p>
    <w:p w14:paraId="775DA61F" w14:textId="77777777" w:rsidR="004B67EA" w:rsidRPr="004A01D3" w:rsidRDefault="004B67EA" w:rsidP="004B67EA">
      <w:pPr>
        <w:rPr>
          <w:b/>
          <w:bCs/>
          <w:u w:val="single"/>
        </w:rPr>
      </w:pPr>
      <w:r>
        <w:rPr>
          <w:b/>
          <w:bCs/>
          <w:u w:val="single"/>
        </w:rPr>
        <w:t>Pytanie 42</w:t>
      </w:r>
    </w:p>
    <w:p w14:paraId="5EBAF017"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76</w:t>
      </w:r>
    </w:p>
    <w:p w14:paraId="449993DF" w14:textId="77777777" w:rsidR="004B67EA" w:rsidRPr="004A01D3" w:rsidRDefault="004B67EA" w:rsidP="004B67EA">
      <w:r w:rsidRPr="004A01D3">
        <w:t>Czy Zamawiający dopuści szafkę z systemem blokowania dwóch kół, znajdującym się przy kołach?</w:t>
      </w:r>
    </w:p>
    <w:p w14:paraId="12C558D9" w14:textId="77777777" w:rsidR="0013584D" w:rsidRDefault="0013584D" w:rsidP="004B67EA">
      <w:pPr>
        <w:tabs>
          <w:tab w:val="left" w:pos="0"/>
        </w:tabs>
        <w:jc w:val="both"/>
        <w:rPr>
          <w:iCs/>
          <w:color w:val="FF0000"/>
        </w:rPr>
      </w:pPr>
    </w:p>
    <w:p w14:paraId="52CAB2F8" w14:textId="2466B1F2" w:rsidR="004B67EA" w:rsidRPr="00C2550E" w:rsidRDefault="004B67EA" w:rsidP="004B67EA">
      <w:pPr>
        <w:tabs>
          <w:tab w:val="left" w:pos="0"/>
        </w:tabs>
        <w:jc w:val="both"/>
        <w:rPr>
          <w:iCs/>
          <w:color w:val="FF0000"/>
        </w:rPr>
      </w:pPr>
      <w:r w:rsidRPr="00C2550E">
        <w:rPr>
          <w:iCs/>
          <w:color w:val="FF0000"/>
        </w:rPr>
        <w:t>Odpowiedź: Zamawiający dopuszcza zaproponowane rozwiązanie z zachowaniem pozostałych parametrów SWZ.</w:t>
      </w:r>
    </w:p>
    <w:p w14:paraId="4540AF95" w14:textId="77777777" w:rsidR="004B67EA" w:rsidRDefault="004B67EA" w:rsidP="004B67EA">
      <w:pPr>
        <w:rPr>
          <w:u w:val="single"/>
        </w:rPr>
      </w:pPr>
    </w:p>
    <w:p w14:paraId="5D9CB8A6" w14:textId="77777777" w:rsidR="004B67EA" w:rsidRPr="004A01D3" w:rsidRDefault="004B67EA" w:rsidP="004B67EA">
      <w:pPr>
        <w:rPr>
          <w:b/>
          <w:bCs/>
          <w:u w:val="single"/>
        </w:rPr>
      </w:pPr>
      <w:r>
        <w:rPr>
          <w:b/>
          <w:bCs/>
          <w:u w:val="single"/>
        </w:rPr>
        <w:t>Pytanie 41</w:t>
      </w:r>
    </w:p>
    <w:p w14:paraId="6064AA1E"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77</w:t>
      </w:r>
    </w:p>
    <w:p w14:paraId="10DF3DBB" w14:textId="77777777" w:rsidR="004B67EA" w:rsidRPr="004A01D3" w:rsidRDefault="004B67EA" w:rsidP="004B67EA">
      <w:r w:rsidRPr="004A01D3">
        <w:t>Czy Zamawiający dopuści szafkę z blatem górnym i frontami szafki wykonanymi z płyty dekoracyjnej, laminowanej, charakteryzującej się wysoką odpornością na wilgoć i wysoką temperaturę. Możliwość wyboru kolorystyki blatów. Blat górny nie zabezpieczony galeryjką, wyposażony w reling do przetaczania szafki?</w:t>
      </w:r>
    </w:p>
    <w:p w14:paraId="42C79107" w14:textId="77777777" w:rsidR="0013584D" w:rsidRDefault="0013584D" w:rsidP="004B67EA">
      <w:pPr>
        <w:tabs>
          <w:tab w:val="left" w:pos="0"/>
        </w:tabs>
        <w:jc w:val="both"/>
        <w:rPr>
          <w:iCs/>
          <w:color w:val="FF0000"/>
        </w:rPr>
      </w:pPr>
    </w:p>
    <w:p w14:paraId="5F4FF9EF" w14:textId="5C2CEE87" w:rsidR="004B67EA" w:rsidRPr="00C2550E" w:rsidRDefault="004B67EA" w:rsidP="004B67EA">
      <w:pPr>
        <w:tabs>
          <w:tab w:val="left" w:pos="0"/>
        </w:tabs>
        <w:jc w:val="both"/>
        <w:rPr>
          <w:iCs/>
          <w:color w:val="FF0000"/>
        </w:rPr>
      </w:pPr>
      <w:r w:rsidRPr="00C2550E">
        <w:rPr>
          <w:iCs/>
          <w:color w:val="FF0000"/>
        </w:rPr>
        <w:t>Odpowiedź: Zamawiający dopuszcza zaproponowane rozwiązanie z zachowaniem pozostałych parametrów SWZ.</w:t>
      </w:r>
    </w:p>
    <w:p w14:paraId="1A343F36" w14:textId="77777777" w:rsidR="004B67EA" w:rsidRDefault="004B67EA" w:rsidP="004B67EA">
      <w:pPr>
        <w:rPr>
          <w:u w:val="single"/>
        </w:rPr>
      </w:pPr>
    </w:p>
    <w:p w14:paraId="6169B7FB" w14:textId="77777777" w:rsidR="004B67EA" w:rsidRDefault="004B67EA" w:rsidP="004B67EA">
      <w:pPr>
        <w:rPr>
          <w:b/>
          <w:bCs/>
          <w:u w:val="single"/>
        </w:rPr>
      </w:pPr>
      <w:r>
        <w:rPr>
          <w:b/>
          <w:bCs/>
          <w:u w:val="single"/>
        </w:rPr>
        <w:t>Pytanie 42</w:t>
      </w:r>
    </w:p>
    <w:p w14:paraId="2FC40F52"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78</w:t>
      </w:r>
    </w:p>
    <w:p w14:paraId="0F8C8F4A" w14:textId="77777777" w:rsidR="004B67EA" w:rsidRPr="004A01D3" w:rsidRDefault="004B67EA" w:rsidP="004B67EA">
      <w:r w:rsidRPr="004A01D3">
        <w:t>Czy Zamawiający dopuści szafkę wyposażoną w blat boczny z uchwytami ułatwiającymi jego ustawienie i regulację?</w:t>
      </w:r>
    </w:p>
    <w:p w14:paraId="138B9D4F" w14:textId="77777777" w:rsidR="0013584D" w:rsidRDefault="0013584D" w:rsidP="004B67EA">
      <w:pPr>
        <w:tabs>
          <w:tab w:val="left" w:pos="0"/>
        </w:tabs>
        <w:jc w:val="both"/>
        <w:rPr>
          <w:iCs/>
          <w:color w:val="FF0000"/>
        </w:rPr>
      </w:pPr>
    </w:p>
    <w:p w14:paraId="1E61BCD6" w14:textId="4246071C" w:rsidR="004B67EA" w:rsidRPr="00C2550E" w:rsidRDefault="004B67EA" w:rsidP="004B67EA">
      <w:pPr>
        <w:tabs>
          <w:tab w:val="left" w:pos="0"/>
        </w:tabs>
        <w:jc w:val="both"/>
        <w:rPr>
          <w:iCs/>
          <w:color w:val="FF0000"/>
        </w:rPr>
      </w:pPr>
      <w:r w:rsidRPr="00C2550E">
        <w:rPr>
          <w:iCs/>
          <w:color w:val="FF0000"/>
        </w:rPr>
        <w:t>Odpowiedź: Zamawiający dopuszcza zaproponowane rozwiązanie z zachowaniem pozostałych parametrów SWZ.</w:t>
      </w:r>
    </w:p>
    <w:p w14:paraId="26962500" w14:textId="77777777" w:rsidR="004B67EA" w:rsidRDefault="004B67EA" w:rsidP="004B67EA">
      <w:pPr>
        <w:rPr>
          <w:u w:val="single"/>
        </w:rPr>
      </w:pPr>
    </w:p>
    <w:p w14:paraId="691640DF" w14:textId="77777777" w:rsidR="004B67EA" w:rsidRPr="004A01D3" w:rsidRDefault="004B67EA" w:rsidP="004B67EA">
      <w:pPr>
        <w:rPr>
          <w:b/>
          <w:bCs/>
          <w:u w:val="single"/>
        </w:rPr>
      </w:pPr>
      <w:r>
        <w:rPr>
          <w:b/>
          <w:bCs/>
          <w:u w:val="single"/>
        </w:rPr>
        <w:t>Pytanie 43</w:t>
      </w:r>
    </w:p>
    <w:p w14:paraId="15C39CFB"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79</w:t>
      </w:r>
    </w:p>
    <w:p w14:paraId="0C6A073A" w14:textId="77777777" w:rsidR="004B67EA" w:rsidRPr="004A01D3" w:rsidRDefault="004B67EA" w:rsidP="004B67EA">
      <w:r w:rsidRPr="004A01D3">
        <w:t>Czy Zamawiający dopuści szafkę z blatem bocznym z regulacją wysokości w zakresie 75,5 – 100 cm?</w:t>
      </w:r>
    </w:p>
    <w:p w14:paraId="4E4D6F4B" w14:textId="77777777" w:rsidR="0013584D" w:rsidRDefault="0013584D" w:rsidP="004B67EA">
      <w:pPr>
        <w:tabs>
          <w:tab w:val="left" w:pos="0"/>
        </w:tabs>
        <w:jc w:val="both"/>
        <w:rPr>
          <w:iCs/>
          <w:color w:val="FF0000"/>
        </w:rPr>
      </w:pPr>
    </w:p>
    <w:p w14:paraId="5AA3FED5" w14:textId="13556697" w:rsidR="004B67EA" w:rsidRPr="00C2550E" w:rsidRDefault="004B67EA" w:rsidP="004B67EA">
      <w:pPr>
        <w:tabs>
          <w:tab w:val="left" w:pos="0"/>
        </w:tabs>
        <w:jc w:val="both"/>
        <w:rPr>
          <w:iCs/>
          <w:color w:val="FF0000"/>
        </w:rPr>
      </w:pPr>
      <w:r w:rsidRPr="00C2550E">
        <w:rPr>
          <w:iCs/>
          <w:color w:val="FF0000"/>
        </w:rPr>
        <w:t>Odpowiedź: Zamawiający dopuszcza zaproponowane rozwiązanie z zachowaniem pozostałych parametrów SWZ.</w:t>
      </w:r>
    </w:p>
    <w:p w14:paraId="60740526" w14:textId="617547C4" w:rsidR="004B67EA" w:rsidRDefault="004B67EA" w:rsidP="004B67EA">
      <w:pPr>
        <w:rPr>
          <w:b/>
          <w:bCs/>
          <w:u w:val="single"/>
        </w:rPr>
      </w:pPr>
    </w:p>
    <w:p w14:paraId="6B4F0F94" w14:textId="537D63FD" w:rsidR="0013584D" w:rsidRDefault="0013584D" w:rsidP="004B67EA">
      <w:pPr>
        <w:rPr>
          <w:b/>
          <w:bCs/>
          <w:u w:val="single"/>
        </w:rPr>
      </w:pPr>
    </w:p>
    <w:p w14:paraId="0C71C697" w14:textId="77777777" w:rsidR="0013584D" w:rsidRDefault="0013584D" w:rsidP="004B67EA">
      <w:pPr>
        <w:rPr>
          <w:b/>
          <w:bCs/>
          <w:u w:val="single"/>
        </w:rPr>
      </w:pPr>
    </w:p>
    <w:p w14:paraId="5DF65F7D" w14:textId="77777777" w:rsidR="004B67EA" w:rsidRPr="004A01D3" w:rsidRDefault="004B67EA" w:rsidP="004B67EA">
      <w:pPr>
        <w:rPr>
          <w:b/>
          <w:bCs/>
          <w:u w:val="single"/>
        </w:rPr>
      </w:pPr>
      <w:r>
        <w:rPr>
          <w:b/>
          <w:bCs/>
          <w:u w:val="single"/>
        </w:rPr>
        <w:t>Pytanie 44</w:t>
      </w:r>
    </w:p>
    <w:p w14:paraId="4FBA32B3"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 Parametry ogólne ad. 80</w:t>
      </w:r>
    </w:p>
    <w:p w14:paraId="3537D345" w14:textId="77777777" w:rsidR="004B67EA" w:rsidRPr="004A01D3" w:rsidRDefault="004B67EA" w:rsidP="004B67EA">
      <w:r w:rsidRPr="004A01D3">
        <w:t>Czy Zamawiający dopuści szafkę bez możliwości rozbudowy szuflady górnej o zamek z kluczykiem?</w:t>
      </w:r>
    </w:p>
    <w:p w14:paraId="7DE06734" w14:textId="77777777" w:rsidR="0013584D" w:rsidRDefault="0013584D" w:rsidP="004B67EA">
      <w:pPr>
        <w:tabs>
          <w:tab w:val="left" w:pos="0"/>
        </w:tabs>
        <w:jc w:val="both"/>
        <w:rPr>
          <w:iCs/>
          <w:color w:val="FF0000"/>
        </w:rPr>
      </w:pPr>
    </w:p>
    <w:p w14:paraId="39B0DA87" w14:textId="503434F4" w:rsidR="004B67EA" w:rsidRPr="00C2550E" w:rsidRDefault="004B67EA" w:rsidP="004B67EA">
      <w:pPr>
        <w:tabs>
          <w:tab w:val="left" w:pos="0"/>
        </w:tabs>
        <w:jc w:val="both"/>
        <w:rPr>
          <w:iCs/>
          <w:color w:val="FF0000"/>
        </w:rPr>
      </w:pPr>
      <w:r w:rsidRPr="00C2550E">
        <w:rPr>
          <w:iCs/>
          <w:color w:val="FF0000"/>
        </w:rPr>
        <w:t>Odpowiedź: Zamawiający dopuszcza zaproponowane rozwiązanie z zachowaniem pozostałych parametrów SWZ.</w:t>
      </w:r>
    </w:p>
    <w:p w14:paraId="50BC4C6D" w14:textId="77777777" w:rsidR="004B67EA" w:rsidRPr="004A01D3" w:rsidRDefault="004B67EA" w:rsidP="004B67EA">
      <w:pPr>
        <w:rPr>
          <w:b/>
          <w:bCs/>
          <w:u w:val="single"/>
        </w:rPr>
      </w:pPr>
    </w:p>
    <w:p w14:paraId="62CCD434" w14:textId="77777777" w:rsidR="004B67EA" w:rsidRPr="004A01D3" w:rsidRDefault="004B67EA" w:rsidP="004B67EA">
      <w:pPr>
        <w:rPr>
          <w:b/>
          <w:bCs/>
          <w:u w:val="single"/>
        </w:rPr>
      </w:pPr>
      <w:r>
        <w:rPr>
          <w:b/>
          <w:bCs/>
          <w:u w:val="single"/>
        </w:rPr>
        <w:t>Pytanie 45</w:t>
      </w:r>
    </w:p>
    <w:p w14:paraId="66F5AA3A"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25 – łóżko elektryczne z szafką 13 kpl.</w:t>
      </w:r>
    </w:p>
    <w:p w14:paraId="79905D04" w14:textId="77777777" w:rsidR="004B67EA" w:rsidRPr="004A01D3" w:rsidRDefault="004B67EA" w:rsidP="004B67EA">
      <w:r w:rsidRPr="004A01D3">
        <w:t>Czy Zamawiający wyłączy z pakietu nr 25 szafki przyłóżkowe, co zwiększy konkurencyjność ofert?</w:t>
      </w:r>
    </w:p>
    <w:p w14:paraId="548FDB64" w14:textId="77777777" w:rsidR="0013584D" w:rsidRDefault="0013584D" w:rsidP="004B67EA">
      <w:pPr>
        <w:tabs>
          <w:tab w:val="left" w:pos="0"/>
        </w:tabs>
        <w:jc w:val="both"/>
        <w:rPr>
          <w:iCs/>
          <w:color w:val="FF0000"/>
        </w:rPr>
      </w:pPr>
    </w:p>
    <w:p w14:paraId="324D5C83" w14:textId="6E97E743" w:rsidR="004B67EA" w:rsidRDefault="004B67EA" w:rsidP="004B67EA">
      <w:pPr>
        <w:tabs>
          <w:tab w:val="left" w:pos="0"/>
        </w:tabs>
        <w:jc w:val="both"/>
        <w:rPr>
          <w:iCs/>
          <w:color w:val="FF0000"/>
        </w:rPr>
      </w:pPr>
      <w:r w:rsidRPr="00C2550E">
        <w:rPr>
          <w:iCs/>
          <w:color w:val="FF0000"/>
        </w:rPr>
        <w:t xml:space="preserve">Odpowiedź: Zamawiający nie wyraża zgody na wyłączenie z pakietu szafek przyłóżkowych - Zgodnie z SWZ </w:t>
      </w:r>
    </w:p>
    <w:p w14:paraId="5CE2E362" w14:textId="77777777" w:rsidR="004B67EA" w:rsidRDefault="004B67EA" w:rsidP="004B67EA">
      <w:pPr>
        <w:tabs>
          <w:tab w:val="left" w:pos="0"/>
        </w:tabs>
        <w:jc w:val="both"/>
        <w:rPr>
          <w:iCs/>
          <w:color w:val="FF0000"/>
        </w:rPr>
      </w:pPr>
    </w:p>
    <w:p w14:paraId="0739FF9F" w14:textId="77777777" w:rsidR="004B67EA" w:rsidRDefault="004B67EA" w:rsidP="004B67EA">
      <w:pPr>
        <w:tabs>
          <w:tab w:val="left" w:pos="0"/>
        </w:tabs>
        <w:jc w:val="both"/>
        <w:rPr>
          <w:iCs/>
          <w:color w:val="FF0000"/>
        </w:rPr>
      </w:pPr>
    </w:p>
    <w:p w14:paraId="4F831393" w14:textId="77777777" w:rsidR="004B67EA" w:rsidRPr="004A01D3" w:rsidRDefault="004B67EA" w:rsidP="004B67EA">
      <w:pPr>
        <w:rPr>
          <w:b/>
          <w:bCs/>
          <w:u w:val="single"/>
        </w:rPr>
      </w:pPr>
      <w:r>
        <w:rPr>
          <w:b/>
          <w:bCs/>
          <w:u w:val="single"/>
        </w:rPr>
        <w:t>Pytanie 46</w:t>
      </w:r>
    </w:p>
    <w:p w14:paraId="7292E0E4"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24 - Aparat do wysokoprzepływowej terapii tlenem 1 szt..</w:t>
      </w:r>
    </w:p>
    <w:p w14:paraId="07CA79A7" w14:textId="77777777" w:rsidR="004B67EA" w:rsidRPr="004A01D3" w:rsidRDefault="004B67EA" w:rsidP="004B67EA">
      <w:pPr>
        <w:autoSpaceDE w:val="0"/>
        <w:autoSpaceDN w:val="0"/>
        <w:adjustRightInd w:val="0"/>
        <w:rPr>
          <w:rFonts w:eastAsiaTheme="minorHAnsi"/>
        </w:rPr>
      </w:pPr>
      <w:r w:rsidRPr="004A01D3">
        <w:rPr>
          <w:rFonts w:eastAsiaTheme="minorHAnsi"/>
        </w:rPr>
        <w:t>Czy Zamawiający dopuści aby zaoferować urządzenie do terapii wysokimi przepływami o następujących parametrach?</w:t>
      </w:r>
    </w:p>
    <w:p w14:paraId="7DA9A1A7" w14:textId="77777777" w:rsidR="004B67EA" w:rsidRPr="004A01D3" w:rsidRDefault="004B67EA" w:rsidP="004B67EA">
      <w:pPr>
        <w:autoSpaceDE w:val="0"/>
        <w:autoSpaceDN w:val="0"/>
        <w:adjustRightInd w:val="0"/>
        <w:rPr>
          <w:rFonts w:eastAsiaTheme="minorHAnsi"/>
        </w:rPr>
      </w:pPr>
    </w:p>
    <w:tbl>
      <w:tblPr>
        <w:tblStyle w:val="Tabela-Siatka"/>
        <w:tblW w:w="0" w:type="auto"/>
        <w:tblLook w:val="04A0" w:firstRow="1" w:lastRow="0" w:firstColumn="1" w:lastColumn="0" w:noHBand="0" w:noVBand="1"/>
      </w:tblPr>
      <w:tblGrid>
        <w:gridCol w:w="9062"/>
      </w:tblGrid>
      <w:tr w:rsidR="004B67EA" w:rsidRPr="004A01D3" w14:paraId="4FE315FF" w14:textId="77777777" w:rsidTr="0013584D">
        <w:tc>
          <w:tcPr>
            <w:tcW w:w="9062" w:type="dxa"/>
          </w:tcPr>
          <w:p w14:paraId="6FAB8764" w14:textId="77777777" w:rsidR="004B67EA" w:rsidRPr="004A01D3" w:rsidRDefault="004B67EA" w:rsidP="0013584D">
            <w:pPr>
              <w:autoSpaceDE w:val="0"/>
              <w:autoSpaceDN w:val="0"/>
              <w:adjustRightInd w:val="0"/>
              <w:rPr>
                <w:rFonts w:eastAsiaTheme="minorHAnsi"/>
              </w:rPr>
            </w:pPr>
            <w:r w:rsidRPr="004A01D3">
              <w:rPr>
                <w:rFonts w:eastAsiaTheme="minorHAnsi"/>
              </w:rPr>
              <w:t>Aparat do terapii HFNC (High-Flow Nasal Cannula) - generator wysokich przepływów ze</w:t>
            </w:r>
          </w:p>
          <w:p w14:paraId="2275EDC2" w14:textId="77777777" w:rsidR="004B67EA" w:rsidRPr="004A01D3" w:rsidRDefault="004B67EA" w:rsidP="0013584D">
            <w:pPr>
              <w:autoSpaceDE w:val="0"/>
              <w:autoSpaceDN w:val="0"/>
              <w:adjustRightInd w:val="0"/>
              <w:rPr>
                <w:rFonts w:eastAsiaTheme="minorHAnsi"/>
              </w:rPr>
            </w:pPr>
            <w:r w:rsidRPr="004A01D3">
              <w:rPr>
                <w:rFonts w:eastAsiaTheme="minorHAnsi"/>
              </w:rPr>
              <w:t>zintegrowanym nawilżaczem, który dostarcza ogrzane i nawilżone gazy oddechowe pacjentom</w:t>
            </w:r>
          </w:p>
          <w:p w14:paraId="212EEAA5" w14:textId="77777777" w:rsidR="004B67EA" w:rsidRPr="004A01D3" w:rsidRDefault="004B67EA" w:rsidP="0013584D">
            <w:pPr>
              <w:autoSpaceDE w:val="0"/>
              <w:autoSpaceDN w:val="0"/>
              <w:adjustRightInd w:val="0"/>
              <w:rPr>
                <w:rFonts w:eastAsiaTheme="minorHAnsi"/>
              </w:rPr>
            </w:pPr>
            <w:r w:rsidRPr="004A01D3">
              <w:rPr>
                <w:rFonts w:eastAsiaTheme="minorHAnsi"/>
              </w:rPr>
              <w:t>samoczynnie oddychającym, poprzez łączniki: donosowe i tracheostomijne, maskę. Urządzenie z</w:t>
            </w:r>
          </w:p>
          <w:p w14:paraId="1FEC7424" w14:textId="77777777" w:rsidR="004B67EA" w:rsidRPr="004A01D3" w:rsidRDefault="004B67EA" w:rsidP="0013584D">
            <w:pPr>
              <w:autoSpaceDE w:val="0"/>
              <w:autoSpaceDN w:val="0"/>
              <w:adjustRightInd w:val="0"/>
              <w:rPr>
                <w:rFonts w:eastAsiaTheme="minorHAnsi"/>
              </w:rPr>
            </w:pPr>
            <w:r w:rsidRPr="004A01D3">
              <w:rPr>
                <w:rFonts w:eastAsiaTheme="minorHAnsi"/>
              </w:rPr>
              <w:t>wbudowanym mikserem gazów, pozwalającym na precyzyjne ustawienie FiO2 w zakresie 21-99 %</w:t>
            </w:r>
          </w:p>
          <w:p w14:paraId="4D304565" w14:textId="77777777" w:rsidR="004B67EA" w:rsidRPr="004A01D3" w:rsidRDefault="004B67EA" w:rsidP="0013584D">
            <w:pPr>
              <w:autoSpaceDE w:val="0"/>
              <w:autoSpaceDN w:val="0"/>
              <w:adjustRightInd w:val="0"/>
              <w:rPr>
                <w:rFonts w:eastAsiaTheme="minorHAnsi"/>
              </w:rPr>
            </w:pPr>
            <w:r w:rsidRPr="004A01D3">
              <w:rPr>
                <w:rFonts w:eastAsiaTheme="minorHAnsi"/>
              </w:rPr>
              <w:t>bez potrzeby dołączania zewnętrznego przepływomierza tlenowego. Fabrycznie nowe urządzenie</w:t>
            </w:r>
          </w:p>
        </w:tc>
      </w:tr>
      <w:tr w:rsidR="004B67EA" w:rsidRPr="004A01D3" w14:paraId="43F6262B" w14:textId="77777777" w:rsidTr="0013584D">
        <w:tc>
          <w:tcPr>
            <w:tcW w:w="9062" w:type="dxa"/>
          </w:tcPr>
          <w:p w14:paraId="55CFBD77" w14:textId="77777777" w:rsidR="004B67EA" w:rsidRPr="004A01D3" w:rsidRDefault="004B67EA" w:rsidP="0013584D">
            <w:pPr>
              <w:autoSpaceDE w:val="0"/>
              <w:autoSpaceDN w:val="0"/>
              <w:adjustRightInd w:val="0"/>
              <w:rPr>
                <w:rFonts w:eastAsiaTheme="minorHAnsi"/>
              </w:rPr>
            </w:pPr>
            <w:r w:rsidRPr="004A01D3">
              <w:rPr>
                <w:rFonts w:eastAsiaTheme="minorHAnsi"/>
              </w:rPr>
              <w:t>Cyfrowy, kolorowy wyświetlacz z 3 parametrami: temperaturą, przepływem i stężeniem tlenu.</w:t>
            </w:r>
          </w:p>
          <w:p w14:paraId="1DA4524D" w14:textId="77777777" w:rsidR="004B67EA" w:rsidRPr="004A01D3" w:rsidRDefault="004B67EA" w:rsidP="0013584D">
            <w:pPr>
              <w:autoSpaceDE w:val="0"/>
              <w:autoSpaceDN w:val="0"/>
              <w:adjustRightInd w:val="0"/>
              <w:rPr>
                <w:rFonts w:eastAsiaTheme="minorHAnsi"/>
              </w:rPr>
            </w:pPr>
            <w:r w:rsidRPr="004A01D3">
              <w:rPr>
                <w:rFonts w:eastAsiaTheme="minorHAnsi"/>
              </w:rPr>
              <w:t>Wszystkie te 3 parametry sterowane z pozycji urządzenia</w:t>
            </w:r>
          </w:p>
        </w:tc>
      </w:tr>
      <w:tr w:rsidR="004B67EA" w:rsidRPr="004A01D3" w14:paraId="4012E457" w14:textId="77777777" w:rsidTr="0013584D">
        <w:tc>
          <w:tcPr>
            <w:tcW w:w="9062" w:type="dxa"/>
          </w:tcPr>
          <w:p w14:paraId="5523236D" w14:textId="77777777" w:rsidR="004B67EA" w:rsidRPr="004A01D3" w:rsidRDefault="004B67EA" w:rsidP="0013584D">
            <w:pPr>
              <w:autoSpaceDE w:val="0"/>
              <w:autoSpaceDN w:val="0"/>
              <w:adjustRightInd w:val="0"/>
              <w:rPr>
                <w:rFonts w:eastAsiaTheme="minorHAnsi"/>
              </w:rPr>
            </w:pPr>
            <w:r w:rsidRPr="004A01D3">
              <w:rPr>
                <w:rFonts w:eastAsiaTheme="minorHAnsi"/>
              </w:rPr>
              <w:t>3 zakresy ustawienia temperatury: 31, 34, 37 stop. C</w:t>
            </w:r>
          </w:p>
        </w:tc>
      </w:tr>
      <w:tr w:rsidR="004B67EA" w:rsidRPr="004A01D3" w14:paraId="26A895E0" w14:textId="77777777" w:rsidTr="0013584D">
        <w:tc>
          <w:tcPr>
            <w:tcW w:w="9062" w:type="dxa"/>
          </w:tcPr>
          <w:p w14:paraId="2FCEABFB" w14:textId="77777777" w:rsidR="004B67EA" w:rsidRPr="004A01D3" w:rsidRDefault="004B67EA" w:rsidP="0013584D">
            <w:pPr>
              <w:autoSpaceDE w:val="0"/>
              <w:autoSpaceDN w:val="0"/>
              <w:adjustRightInd w:val="0"/>
              <w:rPr>
                <w:rFonts w:eastAsiaTheme="minorHAnsi"/>
              </w:rPr>
            </w:pPr>
            <w:r w:rsidRPr="004A01D3">
              <w:rPr>
                <w:rFonts w:eastAsiaTheme="minorHAnsi"/>
              </w:rPr>
              <w:t>Czas wstępnego nagrzewania: 10 minut do temp. 31°C, 30 minut do temp. 37°C</w:t>
            </w:r>
          </w:p>
        </w:tc>
      </w:tr>
      <w:tr w:rsidR="004B67EA" w:rsidRPr="004A01D3" w14:paraId="56E1F1CD" w14:textId="77777777" w:rsidTr="0013584D">
        <w:tc>
          <w:tcPr>
            <w:tcW w:w="9062" w:type="dxa"/>
          </w:tcPr>
          <w:p w14:paraId="2C8A761D" w14:textId="77777777" w:rsidR="004B67EA" w:rsidRPr="004A01D3" w:rsidRDefault="004B67EA" w:rsidP="0013584D">
            <w:pPr>
              <w:autoSpaceDE w:val="0"/>
              <w:autoSpaceDN w:val="0"/>
              <w:adjustRightInd w:val="0"/>
              <w:rPr>
                <w:rFonts w:eastAsiaTheme="minorHAnsi"/>
              </w:rPr>
            </w:pPr>
            <w:r w:rsidRPr="004A01D3">
              <w:rPr>
                <w:rFonts w:eastAsiaTheme="minorHAnsi"/>
              </w:rPr>
              <w:t>2 zakresy ustawień przepływów: 2-25 l/min oraz 10-80 l/min</w:t>
            </w:r>
          </w:p>
        </w:tc>
      </w:tr>
      <w:tr w:rsidR="004B67EA" w:rsidRPr="004A01D3" w14:paraId="62E2BABF" w14:textId="77777777" w:rsidTr="0013584D">
        <w:tc>
          <w:tcPr>
            <w:tcW w:w="9062" w:type="dxa"/>
          </w:tcPr>
          <w:p w14:paraId="35063950" w14:textId="77777777" w:rsidR="004B67EA" w:rsidRPr="004A01D3" w:rsidRDefault="004B67EA" w:rsidP="0013584D">
            <w:pPr>
              <w:autoSpaceDE w:val="0"/>
              <w:autoSpaceDN w:val="0"/>
              <w:adjustRightInd w:val="0"/>
              <w:rPr>
                <w:rFonts w:eastAsiaTheme="minorHAnsi"/>
              </w:rPr>
            </w:pPr>
            <w:r w:rsidRPr="004A01D3">
              <w:rPr>
                <w:rFonts w:eastAsiaTheme="minorHAnsi"/>
              </w:rPr>
              <w:t>Stężenie tlenu w zakresie od 21 % do 99 %. ( możliwość ustawienia alarmów dolnej i górnej granicy</w:t>
            </w:r>
          </w:p>
          <w:p w14:paraId="4AD184DC" w14:textId="77777777" w:rsidR="004B67EA" w:rsidRPr="004A01D3" w:rsidRDefault="004B67EA" w:rsidP="0013584D">
            <w:pPr>
              <w:autoSpaceDE w:val="0"/>
              <w:autoSpaceDN w:val="0"/>
              <w:adjustRightInd w:val="0"/>
              <w:rPr>
                <w:rFonts w:eastAsiaTheme="minorHAnsi"/>
              </w:rPr>
            </w:pPr>
            <w:r w:rsidRPr="004A01D3">
              <w:rPr>
                <w:rFonts w:eastAsiaTheme="minorHAnsi"/>
              </w:rPr>
              <w:t>stężenia tlenu)</w:t>
            </w:r>
          </w:p>
        </w:tc>
      </w:tr>
      <w:tr w:rsidR="004B67EA" w:rsidRPr="004A01D3" w14:paraId="6EF0FC0D" w14:textId="77777777" w:rsidTr="0013584D">
        <w:tc>
          <w:tcPr>
            <w:tcW w:w="9062" w:type="dxa"/>
          </w:tcPr>
          <w:p w14:paraId="2F230E86" w14:textId="77777777" w:rsidR="004B67EA" w:rsidRPr="004A01D3" w:rsidRDefault="004B67EA" w:rsidP="0013584D">
            <w:pPr>
              <w:autoSpaceDE w:val="0"/>
              <w:autoSpaceDN w:val="0"/>
              <w:adjustRightInd w:val="0"/>
              <w:rPr>
                <w:rFonts w:eastAsiaTheme="minorHAnsi"/>
              </w:rPr>
            </w:pPr>
            <w:r w:rsidRPr="004A01D3">
              <w:rPr>
                <w:rFonts w:eastAsiaTheme="minorHAnsi"/>
              </w:rPr>
              <w:t>Zintegrowane mieszanie tlenu</w:t>
            </w:r>
          </w:p>
        </w:tc>
      </w:tr>
      <w:tr w:rsidR="004B67EA" w:rsidRPr="004A01D3" w14:paraId="2C8D8CBB" w14:textId="77777777" w:rsidTr="0013584D">
        <w:tc>
          <w:tcPr>
            <w:tcW w:w="9062" w:type="dxa"/>
          </w:tcPr>
          <w:p w14:paraId="2E02629A" w14:textId="77777777" w:rsidR="004B67EA" w:rsidRPr="004A01D3" w:rsidRDefault="004B67EA" w:rsidP="0013584D">
            <w:pPr>
              <w:autoSpaceDE w:val="0"/>
              <w:autoSpaceDN w:val="0"/>
              <w:adjustRightInd w:val="0"/>
              <w:rPr>
                <w:rFonts w:eastAsiaTheme="minorHAnsi"/>
              </w:rPr>
            </w:pPr>
            <w:r w:rsidRPr="004A01D3">
              <w:rPr>
                <w:rFonts w:eastAsiaTheme="minorHAnsi"/>
              </w:rPr>
              <w:t>Wbudowany sensor tlenu</w:t>
            </w:r>
          </w:p>
        </w:tc>
      </w:tr>
      <w:tr w:rsidR="004B67EA" w:rsidRPr="004A01D3" w14:paraId="775D97E8" w14:textId="77777777" w:rsidTr="0013584D">
        <w:tc>
          <w:tcPr>
            <w:tcW w:w="9062" w:type="dxa"/>
          </w:tcPr>
          <w:p w14:paraId="4D5CB328" w14:textId="77777777" w:rsidR="004B67EA" w:rsidRPr="004A01D3" w:rsidRDefault="004B67EA" w:rsidP="0013584D">
            <w:pPr>
              <w:autoSpaceDE w:val="0"/>
              <w:autoSpaceDN w:val="0"/>
              <w:adjustRightInd w:val="0"/>
              <w:rPr>
                <w:rFonts w:eastAsiaTheme="minorHAnsi"/>
              </w:rPr>
            </w:pPr>
            <w:r w:rsidRPr="004A01D3">
              <w:rPr>
                <w:rFonts w:eastAsiaTheme="minorHAnsi"/>
              </w:rPr>
              <w:t>Tryb osuszania aparatu i układu w przypadku przerwania terapii ( 99 min. cyrkulacji gorącego</w:t>
            </w:r>
          </w:p>
          <w:p w14:paraId="7851DB79" w14:textId="77777777" w:rsidR="004B67EA" w:rsidRPr="004A01D3" w:rsidRDefault="004B67EA" w:rsidP="0013584D">
            <w:pPr>
              <w:autoSpaceDE w:val="0"/>
              <w:autoSpaceDN w:val="0"/>
              <w:adjustRightInd w:val="0"/>
              <w:rPr>
                <w:rFonts w:eastAsiaTheme="minorHAnsi"/>
              </w:rPr>
            </w:pPr>
            <w:r w:rsidRPr="004A01D3">
              <w:rPr>
                <w:rFonts w:eastAsiaTheme="minorHAnsi"/>
              </w:rPr>
              <w:t>powietrza zapobiegający gromadzenia się wilgotności w wyłączonym urządzeniu)</w:t>
            </w:r>
          </w:p>
        </w:tc>
      </w:tr>
      <w:tr w:rsidR="004B67EA" w:rsidRPr="004A01D3" w14:paraId="0A1B45BB" w14:textId="77777777" w:rsidTr="0013584D">
        <w:tc>
          <w:tcPr>
            <w:tcW w:w="9062" w:type="dxa"/>
          </w:tcPr>
          <w:p w14:paraId="5C998F4C" w14:textId="77777777" w:rsidR="004B67EA" w:rsidRPr="004A01D3" w:rsidRDefault="004B67EA" w:rsidP="0013584D">
            <w:pPr>
              <w:autoSpaceDE w:val="0"/>
              <w:autoSpaceDN w:val="0"/>
              <w:adjustRightInd w:val="0"/>
              <w:rPr>
                <w:rFonts w:eastAsiaTheme="minorHAnsi"/>
              </w:rPr>
            </w:pPr>
            <w:r w:rsidRPr="004A01D3">
              <w:rPr>
                <w:rFonts w:eastAsiaTheme="minorHAnsi"/>
              </w:rPr>
              <w:t>Przycisk wyciszania alarmu</w:t>
            </w:r>
          </w:p>
        </w:tc>
      </w:tr>
      <w:tr w:rsidR="004B67EA" w:rsidRPr="004A01D3" w14:paraId="12DCF71E" w14:textId="77777777" w:rsidTr="0013584D">
        <w:tc>
          <w:tcPr>
            <w:tcW w:w="9062" w:type="dxa"/>
          </w:tcPr>
          <w:p w14:paraId="534ED8B8" w14:textId="77777777" w:rsidR="004B67EA" w:rsidRPr="004A01D3" w:rsidRDefault="004B67EA" w:rsidP="0013584D">
            <w:pPr>
              <w:autoSpaceDE w:val="0"/>
              <w:autoSpaceDN w:val="0"/>
              <w:adjustRightInd w:val="0"/>
              <w:rPr>
                <w:rFonts w:eastAsiaTheme="minorHAnsi"/>
              </w:rPr>
            </w:pPr>
            <w:r w:rsidRPr="004A01D3">
              <w:rPr>
                <w:rFonts w:eastAsiaTheme="minorHAnsi"/>
              </w:rPr>
              <w:t>Waga: 2,5 kg. (3,5 kg z akcesoriami)</w:t>
            </w:r>
          </w:p>
        </w:tc>
      </w:tr>
      <w:tr w:rsidR="004B67EA" w:rsidRPr="004A01D3" w14:paraId="3B540E61" w14:textId="77777777" w:rsidTr="0013584D">
        <w:tc>
          <w:tcPr>
            <w:tcW w:w="9062" w:type="dxa"/>
          </w:tcPr>
          <w:p w14:paraId="4200FF6F" w14:textId="77777777" w:rsidR="004B67EA" w:rsidRPr="004A01D3" w:rsidRDefault="004B67EA" w:rsidP="0013584D">
            <w:pPr>
              <w:autoSpaceDE w:val="0"/>
              <w:autoSpaceDN w:val="0"/>
              <w:adjustRightInd w:val="0"/>
              <w:rPr>
                <w:rFonts w:eastAsiaTheme="minorHAnsi"/>
              </w:rPr>
            </w:pPr>
            <w:r w:rsidRPr="004A01D3">
              <w:rPr>
                <w:rFonts w:eastAsiaTheme="minorHAnsi"/>
              </w:rPr>
              <w:t>Wymiary urządzenia : 358 mm x 197 mm x 165</w:t>
            </w:r>
          </w:p>
        </w:tc>
      </w:tr>
      <w:tr w:rsidR="004B67EA" w:rsidRPr="004A01D3" w14:paraId="1A9C5F58" w14:textId="77777777" w:rsidTr="0013584D">
        <w:tc>
          <w:tcPr>
            <w:tcW w:w="9062" w:type="dxa"/>
          </w:tcPr>
          <w:p w14:paraId="22B87CE7" w14:textId="77777777" w:rsidR="004B67EA" w:rsidRPr="004A01D3" w:rsidRDefault="004B67EA" w:rsidP="0013584D">
            <w:pPr>
              <w:autoSpaceDE w:val="0"/>
              <w:autoSpaceDN w:val="0"/>
              <w:adjustRightInd w:val="0"/>
              <w:rPr>
                <w:rFonts w:eastAsiaTheme="minorHAnsi"/>
              </w:rPr>
            </w:pPr>
            <w:r w:rsidRPr="004A01D3">
              <w:rPr>
                <w:rFonts w:eastAsiaTheme="minorHAnsi"/>
              </w:rPr>
              <w:t>Zasilanie: 220 V AC ± 22 V, 50±1 Hz</w:t>
            </w:r>
          </w:p>
        </w:tc>
      </w:tr>
      <w:tr w:rsidR="004B67EA" w:rsidRPr="004A01D3" w14:paraId="060F3356" w14:textId="77777777" w:rsidTr="0013584D">
        <w:tc>
          <w:tcPr>
            <w:tcW w:w="9062" w:type="dxa"/>
          </w:tcPr>
          <w:p w14:paraId="7C0279FF" w14:textId="77777777" w:rsidR="004B67EA" w:rsidRPr="004A01D3" w:rsidRDefault="004B67EA" w:rsidP="0013584D">
            <w:pPr>
              <w:autoSpaceDE w:val="0"/>
              <w:autoSpaceDN w:val="0"/>
              <w:adjustRightInd w:val="0"/>
              <w:rPr>
                <w:rFonts w:eastAsiaTheme="minorHAnsi"/>
              </w:rPr>
            </w:pPr>
            <w:r w:rsidRPr="004A01D3">
              <w:rPr>
                <w:rFonts w:eastAsiaTheme="minorHAnsi"/>
              </w:rPr>
              <w:t>Wbudowany kompresor - nie wymaga podłączenia do sprężonego powietrza.</w:t>
            </w:r>
          </w:p>
        </w:tc>
      </w:tr>
      <w:tr w:rsidR="004B67EA" w:rsidRPr="004A01D3" w14:paraId="4708F09F" w14:textId="77777777" w:rsidTr="0013584D">
        <w:tc>
          <w:tcPr>
            <w:tcW w:w="9062" w:type="dxa"/>
          </w:tcPr>
          <w:p w14:paraId="10311BEC" w14:textId="77777777" w:rsidR="004B67EA" w:rsidRPr="004A01D3" w:rsidRDefault="004B67EA" w:rsidP="0013584D">
            <w:pPr>
              <w:autoSpaceDE w:val="0"/>
              <w:autoSpaceDN w:val="0"/>
              <w:adjustRightInd w:val="0"/>
              <w:rPr>
                <w:rFonts w:eastAsiaTheme="minorHAnsi"/>
              </w:rPr>
            </w:pPr>
            <w:r w:rsidRPr="004A01D3">
              <w:rPr>
                <w:rFonts w:eastAsiaTheme="minorHAnsi"/>
              </w:rPr>
              <w:t>Statyw medyczny do aparatu wyposażony w półkę, oraz podstawę jezdną z 5 kółkami cichobieżnymi - w tym 2 kółka z hamulcami</w:t>
            </w:r>
          </w:p>
        </w:tc>
      </w:tr>
      <w:tr w:rsidR="004B67EA" w:rsidRPr="004A01D3" w14:paraId="55DB0B54" w14:textId="77777777" w:rsidTr="0013584D">
        <w:tc>
          <w:tcPr>
            <w:tcW w:w="9062" w:type="dxa"/>
          </w:tcPr>
          <w:p w14:paraId="3D03CCF8" w14:textId="77777777" w:rsidR="004B67EA" w:rsidRPr="004A01D3" w:rsidRDefault="004B67EA" w:rsidP="0013584D">
            <w:pPr>
              <w:autoSpaceDE w:val="0"/>
              <w:autoSpaceDN w:val="0"/>
              <w:adjustRightInd w:val="0"/>
              <w:rPr>
                <w:rFonts w:eastAsiaTheme="minorHAnsi"/>
              </w:rPr>
            </w:pPr>
            <w:r w:rsidRPr="004A01D3">
              <w:rPr>
                <w:rFonts w:eastAsiaTheme="minorHAnsi"/>
              </w:rPr>
              <w:t>Półka o wymiarach 38 cm x 30 cm</w:t>
            </w:r>
          </w:p>
        </w:tc>
      </w:tr>
      <w:tr w:rsidR="004B67EA" w:rsidRPr="004A01D3" w14:paraId="0E215299" w14:textId="77777777" w:rsidTr="0013584D">
        <w:tc>
          <w:tcPr>
            <w:tcW w:w="9062" w:type="dxa"/>
          </w:tcPr>
          <w:p w14:paraId="4F4E690F" w14:textId="77777777" w:rsidR="004B67EA" w:rsidRPr="004A01D3" w:rsidRDefault="004B67EA" w:rsidP="0013584D">
            <w:pPr>
              <w:autoSpaceDE w:val="0"/>
              <w:autoSpaceDN w:val="0"/>
              <w:adjustRightInd w:val="0"/>
              <w:rPr>
                <w:rFonts w:eastAsiaTheme="minorHAnsi"/>
              </w:rPr>
            </w:pPr>
            <w:r w:rsidRPr="004A01D3">
              <w:rPr>
                <w:rFonts w:eastAsiaTheme="minorHAnsi"/>
              </w:rPr>
              <w:t>Regulowana wysokość statywu w zakresie 157,5 cm do 192,5 cm</w:t>
            </w:r>
          </w:p>
        </w:tc>
      </w:tr>
      <w:tr w:rsidR="004B67EA" w:rsidRPr="004A01D3" w14:paraId="20AB2F59" w14:textId="77777777" w:rsidTr="0013584D">
        <w:tc>
          <w:tcPr>
            <w:tcW w:w="9062" w:type="dxa"/>
          </w:tcPr>
          <w:p w14:paraId="2F6A6B82" w14:textId="77777777" w:rsidR="004B67EA" w:rsidRPr="004A01D3" w:rsidRDefault="004B67EA" w:rsidP="0013584D">
            <w:pPr>
              <w:autoSpaceDE w:val="0"/>
              <w:autoSpaceDN w:val="0"/>
              <w:adjustRightInd w:val="0"/>
              <w:rPr>
                <w:rFonts w:eastAsiaTheme="minorHAnsi"/>
              </w:rPr>
            </w:pPr>
            <w:r w:rsidRPr="004A01D3">
              <w:rPr>
                <w:rFonts w:eastAsiaTheme="minorHAnsi"/>
              </w:rPr>
              <w:t>Statyw wyposażony w 4 uchwyty do zawieszenia kroplówek</w:t>
            </w:r>
          </w:p>
        </w:tc>
      </w:tr>
      <w:tr w:rsidR="004B67EA" w:rsidRPr="004A01D3" w14:paraId="6C0BEC1B" w14:textId="77777777" w:rsidTr="0013584D">
        <w:tc>
          <w:tcPr>
            <w:tcW w:w="9062" w:type="dxa"/>
          </w:tcPr>
          <w:p w14:paraId="624429FE" w14:textId="77777777" w:rsidR="004B67EA" w:rsidRPr="004A01D3" w:rsidRDefault="004B67EA" w:rsidP="0013584D">
            <w:pPr>
              <w:autoSpaceDE w:val="0"/>
              <w:autoSpaceDN w:val="0"/>
              <w:adjustRightInd w:val="0"/>
              <w:rPr>
                <w:rFonts w:eastAsiaTheme="minorHAnsi"/>
              </w:rPr>
            </w:pPr>
            <w:r w:rsidRPr="004A01D3">
              <w:rPr>
                <w:rFonts w:eastAsiaTheme="minorHAnsi"/>
              </w:rPr>
              <w:t>Koszyk na akcesoria jednorazowe o wymiarach 27 cm x 16,5 cm (głębokość 16 cm)</w:t>
            </w:r>
          </w:p>
        </w:tc>
      </w:tr>
      <w:tr w:rsidR="004B67EA" w:rsidRPr="004A01D3" w14:paraId="2F17A768" w14:textId="77777777" w:rsidTr="0013584D">
        <w:tc>
          <w:tcPr>
            <w:tcW w:w="9062" w:type="dxa"/>
          </w:tcPr>
          <w:p w14:paraId="206DCB29" w14:textId="77777777" w:rsidR="004B67EA" w:rsidRPr="004A01D3" w:rsidRDefault="004B67EA" w:rsidP="0013584D">
            <w:pPr>
              <w:autoSpaceDE w:val="0"/>
              <w:autoSpaceDN w:val="0"/>
              <w:adjustRightInd w:val="0"/>
              <w:rPr>
                <w:rFonts w:eastAsiaTheme="minorHAnsi"/>
              </w:rPr>
            </w:pPr>
            <w:r w:rsidRPr="004A01D3">
              <w:rPr>
                <w:rFonts w:eastAsiaTheme="minorHAnsi"/>
              </w:rPr>
              <w:t>Sterylizacja za pomocą generatora ozonu ( w zestawie)</w:t>
            </w:r>
          </w:p>
        </w:tc>
      </w:tr>
      <w:tr w:rsidR="004B67EA" w:rsidRPr="004A01D3" w14:paraId="2D02EC59" w14:textId="77777777" w:rsidTr="0013584D">
        <w:tc>
          <w:tcPr>
            <w:tcW w:w="9062" w:type="dxa"/>
          </w:tcPr>
          <w:p w14:paraId="397E0D82" w14:textId="77777777" w:rsidR="004B67EA" w:rsidRPr="004A01D3" w:rsidRDefault="004B67EA" w:rsidP="0013584D">
            <w:pPr>
              <w:autoSpaceDE w:val="0"/>
              <w:autoSpaceDN w:val="0"/>
              <w:adjustRightInd w:val="0"/>
              <w:rPr>
                <w:rFonts w:eastAsiaTheme="minorHAnsi"/>
              </w:rPr>
            </w:pPr>
            <w:r w:rsidRPr="004A01D3">
              <w:rPr>
                <w:rFonts w:eastAsiaTheme="minorHAnsi"/>
              </w:rPr>
              <w:t>Układ do oddychania ogrzanym i nawilżonym powietrzem z samonapełniającą się komorą. Układ</w:t>
            </w:r>
          </w:p>
          <w:p w14:paraId="33D90E11" w14:textId="77777777" w:rsidR="004B67EA" w:rsidRPr="004A01D3" w:rsidRDefault="004B67EA" w:rsidP="0013584D">
            <w:pPr>
              <w:autoSpaceDE w:val="0"/>
              <w:autoSpaceDN w:val="0"/>
              <w:adjustRightInd w:val="0"/>
              <w:rPr>
                <w:rFonts w:eastAsiaTheme="minorHAnsi"/>
              </w:rPr>
            </w:pPr>
            <w:r w:rsidRPr="004A01D3">
              <w:rPr>
                <w:rFonts w:eastAsiaTheme="minorHAnsi"/>
              </w:rPr>
              <w:t>oddechowy do terapii tlenowej HFNC (high flow nasal cannula ) o długości 185 cm. Odcinek</w:t>
            </w:r>
          </w:p>
          <w:p w14:paraId="28FD73D9" w14:textId="77777777" w:rsidR="004B67EA" w:rsidRPr="004A01D3" w:rsidRDefault="004B67EA" w:rsidP="0013584D">
            <w:pPr>
              <w:autoSpaceDE w:val="0"/>
              <w:autoSpaceDN w:val="0"/>
              <w:adjustRightInd w:val="0"/>
              <w:rPr>
                <w:rFonts w:eastAsiaTheme="minorHAnsi"/>
              </w:rPr>
            </w:pPr>
            <w:r w:rsidRPr="004A01D3">
              <w:rPr>
                <w:rFonts w:eastAsiaTheme="minorHAnsi"/>
              </w:rPr>
              <w:t>wdechowy podgrzewany wyposażony w zatopioną grzałkę w ściankach układu oddechowego</w:t>
            </w:r>
          </w:p>
          <w:p w14:paraId="1E522539" w14:textId="77777777" w:rsidR="004B67EA" w:rsidRPr="004A01D3" w:rsidRDefault="004B67EA" w:rsidP="0013584D">
            <w:pPr>
              <w:autoSpaceDE w:val="0"/>
              <w:autoSpaceDN w:val="0"/>
              <w:adjustRightInd w:val="0"/>
              <w:rPr>
                <w:rFonts w:eastAsiaTheme="minorHAnsi"/>
              </w:rPr>
            </w:pPr>
            <w:r w:rsidRPr="004A01D3">
              <w:rPr>
                <w:rFonts w:eastAsiaTheme="minorHAnsi"/>
              </w:rPr>
              <w:t>eliminujący skropliny w układzie w drenie z wbudowanym czujnikiem temperatury oraz</w:t>
            </w:r>
          </w:p>
          <w:p w14:paraId="506AC9EE" w14:textId="77777777" w:rsidR="004B67EA" w:rsidRPr="004A01D3" w:rsidRDefault="004B67EA" w:rsidP="0013584D">
            <w:pPr>
              <w:autoSpaceDE w:val="0"/>
              <w:autoSpaceDN w:val="0"/>
              <w:adjustRightInd w:val="0"/>
              <w:rPr>
                <w:rFonts w:eastAsiaTheme="minorHAnsi"/>
              </w:rPr>
            </w:pPr>
            <w:r w:rsidRPr="004A01D3">
              <w:rPr>
                <w:rFonts w:eastAsiaTheme="minorHAnsi"/>
              </w:rPr>
              <w:t>zintegrowany ruchomy klips do mocowania. Przepływ gazów w zakresie 2 – 80 L/min.</w:t>
            </w:r>
          </w:p>
          <w:p w14:paraId="2BD1A194" w14:textId="77777777" w:rsidR="004B67EA" w:rsidRPr="004A01D3" w:rsidRDefault="004B67EA" w:rsidP="0013584D">
            <w:pPr>
              <w:autoSpaceDE w:val="0"/>
              <w:autoSpaceDN w:val="0"/>
              <w:adjustRightInd w:val="0"/>
              <w:rPr>
                <w:rFonts w:eastAsiaTheme="minorHAnsi"/>
              </w:rPr>
            </w:pPr>
            <w:r w:rsidRPr="004A01D3">
              <w:rPr>
                <w:rFonts w:eastAsiaTheme="minorHAnsi"/>
              </w:rPr>
              <w:t>Zakończenie układu wykonane z elastycznej końcówki, zapewniające prawidłowe podłączenie do</w:t>
            </w:r>
          </w:p>
          <w:p w14:paraId="243076BF" w14:textId="77777777" w:rsidR="004B67EA" w:rsidRPr="004A01D3" w:rsidRDefault="004B67EA" w:rsidP="0013584D">
            <w:pPr>
              <w:autoSpaceDE w:val="0"/>
              <w:autoSpaceDN w:val="0"/>
              <w:adjustRightInd w:val="0"/>
              <w:rPr>
                <w:rFonts w:eastAsiaTheme="minorHAnsi"/>
              </w:rPr>
            </w:pPr>
            <w:r w:rsidRPr="004A01D3">
              <w:rPr>
                <w:rFonts w:eastAsiaTheme="minorHAnsi"/>
              </w:rPr>
              <w:t>kaniul nosowych i interfejsu do tracheostomii. Układ zapewniający pracę w zakresie przepływów 2 –</w:t>
            </w:r>
          </w:p>
          <w:p w14:paraId="724837E7" w14:textId="77777777" w:rsidR="004B67EA" w:rsidRPr="004A01D3" w:rsidRDefault="004B67EA" w:rsidP="0013584D">
            <w:pPr>
              <w:autoSpaceDE w:val="0"/>
              <w:autoSpaceDN w:val="0"/>
              <w:adjustRightInd w:val="0"/>
              <w:rPr>
                <w:rFonts w:eastAsiaTheme="minorHAnsi"/>
              </w:rPr>
            </w:pPr>
            <w:r w:rsidRPr="004A01D3">
              <w:rPr>
                <w:rFonts w:eastAsiaTheme="minorHAnsi"/>
              </w:rPr>
              <w:t>80 L/min. W zależności od wyboru rodzaju trybu pracy urządzenia. Komplet zawiera adapter z</w:t>
            </w:r>
          </w:p>
          <w:p w14:paraId="579593CD" w14:textId="77777777" w:rsidR="004B67EA" w:rsidRPr="004A01D3" w:rsidRDefault="004B67EA" w:rsidP="0013584D">
            <w:pPr>
              <w:autoSpaceDE w:val="0"/>
              <w:autoSpaceDN w:val="0"/>
              <w:adjustRightInd w:val="0"/>
              <w:rPr>
                <w:rFonts w:eastAsiaTheme="minorHAnsi"/>
              </w:rPr>
            </w:pPr>
            <w:r w:rsidRPr="004A01D3">
              <w:rPr>
                <w:rFonts w:eastAsiaTheme="minorHAnsi"/>
              </w:rPr>
              <w:t>komorą nawilżacza z automatycznym pobieraniem wody, posiadającą pływak zabezpieczający przed</w:t>
            </w:r>
          </w:p>
          <w:p w14:paraId="2053F51E" w14:textId="77777777" w:rsidR="004B67EA" w:rsidRPr="004A01D3" w:rsidRDefault="004B67EA" w:rsidP="0013584D">
            <w:pPr>
              <w:autoSpaceDE w:val="0"/>
              <w:autoSpaceDN w:val="0"/>
              <w:adjustRightInd w:val="0"/>
              <w:rPr>
                <w:rFonts w:eastAsiaTheme="minorHAnsi"/>
              </w:rPr>
            </w:pPr>
            <w:r w:rsidRPr="004A01D3">
              <w:rPr>
                <w:rFonts w:eastAsiaTheme="minorHAnsi"/>
              </w:rPr>
              <w:t>przedostaniem się wody do układu oddechowego. Komora wyposażona w osłonę anty oparzeniową,</w:t>
            </w:r>
          </w:p>
          <w:p w14:paraId="4FEF4AFA" w14:textId="77777777" w:rsidR="004B67EA" w:rsidRPr="004A01D3" w:rsidRDefault="004B67EA" w:rsidP="0013584D">
            <w:pPr>
              <w:autoSpaceDE w:val="0"/>
              <w:autoSpaceDN w:val="0"/>
              <w:adjustRightInd w:val="0"/>
              <w:rPr>
                <w:rFonts w:eastAsiaTheme="minorHAnsi"/>
              </w:rPr>
            </w:pPr>
            <w:r w:rsidRPr="004A01D3">
              <w:rPr>
                <w:rFonts w:eastAsiaTheme="minorHAnsi"/>
              </w:rPr>
              <w:t>oraz specjalny uchwyt do demontażu z urządzenia. Komora wyposażona w nakłuwacz z</w:t>
            </w:r>
          </w:p>
          <w:p w14:paraId="2A1C32D0" w14:textId="77777777" w:rsidR="004B67EA" w:rsidRPr="004A01D3" w:rsidRDefault="004B67EA" w:rsidP="0013584D">
            <w:pPr>
              <w:autoSpaceDE w:val="0"/>
              <w:autoSpaceDN w:val="0"/>
              <w:adjustRightInd w:val="0"/>
              <w:rPr>
                <w:rFonts w:eastAsiaTheme="minorHAnsi"/>
              </w:rPr>
            </w:pPr>
            <w:r w:rsidRPr="004A01D3">
              <w:rPr>
                <w:rFonts w:eastAsiaTheme="minorHAnsi"/>
              </w:rPr>
              <w:t>odpowietrznikiem, oraz wskaźnik poboru wody. Układ oddechowy wraz z adapterem i komorą</w:t>
            </w:r>
          </w:p>
          <w:p w14:paraId="16D60ED0" w14:textId="77777777" w:rsidR="004B67EA" w:rsidRPr="004A01D3" w:rsidRDefault="004B67EA" w:rsidP="0013584D">
            <w:pPr>
              <w:autoSpaceDE w:val="0"/>
              <w:autoSpaceDN w:val="0"/>
              <w:adjustRightInd w:val="0"/>
              <w:rPr>
                <w:rFonts w:eastAsiaTheme="minorHAnsi"/>
              </w:rPr>
            </w:pPr>
            <w:r w:rsidRPr="004A01D3">
              <w:rPr>
                <w:rFonts w:eastAsiaTheme="minorHAnsi"/>
              </w:rPr>
              <w:t>tworzy komplet tzn. znajdują się w jednym opakowaniu. Na opakowaniu czytelna data produkcji.</w:t>
            </w:r>
          </w:p>
        </w:tc>
      </w:tr>
      <w:tr w:rsidR="004B67EA" w:rsidRPr="004A01D3" w14:paraId="0B243AEA" w14:textId="77777777" w:rsidTr="0013584D">
        <w:tc>
          <w:tcPr>
            <w:tcW w:w="9062" w:type="dxa"/>
          </w:tcPr>
          <w:p w14:paraId="6431E14E" w14:textId="77777777" w:rsidR="004B67EA" w:rsidRPr="004A01D3" w:rsidRDefault="004B67EA" w:rsidP="0013584D">
            <w:pPr>
              <w:autoSpaceDE w:val="0"/>
              <w:autoSpaceDN w:val="0"/>
              <w:adjustRightInd w:val="0"/>
              <w:rPr>
                <w:rFonts w:eastAsiaTheme="minorHAnsi"/>
              </w:rPr>
            </w:pPr>
            <w:r w:rsidRPr="004A01D3">
              <w:rPr>
                <w:rFonts w:eastAsiaTheme="minorHAnsi"/>
              </w:rPr>
              <w:t>Kaniula donosowa do terapii tlenowej HFNC (high flow nasal cannula), kaniula wyposażona w</w:t>
            </w:r>
          </w:p>
          <w:p w14:paraId="689D5868" w14:textId="77777777" w:rsidR="004B67EA" w:rsidRPr="004A01D3" w:rsidRDefault="004B67EA" w:rsidP="0013584D">
            <w:pPr>
              <w:autoSpaceDE w:val="0"/>
              <w:autoSpaceDN w:val="0"/>
              <w:adjustRightInd w:val="0"/>
              <w:rPr>
                <w:rFonts w:eastAsiaTheme="minorHAnsi"/>
              </w:rPr>
            </w:pPr>
            <w:r w:rsidRPr="004A01D3">
              <w:rPr>
                <w:rFonts w:eastAsiaTheme="minorHAnsi"/>
              </w:rPr>
              <w:t>miękkie wąsy tlenowe, których konstrukcja zapewnia swobodny przepływ gazów medycznych.</w:t>
            </w:r>
          </w:p>
          <w:p w14:paraId="77557D46" w14:textId="77777777" w:rsidR="004B67EA" w:rsidRPr="004A01D3" w:rsidRDefault="004B67EA" w:rsidP="0013584D">
            <w:pPr>
              <w:autoSpaceDE w:val="0"/>
              <w:autoSpaceDN w:val="0"/>
              <w:adjustRightInd w:val="0"/>
              <w:rPr>
                <w:rFonts w:eastAsiaTheme="minorHAnsi"/>
              </w:rPr>
            </w:pPr>
            <w:r w:rsidRPr="004A01D3">
              <w:rPr>
                <w:rFonts w:eastAsiaTheme="minorHAnsi"/>
              </w:rPr>
              <w:t>Wygodne i dobrze tolerowane silikonowe wąsy tlenowe sprawiają, że pacjent jest bardziej podatny</w:t>
            </w:r>
          </w:p>
          <w:p w14:paraId="25B3CB0F" w14:textId="77777777" w:rsidR="004B67EA" w:rsidRPr="004A01D3" w:rsidRDefault="004B67EA" w:rsidP="0013584D">
            <w:pPr>
              <w:autoSpaceDE w:val="0"/>
              <w:autoSpaceDN w:val="0"/>
              <w:adjustRightInd w:val="0"/>
              <w:rPr>
                <w:rFonts w:eastAsiaTheme="minorHAnsi"/>
              </w:rPr>
            </w:pPr>
            <w:r w:rsidRPr="004A01D3">
              <w:rPr>
                <w:rFonts w:eastAsiaTheme="minorHAnsi"/>
              </w:rPr>
              <w:t>na terapię. Miękkie i anatomicznie ukształtowane wąsy tlenowe dopasowują się do każdego</w:t>
            </w:r>
          </w:p>
          <w:p w14:paraId="7D81D630" w14:textId="77777777" w:rsidR="004B67EA" w:rsidRPr="004A01D3" w:rsidRDefault="004B67EA" w:rsidP="0013584D">
            <w:pPr>
              <w:autoSpaceDE w:val="0"/>
              <w:autoSpaceDN w:val="0"/>
              <w:adjustRightInd w:val="0"/>
              <w:rPr>
                <w:rFonts w:eastAsiaTheme="minorHAnsi"/>
              </w:rPr>
            </w:pPr>
            <w:r w:rsidRPr="004A01D3">
              <w:rPr>
                <w:rFonts w:eastAsiaTheme="minorHAnsi"/>
              </w:rPr>
              <w:t>pacjenta zapewniając maksymalną wygodę. Kaniula wyposażona w uniwersalną obrotową złączkę.</w:t>
            </w:r>
          </w:p>
          <w:p w14:paraId="7902E42C" w14:textId="77777777" w:rsidR="004B67EA" w:rsidRPr="004A01D3" w:rsidRDefault="004B67EA" w:rsidP="0013584D">
            <w:pPr>
              <w:autoSpaceDE w:val="0"/>
              <w:autoSpaceDN w:val="0"/>
              <w:adjustRightInd w:val="0"/>
              <w:rPr>
                <w:rFonts w:eastAsiaTheme="minorHAnsi"/>
              </w:rPr>
            </w:pPr>
            <w:r w:rsidRPr="004A01D3">
              <w:rPr>
                <w:rFonts w:eastAsiaTheme="minorHAnsi"/>
              </w:rPr>
              <w:t>Oznaczenie kaniul kolorami – szybka i łatwa identyfikacja rozmiaru. Kaniule posiadające rurki</w:t>
            </w:r>
          </w:p>
          <w:p w14:paraId="7EF86C2F" w14:textId="77777777" w:rsidR="004B67EA" w:rsidRPr="004A01D3" w:rsidRDefault="004B67EA" w:rsidP="0013584D">
            <w:pPr>
              <w:autoSpaceDE w:val="0"/>
              <w:autoSpaceDN w:val="0"/>
              <w:adjustRightInd w:val="0"/>
              <w:rPr>
                <w:rFonts w:eastAsiaTheme="minorHAnsi"/>
              </w:rPr>
            </w:pPr>
            <w:r w:rsidRPr="004A01D3">
              <w:rPr>
                <w:rFonts w:eastAsiaTheme="minorHAnsi"/>
              </w:rPr>
              <w:t>gładkościenne co zmniejsza ryzyka zagięcia rurki. Przepływ gazu w kaniulach jest praktycznie</w:t>
            </w:r>
          </w:p>
          <w:p w14:paraId="1B5B3F30" w14:textId="77777777" w:rsidR="004B67EA" w:rsidRPr="004A01D3" w:rsidRDefault="004B67EA" w:rsidP="0013584D">
            <w:pPr>
              <w:autoSpaceDE w:val="0"/>
              <w:autoSpaceDN w:val="0"/>
              <w:adjustRightInd w:val="0"/>
              <w:rPr>
                <w:rFonts w:eastAsiaTheme="minorHAnsi"/>
              </w:rPr>
            </w:pPr>
            <w:r w:rsidRPr="004A01D3">
              <w:rPr>
                <w:rFonts w:eastAsiaTheme="minorHAnsi"/>
              </w:rPr>
              <w:t>bezgłośny, co minimalizuje uciążliwość dla pacjenta. Kaniule wyposażone w dzielony (podwójny)</w:t>
            </w:r>
          </w:p>
          <w:p w14:paraId="1693CE83" w14:textId="77777777" w:rsidR="004B67EA" w:rsidRPr="004A01D3" w:rsidRDefault="004B67EA" w:rsidP="0013584D">
            <w:pPr>
              <w:autoSpaceDE w:val="0"/>
              <w:autoSpaceDN w:val="0"/>
              <w:adjustRightInd w:val="0"/>
              <w:rPr>
                <w:rFonts w:eastAsiaTheme="minorHAnsi"/>
              </w:rPr>
            </w:pPr>
            <w:r w:rsidRPr="004A01D3">
              <w:rPr>
                <w:rFonts w:eastAsiaTheme="minorHAnsi"/>
              </w:rPr>
              <w:t>pasek mocujący wokół głowy. Do kaniuli dołączony klips stabilizujący, zmniejszający ryzyko repozycji</w:t>
            </w:r>
          </w:p>
          <w:p w14:paraId="3F66224D" w14:textId="77777777" w:rsidR="004B67EA" w:rsidRPr="004A01D3" w:rsidRDefault="004B67EA" w:rsidP="0013584D">
            <w:pPr>
              <w:autoSpaceDE w:val="0"/>
              <w:autoSpaceDN w:val="0"/>
              <w:adjustRightInd w:val="0"/>
              <w:rPr>
                <w:rFonts w:eastAsiaTheme="minorHAnsi"/>
              </w:rPr>
            </w:pPr>
            <w:r w:rsidRPr="004A01D3">
              <w:rPr>
                <w:rFonts w:eastAsiaTheme="minorHAnsi"/>
              </w:rPr>
              <w:t>kaniuli. Wysokoprzepływowa kaniula nosowa została opracowana dla szerokiego zakresu stężeń</w:t>
            </w:r>
          </w:p>
          <w:p w14:paraId="4C3EABFA" w14:textId="77777777" w:rsidR="004B67EA" w:rsidRPr="004A01D3" w:rsidRDefault="004B67EA" w:rsidP="0013584D">
            <w:pPr>
              <w:autoSpaceDE w:val="0"/>
              <w:autoSpaceDN w:val="0"/>
              <w:adjustRightInd w:val="0"/>
              <w:rPr>
                <w:rFonts w:eastAsiaTheme="minorHAnsi"/>
              </w:rPr>
            </w:pPr>
            <w:r w:rsidRPr="004A01D3">
              <w:rPr>
                <w:rFonts w:eastAsiaTheme="minorHAnsi"/>
              </w:rPr>
              <w:t>tlenu przy różnych prędkościach przepływu w optymalnych warunkach. Rozmiar S,M,L Uniwersalna</w:t>
            </w:r>
          </w:p>
          <w:p w14:paraId="1B588504" w14:textId="77777777" w:rsidR="004B67EA" w:rsidRPr="004A01D3" w:rsidRDefault="004B67EA" w:rsidP="0013584D">
            <w:pPr>
              <w:autoSpaceDE w:val="0"/>
              <w:autoSpaceDN w:val="0"/>
              <w:adjustRightInd w:val="0"/>
              <w:rPr>
                <w:rFonts w:eastAsiaTheme="minorHAnsi"/>
              </w:rPr>
            </w:pPr>
            <w:r w:rsidRPr="004A01D3">
              <w:rPr>
                <w:rFonts w:eastAsiaTheme="minorHAnsi"/>
              </w:rPr>
              <w:t>kaniula kompatybilna z układami oddechowymi aparatów do terapii HFNC dostępnych na rynku:</w:t>
            </w:r>
          </w:p>
          <w:p w14:paraId="2DF3B336" w14:textId="77777777" w:rsidR="004B67EA" w:rsidRPr="004A01D3" w:rsidRDefault="004B67EA" w:rsidP="0013584D">
            <w:pPr>
              <w:autoSpaceDE w:val="0"/>
              <w:autoSpaceDN w:val="0"/>
              <w:adjustRightInd w:val="0"/>
              <w:rPr>
                <w:rFonts w:eastAsiaTheme="minorHAnsi"/>
              </w:rPr>
            </w:pPr>
            <w:r w:rsidRPr="004A01D3">
              <w:rPr>
                <w:rFonts w:eastAsiaTheme="minorHAnsi"/>
              </w:rPr>
              <w:t>(urządzenia zasilane tlenem poprzez mikser gazu, urządzenia zasilane tlenem poprzez</w:t>
            </w:r>
          </w:p>
          <w:p w14:paraId="792EE067" w14:textId="77777777" w:rsidR="004B67EA" w:rsidRPr="004A01D3" w:rsidRDefault="004B67EA" w:rsidP="0013584D">
            <w:pPr>
              <w:autoSpaceDE w:val="0"/>
              <w:autoSpaceDN w:val="0"/>
              <w:adjustRightInd w:val="0"/>
              <w:rPr>
                <w:rFonts w:eastAsiaTheme="minorHAnsi"/>
              </w:rPr>
            </w:pPr>
            <w:r w:rsidRPr="004A01D3">
              <w:rPr>
                <w:rFonts w:eastAsiaTheme="minorHAnsi"/>
              </w:rPr>
              <w:t>przepływomierz) Rozstaw widełek 5 mm – rozmiar S, Rozstaw widełek 6 mm – rozmiar M; Rozstaw</w:t>
            </w:r>
          </w:p>
          <w:p w14:paraId="1663BBB1" w14:textId="77777777" w:rsidR="004B67EA" w:rsidRPr="004A01D3" w:rsidRDefault="004B67EA" w:rsidP="0013584D">
            <w:pPr>
              <w:autoSpaceDE w:val="0"/>
              <w:autoSpaceDN w:val="0"/>
              <w:adjustRightInd w:val="0"/>
              <w:rPr>
                <w:rFonts w:eastAsiaTheme="minorHAnsi"/>
              </w:rPr>
            </w:pPr>
            <w:r w:rsidRPr="004A01D3">
              <w:rPr>
                <w:rFonts w:eastAsiaTheme="minorHAnsi"/>
              </w:rPr>
              <w:t>widełek 7 mm rozmiar L</w:t>
            </w:r>
          </w:p>
        </w:tc>
      </w:tr>
    </w:tbl>
    <w:p w14:paraId="555C95A9" w14:textId="77777777" w:rsidR="004B67EA" w:rsidRPr="00C2550E" w:rsidRDefault="004B67EA" w:rsidP="004B67EA">
      <w:pPr>
        <w:tabs>
          <w:tab w:val="left" w:pos="0"/>
        </w:tabs>
        <w:jc w:val="both"/>
        <w:rPr>
          <w:iCs/>
          <w:color w:val="FF0000"/>
        </w:rPr>
      </w:pPr>
      <w:r w:rsidRPr="00C2550E">
        <w:rPr>
          <w:iCs/>
          <w:color w:val="FF0000"/>
        </w:rPr>
        <w:t>Odpowiedź: Zamawiający nie dopuszcza zaproponowanego rozwiązania - Zgodnie z SWZ</w:t>
      </w:r>
    </w:p>
    <w:p w14:paraId="5BE6508E" w14:textId="77777777" w:rsidR="004B67EA" w:rsidRPr="004A01D3" w:rsidRDefault="004B67EA" w:rsidP="004B67EA">
      <w:pPr>
        <w:autoSpaceDE w:val="0"/>
        <w:autoSpaceDN w:val="0"/>
        <w:adjustRightInd w:val="0"/>
        <w:rPr>
          <w:rFonts w:eastAsiaTheme="minorHAnsi"/>
        </w:rPr>
      </w:pPr>
    </w:p>
    <w:p w14:paraId="2DAD4176" w14:textId="77777777" w:rsidR="004B67EA" w:rsidRPr="004A01D3" w:rsidRDefault="004B67EA" w:rsidP="004B67EA">
      <w:pPr>
        <w:rPr>
          <w:b/>
          <w:bCs/>
          <w:u w:val="single"/>
        </w:rPr>
      </w:pPr>
      <w:r>
        <w:rPr>
          <w:b/>
          <w:bCs/>
          <w:u w:val="single"/>
        </w:rPr>
        <w:t>Pytanie 47</w:t>
      </w:r>
    </w:p>
    <w:p w14:paraId="6AB51897"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15 - Monitor rzutu serca, część II.Parametry ogólne</w:t>
      </w:r>
    </w:p>
    <w:p w14:paraId="407D590F" w14:textId="77777777" w:rsidR="004B67EA" w:rsidRPr="004A01D3" w:rsidRDefault="004B67EA" w:rsidP="004B67EA">
      <w:pPr>
        <w:autoSpaceDE w:val="0"/>
        <w:autoSpaceDN w:val="0"/>
        <w:adjustRightInd w:val="0"/>
        <w:rPr>
          <w:rFonts w:eastAsiaTheme="minorHAnsi"/>
        </w:rPr>
      </w:pPr>
      <w:r w:rsidRPr="004A01D3">
        <w:rPr>
          <w:rFonts w:eastAsiaTheme="minorHAnsi"/>
        </w:rPr>
        <w:t>Czy Zamawiający w Zadaniu nr 15 - Monitor rzutu serca w tabeli część II.Parametry ogólne w miejsce</w:t>
      </w:r>
    </w:p>
    <w:p w14:paraId="23CE6620" w14:textId="77777777" w:rsidR="004B67EA" w:rsidRPr="004A01D3" w:rsidRDefault="004B67EA" w:rsidP="004B67EA">
      <w:pPr>
        <w:autoSpaceDE w:val="0"/>
        <w:autoSpaceDN w:val="0"/>
        <w:adjustRightInd w:val="0"/>
        <w:rPr>
          <w:rFonts w:eastAsiaTheme="minorHAnsi"/>
        </w:rPr>
      </w:pPr>
      <w:r w:rsidRPr="004A01D3">
        <w:rPr>
          <w:rFonts w:eastAsiaTheme="minorHAnsi"/>
        </w:rPr>
        <w:t>dotychczasowych wymagań podstawowych (pozycje 2-15) dopuści monitor do pomiarów hemodynamicznych z</w:t>
      </w:r>
    </w:p>
    <w:p w14:paraId="40308CA7" w14:textId="77777777" w:rsidR="004B67EA" w:rsidRPr="004A01D3" w:rsidRDefault="004B67EA" w:rsidP="004B67EA">
      <w:pPr>
        <w:autoSpaceDE w:val="0"/>
        <w:autoSpaceDN w:val="0"/>
        <w:adjustRightInd w:val="0"/>
        <w:rPr>
          <w:rFonts w:eastAsiaTheme="minorHAnsi"/>
        </w:rPr>
      </w:pPr>
      <w:r w:rsidRPr="004A01D3">
        <w:rPr>
          <w:rFonts w:eastAsiaTheme="minorHAnsi"/>
        </w:rPr>
        <w:t>wyposażeniem o następujących parametrach:</w:t>
      </w:r>
    </w:p>
    <w:tbl>
      <w:tblPr>
        <w:tblStyle w:val="Tabela-Siatka"/>
        <w:tblW w:w="0" w:type="auto"/>
        <w:tblLook w:val="04A0" w:firstRow="1" w:lastRow="0" w:firstColumn="1" w:lastColumn="0" w:noHBand="0" w:noVBand="1"/>
      </w:tblPr>
      <w:tblGrid>
        <w:gridCol w:w="543"/>
        <w:gridCol w:w="8641"/>
      </w:tblGrid>
      <w:tr w:rsidR="004B67EA" w:rsidRPr="004A01D3" w14:paraId="0937EAB7" w14:textId="77777777" w:rsidTr="0013584D">
        <w:tc>
          <w:tcPr>
            <w:tcW w:w="543" w:type="dxa"/>
          </w:tcPr>
          <w:p w14:paraId="46DF0CF2" w14:textId="77777777" w:rsidR="004B67EA" w:rsidRPr="004A01D3" w:rsidRDefault="004B67EA" w:rsidP="0013584D">
            <w:pPr>
              <w:autoSpaceDE w:val="0"/>
              <w:autoSpaceDN w:val="0"/>
              <w:adjustRightInd w:val="0"/>
              <w:rPr>
                <w:rFonts w:eastAsiaTheme="minorHAnsi"/>
              </w:rPr>
            </w:pPr>
            <w:r w:rsidRPr="004A01D3">
              <w:rPr>
                <w:rFonts w:eastAsiaTheme="minorHAnsi"/>
              </w:rPr>
              <w:t>Lp.</w:t>
            </w:r>
          </w:p>
        </w:tc>
        <w:tc>
          <w:tcPr>
            <w:tcW w:w="8641" w:type="dxa"/>
          </w:tcPr>
          <w:p w14:paraId="76006BE3" w14:textId="77777777" w:rsidR="004B67EA" w:rsidRPr="004A01D3" w:rsidRDefault="004B67EA" w:rsidP="0013584D">
            <w:pPr>
              <w:autoSpaceDE w:val="0"/>
              <w:autoSpaceDN w:val="0"/>
              <w:adjustRightInd w:val="0"/>
              <w:rPr>
                <w:rFonts w:eastAsiaTheme="minorHAnsi"/>
              </w:rPr>
            </w:pPr>
            <w:r w:rsidRPr="004A01D3">
              <w:rPr>
                <w:rFonts w:eastAsiaTheme="minorHAnsi"/>
              </w:rPr>
              <w:t>Parametry - opis</w:t>
            </w:r>
          </w:p>
        </w:tc>
      </w:tr>
      <w:tr w:rsidR="004B67EA" w:rsidRPr="004A01D3" w14:paraId="36B2B70A" w14:textId="77777777" w:rsidTr="0013584D">
        <w:tc>
          <w:tcPr>
            <w:tcW w:w="543" w:type="dxa"/>
          </w:tcPr>
          <w:p w14:paraId="41341CB6" w14:textId="77777777" w:rsidR="004B67EA" w:rsidRPr="004A01D3" w:rsidRDefault="004B67EA" w:rsidP="0013584D">
            <w:pPr>
              <w:autoSpaceDE w:val="0"/>
              <w:autoSpaceDN w:val="0"/>
              <w:adjustRightInd w:val="0"/>
              <w:rPr>
                <w:rFonts w:eastAsiaTheme="minorHAnsi"/>
              </w:rPr>
            </w:pPr>
            <w:r w:rsidRPr="004A01D3">
              <w:rPr>
                <w:rFonts w:eastAsiaTheme="minorHAnsi"/>
              </w:rPr>
              <w:t>1.</w:t>
            </w:r>
          </w:p>
        </w:tc>
        <w:tc>
          <w:tcPr>
            <w:tcW w:w="8641" w:type="dxa"/>
          </w:tcPr>
          <w:p w14:paraId="073E4EBB" w14:textId="77777777" w:rsidR="004B67EA" w:rsidRPr="004A01D3" w:rsidRDefault="004B67EA" w:rsidP="0013584D">
            <w:pPr>
              <w:autoSpaceDE w:val="0"/>
              <w:autoSpaceDN w:val="0"/>
              <w:adjustRightInd w:val="0"/>
              <w:rPr>
                <w:rFonts w:eastAsiaTheme="minorHAnsi"/>
              </w:rPr>
            </w:pPr>
            <w:r w:rsidRPr="004A01D3">
              <w:rPr>
                <w:rFonts w:eastAsiaTheme="minorHAnsi"/>
              </w:rPr>
              <w:t>Urządzenie do oceny stanu hemodynamicznego Pacjenta w oparciu o pomiar parametrów</w:t>
            </w:r>
          </w:p>
          <w:p w14:paraId="7C5F22E3" w14:textId="77777777" w:rsidR="004B67EA" w:rsidRPr="004A01D3" w:rsidRDefault="004B67EA" w:rsidP="0013584D">
            <w:pPr>
              <w:autoSpaceDE w:val="0"/>
              <w:autoSpaceDN w:val="0"/>
              <w:adjustRightInd w:val="0"/>
              <w:rPr>
                <w:rFonts w:eastAsiaTheme="minorHAnsi"/>
              </w:rPr>
            </w:pPr>
            <w:r w:rsidRPr="004A01D3">
              <w:rPr>
                <w:rFonts w:eastAsiaTheme="minorHAnsi"/>
              </w:rPr>
              <w:t>hemodynamicznych metodą termodylucji przezpłucnej, analizy krzywej ciśnienia tętniczego krwi metodą</w:t>
            </w:r>
          </w:p>
          <w:p w14:paraId="68CA5F31" w14:textId="77777777" w:rsidR="004B67EA" w:rsidRPr="004A01D3" w:rsidRDefault="004B67EA" w:rsidP="0013584D">
            <w:pPr>
              <w:autoSpaceDE w:val="0"/>
              <w:autoSpaceDN w:val="0"/>
              <w:adjustRightInd w:val="0"/>
              <w:rPr>
                <w:rFonts w:eastAsiaTheme="minorHAnsi"/>
              </w:rPr>
            </w:pPr>
            <w:r w:rsidRPr="004A01D3">
              <w:rPr>
                <w:rFonts w:eastAsiaTheme="minorHAnsi"/>
              </w:rPr>
              <w:t>inwazyjną oraz saturacji żylnej.</w:t>
            </w:r>
          </w:p>
        </w:tc>
      </w:tr>
      <w:tr w:rsidR="004B67EA" w:rsidRPr="004A01D3" w14:paraId="4982BBEF" w14:textId="77777777" w:rsidTr="0013584D">
        <w:tc>
          <w:tcPr>
            <w:tcW w:w="543" w:type="dxa"/>
          </w:tcPr>
          <w:p w14:paraId="0124C51E" w14:textId="77777777" w:rsidR="004B67EA" w:rsidRPr="004A01D3" w:rsidRDefault="004B67EA" w:rsidP="0013584D">
            <w:pPr>
              <w:autoSpaceDE w:val="0"/>
              <w:autoSpaceDN w:val="0"/>
              <w:adjustRightInd w:val="0"/>
              <w:rPr>
                <w:rFonts w:eastAsiaTheme="minorHAnsi"/>
              </w:rPr>
            </w:pPr>
            <w:r w:rsidRPr="004A01D3">
              <w:rPr>
                <w:rFonts w:eastAsiaTheme="minorHAnsi"/>
              </w:rPr>
              <w:t>2.</w:t>
            </w:r>
          </w:p>
        </w:tc>
        <w:tc>
          <w:tcPr>
            <w:tcW w:w="8641" w:type="dxa"/>
          </w:tcPr>
          <w:p w14:paraId="7AAAB223" w14:textId="77777777" w:rsidR="004B67EA" w:rsidRPr="004A01D3" w:rsidRDefault="004B67EA" w:rsidP="0013584D">
            <w:pPr>
              <w:autoSpaceDE w:val="0"/>
              <w:autoSpaceDN w:val="0"/>
              <w:adjustRightInd w:val="0"/>
              <w:rPr>
                <w:rFonts w:eastAsiaTheme="minorHAnsi"/>
              </w:rPr>
            </w:pPr>
            <w:r w:rsidRPr="004A01D3">
              <w:rPr>
                <w:rFonts w:eastAsiaTheme="minorHAnsi"/>
              </w:rPr>
              <w:t>Ocena hemodynamiczna układu krążenia metodą termodylucji:</w:t>
            </w:r>
          </w:p>
          <w:p w14:paraId="0180E94C" w14:textId="77777777" w:rsidR="004B67EA" w:rsidRPr="004A01D3" w:rsidRDefault="004B67EA" w:rsidP="0013584D">
            <w:pPr>
              <w:autoSpaceDE w:val="0"/>
              <w:autoSpaceDN w:val="0"/>
              <w:adjustRightInd w:val="0"/>
              <w:rPr>
                <w:rFonts w:eastAsiaTheme="minorHAnsi"/>
              </w:rPr>
            </w:pPr>
            <w:r w:rsidRPr="004A01D3">
              <w:rPr>
                <w:rFonts w:eastAsiaTheme="minorHAnsi"/>
              </w:rPr>
              <w:t>- za pomocą cewnika PiCCO</w:t>
            </w:r>
          </w:p>
        </w:tc>
      </w:tr>
      <w:tr w:rsidR="004B67EA" w:rsidRPr="004A01D3" w14:paraId="71ED43D6" w14:textId="77777777" w:rsidTr="0013584D">
        <w:tc>
          <w:tcPr>
            <w:tcW w:w="543" w:type="dxa"/>
          </w:tcPr>
          <w:p w14:paraId="3770A9ED" w14:textId="77777777" w:rsidR="004B67EA" w:rsidRPr="004A01D3" w:rsidRDefault="004B67EA" w:rsidP="0013584D">
            <w:pPr>
              <w:autoSpaceDE w:val="0"/>
              <w:autoSpaceDN w:val="0"/>
              <w:adjustRightInd w:val="0"/>
              <w:rPr>
                <w:rFonts w:eastAsiaTheme="minorHAnsi"/>
              </w:rPr>
            </w:pPr>
            <w:r w:rsidRPr="004A01D3">
              <w:rPr>
                <w:rFonts w:eastAsiaTheme="minorHAnsi"/>
              </w:rPr>
              <w:t>3.</w:t>
            </w:r>
          </w:p>
        </w:tc>
        <w:tc>
          <w:tcPr>
            <w:tcW w:w="8641" w:type="dxa"/>
          </w:tcPr>
          <w:p w14:paraId="7833AFD4" w14:textId="77777777" w:rsidR="004B67EA" w:rsidRPr="004A01D3" w:rsidRDefault="004B67EA" w:rsidP="0013584D">
            <w:pPr>
              <w:autoSpaceDE w:val="0"/>
              <w:autoSpaceDN w:val="0"/>
              <w:adjustRightInd w:val="0"/>
              <w:rPr>
                <w:rFonts w:eastAsiaTheme="minorHAnsi"/>
              </w:rPr>
            </w:pPr>
            <w:r w:rsidRPr="004A01D3">
              <w:rPr>
                <w:rFonts w:eastAsiaTheme="minorHAnsi"/>
              </w:rPr>
              <w:t>Możliwość pomiaru pozanaczyniowej wody płucnej ELWI w celu rozpoznania i oceny obrzęku płuc</w:t>
            </w:r>
          </w:p>
        </w:tc>
      </w:tr>
      <w:tr w:rsidR="004B67EA" w:rsidRPr="004A01D3" w14:paraId="6E35D1DE" w14:textId="77777777" w:rsidTr="0013584D">
        <w:tc>
          <w:tcPr>
            <w:tcW w:w="543" w:type="dxa"/>
          </w:tcPr>
          <w:p w14:paraId="36505145" w14:textId="77777777" w:rsidR="004B67EA" w:rsidRPr="004A01D3" w:rsidRDefault="004B67EA" w:rsidP="0013584D">
            <w:pPr>
              <w:autoSpaceDE w:val="0"/>
              <w:autoSpaceDN w:val="0"/>
              <w:adjustRightInd w:val="0"/>
              <w:rPr>
                <w:rFonts w:eastAsiaTheme="minorHAnsi"/>
              </w:rPr>
            </w:pPr>
            <w:r w:rsidRPr="004A01D3">
              <w:rPr>
                <w:rFonts w:eastAsiaTheme="minorHAnsi"/>
              </w:rPr>
              <w:t>4.</w:t>
            </w:r>
          </w:p>
        </w:tc>
        <w:tc>
          <w:tcPr>
            <w:tcW w:w="8641" w:type="dxa"/>
          </w:tcPr>
          <w:p w14:paraId="424A8687" w14:textId="77777777" w:rsidR="004B67EA" w:rsidRPr="004A01D3" w:rsidRDefault="004B67EA" w:rsidP="0013584D">
            <w:pPr>
              <w:autoSpaceDE w:val="0"/>
              <w:autoSpaceDN w:val="0"/>
              <w:adjustRightInd w:val="0"/>
              <w:rPr>
                <w:rFonts w:eastAsiaTheme="minorHAnsi"/>
              </w:rPr>
            </w:pPr>
            <w:r w:rsidRPr="004A01D3">
              <w:rPr>
                <w:rFonts w:eastAsiaTheme="minorHAnsi"/>
              </w:rPr>
              <w:t>Urządzenie umożliwiające rozbudowę o moduł do pomiaru ciągłej saturacji żylnej: SCVO2, pomiar</w:t>
            </w:r>
          </w:p>
          <w:p w14:paraId="4017C74E" w14:textId="77777777" w:rsidR="004B67EA" w:rsidRPr="004A01D3" w:rsidRDefault="004B67EA" w:rsidP="0013584D">
            <w:pPr>
              <w:autoSpaceDE w:val="0"/>
              <w:autoSpaceDN w:val="0"/>
              <w:adjustRightInd w:val="0"/>
              <w:rPr>
                <w:rFonts w:eastAsiaTheme="minorHAnsi"/>
              </w:rPr>
            </w:pPr>
            <w:r w:rsidRPr="004A01D3">
              <w:rPr>
                <w:rFonts w:eastAsiaTheme="minorHAnsi"/>
              </w:rPr>
              <w:t>saturacji żylnej przy pomocy sondy światłowodowej montowanej do wkłucia centralnego z możliwością</w:t>
            </w:r>
          </w:p>
          <w:p w14:paraId="6B45C224" w14:textId="77777777" w:rsidR="004B67EA" w:rsidRPr="004A01D3" w:rsidRDefault="004B67EA" w:rsidP="0013584D">
            <w:pPr>
              <w:autoSpaceDE w:val="0"/>
              <w:autoSpaceDN w:val="0"/>
              <w:adjustRightInd w:val="0"/>
              <w:rPr>
                <w:rFonts w:eastAsiaTheme="minorHAnsi"/>
              </w:rPr>
            </w:pPr>
            <w:r w:rsidRPr="004A01D3">
              <w:rPr>
                <w:rFonts w:eastAsiaTheme="minorHAnsi"/>
              </w:rPr>
              <w:t>kalibracji</w:t>
            </w:r>
          </w:p>
        </w:tc>
      </w:tr>
      <w:tr w:rsidR="004B67EA" w:rsidRPr="004A01D3" w14:paraId="36D29FDF" w14:textId="77777777" w:rsidTr="0013584D">
        <w:tc>
          <w:tcPr>
            <w:tcW w:w="543" w:type="dxa"/>
          </w:tcPr>
          <w:p w14:paraId="21C115FB" w14:textId="77777777" w:rsidR="004B67EA" w:rsidRPr="004A01D3" w:rsidRDefault="004B67EA" w:rsidP="0013584D">
            <w:pPr>
              <w:autoSpaceDE w:val="0"/>
              <w:autoSpaceDN w:val="0"/>
              <w:adjustRightInd w:val="0"/>
              <w:rPr>
                <w:rFonts w:eastAsiaTheme="minorHAnsi"/>
              </w:rPr>
            </w:pPr>
            <w:r w:rsidRPr="004A01D3">
              <w:rPr>
                <w:rFonts w:eastAsiaTheme="minorHAnsi"/>
              </w:rPr>
              <w:t>5.</w:t>
            </w:r>
          </w:p>
        </w:tc>
        <w:tc>
          <w:tcPr>
            <w:tcW w:w="8641" w:type="dxa"/>
          </w:tcPr>
          <w:p w14:paraId="0774FA0E" w14:textId="77777777" w:rsidR="004B67EA" w:rsidRPr="004A01D3" w:rsidRDefault="004B67EA" w:rsidP="0013584D">
            <w:pPr>
              <w:autoSpaceDE w:val="0"/>
              <w:autoSpaceDN w:val="0"/>
              <w:adjustRightInd w:val="0"/>
              <w:rPr>
                <w:rFonts w:eastAsiaTheme="minorHAnsi"/>
              </w:rPr>
            </w:pPr>
            <w:r w:rsidRPr="004A01D3">
              <w:rPr>
                <w:rFonts w:eastAsiaTheme="minorHAnsi"/>
              </w:rPr>
              <w:t>Mierzone parametry:</w:t>
            </w:r>
          </w:p>
          <w:p w14:paraId="2DA9A395" w14:textId="77777777" w:rsidR="004B67EA" w:rsidRPr="004A01D3" w:rsidRDefault="004B67EA" w:rsidP="0013584D">
            <w:pPr>
              <w:autoSpaceDE w:val="0"/>
              <w:autoSpaceDN w:val="0"/>
              <w:adjustRightInd w:val="0"/>
              <w:rPr>
                <w:rFonts w:eastAsiaTheme="minorHAnsi"/>
              </w:rPr>
            </w:pPr>
            <w:r w:rsidRPr="004A01D3">
              <w:rPr>
                <w:rFonts w:eastAsiaTheme="minorHAnsi"/>
              </w:rPr>
              <w:t>- rzut serca (CO);</w:t>
            </w:r>
          </w:p>
          <w:p w14:paraId="5FF56351" w14:textId="77777777" w:rsidR="004B67EA" w:rsidRPr="004A01D3" w:rsidRDefault="004B67EA" w:rsidP="0013584D">
            <w:pPr>
              <w:autoSpaceDE w:val="0"/>
              <w:autoSpaceDN w:val="0"/>
              <w:adjustRightInd w:val="0"/>
              <w:rPr>
                <w:rFonts w:eastAsiaTheme="minorHAnsi"/>
              </w:rPr>
            </w:pPr>
            <w:r w:rsidRPr="004A01D3">
              <w:rPr>
                <w:rFonts w:eastAsiaTheme="minorHAnsi"/>
              </w:rPr>
              <w:t>- rzut serca indeksowany (CI)</w:t>
            </w:r>
          </w:p>
          <w:p w14:paraId="63F0129C" w14:textId="77777777" w:rsidR="004B67EA" w:rsidRPr="004A01D3" w:rsidRDefault="004B67EA" w:rsidP="0013584D">
            <w:pPr>
              <w:autoSpaceDE w:val="0"/>
              <w:autoSpaceDN w:val="0"/>
              <w:adjustRightInd w:val="0"/>
              <w:rPr>
                <w:rFonts w:eastAsiaTheme="minorHAnsi"/>
              </w:rPr>
            </w:pPr>
            <w:r w:rsidRPr="004A01D3">
              <w:rPr>
                <w:rFonts w:eastAsiaTheme="minorHAnsi"/>
              </w:rPr>
              <w:t>- rzut serca z termodylucji przezpłucnej (tdCO)</w:t>
            </w:r>
          </w:p>
          <w:p w14:paraId="0C06D200" w14:textId="77777777" w:rsidR="004B67EA" w:rsidRPr="004A01D3" w:rsidRDefault="004B67EA" w:rsidP="0013584D">
            <w:pPr>
              <w:autoSpaceDE w:val="0"/>
              <w:autoSpaceDN w:val="0"/>
              <w:adjustRightInd w:val="0"/>
              <w:rPr>
                <w:rFonts w:eastAsiaTheme="minorHAnsi"/>
              </w:rPr>
            </w:pPr>
            <w:r w:rsidRPr="004A01D3">
              <w:rPr>
                <w:rFonts w:eastAsiaTheme="minorHAnsi"/>
              </w:rPr>
              <w:t>- indeks rzutu serca z termodylucji przezpłucnej (tdCI)</w:t>
            </w:r>
          </w:p>
          <w:p w14:paraId="7CB30FFB" w14:textId="77777777" w:rsidR="004B67EA" w:rsidRPr="004A01D3" w:rsidRDefault="004B67EA" w:rsidP="0013584D">
            <w:pPr>
              <w:autoSpaceDE w:val="0"/>
              <w:autoSpaceDN w:val="0"/>
              <w:adjustRightInd w:val="0"/>
              <w:rPr>
                <w:rFonts w:eastAsiaTheme="minorHAnsi"/>
              </w:rPr>
            </w:pPr>
            <w:r w:rsidRPr="004A01D3">
              <w:rPr>
                <w:rFonts w:eastAsiaTheme="minorHAnsi"/>
              </w:rPr>
              <w:t>- objętość wyrzutowa (SV);</w:t>
            </w:r>
          </w:p>
          <w:p w14:paraId="7C79030C" w14:textId="77777777" w:rsidR="004B67EA" w:rsidRPr="004A01D3" w:rsidRDefault="004B67EA" w:rsidP="0013584D">
            <w:pPr>
              <w:autoSpaceDE w:val="0"/>
              <w:autoSpaceDN w:val="0"/>
              <w:adjustRightInd w:val="0"/>
              <w:rPr>
                <w:rFonts w:eastAsiaTheme="minorHAnsi"/>
              </w:rPr>
            </w:pPr>
            <w:r w:rsidRPr="004A01D3">
              <w:rPr>
                <w:rFonts w:eastAsiaTheme="minorHAnsi"/>
              </w:rPr>
              <w:t>- indeks objętości wyrzutowej (SVI)</w:t>
            </w:r>
          </w:p>
          <w:p w14:paraId="4976CEBB" w14:textId="77777777" w:rsidR="004B67EA" w:rsidRPr="004A01D3" w:rsidRDefault="004B67EA" w:rsidP="0013584D">
            <w:pPr>
              <w:autoSpaceDE w:val="0"/>
              <w:autoSpaceDN w:val="0"/>
              <w:adjustRightInd w:val="0"/>
              <w:rPr>
                <w:rFonts w:eastAsiaTheme="minorHAnsi"/>
              </w:rPr>
            </w:pPr>
            <w:r w:rsidRPr="004A01D3">
              <w:rPr>
                <w:rFonts w:eastAsiaTheme="minorHAnsi"/>
              </w:rPr>
              <w:t>- systemowy (obwodowy) opór naczyniowy (SVR);</w:t>
            </w:r>
          </w:p>
          <w:p w14:paraId="6DE5C102" w14:textId="77777777" w:rsidR="004B67EA" w:rsidRPr="004A01D3" w:rsidRDefault="004B67EA" w:rsidP="0013584D">
            <w:pPr>
              <w:autoSpaceDE w:val="0"/>
              <w:autoSpaceDN w:val="0"/>
              <w:adjustRightInd w:val="0"/>
              <w:rPr>
                <w:rFonts w:eastAsiaTheme="minorHAnsi"/>
              </w:rPr>
            </w:pPr>
            <w:r w:rsidRPr="004A01D3">
              <w:rPr>
                <w:rFonts w:eastAsiaTheme="minorHAnsi"/>
              </w:rPr>
              <w:t>- indeks systemowego oporu naczyniowego (SVRI)</w:t>
            </w:r>
          </w:p>
          <w:p w14:paraId="222A6B34" w14:textId="77777777" w:rsidR="004B67EA" w:rsidRPr="004A01D3" w:rsidRDefault="004B67EA" w:rsidP="0013584D">
            <w:pPr>
              <w:autoSpaceDE w:val="0"/>
              <w:autoSpaceDN w:val="0"/>
              <w:adjustRightInd w:val="0"/>
              <w:rPr>
                <w:rFonts w:eastAsiaTheme="minorHAnsi"/>
              </w:rPr>
            </w:pPr>
            <w:r w:rsidRPr="004A01D3">
              <w:rPr>
                <w:rFonts w:eastAsiaTheme="minorHAnsi"/>
              </w:rPr>
              <w:t>- zmienność objętości wyrzutowej (SVV);</w:t>
            </w:r>
          </w:p>
          <w:p w14:paraId="505F7EEF" w14:textId="77777777" w:rsidR="004B67EA" w:rsidRPr="004A01D3" w:rsidRDefault="004B67EA" w:rsidP="0013584D">
            <w:pPr>
              <w:autoSpaceDE w:val="0"/>
              <w:autoSpaceDN w:val="0"/>
              <w:adjustRightInd w:val="0"/>
              <w:rPr>
                <w:rFonts w:eastAsiaTheme="minorHAnsi"/>
              </w:rPr>
            </w:pPr>
            <w:r w:rsidRPr="004A01D3">
              <w:rPr>
                <w:rFonts w:eastAsiaTheme="minorHAnsi"/>
              </w:rPr>
              <w:t>- saturacja krwi żylnej (ScvO2);</w:t>
            </w:r>
          </w:p>
          <w:p w14:paraId="7A9576E1" w14:textId="77777777" w:rsidR="004B67EA" w:rsidRPr="004A01D3" w:rsidRDefault="004B67EA" w:rsidP="0013584D">
            <w:pPr>
              <w:autoSpaceDE w:val="0"/>
              <w:autoSpaceDN w:val="0"/>
              <w:adjustRightInd w:val="0"/>
              <w:rPr>
                <w:rFonts w:eastAsiaTheme="minorHAnsi"/>
              </w:rPr>
            </w:pPr>
            <w:r w:rsidRPr="004A01D3">
              <w:rPr>
                <w:rFonts w:eastAsiaTheme="minorHAnsi"/>
              </w:rPr>
              <w:t>- centralne ciśnienie żylne (CVP)</w:t>
            </w:r>
          </w:p>
          <w:p w14:paraId="52FE90B2" w14:textId="77777777" w:rsidR="004B67EA" w:rsidRPr="004A01D3" w:rsidRDefault="004B67EA" w:rsidP="0013584D">
            <w:pPr>
              <w:autoSpaceDE w:val="0"/>
              <w:autoSpaceDN w:val="0"/>
              <w:adjustRightInd w:val="0"/>
              <w:rPr>
                <w:rFonts w:eastAsiaTheme="minorHAnsi"/>
              </w:rPr>
            </w:pPr>
            <w:r w:rsidRPr="004A01D3">
              <w:rPr>
                <w:rFonts w:eastAsiaTheme="minorHAnsi"/>
              </w:rPr>
              <w:t>- ciśnienie średnie tętnicze (MAP)</w:t>
            </w:r>
          </w:p>
          <w:p w14:paraId="0B01D95B" w14:textId="77777777" w:rsidR="004B67EA" w:rsidRPr="004A01D3" w:rsidRDefault="004B67EA" w:rsidP="0013584D">
            <w:pPr>
              <w:autoSpaceDE w:val="0"/>
              <w:autoSpaceDN w:val="0"/>
              <w:adjustRightInd w:val="0"/>
              <w:rPr>
                <w:rFonts w:eastAsiaTheme="minorHAnsi"/>
              </w:rPr>
            </w:pPr>
            <w:r w:rsidRPr="004A01D3">
              <w:rPr>
                <w:rFonts w:eastAsiaTheme="minorHAnsi"/>
              </w:rPr>
              <w:t>- częstość akcji serca (HR)</w:t>
            </w:r>
          </w:p>
          <w:p w14:paraId="60FC1F9E" w14:textId="77777777" w:rsidR="004B67EA" w:rsidRPr="004A01D3" w:rsidRDefault="004B67EA" w:rsidP="0013584D">
            <w:pPr>
              <w:autoSpaceDE w:val="0"/>
              <w:autoSpaceDN w:val="0"/>
              <w:adjustRightInd w:val="0"/>
              <w:rPr>
                <w:rFonts w:eastAsiaTheme="minorHAnsi"/>
              </w:rPr>
            </w:pPr>
            <w:r w:rsidRPr="004A01D3">
              <w:rPr>
                <w:rFonts w:eastAsiaTheme="minorHAnsi"/>
              </w:rPr>
              <w:t>- moc pojemności minutowej (CPO)</w:t>
            </w:r>
          </w:p>
          <w:p w14:paraId="4355ED01" w14:textId="77777777" w:rsidR="004B67EA" w:rsidRPr="004A01D3" w:rsidRDefault="004B67EA" w:rsidP="0013584D">
            <w:pPr>
              <w:autoSpaceDE w:val="0"/>
              <w:autoSpaceDN w:val="0"/>
              <w:adjustRightInd w:val="0"/>
              <w:rPr>
                <w:rFonts w:eastAsiaTheme="minorHAnsi"/>
              </w:rPr>
            </w:pPr>
            <w:r w:rsidRPr="004A01D3">
              <w:rPr>
                <w:rFonts w:eastAsiaTheme="minorHAnsi"/>
              </w:rPr>
              <w:t>- indeks moc pojemności minutowej (CPI)</w:t>
            </w:r>
          </w:p>
          <w:p w14:paraId="52721BD3" w14:textId="77777777" w:rsidR="004B67EA" w:rsidRPr="004A01D3" w:rsidRDefault="004B67EA" w:rsidP="0013584D">
            <w:pPr>
              <w:autoSpaceDE w:val="0"/>
              <w:autoSpaceDN w:val="0"/>
              <w:adjustRightInd w:val="0"/>
              <w:rPr>
                <w:rFonts w:eastAsiaTheme="minorHAnsi"/>
              </w:rPr>
            </w:pPr>
            <w:r w:rsidRPr="004A01D3">
              <w:rPr>
                <w:rFonts w:eastAsiaTheme="minorHAnsi"/>
              </w:rPr>
              <w:t>- kurczliwość lewej komory (dPmx)</w:t>
            </w:r>
          </w:p>
          <w:p w14:paraId="7EA24D08" w14:textId="77777777" w:rsidR="004B67EA" w:rsidRPr="004A01D3" w:rsidRDefault="004B67EA" w:rsidP="0013584D">
            <w:pPr>
              <w:autoSpaceDE w:val="0"/>
              <w:autoSpaceDN w:val="0"/>
              <w:adjustRightInd w:val="0"/>
              <w:rPr>
                <w:rFonts w:eastAsiaTheme="minorHAnsi"/>
              </w:rPr>
            </w:pPr>
            <w:r w:rsidRPr="004A01D3">
              <w:rPr>
                <w:rFonts w:eastAsiaTheme="minorHAnsi"/>
              </w:rPr>
              <w:t>- ciśnienie skurczowe (APsys)</w:t>
            </w:r>
          </w:p>
          <w:p w14:paraId="337234E0" w14:textId="77777777" w:rsidR="004B67EA" w:rsidRPr="004A01D3" w:rsidRDefault="004B67EA" w:rsidP="0013584D">
            <w:pPr>
              <w:autoSpaceDE w:val="0"/>
              <w:autoSpaceDN w:val="0"/>
              <w:adjustRightInd w:val="0"/>
              <w:rPr>
                <w:rFonts w:eastAsiaTheme="minorHAnsi"/>
              </w:rPr>
            </w:pPr>
            <w:r w:rsidRPr="004A01D3">
              <w:rPr>
                <w:rFonts w:eastAsiaTheme="minorHAnsi"/>
              </w:rPr>
              <w:t>- ciśnienie rozkurczowe (APdia)</w:t>
            </w:r>
          </w:p>
          <w:p w14:paraId="3F6350B7" w14:textId="77777777" w:rsidR="004B67EA" w:rsidRPr="004A01D3" w:rsidRDefault="004B67EA" w:rsidP="0013584D">
            <w:pPr>
              <w:autoSpaceDE w:val="0"/>
              <w:autoSpaceDN w:val="0"/>
              <w:adjustRightInd w:val="0"/>
              <w:rPr>
                <w:rFonts w:eastAsiaTheme="minorHAnsi"/>
              </w:rPr>
            </w:pPr>
            <w:r w:rsidRPr="004A01D3">
              <w:rPr>
                <w:rFonts w:eastAsiaTheme="minorHAnsi"/>
              </w:rPr>
              <w:t>- całkowita objętość końcowo-rozkurczowa (GEDV)</w:t>
            </w:r>
          </w:p>
          <w:p w14:paraId="601C4010" w14:textId="77777777" w:rsidR="004B67EA" w:rsidRPr="004A01D3" w:rsidRDefault="004B67EA" w:rsidP="0013584D">
            <w:pPr>
              <w:autoSpaceDE w:val="0"/>
              <w:autoSpaceDN w:val="0"/>
              <w:adjustRightInd w:val="0"/>
              <w:rPr>
                <w:rFonts w:eastAsiaTheme="minorHAnsi"/>
              </w:rPr>
            </w:pPr>
            <w:r w:rsidRPr="004A01D3">
              <w:rPr>
                <w:rFonts w:eastAsiaTheme="minorHAnsi"/>
              </w:rPr>
              <w:t>- indeks całkowitej objętości końcowo-rozkurczowej (GEDI)</w:t>
            </w:r>
          </w:p>
        </w:tc>
      </w:tr>
      <w:tr w:rsidR="004B67EA" w:rsidRPr="004A01D3" w14:paraId="74F2EEE1" w14:textId="77777777" w:rsidTr="0013584D">
        <w:tc>
          <w:tcPr>
            <w:tcW w:w="543" w:type="dxa"/>
          </w:tcPr>
          <w:p w14:paraId="494C03BB" w14:textId="77777777" w:rsidR="004B67EA" w:rsidRPr="004A01D3" w:rsidRDefault="004B67EA" w:rsidP="0013584D">
            <w:pPr>
              <w:autoSpaceDE w:val="0"/>
              <w:autoSpaceDN w:val="0"/>
              <w:adjustRightInd w:val="0"/>
              <w:rPr>
                <w:rFonts w:eastAsiaTheme="minorHAnsi"/>
              </w:rPr>
            </w:pPr>
            <w:r w:rsidRPr="004A01D3">
              <w:rPr>
                <w:rFonts w:eastAsiaTheme="minorHAnsi"/>
              </w:rPr>
              <w:t>6.</w:t>
            </w:r>
          </w:p>
        </w:tc>
        <w:tc>
          <w:tcPr>
            <w:tcW w:w="8641" w:type="dxa"/>
          </w:tcPr>
          <w:p w14:paraId="0437EEFC" w14:textId="77777777" w:rsidR="004B67EA" w:rsidRPr="004A01D3" w:rsidRDefault="004B67EA" w:rsidP="0013584D">
            <w:pPr>
              <w:autoSpaceDE w:val="0"/>
              <w:autoSpaceDN w:val="0"/>
              <w:adjustRightInd w:val="0"/>
              <w:rPr>
                <w:rFonts w:eastAsiaTheme="minorHAnsi"/>
              </w:rPr>
            </w:pPr>
            <w:r w:rsidRPr="004A01D3">
              <w:rPr>
                <w:rFonts w:eastAsiaTheme="minorHAnsi"/>
              </w:rPr>
              <w:t>Wyświetlanie danych w postaci ekranów:</w:t>
            </w:r>
          </w:p>
          <w:p w14:paraId="70D7E90C" w14:textId="77777777" w:rsidR="004B67EA" w:rsidRPr="004A01D3" w:rsidRDefault="004B67EA" w:rsidP="0013584D">
            <w:pPr>
              <w:autoSpaceDE w:val="0"/>
              <w:autoSpaceDN w:val="0"/>
              <w:adjustRightInd w:val="0"/>
              <w:rPr>
                <w:rFonts w:eastAsiaTheme="minorHAnsi"/>
              </w:rPr>
            </w:pPr>
            <w:r w:rsidRPr="004A01D3">
              <w:rPr>
                <w:rFonts w:eastAsiaTheme="minorHAnsi"/>
              </w:rPr>
              <w:t>- SpiderVision</w:t>
            </w:r>
          </w:p>
          <w:p w14:paraId="261477B5" w14:textId="77777777" w:rsidR="004B67EA" w:rsidRPr="004A01D3" w:rsidRDefault="004B67EA" w:rsidP="0013584D">
            <w:pPr>
              <w:autoSpaceDE w:val="0"/>
              <w:autoSpaceDN w:val="0"/>
              <w:adjustRightInd w:val="0"/>
              <w:rPr>
                <w:rFonts w:eastAsiaTheme="minorHAnsi"/>
              </w:rPr>
            </w:pPr>
            <w:r w:rsidRPr="004A01D3">
              <w:rPr>
                <w:rFonts w:eastAsiaTheme="minorHAnsi"/>
              </w:rPr>
              <w:t>- Profile</w:t>
            </w:r>
          </w:p>
          <w:p w14:paraId="7A412874" w14:textId="77777777" w:rsidR="004B67EA" w:rsidRPr="004A01D3" w:rsidRDefault="004B67EA" w:rsidP="0013584D">
            <w:pPr>
              <w:autoSpaceDE w:val="0"/>
              <w:autoSpaceDN w:val="0"/>
              <w:adjustRightInd w:val="0"/>
              <w:rPr>
                <w:rFonts w:eastAsiaTheme="minorHAnsi"/>
              </w:rPr>
            </w:pPr>
            <w:r w:rsidRPr="004A01D3">
              <w:rPr>
                <w:rFonts w:eastAsiaTheme="minorHAnsi"/>
              </w:rPr>
              <w:t>- Tabelaryczny</w:t>
            </w:r>
          </w:p>
          <w:p w14:paraId="30B9D1D8" w14:textId="77777777" w:rsidR="004B67EA" w:rsidRPr="004A01D3" w:rsidRDefault="004B67EA" w:rsidP="0013584D">
            <w:pPr>
              <w:autoSpaceDE w:val="0"/>
              <w:autoSpaceDN w:val="0"/>
              <w:adjustRightInd w:val="0"/>
              <w:rPr>
                <w:rFonts w:eastAsiaTheme="minorHAnsi"/>
              </w:rPr>
            </w:pPr>
            <w:r w:rsidRPr="004A01D3">
              <w:rPr>
                <w:rFonts w:eastAsiaTheme="minorHAnsi"/>
              </w:rPr>
              <w:t>- Graficzne</w:t>
            </w:r>
          </w:p>
          <w:p w14:paraId="63B40DEE" w14:textId="77777777" w:rsidR="004B67EA" w:rsidRPr="004A01D3" w:rsidRDefault="004B67EA" w:rsidP="0013584D">
            <w:pPr>
              <w:autoSpaceDE w:val="0"/>
              <w:autoSpaceDN w:val="0"/>
              <w:adjustRightInd w:val="0"/>
              <w:rPr>
                <w:rFonts w:eastAsiaTheme="minorHAnsi"/>
              </w:rPr>
            </w:pPr>
            <w:r w:rsidRPr="004A01D3">
              <w:rPr>
                <w:rFonts w:eastAsiaTheme="minorHAnsi"/>
              </w:rPr>
              <w:t>- Trendy</w:t>
            </w:r>
          </w:p>
          <w:p w14:paraId="0D8741B9" w14:textId="77777777" w:rsidR="004B67EA" w:rsidRPr="004A01D3" w:rsidRDefault="004B67EA" w:rsidP="0013584D">
            <w:pPr>
              <w:autoSpaceDE w:val="0"/>
              <w:autoSpaceDN w:val="0"/>
              <w:adjustRightInd w:val="0"/>
              <w:rPr>
                <w:rFonts w:eastAsiaTheme="minorHAnsi"/>
              </w:rPr>
            </w:pPr>
            <w:r w:rsidRPr="004A01D3">
              <w:rPr>
                <w:rFonts w:eastAsiaTheme="minorHAnsi"/>
              </w:rPr>
              <w:t>- Zależność fizjologiczna - ekran drzewa decyzyjnego</w:t>
            </w:r>
          </w:p>
          <w:p w14:paraId="18F11D04" w14:textId="77777777" w:rsidR="004B67EA" w:rsidRPr="004A01D3" w:rsidRDefault="004B67EA" w:rsidP="0013584D">
            <w:pPr>
              <w:autoSpaceDE w:val="0"/>
              <w:autoSpaceDN w:val="0"/>
              <w:adjustRightInd w:val="0"/>
              <w:rPr>
                <w:rFonts w:eastAsiaTheme="minorHAnsi"/>
              </w:rPr>
            </w:pPr>
            <w:r w:rsidRPr="004A01D3">
              <w:rPr>
                <w:rFonts w:eastAsiaTheme="minorHAnsi"/>
              </w:rPr>
              <w:t>- Model decyzyjny</w:t>
            </w:r>
          </w:p>
        </w:tc>
      </w:tr>
      <w:tr w:rsidR="004B67EA" w:rsidRPr="004A01D3" w14:paraId="1B7E8CA5" w14:textId="77777777" w:rsidTr="0013584D">
        <w:tc>
          <w:tcPr>
            <w:tcW w:w="543" w:type="dxa"/>
          </w:tcPr>
          <w:p w14:paraId="26C31212" w14:textId="77777777" w:rsidR="004B67EA" w:rsidRPr="004A01D3" w:rsidRDefault="004B67EA" w:rsidP="0013584D">
            <w:pPr>
              <w:autoSpaceDE w:val="0"/>
              <w:autoSpaceDN w:val="0"/>
              <w:adjustRightInd w:val="0"/>
              <w:rPr>
                <w:rFonts w:eastAsiaTheme="minorHAnsi"/>
              </w:rPr>
            </w:pPr>
            <w:r w:rsidRPr="004A01D3">
              <w:rPr>
                <w:rFonts w:eastAsiaTheme="minorHAnsi"/>
              </w:rPr>
              <w:t>7.</w:t>
            </w:r>
          </w:p>
        </w:tc>
        <w:tc>
          <w:tcPr>
            <w:tcW w:w="8641" w:type="dxa"/>
          </w:tcPr>
          <w:p w14:paraId="2498F869" w14:textId="77777777" w:rsidR="004B67EA" w:rsidRPr="004A01D3" w:rsidRDefault="004B67EA" w:rsidP="0013584D">
            <w:pPr>
              <w:autoSpaceDE w:val="0"/>
              <w:autoSpaceDN w:val="0"/>
              <w:adjustRightInd w:val="0"/>
              <w:rPr>
                <w:rFonts w:eastAsiaTheme="minorHAnsi"/>
              </w:rPr>
            </w:pPr>
            <w:r w:rsidRPr="004A01D3">
              <w:rPr>
                <w:rFonts w:eastAsiaTheme="minorHAnsi"/>
              </w:rPr>
              <w:t>Dane pomiarowe wyświetlane na 8” ekranie o wysokiej rozdzielczości 800 x 480 pixeli</w:t>
            </w:r>
          </w:p>
        </w:tc>
      </w:tr>
      <w:tr w:rsidR="004B67EA" w:rsidRPr="004A01D3" w14:paraId="77AF2B02" w14:textId="77777777" w:rsidTr="0013584D">
        <w:tc>
          <w:tcPr>
            <w:tcW w:w="543" w:type="dxa"/>
          </w:tcPr>
          <w:p w14:paraId="60E647C4" w14:textId="77777777" w:rsidR="004B67EA" w:rsidRPr="004A01D3" w:rsidRDefault="004B67EA" w:rsidP="0013584D">
            <w:pPr>
              <w:autoSpaceDE w:val="0"/>
              <w:autoSpaceDN w:val="0"/>
              <w:adjustRightInd w:val="0"/>
              <w:rPr>
                <w:rFonts w:eastAsiaTheme="minorHAnsi"/>
              </w:rPr>
            </w:pPr>
            <w:r w:rsidRPr="004A01D3">
              <w:rPr>
                <w:rFonts w:eastAsiaTheme="minorHAnsi"/>
              </w:rPr>
              <w:t>8.</w:t>
            </w:r>
          </w:p>
        </w:tc>
        <w:tc>
          <w:tcPr>
            <w:tcW w:w="8641" w:type="dxa"/>
          </w:tcPr>
          <w:p w14:paraId="7D5C2262" w14:textId="77777777" w:rsidR="004B67EA" w:rsidRPr="004A01D3" w:rsidRDefault="004B67EA" w:rsidP="0013584D">
            <w:pPr>
              <w:autoSpaceDE w:val="0"/>
              <w:autoSpaceDN w:val="0"/>
              <w:adjustRightInd w:val="0"/>
              <w:rPr>
                <w:rFonts w:eastAsiaTheme="minorHAnsi"/>
              </w:rPr>
            </w:pPr>
            <w:r w:rsidRPr="004A01D3">
              <w:rPr>
                <w:rFonts w:eastAsiaTheme="minorHAnsi"/>
              </w:rPr>
              <w:t>Wejścia/wyjścia transmisyjne:</w:t>
            </w:r>
          </w:p>
          <w:p w14:paraId="52A0174A" w14:textId="77777777" w:rsidR="004B67EA" w:rsidRPr="004A01D3" w:rsidRDefault="004B67EA" w:rsidP="0013584D">
            <w:pPr>
              <w:autoSpaceDE w:val="0"/>
              <w:autoSpaceDN w:val="0"/>
              <w:adjustRightInd w:val="0"/>
              <w:rPr>
                <w:rFonts w:eastAsiaTheme="minorHAnsi"/>
              </w:rPr>
            </w:pPr>
            <w:r w:rsidRPr="004A01D3">
              <w:rPr>
                <w:rFonts w:eastAsiaTheme="minorHAnsi"/>
              </w:rPr>
              <w:t>- Ethernet</w:t>
            </w:r>
          </w:p>
          <w:p w14:paraId="62AA5E4D" w14:textId="77777777" w:rsidR="004B67EA" w:rsidRPr="004A01D3" w:rsidRDefault="004B67EA" w:rsidP="0013584D">
            <w:pPr>
              <w:autoSpaceDE w:val="0"/>
              <w:autoSpaceDN w:val="0"/>
              <w:adjustRightInd w:val="0"/>
              <w:rPr>
                <w:rFonts w:eastAsiaTheme="minorHAnsi"/>
              </w:rPr>
            </w:pPr>
            <w:r w:rsidRPr="004A01D3">
              <w:rPr>
                <w:rFonts w:eastAsiaTheme="minorHAnsi"/>
              </w:rPr>
              <w:t>- USB</w:t>
            </w:r>
          </w:p>
          <w:p w14:paraId="3CF0A9CE" w14:textId="77777777" w:rsidR="004B67EA" w:rsidRPr="004A01D3" w:rsidRDefault="004B67EA" w:rsidP="0013584D">
            <w:pPr>
              <w:autoSpaceDE w:val="0"/>
              <w:autoSpaceDN w:val="0"/>
              <w:adjustRightInd w:val="0"/>
              <w:rPr>
                <w:rFonts w:eastAsiaTheme="minorHAnsi"/>
              </w:rPr>
            </w:pPr>
            <w:r w:rsidRPr="004A01D3">
              <w:rPr>
                <w:rFonts w:eastAsiaTheme="minorHAnsi"/>
              </w:rPr>
              <w:t>- RS232C</w:t>
            </w:r>
          </w:p>
        </w:tc>
      </w:tr>
      <w:tr w:rsidR="004B67EA" w:rsidRPr="004A01D3" w14:paraId="586EBC12" w14:textId="77777777" w:rsidTr="0013584D">
        <w:tc>
          <w:tcPr>
            <w:tcW w:w="543" w:type="dxa"/>
          </w:tcPr>
          <w:p w14:paraId="1611F081" w14:textId="77777777" w:rsidR="004B67EA" w:rsidRPr="004A01D3" w:rsidRDefault="004B67EA" w:rsidP="0013584D">
            <w:pPr>
              <w:autoSpaceDE w:val="0"/>
              <w:autoSpaceDN w:val="0"/>
              <w:adjustRightInd w:val="0"/>
              <w:rPr>
                <w:rFonts w:eastAsiaTheme="minorHAnsi"/>
              </w:rPr>
            </w:pPr>
            <w:r w:rsidRPr="004A01D3">
              <w:rPr>
                <w:rFonts w:eastAsiaTheme="minorHAnsi"/>
              </w:rPr>
              <w:t>9.</w:t>
            </w:r>
          </w:p>
        </w:tc>
        <w:tc>
          <w:tcPr>
            <w:tcW w:w="8641" w:type="dxa"/>
          </w:tcPr>
          <w:p w14:paraId="4944333E" w14:textId="77777777" w:rsidR="004B67EA" w:rsidRPr="004A01D3" w:rsidRDefault="004B67EA" w:rsidP="0013584D">
            <w:pPr>
              <w:autoSpaceDE w:val="0"/>
              <w:autoSpaceDN w:val="0"/>
              <w:adjustRightInd w:val="0"/>
              <w:rPr>
                <w:rFonts w:eastAsiaTheme="minorHAnsi"/>
              </w:rPr>
            </w:pPr>
            <w:r w:rsidRPr="004A01D3">
              <w:rPr>
                <w:rFonts w:eastAsiaTheme="minorHAnsi"/>
              </w:rPr>
              <w:t>Zgodność z protokołem HL7</w:t>
            </w:r>
          </w:p>
        </w:tc>
      </w:tr>
      <w:tr w:rsidR="004B67EA" w:rsidRPr="004A01D3" w14:paraId="14477697" w14:textId="77777777" w:rsidTr="0013584D">
        <w:tc>
          <w:tcPr>
            <w:tcW w:w="543" w:type="dxa"/>
          </w:tcPr>
          <w:p w14:paraId="2B31E39E" w14:textId="77777777" w:rsidR="004B67EA" w:rsidRPr="004A01D3" w:rsidRDefault="004B67EA" w:rsidP="0013584D">
            <w:pPr>
              <w:autoSpaceDE w:val="0"/>
              <w:autoSpaceDN w:val="0"/>
              <w:adjustRightInd w:val="0"/>
              <w:rPr>
                <w:rFonts w:eastAsiaTheme="minorHAnsi"/>
              </w:rPr>
            </w:pPr>
            <w:r w:rsidRPr="004A01D3">
              <w:rPr>
                <w:rFonts w:eastAsiaTheme="minorHAnsi"/>
              </w:rPr>
              <w:t>10.</w:t>
            </w:r>
          </w:p>
        </w:tc>
        <w:tc>
          <w:tcPr>
            <w:tcW w:w="8641" w:type="dxa"/>
          </w:tcPr>
          <w:p w14:paraId="33F5FF83" w14:textId="77777777" w:rsidR="004B67EA" w:rsidRPr="004A01D3" w:rsidRDefault="004B67EA" w:rsidP="0013584D">
            <w:pPr>
              <w:autoSpaceDE w:val="0"/>
              <w:autoSpaceDN w:val="0"/>
              <w:adjustRightInd w:val="0"/>
              <w:rPr>
                <w:rFonts w:eastAsiaTheme="minorHAnsi"/>
              </w:rPr>
            </w:pPr>
            <w:r w:rsidRPr="004A01D3">
              <w:rPr>
                <w:rFonts w:eastAsiaTheme="minorHAnsi"/>
              </w:rPr>
              <w:t>Drukowania danych poprzez</w:t>
            </w:r>
          </w:p>
          <w:p w14:paraId="7F5819A1" w14:textId="77777777" w:rsidR="004B67EA" w:rsidRPr="004A01D3" w:rsidRDefault="004B67EA" w:rsidP="0013584D">
            <w:pPr>
              <w:autoSpaceDE w:val="0"/>
              <w:autoSpaceDN w:val="0"/>
              <w:adjustRightInd w:val="0"/>
              <w:rPr>
                <w:rFonts w:eastAsiaTheme="minorHAnsi"/>
              </w:rPr>
            </w:pPr>
            <w:r w:rsidRPr="004A01D3">
              <w:rPr>
                <w:rFonts w:eastAsiaTheme="minorHAnsi"/>
              </w:rPr>
              <w:t>- wirtualne drukowanie z portu USB do pliku PDF lub pliku arkusza kalkulacyjnego (np. Excel) do dalszej</w:t>
            </w:r>
          </w:p>
          <w:p w14:paraId="71DC3BE8" w14:textId="77777777" w:rsidR="004B67EA" w:rsidRPr="004A01D3" w:rsidRDefault="004B67EA" w:rsidP="0013584D">
            <w:pPr>
              <w:autoSpaceDE w:val="0"/>
              <w:autoSpaceDN w:val="0"/>
              <w:adjustRightInd w:val="0"/>
              <w:rPr>
                <w:rFonts w:eastAsiaTheme="minorHAnsi"/>
              </w:rPr>
            </w:pPr>
            <w:r w:rsidRPr="004A01D3">
              <w:rPr>
                <w:rFonts w:eastAsiaTheme="minorHAnsi"/>
              </w:rPr>
              <w:t>obróbki</w:t>
            </w:r>
          </w:p>
          <w:p w14:paraId="28F32E64" w14:textId="77777777" w:rsidR="004B67EA" w:rsidRPr="004A01D3" w:rsidRDefault="004B67EA" w:rsidP="0013584D">
            <w:pPr>
              <w:autoSpaceDE w:val="0"/>
              <w:autoSpaceDN w:val="0"/>
              <w:adjustRightInd w:val="0"/>
              <w:rPr>
                <w:rFonts w:eastAsiaTheme="minorHAnsi"/>
              </w:rPr>
            </w:pPr>
            <w:r w:rsidRPr="004A01D3">
              <w:rPr>
                <w:rFonts w:eastAsiaTheme="minorHAnsi"/>
              </w:rPr>
              <w:t>- drukowanie poprzez sieć</w:t>
            </w:r>
          </w:p>
        </w:tc>
      </w:tr>
      <w:tr w:rsidR="004B67EA" w:rsidRPr="004A01D3" w14:paraId="76AB560A" w14:textId="77777777" w:rsidTr="0013584D">
        <w:tc>
          <w:tcPr>
            <w:tcW w:w="543" w:type="dxa"/>
          </w:tcPr>
          <w:p w14:paraId="149D448B" w14:textId="77777777" w:rsidR="004B67EA" w:rsidRPr="004A01D3" w:rsidRDefault="004B67EA" w:rsidP="0013584D">
            <w:pPr>
              <w:autoSpaceDE w:val="0"/>
              <w:autoSpaceDN w:val="0"/>
              <w:adjustRightInd w:val="0"/>
              <w:rPr>
                <w:rFonts w:eastAsiaTheme="minorHAnsi"/>
              </w:rPr>
            </w:pPr>
            <w:r w:rsidRPr="004A01D3">
              <w:rPr>
                <w:rFonts w:eastAsiaTheme="minorHAnsi"/>
              </w:rPr>
              <w:t>11.</w:t>
            </w:r>
          </w:p>
        </w:tc>
        <w:tc>
          <w:tcPr>
            <w:tcW w:w="8641" w:type="dxa"/>
          </w:tcPr>
          <w:p w14:paraId="705B391F" w14:textId="77777777" w:rsidR="004B67EA" w:rsidRPr="004A01D3" w:rsidRDefault="004B67EA" w:rsidP="0013584D">
            <w:pPr>
              <w:autoSpaceDE w:val="0"/>
              <w:autoSpaceDN w:val="0"/>
              <w:adjustRightInd w:val="0"/>
              <w:rPr>
                <w:rFonts w:eastAsiaTheme="minorHAnsi"/>
              </w:rPr>
            </w:pPr>
            <w:r w:rsidRPr="004A01D3">
              <w:rPr>
                <w:rFonts w:eastAsiaTheme="minorHAnsi"/>
              </w:rPr>
              <w:t>Menu w języku polskim</w:t>
            </w:r>
          </w:p>
        </w:tc>
      </w:tr>
      <w:tr w:rsidR="004B67EA" w:rsidRPr="004A01D3" w14:paraId="67B45BD4" w14:textId="77777777" w:rsidTr="0013584D">
        <w:tc>
          <w:tcPr>
            <w:tcW w:w="543" w:type="dxa"/>
          </w:tcPr>
          <w:p w14:paraId="2610C089" w14:textId="77777777" w:rsidR="004B67EA" w:rsidRPr="004A01D3" w:rsidRDefault="004B67EA" w:rsidP="0013584D">
            <w:pPr>
              <w:autoSpaceDE w:val="0"/>
              <w:autoSpaceDN w:val="0"/>
              <w:adjustRightInd w:val="0"/>
              <w:rPr>
                <w:rFonts w:eastAsiaTheme="minorHAnsi"/>
              </w:rPr>
            </w:pPr>
            <w:r w:rsidRPr="004A01D3">
              <w:rPr>
                <w:rFonts w:eastAsiaTheme="minorHAnsi"/>
              </w:rPr>
              <w:t>12.</w:t>
            </w:r>
          </w:p>
        </w:tc>
        <w:tc>
          <w:tcPr>
            <w:tcW w:w="8641" w:type="dxa"/>
          </w:tcPr>
          <w:p w14:paraId="6BB707D5" w14:textId="77777777" w:rsidR="004B67EA" w:rsidRPr="004A01D3" w:rsidRDefault="004B67EA" w:rsidP="0013584D">
            <w:pPr>
              <w:autoSpaceDE w:val="0"/>
              <w:autoSpaceDN w:val="0"/>
              <w:adjustRightInd w:val="0"/>
              <w:rPr>
                <w:rFonts w:eastAsiaTheme="minorHAnsi"/>
              </w:rPr>
            </w:pPr>
            <w:r w:rsidRPr="004A01D3">
              <w:rPr>
                <w:rFonts w:eastAsiaTheme="minorHAnsi"/>
              </w:rPr>
              <w:t>Waga aparatu nie więcej niż 3 kg</w:t>
            </w:r>
          </w:p>
        </w:tc>
      </w:tr>
      <w:tr w:rsidR="004B67EA" w:rsidRPr="004A01D3" w14:paraId="5547EFE7" w14:textId="77777777" w:rsidTr="0013584D">
        <w:tc>
          <w:tcPr>
            <w:tcW w:w="543" w:type="dxa"/>
          </w:tcPr>
          <w:p w14:paraId="0D33D220" w14:textId="77777777" w:rsidR="004B67EA" w:rsidRPr="004A01D3" w:rsidRDefault="004B67EA" w:rsidP="0013584D">
            <w:pPr>
              <w:autoSpaceDE w:val="0"/>
              <w:autoSpaceDN w:val="0"/>
              <w:adjustRightInd w:val="0"/>
              <w:rPr>
                <w:rFonts w:eastAsiaTheme="minorHAnsi"/>
              </w:rPr>
            </w:pPr>
            <w:r w:rsidRPr="004A01D3">
              <w:rPr>
                <w:rFonts w:eastAsiaTheme="minorHAnsi"/>
              </w:rPr>
              <w:t>13.</w:t>
            </w:r>
          </w:p>
        </w:tc>
        <w:tc>
          <w:tcPr>
            <w:tcW w:w="8641" w:type="dxa"/>
          </w:tcPr>
          <w:p w14:paraId="1810BDA4" w14:textId="77777777" w:rsidR="004B67EA" w:rsidRPr="004A01D3" w:rsidRDefault="004B67EA" w:rsidP="0013584D">
            <w:pPr>
              <w:autoSpaceDE w:val="0"/>
              <w:autoSpaceDN w:val="0"/>
              <w:adjustRightInd w:val="0"/>
              <w:rPr>
                <w:rFonts w:eastAsiaTheme="minorHAnsi"/>
              </w:rPr>
            </w:pPr>
            <w:r w:rsidRPr="004A01D3">
              <w:rPr>
                <w:rFonts w:eastAsiaTheme="minorHAnsi"/>
              </w:rPr>
              <w:t>Statyw do zamontowania monitora.</w:t>
            </w:r>
          </w:p>
        </w:tc>
      </w:tr>
      <w:tr w:rsidR="004B67EA" w:rsidRPr="004A01D3" w14:paraId="7D233D89" w14:textId="77777777" w:rsidTr="0013584D">
        <w:tc>
          <w:tcPr>
            <w:tcW w:w="543" w:type="dxa"/>
          </w:tcPr>
          <w:p w14:paraId="43CB5B04" w14:textId="77777777" w:rsidR="004B67EA" w:rsidRPr="004A01D3" w:rsidRDefault="004B67EA" w:rsidP="0013584D">
            <w:pPr>
              <w:autoSpaceDE w:val="0"/>
              <w:autoSpaceDN w:val="0"/>
              <w:adjustRightInd w:val="0"/>
              <w:rPr>
                <w:rFonts w:eastAsiaTheme="minorHAnsi"/>
              </w:rPr>
            </w:pPr>
            <w:r w:rsidRPr="004A01D3">
              <w:rPr>
                <w:rFonts w:eastAsiaTheme="minorHAnsi"/>
              </w:rPr>
              <w:t>14.</w:t>
            </w:r>
          </w:p>
        </w:tc>
        <w:tc>
          <w:tcPr>
            <w:tcW w:w="8641" w:type="dxa"/>
          </w:tcPr>
          <w:p w14:paraId="6B6F8A15" w14:textId="77777777" w:rsidR="004B67EA" w:rsidRPr="004A01D3" w:rsidRDefault="004B67EA" w:rsidP="0013584D">
            <w:pPr>
              <w:autoSpaceDE w:val="0"/>
              <w:autoSpaceDN w:val="0"/>
              <w:adjustRightInd w:val="0"/>
              <w:rPr>
                <w:rFonts w:eastAsiaTheme="minorHAnsi"/>
              </w:rPr>
            </w:pPr>
            <w:r w:rsidRPr="004A01D3">
              <w:rPr>
                <w:rFonts w:eastAsiaTheme="minorHAnsi"/>
              </w:rPr>
              <w:t>Zestaw czujników do pomiarów z jednego dostępu naczyniowego – 5 szt. oraz zestaw PiCCO</w:t>
            </w:r>
          </w:p>
          <w:p w14:paraId="31113B78" w14:textId="77777777" w:rsidR="004B67EA" w:rsidRPr="004A01D3" w:rsidRDefault="004B67EA" w:rsidP="0013584D">
            <w:pPr>
              <w:autoSpaceDE w:val="0"/>
              <w:autoSpaceDN w:val="0"/>
              <w:adjustRightInd w:val="0"/>
              <w:rPr>
                <w:rFonts w:eastAsiaTheme="minorHAnsi"/>
              </w:rPr>
            </w:pPr>
            <w:r w:rsidRPr="004A01D3">
              <w:rPr>
                <w:rFonts w:eastAsiaTheme="minorHAnsi"/>
              </w:rPr>
              <w:t>(noworodkowy, pediatryczny – 5 szt., dla dorosłych – 5 szt.)</w:t>
            </w:r>
          </w:p>
        </w:tc>
      </w:tr>
    </w:tbl>
    <w:p w14:paraId="4BFCB3E5" w14:textId="77777777" w:rsidR="004B67EA" w:rsidRPr="004A01D3" w:rsidRDefault="004B67EA" w:rsidP="004B67EA">
      <w:pPr>
        <w:autoSpaceDE w:val="0"/>
        <w:autoSpaceDN w:val="0"/>
        <w:adjustRightInd w:val="0"/>
        <w:rPr>
          <w:rFonts w:eastAsiaTheme="minorHAnsi"/>
        </w:rPr>
      </w:pPr>
    </w:p>
    <w:p w14:paraId="388E2D3C" w14:textId="77777777" w:rsidR="004B67EA" w:rsidRDefault="004B67EA" w:rsidP="004B67EA">
      <w:pPr>
        <w:tabs>
          <w:tab w:val="left" w:pos="0"/>
        </w:tabs>
        <w:jc w:val="both"/>
        <w:rPr>
          <w:iCs/>
          <w:color w:val="FF0000"/>
        </w:rPr>
      </w:pPr>
      <w:r w:rsidRPr="00C2550E">
        <w:rPr>
          <w:iCs/>
          <w:color w:val="FF0000"/>
        </w:rPr>
        <w:t>Odpowiedź: Zamawiający dopuszcza zaproponowane rozwiązanie z zachowaniem pozostałych parametrów SWZ.</w:t>
      </w:r>
    </w:p>
    <w:p w14:paraId="416A36DB" w14:textId="77777777" w:rsidR="004B67EA" w:rsidRDefault="004B67EA" w:rsidP="004B67EA">
      <w:pPr>
        <w:tabs>
          <w:tab w:val="left" w:pos="0"/>
        </w:tabs>
        <w:jc w:val="both"/>
        <w:rPr>
          <w:iCs/>
          <w:color w:val="FF0000"/>
        </w:rPr>
      </w:pPr>
    </w:p>
    <w:p w14:paraId="5F56879D" w14:textId="77777777" w:rsidR="004B67EA" w:rsidRPr="004A01D3" w:rsidRDefault="004B67EA" w:rsidP="004B67EA">
      <w:pPr>
        <w:rPr>
          <w:b/>
          <w:bCs/>
          <w:u w:val="single"/>
        </w:rPr>
      </w:pPr>
      <w:r>
        <w:rPr>
          <w:b/>
          <w:bCs/>
          <w:u w:val="single"/>
        </w:rPr>
        <w:t>Pytanie 48</w:t>
      </w:r>
    </w:p>
    <w:p w14:paraId="159D6C67"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20 - p.8</w:t>
      </w:r>
    </w:p>
    <w:p w14:paraId="53546124" w14:textId="77777777" w:rsidR="004B67EA" w:rsidRPr="004A01D3" w:rsidRDefault="004B67EA" w:rsidP="004B67EA">
      <w:pPr>
        <w:autoSpaceDE w:val="0"/>
        <w:jc w:val="both"/>
        <w:rPr>
          <w:iCs/>
        </w:rPr>
      </w:pPr>
      <w:r w:rsidRPr="004A01D3">
        <w:rPr>
          <w:iCs/>
        </w:rPr>
        <w:t>Czy Zamawiający zgodzi się na zaoferowanie urządzenia z ochroną IPX0? W normalnych warunkach pracy do jakich przeznaczony jest inkubator ochrona przed wilgocią nie jest potrzebna.</w:t>
      </w:r>
    </w:p>
    <w:p w14:paraId="4A527C97" w14:textId="77777777" w:rsidR="0013584D" w:rsidRDefault="0013584D" w:rsidP="004B67EA">
      <w:pPr>
        <w:tabs>
          <w:tab w:val="left" w:pos="0"/>
        </w:tabs>
        <w:jc w:val="both"/>
        <w:rPr>
          <w:iCs/>
          <w:color w:val="FF0000"/>
        </w:rPr>
      </w:pPr>
    </w:p>
    <w:p w14:paraId="671F84FB" w14:textId="52E8DC26" w:rsidR="004B67EA" w:rsidRPr="00C2550E" w:rsidRDefault="004B67EA" w:rsidP="004B67EA">
      <w:pPr>
        <w:tabs>
          <w:tab w:val="left" w:pos="0"/>
        </w:tabs>
        <w:jc w:val="both"/>
        <w:rPr>
          <w:iCs/>
          <w:color w:val="FF0000"/>
        </w:rPr>
      </w:pPr>
      <w:r w:rsidRPr="00C2550E">
        <w:rPr>
          <w:iCs/>
          <w:color w:val="FF0000"/>
        </w:rPr>
        <w:t>Odpowiedź: Zamawiający nie dopuszcza zaproponowanego rozwiązania - Zgodnie z SWZ</w:t>
      </w:r>
    </w:p>
    <w:p w14:paraId="3F3D8865" w14:textId="77777777" w:rsidR="004B67EA" w:rsidRPr="004A01D3" w:rsidRDefault="004B67EA" w:rsidP="004B67EA">
      <w:pPr>
        <w:autoSpaceDE w:val="0"/>
        <w:autoSpaceDN w:val="0"/>
        <w:adjustRightInd w:val="0"/>
        <w:rPr>
          <w:rFonts w:eastAsiaTheme="minorHAnsi"/>
        </w:rPr>
      </w:pPr>
    </w:p>
    <w:p w14:paraId="36A66428" w14:textId="77777777" w:rsidR="004B67EA" w:rsidRPr="004A01D3" w:rsidRDefault="004B67EA" w:rsidP="004B67EA">
      <w:pPr>
        <w:rPr>
          <w:b/>
          <w:bCs/>
          <w:u w:val="single"/>
        </w:rPr>
      </w:pPr>
      <w:r>
        <w:rPr>
          <w:b/>
          <w:bCs/>
          <w:u w:val="single"/>
        </w:rPr>
        <w:t>Pytanie 49</w:t>
      </w:r>
    </w:p>
    <w:p w14:paraId="285D27BA"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20 - p.11</w:t>
      </w:r>
    </w:p>
    <w:p w14:paraId="18C9D234" w14:textId="77777777" w:rsidR="004B67EA" w:rsidRPr="004A01D3" w:rsidRDefault="004B67EA" w:rsidP="004B67EA">
      <w:pPr>
        <w:autoSpaceDE w:val="0"/>
        <w:jc w:val="both"/>
        <w:rPr>
          <w:iCs/>
        </w:rPr>
      </w:pPr>
      <w:r w:rsidRPr="004A01D3">
        <w:rPr>
          <w:iCs/>
        </w:rPr>
        <w:t>Czy Zamawiający wyrazi zgodę na zaoferowanie inkubatora z wymiarami materacyka 38/74 cm?</w:t>
      </w:r>
    </w:p>
    <w:p w14:paraId="7EDE40E0" w14:textId="77777777" w:rsidR="0013584D" w:rsidRDefault="0013584D" w:rsidP="004B67EA">
      <w:pPr>
        <w:tabs>
          <w:tab w:val="left" w:pos="0"/>
        </w:tabs>
        <w:jc w:val="both"/>
        <w:rPr>
          <w:iCs/>
          <w:color w:val="FF0000"/>
        </w:rPr>
      </w:pPr>
    </w:p>
    <w:p w14:paraId="1191E13F" w14:textId="24E84CFD" w:rsidR="004B67EA" w:rsidRPr="00C2550E" w:rsidRDefault="004B67EA" w:rsidP="004B67EA">
      <w:pPr>
        <w:tabs>
          <w:tab w:val="left" w:pos="0"/>
        </w:tabs>
        <w:jc w:val="both"/>
        <w:rPr>
          <w:iCs/>
          <w:color w:val="FF0000"/>
        </w:rPr>
      </w:pPr>
      <w:r w:rsidRPr="00C2550E">
        <w:rPr>
          <w:iCs/>
          <w:color w:val="FF0000"/>
        </w:rPr>
        <w:t>Odpowiedź: Zamawiający dopuszcza zaproponowane rozwiązanie z zachowaniem pozostałych parametrów SWZ.</w:t>
      </w:r>
    </w:p>
    <w:p w14:paraId="247AE4E3" w14:textId="77777777" w:rsidR="004B67EA" w:rsidRPr="004A01D3" w:rsidRDefault="004B67EA" w:rsidP="004B67EA">
      <w:pPr>
        <w:autoSpaceDE w:val="0"/>
        <w:autoSpaceDN w:val="0"/>
        <w:adjustRightInd w:val="0"/>
        <w:rPr>
          <w:rFonts w:eastAsiaTheme="minorHAnsi"/>
        </w:rPr>
      </w:pPr>
    </w:p>
    <w:p w14:paraId="19AB9862" w14:textId="77777777" w:rsidR="004B67EA" w:rsidRPr="004A01D3" w:rsidRDefault="004B67EA" w:rsidP="004B67EA">
      <w:pPr>
        <w:rPr>
          <w:b/>
          <w:bCs/>
          <w:u w:val="single"/>
        </w:rPr>
      </w:pPr>
      <w:r>
        <w:rPr>
          <w:b/>
          <w:bCs/>
          <w:u w:val="single"/>
        </w:rPr>
        <w:t>Pytanie 50</w:t>
      </w:r>
    </w:p>
    <w:p w14:paraId="670198C1"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20 - p.23</w:t>
      </w:r>
    </w:p>
    <w:p w14:paraId="434E03F2" w14:textId="77777777" w:rsidR="004B67EA" w:rsidRPr="004A01D3" w:rsidRDefault="004B67EA" w:rsidP="004B67EA">
      <w:pPr>
        <w:autoSpaceDE w:val="0"/>
        <w:rPr>
          <w:iCs/>
        </w:rPr>
      </w:pPr>
      <w:r w:rsidRPr="004A01D3">
        <w:rPr>
          <w:iCs/>
        </w:rPr>
        <w:t>Czy Zamawiający zgodzi się na zaoferowanie urządzenia o regulowanej wysokości od 133,3 do 153,7?</w:t>
      </w:r>
    </w:p>
    <w:p w14:paraId="2F9CAA17" w14:textId="77777777" w:rsidR="0013584D" w:rsidRDefault="0013584D" w:rsidP="004B67EA">
      <w:pPr>
        <w:tabs>
          <w:tab w:val="left" w:pos="0"/>
        </w:tabs>
        <w:jc w:val="both"/>
        <w:rPr>
          <w:iCs/>
          <w:color w:val="FF0000"/>
        </w:rPr>
      </w:pPr>
    </w:p>
    <w:p w14:paraId="22FA40F8" w14:textId="76B2420B" w:rsidR="004B67EA" w:rsidRPr="00E62F6A" w:rsidRDefault="004B67EA" w:rsidP="004B67EA">
      <w:pPr>
        <w:tabs>
          <w:tab w:val="left" w:pos="0"/>
        </w:tabs>
        <w:jc w:val="both"/>
        <w:rPr>
          <w:iCs/>
          <w:color w:val="FF0000"/>
        </w:rPr>
      </w:pPr>
      <w:r w:rsidRPr="00E62F6A">
        <w:rPr>
          <w:iCs/>
          <w:color w:val="FF0000"/>
        </w:rPr>
        <w:t>Odpowiedź: Zamawiający dopuszcza zaproponowane rozwiązanie z zachowaniem pozostałych parametrów SWZ.</w:t>
      </w:r>
    </w:p>
    <w:p w14:paraId="759B2CB4" w14:textId="77777777" w:rsidR="004B67EA" w:rsidRPr="004A01D3" w:rsidRDefault="004B67EA" w:rsidP="004B67EA">
      <w:pPr>
        <w:autoSpaceDE w:val="0"/>
        <w:autoSpaceDN w:val="0"/>
        <w:adjustRightInd w:val="0"/>
        <w:rPr>
          <w:rFonts w:eastAsiaTheme="minorHAnsi"/>
        </w:rPr>
      </w:pPr>
    </w:p>
    <w:p w14:paraId="5D0EE196" w14:textId="77777777" w:rsidR="004B67EA" w:rsidRPr="004A01D3" w:rsidRDefault="004B67EA" w:rsidP="004B67EA">
      <w:pPr>
        <w:rPr>
          <w:b/>
          <w:bCs/>
          <w:u w:val="single"/>
        </w:rPr>
      </w:pPr>
      <w:r>
        <w:rPr>
          <w:b/>
          <w:bCs/>
          <w:u w:val="single"/>
        </w:rPr>
        <w:t>Pytanie 51</w:t>
      </w:r>
    </w:p>
    <w:p w14:paraId="1EF11C6C"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20 - p.27</w:t>
      </w:r>
    </w:p>
    <w:p w14:paraId="22DC286A" w14:textId="77777777" w:rsidR="004B67EA" w:rsidRPr="004A01D3" w:rsidRDefault="004B67EA" w:rsidP="004B67EA">
      <w:pPr>
        <w:autoSpaceDE w:val="0"/>
        <w:autoSpaceDN w:val="0"/>
        <w:adjustRightInd w:val="0"/>
        <w:rPr>
          <w:iCs/>
        </w:rPr>
      </w:pPr>
      <w:r w:rsidRPr="004A01D3">
        <w:rPr>
          <w:iCs/>
        </w:rPr>
        <w:t>Czy Zamawiający miał na myśli zakres regulacji temperatury powietrza &lt;39°C oraz zakres utrzymywania zadanej temperatury skóry dziecka &lt;38°C?</w:t>
      </w:r>
    </w:p>
    <w:p w14:paraId="7307216D" w14:textId="77777777" w:rsidR="004B67EA" w:rsidRPr="004A01D3" w:rsidRDefault="004B67EA" w:rsidP="004B67EA">
      <w:pPr>
        <w:tabs>
          <w:tab w:val="left" w:pos="0"/>
        </w:tabs>
        <w:jc w:val="both"/>
        <w:rPr>
          <w:iCs/>
        </w:rPr>
      </w:pPr>
    </w:p>
    <w:p w14:paraId="739A5844" w14:textId="77777777" w:rsidR="004B67EA" w:rsidRPr="00E62F6A" w:rsidRDefault="004B67EA" w:rsidP="004B67EA">
      <w:pPr>
        <w:tabs>
          <w:tab w:val="left" w:pos="0"/>
        </w:tabs>
        <w:jc w:val="both"/>
        <w:rPr>
          <w:iCs/>
          <w:color w:val="FF0000"/>
        </w:rPr>
      </w:pPr>
      <w:r w:rsidRPr="00E62F6A">
        <w:rPr>
          <w:iCs/>
          <w:color w:val="FF0000"/>
        </w:rPr>
        <w:t>Odpowiedź: Zamawiający dopuszcza zaproponowane rozwiązanie z zachowaniem pozostałych parametrów SWZ.</w:t>
      </w:r>
    </w:p>
    <w:p w14:paraId="03392AB5" w14:textId="5F16E82A" w:rsidR="004B67EA" w:rsidRDefault="004B67EA" w:rsidP="004B67EA">
      <w:pPr>
        <w:autoSpaceDE w:val="0"/>
        <w:autoSpaceDN w:val="0"/>
        <w:adjustRightInd w:val="0"/>
        <w:rPr>
          <w:rFonts w:eastAsiaTheme="minorHAnsi"/>
        </w:rPr>
      </w:pPr>
    </w:p>
    <w:p w14:paraId="0CD56B3A" w14:textId="0DFF500B" w:rsidR="0013584D" w:rsidRDefault="0013584D" w:rsidP="004B67EA">
      <w:pPr>
        <w:autoSpaceDE w:val="0"/>
        <w:autoSpaceDN w:val="0"/>
        <w:adjustRightInd w:val="0"/>
        <w:rPr>
          <w:rFonts w:eastAsiaTheme="minorHAnsi"/>
        </w:rPr>
      </w:pPr>
    </w:p>
    <w:p w14:paraId="16AE67FA" w14:textId="77777777" w:rsidR="0013584D" w:rsidRPr="004A01D3" w:rsidRDefault="0013584D" w:rsidP="004B67EA">
      <w:pPr>
        <w:autoSpaceDE w:val="0"/>
        <w:autoSpaceDN w:val="0"/>
        <w:adjustRightInd w:val="0"/>
        <w:rPr>
          <w:rFonts w:eastAsiaTheme="minorHAnsi"/>
        </w:rPr>
      </w:pPr>
    </w:p>
    <w:p w14:paraId="43281AED" w14:textId="77777777" w:rsidR="004B67EA" w:rsidRPr="004A01D3" w:rsidRDefault="004B67EA" w:rsidP="004B67EA">
      <w:pPr>
        <w:rPr>
          <w:b/>
          <w:bCs/>
          <w:u w:val="single"/>
        </w:rPr>
      </w:pPr>
      <w:r>
        <w:rPr>
          <w:b/>
          <w:bCs/>
          <w:u w:val="single"/>
        </w:rPr>
        <w:t>Pytanie 52</w:t>
      </w:r>
    </w:p>
    <w:p w14:paraId="749DC047"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20 - p.33</w:t>
      </w:r>
    </w:p>
    <w:p w14:paraId="62E64DE4" w14:textId="77777777" w:rsidR="004B67EA" w:rsidRPr="004A01D3" w:rsidRDefault="004B67EA" w:rsidP="004B67EA">
      <w:pPr>
        <w:autoSpaceDE w:val="0"/>
        <w:autoSpaceDN w:val="0"/>
        <w:adjustRightInd w:val="0"/>
        <w:rPr>
          <w:iCs/>
        </w:rPr>
      </w:pPr>
      <w:r w:rsidRPr="004A01D3">
        <w:rPr>
          <w:iCs/>
        </w:rPr>
        <w:t>Czy Zamawiający zgodzi się na zaoferowanie urządzenia z automatycznym utrzymaniem żądanej wilgotności powietrza w przedziale 30 – 95%?</w:t>
      </w:r>
    </w:p>
    <w:p w14:paraId="38470576" w14:textId="77777777" w:rsidR="004B67EA" w:rsidRPr="004A01D3" w:rsidRDefault="004B67EA" w:rsidP="004B67EA">
      <w:pPr>
        <w:autoSpaceDE w:val="0"/>
        <w:autoSpaceDN w:val="0"/>
        <w:adjustRightInd w:val="0"/>
        <w:rPr>
          <w:iCs/>
        </w:rPr>
      </w:pPr>
    </w:p>
    <w:p w14:paraId="17A94D59" w14:textId="77777777" w:rsidR="004B67EA" w:rsidRPr="00E62F6A" w:rsidRDefault="004B67EA" w:rsidP="004B67EA">
      <w:pPr>
        <w:tabs>
          <w:tab w:val="left" w:pos="0"/>
        </w:tabs>
        <w:jc w:val="both"/>
        <w:rPr>
          <w:iCs/>
          <w:color w:val="FF0000"/>
        </w:rPr>
      </w:pPr>
      <w:r w:rsidRPr="00E62F6A">
        <w:rPr>
          <w:iCs/>
          <w:color w:val="FF0000"/>
        </w:rPr>
        <w:t>Odpowiedź: Zamawiający dopuszcza zaproponowane rozwiązanie z zachowaniem pozostałych parametrów SWZ.</w:t>
      </w:r>
    </w:p>
    <w:p w14:paraId="5508FBC3" w14:textId="77777777" w:rsidR="004B67EA" w:rsidRPr="004A01D3" w:rsidRDefault="004B67EA" w:rsidP="004B67EA">
      <w:pPr>
        <w:autoSpaceDE w:val="0"/>
        <w:autoSpaceDN w:val="0"/>
        <w:adjustRightInd w:val="0"/>
        <w:rPr>
          <w:rFonts w:eastAsiaTheme="minorHAnsi"/>
        </w:rPr>
      </w:pPr>
    </w:p>
    <w:p w14:paraId="54AF5D07" w14:textId="77777777" w:rsidR="004B67EA" w:rsidRPr="004A01D3" w:rsidRDefault="004B67EA" w:rsidP="004B67EA">
      <w:pPr>
        <w:rPr>
          <w:b/>
          <w:bCs/>
          <w:u w:val="single"/>
        </w:rPr>
      </w:pPr>
      <w:r>
        <w:rPr>
          <w:b/>
          <w:bCs/>
          <w:u w:val="single"/>
        </w:rPr>
        <w:t>Pytanie 53</w:t>
      </w:r>
    </w:p>
    <w:p w14:paraId="6690B2AD"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20 - p.40</w:t>
      </w:r>
    </w:p>
    <w:p w14:paraId="58238E95" w14:textId="77777777" w:rsidR="004B67EA" w:rsidRPr="004A01D3" w:rsidRDefault="004B67EA" w:rsidP="004B67EA">
      <w:pPr>
        <w:autoSpaceDE w:val="0"/>
        <w:autoSpaceDN w:val="0"/>
        <w:adjustRightInd w:val="0"/>
        <w:rPr>
          <w:iCs/>
        </w:rPr>
      </w:pPr>
      <w:r w:rsidRPr="004A01D3">
        <w:rPr>
          <w:iCs/>
        </w:rPr>
        <w:t>Czy Zamawiający zgodzi się na zaoferowanie urządzenia z komunikatami tekstowymi w skrócie opisującymi przyczynę?</w:t>
      </w:r>
    </w:p>
    <w:p w14:paraId="6721CE02" w14:textId="77777777" w:rsidR="004B67EA" w:rsidRPr="004A01D3" w:rsidRDefault="004B67EA" w:rsidP="004B67EA">
      <w:pPr>
        <w:autoSpaceDE w:val="0"/>
        <w:autoSpaceDN w:val="0"/>
        <w:adjustRightInd w:val="0"/>
        <w:rPr>
          <w:iCs/>
        </w:rPr>
      </w:pPr>
    </w:p>
    <w:p w14:paraId="16E90170" w14:textId="77777777" w:rsidR="004B67EA" w:rsidRDefault="004B67EA" w:rsidP="004B67EA">
      <w:pPr>
        <w:tabs>
          <w:tab w:val="left" w:pos="0"/>
        </w:tabs>
        <w:jc w:val="both"/>
        <w:rPr>
          <w:iCs/>
          <w:color w:val="FF0000"/>
        </w:rPr>
      </w:pPr>
      <w:r w:rsidRPr="00E62F6A">
        <w:rPr>
          <w:iCs/>
          <w:color w:val="FF0000"/>
        </w:rPr>
        <w:t>Odpowiedź: Zamawiający dopuszcza zaproponowane rozwiązanie z zachowaniem pozostałych parametrów SWZ.</w:t>
      </w:r>
    </w:p>
    <w:p w14:paraId="03E8EFF2" w14:textId="77777777" w:rsidR="004B67EA" w:rsidRDefault="004B67EA" w:rsidP="004B67EA">
      <w:pPr>
        <w:tabs>
          <w:tab w:val="left" w:pos="0"/>
        </w:tabs>
        <w:jc w:val="both"/>
        <w:rPr>
          <w:iCs/>
          <w:color w:val="FF0000"/>
        </w:rPr>
      </w:pPr>
    </w:p>
    <w:p w14:paraId="339F8710" w14:textId="77777777" w:rsidR="004B67EA" w:rsidRPr="000665A8" w:rsidRDefault="004B67EA" w:rsidP="004B67EA">
      <w:pPr>
        <w:rPr>
          <w:b/>
          <w:bCs/>
          <w:u w:val="single"/>
        </w:rPr>
      </w:pPr>
      <w:r w:rsidRPr="000665A8">
        <w:rPr>
          <w:b/>
          <w:bCs/>
          <w:u w:val="single"/>
        </w:rPr>
        <w:t>Pytanie 54</w:t>
      </w:r>
    </w:p>
    <w:p w14:paraId="0A0D402A" w14:textId="77777777" w:rsidR="004B67EA" w:rsidRPr="000665A8" w:rsidRDefault="004B67EA" w:rsidP="004B67EA">
      <w:pPr>
        <w:rPr>
          <w:b/>
          <w:bCs/>
          <w:u w:val="single"/>
          <w:lang w:val="en-US"/>
        </w:rPr>
      </w:pPr>
      <w:r w:rsidRPr="000665A8">
        <w:rPr>
          <w:b/>
          <w:bCs/>
          <w:u w:val="single"/>
        </w:rPr>
        <w:t xml:space="preserve">dot. </w:t>
      </w:r>
      <w:r w:rsidRPr="000665A8">
        <w:rPr>
          <w:b/>
          <w:bCs/>
          <w:u w:val="single"/>
          <w:lang w:val="en-US"/>
        </w:rPr>
        <w:t>Wzór umowy</w:t>
      </w:r>
    </w:p>
    <w:p w14:paraId="39634C72" w14:textId="77777777" w:rsidR="004B67EA" w:rsidRPr="000665A8" w:rsidRDefault="004B67EA" w:rsidP="004B67EA">
      <w:pPr>
        <w:rPr>
          <w:iCs/>
        </w:rPr>
      </w:pPr>
      <w:r w:rsidRPr="000665A8">
        <w:rPr>
          <w:iCs/>
        </w:rPr>
        <w:t>Czy Zamawiający zgodzi się na skrócenie terminu płatności do 30 dni?</w:t>
      </w:r>
    </w:p>
    <w:p w14:paraId="5DFAA772" w14:textId="77777777" w:rsidR="000665A8" w:rsidRPr="000665A8" w:rsidRDefault="000665A8" w:rsidP="00896600">
      <w:pPr>
        <w:tabs>
          <w:tab w:val="left" w:pos="0"/>
        </w:tabs>
        <w:jc w:val="both"/>
        <w:rPr>
          <w:iCs/>
        </w:rPr>
      </w:pPr>
    </w:p>
    <w:p w14:paraId="50D498D3" w14:textId="1FF66622" w:rsidR="00896600" w:rsidRPr="000665A8" w:rsidRDefault="004B67EA" w:rsidP="00896600">
      <w:pPr>
        <w:tabs>
          <w:tab w:val="left" w:pos="0"/>
        </w:tabs>
        <w:jc w:val="both"/>
        <w:rPr>
          <w:iCs/>
          <w:color w:val="FF0000"/>
          <w:lang w:val="de-DE"/>
        </w:rPr>
      </w:pPr>
      <w:r w:rsidRPr="000665A8">
        <w:rPr>
          <w:iCs/>
          <w:color w:val="FF0000"/>
        </w:rPr>
        <w:t xml:space="preserve">Odpowiedź: </w:t>
      </w:r>
      <w:r w:rsidR="000665A8" w:rsidRPr="000665A8">
        <w:rPr>
          <w:iCs/>
          <w:color w:val="FF0000"/>
          <w:lang w:val="de-DE"/>
        </w:rPr>
        <w:t>Zamawiają</w:t>
      </w:r>
      <w:r w:rsidR="00896600" w:rsidRPr="000665A8">
        <w:rPr>
          <w:iCs/>
          <w:color w:val="FF0000"/>
          <w:lang w:val="de-DE"/>
        </w:rPr>
        <w:t xml:space="preserve">cy nie wyraża zgody. </w:t>
      </w:r>
    </w:p>
    <w:p w14:paraId="78AB4C79" w14:textId="77777777" w:rsidR="004B67EA" w:rsidRPr="000665A8" w:rsidRDefault="004B67EA" w:rsidP="004B67EA">
      <w:pPr>
        <w:rPr>
          <w:rFonts w:eastAsiaTheme="minorHAnsi"/>
        </w:rPr>
      </w:pPr>
    </w:p>
    <w:p w14:paraId="5EA1AA60" w14:textId="77777777" w:rsidR="004B67EA" w:rsidRPr="000665A8" w:rsidRDefault="004B67EA" w:rsidP="004B67EA">
      <w:pPr>
        <w:rPr>
          <w:b/>
          <w:bCs/>
          <w:u w:val="single"/>
        </w:rPr>
      </w:pPr>
      <w:r w:rsidRPr="000665A8">
        <w:rPr>
          <w:b/>
          <w:bCs/>
          <w:u w:val="single"/>
        </w:rPr>
        <w:t>Pytanie 55</w:t>
      </w:r>
    </w:p>
    <w:p w14:paraId="7B121EC8" w14:textId="77777777" w:rsidR="004B67EA" w:rsidRPr="000665A8" w:rsidRDefault="004B67EA" w:rsidP="004B67EA">
      <w:pPr>
        <w:rPr>
          <w:b/>
          <w:bCs/>
          <w:u w:val="single"/>
          <w:lang w:val="en-US"/>
        </w:rPr>
      </w:pPr>
      <w:r w:rsidRPr="000665A8">
        <w:rPr>
          <w:b/>
          <w:bCs/>
          <w:u w:val="single"/>
        </w:rPr>
        <w:t xml:space="preserve">dot. </w:t>
      </w:r>
      <w:r w:rsidRPr="000665A8">
        <w:rPr>
          <w:b/>
          <w:bCs/>
          <w:u w:val="single"/>
          <w:lang w:val="en-US"/>
        </w:rPr>
        <w:t>§9 ust. 1 pkt. 1.2, 1.3, 1.5</w:t>
      </w:r>
    </w:p>
    <w:p w14:paraId="0133CCCE" w14:textId="77777777" w:rsidR="004B67EA" w:rsidRPr="000665A8" w:rsidRDefault="004B67EA" w:rsidP="004B67EA">
      <w:pPr>
        <w:rPr>
          <w:iCs/>
        </w:rPr>
      </w:pPr>
      <w:r w:rsidRPr="000665A8">
        <w:rPr>
          <w:iCs/>
        </w:rPr>
        <w:t>Czy Zamawiajacy zgodzi się na zmniejszenie kar umownych za każdy dzień do 0,2%?</w:t>
      </w:r>
    </w:p>
    <w:p w14:paraId="08CC31DE" w14:textId="77777777" w:rsidR="000665A8" w:rsidRPr="000665A8" w:rsidRDefault="000665A8" w:rsidP="000665A8">
      <w:pPr>
        <w:tabs>
          <w:tab w:val="left" w:pos="0"/>
        </w:tabs>
        <w:jc w:val="both"/>
        <w:rPr>
          <w:iCs/>
          <w:color w:val="FF0000"/>
          <w:lang w:val="de-DE"/>
        </w:rPr>
      </w:pPr>
      <w:r w:rsidRPr="000665A8">
        <w:rPr>
          <w:iCs/>
          <w:color w:val="FF0000"/>
        </w:rPr>
        <w:t xml:space="preserve">Odpowiedź: </w:t>
      </w:r>
      <w:r w:rsidRPr="000665A8">
        <w:rPr>
          <w:iCs/>
          <w:color w:val="FF0000"/>
          <w:lang w:val="de-DE"/>
        </w:rPr>
        <w:t xml:space="preserve">Zamawiający nie wyraża zgody. </w:t>
      </w:r>
    </w:p>
    <w:p w14:paraId="54F703B3" w14:textId="77777777" w:rsidR="004B67EA" w:rsidRPr="000665A8" w:rsidRDefault="004B67EA" w:rsidP="004B67EA">
      <w:pPr>
        <w:rPr>
          <w:rFonts w:eastAsiaTheme="minorHAnsi"/>
        </w:rPr>
      </w:pPr>
    </w:p>
    <w:p w14:paraId="2355D447" w14:textId="77777777" w:rsidR="004B67EA" w:rsidRPr="000665A8" w:rsidRDefault="004B67EA" w:rsidP="004B67EA">
      <w:pPr>
        <w:rPr>
          <w:b/>
          <w:bCs/>
          <w:u w:val="single"/>
        </w:rPr>
      </w:pPr>
      <w:r w:rsidRPr="000665A8">
        <w:rPr>
          <w:b/>
          <w:bCs/>
          <w:u w:val="single"/>
        </w:rPr>
        <w:t>Pytanie 56</w:t>
      </w:r>
    </w:p>
    <w:p w14:paraId="2EBD7100" w14:textId="77777777" w:rsidR="004B67EA" w:rsidRPr="000665A8" w:rsidRDefault="004B67EA" w:rsidP="004B67EA">
      <w:pPr>
        <w:rPr>
          <w:b/>
          <w:bCs/>
          <w:u w:val="single"/>
        </w:rPr>
      </w:pPr>
      <w:r w:rsidRPr="000665A8">
        <w:rPr>
          <w:b/>
          <w:bCs/>
          <w:u w:val="single"/>
        </w:rPr>
        <w:t>dot. §9 ust. 5</w:t>
      </w:r>
    </w:p>
    <w:p w14:paraId="34A4D23C" w14:textId="77777777" w:rsidR="004B67EA" w:rsidRPr="000665A8" w:rsidRDefault="004B67EA" w:rsidP="004B67EA">
      <w:pPr>
        <w:rPr>
          <w:iCs/>
        </w:rPr>
      </w:pPr>
      <w:r w:rsidRPr="000665A8">
        <w:rPr>
          <w:iCs/>
        </w:rPr>
        <w:t>Czy Zamawiający zgodzi się na zmniejszenie łącznej wysokości kar umownych do 10%?</w:t>
      </w:r>
    </w:p>
    <w:p w14:paraId="2D827493" w14:textId="77777777" w:rsidR="000665A8" w:rsidRPr="000665A8" w:rsidRDefault="000665A8" w:rsidP="000665A8">
      <w:pPr>
        <w:tabs>
          <w:tab w:val="left" w:pos="0"/>
        </w:tabs>
        <w:jc w:val="both"/>
        <w:rPr>
          <w:iCs/>
          <w:color w:val="FF0000"/>
          <w:lang w:val="de-DE"/>
        </w:rPr>
      </w:pPr>
      <w:r w:rsidRPr="000665A8">
        <w:rPr>
          <w:iCs/>
          <w:color w:val="FF0000"/>
        </w:rPr>
        <w:t xml:space="preserve">Odpowiedź: </w:t>
      </w:r>
      <w:r w:rsidRPr="000665A8">
        <w:rPr>
          <w:iCs/>
          <w:color w:val="FF0000"/>
          <w:lang w:val="de-DE"/>
        </w:rPr>
        <w:t xml:space="preserve">Zamawiający nie wyraża zgody. </w:t>
      </w:r>
    </w:p>
    <w:p w14:paraId="617FC6C0" w14:textId="77777777" w:rsidR="004B67EA" w:rsidRDefault="004B67EA" w:rsidP="004B67EA">
      <w:pPr>
        <w:rPr>
          <w:b/>
          <w:bCs/>
          <w:highlight w:val="yellow"/>
          <w:u w:val="single"/>
          <w:lang w:val="en-US"/>
        </w:rPr>
      </w:pPr>
    </w:p>
    <w:p w14:paraId="55E16A71" w14:textId="77777777" w:rsidR="000665A8" w:rsidRDefault="000665A8" w:rsidP="004B67EA">
      <w:pPr>
        <w:rPr>
          <w:b/>
          <w:bCs/>
          <w:u w:val="single"/>
        </w:rPr>
      </w:pPr>
    </w:p>
    <w:p w14:paraId="37E55386" w14:textId="77777777" w:rsidR="000665A8" w:rsidRDefault="000665A8" w:rsidP="004B67EA">
      <w:pPr>
        <w:rPr>
          <w:b/>
          <w:bCs/>
          <w:u w:val="single"/>
        </w:rPr>
      </w:pPr>
    </w:p>
    <w:p w14:paraId="0E53D62E" w14:textId="77777777" w:rsidR="000665A8" w:rsidRDefault="000665A8" w:rsidP="004B67EA">
      <w:pPr>
        <w:rPr>
          <w:b/>
          <w:bCs/>
          <w:u w:val="single"/>
        </w:rPr>
      </w:pPr>
    </w:p>
    <w:p w14:paraId="5DF70BD5" w14:textId="77777777" w:rsidR="000665A8" w:rsidRDefault="000665A8" w:rsidP="004B67EA">
      <w:pPr>
        <w:rPr>
          <w:b/>
          <w:bCs/>
          <w:u w:val="single"/>
        </w:rPr>
      </w:pPr>
    </w:p>
    <w:p w14:paraId="436DEAC0" w14:textId="070B7794" w:rsidR="004B67EA" w:rsidRPr="004A01D3" w:rsidRDefault="004B67EA" w:rsidP="004B67EA">
      <w:pPr>
        <w:rPr>
          <w:b/>
          <w:bCs/>
          <w:u w:val="single"/>
        </w:rPr>
      </w:pPr>
      <w:r>
        <w:rPr>
          <w:b/>
          <w:bCs/>
          <w:u w:val="single"/>
        </w:rPr>
        <w:t>Pytanie 57</w:t>
      </w:r>
    </w:p>
    <w:p w14:paraId="6AD3AEC6"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55E4D8C4"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 czaszą jak na zdj. poniżej oraz panelem z boku czaszy ?</w:t>
      </w:r>
    </w:p>
    <w:p w14:paraId="475CB457" w14:textId="77777777" w:rsidR="004B67EA" w:rsidRPr="004A01D3" w:rsidRDefault="004B67EA" w:rsidP="004B67EA">
      <w:pPr>
        <w:pStyle w:val="Domylnie"/>
        <w:jc w:val="center"/>
        <w:rPr>
          <w:rFonts w:cs="Times New Roman"/>
          <w:sz w:val="22"/>
          <w:szCs w:val="22"/>
        </w:rPr>
      </w:pPr>
      <w:r w:rsidRPr="004A01D3">
        <w:rPr>
          <w:rFonts w:cs="Times New Roman"/>
          <w:sz w:val="22"/>
          <w:szCs w:val="22"/>
        </w:rPr>
        <w:fldChar w:fldCharType="begin"/>
      </w:r>
      <w:r w:rsidRPr="004A01D3">
        <w:rPr>
          <w:rFonts w:cs="Times New Roman"/>
          <w:sz w:val="22"/>
          <w:szCs w:val="22"/>
        </w:rPr>
        <w:instrText xml:space="preserve"> INCLUDEPICTURE "https://sklepdlalekarza.com/10809-large_default/lampa-zabiegowo-operacyjna-bezcieniowa-s200c-sufitowa.webp" \* MERGEFORMATINET </w:instrText>
      </w:r>
      <w:r w:rsidRPr="004A01D3">
        <w:rPr>
          <w:rFonts w:cs="Times New Roman"/>
          <w:sz w:val="22"/>
          <w:szCs w:val="22"/>
        </w:rPr>
        <w:fldChar w:fldCharType="separate"/>
      </w:r>
      <w:r w:rsidRPr="004A01D3">
        <w:rPr>
          <w:rFonts w:cs="Times New Roman"/>
          <w:noProof/>
          <w:sz w:val="22"/>
          <w:szCs w:val="22"/>
        </w:rPr>
        <w:fldChar w:fldCharType="begin"/>
      </w:r>
      <w:r w:rsidRPr="004A01D3">
        <w:rPr>
          <w:rFonts w:cs="Times New Roman"/>
          <w:noProof/>
          <w:sz w:val="22"/>
          <w:szCs w:val="22"/>
        </w:rPr>
        <w:instrText xml:space="preserve"> INCLUDEPICTURE  "https://sklepdlalekarza.com/10809-large_default/lampa-zabiegowo-operacyjna-bezcieniowa-s200c-sufitowa.webp" \* MERGEFORMATINET </w:instrText>
      </w:r>
      <w:r w:rsidRPr="004A01D3">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pict w14:anchorId="70F00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raz zawierający przewód, kontroler, światło&#10;&#10;Opis wygenerowany automatycznie" style="width:145.5pt;height:141pt">
            <v:imagedata r:id="rId8" r:href="rId9"/>
          </v:shape>
        </w:pict>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sidRPr="004A01D3">
        <w:rPr>
          <w:rFonts w:cs="Times New Roman"/>
          <w:noProof/>
          <w:sz w:val="22"/>
          <w:szCs w:val="22"/>
        </w:rPr>
        <w:fldChar w:fldCharType="end"/>
      </w:r>
      <w:r w:rsidRPr="004A01D3">
        <w:rPr>
          <w:rFonts w:cs="Times New Roman"/>
          <w:sz w:val="22"/>
          <w:szCs w:val="22"/>
        </w:rPr>
        <w:fldChar w:fldCharType="end"/>
      </w:r>
    </w:p>
    <w:p w14:paraId="4A7F3EFA"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dopuszcza kwadratowy kształt czaszy przy zachowaniu pozostałych parametrów SWZ.</w:t>
      </w:r>
    </w:p>
    <w:p w14:paraId="0E9FE0B4" w14:textId="77777777" w:rsidR="004B67EA" w:rsidRDefault="004B67EA" w:rsidP="004B67EA">
      <w:pPr>
        <w:rPr>
          <w:b/>
          <w:bCs/>
          <w:u w:val="single"/>
          <w:lang w:val="en-US"/>
        </w:rPr>
      </w:pPr>
    </w:p>
    <w:p w14:paraId="267C11BD" w14:textId="77777777" w:rsidR="004B67EA" w:rsidRPr="004A01D3" w:rsidRDefault="004B67EA" w:rsidP="004B67EA">
      <w:pPr>
        <w:rPr>
          <w:b/>
          <w:bCs/>
          <w:u w:val="single"/>
        </w:rPr>
      </w:pPr>
      <w:r>
        <w:rPr>
          <w:b/>
          <w:bCs/>
          <w:u w:val="single"/>
        </w:rPr>
        <w:t>Pytanie 58</w:t>
      </w:r>
    </w:p>
    <w:p w14:paraId="00C149EB"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123D7013" w14:textId="77777777" w:rsidR="004B67EA" w:rsidRPr="004A01D3" w:rsidRDefault="004B67EA" w:rsidP="004B67EA">
      <w:pPr>
        <w:pStyle w:val="NormalnyWeb"/>
        <w:rPr>
          <w:sz w:val="22"/>
          <w:szCs w:val="22"/>
        </w:rPr>
      </w:pPr>
      <w:r w:rsidRPr="004A01D3">
        <w:rPr>
          <w:sz w:val="22"/>
          <w:szCs w:val="22"/>
        </w:rPr>
        <w:t>Czy Zamawiający dopuś</w:t>
      </w:r>
      <w:r w:rsidRPr="004A01D3">
        <w:rPr>
          <w:sz w:val="22"/>
          <w:szCs w:val="22"/>
          <w:lang w:val="it-IT"/>
        </w:rPr>
        <w:t>ci lamp</w:t>
      </w:r>
      <w:r w:rsidRPr="004A01D3">
        <w:rPr>
          <w:sz w:val="22"/>
          <w:szCs w:val="22"/>
        </w:rPr>
        <w:t xml:space="preserve">ę w której osłona diod w czaszy wykonana jest z tworzywa </w:t>
      </w:r>
      <w:r w:rsidRPr="004A01D3">
        <w:rPr>
          <w:sz w:val="22"/>
          <w:szCs w:val="22"/>
        </w:rPr>
        <w:br/>
        <w:t xml:space="preserve">sztucznego odpornego na środki dezynfekcyjne? Wyposażona w zintegrowaną uszczelkę </w:t>
      </w:r>
      <w:r w:rsidRPr="004A01D3">
        <w:rPr>
          <w:sz w:val="22"/>
          <w:szCs w:val="22"/>
        </w:rPr>
        <w:br/>
        <w:t xml:space="preserve">zapobiegającą dostawaniu się do środka wilgoci oraz płynów podczas używania środków </w:t>
      </w:r>
      <w:r w:rsidRPr="004A01D3">
        <w:rPr>
          <w:sz w:val="22"/>
          <w:szCs w:val="22"/>
        </w:rPr>
        <w:br/>
        <w:t xml:space="preserve">czyszczących. </w:t>
      </w:r>
    </w:p>
    <w:p w14:paraId="5A01491E"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dopuszcza zaproponowane rozwiązanie z zachowaniem pozostałych parametrów SWZ.</w:t>
      </w:r>
    </w:p>
    <w:p w14:paraId="7E5EDC6C" w14:textId="77777777" w:rsidR="004B67EA" w:rsidRPr="004A01D3" w:rsidRDefault="004B67EA" w:rsidP="004B67EA">
      <w:pPr>
        <w:rPr>
          <w:rFonts w:eastAsiaTheme="minorHAnsi"/>
        </w:rPr>
      </w:pPr>
    </w:p>
    <w:p w14:paraId="183B1F8F" w14:textId="77777777" w:rsidR="004B67EA" w:rsidRPr="004A01D3" w:rsidRDefault="004B67EA" w:rsidP="004B67EA">
      <w:pPr>
        <w:rPr>
          <w:b/>
          <w:bCs/>
          <w:u w:val="single"/>
        </w:rPr>
      </w:pPr>
      <w:r>
        <w:rPr>
          <w:b/>
          <w:bCs/>
          <w:u w:val="single"/>
        </w:rPr>
        <w:t>Pytanie 59</w:t>
      </w:r>
    </w:p>
    <w:p w14:paraId="2F368266"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5935478A"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 xml:space="preserve">ę z emitującą </w:t>
      </w:r>
      <w:r w:rsidRPr="004A01D3">
        <w:rPr>
          <w:rFonts w:cs="Times New Roman"/>
          <w:sz w:val="22"/>
          <w:szCs w:val="22"/>
          <w:lang w:val="it-IT"/>
        </w:rPr>
        <w:t>bia</w:t>
      </w:r>
      <w:r w:rsidRPr="004A01D3">
        <w:rPr>
          <w:rFonts w:cs="Times New Roman"/>
          <w:sz w:val="22"/>
          <w:szCs w:val="22"/>
        </w:rPr>
        <w:t>łe światło poprzez diody: „</w:t>
      </w:r>
      <w:r w:rsidRPr="004A01D3">
        <w:rPr>
          <w:rFonts w:cs="Times New Roman"/>
          <w:sz w:val="22"/>
          <w:szCs w:val="22"/>
          <w:lang w:val="it-IT"/>
        </w:rPr>
        <w:t>bia</w:t>
      </w:r>
      <w:r w:rsidRPr="004A01D3">
        <w:rPr>
          <w:rFonts w:cs="Times New Roman"/>
          <w:sz w:val="22"/>
          <w:szCs w:val="22"/>
        </w:rPr>
        <w:t>łe ciepłe i „</w:t>
      </w:r>
      <w:r w:rsidRPr="004A01D3">
        <w:rPr>
          <w:rFonts w:cs="Times New Roman"/>
          <w:sz w:val="22"/>
          <w:szCs w:val="22"/>
          <w:lang w:val="it-IT"/>
        </w:rPr>
        <w:t>bia</w:t>
      </w:r>
      <w:r w:rsidRPr="004A01D3">
        <w:rPr>
          <w:rFonts w:cs="Times New Roman"/>
          <w:sz w:val="22"/>
          <w:szCs w:val="22"/>
        </w:rPr>
        <w:t>łe zimne”</w:t>
      </w:r>
    </w:p>
    <w:p w14:paraId="6C0653B8" w14:textId="77777777" w:rsidR="004B67EA" w:rsidRPr="004A01D3" w:rsidRDefault="004B67EA" w:rsidP="004B67EA">
      <w:pPr>
        <w:pStyle w:val="Domylnie"/>
        <w:rPr>
          <w:rFonts w:cs="Times New Roman"/>
          <w:sz w:val="22"/>
          <w:szCs w:val="22"/>
        </w:rPr>
      </w:pPr>
    </w:p>
    <w:p w14:paraId="49C6AAD6" w14:textId="77777777" w:rsidR="004B67EA" w:rsidRPr="00E62F6A" w:rsidRDefault="004B67EA" w:rsidP="004B67EA">
      <w:pPr>
        <w:rPr>
          <w:b/>
          <w:bCs/>
          <w:color w:val="FF0000"/>
          <w:u w:val="single"/>
          <w:lang w:val="en-US"/>
        </w:rPr>
      </w:pPr>
      <w:r w:rsidRPr="00E62F6A">
        <w:rPr>
          <w:iCs/>
          <w:color w:val="FF0000"/>
        </w:rPr>
        <w:t>Odpowiedź: Zamawiający dopuszcza zaproponowane rozwiązanie z zachowaniem pozostałych parametrów SWZ.</w:t>
      </w:r>
    </w:p>
    <w:p w14:paraId="758B1DDE" w14:textId="77777777" w:rsidR="001D4FED" w:rsidRDefault="001D4FED" w:rsidP="004B67EA">
      <w:pPr>
        <w:rPr>
          <w:b/>
          <w:bCs/>
          <w:u w:val="single"/>
        </w:rPr>
      </w:pPr>
    </w:p>
    <w:p w14:paraId="6FD75343" w14:textId="77777777" w:rsidR="001D4FED" w:rsidRDefault="001D4FED" w:rsidP="004B67EA">
      <w:pPr>
        <w:rPr>
          <w:b/>
          <w:bCs/>
          <w:u w:val="single"/>
        </w:rPr>
      </w:pPr>
    </w:p>
    <w:p w14:paraId="7E3C4682" w14:textId="77777777" w:rsidR="001D4FED" w:rsidRDefault="001D4FED" w:rsidP="004B67EA">
      <w:pPr>
        <w:rPr>
          <w:b/>
          <w:bCs/>
          <w:u w:val="single"/>
        </w:rPr>
      </w:pPr>
    </w:p>
    <w:p w14:paraId="6594AA48" w14:textId="0279303D" w:rsidR="004B67EA" w:rsidRPr="004A01D3" w:rsidRDefault="004B67EA" w:rsidP="004B67EA">
      <w:pPr>
        <w:rPr>
          <w:b/>
          <w:bCs/>
          <w:u w:val="single"/>
        </w:rPr>
      </w:pPr>
      <w:r>
        <w:rPr>
          <w:b/>
          <w:bCs/>
          <w:u w:val="single"/>
        </w:rPr>
        <w:t>Pytanie 60</w:t>
      </w:r>
    </w:p>
    <w:p w14:paraId="1355847E"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52C8A4AC" w14:textId="77777777" w:rsidR="004B67EA" w:rsidRPr="004A01D3" w:rsidRDefault="004B67EA" w:rsidP="004B67EA">
      <w:pPr>
        <w:pStyle w:val="NormalnyWeb"/>
        <w:rPr>
          <w:position w:val="-2"/>
          <w:sz w:val="22"/>
          <w:szCs w:val="22"/>
        </w:rPr>
      </w:pPr>
      <w:r w:rsidRPr="004A01D3">
        <w:rPr>
          <w:sz w:val="22"/>
          <w:szCs w:val="22"/>
        </w:rPr>
        <w:t>Czy Zamawiający dopuś</w:t>
      </w:r>
      <w:r w:rsidRPr="004A01D3">
        <w:rPr>
          <w:sz w:val="22"/>
          <w:szCs w:val="22"/>
          <w:lang w:val="it-IT"/>
        </w:rPr>
        <w:t xml:space="preserve">ci lampę z </w:t>
      </w:r>
      <w:r w:rsidRPr="004A01D3">
        <w:rPr>
          <w:position w:val="-2"/>
          <w:sz w:val="22"/>
          <w:szCs w:val="22"/>
        </w:rPr>
        <w:t>:</w:t>
      </w:r>
    </w:p>
    <w:p w14:paraId="76623E96" w14:textId="77777777" w:rsidR="004B67EA" w:rsidRPr="004A01D3" w:rsidRDefault="004B67EA" w:rsidP="004B67EA">
      <w:pPr>
        <w:pStyle w:val="Akapitzlist"/>
        <w:numPr>
          <w:ilvl w:val="0"/>
          <w:numId w:val="17"/>
        </w:numPr>
        <w:spacing w:line="360" w:lineRule="auto"/>
        <w:contextualSpacing/>
        <w:jc w:val="both"/>
      </w:pPr>
      <w:r w:rsidRPr="004A01D3">
        <w:t>Oprawę o współczynniku odwzorowania barw Ra 95.</w:t>
      </w:r>
    </w:p>
    <w:p w14:paraId="3207F41C" w14:textId="77777777" w:rsidR="004B67EA" w:rsidRPr="004A01D3" w:rsidRDefault="004B67EA" w:rsidP="004B67EA">
      <w:pPr>
        <w:pStyle w:val="Akapitzlist"/>
        <w:numPr>
          <w:ilvl w:val="0"/>
          <w:numId w:val="17"/>
        </w:numPr>
        <w:spacing w:line="360" w:lineRule="auto"/>
        <w:contextualSpacing/>
        <w:jc w:val="both"/>
      </w:pPr>
      <w:r w:rsidRPr="004A01D3">
        <w:t>Oprawę o współczynniku odwzorowania koloru czerwonego R9 90.</w:t>
      </w:r>
    </w:p>
    <w:p w14:paraId="762C9422" w14:textId="77777777" w:rsidR="004B67EA" w:rsidRPr="004A01D3" w:rsidRDefault="004B67EA" w:rsidP="004B67EA">
      <w:pPr>
        <w:pStyle w:val="Akapitzlist"/>
        <w:numPr>
          <w:ilvl w:val="0"/>
          <w:numId w:val="17"/>
        </w:numPr>
        <w:spacing w:line="360" w:lineRule="auto"/>
        <w:contextualSpacing/>
        <w:jc w:val="both"/>
      </w:pPr>
      <w:r w:rsidRPr="004A01D3">
        <w:t>Oprawę o wgłębności oświetlenia (L1 +L2) - 1500 mm przy 20% oświetlenia?</w:t>
      </w:r>
    </w:p>
    <w:p w14:paraId="273BE4DF" w14:textId="77777777" w:rsidR="004B67EA" w:rsidRPr="004A01D3" w:rsidRDefault="004B67EA" w:rsidP="004B67EA">
      <w:pPr>
        <w:pStyle w:val="Domylnie"/>
        <w:rPr>
          <w:rFonts w:cs="Times New Roman"/>
          <w:iCs/>
          <w:sz w:val="22"/>
          <w:szCs w:val="22"/>
          <w:highlight w:val="yellow"/>
        </w:rPr>
      </w:pPr>
    </w:p>
    <w:p w14:paraId="3FC8170E"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nie dopuszcza zaproponowanego rozwiązania - Zgodnie z SWZ</w:t>
      </w:r>
    </w:p>
    <w:p w14:paraId="7A2937F8" w14:textId="77777777" w:rsidR="004B67EA" w:rsidRDefault="004B67EA" w:rsidP="004B67EA">
      <w:pPr>
        <w:rPr>
          <w:rFonts w:eastAsiaTheme="minorHAnsi"/>
        </w:rPr>
      </w:pPr>
    </w:p>
    <w:p w14:paraId="1A5514AA" w14:textId="77777777" w:rsidR="004B67EA" w:rsidRDefault="004B67EA" w:rsidP="004B67EA">
      <w:pPr>
        <w:rPr>
          <w:b/>
          <w:bCs/>
          <w:u w:val="single"/>
        </w:rPr>
      </w:pPr>
    </w:p>
    <w:p w14:paraId="4D068311" w14:textId="77777777" w:rsidR="004B67EA" w:rsidRPr="004A01D3" w:rsidRDefault="004B67EA" w:rsidP="004B67EA">
      <w:pPr>
        <w:rPr>
          <w:b/>
          <w:bCs/>
          <w:u w:val="single"/>
        </w:rPr>
      </w:pPr>
      <w:r>
        <w:rPr>
          <w:b/>
          <w:bCs/>
          <w:u w:val="single"/>
        </w:rPr>
        <w:t>Pytanie 61</w:t>
      </w:r>
    </w:p>
    <w:p w14:paraId="0DDEFDB1"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3EB732F6" w14:textId="77777777" w:rsidR="004B67EA" w:rsidRPr="004A01D3" w:rsidRDefault="004B67EA" w:rsidP="004B67EA">
      <w:pPr>
        <w:pStyle w:val="NormalnyWeb"/>
        <w:rPr>
          <w:position w:val="-2"/>
          <w:sz w:val="22"/>
          <w:szCs w:val="22"/>
        </w:rPr>
      </w:pPr>
      <w:r w:rsidRPr="004A01D3">
        <w:rPr>
          <w:sz w:val="22"/>
          <w:szCs w:val="22"/>
        </w:rPr>
        <w:t>Czy Zamawiający dopuś</w:t>
      </w:r>
      <w:r w:rsidRPr="004A01D3">
        <w:rPr>
          <w:sz w:val="22"/>
          <w:szCs w:val="22"/>
          <w:lang w:val="it-IT"/>
        </w:rPr>
        <w:t xml:space="preserve">ci lampę z </w:t>
      </w:r>
      <w:r w:rsidRPr="004A01D3">
        <w:rPr>
          <w:position w:val="-2"/>
          <w:sz w:val="22"/>
          <w:szCs w:val="22"/>
        </w:rPr>
        <w:t>:</w:t>
      </w:r>
    </w:p>
    <w:p w14:paraId="152AE209" w14:textId="77777777" w:rsidR="004B67EA" w:rsidRPr="004A01D3" w:rsidRDefault="004B67EA" w:rsidP="004B67EA">
      <w:pPr>
        <w:pStyle w:val="Akapitzlist"/>
        <w:numPr>
          <w:ilvl w:val="0"/>
          <w:numId w:val="17"/>
        </w:numPr>
        <w:spacing w:line="360" w:lineRule="auto"/>
        <w:contextualSpacing/>
        <w:jc w:val="both"/>
      </w:pPr>
      <w:r w:rsidRPr="004A01D3">
        <w:t>Oprawę o współczynniku odwzorowania barw Ra 96.</w:t>
      </w:r>
    </w:p>
    <w:p w14:paraId="292E1E81" w14:textId="77777777" w:rsidR="004B67EA" w:rsidRPr="004A01D3" w:rsidRDefault="004B67EA" w:rsidP="004B67EA">
      <w:pPr>
        <w:pStyle w:val="Akapitzlist"/>
        <w:numPr>
          <w:ilvl w:val="0"/>
          <w:numId w:val="17"/>
        </w:numPr>
        <w:spacing w:line="360" w:lineRule="auto"/>
        <w:contextualSpacing/>
        <w:jc w:val="both"/>
      </w:pPr>
      <w:r w:rsidRPr="004A01D3">
        <w:t>Oprawę o współczynniku odwzorowania koloru czerwonego R9 96.</w:t>
      </w:r>
    </w:p>
    <w:p w14:paraId="69550D48" w14:textId="77777777" w:rsidR="004B67EA" w:rsidRPr="004A01D3" w:rsidRDefault="004B67EA" w:rsidP="004B67EA">
      <w:pPr>
        <w:pStyle w:val="Akapitzlist"/>
        <w:numPr>
          <w:ilvl w:val="0"/>
          <w:numId w:val="17"/>
        </w:numPr>
        <w:spacing w:line="360" w:lineRule="auto"/>
        <w:contextualSpacing/>
        <w:jc w:val="both"/>
      </w:pPr>
      <w:r w:rsidRPr="004A01D3">
        <w:t>Oprawę o wgłębności oświetlenia (L1 +L2) - 1700 mm przy 20% oświetlenia?</w:t>
      </w:r>
    </w:p>
    <w:p w14:paraId="7EEB7BDD" w14:textId="77777777" w:rsidR="004B67EA" w:rsidRPr="004A01D3" w:rsidRDefault="004B67EA" w:rsidP="004B67EA">
      <w:pPr>
        <w:pStyle w:val="Domylnie"/>
        <w:rPr>
          <w:rFonts w:cs="Times New Roman"/>
          <w:iCs/>
          <w:sz w:val="22"/>
          <w:szCs w:val="22"/>
          <w:highlight w:val="yellow"/>
        </w:rPr>
      </w:pPr>
    </w:p>
    <w:p w14:paraId="2AFBBF07" w14:textId="77777777" w:rsidR="004B67EA" w:rsidRPr="00E62F6A" w:rsidRDefault="004B67EA" w:rsidP="004B67EA">
      <w:pPr>
        <w:rPr>
          <w:iCs/>
          <w:color w:val="FF0000"/>
        </w:rPr>
      </w:pPr>
      <w:r w:rsidRPr="00E62F6A">
        <w:rPr>
          <w:iCs/>
          <w:color w:val="FF0000"/>
        </w:rPr>
        <w:t>Odpowiedź: Zamawiający dopuszcza zaproponowane rozwiązanie z zachowaniem pozostałych parametrów SWZ.</w:t>
      </w:r>
    </w:p>
    <w:p w14:paraId="51DEB6C3" w14:textId="77777777" w:rsidR="001D4FED" w:rsidRDefault="001D4FED" w:rsidP="004B67EA">
      <w:pPr>
        <w:rPr>
          <w:b/>
          <w:bCs/>
          <w:u w:val="single"/>
        </w:rPr>
      </w:pPr>
    </w:p>
    <w:p w14:paraId="16DC3F32" w14:textId="66AE9032" w:rsidR="004B67EA" w:rsidRPr="004A01D3" w:rsidRDefault="004B67EA" w:rsidP="004B67EA">
      <w:pPr>
        <w:rPr>
          <w:b/>
          <w:bCs/>
          <w:u w:val="single"/>
        </w:rPr>
      </w:pPr>
      <w:r>
        <w:rPr>
          <w:b/>
          <w:bCs/>
          <w:u w:val="single"/>
        </w:rPr>
        <w:t>Pytanie 62</w:t>
      </w:r>
    </w:p>
    <w:p w14:paraId="1A7117DD"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7FAD43AF" w14:textId="77777777" w:rsidR="004B67EA" w:rsidRPr="004A01D3" w:rsidRDefault="004B67EA" w:rsidP="004B67EA">
      <w:r w:rsidRPr="004A01D3">
        <w:t>Czy Zamawiający dopuś</w:t>
      </w:r>
      <w:r w:rsidRPr="004A01D3">
        <w:rPr>
          <w:lang w:val="it-IT"/>
        </w:rPr>
        <w:t>ci lamp</w:t>
      </w:r>
      <w:r w:rsidRPr="004A01D3">
        <w:t>ę bez powłoki antybakteryjnej ?</w:t>
      </w:r>
    </w:p>
    <w:p w14:paraId="213606C8" w14:textId="77777777" w:rsidR="001D4FED" w:rsidRDefault="001D4FED" w:rsidP="004B67EA">
      <w:pPr>
        <w:pStyle w:val="Domylnie"/>
        <w:rPr>
          <w:rFonts w:cs="Times New Roman"/>
          <w:iCs/>
          <w:color w:val="FF0000"/>
          <w:sz w:val="22"/>
          <w:szCs w:val="22"/>
        </w:rPr>
      </w:pPr>
    </w:p>
    <w:p w14:paraId="350A9EF0" w14:textId="25329976"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nie dopuszcza zaproponowanego rozwiązania - Zgodnie z SWZ</w:t>
      </w:r>
    </w:p>
    <w:p w14:paraId="73803B85" w14:textId="77777777" w:rsidR="004B67EA" w:rsidRDefault="004B67EA" w:rsidP="004B67EA">
      <w:pPr>
        <w:rPr>
          <w:rFonts w:eastAsiaTheme="minorHAnsi"/>
        </w:rPr>
      </w:pPr>
    </w:p>
    <w:p w14:paraId="19785175" w14:textId="77777777" w:rsidR="004B67EA" w:rsidRPr="004A01D3" w:rsidRDefault="004B67EA" w:rsidP="004B67EA">
      <w:pPr>
        <w:rPr>
          <w:b/>
          <w:bCs/>
          <w:u w:val="single"/>
        </w:rPr>
      </w:pPr>
      <w:r>
        <w:rPr>
          <w:b/>
          <w:bCs/>
          <w:u w:val="single"/>
        </w:rPr>
        <w:t>Pytanie 63</w:t>
      </w:r>
    </w:p>
    <w:p w14:paraId="37D9BDF6"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375952A5"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ilo</w:t>
      </w:r>
      <w:r w:rsidRPr="004A01D3">
        <w:rPr>
          <w:rFonts w:cs="Times New Roman"/>
          <w:sz w:val="22"/>
          <w:szCs w:val="22"/>
        </w:rPr>
        <w:t>ść diod LED – 12 (pojedyncze diody LED)</w:t>
      </w:r>
      <w:r w:rsidRPr="004A01D3">
        <w:rPr>
          <w:rFonts w:cs="Times New Roman"/>
          <w:sz w:val="22"/>
          <w:szCs w:val="22"/>
          <w:lang w:val="fr-FR"/>
        </w:rPr>
        <w:t xml:space="preserve"> ? </w:t>
      </w:r>
    </w:p>
    <w:p w14:paraId="78C45A55" w14:textId="77777777" w:rsidR="004B67EA" w:rsidRPr="004A01D3" w:rsidRDefault="004B67EA" w:rsidP="004B67EA">
      <w:pPr>
        <w:pStyle w:val="Domylnie"/>
        <w:rPr>
          <w:rFonts w:cs="Times New Roman"/>
          <w:sz w:val="22"/>
          <w:szCs w:val="22"/>
        </w:rPr>
      </w:pPr>
      <w:r w:rsidRPr="004A01D3">
        <w:rPr>
          <w:rFonts w:cs="Times New Roman"/>
          <w:sz w:val="22"/>
          <w:szCs w:val="22"/>
          <w:lang w:val="fr-FR"/>
        </w:rPr>
        <w:t>Ilo</w:t>
      </w:r>
      <w:r w:rsidRPr="004A01D3">
        <w:rPr>
          <w:rFonts w:cs="Times New Roman"/>
          <w:sz w:val="22"/>
          <w:szCs w:val="22"/>
        </w:rPr>
        <w:t>ść diod LED nie powinna stanowić kryterium wykluczającego jeś</w:t>
      </w:r>
      <w:r w:rsidRPr="004A01D3">
        <w:rPr>
          <w:rFonts w:cs="Times New Roman"/>
          <w:sz w:val="22"/>
          <w:szCs w:val="22"/>
          <w:lang w:val="it-IT"/>
        </w:rPr>
        <w:t>li lampa spe</w:t>
      </w:r>
      <w:r w:rsidRPr="004A01D3">
        <w:rPr>
          <w:rFonts w:cs="Times New Roman"/>
          <w:sz w:val="22"/>
          <w:szCs w:val="22"/>
        </w:rPr>
        <w:t>łnia pozostałe istotne wymagania dotyczące oświetlenia. Dla użytkownika ilość diod LED nie ma wpływu na komfort pracy o ile lampa jest w stanie zagwarantować satysfakcjonujące oświetlenie pola zabiegowego oraz jednorodność plamy świetnej.</w:t>
      </w:r>
    </w:p>
    <w:p w14:paraId="1FCA5948" w14:textId="77777777" w:rsidR="004B67EA" w:rsidRPr="004A01D3" w:rsidRDefault="004B67EA" w:rsidP="004B67EA">
      <w:pPr>
        <w:pStyle w:val="Domylnie"/>
        <w:rPr>
          <w:rFonts w:cs="Times New Roman"/>
          <w:sz w:val="22"/>
          <w:szCs w:val="22"/>
        </w:rPr>
      </w:pPr>
    </w:p>
    <w:p w14:paraId="30CFCFF0"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dopuszcza zaproponowane rozwiązanie z zachowaniem pozostałych parametrów SWZ.</w:t>
      </w:r>
    </w:p>
    <w:p w14:paraId="2F68E72E" w14:textId="77777777" w:rsidR="004B67EA" w:rsidRDefault="004B67EA" w:rsidP="004B67EA">
      <w:pPr>
        <w:rPr>
          <w:rFonts w:eastAsiaTheme="minorHAnsi"/>
        </w:rPr>
      </w:pPr>
    </w:p>
    <w:p w14:paraId="6679A401" w14:textId="77777777" w:rsidR="004B67EA" w:rsidRPr="004A01D3" w:rsidRDefault="004B67EA" w:rsidP="004B67EA">
      <w:pPr>
        <w:rPr>
          <w:b/>
          <w:bCs/>
          <w:u w:val="single"/>
        </w:rPr>
      </w:pPr>
      <w:r>
        <w:rPr>
          <w:b/>
          <w:bCs/>
          <w:u w:val="single"/>
        </w:rPr>
        <w:t>Pytanie 64</w:t>
      </w:r>
    </w:p>
    <w:p w14:paraId="6395A176"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7E6029AB"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 czaszą jak na zdj. poniżej ?</w:t>
      </w:r>
    </w:p>
    <w:p w14:paraId="4A2B8459" w14:textId="77777777" w:rsidR="004B67EA" w:rsidRPr="004A01D3" w:rsidRDefault="004B67EA" w:rsidP="004B67EA">
      <w:pPr>
        <w:pStyle w:val="Domylnie"/>
        <w:rPr>
          <w:rFonts w:cs="Times New Roman"/>
          <w:sz w:val="22"/>
          <w:szCs w:val="22"/>
        </w:rPr>
      </w:pPr>
    </w:p>
    <w:p w14:paraId="028134A9" w14:textId="77777777" w:rsidR="004B67EA" w:rsidRPr="004A01D3" w:rsidRDefault="004B67EA" w:rsidP="004B67EA">
      <w:pPr>
        <w:pStyle w:val="Domylnie"/>
        <w:jc w:val="center"/>
        <w:rPr>
          <w:rFonts w:cs="Times New Roman"/>
          <w:sz w:val="22"/>
          <w:szCs w:val="22"/>
        </w:rPr>
      </w:pPr>
      <w:r w:rsidRPr="004A01D3">
        <w:rPr>
          <w:rFonts w:cs="Times New Roman"/>
          <w:sz w:val="22"/>
          <w:szCs w:val="22"/>
        </w:rPr>
        <w:fldChar w:fldCharType="begin"/>
      </w:r>
      <w:r w:rsidRPr="004A01D3">
        <w:rPr>
          <w:rFonts w:cs="Times New Roman"/>
          <w:sz w:val="22"/>
          <w:szCs w:val="22"/>
        </w:rPr>
        <w:instrText xml:space="preserve"> INCLUDEPICTURE "https://sklepdlalekarza.com/8143-large_default/lampa-led-100000-lux-zabiegowo-operacyjna-iglux-ig-100m-przejezdna.webp" \* MERGEFORMATINET </w:instrText>
      </w:r>
      <w:r w:rsidRPr="004A01D3">
        <w:rPr>
          <w:rFonts w:cs="Times New Roman"/>
          <w:sz w:val="22"/>
          <w:szCs w:val="22"/>
        </w:rPr>
        <w:fldChar w:fldCharType="separate"/>
      </w:r>
      <w:r w:rsidRPr="004A01D3">
        <w:rPr>
          <w:rFonts w:cs="Times New Roman"/>
          <w:noProof/>
          <w:sz w:val="22"/>
          <w:szCs w:val="22"/>
        </w:rPr>
        <w:fldChar w:fldCharType="begin"/>
      </w:r>
      <w:r w:rsidRPr="004A01D3">
        <w:rPr>
          <w:rFonts w:cs="Times New Roman"/>
          <w:noProof/>
          <w:sz w:val="22"/>
          <w:szCs w:val="22"/>
        </w:rPr>
        <w:instrText xml:space="preserve"> INCLUDEPICTURE  "https://sklepdlalekarza.com/8143-large_default/lampa-led-100000-lux-zabiegowo-operacyjna-iglux-ig-100m-przejezdna.webp" \* MERGEFORMATINET </w:instrText>
      </w:r>
      <w:r w:rsidRPr="004A01D3">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"https://sklepdlalekarza.com/8143-large_default/lampa-led-100000-lux-zabiegowo-operacyjna-iglux-ig-100m-przejezdna.webp"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"https://sklepdlalekarza.com/8143-large_default/lampa-led-100000-lux-zabiegowo-operacyjna-iglux-ig-100m-przejezdna.webp"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"https://sklepdlalekarza.com/8143-large_default/lampa-led-100000-lux-zabiegowo-operacyjna-iglux-ig-100m-przejezdna.webp"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"https://sklepdlalekarza.com/8143-large_default/lampa-led-100000-lux-zabiegowo-operacyjna-iglux-ig-100m-przejezdna.webp"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"https://sklepdlalekarza.com/8143-large_default/lampa-led-100000-lux-zabiegowo-operacyjna-iglux-ig-100m-przejezdna.webp" \* MERGEFORMATINET </w:instrText>
      </w:r>
      <w:r>
        <w:rPr>
          <w:rFonts w:cs="Times New Roman"/>
          <w:noProof/>
          <w:sz w:val="22"/>
          <w:szCs w:val="22"/>
        </w:rPr>
        <w:fldChar w:fldCharType="separate"/>
      </w:r>
      <w:r>
        <w:rPr>
          <w:rFonts w:cs="Times New Roman"/>
          <w:noProof/>
          <w:sz w:val="22"/>
          <w:szCs w:val="22"/>
        </w:rPr>
        <w:pict w14:anchorId="439BF06A">
          <v:shape id="_x0000_i1026" type="#_x0000_t75" style="width:182.25pt;height:195pt">
            <v:imagedata r:id="rId10" r:href="rId11"/>
          </v:shape>
        </w:pict>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sidRPr="004A01D3">
        <w:rPr>
          <w:rFonts w:cs="Times New Roman"/>
          <w:noProof/>
          <w:sz w:val="22"/>
          <w:szCs w:val="22"/>
        </w:rPr>
        <w:fldChar w:fldCharType="end"/>
      </w:r>
      <w:r w:rsidRPr="004A01D3">
        <w:rPr>
          <w:rFonts w:cs="Times New Roman"/>
          <w:sz w:val="22"/>
          <w:szCs w:val="22"/>
        </w:rPr>
        <w:fldChar w:fldCharType="end"/>
      </w:r>
    </w:p>
    <w:p w14:paraId="31CDE135"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dopuszcza okrągły kształt czaszy przy zachowaniu pozostałych parametrów SWZ.</w:t>
      </w:r>
    </w:p>
    <w:p w14:paraId="42456F5E" w14:textId="77777777" w:rsidR="004B67EA" w:rsidRPr="004A01D3" w:rsidRDefault="004B67EA" w:rsidP="004B67EA">
      <w:pPr>
        <w:rPr>
          <w:rFonts w:eastAsiaTheme="minorHAnsi"/>
        </w:rPr>
      </w:pPr>
    </w:p>
    <w:p w14:paraId="7CCE5411" w14:textId="77777777" w:rsidR="004B67EA" w:rsidRPr="004A01D3" w:rsidRDefault="004B67EA" w:rsidP="004B67EA">
      <w:pPr>
        <w:rPr>
          <w:b/>
          <w:bCs/>
          <w:u w:val="single"/>
        </w:rPr>
      </w:pPr>
      <w:r>
        <w:rPr>
          <w:b/>
          <w:bCs/>
          <w:u w:val="single"/>
        </w:rPr>
        <w:t>Pytanie 65</w:t>
      </w:r>
    </w:p>
    <w:p w14:paraId="127C1819"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3DB53DBD"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 regulacją temp. barwowej 3800 / 4300 / 4800 K?</w:t>
      </w:r>
    </w:p>
    <w:p w14:paraId="6D0E6083" w14:textId="77777777" w:rsidR="004B67EA" w:rsidRPr="004A01D3" w:rsidRDefault="004B67EA" w:rsidP="004B67EA">
      <w:pPr>
        <w:pStyle w:val="Domylnie"/>
        <w:rPr>
          <w:rFonts w:cs="Times New Roman"/>
          <w:sz w:val="22"/>
          <w:szCs w:val="22"/>
        </w:rPr>
      </w:pPr>
    </w:p>
    <w:p w14:paraId="5B996E29"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w:t>
      </w:r>
      <w:r w:rsidRPr="00E62F6A">
        <w:rPr>
          <w:color w:val="FF0000"/>
        </w:rPr>
        <w:t xml:space="preserve"> </w:t>
      </w:r>
      <w:r w:rsidRPr="00E62F6A">
        <w:rPr>
          <w:rFonts w:cs="Times New Roman"/>
          <w:iCs/>
          <w:color w:val="FF0000"/>
          <w:sz w:val="22"/>
          <w:szCs w:val="22"/>
        </w:rPr>
        <w:t xml:space="preserve">Zamawiający dopuszcza zaproponowane rozwiązanie z zachowaniem pozostałych parametrów SWZ. </w:t>
      </w:r>
    </w:p>
    <w:p w14:paraId="2823FC61" w14:textId="755ED740" w:rsidR="004B67EA" w:rsidRDefault="004B67EA" w:rsidP="004B67EA">
      <w:pPr>
        <w:rPr>
          <w:rFonts w:eastAsiaTheme="minorHAnsi"/>
        </w:rPr>
      </w:pPr>
    </w:p>
    <w:p w14:paraId="52749F1F" w14:textId="57BF3E44" w:rsidR="001D4FED" w:rsidRDefault="001D4FED" w:rsidP="004B67EA">
      <w:pPr>
        <w:rPr>
          <w:rFonts w:eastAsiaTheme="minorHAnsi"/>
        </w:rPr>
      </w:pPr>
    </w:p>
    <w:p w14:paraId="5EC48D3E" w14:textId="21854332" w:rsidR="001D4FED" w:rsidRDefault="001D4FED" w:rsidP="004B67EA">
      <w:pPr>
        <w:rPr>
          <w:rFonts w:eastAsiaTheme="minorHAnsi"/>
        </w:rPr>
      </w:pPr>
    </w:p>
    <w:p w14:paraId="106F86FF" w14:textId="77777777" w:rsidR="001D4FED" w:rsidRPr="004A01D3" w:rsidRDefault="001D4FED" w:rsidP="004B67EA">
      <w:pPr>
        <w:rPr>
          <w:rFonts w:eastAsiaTheme="minorHAnsi"/>
        </w:rPr>
      </w:pPr>
    </w:p>
    <w:p w14:paraId="0795D4C8" w14:textId="77777777" w:rsidR="004B67EA" w:rsidRPr="004A01D3" w:rsidRDefault="004B67EA" w:rsidP="004B67EA">
      <w:pPr>
        <w:rPr>
          <w:b/>
          <w:bCs/>
          <w:u w:val="single"/>
        </w:rPr>
      </w:pPr>
      <w:r>
        <w:rPr>
          <w:b/>
          <w:bCs/>
          <w:u w:val="single"/>
        </w:rPr>
        <w:t>Pytanie 66</w:t>
      </w:r>
    </w:p>
    <w:p w14:paraId="1A10B155"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0D6FD7F5"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ze stopniową regulacją natężenia światła w zakresie 20%-100% realizowaną poprzez przyciski membranowe umieszczone na czaszy oraz  włącz/wyłącz.</w:t>
      </w:r>
    </w:p>
    <w:p w14:paraId="16BC8FD3" w14:textId="77777777" w:rsidR="004B67EA" w:rsidRPr="004A01D3" w:rsidRDefault="004B67EA" w:rsidP="004B67EA">
      <w:pPr>
        <w:pStyle w:val="Domylnie"/>
        <w:rPr>
          <w:rFonts w:cs="Times New Roman"/>
          <w:sz w:val="22"/>
          <w:szCs w:val="22"/>
        </w:rPr>
      </w:pPr>
    </w:p>
    <w:p w14:paraId="5AE63F82"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nie dopuszcza zaproponowanego rozwiązania - Zgodnie z SWZ</w:t>
      </w:r>
    </w:p>
    <w:p w14:paraId="4E1F3E5C" w14:textId="77777777" w:rsidR="004B67EA" w:rsidRPr="004A01D3" w:rsidRDefault="004B67EA" w:rsidP="004B67EA">
      <w:pPr>
        <w:rPr>
          <w:iCs/>
        </w:rPr>
      </w:pPr>
    </w:p>
    <w:p w14:paraId="1FA82AFD" w14:textId="77777777" w:rsidR="004B67EA" w:rsidRPr="004A01D3" w:rsidRDefault="004B67EA" w:rsidP="004B67EA">
      <w:pPr>
        <w:rPr>
          <w:b/>
          <w:bCs/>
          <w:u w:val="single"/>
        </w:rPr>
      </w:pPr>
      <w:r>
        <w:rPr>
          <w:b/>
          <w:bCs/>
          <w:u w:val="single"/>
        </w:rPr>
        <w:t>Pytanie 67</w:t>
      </w:r>
    </w:p>
    <w:p w14:paraId="1185DE0A"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57A3ECF7" w14:textId="77777777" w:rsidR="004B67EA" w:rsidRPr="004A01D3" w:rsidRDefault="004B67EA" w:rsidP="004B67EA">
      <w:r w:rsidRPr="004A01D3">
        <w:t>Czy Zamawiający dopuś</w:t>
      </w:r>
      <w:r w:rsidRPr="004A01D3">
        <w:rPr>
          <w:lang w:val="it-IT"/>
        </w:rPr>
        <w:t>ci lamp</w:t>
      </w:r>
      <w:r w:rsidRPr="004A01D3">
        <w:t>ę ze stopniową regulacją natężenia światła w zakresie 20%-100% realizowaną poprzez przyciski membranowe umieszczone na panelu przy czaszy oraz  włącz/wyłącz.</w:t>
      </w:r>
    </w:p>
    <w:p w14:paraId="491E2C97" w14:textId="77777777" w:rsidR="001D4FED" w:rsidRDefault="001D4FED" w:rsidP="004B67EA">
      <w:pPr>
        <w:pStyle w:val="Domylnie"/>
        <w:rPr>
          <w:rFonts w:cs="Times New Roman"/>
          <w:iCs/>
          <w:color w:val="FF0000"/>
          <w:sz w:val="22"/>
          <w:szCs w:val="22"/>
        </w:rPr>
      </w:pPr>
    </w:p>
    <w:p w14:paraId="46C69693" w14:textId="58798633"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nie dopuszcza zaproponowanego rozwiązania - Zgodnie z SWZ</w:t>
      </w:r>
    </w:p>
    <w:p w14:paraId="4B8B4CE2" w14:textId="77777777" w:rsidR="004B67EA" w:rsidRPr="004A01D3" w:rsidRDefault="004B67EA" w:rsidP="004B67EA">
      <w:pPr>
        <w:rPr>
          <w:rFonts w:eastAsiaTheme="minorHAnsi"/>
        </w:rPr>
      </w:pPr>
    </w:p>
    <w:p w14:paraId="3A115EE1" w14:textId="77777777" w:rsidR="004B67EA" w:rsidRPr="004A01D3" w:rsidRDefault="004B67EA" w:rsidP="004B67EA">
      <w:pPr>
        <w:rPr>
          <w:b/>
          <w:bCs/>
          <w:u w:val="single"/>
        </w:rPr>
      </w:pPr>
      <w:r>
        <w:rPr>
          <w:b/>
          <w:bCs/>
          <w:u w:val="single"/>
        </w:rPr>
        <w:t>Pytanie 68</w:t>
      </w:r>
    </w:p>
    <w:p w14:paraId="4771C357"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725FC621"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 xml:space="preserve">ci </w:t>
      </w:r>
      <w:r w:rsidRPr="004A01D3">
        <w:rPr>
          <w:rFonts w:cs="Times New Roman"/>
          <w:sz w:val="22"/>
          <w:szCs w:val="22"/>
        </w:rPr>
        <w:t>wielkość czaszy: 35cm x 34cm ?</w:t>
      </w:r>
    </w:p>
    <w:p w14:paraId="5F40E4E9" w14:textId="77777777" w:rsidR="004B67EA" w:rsidRPr="004A01D3" w:rsidRDefault="004B67EA" w:rsidP="004B67EA">
      <w:pPr>
        <w:pStyle w:val="Domylnie"/>
        <w:rPr>
          <w:rFonts w:cs="Times New Roman"/>
          <w:sz w:val="22"/>
          <w:szCs w:val="22"/>
        </w:rPr>
      </w:pPr>
    </w:p>
    <w:p w14:paraId="579AA179"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dopuszcza zaproponowane rozwiązanie z zachowaniem pozostałych parametrów SWZ.</w:t>
      </w:r>
    </w:p>
    <w:p w14:paraId="62318F33" w14:textId="77777777" w:rsidR="004B67EA" w:rsidRDefault="004B67EA" w:rsidP="004B67EA">
      <w:pPr>
        <w:rPr>
          <w:b/>
          <w:bCs/>
          <w:u w:val="single"/>
        </w:rPr>
      </w:pPr>
    </w:p>
    <w:p w14:paraId="224F751D" w14:textId="77777777" w:rsidR="004B67EA" w:rsidRPr="004A01D3" w:rsidRDefault="004B67EA" w:rsidP="004B67EA">
      <w:pPr>
        <w:rPr>
          <w:b/>
          <w:bCs/>
          <w:u w:val="single"/>
        </w:rPr>
      </w:pPr>
      <w:r>
        <w:rPr>
          <w:b/>
          <w:bCs/>
          <w:u w:val="single"/>
        </w:rPr>
        <w:t>Pytanie 69</w:t>
      </w:r>
    </w:p>
    <w:p w14:paraId="5D4CAE5A"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61C9A436" w14:textId="77777777" w:rsidR="004B67EA" w:rsidRPr="004A01D3" w:rsidRDefault="004B67EA" w:rsidP="004B67EA">
      <w:pPr>
        <w:pStyle w:val="NormalnyWeb"/>
        <w:rPr>
          <w:sz w:val="22"/>
          <w:szCs w:val="22"/>
        </w:rPr>
      </w:pPr>
      <w:r w:rsidRPr="004A01D3">
        <w:rPr>
          <w:sz w:val="22"/>
          <w:szCs w:val="22"/>
        </w:rPr>
        <w:t>Czy Zamawiający dopuś</w:t>
      </w:r>
      <w:r w:rsidRPr="004A01D3">
        <w:rPr>
          <w:sz w:val="22"/>
          <w:szCs w:val="22"/>
          <w:lang w:val="it-IT"/>
        </w:rPr>
        <w:t>ci lamp</w:t>
      </w:r>
      <w:r w:rsidRPr="004A01D3">
        <w:rPr>
          <w:sz w:val="22"/>
          <w:szCs w:val="22"/>
        </w:rPr>
        <w:t>ę z poborem mocy max 67 VA ?</w:t>
      </w:r>
    </w:p>
    <w:p w14:paraId="0FAD8C94" w14:textId="77777777" w:rsidR="004B67EA" w:rsidRPr="00E62F6A" w:rsidRDefault="004B67EA" w:rsidP="004B67EA">
      <w:pPr>
        <w:pStyle w:val="Domylnie"/>
        <w:rPr>
          <w:rFonts w:cs="Times New Roman"/>
          <w:color w:val="FF0000"/>
          <w:sz w:val="22"/>
          <w:szCs w:val="22"/>
        </w:rPr>
      </w:pPr>
      <w:r w:rsidRPr="00E62F6A">
        <w:rPr>
          <w:rFonts w:cs="Times New Roman"/>
          <w:iCs/>
          <w:color w:val="FF0000"/>
          <w:sz w:val="22"/>
          <w:szCs w:val="22"/>
        </w:rPr>
        <w:t>Odpowiedź: Zamawiający nie dopuszcza zaproponowanego rozwiązania - Zgodnie z SWZ</w:t>
      </w:r>
    </w:p>
    <w:p w14:paraId="0FF6BEE5" w14:textId="77777777" w:rsidR="004B67EA" w:rsidRDefault="004B67EA" w:rsidP="004B67EA">
      <w:pPr>
        <w:rPr>
          <w:rFonts w:eastAsiaTheme="minorHAnsi"/>
        </w:rPr>
      </w:pPr>
    </w:p>
    <w:p w14:paraId="0806025B" w14:textId="77777777" w:rsidR="004B67EA" w:rsidRPr="004A01D3" w:rsidRDefault="004B67EA" w:rsidP="004B67EA">
      <w:pPr>
        <w:rPr>
          <w:b/>
          <w:bCs/>
          <w:u w:val="single"/>
        </w:rPr>
      </w:pPr>
      <w:r>
        <w:rPr>
          <w:b/>
          <w:bCs/>
          <w:u w:val="single"/>
        </w:rPr>
        <w:t>Pytanie 70</w:t>
      </w:r>
    </w:p>
    <w:p w14:paraId="69950225"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14804246" w14:textId="77777777" w:rsidR="004B67EA" w:rsidRPr="004A01D3" w:rsidRDefault="004B67EA" w:rsidP="004B67EA">
      <w:pPr>
        <w:pStyle w:val="NormalnyWeb"/>
        <w:rPr>
          <w:sz w:val="22"/>
          <w:szCs w:val="22"/>
        </w:rPr>
      </w:pPr>
      <w:r w:rsidRPr="004A01D3">
        <w:rPr>
          <w:sz w:val="22"/>
          <w:szCs w:val="22"/>
        </w:rPr>
        <w:t>Czy Zamawiający dopuś</w:t>
      </w:r>
      <w:r w:rsidRPr="004A01D3">
        <w:rPr>
          <w:sz w:val="22"/>
          <w:szCs w:val="22"/>
          <w:lang w:val="it-IT"/>
        </w:rPr>
        <w:t>ci lamp</w:t>
      </w:r>
      <w:r w:rsidRPr="004A01D3">
        <w:rPr>
          <w:sz w:val="22"/>
          <w:szCs w:val="22"/>
        </w:rPr>
        <w:t>ę z poborem mocy max 58 VA ?</w:t>
      </w:r>
    </w:p>
    <w:p w14:paraId="177B4270" w14:textId="77777777" w:rsidR="004B67EA" w:rsidRPr="001A76D2" w:rsidRDefault="004B67EA" w:rsidP="004B67EA">
      <w:pPr>
        <w:pStyle w:val="Domylnie"/>
        <w:rPr>
          <w:rFonts w:cs="Times New Roman"/>
          <w:iCs/>
          <w:color w:val="FF0000"/>
          <w:sz w:val="22"/>
          <w:szCs w:val="22"/>
        </w:rPr>
      </w:pPr>
      <w:r w:rsidRPr="001A76D2">
        <w:rPr>
          <w:rFonts w:cs="Times New Roman"/>
          <w:iCs/>
          <w:color w:val="FF0000"/>
          <w:sz w:val="22"/>
          <w:szCs w:val="22"/>
        </w:rPr>
        <w:t>Odpowiedź: Zamawiający nie dopuszcza zaproponowanego rozwiązania - Zgodnie z SWZ</w:t>
      </w:r>
    </w:p>
    <w:p w14:paraId="6EB06F58" w14:textId="2F97D0FF" w:rsidR="004B67EA" w:rsidRDefault="004B67EA" w:rsidP="004B67EA">
      <w:pPr>
        <w:rPr>
          <w:rFonts w:eastAsiaTheme="minorHAnsi"/>
        </w:rPr>
      </w:pPr>
    </w:p>
    <w:p w14:paraId="6E39A3C5" w14:textId="19B9AFEE" w:rsidR="001D4FED" w:rsidRDefault="001D4FED" w:rsidP="004B67EA">
      <w:pPr>
        <w:rPr>
          <w:rFonts w:eastAsiaTheme="minorHAnsi"/>
        </w:rPr>
      </w:pPr>
    </w:p>
    <w:p w14:paraId="039EFCE4" w14:textId="77777777" w:rsidR="001D4FED" w:rsidRPr="004A01D3" w:rsidRDefault="001D4FED" w:rsidP="004B67EA">
      <w:pPr>
        <w:rPr>
          <w:rFonts w:eastAsiaTheme="minorHAnsi"/>
        </w:rPr>
      </w:pPr>
    </w:p>
    <w:p w14:paraId="01AC66B4" w14:textId="77777777" w:rsidR="004B67EA" w:rsidRPr="004A01D3" w:rsidRDefault="004B67EA" w:rsidP="004B67EA">
      <w:pPr>
        <w:rPr>
          <w:b/>
          <w:bCs/>
          <w:u w:val="single"/>
        </w:rPr>
      </w:pPr>
      <w:r>
        <w:rPr>
          <w:b/>
          <w:bCs/>
          <w:u w:val="single"/>
        </w:rPr>
        <w:t>Pytanie 71</w:t>
      </w:r>
    </w:p>
    <w:p w14:paraId="4DECB1E0"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0C70B7D8" w14:textId="77777777" w:rsidR="004B67EA" w:rsidRPr="004A01D3" w:rsidRDefault="004B67EA" w:rsidP="004B67EA">
      <w:r w:rsidRPr="004A01D3">
        <w:t>Czy Zamawiający dopuś</w:t>
      </w:r>
      <w:r w:rsidRPr="004A01D3">
        <w:rPr>
          <w:lang w:val="it-IT"/>
        </w:rPr>
        <w:t>ci lamp</w:t>
      </w:r>
      <w:r w:rsidRPr="004A01D3">
        <w:t>ę z regulowaną średnicą pola 18 cm i 30 cm ?</w:t>
      </w:r>
    </w:p>
    <w:p w14:paraId="2B1268A0" w14:textId="77777777" w:rsidR="001D4FED" w:rsidRDefault="001D4FED" w:rsidP="004B67EA">
      <w:pPr>
        <w:pStyle w:val="Domylnie"/>
        <w:rPr>
          <w:rFonts w:cs="Times New Roman"/>
          <w:iCs/>
          <w:color w:val="FF0000"/>
          <w:sz w:val="22"/>
          <w:szCs w:val="22"/>
        </w:rPr>
      </w:pPr>
    </w:p>
    <w:p w14:paraId="5B499F4D" w14:textId="5D80A3A2"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dopuszcza zaproponowane rozwiązanie z zachowaniem pozostałych parametrów SWZ.</w:t>
      </w:r>
    </w:p>
    <w:p w14:paraId="327131E7" w14:textId="77777777" w:rsidR="004B67EA" w:rsidRPr="004A01D3" w:rsidRDefault="004B67EA" w:rsidP="004B67EA">
      <w:pPr>
        <w:rPr>
          <w:rFonts w:eastAsiaTheme="minorHAnsi"/>
        </w:rPr>
      </w:pPr>
    </w:p>
    <w:p w14:paraId="3B943818" w14:textId="77777777" w:rsidR="004B67EA" w:rsidRPr="004A01D3" w:rsidRDefault="004B67EA" w:rsidP="004B67EA">
      <w:pPr>
        <w:rPr>
          <w:b/>
          <w:bCs/>
          <w:u w:val="single"/>
        </w:rPr>
      </w:pPr>
      <w:r>
        <w:rPr>
          <w:b/>
          <w:bCs/>
          <w:u w:val="single"/>
        </w:rPr>
        <w:t>Pytanie 72</w:t>
      </w:r>
    </w:p>
    <w:p w14:paraId="4038CE01"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5E43DBAC" w14:textId="77777777" w:rsidR="004B67EA" w:rsidRPr="004A01D3" w:rsidRDefault="004B67EA" w:rsidP="004B67EA">
      <w:r w:rsidRPr="004A01D3">
        <w:t>Czy Zamawiający dopuś</w:t>
      </w:r>
      <w:r w:rsidRPr="004A01D3">
        <w:rPr>
          <w:lang w:val="it-IT"/>
        </w:rPr>
        <w:t>ci lamp</w:t>
      </w:r>
      <w:r w:rsidRPr="004A01D3">
        <w:t>ę ze stałą średnicą pola wynoszącą 29 cm ?</w:t>
      </w:r>
    </w:p>
    <w:p w14:paraId="147D66B8" w14:textId="77777777" w:rsidR="001D4FED" w:rsidRDefault="001D4FED" w:rsidP="004B67EA">
      <w:pPr>
        <w:pStyle w:val="Domylnie"/>
        <w:rPr>
          <w:rFonts w:cs="Times New Roman"/>
          <w:iCs/>
          <w:color w:val="FF0000"/>
          <w:sz w:val="22"/>
          <w:szCs w:val="22"/>
        </w:rPr>
      </w:pPr>
    </w:p>
    <w:p w14:paraId="6C4F311F" w14:textId="7BB2C6B1"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dopuszcza zaproponowane rozwiązanie z zachowaniem pozostałych parametrów SWZ.</w:t>
      </w:r>
    </w:p>
    <w:p w14:paraId="351C51B9" w14:textId="77777777" w:rsidR="004B67EA" w:rsidRPr="004A01D3" w:rsidRDefault="004B67EA" w:rsidP="004B67EA">
      <w:pPr>
        <w:rPr>
          <w:rFonts w:eastAsiaTheme="minorHAnsi"/>
        </w:rPr>
      </w:pPr>
    </w:p>
    <w:p w14:paraId="1A77E992" w14:textId="77777777" w:rsidR="004B67EA" w:rsidRPr="004A01D3" w:rsidRDefault="004B67EA" w:rsidP="004B67EA">
      <w:pPr>
        <w:rPr>
          <w:b/>
          <w:bCs/>
          <w:u w:val="single"/>
        </w:rPr>
      </w:pPr>
      <w:r>
        <w:rPr>
          <w:b/>
          <w:bCs/>
          <w:u w:val="single"/>
        </w:rPr>
        <w:t>Pytanie 73</w:t>
      </w:r>
    </w:p>
    <w:p w14:paraId="054844D5"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11 </w:t>
      </w:r>
    </w:p>
    <w:p w14:paraId="40855B19" w14:textId="77777777" w:rsidR="004B67EA" w:rsidRPr="004A01D3" w:rsidRDefault="004B67EA" w:rsidP="004B67EA">
      <w:pPr>
        <w:pStyle w:val="Domylnie"/>
        <w:rPr>
          <w:rFonts w:cs="Times New Roman"/>
          <w:sz w:val="22"/>
          <w:szCs w:val="22"/>
          <w:lang w:val="it-IT"/>
        </w:rPr>
      </w:pPr>
      <w:r w:rsidRPr="004A01D3">
        <w:rPr>
          <w:rFonts w:cs="Times New Roman"/>
          <w:sz w:val="22"/>
          <w:szCs w:val="22"/>
        </w:rPr>
        <w:t>Czy Zamawiający dopuś</w:t>
      </w:r>
      <w:r w:rsidRPr="004A01D3">
        <w:rPr>
          <w:rFonts w:cs="Times New Roman"/>
          <w:sz w:val="22"/>
          <w:szCs w:val="22"/>
          <w:lang w:val="it-IT"/>
        </w:rPr>
        <w:t>ci o żywotności diod LED 50 000 h ?</w:t>
      </w:r>
    </w:p>
    <w:p w14:paraId="57049F01" w14:textId="77777777" w:rsidR="004B67EA" w:rsidRPr="004A01D3" w:rsidRDefault="004B67EA" w:rsidP="004B67EA">
      <w:pPr>
        <w:pStyle w:val="Domylnie"/>
        <w:rPr>
          <w:rFonts w:cs="Times New Roman"/>
          <w:sz w:val="22"/>
          <w:szCs w:val="22"/>
          <w:lang w:val="it-IT"/>
        </w:rPr>
      </w:pPr>
    </w:p>
    <w:p w14:paraId="6754C9CB"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dopuszcza zaproponowane rozwiązanie z zachowaniem pozostałych parametrów SWZ.</w:t>
      </w:r>
    </w:p>
    <w:p w14:paraId="3ACE682F" w14:textId="77777777" w:rsidR="004B67EA" w:rsidRPr="004A01D3" w:rsidRDefault="004B67EA" w:rsidP="004B67EA">
      <w:pPr>
        <w:rPr>
          <w:rFonts w:eastAsiaTheme="minorHAnsi"/>
        </w:rPr>
      </w:pPr>
    </w:p>
    <w:p w14:paraId="1B7F9B15" w14:textId="77777777" w:rsidR="004B67EA" w:rsidRPr="004A01D3" w:rsidRDefault="004B67EA" w:rsidP="004B67EA">
      <w:pPr>
        <w:rPr>
          <w:b/>
          <w:bCs/>
          <w:u w:val="single"/>
        </w:rPr>
      </w:pPr>
      <w:r>
        <w:rPr>
          <w:b/>
          <w:bCs/>
          <w:u w:val="single"/>
        </w:rPr>
        <w:t>Pytanie 74</w:t>
      </w:r>
    </w:p>
    <w:p w14:paraId="096D3D76"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3EDBA09F" w14:textId="77777777" w:rsidR="004B67EA" w:rsidRPr="004A01D3" w:rsidRDefault="004B67EA" w:rsidP="004B67EA">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rPr>
          <w:rFonts w:ascii="Times New Roman" w:hAnsi="Times New Roman" w:cs="Times New Roman"/>
        </w:rPr>
      </w:pPr>
      <w:r w:rsidRPr="004A01D3">
        <w:rPr>
          <w:rFonts w:ascii="Times New Roman" w:hAnsi="Times New Roman" w:cs="Times New Roman"/>
        </w:rPr>
        <w:t>Proszę o podanie z jakiego materiału wykonany jest sufit  - strop na kt</w:t>
      </w:r>
      <w:r w:rsidRPr="004A01D3">
        <w:rPr>
          <w:rFonts w:ascii="Times New Roman" w:hAnsi="Times New Roman" w:cs="Times New Roman"/>
          <w:lang w:val="es-ES_tradnl"/>
        </w:rPr>
        <w:t>ó</w:t>
      </w:r>
      <w:r w:rsidRPr="004A01D3">
        <w:rPr>
          <w:rFonts w:ascii="Times New Roman" w:hAnsi="Times New Roman" w:cs="Times New Roman"/>
        </w:rPr>
        <w:t>rym będzie dokonany    montaż lamp?</w:t>
      </w:r>
    </w:p>
    <w:p w14:paraId="0AADDBEA" w14:textId="77777777" w:rsidR="004B67EA" w:rsidRPr="00FA69BA" w:rsidRDefault="004B67EA" w:rsidP="004B67EA">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rPr>
          <w:rFonts w:ascii="Times New Roman" w:hAnsi="Times New Roman" w:cs="Times New Roman"/>
          <w:color w:val="FF0000"/>
        </w:rPr>
      </w:pPr>
      <w:r w:rsidRPr="00FA69BA">
        <w:rPr>
          <w:rFonts w:ascii="Times New Roman" w:hAnsi="Times New Roman" w:cs="Times New Roman"/>
          <w:iCs/>
          <w:color w:val="FF0000"/>
        </w:rPr>
        <w:t>Odpowiedź: Strop gęstożebrowy Ackermana, przewidziano wzmocnienie stropu w miejscu podwieszenia lampy</w:t>
      </w:r>
    </w:p>
    <w:p w14:paraId="4ADA65EA" w14:textId="77777777" w:rsidR="004B67EA" w:rsidRPr="004A01D3" w:rsidRDefault="004B67EA" w:rsidP="004B67EA">
      <w:pPr>
        <w:rPr>
          <w:b/>
          <w:bCs/>
          <w:u w:val="single"/>
        </w:rPr>
      </w:pPr>
      <w:r>
        <w:rPr>
          <w:b/>
          <w:bCs/>
          <w:u w:val="single"/>
        </w:rPr>
        <w:t>Pytanie 75</w:t>
      </w:r>
    </w:p>
    <w:p w14:paraId="3784ADE8"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78106655" w14:textId="77777777" w:rsidR="004B67EA" w:rsidRPr="004A01D3" w:rsidRDefault="004B67EA" w:rsidP="004B67EA">
      <w:pPr>
        <w:pStyle w:val="Domylnie"/>
        <w:rPr>
          <w:rFonts w:cs="Times New Roman"/>
          <w:sz w:val="22"/>
          <w:szCs w:val="22"/>
        </w:rPr>
      </w:pPr>
      <w:r w:rsidRPr="004A01D3">
        <w:rPr>
          <w:rFonts w:cs="Times New Roman"/>
          <w:sz w:val="22"/>
          <w:szCs w:val="22"/>
        </w:rPr>
        <w:t>Czy występuje sufit podwieszany, jeśli tak to na jakiej wysokości od podłogi i jaka jest odległość od stropu?</w:t>
      </w:r>
    </w:p>
    <w:p w14:paraId="2832CEE8" w14:textId="77777777" w:rsidR="004B67EA" w:rsidRPr="004A01D3" w:rsidRDefault="004B67EA" w:rsidP="004B67EA">
      <w:pPr>
        <w:pStyle w:val="Domylnie"/>
        <w:rPr>
          <w:rFonts w:cs="Times New Roman"/>
          <w:sz w:val="22"/>
          <w:szCs w:val="22"/>
        </w:rPr>
      </w:pPr>
    </w:p>
    <w:p w14:paraId="40384FDB"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Występuje sufit podwieszany na wysokości 2,50m od podłogi, odległość od podłogi do stropu 3,10m.</w:t>
      </w:r>
    </w:p>
    <w:p w14:paraId="4B5C5987" w14:textId="77777777" w:rsidR="004B67EA" w:rsidRPr="004A01D3" w:rsidRDefault="004B67EA" w:rsidP="004B67EA">
      <w:pPr>
        <w:pStyle w:val="Domylnie"/>
        <w:rPr>
          <w:rFonts w:cs="Times New Roman"/>
          <w:sz w:val="22"/>
          <w:szCs w:val="22"/>
        </w:rPr>
      </w:pPr>
    </w:p>
    <w:p w14:paraId="137AD7C0" w14:textId="77777777" w:rsidR="001D4FED" w:rsidRDefault="001D4FED" w:rsidP="004B67EA">
      <w:pPr>
        <w:rPr>
          <w:b/>
          <w:bCs/>
          <w:u w:val="single"/>
        </w:rPr>
      </w:pPr>
    </w:p>
    <w:p w14:paraId="501FD674" w14:textId="77777777" w:rsidR="001D4FED" w:rsidRDefault="001D4FED" w:rsidP="004B67EA">
      <w:pPr>
        <w:rPr>
          <w:b/>
          <w:bCs/>
          <w:u w:val="single"/>
        </w:rPr>
      </w:pPr>
    </w:p>
    <w:p w14:paraId="30E36922" w14:textId="60EF1C5C" w:rsidR="004B67EA" w:rsidRPr="004A01D3" w:rsidRDefault="004B67EA" w:rsidP="004B67EA">
      <w:pPr>
        <w:rPr>
          <w:b/>
          <w:bCs/>
          <w:u w:val="single"/>
        </w:rPr>
      </w:pPr>
      <w:r>
        <w:rPr>
          <w:b/>
          <w:bCs/>
          <w:u w:val="single"/>
        </w:rPr>
        <w:t>Pytanie 76</w:t>
      </w:r>
    </w:p>
    <w:p w14:paraId="1F451612"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386C666A" w14:textId="77777777" w:rsidR="004B67EA" w:rsidRPr="004A01D3" w:rsidRDefault="004B67EA" w:rsidP="004B67EA">
      <w:pPr>
        <w:pStyle w:val="Domylnie"/>
        <w:rPr>
          <w:rFonts w:cs="Times New Roman"/>
          <w:sz w:val="22"/>
          <w:szCs w:val="22"/>
        </w:rPr>
      </w:pPr>
      <w:r w:rsidRPr="004A01D3">
        <w:rPr>
          <w:rFonts w:cs="Times New Roman"/>
          <w:sz w:val="22"/>
          <w:szCs w:val="22"/>
        </w:rPr>
        <w:t>Czy w miejscu montażu doprowadzone są wszystkie potrzebne przewody do podłączenia lamp? Jeśli nie to czy wykonawca musi je doprowadzić we własnym zakresie i jaka jest odległość do rozdzielni?</w:t>
      </w:r>
    </w:p>
    <w:p w14:paraId="31A1BAFD" w14:textId="77777777" w:rsidR="004B67EA" w:rsidRPr="004A01D3" w:rsidRDefault="004B67EA" w:rsidP="004B67EA">
      <w:pPr>
        <w:pStyle w:val="Domylnie"/>
        <w:rPr>
          <w:rFonts w:cs="Times New Roman"/>
          <w:sz w:val="22"/>
          <w:szCs w:val="22"/>
        </w:rPr>
      </w:pPr>
    </w:p>
    <w:p w14:paraId="248F4485"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W pomieszczeniu przeznaczonym do montażu doprowadzone są przewody.</w:t>
      </w:r>
    </w:p>
    <w:p w14:paraId="2744562B" w14:textId="77777777" w:rsidR="004B67EA" w:rsidRPr="004A01D3" w:rsidRDefault="004B67EA" w:rsidP="004B67EA">
      <w:pPr>
        <w:rPr>
          <w:rFonts w:eastAsiaTheme="minorHAnsi"/>
        </w:rPr>
      </w:pPr>
    </w:p>
    <w:p w14:paraId="03AA7DC6" w14:textId="77777777" w:rsidR="004B67EA" w:rsidRPr="004A01D3" w:rsidRDefault="004B67EA" w:rsidP="004B67EA">
      <w:pPr>
        <w:rPr>
          <w:b/>
          <w:bCs/>
          <w:u w:val="single"/>
        </w:rPr>
      </w:pPr>
      <w:r w:rsidRPr="004A01D3">
        <w:rPr>
          <w:b/>
          <w:bCs/>
          <w:u w:val="single"/>
        </w:rPr>
        <w:t>P</w:t>
      </w:r>
      <w:r>
        <w:rPr>
          <w:b/>
          <w:bCs/>
          <w:u w:val="single"/>
        </w:rPr>
        <w:t>ytanie 77</w:t>
      </w:r>
    </w:p>
    <w:p w14:paraId="3EA7D9B7"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48581194" w14:textId="77777777" w:rsidR="004B67EA" w:rsidRPr="004A01D3" w:rsidRDefault="004B67EA" w:rsidP="004B67EA">
      <w:pPr>
        <w:pStyle w:val="Domylnie"/>
        <w:rPr>
          <w:rFonts w:cs="Times New Roman"/>
          <w:sz w:val="22"/>
          <w:szCs w:val="22"/>
        </w:rPr>
      </w:pPr>
      <w:r w:rsidRPr="004A01D3">
        <w:rPr>
          <w:rFonts w:cs="Times New Roman"/>
          <w:sz w:val="22"/>
          <w:szCs w:val="22"/>
        </w:rPr>
        <w:t>Czy w miejscu montażu wisi już jakaś lampa, jeśli tak to proszę o podanie producenta i modelu?</w:t>
      </w:r>
    </w:p>
    <w:p w14:paraId="75A73B45" w14:textId="77777777" w:rsidR="004B67EA" w:rsidRPr="004A01D3" w:rsidRDefault="004B67EA" w:rsidP="004B67EA">
      <w:pPr>
        <w:pStyle w:val="Domylnie"/>
        <w:rPr>
          <w:rFonts w:cs="Times New Roman"/>
          <w:sz w:val="22"/>
          <w:szCs w:val="22"/>
        </w:rPr>
      </w:pPr>
    </w:p>
    <w:p w14:paraId="2B99C479"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 xml:space="preserve">Odpowiedź: Zamawiający wyjaśnia, że w planowanym miejscu montażu nie znajduje się żadne urządzenie </w:t>
      </w:r>
    </w:p>
    <w:p w14:paraId="451319EB" w14:textId="77777777" w:rsidR="004B67EA" w:rsidRDefault="004B67EA" w:rsidP="004B67EA">
      <w:pPr>
        <w:rPr>
          <w:rFonts w:eastAsiaTheme="minorHAnsi"/>
        </w:rPr>
      </w:pPr>
    </w:p>
    <w:p w14:paraId="08D61C8C" w14:textId="77777777" w:rsidR="004B67EA" w:rsidRPr="004A01D3" w:rsidRDefault="004B67EA" w:rsidP="004B67EA">
      <w:pPr>
        <w:rPr>
          <w:b/>
          <w:bCs/>
          <w:u w:val="single"/>
        </w:rPr>
      </w:pPr>
      <w:r>
        <w:rPr>
          <w:b/>
          <w:bCs/>
          <w:u w:val="single"/>
        </w:rPr>
        <w:t>Pytanie 78</w:t>
      </w:r>
    </w:p>
    <w:p w14:paraId="1911E7FA"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5EFD0F60" w14:textId="77777777" w:rsidR="004B67EA" w:rsidRPr="004A01D3" w:rsidRDefault="004B67EA" w:rsidP="004B67EA">
      <w:pPr>
        <w:pStyle w:val="NormalnyWeb"/>
        <w:shd w:val="clear" w:color="auto" w:fill="FFFFFF"/>
        <w:rPr>
          <w:sz w:val="22"/>
          <w:szCs w:val="22"/>
        </w:rPr>
      </w:pPr>
      <w:r w:rsidRPr="004A01D3">
        <w:rPr>
          <w:sz w:val="22"/>
          <w:szCs w:val="22"/>
        </w:rPr>
        <w:t xml:space="preserve">Prosimy o podanie następujących informacji: </w:t>
      </w:r>
      <w:r w:rsidRPr="004A01D3">
        <w:rPr>
          <w:noProof/>
          <w:sz w:val="22"/>
          <w:szCs w:val="22"/>
        </w:rPr>
        <w:fldChar w:fldCharType="begin"/>
      </w:r>
      <w:r w:rsidRPr="004A01D3">
        <w:rPr>
          <w:noProof/>
          <w:sz w:val="22"/>
          <w:szCs w:val="22"/>
        </w:rPr>
        <w:instrText xml:space="preserve"> INCLUDEPICTURE  "C:\\..\\..\\..\\var\\folders\\gp\\9331qtln7538fqvxv34tg6jr0000gn\\T\\com.microsoft.Word\\WebArchiveCopyPasteTempFiles\\page1image1429046000" \* MERGEFORMATINET </w:instrText>
      </w:r>
      <w:r w:rsidRPr="004A01D3">
        <w:rPr>
          <w:noProof/>
          <w:sz w:val="22"/>
          <w:szCs w:val="22"/>
        </w:rPr>
        <w:fldChar w:fldCharType="separate"/>
      </w:r>
      <w:r>
        <w:rPr>
          <w:noProof/>
          <w:sz w:val="22"/>
          <w:szCs w:val="22"/>
        </w:rPr>
        <w:fldChar w:fldCharType="begin"/>
      </w:r>
      <w:r>
        <w:rPr>
          <w:noProof/>
          <w:sz w:val="22"/>
          <w:szCs w:val="22"/>
        </w:rPr>
        <w:instrText xml:space="preserve"> INCLUDEPICTURE  "C:\\Users\\jurbanowicz.SPZOZ\\AppData\\var\\folders\\gp\\9331qtln7538fqvxv34tg6jr0000gn\\T\\com.microsoft.Word\\WebArchiveCopyPasteTempFiles\\page1image1429046000" \* MERGEFORMATINET </w:instrText>
      </w:r>
      <w:r>
        <w:rPr>
          <w:noProof/>
          <w:sz w:val="22"/>
          <w:szCs w:val="22"/>
        </w:rPr>
        <w:fldChar w:fldCharType="separate"/>
      </w:r>
      <w:r>
        <w:rPr>
          <w:noProof/>
          <w:sz w:val="22"/>
          <w:szCs w:val="22"/>
        </w:rPr>
        <w:fldChar w:fldCharType="begin"/>
      </w:r>
      <w:r>
        <w:rPr>
          <w:noProof/>
          <w:sz w:val="22"/>
          <w:szCs w:val="22"/>
        </w:rPr>
        <w:instrText xml:space="preserve"> INCLUDEPICTURE  "C:\\Users\\jurbanowicz.SPZOZ\\AppData\\var\\folders\\gp\\9331qtln7538fqvxv34tg6jr0000gn\\T\\com.microsoft.Word\\WebArchiveCopyPasteTempFiles\\page1image1429046000" \* MERGEFORMATINET </w:instrText>
      </w:r>
      <w:r>
        <w:rPr>
          <w:noProof/>
          <w:sz w:val="22"/>
          <w:szCs w:val="22"/>
        </w:rPr>
        <w:fldChar w:fldCharType="separate"/>
      </w:r>
      <w:r>
        <w:rPr>
          <w:noProof/>
          <w:sz w:val="22"/>
          <w:szCs w:val="22"/>
        </w:rPr>
        <w:fldChar w:fldCharType="begin"/>
      </w:r>
      <w:r>
        <w:rPr>
          <w:noProof/>
          <w:sz w:val="22"/>
          <w:szCs w:val="22"/>
        </w:rPr>
        <w:instrText xml:space="preserve"> INCLUDEPICTURE  "C:\\Users\\jurbanowicz.SPZOZ\\AppData\\var\\folders\\gp\\9331qtln7538fqvxv34tg6jr0000gn\\T\\com.microsoft.Word\\WebArchiveCopyPasteTempFiles\\page1image1429046000" \* MERGEFORMATINET </w:instrText>
      </w:r>
      <w:r>
        <w:rPr>
          <w:noProof/>
          <w:sz w:val="22"/>
          <w:szCs w:val="22"/>
        </w:rPr>
        <w:fldChar w:fldCharType="separate"/>
      </w:r>
      <w:r>
        <w:rPr>
          <w:noProof/>
          <w:sz w:val="22"/>
          <w:szCs w:val="22"/>
        </w:rPr>
        <w:fldChar w:fldCharType="begin"/>
      </w:r>
      <w:r>
        <w:rPr>
          <w:noProof/>
          <w:sz w:val="22"/>
          <w:szCs w:val="22"/>
        </w:rPr>
        <w:instrText xml:space="preserve"> INCLUDEPICTURE  "C:\\Users\\jurbanowicz.SPZOZ\\AppData\\var\\folders\\gp\\9331qtln7538fqvxv34tg6jr0000gn\\T\\com.microsoft.Word\\WebArchiveCopyPasteTempFiles\\page1image1429046000" \* MERGEFORMATINET </w:instrText>
      </w:r>
      <w:r>
        <w:rPr>
          <w:noProof/>
          <w:sz w:val="22"/>
          <w:szCs w:val="22"/>
        </w:rPr>
        <w:fldChar w:fldCharType="separate"/>
      </w:r>
      <w:r>
        <w:rPr>
          <w:noProof/>
          <w:sz w:val="22"/>
          <w:szCs w:val="22"/>
        </w:rPr>
        <w:fldChar w:fldCharType="begin"/>
      </w:r>
      <w:r>
        <w:rPr>
          <w:noProof/>
          <w:sz w:val="22"/>
          <w:szCs w:val="22"/>
        </w:rPr>
        <w:instrText xml:space="preserve"> INCLUDEPICTURE  "C:\\Users\\tmiaz\\AppData\\Local\\Microsoft\\Windows\\INetCache\\Content.Outlook\\AppData\\var\\folders\\gp\\9331qtln7538fqvxv34tg6jr0000gn\\T\\com.microsoft.Word\\WebArchiveCopyPasteTempFiles\\page1image1429046000" \* MERGEFORMATINET </w:instrText>
      </w:r>
      <w:r>
        <w:rPr>
          <w:noProof/>
          <w:sz w:val="22"/>
          <w:szCs w:val="22"/>
        </w:rPr>
        <w:fldChar w:fldCharType="separate"/>
      </w:r>
      <w:r>
        <w:rPr>
          <w:noProof/>
          <w:sz w:val="22"/>
          <w:szCs w:val="22"/>
        </w:rPr>
        <w:pict w14:anchorId="5062E4DA">
          <v:shape id="_x0000_i1027" type="#_x0000_t75" alt="page1image1429046000" style="width:306.75pt;height:162.75pt">
            <v:imagedata r:id="rId12" r:href="rId13"/>
          </v:shape>
        </w:pict>
      </w:r>
      <w:r>
        <w:rPr>
          <w:noProof/>
          <w:sz w:val="22"/>
          <w:szCs w:val="22"/>
        </w:rPr>
        <w:fldChar w:fldCharType="end"/>
      </w:r>
      <w:r>
        <w:rPr>
          <w:noProof/>
          <w:sz w:val="22"/>
          <w:szCs w:val="22"/>
        </w:rPr>
        <w:fldChar w:fldCharType="end"/>
      </w:r>
      <w:r>
        <w:rPr>
          <w:noProof/>
          <w:sz w:val="22"/>
          <w:szCs w:val="22"/>
        </w:rPr>
        <w:fldChar w:fldCharType="end"/>
      </w:r>
      <w:r>
        <w:rPr>
          <w:noProof/>
          <w:sz w:val="22"/>
          <w:szCs w:val="22"/>
        </w:rPr>
        <w:fldChar w:fldCharType="end"/>
      </w:r>
      <w:r>
        <w:rPr>
          <w:noProof/>
          <w:sz w:val="22"/>
          <w:szCs w:val="22"/>
        </w:rPr>
        <w:fldChar w:fldCharType="end"/>
      </w:r>
      <w:r w:rsidRPr="004A01D3">
        <w:rPr>
          <w:noProof/>
          <w:sz w:val="22"/>
          <w:szCs w:val="22"/>
        </w:rPr>
        <w:fldChar w:fldCharType="end"/>
      </w:r>
    </w:p>
    <w:p w14:paraId="2D43C080" w14:textId="77777777" w:rsidR="004B67EA" w:rsidRPr="004A01D3" w:rsidRDefault="004B67EA" w:rsidP="004B67EA">
      <w:pPr>
        <w:pStyle w:val="NormalnyWeb"/>
        <w:numPr>
          <w:ilvl w:val="0"/>
          <w:numId w:val="18"/>
        </w:numPr>
        <w:shd w:val="clear" w:color="auto" w:fill="FFFFFF"/>
        <w:rPr>
          <w:sz w:val="22"/>
          <w:szCs w:val="22"/>
        </w:rPr>
      </w:pPr>
      <w:r w:rsidRPr="004A01D3">
        <w:rPr>
          <w:sz w:val="22"/>
          <w:szCs w:val="22"/>
        </w:rPr>
        <w:t xml:space="preserve">Wysokość do stropu oraz typ stropu [kanałowy / gęsto żebrowy / żelbeton / inny:............ ] </w:t>
      </w:r>
      <w:r w:rsidRPr="004A01D3">
        <w:rPr>
          <w:sz w:val="22"/>
          <w:szCs w:val="22"/>
        </w:rPr>
        <w:br/>
        <w:t>B. Wysokość do sufitu podwieszanego oraz typ sufitu podwieszanego [płyta gipsowokartonowa / kasetony GK (50x50 lub 60x60) / kasetony blacha (50x50 lub 60x60) / inny: ............... ]</w:t>
      </w:r>
      <w:r w:rsidRPr="004A01D3">
        <w:rPr>
          <w:sz w:val="22"/>
          <w:szCs w:val="22"/>
        </w:rPr>
        <w:br/>
        <w:t xml:space="preserve">C. Dystans pomiędzy A i B </w:t>
      </w:r>
    </w:p>
    <w:p w14:paraId="1B3CB430" w14:textId="77777777" w:rsidR="004B67EA" w:rsidRPr="00FA69BA" w:rsidRDefault="004B67EA" w:rsidP="004B67EA">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rPr>
          <w:rFonts w:ascii="Times New Roman" w:hAnsi="Times New Roman" w:cs="Times New Roman"/>
          <w:color w:val="FF0000"/>
        </w:rPr>
      </w:pPr>
      <w:r w:rsidRPr="00FA69BA">
        <w:rPr>
          <w:rFonts w:ascii="Times New Roman" w:hAnsi="Times New Roman" w:cs="Times New Roman"/>
          <w:iCs/>
          <w:color w:val="FF0000"/>
        </w:rPr>
        <w:t>Odpowiedź: Odległość od podłogi do stropu 3,10m, strop gęstożebrowy Ackermana, mineralny sufit podwieszany modułowy 60x60cm na wysokości 2,50m od podłogi.</w:t>
      </w:r>
    </w:p>
    <w:p w14:paraId="02D94612" w14:textId="77777777" w:rsidR="004B67EA" w:rsidRPr="004A01D3" w:rsidRDefault="004B67EA" w:rsidP="004B67EA">
      <w:pPr>
        <w:rPr>
          <w:b/>
          <w:bCs/>
          <w:u w:val="single"/>
        </w:rPr>
      </w:pPr>
      <w:r>
        <w:rPr>
          <w:b/>
          <w:bCs/>
          <w:u w:val="single"/>
        </w:rPr>
        <w:t>Pytanie 79</w:t>
      </w:r>
    </w:p>
    <w:p w14:paraId="6461CF98"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1765D6C3"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 czaszą jak na zdj. poniżej oraz rozstawem ramion jak poniżej?</w:t>
      </w:r>
    </w:p>
    <w:p w14:paraId="38ECA778" w14:textId="77777777" w:rsidR="004B67EA" w:rsidRPr="004A01D3" w:rsidRDefault="004B67EA" w:rsidP="004B67EA">
      <w:pPr>
        <w:pStyle w:val="Domylnie"/>
        <w:rPr>
          <w:rFonts w:cs="Times New Roman"/>
          <w:sz w:val="22"/>
          <w:szCs w:val="22"/>
        </w:rPr>
      </w:pPr>
      <w:r w:rsidRPr="004A01D3">
        <w:rPr>
          <w:rFonts w:cs="Times New Roman"/>
          <w:noProof/>
          <w:sz w:val="22"/>
          <w:szCs w:val="22"/>
        </w:rPr>
        <w:fldChar w:fldCharType="begin"/>
      </w:r>
      <w:r w:rsidRPr="004A01D3">
        <w:rPr>
          <w:rFonts w:cs="Times New Roman"/>
          <w:noProof/>
          <w:sz w:val="22"/>
          <w:szCs w:val="22"/>
        </w:rPr>
        <w:instrText xml:space="preserve"> INCLUDEPICTURE  "https://sklepdlalekarza.com/10809-large_default/lampa-zabiegowo-operacyjna-bezcieniowa-s200c-sufitowa.webp" \* MERGEFORMATINET </w:instrText>
      </w:r>
      <w:r w:rsidRPr="004A01D3">
        <w:rPr>
          <w:rFonts w:cs="Times New Roman"/>
          <w:noProof/>
          <w:sz w:val="22"/>
          <w:szCs w:val="22"/>
        </w:rPr>
        <w:fldChar w:fldCharType="separate"/>
      </w:r>
      <w:r w:rsidRPr="004A01D3">
        <w:rPr>
          <w:rFonts w:cs="Times New Roman"/>
          <w:noProof/>
          <w:sz w:val="22"/>
          <w:szCs w:val="22"/>
        </w:rPr>
        <w:fldChar w:fldCharType="begin"/>
      </w:r>
      <w:r w:rsidRPr="004A01D3">
        <w:rPr>
          <w:rFonts w:cs="Times New Roman"/>
          <w:noProof/>
          <w:sz w:val="22"/>
          <w:szCs w:val="22"/>
        </w:rPr>
        <w:instrText xml:space="preserve"> INCLUDEPICTURE  "https://sklepdlalekarza.com/10809-large_default/lampa-zabiegowo-operacyjna-bezcieniowa-s200c-sufitowa.webp" \* MERGEFORMATINET </w:instrText>
      </w:r>
      <w:r w:rsidRPr="004A01D3">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"https://sklepdlalekarza.com/10809-large_default/lampa-zabiegowo-operacyjna-bezcieniowa-s200c-sufitowa.webp" \* MERGEFORMATINET </w:instrText>
      </w:r>
      <w:r>
        <w:rPr>
          <w:rFonts w:cs="Times New Roman"/>
          <w:noProof/>
          <w:sz w:val="22"/>
          <w:szCs w:val="22"/>
        </w:rPr>
        <w:fldChar w:fldCharType="separate"/>
      </w:r>
      <w:r>
        <w:rPr>
          <w:rFonts w:cs="Times New Roman"/>
          <w:noProof/>
          <w:sz w:val="22"/>
          <w:szCs w:val="22"/>
        </w:rPr>
        <w:pict w14:anchorId="7CF270EF">
          <v:shape id="_x0000_i1028" type="#_x0000_t75" alt="Obraz zawierający przewód, kontroler, światło&#10;&#10;Opis wygenerowany automatycznie" style="width:164.25pt;height:159.75pt">
            <v:imagedata r:id="rId8" r:href="rId14"/>
          </v:shape>
        </w:pict>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sidRPr="004A01D3">
        <w:rPr>
          <w:rFonts w:cs="Times New Roman"/>
          <w:noProof/>
          <w:sz w:val="22"/>
          <w:szCs w:val="22"/>
        </w:rPr>
        <w:fldChar w:fldCharType="end"/>
      </w:r>
      <w:r w:rsidRPr="004A01D3">
        <w:rPr>
          <w:rFonts w:cs="Times New Roman"/>
          <w:noProof/>
          <w:sz w:val="22"/>
          <w:szCs w:val="22"/>
        </w:rPr>
        <w:fldChar w:fldCharType="end"/>
      </w:r>
      <w:r w:rsidRPr="004A01D3">
        <w:rPr>
          <w:rFonts w:cs="Times New Roman"/>
          <w:noProof/>
          <w:sz w:val="22"/>
          <w:szCs w:val="22"/>
        </w:rPr>
        <w:fldChar w:fldCharType="begin"/>
      </w:r>
      <w:r w:rsidRPr="004A01D3">
        <w:rPr>
          <w:rFonts w:cs="Times New Roman"/>
          <w:noProof/>
          <w:sz w:val="22"/>
          <w:szCs w:val="22"/>
        </w:rPr>
        <w:instrText xml:space="preserve"> INCLUDEPICTURE  "https://sklepdlalekarza.com/10808-large_default/lampa-zabiegowo-operacyjna-bezcieniowa-s200c-sufitowa.webp" \* MERGEFORMATINET </w:instrText>
      </w:r>
      <w:r w:rsidRPr="004A01D3">
        <w:rPr>
          <w:rFonts w:cs="Times New Roman"/>
          <w:noProof/>
          <w:sz w:val="22"/>
          <w:szCs w:val="22"/>
        </w:rPr>
        <w:fldChar w:fldCharType="separate"/>
      </w:r>
      <w:r w:rsidRPr="004A01D3">
        <w:rPr>
          <w:rFonts w:cs="Times New Roman"/>
          <w:noProof/>
          <w:sz w:val="22"/>
          <w:szCs w:val="22"/>
        </w:rPr>
        <w:fldChar w:fldCharType="begin"/>
      </w:r>
      <w:r w:rsidRPr="004A01D3">
        <w:rPr>
          <w:rFonts w:cs="Times New Roman"/>
          <w:noProof/>
          <w:sz w:val="22"/>
          <w:szCs w:val="22"/>
        </w:rPr>
        <w:instrText xml:space="preserve"> INCLUDEPICTURE  "https://sklepdlalekarza.com/10808-large_default/lampa-zabiegowo-operacyjna-bezcieniowa-s200c-sufitowa.webp" \* MERGEFORMATINET </w:instrText>
      </w:r>
      <w:r w:rsidRPr="004A01D3">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"https://sklepdlalekarza.com/10808-large_default/lampa-zabiegowo-operacyjna-bezcieniowa-s200c-sufitowa.webp"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"https://sklepdlalekarza.com/10808-large_default/lampa-zabiegowo-operacyjna-bezcieniowa-s200c-sufitowa.webp"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"https://sklepdlalekarza.com/10808-large_default/lampa-zabiegowo-operacyjna-bezcieniowa-s200c-sufitowa.webp"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"https://sklepdlalekarza.com/10808-large_default/lampa-zabiegowo-operacyjna-bezcieniowa-s200c-sufitowa.webp"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"https://sklepdlalekarza.com/10808-large_default/lampa-zabiegowo-operacyjna-bezcieniowa-s200c-sufitowa.webp" \* MERGEFORMATINET </w:instrText>
      </w:r>
      <w:r>
        <w:rPr>
          <w:rFonts w:cs="Times New Roman"/>
          <w:noProof/>
          <w:sz w:val="22"/>
          <w:szCs w:val="22"/>
        </w:rPr>
        <w:fldChar w:fldCharType="separate"/>
      </w:r>
      <w:r>
        <w:rPr>
          <w:rFonts w:cs="Times New Roman"/>
          <w:noProof/>
          <w:sz w:val="22"/>
          <w:szCs w:val="22"/>
        </w:rPr>
        <w:pict w14:anchorId="7BE376AF">
          <v:shape id="_x0000_i1029" type="#_x0000_t75" alt="Obraz zawierający diagram&#10;&#10;Opis wygenerowany automatycznie" style="width:179.25pt;height:191.25pt">
            <v:imagedata r:id="rId15" r:href="rId16"/>
          </v:shape>
        </w:pict>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sidRPr="004A01D3">
        <w:rPr>
          <w:rFonts w:cs="Times New Roman"/>
          <w:noProof/>
          <w:sz w:val="22"/>
          <w:szCs w:val="22"/>
        </w:rPr>
        <w:fldChar w:fldCharType="end"/>
      </w:r>
      <w:r w:rsidRPr="004A01D3">
        <w:rPr>
          <w:rFonts w:cs="Times New Roman"/>
          <w:noProof/>
          <w:sz w:val="22"/>
          <w:szCs w:val="22"/>
        </w:rPr>
        <w:fldChar w:fldCharType="end"/>
      </w:r>
    </w:p>
    <w:p w14:paraId="69E17C03"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dopuszcza kwadratowy kształt czaszy przy zachowaniu pozostałych parametrów SWZ.</w:t>
      </w:r>
    </w:p>
    <w:p w14:paraId="0A5F5BA1" w14:textId="77777777" w:rsidR="004B67EA" w:rsidRPr="004A01D3" w:rsidRDefault="004B67EA" w:rsidP="004B67EA">
      <w:pPr>
        <w:rPr>
          <w:rFonts w:eastAsiaTheme="minorHAnsi"/>
        </w:rPr>
      </w:pPr>
    </w:p>
    <w:p w14:paraId="074AEF7B" w14:textId="77777777" w:rsidR="004B67EA" w:rsidRPr="004A01D3" w:rsidRDefault="004B67EA" w:rsidP="004B67EA">
      <w:pPr>
        <w:rPr>
          <w:b/>
          <w:bCs/>
          <w:u w:val="single"/>
        </w:rPr>
      </w:pPr>
      <w:r>
        <w:rPr>
          <w:b/>
          <w:bCs/>
          <w:u w:val="single"/>
        </w:rPr>
        <w:t>Pytanie 80</w:t>
      </w:r>
    </w:p>
    <w:p w14:paraId="60D1F9CE"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72692F8C"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 xml:space="preserve">ę z emitującą </w:t>
      </w:r>
      <w:r w:rsidRPr="004A01D3">
        <w:rPr>
          <w:rFonts w:cs="Times New Roman"/>
          <w:sz w:val="22"/>
          <w:szCs w:val="22"/>
          <w:lang w:val="it-IT"/>
        </w:rPr>
        <w:t>bia</w:t>
      </w:r>
      <w:r w:rsidRPr="004A01D3">
        <w:rPr>
          <w:rFonts w:cs="Times New Roman"/>
          <w:sz w:val="22"/>
          <w:szCs w:val="22"/>
        </w:rPr>
        <w:t>łe światło poprzez diody: „</w:t>
      </w:r>
      <w:r w:rsidRPr="004A01D3">
        <w:rPr>
          <w:rFonts w:cs="Times New Roman"/>
          <w:sz w:val="22"/>
          <w:szCs w:val="22"/>
          <w:lang w:val="it-IT"/>
        </w:rPr>
        <w:t>bia</w:t>
      </w:r>
      <w:r w:rsidRPr="004A01D3">
        <w:rPr>
          <w:rFonts w:cs="Times New Roman"/>
          <w:sz w:val="22"/>
          <w:szCs w:val="22"/>
        </w:rPr>
        <w:t>łe ciepłe i „</w:t>
      </w:r>
      <w:r w:rsidRPr="004A01D3">
        <w:rPr>
          <w:rFonts w:cs="Times New Roman"/>
          <w:sz w:val="22"/>
          <w:szCs w:val="22"/>
          <w:lang w:val="it-IT"/>
        </w:rPr>
        <w:t>bia</w:t>
      </w:r>
      <w:r w:rsidRPr="004A01D3">
        <w:rPr>
          <w:rFonts w:cs="Times New Roman"/>
          <w:sz w:val="22"/>
          <w:szCs w:val="22"/>
        </w:rPr>
        <w:t>łe zimne”</w:t>
      </w:r>
    </w:p>
    <w:p w14:paraId="4851F449" w14:textId="77777777" w:rsidR="004B67EA" w:rsidRPr="004A01D3" w:rsidRDefault="004B67EA" w:rsidP="004B67EA">
      <w:pPr>
        <w:rPr>
          <w:b/>
          <w:lang w:eastAsia="ar-SA"/>
        </w:rPr>
      </w:pPr>
    </w:p>
    <w:p w14:paraId="0B157A0D"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dopuszcza zaproponowane rozwiązanie z zachowaniem pozostałych parametrów SWZ.</w:t>
      </w:r>
    </w:p>
    <w:p w14:paraId="51F7FCEB" w14:textId="77777777" w:rsidR="004B67EA" w:rsidRPr="004A01D3" w:rsidRDefault="004B67EA" w:rsidP="004B67EA">
      <w:pPr>
        <w:rPr>
          <w:rFonts w:eastAsiaTheme="minorHAnsi"/>
        </w:rPr>
      </w:pPr>
    </w:p>
    <w:p w14:paraId="31AEA60E" w14:textId="77777777" w:rsidR="004B67EA" w:rsidRPr="004A01D3" w:rsidRDefault="004B67EA" w:rsidP="004B67EA">
      <w:pPr>
        <w:rPr>
          <w:b/>
          <w:bCs/>
          <w:u w:val="single"/>
        </w:rPr>
      </w:pPr>
      <w:r>
        <w:rPr>
          <w:b/>
          <w:bCs/>
          <w:u w:val="single"/>
        </w:rPr>
        <w:t>Pytanie 81</w:t>
      </w:r>
    </w:p>
    <w:p w14:paraId="14252308"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6FBDA95E" w14:textId="77777777" w:rsidR="004B67EA" w:rsidRPr="004A01D3" w:rsidRDefault="004B67EA" w:rsidP="004B67EA">
      <w:r w:rsidRPr="004A01D3">
        <w:t>Czy Zamawiający dopuś</w:t>
      </w:r>
      <w:r w:rsidRPr="004A01D3">
        <w:rPr>
          <w:lang w:val="it-IT"/>
        </w:rPr>
        <w:t>ci lamp</w:t>
      </w:r>
      <w:r w:rsidRPr="004A01D3">
        <w:t>ę bez powłoki antybakteryjnej ?</w:t>
      </w:r>
    </w:p>
    <w:p w14:paraId="5A177594"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nie dopuszcza zaproponowanego rozwiązania - Zgodnie z SWZ</w:t>
      </w:r>
    </w:p>
    <w:p w14:paraId="5106A779" w14:textId="77777777" w:rsidR="004B67EA" w:rsidRDefault="004B67EA" w:rsidP="004B67EA">
      <w:pPr>
        <w:rPr>
          <w:b/>
          <w:bCs/>
          <w:u w:val="single"/>
          <w:lang w:val="en-US"/>
        </w:rPr>
      </w:pPr>
    </w:p>
    <w:p w14:paraId="0753BEB4" w14:textId="77777777" w:rsidR="004B67EA" w:rsidRPr="004A01D3" w:rsidRDefault="004B67EA" w:rsidP="004B67EA">
      <w:pPr>
        <w:rPr>
          <w:b/>
          <w:bCs/>
          <w:u w:val="single"/>
          <w:lang w:val="en-US"/>
        </w:rPr>
      </w:pPr>
    </w:p>
    <w:p w14:paraId="32C7A887" w14:textId="77777777" w:rsidR="004B67EA" w:rsidRPr="004A01D3" w:rsidRDefault="004B67EA" w:rsidP="004B67EA">
      <w:pPr>
        <w:rPr>
          <w:b/>
          <w:bCs/>
          <w:u w:val="single"/>
        </w:rPr>
      </w:pPr>
      <w:r>
        <w:rPr>
          <w:b/>
          <w:bCs/>
          <w:u w:val="single"/>
        </w:rPr>
        <w:t>Pytanie 82</w:t>
      </w:r>
    </w:p>
    <w:p w14:paraId="3099122B"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7B5ACE44"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ilo</w:t>
      </w:r>
      <w:r w:rsidRPr="004A01D3">
        <w:rPr>
          <w:rFonts w:cs="Times New Roman"/>
          <w:sz w:val="22"/>
          <w:szCs w:val="22"/>
        </w:rPr>
        <w:t>ść diod LED – 12 (pojedyncze diody LED)</w:t>
      </w:r>
      <w:r w:rsidRPr="004A01D3">
        <w:rPr>
          <w:rFonts w:cs="Times New Roman"/>
          <w:sz w:val="22"/>
          <w:szCs w:val="22"/>
          <w:lang w:val="fr-FR"/>
        </w:rPr>
        <w:t xml:space="preserve"> ? </w:t>
      </w:r>
    </w:p>
    <w:p w14:paraId="65A7EDF4" w14:textId="77777777" w:rsidR="004B67EA" w:rsidRPr="004A01D3" w:rsidRDefault="004B67EA" w:rsidP="004B67EA">
      <w:pPr>
        <w:pStyle w:val="Domylnie"/>
        <w:rPr>
          <w:rFonts w:cs="Times New Roman"/>
          <w:sz w:val="22"/>
          <w:szCs w:val="22"/>
        </w:rPr>
      </w:pPr>
      <w:r w:rsidRPr="004A01D3">
        <w:rPr>
          <w:rFonts w:cs="Times New Roman"/>
          <w:sz w:val="22"/>
          <w:szCs w:val="22"/>
          <w:lang w:val="fr-FR"/>
        </w:rPr>
        <w:t>Ilo</w:t>
      </w:r>
      <w:r w:rsidRPr="004A01D3">
        <w:rPr>
          <w:rFonts w:cs="Times New Roman"/>
          <w:sz w:val="22"/>
          <w:szCs w:val="22"/>
        </w:rPr>
        <w:t>ść diod LED nie powinna stanowić kryterium wykluczającego jeś</w:t>
      </w:r>
      <w:r w:rsidRPr="004A01D3">
        <w:rPr>
          <w:rFonts w:cs="Times New Roman"/>
          <w:sz w:val="22"/>
          <w:szCs w:val="22"/>
          <w:lang w:val="it-IT"/>
        </w:rPr>
        <w:t>li lampa spe</w:t>
      </w:r>
      <w:r w:rsidRPr="004A01D3">
        <w:rPr>
          <w:rFonts w:cs="Times New Roman"/>
          <w:sz w:val="22"/>
          <w:szCs w:val="22"/>
        </w:rPr>
        <w:t>łnia pozostałe istotne wymagania dotyczące oświetlenia. Dla użytkownika ilość diod LED nie ma wpływu na komfort pracy o ile lampa jest w stanie zagwarantować satysfakcjonujące oświetlenie pola zabiegowego oraz jednorodność plamy świetnej.</w:t>
      </w:r>
    </w:p>
    <w:p w14:paraId="76608F2A" w14:textId="77777777" w:rsidR="004B67EA" w:rsidRPr="004A01D3" w:rsidRDefault="004B67EA" w:rsidP="004B67EA">
      <w:pPr>
        <w:pStyle w:val="Domylnie"/>
        <w:rPr>
          <w:rFonts w:cs="Times New Roman"/>
          <w:sz w:val="22"/>
          <w:szCs w:val="22"/>
        </w:rPr>
      </w:pPr>
    </w:p>
    <w:p w14:paraId="7161432E"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dopuszcza zaproponowane rozwiązanie z zachowaniem pozostałych parametrów SWZ.</w:t>
      </w:r>
    </w:p>
    <w:p w14:paraId="3B5B1E8B" w14:textId="77777777" w:rsidR="004B67EA" w:rsidRDefault="004B67EA" w:rsidP="004B67EA">
      <w:pPr>
        <w:rPr>
          <w:rFonts w:eastAsiaTheme="minorHAnsi"/>
        </w:rPr>
      </w:pPr>
    </w:p>
    <w:p w14:paraId="31AF8474" w14:textId="77777777" w:rsidR="004B67EA" w:rsidRPr="004A01D3" w:rsidRDefault="004B67EA" w:rsidP="004B67EA">
      <w:pPr>
        <w:rPr>
          <w:b/>
          <w:bCs/>
          <w:u w:val="single"/>
        </w:rPr>
      </w:pPr>
      <w:r>
        <w:rPr>
          <w:b/>
          <w:bCs/>
          <w:u w:val="single"/>
        </w:rPr>
        <w:t>Pytanie 83</w:t>
      </w:r>
    </w:p>
    <w:p w14:paraId="35791455"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010DD195" w14:textId="77777777" w:rsidR="004B67EA" w:rsidRPr="004A01D3" w:rsidRDefault="004B67EA" w:rsidP="004B67EA">
      <w:pPr>
        <w:pStyle w:val="NormalnyWeb"/>
        <w:rPr>
          <w:sz w:val="22"/>
          <w:szCs w:val="22"/>
        </w:rPr>
      </w:pPr>
      <w:r w:rsidRPr="004A01D3">
        <w:rPr>
          <w:sz w:val="22"/>
          <w:szCs w:val="22"/>
        </w:rPr>
        <w:t>Czy Zamawiający dopuś</w:t>
      </w:r>
      <w:r w:rsidRPr="004A01D3">
        <w:rPr>
          <w:sz w:val="22"/>
          <w:szCs w:val="22"/>
          <w:lang w:val="it-IT"/>
        </w:rPr>
        <w:t>ci lamp</w:t>
      </w:r>
      <w:r w:rsidRPr="004A01D3">
        <w:rPr>
          <w:sz w:val="22"/>
          <w:szCs w:val="22"/>
        </w:rPr>
        <w:t xml:space="preserve">ę w której osłona diod w czaszy wykonana jest z tworzywa </w:t>
      </w:r>
      <w:r w:rsidRPr="004A01D3">
        <w:rPr>
          <w:sz w:val="22"/>
          <w:szCs w:val="22"/>
        </w:rPr>
        <w:br/>
        <w:t xml:space="preserve">sztucznego odpornego na środki dezynfekcyjne? Wyposażona w zintegrowaną uszczelkę </w:t>
      </w:r>
      <w:r w:rsidRPr="004A01D3">
        <w:rPr>
          <w:sz w:val="22"/>
          <w:szCs w:val="22"/>
        </w:rPr>
        <w:br/>
        <w:t xml:space="preserve">zapobiegającą dostawaniu się do środka wilgoci oraz płynów podczas używania środków </w:t>
      </w:r>
      <w:r w:rsidRPr="004A01D3">
        <w:rPr>
          <w:sz w:val="22"/>
          <w:szCs w:val="22"/>
        </w:rPr>
        <w:br/>
        <w:t xml:space="preserve">czyszczących. </w:t>
      </w:r>
    </w:p>
    <w:p w14:paraId="0A2DE64C" w14:textId="77777777" w:rsidR="004B67EA" w:rsidRPr="00FA69BA" w:rsidRDefault="004B67EA" w:rsidP="004B67EA">
      <w:pPr>
        <w:rPr>
          <w:iCs/>
          <w:color w:val="FF0000"/>
        </w:rPr>
      </w:pPr>
      <w:r w:rsidRPr="00FA69BA">
        <w:rPr>
          <w:iCs/>
          <w:color w:val="FF0000"/>
        </w:rPr>
        <w:t>Odpowiedź: Zamawiający dopuszcza zaproponowane rozwiązanie z zachowaniem pozostałych parametrów SWZ.</w:t>
      </w:r>
    </w:p>
    <w:p w14:paraId="0DAC308F" w14:textId="77777777" w:rsidR="001D4FED" w:rsidRDefault="001D4FED" w:rsidP="004B67EA">
      <w:pPr>
        <w:rPr>
          <w:b/>
          <w:bCs/>
          <w:u w:val="single"/>
        </w:rPr>
      </w:pPr>
    </w:p>
    <w:p w14:paraId="1DE8A8AF" w14:textId="39BFC9C4" w:rsidR="004B67EA" w:rsidRPr="004A01D3" w:rsidRDefault="004B67EA" w:rsidP="004B67EA">
      <w:pPr>
        <w:rPr>
          <w:b/>
          <w:bCs/>
          <w:u w:val="single"/>
        </w:rPr>
      </w:pPr>
      <w:r>
        <w:rPr>
          <w:b/>
          <w:bCs/>
          <w:u w:val="single"/>
        </w:rPr>
        <w:t>Pytanie 84</w:t>
      </w:r>
    </w:p>
    <w:p w14:paraId="019C13F6"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5BB6800C"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 czaszą jak na zdj. poniżej oraz rozstawem ramion jak poniżej?</w:t>
      </w:r>
    </w:p>
    <w:p w14:paraId="035B2CFC" w14:textId="77777777" w:rsidR="004B67EA" w:rsidRPr="004A01D3" w:rsidRDefault="004B67EA" w:rsidP="004B67EA">
      <w:pPr>
        <w:pStyle w:val="Domylnie"/>
        <w:rPr>
          <w:rFonts w:cs="Times New Roman"/>
          <w:sz w:val="22"/>
          <w:szCs w:val="22"/>
        </w:rPr>
      </w:pPr>
    </w:p>
    <w:p w14:paraId="5BD973FF" w14:textId="77777777" w:rsidR="004B67EA" w:rsidRPr="004A01D3" w:rsidRDefault="004B67EA" w:rsidP="004B67EA">
      <w:pPr>
        <w:pStyle w:val="Domylnie"/>
        <w:rPr>
          <w:rFonts w:cs="Times New Roman"/>
          <w:sz w:val="22"/>
          <w:szCs w:val="22"/>
        </w:rPr>
      </w:pPr>
      <w:r w:rsidRPr="004A01D3">
        <w:rPr>
          <w:rFonts w:cs="Times New Roman"/>
          <w:noProof/>
          <w:sz w:val="22"/>
          <w:szCs w:val="22"/>
        </w:rPr>
        <w:fldChar w:fldCharType="begin"/>
      </w:r>
      <w:r w:rsidRPr="004A01D3">
        <w:rPr>
          <w:rFonts w:cs="Times New Roman"/>
          <w:noProof/>
          <w:sz w:val="22"/>
          <w:szCs w:val="22"/>
        </w:rPr>
        <w:instrText xml:space="preserve"> INCLUDEPICTURE  "https://sklepdlalekarza.com/8140-large_default/lampa-bezcieniowa-led-100000-lux-zabiegowo-operacyjna-iglux-ig-100c-sufitowa.webp" \* MERGEFORMATINET </w:instrText>
      </w:r>
      <w:r w:rsidRPr="004A01D3">
        <w:rPr>
          <w:rFonts w:cs="Times New Roman"/>
          <w:noProof/>
          <w:sz w:val="22"/>
          <w:szCs w:val="22"/>
        </w:rPr>
        <w:fldChar w:fldCharType="separate"/>
      </w:r>
      <w:r w:rsidRPr="004A01D3">
        <w:rPr>
          <w:rFonts w:cs="Times New Roman"/>
          <w:noProof/>
          <w:sz w:val="22"/>
          <w:szCs w:val="22"/>
        </w:rPr>
        <w:fldChar w:fldCharType="begin"/>
      </w:r>
      <w:r w:rsidRPr="004A01D3">
        <w:rPr>
          <w:rFonts w:cs="Times New Roman"/>
          <w:noProof/>
          <w:sz w:val="22"/>
          <w:szCs w:val="22"/>
        </w:rPr>
        <w:instrText xml:space="preserve"> INCLUDEPICTURE  "https://sklepdlalekarza.com/8140-large_default/lampa-bezcieniowa-led-100000-lux-zabiegowo-operacyjna-iglux-ig-100c-sufitowa.webp" \* MERGEFORMATINET </w:instrText>
      </w:r>
      <w:r w:rsidRPr="004A01D3">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"https://sklepdlalekarza.com/8140-large_default/lampa-bezcieniowa-led-100000-lux-zabiegowo-operacyjna-iglux-ig-100c-sufitowa.webp"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"https://sklepdlalekarza.com/8140-large_default/lampa-bezcieniowa-led-100000-lux-zabiegowo-operacyjna-iglux-ig-100c-sufitowa.webp"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"https://sklepdlalekarza.com/8140-large_default/lampa-bezcieniowa-led-100000-lux-zabiegowo-operacyjna-iglux-ig-100c-sufitowa.webp"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"https://sklepdlalekarza.com/8140-large_default/lampa-bezcieniowa-led-100000-lux-zabiegowo-operacyjna-iglux-ig-100c-sufitowa.webp"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"https://sklepdlalekarza.com/8140-large_default/lampa-bezcieniowa-led-100000-lux-zabiegowo-operacyjna-iglux-ig-100c-sufitowa.webp"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pict w14:anchorId="604D0D23">
          <v:shape id="_x0000_i1030" type="#_x0000_t75" alt="Obraz zawierający Sprzęt medyczny, lampa&#10;&#10;Opis wygenerowany automatycznie" style="width:167.25pt;height:139.5pt">
            <v:imagedata r:id="rId17" r:href="rId18"/>
          </v:shape>
        </w:pict>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sidRPr="004A01D3">
        <w:rPr>
          <w:rFonts w:cs="Times New Roman"/>
          <w:noProof/>
          <w:sz w:val="22"/>
          <w:szCs w:val="22"/>
        </w:rPr>
        <w:fldChar w:fldCharType="end"/>
      </w:r>
      <w:r w:rsidRPr="004A01D3">
        <w:rPr>
          <w:rFonts w:cs="Times New Roman"/>
          <w:noProof/>
          <w:sz w:val="22"/>
          <w:szCs w:val="22"/>
        </w:rPr>
        <w:fldChar w:fldCharType="end"/>
      </w:r>
      <w:r w:rsidRPr="004A01D3">
        <w:rPr>
          <w:rFonts w:cs="Times New Roman"/>
          <w:noProof/>
          <w:sz w:val="22"/>
          <w:szCs w:val="22"/>
        </w:rPr>
        <w:fldChar w:fldCharType="begin"/>
      </w:r>
      <w:r w:rsidRPr="004A01D3">
        <w:rPr>
          <w:rFonts w:cs="Times New Roman"/>
          <w:noProof/>
          <w:sz w:val="22"/>
          <w:szCs w:val="22"/>
        </w:rPr>
        <w:instrText xml:space="preserve"> INCLUDEPICTURE  "https://sklepdlalekarza.com/8142-large_default/lampa-bezcieniowa-led-100000-lux-zabiegowo-operacyjna-iglux-ig-100c-sufitowa.webp" \* MERGEFORMATINET </w:instrText>
      </w:r>
      <w:r w:rsidRPr="004A01D3">
        <w:rPr>
          <w:rFonts w:cs="Times New Roman"/>
          <w:noProof/>
          <w:sz w:val="22"/>
          <w:szCs w:val="22"/>
        </w:rPr>
        <w:fldChar w:fldCharType="separate"/>
      </w:r>
      <w:r w:rsidRPr="004A01D3">
        <w:rPr>
          <w:rFonts w:cs="Times New Roman"/>
          <w:noProof/>
          <w:sz w:val="22"/>
          <w:szCs w:val="22"/>
        </w:rPr>
        <w:fldChar w:fldCharType="begin"/>
      </w:r>
      <w:r w:rsidRPr="004A01D3">
        <w:rPr>
          <w:rFonts w:cs="Times New Roman"/>
          <w:noProof/>
          <w:sz w:val="22"/>
          <w:szCs w:val="22"/>
        </w:rPr>
        <w:instrText xml:space="preserve"> INCLUDEPICTURE  "https://sklepdlalekarza.com/8142-large_default/lampa-bezcieniowa-led-100000-lux-zabiegowo-operacyjna-iglux-ig-100c-sufitowa.webp" \* MERGEFORMATINET </w:instrText>
      </w:r>
      <w:r w:rsidRPr="004A01D3">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"https://sklepdlalekarza.com/8142-large_default/lampa-bezcieniowa-led-100000-lux-zabiegowo-operacyjna-iglux-ig-100c-sufitowa.webp"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"https://sklepdlalekarza.com/8142-large_default/lampa-bezcieniowa-led-100000-lux-zabiegowo-operacyjna-iglux-ig-100c-sufitowa.webp"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"https://sklepdlalekarza.com/8142-large_default/lampa-bezcieniowa-led-100000-lux-zabiegowo-operacyjna-iglux-ig-100c-sufitowa.webp"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"https://sklepdlalekarza.com/8142-large_default/lampa-bezcieniowa-led-100000-lux-zabiegowo-operacyjna-iglux-ig-100c-sufitowa.webp"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fldChar w:fldCharType="begin"/>
      </w:r>
      <w:r>
        <w:rPr>
          <w:rFonts w:cs="Times New Roman"/>
          <w:noProof/>
          <w:sz w:val="22"/>
          <w:szCs w:val="22"/>
        </w:rPr>
        <w:instrText xml:space="preserve"> INCLUDEPICTURE  "https://sklepdlalekarza.com/8142-large_default/lampa-bezcieniowa-led-100000-lux-zabiegowo-operacyjna-iglux-ig-100c-sufitowa.webp" \* MERGEFORMATINET </w:instrText>
      </w:r>
      <w:r>
        <w:rPr>
          <w:rFonts w:cs="Times New Roman"/>
          <w:noProof/>
          <w:sz w:val="22"/>
          <w:szCs w:val="22"/>
        </w:rPr>
        <w:fldChar w:fldCharType="separate"/>
      </w:r>
      <w:r>
        <w:rPr>
          <w:rFonts w:cs="Times New Roman"/>
          <w:noProof/>
          <w:sz w:val="22"/>
          <w:szCs w:val="22"/>
        </w:rPr>
        <w:pict w14:anchorId="06FDD168">
          <v:shape id="_x0000_i1031" type="#_x0000_t75" alt="Obraz zawierający szkic, rysowanie, diagram, Rysunek techniczny&#10;&#10;Opis wygenerowany automatycznie" style="width:289.5pt;height:272.25pt">
            <v:imagedata r:id="rId19" r:href="rId20"/>
          </v:shape>
        </w:pict>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Pr>
          <w:rFonts w:cs="Times New Roman"/>
          <w:noProof/>
          <w:sz w:val="22"/>
          <w:szCs w:val="22"/>
        </w:rPr>
        <w:fldChar w:fldCharType="end"/>
      </w:r>
      <w:r w:rsidRPr="004A01D3">
        <w:rPr>
          <w:rFonts w:cs="Times New Roman"/>
          <w:noProof/>
          <w:sz w:val="22"/>
          <w:szCs w:val="22"/>
        </w:rPr>
        <w:fldChar w:fldCharType="end"/>
      </w:r>
      <w:r w:rsidRPr="004A01D3">
        <w:rPr>
          <w:rFonts w:cs="Times New Roman"/>
          <w:noProof/>
          <w:sz w:val="22"/>
          <w:szCs w:val="22"/>
        </w:rPr>
        <w:fldChar w:fldCharType="end"/>
      </w:r>
    </w:p>
    <w:p w14:paraId="4043DD2C"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dopuszcza okrągły kształt czaszy oraz rozstaw ramion przy zachowaniu pozostałych parametrów SWZ.</w:t>
      </w:r>
    </w:p>
    <w:p w14:paraId="0688AB2B" w14:textId="77777777" w:rsidR="004B67EA" w:rsidRPr="004A01D3" w:rsidRDefault="004B67EA" w:rsidP="004B67EA">
      <w:pPr>
        <w:rPr>
          <w:rFonts w:eastAsiaTheme="minorHAnsi"/>
        </w:rPr>
      </w:pPr>
    </w:p>
    <w:p w14:paraId="441B3D5A" w14:textId="77777777" w:rsidR="004B67EA" w:rsidRPr="004A01D3" w:rsidRDefault="004B67EA" w:rsidP="004B67EA">
      <w:pPr>
        <w:rPr>
          <w:b/>
          <w:bCs/>
          <w:u w:val="single"/>
        </w:rPr>
      </w:pPr>
      <w:r>
        <w:rPr>
          <w:b/>
          <w:bCs/>
          <w:u w:val="single"/>
        </w:rPr>
        <w:t>Pytanie 85</w:t>
      </w:r>
    </w:p>
    <w:p w14:paraId="640D9064"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77693F57" w14:textId="77777777" w:rsidR="004B67EA" w:rsidRPr="004A01D3" w:rsidRDefault="004B67EA" w:rsidP="004B67EA">
      <w:pPr>
        <w:pStyle w:val="NormalnyWeb"/>
        <w:rPr>
          <w:position w:val="-2"/>
          <w:sz w:val="22"/>
          <w:szCs w:val="22"/>
        </w:rPr>
      </w:pPr>
      <w:r w:rsidRPr="004A01D3">
        <w:rPr>
          <w:sz w:val="22"/>
          <w:szCs w:val="22"/>
        </w:rPr>
        <w:t>Czy Zamawiający dopuś</w:t>
      </w:r>
      <w:r w:rsidRPr="004A01D3">
        <w:rPr>
          <w:sz w:val="22"/>
          <w:szCs w:val="22"/>
          <w:lang w:val="it-IT"/>
        </w:rPr>
        <w:t xml:space="preserve">ci lampę z </w:t>
      </w:r>
      <w:r w:rsidRPr="004A01D3">
        <w:rPr>
          <w:position w:val="-2"/>
          <w:sz w:val="22"/>
          <w:szCs w:val="22"/>
        </w:rPr>
        <w:t>:</w:t>
      </w:r>
    </w:p>
    <w:p w14:paraId="1BAFE5D8" w14:textId="77777777" w:rsidR="004B67EA" w:rsidRPr="004A01D3" w:rsidRDefault="004B67EA" w:rsidP="004B67EA">
      <w:pPr>
        <w:pStyle w:val="Akapitzlist"/>
        <w:numPr>
          <w:ilvl w:val="0"/>
          <w:numId w:val="17"/>
        </w:numPr>
        <w:spacing w:line="360" w:lineRule="auto"/>
        <w:contextualSpacing/>
        <w:jc w:val="both"/>
      </w:pPr>
      <w:r w:rsidRPr="004A01D3">
        <w:t>Oprawę o współczynniku odwzorowania barw Ra 95.</w:t>
      </w:r>
    </w:p>
    <w:p w14:paraId="46113F0C" w14:textId="77777777" w:rsidR="004B67EA" w:rsidRPr="004A01D3" w:rsidRDefault="004B67EA" w:rsidP="004B67EA">
      <w:pPr>
        <w:pStyle w:val="Akapitzlist"/>
        <w:numPr>
          <w:ilvl w:val="0"/>
          <w:numId w:val="17"/>
        </w:numPr>
        <w:spacing w:line="360" w:lineRule="auto"/>
        <w:contextualSpacing/>
        <w:jc w:val="both"/>
      </w:pPr>
      <w:r w:rsidRPr="004A01D3">
        <w:t>Oprawę o współczynniku odwzorowania koloru czerwonego R9 90.</w:t>
      </w:r>
    </w:p>
    <w:p w14:paraId="1EAC9650" w14:textId="77777777" w:rsidR="004B67EA" w:rsidRPr="004A01D3" w:rsidRDefault="004B67EA" w:rsidP="004B67EA">
      <w:pPr>
        <w:pStyle w:val="Akapitzlist"/>
        <w:numPr>
          <w:ilvl w:val="0"/>
          <w:numId w:val="17"/>
        </w:numPr>
        <w:spacing w:line="360" w:lineRule="auto"/>
        <w:contextualSpacing/>
        <w:jc w:val="both"/>
      </w:pPr>
      <w:r w:rsidRPr="004A01D3">
        <w:t>Oprawę o wgłębności oświetlenia (L1 +L2) - 1500 mm przy 20% oświetlenia?</w:t>
      </w:r>
    </w:p>
    <w:p w14:paraId="5E0F4491" w14:textId="77777777" w:rsidR="004B67EA" w:rsidRPr="004A01D3" w:rsidRDefault="004B67EA" w:rsidP="004B67EA">
      <w:pPr>
        <w:pStyle w:val="Domylnie"/>
        <w:rPr>
          <w:rFonts w:cs="Times New Roman"/>
          <w:iCs/>
          <w:sz w:val="22"/>
          <w:szCs w:val="22"/>
          <w:highlight w:val="yellow"/>
        </w:rPr>
      </w:pPr>
    </w:p>
    <w:p w14:paraId="0AC64FC9" w14:textId="77777777" w:rsidR="004B67EA" w:rsidRPr="00FA69BA" w:rsidRDefault="004B67EA" w:rsidP="004B67EA">
      <w:pPr>
        <w:pStyle w:val="Domylnie"/>
        <w:rPr>
          <w:rFonts w:cs="Times New Roman"/>
          <w:color w:val="FF0000"/>
          <w:sz w:val="22"/>
          <w:szCs w:val="22"/>
        </w:rPr>
      </w:pPr>
      <w:r w:rsidRPr="00FA69BA">
        <w:rPr>
          <w:rFonts w:cs="Times New Roman"/>
          <w:iCs/>
          <w:color w:val="FF0000"/>
          <w:sz w:val="22"/>
          <w:szCs w:val="22"/>
        </w:rPr>
        <w:t>Odpowiedź: Zamawiający nie dopuszcza zaproponowanego rozwiązania - Zgodnie z SWZ</w:t>
      </w:r>
    </w:p>
    <w:p w14:paraId="74EF9514" w14:textId="77777777" w:rsidR="004B67EA" w:rsidRPr="004A01D3" w:rsidRDefault="004B67EA" w:rsidP="004B67EA">
      <w:pPr>
        <w:rPr>
          <w:rFonts w:eastAsiaTheme="minorHAnsi"/>
        </w:rPr>
      </w:pPr>
    </w:p>
    <w:p w14:paraId="20AF3E6A" w14:textId="77777777" w:rsidR="001D4FED" w:rsidRDefault="001D4FED" w:rsidP="004B67EA">
      <w:pPr>
        <w:rPr>
          <w:b/>
          <w:bCs/>
          <w:u w:val="single"/>
        </w:rPr>
      </w:pPr>
    </w:p>
    <w:p w14:paraId="26370FE9" w14:textId="2EBCEBCF" w:rsidR="004B67EA" w:rsidRPr="004A01D3" w:rsidRDefault="004B67EA" w:rsidP="004B67EA">
      <w:pPr>
        <w:rPr>
          <w:b/>
          <w:bCs/>
          <w:u w:val="single"/>
        </w:rPr>
      </w:pPr>
      <w:r>
        <w:rPr>
          <w:b/>
          <w:bCs/>
          <w:u w:val="single"/>
        </w:rPr>
        <w:t>Pytanie 86</w:t>
      </w:r>
    </w:p>
    <w:p w14:paraId="296A2A00"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68D9F8FF" w14:textId="77777777" w:rsidR="004B67EA" w:rsidRPr="004A01D3" w:rsidRDefault="004B67EA" w:rsidP="004B67EA">
      <w:pPr>
        <w:pStyle w:val="NormalnyWeb"/>
        <w:rPr>
          <w:position w:val="-2"/>
          <w:sz w:val="22"/>
          <w:szCs w:val="22"/>
        </w:rPr>
      </w:pPr>
      <w:r w:rsidRPr="004A01D3">
        <w:rPr>
          <w:sz w:val="22"/>
          <w:szCs w:val="22"/>
        </w:rPr>
        <w:t>Czy Zamawiający dopuś</w:t>
      </w:r>
      <w:r w:rsidRPr="004A01D3">
        <w:rPr>
          <w:sz w:val="22"/>
          <w:szCs w:val="22"/>
          <w:lang w:val="it-IT"/>
        </w:rPr>
        <w:t xml:space="preserve">ci lampę z </w:t>
      </w:r>
      <w:r w:rsidRPr="004A01D3">
        <w:rPr>
          <w:position w:val="-2"/>
          <w:sz w:val="22"/>
          <w:szCs w:val="22"/>
        </w:rPr>
        <w:t>:</w:t>
      </w:r>
    </w:p>
    <w:p w14:paraId="0D3234EB" w14:textId="77777777" w:rsidR="004B67EA" w:rsidRPr="004A01D3" w:rsidRDefault="004B67EA" w:rsidP="004B67EA">
      <w:pPr>
        <w:pStyle w:val="Akapitzlist"/>
        <w:numPr>
          <w:ilvl w:val="0"/>
          <w:numId w:val="17"/>
        </w:numPr>
        <w:spacing w:line="360" w:lineRule="auto"/>
        <w:contextualSpacing/>
        <w:jc w:val="both"/>
      </w:pPr>
      <w:r w:rsidRPr="004A01D3">
        <w:t>Oprawę o współczynniku odwzorowania barw Ra 96.</w:t>
      </w:r>
    </w:p>
    <w:p w14:paraId="5A24CC86" w14:textId="77777777" w:rsidR="004B67EA" w:rsidRPr="004A01D3" w:rsidRDefault="004B67EA" w:rsidP="004B67EA">
      <w:pPr>
        <w:pStyle w:val="Akapitzlist"/>
        <w:numPr>
          <w:ilvl w:val="0"/>
          <w:numId w:val="17"/>
        </w:numPr>
        <w:spacing w:line="360" w:lineRule="auto"/>
        <w:contextualSpacing/>
        <w:jc w:val="both"/>
      </w:pPr>
      <w:r w:rsidRPr="004A01D3">
        <w:t>Oprawę o współczynniku odwzorowania koloru czerwonego R9 96.</w:t>
      </w:r>
    </w:p>
    <w:p w14:paraId="50C71083" w14:textId="77777777" w:rsidR="004B67EA" w:rsidRPr="004A01D3" w:rsidRDefault="004B67EA" w:rsidP="004B67EA">
      <w:pPr>
        <w:pStyle w:val="Akapitzlist"/>
        <w:numPr>
          <w:ilvl w:val="0"/>
          <w:numId w:val="17"/>
        </w:numPr>
        <w:spacing w:line="360" w:lineRule="auto"/>
        <w:contextualSpacing/>
        <w:jc w:val="both"/>
      </w:pPr>
      <w:r w:rsidRPr="004A01D3">
        <w:t>Oprawę o wgłębności oświetlenia (L1 +L2) - 1700 mm przy 20% oświetlenia?</w:t>
      </w:r>
    </w:p>
    <w:p w14:paraId="7FD157A3" w14:textId="77777777" w:rsidR="004B67EA" w:rsidRPr="004A01D3" w:rsidRDefault="004B67EA" w:rsidP="004B67EA">
      <w:pPr>
        <w:pStyle w:val="Domylnie"/>
        <w:rPr>
          <w:rFonts w:cs="Times New Roman"/>
          <w:sz w:val="22"/>
          <w:szCs w:val="22"/>
        </w:rPr>
      </w:pPr>
    </w:p>
    <w:p w14:paraId="1D1C178E" w14:textId="77777777" w:rsidR="004B67EA" w:rsidRPr="00AF28DD" w:rsidRDefault="004B67EA" w:rsidP="004B67EA">
      <w:pPr>
        <w:pStyle w:val="Domylnie"/>
        <w:rPr>
          <w:rFonts w:cs="Times New Roman"/>
          <w:iCs/>
          <w:color w:val="FF0000"/>
          <w:sz w:val="22"/>
          <w:szCs w:val="22"/>
        </w:rPr>
      </w:pPr>
      <w:r w:rsidRPr="00AF28DD">
        <w:rPr>
          <w:rFonts w:cs="Times New Roman"/>
          <w:iCs/>
          <w:color w:val="FF0000"/>
          <w:sz w:val="22"/>
          <w:szCs w:val="22"/>
        </w:rPr>
        <w:t>Odpowiedź: Zamawiający dopuszcza zaproponowane rozwiązanie z zachowaniem pozostałych parametrów SWZ.</w:t>
      </w:r>
    </w:p>
    <w:p w14:paraId="59C0687E" w14:textId="77777777" w:rsidR="004B67EA" w:rsidRPr="004A01D3" w:rsidRDefault="004B67EA" w:rsidP="004B67EA">
      <w:pPr>
        <w:rPr>
          <w:rFonts w:eastAsiaTheme="minorHAnsi"/>
        </w:rPr>
      </w:pPr>
    </w:p>
    <w:p w14:paraId="457595AC" w14:textId="77777777" w:rsidR="004B67EA" w:rsidRPr="004A01D3" w:rsidRDefault="004B67EA" w:rsidP="004B67EA">
      <w:pPr>
        <w:rPr>
          <w:b/>
          <w:bCs/>
          <w:u w:val="single"/>
        </w:rPr>
      </w:pPr>
      <w:r>
        <w:rPr>
          <w:b/>
          <w:bCs/>
          <w:u w:val="single"/>
        </w:rPr>
        <w:t>Pytanie 87</w:t>
      </w:r>
    </w:p>
    <w:p w14:paraId="4AFBB08A"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34B07BCB"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ze stopniową regulacją natężenia światła w zakresie 20%-100% realizowaną poprzez przyciski membranowe umieszczone na czaszy oraz  włącz/wyłącz.</w:t>
      </w:r>
    </w:p>
    <w:p w14:paraId="7189F688" w14:textId="77777777" w:rsidR="004B67EA" w:rsidRPr="004A01D3" w:rsidRDefault="004B67EA" w:rsidP="004B67EA">
      <w:pPr>
        <w:pStyle w:val="Domylnie"/>
        <w:rPr>
          <w:rFonts w:cs="Times New Roman"/>
          <w:sz w:val="22"/>
          <w:szCs w:val="22"/>
        </w:rPr>
      </w:pPr>
    </w:p>
    <w:p w14:paraId="54C3ACCD" w14:textId="77777777" w:rsidR="004B67EA" w:rsidRPr="00AF28DD" w:rsidRDefault="004B67EA" w:rsidP="004B67EA">
      <w:pPr>
        <w:pStyle w:val="Domylnie"/>
        <w:rPr>
          <w:rFonts w:cs="Times New Roman"/>
          <w:color w:val="FF0000"/>
          <w:sz w:val="22"/>
          <w:szCs w:val="22"/>
        </w:rPr>
      </w:pPr>
      <w:r w:rsidRPr="00AF28DD">
        <w:rPr>
          <w:rFonts w:cs="Times New Roman"/>
          <w:iCs/>
          <w:color w:val="FF0000"/>
          <w:sz w:val="22"/>
          <w:szCs w:val="22"/>
        </w:rPr>
        <w:t>Odpowiedź: Zamawiający nie dopuszcza zaproponowanego rozwiązania - Zgodnie z SWZ</w:t>
      </w:r>
    </w:p>
    <w:p w14:paraId="71C915CD" w14:textId="77777777" w:rsidR="004B67EA" w:rsidRPr="004A01D3" w:rsidRDefault="004B67EA" w:rsidP="004B67EA">
      <w:pPr>
        <w:rPr>
          <w:rFonts w:eastAsiaTheme="minorHAnsi"/>
        </w:rPr>
      </w:pPr>
    </w:p>
    <w:p w14:paraId="4A5657CD" w14:textId="77777777" w:rsidR="004B67EA" w:rsidRPr="004A01D3" w:rsidRDefault="004B67EA" w:rsidP="004B67EA">
      <w:pPr>
        <w:rPr>
          <w:b/>
          <w:bCs/>
          <w:u w:val="single"/>
        </w:rPr>
      </w:pPr>
      <w:r>
        <w:rPr>
          <w:b/>
          <w:bCs/>
          <w:u w:val="single"/>
        </w:rPr>
        <w:t>Pytanie 88</w:t>
      </w:r>
    </w:p>
    <w:p w14:paraId="6D7336E6"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780E172D"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ze stopniową regulacją natężenia światła w zakresie 20%-100% realizowaną poprzez przyciski membranowe umieszczone na panelu przy czaszy oraz  włącz/wyłącz.</w:t>
      </w:r>
    </w:p>
    <w:p w14:paraId="4F9C22D7" w14:textId="77777777" w:rsidR="004B67EA" w:rsidRPr="004A01D3" w:rsidRDefault="004B67EA" w:rsidP="004B67EA">
      <w:pPr>
        <w:pStyle w:val="Domylnie"/>
        <w:rPr>
          <w:rFonts w:cs="Times New Roman"/>
          <w:sz w:val="22"/>
          <w:szCs w:val="22"/>
        </w:rPr>
      </w:pPr>
    </w:p>
    <w:p w14:paraId="33F177EF" w14:textId="77777777" w:rsidR="004B67EA" w:rsidRPr="00AF28DD" w:rsidRDefault="004B67EA" w:rsidP="004B67EA">
      <w:pPr>
        <w:pStyle w:val="Domylnie"/>
        <w:rPr>
          <w:rFonts w:cs="Times New Roman"/>
          <w:color w:val="FF0000"/>
          <w:sz w:val="22"/>
          <w:szCs w:val="22"/>
        </w:rPr>
      </w:pPr>
      <w:r w:rsidRPr="00AF28DD">
        <w:rPr>
          <w:rFonts w:cs="Times New Roman"/>
          <w:iCs/>
          <w:color w:val="FF0000"/>
          <w:sz w:val="22"/>
          <w:szCs w:val="22"/>
        </w:rPr>
        <w:t>Odpowiedź: Zamawiający nie dopuszcza zaproponowanego rozwiązania - Zgodnie z SWZ</w:t>
      </w:r>
    </w:p>
    <w:p w14:paraId="5192DFE5" w14:textId="77777777" w:rsidR="004B67EA" w:rsidRPr="004A01D3" w:rsidRDefault="004B67EA" w:rsidP="004B67EA">
      <w:pPr>
        <w:rPr>
          <w:rFonts w:eastAsiaTheme="minorHAnsi"/>
        </w:rPr>
      </w:pPr>
    </w:p>
    <w:p w14:paraId="0AA42664" w14:textId="77777777" w:rsidR="004B67EA" w:rsidRPr="004A01D3" w:rsidRDefault="004B67EA" w:rsidP="004B67EA">
      <w:pPr>
        <w:rPr>
          <w:rFonts w:eastAsiaTheme="minorHAnsi"/>
        </w:rPr>
      </w:pPr>
    </w:p>
    <w:p w14:paraId="566187C5" w14:textId="77777777" w:rsidR="004B67EA" w:rsidRPr="004A01D3" w:rsidRDefault="004B67EA" w:rsidP="004B67EA">
      <w:pPr>
        <w:rPr>
          <w:b/>
          <w:bCs/>
          <w:u w:val="single"/>
        </w:rPr>
      </w:pPr>
      <w:r>
        <w:rPr>
          <w:b/>
          <w:bCs/>
          <w:u w:val="single"/>
        </w:rPr>
        <w:t>Pytanie 89</w:t>
      </w:r>
    </w:p>
    <w:p w14:paraId="76A2684E"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4F886D13" w14:textId="77777777" w:rsidR="004B67EA" w:rsidRPr="004A01D3" w:rsidRDefault="004B67EA" w:rsidP="004B67EA">
      <w:pPr>
        <w:pStyle w:val="Domylnie"/>
        <w:rPr>
          <w:rFonts w:cs="Times New Roman"/>
          <w:b/>
          <w:bCs/>
          <w:sz w:val="22"/>
          <w:szCs w:val="22"/>
        </w:rPr>
      </w:pPr>
      <w:r w:rsidRPr="004A01D3">
        <w:rPr>
          <w:rFonts w:cs="Times New Roman"/>
          <w:sz w:val="22"/>
          <w:szCs w:val="22"/>
        </w:rPr>
        <w:t>Czy Zamawiający dopuś</w:t>
      </w:r>
      <w:r w:rsidRPr="004A01D3">
        <w:rPr>
          <w:rFonts w:cs="Times New Roman"/>
          <w:sz w:val="22"/>
          <w:szCs w:val="22"/>
          <w:lang w:val="it-IT"/>
        </w:rPr>
        <w:t xml:space="preserve">ci </w:t>
      </w:r>
      <w:r w:rsidRPr="004A01D3">
        <w:rPr>
          <w:rFonts w:cs="Times New Roman"/>
          <w:sz w:val="22"/>
          <w:szCs w:val="22"/>
        </w:rPr>
        <w:t>wielkość czaszy: 35cm x 34cm ?</w:t>
      </w:r>
    </w:p>
    <w:p w14:paraId="3FCD4BBE" w14:textId="77777777" w:rsidR="004B67EA" w:rsidRPr="004A01D3" w:rsidRDefault="004B67EA" w:rsidP="004B67EA">
      <w:pPr>
        <w:pStyle w:val="Domylnie"/>
        <w:rPr>
          <w:rFonts w:cs="Times New Roman"/>
          <w:iCs/>
          <w:sz w:val="22"/>
          <w:szCs w:val="22"/>
          <w:highlight w:val="yellow"/>
        </w:rPr>
      </w:pPr>
    </w:p>
    <w:p w14:paraId="41DF89B2" w14:textId="77777777" w:rsidR="004B67EA" w:rsidRPr="00AF28DD" w:rsidRDefault="004B67EA" w:rsidP="004B67EA">
      <w:pPr>
        <w:pStyle w:val="Domylnie"/>
        <w:rPr>
          <w:rFonts w:cs="Times New Roman"/>
          <w:iCs/>
          <w:color w:val="FF0000"/>
          <w:sz w:val="22"/>
          <w:szCs w:val="22"/>
        </w:rPr>
      </w:pPr>
      <w:r w:rsidRPr="00AF28DD">
        <w:rPr>
          <w:rFonts w:cs="Times New Roman"/>
          <w:iCs/>
          <w:color w:val="FF0000"/>
          <w:sz w:val="22"/>
          <w:szCs w:val="22"/>
        </w:rPr>
        <w:t>Odpowiedź: Zamawiający dopuszcza zaproponowane rozwiązanie z zachowaniem pozostałych parametrów SWZ.</w:t>
      </w:r>
    </w:p>
    <w:p w14:paraId="37B24B0E" w14:textId="44A65681" w:rsidR="004B67EA" w:rsidRDefault="004B67EA" w:rsidP="004B67EA">
      <w:pPr>
        <w:rPr>
          <w:rFonts w:eastAsiaTheme="minorHAnsi"/>
        </w:rPr>
      </w:pPr>
    </w:p>
    <w:p w14:paraId="3C51723F" w14:textId="4EE9FD05" w:rsidR="001D4FED" w:rsidRDefault="001D4FED" w:rsidP="004B67EA">
      <w:pPr>
        <w:rPr>
          <w:rFonts w:eastAsiaTheme="minorHAnsi"/>
        </w:rPr>
      </w:pPr>
    </w:p>
    <w:p w14:paraId="019C94DE" w14:textId="77777777" w:rsidR="001D4FED" w:rsidRPr="004A01D3" w:rsidRDefault="001D4FED" w:rsidP="004B67EA">
      <w:pPr>
        <w:rPr>
          <w:rFonts w:eastAsiaTheme="minorHAnsi"/>
        </w:rPr>
      </w:pPr>
    </w:p>
    <w:p w14:paraId="4DF62650" w14:textId="77777777" w:rsidR="004B67EA" w:rsidRPr="004A01D3" w:rsidRDefault="004B67EA" w:rsidP="004B67EA">
      <w:pPr>
        <w:rPr>
          <w:b/>
          <w:bCs/>
          <w:u w:val="single"/>
        </w:rPr>
      </w:pPr>
      <w:r>
        <w:rPr>
          <w:b/>
          <w:bCs/>
          <w:u w:val="single"/>
        </w:rPr>
        <w:t>Pytanie 90</w:t>
      </w:r>
    </w:p>
    <w:p w14:paraId="772896D0"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6B2E9BE7" w14:textId="77777777" w:rsidR="004B67EA" w:rsidRPr="004A01D3" w:rsidRDefault="004B67EA" w:rsidP="004B67EA">
      <w:pPr>
        <w:pStyle w:val="Domylnie"/>
        <w:rPr>
          <w:rFonts w:cs="Times New Roman"/>
          <w:sz w:val="22"/>
          <w:szCs w:val="22"/>
        </w:rPr>
      </w:pPr>
      <w:r w:rsidRPr="004A01D3">
        <w:rPr>
          <w:rFonts w:cs="Times New Roman"/>
          <w:sz w:val="22"/>
          <w:szCs w:val="22"/>
        </w:rPr>
        <w:t>Czy Zamawiający dopuś</w:t>
      </w:r>
      <w:r w:rsidRPr="004A01D3">
        <w:rPr>
          <w:rFonts w:cs="Times New Roman"/>
          <w:sz w:val="22"/>
          <w:szCs w:val="22"/>
          <w:lang w:val="it-IT"/>
        </w:rPr>
        <w:t>ci lamp</w:t>
      </w:r>
      <w:r w:rsidRPr="004A01D3">
        <w:rPr>
          <w:rFonts w:cs="Times New Roman"/>
          <w:sz w:val="22"/>
          <w:szCs w:val="22"/>
        </w:rPr>
        <w:t>ę z regulacją temp. barwowej 3800 / 4300 / 4800 K?</w:t>
      </w:r>
    </w:p>
    <w:p w14:paraId="761FCDF2" w14:textId="77777777" w:rsidR="004B67EA" w:rsidRPr="004A01D3" w:rsidRDefault="004B67EA" w:rsidP="004B67EA">
      <w:pPr>
        <w:pStyle w:val="Domylnie"/>
        <w:rPr>
          <w:rFonts w:cs="Times New Roman"/>
          <w:iCs/>
          <w:sz w:val="22"/>
          <w:szCs w:val="22"/>
          <w:highlight w:val="yellow"/>
        </w:rPr>
      </w:pPr>
    </w:p>
    <w:p w14:paraId="3D2CC5CF" w14:textId="77777777" w:rsidR="004B67EA" w:rsidRPr="00AF28DD" w:rsidRDefault="004B67EA" w:rsidP="004B67EA">
      <w:pPr>
        <w:pStyle w:val="Domylnie"/>
        <w:rPr>
          <w:rFonts w:cs="Times New Roman"/>
          <w:iCs/>
          <w:color w:val="FF0000"/>
          <w:sz w:val="22"/>
          <w:szCs w:val="22"/>
        </w:rPr>
      </w:pPr>
      <w:r w:rsidRPr="00AF28DD">
        <w:rPr>
          <w:rFonts w:cs="Times New Roman"/>
          <w:iCs/>
          <w:color w:val="FF0000"/>
          <w:sz w:val="22"/>
          <w:szCs w:val="22"/>
        </w:rPr>
        <w:t>Odpowiedź:</w:t>
      </w:r>
      <w:r w:rsidRPr="00AF28DD">
        <w:rPr>
          <w:color w:val="FF0000"/>
        </w:rPr>
        <w:t xml:space="preserve"> </w:t>
      </w:r>
      <w:r w:rsidRPr="00AF28DD">
        <w:rPr>
          <w:rFonts w:cs="Times New Roman"/>
          <w:iCs/>
          <w:color w:val="FF0000"/>
          <w:sz w:val="22"/>
          <w:szCs w:val="22"/>
        </w:rPr>
        <w:t xml:space="preserve">Zamawiający dopuszcza zaproponowane rozwiązanie z zachowaniem pozostałych parametrów SWZ.  </w:t>
      </w:r>
    </w:p>
    <w:p w14:paraId="79AD6AA4" w14:textId="77777777" w:rsidR="004B67EA" w:rsidRPr="004A01D3" w:rsidRDefault="004B67EA" w:rsidP="004B67EA">
      <w:pPr>
        <w:rPr>
          <w:rFonts w:eastAsiaTheme="minorHAnsi"/>
        </w:rPr>
      </w:pPr>
    </w:p>
    <w:p w14:paraId="0CE10A9F" w14:textId="77777777" w:rsidR="004B67EA" w:rsidRPr="004A01D3" w:rsidRDefault="004B67EA" w:rsidP="004B67EA">
      <w:pPr>
        <w:rPr>
          <w:b/>
          <w:bCs/>
          <w:u w:val="single"/>
        </w:rPr>
      </w:pPr>
      <w:r w:rsidRPr="004A01D3">
        <w:rPr>
          <w:b/>
          <w:bCs/>
          <w:u w:val="single"/>
        </w:rPr>
        <w:t>Pyta</w:t>
      </w:r>
      <w:r>
        <w:rPr>
          <w:b/>
          <w:bCs/>
          <w:u w:val="single"/>
        </w:rPr>
        <w:t>nie 91</w:t>
      </w:r>
    </w:p>
    <w:p w14:paraId="30611EC0"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18E56CF1" w14:textId="77777777" w:rsidR="004B67EA" w:rsidRPr="004A01D3" w:rsidRDefault="004B67EA" w:rsidP="004B67EA">
      <w:pPr>
        <w:pStyle w:val="NormalnyWeb"/>
        <w:rPr>
          <w:sz w:val="22"/>
          <w:szCs w:val="22"/>
        </w:rPr>
      </w:pPr>
      <w:r w:rsidRPr="004A01D3">
        <w:rPr>
          <w:sz w:val="22"/>
          <w:szCs w:val="22"/>
        </w:rPr>
        <w:t>Czy Zamawiający dopuś</w:t>
      </w:r>
      <w:r w:rsidRPr="004A01D3">
        <w:rPr>
          <w:sz w:val="22"/>
          <w:szCs w:val="22"/>
          <w:lang w:val="it-IT"/>
        </w:rPr>
        <w:t>ci lamp</w:t>
      </w:r>
      <w:r w:rsidRPr="004A01D3">
        <w:rPr>
          <w:sz w:val="22"/>
          <w:szCs w:val="22"/>
        </w:rPr>
        <w:t>ę z poborem mocy max 67 VA ?</w:t>
      </w:r>
    </w:p>
    <w:p w14:paraId="34910E14" w14:textId="77777777" w:rsidR="004B67EA" w:rsidRPr="00AF28DD" w:rsidRDefault="004B67EA" w:rsidP="004B67EA">
      <w:pPr>
        <w:pStyle w:val="Domylnie"/>
        <w:rPr>
          <w:rFonts w:cs="Times New Roman"/>
          <w:color w:val="FF0000"/>
          <w:sz w:val="22"/>
          <w:szCs w:val="22"/>
        </w:rPr>
      </w:pPr>
      <w:r w:rsidRPr="00AF28DD">
        <w:rPr>
          <w:rFonts w:cs="Times New Roman"/>
          <w:iCs/>
          <w:color w:val="FF0000"/>
          <w:sz w:val="22"/>
          <w:szCs w:val="22"/>
        </w:rPr>
        <w:t>Odpowiedź: Zamawiający nie dopuszcza zaproponowanego rozwiązania - Zgodnie z SWZ</w:t>
      </w:r>
    </w:p>
    <w:p w14:paraId="3BD5D568" w14:textId="77777777" w:rsidR="004B67EA" w:rsidRPr="004A01D3" w:rsidRDefault="004B67EA" w:rsidP="004B67EA">
      <w:pPr>
        <w:rPr>
          <w:rFonts w:eastAsiaTheme="minorHAnsi"/>
        </w:rPr>
      </w:pPr>
    </w:p>
    <w:p w14:paraId="1568BCD8" w14:textId="77777777" w:rsidR="004B67EA" w:rsidRPr="004A01D3" w:rsidRDefault="004B67EA" w:rsidP="004B67EA">
      <w:pPr>
        <w:rPr>
          <w:b/>
          <w:bCs/>
          <w:u w:val="single"/>
        </w:rPr>
      </w:pPr>
      <w:r>
        <w:rPr>
          <w:b/>
          <w:bCs/>
          <w:u w:val="single"/>
        </w:rPr>
        <w:t>Pytanie 92</w:t>
      </w:r>
    </w:p>
    <w:p w14:paraId="6E215793"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10298995" w14:textId="77777777" w:rsidR="004B67EA" w:rsidRPr="004A01D3" w:rsidRDefault="004B67EA" w:rsidP="004B67EA">
      <w:pPr>
        <w:pStyle w:val="NormalnyWeb"/>
        <w:rPr>
          <w:sz w:val="22"/>
          <w:szCs w:val="22"/>
        </w:rPr>
      </w:pPr>
      <w:r w:rsidRPr="004A01D3">
        <w:rPr>
          <w:sz w:val="22"/>
          <w:szCs w:val="22"/>
        </w:rPr>
        <w:t>Czy Zamawiający dopuś</w:t>
      </w:r>
      <w:r w:rsidRPr="004A01D3">
        <w:rPr>
          <w:sz w:val="22"/>
          <w:szCs w:val="22"/>
          <w:lang w:val="it-IT"/>
        </w:rPr>
        <w:t>ci lamp</w:t>
      </w:r>
      <w:r w:rsidRPr="004A01D3">
        <w:rPr>
          <w:sz w:val="22"/>
          <w:szCs w:val="22"/>
        </w:rPr>
        <w:t>ę z poborem mocy max 58 VA ?</w:t>
      </w:r>
    </w:p>
    <w:p w14:paraId="248FD141" w14:textId="77777777" w:rsidR="004B67EA" w:rsidRPr="00AF28DD" w:rsidRDefault="004B67EA" w:rsidP="004B67EA">
      <w:pPr>
        <w:pStyle w:val="Domylnie"/>
        <w:rPr>
          <w:rFonts w:cs="Times New Roman"/>
          <w:color w:val="FF0000"/>
          <w:sz w:val="22"/>
          <w:szCs w:val="22"/>
        </w:rPr>
      </w:pPr>
      <w:r w:rsidRPr="00AF28DD">
        <w:rPr>
          <w:rFonts w:cs="Times New Roman"/>
          <w:iCs/>
          <w:color w:val="FF0000"/>
          <w:sz w:val="22"/>
          <w:szCs w:val="22"/>
        </w:rPr>
        <w:t>Odpowiedź: Zamawiający nie dopuszcza zaproponowanego rozwiązania - Zgodnie z SWZ</w:t>
      </w:r>
    </w:p>
    <w:p w14:paraId="3C5B5FF6" w14:textId="77777777" w:rsidR="004B67EA" w:rsidRPr="004A01D3" w:rsidRDefault="004B67EA" w:rsidP="004B67EA">
      <w:pPr>
        <w:rPr>
          <w:rFonts w:eastAsiaTheme="minorHAnsi"/>
        </w:rPr>
      </w:pPr>
    </w:p>
    <w:p w14:paraId="187D46CC" w14:textId="77777777" w:rsidR="004B67EA" w:rsidRPr="004A01D3" w:rsidRDefault="004B67EA" w:rsidP="004B67EA">
      <w:pPr>
        <w:rPr>
          <w:b/>
          <w:bCs/>
          <w:u w:val="single"/>
        </w:rPr>
      </w:pPr>
      <w:r>
        <w:rPr>
          <w:b/>
          <w:bCs/>
          <w:u w:val="single"/>
        </w:rPr>
        <w:t>Pytanie 93</w:t>
      </w:r>
    </w:p>
    <w:p w14:paraId="1911BF34"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58E0DF1E" w14:textId="77777777" w:rsidR="004B67EA" w:rsidRPr="004A01D3" w:rsidRDefault="004B67EA" w:rsidP="004B67EA">
      <w:r w:rsidRPr="004A01D3">
        <w:t>Czy Zamawiający dopuś</w:t>
      </w:r>
      <w:r w:rsidRPr="004A01D3">
        <w:rPr>
          <w:lang w:val="it-IT"/>
        </w:rPr>
        <w:t>ci lamp</w:t>
      </w:r>
      <w:r w:rsidRPr="004A01D3">
        <w:t>ę z regulowaną średnicą pola 18 cm i 30 cm ?</w:t>
      </w:r>
    </w:p>
    <w:p w14:paraId="1A4D29A9" w14:textId="77777777" w:rsidR="001D4FED" w:rsidRDefault="001D4FED" w:rsidP="004B67EA">
      <w:pPr>
        <w:pStyle w:val="Domylnie"/>
        <w:rPr>
          <w:rFonts w:cs="Times New Roman"/>
          <w:iCs/>
          <w:color w:val="FF0000"/>
          <w:sz w:val="22"/>
          <w:szCs w:val="22"/>
        </w:rPr>
      </w:pPr>
    </w:p>
    <w:p w14:paraId="45DC68B3" w14:textId="0B06ADFB" w:rsidR="004B67EA" w:rsidRPr="00AF28DD" w:rsidRDefault="004B67EA" w:rsidP="004B67EA">
      <w:pPr>
        <w:pStyle w:val="Domylnie"/>
        <w:rPr>
          <w:rFonts w:cs="Times New Roman"/>
          <w:iCs/>
          <w:color w:val="FF0000"/>
          <w:sz w:val="22"/>
          <w:szCs w:val="22"/>
        </w:rPr>
      </w:pPr>
      <w:r w:rsidRPr="00AF28DD">
        <w:rPr>
          <w:rFonts w:cs="Times New Roman"/>
          <w:iCs/>
          <w:color w:val="FF0000"/>
          <w:sz w:val="22"/>
          <w:szCs w:val="22"/>
        </w:rPr>
        <w:t>Odpowiedź: Zamawiający dopuszcza zaproponowane rozwiązanie z zachowaniem pozostałych parametrów SWZ.</w:t>
      </w:r>
    </w:p>
    <w:p w14:paraId="33A97CF6" w14:textId="77777777" w:rsidR="004B67EA" w:rsidRPr="004A01D3" w:rsidRDefault="004B67EA" w:rsidP="004B67EA">
      <w:pPr>
        <w:rPr>
          <w:rFonts w:eastAsiaTheme="minorHAnsi"/>
        </w:rPr>
      </w:pPr>
    </w:p>
    <w:p w14:paraId="082BAC5B" w14:textId="77777777" w:rsidR="004B67EA" w:rsidRPr="004A01D3" w:rsidRDefault="004B67EA" w:rsidP="004B67EA">
      <w:pPr>
        <w:rPr>
          <w:b/>
          <w:bCs/>
          <w:u w:val="single"/>
        </w:rPr>
      </w:pPr>
      <w:r>
        <w:rPr>
          <w:b/>
          <w:bCs/>
          <w:u w:val="single"/>
        </w:rPr>
        <w:t>Pytanie 94</w:t>
      </w:r>
    </w:p>
    <w:p w14:paraId="0E7FE160"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5AF5C9D5" w14:textId="77777777" w:rsidR="004B67EA" w:rsidRPr="004A01D3" w:rsidRDefault="004B67EA" w:rsidP="004B67EA">
      <w:pPr>
        <w:rPr>
          <w:b/>
          <w:lang w:eastAsia="ar-SA"/>
        </w:rPr>
      </w:pPr>
      <w:r w:rsidRPr="004A01D3">
        <w:t>Czy Zamawiający dopuś</w:t>
      </w:r>
      <w:r w:rsidRPr="004A01D3">
        <w:rPr>
          <w:lang w:val="it-IT"/>
        </w:rPr>
        <w:t>ci lamp</w:t>
      </w:r>
      <w:r w:rsidRPr="004A01D3">
        <w:t>ę ze stałą średnicą pola wynoszącą 29 cm ?</w:t>
      </w:r>
    </w:p>
    <w:p w14:paraId="330E3D0E" w14:textId="77777777" w:rsidR="001D4FED" w:rsidRDefault="001D4FED" w:rsidP="004B67EA">
      <w:pPr>
        <w:pStyle w:val="Domylnie"/>
        <w:rPr>
          <w:rFonts w:cs="Times New Roman"/>
          <w:iCs/>
          <w:color w:val="FF0000"/>
          <w:sz w:val="22"/>
          <w:szCs w:val="22"/>
        </w:rPr>
      </w:pPr>
    </w:p>
    <w:p w14:paraId="224CE5CB" w14:textId="7550AD1E" w:rsidR="004B67EA" w:rsidRPr="00AF28DD" w:rsidRDefault="004B67EA" w:rsidP="004B67EA">
      <w:pPr>
        <w:pStyle w:val="Domylnie"/>
        <w:rPr>
          <w:rFonts w:cs="Times New Roman"/>
          <w:iCs/>
          <w:color w:val="FF0000"/>
          <w:sz w:val="22"/>
          <w:szCs w:val="22"/>
        </w:rPr>
      </w:pPr>
      <w:r w:rsidRPr="00AF28DD">
        <w:rPr>
          <w:rFonts w:cs="Times New Roman"/>
          <w:iCs/>
          <w:color w:val="FF0000"/>
          <w:sz w:val="22"/>
          <w:szCs w:val="22"/>
        </w:rPr>
        <w:t>Odpowiedź: Zamawiający dopuszcza zaproponowane rozwiązanie z zachowaniem pozostałych parametrów SWZ.</w:t>
      </w:r>
    </w:p>
    <w:p w14:paraId="7B18686C" w14:textId="77777777" w:rsidR="004B67EA" w:rsidRPr="004A01D3" w:rsidRDefault="004B67EA" w:rsidP="004B67EA">
      <w:pPr>
        <w:rPr>
          <w:rFonts w:eastAsiaTheme="minorHAnsi"/>
        </w:rPr>
      </w:pPr>
    </w:p>
    <w:p w14:paraId="726AE29B" w14:textId="088796C0" w:rsidR="004B67EA" w:rsidRDefault="004B67EA" w:rsidP="004B67EA">
      <w:pPr>
        <w:rPr>
          <w:rFonts w:eastAsiaTheme="minorHAnsi"/>
        </w:rPr>
      </w:pPr>
    </w:p>
    <w:p w14:paraId="54AEF7AD" w14:textId="77777777" w:rsidR="001D4FED" w:rsidRPr="004A01D3" w:rsidRDefault="001D4FED" w:rsidP="004B67EA">
      <w:pPr>
        <w:rPr>
          <w:rFonts w:eastAsiaTheme="minorHAnsi"/>
        </w:rPr>
      </w:pPr>
    </w:p>
    <w:p w14:paraId="09843964" w14:textId="77777777" w:rsidR="004B67EA" w:rsidRPr="004A01D3" w:rsidRDefault="004B67EA" w:rsidP="004B67EA">
      <w:pPr>
        <w:rPr>
          <w:b/>
          <w:bCs/>
          <w:u w:val="single"/>
        </w:rPr>
      </w:pPr>
      <w:r>
        <w:rPr>
          <w:b/>
          <w:bCs/>
          <w:u w:val="single"/>
        </w:rPr>
        <w:t>Pytanie 95</w:t>
      </w:r>
    </w:p>
    <w:p w14:paraId="309A6627"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 xml:space="preserve">Pakiet nr 10 </w:t>
      </w:r>
    </w:p>
    <w:p w14:paraId="2E4DC22E" w14:textId="77777777" w:rsidR="004B67EA" w:rsidRPr="004A01D3" w:rsidRDefault="004B67EA" w:rsidP="004B67EA">
      <w:pPr>
        <w:pStyle w:val="Domylnie"/>
        <w:rPr>
          <w:rFonts w:cs="Times New Roman"/>
          <w:kern w:val="2"/>
          <w:sz w:val="22"/>
          <w:szCs w:val="22"/>
          <w:lang w:val="it-IT"/>
        </w:rPr>
      </w:pPr>
      <w:r w:rsidRPr="004A01D3">
        <w:rPr>
          <w:rFonts w:cs="Times New Roman"/>
          <w:sz w:val="22"/>
          <w:szCs w:val="22"/>
        </w:rPr>
        <w:t>Czy Zamawiający dopuś</w:t>
      </w:r>
      <w:r w:rsidRPr="004A01D3">
        <w:rPr>
          <w:rFonts w:cs="Times New Roman"/>
          <w:sz w:val="22"/>
          <w:szCs w:val="22"/>
          <w:lang w:val="it-IT"/>
        </w:rPr>
        <w:t>ci o żywotności diod LED 50 000 h ?</w:t>
      </w:r>
    </w:p>
    <w:p w14:paraId="781F3AA5" w14:textId="77777777" w:rsidR="004B67EA" w:rsidRPr="004A01D3" w:rsidRDefault="004B67EA" w:rsidP="004B67EA">
      <w:pPr>
        <w:pStyle w:val="Domylnie"/>
        <w:rPr>
          <w:rFonts w:cs="Times New Roman"/>
          <w:sz w:val="22"/>
          <w:szCs w:val="22"/>
          <w:lang w:val="it-IT"/>
        </w:rPr>
      </w:pPr>
    </w:p>
    <w:p w14:paraId="6119C746" w14:textId="77777777" w:rsidR="004B67EA" w:rsidRPr="00AF28DD" w:rsidRDefault="004B67EA" w:rsidP="004B67EA">
      <w:pPr>
        <w:pStyle w:val="Domylnie"/>
        <w:rPr>
          <w:rFonts w:cs="Times New Roman"/>
          <w:iCs/>
          <w:color w:val="FF0000"/>
          <w:sz w:val="22"/>
          <w:szCs w:val="22"/>
        </w:rPr>
      </w:pPr>
      <w:r w:rsidRPr="00AF28DD">
        <w:rPr>
          <w:rFonts w:cs="Times New Roman"/>
          <w:iCs/>
          <w:color w:val="FF0000"/>
          <w:sz w:val="22"/>
          <w:szCs w:val="22"/>
        </w:rPr>
        <w:t>Odpowiedź: Zamawiający dopuszcza zaproponowane rozwiązanie z zachowaniem pozostałych parametrów SWZ.</w:t>
      </w:r>
    </w:p>
    <w:p w14:paraId="34FEA1AC" w14:textId="77777777" w:rsidR="004B67EA" w:rsidRDefault="004B67EA" w:rsidP="004B67EA">
      <w:pPr>
        <w:rPr>
          <w:rFonts w:eastAsiaTheme="minorHAnsi"/>
        </w:rPr>
      </w:pPr>
    </w:p>
    <w:p w14:paraId="67D696EC" w14:textId="77777777" w:rsidR="004B67EA" w:rsidRPr="004A01D3" w:rsidRDefault="004B67EA" w:rsidP="004B67EA">
      <w:pPr>
        <w:rPr>
          <w:b/>
          <w:bCs/>
          <w:u w:val="single"/>
        </w:rPr>
      </w:pPr>
      <w:r>
        <w:rPr>
          <w:b/>
          <w:bCs/>
          <w:u w:val="single"/>
        </w:rPr>
        <w:t>Pytanie 96</w:t>
      </w:r>
    </w:p>
    <w:p w14:paraId="2E68CD54"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21 – Inkubator transportowy</w:t>
      </w:r>
    </w:p>
    <w:p w14:paraId="0599D115" w14:textId="77777777" w:rsidR="004B67EA" w:rsidRPr="004A01D3" w:rsidRDefault="004B67EA" w:rsidP="004B67EA">
      <w:pPr>
        <w:tabs>
          <w:tab w:val="left" w:pos="0"/>
        </w:tabs>
        <w:jc w:val="both"/>
        <w:rPr>
          <w:color w:val="000000"/>
        </w:rPr>
      </w:pPr>
      <w:r w:rsidRPr="004A01D3">
        <w:rPr>
          <w:color w:val="000000"/>
        </w:rPr>
        <w:t>Czy Zamawiający wyrazi zgodę na dostawę przedmiotu postępowania w terminie do 15.12.2023r., mieszczącym się w opisanym w SWZ wymogu tj. do dnia 15.12.2023r. ?</w:t>
      </w:r>
    </w:p>
    <w:p w14:paraId="78F6C3A1" w14:textId="77777777" w:rsidR="004B67EA" w:rsidRPr="004A01D3" w:rsidRDefault="004B67EA" w:rsidP="004B67EA">
      <w:pPr>
        <w:pStyle w:val="Domylnie"/>
        <w:rPr>
          <w:rFonts w:cs="Times New Roman"/>
          <w:iCs/>
          <w:sz w:val="22"/>
          <w:szCs w:val="22"/>
        </w:rPr>
      </w:pPr>
    </w:p>
    <w:p w14:paraId="2DBBEFC0" w14:textId="77777777" w:rsidR="004B67EA" w:rsidRPr="001D4FED" w:rsidRDefault="004B67EA" w:rsidP="004B67EA">
      <w:pPr>
        <w:pStyle w:val="Domylnie"/>
        <w:rPr>
          <w:rFonts w:cs="Times New Roman"/>
          <w:iCs/>
          <w:color w:val="FF0000"/>
          <w:sz w:val="22"/>
          <w:szCs w:val="22"/>
        </w:rPr>
      </w:pPr>
      <w:r w:rsidRPr="001D4FED">
        <w:rPr>
          <w:rFonts w:cs="Times New Roman"/>
          <w:iCs/>
          <w:color w:val="FF0000"/>
          <w:sz w:val="22"/>
          <w:szCs w:val="22"/>
        </w:rPr>
        <w:t>Odpowiedź:</w:t>
      </w:r>
      <w:r w:rsidRPr="001D4FED">
        <w:rPr>
          <w:color w:val="FF0000"/>
        </w:rPr>
        <w:t xml:space="preserve"> </w:t>
      </w:r>
      <w:r w:rsidRPr="001D4FED">
        <w:rPr>
          <w:rFonts w:cs="Times New Roman"/>
          <w:iCs/>
          <w:color w:val="FF0000"/>
          <w:sz w:val="22"/>
          <w:szCs w:val="22"/>
        </w:rPr>
        <w:t xml:space="preserve">Zamawiający nie dopuszcza zaproponowanego rozwiązania - Zgodnie z SWZ </w:t>
      </w:r>
    </w:p>
    <w:p w14:paraId="1DE960C2" w14:textId="77777777" w:rsidR="004B67EA" w:rsidRPr="004A01D3" w:rsidRDefault="004B67EA" w:rsidP="004B67EA">
      <w:pPr>
        <w:pStyle w:val="Domylnie"/>
        <w:rPr>
          <w:rFonts w:cs="Times New Roman"/>
          <w:iCs/>
          <w:sz w:val="22"/>
          <w:szCs w:val="22"/>
        </w:rPr>
      </w:pPr>
    </w:p>
    <w:p w14:paraId="1D31BB4F" w14:textId="77777777" w:rsidR="004B67EA" w:rsidRPr="004A01D3" w:rsidRDefault="004B67EA" w:rsidP="004B67EA">
      <w:pPr>
        <w:rPr>
          <w:b/>
          <w:bCs/>
          <w:u w:val="single"/>
        </w:rPr>
      </w:pPr>
      <w:r w:rsidRPr="004A01D3">
        <w:rPr>
          <w:b/>
          <w:bCs/>
          <w:u w:val="single"/>
        </w:rPr>
        <w:t xml:space="preserve">Pytanie </w:t>
      </w:r>
      <w:r>
        <w:rPr>
          <w:b/>
          <w:bCs/>
          <w:u w:val="single"/>
        </w:rPr>
        <w:t>97</w:t>
      </w:r>
    </w:p>
    <w:p w14:paraId="17EB8E75"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21 – Inkubator transportowy II. Parametry techniczne urządzenia PKT. 1</w:t>
      </w:r>
    </w:p>
    <w:p w14:paraId="42C4E04B" w14:textId="77777777" w:rsidR="004B67EA" w:rsidRPr="004A01D3" w:rsidRDefault="004B67EA" w:rsidP="004B67EA">
      <w:pPr>
        <w:tabs>
          <w:tab w:val="left" w:pos="0"/>
        </w:tabs>
        <w:jc w:val="both"/>
        <w:rPr>
          <w:color w:val="000000"/>
        </w:rPr>
      </w:pPr>
      <w:r w:rsidRPr="004A01D3">
        <w:rPr>
          <w:color w:val="000000"/>
        </w:rPr>
        <w:t>Prosimy o wyjaśnienie, czy Zamawiający oczekuje aby oferowany inkubator przeznaczony był wyłącznie do transportu wewnętrznego – szpitalnego bez opcji montażu w ambulansie?</w:t>
      </w:r>
    </w:p>
    <w:p w14:paraId="15DD6328" w14:textId="77777777" w:rsidR="004B67EA" w:rsidRPr="004A01D3" w:rsidRDefault="004B67EA" w:rsidP="004B67EA">
      <w:pPr>
        <w:pStyle w:val="Domylnie"/>
        <w:rPr>
          <w:rFonts w:cs="Times New Roman"/>
          <w:iCs/>
          <w:sz w:val="22"/>
          <w:szCs w:val="22"/>
        </w:rPr>
      </w:pPr>
    </w:p>
    <w:p w14:paraId="6931BB10" w14:textId="77777777" w:rsidR="004B67EA" w:rsidRPr="00AF28DD" w:rsidRDefault="004B67EA" w:rsidP="004B67EA">
      <w:pPr>
        <w:pStyle w:val="Domylnie"/>
        <w:rPr>
          <w:rFonts w:cs="Times New Roman"/>
          <w:iCs/>
          <w:color w:val="FF0000"/>
          <w:sz w:val="22"/>
          <w:szCs w:val="22"/>
        </w:rPr>
      </w:pPr>
      <w:r w:rsidRPr="00AF28DD">
        <w:rPr>
          <w:rFonts w:cs="Times New Roman"/>
          <w:iCs/>
          <w:color w:val="FF0000"/>
          <w:sz w:val="22"/>
          <w:szCs w:val="22"/>
        </w:rPr>
        <w:t xml:space="preserve">Odpowiedź: Zamawiający potwierdza że oczekuje inkubatora do transportu wewnętrznego. </w:t>
      </w:r>
    </w:p>
    <w:p w14:paraId="33E2443B" w14:textId="77777777" w:rsidR="004B67EA" w:rsidRPr="004A01D3" w:rsidRDefault="004B67EA" w:rsidP="004B67EA">
      <w:pPr>
        <w:tabs>
          <w:tab w:val="left" w:pos="0"/>
        </w:tabs>
        <w:jc w:val="both"/>
        <w:rPr>
          <w:color w:val="000000"/>
        </w:rPr>
      </w:pPr>
    </w:p>
    <w:p w14:paraId="0A606919" w14:textId="77777777" w:rsidR="004B67EA" w:rsidRPr="004A01D3" w:rsidRDefault="004B67EA" w:rsidP="004B67EA">
      <w:pPr>
        <w:rPr>
          <w:b/>
          <w:bCs/>
          <w:u w:val="single"/>
        </w:rPr>
      </w:pPr>
      <w:r>
        <w:rPr>
          <w:b/>
          <w:bCs/>
          <w:u w:val="single"/>
        </w:rPr>
        <w:t>Pytanie 98</w:t>
      </w:r>
    </w:p>
    <w:p w14:paraId="2FAC9982"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21 – Inkubator transportowy II. Parametry techniczne urządzenia PKT. 5</w:t>
      </w:r>
    </w:p>
    <w:p w14:paraId="0B89D743" w14:textId="77777777" w:rsidR="004B67EA" w:rsidRPr="004A01D3" w:rsidRDefault="004B67EA" w:rsidP="004B67EA">
      <w:pPr>
        <w:tabs>
          <w:tab w:val="left" w:pos="0"/>
        </w:tabs>
        <w:jc w:val="both"/>
        <w:rPr>
          <w:color w:val="000000"/>
        </w:rPr>
      </w:pPr>
      <w:r w:rsidRPr="004A01D3">
        <w:rPr>
          <w:color w:val="000000"/>
        </w:rPr>
        <w:t xml:space="preserve">W związku w powyższym pytaniem prosimy o wyjaśnienie, czy oferowany inkubator powinien być wyposażony w moduł pełnej opcji nawilżania (aktywnego) z systemem automatycznego utrzymania poziomu nawilżania nastawionego przez użytkownika? </w:t>
      </w:r>
    </w:p>
    <w:p w14:paraId="4213E04F" w14:textId="77777777" w:rsidR="004B67EA" w:rsidRPr="004A01D3" w:rsidRDefault="004B67EA" w:rsidP="004B67EA">
      <w:pPr>
        <w:tabs>
          <w:tab w:val="left" w:pos="0"/>
        </w:tabs>
        <w:jc w:val="both"/>
        <w:rPr>
          <w:color w:val="000000"/>
        </w:rPr>
      </w:pPr>
    </w:p>
    <w:p w14:paraId="0F910EAB"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potwierdza</w:t>
      </w:r>
    </w:p>
    <w:p w14:paraId="4AEC730A" w14:textId="77777777" w:rsidR="004B67EA" w:rsidRPr="004A01D3" w:rsidRDefault="004B67EA" w:rsidP="004B67EA">
      <w:pPr>
        <w:pStyle w:val="Domylnie"/>
        <w:rPr>
          <w:rFonts w:cs="Times New Roman"/>
          <w:iCs/>
          <w:sz w:val="22"/>
          <w:szCs w:val="22"/>
        </w:rPr>
      </w:pPr>
    </w:p>
    <w:p w14:paraId="6C0613F5" w14:textId="77777777" w:rsidR="004B67EA" w:rsidRPr="004A01D3" w:rsidRDefault="004B67EA" w:rsidP="004B67EA">
      <w:pPr>
        <w:rPr>
          <w:b/>
          <w:bCs/>
          <w:u w:val="single"/>
        </w:rPr>
      </w:pPr>
      <w:r>
        <w:rPr>
          <w:b/>
          <w:bCs/>
          <w:u w:val="single"/>
        </w:rPr>
        <w:t>Pytanie 99</w:t>
      </w:r>
    </w:p>
    <w:p w14:paraId="4038893A" w14:textId="77777777" w:rsidR="004B67EA" w:rsidRPr="004A01D3" w:rsidRDefault="004B67EA" w:rsidP="004B67EA">
      <w:pPr>
        <w:rPr>
          <w:b/>
          <w:bCs/>
          <w:u w:val="single"/>
          <w:lang w:val="en-US"/>
        </w:rPr>
      </w:pPr>
      <w:r w:rsidRPr="004A01D3">
        <w:rPr>
          <w:b/>
          <w:bCs/>
          <w:u w:val="single"/>
        </w:rPr>
        <w:t xml:space="preserve">dot. </w:t>
      </w:r>
      <w:r w:rsidRPr="004A01D3">
        <w:rPr>
          <w:b/>
          <w:bCs/>
          <w:u w:val="single"/>
          <w:lang w:val="en-US"/>
        </w:rPr>
        <w:t>Pakiet nr 21 – Inkubator transportowy II. Parametry techniczne urządzenia PKT. 8 I 19</w:t>
      </w:r>
    </w:p>
    <w:p w14:paraId="53F54D36" w14:textId="77777777" w:rsidR="004B67EA" w:rsidRPr="004A01D3" w:rsidRDefault="004B67EA" w:rsidP="004B67EA">
      <w:pPr>
        <w:tabs>
          <w:tab w:val="left" w:pos="0"/>
        </w:tabs>
        <w:jc w:val="both"/>
        <w:rPr>
          <w:color w:val="000000"/>
        </w:rPr>
      </w:pPr>
      <w:r w:rsidRPr="004A01D3">
        <w:rPr>
          <w:color w:val="000000"/>
        </w:rPr>
        <w:t>Czy Zamawiający dopuści inkubator wyposażony w baterię – UPS, gwarantującą pracę zestawu na okres min. 60 minut?</w:t>
      </w:r>
    </w:p>
    <w:p w14:paraId="049FF3FA" w14:textId="77777777" w:rsidR="004B67EA" w:rsidRPr="004A01D3" w:rsidRDefault="004B67EA" w:rsidP="004B67EA">
      <w:pPr>
        <w:pStyle w:val="Domylnie"/>
        <w:rPr>
          <w:rFonts w:cs="Times New Roman"/>
          <w:iCs/>
          <w:sz w:val="22"/>
          <w:szCs w:val="22"/>
        </w:rPr>
      </w:pPr>
    </w:p>
    <w:p w14:paraId="075F6BC1"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Zamawiający dopuszcza zaproponowane rozwiązanie z zachowaniem pozostałych parametrów SWZ.  </w:t>
      </w:r>
    </w:p>
    <w:p w14:paraId="72B58BD9" w14:textId="77777777" w:rsidR="004B67EA" w:rsidRPr="004A01D3" w:rsidRDefault="004B67EA" w:rsidP="004B67EA">
      <w:pPr>
        <w:tabs>
          <w:tab w:val="left" w:pos="0"/>
        </w:tabs>
        <w:jc w:val="both"/>
        <w:rPr>
          <w:color w:val="000000"/>
        </w:rPr>
      </w:pPr>
    </w:p>
    <w:p w14:paraId="39C301A3" w14:textId="77777777" w:rsidR="004B67EA" w:rsidRPr="004A01D3" w:rsidRDefault="004B67EA" w:rsidP="004B67EA">
      <w:pPr>
        <w:rPr>
          <w:b/>
          <w:bCs/>
          <w:u w:val="single"/>
        </w:rPr>
      </w:pPr>
      <w:r>
        <w:rPr>
          <w:b/>
          <w:bCs/>
          <w:u w:val="single"/>
        </w:rPr>
        <w:t>Pytanie 100</w:t>
      </w:r>
    </w:p>
    <w:p w14:paraId="0922A329"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 II. Parametry techniczne urządzenia PKT. 13</w:t>
      </w:r>
    </w:p>
    <w:p w14:paraId="10DA0050" w14:textId="77777777" w:rsidR="004B67EA" w:rsidRPr="004A01D3" w:rsidRDefault="004B67EA" w:rsidP="004B67EA">
      <w:pPr>
        <w:tabs>
          <w:tab w:val="left" w:pos="0"/>
        </w:tabs>
        <w:jc w:val="both"/>
        <w:rPr>
          <w:color w:val="000000"/>
        </w:rPr>
      </w:pPr>
    </w:p>
    <w:p w14:paraId="164ABB2E" w14:textId="77777777" w:rsidR="004B67EA" w:rsidRPr="004A01D3" w:rsidRDefault="004B67EA" w:rsidP="004B67EA">
      <w:pPr>
        <w:tabs>
          <w:tab w:val="left" w:pos="0"/>
        </w:tabs>
        <w:jc w:val="both"/>
        <w:rPr>
          <w:color w:val="000000"/>
        </w:rPr>
      </w:pPr>
      <w:r w:rsidRPr="004A01D3">
        <w:rPr>
          <w:color w:val="000000"/>
        </w:rPr>
        <w:t>Czy Zamawiający dopuści inkubator wyposażony w mocowanie butli jednakże bez butli i reduktorów?</w:t>
      </w:r>
    </w:p>
    <w:p w14:paraId="4BFB9D71" w14:textId="77777777" w:rsidR="004B67EA" w:rsidRPr="004A01D3" w:rsidRDefault="004B67EA" w:rsidP="004B67EA">
      <w:pPr>
        <w:tabs>
          <w:tab w:val="left" w:pos="0"/>
        </w:tabs>
        <w:jc w:val="both"/>
        <w:rPr>
          <w:color w:val="000000"/>
        </w:rPr>
      </w:pPr>
    </w:p>
    <w:p w14:paraId="0ED3C7B4"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nie dopuszcza zaproponowanego rozwiązania - Zgodnie z SWZ</w:t>
      </w:r>
    </w:p>
    <w:p w14:paraId="6DA0FB16" w14:textId="77777777" w:rsidR="004B67EA" w:rsidRPr="004A01D3" w:rsidRDefault="004B67EA" w:rsidP="004B67EA">
      <w:pPr>
        <w:tabs>
          <w:tab w:val="left" w:pos="0"/>
        </w:tabs>
        <w:jc w:val="both"/>
        <w:rPr>
          <w:color w:val="000000"/>
        </w:rPr>
      </w:pPr>
    </w:p>
    <w:p w14:paraId="53CD6BC2" w14:textId="77777777" w:rsidR="004B67EA" w:rsidRPr="004A01D3" w:rsidRDefault="004B67EA" w:rsidP="004B67EA">
      <w:pPr>
        <w:tabs>
          <w:tab w:val="left" w:pos="0"/>
        </w:tabs>
        <w:jc w:val="both"/>
        <w:rPr>
          <w:color w:val="000000"/>
        </w:rPr>
      </w:pPr>
    </w:p>
    <w:p w14:paraId="0AABD98E" w14:textId="77777777" w:rsidR="004B67EA" w:rsidRPr="004A01D3" w:rsidRDefault="004B67EA" w:rsidP="004B67EA">
      <w:pPr>
        <w:rPr>
          <w:b/>
          <w:bCs/>
          <w:u w:val="single"/>
        </w:rPr>
      </w:pPr>
      <w:r>
        <w:rPr>
          <w:b/>
          <w:bCs/>
          <w:u w:val="single"/>
        </w:rPr>
        <w:t>Pytanie 101</w:t>
      </w:r>
    </w:p>
    <w:p w14:paraId="7DC5DB86"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 II. Parametry techniczne urządzenia PKT. 14</w:t>
      </w:r>
    </w:p>
    <w:p w14:paraId="2A8393B3" w14:textId="77777777" w:rsidR="004B67EA" w:rsidRPr="004A01D3" w:rsidRDefault="004B67EA" w:rsidP="004B67EA">
      <w:pPr>
        <w:tabs>
          <w:tab w:val="left" w:pos="0"/>
        </w:tabs>
        <w:jc w:val="both"/>
        <w:rPr>
          <w:color w:val="000000"/>
        </w:rPr>
      </w:pPr>
    </w:p>
    <w:p w14:paraId="14C602C9" w14:textId="77777777" w:rsidR="004B67EA" w:rsidRPr="004A01D3" w:rsidRDefault="004B67EA" w:rsidP="004B67EA">
      <w:pPr>
        <w:tabs>
          <w:tab w:val="left" w:pos="0"/>
        </w:tabs>
        <w:jc w:val="both"/>
        <w:rPr>
          <w:color w:val="000000"/>
        </w:rPr>
      </w:pPr>
      <w:r w:rsidRPr="004A01D3">
        <w:rPr>
          <w:color w:val="000000"/>
        </w:rPr>
        <w:t>Czy Zamawiający dopuści inkubator wyposażony w regulacje temperatury powietrza wewnątrz kopuły w zakresie 23-38ºC?</w:t>
      </w:r>
    </w:p>
    <w:p w14:paraId="0B659ACF" w14:textId="77777777" w:rsidR="004B67EA" w:rsidRPr="004A01D3" w:rsidRDefault="004B67EA" w:rsidP="004B67EA">
      <w:pPr>
        <w:tabs>
          <w:tab w:val="left" w:pos="0"/>
        </w:tabs>
        <w:jc w:val="both"/>
        <w:rPr>
          <w:color w:val="000000"/>
        </w:rPr>
      </w:pPr>
    </w:p>
    <w:p w14:paraId="53F0BD1B"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Zamawiający dopuszcza zaproponowane rozwiązanie z zachowaniem pozostałych parametrów SWZ.  </w:t>
      </w:r>
    </w:p>
    <w:p w14:paraId="5593A0B4" w14:textId="77777777" w:rsidR="004B67EA" w:rsidRPr="004A01D3" w:rsidRDefault="004B67EA" w:rsidP="004B67EA">
      <w:pPr>
        <w:tabs>
          <w:tab w:val="left" w:pos="0"/>
        </w:tabs>
        <w:jc w:val="both"/>
        <w:rPr>
          <w:color w:val="000000"/>
        </w:rPr>
      </w:pPr>
    </w:p>
    <w:p w14:paraId="1B8908D0" w14:textId="77777777" w:rsidR="004B67EA" w:rsidRPr="004A01D3" w:rsidRDefault="004B67EA" w:rsidP="004B67EA">
      <w:pPr>
        <w:rPr>
          <w:b/>
          <w:bCs/>
          <w:u w:val="single"/>
        </w:rPr>
      </w:pPr>
      <w:r>
        <w:rPr>
          <w:b/>
          <w:bCs/>
          <w:u w:val="single"/>
        </w:rPr>
        <w:t>Pytanie 102</w:t>
      </w:r>
    </w:p>
    <w:p w14:paraId="7323CADB"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 II. Parametry techniczne urządzenia PKT. 15</w:t>
      </w:r>
    </w:p>
    <w:p w14:paraId="3F2A35B6" w14:textId="77777777" w:rsidR="004B67EA" w:rsidRPr="004A01D3" w:rsidRDefault="004B67EA" w:rsidP="004B67EA">
      <w:pPr>
        <w:tabs>
          <w:tab w:val="left" w:pos="0"/>
        </w:tabs>
        <w:jc w:val="both"/>
        <w:rPr>
          <w:color w:val="000000"/>
        </w:rPr>
      </w:pPr>
    </w:p>
    <w:p w14:paraId="515B4E39" w14:textId="77777777" w:rsidR="004B67EA" w:rsidRPr="004A01D3" w:rsidRDefault="004B67EA" w:rsidP="004B67EA">
      <w:pPr>
        <w:tabs>
          <w:tab w:val="left" w:pos="0"/>
        </w:tabs>
        <w:jc w:val="both"/>
        <w:rPr>
          <w:color w:val="000000"/>
        </w:rPr>
      </w:pPr>
      <w:r w:rsidRPr="004A01D3">
        <w:rPr>
          <w:color w:val="000000"/>
        </w:rPr>
        <w:t>Czy Zamawiający dopuści inkubator bez opcji dodatkowego oświetlenia?</w:t>
      </w:r>
    </w:p>
    <w:p w14:paraId="36D4C902" w14:textId="77777777" w:rsidR="004B67EA" w:rsidRPr="004A01D3" w:rsidRDefault="004B67EA" w:rsidP="004B67EA">
      <w:pPr>
        <w:tabs>
          <w:tab w:val="left" w:pos="0"/>
        </w:tabs>
        <w:jc w:val="both"/>
        <w:rPr>
          <w:color w:val="000000"/>
        </w:rPr>
      </w:pPr>
    </w:p>
    <w:p w14:paraId="1C302593"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nie dopuszcza zaproponowanego rozwiązania - Zgodnie z SWZ</w:t>
      </w:r>
    </w:p>
    <w:p w14:paraId="7E1E35B1" w14:textId="77777777" w:rsidR="004B67EA" w:rsidRPr="004A01D3" w:rsidRDefault="004B67EA" w:rsidP="004B67EA">
      <w:pPr>
        <w:pStyle w:val="Domylnie"/>
        <w:rPr>
          <w:rFonts w:cs="Times New Roman"/>
          <w:iCs/>
          <w:sz w:val="22"/>
          <w:szCs w:val="22"/>
        </w:rPr>
      </w:pPr>
    </w:p>
    <w:p w14:paraId="67FEB777" w14:textId="77777777" w:rsidR="004B67EA" w:rsidRPr="004A01D3" w:rsidRDefault="004B67EA" w:rsidP="004B67EA">
      <w:pPr>
        <w:rPr>
          <w:b/>
          <w:bCs/>
          <w:u w:val="single"/>
        </w:rPr>
      </w:pPr>
      <w:r>
        <w:rPr>
          <w:b/>
          <w:bCs/>
          <w:u w:val="single"/>
        </w:rPr>
        <w:t>Pytanie 103</w:t>
      </w:r>
    </w:p>
    <w:p w14:paraId="31D14D49"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 II. Parametry techniczne urządzenia PKT. 20</w:t>
      </w:r>
    </w:p>
    <w:p w14:paraId="458EC96D" w14:textId="77777777" w:rsidR="004B67EA" w:rsidRPr="004A01D3" w:rsidRDefault="004B67EA" w:rsidP="004B67EA">
      <w:pPr>
        <w:pStyle w:val="Domylnie"/>
        <w:rPr>
          <w:rFonts w:cs="Times New Roman"/>
          <w:iCs/>
          <w:sz w:val="22"/>
          <w:szCs w:val="22"/>
        </w:rPr>
      </w:pPr>
    </w:p>
    <w:p w14:paraId="11D2479F" w14:textId="77777777" w:rsidR="004B67EA" w:rsidRPr="004A01D3" w:rsidRDefault="004B67EA" w:rsidP="004B67EA">
      <w:pPr>
        <w:tabs>
          <w:tab w:val="left" w:pos="0"/>
        </w:tabs>
        <w:jc w:val="both"/>
        <w:rPr>
          <w:color w:val="000000"/>
        </w:rPr>
      </w:pPr>
      <w:r w:rsidRPr="004A01D3">
        <w:rPr>
          <w:color w:val="000000"/>
        </w:rPr>
        <w:t xml:space="preserve">Czy Zamawiający dopuści inkubator o maksymalnym poborze mocy 600W? </w:t>
      </w:r>
    </w:p>
    <w:p w14:paraId="4B125D40" w14:textId="77777777" w:rsidR="004B67EA" w:rsidRPr="004A01D3" w:rsidRDefault="004B67EA" w:rsidP="004B67EA">
      <w:pPr>
        <w:tabs>
          <w:tab w:val="left" w:pos="0"/>
        </w:tabs>
        <w:jc w:val="both"/>
        <w:rPr>
          <w:color w:val="000000"/>
        </w:rPr>
      </w:pPr>
    </w:p>
    <w:p w14:paraId="1A904CD3"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Zamawiający dopuszcza zaproponowane rozwiązanie z zachowaniem pozostałych parametrów SWZ.  </w:t>
      </w:r>
    </w:p>
    <w:p w14:paraId="2CDFF5B3" w14:textId="77777777" w:rsidR="004B67EA" w:rsidRPr="004A01D3" w:rsidRDefault="004B67EA" w:rsidP="004B67EA">
      <w:pPr>
        <w:tabs>
          <w:tab w:val="left" w:pos="0"/>
        </w:tabs>
        <w:jc w:val="both"/>
        <w:rPr>
          <w:color w:val="000000"/>
        </w:rPr>
      </w:pPr>
    </w:p>
    <w:p w14:paraId="26E18C9A" w14:textId="3543A2C2" w:rsidR="004B67EA" w:rsidRDefault="004B67EA" w:rsidP="004B67EA">
      <w:pPr>
        <w:rPr>
          <w:b/>
          <w:bCs/>
          <w:u w:val="single"/>
        </w:rPr>
      </w:pPr>
    </w:p>
    <w:p w14:paraId="7EC7B035" w14:textId="5CEFD3D5" w:rsidR="001D4FED" w:rsidRDefault="001D4FED" w:rsidP="004B67EA">
      <w:pPr>
        <w:rPr>
          <w:b/>
          <w:bCs/>
          <w:u w:val="single"/>
        </w:rPr>
      </w:pPr>
    </w:p>
    <w:p w14:paraId="779E72E2" w14:textId="19F67954" w:rsidR="001D4FED" w:rsidRDefault="001D4FED" w:rsidP="004B67EA">
      <w:pPr>
        <w:rPr>
          <w:b/>
          <w:bCs/>
          <w:u w:val="single"/>
        </w:rPr>
      </w:pPr>
    </w:p>
    <w:p w14:paraId="1F995C84" w14:textId="77777777" w:rsidR="001D4FED" w:rsidRDefault="001D4FED" w:rsidP="004B67EA">
      <w:pPr>
        <w:rPr>
          <w:b/>
          <w:bCs/>
          <w:u w:val="single"/>
        </w:rPr>
      </w:pPr>
    </w:p>
    <w:p w14:paraId="35DBA8BE" w14:textId="77777777" w:rsidR="004B67EA" w:rsidRPr="004A01D3" w:rsidRDefault="004B67EA" w:rsidP="004B67EA">
      <w:pPr>
        <w:rPr>
          <w:b/>
          <w:bCs/>
          <w:u w:val="single"/>
        </w:rPr>
      </w:pPr>
      <w:r>
        <w:rPr>
          <w:b/>
          <w:bCs/>
          <w:u w:val="single"/>
        </w:rPr>
        <w:t>Pytanie 104</w:t>
      </w:r>
    </w:p>
    <w:p w14:paraId="46E54EB9"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 II. Parametry techniczne urządzenia PKT. 21</w:t>
      </w:r>
    </w:p>
    <w:p w14:paraId="6609F6E8" w14:textId="77777777" w:rsidR="004B67EA" w:rsidRPr="004A01D3" w:rsidRDefault="004B67EA" w:rsidP="004B67EA">
      <w:pPr>
        <w:tabs>
          <w:tab w:val="left" w:pos="0"/>
        </w:tabs>
        <w:jc w:val="both"/>
        <w:rPr>
          <w:color w:val="000000"/>
        </w:rPr>
      </w:pPr>
    </w:p>
    <w:p w14:paraId="27520B1C" w14:textId="77777777" w:rsidR="004B67EA" w:rsidRPr="004A01D3" w:rsidRDefault="004B67EA" w:rsidP="004B67EA">
      <w:pPr>
        <w:tabs>
          <w:tab w:val="left" w:pos="0"/>
        </w:tabs>
        <w:jc w:val="both"/>
        <w:rPr>
          <w:color w:val="000000"/>
        </w:rPr>
      </w:pPr>
      <w:r w:rsidRPr="004A01D3">
        <w:rPr>
          <w:color w:val="000000"/>
        </w:rPr>
        <w:t>Czy Zamawiający dopuści inkubator o następujących  wymiarach (bez podstawy jezdnej) 920mm x 1015mm x 565mm?</w:t>
      </w:r>
    </w:p>
    <w:p w14:paraId="1180E912" w14:textId="77777777" w:rsidR="004B67EA" w:rsidRPr="004A01D3" w:rsidRDefault="004B67EA" w:rsidP="004B67EA">
      <w:pPr>
        <w:tabs>
          <w:tab w:val="left" w:pos="0"/>
        </w:tabs>
        <w:jc w:val="both"/>
        <w:rPr>
          <w:color w:val="000000"/>
        </w:rPr>
      </w:pPr>
    </w:p>
    <w:p w14:paraId="197A1E59"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nie dopuszcza zaproponowanego rozwiązania - Zgodnie z SWZ</w:t>
      </w:r>
    </w:p>
    <w:p w14:paraId="7CEB08C1" w14:textId="77777777" w:rsidR="004B67EA" w:rsidRPr="004A01D3" w:rsidRDefault="004B67EA" w:rsidP="004B67EA">
      <w:pPr>
        <w:tabs>
          <w:tab w:val="left" w:pos="0"/>
        </w:tabs>
        <w:jc w:val="both"/>
        <w:rPr>
          <w:color w:val="000000"/>
        </w:rPr>
      </w:pPr>
    </w:p>
    <w:p w14:paraId="5FBBDECE" w14:textId="77777777" w:rsidR="004B67EA" w:rsidRPr="004A01D3" w:rsidRDefault="004B67EA" w:rsidP="004B67EA">
      <w:pPr>
        <w:rPr>
          <w:b/>
          <w:bCs/>
          <w:u w:val="single"/>
        </w:rPr>
      </w:pPr>
      <w:r>
        <w:rPr>
          <w:b/>
          <w:bCs/>
          <w:u w:val="single"/>
        </w:rPr>
        <w:t>Pytanie 105</w:t>
      </w:r>
    </w:p>
    <w:p w14:paraId="455F6711"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w:t>
      </w:r>
    </w:p>
    <w:p w14:paraId="7801D608" w14:textId="77777777" w:rsidR="004B67EA" w:rsidRPr="004A01D3" w:rsidRDefault="004B67EA" w:rsidP="004B67EA">
      <w:pPr>
        <w:tabs>
          <w:tab w:val="left" w:pos="0"/>
        </w:tabs>
        <w:jc w:val="both"/>
      </w:pPr>
    </w:p>
    <w:p w14:paraId="797CEF75" w14:textId="77777777" w:rsidR="004B67EA" w:rsidRPr="004A01D3" w:rsidRDefault="004B67EA" w:rsidP="004B67EA">
      <w:pPr>
        <w:tabs>
          <w:tab w:val="left" w:pos="0"/>
        </w:tabs>
        <w:jc w:val="both"/>
        <w:rPr>
          <w:color w:val="000000"/>
        </w:rPr>
      </w:pPr>
      <w:r w:rsidRPr="004A01D3">
        <w:rPr>
          <w:color w:val="000000"/>
        </w:rPr>
        <w:t>Czy Zamawiający oczekuje aby oferowany inkubator zapewniał wentylację nieinwazyjną pacjenta podczas transportu wraz z aktywnym nawilżaniem?</w:t>
      </w:r>
    </w:p>
    <w:p w14:paraId="48FB53C3" w14:textId="77777777" w:rsidR="004B67EA" w:rsidRPr="004A01D3" w:rsidRDefault="004B67EA" w:rsidP="004B67EA">
      <w:pPr>
        <w:tabs>
          <w:tab w:val="left" w:pos="0"/>
        </w:tabs>
        <w:jc w:val="both"/>
        <w:rPr>
          <w:color w:val="000000"/>
        </w:rPr>
      </w:pPr>
    </w:p>
    <w:p w14:paraId="6CC94E35" w14:textId="77777777" w:rsidR="004B67EA" w:rsidRPr="00CF5B4D" w:rsidRDefault="004B67EA" w:rsidP="004B67EA">
      <w:pPr>
        <w:pStyle w:val="Domylnie"/>
        <w:rPr>
          <w:rFonts w:cs="Times New Roman"/>
          <w:iCs/>
          <w:color w:val="FF0000"/>
          <w:sz w:val="22"/>
          <w:szCs w:val="22"/>
        </w:rPr>
      </w:pPr>
      <w:r w:rsidRPr="00CF5B4D">
        <w:rPr>
          <w:rFonts w:cs="Times New Roman"/>
          <w:iCs/>
          <w:color w:val="FF0000"/>
          <w:sz w:val="22"/>
          <w:szCs w:val="22"/>
        </w:rPr>
        <w:t>Odpowiedź: Zamawiający potwierdza</w:t>
      </w:r>
    </w:p>
    <w:p w14:paraId="01CA3674" w14:textId="77777777" w:rsidR="004B67EA" w:rsidRPr="004A01D3" w:rsidRDefault="004B67EA" w:rsidP="004B67EA">
      <w:pPr>
        <w:pStyle w:val="Domylnie"/>
        <w:rPr>
          <w:rFonts w:cs="Times New Roman"/>
          <w:iCs/>
          <w:sz w:val="22"/>
          <w:szCs w:val="22"/>
        </w:rPr>
      </w:pPr>
    </w:p>
    <w:p w14:paraId="4597A288" w14:textId="77777777" w:rsidR="004B67EA" w:rsidRPr="004A01D3" w:rsidRDefault="004B67EA" w:rsidP="004B67EA">
      <w:pPr>
        <w:rPr>
          <w:b/>
          <w:bCs/>
          <w:u w:val="single"/>
        </w:rPr>
      </w:pPr>
      <w:r>
        <w:rPr>
          <w:b/>
          <w:bCs/>
          <w:u w:val="single"/>
        </w:rPr>
        <w:t>Pytanie 106</w:t>
      </w:r>
    </w:p>
    <w:p w14:paraId="6543238F"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w:t>
      </w:r>
    </w:p>
    <w:p w14:paraId="5BB801DC" w14:textId="77777777" w:rsidR="004B67EA" w:rsidRPr="004A01D3" w:rsidRDefault="004B67EA" w:rsidP="004B67EA">
      <w:pPr>
        <w:pStyle w:val="Domylnie"/>
        <w:rPr>
          <w:rFonts w:cs="Times New Roman"/>
          <w:iCs/>
          <w:sz w:val="22"/>
          <w:szCs w:val="22"/>
        </w:rPr>
      </w:pPr>
    </w:p>
    <w:p w14:paraId="3D2C37C1" w14:textId="77777777" w:rsidR="004B67EA" w:rsidRPr="004A01D3" w:rsidRDefault="004B67EA" w:rsidP="004B67EA">
      <w:pPr>
        <w:tabs>
          <w:tab w:val="left" w:pos="0"/>
        </w:tabs>
        <w:jc w:val="both"/>
      </w:pPr>
      <w:r w:rsidRPr="004A01D3">
        <w:rPr>
          <w:color w:val="000000"/>
        </w:rPr>
        <w:t>Czy Zamawiający oczekuje</w:t>
      </w:r>
      <w:r w:rsidRPr="004A01D3">
        <w:t xml:space="preserve"> aby oferowany respirator nieinwazyjny wykorzystywał efekt Coanda dla zmiany kierunku przepływu gazów (generator z przerzutnikiem strumieni) celem ograniczenia pracy oddechowej małego pacjenta do minimum?</w:t>
      </w:r>
    </w:p>
    <w:p w14:paraId="6463B0FE" w14:textId="77777777" w:rsidR="004B67EA" w:rsidRPr="004A01D3" w:rsidRDefault="004B67EA" w:rsidP="004B67EA">
      <w:pPr>
        <w:tabs>
          <w:tab w:val="left" w:pos="0"/>
        </w:tabs>
        <w:jc w:val="both"/>
      </w:pPr>
    </w:p>
    <w:p w14:paraId="5F89DDDB"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nie dopuszcza zaproponowanego rozwiązania - Zgodnie z SWZ</w:t>
      </w:r>
    </w:p>
    <w:p w14:paraId="471115BE" w14:textId="77777777" w:rsidR="004B67EA" w:rsidRPr="004A01D3" w:rsidRDefault="004B67EA" w:rsidP="004B67EA">
      <w:pPr>
        <w:tabs>
          <w:tab w:val="left" w:pos="0"/>
        </w:tabs>
        <w:jc w:val="both"/>
      </w:pPr>
    </w:p>
    <w:p w14:paraId="757BE52C" w14:textId="77777777" w:rsidR="004B67EA" w:rsidRPr="004A01D3" w:rsidRDefault="004B67EA" w:rsidP="004B67EA">
      <w:pPr>
        <w:rPr>
          <w:b/>
          <w:bCs/>
          <w:u w:val="single"/>
        </w:rPr>
      </w:pPr>
      <w:r>
        <w:rPr>
          <w:b/>
          <w:bCs/>
          <w:u w:val="single"/>
        </w:rPr>
        <w:t>Pytanie 107</w:t>
      </w:r>
    </w:p>
    <w:p w14:paraId="2D13D04E"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w:t>
      </w:r>
    </w:p>
    <w:p w14:paraId="6C2B1BF9" w14:textId="77777777" w:rsidR="004B67EA" w:rsidRPr="004A01D3" w:rsidRDefault="004B67EA" w:rsidP="004B67EA">
      <w:pPr>
        <w:pStyle w:val="Domylnie"/>
        <w:rPr>
          <w:rFonts w:cs="Times New Roman"/>
          <w:iCs/>
          <w:sz w:val="22"/>
          <w:szCs w:val="22"/>
        </w:rPr>
      </w:pPr>
    </w:p>
    <w:p w14:paraId="4CDCFEEA" w14:textId="77777777" w:rsidR="004B67EA" w:rsidRPr="004A01D3" w:rsidRDefault="004B67EA" w:rsidP="004B67EA">
      <w:pPr>
        <w:tabs>
          <w:tab w:val="left" w:pos="0"/>
        </w:tabs>
        <w:jc w:val="both"/>
      </w:pPr>
      <w:r w:rsidRPr="004A01D3">
        <w:rPr>
          <w:color w:val="000000"/>
        </w:rPr>
        <w:t>Czy Zamawiający oczekuje</w:t>
      </w:r>
      <w:r w:rsidRPr="004A01D3">
        <w:t xml:space="preserve"> aby oferowany respirator nieinwazyjny zapewniał wentylację w min. trybach nCPAP, nieinwazyjną wentylację przerywaną dodatnim ciśnieniem z synchronizacją ze spontanicznym wysiłkiem oddechowym pacjenta oraz tlenoterapię wysokoprzepływową?</w:t>
      </w:r>
    </w:p>
    <w:p w14:paraId="552C40BB" w14:textId="77777777" w:rsidR="004B67EA" w:rsidRPr="004A01D3" w:rsidRDefault="004B67EA" w:rsidP="004B67EA">
      <w:pPr>
        <w:tabs>
          <w:tab w:val="left" w:pos="0"/>
        </w:tabs>
        <w:jc w:val="both"/>
      </w:pPr>
    </w:p>
    <w:p w14:paraId="1DBC2B17"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potwierdza</w:t>
      </w:r>
    </w:p>
    <w:p w14:paraId="56CDCD12" w14:textId="0A01A092" w:rsidR="004B67EA" w:rsidRDefault="004B67EA" w:rsidP="004B67EA">
      <w:pPr>
        <w:tabs>
          <w:tab w:val="left" w:pos="0"/>
        </w:tabs>
        <w:jc w:val="both"/>
      </w:pPr>
    </w:p>
    <w:p w14:paraId="7B79A66D" w14:textId="3BFB11D7" w:rsidR="001D4FED" w:rsidRDefault="001D4FED" w:rsidP="004B67EA">
      <w:pPr>
        <w:tabs>
          <w:tab w:val="left" w:pos="0"/>
        </w:tabs>
        <w:jc w:val="both"/>
      </w:pPr>
    </w:p>
    <w:p w14:paraId="29E83B46" w14:textId="77777777" w:rsidR="001D4FED" w:rsidRPr="004A01D3" w:rsidRDefault="001D4FED" w:rsidP="004B67EA">
      <w:pPr>
        <w:tabs>
          <w:tab w:val="left" w:pos="0"/>
        </w:tabs>
        <w:jc w:val="both"/>
      </w:pPr>
    </w:p>
    <w:p w14:paraId="304122D4" w14:textId="77777777" w:rsidR="004B67EA" w:rsidRPr="004A01D3" w:rsidRDefault="004B67EA" w:rsidP="004B67EA">
      <w:pPr>
        <w:rPr>
          <w:b/>
          <w:bCs/>
          <w:u w:val="single"/>
        </w:rPr>
      </w:pPr>
      <w:r>
        <w:rPr>
          <w:b/>
          <w:bCs/>
          <w:u w:val="single"/>
        </w:rPr>
        <w:t>Pytanie 108</w:t>
      </w:r>
    </w:p>
    <w:p w14:paraId="4DE1D916"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w:t>
      </w:r>
    </w:p>
    <w:p w14:paraId="6C51F210" w14:textId="77777777" w:rsidR="004B67EA" w:rsidRPr="004A01D3" w:rsidRDefault="004B67EA" w:rsidP="004B67EA">
      <w:pPr>
        <w:tabs>
          <w:tab w:val="left" w:pos="0"/>
        </w:tabs>
        <w:jc w:val="both"/>
      </w:pPr>
    </w:p>
    <w:p w14:paraId="1EC03E2F" w14:textId="77777777" w:rsidR="004B67EA" w:rsidRPr="004A01D3" w:rsidRDefault="004B67EA" w:rsidP="004B67EA">
      <w:pPr>
        <w:tabs>
          <w:tab w:val="left" w:pos="0"/>
        </w:tabs>
        <w:jc w:val="both"/>
      </w:pPr>
      <w:r w:rsidRPr="004A01D3">
        <w:t>Czy opisana funkcja synchronizacji (ze spontanicznym wysiłkiem oddechowym pacjenta) powinna być realizowana bez konieczności stosowania jakichkolwiek czujników zewnętrznych?</w:t>
      </w:r>
    </w:p>
    <w:p w14:paraId="501E59FB" w14:textId="77777777" w:rsidR="004B67EA" w:rsidRPr="004A01D3" w:rsidRDefault="004B67EA" w:rsidP="004B67EA">
      <w:pPr>
        <w:tabs>
          <w:tab w:val="left" w:pos="0"/>
        </w:tabs>
        <w:jc w:val="both"/>
      </w:pPr>
    </w:p>
    <w:p w14:paraId="376EC1E8" w14:textId="77777777" w:rsidR="004B67EA"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potwierdza</w:t>
      </w:r>
    </w:p>
    <w:p w14:paraId="2F11C550" w14:textId="77777777" w:rsidR="004B67EA" w:rsidRPr="002C7BFF" w:rsidRDefault="004B67EA" w:rsidP="004B67EA">
      <w:pPr>
        <w:pStyle w:val="Domylnie"/>
        <w:rPr>
          <w:rFonts w:cs="Times New Roman"/>
          <w:iCs/>
          <w:color w:val="FF0000"/>
          <w:sz w:val="22"/>
          <w:szCs w:val="22"/>
        </w:rPr>
      </w:pPr>
    </w:p>
    <w:p w14:paraId="57CB5458" w14:textId="77777777" w:rsidR="004B67EA" w:rsidRPr="004A01D3" w:rsidRDefault="004B67EA" w:rsidP="004B67EA">
      <w:pPr>
        <w:rPr>
          <w:b/>
          <w:bCs/>
          <w:u w:val="single"/>
        </w:rPr>
      </w:pPr>
      <w:r>
        <w:rPr>
          <w:b/>
          <w:bCs/>
          <w:u w:val="single"/>
        </w:rPr>
        <w:t>Pytanie 109</w:t>
      </w:r>
    </w:p>
    <w:p w14:paraId="2E6F9C58" w14:textId="77777777" w:rsidR="004B67EA" w:rsidRPr="004A01D3" w:rsidRDefault="004B67EA" w:rsidP="004B67EA">
      <w:pPr>
        <w:tabs>
          <w:tab w:val="left" w:pos="0"/>
        </w:tabs>
        <w:jc w:val="both"/>
        <w:rPr>
          <w:color w:val="000000"/>
        </w:rPr>
      </w:pPr>
      <w:r w:rsidRPr="004A01D3">
        <w:rPr>
          <w:b/>
          <w:bCs/>
          <w:u w:val="single"/>
        </w:rPr>
        <w:t xml:space="preserve">dot. </w:t>
      </w:r>
      <w:r w:rsidRPr="004A01D3">
        <w:rPr>
          <w:b/>
          <w:bCs/>
          <w:u w:val="single"/>
          <w:lang w:val="en-US"/>
        </w:rPr>
        <w:t>Pakiet nr 21 – Inkubator transportowy</w:t>
      </w:r>
    </w:p>
    <w:p w14:paraId="0ACDB6C9" w14:textId="77777777" w:rsidR="004B67EA" w:rsidRPr="004A01D3" w:rsidRDefault="004B67EA" w:rsidP="004B67EA">
      <w:pPr>
        <w:tabs>
          <w:tab w:val="left" w:pos="0"/>
        </w:tabs>
        <w:jc w:val="both"/>
      </w:pPr>
    </w:p>
    <w:p w14:paraId="10E9F631" w14:textId="77777777" w:rsidR="004B67EA" w:rsidRPr="004A01D3" w:rsidRDefault="004B67EA" w:rsidP="004B67EA">
      <w:pPr>
        <w:tabs>
          <w:tab w:val="left" w:pos="0"/>
        </w:tabs>
        <w:jc w:val="both"/>
      </w:pPr>
      <w:r w:rsidRPr="004A01D3">
        <w:rPr>
          <w:color w:val="000000"/>
        </w:rPr>
        <w:t>Czy Zamawiający oczekuje</w:t>
      </w:r>
      <w:r w:rsidRPr="004A01D3">
        <w:t xml:space="preserve"> aby oferowany respirator nieinwazyjny ułatwiał komunikację jaki i wybór jego nastaw poprzez ekran dotykowy o przekątnej minimum 12 cali?</w:t>
      </w:r>
    </w:p>
    <w:p w14:paraId="7A967FFA" w14:textId="77777777" w:rsidR="004B67EA" w:rsidRPr="004A01D3" w:rsidRDefault="004B67EA" w:rsidP="004B67EA">
      <w:pPr>
        <w:rPr>
          <w:rFonts w:eastAsiaTheme="minorHAnsi"/>
        </w:rPr>
      </w:pPr>
    </w:p>
    <w:p w14:paraId="7AB89347"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Zamawiający dopuszcza zaproponowane rozwiązanie z zachowaniem pozostałych parametrów SWZ.  </w:t>
      </w:r>
    </w:p>
    <w:p w14:paraId="15F6F592" w14:textId="77777777" w:rsidR="004B67EA" w:rsidRDefault="004B67EA" w:rsidP="004B67EA">
      <w:pPr>
        <w:rPr>
          <w:rFonts w:eastAsiaTheme="minorHAnsi"/>
        </w:rPr>
      </w:pPr>
    </w:p>
    <w:p w14:paraId="07C97A7C" w14:textId="77777777" w:rsidR="004B67EA" w:rsidRPr="004A01D3" w:rsidRDefault="004B67EA" w:rsidP="004B67EA">
      <w:pPr>
        <w:rPr>
          <w:b/>
          <w:bCs/>
          <w:u w:val="single"/>
        </w:rPr>
      </w:pPr>
      <w:r>
        <w:rPr>
          <w:b/>
          <w:bCs/>
          <w:u w:val="single"/>
        </w:rPr>
        <w:t>Pytanie 110</w:t>
      </w:r>
    </w:p>
    <w:p w14:paraId="576C96A0"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punkt 3</w:t>
      </w:r>
    </w:p>
    <w:p w14:paraId="7BDB5F13" w14:textId="77777777" w:rsidR="004B67EA" w:rsidRPr="004A01D3" w:rsidRDefault="004B67EA" w:rsidP="004B67EA">
      <w:pPr>
        <w:tabs>
          <w:tab w:val="left" w:pos="0"/>
        </w:tabs>
        <w:jc w:val="both"/>
        <w:rPr>
          <w:b/>
          <w:bCs/>
          <w:u w:val="single"/>
          <w:lang w:val="en-US"/>
        </w:rPr>
      </w:pPr>
    </w:p>
    <w:p w14:paraId="29DB4BC6" w14:textId="77777777" w:rsidR="004B67EA" w:rsidRPr="004A01D3" w:rsidRDefault="004B67EA" w:rsidP="004B67EA">
      <w:pPr>
        <w:autoSpaceDE w:val="0"/>
        <w:autoSpaceDN w:val="0"/>
        <w:adjustRightInd w:val="0"/>
        <w:rPr>
          <w:color w:val="000000"/>
          <w:shd w:val="clear" w:color="auto" w:fill="FFFFFF"/>
        </w:rPr>
      </w:pPr>
      <w:r w:rsidRPr="004A01D3">
        <w:t>Czy Zamawiający dopuści defibrylator z wbudowanym metronom akustycznym z możliwością ustawień rytmu sygnalizacji dźwiękowej dla</w:t>
      </w:r>
      <w:r w:rsidRPr="004A01D3">
        <w:rPr>
          <w:spacing w:val="-6"/>
        </w:rPr>
        <w:t xml:space="preserve"> </w:t>
      </w:r>
      <w:r w:rsidRPr="004A01D3">
        <w:t>pacjentów</w:t>
      </w:r>
      <w:r w:rsidRPr="004A01D3">
        <w:rPr>
          <w:spacing w:val="-7"/>
        </w:rPr>
        <w:t xml:space="preserve"> </w:t>
      </w:r>
      <w:r w:rsidRPr="004A01D3">
        <w:t>zaintubowanych</w:t>
      </w:r>
      <w:r w:rsidRPr="004A01D3">
        <w:rPr>
          <w:spacing w:val="-7"/>
        </w:rPr>
        <w:t xml:space="preserve"> </w:t>
      </w:r>
      <w:r w:rsidRPr="004A01D3">
        <w:t>i</w:t>
      </w:r>
      <w:r w:rsidRPr="004A01D3">
        <w:rPr>
          <w:spacing w:val="-6"/>
        </w:rPr>
        <w:t xml:space="preserve"> </w:t>
      </w:r>
      <w:r w:rsidRPr="004A01D3">
        <w:t>nie</w:t>
      </w:r>
      <w:r w:rsidRPr="004A01D3">
        <w:rPr>
          <w:spacing w:val="-7"/>
        </w:rPr>
        <w:t xml:space="preserve"> </w:t>
      </w:r>
      <w:r w:rsidRPr="004A01D3">
        <w:t>zaintubowanych, oraz dla dorosłych i dzieci?</w:t>
      </w:r>
    </w:p>
    <w:p w14:paraId="330DADA1" w14:textId="77777777" w:rsidR="001D4FED" w:rsidRDefault="001D4FED" w:rsidP="004B67EA">
      <w:pPr>
        <w:pStyle w:val="Domylnie"/>
        <w:rPr>
          <w:rFonts w:cs="Times New Roman"/>
          <w:iCs/>
          <w:color w:val="FF0000"/>
          <w:sz w:val="22"/>
          <w:szCs w:val="22"/>
        </w:rPr>
      </w:pPr>
    </w:p>
    <w:p w14:paraId="5CF6A5BF" w14:textId="649B40B1"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Zamawiający dopuszcza zaproponowane rozwiązanie z zachowaniem pozostałych parametrów SWZ.  </w:t>
      </w:r>
    </w:p>
    <w:p w14:paraId="7D4180C7" w14:textId="77777777" w:rsidR="004B67EA" w:rsidRPr="004A01D3" w:rsidRDefault="004B67EA" w:rsidP="004B67EA">
      <w:pPr>
        <w:tabs>
          <w:tab w:val="left" w:pos="0"/>
        </w:tabs>
        <w:jc w:val="both"/>
        <w:rPr>
          <w:rFonts w:eastAsiaTheme="minorHAnsi"/>
        </w:rPr>
      </w:pPr>
    </w:p>
    <w:p w14:paraId="54F63DD0" w14:textId="77777777" w:rsidR="004B67EA" w:rsidRPr="004A01D3" w:rsidRDefault="004B67EA" w:rsidP="004B67EA">
      <w:pPr>
        <w:rPr>
          <w:b/>
          <w:bCs/>
          <w:u w:val="single"/>
        </w:rPr>
      </w:pPr>
      <w:r>
        <w:rPr>
          <w:b/>
          <w:bCs/>
          <w:u w:val="single"/>
        </w:rPr>
        <w:t>Pytanie 111</w:t>
      </w:r>
    </w:p>
    <w:p w14:paraId="05AE4795"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5 i 6</w:t>
      </w:r>
    </w:p>
    <w:p w14:paraId="09FCCBA4" w14:textId="77777777" w:rsidR="004B67EA" w:rsidRPr="004A01D3" w:rsidRDefault="004B67EA" w:rsidP="004B67EA">
      <w:pPr>
        <w:tabs>
          <w:tab w:val="left" w:pos="0"/>
        </w:tabs>
        <w:jc w:val="both"/>
        <w:rPr>
          <w:rFonts w:eastAsiaTheme="minorHAnsi"/>
        </w:rPr>
      </w:pPr>
    </w:p>
    <w:p w14:paraId="421D0202" w14:textId="77777777" w:rsidR="004B67EA" w:rsidRPr="004A01D3" w:rsidRDefault="004B67EA" w:rsidP="004B67EA">
      <w:pPr>
        <w:autoSpaceDE w:val="0"/>
        <w:autoSpaceDN w:val="0"/>
        <w:adjustRightInd w:val="0"/>
        <w:rPr>
          <w:color w:val="000000"/>
          <w:shd w:val="clear" w:color="auto" w:fill="FFFFFF"/>
        </w:rPr>
      </w:pPr>
      <w:r w:rsidRPr="004A01D3">
        <w:t>Czy Zamawiający dopuści defibrylator z zakresem</w:t>
      </w:r>
      <w:r w:rsidRPr="004A01D3">
        <w:rPr>
          <w:spacing w:val="-4"/>
        </w:rPr>
        <w:t xml:space="preserve"> </w:t>
      </w:r>
      <w:r w:rsidRPr="004A01D3">
        <w:t>wyboru</w:t>
      </w:r>
      <w:r w:rsidRPr="004A01D3">
        <w:rPr>
          <w:spacing w:val="-2"/>
        </w:rPr>
        <w:t xml:space="preserve"> </w:t>
      </w:r>
      <w:r w:rsidRPr="004A01D3">
        <w:t>energii</w:t>
      </w:r>
      <w:r w:rsidRPr="004A01D3">
        <w:rPr>
          <w:spacing w:val="-2"/>
        </w:rPr>
        <w:t xml:space="preserve"> </w:t>
      </w:r>
      <w:r w:rsidRPr="004A01D3">
        <w:t>1-300J</w:t>
      </w:r>
      <w:r w:rsidRPr="004A01D3">
        <w:rPr>
          <w:spacing w:val="-5"/>
        </w:rPr>
        <w:t xml:space="preserve"> </w:t>
      </w:r>
      <w:r w:rsidRPr="004A01D3">
        <w:t>w</w:t>
      </w:r>
      <w:r w:rsidRPr="004A01D3">
        <w:rPr>
          <w:spacing w:val="-3"/>
        </w:rPr>
        <w:t> </w:t>
      </w:r>
      <w:r w:rsidRPr="004A01D3">
        <w:t>trybie</w:t>
      </w:r>
      <w:r w:rsidRPr="004A01D3">
        <w:rPr>
          <w:spacing w:val="-3"/>
        </w:rPr>
        <w:t xml:space="preserve"> </w:t>
      </w:r>
      <w:r w:rsidRPr="004A01D3">
        <w:rPr>
          <w:spacing w:val="-2"/>
        </w:rPr>
        <w:t>manualnym oraz trybie AED?</w:t>
      </w:r>
    </w:p>
    <w:p w14:paraId="03B64748" w14:textId="77777777" w:rsidR="001D4FED" w:rsidRDefault="001D4FED" w:rsidP="004B67EA">
      <w:pPr>
        <w:pStyle w:val="Domylnie"/>
        <w:rPr>
          <w:rFonts w:cs="Times New Roman"/>
          <w:iCs/>
          <w:color w:val="FF0000"/>
          <w:sz w:val="22"/>
          <w:szCs w:val="22"/>
        </w:rPr>
      </w:pPr>
    </w:p>
    <w:p w14:paraId="6DE2DFBD" w14:textId="76BB1F8C"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Zamawiający dopuszcza zaproponowane rozwiązanie z zachowaniem pozostałych parametrów SWZ.  </w:t>
      </w:r>
    </w:p>
    <w:p w14:paraId="33AE4DC5" w14:textId="77777777" w:rsidR="004B67EA" w:rsidRPr="004A01D3" w:rsidRDefault="004B67EA" w:rsidP="004B67EA">
      <w:pPr>
        <w:tabs>
          <w:tab w:val="left" w:pos="0"/>
        </w:tabs>
        <w:jc w:val="both"/>
        <w:rPr>
          <w:rFonts w:eastAsiaTheme="minorHAnsi"/>
        </w:rPr>
      </w:pPr>
    </w:p>
    <w:p w14:paraId="40EA5F00" w14:textId="77777777" w:rsidR="004B67EA" w:rsidRPr="004A01D3" w:rsidRDefault="004B67EA" w:rsidP="004B67EA">
      <w:pPr>
        <w:rPr>
          <w:b/>
          <w:bCs/>
          <w:u w:val="single"/>
        </w:rPr>
      </w:pPr>
      <w:r>
        <w:rPr>
          <w:b/>
          <w:bCs/>
          <w:u w:val="single"/>
        </w:rPr>
        <w:t>Pytanie 112</w:t>
      </w:r>
    </w:p>
    <w:p w14:paraId="7A4B5412"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8</w:t>
      </w:r>
    </w:p>
    <w:p w14:paraId="36E524E9" w14:textId="77777777" w:rsidR="004B67EA" w:rsidRPr="004A01D3" w:rsidRDefault="004B67EA" w:rsidP="004B67EA">
      <w:pPr>
        <w:tabs>
          <w:tab w:val="left" w:pos="0"/>
        </w:tabs>
        <w:jc w:val="both"/>
        <w:rPr>
          <w:rFonts w:eastAsiaTheme="minorHAnsi"/>
        </w:rPr>
      </w:pPr>
    </w:p>
    <w:p w14:paraId="0FC5C78E" w14:textId="77777777" w:rsidR="004B67EA" w:rsidRPr="004A01D3" w:rsidRDefault="004B67EA" w:rsidP="004B67EA">
      <w:pPr>
        <w:spacing w:before="100" w:beforeAutospacing="1" w:after="100" w:afterAutospacing="1"/>
        <w:rPr>
          <w:b/>
        </w:rPr>
      </w:pPr>
      <w:r w:rsidRPr="004A01D3">
        <w:t>Czy Zamawiający dopuści defibrylator z czasem</w:t>
      </w:r>
      <w:r w:rsidRPr="004A01D3">
        <w:rPr>
          <w:spacing w:val="-3"/>
        </w:rPr>
        <w:t xml:space="preserve"> </w:t>
      </w:r>
      <w:r w:rsidRPr="004A01D3">
        <w:t>ładowania</w:t>
      </w:r>
      <w:r w:rsidRPr="004A01D3">
        <w:rPr>
          <w:spacing w:val="-2"/>
        </w:rPr>
        <w:t xml:space="preserve"> </w:t>
      </w:r>
      <w:r w:rsidRPr="004A01D3">
        <w:t>do</w:t>
      </w:r>
      <w:r w:rsidRPr="004A01D3">
        <w:rPr>
          <w:spacing w:val="1"/>
        </w:rPr>
        <w:t xml:space="preserve"> </w:t>
      </w:r>
      <w:r w:rsidRPr="004A01D3">
        <w:t>energii</w:t>
      </w:r>
      <w:r w:rsidRPr="004A01D3">
        <w:rPr>
          <w:spacing w:val="-6"/>
        </w:rPr>
        <w:t xml:space="preserve"> </w:t>
      </w:r>
      <w:r w:rsidRPr="004A01D3">
        <w:t>200</w:t>
      </w:r>
      <w:r w:rsidRPr="004A01D3">
        <w:rPr>
          <w:spacing w:val="-10"/>
        </w:rPr>
        <w:t>J oraz energii maksymalnej  do 10 sekund</w:t>
      </w:r>
    </w:p>
    <w:p w14:paraId="31853BF3"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nie dopuszcza zaproponowanego rozwiązania - Zgodnie z SWZ</w:t>
      </w:r>
    </w:p>
    <w:p w14:paraId="5F5996F1" w14:textId="77777777" w:rsidR="004B67EA" w:rsidRPr="004A01D3" w:rsidRDefault="004B67EA" w:rsidP="004B67EA">
      <w:pPr>
        <w:tabs>
          <w:tab w:val="left" w:pos="0"/>
        </w:tabs>
        <w:jc w:val="both"/>
        <w:rPr>
          <w:rFonts w:eastAsiaTheme="minorHAnsi"/>
        </w:rPr>
      </w:pPr>
    </w:p>
    <w:p w14:paraId="0B008833" w14:textId="77777777" w:rsidR="004B67EA" w:rsidRPr="004A01D3" w:rsidRDefault="004B67EA" w:rsidP="004B67EA">
      <w:pPr>
        <w:rPr>
          <w:b/>
          <w:bCs/>
          <w:u w:val="single"/>
        </w:rPr>
      </w:pPr>
    </w:p>
    <w:p w14:paraId="2E75CE8A" w14:textId="77777777" w:rsidR="004B67EA" w:rsidRPr="004A01D3" w:rsidRDefault="004B67EA" w:rsidP="004B67EA">
      <w:pPr>
        <w:rPr>
          <w:b/>
          <w:bCs/>
          <w:u w:val="single"/>
        </w:rPr>
      </w:pPr>
      <w:r>
        <w:rPr>
          <w:b/>
          <w:bCs/>
          <w:u w:val="single"/>
        </w:rPr>
        <w:t>Pytanie 113</w:t>
      </w:r>
    </w:p>
    <w:p w14:paraId="78815EF1"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13</w:t>
      </w:r>
    </w:p>
    <w:p w14:paraId="16244973" w14:textId="77777777" w:rsidR="004B67EA" w:rsidRPr="004A01D3" w:rsidRDefault="004B67EA" w:rsidP="004B67EA">
      <w:pPr>
        <w:pStyle w:val="NormalnyWeb"/>
        <w:rPr>
          <w:sz w:val="22"/>
          <w:szCs w:val="22"/>
        </w:rPr>
      </w:pPr>
      <w:r w:rsidRPr="004A01D3">
        <w:rPr>
          <w:sz w:val="22"/>
          <w:szCs w:val="22"/>
        </w:rPr>
        <w:t>Czy Zamawiający dopuści defibrylator wraz</w:t>
      </w:r>
      <w:r w:rsidRPr="004A01D3">
        <w:rPr>
          <w:spacing w:val="-6"/>
          <w:sz w:val="22"/>
          <w:szCs w:val="22"/>
        </w:rPr>
        <w:t xml:space="preserve"> </w:t>
      </w:r>
      <w:r w:rsidRPr="004A01D3">
        <w:rPr>
          <w:sz w:val="22"/>
          <w:szCs w:val="22"/>
        </w:rPr>
        <w:t>z</w:t>
      </w:r>
      <w:r w:rsidRPr="004A01D3">
        <w:rPr>
          <w:spacing w:val="-6"/>
          <w:sz w:val="22"/>
          <w:szCs w:val="22"/>
        </w:rPr>
        <w:t xml:space="preserve"> </w:t>
      </w:r>
      <w:r w:rsidRPr="004A01D3">
        <w:rPr>
          <w:sz w:val="22"/>
          <w:szCs w:val="22"/>
        </w:rPr>
        <w:t>akumulatorem</w:t>
      </w:r>
      <w:r w:rsidRPr="004A01D3">
        <w:rPr>
          <w:spacing w:val="-7"/>
          <w:sz w:val="22"/>
          <w:szCs w:val="22"/>
        </w:rPr>
        <w:t xml:space="preserve"> </w:t>
      </w:r>
      <w:r w:rsidRPr="004A01D3">
        <w:rPr>
          <w:sz w:val="22"/>
          <w:szCs w:val="22"/>
        </w:rPr>
        <w:t>(bez</w:t>
      </w:r>
      <w:r w:rsidRPr="004A01D3">
        <w:rPr>
          <w:spacing w:val="-6"/>
          <w:sz w:val="22"/>
          <w:szCs w:val="22"/>
        </w:rPr>
        <w:t xml:space="preserve"> </w:t>
      </w:r>
      <w:r w:rsidRPr="004A01D3">
        <w:rPr>
          <w:sz w:val="22"/>
          <w:szCs w:val="22"/>
        </w:rPr>
        <w:t>łyżek twardych) do 6.9 kg?</w:t>
      </w:r>
    </w:p>
    <w:p w14:paraId="09228B09" w14:textId="77777777" w:rsidR="004B67EA" w:rsidRPr="002C7BFF" w:rsidRDefault="004B67EA" w:rsidP="004B67EA">
      <w:pPr>
        <w:pStyle w:val="Domylnie"/>
        <w:rPr>
          <w:rFonts w:cs="Times New Roman"/>
          <w:iCs/>
          <w:color w:val="FF0000"/>
          <w:sz w:val="22"/>
          <w:szCs w:val="22"/>
        </w:rPr>
      </w:pPr>
      <w:r>
        <w:rPr>
          <w:rFonts w:cs="Times New Roman"/>
          <w:iCs/>
          <w:color w:val="FF0000"/>
          <w:sz w:val="22"/>
          <w:szCs w:val="22"/>
        </w:rPr>
        <w:t>Odpowiedź:</w:t>
      </w:r>
      <w:r w:rsidRPr="002C7BFF">
        <w:rPr>
          <w:rFonts w:cs="Times New Roman"/>
          <w:iCs/>
          <w:color w:val="FF0000"/>
          <w:sz w:val="22"/>
          <w:szCs w:val="22"/>
        </w:rPr>
        <w:t xml:space="preserve"> Zamawiający dopuszcza zaproponowane rozwiązanie z zachowaniem pozostałych parametrów SWZ.  </w:t>
      </w:r>
    </w:p>
    <w:p w14:paraId="0D3C8BF9" w14:textId="77777777" w:rsidR="004B67EA" w:rsidRPr="004A01D3" w:rsidRDefault="004B67EA" w:rsidP="004B67EA">
      <w:pPr>
        <w:pStyle w:val="Domylnie"/>
        <w:rPr>
          <w:rFonts w:cs="Times New Roman"/>
          <w:iCs/>
          <w:sz w:val="22"/>
          <w:szCs w:val="22"/>
        </w:rPr>
      </w:pPr>
    </w:p>
    <w:p w14:paraId="66D28FAB" w14:textId="77777777" w:rsidR="004B67EA" w:rsidRPr="004A01D3" w:rsidRDefault="004B67EA" w:rsidP="004B67EA">
      <w:pPr>
        <w:rPr>
          <w:b/>
          <w:bCs/>
          <w:u w:val="single"/>
        </w:rPr>
      </w:pPr>
      <w:r>
        <w:rPr>
          <w:b/>
          <w:bCs/>
          <w:u w:val="single"/>
        </w:rPr>
        <w:t>Pytanie 114</w:t>
      </w:r>
    </w:p>
    <w:p w14:paraId="36DE8683"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15</w:t>
      </w:r>
    </w:p>
    <w:p w14:paraId="11DB1EF1" w14:textId="77777777" w:rsidR="004B67EA" w:rsidRPr="004A01D3" w:rsidRDefault="004B67EA" w:rsidP="004B67EA">
      <w:pPr>
        <w:pStyle w:val="Domylnie"/>
        <w:rPr>
          <w:rFonts w:cs="Times New Roman"/>
          <w:iCs/>
          <w:sz w:val="22"/>
          <w:szCs w:val="22"/>
        </w:rPr>
      </w:pPr>
    </w:p>
    <w:p w14:paraId="1E3EC4BE" w14:textId="77777777" w:rsidR="004B67EA" w:rsidRPr="004A01D3" w:rsidRDefault="004B67EA" w:rsidP="004B67EA">
      <w:pPr>
        <w:spacing w:before="40" w:after="40"/>
      </w:pPr>
      <w:r w:rsidRPr="004A01D3">
        <w:t>Czy Zamawiający dopuści defibrylator z wydrukiem zapisu</w:t>
      </w:r>
      <w:r w:rsidRPr="004A01D3">
        <w:rPr>
          <w:spacing w:val="-3"/>
        </w:rPr>
        <w:t xml:space="preserve"> </w:t>
      </w:r>
      <w:r w:rsidRPr="004A01D3">
        <w:t>na</w:t>
      </w:r>
      <w:r w:rsidRPr="004A01D3">
        <w:rPr>
          <w:spacing w:val="-2"/>
        </w:rPr>
        <w:t xml:space="preserve"> </w:t>
      </w:r>
      <w:r w:rsidRPr="004A01D3">
        <w:t>papierze</w:t>
      </w:r>
      <w:r w:rsidRPr="004A01D3">
        <w:rPr>
          <w:spacing w:val="-5"/>
        </w:rPr>
        <w:t xml:space="preserve"> </w:t>
      </w:r>
      <w:r w:rsidRPr="004A01D3">
        <w:t>o</w:t>
      </w:r>
      <w:r w:rsidRPr="004A01D3">
        <w:rPr>
          <w:spacing w:val="-2"/>
        </w:rPr>
        <w:t xml:space="preserve"> </w:t>
      </w:r>
      <w:r w:rsidRPr="004A01D3">
        <w:t>szerokości</w:t>
      </w:r>
      <w:r w:rsidRPr="004A01D3">
        <w:rPr>
          <w:spacing w:val="-4"/>
        </w:rPr>
        <w:t xml:space="preserve"> 57mm?</w:t>
      </w:r>
    </w:p>
    <w:p w14:paraId="690E618C" w14:textId="77777777" w:rsidR="004B67EA" w:rsidRPr="004A01D3" w:rsidRDefault="004B67EA" w:rsidP="004B67EA">
      <w:pPr>
        <w:pStyle w:val="Domylnie"/>
        <w:rPr>
          <w:rFonts w:cs="Times New Roman"/>
          <w:iCs/>
          <w:sz w:val="22"/>
          <w:szCs w:val="22"/>
        </w:rPr>
      </w:pPr>
    </w:p>
    <w:p w14:paraId="67C11E5C"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Zamawiający dopuszcza zaproponowane rozwiązanie z zachowaniem pozostałych parametrów SWZ.  </w:t>
      </w:r>
    </w:p>
    <w:p w14:paraId="76B69BD7" w14:textId="77777777" w:rsidR="004B67EA" w:rsidRPr="004A01D3" w:rsidRDefault="004B67EA" w:rsidP="004B67EA">
      <w:pPr>
        <w:tabs>
          <w:tab w:val="left" w:pos="0"/>
        </w:tabs>
        <w:jc w:val="both"/>
        <w:rPr>
          <w:rFonts w:eastAsiaTheme="minorHAnsi"/>
        </w:rPr>
      </w:pPr>
    </w:p>
    <w:p w14:paraId="568580F0" w14:textId="77777777" w:rsidR="004B67EA" w:rsidRPr="004A01D3" w:rsidRDefault="004B67EA" w:rsidP="004B67EA">
      <w:pPr>
        <w:rPr>
          <w:b/>
          <w:bCs/>
          <w:u w:val="single"/>
        </w:rPr>
      </w:pPr>
      <w:r>
        <w:rPr>
          <w:b/>
          <w:bCs/>
          <w:u w:val="single"/>
        </w:rPr>
        <w:t>Pytanie 115</w:t>
      </w:r>
    </w:p>
    <w:p w14:paraId="5AB05E83"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16</w:t>
      </w:r>
    </w:p>
    <w:p w14:paraId="3B26B3F0" w14:textId="77777777" w:rsidR="004B67EA" w:rsidRPr="004A01D3" w:rsidRDefault="004B67EA" w:rsidP="004B67EA">
      <w:pPr>
        <w:tabs>
          <w:tab w:val="left" w:pos="0"/>
        </w:tabs>
        <w:jc w:val="both"/>
        <w:rPr>
          <w:rFonts w:eastAsiaTheme="minorHAnsi"/>
        </w:rPr>
      </w:pPr>
    </w:p>
    <w:p w14:paraId="56D1CAB0" w14:textId="77777777" w:rsidR="004B67EA" w:rsidRPr="004A01D3" w:rsidRDefault="004B67EA" w:rsidP="004B67EA">
      <w:pPr>
        <w:tabs>
          <w:tab w:val="left" w:pos="0"/>
        </w:tabs>
        <w:jc w:val="both"/>
      </w:pPr>
      <w:r w:rsidRPr="004A01D3">
        <w:t>Czy Zamawiający dopuści defibrylator o stałej</w:t>
      </w:r>
      <w:r w:rsidRPr="004A01D3">
        <w:rPr>
          <w:spacing w:val="-1"/>
        </w:rPr>
        <w:t xml:space="preserve"> </w:t>
      </w:r>
      <w:r w:rsidRPr="004A01D3">
        <w:t>godzinie</w:t>
      </w:r>
      <w:r w:rsidRPr="004A01D3">
        <w:rPr>
          <w:spacing w:val="-1"/>
        </w:rPr>
        <w:t xml:space="preserve"> </w:t>
      </w:r>
      <w:r w:rsidRPr="004A01D3">
        <w:t>autotest</w:t>
      </w:r>
      <w:r w:rsidRPr="004A01D3">
        <w:rPr>
          <w:spacing w:val="-2"/>
        </w:rPr>
        <w:t xml:space="preserve"> </w:t>
      </w:r>
      <w:r w:rsidRPr="004A01D3">
        <w:t>bez udziału użytkownika z możliwością przestawiania godziny testu przez personel?</w:t>
      </w:r>
    </w:p>
    <w:p w14:paraId="4959AD3C" w14:textId="77777777" w:rsidR="004B67EA" w:rsidRPr="004A01D3" w:rsidRDefault="004B67EA" w:rsidP="004B67EA">
      <w:pPr>
        <w:tabs>
          <w:tab w:val="left" w:pos="0"/>
        </w:tabs>
        <w:jc w:val="both"/>
      </w:pPr>
    </w:p>
    <w:p w14:paraId="1057B4D6"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Zamawiający dopuszcza zaproponowane rozwiązanie z zachowaniem pozostałych parametrów SWZ.  </w:t>
      </w:r>
    </w:p>
    <w:p w14:paraId="0FC127A6" w14:textId="3A4E891C" w:rsidR="004B67EA" w:rsidRDefault="004B67EA" w:rsidP="004B67EA">
      <w:pPr>
        <w:tabs>
          <w:tab w:val="left" w:pos="0"/>
        </w:tabs>
        <w:jc w:val="both"/>
        <w:rPr>
          <w:rFonts w:eastAsiaTheme="minorHAnsi"/>
        </w:rPr>
      </w:pPr>
    </w:p>
    <w:p w14:paraId="71EEBF8D" w14:textId="77777777" w:rsidR="001D4FED" w:rsidRPr="004A01D3" w:rsidRDefault="001D4FED" w:rsidP="004B67EA">
      <w:pPr>
        <w:tabs>
          <w:tab w:val="left" w:pos="0"/>
        </w:tabs>
        <w:jc w:val="both"/>
        <w:rPr>
          <w:rFonts w:eastAsiaTheme="minorHAnsi"/>
        </w:rPr>
      </w:pPr>
    </w:p>
    <w:p w14:paraId="001ABDBC" w14:textId="77777777" w:rsidR="004B67EA" w:rsidRPr="004A01D3" w:rsidRDefault="004B67EA" w:rsidP="004B67EA">
      <w:pPr>
        <w:rPr>
          <w:b/>
          <w:bCs/>
          <w:u w:val="single"/>
        </w:rPr>
      </w:pPr>
      <w:r>
        <w:rPr>
          <w:b/>
          <w:bCs/>
          <w:u w:val="single"/>
        </w:rPr>
        <w:t>Pytanie 116</w:t>
      </w:r>
    </w:p>
    <w:p w14:paraId="1CED9224"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20</w:t>
      </w:r>
    </w:p>
    <w:p w14:paraId="610C3570" w14:textId="77777777" w:rsidR="004B67EA" w:rsidRPr="004A01D3" w:rsidRDefault="004B67EA" w:rsidP="004B67EA">
      <w:pPr>
        <w:pStyle w:val="Domylnie"/>
        <w:rPr>
          <w:rFonts w:cs="Times New Roman"/>
          <w:iCs/>
          <w:sz w:val="22"/>
          <w:szCs w:val="22"/>
        </w:rPr>
      </w:pPr>
    </w:p>
    <w:p w14:paraId="2C6AE10E" w14:textId="77777777" w:rsidR="004B67EA" w:rsidRPr="004A01D3" w:rsidRDefault="004B67EA" w:rsidP="004B67EA">
      <w:pPr>
        <w:spacing w:before="40" w:after="40"/>
      </w:pPr>
      <w:r w:rsidRPr="004A01D3">
        <w:t>Czy Zamawiający dopuści defibrylator bez możliwość</w:t>
      </w:r>
      <w:r w:rsidRPr="004A01D3">
        <w:rPr>
          <w:spacing w:val="-8"/>
        </w:rPr>
        <w:t xml:space="preserve"> </w:t>
      </w:r>
      <w:r w:rsidRPr="004A01D3">
        <w:t>synchronizacji</w:t>
      </w:r>
      <w:r w:rsidRPr="004A01D3">
        <w:rPr>
          <w:spacing w:val="-5"/>
        </w:rPr>
        <w:t xml:space="preserve"> </w:t>
      </w:r>
      <w:r w:rsidRPr="004A01D3">
        <w:t>zdalnej</w:t>
      </w:r>
      <w:r w:rsidRPr="004A01D3">
        <w:rPr>
          <w:spacing w:val="-5"/>
        </w:rPr>
        <w:t xml:space="preserve"> </w:t>
      </w:r>
      <w:r w:rsidRPr="004A01D3">
        <w:t>i</w:t>
      </w:r>
      <w:r w:rsidRPr="004A01D3">
        <w:rPr>
          <w:spacing w:val="-4"/>
        </w:rPr>
        <w:t> </w:t>
      </w:r>
      <w:r w:rsidRPr="004A01D3">
        <w:t>obserwacji</w:t>
      </w:r>
      <w:r w:rsidRPr="004A01D3">
        <w:rPr>
          <w:spacing w:val="-5"/>
        </w:rPr>
        <w:t xml:space="preserve"> </w:t>
      </w:r>
      <w:r w:rsidRPr="004A01D3">
        <w:t>sygnału</w:t>
      </w:r>
      <w:r w:rsidRPr="004A01D3">
        <w:rPr>
          <w:spacing w:val="-8"/>
        </w:rPr>
        <w:t xml:space="preserve"> </w:t>
      </w:r>
      <w:r w:rsidRPr="004A01D3">
        <w:t>EKG</w:t>
      </w:r>
      <w:r w:rsidRPr="004A01D3">
        <w:rPr>
          <w:spacing w:val="-7"/>
        </w:rPr>
        <w:t xml:space="preserve"> </w:t>
      </w:r>
      <w:r w:rsidRPr="004A01D3">
        <w:t>w czasie rzeczywistym przy użyciu monitora innego rodzaju?</w:t>
      </w:r>
    </w:p>
    <w:p w14:paraId="1B48A7FC" w14:textId="77777777" w:rsidR="004B67EA" w:rsidRPr="004A01D3" w:rsidRDefault="004B67EA" w:rsidP="004B67EA">
      <w:pPr>
        <w:pStyle w:val="Domylnie"/>
        <w:rPr>
          <w:rFonts w:cs="Times New Roman"/>
          <w:iCs/>
          <w:sz w:val="22"/>
          <w:szCs w:val="22"/>
        </w:rPr>
      </w:pPr>
    </w:p>
    <w:p w14:paraId="4D61367A"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Odpowiedź: Zamawiający nie dopuszcza zaproponowanego rozwiązania - Zgodnie z SWZ</w:t>
      </w:r>
    </w:p>
    <w:p w14:paraId="2573CE8C" w14:textId="77777777" w:rsidR="004B67EA" w:rsidRPr="004A01D3" w:rsidRDefault="004B67EA" w:rsidP="004B67EA">
      <w:pPr>
        <w:tabs>
          <w:tab w:val="left" w:pos="0"/>
        </w:tabs>
        <w:jc w:val="both"/>
        <w:rPr>
          <w:rFonts w:eastAsiaTheme="minorHAnsi"/>
        </w:rPr>
      </w:pPr>
    </w:p>
    <w:p w14:paraId="66C79DBC" w14:textId="77777777" w:rsidR="004B67EA" w:rsidRPr="004A01D3" w:rsidRDefault="004B67EA" w:rsidP="004B67EA">
      <w:pPr>
        <w:rPr>
          <w:b/>
          <w:bCs/>
          <w:u w:val="single"/>
        </w:rPr>
      </w:pPr>
      <w:r>
        <w:rPr>
          <w:b/>
          <w:bCs/>
          <w:u w:val="single"/>
        </w:rPr>
        <w:t>Pytanie 117</w:t>
      </w:r>
    </w:p>
    <w:p w14:paraId="12FB1D13"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24</w:t>
      </w:r>
    </w:p>
    <w:p w14:paraId="46972B55" w14:textId="77777777" w:rsidR="004B67EA" w:rsidRPr="004A01D3" w:rsidRDefault="004B67EA" w:rsidP="004B67EA">
      <w:pPr>
        <w:tabs>
          <w:tab w:val="left" w:pos="0"/>
        </w:tabs>
        <w:jc w:val="both"/>
        <w:rPr>
          <w:b/>
          <w:bCs/>
          <w:u w:val="single"/>
          <w:lang w:val="en-US"/>
        </w:rPr>
      </w:pPr>
    </w:p>
    <w:p w14:paraId="30663605" w14:textId="77777777" w:rsidR="004B67EA" w:rsidRPr="004A01D3" w:rsidRDefault="004B67EA" w:rsidP="004B67EA">
      <w:pPr>
        <w:spacing w:before="40" w:after="40"/>
      </w:pPr>
      <w:r w:rsidRPr="004A01D3">
        <w:t>Czy Zamawiający dopuści defibrylator z pomiarem</w:t>
      </w:r>
      <w:r w:rsidRPr="004A01D3">
        <w:rPr>
          <w:spacing w:val="-4"/>
        </w:rPr>
        <w:t xml:space="preserve"> </w:t>
      </w:r>
      <w:r w:rsidRPr="004A01D3">
        <w:t>saturacji</w:t>
      </w:r>
      <w:r w:rsidRPr="004A01D3">
        <w:rPr>
          <w:spacing w:val="-6"/>
        </w:rPr>
        <w:t xml:space="preserve"> </w:t>
      </w:r>
      <w:r w:rsidRPr="004A01D3">
        <w:t>krwi</w:t>
      </w:r>
      <w:r w:rsidRPr="004A01D3">
        <w:rPr>
          <w:spacing w:val="-7"/>
        </w:rPr>
        <w:t xml:space="preserve"> </w:t>
      </w:r>
      <w:r w:rsidRPr="004A01D3">
        <w:t>tętniczej</w:t>
      </w:r>
      <w:r w:rsidRPr="004A01D3">
        <w:rPr>
          <w:spacing w:val="-2"/>
        </w:rPr>
        <w:t xml:space="preserve"> </w:t>
      </w:r>
      <w:r w:rsidRPr="004A01D3">
        <w:t>w</w:t>
      </w:r>
      <w:r w:rsidRPr="004A01D3">
        <w:rPr>
          <w:spacing w:val="-3"/>
        </w:rPr>
        <w:t> </w:t>
      </w:r>
      <w:r w:rsidRPr="004A01D3">
        <w:t>technologii</w:t>
      </w:r>
      <w:r w:rsidRPr="004A01D3">
        <w:rPr>
          <w:spacing w:val="-4"/>
        </w:rPr>
        <w:t xml:space="preserve"> </w:t>
      </w:r>
      <w:r w:rsidRPr="004A01D3">
        <w:t>Nellcor OxiMax</w:t>
      </w:r>
      <w:r w:rsidRPr="004A01D3">
        <w:rPr>
          <w:spacing w:val="-4"/>
        </w:rPr>
        <w:t xml:space="preserve"> (odpornego na artefaktu ruchowe i pomiar przy niskiej perfuzji ) </w:t>
      </w:r>
      <w:r w:rsidRPr="004A01D3">
        <w:t>przez czujnik</w:t>
      </w:r>
      <w:r w:rsidRPr="004A01D3">
        <w:rPr>
          <w:spacing w:val="-3"/>
        </w:rPr>
        <w:t xml:space="preserve"> </w:t>
      </w:r>
      <w:r w:rsidRPr="004A01D3">
        <w:t>wielorazowy,</w:t>
      </w:r>
      <w:r w:rsidRPr="004A01D3">
        <w:rPr>
          <w:spacing w:val="-5"/>
        </w:rPr>
        <w:t xml:space="preserve"> </w:t>
      </w:r>
      <w:r w:rsidRPr="004A01D3">
        <w:t>typu</w:t>
      </w:r>
      <w:r w:rsidRPr="004A01D3">
        <w:rPr>
          <w:spacing w:val="-6"/>
        </w:rPr>
        <w:t xml:space="preserve"> </w:t>
      </w:r>
      <w:r w:rsidRPr="004A01D3">
        <w:t>klips</w:t>
      </w:r>
      <w:r w:rsidRPr="004A01D3">
        <w:rPr>
          <w:spacing w:val="-3"/>
        </w:rPr>
        <w:t xml:space="preserve"> </w:t>
      </w:r>
      <w:r w:rsidRPr="004A01D3">
        <w:t>w</w:t>
      </w:r>
      <w:r w:rsidRPr="004A01D3">
        <w:rPr>
          <w:spacing w:val="-2"/>
        </w:rPr>
        <w:t xml:space="preserve"> </w:t>
      </w:r>
      <w:r w:rsidRPr="004A01D3">
        <w:t>zakresie</w:t>
      </w:r>
      <w:r w:rsidRPr="004A01D3">
        <w:rPr>
          <w:spacing w:val="-5"/>
        </w:rPr>
        <w:t xml:space="preserve"> </w:t>
      </w:r>
      <w:r w:rsidRPr="004A01D3">
        <w:t>od</w:t>
      </w:r>
      <w:r w:rsidRPr="004A01D3">
        <w:rPr>
          <w:spacing w:val="-5"/>
        </w:rPr>
        <w:t xml:space="preserve"> </w:t>
      </w:r>
      <w:r w:rsidRPr="004A01D3">
        <w:t>1</w:t>
      </w:r>
      <w:r w:rsidRPr="004A01D3">
        <w:rPr>
          <w:spacing w:val="-3"/>
        </w:rPr>
        <w:t xml:space="preserve"> </w:t>
      </w:r>
      <w:r w:rsidRPr="004A01D3">
        <w:t>do</w:t>
      </w:r>
      <w:r w:rsidRPr="004A01D3">
        <w:rPr>
          <w:spacing w:val="-3"/>
        </w:rPr>
        <w:t xml:space="preserve"> </w:t>
      </w:r>
      <w:r w:rsidRPr="004A01D3">
        <w:t>100</w:t>
      </w:r>
      <w:r w:rsidRPr="004A01D3">
        <w:rPr>
          <w:spacing w:val="-5"/>
        </w:rPr>
        <w:t xml:space="preserve"> </w:t>
      </w:r>
      <w:r w:rsidRPr="004A01D3">
        <w:t>%</w:t>
      </w:r>
      <w:r w:rsidRPr="004A01D3">
        <w:rPr>
          <w:spacing w:val="-3"/>
        </w:rPr>
        <w:t xml:space="preserve"> </w:t>
      </w:r>
      <w:r w:rsidRPr="004A01D3">
        <w:t>w technologii cyfrowej eliminacji zakłóceń.</w:t>
      </w:r>
    </w:p>
    <w:p w14:paraId="5C3324FF" w14:textId="77777777" w:rsidR="004B67EA" w:rsidRPr="004A01D3" w:rsidRDefault="004B67EA" w:rsidP="004B67EA">
      <w:pPr>
        <w:tabs>
          <w:tab w:val="left" w:pos="0"/>
        </w:tabs>
        <w:jc w:val="both"/>
        <w:rPr>
          <w:b/>
          <w:bCs/>
          <w:u w:val="single"/>
          <w:lang w:val="en-US"/>
        </w:rPr>
      </w:pPr>
    </w:p>
    <w:p w14:paraId="311F39E8" w14:textId="77777777" w:rsidR="004B67EA" w:rsidRPr="002C7BFF" w:rsidRDefault="004B67EA" w:rsidP="004B67EA">
      <w:pPr>
        <w:pStyle w:val="Domylnie"/>
        <w:rPr>
          <w:rFonts w:cs="Times New Roman"/>
          <w:iCs/>
          <w:color w:val="FF0000"/>
          <w:sz w:val="22"/>
          <w:szCs w:val="22"/>
        </w:rPr>
      </w:pPr>
      <w:r>
        <w:rPr>
          <w:rFonts w:cs="Times New Roman"/>
          <w:iCs/>
          <w:color w:val="FF0000"/>
          <w:sz w:val="22"/>
          <w:szCs w:val="22"/>
        </w:rPr>
        <w:t>Odpowiedź:</w:t>
      </w:r>
      <w:r w:rsidRPr="002C7BFF">
        <w:rPr>
          <w:rFonts w:cs="Times New Roman"/>
          <w:iCs/>
          <w:color w:val="FF0000"/>
          <w:sz w:val="22"/>
          <w:szCs w:val="22"/>
        </w:rPr>
        <w:t xml:space="preserve"> Zamawiający dopuszcza zaproponowane rozwiązanie z zachowaniem pozostałych parametrów SWZ.  </w:t>
      </w:r>
    </w:p>
    <w:p w14:paraId="15FD4902" w14:textId="77777777" w:rsidR="004B67EA" w:rsidRPr="00CE3699" w:rsidRDefault="004B67EA" w:rsidP="004B67EA">
      <w:pPr>
        <w:pStyle w:val="Domylnie"/>
        <w:rPr>
          <w:rFonts w:cs="Times New Roman"/>
          <w:iCs/>
          <w:sz w:val="22"/>
          <w:szCs w:val="22"/>
        </w:rPr>
      </w:pPr>
    </w:p>
    <w:p w14:paraId="30E68F65" w14:textId="77777777" w:rsidR="004B67EA" w:rsidRPr="00CF5B4D" w:rsidRDefault="004B67EA" w:rsidP="004B67EA">
      <w:pPr>
        <w:rPr>
          <w:b/>
          <w:bCs/>
          <w:u w:val="single"/>
        </w:rPr>
      </w:pPr>
      <w:r>
        <w:rPr>
          <w:b/>
          <w:bCs/>
          <w:u w:val="single"/>
        </w:rPr>
        <w:t>Pytanie 118</w:t>
      </w:r>
    </w:p>
    <w:p w14:paraId="1817DBFA" w14:textId="77777777" w:rsidR="004B67EA" w:rsidRPr="00CF5B4D" w:rsidRDefault="004B67EA" w:rsidP="004B67EA">
      <w:pPr>
        <w:tabs>
          <w:tab w:val="left" w:pos="0"/>
        </w:tabs>
        <w:jc w:val="both"/>
        <w:rPr>
          <w:b/>
          <w:bCs/>
          <w:u w:val="single"/>
          <w:lang w:val="en-US"/>
        </w:rPr>
      </w:pPr>
      <w:r w:rsidRPr="00CF5B4D">
        <w:rPr>
          <w:b/>
          <w:bCs/>
          <w:u w:val="single"/>
        </w:rPr>
        <w:t xml:space="preserve">dot. </w:t>
      </w:r>
      <w:r w:rsidRPr="00CF5B4D">
        <w:rPr>
          <w:b/>
          <w:bCs/>
          <w:u w:val="single"/>
          <w:lang w:val="en-US"/>
        </w:rPr>
        <w:t>Pakiet nr 2 – Defibrylator . punkt 25</w:t>
      </w:r>
    </w:p>
    <w:p w14:paraId="665EC7D5" w14:textId="77777777" w:rsidR="004B67EA" w:rsidRPr="00CF5B4D" w:rsidRDefault="004B67EA" w:rsidP="004B67EA">
      <w:pPr>
        <w:spacing w:before="40" w:after="40"/>
      </w:pPr>
      <w:r w:rsidRPr="00CF5B4D">
        <w:t>Czy Zamawiający dopuści defibrylator z możliwość</w:t>
      </w:r>
      <w:r w:rsidRPr="00CF5B4D">
        <w:rPr>
          <w:spacing w:val="-7"/>
        </w:rPr>
        <w:t xml:space="preserve"> </w:t>
      </w:r>
      <w:r w:rsidRPr="00CF5B4D">
        <w:t>rozbudowy</w:t>
      </w:r>
      <w:r w:rsidRPr="00CF5B4D">
        <w:rPr>
          <w:spacing w:val="-6"/>
        </w:rPr>
        <w:t xml:space="preserve"> </w:t>
      </w:r>
      <w:r w:rsidRPr="00CF5B4D">
        <w:t>o</w:t>
      </w:r>
      <w:r w:rsidRPr="00CF5B4D">
        <w:rPr>
          <w:spacing w:val="-6"/>
        </w:rPr>
        <w:t xml:space="preserve"> </w:t>
      </w:r>
      <w:r w:rsidRPr="00CF5B4D">
        <w:t>dedykowany</w:t>
      </w:r>
      <w:r w:rsidRPr="00CF5B4D">
        <w:rPr>
          <w:spacing w:val="-6"/>
        </w:rPr>
        <w:t xml:space="preserve"> </w:t>
      </w:r>
      <w:r w:rsidRPr="00CF5B4D">
        <w:t>moduł</w:t>
      </w:r>
      <w:r w:rsidRPr="00CF5B4D">
        <w:rPr>
          <w:spacing w:val="-4"/>
        </w:rPr>
        <w:t xml:space="preserve"> </w:t>
      </w:r>
      <w:r w:rsidRPr="00CF5B4D">
        <w:t>pomiaru</w:t>
      </w:r>
      <w:r w:rsidRPr="00CF5B4D">
        <w:rPr>
          <w:spacing w:val="-7"/>
        </w:rPr>
        <w:t xml:space="preserve"> </w:t>
      </w:r>
      <w:r w:rsidRPr="00CF5B4D">
        <w:t>EtCO2</w:t>
      </w:r>
      <w:r w:rsidRPr="00CF5B4D">
        <w:rPr>
          <w:spacing w:val="-6"/>
        </w:rPr>
        <w:t xml:space="preserve"> </w:t>
      </w:r>
      <w:r w:rsidRPr="00CF5B4D">
        <w:t>z obserwacją krzywej EtCO2 na ekranie i transmisją danych poprzez moduł GSM do dedykowanej stacji odbiorczej?</w:t>
      </w:r>
    </w:p>
    <w:p w14:paraId="5D251131" w14:textId="77777777" w:rsidR="004B67EA" w:rsidRPr="00CE3699" w:rsidRDefault="004B67EA" w:rsidP="004B67EA">
      <w:pPr>
        <w:tabs>
          <w:tab w:val="left" w:pos="0"/>
        </w:tabs>
        <w:jc w:val="both"/>
        <w:rPr>
          <w:b/>
          <w:bCs/>
          <w:highlight w:val="green"/>
          <w:u w:val="single"/>
          <w:lang w:val="en-US"/>
        </w:rPr>
      </w:pPr>
    </w:p>
    <w:p w14:paraId="72116455" w14:textId="77777777" w:rsidR="004B67EA" w:rsidRPr="00CF5B4D" w:rsidRDefault="004B67EA" w:rsidP="004B67EA">
      <w:pPr>
        <w:pStyle w:val="Domylnie"/>
        <w:rPr>
          <w:rFonts w:cs="Times New Roman"/>
          <w:iCs/>
          <w:color w:val="FF0000"/>
          <w:sz w:val="22"/>
          <w:szCs w:val="22"/>
        </w:rPr>
      </w:pPr>
      <w:r w:rsidRPr="00CF5B4D">
        <w:rPr>
          <w:rFonts w:cs="Times New Roman"/>
          <w:iCs/>
          <w:color w:val="FF0000"/>
          <w:sz w:val="22"/>
          <w:szCs w:val="22"/>
        </w:rPr>
        <w:t xml:space="preserve">Odpowiedź: Zamawiający dopuszcza przy dostarczeniu modułu wraz z urządzeniem </w:t>
      </w:r>
    </w:p>
    <w:p w14:paraId="2043016C" w14:textId="77777777" w:rsidR="004B67EA" w:rsidRPr="004A01D3" w:rsidRDefault="004B67EA" w:rsidP="004B67EA">
      <w:pPr>
        <w:tabs>
          <w:tab w:val="left" w:pos="0"/>
        </w:tabs>
        <w:jc w:val="both"/>
        <w:rPr>
          <w:rFonts w:eastAsiaTheme="minorHAnsi"/>
        </w:rPr>
      </w:pPr>
    </w:p>
    <w:p w14:paraId="459A5F7B" w14:textId="77777777" w:rsidR="004B67EA" w:rsidRPr="004A01D3" w:rsidRDefault="004B67EA" w:rsidP="004B67EA">
      <w:pPr>
        <w:rPr>
          <w:b/>
          <w:bCs/>
          <w:u w:val="single"/>
        </w:rPr>
      </w:pPr>
      <w:r>
        <w:rPr>
          <w:b/>
          <w:bCs/>
          <w:u w:val="single"/>
        </w:rPr>
        <w:t>Pytanie 119</w:t>
      </w:r>
    </w:p>
    <w:p w14:paraId="4E4DC3F4"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26</w:t>
      </w:r>
    </w:p>
    <w:p w14:paraId="1863526B" w14:textId="77777777" w:rsidR="004B67EA" w:rsidRPr="004A01D3" w:rsidRDefault="004B67EA" w:rsidP="004B67EA">
      <w:pPr>
        <w:tabs>
          <w:tab w:val="left" w:pos="0"/>
        </w:tabs>
        <w:jc w:val="both"/>
        <w:rPr>
          <w:rFonts w:eastAsiaTheme="minorHAnsi"/>
        </w:rPr>
      </w:pPr>
    </w:p>
    <w:p w14:paraId="355D8021" w14:textId="77777777" w:rsidR="004B67EA" w:rsidRPr="004A01D3" w:rsidRDefault="004B67EA" w:rsidP="004B67EA">
      <w:pPr>
        <w:spacing w:before="40" w:after="40"/>
      </w:pPr>
      <w:r w:rsidRPr="004A01D3">
        <w:t>Czy Zamawiający dopuści defibrylator bez możliwość</w:t>
      </w:r>
      <w:r w:rsidRPr="004A01D3">
        <w:rPr>
          <w:spacing w:val="-5"/>
        </w:rPr>
        <w:t xml:space="preserve"> </w:t>
      </w:r>
      <w:r w:rsidRPr="004A01D3">
        <w:t>synchronizacji</w:t>
      </w:r>
      <w:r w:rsidRPr="004A01D3">
        <w:rPr>
          <w:spacing w:val="-2"/>
        </w:rPr>
        <w:t xml:space="preserve"> </w:t>
      </w:r>
      <w:r w:rsidRPr="004A01D3">
        <w:t>defibrylatora</w:t>
      </w:r>
      <w:r w:rsidRPr="004A01D3">
        <w:rPr>
          <w:spacing w:val="-2"/>
        </w:rPr>
        <w:t xml:space="preserve"> </w:t>
      </w:r>
      <w:r w:rsidRPr="004A01D3">
        <w:t>z</w:t>
      </w:r>
      <w:r w:rsidRPr="004A01D3">
        <w:rPr>
          <w:spacing w:val="-2"/>
        </w:rPr>
        <w:t> </w:t>
      </w:r>
      <w:r w:rsidRPr="004A01D3">
        <w:t>zewnętrznym kardiomonitorem?</w:t>
      </w:r>
    </w:p>
    <w:p w14:paraId="5F0940BD" w14:textId="77777777" w:rsidR="004B67EA" w:rsidRPr="004A01D3" w:rsidRDefault="004B67EA" w:rsidP="004B67EA">
      <w:pPr>
        <w:tabs>
          <w:tab w:val="left" w:pos="0"/>
        </w:tabs>
        <w:jc w:val="both"/>
        <w:rPr>
          <w:rFonts w:eastAsiaTheme="minorHAnsi"/>
        </w:rPr>
      </w:pPr>
    </w:p>
    <w:p w14:paraId="010568D5" w14:textId="77777777" w:rsidR="004B67EA" w:rsidRPr="002C7BFF" w:rsidRDefault="004B67EA" w:rsidP="004B67EA">
      <w:pPr>
        <w:pStyle w:val="Domylnie"/>
        <w:rPr>
          <w:rFonts w:cs="Times New Roman"/>
          <w:iCs/>
          <w:color w:val="FF0000"/>
          <w:sz w:val="22"/>
          <w:szCs w:val="22"/>
        </w:rPr>
      </w:pPr>
      <w:r>
        <w:rPr>
          <w:rFonts w:cs="Times New Roman"/>
          <w:iCs/>
          <w:color w:val="FF0000"/>
          <w:sz w:val="22"/>
          <w:szCs w:val="22"/>
        </w:rPr>
        <w:t>Odpowiedź:</w:t>
      </w:r>
      <w:r w:rsidRPr="002C7BFF">
        <w:rPr>
          <w:rFonts w:cs="Times New Roman"/>
          <w:iCs/>
          <w:color w:val="FF0000"/>
          <w:sz w:val="22"/>
          <w:szCs w:val="22"/>
        </w:rPr>
        <w:t xml:space="preserve"> Zamawiający nie dopuszcza zaproponowanego rozwiązania - Zgodnie z SWZ</w:t>
      </w:r>
    </w:p>
    <w:p w14:paraId="47936282" w14:textId="77777777" w:rsidR="004B67EA" w:rsidRPr="004A01D3" w:rsidRDefault="004B67EA" w:rsidP="004B67EA">
      <w:pPr>
        <w:tabs>
          <w:tab w:val="left" w:pos="0"/>
        </w:tabs>
        <w:jc w:val="both"/>
        <w:rPr>
          <w:rFonts w:eastAsiaTheme="minorHAnsi"/>
        </w:rPr>
      </w:pPr>
    </w:p>
    <w:p w14:paraId="7C36F8BB" w14:textId="77777777" w:rsidR="004B67EA" w:rsidRDefault="004B67EA" w:rsidP="004B67EA">
      <w:pPr>
        <w:rPr>
          <w:b/>
          <w:bCs/>
          <w:u w:val="single"/>
        </w:rPr>
      </w:pPr>
    </w:p>
    <w:p w14:paraId="63F10BA0" w14:textId="77777777" w:rsidR="004B67EA" w:rsidRPr="004A01D3" w:rsidRDefault="004B67EA" w:rsidP="004B67EA">
      <w:pPr>
        <w:rPr>
          <w:b/>
          <w:bCs/>
          <w:u w:val="single"/>
        </w:rPr>
      </w:pPr>
      <w:r>
        <w:rPr>
          <w:b/>
          <w:bCs/>
          <w:u w:val="single"/>
        </w:rPr>
        <w:t>Pytanie 120</w:t>
      </w:r>
    </w:p>
    <w:p w14:paraId="3157F655"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27</w:t>
      </w:r>
    </w:p>
    <w:p w14:paraId="1691E25D" w14:textId="77777777" w:rsidR="004B67EA" w:rsidRPr="004A01D3" w:rsidRDefault="004B67EA" w:rsidP="004B67EA">
      <w:pPr>
        <w:tabs>
          <w:tab w:val="left" w:pos="0"/>
        </w:tabs>
        <w:jc w:val="both"/>
        <w:rPr>
          <w:rFonts w:eastAsiaTheme="minorHAnsi"/>
        </w:rPr>
      </w:pPr>
    </w:p>
    <w:p w14:paraId="75A5C833" w14:textId="77777777" w:rsidR="004B67EA" w:rsidRPr="004A01D3" w:rsidRDefault="004B67EA" w:rsidP="004B67EA">
      <w:pPr>
        <w:spacing w:before="40" w:after="40"/>
      </w:pPr>
      <w:r w:rsidRPr="004A01D3">
        <w:t>Czy Zamawiający dopuści defibrylator z pokrętłem wielofunkcyjnym umieszczone na płycie przedniej aparatu z funkcją</w:t>
      </w:r>
      <w:r w:rsidRPr="004A01D3">
        <w:rPr>
          <w:spacing w:val="-7"/>
        </w:rPr>
        <w:t xml:space="preserve"> </w:t>
      </w:r>
      <w:r w:rsidRPr="004A01D3">
        <w:t>natychmiastowego</w:t>
      </w:r>
      <w:r w:rsidRPr="004A01D3">
        <w:rPr>
          <w:spacing w:val="-9"/>
        </w:rPr>
        <w:t xml:space="preserve"> </w:t>
      </w:r>
      <w:r w:rsidRPr="004A01D3">
        <w:t>bezpiecznego</w:t>
      </w:r>
      <w:r w:rsidRPr="004A01D3">
        <w:rPr>
          <w:spacing w:val="-7"/>
        </w:rPr>
        <w:t xml:space="preserve"> </w:t>
      </w:r>
      <w:r w:rsidRPr="004A01D3">
        <w:t>rozładowania</w:t>
      </w:r>
      <w:r w:rsidRPr="004A01D3">
        <w:rPr>
          <w:spacing w:val="-9"/>
        </w:rPr>
        <w:t xml:space="preserve"> </w:t>
      </w:r>
      <w:r w:rsidRPr="004A01D3">
        <w:t>energii defibrylatora po jego przekręceniu?</w:t>
      </w:r>
    </w:p>
    <w:p w14:paraId="73FE3221" w14:textId="77777777" w:rsidR="004B67EA" w:rsidRPr="004A01D3" w:rsidRDefault="004B67EA" w:rsidP="004B67EA">
      <w:pPr>
        <w:pStyle w:val="Domylnie"/>
        <w:rPr>
          <w:rFonts w:cs="Times New Roman"/>
          <w:iCs/>
          <w:sz w:val="22"/>
          <w:szCs w:val="22"/>
        </w:rPr>
      </w:pPr>
    </w:p>
    <w:p w14:paraId="79D60183" w14:textId="77777777" w:rsidR="004B67EA" w:rsidRPr="002C7BFF" w:rsidRDefault="004B67EA" w:rsidP="004B67EA">
      <w:pPr>
        <w:pStyle w:val="Domylnie"/>
        <w:rPr>
          <w:rFonts w:cs="Times New Roman"/>
          <w:iCs/>
          <w:color w:val="FF0000"/>
          <w:sz w:val="22"/>
          <w:szCs w:val="22"/>
        </w:rPr>
      </w:pPr>
      <w:r w:rsidRPr="002C7BFF">
        <w:rPr>
          <w:rFonts w:cs="Times New Roman"/>
          <w:iCs/>
          <w:color w:val="FF0000"/>
          <w:sz w:val="22"/>
          <w:szCs w:val="22"/>
        </w:rPr>
        <w:t xml:space="preserve">Odpowiedź: Odpowiedź: Zamawiający dopuszcza zaproponowane rozwiązanie z zachowaniem pozostałych parametrów SWZ.  </w:t>
      </w:r>
    </w:p>
    <w:p w14:paraId="22050397" w14:textId="77777777" w:rsidR="004B67EA" w:rsidRPr="004A01D3" w:rsidRDefault="004B67EA" w:rsidP="004B67EA">
      <w:pPr>
        <w:tabs>
          <w:tab w:val="left" w:pos="0"/>
        </w:tabs>
        <w:jc w:val="both"/>
        <w:rPr>
          <w:rFonts w:eastAsiaTheme="minorHAnsi"/>
        </w:rPr>
      </w:pPr>
    </w:p>
    <w:p w14:paraId="35677B38" w14:textId="77777777" w:rsidR="004B67EA" w:rsidRPr="004A01D3" w:rsidRDefault="004B67EA" w:rsidP="004B67EA">
      <w:pPr>
        <w:tabs>
          <w:tab w:val="left" w:pos="0"/>
        </w:tabs>
        <w:jc w:val="both"/>
        <w:rPr>
          <w:rFonts w:eastAsiaTheme="minorHAnsi"/>
        </w:rPr>
      </w:pPr>
    </w:p>
    <w:p w14:paraId="5DEED222" w14:textId="77777777" w:rsidR="004B67EA" w:rsidRPr="004A01D3" w:rsidRDefault="004B67EA" w:rsidP="004B67EA">
      <w:pPr>
        <w:rPr>
          <w:b/>
          <w:bCs/>
          <w:u w:val="single"/>
        </w:rPr>
      </w:pPr>
      <w:r>
        <w:rPr>
          <w:b/>
          <w:bCs/>
          <w:u w:val="single"/>
        </w:rPr>
        <w:t>Pytanie 121</w:t>
      </w:r>
    </w:p>
    <w:p w14:paraId="2E00446F"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28</w:t>
      </w:r>
    </w:p>
    <w:p w14:paraId="5B4E273F" w14:textId="77777777" w:rsidR="004B67EA" w:rsidRPr="004A01D3" w:rsidRDefault="004B67EA" w:rsidP="004B67EA">
      <w:pPr>
        <w:tabs>
          <w:tab w:val="left" w:pos="0"/>
        </w:tabs>
        <w:jc w:val="both"/>
        <w:rPr>
          <w:rFonts w:eastAsiaTheme="minorHAnsi"/>
        </w:rPr>
      </w:pPr>
    </w:p>
    <w:p w14:paraId="60447C51" w14:textId="77777777" w:rsidR="004B67EA" w:rsidRPr="004A01D3" w:rsidRDefault="004B67EA" w:rsidP="004B67EA">
      <w:pPr>
        <w:tabs>
          <w:tab w:val="left" w:pos="0"/>
        </w:tabs>
        <w:jc w:val="both"/>
      </w:pPr>
      <w:r w:rsidRPr="004A01D3">
        <w:t>Czy Zamawiający dopuści defibrylator z pojemności</w:t>
      </w:r>
      <w:r w:rsidRPr="004A01D3">
        <w:rPr>
          <w:spacing w:val="-8"/>
        </w:rPr>
        <w:t xml:space="preserve"> </w:t>
      </w:r>
      <w:r w:rsidRPr="004A01D3">
        <w:t>akumulatora</w:t>
      </w:r>
      <w:r w:rsidRPr="004A01D3">
        <w:rPr>
          <w:spacing w:val="-5"/>
        </w:rPr>
        <w:t xml:space="preserve"> </w:t>
      </w:r>
      <w:r w:rsidRPr="004A01D3">
        <w:t>wystarczająca</w:t>
      </w:r>
      <w:r w:rsidRPr="004A01D3">
        <w:rPr>
          <w:spacing w:val="-7"/>
        </w:rPr>
        <w:t xml:space="preserve"> </w:t>
      </w:r>
      <w:r w:rsidRPr="004A01D3">
        <w:t>na</w:t>
      </w:r>
      <w:r w:rsidRPr="004A01D3">
        <w:rPr>
          <w:spacing w:val="-7"/>
        </w:rPr>
        <w:t xml:space="preserve">: </w:t>
      </w:r>
      <w:r w:rsidRPr="004A01D3">
        <w:t>120 defibrylacji z energią 300 J?</w:t>
      </w:r>
    </w:p>
    <w:p w14:paraId="3E6226DD" w14:textId="77777777" w:rsidR="004B67EA" w:rsidRPr="004A01D3" w:rsidRDefault="004B67EA" w:rsidP="004B67EA">
      <w:pPr>
        <w:tabs>
          <w:tab w:val="left" w:pos="0"/>
        </w:tabs>
        <w:jc w:val="both"/>
      </w:pPr>
    </w:p>
    <w:p w14:paraId="5679B44A" w14:textId="77777777" w:rsidR="004B67EA" w:rsidRPr="002C7BFF" w:rsidRDefault="004B67EA" w:rsidP="004B67EA">
      <w:pPr>
        <w:pStyle w:val="Domylnie"/>
        <w:rPr>
          <w:rFonts w:cs="Times New Roman"/>
          <w:iCs/>
          <w:color w:val="FF0000"/>
          <w:sz w:val="22"/>
          <w:szCs w:val="22"/>
        </w:rPr>
      </w:pPr>
      <w:r>
        <w:rPr>
          <w:rFonts w:cs="Times New Roman"/>
          <w:iCs/>
          <w:color w:val="FF0000"/>
          <w:sz w:val="22"/>
          <w:szCs w:val="22"/>
        </w:rPr>
        <w:t>Odpowiedź:</w:t>
      </w:r>
      <w:r w:rsidRPr="002C7BFF">
        <w:rPr>
          <w:rFonts w:cs="Times New Roman"/>
          <w:iCs/>
          <w:color w:val="FF0000"/>
          <w:sz w:val="22"/>
          <w:szCs w:val="22"/>
        </w:rPr>
        <w:t xml:space="preserve"> Zamawiający dopuszcza zaproponowane rozwiązanie z zachowaniem pozostałych parametrów SWZ.  </w:t>
      </w:r>
    </w:p>
    <w:p w14:paraId="16066A14" w14:textId="77777777" w:rsidR="004B67EA" w:rsidRPr="004A01D3" w:rsidRDefault="004B67EA" w:rsidP="004B67EA">
      <w:pPr>
        <w:tabs>
          <w:tab w:val="left" w:pos="0"/>
        </w:tabs>
        <w:jc w:val="both"/>
        <w:rPr>
          <w:rFonts w:eastAsiaTheme="minorHAnsi"/>
        </w:rPr>
      </w:pPr>
    </w:p>
    <w:p w14:paraId="0F204A06" w14:textId="77777777" w:rsidR="004B67EA" w:rsidRPr="004A01D3" w:rsidRDefault="004B67EA" w:rsidP="004B67EA">
      <w:pPr>
        <w:tabs>
          <w:tab w:val="left" w:pos="0"/>
        </w:tabs>
        <w:jc w:val="both"/>
        <w:rPr>
          <w:rFonts w:eastAsiaTheme="minorHAnsi"/>
        </w:rPr>
      </w:pPr>
    </w:p>
    <w:p w14:paraId="64C489F7" w14:textId="77777777" w:rsidR="004B67EA" w:rsidRPr="004A01D3" w:rsidRDefault="004B67EA" w:rsidP="004B67EA">
      <w:pPr>
        <w:rPr>
          <w:b/>
          <w:bCs/>
          <w:u w:val="single"/>
        </w:rPr>
      </w:pPr>
      <w:r>
        <w:rPr>
          <w:b/>
          <w:bCs/>
          <w:u w:val="single"/>
        </w:rPr>
        <w:t>Pytanie 122</w:t>
      </w:r>
    </w:p>
    <w:p w14:paraId="62EDB500"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Pakiet nr 2 – Defibrylator . punkt 30</w:t>
      </w:r>
    </w:p>
    <w:p w14:paraId="5445ACE5" w14:textId="77777777" w:rsidR="004B67EA" w:rsidRPr="004A01D3" w:rsidRDefault="004B67EA" w:rsidP="004B67EA">
      <w:pPr>
        <w:tabs>
          <w:tab w:val="left" w:pos="0"/>
        </w:tabs>
        <w:jc w:val="both"/>
        <w:rPr>
          <w:rFonts w:eastAsiaTheme="minorHAnsi"/>
        </w:rPr>
      </w:pPr>
    </w:p>
    <w:p w14:paraId="1006BC9D" w14:textId="77777777" w:rsidR="004B67EA" w:rsidRPr="004A01D3" w:rsidRDefault="004B67EA" w:rsidP="004B67EA">
      <w:pPr>
        <w:tabs>
          <w:tab w:val="left" w:pos="0"/>
        </w:tabs>
        <w:jc w:val="both"/>
      </w:pPr>
      <w:r w:rsidRPr="004A01D3">
        <w:t>Czy Zamawiający dopuści defibrylator bez akcesoriów i łyżek twardych do wykonania defibrylacji wewnętrznej?</w:t>
      </w:r>
    </w:p>
    <w:p w14:paraId="6D7E8A54" w14:textId="77777777" w:rsidR="004B67EA" w:rsidRPr="004A01D3" w:rsidRDefault="004B67EA" w:rsidP="004B67EA">
      <w:pPr>
        <w:tabs>
          <w:tab w:val="left" w:pos="0"/>
        </w:tabs>
        <w:jc w:val="both"/>
      </w:pPr>
    </w:p>
    <w:p w14:paraId="2A8DBAAB" w14:textId="77777777" w:rsidR="004B67EA" w:rsidRDefault="004B67EA" w:rsidP="004B67EA">
      <w:pPr>
        <w:pStyle w:val="Domylnie"/>
        <w:rPr>
          <w:rFonts w:cs="Times New Roman"/>
          <w:iCs/>
          <w:color w:val="FF0000"/>
          <w:sz w:val="22"/>
          <w:szCs w:val="22"/>
        </w:rPr>
      </w:pPr>
      <w:r w:rsidRPr="00001762">
        <w:rPr>
          <w:rFonts w:cs="Times New Roman"/>
          <w:iCs/>
          <w:color w:val="FF0000"/>
          <w:sz w:val="22"/>
          <w:szCs w:val="22"/>
        </w:rPr>
        <w:t>Odpowiedź: Zamawiający nie dopuszcza zaproponowanego rozwiązania - Zgodnie z SWZ</w:t>
      </w:r>
    </w:p>
    <w:p w14:paraId="1A3EF93B" w14:textId="77777777" w:rsidR="004B67EA" w:rsidRDefault="004B67EA" w:rsidP="004B67EA">
      <w:pPr>
        <w:pStyle w:val="Domylnie"/>
        <w:rPr>
          <w:rFonts w:cs="Times New Roman"/>
          <w:iCs/>
          <w:color w:val="FF0000"/>
          <w:sz w:val="22"/>
          <w:szCs w:val="22"/>
        </w:rPr>
      </w:pPr>
    </w:p>
    <w:p w14:paraId="7CEC0E5E" w14:textId="77777777" w:rsidR="004B67EA" w:rsidRPr="00CF5B4D" w:rsidRDefault="004B67EA" w:rsidP="004B67EA">
      <w:pPr>
        <w:pStyle w:val="Domylnie"/>
        <w:rPr>
          <w:rFonts w:cs="Times New Roman"/>
          <w:iCs/>
          <w:color w:val="FF0000"/>
          <w:sz w:val="22"/>
          <w:szCs w:val="22"/>
          <w:u w:val="single"/>
        </w:rPr>
      </w:pPr>
      <w:r w:rsidRPr="00CF5B4D">
        <w:rPr>
          <w:rFonts w:cs="Times New Roman"/>
          <w:iCs/>
          <w:color w:val="FF0000"/>
          <w:sz w:val="22"/>
          <w:szCs w:val="22"/>
          <w:u w:val="single"/>
        </w:rPr>
        <w:t>…………………………………………………………………………………………………….</w:t>
      </w:r>
    </w:p>
    <w:p w14:paraId="06F0265C" w14:textId="77777777" w:rsidR="004B67EA" w:rsidRPr="004A01D3" w:rsidRDefault="004B67EA" w:rsidP="004B67EA">
      <w:pPr>
        <w:tabs>
          <w:tab w:val="left" w:pos="0"/>
        </w:tabs>
        <w:jc w:val="both"/>
        <w:rPr>
          <w:rFonts w:eastAsiaTheme="minorHAnsi"/>
        </w:rPr>
      </w:pPr>
    </w:p>
    <w:p w14:paraId="45FC54CA" w14:textId="0CD77759" w:rsidR="004B67EA" w:rsidRDefault="004B67EA" w:rsidP="004B67EA">
      <w:pPr>
        <w:tabs>
          <w:tab w:val="left" w:pos="0"/>
        </w:tabs>
        <w:jc w:val="both"/>
        <w:rPr>
          <w:rFonts w:eastAsiaTheme="minorHAnsi"/>
        </w:rPr>
      </w:pPr>
    </w:p>
    <w:p w14:paraId="410A4C27" w14:textId="4E41FC1B" w:rsidR="001D4FED" w:rsidRDefault="001D4FED" w:rsidP="004B67EA">
      <w:pPr>
        <w:tabs>
          <w:tab w:val="left" w:pos="0"/>
        </w:tabs>
        <w:jc w:val="both"/>
        <w:rPr>
          <w:rFonts w:eastAsiaTheme="minorHAnsi"/>
        </w:rPr>
      </w:pPr>
    </w:p>
    <w:p w14:paraId="54717A6A" w14:textId="1D22B27C" w:rsidR="001D4FED" w:rsidRDefault="001D4FED" w:rsidP="004B67EA">
      <w:pPr>
        <w:tabs>
          <w:tab w:val="left" w:pos="0"/>
        </w:tabs>
        <w:jc w:val="both"/>
        <w:rPr>
          <w:rFonts w:eastAsiaTheme="minorHAnsi"/>
        </w:rPr>
      </w:pPr>
    </w:p>
    <w:p w14:paraId="5726130A" w14:textId="6827015D" w:rsidR="001D4FED" w:rsidRDefault="001D4FED" w:rsidP="004B67EA">
      <w:pPr>
        <w:tabs>
          <w:tab w:val="left" w:pos="0"/>
        </w:tabs>
        <w:jc w:val="both"/>
        <w:rPr>
          <w:rFonts w:eastAsiaTheme="minorHAnsi"/>
        </w:rPr>
      </w:pPr>
    </w:p>
    <w:p w14:paraId="3B6C3C94" w14:textId="77777777" w:rsidR="001D4FED" w:rsidRPr="004A01D3" w:rsidRDefault="001D4FED" w:rsidP="004B67EA">
      <w:pPr>
        <w:tabs>
          <w:tab w:val="left" w:pos="0"/>
        </w:tabs>
        <w:jc w:val="both"/>
        <w:rPr>
          <w:rFonts w:eastAsiaTheme="minorHAnsi"/>
        </w:rPr>
      </w:pPr>
    </w:p>
    <w:p w14:paraId="7C4D9A27" w14:textId="77777777" w:rsidR="004B67EA" w:rsidRPr="004A01D3" w:rsidRDefault="004B67EA" w:rsidP="004B67EA">
      <w:pPr>
        <w:rPr>
          <w:b/>
          <w:bCs/>
          <w:u w:val="single"/>
        </w:rPr>
      </w:pPr>
      <w:r>
        <w:rPr>
          <w:b/>
          <w:bCs/>
          <w:u w:val="single"/>
        </w:rPr>
        <w:t>Pytanie 123</w:t>
      </w:r>
    </w:p>
    <w:p w14:paraId="481FC307" w14:textId="77777777" w:rsidR="004B67EA" w:rsidRPr="004A01D3" w:rsidRDefault="004B67EA" w:rsidP="004B67EA">
      <w:pPr>
        <w:tabs>
          <w:tab w:val="left" w:pos="0"/>
        </w:tabs>
        <w:jc w:val="both"/>
        <w:rPr>
          <w:b/>
          <w:bCs/>
          <w:u w:val="single"/>
          <w:lang w:val="en-US"/>
        </w:rPr>
      </w:pPr>
      <w:r w:rsidRPr="004A01D3">
        <w:rPr>
          <w:b/>
          <w:bCs/>
          <w:u w:val="single"/>
        </w:rPr>
        <w:t xml:space="preserve">dot. </w:t>
      </w:r>
      <w:r w:rsidRPr="004A01D3">
        <w:rPr>
          <w:b/>
          <w:bCs/>
          <w:u w:val="single"/>
          <w:lang w:val="en-US"/>
        </w:rPr>
        <w:t xml:space="preserve">Pakiet nr 3 </w:t>
      </w:r>
    </w:p>
    <w:p w14:paraId="0589BCF0" w14:textId="77777777" w:rsidR="004B67EA" w:rsidRPr="004A01D3" w:rsidRDefault="004B67EA" w:rsidP="004B67EA">
      <w:pPr>
        <w:tabs>
          <w:tab w:val="left" w:pos="0"/>
        </w:tabs>
        <w:jc w:val="both"/>
        <w:rPr>
          <w:rFonts w:eastAsiaTheme="minorHAnsi"/>
        </w:rPr>
      </w:pPr>
    </w:p>
    <w:p w14:paraId="1021EB0D" w14:textId="77777777" w:rsidR="004B67EA" w:rsidRPr="004A01D3" w:rsidRDefault="004B67EA" w:rsidP="004B67EA">
      <w:pPr>
        <w:autoSpaceDE w:val="0"/>
        <w:autoSpaceDN w:val="0"/>
        <w:adjustRightInd w:val="0"/>
        <w:rPr>
          <w:rFonts w:eastAsiaTheme="minorHAnsi"/>
          <w:color w:val="666666"/>
        </w:rPr>
      </w:pPr>
      <w:r w:rsidRPr="00CE3699">
        <w:rPr>
          <w:rFonts w:eastAsiaTheme="minorHAnsi"/>
        </w:rPr>
        <w:t>Czy Zamawiający dysponuje siecią LAN i udostępni gniazda zlokalizowane przy stanowiskach monitorowania dla celów uruchomienia centralnego monitorowania (oraz 1 gniazdo przy centrali)?</w:t>
      </w:r>
    </w:p>
    <w:p w14:paraId="00431D7B" w14:textId="77777777" w:rsidR="004B67EA" w:rsidRPr="004A01D3" w:rsidRDefault="004B67EA" w:rsidP="004B67EA">
      <w:pPr>
        <w:tabs>
          <w:tab w:val="left" w:pos="0"/>
        </w:tabs>
        <w:jc w:val="both"/>
        <w:rPr>
          <w:rFonts w:eastAsiaTheme="minorHAnsi"/>
          <w:color w:val="666666"/>
        </w:rPr>
      </w:pPr>
    </w:p>
    <w:p w14:paraId="29CE9D4D" w14:textId="77777777" w:rsidR="004B67EA" w:rsidRDefault="004B67EA" w:rsidP="004B67EA">
      <w:pPr>
        <w:pStyle w:val="Domylnie"/>
        <w:rPr>
          <w:rFonts w:cs="Times New Roman"/>
          <w:iCs/>
          <w:color w:val="FF0000"/>
          <w:sz w:val="22"/>
          <w:szCs w:val="22"/>
        </w:rPr>
      </w:pPr>
      <w:r w:rsidRPr="00001762">
        <w:rPr>
          <w:rFonts w:cs="Times New Roman"/>
          <w:iCs/>
          <w:color w:val="FF0000"/>
          <w:sz w:val="22"/>
          <w:szCs w:val="22"/>
        </w:rPr>
        <w:t>Odpowiedź: Zamawiający potwierdza</w:t>
      </w:r>
    </w:p>
    <w:p w14:paraId="76754D7D" w14:textId="77777777" w:rsidR="004B67EA" w:rsidRDefault="004B67EA" w:rsidP="004B67EA">
      <w:pPr>
        <w:pStyle w:val="Domylnie"/>
        <w:rPr>
          <w:rFonts w:cs="Times New Roman"/>
          <w:iCs/>
          <w:color w:val="FF0000"/>
          <w:sz w:val="22"/>
          <w:szCs w:val="22"/>
        </w:rPr>
      </w:pPr>
    </w:p>
    <w:p w14:paraId="251F51EA" w14:textId="77777777" w:rsidR="004B67EA" w:rsidRPr="004A01D3" w:rsidRDefault="004B67EA" w:rsidP="004B67EA">
      <w:pPr>
        <w:tabs>
          <w:tab w:val="left" w:pos="0"/>
        </w:tabs>
        <w:jc w:val="both"/>
        <w:rPr>
          <w:rFonts w:eastAsiaTheme="minorHAnsi"/>
        </w:rPr>
      </w:pPr>
    </w:p>
    <w:p w14:paraId="3D965334" w14:textId="77777777" w:rsidR="004B67EA" w:rsidRPr="004A01D3" w:rsidRDefault="004B67EA" w:rsidP="004B67EA">
      <w:pPr>
        <w:tabs>
          <w:tab w:val="left" w:pos="0"/>
        </w:tabs>
        <w:jc w:val="both"/>
        <w:rPr>
          <w:rFonts w:eastAsiaTheme="minorHAnsi"/>
        </w:rPr>
      </w:pPr>
    </w:p>
    <w:p w14:paraId="4B02B986" w14:textId="77777777" w:rsidR="004B67EA" w:rsidRPr="0012229F" w:rsidRDefault="004B67EA" w:rsidP="004B67EA">
      <w:pPr>
        <w:rPr>
          <w:b/>
          <w:bCs/>
          <w:u w:val="single"/>
        </w:rPr>
      </w:pPr>
      <w:r w:rsidRPr="0012229F">
        <w:rPr>
          <w:b/>
          <w:bCs/>
          <w:u w:val="single"/>
        </w:rPr>
        <w:t>Pytanie 124</w:t>
      </w:r>
    </w:p>
    <w:p w14:paraId="42941608" w14:textId="77777777" w:rsidR="004B67EA" w:rsidRPr="0012229F" w:rsidRDefault="004B67EA" w:rsidP="004B67EA">
      <w:pPr>
        <w:tabs>
          <w:tab w:val="left" w:pos="0"/>
        </w:tabs>
        <w:jc w:val="both"/>
        <w:rPr>
          <w:b/>
          <w:bCs/>
          <w:u w:val="single"/>
          <w:lang w:val="en-US"/>
        </w:rPr>
      </w:pPr>
      <w:r w:rsidRPr="0012229F">
        <w:rPr>
          <w:b/>
          <w:bCs/>
          <w:u w:val="single"/>
        </w:rPr>
        <w:t xml:space="preserve">dot. </w:t>
      </w:r>
      <w:r w:rsidRPr="0012229F">
        <w:rPr>
          <w:b/>
          <w:bCs/>
          <w:u w:val="single"/>
          <w:lang w:val="en-US"/>
        </w:rPr>
        <w:t>zapisów SWZ VI. INFORMACJA O PRZEDMIOTOWYCH ŚRODKACH DOWODOWYCH</w:t>
      </w:r>
    </w:p>
    <w:p w14:paraId="461E0E44" w14:textId="77777777" w:rsidR="004B67EA" w:rsidRPr="0012229F" w:rsidRDefault="004B67EA" w:rsidP="004B67EA">
      <w:pPr>
        <w:tabs>
          <w:tab w:val="left" w:pos="0"/>
        </w:tabs>
        <w:jc w:val="both"/>
        <w:rPr>
          <w:rFonts w:eastAsiaTheme="minorHAnsi"/>
        </w:rPr>
      </w:pPr>
    </w:p>
    <w:p w14:paraId="0A162CFC" w14:textId="77777777" w:rsidR="004B67EA" w:rsidRPr="0012229F" w:rsidRDefault="004B67EA" w:rsidP="004B67EA">
      <w:pPr>
        <w:autoSpaceDE w:val="0"/>
        <w:autoSpaceDN w:val="0"/>
        <w:adjustRightInd w:val="0"/>
        <w:rPr>
          <w:rFonts w:eastAsiaTheme="minorHAnsi"/>
        </w:rPr>
      </w:pPr>
      <w:r w:rsidRPr="0012229F">
        <w:rPr>
          <w:rFonts w:eastAsiaTheme="minorHAnsi"/>
        </w:rPr>
        <w:t>Katalogi / ulotki producenta są materiałami reklamowymi tworzonymi dla</w:t>
      </w:r>
    </w:p>
    <w:p w14:paraId="0FC870B4" w14:textId="77777777" w:rsidR="004B67EA" w:rsidRPr="0012229F" w:rsidRDefault="004B67EA" w:rsidP="004B67EA">
      <w:pPr>
        <w:autoSpaceDE w:val="0"/>
        <w:autoSpaceDN w:val="0"/>
        <w:adjustRightInd w:val="0"/>
        <w:rPr>
          <w:rFonts w:eastAsiaTheme="minorHAnsi"/>
        </w:rPr>
      </w:pPr>
      <w:r w:rsidRPr="0012229F">
        <w:rPr>
          <w:rFonts w:eastAsiaTheme="minorHAnsi"/>
        </w:rPr>
        <w:t>szerokiego grona odbiorców, a nie konkretnego Zamawiającego, wobec powyższego</w:t>
      </w:r>
    </w:p>
    <w:p w14:paraId="179862DD" w14:textId="77777777" w:rsidR="004B67EA" w:rsidRPr="0012229F" w:rsidRDefault="004B67EA" w:rsidP="004B67EA">
      <w:pPr>
        <w:autoSpaceDE w:val="0"/>
        <w:autoSpaceDN w:val="0"/>
        <w:adjustRightInd w:val="0"/>
        <w:rPr>
          <w:rFonts w:eastAsiaTheme="minorHAnsi"/>
        </w:rPr>
      </w:pPr>
      <w:r w:rsidRPr="0012229F">
        <w:rPr>
          <w:rFonts w:eastAsiaTheme="minorHAnsi"/>
        </w:rPr>
        <w:t>nie jest możliwe umieszczenie na nich wszystkich informacji i parametrów, które są</w:t>
      </w:r>
    </w:p>
    <w:p w14:paraId="4C1577F9" w14:textId="77777777" w:rsidR="004B67EA" w:rsidRPr="0012229F" w:rsidRDefault="004B67EA" w:rsidP="004B67EA">
      <w:pPr>
        <w:autoSpaceDE w:val="0"/>
        <w:autoSpaceDN w:val="0"/>
        <w:adjustRightInd w:val="0"/>
        <w:rPr>
          <w:rFonts w:eastAsiaTheme="minorHAnsi"/>
        </w:rPr>
      </w:pPr>
      <w:r w:rsidRPr="0012229F">
        <w:rPr>
          <w:rFonts w:eastAsiaTheme="minorHAnsi"/>
        </w:rPr>
        <w:t>wymagane w danym postępowaniu. Czy, Zamawiający dopuści załączenie</w:t>
      </w:r>
    </w:p>
    <w:p w14:paraId="6EA8746E" w14:textId="77777777" w:rsidR="004B67EA" w:rsidRPr="0012229F" w:rsidRDefault="004B67EA" w:rsidP="004B67EA">
      <w:pPr>
        <w:autoSpaceDE w:val="0"/>
        <w:autoSpaceDN w:val="0"/>
        <w:adjustRightInd w:val="0"/>
        <w:rPr>
          <w:rFonts w:eastAsiaTheme="minorHAnsi"/>
        </w:rPr>
      </w:pPr>
      <w:r w:rsidRPr="0012229F">
        <w:rPr>
          <w:rFonts w:eastAsiaTheme="minorHAnsi"/>
        </w:rPr>
        <w:t>oświadczenia autoryzowanego dystrybutora lub przedstawiciela producenta</w:t>
      </w:r>
    </w:p>
    <w:p w14:paraId="4F878C28" w14:textId="77777777" w:rsidR="004B67EA" w:rsidRPr="0012229F" w:rsidRDefault="004B67EA" w:rsidP="004B67EA">
      <w:pPr>
        <w:tabs>
          <w:tab w:val="left" w:pos="0"/>
        </w:tabs>
        <w:jc w:val="both"/>
        <w:rPr>
          <w:rFonts w:eastAsiaTheme="minorHAnsi"/>
        </w:rPr>
      </w:pPr>
      <w:r w:rsidRPr="0012229F">
        <w:rPr>
          <w:rFonts w:eastAsiaTheme="minorHAnsi"/>
        </w:rPr>
        <w:t>potwierdzające spełnianie opisanych parametrów wymagania?</w:t>
      </w:r>
    </w:p>
    <w:p w14:paraId="1E18BF76" w14:textId="77777777" w:rsidR="004B67EA" w:rsidRPr="0012229F" w:rsidRDefault="004B67EA" w:rsidP="004B67EA">
      <w:pPr>
        <w:tabs>
          <w:tab w:val="left" w:pos="0"/>
        </w:tabs>
        <w:jc w:val="both"/>
        <w:rPr>
          <w:rFonts w:eastAsiaTheme="minorHAnsi"/>
        </w:rPr>
      </w:pPr>
    </w:p>
    <w:p w14:paraId="3675DF0B" w14:textId="77777777" w:rsidR="004B67EA" w:rsidRPr="0012229F" w:rsidRDefault="004B67EA" w:rsidP="004B67EA">
      <w:pPr>
        <w:tabs>
          <w:tab w:val="left" w:pos="0"/>
        </w:tabs>
        <w:jc w:val="both"/>
        <w:rPr>
          <w:rFonts w:eastAsiaTheme="minorHAnsi"/>
        </w:rPr>
      </w:pPr>
    </w:p>
    <w:p w14:paraId="50147F8A" w14:textId="1FB25AD7" w:rsidR="0012229F" w:rsidRDefault="0012229F" w:rsidP="0012229F">
      <w:pPr>
        <w:pStyle w:val="Domylnie"/>
        <w:rPr>
          <w:rFonts w:cs="Times New Roman"/>
          <w:iCs/>
          <w:color w:val="FF0000"/>
          <w:sz w:val="22"/>
          <w:szCs w:val="22"/>
        </w:rPr>
      </w:pPr>
      <w:r w:rsidRPr="00001762">
        <w:rPr>
          <w:rFonts w:cs="Times New Roman"/>
          <w:iCs/>
          <w:color w:val="FF0000"/>
          <w:sz w:val="22"/>
          <w:szCs w:val="22"/>
        </w:rPr>
        <w:t xml:space="preserve">Odpowiedź: Zamawiający </w:t>
      </w:r>
      <w:r>
        <w:rPr>
          <w:rFonts w:cs="Times New Roman"/>
          <w:iCs/>
          <w:color w:val="FF0000"/>
          <w:sz w:val="22"/>
          <w:szCs w:val="22"/>
        </w:rPr>
        <w:t xml:space="preserve">dopuszcza proponowane rozwiązanie. </w:t>
      </w:r>
    </w:p>
    <w:p w14:paraId="3FFE5777" w14:textId="77777777" w:rsidR="004B67EA" w:rsidRPr="004A01D3" w:rsidRDefault="004B67EA" w:rsidP="004B67EA">
      <w:pPr>
        <w:tabs>
          <w:tab w:val="left" w:pos="0"/>
        </w:tabs>
        <w:jc w:val="both"/>
        <w:rPr>
          <w:rFonts w:eastAsiaTheme="minorHAnsi"/>
        </w:rPr>
      </w:pPr>
    </w:p>
    <w:p w14:paraId="1B6E4BDF" w14:textId="77777777" w:rsidR="004B67EA" w:rsidRPr="004A01D3" w:rsidRDefault="004B67EA" w:rsidP="004B67EA">
      <w:pPr>
        <w:rPr>
          <w:b/>
          <w:bCs/>
          <w:u w:val="single"/>
        </w:rPr>
      </w:pPr>
      <w:r>
        <w:rPr>
          <w:b/>
          <w:bCs/>
          <w:u w:val="single"/>
        </w:rPr>
        <w:t>Pytanie 125</w:t>
      </w:r>
    </w:p>
    <w:p w14:paraId="7161631B"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 nr 2 – zestawienie parametrów – pakiet, 7,8 i 23</w:t>
      </w:r>
      <w:r w:rsidRPr="004A01D3">
        <w:t xml:space="preserve"> </w:t>
      </w:r>
      <w:r w:rsidRPr="004A01D3">
        <w:rPr>
          <w:b/>
          <w:bCs/>
          <w:u w:val="single"/>
        </w:rPr>
        <w:t>Informacje dodatkowe - warunki gwarancji i serwisu pkt. 2</w:t>
      </w:r>
    </w:p>
    <w:p w14:paraId="4023EC62" w14:textId="77777777" w:rsidR="004B67EA" w:rsidRPr="004A01D3" w:rsidRDefault="004B67EA" w:rsidP="004B67EA">
      <w:pPr>
        <w:tabs>
          <w:tab w:val="left" w:pos="0"/>
        </w:tabs>
        <w:jc w:val="both"/>
        <w:rPr>
          <w:b/>
          <w:bCs/>
          <w:u w:val="single"/>
        </w:rPr>
      </w:pPr>
    </w:p>
    <w:p w14:paraId="3D3042E5" w14:textId="77777777" w:rsidR="004B67EA" w:rsidRPr="004A01D3" w:rsidRDefault="004B67EA" w:rsidP="004B67EA">
      <w:pPr>
        <w:autoSpaceDE w:val="0"/>
        <w:autoSpaceDN w:val="0"/>
        <w:adjustRightInd w:val="0"/>
        <w:rPr>
          <w:rFonts w:eastAsiaTheme="minorHAnsi"/>
        </w:rPr>
      </w:pPr>
      <w:r w:rsidRPr="004A01D3">
        <w:rPr>
          <w:rFonts w:eastAsiaTheme="minorHAnsi"/>
        </w:rPr>
        <w:t>Prosimy o modyfikacje zapisu na : „Czas podjęcia naprawy przez serwis max 48h</w:t>
      </w:r>
    </w:p>
    <w:p w14:paraId="7F83161E" w14:textId="77777777" w:rsidR="004B67EA" w:rsidRPr="004A01D3" w:rsidRDefault="004B67EA" w:rsidP="004B67EA">
      <w:pPr>
        <w:tabs>
          <w:tab w:val="left" w:pos="0"/>
        </w:tabs>
        <w:jc w:val="both"/>
        <w:rPr>
          <w:rFonts w:eastAsiaTheme="minorHAnsi"/>
        </w:rPr>
      </w:pPr>
      <w:r w:rsidRPr="004A01D3">
        <w:rPr>
          <w:rFonts w:eastAsiaTheme="minorHAnsi"/>
        </w:rPr>
        <w:t>w dni robocze od momentu zgłoszenia</w:t>
      </w:r>
    </w:p>
    <w:p w14:paraId="62F46F50" w14:textId="77777777" w:rsidR="004B67EA" w:rsidRPr="004A01D3" w:rsidRDefault="004B67EA" w:rsidP="004B67EA">
      <w:pPr>
        <w:tabs>
          <w:tab w:val="left" w:pos="0"/>
        </w:tabs>
        <w:jc w:val="both"/>
        <w:rPr>
          <w:rFonts w:eastAsiaTheme="minorHAnsi"/>
        </w:rPr>
      </w:pPr>
    </w:p>
    <w:p w14:paraId="565F37FD" w14:textId="77777777" w:rsidR="004B67EA" w:rsidRPr="00001762" w:rsidRDefault="004B67EA" w:rsidP="004B67EA">
      <w:pPr>
        <w:pStyle w:val="Domylnie"/>
        <w:rPr>
          <w:rFonts w:cs="Times New Roman"/>
          <w:iCs/>
          <w:color w:val="FF0000"/>
          <w:sz w:val="22"/>
          <w:szCs w:val="22"/>
        </w:rPr>
      </w:pPr>
      <w:r w:rsidRPr="00001762">
        <w:rPr>
          <w:rFonts w:cs="Times New Roman"/>
          <w:iCs/>
          <w:color w:val="FF0000"/>
          <w:sz w:val="22"/>
          <w:szCs w:val="22"/>
        </w:rPr>
        <w:t xml:space="preserve">Odpowiedź: Zamawiający wyraża zgodę na modyfikację zapisu z zachowaniem pozostałych zapisów SWZ. </w:t>
      </w:r>
    </w:p>
    <w:p w14:paraId="1DF3BC47" w14:textId="557DB316" w:rsidR="004B67EA" w:rsidRDefault="004B67EA" w:rsidP="004B67EA">
      <w:pPr>
        <w:tabs>
          <w:tab w:val="left" w:pos="0"/>
        </w:tabs>
        <w:jc w:val="both"/>
        <w:rPr>
          <w:rFonts w:eastAsiaTheme="minorHAnsi"/>
        </w:rPr>
      </w:pPr>
    </w:p>
    <w:p w14:paraId="524C47E1" w14:textId="4A8FF89C" w:rsidR="0012229F" w:rsidRDefault="0012229F" w:rsidP="004B67EA">
      <w:pPr>
        <w:tabs>
          <w:tab w:val="left" w:pos="0"/>
        </w:tabs>
        <w:jc w:val="both"/>
        <w:rPr>
          <w:rFonts w:eastAsiaTheme="minorHAnsi"/>
        </w:rPr>
      </w:pPr>
    </w:p>
    <w:p w14:paraId="1041439A" w14:textId="77777777" w:rsidR="0012229F" w:rsidRDefault="0012229F" w:rsidP="004B67EA">
      <w:pPr>
        <w:tabs>
          <w:tab w:val="left" w:pos="0"/>
        </w:tabs>
        <w:jc w:val="both"/>
        <w:rPr>
          <w:rFonts w:eastAsiaTheme="minorHAnsi"/>
        </w:rPr>
      </w:pPr>
    </w:p>
    <w:p w14:paraId="40DB5323" w14:textId="1577818F" w:rsidR="001D4FED" w:rsidRDefault="001D4FED" w:rsidP="004B67EA">
      <w:pPr>
        <w:tabs>
          <w:tab w:val="left" w:pos="0"/>
        </w:tabs>
        <w:jc w:val="both"/>
        <w:rPr>
          <w:rFonts w:eastAsiaTheme="minorHAnsi"/>
        </w:rPr>
      </w:pPr>
    </w:p>
    <w:p w14:paraId="2A8AC1B1" w14:textId="77777777" w:rsidR="004B67EA" w:rsidRPr="00001762" w:rsidRDefault="004B67EA" w:rsidP="004B67EA">
      <w:pPr>
        <w:rPr>
          <w:b/>
          <w:bCs/>
          <w:u w:val="single"/>
        </w:rPr>
      </w:pPr>
      <w:r>
        <w:rPr>
          <w:b/>
          <w:bCs/>
          <w:u w:val="single"/>
        </w:rPr>
        <w:t>Pytanie 126</w:t>
      </w:r>
    </w:p>
    <w:p w14:paraId="28356B3C" w14:textId="77777777" w:rsidR="004B67EA" w:rsidRPr="00001762" w:rsidRDefault="004B67EA" w:rsidP="004B67EA">
      <w:pPr>
        <w:tabs>
          <w:tab w:val="left" w:pos="0"/>
        </w:tabs>
        <w:jc w:val="both"/>
        <w:rPr>
          <w:b/>
          <w:bCs/>
          <w:u w:val="single"/>
        </w:rPr>
      </w:pPr>
      <w:r w:rsidRPr="00001762">
        <w:rPr>
          <w:b/>
          <w:bCs/>
          <w:u w:val="single"/>
        </w:rPr>
        <w:t>dot.</w:t>
      </w:r>
      <w:r w:rsidRPr="00001762">
        <w:t xml:space="preserve"> </w:t>
      </w:r>
      <w:r w:rsidRPr="00001762">
        <w:rPr>
          <w:b/>
          <w:bCs/>
          <w:u w:val="single"/>
        </w:rPr>
        <w:t>załącznik nr 2 – zestawienie parametrów – pakiet, 7,8 i 23</w:t>
      </w:r>
      <w:r w:rsidRPr="00001762">
        <w:t xml:space="preserve"> </w:t>
      </w:r>
      <w:r w:rsidRPr="00001762">
        <w:rPr>
          <w:rFonts w:eastAsiaTheme="minorHAnsi"/>
          <w:b/>
          <w:bCs/>
        </w:rPr>
        <w:t>Informacje dodatkowe - warunki gwarancji i serwisu pkt. 7</w:t>
      </w:r>
    </w:p>
    <w:p w14:paraId="245F9EA9" w14:textId="77777777" w:rsidR="004B67EA" w:rsidRPr="00001762" w:rsidRDefault="004B67EA" w:rsidP="004B67EA">
      <w:pPr>
        <w:autoSpaceDE w:val="0"/>
        <w:autoSpaceDN w:val="0"/>
        <w:adjustRightInd w:val="0"/>
        <w:rPr>
          <w:rFonts w:eastAsiaTheme="minorHAnsi"/>
          <w:b/>
          <w:bCs/>
        </w:rPr>
      </w:pPr>
    </w:p>
    <w:p w14:paraId="03568646" w14:textId="77777777" w:rsidR="004B67EA" w:rsidRPr="00001762" w:rsidRDefault="004B67EA" w:rsidP="004B67EA">
      <w:pPr>
        <w:autoSpaceDE w:val="0"/>
        <w:autoSpaceDN w:val="0"/>
        <w:adjustRightInd w:val="0"/>
        <w:rPr>
          <w:rFonts w:eastAsiaTheme="minorHAnsi"/>
        </w:rPr>
      </w:pPr>
      <w:r w:rsidRPr="00001762">
        <w:rPr>
          <w:rFonts w:eastAsiaTheme="minorHAnsi"/>
          <w:b/>
          <w:bCs/>
        </w:rPr>
        <w:t>Prosimy o modyfikację tego zapisu na „</w:t>
      </w:r>
      <w:r w:rsidRPr="00001762">
        <w:rPr>
          <w:rFonts w:eastAsiaTheme="minorHAnsi"/>
        </w:rPr>
        <w:t>W przypadku 3 nieskutecznych napraw</w:t>
      </w:r>
    </w:p>
    <w:p w14:paraId="2969ECD8" w14:textId="77777777" w:rsidR="004B67EA" w:rsidRPr="00001762" w:rsidRDefault="004B67EA" w:rsidP="004B67EA">
      <w:pPr>
        <w:autoSpaceDE w:val="0"/>
        <w:autoSpaceDN w:val="0"/>
        <w:adjustRightInd w:val="0"/>
        <w:rPr>
          <w:rFonts w:eastAsiaTheme="minorHAnsi"/>
        </w:rPr>
      </w:pPr>
      <w:r w:rsidRPr="00001762">
        <w:rPr>
          <w:rFonts w:eastAsiaTheme="minorHAnsi"/>
        </w:rPr>
        <w:t>gwarancyjnych tego samego modułu przedmiotu umowy, Wykonawca będzie</w:t>
      </w:r>
    </w:p>
    <w:p w14:paraId="5FAFE3E6" w14:textId="77777777" w:rsidR="004B67EA" w:rsidRPr="00001762" w:rsidRDefault="004B67EA" w:rsidP="004B67EA">
      <w:pPr>
        <w:autoSpaceDE w:val="0"/>
        <w:autoSpaceDN w:val="0"/>
        <w:adjustRightInd w:val="0"/>
        <w:rPr>
          <w:rFonts w:eastAsiaTheme="minorHAnsi"/>
        </w:rPr>
      </w:pPr>
      <w:r w:rsidRPr="00001762">
        <w:rPr>
          <w:rFonts w:eastAsiaTheme="minorHAnsi"/>
        </w:rPr>
        <w:t>zobowiązany dokonać wymiany tego modułu na nowy lub wolny od wad, w pełni</w:t>
      </w:r>
    </w:p>
    <w:p w14:paraId="79C6C8B1" w14:textId="77777777" w:rsidR="004B67EA" w:rsidRPr="00001762" w:rsidRDefault="004B67EA" w:rsidP="004B67EA">
      <w:pPr>
        <w:tabs>
          <w:tab w:val="left" w:pos="0"/>
        </w:tabs>
        <w:jc w:val="both"/>
        <w:rPr>
          <w:rFonts w:eastAsiaTheme="minorHAnsi"/>
        </w:rPr>
      </w:pPr>
      <w:r w:rsidRPr="00001762">
        <w:rPr>
          <w:rFonts w:eastAsiaTheme="minorHAnsi"/>
        </w:rPr>
        <w:t>sprawny</w:t>
      </w:r>
    </w:p>
    <w:p w14:paraId="5A0E1BD8" w14:textId="77777777" w:rsidR="004B67EA" w:rsidRPr="00001762" w:rsidRDefault="004B67EA" w:rsidP="004B67EA">
      <w:pPr>
        <w:tabs>
          <w:tab w:val="left" w:pos="0"/>
        </w:tabs>
        <w:jc w:val="both"/>
        <w:rPr>
          <w:rFonts w:eastAsiaTheme="minorHAnsi"/>
        </w:rPr>
      </w:pPr>
    </w:p>
    <w:p w14:paraId="6A4F1CE3" w14:textId="77777777" w:rsidR="004B67EA" w:rsidRDefault="004B67EA" w:rsidP="004B67EA">
      <w:pPr>
        <w:tabs>
          <w:tab w:val="left" w:pos="0"/>
        </w:tabs>
        <w:jc w:val="both"/>
        <w:rPr>
          <w:iCs/>
          <w:color w:val="FF0000"/>
        </w:rPr>
      </w:pPr>
      <w:r w:rsidRPr="00001762">
        <w:rPr>
          <w:iCs/>
          <w:color w:val="FF0000"/>
        </w:rPr>
        <w:t>Odpowiedź: Zamawiający nie wyraża zgody na modyfikację zapisu - Zgodnie z SWZ</w:t>
      </w:r>
    </w:p>
    <w:p w14:paraId="78140E1F" w14:textId="77777777" w:rsidR="004B67EA" w:rsidRDefault="004B67EA" w:rsidP="004B67EA">
      <w:pPr>
        <w:tabs>
          <w:tab w:val="left" w:pos="0"/>
        </w:tabs>
        <w:jc w:val="both"/>
        <w:rPr>
          <w:iCs/>
          <w:color w:val="FF0000"/>
        </w:rPr>
      </w:pPr>
    </w:p>
    <w:p w14:paraId="346EBD6A" w14:textId="77777777" w:rsidR="004B67EA" w:rsidRDefault="004B67EA" w:rsidP="004B67EA">
      <w:pPr>
        <w:tabs>
          <w:tab w:val="left" w:pos="0"/>
        </w:tabs>
        <w:jc w:val="both"/>
        <w:rPr>
          <w:iCs/>
          <w:color w:val="FF0000"/>
        </w:rPr>
      </w:pPr>
    </w:p>
    <w:p w14:paraId="39E76C16" w14:textId="77777777" w:rsidR="004B67EA" w:rsidRPr="00001762" w:rsidRDefault="004B67EA" w:rsidP="004B67EA">
      <w:pPr>
        <w:rPr>
          <w:b/>
          <w:bCs/>
          <w:u w:val="single"/>
        </w:rPr>
      </w:pPr>
      <w:r>
        <w:rPr>
          <w:b/>
          <w:bCs/>
          <w:u w:val="single"/>
        </w:rPr>
        <w:t>Pytanie 127</w:t>
      </w:r>
    </w:p>
    <w:p w14:paraId="7E2A6BA5" w14:textId="77777777" w:rsidR="004B67EA" w:rsidRPr="00001762" w:rsidRDefault="004B67EA" w:rsidP="004B67EA">
      <w:pPr>
        <w:tabs>
          <w:tab w:val="left" w:pos="0"/>
        </w:tabs>
        <w:jc w:val="both"/>
        <w:rPr>
          <w:b/>
          <w:bCs/>
          <w:u w:val="single"/>
        </w:rPr>
      </w:pPr>
      <w:r w:rsidRPr="00001762">
        <w:rPr>
          <w:b/>
          <w:bCs/>
          <w:u w:val="single"/>
        </w:rPr>
        <w:t>dot.</w:t>
      </w:r>
      <w:r w:rsidRPr="00001762">
        <w:t xml:space="preserve"> </w:t>
      </w:r>
      <w:r w:rsidRPr="00001762">
        <w:rPr>
          <w:b/>
          <w:bCs/>
          <w:u w:val="single"/>
        </w:rPr>
        <w:t>umowy §4 Obowiązki Wykonawcy ust. 9</w:t>
      </w:r>
    </w:p>
    <w:p w14:paraId="3C70891C" w14:textId="77777777" w:rsidR="004B67EA" w:rsidRPr="00001762" w:rsidRDefault="004B67EA" w:rsidP="004B67EA">
      <w:pPr>
        <w:tabs>
          <w:tab w:val="left" w:pos="0"/>
        </w:tabs>
        <w:jc w:val="both"/>
        <w:rPr>
          <w:b/>
          <w:bCs/>
          <w:u w:val="single"/>
        </w:rPr>
      </w:pPr>
    </w:p>
    <w:p w14:paraId="4448CDDD" w14:textId="77777777" w:rsidR="004B67EA" w:rsidRPr="00001762" w:rsidRDefault="004B67EA" w:rsidP="004B67EA">
      <w:pPr>
        <w:autoSpaceDE w:val="0"/>
        <w:autoSpaceDN w:val="0"/>
        <w:adjustRightInd w:val="0"/>
        <w:rPr>
          <w:rFonts w:eastAsiaTheme="minorHAnsi"/>
        </w:rPr>
      </w:pPr>
      <w:r w:rsidRPr="00001762">
        <w:rPr>
          <w:rFonts w:eastAsiaTheme="minorHAnsi"/>
        </w:rPr>
        <w:t>Zwracamy się z prośbą o wydłużenie terminu – w przypadku wymiany wadliwego</w:t>
      </w:r>
    </w:p>
    <w:p w14:paraId="380E7732" w14:textId="77777777" w:rsidR="004B67EA" w:rsidRPr="00001762" w:rsidRDefault="004B67EA" w:rsidP="004B67EA">
      <w:pPr>
        <w:autoSpaceDE w:val="0"/>
        <w:autoSpaceDN w:val="0"/>
        <w:adjustRightInd w:val="0"/>
        <w:rPr>
          <w:rFonts w:eastAsiaTheme="minorHAnsi"/>
        </w:rPr>
      </w:pPr>
      <w:r w:rsidRPr="00001762">
        <w:rPr>
          <w:rFonts w:eastAsiaTheme="minorHAnsi"/>
        </w:rPr>
        <w:t>modułu na moduł bez wad do 10 dni roboczych,</w:t>
      </w:r>
    </w:p>
    <w:p w14:paraId="1DFF7FD3" w14:textId="77777777" w:rsidR="004B67EA" w:rsidRPr="00001762" w:rsidRDefault="004B67EA" w:rsidP="004B67EA">
      <w:pPr>
        <w:autoSpaceDE w:val="0"/>
        <w:autoSpaceDN w:val="0"/>
        <w:adjustRightInd w:val="0"/>
        <w:rPr>
          <w:rFonts w:eastAsiaTheme="minorHAnsi"/>
        </w:rPr>
      </w:pPr>
      <w:r w:rsidRPr="00001762">
        <w:rPr>
          <w:rFonts w:eastAsiaTheme="minorHAnsi"/>
        </w:rPr>
        <w:t>a w przypadku gdyby zaszła potrzeba dostarczenia całego sprzętu wolnego od wad</w:t>
      </w:r>
    </w:p>
    <w:p w14:paraId="6DD78024" w14:textId="77777777" w:rsidR="004B67EA" w:rsidRPr="00001762" w:rsidRDefault="004B67EA" w:rsidP="004B67EA">
      <w:pPr>
        <w:tabs>
          <w:tab w:val="left" w:pos="0"/>
        </w:tabs>
        <w:jc w:val="both"/>
        <w:rPr>
          <w:rFonts w:eastAsiaTheme="minorHAnsi"/>
        </w:rPr>
      </w:pPr>
      <w:r w:rsidRPr="00001762">
        <w:rPr>
          <w:rFonts w:eastAsiaTheme="minorHAnsi"/>
        </w:rPr>
        <w:t>sprzętu nie zamówionego wydłużenie terminu do 30 dni roboczych.</w:t>
      </w:r>
    </w:p>
    <w:p w14:paraId="7F5BD1A5" w14:textId="77777777" w:rsidR="004B67EA" w:rsidRPr="00001762" w:rsidRDefault="004B67EA" w:rsidP="004B67EA">
      <w:pPr>
        <w:tabs>
          <w:tab w:val="left" w:pos="0"/>
        </w:tabs>
        <w:jc w:val="both"/>
        <w:rPr>
          <w:rFonts w:eastAsiaTheme="minorHAnsi"/>
        </w:rPr>
      </w:pPr>
    </w:p>
    <w:p w14:paraId="0086AECA" w14:textId="77777777" w:rsidR="004B67EA" w:rsidRPr="00001762" w:rsidRDefault="004B67EA" w:rsidP="004B67EA">
      <w:pPr>
        <w:tabs>
          <w:tab w:val="left" w:pos="0"/>
        </w:tabs>
        <w:jc w:val="both"/>
        <w:rPr>
          <w:iCs/>
          <w:color w:val="FF0000"/>
        </w:rPr>
      </w:pPr>
      <w:r w:rsidRPr="00001762">
        <w:rPr>
          <w:iCs/>
          <w:color w:val="FF0000"/>
        </w:rPr>
        <w:t>Odpowiedź: Zamawiający nie wyraża zgody na modyfikację zapisu - Zgodnie z SWZ</w:t>
      </w:r>
    </w:p>
    <w:p w14:paraId="49EC3AFF" w14:textId="77777777" w:rsidR="004B67EA" w:rsidRPr="004A01D3" w:rsidRDefault="004B67EA" w:rsidP="004B67EA">
      <w:pPr>
        <w:tabs>
          <w:tab w:val="left" w:pos="0"/>
        </w:tabs>
        <w:jc w:val="both"/>
        <w:rPr>
          <w:rFonts w:eastAsiaTheme="minorHAnsi"/>
        </w:rPr>
      </w:pPr>
    </w:p>
    <w:p w14:paraId="06A02AA6" w14:textId="77777777" w:rsidR="004B67EA" w:rsidRPr="0068697B" w:rsidRDefault="004B67EA" w:rsidP="004B67EA">
      <w:pPr>
        <w:rPr>
          <w:b/>
          <w:bCs/>
          <w:u w:val="single"/>
        </w:rPr>
      </w:pPr>
      <w:r w:rsidRPr="0068697B">
        <w:rPr>
          <w:b/>
          <w:bCs/>
          <w:u w:val="single"/>
        </w:rPr>
        <w:t>Pytanie 128</w:t>
      </w:r>
    </w:p>
    <w:p w14:paraId="4990D15C" w14:textId="77777777" w:rsidR="004B67EA" w:rsidRPr="0068697B" w:rsidRDefault="004B67EA" w:rsidP="004B67EA">
      <w:pPr>
        <w:tabs>
          <w:tab w:val="left" w:pos="0"/>
        </w:tabs>
        <w:jc w:val="both"/>
        <w:rPr>
          <w:b/>
          <w:bCs/>
          <w:u w:val="single"/>
        </w:rPr>
      </w:pPr>
      <w:r w:rsidRPr="0068697B">
        <w:rPr>
          <w:b/>
          <w:bCs/>
          <w:u w:val="single"/>
        </w:rPr>
        <w:t>dot.</w:t>
      </w:r>
      <w:r w:rsidRPr="0068697B">
        <w:t xml:space="preserve"> </w:t>
      </w:r>
      <w:r w:rsidRPr="0068697B">
        <w:rPr>
          <w:b/>
          <w:bCs/>
          <w:u w:val="single"/>
        </w:rPr>
        <w:t>umowy §7 wynagrodzenie ust. 6</w:t>
      </w:r>
    </w:p>
    <w:p w14:paraId="53BC92F5" w14:textId="77777777" w:rsidR="004B67EA" w:rsidRPr="0068697B" w:rsidRDefault="004B67EA" w:rsidP="004B67EA">
      <w:pPr>
        <w:tabs>
          <w:tab w:val="left" w:pos="0"/>
        </w:tabs>
        <w:jc w:val="both"/>
        <w:rPr>
          <w:b/>
          <w:bCs/>
          <w:u w:val="single"/>
        </w:rPr>
      </w:pPr>
    </w:p>
    <w:p w14:paraId="045EA75C" w14:textId="77777777" w:rsidR="004B67EA" w:rsidRPr="0068697B" w:rsidRDefault="004B67EA" w:rsidP="004B67EA">
      <w:pPr>
        <w:tabs>
          <w:tab w:val="left" w:pos="0"/>
        </w:tabs>
        <w:jc w:val="both"/>
        <w:rPr>
          <w:rFonts w:eastAsiaTheme="minorHAnsi"/>
        </w:rPr>
      </w:pPr>
      <w:r w:rsidRPr="0068697B">
        <w:rPr>
          <w:rFonts w:eastAsiaTheme="minorHAnsi"/>
        </w:rPr>
        <w:t>Czy Zamawiający zgodzi się na 30 dniowy termin płatności?</w:t>
      </w:r>
    </w:p>
    <w:p w14:paraId="3E472C8B" w14:textId="77777777" w:rsidR="004B67EA" w:rsidRPr="0068697B" w:rsidRDefault="004B67EA" w:rsidP="004B67EA">
      <w:pPr>
        <w:tabs>
          <w:tab w:val="left" w:pos="0"/>
        </w:tabs>
        <w:jc w:val="both"/>
        <w:rPr>
          <w:rFonts w:eastAsiaTheme="minorHAnsi"/>
        </w:rPr>
      </w:pPr>
    </w:p>
    <w:p w14:paraId="3BCF53AE" w14:textId="12CC3FFD" w:rsidR="004B67EA" w:rsidRPr="0068697B" w:rsidRDefault="0068697B" w:rsidP="004B67EA">
      <w:pPr>
        <w:tabs>
          <w:tab w:val="left" w:pos="0"/>
        </w:tabs>
        <w:jc w:val="both"/>
        <w:rPr>
          <w:rFonts w:eastAsiaTheme="minorHAnsi"/>
          <w:color w:val="FF0000"/>
        </w:rPr>
      </w:pPr>
      <w:r w:rsidRPr="0068697B">
        <w:rPr>
          <w:iCs/>
          <w:color w:val="FF0000"/>
        </w:rPr>
        <w:t>Odpowiedź: Zamawiający nie wyraża zgody</w:t>
      </w:r>
    </w:p>
    <w:p w14:paraId="1BCA1FAB" w14:textId="77777777" w:rsidR="004B67EA" w:rsidRPr="004A01D3" w:rsidRDefault="004B67EA" w:rsidP="004B67EA">
      <w:pPr>
        <w:tabs>
          <w:tab w:val="left" w:pos="0"/>
        </w:tabs>
        <w:jc w:val="both"/>
        <w:rPr>
          <w:rFonts w:eastAsiaTheme="minorHAnsi"/>
        </w:rPr>
      </w:pPr>
    </w:p>
    <w:p w14:paraId="53A10122" w14:textId="77777777" w:rsidR="004B67EA" w:rsidRPr="004A01D3" w:rsidRDefault="004B67EA" w:rsidP="004B67EA">
      <w:pPr>
        <w:rPr>
          <w:b/>
          <w:bCs/>
          <w:u w:val="single"/>
        </w:rPr>
      </w:pPr>
      <w:r>
        <w:rPr>
          <w:b/>
          <w:bCs/>
          <w:u w:val="single"/>
        </w:rPr>
        <w:t>Pytanie 129</w:t>
      </w:r>
    </w:p>
    <w:p w14:paraId="62B55748"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umowy §8 gwarancja ust.4 lit. c i d</w:t>
      </w:r>
    </w:p>
    <w:p w14:paraId="61E24E81" w14:textId="77777777" w:rsidR="004B67EA" w:rsidRPr="004A01D3" w:rsidRDefault="004B67EA" w:rsidP="004B67EA">
      <w:pPr>
        <w:tabs>
          <w:tab w:val="left" w:pos="0"/>
        </w:tabs>
        <w:jc w:val="both"/>
        <w:rPr>
          <w:b/>
          <w:bCs/>
          <w:u w:val="single"/>
        </w:rPr>
      </w:pPr>
    </w:p>
    <w:p w14:paraId="41EA938A" w14:textId="77777777" w:rsidR="004B67EA" w:rsidRPr="004A01D3" w:rsidRDefault="004B67EA" w:rsidP="004B67EA">
      <w:pPr>
        <w:autoSpaceDE w:val="0"/>
        <w:autoSpaceDN w:val="0"/>
        <w:adjustRightInd w:val="0"/>
        <w:rPr>
          <w:rFonts w:eastAsiaTheme="minorHAnsi"/>
        </w:rPr>
      </w:pPr>
      <w:r w:rsidRPr="004A01D3">
        <w:rPr>
          <w:rFonts w:eastAsiaTheme="minorHAnsi"/>
        </w:rPr>
        <w:t>Zwracamy się z prośba o wydłużenie terminu na czas skutecznej naprawy jak niżej:</w:t>
      </w:r>
    </w:p>
    <w:p w14:paraId="5F2AE574" w14:textId="77777777" w:rsidR="004B67EA" w:rsidRPr="004A01D3" w:rsidRDefault="004B67EA" w:rsidP="004B67EA">
      <w:pPr>
        <w:autoSpaceDE w:val="0"/>
        <w:autoSpaceDN w:val="0"/>
        <w:adjustRightInd w:val="0"/>
        <w:rPr>
          <w:rFonts w:eastAsiaTheme="minorHAnsi"/>
        </w:rPr>
      </w:pPr>
      <w:r w:rsidRPr="004A01D3">
        <w:rPr>
          <w:rFonts w:eastAsiaTheme="minorHAnsi"/>
        </w:rPr>
        <w:t>c) Czas skutecznej naprawy bez użycia części zamiennych licząc od momentu</w:t>
      </w:r>
    </w:p>
    <w:p w14:paraId="0BB1888F" w14:textId="77777777" w:rsidR="004B67EA" w:rsidRPr="004A01D3" w:rsidRDefault="004B67EA" w:rsidP="004B67EA">
      <w:pPr>
        <w:autoSpaceDE w:val="0"/>
        <w:autoSpaceDN w:val="0"/>
        <w:adjustRightInd w:val="0"/>
        <w:rPr>
          <w:rFonts w:eastAsiaTheme="minorHAnsi"/>
        </w:rPr>
      </w:pPr>
      <w:r w:rsidRPr="004A01D3">
        <w:rPr>
          <w:rFonts w:eastAsiaTheme="minorHAnsi"/>
        </w:rPr>
        <w:t>zgłoszenia awarii do 5 dni roboczych (dni robocze rozumiane jako dni od</w:t>
      </w:r>
    </w:p>
    <w:p w14:paraId="34D07B44" w14:textId="77777777" w:rsidR="004B67EA" w:rsidRPr="004A01D3" w:rsidRDefault="004B67EA" w:rsidP="004B67EA">
      <w:pPr>
        <w:autoSpaceDE w:val="0"/>
        <w:autoSpaceDN w:val="0"/>
        <w:adjustRightInd w:val="0"/>
        <w:rPr>
          <w:rFonts w:eastAsiaTheme="minorHAnsi"/>
        </w:rPr>
      </w:pPr>
      <w:r w:rsidRPr="004A01D3">
        <w:rPr>
          <w:rFonts w:eastAsiaTheme="minorHAnsi"/>
        </w:rPr>
        <w:t>pn-pt z wyłączeniem dni ustawowo wolnych od pracy)</w:t>
      </w:r>
    </w:p>
    <w:p w14:paraId="3D15A4B6" w14:textId="77777777" w:rsidR="004B67EA" w:rsidRPr="004A01D3" w:rsidRDefault="004B67EA" w:rsidP="004B67EA">
      <w:pPr>
        <w:autoSpaceDE w:val="0"/>
        <w:autoSpaceDN w:val="0"/>
        <w:adjustRightInd w:val="0"/>
        <w:rPr>
          <w:rFonts w:eastAsiaTheme="minorHAnsi"/>
        </w:rPr>
      </w:pPr>
      <w:r w:rsidRPr="004A01D3">
        <w:rPr>
          <w:rFonts w:eastAsiaTheme="minorHAnsi"/>
        </w:rPr>
        <w:t>d) Czas skutecznej naprawy z użyciem części zamiennych licząc od momentu</w:t>
      </w:r>
    </w:p>
    <w:p w14:paraId="025CBF20" w14:textId="77777777" w:rsidR="004B67EA" w:rsidRPr="004A01D3" w:rsidRDefault="004B67EA" w:rsidP="004B67EA">
      <w:pPr>
        <w:autoSpaceDE w:val="0"/>
        <w:autoSpaceDN w:val="0"/>
        <w:adjustRightInd w:val="0"/>
        <w:rPr>
          <w:rFonts w:eastAsiaTheme="minorHAnsi"/>
        </w:rPr>
      </w:pPr>
      <w:r w:rsidRPr="004A01D3">
        <w:rPr>
          <w:rFonts w:eastAsiaTheme="minorHAnsi"/>
        </w:rPr>
        <w:t>zgłoszenia awarii do 10 dni roboczych (dni roboczych rozumiane jako dni od</w:t>
      </w:r>
    </w:p>
    <w:p w14:paraId="3B1CDC68" w14:textId="77777777" w:rsidR="004B67EA" w:rsidRPr="004A01D3" w:rsidRDefault="004B67EA" w:rsidP="004B67EA">
      <w:pPr>
        <w:tabs>
          <w:tab w:val="left" w:pos="0"/>
        </w:tabs>
        <w:jc w:val="both"/>
        <w:rPr>
          <w:rFonts w:eastAsiaTheme="minorHAnsi"/>
        </w:rPr>
      </w:pPr>
      <w:r w:rsidRPr="004A01D3">
        <w:rPr>
          <w:rFonts w:eastAsiaTheme="minorHAnsi"/>
        </w:rPr>
        <w:t>pn-pt z wyłączeniem dni ustawowo wolnych od pracy</w:t>
      </w:r>
    </w:p>
    <w:p w14:paraId="5D405AF2" w14:textId="77777777" w:rsidR="004B67EA" w:rsidRPr="004A01D3" w:rsidRDefault="004B67EA" w:rsidP="004B67EA">
      <w:pPr>
        <w:tabs>
          <w:tab w:val="left" w:pos="0"/>
        </w:tabs>
        <w:jc w:val="both"/>
        <w:rPr>
          <w:rFonts w:eastAsiaTheme="minorHAnsi"/>
        </w:rPr>
      </w:pPr>
    </w:p>
    <w:p w14:paraId="08EDEC9B" w14:textId="77777777" w:rsidR="004B67EA" w:rsidRPr="00001762" w:rsidRDefault="004B67EA" w:rsidP="004B67EA">
      <w:pPr>
        <w:pStyle w:val="Domylnie"/>
        <w:rPr>
          <w:rFonts w:cs="Times New Roman"/>
          <w:iCs/>
          <w:color w:val="FF0000"/>
          <w:sz w:val="22"/>
          <w:szCs w:val="22"/>
        </w:rPr>
      </w:pPr>
      <w:r w:rsidRPr="00001762">
        <w:rPr>
          <w:rFonts w:cs="Times New Roman"/>
          <w:iCs/>
          <w:color w:val="FF0000"/>
          <w:sz w:val="22"/>
          <w:szCs w:val="22"/>
        </w:rPr>
        <w:t>Odpowiedź: Zamawiający dopuszcza przy zachowaniu pozostałych parametrów SWZ.</w:t>
      </w:r>
    </w:p>
    <w:p w14:paraId="2A9A9EFF" w14:textId="77777777" w:rsidR="004B67EA" w:rsidRPr="004A01D3" w:rsidRDefault="004B67EA" w:rsidP="004B67EA">
      <w:pPr>
        <w:pStyle w:val="Domylnie"/>
        <w:rPr>
          <w:rFonts w:cs="Times New Roman"/>
          <w:iCs/>
          <w:sz w:val="22"/>
          <w:szCs w:val="22"/>
        </w:rPr>
      </w:pPr>
    </w:p>
    <w:p w14:paraId="08D26851" w14:textId="77777777" w:rsidR="004B67EA" w:rsidRPr="004A01D3" w:rsidRDefault="004B67EA" w:rsidP="004B67EA">
      <w:pPr>
        <w:tabs>
          <w:tab w:val="left" w:pos="0"/>
        </w:tabs>
        <w:jc w:val="both"/>
        <w:rPr>
          <w:rFonts w:eastAsiaTheme="minorHAnsi"/>
        </w:rPr>
      </w:pPr>
    </w:p>
    <w:p w14:paraId="0AF8B070" w14:textId="77777777" w:rsidR="004B67EA" w:rsidRPr="0068697B" w:rsidRDefault="004B67EA" w:rsidP="004B67EA">
      <w:pPr>
        <w:rPr>
          <w:b/>
          <w:bCs/>
          <w:u w:val="single"/>
        </w:rPr>
      </w:pPr>
      <w:r w:rsidRPr="0068697B">
        <w:rPr>
          <w:b/>
          <w:bCs/>
          <w:u w:val="single"/>
        </w:rPr>
        <w:t>Pytanie 130</w:t>
      </w:r>
    </w:p>
    <w:p w14:paraId="01957755" w14:textId="77777777" w:rsidR="004B67EA" w:rsidRPr="0068697B" w:rsidRDefault="004B67EA" w:rsidP="004B67EA">
      <w:pPr>
        <w:tabs>
          <w:tab w:val="left" w:pos="0"/>
        </w:tabs>
        <w:jc w:val="both"/>
        <w:rPr>
          <w:b/>
          <w:bCs/>
          <w:u w:val="single"/>
        </w:rPr>
      </w:pPr>
      <w:r w:rsidRPr="0068697B">
        <w:rPr>
          <w:b/>
          <w:bCs/>
          <w:u w:val="single"/>
        </w:rPr>
        <w:t>dot.</w:t>
      </w:r>
      <w:r w:rsidRPr="0068697B">
        <w:t xml:space="preserve"> </w:t>
      </w:r>
      <w:r w:rsidRPr="0068697B">
        <w:rPr>
          <w:b/>
          <w:bCs/>
          <w:u w:val="single"/>
        </w:rPr>
        <w:t>umowy §8 gwarancja ust.4 lit, g</w:t>
      </w:r>
    </w:p>
    <w:p w14:paraId="5E0FA5A9" w14:textId="77777777" w:rsidR="004B67EA" w:rsidRPr="0068697B" w:rsidRDefault="004B67EA" w:rsidP="004B67EA">
      <w:pPr>
        <w:tabs>
          <w:tab w:val="left" w:pos="0"/>
        </w:tabs>
        <w:jc w:val="both"/>
        <w:rPr>
          <w:rFonts w:eastAsiaTheme="minorHAnsi"/>
        </w:rPr>
      </w:pPr>
    </w:p>
    <w:p w14:paraId="19531D90" w14:textId="77777777" w:rsidR="004B67EA" w:rsidRPr="0068697B" w:rsidRDefault="004B67EA" w:rsidP="004B67EA">
      <w:pPr>
        <w:autoSpaceDE w:val="0"/>
        <w:autoSpaceDN w:val="0"/>
        <w:adjustRightInd w:val="0"/>
        <w:rPr>
          <w:rFonts w:eastAsiaTheme="minorHAnsi"/>
        </w:rPr>
      </w:pPr>
      <w:r w:rsidRPr="0068697B">
        <w:rPr>
          <w:rFonts w:eastAsiaTheme="minorHAnsi"/>
        </w:rPr>
        <w:t>Prosimy o potwierdzenie , iż Zamawiający będzie wymagał w przypadku 3</w:t>
      </w:r>
    </w:p>
    <w:p w14:paraId="24A1E219" w14:textId="77777777" w:rsidR="004B67EA" w:rsidRPr="0068697B" w:rsidRDefault="004B67EA" w:rsidP="004B67EA">
      <w:pPr>
        <w:autoSpaceDE w:val="0"/>
        <w:autoSpaceDN w:val="0"/>
        <w:adjustRightInd w:val="0"/>
        <w:rPr>
          <w:rFonts w:eastAsiaTheme="minorHAnsi"/>
          <w:b/>
          <w:bCs/>
        </w:rPr>
      </w:pPr>
      <w:r w:rsidRPr="0068697B">
        <w:rPr>
          <w:rFonts w:eastAsiaTheme="minorHAnsi"/>
        </w:rPr>
        <w:t xml:space="preserve">nieskutecznych napraw gwarancyjnych </w:t>
      </w:r>
      <w:r w:rsidRPr="0068697B">
        <w:rPr>
          <w:rFonts w:eastAsiaTheme="minorHAnsi"/>
          <w:b/>
          <w:bCs/>
        </w:rPr>
        <w:t>tego samego elementu/moduły</w:t>
      </w:r>
    </w:p>
    <w:p w14:paraId="716BA92D" w14:textId="77777777" w:rsidR="004B67EA" w:rsidRPr="0068697B" w:rsidRDefault="004B67EA" w:rsidP="004B67EA">
      <w:pPr>
        <w:autoSpaceDE w:val="0"/>
        <w:autoSpaceDN w:val="0"/>
        <w:adjustRightInd w:val="0"/>
        <w:rPr>
          <w:rFonts w:eastAsiaTheme="minorHAnsi"/>
        </w:rPr>
      </w:pPr>
      <w:r w:rsidRPr="0068697B">
        <w:rPr>
          <w:rFonts w:eastAsiaTheme="minorHAnsi"/>
        </w:rPr>
        <w:t xml:space="preserve">przedmiotu umowy, wymiany </w:t>
      </w:r>
      <w:r w:rsidRPr="0068697B">
        <w:rPr>
          <w:rFonts w:eastAsiaTheme="minorHAnsi"/>
          <w:b/>
          <w:bCs/>
        </w:rPr>
        <w:t xml:space="preserve">tego elementu/moduły </w:t>
      </w:r>
      <w:r w:rsidRPr="0068697B">
        <w:rPr>
          <w:rFonts w:eastAsiaTheme="minorHAnsi"/>
        </w:rPr>
        <w:t>na nowy lub wolny od wad,</w:t>
      </w:r>
    </w:p>
    <w:p w14:paraId="4A462A38" w14:textId="77777777" w:rsidR="004B67EA" w:rsidRPr="0068697B" w:rsidRDefault="004B67EA" w:rsidP="004B67EA">
      <w:pPr>
        <w:tabs>
          <w:tab w:val="left" w:pos="0"/>
        </w:tabs>
        <w:jc w:val="both"/>
        <w:rPr>
          <w:rFonts w:eastAsiaTheme="minorHAnsi"/>
        </w:rPr>
      </w:pPr>
      <w:r w:rsidRPr="0068697B">
        <w:rPr>
          <w:rFonts w:eastAsiaTheme="minorHAnsi"/>
        </w:rPr>
        <w:t>w pełni sprawny.</w:t>
      </w:r>
    </w:p>
    <w:p w14:paraId="00CE7E64" w14:textId="77777777" w:rsidR="004B67EA" w:rsidRPr="0068697B" w:rsidRDefault="004B67EA" w:rsidP="004B67EA">
      <w:pPr>
        <w:tabs>
          <w:tab w:val="left" w:pos="0"/>
        </w:tabs>
        <w:jc w:val="both"/>
        <w:rPr>
          <w:rFonts w:eastAsiaTheme="minorHAnsi"/>
        </w:rPr>
      </w:pPr>
    </w:p>
    <w:p w14:paraId="0BFF509C" w14:textId="77777777" w:rsidR="0068697B" w:rsidRPr="0068697B" w:rsidRDefault="0068697B" w:rsidP="004B67EA">
      <w:pPr>
        <w:tabs>
          <w:tab w:val="left" w:pos="0"/>
        </w:tabs>
        <w:jc w:val="both"/>
        <w:rPr>
          <w:rFonts w:cs="Times New Roman"/>
          <w:iCs/>
          <w:color w:val="FF0000"/>
          <w:sz w:val="22"/>
          <w:szCs w:val="22"/>
        </w:rPr>
      </w:pPr>
      <w:r w:rsidRPr="0068697B">
        <w:rPr>
          <w:rFonts w:cs="Times New Roman"/>
          <w:iCs/>
          <w:color w:val="FF0000"/>
          <w:sz w:val="22"/>
          <w:szCs w:val="22"/>
        </w:rPr>
        <w:t xml:space="preserve">Odpowiedź: Zamawiający </w:t>
      </w:r>
      <w:r w:rsidRPr="0068697B">
        <w:rPr>
          <w:rFonts w:cs="Times New Roman"/>
          <w:iCs/>
          <w:color w:val="FF0000"/>
          <w:sz w:val="22"/>
          <w:szCs w:val="22"/>
        </w:rPr>
        <w:t>potwierdza.</w:t>
      </w:r>
    </w:p>
    <w:p w14:paraId="24F47622" w14:textId="77777777" w:rsidR="0068697B" w:rsidRPr="0068697B" w:rsidRDefault="0068697B" w:rsidP="004B67EA">
      <w:pPr>
        <w:tabs>
          <w:tab w:val="left" w:pos="0"/>
        </w:tabs>
        <w:jc w:val="both"/>
        <w:rPr>
          <w:iCs/>
        </w:rPr>
      </w:pPr>
    </w:p>
    <w:p w14:paraId="39EFFB27" w14:textId="77777777" w:rsidR="004B67EA" w:rsidRPr="0068697B" w:rsidRDefault="004B67EA" w:rsidP="004B67EA">
      <w:pPr>
        <w:rPr>
          <w:b/>
          <w:bCs/>
          <w:u w:val="single"/>
        </w:rPr>
      </w:pPr>
      <w:r w:rsidRPr="0068697B">
        <w:rPr>
          <w:b/>
          <w:bCs/>
          <w:u w:val="single"/>
        </w:rPr>
        <w:t>Pytanie 131</w:t>
      </w:r>
    </w:p>
    <w:p w14:paraId="4682E95D" w14:textId="77777777" w:rsidR="004B67EA" w:rsidRPr="0068697B" w:rsidRDefault="004B67EA" w:rsidP="004B67EA">
      <w:pPr>
        <w:tabs>
          <w:tab w:val="left" w:pos="0"/>
        </w:tabs>
        <w:jc w:val="both"/>
        <w:rPr>
          <w:b/>
          <w:bCs/>
          <w:u w:val="single"/>
        </w:rPr>
      </w:pPr>
      <w:r w:rsidRPr="0068697B">
        <w:rPr>
          <w:b/>
          <w:bCs/>
          <w:u w:val="single"/>
        </w:rPr>
        <w:t>dot.</w:t>
      </w:r>
      <w:r w:rsidRPr="0068697B">
        <w:t xml:space="preserve"> </w:t>
      </w:r>
      <w:r w:rsidRPr="0068697B">
        <w:rPr>
          <w:b/>
          <w:bCs/>
          <w:u w:val="single"/>
        </w:rPr>
        <w:t>§9 Kary umowne ust. 1 ppkt 1.2 oraz 1.3</w:t>
      </w:r>
    </w:p>
    <w:p w14:paraId="273F5D05" w14:textId="77777777" w:rsidR="004B67EA" w:rsidRPr="0068697B" w:rsidRDefault="004B67EA" w:rsidP="004B67EA">
      <w:pPr>
        <w:tabs>
          <w:tab w:val="left" w:pos="0"/>
        </w:tabs>
        <w:jc w:val="both"/>
        <w:rPr>
          <w:rFonts w:eastAsiaTheme="minorHAnsi"/>
        </w:rPr>
      </w:pPr>
    </w:p>
    <w:p w14:paraId="44E04030" w14:textId="77777777" w:rsidR="004B67EA" w:rsidRPr="0068697B" w:rsidRDefault="004B67EA" w:rsidP="004B67EA">
      <w:pPr>
        <w:autoSpaceDE w:val="0"/>
        <w:autoSpaceDN w:val="0"/>
        <w:adjustRightInd w:val="0"/>
        <w:rPr>
          <w:rFonts w:eastAsiaTheme="minorHAnsi"/>
        </w:rPr>
      </w:pPr>
      <w:r w:rsidRPr="0068697B">
        <w:rPr>
          <w:rFonts w:eastAsiaTheme="minorHAnsi"/>
        </w:rPr>
        <w:t>Zwracamy się z prośbą o obniżenie kary umownych</w:t>
      </w:r>
    </w:p>
    <w:p w14:paraId="6A0B5431" w14:textId="77777777" w:rsidR="004B67EA" w:rsidRPr="0068697B" w:rsidRDefault="004B67EA" w:rsidP="004B67EA">
      <w:pPr>
        <w:autoSpaceDE w:val="0"/>
        <w:autoSpaceDN w:val="0"/>
        <w:adjustRightInd w:val="0"/>
        <w:rPr>
          <w:rFonts w:eastAsiaTheme="minorHAnsi"/>
        </w:rPr>
      </w:pPr>
      <w:r w:rsidRPr="0068697B">
        <w:rPr>
          <w:rFonts w:eastAsiaTheme="minorHAnsi"/>
        </w:rPr>
        <w:t>1.2 za niedostarczenie towaru będącego przedmiotem umowy w terminie o którym</w:t>
      </w:r>
    </w:p>
    <w:p w14:paraId="4FA9C513" w14:textId="77777777" w:rsidR="004B67EA" w:rsidRPr="0068697B" w:rsidRDefault="004B67EA" w:rsidP="004B67EA">
      <w:pPr>
        <w:autoSpaceDE w:val="0"/>
        <w:autoSpaceDN w:val="0"/>
        <w:adjustRightInd w:val="0"/>
        <w:rPr>
          <w:rFonts w:eastAsiaTheme="minorHAnsi"/>
        </w:rPr>
      </w:pPr>
      <w:r w:rsidRPr="0068697B">
        <w:rPr>
          <w:rFonts w:eastAsiaTheme="minorHAnsi"/>
        </w:rPr>
        <w:t>mowa w § 2, w wysokości 0,3 % wartości netto zamówionego i niedostarczonego</w:t>
      </w:r>
    </w:p>
    <w:p w14:paraId="3EFA4B9C" w14:textId="77777777" w:rsidR="004B67EA" w:rsidRPr="0068697B" w:rsidRDefault="004B67EA" w:rsidP="004B67EA">
      <w:pPr>
        <w:autoSpaceDE w:val="0"/>
        <w:autoSpaceDN w:val="0"/>
        <w:adjustRightInd w:val="0"/>
        <w:rPr>
          <w:rFonts w:eastAsiaTheme="minorHAnsi"/>
        </w:rPr>
      </w:pPr>
      <w:r w:rsidRPr="0068697B">
        <w:rPr>
          <w:rFonts w:eastAsiaTheme="minorHAnsi"/>
        </w:rPr>
        <w:t>w terminie towaru, za każdy dzień zwłoki,</w:t>
      </w:r>
    </w:p>
    <w:p w14:paraId="2333741E" w14:textId="77777777" w:rsidR="004B67EA" w:rsidRPr="0068697B" w:rsidRDefault="004B67EA" w:rsidP="004B67EA">
      <w:pPr>
        <w:autoSpaceDE w:val="0"/>
        <w:autoSpaceDN w:val="0"/>
        <w:adjustRightInd w:val="0"/>
        <w:rPr>
          <w:rFonts w:eastAsiaTheme="minorHAnsi"/>
        </w:rPr>
      </w:pPr>
      <w:r w:rsidRPr="0068697B">
        <w:rPr>
          <w:rFonts w:eastAsiaTheme="minorHAnsi"/>
        </w:rPr>
        <w:t>1.3. za zwłokę w wymianie towaru na wolny od wad Wykonawca zapłaci karę w</w:t>
      </w:r>
    </w:p>
    <w:p w14:paraId="07FA7194" w14:textId="77777777" w:rsidR="004B67EA" w:rsidRPr="0068697B" w:rsidRDefault="004B67EA" w:rsidP="004B67EA">
      <w:pPr>
        <w:autoSpaceDE w:val="0"/>
        <w:autoSpaceDN w:val="0"/>
        <w:adjustRightInd w:val="0"/>
        <w:rPr>
          <w:rFonts w:eastAsiaTheme="minorHAnsi"/>
        </w:rPr>
      </w:pPr>
      <w:r w:rsidRPr="0068697B">
        <w:rPr>
          <w:rFonts w:eastAsiaTheme="minorHAnsi"/>
        </w:rPr>
        <w:t>wysokości 0,3 %, wartości netto nie wymienionego towaru, za każdy dzień zwłoki,</w:t>
      </w:r>
    </w:p>
    <w:p w14:paraId="2DE3E39A" w14:textId="77777777" w:rsidR="004B67EA" w:rsidRPr="0068697B" w:rsidRDefault="004B67EA" w:rsidP="004B67EA">
      <w:pPr>
        <w:autoSpaceDE w:val="0"/>
        <w:autoSpaceDN w:val="0"/>
        <w:adjustRightInd w:val="0"/>
        <w:rPr>
          <w:rFonts w:eastAsiaTheme="minorHAnsi"/>
        </w:rPr>
      </w:pPr>
      <w:r w:rsidRPr="0068697B">
        <w:rPr>
          <w:rFonts w:eastAsiaTheme="minorHAnsi"/>
        </w:rPr>
        <w:t>liczony od upływu terminu wyznaczonego na wymianę, o którym mowa w § 4 ust. 9</w:t>
      </w:r>
    </w:p>
    <w:p w14:paraId="554F19B6" w14:textId="77777777" w:rsidR="0068697B" w:rsidRPr="0068697B" w:rsidRDefault="0068697B" w:rsidP="0068697B">
      <w:pPr>
        <w:tabs>
          <w:tab w:val="left" w:pos="0"/>
        </w:tabs>
        <w:jc w:val="both"/>
        <w:rPr>
          <w:iCs/>
          <w:color w:val="FF0000"/>
        </w:rPr>
      </w:pPr>
    </w:p>
    <w:p w14:paraId="51D79A2E" w14:textId="3AF14775" w:rsidR="0068697B" w:rsidRPr="0068697B" w:rsidRDefault="0068697B" w:rsidP="0068697B">
      <w:pPr>
        <w:tabs>
          <w:tab w:val="left" w:pos="0"/>
        </w:tabs>
        <w:jc w:val="both"/>
        <w:rPr>
          <w:rFonts w:eastAsiaTheme="minorHAnsi"/>
          <w:color w:val="FF0000"/>
        </w:rPr>
      </w:pPr>
      <w:r w:rsidRPr="0068697B">
        <w:rPr>
          <w:iCs/>
          <w:color w:val="FF0000"/>
        </w:rPr>
        <w:t>Odpowiedź: Zamawiający nie wyraża zgody</w:t>
      </w:r>
    </w:p>
    <w:p w14:paraId="3E86D605" w14:textId="77777777" w:rsidR="004B67EA" w:rsidRPr="0068697B" w:rsidRDefault="004B67EA" w:rsidP="004B67EA">
      <w:pPr>
        <w:tabs>
          <w:tab w:val="left" w:pos="0"/>
        </w:tabs>
        <w:jc w:val="both"/>
        <w:rPr>
          <w:iCs/>
        </w:rPr>
      </w:pPr>
    </w:p>
    <w:p w14:paraId="55CD4B11" w14:textId="77777777" w:rsidR="004B67EA" w:rsidRPr="0068697B" w:rsidRDefault="004B67EA" w:rsidP="004B67EA">
      <w:pPr>
        <w:rPr>
          <w:b/>
          <w:bCs/>
          <w:u w:val="single"/>
        </w:rPr>
      </w:pPr>
      <w:r w:rsidRPr="0068697B">
        <w:rPr>
          <w:b/>
          <w:bCs/>
          <w:u w:val="single"/>
        </w:rPr>
        <w:t>Pytanie 132</w:t>
      </w:r>
    </w:p>
    <w:p w14:paraId="3FC5AF6E" w14:textId="77777777" w:rsidR="004B67EA" w:rsidRPr="0068697B" w:rsidRDefault="004B67EA" w:rsidP="004B67EA">
      <w:pPr>
        <w:tabs>
          <w:tab w:val="left" w:pos="0"/>
        </w:tabs>
        <w:jc w:val="both"/>
        <w:rPr>
          <w:rFonts w:eastAsiaTheme="minorHAnsi"/>
        </w:rPr>
      </w:pPr>
    </w:p>
    <w:p w14:paraId="1DE7EA27" w14:textId="77777777" w:rsidR="004B67EA" w:rsidRPr="0068697B" w:rsidRDefault="004B67EA" w:rsidP="004B67EA">
      <w:pPr>
        <w:autoSpaceDE w:val="0"/>
        <w:autoSpaceDN w:val="0"/>
        <w:adjustRightInd w:val="0"/>
        <w:rPr>
          <w:rFonts w:eastAsiaTheme="minorHAnsi"/>
        </w:rPr>
      </w:pPr>
      <w:r w:rsidRPr="0068697B">
        <w:rPr>
          <w:rFonts w:eastAsiaTheme="minorHAnsi"/>
        </w:rPr>
        <w:t>Prosimy o obniżenie łącznej maksymalnej wysokość wszystkich kar umownych do</w:t>
      </w:r>
    </w:p>
    <w:p w14:paraId="650E8FD1" w14:textId="77777777" w:rsidR="004B67EA" w:rsidRPr="0068697B" w:rsidRDefault="004B67EA" w:rsidP="004B67EA">
      <w:pPr>
        <w:tabs>
          <w:tab w:val="left" w:pos="0"/>
        </w:tabs>
        <w:jc w:val="both"/>
        <w:rPr>
          <w:rFonts w:eastAsiaTheme="minorHAnsi"/>
        </w:rPr>
      </w:pPr>
      <w:r w:rsidRPr="0068697B">
        <w:rPr>
          <w:rFonts w:eastAsiaTheme="minorHAnsi"/>
        </w:rPr>
        <w:t>20% wartości netto umowy.</w:t>
      </w:r>
    </w:p>
    <w:p w14:paraId="7AB020DC" w14:textId="77777777" w:rsidR="004B67EA" w:rsidRPr="0068697B" w:rsidRDefault="004B67EA" w:rsidP="004B67EA">
      <w:pPr>
        <w:tabs>
          <w:tab w:val="left" w:pos="0"/>
        </w:tabs>
        <w:jc w:val="both"/>
        <w:rPr>
          <w:rFonts w:eastAsiaTheme="minorHAnsi"/>
        </w:rPr>
      </w:pPr>
    </w:p>
    <w:p w14:paraId="797D608E" w14:textId="77777777" w:rsidR="0068697B" w:rsidRPr="0068697B" w:rsidRDefault="0068697B" w:rsidP="0068697B">
      <w:pPr>
        <w:tabs>
          <w:tab w:val="left" w:pos="0"/>
        </w:tabs>
        <w:jc w:val="both"/>
        <w:rPr>
          <w:rFonts w:eastAsiaTheme="minorHAnsi"/>
          <w:color w:val="FF0000"/>
        </w:rPr>
      </w:pPr>
      <w:r w:rsidRPr="0068697B">
        <w:rPr>
          <w:iCs/>
          <w:color w:val="FF0000"/>
        </w:rPr>
        <w:t>Odpowiedź: Zamawiający nie wyraża zgody</w:t>
      </w:r>
    </w:p>
    <w:p w14:paraId="6F5FFC72" w14:textId="77777777" w:rsidR="004B67EA" w:rsidRPr="004A01D3" w:rsidRDefault="004B67EA" w:rsidP="004B67EA">
      <w:pPr>
        <w:rPr>
          <w:b/>
          <w:bCs/>
          <w:u w:val="single"/>
        </w:rPr>
      </w:pPr>
      <w:r>
        <w:rPr>
          <w:b/>
          <w:bCs/>
          <w:u w:val="single"/>
        </w:rPr>
        <w:t>Pytanie 133</w:t>
      </w:r>
    </w:p>
    <w:p w14:paraId="50649F25"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F3A207D" w14:textId="77777777" w:rsidR="004B67EA" w:rsidRPr="004A01D3" w:rsidRDefault="004B67EA" w:rsidP="004B67EA">
      <w:pPr>
        <w:tabs>
          <w:tab w:val="left" w:pos="0"/>
        </w:tabs>
        <w:jc w:val="both"/>
        <w:rPr>
          <w:b/>
          <w:bCs/>
          <w:u w:val="single"/>
        </w:rPr>
      </w:pPr>
      <w:r w:rsidRPr="004A01D3">
        <w:rPr>
          <w:b/>
          <w:bCs/>
          <w:u w:val="single"/>
        </w:rPr>
        <w:t>II. Parametry techniczne urządzenia pkt. 1</w:t>
      </w:r>
    </w:p>
    <w:p w14:paraId="33FD3147" w14:textId="77777777" w:rsidR="004B67EA" w:rsidRPr="004A01D3" w:rsidRDefault="004B67EA" w:rsidP="004B67EA">
      <w:pPr>
        <w:tabs>
          <w:tab w:val="left" w:pos="0"/>
        </w:tabs>
        <w:jc w:val="both"/>
        <w:rPr>
          <w:b/>
          <w:bCs/>
          <w:u w:val="single"/>
        </w:rPr>
      </w:pPr>
    </w:p>
    <w:p w14:paraId="135850C7" w14:textId="77777777" w:rsidR="004B67EA" w:rsidRPr="004A01D3" w:rsidRDefault="004B67EA" w:rsidP="004B67EA">
      <w:pPr>
        <w:tabs>
          <w:tab w:val="left" w:pos="0"/>
        </w:tabs>
        <w:jc w:val="both"/>
      </w:pPr>
      <w:r w:rsidRPr="004A01D3">
        <w:t xml:space="preserve"> Czy Zamawiający dopuści aparat do znieczulenia z blokadą centralną dwóch kół przednich i indywidualnymi blokadami kół tylnych ? Jest to równoważne rozwiązanie techniczne ponieważ daje możliwość zablokowania wszystkich kół .</w:t>
      </w:r>
    </w:p>
    <w:p w14:paraId="3E1FAFEB" w14:textId="77777777" w:rsidR="004B67EA" w:rsidRPr="004A01D3" w:rsidRDefault="004B67EA" w:rsidP="004B67EA">
      <w:pPr>
        <w:tabs>
          <w:tab w:val="left" w:pos="0"/>
        </w:tabs>
        <w:jc w:val="both"/>
      </w:pPr>
    </w:p>
    <w:p w14:paraId="60ACAB1A" w14:textId="77777777" w:rsidR="004B67EA" w:rsidRDefault="004B67EA" w:rsidP="004B67EA">
      <w:pPr>
        <w:pStyle w:val="Domylnie"/>
        <w:rPr>
          <w:rFonts w:cs="Times New Roman"/>
          <w:iCs/>
          <w:color w:val="FF0000"/>
          <w:sz w:val="22"/>
          <w:szCs w:val="22"/>
        </w:rPr>
      </w:pPr>
      <w:r w:rsidRPr="00001762">
        <w:rPr>
          <w:rFonts w:cs="Times New Roman"/>
          <w:iCs/>
          <w:color w:val="FF0000"/>
          <w:sz w:val="22"/>
          <w:szCs w:val="22"/>
        </w:rPr>
        <w:t xml:space="preserve">Odpowiedź: Zamawiający dopuszcza zaproponowane rozwiązanie z zachowaniem pozostałych parametrów SWZ.  </w:t>
      </w:r>
      <w:r>
        <w:rPr>
          <w:rFonts w:cs="Times New Roman"/>
          <w:iCs/>
          <w:color w:val="FF0000"/>
          <w:sz w:val="22"/>
          <w:szCs w:val="22"/>
        </w:rPr>
        <w:t xml:space="preserve">  </w:t>
      </w:r>
    </w:p>
    <w:p w14:paraId="5B2CF164" w14:textId="77777777" w:rsidR="004B67EA" w:rsidRDefault="004B67EA" w:rsidP="004B67EA">
      <w:pPr>
        <w:pStyle w:val="Domylnie"/>
        <w:rPr>
          <w:rFonts w:cs="Times New Roman"/>
          <w:iCs/>
          <w:color w:val="FF0000"/>
          <w:sz w:val="22"/>
          <w:szCs w:val="22"/>
        </w:rPr>
      </w:pPr>
    </w:p>
    <w:p w14:paraId="16E57EBC" w14:textId="77777777" w:rsidR="004B67EA" w:rsidRPr="004A01D3" w:rsidRDefault="004B67EA" w:rsidP="004B67EA">
      <w:pPr>
        <w:rPr>
          <w:b/>
          <w:bCs/>
          <w:u w:val="single"/>
        </w:rPr>
      </w:pPr>
      <w:r>
        <w:rPr>
          <w:b/>
          <w:bCs/>
          <w:u w:val="single"/>
        </w:rPr>
        <w:t>Pytanie 134</w:t>
      </w:r>
    </w:p>
    <w:p w14:paraId="7D3BAE63"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759DFFBA" w14:textId="77777777" w:rsidR="004B67EA" w:rsidRPr="004A01D3" w:rsidRDefault="004B67EA" w:rsidP="004B67EA">
      <w:pPr>
        <w:tabs>
          <w:tab w:val="left" w:pos="0"/>
        </w:tabs>
        <w:jc w:val="both"/>
        <w:rPr>
          <w:b/>
          <w:bCs/>
          <w:u w:val="single"/>
        </w:rPr>
      </w:pPr>
      <w:r w:rsidRPr="004A01D3">
        <w:rPr>
          <w:b/>
          <w:bCs/>
          <w:u w:val="single"/>
        </w:rPr>
        <w:t>II. Parametry techniczne urządzenia pkt. 2</w:t>
      </w:r>
    </w:p>
    <w:p w14:paraId="496874D6" w14:textId="77777777" w:rsidR="004B67EA" w:rsidRPr="004A01D3" w:rsidRDefault="004B67EA" w:rsidP="004B67EA">
      <w:pPr>
        <w:tabs>
          <w:tab w:val="left" w:pos="0"/>
        </w:tabs>
        <w:jc w:val="both"/>
        <w:rPr>
          <w:rFonts w:eastAsiaTheme="minorHAnsi"/>
        </w:rPr>
      </w:pPr>
    </w:p>
    <w:p w14:paraId="47570FBB" w14:textId="77777777" w:rsidR="004B67EA" w:rsidRPr="004A01D3" w:rsidRDefault="004B67EA" w:rsidP="004B67EA">
      <w:pPr>
        <w:tabs>
          <w:tab w:val="left" w:pos="0"/>
        </w:tabs>
        <w:jc w:val="both"/>
      </w:pPr>
      <w:r w:rsidRPr="004A01D3">
        <w:t>Czy Zamawiający dopuści wysokiej klasy aparat do znieczulania o wadze 161 kg?</w:t>
      </w:r>
    </w:p>
    <w:p w14:paraId="7203588A" w14:textId="77777777" w:rsidR="004B67EA" w:rsidRPr="004A01D3" w:rsidRDefault="004B67EA" w:rsidP="004B67EA">
      <w:pPr>
        <w:tabs>
          <w:tab w:val="left" w:pos="0"/>
        </w:tabs>
        <w:jc w:val="both"/>
      </w:pPr>
    </w:p>
    <w:p w14:paraId="05689DA6" w14:textId="77777777" w:rsidR="004B67EA" w:rsidRPr="00001762" w:rsidRDefault="004B67EA" w:rsidP="004B67EA">
      <w:pPr>
        <w:tabs>
          <w:tab w:val="left" w:pos="0"/>
        </w:tabs>
        <w:jc w:val="both"/>
        <w:rPr>
          <w:iCs/>
          <w:color w:val="FF0000"/>
        </w:rPr>
      </w:pPr>
      <w:r w:rsidRPr="00001762">
        <w:rPr>
          <w:iCs/>
          <w:color w:val="FF0000"/>
        </w:rPr>
        <w:t xml:space="preserve">Odpowiedź: Zamawiający dopuszcza zaproponowane rozwiązanie z zachowaniem pozostałych parametrów SWZ.  </w:t>
      </w:r>
    </w:p>
    <w:p w14:paraId="197491FE" w14:textId="77777777" w:rsidR="004B67EA" w:rsidRPr="004A01D3" w:rsidRDefault="004B67EA" w:rsidP="004B67EA">
      <w:pPr>
        <w:tabs>
          <w:tab w:val="left" w:pos="0"/>
        </w:tabs>
        <w:jc w:val="both"/>
        <w:rPr>
          <w:iCs/>
        </w:rPr>
      </w:pPr>
    </w:p>
    <w:p w14:paraId="281188F4" w14:textId="77777777" w:rsidR="004B67EA" w:rsidRPr="004A01D3" w:rsidRDefault="004B67EA" w:rsidP="004B67EA">
      <w:pPr>
        <w:rPr>
          <w:b/>
          <w:bCs/>
          <w:u w:val="single"/>
        </w:rPr>
      </w:pPr>
      <w:r>
        <w:rPr>
          <w:b/>
          <w:bCs/>
          <w:u w:val="single"/>
        </w:rPr>
        <w:t>Pytanie 135</w:t>
      </w:r>
    </w:p>
    <w:p w14:paraId="43BFBDA6"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DDB6E4F" w14:textId="77777777" w:rsidR="004B67EA" w:rsidRPr="004A01D3" w:rsidRDefault="004B67EA" w:rsidP="004B67EA">
      <w:pPr>
        <w:tabs>
          <w:tab w:val="left" w:pos="0"/>
        </w:tabs>
        <w:jc w:val="both"/>
        <w:rPr>
          <w:b/>
          <w:bCs/>
          <w:u w:val="single"/>
        </w:rPr>
      </w:pPr>
      <w:r w:rsidRPr="004A01D3">
        <w:rPr>
          <w:b/>
          <w:bCs/>
          <w:u w:val="single"/>
        </w:rPr>
        <w:t>II. Parametry techniczne urządzenia pkt. 3</w:t>
      </w:r>
    </w:p>
    <w:p w14:paraId="5623A0D8" w14:textId="77777777" w:rsidR="004B67EA" w:rsidRPr="004A01D3" w:rsidRDefault="004B67EA" w:rsidP="004B67EA">
      <w:pPr>
        <w:tabs>
          <w:tab w:val="left" w:pos="0"/>
        </w:tabs>
        <w:jc w:val="both"/>
      </w:pPr>
      <w:r w:rsidRPr="004A01D3">
        <w:t>Czy Zamawiający dopuści wysokiej klasy aparat do znieczulania o wymiarach 144 x 89.1 x 81.5 cm ? Jest to różnica 2 cm x 2,1 cm x 5,5 cm co nie ma żadnego znaczenia użytkowego .</w:t>
      </w:r>
    </w:p>
    <w:p w14:paraId="2FDE57A2" w14:textId="77777777" w:rsidR="004B67EA" w:rsidRPr="004A01D3" w:rsidRDefault="004B67EA" w:rsidP="004B67EA">
      <w:pPr>
        <w:tabs>
          <w:tab w:val="left" w:pos="0"/>
        </w:tabs>
        <w:jc w:val="both"/>
      </w:pPr>
    </w:p>
    <w:p w14:paraId="7FD4C188" w14:textId="77777777" w:rsidR="004B67EA" w:rsidRPr="00001762" w:rsidRDefault="004B67EA" w:rsidP="004B67EA">
      <w:pPr>
        <w:tabs>
          <w:tab w:val="left" w:pos="0"/>
        </w:tabs>
        <w:jc w:val="both"/>
        <w:rPr>
          <w:iCs/>
          <w:color w:val="FF0000"/>
        </w:rPr>
      </w:pPr>
      <w:r w:rsidRPr="00001762">
        <w:rPr>
          <w:iCs/>
          <w:color w:val="FF0000"/>
        </w:rPr>
        <w:t xml:space="preserve">Odpowiedź: Zamawiający dopuszcza zaproponowane rozwiązanie z zachowaniem pozostałych parametrów SWZ.  </w:t>
      </w:r>
    </w:p>
    <w:p w14:paraId="20117CE3" w14:textId="77777777" w:rsidR="004B67EA" w:rsidRPr="004A01D3" w:rsidRDefault="004B67EA" w:rsidP="004B67EA">
      <w:pPr>
        <w:tabs>
          <w:tab w:val="left" w:pos="0"/>
        </w:tabs>
        <w:jc w:val="both"/>
        <w:rPr>
          <w:b/>
          <w:bCs/>
          <w:u w:val="single"/>
        </w:rPr>
      </w:pPr>
    </w:p>
    <w:p w14:paraId="59F0DB51" w14:textId="77777777" w:rsidR="004B67EA" w:rsidRPr="004A01D3" w:rsidRDefault="004B67EA" w:rsidP="004B67EA">
      <w:pPr>
        <w:rPr>
          <w:b/>
          <w:bCs/>
          <w:u w:val="single"/>
        </w:rPr>
      </w:pPr>
      <w:r>
        <w:rPr>
          <w:b/>
          <w:bCs/>
          <w:u w:val="single"/>
        </w:rPr>
        <w:t>Pytanie 136</w:t>
      </w:r>
    </w:p>
    <w:p w14:paraId="081A9DE0"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0275FFD" w14:textId="77777777" w:rsidR="004B67EA" w:rsidRPr="004A01D3" w:rsidRDefault="004B67EA" w:rsidP="004B67EA">
      <w:pPr>
        <w:tabs>
          <w:tab w:val="left" w:pos="0"/>
        </w:tabs>
        <w:jc w:val="both"/>
        <w:rPr>
          <w:b/>
          <w:bCs/>
          <w:u w:val="single"/>
        </w:rPr>
      </w:pPr>
      <w:r w:rsidRPr="004A01D3">
        <w:rPr>
          <w:b/>
          <w:bCs/>
          <w:u w:val="single"/>
        </w:rPr>
        <w:t>II. Parametry techniczne urządzenia pkt. 5</w:t>
      </w:r>
    </w:p>
    <w:p w14:paraId="019A1693" w14:textId="77777777" w:rsidR="004B67EA" w:rsidRPr="004A01D3" w:rsidRDefault="004B67EA" w:rsidP="004B67EA">
      <w:pPr>
        <w:tabs>
          <w:tab w:val="left" w:pos="0"/>
        </w:tabs>
        <w:jc w:val="both"/>
        <w:rPr>
          <w:b/>
          <w:bCs/>
          <w:u w:val="single"/>
        </w:rPr>
      </w:pPr>
    </w:p>
    <w:p w14:paraId="0F60B895" w14:textId="77777777" w:rsidR="004B67EA" w:rsidRPr="004A01D3" w:rsidRDefault="004B67EA" w:rsidP="004B67EA">
      <w:pPr>
        <w:tabs>
          <w:tab w:val="left" w:pos="0"/>
        </w:tabs>
        <w:jc w:val="both"/>
        <w:rPr>
          <w:b/>
          <w:bCs/>
          <w:u w:val="single"/>
        </w:rPr>
      </w:pPr>
      <w:r w:rsidRPr="004A01D3">
        <w:t>Czy Zamawiający uzna za spełnienie warunku aparat zasilany z akumulatora w warunkach standardowych przez 90 min. i w warunkach ekstremalnych przez 30 min. ?</w:t>
      </w:r>
    </w:p>
    <w:p w14:paraId="0C95F04E" w14:textId="77777777" w:rsidR="004B67EA" w:rsidRPr="004A01D3" w:rsidRDefault="004B67EA" w:rsidP="004B67EA">
      <w:pPr>
        <w:tabs>
          <w:tab w:val="left" w:pos="0"/>
        </w:tabs>
        <w:jc w:val="both"/>
        <w:rPr>
          <w:b/>
          <w:bCs/>
          <w:u w:val="single"/>
        </w:rPr>
      </w:pPr>
    </w:p>
    <w:p w14:paraId="6F3093A9" w14:textId="77777777" w:rsidR="004B67EA" w:rsidRPr="00001762" w:rsidRDefault="004B67EA" w:rsidP="004B67EA">
      <w:pPr>
        <w:tabs>
          <w:tab w:val="left" w:pos="0"/>
        </w:tabs>
        <w:jc w:val="both"/>
        <w:rPr>
          <w:iCs/>
          <w:color w:val="FF0000"/>
        </w:rPr>
      </w:pPr>
      <w:r w:rsidRPr="00001762">
        <w:rPr>
          <w:iCs/>
          <w:color w:val="FF0000"/>
        </w:rPr>
        <w:t>Odpowiedź: Zamawiający nie dopuszcza zaproponowanego rozwiązania - Zgodnie z SWZ</w:t>
      </w:r>
    </w:p>
    <w:p w14:paraId="359DA47E" w14:textId="77777777" w:rsidR="004B67EA" w:rsidRPr="004A01D3" w:rsidRDefault="004B67EA" w:rsidP="004B67EA">
      <w:pPr>
        <w:tabs>
          <w:tab w:val="left" w:pos="0"/>
        </w:tabs>
        <w:jc w:val="both"/>
        <w:rPr>
          <w:iCs/>
        </w:rPr>
      </w:pPr>
    </w:p>
    <w:p w14:paraId="7BBC5767" w14:textId="77777777" w:rsidR="004B67EA" w:rsidRPr="004A01D3" w:rsidRDefault="004B67EA" w:rsidP="004B67EA">
      <w:pPr>
        <w:rPr>
          <w:b/>
          <w:bCs/>
          <w:u w:val="single"/>
        </w:rPr>
      </w:pPr>
      <w:r>
        <w:rPr>
          <w:b/>
          <w:bCs/>
          <w:u w:val="single"/>
        </w:rPr>
        <w:t>Pytanie 137</w:t>
      </w:r>
    </w:p>
    <w:p w14:paraId="0371FE43"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733FCEC" w14:textId="77777777" w:rsidR="004B67EA" w:rsidRPr="004A01D3" w:rsidRDefault="004B67EA" w:rsidP="004B67EA">
      <w:pPr>
        <w:tabs>
          <w:tab w:val="left" w:pos="0"/>
        </w:tabs>
        <w:jc w:val="both"/>
        <w:rPr>
          <w:b/>
          <w:bCs/>
          <w:u w:val="single"/>
        </w:rPr>
      </w:pPr>
      <w:r w:rsidRPr="004A01D3">
        <w:rPr>
          <w:b/>
          <w:bCs/>
          <w:u w:val="single"/>
        </w:rPr>
        <w:t>II. Parametry techniczne urządzenia pkt. 11</w:t>
      </w:r>
    </w:p>
    <w:p w14:paraId="307AC67F" w14:textId="77777777" w:rsidR="004B67EA" w:rsidRPr="004A01D3" w:rsidRDefault="004B67EA" w:rsidP="004B67EA">
      <w:pPr>
        <w:tabs>
          <w:tab w:val="left" w:pos="0"/>
        </w:tabs>
        <w:jc w:val="both"/>
        <w:rPr>
          <w:iCs/>
        </w:rPr>
      </w:pPr>
    </w:p>
    <w:p w14:paraId="711DCB07" w14:textId="77777777" w:rsidR="004B67EA" w:rsidRPr="004A01D3" w:rsidRDefault="004B67EA" w:rsidP="004B67EA">
      <w:pPr>
        <w:tabs>
          <w:tab w:val="left" w:pos="0"/>
        </w:tabs>
        <w:jc w:val="both"/>
        <w:rPr>
          <w:iCs/>
        </w:rPr>
      </w:pPr>
      <w:r w:rsidRPr="004A01D3">
        <w:t>Czy Zamawiający dopuści wysokiej klasy aparata do znieczulania z precyzyjnymi, wewnętrznymi czujnikami przepływu, nie podatnymi na uszkodzenia, oparte o inną metodę pomiaru przepływu? W obecnym brzmieniu „...pomiar ultradźwiękowy” punkt jest charakterystyczny tylko dla jednego producenta i utrudnia złożenie jakiejkolwiek konkurencyjnej oferty.</w:t>
      </w:r>
    </w:p>
    <w:p w14:paraId="1F02C408" w14:textId="77777777" w:rsidR="004B67EA" w:rsidRPr="004A01D3" w:rsidRDefault="004B67EA" w:rsidP="004B67EA">
      <w:pPr>
        <w:tabs>
          <w:tab w:val="left" w:pos="0"/>
        </w:tabs>
        <w:jc w:val="both"/>
        <w:rPr>
          <w:iCs/>
        </w:rPr>
      </w:pPr>
    </w:p>
    <w:p w14:paraId="48271D61" w14:textId="77777777" w:rsidR="004B67EA" w:rsidRPr="00001762" w:rsidRDefault="004B67EA" w:rsidP="004B67EA">
      <w:pPr>
        <w:pStyle w:val="Domylnie"/>
        <w:rPr>
          <w:rFonts w:cs="Times New Roman"/>
          <w:iCs/>
          <w:color w:val="FF0000"/>
          <w:sz w:val="22"/>
          <w:szCs w:val="22"/>
        </w:rPr>
      </w:pPr>
      <w:r w:rsidRPr="00001762">
        <w:rPr>
          <w:rFonts w:cs="Times New Roman"/>
          <w:iCs/>
          <w:color w:val="FF0000"/>
          <w:sz w:val="22"/>
          <w:szCs w:val="22"/>
        </w:rPr>
        <w:t xml:space="preserve">Odpowiedź: Zamawiający dopuszcza zaproponowane rozwiązanie z zachowaniem pozostałych parametrów SWZ.  </w:t>
      </w:r>
    </w:p>
    <w:p w14:paraId="1F9EEE1A" w14:textId="77777777" w:rsidR="004B67EA" w:rsidRPr="004A01D3" w:rsidRDefault="004B67EA" w:rsidP="004B67EA">
      <w:pPr>
        <w:tabs>
          <w:tab w:val="left" w:pos="0"/>
        </w:tabs>
        <w:jc w:val="both"/>
        <w:rPr>
          <w:iCs/>
        </w:rPr>
      </w:pPr>
    </w:p>
    <w:p w14:paraId="2F212972" w14:textId="77777777" w:rsidR="004B67EA" w:rsidRPr="004A01D3" w:rsidRDefault="004B67EA" w:rsidP="004B67EA">
      <w:pPr>
        <w:rPr>
          <w:b/>
          <w:bCs/>
          <w:u w:val="single"/>
        </w:rPr>
      </w:pPr>
      <w:r>
        <w:rPr>
          <w:b/>
          <w:bCs/>
          <w:u w:val="single"/>
        </w:rPr>
        <w:t>Pytanie 138</w:t>
      </w:r>
    </w:p>
    <w:p w14:paraId="263FD7A0"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7A3FED76" w14:textId="77777777" w:rsidR="004B67EA" w:rsidRPr="004A01D3" w:rsidRDefault="004B67EA" w:rsidP="004B67EA">
      <w:pPr>
        <w:tabs>
          <w:tab w:val="left" w:pos="0"/>
        </w:tabs>
        <w:jc w:val="both"/>
        <w:rPr>
          <w:b/>
          <w:bCs/>
          <w:u w:val="single"/>
        </w:rPr>
      </w:pPr>
      <w:r w:rsidRPr="004A01D3">
        <w:rPr>
          <w:b/>
          <w:bCs/>
          <w:u w:val="single"/>
        </w:rPr>
        <w:t>II. Parametry techniczne urządzenia pkt. 13</w:t>
      </w:r>
    </w:p>
    <w:p w14:paraId="0185CDFE" w14:textId="77777777" w:rsidR="004B67EA" w:rsidRPr="004A01D3" w:rsidRDefault="004B67EA" w:rsidP="004B67EA">
      <w:pPr>
        <w:tabs>
          <w:tab w:val="left" w:pos="0"/>
        </w:tabs>
        <w:jc w:val="both"/>
        <w:rPr>
          <w:b/>
          <w:bCs/>
          <w:u w:val="single"/>
        </w:rPr>
      </w:pPr>
    </w:p>
    <w:p w14:paraId="053C4226"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Czy Zamawiający dopuści minimalny przepływ świeżych gazów na poziomie 150 ml/min. ? </w:t>
      </w:r>
    </w:p>
    <w:p w14:paraId="73C25A1C" w14:textId="77777777" w:rsidR="004B67EA" w:rsidRPr="004A01D3" w:rsidRDefault="004B67EA" w:rsidP="004B67EA">
      <w:pPr>
        <w:tabs>
          <w:tab w:val="left" w:pos="0"/>
        </w:tabs>
        <w:jc w:val="both"/>
        <w:rPr>
          <w:b/>
          <w:bCs/>
          <w:u w:val="single"/>
        </w:rPr>
      </w:pPr>
      <w:r w:rsidRPr="004A01D3">
        <w:t>Wartości przepływów 100 ml/min. czy też 150 ml/min. nie są w praktyce używane podczas znieczulenia . Natomiast różnica 50 ml/min. nie jest w żaden sposób istotna .</w:t>
      </w:r>
    </w:p>
    <w:p w14:paraId="0207D341" w14:textId="77777777" w:rsidR="004B67EA" w:rsidRPr="00001762" w:rsidRDefault="004B67EA" w:rsidP="004B67EA">
      <w:pPr>
        <w:tabs>
          <w:tab w:val="left" w:pos="0"/>
        </w:tabs>
        <w:jc w:val="both"/>
        <w:rPr>
          <w:iCs/>
          <w:color w:val="FF0000"/>
        </w:rPr>
      </w:pPr>
    </w:p>
    <w:p w14:paraId="01400835" w14:textId="77777777" w:rsidR="004B67EA" w:rsidRPr="00001762" w:rsidRDefault="004B67EA" w:rsidP="004B67EA">
      <w:pPr>
        <w:tabs>
          <w:tab w:val="left" w:pos="0"/>
        </w:tabs>
        <w:jc w:val="both"/>
        <w:rPr>
          <w:iCs/>
          <w:color w:val="FF0000"/>
        </w:rPr>
      </w:pPr>
      <w:r w:rsidRPr="00001762">
        <w:rPr>
          <w:iCs/>
          <w:color w:val="FF0000"/>
        </w:rPr>
        <w:t>Odpowiedź: Zamawiający nie dopuszcza zaproponowanego rozwiązania - Zgodnie z SWZ</w:t>
      </w:r>
    </w:p>
    <w:p w14:paraId="10879773" w14:textId="77777777" w:rsidR="004B67EA" w:rsidRPr="004A01D3" w:rsidRDefault="004B67EA" w:rsidP="004B67EA">
      <w:pPr>
        <w:tabs>
          <w:tab w:val="left" w:pos="0"/>
        </w:tabs>
        <w:jc w:val="both"/>
        <w:rPr>
          <w:rFonts w:eastAsiaTheme="minorHAnsi"/>
        </w:rPr>
      </w:pPr>
    </w:p>
    <w:p w14:paraId="3CC9D81C" w14:textId="77777777" w:rsidR="004B67EA" w:rsidRDefault="004B67EA" w:rsidP="004B67EA">
      <w:pPr>
        <w:rPr>
          <w:b/>
          <w:bCs/>
          <w:u w:val="single"/>
        </w:rPr>
      </w:pPr>
    </w:p>
    <w:p w14:paraId="26747FDF" w14:textId="77777777" w:rsidR="004B67EA" w:rsidRPr="004A01D3" w:rsidRDefault="004B67EA" w:rsidP="004B67EA">
      <w:pPr>
        <w:rPr>
          <w:b/>
          <w:bCs/>
          <w:u w:val="single"/>
        </w:rPr>
      </w:pPr>
      <w:r>
        <w:rPr>
          <w:b/>
          <w:bCs/>
          <w:u w:val="single"/>
        </w:rPr>
        <w:t>Pytanie 139</w:t>
      </w:r>
    </w:p>
    <w:p w14:paraId="5E5A67ED"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D51C7BD" w14:textId="77777777" w:rsidR="004B67EA" w:rsidRPr="004A01D3" w:rsidRDefault="004B67EA" w:rsidP="004B67EA">
      <w:pPr>
        <w:tabs>
          <w:tab w:val="left" w:pos="0"/>
        </w:tabs>
        <w:jc w:val="both"/>
        <w:rPr>
          <w:b/>
          <w:bCs/>
          <w:u w:val="single"/>
        </w:rPr>
      </w:pPr>
      <w:r w:rsidRPr="004A01D3">
        <w:rPr>
          <w:b/>
          <w:bCs/>
          <w:u w:val="single"/>
        </w:rPr>
        <w:t>II. Parametry techniczne urządzenia pkt. 14</w:t>
      </w:r>
    </w:p>
    <w:p w14:paraId="556872ED" w14:textId="77777777" w:rsidR="004B67EA" w:rsidRPr="004A01D3" w:rsidRDefault="004B67EA" w:rsidP="004B67EA">
      <w:pPr>
        <w:tabs>
          <w:tab w:val="left" w:pos="0"/>
        </w:tabs>
        <w:jc w:val="both"/>
        <w:rPr>
          <w:b/>
          <w:bCs/>
          <w:u w:val="single"/>
        </w:rPr>
      </w:pPr>
    </w:p>
    <w:p w14:paraId="230DE310" w14:textId="77777777" w:rsidR="004B67EA" w:rsidRPr="004A01D3" w:rsidRDefault="004B67EA" w:rsidP="004B67EA">
      <w:pPr>
        <w:tabs>
          <w:tab w:val="left" w:pos="0"/>
        </w:tabs>
        <w:jc w:val="both"/>
      </w:pPr>
      <w:r w:rsidRPr="004A01D3">
        <w:t>Czy Zamawiający dopuści przepływ wdechowy do 120 l/min/? Jest to przepływ zupełnie wystarczający w aparacie do znieczulenia z punktu widzenia klinicznego. Opisany wymóg wskazuje na jednego producenta aparatów do znieczulania opartych o budowę respiratora Intensywnej Terapii i uniemożliwia złożenie konkurencyjnej oferty.</w:t>
      </w:r>
    </w:p>
    <w:p w14:paraId="66CCA50B" w14:textId="77777777" w:rsidR="004B67EA" w:rsidRPr="00001762" w:rsidRDefault="004B67EA" w:rsidP="004B67EA">
      <w:pPr>
        <w:pStyle w:val="Domylnie"/>
        <w:rPr>
          <w:rFonts w:cs="Times New Roman"/>
          <w:iCs/>
          <w:color w:val="FF0000"/>
          <w:sz w:val="22"/>
          <w:szCs w:val="22"/>
        </w:rPr>
      </w:pPr>
      <w:r w:rsidRPr="00001762">
        <w:rPr>
          <w:rFonts w:cs="Times New Roman"/>
          <w:iCs/>
          <w:color w:val="FF0000"/>
          <w:sz w:val="22"/>
          <w:szCs w:val="22"/>
        </w:rPr>
        <w:t xml:space="preserve">Odpowiedź: Zamawiający dopuszcza zaproponowane rozwiązanie z zachowaniem pozostałych parametrów SWZ.    </w:t>
      </w:r>
    </w:p>
    <w:p w14:paraId="53E474BB" w14:textId="77777777" w:rsidR="004B67EA" w:rsidRPr="004A01D3" w:rsidRDefault="004B67EA" w:rsidP="004B67EA">
      <w:pPr>
        <w:tabs>
          <w:tab w:val="left" w:pos="0"/>
        </w:tabs>
        <w:jc w:val="both"/>
        <w:rPr>
          <w:b/>
          <w:bCs/>
          <w:u w:val="single"/>
        </w:rPr>
      </w:pPr>
    </w:p>
    <w:p w14:paraId="7E5F0CB0" w14:textId="77777777" w:rsidR="004B67EA" w:rsidRPr="004A01D3" w:rsidRDefault="004B67EA" w:rsidP="004B67EA">
      <w:pPr>
        <w:rPr>
          <w:b/>
          <w:bCs/>
          <w:u w:val="single"/>
        </w:rPr>
      </w:pPr>
      <w:r>
        <w:rPr>
          <w:b/>
          <w:bCs/>
          <w:u w:val="single"/>
        </w:rPr>
        <w:t>Pytanie 140</w:t>
      </w:r>
    </w:p>
    <w:p w14:paraId="1F76A537"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5ACEA67" w14:textId="77777777" w:rsidR="004B67EA" w:rsidRPr="004A01D3" w:rsidRDefault="004B67EA" w:rsidP="004B67EA">
      <w:pPr>
        <w:tabs>
          <w:tab w:val="left" w:pos="0"/>
        </w:tabs>
        <w:jc w:val="both"/>
        <w:rPr>
          <w:b/>
          <w:bCs/>
          <w:u w:val="single"/>
        </w:rPr>
      </w:pPr>
      <w:r w:rsidRPr="004A01D3">
        <w:rPr>
          <w:b/>
          <w:bCs/>
          <w:u w:val="single"/>
        </w:rPr>
        <w:t>II. Parametry techniczne urządzenia pkt. 17</w:t>
      </w:r>
    </w:p>
    <w:p w14:paraId="75A92677" w14:textId="77777777" w:rsidR="004B67EA" w:rsidRPr="004A01D3" w:rsidRDefault="004B67EA" w:rsidP="004B67EA">
      <w:pPr>
        <w:tabs>
          <w:tab w:val="left" w:pos="0"/>
        </w:tabs>
        <w:jc w:val="both"/>
        <w:rPr>
          <w:b/>
          <w:bCs/>
          <w:u w:val="single"/>
        </w:rPr>
      </w:pPr>
    </w:p>
    <w:p w14:paraId="75359425" w14:textId="77777777" w:rsidR="004B67EA" w:rsidRPr="004A01D3" w:rsidRDefault="004B67EA" w:rsidP="004B67EA">
      <w:pPr>
        <w:tabs>
          <w:tab w:val="left" w:pos="0"/>
        </w:tabs>
        <w:jc w:val="both"/>
        <w:rPr>
          <w:b/>
          <w:bCs/>
          <w:u w:val="single"/>
        </w:rPr>
      </w:pPr>
      <w:r w:rsidRPr="004A01D3">
        <w:t>Czy Zamawiający dopuści wysokiej klasy aparat do znieczulania z wbudowanym przepływomierzem tlenowym niezależnym od układu okrężnego do stosowania podczas znieczuleń przewodowych z przepływem do 10 l/min.?</w:t>
      </w:r>
    </w:p>
    <w:p w14:paraId="23814575" w14:textId="77777777" w:rsidR="004B67EA" w:rsidRPr="004A01D3" w:rsidRDefault="004B67EA" w:rsidP="004B67EA">
      <w:pPr>
        <w:tabs>
          <w:tab w:val="left" w:pos="0"/>
        </w:tabs>
        <w:jc w:val="both"/>
        <w:rPr>
          <w:rFonts w:eastAsiaTheme="minorHAnsi"/>
        </w:rPr>
      </w:pPr>
    </w:p>
    <w:p w14:paraId="31525047"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3DDE852A" w14:textId="77777777" w:rsidR="004B67EA" w:rsidRDefault="004B67EA" w:rsidP="004B67EA">
      <w:pPr>
        <w:rPr>
          <w:rFonts w:eastAsiaTheme="minorHAnsi"/>
        </w:rPr>
      </w:pPr>
    </w:p>
    <w:p w14:paraId="1CA78024" w14:textId="77777777" w:rsidR="004B67EA" w:rsidRPr="004A01D3" w:rsidRDefault="004B67EA" w:rsidP="004B67EA">
      <w:pPr>
        <w:rPr>
          <w:b/>
          <w:bCs/>
          <w:u w:val="single"/>
        </w:rPr>
      </w:pPr>
      <w:r>
        <w:rPr>
          <w:b/>
          <w:bCs/>
          <w:u w:val="single"/>
        </w:rPr>
        <w:t>Pytanie 141</w:t>
      </w:r>
    </w:p>
    <w:p w14:paraId="60EB9D6C"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A0328DA" w14:textId="77777777" w:rsidR="004B67EA" w:rsidRPr="004A01D3" w:rsidRDefault="004B67EA" w:rsidP="004B67EA">
      <w:pPr>
        <w:tabs>
          <w:tab w:val="left" w:pos="0"/>
        </w:tabs>
        <w:jc w:val="both"/>
        <w:rPr>
          <w:b/>
          <w:bCs/>
          <w:u w:val="single"/>
        </w:rPr>
      </w:pPr>
      <w:r w:rsidRPr="004A01D3">
        <w:rPr>
          <w:b/>
          <w:bCs/>
          <w:u w:val="single"/>
        </w:rPr>
        <w:t>II. Parametry techniczne urządzenia pkt. 18</w:t>
      </w:r>
    </w:p>
    <w:p w14:paraId="76430D42" w14:textId="77777777" w:rsidR="004B67EA" w:rsidRPr="004A01D3" w:rsidRDefault="004B67EA" w:rsidP="004B67EA">
      <w:pPr>
        <w:tabs>
          <w:tab w:val="left" w:pos="0"/>
        </w:tabs>
        <w:jc w:val="both"/>
        <w:rPr>
          <w:rFonts w:eastAsiaTheme="minorHAnsi"/>
        </w:rPr>
      </w:pPr>
    </w:p>
    <w:p w14:paraId="0560838F" w14:textId="77777777" w:rsidR="004B67EA" w:rsidRPr="004A01D3" w:rsidRDefault="004B67EA" w:rsidP="004B67EA">
      <w:pPr>
        <w:tabs>
          <w:tab w:val="left" w:pos="0"/>
        </w:tabs>
        <w:jc w:val="both"/>
      </w:pPr>
      <w:r w:rsidRPr="004A01D3">
        <w:t>Czy Zamawiający dopuści wysokiej klasy aparat do znieczulania wyposażony w układ bezpieczeństwa z systemem kompensacji przecieku zgodnie z ustawionymi wartościami przepływu świeżych gazów oraz możliwość ciągłej wizualnej kontroli przecieku poprzez obserwację miecha aparatu do znieczulenia i spirometrii na ekranie respiratora ?</w:t>
      </w:r>
    </w:p>
    <w:p w14:paraId="62A3ABAF" w14:textId="77777777" w:rsidR="004B67EA" w:rsidRPr="004A01D3" w:rsidRDefault="004B67EA" w:rsidP="004B67EA">
      <w:pPr>
        <w:tabs>
          <w:tab w:val="left" w:pos="0"/>
        </w:tabs>
        <w:jc w:val="both"/>
      </w:pPr>
    </w:p>
    <w:p w14:paraId="3BFE5541"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2719820C" w14:textId="77777777" w:rsidR="004B67EA" w:rsidRPr="004A01D3" w:rsidRDefault="004B67EA" w:rsidP="004B67EA">
      <w:pPr>
        <w:tabs>
          <w:tab w:val="left" w:pos="0"/>
        </w:tabs>
        <w:jc w:val="both"/>
        <w:rPr>
          <w:rFonts w:eastAsiaTheme="minorHAnsi"/>
        </w:rPr>
      </w:pPr>
    </w:p>
    <w:p w14:paraId="189EBB43" w14:textId="77777777" w:rsidR="004B67EA" w:rsidRPr="004A01D3" w:rsidRDefault="004B67EA" w:rsidP="004B67EA">
      <w:pPr>
        <w:rPr>
          <w:b/>
          <w:bCs/>
          <w:u w:val="single"/>
        </w:rPr>
      </w:pPr>
      <w:r>
        <w:rPr>
          <w:b/>
          <w:bCs/>
          <w:u w:val="single"/>
        </w:rPr>
        <w:t>Pytanie 142</w:t>
      </w:r>
    </w:p>
    <w:p w14:paraId="1C82B5F6"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5D8B4FD2" w14:textId="77777777" w:rsidR="004B67EA" w:rsidRPr="004A01D3" w:rsidRDefault="004B67EA" w:rsidP="004B67EA">
      <w:pPr>
        <w:tabs>
          <w:tab w:val="left" w:pos="0"/>
        </w:tabs>
        <w:jc w:val="both"/>
        <w:rPr>
          <w:b/>
          <w:bCs/>
          <w:u w:val="single"/>
        </w:rPr>
      </w:pPr>
      <w:r w:rsidRPr="004A01D3">
        <w:rPr>
          <w:b/>
          <w:bCs/>
          <w:u w:val="single"/>
        </w:rPr>
        <w:t>II. Parametry techniczne urządzenia pkt. 20</w:t>
      </w:r>
    </w:p>
    <w:p w14:paraId="448200A2" w14:textId="77777777" w:rsidR="004B67EA" w:rsidRPr="004A01D3" w:rsidRDefault="004B67EA" w:rsidP="004B67EA">
      <w:pPr>
        <w:tabs>
          <w:tab w:val="left" w:pos="0"/>
        </w:tabs>
        <w:jc w:val="both"/>
        <w:rPr>
          <w:b/>
          <w:bCs/>
          <w:u w:val="single"/>
        </w:rPr>
      </w:pPr>
    </w:p>
    <w:p w14:paraId="4A5F1C6B" w14:textId="77777777" w:rsidR="004B67EA" w:rsidRPr="004A01D3" w:rsidRDefault="004B67EA" w:rsidP="004B67EA">
      <w:pPr>
        <w:tabs>
          <w:tab w:val="left" w:pos="0"/>
        </w:tabs>
        <w:jc w:val="both"/>
        <w:rPr>
          <w:b/>
          <w:bCs/>
          <w:u w:val="single"/>
        </w:rPr>
      </w:pPr>
      <w:r w:rsidRPr="004A01D3">
        <w:t>Czy Zmawiający dopuści wysokiej klasy aparat do znieczulania z regulowaną mechaniczną ciśnieniową zastawkę APL z odczytem wartości ciśnienia na zastawce i ciśnień każdego wdechu obrazowanych graficznie na ekranie wentylatora ?</w:t>
      </w:r>
    </w:p>
    <w:p w14:paraId="3DD21F58" w14:textId="77777777" w:rsidR="004B67EA" w:rsidRPr="004A01D3" w:rsidRDefault="004B67EA" w:rsidP="004B67EA">
      <w:pPr>
        <w:tabs>
          <w:tab w:val="left" w:pos="0"/>
        </w:tabs>
        <w:jc w:val="both"/>
        <w:rPr>
          <w:rFonts w:eastAsiaTheme="minorHAnsi"/>
        </w:rPr>
      </w:pPr>
    </w:p>
    <w:p w14:paraId="41095114" w14:textId="77E27155" w:rsidR="004B67EA" w:rsidRDefault="004B67EA" w:rsidP="004B67EA">
      <w:pPr>
        <w:pStyle w:val="Domylnie"/>
        <w:rPr>
          <w:rFonts w:cs="Times New Roman"/>
          <w:iCs/>
          <w:color w:val="FF0000"/>
          <w:sz w:val="22"/>
          <w:szCs w:val="22"/>
        </w:rPr>
      </w:pPr>
      <w:r w:rsidRPr="00001762">
        <w:rPr>
          <w:rFonts w:cs="Times New Roman"/>
          <w:iCs/>
          <w:color w:val="FF0000"/>
          <w:sz w:val="22"/>
          <w:szCs w:val="22"/>
        </w:rPr>
        <w:t xml:space="preserve">Odpowiedź: Zamawiający dopuszcza zaproponowane rozwiązanie z zachowaniem pozostałych parametrów SWZ.    </w:t>
      </w:r>
    </w:p>
    <w:p w14:paraId="4522C97B" w14:textId="77777777" w:rsidR="001D4FED" w:rsidRPr="00001762" w:rsidRDefault="001D4FED" w:rsidP="004B67EA">
      <w:pPr>
        <w:pStyle w:val="Domylnie"/>
        <w:rPr>
          <w:rFonts w:cs="Times New Roman"/>
          <w:iCs/>
          <w:color w:val="FF0000"/>
          <w:sz w:val="22"/>
          <w:szCs w:val="22"/>
        </w:rPr>
      </w:pPr>
    </w:p>
    <w:p w14:paraId="1D784B80" w14:textId="77777777" w:rsidR="004B67EA" w:rsidRPr="004A01D3" w:rsidRDefault="004B67EA" w:rsidP="004B67EA">
      <w:pPr>
        <w:tabs>
          <w:tab w:val="left" w:pos="0"/>
        </w:tabs>
        <w:jc w:val="both"/>
        <w:rPr>
          <w:rFonts w:eastAsiaTheme="minorHAnsi"/>
        </w:rPr>
      </w:pPr>
    </w:p>
    <w:p w14:paraId="2AF5422C" w14:textId="77777777" w:rsidR="004B67EA" w:rsidRPr="004A01D3" w:rsidRDefault="004B67EA" w:rsidP="004B67EA">
      <w:pPr>
        <w:rPr>
          <w:b/>
          <w:bCs/>
          <w:u w:val="single"/>
        </w:rPr>
      </w:pPr>
      <w:r w:rsidRPr="004A01D3">
        <w:rPr>
          <w:b/>
          <w:bCs/>
          <w:u w:val="single"/>
        </w:rPr>
        <w:t>Pyta</w:t>
      </w:r>
      <w:r>
        <w:rPr>
          <w:b/>
          <w:bCs/>
          <w:u w:val="single"/>
        </w:rPr>
        <w:t>nie 143</w:t>
      </w:r>
    </w:p>
    <w:p w14:paraId="1DF84F34"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5A0340BA" w14:textId="77777777" w:rsidR="004B67EA" w:rsidRPr="004A01D3" w:rsidRDefault="004B67EA" w:rsidP="004B67EA">
      <w:pPr>
        <w:tabs>
          <w:tab w:val="left" w:pos="0"/>
        </w:tabs>
        <w:jc w:val="both"/>
        <w:rPr>
          <w:b/>
          <w:bCs/>
          <w:u w:val="single"/>
        </w:rPr>
      </w:pPr>
      <w:r w:rsidRPr="004A01D3">
        <w:rPr>
          <w:b/>
          <w:bCs/>
          <w:u w:val="single"/>
        </w:rPr>
        <w:t>II. Parametry techniczne urządzenia pkt. 21</w:t>
      </w:r>
    </w:p>
    <w:p w14:paraId="49D6FA4F" w14:textId="77777777" w:rsidR="004B67EA" w:rsidRPr="004A01D3" w:rsidRDefault="004B67EA" w:rsidP="004B67EA">
      <w:pPr>
        <w:tabs>
          <w:tab w:val="left" w:pos="0"/>
        </w:tabs>
        <w:jc w:val="both"/>
        <w:rPr>
          <w:rFonts w:eastAsiaTheme="minorHAnsi"/>
        </w:rPr>
      </w:pPr>
    </w:p>
    <w:p w14:paraId="574D8143" w14:textId="77777777" w:rsidR="004B67EA" w:rsidRPr="004A01D3" w:rsidRDefault="004B67EA" w:rsidP="004B67EA">
      <w:pPr>
        <w:tabs>
          <w:tab w:val="left" w:pos="0"/>
        </w:tabs>
        <w:jc w:val="both"/>
      </w:pPr>
      <w:r w:rsidRPr="004A01D3">
        <w:t>Czy Zamawiający dopuści wysokiej klasy aparat do znieczulenia z nowoczesnym parownikiem sterowanym mechanicznie?</w:t>
      </w:r>
    </w:p>
    <w:p w14:paraId="5364DC01" w14:textId="77777777" w:rsidR="004B67EA" w:rsidRPr="004A01D3" w:rsidRDefault="004B67EA" w:rsidP="004B67EA">
      <w:pPr>
        <w:tabs>
          <w:tab w:val="left" w:pos="0"/>
        </w:tabs>
        <w:jc w:val="both"/>
      </w:pPr>
    </w:p>
    <w:p w14:paraId="5F58E515" w14:textId="77777777" w:rsidR="004B67EA" w:rsidRPr="00001762" w:rsidRDefault="004B67EA" w:rsidP="004B67EA">
      <w:pPr>
        <w:pStyle w:val="Domylnie"/>
        <w:rPr>
          <w:rFonts w:cs="Times New Roman"/>
          <w:iCs/>
          <w:color w:val="FF0000"/>
          <w:sz w:val="22"/>
          <w:szCs w:val="22"/>
        </w:rPr>
      </w:pPr>
      <w:r w:rsidRPr="00001762">
        <w:rPr>
          <w:rFonts w:cs="Times New Roman"/>
          <w:iCs/>
          <w:color w:val="FF0000"/>
          <w:sz w:val="22"/>
          <w:szCs w:val="22"/>
        </w:rPr>
        <w:t xml:space="preserve">Odpowiedź: Zamawiający dopuszcza zaproponowane rozwiązanie z zachowaniem pozostałych parametrów SWZ.    </w:t>
      </w:r>
    </w:p>
    <w:p w14:paraId="705944D9" w14:textId="77777777" w:rsidR="004B67EA" w:rsidRPr="004A01D3" w:rsidRDefault="004B67EA" w:rsidP="004B67EA">
      <w:pPr>
        <w:tabs>
          <w:tab w:val="left" w:pos="0"/>
        </w:tabs>
        <w:jc w:val="both"/>
        <w:rPr>
          <w:rFonts w:eastAsiaTheme="minorHAnsi"/>
        </w:rPr>
      </w:pPr>
    </w:p>
    <w:p w14:paraId="2BB31A17" w14:textId="77777777" w:rsidR="004B67EA" w:rsidRPr="004A01D3" w:rsidRDefault="004B67EA" w:rsidP="004B67EA">
      <w:pPr>
        <w:rPr>
          <w:b/>
          <w:bCs/>
          <w:u w:val="single"/>
        </w:rPr>
      </w:pPr>
      <w:r>
        <w:rPr>
          <w:b/>
          <w:bCs/>
          <w:u w:val="single"/>
        </w:rPr>
        <w:t>Pytanie 144</w:t>
      </w:r>
    </w:p>
    <w:p w14:paraId="10FCB582"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9CBE4D6" w14:textId="77777777" w:rsidR="004B67EA" w:rsidRPr="004A01D3" w:rsidRDefault="004B67EA" w:rsidP="004B67EA">
      <w:pPr>
        <w:tabs>
          <w:tab w:val="left" w:pos="0"/>
        </w:tabs>
        <w:jc w:val="both"/>
        <w:rPr>
          <w:b/>
          <w:bCs/>
          <w:u w:val="single"/>
        </w:rPr>
      </w:pPr>
      <w:r w:rsidRPr="004A01D3">
        <w:rPr>
          <w:b/>
          <w:bCs/>
          <w:u w:val="single"/>
        </w:rPr>
        <w:t>II. Parametry techniczne urządzenia pkt. 22</w:t>
      </w:r>
    </w:p>
    <w:p w14:paraId="2E16D0D1" w14:textId="77777777" w:rsidR="004B67EA" w:rsidRPr="004A01D3" w:rsidRDefault="004B67EA" w:rsidP="004B67EA">
      <w:pPr>
        <w:tabs>
          <w:tab w:val="left" w:pos="0"/>
        </w:tabs>
        <w:jc w:val="both"/>
        <w:rPr>
          <w:b/>
          <w:bCs/>
          <w:u w:val="single"/>
        </w:rPr>
      </w:pPr>
    </w:p>
    <w:p w14:paraId="3C55AB0E" w14:textId="77777777" w:rsidR="004B67EA" w:rsidRPr="004A01D3" w:rsidRDefault="004B67EA" w:rsidP="004B67EA">
      <w:pPr>
        <w:tabs>
          <w:tab w:val="left" w:pos="0"/>
        </w:tabs>
        <w:jc w:val="both"/>
        <w:rPr>
          <w:b/>
          <w:bCs/>
          <w:u w:val="single"/>
        </w:rPr>
      </w:pPr>
      <w:r w:rsidRPr="004A01D3">
        <w:t>Czy Zamawiający dopuści wysokiej klasy aparat do znieczulenia z funkcją zapobiegającą ryzyku powstawania mieszaniny hipoksycznej przy równoczesnym zmniejszeniu zużycia środka anestetycznego - przez stosowanie niskich i minimalnych przepływów z ciągłym monitorowaniem bezpiecznego stężenia tlenu ?</w:t>
      </w:r>
    </w:p>
    <w:p w14:paraId="3D901CB7" w14:textId="77777777" w:rsidR="004B67EA" w:rsidRPr="004A01D3" w:rsidRDefault="004B67EA" w:rsidP="004B67EA">
      <w:pPr>
        <w:tabs>
          <w:tab w:val="left" w:pos="0"/>
        </w:tabs>
        <w:jc w:val="both"/>
        <w:rPr>
          <w:rFonts w:eastAsiaTheme="minorHAnsi"/>
        </w:rPr>
      </w:pPr>
    </w:p>
    <w:p w14:paraId="5CAA7025" w14:textId="77777777" w:rsidR="004B67EA" w:rsidRPr="00001762" w:rsidRDefault="004B67EA" w:rsidP="004B67EA">
      <w:pPr>
        <w:tabs>
          <w:tab w:val="left" w:pos="0"/>
        </w:tabs>
        <w:jc w:val="both"/>
        <w:rPr>
          <w:iCs/>
          <w:color w:val="FF0000"/>
        </w:rPr>
      </w:pPr>
      <w:r w:rsidRPr="00001762">
        <w:rPr>
          <w:iCs/>
          <w:color w:val="FF0000"/>
        </w:rPr>
        <w:t xml:space="preserve">Odpowiedź: Zamawiający dopuszcza zaproponowane rozwiązanie z zachowaniem pozostałych parametrów SWZ.    </w:t>
      </w:r>
    </w:p>
    <w:p w14:paraId="119D2937" w14:textId="77777777" w:rsidR="004B67EA" w:rsidRPr="004A01D3" w:rsidRDefault="004B67EA" w:rsidP="004B67EA">
      <w:pPr>
        <w:tabs>
          <w:tab w:val="left" w:pos="0"/>
        </w:tabs>
        <w:jc w:val="both"/>
        <w:rPr>
          <w:iCs/>
        </w:rPr>
      </w:pPr>
    </w:p>
    <w:p w14:paraId="5542DA6D" w14:textId="77777777" w:rsidR="004B67EA" w:rsidRPr="004A01D3" w:rsidRDefault="004B67EA" w:rsidP="004B67EA">
      <w:pPr>
        <w:rPr>
          <w:b/>
          <w:bCs/>
          <w:u w:val="single"/>
        </w:rPr>
      </w:pPr>
      <w:r>
        <w:rPr>
          <w:b/>
          <w:bCs/>
          <w:u w:val="single"/>
        </w:rPr>
        <w:t>Pytanie 145</w:t>
      </w:r>
    </w:p>
    <w:p w14:paraId="00C27153"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E823BF1" w14:textId="77777777" w:rsidR="004B67EA" w:rsidRPr="004A01D3" w:rsidRDefault="004B67EA" w:rsidP="004B67EA">
      <w:pPr>
        <w:tabs>
          <w:tab w:val="left" w:pos="0"/>
        </w:tabs>
        <w:jc w:val="both"/>
        <w:rPr>
          <w:b/>
          <w:bCs/>
          <w:u w:val="single"/>
        </w:rPr>
      </w:pPr>
      <w:r w:rsidRPr="004A01D3">
        <w:rPr>
          <w:b/>
          <w:bCs/>
          <w:u w:val="single"/>
        </w:rPr>
        <w:t>II. Parametry techniczne urządzenia pkt. 26</w:t>
      </w:r>
    </w:p>
    <w:p w14:paraId="25426EA3" w14:textId="77777777" w:rsidR="004B67EA" w:rsidRPr="004A01D3" w:rsidRDefault="004B67EA" w:rsidP="004B67EA">
      <w:pPr>
        <w:tabs>
          <w:tab w:val="left" w:pos="0"/>
        </w:tabs>
        <w:jc w:val="both"/>
        <w:rPr>
          <w:b/>
          <w:bCs/>
          <w:u w:val="single"/>
        </w:rPr>
      </w:pPr>
    </w:p>
    <w:p w14:paraId="009B193E" w14:textId="77777777" w:rsidR="004B67EA" w:rsidRPr="004A01D3" w:rsidRDefault="004B67EA" w:rsidP="004B67EA">
      <w:pPr>
        <w:tabs>
          <w:tab w:val="left" w:pos="0"/>
        </w:tabs>
        <w:jc w:val="both"/>
        <w:rPr>
          <w:b/>
          <w:bCs/>
          <w:u w:val="single"/>
        </w:rPr>
      </w:pPr>
      <w:r w:rsidRPr="004A01D3">
        <w:t>Czy Zamawiający dopuści inne rozwiązanie ze zbiornikiem oddechu zwrotnego działającym jako sztywny zasobnik, pozwalający na podaż niskich i wysokich objętości oddechowych do 1500 ml oraz stosowanie niskich i minimalnych przepływów świeżych gazów?</w:t>
      </w:r>
    </w:p>
    <w:p w14:paraId="59241193" w14:textId="77777777" w:rsidR="004B67EA" w:rsidRPr="004A01D3" w:rsidRDefault="004B67EA" w:rsidP="004B67EA">
      <w:pPr>
        <w:tabs>
          <w:tab w:val="left" w:pos="0"/>
        </w:tabs>
        <w:jc w:val="both"/>
        <w:rPr>
          <w:rFonts w:eastAsiaTheme="minorHAnsi"/>
        </w:rPr>
      </w:pPr>
    </w:p>
    <w:p w14:paraId="57C31B21"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72F4A76A" w14:textId="77777777" w:rsidR="004B67EA" w:rsidRPr="004A01D3" w:rsidRDefault="004B67EA" w:rsidP="004B67EA">
      <w:pPr>
        <w:tabs>
          <w:tab w:val="left" w:pos="0"/>
        </w:tabs>
        <w:jc w:val="both"/>
        <w:rPr>
          <w:rFonts w:eastAsiaTheme="minorHAnsi"/>
        </w:rPr>
      </w:pPr>
    </w:p>
    <w:p w14:paraId="2EC772F6" w14:textId="77777777" w:rsidR="004B67EA" w:rsidRPr="004A01D3" w:rsidRDefault="004B67EA" w:rsidP="004B67EA">
      <w:pPr>
        <w:rPr>
          <w:b/>
          <w:bCs/>
          <w:u w:val="single"/>
        </w:rPr>
      </w:pPr>
      <w:r>
        <w:rPr>
          <w:b/>
          <w:bCs/>
          <w:u w:val="single"/>
        </w:rPr>
        <w:t>Pytanie 146</w:t>
      </w:r>
    </w:p>
    <w:p w14:paraId="34921F1C"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64C0438C" w14:textId="77777777" w:rsidR="004B67EA" w:rsidRPr="004A01D3" w:rsidRDefault="004B67EA" w:rsidP="004B67EA">
      <w:pPr>
        <w:tabs>
          <w:tab w:val="left" w:pos="0"/>
        </w:tabs>
        <w:jc w:val="both"/>
        <w:rPr>
          <w:b/>
          <w:bCs/>
          <w:u w:val="single"/>
        </w:rPr>
      </w:pPr>
      <w:r w:rsidRPr="004A01D3">
        <w:rPr>
          <w:b/>
          <w:bCs/>
          <w:u w:val="single"/>
        </w:rPr>
        <w:t>II. Parametry techniczne urządzenia pkt. 27</w:t>
      </w:r>
    </w:p>
    <w:p w14:paraId="3EEC2B8D" w14:textId="77777777" w:rsidR="004B67EA" w:rsidRPr="004A01D3" w:rsidRDefault="004B67EA" w:rsidP="004B67EA">
      <w:pPr>
        <w:tabs>
          <w:tab w:val="left" w:pos="0"/>
        </w:tabs>
        <w:jc w:val="both"/>
        <w:rPr>
          <w:b/>
          <w:bCs/>
          <w:u w:val="single"/>
        </w:rPr>
      </w:pPr>
    </w:p>
    <w:p w14:paraId="054F83F6" w14:textId="77777777" w:rsidR="004B67EA" w:rsidRPr="004A01D3" w:rsidRDefault="004B67EA" w:rsidP="004B67EA">
      <w:pPr>
        <w:tabs>
          <w:tab w:val="left" w:pos="0"/>
        </w:tabs>
        <w:jc w:val="both"/>
        <w:rPr>
          <w:b/>
          <w:bCs/>
          <w:u w:val="single"/>
        </w:rPr>
      </w:pPr>
      <w:r w:rsidRPr="004A01D3">
        <w:t>Czy Zamawiający dopuści wysokiej klasy aparat do znieczulania o obejściu tlenowym o dużej wydajności 25-75 l/min? Jest to o wiele szerszy i bardziej bezpieczny zakres .</w:t>
      </w:r>
    </w:p>
    <w:p w14:paraId="56862FA2" w14:textId="77777777" w:rsidR="004B67EA" w:rsidRPr="004A01D3" w:rsidRDefault="004B67EA" w:rsidP="004B67EA">
      <w:pPr>
        <w:tabs>
          <w:tab w:val="left" w:pos="0"/>
        </w:tabs>
        <w:jc w:val="both"/>
        <w:rPr>
          <w:rFonts w:eastAsiaTheme="minorHAnsi"/>
        </w:rPr>
      </w:pPr>
    </w:p>
    <w:p w14:paraId="74DE4DB0"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0F57521A" w14:textId="77777777" w:rsidR="004B67EA" w:rsidRPr="004A01D3" w:rsidRDefault="004B67EA" w:rsidP="004B67EA">
      <w:pPr>
        <w:tabs>
          <w:tab w:val="left" w:pos="0"/>
        </w:tabs>
        <w:jc w:val="both"/>
        <w:rPr>
          <w:rFonts w:eastAsiaTheme="minorHAnsi"/>
        </w:rPr>
      </w:pPr>
    </w:p>
    <w:p w14:paraId="23F557FC" w14:textId="77777777" w:rsidR="004B67EA" w:rsidRPr="00691FD4" w:rsidRDefault="004B67EA" w:rsidP="004B67EA">
      <w:pPr>
        <w:rPr>
          <w:b/>
          <w:bCs/>
          <w:u w:val="single"/>
        </w:rPr>
      </w:pPr>
      <w:r>
        <w:rPr>
          <w:b/>
          <w:bCs/>
          <w:u w:val="single"/>
        </w:rPr>
        <w:t>Pytanie 147</w:t>
      </w:r>
    </w:p>
    <w:p w14:paraId="163D1C4A" w14:textId="77777777" w:rsidR="004B67EA" w:rsidRPr="00691FD4" w:rsidRDefault="004B67EA" w:rsidP="004B67EA">
      <w:pPr>
        <w:tabs>
          <w:tab w:val="left" w:pos="0"/>
        </w:tabs>
        <w:jc w:val="both"/>
        <w:rPr>
          <w:b/>
          <w:bCs/>
          <w:u w:val="single"/>
        </w:rPr>
      </w:pPr>
      <w:r w:rsidRPr="00691FD4">
        <w:rPr>
          <w:b/>
          <w:bCs/>
          <w:u w:val="single"/>
        </w:rPr>
        <w:t>dot.</w:t>
      </w:r>
      <w:r w:rsidRPr="00691FD4">
        <w:t xml:space="preserve"> </w:t>
      </w:r>
      <w:r w:rsidRPr="00691FD4">
        <w:rPr>
          <w:b/>
          <w:bCs/>
          <w:u w:val="single"/>
        </w:rPr>
        <w:t>Załącznika nr 2 do SWZ – Zestawienie parametrów technicznych:</w:t>
      </w:r>
    </w:p>
    <w:p w14:paraId="41731022" w14:textId="77777777" w:rsidR="004B67EA" w:rsidRPr="00691FD4" w:rsidRDefault="004B67EA" w:rsidP="004B67EA">
      <w:pPr>
        <w:tabs>
          <w:tab w:val="left" w:pos="0"/>
        </w:tabs>
        <w:jc w:val="both"/>
        <w:rPr>
          <w:b/>
          <w:bCs/>
          <w:u w:val="single"/>
        </w:rPr>
      </w:pPr>
      <w:r w:rsidRPr="00691FD4">
        <w:rPr>
          <w:b/>
          <w:bCs/>
          <w:u w:val="single"/>
        </w:rPr>
        <w:t>II. Parametry techniczne urządzenia pkt. 31</w:t>
      </w:r>
    </w:p>
    <w:p w14:paraId="763ECC9A" w14:textId="77777777" w:rsidR="004B67EA" w:rsidRPr="00691FD4" w:rsidRDefault="004B67EA" w:rsidP="004B67EA">
      <w:pPr>
        <w:tabs>
          <w:tab w:val="left" w:pos="0"/>
        </w:tabs>
        <w:jc w:val="both"/>
        <w:rPr>
          <w:b/>
          <w:bCs/>
          <w:u w:val="single"/>
        </w:rPr>
      </w:pPr>
    </w:p>
    <w:p w14:paraId="623C317F" w14:textId="77777777" w:rsidR="004B67EA" w:rsidRPr="00691FD4" w:rsidRDefault="004B67EA" w:rsidP="004B67EA">
      <w:pPr>
        <w:pStyle w:val="Default"/>
        <w:rPr>
          <w:rFonts w:ascii="Times New Roman" w:hAnsi="Times New Roman" w:cs="Times New Roman"/>
          <w:sz w:val="22"/>
          <w:szCs w:val="22"/>
        </w:rPr>
      </w:pPr>
      <w:r w:rsidRPr="00691FD4">
        <w:rPr>
          <w:rFonts w:ascii="Times New Roman" w:hAnsi="Times New Roman" w:cs="Times New Roman"/>
          <w:sz w:val="22"/>
          <w:szCs w:val="22"/>
        </w:rPr>
        <w:t xml:space="preserve">Czy Zamawiający dopuści aparat z możliwością prowadzenia wentylacji ręcznej po przełączeniu z wentylacji mechanicznej na ręczną przy pomocy dźwigni dwupołożeniowej worek/went ; went/worek? </w:t>
      </w:r>
    </w:p>
    <w:p w14:paraId="3A43B139" w14:textId="77777777" w:rsidR="004B67EA" w:rsidRPr="00691FD4" w:rsidRDefault="004B67EA" w:rsidP="004B67EA">
      <w:pPr>
        <w:tabs>
          <w:tab w:val="left" w:pos="0"/>
        </w:tabs>
        <w:jc w:val="both"/>
        <w:rPr>
          <w:b/>
          <w:bCs/>
          <w:u w:val="single"/>
        </w:rPr>
      </w:pPr>
      <w:r w:rsidRPr="00691FD4">
        <w:t>Prosimy o doprecyzowanie określenia „ „dźwignia dwustopniowa” ?</w:t>
      </w:r>
    </w:p>
    <w:p w14:paraId="51F2BA9D" w14:textId="77777777" w:rsidR="004B67EA" w:rsidRPr="00691FD4" w:rsidRDefault="004B67EA" w:rsidP="004B67EA">
      <w:pPr>
        <w:tabs>
          <w:tab w:val="left" w:pos="0"/>
        </w:tabs>
        <w:jc w:val="both"/>
        <w:rPr>
          <w:rFonts w:eastAsiaTheme="minorHAnsi"/>
        </w:rPr>
      </w:pPr>
    </w:p>
    <w:p w14:paraId="67EDE9E1" w14:textId="77777777" w:rsidR="004B67EA" w:rsidRPr="00691FD4" w:rsidRDefault="004B67EA" w:rsidP="004B67EA">
      <w:pPr>
        <w:tabs>
          <w:tab w:val="left" w:pos="0"/>
        </w:tabs>
        <w:jc w:val="both"/>
        <w:rPr>
          <w:iCs/>
          <w:color w:val="FF0000"/>
        </w:rPr>
      </w:pPr>
      <w:r w:rsidRPr="00691FD4">
        <w:rPr>
          <w:iCs/>
          <w:color w:val="FF0000"/>
        </w:rPr>
        <w:t>Odpowiedź: Zgodnie z SWZ</w:t>
      </w:r>
    </w:p>
    <w:p w14:paraId="2D325C91" w14:textId="77777777" w:rsidR="004B67EA" w:rsidRPr="004A01D3" w:rsidRDefault="004B67EA" w:rsidP="004B67EA">
      <w:pPr>
        <w:tabs>
          <w:tab w:val="left" w:pos="0"/>
        </w:tabs>
        <w:jc w:val="both"/>
        <w:rPr>
          <w:rFonts w:eastAsiaTheme="minorHAnsi"/>
        </w:rPr>
      </w:pPr>
    </w:p>
    <w:p w14:paraId="0015FBE0" w14:textId="77777777" w:rsidR="004B67EA" w:rsidRPr="004A01D3" w:rsidRDefault="004B67EA" w:rsidP="004B67EA">
      <w:pPr>
        <w:rPr>
          <w:b/>
          <w:bCs/>
          <w:u w:val="single"/>
        </w:rPr>
      </w:pPr>
      <w:r>
        <w:rPr>
          <w:b/>
          <w:bCs/>
          <w:u w:val="single"/>
        </w:rPr>
        <w:t>Pytanie 148</w:t>
      </w:r>
    </w:p>
    <w:p w14:paraId="666C61A4"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66EAC34B" w14:textId="77777777" w:rsidR="004B67EA" w:rsidRPr="004A01D3" w:rsidRDefault="004B67EA" w:rsidP="004B67EA">
      <w:pPr>
        <w:tabs>
          <w:tab w:val="left" w:pos="0"/>
        </w:tabs>
        <w:jc w:val="both"/>
        <w:rPr>
          <w:b/>
          <w:bCs/>
          <w:u w:val="single"/>
        </w:rPr>
      </w:pPr>
      <w:r w:rsidRPr="004A01D3">
        <w:rPr>
          <w:b/>
          <w:bCs/>
          <w:u w:val="single"/>
        </w:rPr>
        <w:t>II. Parametry techniczne urządzenia pkt. 34</w:t>
      </w:r>
    </w:p>
    <w:p w14:paraId="5752FF3E" w14:textId="77777777" w:rsidR="004B67EA" w:rsidRPr="004A01D3" w:rsidRDefault="004B67EA" w:rsidP="004B67EA">
      <w:pPr>
        <w:tabs>
          <w:tab w:val="left" w:pos="0"/>
        </w:tabs>
        <w:jc w:val="both"/>
        <w:rPr>
          <w:rFonts w:eastAsiaTheme="minorHAnsi"/>
        </w:rPr>
      </w:pPr>
    </w:p>
    <w:p w14:paraId="2616D60D"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Czy Zamawiający będzie wymagał trybu SIMV – synchronizowana przerywana wentylacja wymuszona w trybie objętościowym i ciśnieniowym? </w:t>
      </w:r>
    </w:p>
    <w:p w14:paraId="551E731C" w14:textId="77777777" w:rsidR="004B67EA" w:rsidRPr="004A01D3" w:rsidRDefault="004B67EA" w:rsidP="004B67EA">
      <w:pPr>
        <w:tabs>
          <w:tab w:val="left" w:pos="0"/>
        </w:tabs>
        <w:jc w:val="both"/>
      </w:pPr>
      <w:r w:rsidRPr="004A01D3">
        <w:t>Obecnie są to tryby szeroko stosowane w nowoczesnej anestezji .</w:t>
      </w:r>
    </w:p>
    <w:p w14:paraId="0C32D078" w14:textId="77777777" w:rsidR="004B67EA" w:rsidRPr="004A01D3" w:rsidRDefault="004B67EA" w:rsidP="004B67EA">
      <w:pPr>
        <w:tabs>
          <w:tab w:val="left" w:pos="0"/>
        </w:tabs>
        <w:jc w:val="both"/>
      </w:pPr>
    </w:p>
    <w:p w14:paraId="14743029" w14:textId="77777777" w:rsidR="004B67EA" w:rsidRPr="00691FD4" w:rsidRDefault="004B67EA" w:rsidP="004B67EA">
      <w:pPr>
        <w:tabs>
          <w:tab w:val="left" w:pos="0"/>
        </w:tabs>
        <w:jc w:val="both"/>
        <w:rPr>
          <w:iCs/>
          <w:color w:val="FF0000"/>
        </w:rPr>
      </w:pPr>
      <w:r w:rsidRPr="00691FD4">
        <w:rPr>
          <w:iCs/>
          <w:color w:val="FF0000"/>
        </w:rPr>
        <w:t>Odpowiedź: Zamawiający potwierdza</w:t>
      </w:r>
    </w:p>
    <w:p w14:paraId="486860F2" w14:textId="77777777" w:rsidR="004B67EA" w:rsidRDefault="004B67EA" w:rsidP="004B67EA">
      <w:pPr>
        <w:rPr>
          <w:rFonts w:eastAsiaTheme="minorHAnsi"/>
        </w:rPr>
      </w:pPr>
    </w:p>
    <w:p w14:paraId="675C0BC3" w14:textId="77777777" w:rsidR="004B67EA" w:rsidRPr="004A01D3" w:rsidRDefault="004B67EA" w:rsidP="004B67EA">
      <w:pPr>
        <w:rPr>
          <w:b/>
          <w:bCs/>
          <w:u w:val="single"/>
        </w:rPr>
      </w:pPr>
      <w:r>
        <w:rPr>
          <w:b/>
          <w:bCs/>
          <w:u w:val="single"/>
        </w:rPr>
        <w:t>Pytanie 149</w:t>
      </w:r>
    </w:p>
    <w:p w14:paraId="513C2E9A"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CD49FF7" w14:textId="77777777" w:rsidR="004B67EA" w:rsidRPr="004A01D3" w:rsidRDefault="004B67EA" w:rsidP="004B67EA">
      <w:pPr>
        <w:tabs>
          <w:tab w:val="left" w:pos="0"/>
        </w:tabs>
        <w:jc w:val="both"/>
        <w:rPr>
          <w:b/>
          <w:bCs/>
          <w:u w:val="single"/>
        </w:rPr>
      </w:pPr>
      <w:r w:rsidRPr="004A01D3">
        <w:rPr>
          <w:b/>
          <w:bCs/>
          <w:u w:val="single"/>
        </w:rPr>
        <w:t>II. Parametry techniczne urządzenia pkt. 36</w:t>
      </w:r>
    </w:p>
    <w:p w14:paraId="54098E49" w14:textId="77777777" w:rsidR="004B67EA" w:rsidRPr="004A01D3" w:rsidRDefault="004B67EA" w:rsidP="004B67EA">
      <w:pPr>
        <w:tabs>
          <w:tab w:val="left" w:pos="0"/>
        </w:tabs>
        <w:jc w:val="both"/>
        <w:rPr>
          <w:b/>
          <w:bCs/>
          <w:u w:val="single"/>
        </w:rPr>
      </w:pPr>
    </w:p>
    <w:p w14:paraId="0DA47245" w14:textId="77777777" w:rsidR="004B67EA" w:rsidRPr="004A01D3" w:rsidRDefault="004B67EA" w:rsidP="004B67EA">
      <w:pPr>
        <w:tabs>
          <w:tab w:val="left" w:pos="0"/>
        </w:tabs>
        <w:jc w:val="both"/>
        <w:rPr>
          <w:b/>
          <w:bCs/>
          <w:u w:val="single"/>
        </w:rPr>
      </w:pPr>
      <w:r w:rsidRPr="004A01D3">
        <w:t>Czy Zamawiający dopuści wysokiej klasy aparat do znieczulenia bez wyzwalacza ciśnieniowego, ale z bardzo czułym wyzwalaczem przepływowym od 0,2 -10 l/min?</w:t>
      </w:r>
    </w:p>
    <w:p w14:paraId="78C07C2F" w14:textId="77777777" w:rsidR="004B67EA" w:rsidRPr="00691FD4" w:rsidRDefault="004B67EA" w:rsidP="004B67EA">
      <w:pPr>
        <w:tabs>
          <w:tab w:val="left" w:pos="0"/>
        </w:tabs>
        <w:jc w:val="both"/>
        <w:rPr>
          <w:rFonts w:eastAsiaTheme="minorHAnsi"/>
          <w:color w:val="FF0000"/>
        </w:rPr>
      </w:pPr>
    </w:p>
    <w:p w14:paraId="0B68FCFB"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55BDDDDB" w14:textId="78235BB8" w:rsidR="004B67EA" w:rsidRDefault="004B67EA" w:rsidP="004B67EA">
      <w:pPr>
        <w:tabs>
          <w:tab w:val="left" w:pos="0"/>
        </w:tabs>
        <w:jc w:val="both"/>
        <w:rPr>
          <w:rFonts w:eastAsiaTheme="minorHAnsi"/>
        </w:rPr>
      </w:pPr>
    </w:p>
    <w:p w14:paraId="7F829C46" w14:textId="77777777" w:rsidR="001D4FED" w:rsidRPr="004A01D3" w:rsidRDefault="001D4FED" w:rsidP="004B67EA">
      <w:pPr>
        <w:tabs>
          <w:tab w:val="left" w:pos="0"/>
        </w:tabs>
        <w:jc w:val="both"/>
        <w:rPr>
          <w:rFonts w:eastAsiaTheme="minorHAnsi"/>
        </w:rPr>
      </w:pPr>
    </w:p>
    <w:p w14:paraId="6FF50EFF" w14:textId="77777777" w:rsidR="004B67EA" w:rsidRPr="004A01D3" w:rsidRDefault="004B67EA" w:rsidP="004B67EA">
      <w:pPr>
        <w:rPr>
          <w:b/>
          <w:bCs/>
          <w:u w:val="single"/>
        </w:rPr>
      </w:pPr>
      <w:r>
        <w:rPr>
          <w:b/>
          <w:bCs/>
          <w:u w:val="single"/>
        </w:rPr>
        <w:t>Pytanie 150</w:t>
      </w:r>
    </w:p>
    <w:p w14:paraId="274D30D1"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57569638" w14:textId="77777777" w:rsidR="004B67EA" w:rsidRPr="004A01D3" w:rsidRDefault="004B67EA" w:rsidP="004B67EA">
      <w:pPr>
        <w:tabs>
          <w:tab w:val="left" w:pos="0"/>
        </w:tabs>
        <w:jc w:val="both"/>
        <w:rPr>
          <w:b/>
          <w:bCs/>
          <w:u w:val="single"/>
        </w:rPr>
      </w:pPr>
      <w:r w:rsidRPr="004A01D3">
        <w:rPr>
          <w:b/>
          <w:bCs/>
          <w:u w:val="single"/>
        </w:rPr>
        <w:t>II. Parametry techniczne urządzenia pkt. 37</w:t>
      </w:r>
    </w:p>
    <w:p w14:paraId="2FCDC972" w14:textId="77777777" w:rsidR="004B67EA" w:rsidRPr="004A01D3" w:rsidRDefault="004B67EA" w:rsidP="004B67EA">
      <w:pPr>
        <w:tabs>
          <w:tab w:val="left" w:pos="0"/>
        </w:tabs>
        <w:jc w:val="both"/>
        <w:rPr>
          <w:b/>
          <w:bCs/>
          <w:u w:val="single"/>
        </w:rPr>
      </w:pPr>
    </w:p>
    <w:p w14:paraId="04B5F1DC" w14:textId="77777777" w:rsidR="004B67EA" w:rsidRPr="004A01D3" w:rsidRDefault="004B67EA" w:rsidP="004B67EA">
      <w:pPr>
        <w:tabs>
          <w:tab w:val="left" w:pos="0"/>
        </w:tabs>
        <w:jc w:val="both"/>
        <w:rPr>
          <w:b/>
          <w:bCs/>
          <w:u w:val="single"/>
        </w:rPr>
      </w:pPr>
      <w:r w:rsidRPr="004A01D3">
        <w:t>Czy Zamawiający dopuści wysokiej klasy aparat do znieczulenia bez wyzwalacza ciśnieniowego, ale z bardzo czułym wyzwalaczem przepływowym od 0,2 l/min- 10 l/min.?</w:t>
      </w:r>
    </w:p>
    <w:p w14:paraId="530C376C" w14:textId="77777777" w:rsidR="004B67EA" w:rsidRPr="004A01D3" w:rsidRDefault="004B67EA" w:rsidP="004B67EA">
      <w:pPr>
        <w:tabs>
          <w:tab w:val="left" w:pos="0"/>
        </w:tabs>
        <w:jc w:val="both"/>
        <w:rPr>
          <w:rFonts w:eastAsiaTheme="minorHAnsi"/>
        </w:rPr>
      </w:pPr>
    </w:p>
    <w:p w14:paraId="16B71469"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0896C263" w14:textId="77777777" w:rsidR="004B67EA" w:rsidRDefault="004B67EA" w:rsidP="004B67EA">
      <w:pPr>
        <w:rPr>
          <w:rFonts w:eastAsiaTheme="minorHAnsi"/>
        </w:rPr>
      </w:pPr>
    </w:p>
    <w:p w14:paraId="1AABF2F5" w14:textId="77777777" w:rsidR="004B67EA" w:rsidRPr="004A01D3" w:rsidRDefault="004B67EA" w:rsidP="004B67EA">
      <w:pPr>
        <w:rPr>
          <w:b/>
          <w:bCs/>
          <w:u w:val="single"/>
        </w:rPr>
      </w:pPr>
      <w:r>
        <w:rPr>
          <w:b/>
          <w:bCs/>
          <w:u w:val="single"/>
        </w:rPr>
        <w:t>Pytanie 151</w:t>
      </w:r>
    </w:p>
    <w:p w14:paraId="5194742C"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739ADA7" w14:textId="77777777" w:rsidR="004B67EA" w:rsidRPr="004A01D3" w:rsidRDefault="004B67EA" w:rsidP="004B67EA">
      <w:pPr>
        <w:tabs>
          <w:tab w:val="left" w:pos="0"/>
        </w:tabs>
        <w:jc w:val="both"/>
        <w:rPr>
          <w:b/>
          <w:bCs/>
          <w:u w:val="single"/>
        </w:rPr>
      </w:pPr>
      <w:r w:rsidRPr="004A01D3">
        <w:rPr>
          <w:b/>
          <w:bCs/>
          <w:u w:val="single"/>
        </w:rPr>
        <w:t>II. Parametry techniczne urządzenia pkt. 38</w:t>
      </w:r>
    </w:p>
    <w:p w14:paraId="0AC7A834" w14:textId="77777777" w:rsidR="004B67EA" w:rsidRPr="004A01D3" w:rsidRDefault="004B67EA" w:rsidP="004B67EA">
      <w:pPr>
        <w:tabs>
          <w:tab w:val="left" w:pos="0"/>
        </w:tabs>
        <w:jc w:val="both"/>
        <w:rPr>
          <w:b/>
          <w:bCs/>
          <w:u w:val="single"/>
        </w:rPr>
      </w:pPr>
    </w:p>
    <w:p w14:paraId="288C7FC6" w14:textId="77777777" w:rsidR="004B67EA" w:rsidRPr="004A01D3" w:rsidRDefault="004B67EA" w:rsidP="004B67EA">
      <w:pPr>
        <w:tabs>
          <w:tab w:val="left" w:pos="0"/>
        </w:tabs>
        <w:jc w:val="both"/>
        <w:rPr>
          <w:b/>
          <w:bCs/>
          <w:u w:val="single"/>
        </w:rPr>
      </w:pPr>
      <w:r w:rsidRPr="004A01D3">
        <w:t>Czy zamawiający będzie wymagał trybu wentylacji typu PSV z zabezpieczeniem na wypadek bezdechu ? Obecnie jest to tryb szeroko stosowany w nowoczesnej anestezji np. z zastosowaniem masek krtaniowych . Aparat bez takiego trybu traci swoje szerokie możliwości wentylacji pacjenta .</w:t>
      </w:r>
    </w:p>
    <w:p w14:paraId="310EA134" w14:textId="77777777" w:rsidR="004B67EA" w:rsidRPr="004A01D3" w:rsidRDefault="004B67EA" w:rsidP="004B67EA">
      <w:pPr>
        <w:tabs>
          <w:tab w:val="left" w:pos="0"/>
        </w:tabs>
        <w:jc w:val="both"/>
        <w:rPr>
          <w:rFonts w:eastAsiaTheme="minorHAnsi"/>
        </w:rPr>
      </w:pPr>
    </w:p>
    <w:p w14:paraId="194B0C4E"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6F23B997" w14:textId="77777777" w:rsidR="004B67EA" w:rsidRPr="004A01D3" w:rsidRDefault="004B67EA" w:rsidP="004B67EA">
      <w:pPr>
        <w:tabs>
          <w:tab w:val="left" w:pos="0"/>
        </w:tabs>
        <w:jc w:val="both"/>
        <w:rPr>
          <w:iCs/>
        </w:rPr>
      </w:pPr>
    </w:p>
    <w:p w14:paraId="4893CAF8" w14:textId="77777777" w:rsidR="004B67EA" w:rsidRPr="004A01D3" w:rsidRDefault="004B67EA" w:rsidP="004B67EA">
      <w:pPr>
        <w:rPr>
          <w:b/>
          <w:bCs/>
          <w:u w:val="single"/>
        </w:rPr>
      </w:pPr>
      <w:r>
        <w:rPr>
          <w:b/>
          <w:bCs/>
          <w:u w:val="single"/>
        </w:rPr>
        <w:t>Pytanie 152</w:t>
      </w:r>
    </w:p>
    <w:p w14:paraId="68DE6256"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66F59B4" w14:textId="77777777" w:rsidR="004B67EA" w:rsidRPr="004A01D3" w:rsidRDefault="004B67EA" w:rsidP="004B67EA">
      <w:pPr>
        <w:tabs>
          <w:tab w:val="left" w:pos="0"/>
        </w:tabs>
        <w:jc w:val="both"/>
        <w:rPr>
          <w:b/>
          <w:bCs/>
          <w:u w:val="single"/>
        </w:rPr>
      </w:pPr>
      <w:r w:rsidRPr="004A01D3">
        <w:rPr>
          <w:b/>
          <w:bCs/>
          <w:u w:val="single"/>
        </w:rPr>
        <w:t>II. Parametry techniczne urządzenia pkt. 39</w:t>
      </w:r>
    </w:p>
    <w:p w14:paraId="68D12DC6" w14:textId="77777777" w:rsidR="004B67EA" w:rsidRPr="004A01D3" w:rsidRDefault="004B67EA" w:rsidP="004B67EA">
      <w:pPr>
        <w:tabs>
          <w:tab w:val="left" w:pos="0"/>
        </w:tabs>
        <w:jc w:val="both"/>
        <w:rPr>
          <w:b/>
          <w:bCs/>
          <w:u w:val="single"/>
        </w:rPr>
      </w:pPr>
    </w:p>
    <w:p w14:paraId="3BD5E789" w14:textId="77777777" w:rsidR="004B67EA" w:rsidRPr="004A01D3" w:rsidRDefault="004B67EA" w:rsidP="004B67EA">
      <w:pPr>
        <w:tabs>
          <w:tab w:val="left" w:pos="0"/>
        </w:tabs>
        <w:jc w:val="both"/>
        <w:rPr>
          <w:b/>
          <w:bCs/>
          <w:u w:val="single"/>
        </w:rPr>
      </w:pPr>
      <w:r w:rsidRPr="004A01D3">
        <w:t>Czy Zamawiający dopuści wysokiej klasy aparat do znieczulania z równoważnym trybem wentylacji ciśnieniowej z gwarantowana objętością PCV -VG?</w:t>
      </w:r>
    </w:p>
    <w:p w14:paraId="18204E1C" w14:textId="77777777" w:rsidR="004B67EA" w:rsidRPr="004A01D3" w:rsidRDefault="004B67EA" w:rsidP="004B67EA">
      <w:pPr>
        <w:tabs>
          <w:tab w:val="left" w:pos="0"/>
        </w:tabs>
        <w:jc w:val="both"/>
        <w:rPr>
          <w:iCs/>
        </w:rPr>
      </w:pPr>
    </w:p>
    <w:p w14:paraId="2A614BC2"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71A4252B" w14:textId="77777777" w:rsidR="004B67EA" w:rsidRDefault="004B67EA" w:rsidP="004B67EA">
      <w:pPr>
        <w:rPr>
          <w:iCs/>
        </w:rPr>
      </w:pPr>
    </w:p>
    <w:p w14:paraId="4132DEB4" w14:textId="77777777" w:rsidR="004B67EA" w:rsidRPr="004A01D3" w:rsidRDefault="004B67EA" w:rsidP="004B67EA">
      <w:pPr>
        <w:rPr>
          <w:b/>
          <w:bCs/>
          <w:u w:val="single"/>
        </w:rPr>
      </w:pPr>
      <w:r>
        <w:rPr>
          <w:b/>
          <w:bCs/>
          <w:u w:val="single"/>
        </w:rPr>
        <w:t>Pytanie 153</w:t>
      </w:r>
    </w:p>
    <w:p w14:paraId="57967170"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18AAB8E" w14:textId="77777777" w:rsidR="004B67EA" w:rsidRPr="004A01D3" w:rsidRDefault="004B67EA" w:rsidP="004B67EA">
      <w:pPr>
        <w:tabs>
          <w:tab w:val="left" w:pos="0"/>
        </w:tabs>
        <w:jc w:val="both"/>
        <w:rPr>
          <w:b/>
          <w:bCs/>
          <w:u w:val="single"/>
        </w:rPr>
      </w:pPr>
      <w:r w:rsidRPr="004A01D3">
        <w:rPr>
          <w:b/>
          <w:bCs/>
          <w:u w:val="single"/>
        </w:rPr>
        <w:t>II. Parametry techniczne urządzenia pkt. 40</w:t>
      </w:r>
    </w:p>
    <w:p w14:paraId="7FE44691" w14:textId="77777777" w:rsidR="004B67EA" w:rsidRPr="004A01D3" w:rsidRDefault="004B67EA" w:rsidP="004B67EA">
      <w:pPr>
        <w:tabs>
          <w:tab w:val="left" w:pos="0"/>
        </w:tabs>
        <w:jc w:val="both"/>
        <w:rPr>
          <w:b/>
          <w:bCs/>
          <w:u w:val="single"/>
        </w:rPr>
      </w:pPr>
    </w:p>
    <w:p w14:paraId="73741CA9"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Czy Zamawiający dopuści możliwość rozbudowy o bardziej zaawansowany tryb pracy w krążeniu pozaustrojowym o nazwie Cardiac Bypass? </w:t>
      </w:r>
    </w:p>
    <w:p w14:paraId="487C867D" w14:textId="77777777" w:rsidR="004B67EA" w:rsidRPr="004A01D3" w:rsidRDefault="004B67EA" w:rsidP="004B67EA">
      <w:pPr>
        <w:tabs>
          <w:tab w:val="left" w:pos="0"/>
        </w:tabs>
        <w:jc w:val="both"/>
        <w:rPr>
          <w:b/>
          <w:bCs/>
          <w:u w:val="single"/>
        </w:rPr>
      </w:pPr>
      <w:r w:rsidRPr="004A01D3">
        <w:t>Nazwa HLM to Heart Lung Machine czyli tryb pracy w krążeniu pozaustrojowym . Nie ma znaczenia czy jest opisany w materiałach producenta jako HLM czy nie . Ważna jest sama funkcja .</w:t>
      </w:r>
    </w:p>
    <w:p w14:paraId="6C40566E" w14:textId="77777777" w:rsidR="004B67EA" w:rsidRPr="004A01D3" w:rsidRDefault="004B67EA" w:rsidP="004B67EA">
      <w:pPr>
        <w:tabs>
          <w:tab w:val="left" w:pos="0"/>
        </w:tabs>
        <w:jc w:val="both"/>
        <w:rPr>
          <w:iCs/>
        </w:rPr>
      </w:pPr>
    </w:p>
    <w:p w14:paraId="7B409ED0"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79197E48" w14:textId="77777777" w:rsidR="004B67EA" w:rsidRPr="004A01D3" w:rsidRDefault="004B67EA" w:rsidP="004B67EA">
      <w:pPr>
        <w:tabs>
          <w:tab w:val="left" w:pos="0"/>
        </w:tabs>
        <w:jc w:val="both"/>
        <w:rPr>
          <w:iCs/>
        </w:rPr>
      </w:pPr>
    </w:p>
    <w:p w14:paraId="620E7F93" w14:textId="77777777" w:rsidR="004B67EA" w:rsidRPr="004A01D3" w:rsidRDefault="004B67EA" w:rsidP="004B67EA">
      <w:pPr>
        <w:rPr>
          <w:b/>
          <w:bCs/>
          <w:u w:val="single"/>
        </w:rPr>
      </w:pPr>
      <w:r>
        <w:rPr>
          <w:b/>
          <w:bCs/>
          <w:u w:val="single"/>
        </w:rPr>
        <w:t>Pytanie 154</w:t>
      </w:r>
    </w:p>
    <w:p w14:paraId="61410823"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6E20979" w14:textId="77777777" w:rsidR="004B67EA" w:rsidRPr="004A01D3" w:rsidRDefault="004B67EA" w:rsidP="004B67EA">
      <w:pPr>
        <w:tabs>
          <w:tab w:val="left" w:pos="0"/>
        </w:tabs>
        <w:jc w:val="both"/>
        <w:rPr>
          <w:b/>
          <w:bCs/>
          <w:u w:val="single"/>
        </w:rPr>
      </w:pPr>
      <w:r w:rsidRPr="004A01D3">
        <w:rPr>
          <w:b/>
          <w:bCs/>
          <w:u w:val="single"/>
        </w:rPr>
        <w:t>II. Parametry techniczne urządzenia pkt. 42</w:t>
      </w:r>
    </w:p>
    <w:p w14:paraId="789229DD" w14:textId="77777777" w:rsidR="004B67EA" w:rsidRPr="004A01D3" w:rsidRDefault="004B67EA" w:rsidP="004B67EA">
      <w:pPr>
        <w:tabs>
          <w:tab w:val="left" w:pos="0"/>
        </w:tabs>
        <w:jc w:val="both"/>
        <w:rPr>
          <w:b/>
          <w:bCs/>
          <w:u w:val="single"/>
        </w:rPr>
      </w:pPr>
    </w:p>
    <w:p w14:paraId="1A5D0B5C" w14:textId="77777777" w:rsidR="004B67EA" w:rsidRPr="004A01D3" w:rsidRDefault="004B67EA" w:rsidP="004B67EA">
      <w:pPr>
        <w:tabs>
          <w:tab w:val="left" w:pos="0"/>
        </w:tabs>
        <w:jc w:val="both"/>
      </w:pPr>
      <w:r w:rsidRPr="004A01D3">
        <w:t>Czy Zamawiający dopuści wysokiej klasy aparat do znieczulenia z zakresem PEEP : wyłączony i od 4 -30 cm H2O ? Jest to zakres w zupełności wystarczający z punktu widzenia klinicznego.</w:t>
      </w:r>
    </w:p>
    <w:p w14:paraId="7E897680" w14:textId="77777777" w:rsidR="004B67EA" w:rsidRPr="004A01D3" w:rsidRDefault="004B67EA" w:rsidP="004B67EA">
      <w:pPr>
        <w:tabs>
          <w:tab w:val="left" w:pos="0"/>
        </w:tabs>
        <w:jc w:val="both"/>
        <w:rPr>
          <w:b/>
          <w:bCs/>
          <w:u w:val="single"/>
        </w:rPr>
      </w:pPr>
    </w:p>
    <w:p w14:paraId="7A940189"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1B0BDA7C" w14:textId="77777777" w:rsidR="004B67EA" w:rsidRPr="004A01D3" w:rsidRDefault="004B67EA" w:rsidP="004B67EA">
      <w:pPr>
        <w:tabs>
          <w:tab w:val="left" w:pos="0"/>
        </w:tabs>
        <w:jc w:val="both"/>
        <w:rPr>
          <w:iCs/>
        </w:rPr>
      </w:pPr>
    </w:p>
    <w:p w14:paraId="30C98850" w14:textId="77777777" w:rsidR="004B67EA" w:rsidRPr="004A01D3" w:rsidRDefault="004B67EA" w:rsidP="004B67EA">
      <w:pPr>
        <w:rPr>
          <w:b/>
          <w:bCs/>
          <w:u w:val="single"/>
        </w:rPr>
      </w:pPr>
      <w:r>
        <w:rPr>
          <w:b/>
          <w:bCs/>
          <w:u w:val="single"/>
        </w:rPr>
        <w:t>Pytanie 155</w:t>
      </w:r>
    </w:p>
    <w:p w14:paraId="3E7F208E"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E10C9F8" w14:textId="77777777" w:rsidR="004B67EA" w:rsidRPr="004A01D3" w:rsidRDefault="004B67EA" w:rsidP="004B67EA">
      <w:pPr>
        <w:tabs>
          <w:tab w:val="left" w:pos="0"/>
        </w:tabs>
        <w:jc w:val="both"/>
        <w:rPr>
          <w:b/>
          <w:bCs/>
          <w:u w:val="single"/>
        </w:rPr>
      </w:pPr>
      <w:r w:rsidRPr="004A01D3">
        <w:rPr>
          <w:b/>
          <w:bCs/>
          <w:u w:val="single"/>
        </w:rPr>
        <w:t>II. Parametry techniczne urządzenia pkt. 43</w:t>
      </w:r>
    </w:p>
    <w:p w14:paraId="5520F586" w14:textId="77777777" w:rsidR="004B67EA" w:rsidRPr="004A01D3" w:rsidRDefault="004B67EA" w:rsidP="004B67EA">
      <w:pPr>
        <w:tabs>
          <w:tab w:val="left" w:pos="0"/>
        </w:tabs>
        <w:jc w:val="both"/>
        <w:rPr>
          <w:b/>
          <w:bCs/>
          <w:u w:val="single"/>
        </w:rPr>
      </w:pPr>
    </w:p>
    <w:p w14:paraId="6C780BFD" w14:textId="77777777" w:rsidR="004B67EA" w:rsidRPr="004A01D3" w:rsidRDefault="004B67EA" w:rsidP="004B67EA">
      <w:pPr>
        <w:tabs>
          <w:tab w:val="left" w:pos="0"/>
        </w:tabs>
        <w:jc w:val="both"/>
        <w:rPr>
          <w:b/>
          <w:bCs/>
          <w:u w:val="single"/>
        </w:rPr>
      </w:pPr>
      <w:r w:rsidRPr="004A01D3">
        <w:t>Czy Zamawiający dopuści wysokiej klasy aparat do znieczulenia z zakresem PEEP : wyłączony i od 4 -30 cm H2O ? Jest to zakres w zupełności wystarczający z punktu widzenia klinicznego.</w:t>
      </w:r>
    </w:p>
    <w:p w14:paraId="5470E1D8" w14:textId="77777777" w:rsidR="004B67EA" w:rsidRPr="004A01D3" w:rsidRDefault="004B67EA" w:rsidP="004B67EA">
      <w:pPr>
        <w:tabs>
          <w:tab w:val="left" w:pos="0"/>
        </w:tabs>
        <w:jc w:val="both"/>
        <w:rPr>
          <w:rFonts w:eastAsiaTheme="minorHAnsi"/>
        </w:rPr>
      </w:pPr>
    </w:p>
    <w:p w14:paraId="0994FBE8"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33909DFE" w14:textId="77777777" w:rsidR="004B67EA" w:rsidRPr="004A01D3" w:rsidRDefault="004B67EA" w:rsidP="004B67EA">
      <w:pPr>
        <w:tabs>
          <w:tab w:val="left" w:pos="0"/>
        </w:tabs>
        <w:jc w:val="both"/>
        <w:rPr>
          <w:rFonts w:eastAsiaTheme="minorHAnsi"/>
        </w:rPr>
      </w:pPr>
    </w:p>
    <w:p w14:paraId="4E09E147" w14:textId="77777777" w:rsidR="004B67EA" w:rsidRPr="004A01D3" w:rsidRDefault="004B67EA" w:rsidP="004B67EA">
      <w:pPr>
        <w:rPr>
          <w:b/>
          <w:bCs/>
          <w:u w:val="single"/>
        </w:rPr>
      </w:pPr>
      <w:r>
        <w:rPr>
          <w:b/>
          <w:bCs/>
          <w:u w:val="single"/>
        </w:rPr>
        <w:t>Pytanie 156</w:t>
      </w:r>
    </w:p>
    <w:p w14:paraId="6C144FFC"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624D65AA" w14:textId="77777777" w:rsidR="004B67EA" w:rsidRPr="004A01D3" w:rsidRDefault="004B67EA" w:rsidP="004B67EA">
      <w:pPr>
        <w:tabs>
          <w:tab w:val="left" w:pos="0"/>
        </w:tabs>
        <w:jc w:val="both"/>
        <w:rPr>
          <w:b/>
          <w:bCs/>
          <w:u w:val="single"/>
        </w:rPr>
      </w:pPr>
      <w:r w:rsidRPr="004A01D3">
        <w:rPr>
          <w:b/>
          <w:bCs/>
          <w:u w:val="single"/>
        </w:rPr>
        <w:t>II. Parametry techniczne urządzenia pkt. 44</w:t>
      </w:r>
    </w:p>
    <w:p w14:paraId="4E4212FC" w14:textId="77777777" w:rsidR="004B67EA" w:rsidRPr="004A01D3" w:rsidRDefault="004B67EA" w:rsidP="004B67EA">
      <w:pPr>
        <w:tabs>
          <w:tab w:val="left" w:pos="0"/>
        </w:tabs>
        <w:jc w:val="both"/>
        <w:rPr>
          <w:b/>
          <w:bCs/>
          <w:u w:val="single"/>
        </w:rPr>
      </w:pPr>
    </w:p>
    <w:p w14:paraId="57DF1A6C" w14:textId="77777777" w:rsidR="004B67EA" w:rsidRPr="004A01D3" w:rsidRDefault="004B67EA" w:rsidP="004B67EA">
      <w:pPr>
        <w:tabs>
          <w:tab w:val="left" w:pos="0"/>
        </w:tabs>
        <w:jc w:val="both"/>
        <w:rPr>
          <w:b/>
          <w:bCs/>
          <w:u w:val="single"/>
        </w:rPr>
      </w:pPr>
      <w:r w:rsidRPr="004A01D3">
        <w:t>Czy Zamawiający dopuści regulację stosunku wdechu do wydechu od 2:1 do 1:8? Odwrócenie fazy wdechu do wydechu powyżej 2 :1 jest zasadne w intensywnej terapii a nie na bloku operacyjnym.</w:t>
      </w:r>
    </w:p>
    <w:p w14:paraId="25058903" w14:textId="77777777" w:rsidR="004B67EA" w:rsidRPr="004A01D3" w:rsidRDefault="004B67EA" w:rsidP="004B67EA">
      <w:pPr>
        <w:tabs>
          <w:tab w:val="left" w:pos="0"/>
        </w:tabs>
        <w:jc w:val="both"/>
        <w:rPr>
          <w:rFonts w:eastAsiaTheme="minorHAnsi"/>
        </w:rPr>
      </w:pPr>
    </w:p>
    <w:p w14:paraId="60660185"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44552575" w14:textId="468E40BB" w:rsidR="004B67EA" w:rsidRDefault="004B67EA" w:rsidP="004B67EA">
      <w:pPr>
        <w:tabs>
          <w:tab w:val="left" w:pos="0"/>
        </w:tabs>
        <w:jc w:val="both"/>
        <w:rPr>
          <w:iCs/>
        </w:rPr>
      </w:pPr>
    </w:p>
    <w:p w14:paraId="5A562278" w14:textId="006A5216" w:rsidR="001D4FED" w:rsidRDefault="001D4FED" w:rsidP="004B67EA">
      <w:pPr>
        <w:tabs>
          <w:tab w:val="left" w:pos="0"/>
        </w:tabs>
        <w:jc w:val="both"/>
        <w:rPr>
          <w:iCs/>
        </w:rPr>
      </w:pPr>
    </w:p>
    <w:p w14:paraId="09DBBC36" w14:textId="77777777" w:rsidR="001D4FED" w:rsidRPr="004A01D3" w:rsidRDefault="001D4FED" w:rsidP="004B67EA">
      <w:pPr>
        <w:tabs>
          <w:tab w:val="left" w:pos="0"/>
        </w:tabs>
        <w:jc w:val="both"/>
        <w:rPr>
          <w:iCs/>
        </w:rPr>
      </w:pPr>
    </w:p>
    <w:p w14:paraId="118AC0B0" w14:textId="77777777" w:rsidR="004B67EA" w:rsidRPr="004A01D3" w:rsidRDefault="004B67EA" w:rsidP="004B67EA">
      <w:pPr>
        <w:rPr>
          <w:b/>
          <w:bCs/>
          <w:u w:val="single"/>
        </w:rPr>
      </w:pPr>
      <w:r>
        <w:rPr>
          <w:b/>
          <w:bCs/>
          <w:u w:val="single"/>
        </w:rPr>
        <w:t>Pytanie 157</w:t>
      </w:r>
    </w:p>
    <w:p w14:paraId="130EE8D9"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E077631" w14:textId="77777777" w:rsidR="004B67EA" w:rsidRPr="004A01D3" w:rsidRDefault="004B67EA" w:rsidP="004B67EA">
      <w:pPr>
        <w:tabs>
          <w:tab w:val="left" w:pos="0"/>
        </w:tabs>
        <w:jc w:val="both"/>
        <w:rPr>
          <w:b/>
          <w:bCs/>
          <w:u w:val="single"/>
        </w:rPr>
      </w:pPr>
      <w:r w:rsidRPr="004A01D3">
        <w:rPr>
          <w:b/>
          <w:bCs/>
          <w:u w:val="single"/>
        </w:rPr>
        <w:t>II. Parametry techniczne urządzenia pkt. 46</w:t>
      </w:r>
    </w:p>
    <w:p w14:paraId="3F4E19D5" w14:textId="77777777" w:rsidR="004B67EA" w:rsidRPr="004A01D3" w:rsidRDefault="004B67EA" w:rsidP="004B67EA">
      <w:pPr>
        <w:tabs>
          <w:tab w:val="left" w:pos="0"/>
        </w:tabs>
        <w:jc w:val="both"/>
        <w:rPr>
          <w:b/>
          <w:bCs/>
          <w:u w:val="single"/>
        </w:rPr>
      </w:pPr>
    </w:p>
    <w:p w14:paraId="3241C6AA" w14:textId="77777777" w:rsidR="004B67EA" w:rsidRPr="004A01D3" w:rsidRDefault="004B67EA" w:rsidP="004B67EA">
      <w:pPr>
        <w:tabs>
          <w:tab w:val="left" w:pos="0"/>
        </w:tabs>
        <w:jc w:val="both"/>
        <w:rPr>
          <w:b/>
          <w:bCs/>
          <w:u w:val="single"/>
        </w:rPr>
      </w:pPr>
      <w:r w:rsidRPr="004A01D3">
        <w:t>Czy Zamawiający dopuści wysokiej klasy aparat do znieczulenia z zakresem objętości oddechowej regulowanym od 20 do 1500 ml ? Jest to o wiele szerszy zakres kliniczny wentylacji.</w:t>
      </w:r>
    </w:p>
    <w:p w14:paraId="206F29C6" w14:textId="77777777" w:rsidR="004B67EA" w:rsidRPr="004A01D3" w:rsidRDefault="004B67EA" w:rsidP="004B67EA">
      <w:pPr>
        <w:tabs>
          <w:tab w:val="left" w:pos="0"/>
        </w:tabs>
        <w:jc w:val="both"/>
        <w:rPr>
          <w:iCs/>
        </w:rPr>
      </w:pPr>
    </w:p>
    <w:p w14:paraId="63A24561"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634C79C5" w14:textId="77777777" w:rsidR="004B67EA" w:rsidRPr="004A01D3" w:rsidRDefault="004B67EA" w:rsidP="004B67EA">
      <w:pPr>
        <w:tabs>
          <w:tab w:val="left" w:pos="0"/>
        </w:tabs>
        <w:jc w:val="both"/>
        <w:rPr>
          <w:rFonts w:eastAsiaTheme="minorHAnsi"/>
        </w:rPr>
      </w:pPr>
    </w:p>
    <w:p w14:paraId="187EEF67" w14:textId="77777777" w:rsidR="004B67EA" w:rsidRPr="004A01D3" w:rsidRDefault="004B67EA" w:rsidP="004B67EA">
      <w:pPr>
        <w:rPr>
          <w:b/>
          <w:bCs/>
          <w:u w:val="single"/>
        </w:rPr>
      </w:pPr>
      <w:r>
        <w:rPr>
          <w:b/>
          <w:bCs/>
          <w:u w:val="single"/>
        </w:rPr>
        <w:t>Pytanie 158</w:t>
      </w:r>
    </w:p>
    <w:p w14:paraId="58B30F12"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6855F868" w14:textId="77777777" w:rsidR="004B67EA" w:rsidRPr="004A01D3" w:rsidRDefault="004B67EA" w:rsidP="004B67EA">
      <w:pPr>
        <w:tabs>
          <w:tab w:val="left" w:pos="0"/>
        </w:tabs>
        <w:jc w:val="both"/>
        <w:rPr>
          <w:b/>
          <w:bCs/>
          <w:u w:val="single"/>
        </w:rPr>
      </w:pPr>
      <w:r w:rsidRPr="004A01D3">
        <w:rPr>
          <w:b/>
          <w:bCs/>
          <w:u w:val="single"/>
        </w:rPr>
        <w:t>II. Parametry techniczne urządzenia pkt. 47</w:t>
      </w:r>
    </w:p>
    <w:p w14:paraId="4527A9F0" w14:textId="77777777" w:rsidR="004B67EA" w:rsidRPr="004A01D3" w:rsidRDefault="004B67EA" w:rsidP="004B67EA">
      <w:pPr>
        <w:tabs>
          <w:tab w:val="left" w:pos="0"/>
        </w:tabs>
        <w:jc w:val="both"/>
        <w:rPr>
          <w:b/>
          <w:bCs/>
          <w:u w:val="single"/>
        </w:rPr>
      </w:pPr>
    </w:p>
    <w:p w14:paraId="1DAF3534" w14:textId="77777777" w:rsidR="004B67EA" w:rsidRPr="004A01D3" w:rsidRDefault="004B67EA" w:rsidP="004B67EA">
      <w:pPr>
        <w:tabs>
          <w:tab w:val="left" w:pos="0"/>
        </w:tabs>
        <w:jc w:val="both"/>
      </w:pPr>
      <w:r w:rsidRPr="004A01D3">
        <w:t>Czy Zamawiający dopuści regulację ciśnienia wdechu przy PCV: od 5 do 60 cm H2O? Jest to zakres bezpieczny i w zupełności wystarczający z punktu widzenia klinicznego.</w:t>
      </w:r>
    </w:p>
    <w:p w14:paraId="6598DDA3" w14:textId="77777777" w:rsidR="004B67EA" w:rsidRPr="004A01D3" w:rsidRDefault="004B67EA" w:rsidP="004B67EA">
      <w:pPr>
        <w:tabs>
          <w:tab w:val="left" w:pos="0"/>
        </w:tabs>
        <w:jc w:val="both"/>
      </w:pPr>
    </w:p>
    <w:p w14:paraId="347B9693"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044C4F83" w14:textId="77777777" w:rsidR="004B67EA" w:rsidRPr="004A01D3" w:rsidRDefault="004B67EA" w:rsidP="004B67EA">
      <w:pPr>
        <w:tabs>
          <w:tab w:val="left" w:pos="0"/>
        </w:tabs>
        <w:jc w:val="both"/>
        <w:rPr>
          <w:rFonts w:eastAsiaTheme="minorHAnsi"/>
        </w:rPr>
      </w:pPr>
    </w:p>
    <w:p w14:paraId="7E92FA5A" w14:textId="77777777" w:rsidR="004B67EA" w:rsidRPr="004A01D3" w:rsidRDefault="004B67EA" w:rsidP="004B67EA">
      <w:pPr>
        <w:rPr>
          <w:b/>
          <w:bCs/>
          <w:u w:val="single"/>
        </w:rPr>
      </w:pPr>
      <w:r>
        <w:rPr>
          <w:b/>
          <w:bCs/>
          <w:u w:val="single"/>
        </w:rPr>
        <w:t>Pytanie 159</w:t>
      </w:r>
    </w:p>
    <w:p w14:paraId="679B3D83"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993BD4E" w14:textId="77777777" w:rsidR="004B67EA" w:rsidRPr="004A01D3" w:rsidRDefault="004B67EA" w:rsidP="004B67EA">
      <w:pPr>
        <w:tabs>
          <w:tab w:val="left" w:pos="0"/>
        </w:tabs>
        <w:jc w:val="both"/>
        <w:rPr>
          <w:b/>
          <w:bCs/>
          <w:u w:val="single"/>
        </w:rPr>
      </w:pPr>
      <w:r w:rsidRPr="004A01D3">
        <w:rPr>
          <w:b/>
          <w:bCs/>
          <w:u w:val="single"/>
        </w:rPr>
        <w:t>II. Parametry techniczne urządzenia pkt. 48</w:t>
      </w:r>
    </w:p>
    <w:p w14:paraId="43D236B2" w14:textId="77777777" w:rsidR="004B67EA" w:rsidRPr="004A01D3" w:rsidRDefault="004B67EA" w:rsidP="004B67EA">
      <w:pPr>
        <w:tabs>
          <w:tab w:val="left" w:pos="0"/>
        </w:tabs>
        <w:jc w:val="both"/>
        <w:rPr>
          <w:b/>
          <w:bCs/>
          <w:u w:val="single"/>
        </w:rPr>
      </w:pPr>
    </w:p>
    <w:p w14:paraId="728930F0" w14:textId="77777777" w:rsidR="004B67EA" w:rsidRPr="004A01D3" w:rsidRDefault="004B67EA" w:rsidP="004B67EA">
      <w:pPr>
        <w:tabs>
          <w:tab w:val="left" w:pos="0"/>
        </w:tabs>
        <w:jc w:val="both"/>
        <w:rPr>
          <w:b/>
          <w:bCs/>
          <w:u w:val="single"/>
        </w:rPr>
      </w:pPr>
      <w:r w:rsidRPr="004A01D3">
        <w:t>Czy Zamawiający dopuści wysokiej klasy aparat do znieczulenia z regulacją ciśnienia wdechu przy PCV: od 5 do 60 cm H2O? Jest to zakres w zupełności wystarczający z punktu widzenia klinicznego.</w:t>
      </w:r>
    </w:p>
    <w:p w14:paraId="14276512" w14:textId="77777777" w:rsidR="004B67EA" w:rsidRPr="004A01D3" w:rsidRDefault="004B67EA" w:rsidP="004B67EA">
      <w:pPr>
        <w:tabs>
          <w:tab w:val="left" w:pos="0"/>
        </w:tabs>
        <w:jc w:val="both"/>
        <w:rPr>
          <w:rFonts w:eastAsiaTheme="minorHAnsi"/>
        </w:rPr>
      </w:pPr>
    </w:p>
    <w:p w14:paraId="465D1D02"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7D2EBBC7" w14:textId="77777777" w:rsidR="004B67EA" w:rsidRPr="004A01D3" w:rsidRDefault="004B67EA" w:rsidP="004B67EA">
      <w:pPr>
        <w:tabs>
          <w:tab w:val="left" w:pos="0"/>
        </w:tabs>
        <w:jc w:val="both"/>
        <w:rPr>
          <w:rFonts w:eastAsiaTheme="minorHAnsi"/>
        </w:rPr>
      </w:pPr>
    </w:p>
    <w:p w14:paraId="04E6AA45" w14:textId="77777777" w:rsidR="004B67EA" w:rsidRPr="004A01D3" w:rsidRDefault="004B67EA" w:rsidP="004B67EA">
      <w:pPr>
        <w:rPr>
          <w:b/>
          <w:bCs/>
          <w:u w:val="single"/>
        </w:rPr>
      </w:pPr>
      <w:r>
        <w:rPr>
          <w:b/>
          <w:bCs/>
          <w:u w:val="single"/>
        </w:rPr>
        <w:t>Pytanie 160</w:t>
      </w:r>
    </w:p>
    <w:p w14:paraId="201EDEFA"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5B5CE25A" w14:textId="77777777" w:rsidR="004B67EA" w:rsidRPr="004A01D3" w:rsidRDefault="004B67EA" w:rsidP="004B67EA">
      <w:pPr>
        <w:tabs>
          <w:tab w:val="left" w:pos="0"/>
        </w:tabs>
        <w:jc w:val="both"/>
        <w:rPr>
          <w:b/>
          <w:bCs/>
          <w:u w:val="single"/>
        </w:rPr>
      </w:pPr>
      <w:r w:rsidRPr="004A01D3">
        <w:rPr>
          <w:b/>
          <w:bCs/>
          <w:u w:val="single"/>
        </w:rPr>
        <w:t>II. Parametry techniczne urządzenia pkt. 49</w:t>
      </w:r>
    </w:p>
    <w:p w14:paraId="1564861E" w14:textId="77777777" w:rsidR="004B67EA" w:rsidRPr="004A01D3" w:rsidRDefault="004B67EA" w:rsidP="004B67EA">
      <w:pPr>
        <w:tabs>
          <w:tab w:val="left" w:pos="0"/>
        </w:tabs>
        <w:jc w:val="both"/>
        <w:rPr>
          <w:b/>
          <w:bCs/>
          <w:u w:val="single"/>
        </w:rPr>
      </w:pPr>
    </w:p>
    <w:p w14:paraId="4C79E432" w14:textId="77777777" w:rsidR="004B67EA" w:rsidRPr="004A01D3" w:rsidRDefault="004B67EA" w:rsidP="004B67EA">
      <w:pPr>
        <w:tabs>
          <w:tab w:val="left" w:pos="0"/>
        </w:tabs>
        <w:jc w:val="both"/>
        <w:rPr>
          <w:b/>
          <w:bCs/>
          <w:u w:val="single"/>
        </w:rPr>
      </w:pPr>
      <w:r w:rsidRPr="004A01D3">
        <w:t>Czy Zamawiający dopuści wysokiej klasy aparat do znieczulania z regulacją wspomagania ciśnieniowego wyłączony i od 2 do 40 cmH2O? Jest to bezpieczny, szeroki zakres wspomagania i w zupełności wystarczający z punktu widzenia klinicznego.</w:t>
      </w:r>
    </w:p>
    <w:p w14:paraId="7B342DF3" w14:textId="77777777" w:rsidR="004B67EA" w:rsidRPr="004A01D3" w:rsidRDefault="004B67EA" w:rsidP="004B67EA">
      <w:pPr>
        <w:tabs>
          <w:tab w:val="left" w:pos="0"/>
        </w:tabs>
        <w:jc w:val="both"/>
        <w:rPr>
          <w:rFonts w:eastAsiaTheme="minorHAnsi"/>
        </w:rPr>
      </w:pPr>
    </w:p>
    <w:p w14:paraId="1BD3B0AD"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232D97D1" w14:textId="77777777" w:rsidR="004B67EA" w:rsidRPr="004A01D3" w:rsidRDefault="004B67EA" w:rsidP="004B67EA">
      <w:pPr>
        <w:tabs>
          <w:tab w:val="left" w:pos="0"/>
        </w:tabs>
        <w:jc w:val="both"/>
        <w:rPr>
          <w:rFonts w:eastAsiaTheme="minorHAnsi"/>
        </w:rPr>
      </w:pPr>
    </w:p>
    <w:p w14:paraId="272604E5" w14:textId="77777777" w:rsidR="004B67EA" w:rsidRPr="004A01D3" w:rsidRDefault="004B67EA" w:rsidP="004B67EA">
      <w:pPr>
        <w:tabs>
          <w:tab w:val="left" w:pos="0"/>
        </w:tabs>
        <w:jc w:val="both"/>
        <w:rPr>
          <w:rFonts w:eastAsiaTheme="minorHAnsi"/>
        </w:rPr>
      </w:pPr>
    </w:p>
    <w:p w14:paraId="7896821B" w14:textId="77777777" w:rsidR="004B67EA" w:rsidRPr="004A01D3" w:rsidRDefault="004B67EA" w:rsidP="004B67EA">
      <w:pPr>
        <w:rPr>
          <w:b/>
          <w:bCs/>
          <w:u w:val="single"/>
        </w:rPr>
      </w:pPr>
      <w:r>
        <w:rPr>
          <w:b/>
          <w:bCs/>
          <w:u w:val="single"/>
        </w:rPr>
        <w:t>Pytanie 161</w:t>
      </w:r>
    </w:p>
    <w:p w14:paraId="410A3980"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04CA85C" w14:textId="77777777" w:rsidR="004B67EA" w:rsidRPr="004A01D3" w:rsidRDefault="004B67EA" w:rsidP="004B67EA">
      <w:pPr>
        <w:tabs>
          <w:tab w:val="left" w:pos="0"/>
        </w:tabs>
        <w:jc w:val="both"/>
        <w:rPr>
          <w:b/>
          <w:bCs/>
          <w:u w:val="single"/>
        </w:rPr>
      </w:pPr>
      <w:r w:rsidRPr="004A01D3">
        <w:rPr>
          <w:b/>
          <w:bCs/>
          <w:u w:val="single"/>
        </w:rPr>
        <w:t>II. Parametry techniczne urządzenia pkt. 50</w:t>
      </w:r>
    </w:p>
    <w:p w14:paraId="57E3A87D" w14:textId="77777777" w:rsidR="004B67EA" w:rsidRPr="004A01D3" w:rsidRDefault="004B67EA" w:rsidP="004B67EA">
      <w:pPr>
        <w:tabs>
          <w:tab w:val="left" w:pos="0"/>
        </w:tabs>
        <w:jc w:val="both"/>
        <w:rPr>
          <w:b/>
          <w:bCs/>
          <w:u w:val="single"/>
        </w:rPr>
      </w:pPr>
    </w:p>
    <w:p w14:paraId="53C39FCC" w14:textId="77777777" w:rsidR="004B67EA" w:rsidRPr="004A01D3" w:rsidRDefault="004B67EA" w:rsidP="004B67EA">
      <w:pPr>
        <w:tabs>
          <w:tab w:val="left" w:pos="0"/>
        </w:tabs>
        <w:jc w:val="both"/>
      </w:pPr>
      <w:r w:rsidRPr="004A01D3">
        <w:t>Czy Zamawiający dopuści wysokiej klasy aparat do znieczulania z ciśnieniem wspomagania regulowanym w zakresie: wyłączone i od 2 do 40 cm H2O?</w:t>
      </w:r>
    </w:p>
    <w:p w14:paraId="12D62D87" w14:textId="77777777" w:rsidR="004B67EA" w:rsidRPr="004A01D3" w:rsidRDefault="004B67EA" w:rsidP="004B67EA">
      <w:pPr>
        <w:tabs>
          <w:tab w:val="left" w:pos="0"/>
        </w:tabs>
        <w:jc w:val="both"/>
        <w:rPr>
          <w:b/>
          <w:bCs/>
          <w:u w:val="single"/>
        </w:rPr>
      </w:pPr>
    </w:p>
    <w:p w14:paraId="3D9D5468" w14:textId="77777777" w:rsidR="004B67EA" w:rsidRPr="00691FD4" w:rsidRDefault="004B67EA" w:rsidP="004B67EA">
      <w:pPr>
        <w:tabs>
          <w:tab w:val="left" w:pos="0"/>
        </w:tabs>
        <w:jc w:val="both"/>
        <w:rPr>
          <w:iCs/>
          <w:color w:val="FF0000"/>
        </w:rPr>
      </w:pPr>
      <w:r w:rsidRPr="00691FD4">
        <w:rPr>
          <w:iCs/>
          <w:color w:val="FF0000"/>
        </w:rPr>
        <w:t>Odpowiedź:</w:t>
      </w:r>
      <w:r w:rsidRPr="00691FD4">
        <w:rPr>
          <w:color w:val="FF0000"/>
        </w:rPr>
        <w:t xml:space="preserve"> </w:t>
      </w:r>
      <w:r w:rsidRPr="00691FD4">
        <w:rPr>
          <w:iCs/>
          <w:color w:val="FF0000"/>
        </w:rPr>
        <w:t xml:space="preserve">Zamawiający nie dopuszcza zaproponowanego rozwiązania - Zgodnie z SWZ </w:t>
      </w:r>
    </w:p>
    <w:p w14:paraId="57BBF4BE" w14:textId="77777777" w:rsidR="004B67EA" w:rsidRPr="004A01D3" w:rsidRDefault="004B67EA" w:rsidP="004B67EA">
      <w:pPr>
        <w:tabs>
          <w:tab w:val="left" w:pos="0"/>
        </w:tabs>
        <w:jc w:val="both"/>
        <w:rPr>
          <w:rFonts w:eastAsiaTheme="minorHAnsi"/>
        </w:rPr>
      </w:pPr>
    </w:p>
    <w:p w14:paraId="60A90A7E" w14:textId="77777777" w:rsidR="004B67EA" w:rsidRPr="004A01D3" w:rsidRDefault="004B67EA" w:rsidP="004B67EA">
      <w:pPr>
        <w:rPr>
          <w:b/>
          <w:bCs/>
          <w:u w:val="single"/>
        </w:rPr>
      </w:pPr>
      <w:r>
        <w:rPr>
          <w:b/>
          <w:bCs/>
          <w:u w:val="single"/>
        </w:rPr>
        <w:t>Pytanie 162</w:t>
      </w:r>
    </w:p>
    <w:p w14:paraId="50046C13"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54B2E8BF" w14:textId="77777777" w:rsidR="004B67EA" w:rsidRPr="004A01D3" w:rsidRDefault="004B67EA" w:rsidP="004B67EA">
      <w:pPr>
        <w:tabs>
          <w:tab w:val="left" w:pos="0"/>
        </w:tabs>
        <w:jc w:val="both"/>
        <w:rPr>
          <w:b/>
          <w:bCs/>
          <w:u w:val="single"/>
        </w:rPr>
      </w:pPr>
      <w:r w:rsidRPr="004A01D3">
        <w:rPr>
          <w:b/>
          <w:bCs/>
          <w:u w:val="single"/>
        </w:rPr>
        <w:t>II. Parametry techniczne urządzenia pkt. 69</w:t>
      </w:r>
    </w:p>
    <w:p w14:paraId="6E97CB0A" w14:textId="77777777" w:rsidR="004B67EA" w:rsidRPr="004A01D3" w:rsidRDefault="004B67EA" w:rsidP="004B67EA">
      <w:pPr>
        <w:tabs>
          <w:tab w:val="left" w:pos="0"/>
        </w:tabs>
        <w:jc w:val="both"/>
        <w:rPr>
          <w:b/>
          <w:bCs/>
          <w:u w:val="single"/>
        </w:rPr>
      </w:pPr>
    </w:p>
    <w:p w14:paraId="50552ECD" w14:textId="77777777" w:rsidR="004B67EA" w:rsidRPr="004A01D3" w:rsidRDefault="004B67EA" w:rsidP="004B67EA">
      <w:pPr>
        <w:tabs>
          <w:tab w:val="left" w:pos="0"/>
        </w:tabs>
        <w:jc w:val="both"/>
      </w:pPr>
      <w:r w:rsidRPr="004A01D3">
        <w:t>Czy Zamawiający dopuści wysokiej klasy aparat do znieczulenia bez wyświetlenia podatności statycznej?</w:t>
      </w:r>
    </w:p>
    <w:p w14:paraId="6EF1452A" w14:textId="77777777" w:rsidR="004B67EA" w:rsidRPr="004A01D3" w:rsidRDefault="004B67EA" w:rsidP="004B67EA">
      <w:pPr>
        <w:tabs>
          <w:tab w:val="left" w:pos="0"/>
        </w:tabs>
        <w:jc w:val="both"/>
      </w:pPr>
    </w:p>
    <w:p w14:paraId="38F73C2B" w14:textId="77777777" w:rsidR="004B67EA"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7FCC0446" w14:textId="77777777" w:rsidR="004B67EA" w:rsidRDefault="004B67EA" w:rsidP="004B67EA">
      <w:pPr>
        <w:tabs>
          <w:tab w:val="left" w:pos="0"/>
        </w:tabs>
        <w:jc w:val="both"/>
        <w:rPr>
          <w:iCs/>
          <w:color w:val="FF0000"/>
        </w:rPr>
      </w:pPr>
    </w:p>
    <w:p w14:paraId="50CCFCA5" w14:textId="77777777" w:rsidR="004B67EA" w:rsidRPr="00691FD4" w:rsidRDefault="004B67EA" w:rsidP="004B67EA">
      <w:pPr>
        <w:tabs>
          <w:tab w:val="left" w:pos="0"/>
        </w:tabs>
        <w:jc w:val="both"/>
        <w:rPr>
          <w:iCs/>
          <w:color w:val="FF0000"/>
        </w:rPr>
      </w:pPr>
    </w:p>
    <w:p w14:paraId="59756CBD" w14:textId="77777777" w:rsidR="004B67EA" w:rsidRPr="004A01D3" w:rsidRDefault="004B67EA" w:rsidP="004B67EA">
      <w:pPr>
        <w:rPr>
          <w:b/>
          <w:bCs/>
          <w:u w:val="single"/>
        </w:rPr>
      </w:pPr>
      <w:r>
        <w:rPr>
          <w:b/>
          <w:bCs/>
          <w:u w:val="single"/>
        </w:rPr>
        <w:t>Pytanie 163</w:t>
      </w:r>
    </w:p>
    <w:p w14:paraId="08D9655B"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7120D9B" w14:textId="77777777" w:rsidR="004B67EA" w:rsidRPr="004A01D3" w:rsidRDefault="004B67EA" w:rsidP="004B67EA">
      <w:pPr>
        <w:tabs>
          <w:tab w:val="left" w:pos="0"/>
        </w:tabs>
        <w:jc w:val="both"/>
        <w:rPr>
          <w:b/>
          <w:bCs/>
          <w:u w:val="single"/>
        </w:rPr>
      </w:pPr>
      <w:r w:rsidRPr="004A01D3">
        <w:rPr>
          <w:b/>
          <w:bCs/>
          <w:u w:val="single"/>
        </w:rPr>
        <w:t>II. Parametry techniczne urządzenia pkt. 70</w:t>
      </w:r>
    </w:p>
    <w:p w14:paraId="2AA0B9F8" w14:textId="77777777" w:rsidR="004B67EA" w:rsidRPr="004A01D3" w:rsidRDefault="004B67EA" w:rsidP="004B67EA">
      <w:pPr>
        <w:tabs>
          <w:tab w:val="left" w:pos="0"/>
        </w:tabs>
        <w:jc w:val="both"/>
        <w:rPr>
          <w:rFonts w:eastAsiaTheme="minorHAnsi"/>
        </w:rPr>
      </w:pPr>
    </w:p>
    <w:p w14:paraId="730B1D95" w14:textId="77777777" w:rsidR="004B67EA" w:rsidRPr="004A01D3" w:rsidRDefault="004B67EA" w:rsidP="004B67EA">
      <w:pPr>
        <w:tabs>
          <w:tab w:val="left" w:pos="0"/>
        </w:tabs>
        <w:jc w:val="both"/>
        <w:rPr>
          <w:rFonts w:eastAsiaTheme="minorHAnsi"/>
        </w:rPr>
      </w:pPr>
    </w:p>
    <w:p w14:paraId="0C7AC9B4" w14:textId="77777777" w:rsidR="004B67EA" w:rsidRPr="004A01D3" w:rsidRDefault="004B67EA" w:rsidP="004B67EA">
      <w:pPr>
        <w:tabs>
          <w:tab w:val="left" w:pos="0"/>
        </w:tabs>
        <w:jc w:val="both"/>
      </w:pPr>
      <w:r w:rsidRPr="004A01D3">
        <w:t>Czy Zamawiający dopuści wysokiej klasy aparat do znieczulania bez pomiaru elastancji ?</w:t>
      </w:r>
    </w:p>
    <w:p w14:paraId="5D98B982" w14:textId="77777777" w:rsidR="004B67EA" w:rsidRPr="004A01D3" w:rsidRDefault="004B67EA" w:rsidP="004B67EA">
      <w:pPr>
        <w:tabs>
          <w:tab w:val="left" w:pos="0"/>
        </w:tabs>
        <w:jc w:val="both"/>
        <w:rPr>
          <w:rFonts w:eastAsiaTheme="minorHAnsi"/>
        </w:rPr>
      </w:pPr>
    </w:p>
    <w:p w14:paraId="47119621"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08B94B08" w14:textId="77777777" w:rsidR="004B67EA" w:rsidRPr="004A01D3" w:rsidRDefault="004B67EA" w:rsidP="004B67EA">
      <w:pPr>
        <w:tabs>
          <w:tab w:val="left" w:pos="0"/>
        </w:tabs>
        <w:jc w:val="both"/>
        <w:rPr>
          <w:rFonts w:eastAsiaTheme="minorHAnsi"/>
        </w:rPr>
      </w:pPr>
    </w:p>
    <w:p w14:paraId="41FA4FFC" w14:textId="77777777" w:rsidR="004B67EA" w:rsidRPr="004A01D3" w:rsidRDefault="004B67EA" w:rsidP="004B67EA">
      <w:pPr>
        <w:rPr>
          <w:b/>
          <w:bCs/>
          <w:u w:val="single"/>
        </w:rPr>
      </w:pPr>
      <w:r>
        <w:rPr>
          <w:b/>
          <w:bCs/>
          <w:u w:val="single"/>
        </w:rPr>
        <w:t>Pytanie 164</w:t>
      </w:r>
    </w:p>
    <w:p w14:paraId="3ADB56AE"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B992CC7" w14:textId="77777777" w:rsidR="004B67EA" w:rsidRPr="004A01D3" w:rsidRDefault="004B67EA" w:rsidP="004B67EA">
      <w:pPr>
        <w:tabs>
          <w:tab w:val="left" w:pos="0"/>
        </w:tabs>
        <w:jc w:val="both"/>
        <w:rPr>
          <w:b/>
          <w:bCs/>
          <w:u w:val="single"/>
        </w:rPr>
      </w:pPr>
      <w:r w:rsidRPr="004A01D3">
        <w:rPr>
          <w:b/>
          <w:bCs/>
          <w:u w:val="single"/>
        </w:rPr>
        <w:t>II. Parametry techniczne urządzenia pkt. 71</w:t>
      </w:r>
    </w:p>
    <w:p w14:paraId="0E57806C" w14:textId="77777777" w:rsidR="004B67EA" w:rsidRPr="004A01D3" w:rsidRDefault="004B67EA" w:rsidP="004B67EA">
      <w:pPr>
        <w:tabs>
          <w:tab w:val="left" w:pos="0"/>
        </w:tabs>
        <w:jc w:val="both"/>
        <w:rPr>
          <w:rFonts w:eastAsiaTheme="minorHAnsi"/>
        </w:rPr>
      </w:pPr>
    </w:p>
    <w:p w14:paraId="4DE67691" w14:textId="77777777" w:rsidR="004B67EA" w:rsidRPr="004A01D3" w:rsidRDefault="004B67EA" w:rsidP="004B67EA">
      <w:pPr>
        <w:tabs>
          <w:tab w:val="left" w:pos="0"/>
        </w:tabs>
        <w:jc w:val="both"/>
      </w:pPr>
      <w:r w:rsidRPr="004A01D3">
        <w:t>Czy Zamawiający dopuści wysokiej klasy aparat do znieczulania bez pomiaru wyświetlania stałej czasowej?</w:t>
      </w:r>
    </w:p>
    <w:p w14:paraId="1D5F6F85" w14:textId="77777777" w:rsidR="004B67EA" w:rsidRPr="004A01D3" w:rsidRDefault="004B67EA" w:rsidP="004B67EA">
      <w:pPr>
        <w:tabs>
          <w:tab w:val="left" w:pos="0"/>
        </w:tabs>
        <w:jc w:val="both"/>
      </w:pPr>
    </w:p>
    <w:p w14:paraId="714608CC"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26CC5EE4" w14:textId="77777777" w:rsidR="004B67EA" w:rsidRPr="004A01D3" w:rsidRDefault="004B67EA" w:rsidP="004B67EA">
      <w:pPr>
        <w:tabs>
          <w:tab w:val="left" w:pos="0"/>
        </w:tabs>
        <w:jc w:val="both"/>
        <w:rPr>
          <w:rFonts w:eastAsiaTheme="minorHAnsi"/>
        </w:rPr>
      </w:pPr>
    </w:p>
    <w:p w14:paraId="09611025" w14:textId="77777777" w:rsidR="004B67EA" w:rsidRPr="004A01D3" w:rsidRDefault="004B67EA" w:rsidP="004B67EA">
      <w:pPr>
        <w:rPr>
          <w:b/>
          <w:bCs/>
          <w:u w:val="single"/>
        </w:rPr>
      </w:pPr>
      <w:r>
        <w:rPr>
          <w:b/>
          <w:bCs/>
          <w:u w:val="single"/>
        </w:rPr>
        <w:t>Pytanie 165</w:t>
      </w:r>
    </w:p>
    <w:p w14:paraId="6BB52192"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ED5DED8" w14:textId="77777777" w:rsidR="004B67EA" w:rsidRPr="004A01D3" w:rsidRDefault="004B67EA" w:rsidP="004B67EA">
      <w:pPr>
        <w:tabs>
          <w:tab w:val="left" w:pos="0"/>
        </w:tabs>
        <w:jc w:val="both"/>
        <w:rPr>
          <w:b/>
          <w:bCs/>
          <w:u w:val="single"/>
        </w:rPr>
      </w:pPr>
      <w:r w:rsidRPr="004A01D3">
        <w:rPr>
          <w:b/>
          <w:bCs/>
          <w:u w:val="single"/>
        </w:rPr>
        <w:t>II. Parametry techniczne urządzenia pkt. 77</w:t>
      </w:r>
    </w:p>
    <w:p w14:paraId="0DD2C13D" w14:textId="77777777" w:rsidR="004B67EA" w:rsidRPr="004A01D3" w:rsidRDefault="004B67EA" w:rsidP="004B67EA">
      <w:pPr>
        <w:tabs>
          <w:tab w:val="left" w:pos="0"/>
        </w:tabs>
        <w:jc w:val="both"/>
        <w:rPr>
          <w:b/>
          <w:bCs/>
          <w:u w:val="single"/>
        </w:rPr>
      </w:pPr>
    </w:p>
    <w:p w14:paraId="694C008C" w14:textId="77777777" w:rsidR="004B67EA" w:rsidRPr="004A01D3" w:rsidRDefault="004B67EA" w:rsidP="004B67EA">
      <w:pPr>
        <w:tabs>
          <w:tab w:val="left" w:pos="0"/>
        </w:tabs>
        <w:jc w:val="both"/>
        <w:rPr>
          <w:b/>
          <w:bCs/>
          <w:u w:val="single"/>
        </w:rPr>
      </w:pPr>
      <w:r w:rsidRPr="004A01D3">
        <w:t>Czy Zamawiający dopuści możliwość podłączenia nowoczesnych , mechanicznie sterowanych parowników do sevofluranu, isofluranu, desfluranu?</w:t>
      </w:r>
    </w:p>
    <w:p w14:paraId="23BDEE53" w14:textId="77777777" w:rsidR="004B67EA" w:rsidRPr="004A01D3" w:rsidRDefault="004B67EA" w:rsidP="004B67EA">
      <w:pPr>
        <w:tabs>
          <w:tab w:val="left" w:pos="0"/>
        </w:tabs>
        <w:jc w:val="both"/>
        <w:rPr>
          <w:rFonts w:eastAsiaTheme="minorHAnsi"/>
        </w:rPr>
      </w:pPr>
    </w:p>
    <w:p w14:paraId="486CBC78"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0E872B07" w14:textId="77777777" w:rsidR="004B67EA" w:rsidRPr="004A01D3" w:rsidRDefault="004B67EA" w:rsidP="004B67EA">
      <w:pPr>
        <w:tabs>
          <w:tab w:val="left" w:pos="0"/>
        </w:tabs>
        <w:jc w:val="both"/>
        <w:rPr>
          <w:rFonts w:eastAsiaTheme="minorHAnsi"/>
        </w:rPr>
      </w:pPr>
    </w:p>
    <w:p w14:paraId="728A6071" w14:textId="77777777" w:rsidR="004B67EA" w:rsidRPr="004A01D3" w:rsidRDefault="004B67EA" w:rsidP="004B67EA">
      <w:pPr>
        <w:rPr>
          <w:b/>
          <w:bCs/>
          <w:u w:val="single"/>
        </w:rPr>
      </w:pPr>
      <w:r>
        <w:rPr>
          <w:b/>
          <w:bCs/>
          <w:u w:val="single"/>
        </w:rPr>
        <w:t>Pytanie 166</w:t>
      </w:r>
    </w:p>
    <w:p w14:paraId="41A2B208"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994B4CD" w14:textId="77777777" w:rsidR="004B67EA" w:rsidRPr="004A01D3" w:rsidRDefault="004B67EA" w:rsidP="004B67EA">
      <w:pPr>
        <w:tabs>
          <w:tab w:val="left" w:pos="0"/>
        </w:tabs>
        <w:jc w:val="both"/>
        <w:rPr>
          <w:b/>
          <w:bCs/>
          <w:u w:val="single"/>
        </w:rPr>
      </w:pPr>
      <w:r w:rsidRPr="004A01D3">
        <w:rPr>
          <w:b/>
          <w:bCs/>
          <w:u w:val="single"/>
        </w:rPr>
        <w:t>II. Parametry techniczne urządzenia pkt. 78</w:t>
      </w:r>
    </w:p>
    <w:p w14:paraId="78E8D26B" w14:textId="77777777" w:rsidR="004B67EA" w:rsidRPr="004A01D3" w:rsidRDefault="004B67EA" w:rsidP="004B67EA">
      <w:pPr>
        <w:tabs>
          <w:tab w:val="left" w:pos="0"/>
        </w:tabs>
        <w:jc w:val="both"/>
        <w:rPr>
          <w:rFonts w:eastAsiaTheme="minorHAnsi"/>
        </w:rPr>
      </w:pPr>
    </w:p>
    <w:p w14:paraId="16DD4AAF" w14:textId="77777777" w:rsidR="004B67EA" w:rsidRPr="004A01D3" w:rsidRDefault="004B67EA" w:rsidP="004B67EA">
      <w:pPr>
        <w:tabs>
          <w:tab w:val="left" w:pos="0"/>
        </w:tabs>
        <w:jc w:val="both"/>
      </w:pPr>
      <w:r w:rsidRPr="004A01D3">
        <w:t>Czy Zamawiający dopuści współpracujące z aparatem parowniki mechanicznie sterowane, z zabezpieczeniem przed przelaniem, bez podświetlenia poziomu środka , bez alarmu zbyt niskiego poziomu środka anestetycznego, ale z wizualizacją ilości środka, bez możliwości napełniania podczas znieczulania ?</w:t>
      </w:r>
    </w:p>
    <w:p w14:paraId="7B2B5E82" w14:textId="77777777" w:rsidR="001D4FED" w:rsidRDefault="001D4FED" w:rsidP="004B67EA">
      <w:pPr>
        <w:tabs>
          <w:tab w:val="left" w:pos="0"/>
        </w:tabs>
        <w:jc w:val="both"/>
        <w:rPr>
          <w:iCs/>
          <w:color w:val="FF0000"/>
        </w:rPr>
      </w:pPr>
    </w:p>
    <w:p w14:paraId="4286E022" w14:textId="2B0F0B25" w:rsidR="004B67EA" w:rsidRPr="004A01D3" w:rsidRDefault="004B67EA" w:rsidP="004B67EA">
      <w:pPr>
        <w:tabs>
          <w:tab w:val="left" w:pos="0"/>
        </w:tabs>
        <w:jc w:val="both"/>
        <w:rPr>
          <w:iCs/>
        </w:rPr>
      </w:pPr>
      <w:r w:rsidRPr="00691FD4">
        <w:rPr>
          <w:iCs/>
          <w:color w:val="FF0000"/>
        </w:rPr>
        <w:t>Odpowiedź: Zamawiający nie dopuszcza zaproponowanego rozwiązania - Zgodnie z SWZ</w:t>
      </w:r>
    </w:p>
    <w:p w14:paraId="4B5159E8" w14:textId="77777777" w:rsidR="004B67EA" w:rsidRDefault="004B67EA" w:rsidP="004B67EA"/>
    <w:p w14:paraId="0AF30628" w14:textId="77777777" w:rsidR="004B67EA" w:rsidRPr="004A01D3" w:rsidRDefault="004B67EA" w:rsidP="004B67EA">
      <w:pPr>
        <w:rPr>
          <w:b/>
          <w:bCs/>
          <w:u w:val="single"/>
        </w:rPr>
      </w:pPr>
      <w:r>
        <w:rPr>
          <w:b/>
          <w:bCs/>
          <w:u w:val="single"/>
        </w:rPr>
        <w:t>Pytanie 167</w:t>
      </w:r>
    </w:p>
    <w:p w14:paraId="283FDD16"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5116371" w14:textId="77777777" w:rsidR="004B67EA" w:rsidRPr="004A01D3" w:rsidRDefault="004B67EA" w:rsidP="004B67EA">
      <w:pPr>
        <w:tabs>
          <w:tab w:val="left" w:pos="0"/>
        </w:tabs>
        <w:jc w:val="both"/>
        <w:rPr>
          <w:b/>
          <w:bCs/>
          <w:u w:val="single"/>
        </w:rPr>
      </w:pPr>
      <w:r w:rsidRPr="004A01D3">
        <w:rPr>
          <w:b/>
          <w:bCs/>
          <w:u w:val="single"/>
        </w:rPr>
        <w:t>II. Parametry techniczne urządzenia pkt. 79</w:t>
      </w:r>
    </w:p>
    <w:p w14:paraId="7720C6B5" w14:textId="77777777" w:rsidR="004B67EA" w:rsidRPr="004A01D3" w:rsidRDefault="004B67EA" w:rsidP="004B67EA">
      <w:pPr>
        <w:tabs>
          <w:tab w:val="left" w:pos="0"/>
        </w:tabs>
        <w:jc w:val="both"/>
        <w:rPr>
          <w:b/>
          <w:bCs/>
          <w:u w:val="single"/>
        </w:rPr>
      </w:pPr>
    </w:p>
    <w:p w14:paraId="3F73F3BB" w14:textId="77777777" w:rsidR="004B67EA" w:rsidRPr="004A01D3" w:rsidRDefault="004B67EA" w:rsidP="004B67EA">
      <w:pPr>
        <w:tabs>
          <w:tab w:val="left" w:pos="0"/>
        </w:tabs>
        <w:jc w:val="both"/>
        <w:rPr>
          <w:b/>
          <w:bCs/>
          <w:u w:val="single"/>
        </w:rPr>
      </w:pPr>
      <w:r w:rsidRPr="004A01D3">
        <w:t>Czy Zamawiający dopuści wysokiej klasy aparat do znieczulenia z nowoczesnym parownikiem do Sevofluranu sterowanym mechanicznie?</w:t>
      </w:r>
    </w:p>
    <w:p w14:paraId="5E5A2F03" w14:textId="77777777" w:rsidR="004B67EA" w:rsidRPr="004A01D3" w:rsidRDefault="004B67EA" w:rsidP="004B67EA">
      <w:pPr>
        <w:tabs>
          <w:tab w:val="left" w:pos="0"/>
        </w:tabs>
        <w:jc w:val="both"/>
      </w:pPr>
    </w:p>
    <w:p w14:paraId="44CA7D60"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443723C6" w14:textId="77777777" w:rsidR="004B67EA" w:rsidRPr="004A01D3" w:rsidRDefault="004B67EA" w:rsidP="004B67EA">
      <w:pPr>
        <w:rPr>
          <w:b/>
          <w:bCs/>
          <w:u w:val="single"/>
        </w:rPr>
      </w:pPr>
      <w:r>
        <w:rPr>
          <w:b/>
          <w:bCs/>
          <w:u w:val="single"/>
        </w:rPr>
        <w:t>Pytanie 168</w:t>
      </w:r>
    </w:p>
    <w:p w14:paraId="12642AF0"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7D00205" w14:textId="77777777" w:rsidR="004B67EA" w:rsidRPr="004A01D3" w:rsidRDefault="004B67EA" w:rsidP="004B67EA">
      <w:pPr>
        <w:tabs>
          <w:tab w:val="left" w:pos="0"/>
        </w:tabs>
        <w:jc w:val="both"/>
        <w:rPr>
          <w:b/>
          <w:bCs/>
          <w:u w:val="single"/>
        </w:rPr>
      </w:pPr>
      <w:r w:rsidRPr="004A01D3">
        <w:rPr>
          <w:b/>
          <w:bCs/>
          <w:u w:val="single"/>
        </w:rPr>
        <w:t>II. Parametry techniczne urządzenia pkt. 81</w:t>
      </w:r>
    </w:p>
    <w:p w14:paraId="71EA4292" w14:textId="77777777" w:rsidR="004B67EA" w:rsidRPr="004A01D3" w:rsidRDefault="004B67EA" w:rsidP="004B67EA">
      <w:pPr>
        <w:tabs>
          <w:tab w:val="left" w:pos="0"/>
        </w:tabs>
        <w:jc w:val="both"/>
        <w:rPr>
          <w:b/>
          <w:bCs/>
          <w:u w:val="single"/>
        </w:rPr>
      </w:pPr>
    </w:p>
    <w:p w14:paraId="4308C331" w14:textId="77777777" w:rsidR="004B67EA" w:rsidRPr="004A01D3" w:rsidRDefault="004B67EA" w:rsidP="004B67EA">
      <w:pPr>
        <w:tabs>
          <w:tab w:val="left" w:pos="0"/>
        </w:tabs>
        <w:jc w:val="both"/>
        <w:rPr>
          <w:b/>
          <w:bCs/>
          <w:u w:val="single"/>
        </w:rPr>
      </w:pPr>
      <w:r w:rsidRPr="004A01D3">
        <w:t>Czy ze względu na bezpieczeństwo danych Zamawiający dopuści wysokiej klasy aparat do znieczulania bez opisanej funkcji w punkcie 81 o brzmieniu „Możliwość kopiowania trendów i dzienników przypadków na pamięć USB każdego typu, bez specjalnych zabezpieczeń producenta aparatu”?</w:t>
      </w:r>
    </w:p>
    <w:p w14:paraId="4234F4DC" w14:textId="77777777" w:rsidR="004B67EA" w:rsidRPr="004A01D3" w:rsidRDefault="004B67EA" w:rsidP="004B67EA">
      <w:pPr>
        <w:tabs>
          <w:tab w:val="left" w:pos="0"/>
        </w:tabs>
        <w:jc w:val="both"/>
      </w:pPr>
    </w:p>
    <w:p w14:paraId="04A26F65"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66983681" w14:textId="77777777" w:rsidR="004B67EA" w:rsidRPr="004A01D3" w:rsidRDefault="004B67EA" w:rsidP="004B67EA">
      <w:pPr>
        <w:tabs>
          <w:tab w:val="left" w:pos="0"/>
        </w:tabs>
        <w:jc w:val="both"/>
      </w:pPr>
    </w:p>
    <w:p w14:paraId="786FD145" w14:textId="77777777" w:rsidR="004B67EA" w:rsidRPr="004A01D3" w:rsidRDefault="004B67EA" w:rsidP="004B67EA">
      <w:pPr>
        <w:tabs>
          <w:tab w:val="left" w:pos="0"/>
        </w:tabs>
        <w:jc w:val="both"/>
      </w:pPr>
    </w:p>
    <w:p w14:paraId="74BC3F2C" w14:textId="77777777" w:rsidR="004B67EA" w:rsidRPr="004A01D3" w:rsidRDefault="004B67EA" w:rsidP="004B67EA">
      <w:pPr>
        <w:rPr>
          <w:b/>
          <w:bCs/>
          <w:u w:val="single"/>
        </w:rPr>
      </w:pPr>
      <w:r>
        <w:rPr>
          <w:b/>
          <w:bCs/>
          <w:u w:val="single"/>
        </w:rPr>
        <w:t>Pytanie 169</w:t>
      </w:r>
    </w:p>
    <w:p w14:paraId="74D0659B"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79D6D76D" w14:textId="77777777" w:rsidR="004B67EA" w:rsidRPr="004A01D3" w:rsidRDefault="004B67EA" w:rsidP="004B67EA">
      <w:pPr>
        <w:tabs>
          <w:tab w:val="left" w:pos="0"/>
        </w:tabs>
        <w:jc w:val="both"/>
        <w:rPr>
          <w:b/>
          <w:bCs/>
          <w:u w:val="single"/>
        </w:rPr>
      </w:pPr>
      <w:r w:rsidRPr="004A01D3">
        <w:rPr>
          <w:b/>
          <w:bCs/>
          <w:u w:val="single"/>
        </w:rPr>
        <w:t>II. Parametry techniczne urządzenia pkt. 85</w:t>
      </w:r>
    </w:p>
    <w:p w14:paraId="421374FF" w14:textId="77777777" w:rsidR="004B67EA" w:rsidRPr="004A01D3" w:rsidRDefault="004B67EA" w:rsidP="004B67EA">
      <w:pPr>
        <w:tabs>
          <w:tab w:val="left" w:pos="0"/>
        </w:tabs>
        <w:jc w:val="both"/>
        <w:rPr>
          <w:b/>
          <w:bCs/>
          <w:u w:val="single"/>
        </w:rPr>
      </w:pPr>
    </w:p>
    <w:p w14:paraId="7F7C32F9" w14:textId="77777777" w:rsidR="004B67EA" w:rsidRPr="004A01D3" w:rsidRDefault="004B67EA" w:rsidP="004B67EA">
      <w:pPr>
        <w:tabs>
          <w:tab w:val="left" w:pos="0"/>
        </w:tabs>
        <w:jc w:val="both"/>
        <w:rPr>
          <w:b/>
          <w:bCs/>
          <w:u w:val="single"/>
        </w:rPr>
      </w:pPr>
      <w:r w:rsidRPr="004A01D3">
        <w:t>Czy Zamawiający dopuści pomiar saturacji krwi SpO2 z wykorzystaniem konkurencyjnej technologii TruSignal?</w:t>
      </w:r>
    </w:p>
    <w:p w14:paraId="5ABC8094" w14:textId="77777777" w:rsidR="004B67EA" w:rsidRPr="004A01D3" w:rsidRDefault="004B67EA" w:rsidP="004B67EA">
      <w:pPr>
        <w:tabs>
          <w:tab w:val="left" w:pos="0"/>
        </w:tabs>
        <w:jc w:val="both"/>
      </w:pPr>
    </w:p>
    <w:p w14:paraId="0C9D8D01"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13370DAC" w14:textId="77777777" w:rsidR="004B67EA" w:rsidRPr="004A01D3" w:rsidRDefault="004B67EA" w:rsidP="004B67EA">
      <w:pPr>
        <w:tabs>
          <w:tab w:val="left" w:pos="0"/>
        </w:tabs>
        <w:jc w:val="both"/>
        <w:rPr>
          <w:iCs/>
        </w:rPr>
      </w:pPr>
    </w:p>
    <w:p w14:paraId="42143CB3" w14:textId="77777777" w:rsidR="004B67EA" w:rsidRPr="004A01D3" w:rsidRDefault="004B67EA" w:rsidP="004B67EA">
      <w:pPr>
        <w:rPr>
          <w:b/>
          <w:bCs/>
          <w:u w:val="single"/>
        </w:rPr>
      </w:pPr>
      <w:r>
        <w:rPr>
          <w:b/>
          <w:bCs/>
          <w:u w:val="single"/>
        </w:rPr>
        <w:t>Pytanie 170</w:t>
      </w:r>
    </w:p>
    <w:p w14:paraId="1D69883B"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749BF3CE" w14:textId="77777777" w:rsidR="004B67EA" w:rsidRPr="004A01D3" w:rsidRDefault="004B67EA" w:rsidP="004B67EA">
      <w:pPr>
        <w:tabs>
          <w:tab w:val="left" w:pos="0"/>
        </w:tabs>
        <w:jc w:val="both"/>
        <w:rPr>
          <w:b/>
          <w:bCs/>
          <w:u w:val="single"/>
        </w:rPr>
      </w:pPr>
      <w:r w:rsidRPr="004A01D3">
        <w:rPr>
          <w:b/>
          <w:bCs/>
          <w:u w:val="single"/>
        </w:rPr>
        <w:t>II. Parametry techniczne urządzenia pkt. 90</w:t>
      </w:r>
    </w:p>
    <w:p w14:paraId="1DE524C4" w14:textId="77777777" w:rsidR="004B67EA" w:rsidRPr="004A01D3" w:rsidRDefault="004B67EA" w:rsidP="004B67EA">
      <w:pPr>
        <w:tabs>
          <w:tab w:val="left" w:pos="0"/>
        </w:tabs>
        <w:jc w:val="both"/>
        <w:rPr>
          <w:b/>
          <w:bCs/>
          <w:u w:val="single"/>
        </w:rPr>
      </w:pPr>
    </w:p>
    <w:p w14:paraId="7AC041A6" w14:textId="77777777" w:rsidR="004B67EA" w:rsidRPr="004A01D3" w:rsidRDefault="004B67EA" w:rsidP="004B67EA">
      <w:pPr>
        <w:tabs>
          <w:tab w:val="left" w:pos="0"/>
        </w:tabs>
        <w:jc w:val="both"/>
        <w:rPr>
          <w:b/>
          <w:bCs/>
          <w:u w:val="single"/>
        </w:rPr>
      </w:pPr>
      <w:r w:rsidRPr="004A01D3">
        <w:t>Czy Zamawiający dopuści kardiomonitor o szerszym niż wymagany zakresie temperatury pracy, tj. od 10 do 40 stopni C?</w:t>
      </w:r>
    </w:p>
    <w:p w14:paraId="3CA38453" w14:textId="77777777" w:rsidR="004B67EA" w:rsidRPr="004A01D3" w:rsidRDefault="004B67EA" w:rsidP="004B67EA">
      <w:pPr>
        <w:tabs>
          <w:tab w:val="left" w:pos="0"/>
        </w:tabs>
        <w:jc w:val="both"/>
        <w:rPr>
          <w:iCs/>
        </w:rPr>
      </w:pPr>
    </w:p>
    <w:p w14:paraId="68184A47"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06E675BD" w14:textId="77777777" w:rsidR="004B67EA" w:rsidRPr="004A01D3" w:rsidRDefault="004B67EA" w:rsidP="004B67EA">
      <w:pPr>
        <w:tabs>
          <w:tab w:val="left" w:pos="0"/>
        </w:tabs>
        <w:jc w:val="both"/>
      </w:pPr>
    </w:p>
    <w:p w14:paraId="523F955F" w14:textId="77777777" w:rsidR="004B67EA" w:rsidRPr="004A01D3" w:rsidRDefault="004B67EA" w:rsidP="004B67EA">
      <w:pPr>
        <w:rPr>
          <w:b/>
          <w:bCs/>
          <w:u w:val="single"/>
        </w:rPr>
      </w:pPr>
      <w:r>
        <w:rPr>
          <w:b/>
          <w:bCs/>
          <w:u w:val="single"/>
        </w:rPr>
        <w:t>Pytanie 171</w:t>
      </w:r>
    </w:p>
    <w:p w14:paraId="6C5242D0"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ADA1595" w14:textId="77777777" w:rsidR="004B67EA" w:rsidRPr="004A01D3" w:rsidRDefault="004B67EA" w:rsidP="004B67EA">
      <w:pPr>
        <w:tabs>
          <w:tab w:val="left" w:pos="0"/>
        </w:tabs>
        <w:jc w:val="both"/>
        <w:rPr>
          <w:b/>
          <w:bCs/>
          <w:u w:val="single"/>
        </w:rPr>
      </w:pPr>
      <w:r w:rsidRPr="004A01D3">
        <w:rPr>
          <w:b/>
          <w:bCs/>
          <w:u w:val="single"/>
        </w:rPr>
        <w:t>II. Parametry techniczne urządzenia pkt. 92</w:t>
      </w:r>
    </w:p>
    <w:p w14:paraId="0B7ABDE3" w14:textId="77777777" w:rsidR="004B67EA" w:rsidRPr="004A01D3" w:rsidRDefault="004B67EA" w:rsidP="004B67EA">
      <w:pPr>
        <w:tabs>
          <w:tab w:val="left" w:pos="0"/>
        </w:tabs>
        <w:jc w:val="both"/>
        <w:rPr>
          <w:b/>
          <w:bCs/>
          <w:u w:val="single"/>
        </w:rPr>
      </w:pPr>
    </w:p>
    <w:p w14:paraId="7ED36F40" w14:textId="77777777" w:rsidR="004B67EA" w:rsidRPr="004A01D3" w:rsidRDefault="004B67EA" w:rsidP="004B67EA">
      <w:pPr>
        <w:tabs>
          <w:tab w:val="left" w:pos="0"/>
        </w:tabs>
        <w:jc w:val="both"/>
        <w:rPr>
          <w:b/>
          <w:bCs/>
          <w:u w:val="single"/>
        </w:rPr>
      </w:pPr>
      <w:r w:rsidRPr="004A01D3">
        <w:t>Czy Zamawiający dopuści moduł transportowy o masie 1,85 kg ?</w:t>
      </w:r>
    </w:p>
    <w:p w14:paraId="105FD686" w14:textId="77777777" w:rsidR="004B67EA" w:rsidRPr="004A01D3" w:rsidRDefault="004B67EA" w:rsidP="004B67EA">
      <w:pPr>
        <w:tabs>
          <w:tab w:val="left" w:pos="0"/>
        </w:tabs>
        <w:jc w:val="both"/>
      </w:pPr>
    </w:p>
    <w:p w14:paraId="47B5984A"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1CA01EE9" w14:textId="77777777" w:rsidR="004B67EA" w:rsidRPr="004A01D3" w:rsidRDefault="004B67EA" w:rsidP="004B67EA">
      <w:pPr>
        <w:tabs>
          <w:tab w:val="left" w:pos="0"/>
        </w:tabs>
        <w:jc w:val="both"/>
      </w:pPr>
    </w:p>
    <w:p w14:paraId="45CE83D2" w14:textId="77777777" w:rsidR="004B67EA" w:rsidRPr="004A01D3" w:rsidRDefault="004B67EA" w:rsidP="004B67EA">
      <w:pPr>
        <w:rPr>
          <w:b/>
          <w:bCs/>
          <w:u w:val="single"/>
        </w:rPr>
      </w:pPr>
      <w:r>
        <w:rPr>
          <w:b/>
          <w:bCs/>
          <w:u w:val="single"/>
        </w:rPr>
        <w:t>Pytanie 172</w:t>
      </w:r>
    </w:p>
    <w:p w14:paraId="1EA3EB74"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18C84A7" w14:textId="77777777" w:rsidR="004B67EA" w:rsidRPr="004A01D3" w:rsidRDefault="004B67EA" w:rsidP="004B67EA">
      <w:pPr>
        <w:tabs>
          <w:tab w:val="left" w:pos="0"/>
        </w:tabs>
        <w:jc w:val="both"/>
        <w:rPr>
          <w:b/>
          <w:bCs/>
          <w:u w:val="single"/>
        </w:rPr>
      </w:pPr>
      <w:r w:rsidRPr="004A01D3">
        <w:rPr>
          <w:b/>
          <w:bCs/>
          <w:u w:val="single"/>
        </w:rPr>
        <w:t>II. Parametry techniczne urządzenia pkt. 93</w:t>
      </w:r>
    </w:p>
    <w:p w14:paraId="56C9C765" w14:textId="77777777" w:rsidR="004B67EA" w:rsidRPr="004A01D3" w:rsidRDefault="004B67EA" w:rsidP="004B67EA">
      <w:pPr>
        <w:tabs>
          <w:tab w:val="left" w:pos="0"/>
        </w:tabs>
        <w:jc w:val="both"/>
      </w:pPr>
    </w:p>
    <w:p w14:paraId="15F34789" w14:textId="77777777" w:rsidR="004B67EA" w:rsidRPr="004A01D3" w:rsidRDefault="004B67EA" w:rsidP="004B67EA">
      <w:pPr>
        <w:tabs>
          <w:tab w:val="left" w:pos="0"/>
        </w:tabs>
        <w:jc w:val="both"/>
      </w:pPr>
      <w:r w:rsidRPr="004A01D3">
        <w:t>Czy Zamawiający dopuści moduł transportowy o zdecydowanie wyższej klasie ochrony od wymaganej – wynoszącej IP44?</w:t>
      </w:r>
    </w:p>
    <w:p w14:paraId="310BFE14" w14:textId="77777777" w:rsidR="004B67EA" w:rsidRPr="004A01D3" w:rsidRDefault="004B67EA" w:rsidP="004B67EA">
      <w:pPr>
        <w:tabs>
          <w:tab w:val="left" w:pos="0"/>
        </w:tabs>
        <w:jc w:val="both"/>
      </w:pPr>
    </w:p>
    <w:p w14:paraId="341F1EA8"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28E7E142" w14:textId="77777777" w:rsidR="004B67EA" w:rsidRPr="004A01D3" w:rsidRDefault="004B67EA" w:rsidP="004B67EA">
      <w:pPr>
        <w:tabs>
          <w:tab w:val="left" w:pos="0"/>
        </w:tabs>
        <w:jc w:val="both"/>
      </w:pPr>
    </w:p>
    <w:p w14:paraId="62B96CBA" w14:textId="77777777" w:rsidR="004B67EA" w:rsidRPr="004A01D3" w:rsidRDefault="004B67EA" w:rsidP="004B67EA">
      <w:pPr>
        <w:rPr>
          <w:b/>
          <w:bCs/>
          <w:u w:val="single"/>
        </w:rPr>
      </w:pPr>
      <w:r w:rsidRPr="004A01D3">
        <w:rPr>
          <w:b/>
          <w:bCs/>
          <w:u w:val="single"/>
        </w:rPr>
        <w:t>Pytanie 1</w:t>
      </w:r>
      <w:r>
        <w:rPr>
          <w:b/>
          <w:bCs/>
          <w:u w:val="single"/>
        </w:rPr>
        <w:t>73</w:t>
      </w:r>
    </w:p>
    <w:p w14:paraId="7E8D0DE8"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45B8488" w14:textId="77777777" w:rsidR="004B67EA" w:rsidRPr="004A01D3" w:rsidRDefault="004B67EA" w:rsidP="004B67EA">
      <w:pPr>
        <w:tabs>
          <w:tab w:val="left" w:pos="0"/>
        </w:tabs>
        <w:jc w:val="both"/>
        <w:rPr>
          <w:b/>
          <w:bCs/>
          <w:u w:val="single"/>
        </w:rPr>
      </w:pPr>
      <w:r w:rsidRPr="004A01D3">
        <w:rPr>
          <w:b/>
          <w:bCs/>
          <w:u w:val="single"/>
        </w:rPr>
        <w:t>II. Parametry techniczne urządzenia pkt. 94</w:t>
      </w:r>
    </w:p>
    <w:p w14:paraId="45F803A3" w14:textId="77777777" w:rsidR="004B67EA" w:rsidRPr="004A01D3" w:rsidRDefault="004B67EA" w:rsidP="004B67EA">
      <w:pPr>
        <w:tabs>
          <w:tab w:val="left" w:pos="0"/>
        </w:tabs>
        <w:jc w:val="both"/>
        <w:rPr>
          <w:b/>
          <w:bCs/>
          <w:u w:val="single"/>
        </w:rPr>
      </w:pPr>
    </w:p>
    <w:p w14:paraId="56B060D3" w14:textId="77777777" w:rsidR="004B67EA" w:rsidRPr="004A01D3" w:rsidRDefault="004B67EA" w:rsidP="004B67EA">
      <w:pPr>
        <w:tabs>
          <w:tab w:val="left" w:pos="0"/>
        </w:tabs>
        <w:jc w:val="both"/>
        <w:rPr>
          <w:b/>
          <w:bCs/>
          <w:u w:val="single"/>
        </w:rPr>
      </w:pPr>
      <w:r w:rsidRPr="004A01D3">
        <w:t>Czy Zamawiający dopuści moduł transportowy z możliwością pracy w orientacji pionowej jak i poziomej, w którym obraz wyświetlany na ekranie automatycznie dostosowuje się do wybranego położenia w poziomie (obrót co 180 stopni)?</w:t>
      </w:r>
    </w:p>
    <w:p w14:paraId="477F6BF9" w14:textId="77777777" w:rsidR="004B67EA" w:rsidRPr="004A01D3" w:rsidRDefault="004B67EA" w:rsidP="004B67EA">
      <w:pPr>
        <w:tabs>
          <w:tab w:val="left" w:pos="0"/>
        </w:tabs>
        <w:jc w:val="both"/>
      </w:pPr>
    </w:p>
    <w:p w14:paraId="7E5E09D1"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78AB995F" w14:textId="77777777" w:rsidR="004B67EA" w:rsidRPr="004A01D3" w:rsidRDefault="004B67EA" w:rsidP="004B67EA">
      <w:pPr>
        <w:tabs>
          <w:tab w:val="left" w:pos="0"/>
        </w:tabs>
        <w:jc w:val="both"/>
      </w:pPr>
    </w:p>
    <w:p w14:paraId="6A27DADA" w14:textId="77777777" w:rsidR="004B67EA" w:rsidRPr="004A01D3" w:rsidRDefault="004B67EA" w:rsidP="004B67EA">
      <w:pPr>
        <w:rPr>
          <w:b/>
          <w:bCs/>
          <w:u w:val="single"/>
        </w:rPr>
      </w:pPr>
      <w:r>
        <w:rPr>
          <w:b/>
          <w:bCs/>
          <w:u w:val="single"/>
        </w:rPr>
        <w:t>Pytanie 174</w:t>
      </w:r>
    </w:p>
    <w:p w14:paraId="1603DB74"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D06A717" w14:textId="77777777" w:rsidR="004B67EA" w:rsidRPr="004A01D3" w:rsidRDefault="004B67EA" w:rsidP="004B67EA">
      <w:pPr>
        <w:tabs>
          <w:tab w:val="left" w:pos="0"/>
        </w:tabs>
        <w:jc w:val="both"/>
        <w:rPr>
          <w:b/>
          <w:bCs/>
          <w:u w:val="single"/>
        </w:rPr>
      </w:pPr>
      <w:r w:rsidRPr="004A01D3">
        <w:rPr>
          <w:b/>
          <w:bCs/>
          <w:u w:val="single"/>
        </w:rPr>
        <w:t>II. Parametry techniczne urządzenia pkt. 94</w:t>
      </w:r>
    </w:p>
    <w:p w14:paraId="7344EECD" w14:textId="77777777" w:rsidR="004B67EA" w:rsidRPr="004A01D3" w:rsidRDefault="004B67EA" w:rsidP="004B67EA">
      <w:pPr>
        <w:tabs>
          <w:tab w:val="left" w:pos="0"/>
        </w:tabs>
        <w:jc w:val="both"/>
        <w:rPr>
          <w:b/>
          <w:bCs/>
          <w:u w:val="single"/>
        </w:rPr>
      </w:pPr>
    </w:p>
    <w:p w14:paraId="368A1952" w14:textId="77777777" w:rsidR="004B67EA" w:rsidRPr="004A01D3" w:rsidRDefault="004B67EA" w:rsidP="004B67EA">
      <w:pPr>
        <w:tabs>
          <w:tab w:val="left" w:pos="0"/>
        </w:tabs>
        <w:jc w:val="both"/>
        <w:rPr>
          <w:b/>
          <w:bCs/>
          <w:u w:val="single"/>
        </w:rPr>
      </w:pPr>
      <w:r w:rsidRPr="004A01D3">
        <w:t>Czy Zamawiający dopuści moduł transportowy umożliwiający manualną regulację poziomu jasności ekranu?</w:t>
      </w:r>
    </w:p>
    <w:p w14:paraId="6AFA3986" w14:textId="77777777" w:rsidR="004B67EA" w:rsidRPr="004A01D3" w:rsidRDefault="004B67EA" w:rsidP="004B67EA">
      <w:pPr>
        <w:tabs>
          <w:tab w:val="left" w:pos="0"/>
        </w:tabs>
        <w:jc w:val="both"/>
      </w:pPr>
    </w:p>
    <w:p w14:paraId="1C7DC89C" w14:textId="77777777" w:rsidR="004B67EA" w:rsidRPr="00691FD4" w:rsidRDefault="004B67EA" w:rsidP="004B67EA">
      <w:pPr>
        <w:tabs>
          <w:tab w:val="left" w:pos="0"/>
        </w:tabs>
        <w:jc w:val="both"/>
        <w:rPr>
          <w:iCs/>
          <w:color w:val="FF0000"/>
        </w:rPr>
      </w:pPr>
      <w:r w:rsidRPr="00691FD4">
        <w:rPr>
          <w:iCs/>
          <w:color w:val="FF0000"/>
        </w:rPr>
        <w:t xml:space="preserve">Odpowiedź: Zamawiający dopuszcza zaproponowane rozwiązanie z zachowaniem pozostałych parametrów SWZ.    </w:t>
      </w:r>
    </w:p>
    <w:p w14:paraId="2085D720" w14:textId="3A07B2B2" w:rsidR="004B67EA" w:rsidRDefault="004B67EA" w:rsidP="004B67EA">
      <w:pPr>
        <w:tabs>
          <w:tab w:val="left" w:pos="0"/>
        </w:tabs>
        <w:jc w:val="both"/>
      </w:pPr>
    </w:p>
    <w:p w14:paraId="545F34EC" w14:textId="77777777" w:rsidR="001D4FED" w:rsidRPr="004A01D3" w:rsidRDefault="001D4FED" w:rsidP="004B67EA">
      <w:pPr>
        <w:tabs>
          <w:tab w:val="left" w:pos="0"/>
        </w:tabs>
        <w:jc w:val="both"/>
      </w:pPr>
    </w:p>
    <w:p w14:paraId="499AA0EB" w14:textId="77777777" w:rsidR="004B67EA" w:rsidRPr="004A01D3" w:rsidRDefault="004B67EA" w:rsidP="004B67EA">
      <w:pPr>
        <w:rPr>
          <w:b/>
          <w:bCs/>
          <w:u w:val="single"/>
        </w:rPr>
      </w:pPr>
      <w:r>
        <w:rPr>
          <w:b/>
          <w:bCs/>
          <w:u w:val="single"/>
        </w:rPr>
        <w:t>Pytanie 175</w:t>
      </w:r>
    </w:p>
    <w:p w14:paraId="4C1C3D59"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726A6156" w14:textId="77777777" w:rsidR="004B67EA" w:rsidRPr="004A01D3" w:rsidRDefault="004B67EA" w:rsidP="004B67EA">
      <w:pPr>
        <w:tabs>
          <w:tab w:val="left" w:pos="0"/>
        </w:tabs>
        <w:jc w:val="both"/>
        <w:rPr>
          <w:b/>
          <w:bCs/>
          <w:u w:val="single"/>
        </w:rPr>
      </w:pPr>
      <w:r w:rsidRPr="004A01D3">
        <w:rPr>
          <w:b/>
          <w:bCs/>
          <w:u w:val="single"/>
        </w:rPr>
        <w:t>II. Parametry techniczne urządzenia pkt. 96</w:t>
      </w:r>
    </w:p>
    <w:p w14:paraId="7625108F" w14:textId="77777777" w:rsidR="004B67EA" w:rsidRPr="004A01D3" w:rsidRDefault="004B67EA" w:rsidP="004B67EA">
      <w:pPr>
        <w:tabs>
          <w:tab w:val="left" w:pos="0"/>
        </w:tabs>
        <w:jc w:val="both"/>
        <w:rPr>
          <w:b/>
          <w:bCs/>
          <w:u w:val="single"/>
        </w:rPr>
      </w:pPr>
    </w:p>
    <w:p w14:paraId="06F92295" w14:textId="77777777" w:rsidR="004B67EA" w:rsidRPr="004A01D3" w:rsidRDefault="004B67EA" w:rsidP="004B67EA">
      <w:pPr>
        <w:tabs>
          <w:tab w:val="left" w:pos="0"/>
        </w:tabs>
        <w:jc w:val="both"/>
      </w:pPr>
      <w:r w:rsidRPr="004A01D3">
        <w:t>Czy Zamawiający dopuści moduł transportowy z obsługą gestów innych niż opisane? Opisane konkretne gesty: „przesunięcie dwoma palcami, przytrzymanie„ jednoznacznie wskazuje na rozwiązanie firmy Philips, co całkowicie ogranicza uczciwą konkurencję i uniemożliwia złożenie oferty innym producentom, nie daje użytkownikowi żadnej korzyści klinicznej i technicznej.</w:t>
      </w:r>
    </w:p>
    <w:p w14:paraId="1EB05F82" w14:textId="77777777" w:rsidR="004B67EA" w:rsidRPr="004A01D3" w:rsidRDefault="004B67EA" w:rsidP="004B67EA">
      <w:pPr>
        <w:tabs>
          <w:tab w:val="left" w:pos="0"/>
        </w:tabs>
        <w:jc w:val="both"/>
      </w:pPr>
    </w:p>
    <w:p w14:paraId="6F4CCC99"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705209A2" w14:textId="77777777" w:rsidR="004B67EA" w:rsidRPr="004A01D3" w:rsidRDefault="004B67EA" w:rsidP="004B67EA">
      <w:pPr>
        <w:tabs>
          <w:tab w:val="left" w:pos="0"/>
        </w:tabs>
        <w:jc w:val="both"/>
        <w:rPr>
          <w:b/>
          <w:bCs/>
          <w:u w:val="single"/>
        </w:rPr>
      </w:pPr>
    </w:p>
    <w:p w14:paraId="16487607" w14:textId="77777777" w:rsidR="004B67EA" w:rsidRPr="004A01D3" w:rsidRDefault="004B67EA" w:rsidP="004B67EA">
      <w:pPr>
        <w:rPr>
          <w:b/>
          <w:bCs/>
          <w:u w:val="single"/>
        </w:rPr>
      </w:pPr>
      <w:r>
        <w:rPr>
          <w:b/>
          <w:bCs/>
          <w:u w:val="single"/>
        </w:rPr>
        <w:t>Pytanie 176</w:t>
      </w:r>
    </w:p>
    <w:p w14:paraId="74E4ACDA"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3C81DE3" w14:textId="77777777" w:rsidR="004B67EA" w:rsidRPr="004A01D3" w:rsidRDefault="004B67EA" w:rsidP="004B67EA">
      <w:pPr>
        <w:tabs>
          <w:tab w:val="left" w:pos="0"/>
        </w:tabs>
        <w:jc w:val="both"/>
        <w:rPr>
          <w:b/>
          <w:bCs/>
          <w:u w:val="single"/>
        </w:rPr>
      </w:pPr>
      <w:r w:rsidRPr="004A01D3">
        <w:rPr>
          <w:b/>
          <w:bCs/>
          <w:u w:val="single"/>
        </w:rPr>
        <w:t>II. Parametry techniczne urządzenia pkt. 97</w:t>
      </w:r>
    </w:p>
    <w:p w14:paraId="2F2F3627" w14:textId="77777777" w:rsidR="004B67EA" w:rsidRPr="004A01D3" w:rsidRDefault="004B67EA" w:rsidP="004B67EA">
      <w:pPr>
        <w:tabs>
          <w:tab w:val="left" w:pos="0"/>
        </w:tabs>
        <w:jc w:val="both"/>
        <w:rPr>
          <w:b/>
          <w:bCs/>
          <w:u w:val="single"/>
        </w:rPr>
      </w:pPr>
    </w:p>
    <w:p w14:paraId="413D41D9" w14:textId="77777777" w:rsidR="004B67EA" w:rsidRPr="004A01D3" w:rsidRDefault="004B67EA" w:rsidP="004B67EA">
      <w:pPr>
        <w:tabs>
          <w:tab w:val="left" w:pos="0"/>
        </w:tabs>
        <w:jc w:val="both"/>
        <w:rPr>
          <w:b/>
          <w:bCs/>
          <w:u w:val="single"/>
        </w:rPr>
      </w:pPr>
      <w:r w:rsidRPr="004A01D3">
        <w:t>Czy Zamawiający dopuści monitor wyświetlający najważniejsze dane numeryczne mierzonych parametrów oraz do 8 krzywych dynamicznych, w którym pewne bardziej zaawansowane parametry (np. parametry hemodynamiczne) mogą być widoczne wyłącznie w dedykowanej zakładce poświęconej danemu pomiarowi lub obliczeniom?</w:t>
      </w:r>
    </w:p>
    <w:p w14:paraId="6613E6D7" w14:textId="77777777" w:rsidR="004B67EA" w:rsidRPr="004A01D3" w:rsidRDefault="004B67EA" w:rsidP="004B67EA">
      <w:pPr>
        <w:tabs>
          <w:tab w:val="left" w:pos="0"/>
        </w:tabs>
        <w:jc w:val="both"/>
      </w:pPr>
    </w:p>
    <w:p w14:paraId="248BAB1C" w14:textId="77777777" w:rsidR="004B67EA" w:rsidRPr="00691FD4" w:rsidRDefault="004B67EA" w:rsidP="004B67EA">
      <w:pPr>
        <w:tabs>
          <w:tab w:val="left" w:pos="0"/>
        </w:tabs>
        <w:jc w:val="both"/>
        <w:rPr>
          <w:iCs/>
          <w:color w:val="FF0000"/>
        </w:rPr>
      </w:pPr>
      <w:r w:rsidRPr="00691FD4">
        <w:rPr>
          <w:iCs/>
          <w:color w:val="FF0000"/>
        </w:rPr>
        <w:t>Odpowiedź: Zamawiający nie dopuszcza zaproponowanego rozwiązania - Zgodnie z SWZ</w:t>
      </w:r>
    </w:p>
    <w:p w14:paraId="1D302552" w14:textId="77777777" w:rsidR="004B67EA" w:rsidRDefault="004B67EA" w:rsidP="004B67EA"/>
    <w:p w14:paraId="5B146D97" w14:textId="77777777" w:rsidR="004B67EA" w:rsidRPr="004A01D3" w:rsidRDefault="004B67EA" w:rsidP="004B67EA">
      <w:pPr>
        <w:rPr>
          <w:b/>
          <w:bCs/>
          <w:u w:val="single"/>
        </w:rPr>
      </w:pPr>
      <w:r>
        <w:rPr>
          <w:b/>
          <w:bCs/>
          <w:u w:val="single"/>
        </w:rPr>
        <w:t>Pytanie 177</w:t>
      </w:r>
    </w:p>
    <w:p w14:paraId="39BD198A"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6899B40" w14:textId="77777777" w:rsidR="004B67EA" w:rsidRPr="004A01D3" w:rsidRDefault="004B67EA" w:rsidP="004B67EA">
      <w:pPr>
        <w:tabs>
          <w:tab w:val="left" w:pos="0"/>
        </w:tabs>
        <w:jc w:val="both"/>
        <w:rPr>
          <w:b/>
          <w:bCs/>
          <w:u w:val="single"/>
        </w:rPr>
      </w:pPr>
      <w:r w:rsidRPr="004A01D3">
        <w:rPr>
          <w:b/>
          <w:bCs/>
          <w:u w:val="single"/>
        </w:rPr>
        <w:t>II. Parametry techniczne urządzenia pkt. 99</w:t>
      </w:r>
    </w:p>
    <w:p w14:paraId="0815B11B" w14:textId="77777777" w:rsidR="004B67EA" w:rsidRPr="004A01D3" w:rsidRDefault="004B67EA" w:rsidP="004B67EA">
      <w:pPr>
        <w:tabs>
          <w:tab w:val="left" w:pos="0"/>
        </w:tabs>
        <w:jc w:val="both"/>
        <w:rPr>
          <w:b/>
          <w:bCs/>
          <w:u w:val="single"/>
        </w:rPr>
      </w:pPr>
    </w:p>
    <w:p w14:paraId="43381DE5" w14:textId="77777777" w:rsidR="004B67EA" w:rsidRPr="004A01D3" w:rsidRDefault="004B67EA" w:rsidP="004B67EA">
      <w:pPr>
        <w:tabs>
          <w:tab w:val="left" w:pos="0"/>
        </w:tabs>
        <w:jc w:val="both"/>
        <w:rPr>
          <w:b/>
          <w:bCs/>
          <w:u w:val="single"/>
        </w:rPr>
      </w:pPr>
      <w:r w:rsidRPr="004A01D3">
        <w:t>Czy Zamawiający dopuści kardiomonitor, który w standardzie wyposażony jest w 5 portów USB do podłączenia m.in. klawiatury, myszy, czytnika kodów kreskowych, pamięci USB?</w:t>
      </w:r>
    </w:p>
    <w:p w14:paraId="5ADF9FCC" w14:textId="77777777" w:rsidR="004B67EA" w:rsidRPr="004A01D3" w:rsidRDefault="004B67EA" w:rsidP="004B67EA">
      <w:pPr>
        <w:tabs>
          <w:tab w:val="left" w:pos="0"/>
        </w:tabs>
        <w:jc w:val="both"/>
      </w:pPr>
    </w:p>
    <w:p w14:paraId="50024B7F"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031720AE" w14:textId="77777777" w:rsidR="004B67EA" w:rsidRPr="00CE3699" w:rsidRDefault="004B67EA" w:rsidP="004B67EA">
      <w:pPr>
        <w:tabs>
          <w:tab w:val="left" w:pos="0"/>
        </w:tabs>
        <w:jc w:val="both"/>
        <w:rPr>
          <w:iCs/>
        </w:rPr>
      </w:pPr>
    </w:p>
    <w:p w14:paraId="294D6903" w14:textId="77777777" w:rsidR="004B67EA" w:rsidRPr="004A01D3" w:rsidRDefault="004B67EA" w:rsidP="004B67EA">
      <w:pPr>
        <w:rPr>
          <w:b/>
          <w:bCs/>
          <w:u w:val="single"/>
        </w:rPr>
      </w:pPr>
      <w:r>
        <w:rPr>
          <w:b/>
          <w:bCs/>
          <w:u w:val="single"/>
        </w:rPr>
        <w:t>Pytanie 178</w:t>
      </w:r>
    </w:p>
    <w:p w14:paraId="19C25B9B"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504106AD" w14:textId="77777777" w:rsidR="004B67EA" w:rsidRPr="004A01D3" w:rsidRDefault="004B67EA" w:rsidP="004B67EA">
      <w:pPr>
        <w:tabs>
          <w:tab w:val="left" w:pos="0"/>
        </w:tabs>
        <w:jc w:val="both"/>
        <w:rPr>
          <w:b/>
          <w:bCs/>
          <w:u w:val="single"/>
        </w:rPr>
      </w:pPr>
      <w:r w:rsidRPr="004A01D3">
        <w:rPr>
          <w:b/>
          <w:bCs/>
          <w:u w:val="single"/>
        </w:rPr>
        <w:t>II. Parametry techniczne urządzenia pkt. 100</w:t>
      </w:r>
    </w:p>
    <w:p w14:paraId="69A9EB9E" w14:textId="77777777" w:rsidR="004B67EA" w:rsidRPr="004A01D3" w:rsidRDefault="004B67EA" w:rsidP="004B67EA">
      <w:pPr>
        <w:tabs>
          <w:tab w:val="left" w:pos="0"/>
        </w:tabs>
        <w:jc w:val="both"/>
        <w:rPr>
          <w:b/>
          <w:bCs/>
          <w:u w:val="single"/>
        </w:rPr>
      </w:pPr>
    </w:p>
    <w:p w14:paraId="36C10542" w14:textId="77777777" w:rsidR="004B67EA" w:rsidRPr="004A01D3" w:rsidRDefault="004B67EA" w:rsidP="004B67EA">
      <w:pPr>
        <w:tabs>
          <w:tab w:val="left" w:pos="0"/>
        </w:tabs>
        <w:jc w:val="both"/>
        <w:rPr>
          <w:b/>
          <w:bCs/>
          <w:u w:val="single"/>
        </w:rPr>
      </w:pPr>
      <w:r w:rsidRPr="004A01D3">
        <w:t>Czy Zamawiający dopuści kardiomonitor, który w standardzie wyposażony jest w 5 portów USB do podłączenia m.in. klawiatury, myszy, czytnika kodów kreskowych, pamięci USB?</w:t>
      </w:r>
    </w:p>
    <w:p w14:paraId="25F38E4B" w14:textId="77777777" w:rsidR="004B67EA" w:rsidRPr="004A01D3" w:rsidRDefault="004B67EA" w:rsidP="004B67EA">
      <w:pPr>
        <w:tabs>
          <w:tab w:val="left" w:pos="0"/>
        </w:tabs>
        <w:jc w:val="both"/>
      </w:pPr>
    </w:p>
    <w:p w14:paraId="0BA69A82"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118216BD" w14:textId="77777777" w:rsidR="004B67EA" w:rsidRPr="004A01D3" w:rsidRDefault="004B67EA" w:rsidP="004B67EA">
      <w:pPr>
        <w:tabs>
          <w:tab w:val="left" w:pos="0"/>
        </w:tabs>
        <w:jc w:val="both"/>
      </w:pPr>
    </w:p>
    <w:p w14:paraId="46AF1C43" w14:textId="77777777" w:rsidR="004B67EA" w:rsidRPr="004A01D3" w:rsidRDefault="004B67EA" w:rsidP="004B67EA">
      <w:pPr>
        <w:rPr>
          <w:b/>
          <w:bCs/>
          <w:u w:val="single"/>
        </w:rPr>
      </w:pPr>
      <w:r>
        <w:rPr>
          <w:b/>
          <w:bCs/>
          <w:u w:val="single"/>
        </w:rPr>
        <w:t>Pytanie 179</w:t>
      </w:r>
    </w:p>
    <w:p w14:paraId="46DC1ABE"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4FAD427" w14:textId="77777777" w:rsidR="004B67EA" w:rsidRPr="004A01D3" w:rsidRDefault="004B67EA" w:rsidP="004B67EA">
      <w:pPr>
        <w:tabs>
          <w:tab w:val="left" w:pos="0"/>
        </w:tabs>
        <w:jc w:val="both"/>
        <w:rPr>
          <w:b/>
          <w:bCs/>
          <w:u w:val="single"/>
        </w:rPr>
      </w:pPr>
      <w:r w:rsidRPr="004A01D3">
        <w:rPr>
          <w:b/>
          <w:bCs/>
          <w:u w:val="single"/>
        </w:rPr>
        <w:t>II. Parametry techniczne urządzenia pkt. 102</w:t>
      </w:r>
    </w:p>
    <w:p w14:paraId="25A98994" w14:textId="77777777" w:rsidR="004B67EA" w:rsidRPr="004A01D3" w:rsidRDefault="004B67EA" w:rsidP="004B67EA">
      <w:pPr>
        <w:tabs>
          <w:tab w:val="left" w:pos="0"/>
        </w:tabs>
        <w:jc w:val="both"/>
        <w:rPr>
          <w:b/>
          <w:bCs/>
          <w:u w:val="single"/>
        </w:rPr>
      </w:pPr>
    </w:p>
    <w:p w14:paraId="740FA916" w14:textId="77777777" w:rsidR="004B67EA" w:rsidRPr="004A01D3" w:rsidRDefault="004B67EA" w:rsidP="004B67EA">
      <w:pPr>
        <w:tabs>
          <w:tab w:val="left" w:pos="0"/>
        </w:tabs>
        <w:jc w:val="both"/>
      </w:pPr>
      <w:r w:rsidRPr="004A01D3">
        <w:t>Czy Zamawiający dopuści trendy najważniejszych monitorowanych parametrów w postaci tabelarycznej i graficznej z ostatnich 72 godzin z rozdzielczością przynajmniej 1-minutową w całym zakresie?</w:t>
      </w:r>
    </w:p>
    <w:p w14:paraId="17D6A549" w14:textId="77777777" w:rsidR="004B67EA" w:rsidRPr="004A01D3" w:rsidRDefault="004B67EA" w:rsidP="004B67EA">
      <w:pPr>
        <w:tabs>
          <w:tab w:val="left" w:pos="0"/>
        </w:tabs>
        <w:jc w:val="both"/>
      </w:pPr>
    </w:p>
    <w:p w14:paraId="208F9167"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3EC9D284" w14:textId="77777777" w:rsidR="004B67EA" w:rsidRPr="004A01D3" w:rsidRDefault="004B67EA" w:rsidP="004B67EA">
      <w:pPr>
        <w:tabs>
          <w:tab w:val="left" w:pos="0"/>
        </w:tabs>
        <w:jc w:val="both"/>
      </w:pPr>
    </w:p>
    <w:p w14:paraId="5F9DF156" w14:textId="77777777" w:rsidR="004B67EA" w:rsidRPr="004A01D3" w:rsidRDefault="004B67EA" w:rsidP="004B67EA">
      <w:pPr>
        <w:rPr>
          <w:b/>
          <w:bCs/>
          <w:u w:val="single"/>
        </w:rPr>
      </w:pPr>
      <w:r>
        <w:rPr>
          <w:b/>
          <w:bCs/>
          <w:u w:val="single"/>
        </w:rPr>
        <w:t>Pytanie 180</w:t>
      </w:r>
    </w:p>
    <w:p w14:paraId="494052D9"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3B72A2B" w14:textId="77777777" w:rsidR="004B67EA" w:rsidRPr="004A01D3" w:rsidRDefault="004B67EA" w:rsidP="004B67EA">
      <w:pPr>
        <w:tabs>
          <w:tab w:val="left" w:pos="0"/>
        </w:tabs>
        <w:jc w:val="both"/>
        <w:rPr>
          <w:b/>
          <w:bCs/>
          <w:u w:val="single"/>
        </w:rPr>
      </w:pPr>
      <w:r w:rsidRPr="004A01D3">
        <w:rPr>
          <w:b/>
          <w:bCs/>
          <w:u w:val="single"/>
        </w:rPr>
        <w:t>II. Parametry techniczne urządzenia pkt. 103</w:t>
      </w:r>
    </w:p>
    <w:p w14:paraId="64D99D91" w14:textId="77777777" w:rsidR="004B67EA" w:rsidRPr="004A01D3" w:rsidRDefault="004B67EA" w:rsidP="004B67EA">
      <w:pPr>
        <w:tabs>
          <w:tab w:val="left" w:pos="0"/>
        </w:tabs>
        <w:jc w:val="both"/>
      </w:pPr>
    </w:p>
    <w:p w14:paraId="0B7EBDBD" w14:textId="77777777" w:rsidR="004B67EA" w:rsidRPr="004A01D3" w:rsidRDefault="004B67EA" w:rsidP="004B67EA">
      <w:pPr>
        <w:tabs>
          <w:tab w:val="left" w:pos="0"/>
        </w:tabs>
        <w:jc w:val="both"/>
      </w:pPr>
      <w:r w:rsidRPr="004A01D3">
        <w:t>Czy Zamawiający dopuści historię do 999 zdarzeń alarmowych oraz 400 wycinków zawierających wycinki wybranych przez użytkownika krzywych dynamicznych oraz trendy wybranych parametrów (łącznie 6) z chwili wystąpienia zdarzenia?</w:t>
      </w:r>
    </w:p>
    <w:p w14:paraId="1841AB05" w14:textId="77777777" w:rsidR="004B67EA" w:rsidRPr="004A01D3" w:rsidRDefault="004B67EA" w:rsidP="004B67EA">
      <w:pPr>
        <w:tabs>
          <w:tab w:val="left" w:pos="0"/>
        </w:tabs>
        <w:jc w:val="both"/>
      </w:pPr>
    </w:p>
    <w:p w14:paraId="2A4A8A80"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08B0265F" w14:textId="77777777" w:rsidR="004B67EA" w:rsidRPr="004A01D3" w:rsidRDefault="004B67EA" w:rsidP="004B67EA">
      <w:pPr>
        <w:tabs>
          <w:tab w:val="left" w:pos="0"/>
        </w:tabs>
        <w:jc w:val="both"/>
      </w:pPr>
    </w:p>
    <w:p w14:paraId="68BCC421" w14:textId="77777777" w:rsidR="004B67EA" w:rsidRPr="004A01D3" w:rsidRDefault="004B67EA" w:rsidP="004B67EA">
      <w:pPr>
        <w:rPr>
          <w:b/>
          <w:bCs/>
          <w:u w:val="single"/>
        </w:rPr>
      </w:pPr>
      <w:r>
        <w:rPr>
          <w:b/>
          <w:bCs/>
          <w:u w:val="single"/>
        </w:rPr>
        <w:t>Pytanie 181</w:t>
      </w:r>
    </w:p>
    <w:p w14:paraId="2CBD19FB"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6D9A6C8D" w14:textId="77777777" w:rsidR="004B67EA" w:rsidRPr="004A01D3" w:rsidRDefault="004B67EA" w:rsidP="004B67EA">
      <w:pPr>
        <w:tabs>
          <w:tab w:val="left" w:pos="0"/>
        </w:tabs>
        <w:jc w:val="both"/>
        <w:rPr>
          <w:b/>
          <w:bCs/>
          <w:u w:val="single"/>
        </w:rPr>
      </w:pPr>
      <w:r w:rsidRPr="004A01D3">
        <w:rPr>
          <w:b/>
          <w:bCs/>
          <w:u w:val="single"/>
        </w:rPr>
        <w:t>II. Parametry techniczne urządzenia pkt. 104</w:t>
      </w:r>
    </w:p>
    <w:p w14:paraId="58434A2B" w14:textId="77777777" w:rsidR="004B67EA" w:rsidRPr="004A01D3" w:rsidRDefault="004B67EA" w:rsidP="004B67EA">
      <w:pPr>
        <w:tabs>
          <w:tab w:val="left" w:pos="0"/>
        </w:tabs>
        <w:jc w:val="both"/>
        <w:rPr>
          <w:b/>
          <w:bCs/>
          <w:u w:val="single"/>
        </w:rPr>
      </w:pPr>
    </w:p>
    <w:p w14:paraId="288131A8" w14:textId="77777777" w:rsidR="004B67EA" w:rsidRPr="004A01D3" w:rsidRDefault="004B67EA" w:rsidP="004B67EA">
      <w:pPr>
        <w:tabs>
          <w:tab w:val="left" w:pos="0"/>
        </w:tabs>
        <w:jc w:val="both"/>
        <w:rPr>
          <w:b/>
          <w:bCs/>
          <w:u w:val="single"/>
        </w:rPr>
      </w:pPr>
      <w:r w:rsidRPr="004A01D3">
        <w:t>Czy Zamawiający dopuści prezentację trendów w formie liczbowej, graficznej oraz histogramów dla HR i SpO2 oraz minitrendów?</w:t>
      </w:r>
    </w:p>
    <w:p w14:paraId="7F5AD24B" w14:textId="77777777" w:rsidR="004B67EA" w:rsidRPr="004A01D3" w:rsidRDefault="004B67EA" w:rsidP="004B67EA">
      <w:pPr>
        <w:tabs>
          <w:tab w:val="left" w:pos="0"/>
        </w:tabs>
        <w:jc w:val="both"/>
      </w:pPr>
    </w:p>
    <w:p w14:paraId="5A428666"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452ADA56" w14:textId="77777777" w:rsidR="004B67EA" w:rsidRPr="004A01D3" w:rsidRDefault="004B67EA" w:rsidP="004B67EA">
      <w:pPr>
        <w:tabs>
          <w:tab w:val="left" w:pos="0"/>
        </w:tabs>
        <w:jc w:val="both"/>
      </w:pPr>
    </w:p>
    <w:p w14:paraId="1806E292" w14:textId="77777777" w:rsidR="004B67EA" w:rsidRPr="004A01D3" w:rsidRDefault="004B67EA" w:rsidP="004B67EA">
      <w:pPr>
        <w:rPr>
          <w:b/>
          <w:bCs/>
          <w:u w:val="single"/>
        </w:rPr>
      </w:pPr>
      <w:r>
        <w:rPr>
          <w:b/>
          <w:bCs/>
          <w:u w:val="single"/>
        </w:rPr>
        <w:t>Pytanie 182</w:t>
      </w:r>
    </w:p>
    <w:p w14:paraId="5B2EBFE6"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B84B19F" w14:textId="77777777" w:rsidR="004B67EA" w:rsidRPr="004A01D3" w:rsidRDefault="004B67EA" w:rsidP="004B67EA">
      <w:pPr>
        <w:tabs>
          <w:tab w:val="left" w:pos="0"/>
        </w:tabs>
        <w:jc w:val="both"/>
        <w:rPr>
          <w:b/>
          <w:bCs/>
          <w:u w:val="single"/>
        </w:rPr>
      </w:pPr>
      <w:r w:rsidRPr="004A01D3">
        <w:rPr>
          <w:b/>
          <w:bCs/>
          <w:u w:val="single"/>
        </w:rPr>
        <w:t>II. Parametry techniczne urządzenia pkt. 107</w:t>
      </w:r>
    </w:p>
    <w:p w14:paraId="1C9EFD27" w14:textId="77777777" w:rsidR="004B67EA" w:rsidRPr="004A01D3" w:rsidRDefault="004B67EA" w:rsidP="004B67EA">
      <w:pPr>
        <w:tabs>
          <w:tab w:val="left" w:pos="0"/>
        </w:tabs>
        <w:jc w:val="both"/>
        <w:rPr>
          <w:b/>
          <w:bCs/>
          <w:u w:val="single"/>
        </w:rPr>
      </w:pPr>
    </w:p>
    <w:p w14:paraId="1A627339" w14:textId="77777777" w:rsidR="004B67EA" w:rsidRPr="004A01D3" w:rsidRDefault="004B67EA" w:rsidP="004B67EA">
      <w:pPr>
        <w:tabs>
          <w:tab w:val="left" w:pos="0"/>
        </w:tabs>
        <w:jc w:val="both"/>
      </w:pPr>
      <w:r w:rsidRPr="004A01D3">
        <w:t>Czy Zamawiający dopuści kardiomonitor z czasem wyciszania alarmów: 2 minuty, 5 minut lub bez limitu czasowego?</w:t>
      </w:r>
    </w:p>
    <w:p w14:paraId="4DEB1212" w14:textId="77777777" w:rsidR="004B67EA" w:rsidRPr="004A01D3" w:rsidRDefault="004B67EA" w:rsidP="004B67EA">
      <w:pPr>
        <w:tabs>
          <w:tab w:val="left" w:pos="0"/>
        </w:tabs>
        <w:jc w:val="both"/>
        <w:rPr>
          <w:b/>
          <w:bCs/>
          <w:u w:val="single"/>
        </w:rPr>
      </w:pPr>
    </w:p>
    <w:p w14:paraId="4E211780"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668F76F8" w14:textId="77777777" w:rsidR="004B67EA" w:rsidRPr="004A01D3" w:rsidRDefault="004B67EA" w:rsidP="004B67EA">
      <w:pPr>
        <w:tabs>
          <w:tab w:val="left" w:pos="0"/>
        </w:tabs>
        <w:jc w:val="both"/>
        <w:rPr>
          <w:iCs/>
        </w:rPr>
      </w:pPr>
    </w:p>
    <w:p w14:paraId="28D3F065" w14:textId="77777777" w:rsidR="004B67EA" w:rsidRPr="004A01D3" w:rsidRDefault="004B67EA" w:rsidP="004B67EA">
      <w:pPr>
        <w:rPr>
          <w:b/>
          <w:bCs/>
          <w:u w:val="single"/>
        </w:rPr>
      </w:pPr>
      <w:r>
        <w:rPr>
          <w:b/>
          <w:bCs/>
          <w:u w:val="single"/>
        </w:rPr>
        <w:t>Pytanie 183</w:t>
      </w:r>
    </w:p>
    <w:p w14:paraId="65BA2689"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165396D" w14:textId="77777777" w:rsidR="004B67EA" w:rsidRPr="004A01D3" w:rsidRDefault="004B67EA" w:rsidP="004B67EA">
      <w:pPr>
        <w:tabs>
          <w:tab w:val="left" w:pos="0"/>
        </w:tabs>
        <w:jc w:val="both"/>
        <w:rPr>
          <w:b/>
          <w:bCs/>
          <w:u w:val="single"/>
        </w:rPr>
      </w:pPr>
      <w:r w:rsidRPr="004A01D3">
        <w:rPr>
          <w:b/>
          <w:bCs/>
          <w:u w:val="single"/>
        </w:rPr>
        <w:t>II. Parametry techniczne urządzenia pkt. 109</w:t>
      </w:r>
    </w:p>
    <w:p w14:paraId="1358D468" w14:textId="77777777" w:rsidR="004B67EA" w:rsidRPr="004A01D3" w:rsidRDefault="004B67EA" w:rsidP="004B67EA">
      <w:pPr>
        <w:tabs>
          <w:tab w:val="left" w:pos="0"/>
        </w:tabs>
        <w:jc w:val="both"/>
        <w:rPr>
          <w:b/>
          <w:bCs/>
          <w:u w:val="single"/>
        </w:rPr>
      </w:pPr>
    </w:p>
    <w:p w14:paraId="51D94A09" w14:textId="77777777" w:rsidR="004B67EA" w:rsidRPr="004A01D3" w:rsidRDefault="004B67EA" w:rsidP="004B67EA">
      <w:pPr>
        <w:tabs>
          <w:tab w:val="left" w:pos="0"/>
        </w:tabs>
        <w:jc w:val="both"/>
      </w:pPr>
      <w:r w:rsidRPr="004A01D3">
        <w:t>Czy Zamawiający dopuści kardiomonitor z możliwością rozbudowy o funkcję podłączania urządzeń zewnętrznych, w tym: respiratorów, aparatów do znieczulania, monitorów rzutu serca różnych producentów, zapewniający prezentację tych danych na ekranie kardiomonitora i przesyłanie ich dalej do sieci centralnego monitorowania, z możliwością podłączania pomp infuzyjnych wyłącznie w celu przesyłania ich dalej (bez możliwości wyświetlania na ekranie)?</w:t>
      </w:r>
    </w:p>
    <w:p w14:paraId="17FA1436" w14:textId="77777777" w:rsidR="004B67EA" w:rsidRPr="004A01D3" w:rsidRDefault="004B67EA" w:rsidP="004B67EA">
      <w:pPr>
        <w:tabs>
          <w:tab w:val="left" w:pos="0"/>
        </w:tabs>
        <w:jc w:val="both"/>
      </w:pPr>
    </w:p>
    <w:p w14:paraId="6FE62665"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6B5BD52B" w14:textId="77777777" w:rsidR="004B67EA" w:rsidRPr="004A01D3" w:rsidRDefault="004B67EA" w:rsidP="004B67EA">
      <w:pPr>
        <w:tabs>
          <w:tab w:val="left" w:pos="0"/>
        </w:tabs>
        <w:jc w:val="both"/>
        <w:rPr>
          <w:b/>
          <w:bCs/>
          <w:u w:val="single"/>
        </w:rPr>
      </w:pPr>
    </w:p>
    <w:p w14:paraId="3D0DC2CA" w14:textId="77777777" w:rsidR="004B67EA" w:rsidRPr="004A01D3" w:rsidRDefault="004B67EA" w:rsidP="004B67EA">
      <w:pPr>
        <w:rPr>
          <w:b/>
          <w:bCs/>
          <w:u w:val="single"/>
        </w:rPr>
      </w:pPr>
      <w:r>
        <w:rPr>
          <w:b/>
          <w:bCs/>
          <w:u w:val="single"/>
        </w:rPr>
        <w:t>Pytanie 184</w:t>
      </w:r>
    </w:p>
    <w:p w14:paraId="53F69613"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5E836D0" w14:textId="77777777" w:rsidR="004B67EA" w:rsidRPr="004A01D3" w:rsidRDefault="004B67EA" w:rsidP="004B67EA">
      <w:pPr>
        <w:tabs>
          <w:tab w:val="left" w:pos="0"/>
        </w:tabs>
        <w:jc w:val="both"/>
        <w:rPr>
          <w:b/>
          <w:bCs/>
          <w:u w:val="single"/>
        </w:rPr>
      </w:pPr>
      <w:r w:rsidRPr="004A01D3">
        <w:rPr>
          <w:b/>
          <w:bCs/>
          <w:u w:val="single"/>
        </w:rPr>
        <w:t>II. Parametry techniczne urządzenia pkt. 110</w:t>
      </w:r>
    </w:p>
    <w:p w14:paraId="288B9039" w14:textId="77777777" w:rsidR="004B67EA" w:rsidRPr="004A01D3" w:rsidRDefault="004B67EA" w:rsidP="004B67EA">
      <w:pPr>
        <w:tabs>
          <w:tab w:val="left" w:pos="0"/>
        </w:tabs>
        <w:jc w:val="both"/>
        <w:rPr>
          <w:b/>
          <w:bCs/>
          <w:u w:val="single"/>
        </w:rPr>
      </w:pPr>
    </w:p>
    <w:p w14:paraId="0D289933" w14:textId="77777777" w:rsidR="004B67EA" w:rsidRPr="004A01D3" w:rsidRDefault="004B67EA" w:rsidP="004B67EA">
      <w:pPr>
        <w:tabs>
          <w:tab w:val="left" w:pos="0"/>
        </w:tabs>
        <w:jc w:val="both"/>
      </w:pPr>
      <w:r w:rsidRPr="004A01D3">
        <w:t>Czy Zamawiający dopuści zakres pomiaru rytmu serca z sygnału EKG od 20 do 300 ud./min. z dokładnością +/- 1% lub +/-1ud/min (większa z wartości)? Zwracamy uwagę, że proponowany zakres stanowi niewielkie odstępstwo od wymogu i całkowicie wystarczy do monitorowania częstości akcji ludzkiego serca.</w:t>
      </w:r>
    </w:p>
    <w:p w14:paraId="6989FFBC" w14:textId="77777777" w:rsidR="004B67EA" w:rsidRPr="004A01D3" w:rsidRDefault="004B67EA" w:rsidP="004B67EA">
      <w:pPr>
        <w:tabs>
          <w:tab w:val="left" w:pos="0"/>
        </w:tabs>
        <w:jc w:val="both"/>
      </w:pPr>
    </w:p>
    <w:p w14:paraId="6E24B0B3"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109BC854" w14:textId="6B9480A6" w:rsidR="004B67EA" w:rsidRDefault="004B67EA" w:rsidP="004B67EA">
      <w:pPr>
        <w:rPr>
          <w:b/>
          <w:bCs/>
          <w:u w:val="single"/>
        </w:rPr>
      </w:pPr>
    </w:p>
    <w:p w14:paraId="3B185425" w14:textId="77777777" w:rsidR="001D4FED" w:rsidRDefault="001D4FED" w:rsidP="004B67EA">
      <w:pPr>
        <w:rPr>
          <w:b/>
          <w:bCs/>
          <w:u w:val="single"/>
        </w:rPr>
      </w:pPr>
    </w:p>
    <w:p w14:paraId="4360F763" w14:textId="77777777" w:rsidR="004B67EA" w:rsidRPr="004A01D3" w:rsidRDefault="004B67EA" w:rsidP="004B67EA">
      <w:pPr>
        <w:rPr>
          <w:b/>
          <w:bCs/>
          <w:u w:val="single"/>
        </w:rPr>
      </w:pPr>
      <w:r>
        <w:rPr>
          <w:b/>
          <w:bCs/>
          <w:u w:val="single"/>
        </w:rPr>
        <w:t>Pytanie 185</w:t>
      </w:r>
    </w:p>
    <w:p w14:paraId="79FF65A1"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55EADB6E" w14:textId="77777777" w:rsidR="004B67EA" w:rsidRPr="004A01D3" w:rsidRDefault="004B67EA" w:rsidP="004B67EA">
      <w:pPr>
        <w:tabs>
          <w:tab w:val="left" w:pos="0"/>
        </w:tabs>
        <w:jc w:val="both"/>
        <w:rPr>
          <w:b/>
          <w:bCs/>
          <w:u w:val="single"/>
        </w:rPr>
      </w:pPr>
      <w:r w:rsidRPr="004A01D3">
        <w:rPr>
          <w:b/>
          <w:bCs/>
          <w:u w:val="single"/>
        </w:rPr>
        <w:t>II. Parametry techniczne urządzenia pkt. 114</w:t>
      </w:r>
    </w:p>
    <w:p w14:paraId="2DF0F43D" w14:textId="77777777" w:rsidR="004B67EA" w:rsidRPr="004A01D3" w:rsidRDefault="004B67EA" w:rsidP="004B67EA">
      <w:pPr>
        <w:tabs>
          <w:tab w:val="left" w:pos="0"/>
        </w:tabs>
        <w:jc w:val="both"/>
        <w:rPr>
          <w:b/>
          <w:bCs/>
          <w:u w:val="single"/>
        </w:rPr>
      </w:pPr>
    </w:p>
    <w:p w14:paraId="0FD68382" w14:textId="77777777" w:rsidR="004B67EA" w:rsidRPr="004A01D3" w:rsidRDefault="004B67EA" w:rsidP="004B67EA">
      <w:pPr>
        <w:tabs>
          <w:tab w:val="left" w:pos="0"/>
        </w:tabs>
        <w:jc w:val="both"/>
        <w:rPr>
          <w:b/>
          <w:bCs/>
          <w:u w:val="single"/>
        </w:rPr>
      </w:pPr>
      <w:r w:rsidRPr="004A01D3">
        <w:t>Czy Zamawiający dopuści trend dla parametru QT lub QTc – w zależności od tego, który z parametrów jest monitorowany (wybierane przez Użytkownika)?</w:t>
      </w:r>
    </w:p>
    <w:p w14:paraId="337FC04F" w14:textId="77777777" w:rsidR="004B67EA" w:rsidRPr="004A01D3" w:rsidRDefault="004B67EA" w:rsidP="004B67EA">
      <w:pPr>
        <w:tabs>
          <w:tab w:val="left" w:pos="0"/>
        </w:tabs>
        <w:jc w:val="both"/>
      </w:pPr>
    </w:p>
    <w:p w14:paraId="47016560"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1B9AE314" w14:textId="77777777" w:rsidR="004B67EA" w:rsidRPr="004A01D3" w:rsidRDefault="004B67EA" w:rsidP="004B67EA">
      <w:pPr>
        <w:tabs>
          <w:tab w:val="left" w:pos="0"/>
        </w:tabs>
        <w:jc w:val="both"/>
      </w:pPr>
    </w:p>
    <w:p w14:paraId="20062985" w14:textId="77777777" w:rsidR="004B67EA" w:rsidRPr="004A01D3" w:rsidRDefault="004B67EA" w:rsidP="004B67EA">
      <w:pPr>
        <w:rPr>
          <w:b/>
          <w:bCs/>
          <w:u w:val="single"/>
        </w:rPr>
      </w:pPr>
      <w:r>
        <w:rPr>
          <w:b/>
          <w:bCs/>
          <w:u w:val="single"/>
        </w:rPr>
        <w:t>Pytanie 186</w:t>
      </w:r>
    </w:p>
    <w:p w14:paraId="27739016"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76B5B62" w14:textId="77777777" w:rsidR="004B67EA" w:rsidRPr="004A01D3" w:rsidRDefault="004B67EA" w:rsidP="004B67EA">
      <w:pPr>
        <w:tabs>
          <w:tab w:val="left" w:pos="0"/>
        </w:tabs>
        <w:jc w:val="both"/>
        <w:rPr>
          <w:b/>
          <w:bCs/>
          <w:u w:val="single"/>
        </w:rPr>
      </w:pPr>
      <w:r w:rsidRPr="004A01D3">
        <w:rPr>
          <w:b/>
          <w:bCs/>
          <w:u w:val="single"/>
        </w:rPr>
        <w:t>II. Parametry techniczne urządzenia pkt. 115</w:t>
      </w:r>
    </w:p>
    <w:p w14:paraId="0C9D8BB5" w14:textId="77777777" w:rsidR="004B67EA" w:rsidRPr="004A01D3" w:rsidRDefault="004B67EA" w:rsidP="004B67EA">
      <w:pPr>
        <w:tabs>
          <w:tab w:val="left" w:pos="0"/>
        </w:tabs>
        <w:jc w:val="both"/>
        <w:rPr>
          <w:b/>
          <w:bCs/>
          <w:u w:val="single"/>
        </w:rPr>
      </w:pPr>
    </w:p>
    <w:p w14:paraId="13054EB6" w14:textId="77777777" w:rsidR="004B67EA" w:rsidRPr="004A01D3" w:rsidRDefault="004B67EA" w:rsidP="004B67EA">
      <w:pPr>
        <w:tabs>
          <w:tab w:val="left" w:pos="0"/>
        </w:tabs>
        <w:jc w:val="both"/>
        <w:rPr>
          <w:b/>
          <w:bCs/>
          <w:u w:val="single"/>
        </w:rPr>
      </w:pPr>
      <w:r w:rsidRPr="004A01D3">
        <w:t>Czy Zamawiający dopuści kardiomonitor z klasyfikacją 21 różnych rodzajów zaburzeń rytmu?</w:t>
      </w:r>
    </w:p>
    <w:p w14:paraId="4DA9592F" w14:textId="77777777" w:rsidR="004B67EA" w:rsidRPr="004A01D3" w:rsidRDefault="004B67EA" w:rsidP="004B67EA">
      <w:pPr>
        <w:tabs>
          <w:tab w:val="left" w:pos="0"/>
        </w:tabs>
        <w:jc w:val="both"/>
      </w:pPr>
    </w:p>
    <w:p w14:paraId="74CF3B55"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4D243539" w14:textId="77777777" w:rsidR="004B67EA" w:rsidRPr="004A01D3" w:rsidRDefault="004B67EA" w:rsidP="004B67EA">
      <w:pPr>
        <w:tabs>
          <w:tab w:val="left" w:pos="0"/>
        </w:tabs>
        <w:jc w:val="both"/>
      </w:pPr>
    </w:p>
    <w:p w14:paraId="011AA39A" w14:textId="77777777" w:rsidR="004B67EA" w:rsidRPr="004A01D3" w:rsidRDefault="004B67EA" w:rsidP="004B67EA">
      <w:pPr>
        <w:rPr>
          <w:b/>
          <w:bCs/>
          <w:u w:val="single"/>
        </w:rPr>
      </w:pPr>
      <w:r>
        <w:rPr>
          <w:b/>
          <w:bCs/>
          <w:u w:val="single"/>
        </w:rPr>
        <w:t>Pytanie 187</w:t>
      </w:r>
    </w:p>
    <w:p w14:paraId="760300E4"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6C4622A3" w14:textId="77777777" w:rsidR="004B67EA" w:rsidRPr="004A01D3" w:rsidRDefault="004B67EA" w:rsidP="004B67EA">
      <w:pPr>
        <w:tabs>
          <w:tab w:val="left" w:pos="0"/>
        </w:tabs>
        <w:jc w:val="both"/>
        <w:rPr>
          <w:b/>
          <w:bCs/>
          <w:u w:val="single"/>
        </w:rPr>
      </w:pPr>
      <w:r w:rsidRPr="004A01D3">
        <w:rPr>
          <w:b/>
          <w:bCs/>
          <w:u w:val="single"/>
        </w:rPr>
        <w:t>II. Parametry techniczne urządzenia pkt. 117</w:t>
      </w:r>
    </w:p>
    <w:p w14:paraId="59ABBDAD" w14:textId="77777777" w:rsidR="004B67EA" w:rsidRPr="004A01D3" w:rsidRDefault="004B67EA" w:rsidP="004B67EA">
      <w:pPr>
        <w:tabs>
          <w:tab w:val="left" w:pos="0"/>
        </w:tabs>
        <w:jc w:val="both"/>
        <w:rPr>
          <w:b/>
          <w:bCs/>
          <w:u w:val="single"/>
        </w:rPr>
      </w:pPr>
    </w:p>
    <w:p w14:paraId="2C98766F" w14:textId="77777777" w:rsidR="004B67EA" w:rsidRPr="004A01D3" w:rsidRDefault="004B67EA" w:rsidP="004B67EA">
      <w:pPr>
        <w:tabs>
          <w:tab w:val="left" w:pos="0"/>
        </w:tabs>
        <w:jc w:val="both"/>
        <w:rPr>
          <w:b/>
          <w:bCs/>
          <w:u w:val="single"/>
        </w:rPr>
      </w:pPr>
      <w:r w:rsidRPr="004A01D3">
        <w:t>Czy Zamawiający dopuści kardiomonitor zapewniający diagnostyczne monitorowanie 12 odprowadzeń EKG z 10 elektrod oraz monitorowanie 12 odprowadzeń EKG metodą rekonstrukcji z 6 elektrod – za to w standardowym układzie na ciele pacjenta – co zapewnia Użytkownikowi monitorowanie 8 odprowadzeń rzeczywistych i 4 interpolowane? Stanowi to niewielkie odstępstwo od wymaganego parametru.</w:t>
      </w:r>
    </w:p>
    <w:p w14:paraId="700438F8" w14:textId="77777777" w:rsidR="004B67EA" w:rsidRPr="004A01D3" w:rsidRDefault="004B67EA" w:rsidP="004B67EA">
      <w:pPr>
        <w:tabs>
          <w:tab w:val="left" w:pos="0"/>
        </w:tabs>
        <w:jc w:val="both"/>
      </w:pPr>
    </w:p>
    <w:p w14:paraId="6D0A6838"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434D1C5D" w14:textId="77777777" w:rsidR="004B67EA" w:rsidRPr="004A01D3" w:rsidRDefault="004B67EA" w:rsidP="004B67EA">
      <w:pPr>
        <w:tabs>
          <w:tab w:val="left" w:pos="0"/>
        </w:tabs>
        <w:jc w:val="both"/>
      </w:pPr>
    </w:p>
    <w:p w14:paraId="0045E48B" w14:textId="77777777" w:rsidR="004B67EA" w:rsidRPr="004A01D3" w:rsidRDefault="004B67EA" w:rsidP="004B67EA">
      <w:pPr>
        <w:rPr>
          <w:b/>
          <w:bCs/>
          <w:u w:val="single"/>
        </w:rPr>
      </w:pPr>
      <w:r>
        <w:rPr>
          <w:b/>
          <w:bCs/>
          <w:u w:val="single"/>
        </w:rPr>
        <w:t>Pytanie 188</w:t>
      </w:r>
    </w:p>
    <w:p w14:paraId="145D6A49"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5EC3386D" w14:textId="77777777" w:rsidR="004B67EA" w:rsidRPr="004A01D3" w:rsidRDefault="004B67EA" w:rsidP="004B67EA">
      <w:pPr>
        <w:tabs>
          <w:tab w:val="left" w:pos="0"/>
        </w:tabs>
        <w:jc w:val="both"/>
        <w:rPr>
          <w:b/>
          <w:bCs/>
          <w:u w:val="single"/>
        </w:rPr>
      </w:pPr>
      <w:r w:rsidRPr="004A01D3">
        <w:rPr>
          <w:b/>
          <w:bCs/>
          <w:u w:val="single"/>
        </w:rPr>
        <w:t>II. Parametry techniczne urządzenia pkt. 119</w:t>
      </w:r>
    </w:p>
    <w:p w14:paraId="0258A7DE" w14:textId="77777777" w:rsidR="004B67EA" w:rsidRPr="004A01D3" w:rsidRDefault="004B67EA" w:rsidP="004B67EA">
      <w:pPr>
        <w:tabs>
          <w:tab w:val="left" w:pos="0"/>
        </w:tabs>
        <w:jc w:val="both"/>
        <w:rPr>
          <w:b/>
          <w:bCs/>
          <w:u w:val="single"/>
        </w:rPr>
      </w:pPr>
    </w:p>
    <w:p w14:paraId="1E2C956A" w14:textId="77777777" w:rsidR="004B67EA" w:rsidRPr="004A01D3" w:rsidRDefault="004B67EA" w:rsidP="004B67EA">
      <w:pPr>
        <w:tabs>
          <w:tab w:val="left" w:pos="0"/>
        </w:tabs>
        <w:jc w:val="both"/>
        <w:rPr>
          <w:b/>
          <w:bCs/>
          <w:u w:val="single"/>
        </w:rPr>
      </w:pPr>
      <w:r w:rsidRPr="004A01D3">
        <w:t>Czy Zamawiający dopuści szerszy od wymaganego zakres pomiarowego 2-200 odd./min., z wymaganą przez Zamawiającego dokładnością +/-1 odd/min w zakresie 1-120 odd/min?</w:t>
      </w:r>
    </w:p>
    <w:p w14:paraId="2F6CCBF8" w14:textId="77777777" w:rsidR="004B67EA" w:rsidRPr="004A01D3" w:rsidRDefault="004B67EA" w:rsidP="004B67EA">
      <w:pPr>
        <w:tabs>
          <w:tab w:val="left" w:pos="0"/>
        </w:tabs>
        <w:jc w:val="both"/>
      </w:pPr>
    </w:p>
    <w:p w14:paraId="7BD9A602"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67C28E6A" w14:textId="77777777" w:rsidR="004B67EA" w:rsidRPr="004A01D3" w:rsidRDefault="004B67EA" w:rsidP="004B67EA">
      <w:pPr>
        <w:tabs>
          <w:tab w:val="left" w:pos="0"/>
        </w:tabs>
        <w:jc w:val="both"/>
      </w:pPr>
    </w:p>
    <w:p w14:paraId="2DDE63BB" w14:textId="77777777" w:rsidR="004B67EA" w:rsidRPr="004A01D3" w:rsidRDefault="004B67EA" w:rsidP="004B67EA">
      <w:pPr>
        <w:rPr>
          <w:b/>
          <w:bCs/>
          <w:u w:val="single"/>
        </w:rPr>
      </w:pPr>
      <w:r>
        <w:rPr>
          <w:b/>
          <w:bCs/>
          <w:u w:val="single"/>
        </w:rPr>
        <w:t>Pytanie 189</w:t>
      </w:r>
    </w:p>
    <w:p w14:paraId="47A4D400"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965E064" w14:textId="77777777" w:rsidR="004B67EA" w:rsidRPr="004A01D3" w:rsidRDefault="004B67EA" w:rsidP="004B67EA">
      <w:pPr>
        <w:tabs>
          <w:tab w:val="left" w:pos="0"/>
        </w:tabs>
        <w:jc w:val="both"/>
        <w:rPr>
          <w:b/>
          <w:bCs/>
          <w:u w:val="single"/>
        </w:rPr>
      </w:pPr>
      <w:r w:rsidRPr="004A01D3">
        <w:rPr>
          <w:b/>
          <w:bCs/>
          <w:u w:val="single"/>
        </w:rPr>
        <w:t>II. Parametry techniczne urządzenia pkt. 120</w:t>
      </w:r>
    </w:p>
    <w:p w14:paraId="745E0E61" w14:textId="77777777" w:rsidR="004B67EA" w:rsidRPr="004A01D3" w:rsidRDefault="004B67EA" w:rsidP="004B67EA">
      <w:pPr>
        <w:tabs>
          <w:tab w:val="left" w:pos="0"/>
        </w:tabs>
        <w:jc w:val="both"/>
        <w:rPr>
          <w:b/>
          <w:bCs/>
          <w:u w:val="single"/>
        </w:rPr>
      </w:pPr>
    </w:p>
    <w:p w14:paraId="575A85F7" w14:textId="77777777" w:rsidR="004B67EA" w:rsidRPr="004A01D3" w:rsidRDefault="004B67EA" w:rsidP="004B67EA">
      <w:pPr>
        <w:tabs>
          <w:tab w:val="left" w:pos="0"/>
        </w:tabs>
        <w:jc w:val="both"/>
        <w:rPr>
          <w:b/>
          <w:bCs/>
          <w:u w:val="single"/>
        </w:rPr>
      </w:pPr>
      <w:r w:rsidRPr="004A01D3">
        <w:t>Czy Zamawiający dopuści kardiomonitor z algorytmem pomiaru ciśnienia metodą nieinwazyjną: odporny na artefakty, niemiarową akcję serca, a także zapewniający skracanie czasu kolejnych pomiarów dzięki predykcji wartości ciśnienia i wstępnemu pompowaniu mankietu do ostatnio zmierzonych wartości ciśnienia?</w:t>
      </w:r>
    </w:p>
    <w:p w14:paraId="46D22FC5" w14:textId="77777777" w:rsidR="004B67EA" w:rsidRPr="004A01D3" w:rsidRDefault="004B67EA" w:rsidP="004B67EA">
      <w:pPr>
        <w:tabs>
          <w:tab w:val="left" w:pos="0"/>
        </w:tabs>
        <w:jc w:val="both"/>
      </w:pPr>
    </w:p>
    <w:p w14:paraId="087F66A5"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1A9185C3" w14:textId="77777777" w:rsidR="004B67EA" w:rsidRPr="004A01D3" w:rsidRDefault="004B67EA" w:rsidP="004B67EA">
      <w:pPr>
        <w:tabs>
          <w:tab w:val="left" w:pos="0"/>
        </w:tabs>
        <w:jc w:val="both"/>
      </w:pPr>
    </w:p>
    <w:p w14:paraId="5BC537B2" w14:textId="77777777" w:rsidR="004B67EA" w:rsidRPr="004A01D3" w:rsidRDefault="004B67EA" w:rsidP="004B67EA">
      <w:pPr>
        <w:rPr>
          <w:b/>
          <w:bCs/>
          <w:u w:val="single"/>
        </w:rPr>
      </w:pPr>
      <w:r>
        <w:rPr>
          <w:b/>
          <w:bCs/>
          <w:u w:val="single"/>
        </w:rPr>
        <w:t>Pytanie 190</w:t>
      </w:r>
    </w:p>
    <w:p w14:paraId="37F687CC"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7C478AD" w14:textId="77777777" w:rsidR="004B67EA" w:rsidRPr="004A01D3" w:rsidRDefault="004B67EA" w:rsidP="004B67EA">
      <w:pPr>
        <w:tabs>
          <w:tab w:val="left" w:pos="0"/>
        </w:tabs>
        <w:jc w:val="both"/>
        <w:rPr>
          <w:b/>
          <w:bCs/>
          <w:u w:val="single"/>
        </w:rPr>
      </w:pPr>
      <w:r w:rsidRPr="004A01D3">
        <w:rPr>
          <w:b/>
          <w:bCs/>
          <w:u w:val="single"/>
        </w:rPr>
        <w:t>II. Parametry techniczne urządzenia pkt. 121</w:t>
      </w:r>
    </w:p>
    <w:p w14:paraId="175636FA" w14:textId="77777777" w:rsidR="004B67EA" w:rsidRPr="004A01D3" w:rsidRDefault="004B67EA" w:rsidP="004B67EA">
      <w:pPr>
        <w:tabs>
          <w:tab w:val="left" w:pos="0"/>
        </w:tabs>
        <w:jc w:val="both"/>
        <w:rPr>
          <w:b/>
          <w:bCs/>
          <w:u w:val="single"/>
        </w:rPr>
      </w:pPr>
    </w:p>
    <w:p w14:paraId="6187DC26" w14:textId="77777777" w:rsidR="004B67EA" w:rsidRPr="004A01D3" w:rsidRDefault="004B67EA" w:rsidP="004B67EA">
      <w:pPr>
        <w:tabs>
          <w:tab w:val="left" w:pos="0"/>
        </w:tabs>
        <w:jc w:val="both"/>
        <w:rPr>
          <w:b/>
          <w:bCs/>
          <w:u w:val="single"/>
        </w:rPr>
      </w:pPr>
      <w:r w:rsidRPr="004A01D3">
        <w:t>Czy Zamawiający dopuści kardiomonitor zapewniający wyświetlanie ostatnich wyników pomiarowych w oknie trendów numerycznych, w którym ostatnio zmierzona wartość ciśnienia znika z ekranu głównego po ustawionym przez użytkownika czasie – sygnalizując tym samym, że ostatni pomiar może być już nieaktualny?</w:t>
      </w:r>
    </w:p>
    <w:p w14:paraId="34159B03" w14:textId="77777777" w:rsidR="004B67EA" w:rsidRPr="004A01D3" w:rsidRDefault="004B67EA" w:rsidP="004B67EA">
      <w:pPr>
        <w:tabs>
          <w:tab w:val="left" w:pos="0"/>
        </w:tabs>
        <w:jc w:val="both"/>
      </w:pPr>
    </w:p>
    <w:p w14:paraId="3BE88992"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62F28AD1" w14:textId="77777777" w:rsidR="004B67EA" w:rsidRPr="004A01D3" w:rsidRDefault="004B67EA" w:rsidP="004B67EA">
      <w:pPr>
        <w:tabs>
          <w:tab w:val="left" w:pos="0"/>
        </w:tabs>
        <w:jc w:val="both"/>
      </w:pPr>
    </w:p>
    <w:p w14:paraId="0DC45988" w14:textId="77777777" w:rsidR="004B67EA" w:rsidRPr="004A01D3" w:rsidRDefault="004B67EA" w:rsidP="004B67EA">
      <w:pPr>
        <w:rPr>
          <w:b/>
          <w:bCs/>
          <w:u w:val="single"/>
        </w:rPr>
      </w:pPr>
      <w:r>
        <w:rPr>
          <w:b/>
          <w:bCs/>
          <w:u w:val="single"/>
        </w:rPr>
        <w:t>Pytanie 191</w:t>
      </w:r>
    </w:p>
    <w:p w14:paraId="40AB7592"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CCA409A" w14:textId="77777777" w:rsidR="004B67EA" w:rsidRPr="004A01D3" w:rsidRDefault="004B67EA" w:rsidP="004B67EA">
      <w:pPr>
        <w:tabs>
          <w:tab w:val="left" w:pos="0"/>
        </w:tabs>
        <w:jc w:val="both"/>
        <w:rPr>
          <w:b/>
          <w:bCs/>
          <w:u w:val="single"/>
        </w:rPr>
      </w:pPr>
      <w:r w:rsidRPr="004A01D3">
        <w:rPr>
          <w:b/>
          <w:bCs/>
          <w:u w:val="single"/>
        </w:rPr>
        <w:t>II. Parametry techniczne urządzenia pkt. 122</w:t>
      </w:r>
    </w:p>
    <w:p w14:paraId="461D1043" w14:textId="77777777" w:rsidR="004B67EA" w:rsidRPr="004A01D3" w:rsidRDefault="004B67EA" w:rsidP="004B67EA">
      <w:pPr>
        <w:tabs>
          <w:tab w:val="left" w:pos="0"/>
        </w:tabs>
        <w:jc w:val="both"/>
        <w:rPr>
          <w:b/>
          <w:bCs/>
          <w:u w:val="single"/>
        </w:rPr>
      </w:pPr>
    </w:p>
    <w:p w14:paraId="6405BCA5" w14:textId="77777777" w:rsidR="004B67EA" w:rsidRPr="004A01D3" w:rsidRDefault="004B67EA" w:rsidP="004B67EA">
      <w:pPr>
        <w:tabs>
          <w:tab w:val="left" w:pos="0"/>
        </w:tabs>
        <w:jc w:val="both"/>
        <w:rPr>
          <w:b/>
          <w:bCs/>
          <w:u w:val="single"/>
        </w:rPr>
      </w:pPr>
      <w:r w:rsidRPr="004A01D3">
        <w:t>Czy Zamawiający dopuści zakres pomiarowy 15-300 mmHg, co stanowi niewielkie odstępstwo od wymogu w przypadku ciśnienia rozkurczowego, a w zupełności wystarczy do monitorowania ciśnienia tętniczego u człowieka?</w:t>
      </w:r>
    </w:p>
    <w:p w14:paraId="15BBB8A4"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5DA71769" w14:textId="77777777" w:rsidR="004B67EA" w:rsidRPr="004A01D3" w:rsidRDefault="004B67EA" w:rsidP="004B67EA">
      <w:pPr>
        <w:tabs>
          <w:tab w:val="left" w:pos="0"/>
        </w:tabs>
        <w:jc w:val="both"/>
      </w:pPr>
    </w:p>
    <w:p w14:paraId="6E39FAF2" w14:textId="77777777" w:rsidR="004B67EA" w:rsidRPr="004A01D3" w:rsidRDefault="004B67EA" w:rsidP="004B67EA">
      <w:pPr>
        <w:rPr>
          <w:b/>
          <w:bCs/>
          <w:u w:val="single"/>
        </w:rPr>
      </w:pPr>
      <w:r>
        <w:rPr>
          <w:b/>
          <w:bCs/>
          <w:u w:val="single"/>
        </w:rPr>
        <w:t>Pytanie 192</w:t>
      </w:r>
    </w:p>
    <w:p w14:paraId="415D1405"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2AD5D245" w14:textId="77777777" w:rsidR="004B67EA" w:rsidRPr="004A01D3" w:rsidRDefault="004B67EA" w:rsidP="004B67EA">
      <w:pPr>
        <w:tabs>
          <w:tab w:val="left" w:pos="0"/>
        </w:tabs>
        <w:jc w:val="both"/>
        <w:rPr>
          <w:b/>
          <w:bCs/>
          <w:u w:val="single"/>
        </w:rPr>
      </w:pPr>
      <w:r w:rsidRPr="004A01D3">
        <w:rPr>
          <w:b/>
          <w:bCs/>
          <w:u w:val="single"/>
        </w:rPr>
        <w:t>II. Parametry techniczne urządzenia pkt. 123</w:t>
      </w:r>
    </w:p>
    <w:p w14:paraId="67F05B5C" w14:textId="77777777" w:rsidR="004B67EA" w:rsidRPr="004A01D3" w:rsidRDefault="004B67EA" w:rsidP="004B67EA">
      <w:pPr>
        <w:tabs>
          <w:tab w:val="left" w:pos="0"/>
        </w:tabs>
        <w:jc w:val="both"/>
      </w:pPr>
    </w:p>
    <w:p w14:paraId="0AEDBE67" w14:textId="77777777" w:rsidR="004B67EA" w:rsidRPr="004A01D3" w:rsidRDefault="004B67EA" w:rsidP="004B67EA">
      <w:pPr>
        <w:tabs>
          <w:tab w:val="left" w:pos="0"/>
        </w:tabs>
        <w:jc w:val="both"/>
      </w:pPr>
      <w:r w:rsidRPr="004A01D3">
        <w:t>Czy Zamawiający dopuści pomiar saturacji krwi SpO2 z wykorzystaniem konkurencyjnej technologii TruSignal?</w:t>
      </w:r>
    </w:p>
    <w:p w14:paraId="5DAE310F" w14:textId="77777777" w:rsidR="004B67EA" w:rsidRPr="004A01D3" w:rsidRDefault="004B67EA" w:rsidP="004B67EA">
      <w:pPr>
        <w:tabs>
          <w:tab w:val="left" w:pos="0"/>
        </w:tabs>
        <w:jc w:val="both"/>
      </w:pPr>
    </w:p>
    <w:p w14:paraId="7E9CFCC3"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6799CFC1" w14:textId="77777777" w:rsidR="004B67EA" w:rsidRPr="004A01D3" w:rsidRDefault="004B67EA" w:rsidP="004B67EA">
      <w:pPr>
        <w:tabs>
          <w:tab w:val="left" w:pos="0"/>
        </w:tabs>
        <w:jc w:val="both"/>
      </w:pPr>
    </w:p>
    <w:p w14:paraId="12C41654" w14:textId="77777777" w:rsidR="004B67EA" w:rsidRPr="004A01D3" w:rsidRDefault="004B67EA" w:rsidP="004B67EA">
      <w:pPr>
        <w:rPr>
          <w:b/>
          <w:bCs/>
          <w:u w:val="single"/>
        </w:rPr>
      </w:pPr>
      <w:r>
        <w:rPr>
          <w:b/>
          <w:bCs/>
          <w:u w:val="single"/>
        </w:rPr>
        <w:t>Pytanie 193</w:t>
      </w:r>
    </w:p>
    <w:p w14:paraId="0799479F"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E5D4D98" w14:textId="77777777" w:rsidR="004B67EA" w:rsidRPr="004A01D3" w:rsidRDefault="004B67EA" w:rsidP="004B67EA">
      <w:pPr>
        <w:tabs>
          <w:tab w:val="left" w:pos="0"/>
        </w:tabs>
        <w:jc w:val="both"/>
        <w:rPr>
          <w:b/>
          <w:bCs/>
          <w:u w:val="single"/>
        </w:rPr>
      </w:pPr>
      <w:r w:rsidRPr="004A01D3">
        <w:rPr>
          <w:b/>
          <w:bCs/>
          <w:u w:val="single"/>
        </w:rPr>
        <w:t>II. Parametry techniczne urządzenia pkt. 126</w:t>
      </w:r>
    </w:p>
    <w:p w14:paraId="7C7687D9" w14:textId="77777777" w:rsidR="004B67EA" w:rsidRPr="004A01D3" w:rsidRDefault="004B67EA" w:rsidP="004B67EA">
      <w:pPr>
        <w:tabs>
          <w:tab w:val="left" w:pos="0"/>
        </w:tabs>
        <w:jc w:val="both"/>
        <w:rPr>
          <w:b/>
          <w:bCs/>
          <w:u w:val="single"/>
        </w:rPr>
      </w:pPr>
    </w:p>
    <w:p w14:paraId="6A46828C" w14:textId="77777777" w:rsidR="004B67EA" w:rsidRPr="004A01D3" w:rsidRDefault="004B67EA" w:rsidP="004B67EA">
      <w:pPr>
        <w:tabs>
          <w:tab w:val="left" w:pos="0"/>
        </w:tabs>
        <w:jc w:val="both"/>
      </w:pPr>
      <w:r w:rsidRPr="004A01D3">
        <w:t>Czy Zamawiający dopuści prezentację wartości cyfrowej saturacji i tętna oraz krzywej pletyzmograficznej, a także wskaźnika jakości sygnału – zamiast opisanego wskaźnika perfuzji?</w:t>
      </w:r>
    </w:p>
    <w:p w14:paraId="2E0B124C" w14:textId="77777777" w:rsidR="004B67EA" w:rsidRPr="004A01D3" w:rsidRDefault="004B67EA" w:rsidP="004B67EA">
      <w:pPr>
        <w:tabs>
          <w:tab w:val="left" w:pos="0"/>
        </w:tabs>
        <w:jc w:val="both"/>
      </w:pPr>
    </w:p>
    <w:p w14:paraId="79C9B47D"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4A1E192B" w14:textId="77777777" w:rsidR="004B67EA" w:rsidRDefault="004B67EA" w:rsidP="004B67EA"/>
    <w:p w14:paraId="7FB866E6" w14:textId="77777777" w:rsidR="004B67EA" w:rsidRPr="004A01D3" w:rsidRDefault="004B67EA" w:rsidP="004B67EA">
      <w:pPr>
        <w:rPr>
          <w:b/>
          <w:bCs/>
          <w:u w:val="single"/>
        </w:rPr>
      </w:pPr>
      <w:r>
        <w:rPr>
          <w:b/>
          <w:bCs/>
          <w:u w:val="single"/>
        </w:rPr>
        <w:t>Pytanie 194</w:t>
      </w:r>
    </w:p>
    <w:p w14:paraId="6050956A"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E80FA1F" w14:textId="77777777" w:rsidR="004B67EA" w:rsidRPr="004A01D3" w:rsidRDefault="004B67EA" w:rsidP="004B67EA">
      <w:pPr>
        <w:tabs>
          <w:tab w:val="left" w:pos="0"/>
        </w:tabs>
        <w:jc w:val="both"/>
        <w:rPr>
          <w:b/>
          <w:bCs/>
          <w:u w:val="single"/>
        </w:rPr>
      </w:pPr>
      <w:r w:rsidRPr="004A01D3">
        <w:rPr>
          <w:b/>
          <w:bCs/>
          <w:u w:val="single"/>
        </w:rPr>
        <w:t>II. Parametry techniczne urządzenia pkt. 127</w:t>
      </w:r>
    </w:p>
    <w:p w14:paraId="05083F59" w14:textId="77777777" w:rsidR="004B67EA" w:rsidRPr="004A01D3" w:rsidRDefault="004B67EA" w:rsidP="004B67EA">
      <w:pPr>
        <w:tabs>
          <w:tab w:val="left" w:pos="0"/>
        </w:tabs>
        <w:jc w:val="both"/>
        <w:rPr>
          <w:b/>
          <w:bCs/>
          <w:u w:val="single"/>
        </w:rPr>
      </w:pPr>
    </w:p>
    <w:p w14:paraId="2872E2C5" w14:textId="77777777" w:rsidR="004B67EA" w:rsidRPr="004A01D3" w:rsidRDefault="004B67EA" w:rsidP="004B67EA">
      <w:pPr>
        <w:tabs>
          <w:tab w:val="left" w:pos="0"/>
        </w:tabs>
        <w:jc w:val="both"/>
        <w:rPr>
          <w:b/>
          <w:bCs/>
          <w:u w:val="single"/>
        </w:rPr>
      </w:pPr>
      <w:r w:rsidRPr="004A01D3">
        <w:t>Czy Zamawiający dopuści algorytm pomiarowy zapewniający pomiary w warunkach niskiej perfuzji i artefaktów ruchowych TruSignal, realizujący pomiar w sposób inny niż opisana „ekstrakcja sygnału”?</w:t>
      </w:r>
    </w:p>
    <w:p w14:paraId="5A726433" w14:textId="77777777" w:rsidR="004B67EA" w:rsidRPr="004A01D3" w:rsidRDefault="004B67EA" w:rsidP="004B67EA">
      <w:pPr>
        <w:tabs>
          <w:tab w:val="left" w:pos="0"/>
        </w:tabs>
        <w:jc w:val="both"/>
      </w:pPr>
    </w:p>
    <w:p w14:paraId="717AE10D"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1218987A" w14:textId="77777777" w:rsidR="004B67EA" w:rsidRPr="004A01D3" w:rsidRDefault="004B67EA" w:rsidP="004B67EA">
      <w:pPr>
        <w:tabs>
          <w:tab w:val="left" w:pos="0"/>
        </w:tabs>
        <w:jc w:val="both"/>
      </w:pPr>
    </w:p>
    <w:p w14:paraId="549E3166" w14:textId="77777777" w:rsidR="004B67EA" w:rsidRPr="004A01D3" w:rsidRDefault="004B67EA" w:rsidP="004B67EA">
      <w:pPr>
        <w:rPr>
          <w:b/>
          <w:bCs/>
          <w:u w:val="single"/>
        </w:rPr>
      </w:pPr>
      <w:r>
        <w:rPr>
          <w:b/>
          <w:bCs/>
          <w:u w:val="single"/>
        </w:rPr>
        <w:t>Pytanie 195</w:t>
      </w:r>
    </w:p>
    <w:p w14:paraId="53D9EEEB"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6AAF978B" w14:textId="77777777" w:rsidR="004B67EA" w:rsidRPr="004A01D3" w:rsidRDefault="004B67EA" w:rsidP="004B67EA">
      <w:pPr>
        <w:tabs>
          <w:tab w:val="left" w:pos="0"/>
        </w:tabs>
        <w:jc w:val="both"/>
        <w:rPr>
          <w:b/>
          <w:bCs/>
          <w:u w:val="single"/>
        </w:rPr>
      </w:pPr>
      <w:r w:rsidRPr="004A01D3">
        <w:rPr>
          <w:b/>
          <w:bCs/>
          <w:u w:val="single"/>
        </w:rPr>
        <w:t>II. Parametry techniczne urządzenia pkt. 128</w:t>
      </w:r>
    </w:p>
    <w:p w14:paraId="6D559818" w14:textId="77777777" w:rsidR="004B67EA" w:rsidRPr="004A01D3" w:rsidRDefault="004B67EA" w:rsidP="004B67EA">
      <w:pPr>
        <w:tabs>
          <w:tab w:val="left" w:pos="0"/>
        </w:tabs>
        <w:jc w:val="both"/>
        <w:rPr>
          <w:b/>
          <w:bCs/>
          <w:u w:val="single"/>
        </w:rPr>
      </w:pPr>
    </w:p>
    <w:p w14:paraId="07B8C071" w14:textId="77777777" w:rsidR="004B67EA" w:rsidRPr="004A01D3" w:rsidRDefault="004B67EA" w:rsidP="004B67EA">
      <w:pPr>
        <w:tabs>
          <w:tab w:val="left" w:pos="0"/>
        </w:tabs>
        <w:jc w:val="both"/>
        <w:rPr>
          <w:b/>
          <w:bCs/>
          <w:u w:val="single"/>
        </w:rPr>
      </w:pPr>
      <w:r w:rsidRPr="004A01D3">
        <w:t>Czy Zamawiający dopuści kardiomonitor z możliwością rozbudowy w dowolnym momencie o pomiar poziomu hemoglobiny (SpHb) i wskaźnika zmienności fali pletyzmograficznej realizowane z poziomu czujnika SpO2, bez możliwości rozbudowy o pomiar SpOC?</w:t>
      </w:r>
    </w:p>
    <w:p w14:paraId="55BB5BEF" w14:textId="77777777" w:rsidR="004B67EA" w:rsidRPr="004A01D3" w:rsidRDefault="004B67EA" w:rsidP="004B67EA">
      <w:pPr>
        <w:tabs>
          <w:tab w:val="left" w:pos="0"/>
        </w:tabs>
        <w:jc w:val="both"/>
      </w:pPr>
    </w:p>
    <w:p w14:paraId="0FC2B219"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3B372D7E" w14:textId="77777777" w:rsidR="004B67EA" w:rsidRPr="004A01D3" w:rsidRDefault="004B67EA" w:rsidP="004B67EA">
      <w:pPr>
        <w:tabs>
          <w:tab w:val="left" w:pos="0"/>
        </w:tabs>
        <w:jc w:val="both"/>
      </w:pPr>
    </w:p>
    <w:p w14:paraId="4ED90E65" w14:textId="77777777" w:rsidR="004B67EA" w:rsidRPr="004A01D3" w:rsidRDefault="004B67EA" w:rsidP="004B67EA">
      <w:pPr>
        <w:rPr>
          <w:b/>
          <w:bCs/>
          <w:u w:val="single"/>
        </w:rPr>
      </w:pPr>
      <w:r>
        <w:rPr>
          <w:b/>
          <w:bCs/>
          <w:u w:val="single"/>
        </w:rPr>
        <w:t>Pytanie 196</w:t>
      </w:r>
    </w:p>
    <w:p w14:paraId="780A0770"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3CC5038" w14:textId="77777777" w:rsidR="004B67EA" w:rsidRPr="004A01D3" w:rsidRDefault="004B67EA" w:rsidP="004B67EA">
      <w:pPr>
        <w:tabs>
          <w:tab w:val="left" w:pos="0"/>
        </w:tabs>
        <w:jc w:val="both"/>
        <w:rPr>
          <w:b/>
          <w:bCs/>
          <w:u w:val="single"/>
        </w:rPr>
      </w:pPr>
      <w:r w:rsidRPr="004A01D3">
        <w:rPr>
          <w:b/>
          <w:bCs/>
          <w:u w:val="single"/>
        </w:rPr>
        <w:t>II. Parametry techniczne urządzenia pkt. 129</w:t>
      </w:r>
    </w:p>
    <w:p w14:paraId="402E49FD" w14:textId="77777777" w:rsidR="004B67EA" w:rsidRPr="004A01D3" w:rsidRDefault="004B67EA" w:rsidP="004B67EA">
      <w:pPr>
        <w:tabs>
          <w:tab w:val="left" w:pos="0"/>
        </w:tabs>
        <w:jc w:val="both"/>
        <w:rPr>
          <w:b/>
          <w:bCs/>
          <w:u w:val="single"/>
        </w:rPr>
      </w:pPr>
    </w:p>
    <w:p w14:paraId="4AD939FD" w14:textId="77777777" w:rsidR="004B67EA" w:rsidRPr="004A01D3" w:rsidRDefault="004B67EA" w:rsidP="004B67EA">
      <w:pPr>
        <w:tabs>
          <w:tab w:val="left" w:pos="0"/>
        </w:tabs>
        <w:jc w:val="both"/>
      </w:pPr>
      <w:r w:rsidRPr="004A01D3">
        <w:t>Czy Zamawiający dopuści kardiomonitor bez opisanej w punkcie 129 możliwości rozbudowy? Zapis ten wskazuje jednoznacznie na kardiomonitory firmy Philips i uniemożliwia złożenie konkurencyjnej oferty.</w:t>
      </w:r>
    </w:p>
    <w:p w14:paraId="0A9278E7" w14:textId="77777777" w:rsidR="004B67EA" w:rsidRPr="004A01D3" w:rsidRDefault="004B67EA" w:rsidP="004B67EA">
      <w:pPr>
        <w:tabs>
          <w:tab w:val="left" w:pos="0"/>
        </w:tabs>
        <w:jc w:val="both"/>
      </w:pPr>
    </w:p>
    <w:p w14:paraId="3034EF2A"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79C7EF67" w14:textId="77777777" w:rsidR="004B67EA" w:rsidRDefault="004B67EA" w:rsidP="004B67EA">
      <w:pPr>
        <w:rPr>
          <w:b/>
          <w:bCs/>
          <w:u w:val="single"/>
        </w:rPr>
      </w:pPr>
    </w:p>
    <w:p w14:paraId="063837C2" w14:textId="77777777" w:rsidR="004B67EA" w:rsidRPr="004A01D3" w:rsidRDefault="004B67EA" w:rsidP="004B67EA">
      <w:pPr>
        <w:rPr>
          <w:b/>
          <w:bCs/>
          <w:u w:val="single"/>
        </w:rPr>
      </w:pPr>
      <w:r>
        <w:rPr>
          <w:b/>
          <w:bCs/>
          <w:u w:val="single"/>
        </w:rPr>
        <w:t>Pytanie 197</w:t>
      </w:r>
    </w:p>
    <w:p w14:paraId="35BFD256"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AF50450" w14:textId="77777777" w:rsidR="004B67EA" w:rsidRPr="004A01D3" w:rsidRDefault="004B67EA" w:rsidP="004B67EA">
      <w:pPr>
        <w:tabs>
          <w:tab w:val="left" w:pos="0"/>
        </w:tabs>
        <w:jc w:val="both"/>
        <w:rPr>
          <w:b/>
          <w:bCs/>
          <w:u w:val="single"/>
        </w:rPr>
      </w:pPr>
      <w:r w:rsidRPr="004A01D3">
        <w:rPr>
          <w:b/>
          <w:bCs/>
          <w:u w:val="single"/>
        </w:rPr>
        <w:t>II. Parametry techniczne urządzenia pkt. 130</w:t>
      </w:r>
    </w:p>
    <w:p w14:paraId="44B32716" w14:textId="77777777" w:rsidR="004B67EA" w:rsidRPr="004A01D3" w:rsidRDefault="004B67EA" w:rsidP="004B67EA">
      <w:pPr>
        <w:tabs>
          <w:tab w:val="left" w:pos="0"/>
        </w:tabs>
        <w:jc w:val="both"/>
        <w:rPr>
          <w:b/>
          <w:bCs/>
          <w:u w:val="single"/>
        </w:rPr>
      </w:pPr>
    </w:p>
    <w:p w14:paraId="27EF4F69" w14:textId="77777777" w:rsidR="004B67EA" w:rsidRPr="004A01D3" w:rsidRDefault="004B67EA" w:rsidP="004B67EA">
      <w:pPr>
        <w:tabs>
          <w:tab w:val="left" w:pos="0"/>
        </w:tabs>
        <w:jc w:val="both"/>
        <w:rPr>
          <w:b/>
          <w:bCs/>
          <w:u w:val="single"/>
        </w:rPr>
      </w:pPr>
      <w:r w:rsidRPr="004A01D3">
        <w:t>Czy Zamawiający dopuści kardiomonitor z parametrem lepszym od wymaganego, który zapewnia jednoczesne monitorowanie 2 kanałów temperatury?</w:t>
      </w:r>
    </w:p>
    <w:p w14:paraId="22C62F83" w14:textId="77777777" w:rsidR="004B67EA" w:rsidRPr="004A01D3" w:rsidRDefault="004B67EA" w:rsidP="004B67EA">
      <w:pPr>
        <w:tabs>
          <w:tab w:val="left" w:pos="0"/>
        </w:tabs>
        <w:jc w:val="both"/>
      </w:pPr>
    </w:p>
    <w:p w14:paraId="28196931"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71E543E8" w14:textId="77777777" w:rsidR="004B67EA" w:rsidRPr="004A01D3" w:rsidRDefault="004B67EA" w:rsidP="004B67EA">
      <w:pPr>
        <w:tabs>
          <w:tab w:val="left" w:pos="0"/>
        </w:tabs>
        <w:jc w:val="both"/>
      </w:pPr>
    </w:p>
    <w:p w14:paraId="036B0396" w14:textId="77777777" w:rsidR="004B67EA" w:rsidRPr="004A01D3" w:rsidRDefault="004B67EA" w:rsidP="004B67EA">
      <w:pPr>
        <w:rPr>
          <w:b/>
          <w:bCs/>
          <w:u w:val="single"/>
        </w:rPr>
      </w:pPr>
      <w:r>
        <w:rPr>
          <w:b/>
          <w:bCs/>
          <w:u w:val="single"/>
        </w:rPr>
        <w:t>Pytanie 198</w:t>
      </w:r>
    </w:p>
    <w:p w14:paraId="3B753EF9"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BFDBA1D" w14:textId="77777777" w:rsidR="004B67EA" w:rsidRPr="004A01D3" w:rsidRDefault="004B67EA" w:rsidP="004B67EA">
      <w:pPr>
        <w:tabs>
          <w:tab w:val="left" w:pos="0"/>
        </w:tabs>
        <w:jc w:val="both"/>
        <w:rPr>
          <w:b/>
          <w:bCs/>
          <w:u w:val="single"/>
        </w:rPr>
      </w:pPr>
      <w:r w:rsidRPr="004A01D3">
        <w:rPr>
          <w:b/>
          <w:bCs/>
          <w:u w:val="single"/>
        </w:rPr>
        <w:t>II. Parametry techniczne urządzenia pkt. 131</w:t>
      </w:r>
    </w:p>
    <w:p w14:paraId="6FD9B456" w14:textId="77777777" w:rsidR="004B67EA" w:rsidRPr="004A01D3" w:rsidRDefault="004B67EA" w:rsidP="004B67EA">
      <w:pPr>
        <w:tabs>
          <w:tab w:val="left" w:pos="0"/>
        </w:tabs>
        <w:jc w:val="both"/>
      </w:pPr>
    </w:p>
    <w:p w14:paraId="0DE8443A" w14:textId="77777777" w:rsidR="004B67EA" w:rsidRPr="004A01D3" w:rsidRDefault="004B67EA" w:rsidP="004B67EA">
      <w:pPr>
        <w:tabs>
          <w:tab w:val="left" w:pos="0"/>
        </w:tabs>
        <w:jc w:val="both"/>
      </w:pPr>
      <w:r w:rsidRPr="004A01D3">
        <w:t>Czy Zamawiający dopuści kardiomonitor zapewniający wymaganą dokładność pomiaru temperatury +/- 0.1°C w klinicznie istotnym zakresie 18-45 °C, a w pozostałym (nieistotnym) +/- 0.2°C? Jest to niewielkie odstępstwo od wymogu i nie stanowi o niższej jakości produktu.</w:t>
      </w:r>
    </w:p>
    <w:p w14:paraId="228E17A6" w14:textId="77777777" w:rsidR="004B67EA" w:rsidRPr="004A01D3" w:rsidRDefault="004B67EA" w:rsidP="004B67EA">
      <w:pPr>
        <w:tabs>
          <w:tab w:val="left" w:pos="0"/>
        </w:tabs>
        <w:jc w:val="both"/>
      </w:pPr>
    </w:p>
    <w:p w14:paraId="402E0615"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29F153E7" w14:textId="77777777" w:rsidR="004B67EA" w:rsidRPr="004A01D3" w:rsidRDefault="004B67EA" w:rsidP="004B67EA">
      <w:pPr>
        <w:rPr>
          <w:b/>
          <w:bCs/>
          <w:u w:val="single"/>
        </w:rPr>
      </w:pPr>
      <w:r>
        <w:rPr>
          <w:b/>
          <w:bCs/>
          <w:u w:val="single"/>
        </w:rPr>
        <w:t>Pytanie 199</w:t>
      </w:r>
    </w:p>
    <w:p w14:paraId="2A2C9492"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B4C5BBE" w14:textId="77777777" w:rsidR="004B67EA" w:rsidRPr="004A01D3" w:rsidRDefault="004B67EA" w:rsidP="004B67EA">
      <w:pPr>
        <w:tabs>
          <w:tab w:val="left" w:pos="0"/>
        </w:tabs>
        <w:jc w:val="both"/>
        <w:rPr>
          <w:b/>
          <w:bCs/>
          <w:u w:val="single"/>
        </w:rPr>
      </w:pPr>
      <w:r w:rsidRPr="004A01D3">
        <w:rPr>
          <w:b/>
          <w:bCs/>
          <w:u w:val="single"/>
        </w:rPr>
        <w:t>II. Parametry techniczne urządzenia pkt. 132</w:t>
      </w:r>
    </w:p>
    <w:p w14:paraId="0B682C11" w14:textId="77777777" w:rsidR="004B67EA" w:rsidRPr="004A01D3" w:rsidRDefault="004B67EA" w:rsidP="004B67EA">
      <w:pPr>
        <w:tabs>
          <w:tab w:val="left" w:pos="0"/>
        </w:tabs>
        <w:jc w:val="both"/>
      </w:pPr>
    </w:p>
    <w:p w14:paraId="366F49D0" w14:textId="77777777" w:rsidR="004B67EA" w:rsidRPr="004A01D3" w:rsidRDefault="004B67EA" w:rsidP="004B67EA">
      <w:pPr>
        <w:tabs>
          <w:tab w:val="left" w:pos="0"/>
        </w:tabs>
        <w:jc w:val="both"/>
      </w:pPr>
      <w:r w:rsidRPr="004A01D3">
        <w:t>Czy Zamawiający dopuści kardiomonitor bez możliwości opcjonalnej rozbudowy monitora o pomiar temperatury w błonie bębenkowej poprzez pomiar temperatury w uchu pacjenta, wykorzystując promieniowanie podczerwone?</w:t>
      </w:r>
    </w:p>
    <w:p w14:paraId="666F8EE5" w14:textId="77777777" w:rsidR="004B67EA" w:rsidRPr="004A01D3" w:rsidRDefault="004B67EA" w:rsidP="004B67EA">
      <w:pPr>
        <w:tabs>
          <w:tab w:val="left" w:pos="0"/>
        </w:tabs>
        <w:jc w:val="both"/>
      </w:pPr>
    </w:p>
    <w:p w14:paraId="60C9DB54"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3AF0142F" w14:textId="77777777" w:rsidR="004B67EA" w:rsidRPr="004A01D3" w:rsidRDefault="004B67EA" w:rsidP="004B67EA">
      <w:pPr>
        <w:tabs>
          <w:tab w:val="left" w:pos="0"/>
        </w:tabs>
        <w:jc w:val="both"/>
      </w:pPr>
    </w:p>
    <w:p w14:paraId="274333C8" w14:textId="77777777" w:rsidR="004B67EA" w:rsidRPr="004A01D3" w:rsidRDefault="004B67EA" w:rsidP="004B67EA">
      <w:pPr>
        <w:rPr>
          <w:b/>
          <w:bCs/>
          <w:u w:val="single"/>
        </w:rPr>
      </w:pPr>
      <w:r>
        <w:rPr>
          <w:b/>
          <w:bCs/>
          <w:u w:val="single"/>
        </w:rPr>
        <w:t>Pytanie 200</w:t>
      </w:r>
    </w:p>
    <w:p w14:paraId="582637ED"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4D3C68BF" w14:textId="77777777" w:rsidR="004B67EA" w:rsidRPr="004A01D3" w:rsidRDefault="004B67EA" w:rsidP="004B67EA">
      <w:pPr>
        <w:tabs>
          <w:tab w:val="left" w:pos="0"/>
        </w:tabs>
        <w:jc w:val="both"/>
        <w:rPr>
          <w:b/>
          <w:bCs/>
          <w:u w:val="single"/>
        </w:rPr>
      </w:pPr>
      <w:r w:rsidRPr="004A01D3">
        <w:rPr>
          <w:b/>
          <w:bCs/>
          <w:u w:val="single"/>
        </w:rPr>
        <w:t>II. Parametry techniczne urządzenia pkt. 133</w:t>
      </w:r>
    </w:p>
    <w:p w14:paraId="218B4593" w14:textId="77777777" w:rsidR="004B67EA" w:rsidRPr="004A01D3" w:rsidRDefault="004B67EA" w:rsidP="004B67EA">
      <w:pPr>
        <w:tabs>
          <w:tab w:val="left" w:pos="0"/>
        </w:tabs>
        <w:jc w:val="both"/>
        <w:rPr>
          <w:b/>
          <w:bCs/>
          <w:u w:val="single"/>
        </w:rPr>
      </w:pPr>
    </w:p>
    <w:p w14:paraId="76F8D83D" w14:textId="77777777" w:rsidR="004B67EA" w:rsidRPr="004A01D3" w:rsidRDefault="004B67EA" w:rsidP="004B67EA">
      <w:pPr>
        <w:tabs>
          <w:tab w:val="left" w:pos="0"/>
        </w:tabs>
        <w:jc w:val="both"/>
        <w:rPr>
          <w:b/>
          <w:bCs/>
          <w:u w:val="single"/>
        </w:rPr>
      </w:pPr>
      <w:r w:rsidRPr="004A01D3">
        <w:t>Czy Zamawiający dopuści zakres pomiarowy ciśnienia od -25 do 320 mmHg, co stanowi to niewielkie odstępstwo od wymaganego parametru i nie ma żadnego znaczenia klinicznego?</w:t>
      </w:r>
    </w:p>
    <w:p w14:paraId="438C9312" w14:textId="77777777" w:rsidR="004B67EA" w:rsidRPr="004A01D3" w:rsidRDefault="004B67EA" w:rsidP="004B67EA">
      <w:pPr>
        <w:tabs>
          <w:tab w:val="left" w:pos="0"/>
        </w:tabs>
        <w:jc w:val="both"/>
      </w:pPr>
    </w:p>
    <w:p w14:paraId="02F2FD93"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3EF69052" w14:textId="77777777" w:rsidR="004B67EA" w:rsidRPr="004A01D3" w:rsidRDefault="004B67EA" w:rsidP="004B67EA">
      <w:pPr>
        <w:tabs>
          <w:tab w:val="left" w:pos="0"/>
        </w:tabs>
        <w:jc w:val="both"/>
      </w:pPr>
    </w:p>
    <w:p w14:paraId="140B822B" w14:textId="77777777" w:rsidR="004B67EA" w:rsidRPr="004A01D3" w:rsidRDefault="004B67EA" w:rsidP="004B67EA">
      <w:pPr>
        <w:rPr>
          <w:b/>
          <w:bCs/>
          <w:u w:val="single"/>
        </w:rPr>
      </w:pPr>
      <w:r>
        <w:rPr>
          <w:b/>
          <w:bCs/>
          <w:u w:val="single"/>
        </w:rPr>
        <w:t>Pytanie 201</w:t>
      </w:r>
    </w:p>
    <w:p w14:paraId="188D7714"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61DEA60" w14:textId="77777777" w:rsidR="004B67EA" w:rsidRPr="004A01D3" w:rsidRDefault="004B67EA" w:rsidP="004B67EA">
      <w:pPr>
        <w:tabs>
          <w:tab w:val="left" w:pos="0"/>
        </w:tabs>
        <w:jc w:val="both"/>
        <w:rPr>
          <w:b/>
          <w:bCs/>
          <w:u w:val="single"/>
        </w:rPr>
      </w:pPr>
      <w:r w:rsidRPr="004A01D3">
        <w:rPr>
          <w:b/>
          <w:bCs/>
          <w:u w:val="single"/>
        </w:rPr>
        <w:t>II. Parametry techniczne urządzenia pkt. 136</w:t>
      </w:r>
    </w:p>
    <w:p w14:paraId="44B50984" w14:textId="77777777" w:rsidR="004B67EA" w:rsidRPr="004A01D3" w:rsidRDefault="004B67EA" w:rsidP="004B67EA">
      <w:pPr>
        <w:tabs>
          <w:tab w:val="left" w:pos="0"/>
        </w:tabs>
        <w:jc w:val="both"/>
        <w:rPr>
          <w:b/>
          <w:bCs/>
          <w:u w:val="single"/>
        </w:rPr>
      </w:pPr>
      <w:r w:rsidRPr="004A01D3">
        <w:t>Ponieważ pomiar ciśnienia perfuzji mózgowej realizowany jest wyłącznie w przypadku pomiaru ciśnienia wewnątrzczaszkowego, prosimy o wyjaśnienie czy Zamawiający wymaga dostarczenia urządzeń do pomiaru ICP – a jeżeli tak, to w jakiej liczbie?</w:t>
      </w:r>
    </w:p>
    <w:p w14:paraId="703ADFF9" w14:textId="77777777" w:rsidR="004B67EA" w:rsidRPr="004A01D3" w:rsidRDefault="004B67EA" w:rsidP="004B67EA">
      <w:pPr>
        <w:tabs>
          <w:tab w:val="left" w:pos="0"/>
        </w:tabs>
        <w:jc w:val="both"/>
      </w:pPr>
    </w:p>
    <w:p w14:paraId="1DAF3730"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65E4FD48" w14:textId="77777777" w:rsidR="004B67EA" w:rsidRPr="004A01D3" w:rsidRDefault="004B67EA" w:rsidP="004B67EA">
      <w:pPr>
        <w:tabs>
          <w:tab w:val="left" w:pos="0"/>
        </w:tabs>
        <w:jc w:val="both"/>
      </w:pPr>
    </w:p>
    <w:p w14:paraId="1CD5B2FD" w14:textId="77777777" w:rsidR="004B67EA" w:rsidRPr="004A01D3" w:rsidRDefault="004B67EA" w:rsidP="004B67EA">
      <w:pPr>
        <w:rPr>
          <w:b/>
          <w:bCs/>
          <w:u w:val="single"/>
        </w:rPr>
      </w:pPr>
      <w:r>
        <w:rPr>
          <w:b/>
          <w:bCs/>
          <w:u w:val="single"/>
        </w:rPr>
        <w:t>Pytanie 202</w:t>
      </w:r>
    </w:p>
    <w:p w14:paraId="4D4042BD"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354D3AA8" w14:textId="77777777" w:rsidR="004B67EA" w:rsidRPr="004A01D3" w:rsidRDefault="004B67EA" w:rsidP="004B67EA">
      <w:pPr>
        <w:tabs>
          <w:tab w:val="left" w:pos="0"/>
        </w:tabs>
        <w:jc w:val="both"/>
        <w:rPr>
          <w:b/>
          <w:bCs/>
          <w:u w:val="single"/>
        </w:rPr>
      </w:pPr>
      <w:r w:rsidRPr="004A01D3">
        <w:rPr>
          <w:b/>
          <w:bCs/>
          <w:u w:val="single"/>
        </w:rPr>
        <w:t>II. Parametry techniczne urządzenia pkt. 140</w:t>
      </w:r>
    </w:p>
    <w:p w14:paraId="6ED00B61" w14:textId="77777777" w:rsidR="004B67EA" w:rsidRPr="004A01D3" w:rsidRDefault="004B67EA" w:rsidP="004B67EA">
      <w:pPr>
        <w:tabs>
          <w:tab w:val="left" w:pos="0"/>
        </w:tabs>
        <w:jc w:val="both"/>
        <w:rPr>
          <w:b/>
          <w:bCs/>
          <w:u w:val="single"/>
        </w:rPr>
      </w:pPr>
    </w:p>
    <w:p w14:paraId="3E518BF6" w14:textId="77777777" w:rsidR="004B67EA" w:rsidRPr="004A01D3" w:rsidRDefault="004B67EA" w:rsidP="004B67EA">
      <w:pPr>
        <w:tabs>
          <w:tab w:val="left" w:pos="0"/>
        </w:tabs>
        <w:jc w:val="both"/>
        <w:rPr>
          <w:b/>
          <w:bCs/>
          <w:u w:val="single"/>
        </w:rPr>
      </w:pPr>
      <w:r w:rsidRPr="004A01D3">
        <w:t>Czy Zamawiający dopuści kardiomonitor z możliwością rozbudowy o pomiar oksymetrii regionalnej metodą INVOS – konkurencyjną wobec opisanej metody O3 – z możliwością monitorowania do 4 kanałów (wobec tylko 2 kanałów w opisanej metodzie O3)?</w:t>
      </w:r>
    </w:p>
    <w:p w14:paraId="597342CB" w14:textId="77777777" w:rsidR="004B67EA" w:rsidRPr="004A01D3" w:rsidRDefault="004B67EA" w:rsidP="004B67EA">
      <w:pPr>
        <w:tabs>
          <w:tab w:val="left" w:pos="0"/>
        </w:tabs>
        <w:jc w:val="both"/>
      </w:pPr>
    </w:p>
    <w:p w14:paraId="35D64B33"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790FBB1E" w14:textId="77777777" w:rsidR="004B67EA" w:rsidRPr="004A01D3" w:rsidRDefault="004B67EA" w:rsidP="004B67EA">
      <w:pPr>
        <w:tabs>
          <w:tab w:val="left" w:pos="0"/>
        </w:tabs>
        <w:jc w:val="both"/>
      </w:pPr>
    </w:p>
    <w:p w14:paraId="6B8A54B3" w14:textId="77777777" w:rsidR="004B67EA" w:rsidRPr="004A01D3" w:rsidRDefault="004B67EA" w:rsidP="004B67EA">
      <w:pPr>
        <w:rPr>
          <w:b/>
          <w:bCs/>
          <w:u w:val="single"/>
        </w:rPr>
      </w:pPr>
      <w:r>
        <w:rPr>
          <w:b/>
          <w:bCs/>
          <w:u w:val="single"/>
        </w:rPr>
        <w:t>Pytanie 203</w:t>
      </w:r>
    </w:p>
    <w:p w14:paraId="34E038F6"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18F5F86E" w14:textId="77777777" w:rsidR="004B67EA" w:rsidRPr="004A01D3" w:rsidRDefault="004B67EA" w:rsidP="004B67EA">
      <w:pPr>
        <w:tabs>
          <w:tab w:val="left" w:pos="0"/>
        </w:tabs>
        <w:jc w:val="both"/>
        <w:rPr>
          <w:b/>
          <w:bCs/>
          <w:u w:val="single"/>
        </w:rPr>
      </w:pPr>
      <w:r w:rsidRPr="004A01D3">
        <w:rPr>
          <w:b/>
          <w:bCs/>
          <w:u w:val="single"/>
        </w:rPr>
        <w:t>II. Parametry techniczne urządzenia pkt. 141</w:t>
      </w:r>
    </w:p>
    <w:p w14:paraId="2F485D3E" w14:textId="77777777" w:rsidR="004B67EA" w:rsidRPr="004A01D3" w:rsidRDefault="004B67EA" w:rsidP="004B67EA">
      <w:pPr>
        <w:tabs>
          <w:tab w:val="left" w:pos="0"/>
        </w:tabs>
        <w:jc w:val="both"/>
        <w:rPr>
          <w:b/>
          <w:bCs/>
          <w:u w:val="single"/>
        </w:rPr>
      </w:pPr>
    </w:p>
    <w:p w14:paraId="062DDFBB"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Czy zamawiający dopuści możliwość rozbudowy systemu monitorowania o funkcję integracji z systemami szpitalnymi w zakresie: </w:t>
      </w:r>
    </w:p>
    <w:p w14:paraId="28ECB1FF"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 ruchu chorych (ADT) – POBIERANIE DANYCH DEMOGRAFICZNYCH PACJENTA W CELU USPRAWNIENIA PROCESU PRZYJĘCIA PACJENTA, WSPARCIE PRZYNAJMNIEJ DLA KOMUNIKATÓW DOTYCZĄCYCH: PRZYJĘCIA WYPISU, PRZENIESIENIA I AKTUALIZACJI DANYCH PACJETA. </w:t>
      </w:r>
    </w:p>
    <w:p w14:paraId="1B754BCC" w14:textId="77777777" w:rsidR="004B67EA" w:rsidRPr="004A01D3" w:rsidRDefault="004B67EA" w:rsidP="004B67EA">
      <w:pPr>
        <w:tabs>
          <w:tab w:val="left" w:pos="0"/>
        </w:tabs>
        <w:jc w:val="both"/>
        <w:rPr>
          <w:b/>
          <w:bCs/>
          <w:u w:val="single"/>
        </w:rPr>
      </w:pPr>
      <w:r w:rsidRPr="004A01D3">
        <w:t>- odczyt kodów kreskowych z ID pacjenta ze szpitalnego systemu identyfikacji pacjentów oraz import danych pacjenta z systemu HIS (ADT) bezpośrednio do systemu monitorowania.</w:t>
      </w:r>
    </w:p>
    <w:p w14:paraId="7DE98182" w14:textId="77777777" w:rsidR="004B67EA" w:rsidRPr="004A01D3" w:rsidRDefault="004B67EA" w:rsidP="004B67EA">
      <w:pPr>
        <w:tabs>
          <w:tab w:val="left" w:pos="0"/>
        </w:tabs>
        <w:jc w:val="both"/>
      </w:pPr>
    </w:p>
    <w:p w14:paraId="021A6578"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49B36F34" w14:textId="77777777" w:rsidR="004B67EA" w:rsidRPr="004A01D3" w:rsidRDefault="004B67EA" w:rsidP="004B67EA">
      <w:pPr>
        <w:tabs>
          <w:tab w:val="left" w:pos="0"/>
        </w:tabs>
        <w:jc w:val="both"/>
      </w:pPr>
    </w:p>
    <w:p w14:paraId="03BE0A18" w14:textId="77777777" w:rsidR="004B67EA" w:rsidRPr="004A01D3" w:rsidRDefault="004B67EA" w:rsidP="004B67EA">
      <w:pPr>
        <w:rPr>
          <w:b/>
          <w:bCs/>
          <w:u w:val="single"/>
        </w:rPr>
      </w:pPr>
      <w:r>
        <w:rPr>
          <w:b/>
          <w:bCs/>
          <w:u w:val="single"/>
        </w:rPr>
        <w:t>Pytanie 204</w:t>
      </w:r>
    </w:p>
    <w:p w14:paraId="2C95E9ED"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E3BED36" w14:textId="77777777" w:rsidR="004B67EA" w:rsidRPr="004A01D3" w:rsidRDefault="004B67EA" w:rsidP="004B67EA">
      <w:pPr>
        <w:tabs>
          <w:tab w:val="left" w:pos="0"/>
        </w:tabs>
        <w:jc w:val="both"/>
        <w:rPr>
          <w:b/>
          <w:bCs/>
          <w:u w:val="single"/>
        </w:rPr>
      </w:pPr>
      <w:r w:rsidRPr="004A01D3">
        <w:rPr>
          <w:b/>
          <w:bCs/>
          <w:u w:val="single"/>
        </w:rPr>
        <w:t>II. Parametry techniczne urządzenia pkt. 142</w:t>
      </w:r>
    </w:p>
    <w:p w14:paraId="2C07E85E" w14:textId="77777777" w:rsidR="004B67EA" w:rsidRPr="004A01D3" w:rsidRDefault="004B67EA" w:rsidP="004B67EA">
      <w:pPr>
        <w:tabs>
          <w:tab w:val="left" w:pos="0"/>
        </w:tabs>
        <w:jc w:val="both"/>
        <w:rPr>
          <w:b/>
          <w:bCs/>
          <w:u w:val="single"/>
        </w:rPr>
      </w:pPr>
    </w:p>
    <w:p w14:paraId="466A1705" w14:textId="77777777" w:rsidR="004B67EA" w:rsidRPr="004A01D3" w:rsidRDefault="004B67EA" w:rsidP="004B67EA">
      <w:pPr>
        <w:tabs>
          <w:tab w:val="left" w:pos="0"/>
        </w:tabs>
        <w:jc w:val="both"/>
        <w:rPr>
          <w:b/>
          <w:bCs/>
          <w:u w:val="single"/>
        </w:rPr>
      </w:pPr>
      <w:r w:rsidRPr="004A01D3">
        <w:t>Czy Zamawiający dopuści kardiomonitor realizujący część z wymaganych w punkcie 142 funkcjonalności: wyświetlanie histogramów danych saturacji oraz dodatkowo HR, możliwość ustawienia stopera i zegara.</w:t>
      </w:r>
    </w:p>
    <w:p w14:paraId="6F01EF7C" w14:textId="77777777" w:rsidR="004B67EA" w:rsidRPr="004A01D3" w:rsidRDefault="004B67EA" w:rsidP="004B67EA">
      <w:pPr>
        <w:tabs>
          <w:tab w:val="left" w:pos="0"/>
        </w:tabs>
        <w:jc w:val="both"/>
      </w:pPr>
    </w:p>
    <w:p w14:paraId="384D4BA1" w14:textId="77777777" w:rsidR="004B67EA" w:rsidRPr="004A01D3" w:rsidRDefault="004B67EA" w:rsidP="004B67EA">
      <w:pPr>
        <w:tabs>
          <w:tab w:val="left" w:pos="0"/>
        </w:tabs>
        <w:jc w:val="both"/>
        <w:rPr>
          <w:iCs/>
        </w:rPr>
      </w:pPr>
      <w:r w:rsidRPr="00A65FB9">
        <w:rPr>
          <w:iCs/>
          <w:color w:val="FF0000"/>
        </w:rPr>
        <w:t>Odpowiedź: Zamawiający nie dopuszcza zaproponowanego rozwiązania - Zgodnie z SWZ</w:t>
      </w:r>
    </w:p>
    <w:p w14:paraId="085B2267" w14:textId="77777777" w:rsidR="004B67EA" w:rsidRPr="004A01D3" w:rsidRDefault="004B67EA" w:rsidP="004B67EA">
      <w:pPr>
        <w:tabs>
          <w:tab w:val="left" w:pos="0"/>
        </w:tabs>
        <w:jc w:val="both"/>
      </w:pPr>
    </w:p>
    <w:p w14:paraId="2B4384C3" w14:textId="77777777" w:rsidR="004B67EA" w:rsidRPr="004A01D3" w:rsidRDefault="004B67EA" w:rsidP="004B67EA">
      <w:pPr>
        <w:rPr>
          <w:b/>
          <w:bCs/>
          <w:u w:val="single"/>
        </w:rPr>
      </w:pPr>
      <w:r>
        <w:rPr>
          <w:b/>
          <w:bCs/>
          <w:u w:val="single"/>
        </w:rPr>
        <w:t>Pytanie 205</w:t>
      </w:r>
    </w:p>
    <w:p w14:paraId="58490148" w14:textId="77777777" w:rsidR="004B67EA" w:rsidRPr="004A01D3" w:rsidRDefault="004B67EA" w:rsidP="004B67EA">
      <w:pPr>
        <w:tabs>
          <w:tab w:val="left" w:pos="0"/>
        </w:tabs>
        <w:jc w:val="both"/>
        <w:rPr>
          <w:b/>
          <w:bCs/>
          <w:u w:val="single"/>
        </w:rPr>
      </w:pPr>
      <w:r w:rsidRPr="004A01D3">
        <w:rPr>
          <w:b/>
          <w:bCs/>
          <w:u w:val="single"/>
        </w:rPr>
        <w:t>dot.</w:t>
      </w:r>
      <w:r w:rsidRPr="004A01D3">
        <w:t xml:space="preserve"> </w:t>
      </w:r>
      <w:r w:rsidRPr="004A01D3">
        <w:rPr>
          <w:b/>
          <w:bCs/>
          <w:u w:val="single"/>
        </w:rPr>
        <w:t>Załącznika nr 2 do SWZ – Zestawienie parametrów technicznych:</w:t>
      </w:r>
    </w:p>
    <w:p w14:paraId="03C31C33" w14:textId="77777777" w:rsidR="004B67EA" w:rsidRPr="004A01D3" w:rsidRDefault="004B67EA" w:rsidP="004B67EA">
      <w:pPr>
        <w:tabs>
          <w:tab w:val="left" w:pos="0"/>
        </w:tabs>
        <w:jc w:val="both"/>
        <w:rPr>
          <w:b/>
          <w:bCs/>
          <w:u w:val="single"/>
        </w:rPr>
      </w:pPr>
      <w:r w:rsidRPr="004A01D3">
        <w:rPr>
          <w:b/>
          <w:bCs/>
          <w:u w:val="single"/>
        </w:rPr>
        <w:t>II. Parametry techniczne urządzenia pkt. 144</w:t>
      </w:r>
    </w:p>
    <w:p w14:paraId="6F1D795C" w14:textId="77777777" w:rsidR="004B67EA" w:rsidRPr="004A01D3" w:rsidRDefault="004B67EA" w:rsidP="004B67EA">
      <w:pPr>
        <w:tabs>
          <w:tab w:val="left" w:pos="0"/>
        </w:tabs>
        <w:jc w:val="both"/>
        <w:rPr>
          <w:b/>
          <w:bCs/>
          <w:u w:val="single"/>
        </w:rPr>
      </w:pPr>
    </w:p>
    <w:p w14:paraId="58C5BE66" w14:textId="77777777" w:rsidR="004B67EA" w:rsidRPr="004A01D3" w:rsidRDefault="004B67EA" w:rsidP="004B67EA">
      <w:pPr>
        <w:tabs>
          <w:tab w:val="left" w:pos="0"/>
        </w:tabs>
        <w:jc w:val="both"/>
      </w:pPr>
      <w:r w:rsidRPr="004A01D3">
        <w:t>Czy Zamawiający dopuści bardziej uniwersalny przewód główny EKG umożliwiający podłączanie zestawów do podłączania: 3-, 5-, 6- i 10-elektrod EKG?</w:t>
      </w:r>
    </w:p>
    <w:p w14:paraId="35263230" w14:textId="77777777" w:rsidR="004B67EA" w:rsidRPr="004A01D3" w:rsidRDefault="004B67EA" w:rsidP="004B67EA">
      <w:pPr>
        <w:tabs>
          <w:tab w:val="left" w:pos="0"/>
        </w:tabs>
        <w:jc w:val="both"/>
      </w:pPr>
    </w:p>
    <w:p w14:paraId="15601AD4"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7DA1B15F" w14:textId="77777777" w:rsidR="00BF125E" w:rsidRDefault="00BF125E" w:rsidP="004B67EA">
      <w:pPr>
        <w:rPr>
          <w:b/>
          <w:bCs/>
          <w:u w:val="single"/>
        </w:rPr>
      </w:pPr>
    </w:p>
    <w:p w14:paraId="3994C937" w14:textId="3828506A" w:rsidR="004B67EA" w:rsidRPr="004A01D3" w:rsidRDefault="004B67EA" w:rsidP="004B67EA">
      <w:pPr>
        <w:rPr>
          <w:b/>
          <w:bCs/>
          <w:u w:val="single"/>
        </w:rPr>
      </w:pPr>
      <w:r>
        <w:rPr>
          <w:b/>
          <w:bCs/>
          <w:u w:val="single"/>
        </w:rPr>
        <w:t>Pytanie 206</w:t>
      </w:r>
    </w:p>
    <w:p w14:paraId="1BF8266A" w14:textId="77777777" w:rsidR="004B67EA" w:rsidRPr="004A01D3" w:rsidRDefault="004B67EA" w:rsidP="004B67EA">
      <w:pPr>
        <w:tabs>
          <w:tab w:val="left" w:pos="0"/>
        </w:tabs>
        <w:jc w:val="both"/>
      </w:pPr>
      <w:r w:rsidRPr="004A01D3">
        <w:t>Wykonawca prosi o doprecyzowanie jakiego typu wtyków gazowych tlenu, podtlenku azotu i powietrza: AGA, DIN II (Draeger), inny niewymieniony będzie wymagał Zamawiający.</w:t>
      </w:r>
    </w:p>
    <w:p w14:paraId="19E66569" w14:textId="77777777" w:rsidR="004B67EA" w:rsidRPr="004A01D3" w:rsidRDefault="004B67EA" w:rsidP="004B67EA">
      <w:pPr>
        <w:tabs>
          <w:tab w:val="left" w:pos="0"/>
        </w:tabs>
        <w:jc w:val="both"/>
      </w:pPr>
    </w:p>
    <w:p w14:paraId="36CD29C3" w14:textId="77777777" w:rsidR="004B67EA" w:rsidRPr="00A65FB9" w:rsidRDefault="004B67EA" w:rsidP="004B67EA">
      <w:pPr>
        <w:tabs>
          <w:tab w:val="left" w:pos="0"/>
        </w:tabs>
        <w:jc w:val="both"/>
        <w:rPr>
          <w:iCs/>
          <w:color w:val="FF0000"/>
        </w:rPr>
      </w:pPr>
      <w:r w:rsidRPr="00A65FB9">
        <w:rPr>
          <w:iCs/>
          <w:color w:val="FF0000"/>
        </w:rPr>
        <w:t>Odpowiedź: Zamawiający wymaga wtyków typu AGA</w:t>
      </w:r>
    </w:p>
    <w:p w14:paraId="77C7F5A7" w14:textId="77777777" w:rsidR="004B67EA" w:rsidRPr="004A01D3" w:rsidRDefault="004B67EA" w:rsidP="004B67EA">
      <w:pPr>
        <w:tabs>
          <w:tab w:val="left" w:pos="0"/>
        </w:tabs>
        <w:jc w:val="both"/>
        <w:rPr>
          <w:iCs/>
        </w:rPr>
      </w:pPr>
    </w:p>
    <w:p w14:paraId="4D280360" w14:textId="77777777" w:rsidR="004B67EA" w:rsidRPr="004A01D3" w:rsidRDefault="004B67EA" w:rsidP="004B67EA">
      <w:pPr>
        <w:rPr>
          <w:b/>
          <w:bCs/>
          <w:u w:val="single"/>
        </w:rPr>
      </w:pPr>
      <w:r>
        <w:rPr>
          <w:b/>
          <w:bCs/>
          <w:u w:val="single"/>
        </w:rPr>
        <w:t>Pytanie 207</w:t>
      </w:r>
    </w:p>
    <w:p w14:paraId="13164F85" w14:textId="77777777" w:rsidR="004B67EA" w:rsidRPr="004A01D3" w:rsidRDefault="004B67EA" w:rsidP="004B67EA">
      <w:pPr>
        <w:rPr>
          <w:b/>
          <w:bCs/>
          <w:u w:val="single"/>
        </w:rPr>
      </w:pPr>
      <w:r w:rsidRPr="004A01D3">
        <w:t>Wykonawca prosi o doprecyzowanie jakiego typu wtyku odciągu gazów poanestetycznych: AGSS AGA , AGSS DIN II ( Draeger), inny niewymieniony, będzie wymagał Zamawiający.</w:t>
      </w:r>
    </w:p>
    <w:p w14:paraId="298EBF93" w14:textId="77777777" w:rsidR="001D4FED" w:rsidRDefault="001D4FED" w:rsidP="004B67EA">
      <w:pPr>
        <w:tabs>
          <w:tab w:val="left" w:pos="0"/>
        </w:tabs>
        <w:jc w:val="both"/>
        <w:rPr>
          <w:iCs/>
          <w:color w:val="FF0000"/>
        </w:rPr>
      </w:pPr>
    </w:p>
    <w:p w14:paraId="59F56C65" w14:textId="28AA5515" w:rsidR="004B67EA" w:rsidRPr="00A65FB9" w:rsidRDefault="004B67EA" w:rsidP="004B67EA">
      <w:pPr>
        <w:tabs>
          <w:tab w:val="left" w:pos="0"/>
        </w:tabs>
        <w:jc w:val="both"/>
        <w:rPr>
          <w:iCs/>
          <w:color w:val="FF0000"/>
        </w:rPr>
      </w:pPr>
      <w:r w:rsidRPr="00A65FB9">
        <w:rPr>
          <w:iCs/>
          <w:color w:val="FF0000"/>
        </w:rPr>
        <w:t>Odpowiedź: Zamawiający wymaga wtyków typu AGA</w:t>
      </w:r>
    </w:p>
    <w:p w14:paraId="374C38AE" w14:textId="77777777" w:rsidR="004B67EA" w:rsidRPr="004A01D3" w:rsidRDefault="004B67EA" w:rsidP="004B67EA">
      <w:pPr>
        <w:tabs>
          <w:tab w:val="left" w:pos="0"/>
        </w:tabs>
        <w:jc w:val="both"/>
        <w:rPr>
          <w:iCs/>
        </w:rPr>
      </w:pPr>
    </w:p>
    <w:p w14:paraId="02274AD3" w14:textId="77777777" w:rsidR="004B67EA" w:rsidRPr="004A01D3" w:rsidRDefault="004B67EA" w:rsidP="004B67EA">
      <w:pPr>
        <w:rPr>
          <w:b/>
          <w:bCs/>
          <w:u w:val="single"/>
        </w:rPr>
      </w:pPr>
      <w:r>
        <w:rPr>
          <w:b/>
          <w:bCs/>
          <w:u w:val="single"/>
        </w:rPr>
        <w:t>Pytanie 208</w:t>
      </w:r>
    </w:p>
    <w:p w14:paraId="386E2B70" w14:textId="77777777" w:rsidR="004B67EA" w:rsidRPr="004A01D3" w:rsidRDefault="004B67EA" w:rsidP="004B67EA">
      <w:pPr>
        <w:tabs>
          <w:tab w:val="left" w:pos="0"/>
        </w:tabs>
        <w:jc w:val="both"/>
        <w:rPr>
          <w:b/>
          <w:bCs/>
          <w:u w:val="single"/>
        </w:rPr>
      </w:pPr>
      <w:r w:rsidRPr="004A01D3">
        <w:rPr>
          <w:b/>
          <w:bCs/>
          <w:u w:val="single"/>
        </w:rPr>
        <w:t>dot. SWZ – punktu V., ppkt 1.</w:t>
      </w:r>
    </w:p>
    <w:p w14:paraId="758536A9" w14:textId="77777777" w:rsidR="004B67EA" w:rsidRPr="004A01D3" w:rsidRDefault="004B67EA" w:rsidP="004B67EA">
      <w:pPr>
        <w:tabs>
          <w:tab w:val="left" w:pos="0"/>
        </w:tabs>
        <w:jc w:val="both"/>
        <w:rPr>
          <w:b/>
          <w:bCs/>
          <w:u w:val="single"/>
        </w:rPr>
      </w:pPr>
    </w:p>
    <w:p w14:paraId="128EF379" w14:textId="77777777" w:rsidR="004B67EA" w:rsidRPr="004A01D3" w:rsidRDefault="004B67EA" w:rsidP="004B67EA">
      <w:pPr>
        <w:tabs>
          <w:tab w:val="left" w:pos="0"/>
        </w:tabs>
        <w:jc w:val="both"/>
        <w:rPr>
          <w:iCs/>
        </w:rPr>
      </w:pPr>
      <w:r w:rsidRPr="004A01D3">
        <w:t>Z uwagi na brak możliwości określenia daty zakończenia postępowania i zawarcia umowy, czy Zamawiający wyrazi zgodę na zdefiniowanie terminu dostawy na 30 dni od daty zawarcia umowy, lecz nie później niż do 31.12.2023 r.?</w:t>
      </w:r>
    </w:p>
    <w:p w14:paraId="111F2906" w14:textId="77777777" w:rsidR="004B67EA" w:rsidRPr="004A01D3" w:rsidRDefault="004B67EA" w:rsidP="004B67EA">
      <w:pPr>
        <w:tabs>
          <w:tab w:val="left" w:pos="0"/>
        </w:tabs>
        <w:jc w:val="both"/>
      </w:pPr>
    </w:p>
    <w:p w14:paraId="73758A44"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7F4650A7" w14:textId="77777777" w:rsidR="004B67EA" w:rsidRPr="00A65FB9" w:rsidRDefault="004B67EA" w:rsidP="004B67EA">
      <w:pPr>
        <w:tabs>
          <w:tab w:val="left" w:pos="0"/>
        </w:tabs>
        <w:jc w:val="both"/>
      </w:pPr>
    </w:p>
    <w:p w14:paraId="479123E8" w14:textId="77777777" w:rsidR="004B67EA" w:rsidRPr="00A65FB9" w:rsidRDefault="004B67EA" w:rsidP="004B67EA">
      <w:pPr>
        <w:rPr>
          <w:b/>
          <w:bCs/>
          <w:u w:val="single"/>
        </w:rPr>
      </w:pPr>
      <w:r>
        <w:rPr>
          <w:b/>
          <w:bCs/>
          <w:u w:val="single"/>
        </w:rPr>
        <w:t>Pytanie 209</w:t>
      </w:r>
    </w:p>
    <w:p w14:paraId="261B6442" w14:textId="77777777" w:rsidR="004B67EA" w:rsidRPr="00A65FB9" w:rsidRDefault="004B67EA" w:rsidP="004B67EA">
      <w:pPr>
        <w:tabs>
          <w:tab w:val="left" w:pos="0"/>
        </w:tabs>
        <w:jc w:val="both"/>
        <w:rPr>
          <w:b/>
          <w:bCs/>
          <w:u w:val="single"/>
        </w:rPr>
      </w:pPr>
      <w:r w:rsidRPr="00A65FB9">
        <w:rPr>
          <w:b/>
          <w:bCs/>
          <w:u w:val="single"/>
        </w:rPr>
        <w:t>dot. Załącznika nr 2 Aparat do znieczulania dla dzieci i dorosłych, PAKIET nr 23, ZESTAWIENIE PARAMETRÓW TECHNICZNYCH</w:t>
      </w:r>
      <w:r w:rsidRPr="00A65FB9">
        <w:t xml:space="preserve"> </w:t>
      </w:r>
      <w:r w:rsidRPr="00A65FB9">
        <w:rPr>
          <w:b/>
          <w:bCs/>
          <w:u w:val="single"/>
        </w:rPr>
        <w:t>Tabela – cz. III. Informacje dodatkowe – warunki gwarancji i serwisu pkt 2.</w:t>
      </w:r>
    </w:p>
    <w:p w14:paraId="03E1FDD0" w14:textId="77777777" w:rsidR="004B67EA" w:rsidRPr="00A65FB9" w:rsidRDefault="004B67EA" w:rsidP="004B67EA">
      <w:pPr>
        <w:tabs>
          <w:tab w:val="left" w:pos="0"/>
        </w:tabs>
        <w:jc w:val="both"/>
        <w:rPr>
          <w:b/>
          <w:bCs/>
          <w:u w:val="single"/>
        </w:rPr>
      </w:pPr>
    </w:p>
    <w:p w14:paraId="0FD2D322" w14:textId="77777777" w:rsidR="004B67EA" w:rsidRPr="00A65FB9" w:rsidRDefault="004B67EA" w:rsidP="004B67EA">
      <w:pPr>
        <w:pStyle w:val="Default"/>
        <w:rPr>
          <w:rFonts w:ascii="Times New Roman" w:hAnsi="Times New Roman" w:cs="Times New Roman"/>
          <w:sz w:val="22"/>
          <w:szCs w:val="22"/>
        </w:rPr>
      </w:pPr>
      <w:r w:rsidRPr="00A65FB9">
        <w:rPr>
          <w:rFonts w:ascii="Times New Roman" w:hAnsi="Times New Roman" w:cs="Times New Roman"/>
          <w:sz w:val="22"/>
          <w:szCs w:val="22"/>
        </w:rPr>
        <w:t xml:space="preserve">Czy Zamawiający wyrazi zgodę na modyfikację zapisu w następujący sposób: </w:t>
      </w:r>
    </w:p>
    <w:p w14:paraId="25FA662B" w14:textId="77777777" w:rsidR="004B67EA" w:rsidRDefault="004B67EA" w:rsidP="004B67EA">
      <w:pPr>
        <w:pStyle w:val="Default"/>
        <w:rPr>
          <w:rFonts w:ascii="Times New Roman" w:hAnsi="Times New Roman" w:cs="Times New Roman"/>
          <w:sz w:val="22"/>
          <w:szCs w:val="22"/>
        </w:rPr>
      </w:pPr>
      <w:r w:rsidRPr="00A65FB9">
        <w:rPr>
          <w:rFonts w:ascii="Times New Roman" w:hAnsi="Times New Roman" w:cs="Times New Roman"/>
          <w:sz w:val="22"/>
          <w:szCs w:val="22"/>
        </w:rPr>
        <w:t xml:space="preserve">„Czas na podjęcie naprawy przez serwis wynosi 48 h w dni robocze, (od poniedziałku do piątku – z wyłączeniem dni ustawowo wolnych od pracy) od momentu zgłoszenia usterki”. </w:t>
      </w:r>
    </w:p>
    <w:p w14:paraId="122E368C" w14:textId="77777777" w:rsidR="004B67EA" w:rsidRPr="00A65FB9" w:rsidRDefault="004B67EA" w:rsidP="004B67EA">
      <w:pPr>
        <w:pStyle w:val="Default"/>
        <w:rPr>
          <w:rFonts w:ascii="Times New Roman" w:hAnsi="Times New Roman" w:cs="Times New Roman"/>
          <w:sz w:val="22"/>
          <w:szCs w:val="22"/>
        </w:rPr>
      </w:pPr>
    </w:p>
    <w:p w14:paraId="11EF51CF" w14:textId="77777777" w:rsidR="004B67EA" w:rsidRPr="00A65FB9" w:rsidRDefault="004B67EA" w:rsidP="004B67EA">
      <w:pPr>
        <w:pStyle w:val="Default"/>
        <w:pageBreakBefore/>
        <w:rPr>
          <w:rFonts w:ascii="Times New Roman" w:hAnsi="Times New Roman" w:cs="Times New Roman"/>
          <w:sz w:val="22"/>
          <w:szCs w:val="22"/>
        </w:rPr>
      </w:pPr>
      <w:r w:rsidRPr="00A65FB9">
        <w:rPr>
          <w:rFonts w:ascii="Times New Roman" w:hAnsi="Times New Roman" w:cs="Times New Roman"/>
          <w:sz w:val="22"/>
          <w:szCs w:val="22"/>
        </w:rPr>
        <w:t xml:space="preserve">Czy Zamawiający uzna za reakcję serwisową zdalną diagnostykę/naprawę wykonaną za pośrednictwem serwisanta z urządzeniem za pośrednictwem sieci komputerowej lub poprzez </w:t>
      </w:r>
    </w:p>
    <w:p w14:paraId="2522277A" w14:textId="77777777" w:rsidR="004B67EA" w:rsidRPr="00A65FB9" w:rsidRDefault="004B67EA" w:rsidP="004B67EA">
      <w:pPr>
        <w:tabs>
          <w:tab w:val="left" w:pos="0"/>
        </w:tabs>
        <w:jc w:val="both"/>
      </w:pPr>
      <w:r w:rsidRPr="00A65FB9">
        <w:t>rozmowę telefoniczną?</w:t>
      </w:r>
    </w:p>
    <w:p w14:paraId="2A512C6B" w14:textId="77777777" w:rsidR="004B67EA" w:rsidRPr="004A01D3" w:rsidRDefault="004B67EA" w:rsidP="004B67EA">
      <w:pPr>
        <w:tabs>
          <w:tab w:val="left" w:pos="0"/>
        </w:tabs>
        <w:jc w:val="both"/>
        <w:rPr>
          <w:highlight w:val="green"/>
        </w:rPr>
      </w:pPr>
    </w:p>
    <w:p w14:paraId="0721C816" w14:textId="77777777" w:rsidR="004B67EA" w:rsidRPr="00A65FB9" w:rsidRDefault="004B67EA" w:rsidP="004B67EA">
      <w:pPr>
        <w:tabs>
          <w:tab w:val="left" w:pos="0"/>
        </w:tabs>
        <w:jc w:val="both"/>
        <w:rPr>
          <w:iCs/>
          <w:color w:val="FF0000"/>
        </w:rPr>
      </w:pPr>
      <w:r w:rsidRPr="00A65FB9">
        <w:rPr>
          <w:iCs/>
          <w:color w:val="FF0000"/>
        </w:rPr>
        <w:t xml:space="preserve">Odpowiedź: Zamawiający dopuszcza zaproponowane rozwiązanie z zachowaniem pozostałych parametrów SWZ.    </w:t>
      </w:r>
    </w:p>
    <w:p w14:paraId="3605A4D9" w14:textId="77777777" w:rsidR="004B67EA" w:rsidRPr="004A01D3" w:rsidRDefault="004B67EA" w:rsidP="004B67EA">
      <w:pPr>
        <w:tabs>
          <w:tab w:val="left" w:pos="0"/>
        </w:tabs>
        <w:jc w:val="both"/>
      </w:pPr>
    </w:p>
    <w:p w14:paraId="1191DCCC" w14:textId="77777777" w:rsidR="004B67EA" w:rsidRPr="004A01D3" w:rsidRDefault="004B67EA" w:rsidP="004B67EA">
      <w:pPr>
        <w:rPr>
          <w:b/>
          <w:bCs/>
          <w:u w:val="single"/>
        </w:rPr>
      </w:pPr>
      <w:r w:rsidRPr="004A01D3">
        <w:rPr>
          <w:b/>
          <w:bCs/>
          <w:u w:val="single"/>
        </w:rPr>
        <w:t xml:space="preserve">Pytanie </w:t>
      </w:r>
      <w:r>
        <w:rPr>
          <w:b/>
          <w:bCs/>
          <w:u w:val="single"/>
        </w:rPr>
        <w:t>210</w:t>
      </w:r>
    </w:p>
    <w:p w14:paraId="23D027EC" w14:textId="77777777" w:rsidR="004B67EA" w:rsidRPr="004A01D3" w:rsidRDefault="004B67EA" w:rsidP="004B67EA">
      <w:pPr>
        <w:tabs>
          <w:tab w:val="left" w:pos="0"/>
        </w:tabs>
        <w:jc w:val="both"/>
        <w:rPr>
          <w:b/>
          <w:bCs/>
          <w:u w:val="single"/>
        </w:rPr>
      </w:pPr>
      <w:r w:rsidRPr="004A01D3">
        <w:rPr>
          <w:b/>
          <w:bCs/>
          <w:u w:val="single"/>
        </w:rPr>
        <w:t>dot. Załącznika nr 2 Aparat do znieczulania dla dzieci i dorosłych, PAKIET nr 23, ZESTAWIENIE PARAMETRÓW TECHNICZNYCH</w:t>
      </w:r>
      <w:r w:rsidRPr="004A01D3">
        <w:t xml:space="preserve"> </w:t>
      </w:r>
      <w:r w:rsidRPr="004A01D3">
        <w:rPr>
          <w:b/>
          <w:bCs/>
          <w:u w:val="single"/>
        </w:rPr>
        <w:t>Tabela – cz. III. Informacje dodatkowe – warunki gwarancji i serwisu pkt 3.</w:t>
      </w:r>
    </w:p>
    <w:p w14:paraId="039849DA" w14:textId="77777777" w:rsidR="004B67EA" w:rsidRPr="004A01D3" w:rsidRDefault="004B67EA" w:rsidP="004B67EA">
      <w:pPr>
        <w:tabs>
          <w:tab w:val="left" w:pos="0"/>
        </w:tabs>
        <w:jc w:val="both"/>
      </w:pPr>
    </w:p>
    <w:p w14:paraId="0455DDC1"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Czy Zamawiający wyrazi zgodę na modyfikację terminu dostępności części zamiennych? </w:t>
      </w:r>
    </w:p>
    <w:p w14:paraId="6D28F95F" w14:textId="77777777" w:rsidR="004B67EA" w:rsidRPr="004A01D3" w:rsidRDefault="004B67EA" w:rsidP="004B67EA">
      <w:pPr>
        <w:tabs>
          <w:tab w:val="left" w:pos="0"/>
        </w:tabs>
        <w:jc w:val="both"/>
      </w:pPr>
      <w:r w:rsidRPr="004A01D3">
        <w:t>Ze względu na fakt, że technologia wytwarzania oferowanego sprzętu ulega szybki zmianom i cykle produkcyjne podzespołów są stosunkowo krótkie w celu zastąpienia ich nowymi technologicznie odpowiednikami, zwracamy się z prośbą o skrócenie terminu dostępności części zamiennych do 7 lat.</w:t>
      </w:r>
    </w:p>
    <w:p w14:paraId="57F39D8F" w14:textId="77777777" w:rsidR="004B67EA" w:rsidRPr="004A01D3" w:rsidRDefault="004B67EA" w:rsidP="004B67EA">
      <w:pPr>
        <w:tabs>
          <w:tab w:val="left" w:pos="0"/>
        </w:tabs>
        <w:jc w:val="both"/>
      </w:pPr>
    </w:p>
    <w:p w14:paraId="37F04E17"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18F0ABB7" w14:textId="77777777" w:rsidR="004B67EA" w:rsidRPr="004A01D3" w:rsidRDefault="004B67EA" w:rsidP="004B67EA">
      <w:pPr>
        <w:tabs>
          <w:tab w:val="left" w:pos="0"/>
        </w:tabs>
        <w:jc w:val="both"/>
      </w:pPr>
    </w:p>
    <w:p w14:paraId="63F83969" w14:textId="77777777" w:rsidR="004B67EA" w:rsidRPr="004A01D3" w:rsidRDefault="004B67EA" w:rsidP="004B67EA">
      <w:pPr>
        <w:rPr>
          <w:b/>
          <w:bCs/>
          <w:u w:val="single"/>
        </w:rPr>
      </w:pPr>
      <w:r>
        <w:rPr>
          <w:b/>
          <w:bCs/>
          <w:u w:val="single"/>
        </w:rPr>
        <w:t>Pytanie 211</w:t>
      </w:r>
    </w:p>
    <w:p w14:paraId="44BF583F" w14:textId="77777777" w:rsidR="004B67EA" w:rsidRPr="004A01D3" w:rsidRDefault="004B67EA" w:rsidP="004B67EA">
      <w:pPr>
        <w:tabs>
          <w:tab w:val="left" w:pos="0"/>
        </w:tabs>
        <w:jc w:val="both"/>
        <w:rPr>
          <w:b/>
          <w:bCs/>
          <w:u w:val="single"/>
        </w:rPr>
      </w:pPr>
      <w:r w:rsidRPr="004A01D3">
        <w:rPr>
          <w:b/>
          <w:bCs/>
          <w:u w:val="single"/>
        </w:rPr>
        <w:t>dot. Załącznika nr 2 Aparat do znieczulania dla dzieci i dorosłych, PAKIET nr 23, ZESTAWIENIE PARAMETRÓW TECHNICZNYCH</w:t>
      </w:r>
      <w:r w:rsidRPr="004A01D3">
        <w:t xml:space="preserve"> </w:t>
      </w:r>
      <w:r w:rsidRPr="004A01D3">
        <w:rPr>
          <w:b/>
          <w:bCs/>
          <w:u w:val="single"/>
        </w:rPr>
        <w:t>Tabela – cz. III. Informacje dodatkowe – warunki gwarancji i serwisu pkt 7.</w:t>
      </w:r>
    </w:p>
    <w:p w14:paraId="7BA94053" w14:textId="77777777" w:rsidR="004B67EA" w:rsidRPr="004A01D3" w:rsidRDefault="004B67EA" w:rsidP="004B67EA">
      <w:pPr>
        <w:tabs>
          <w:tab w:val="left" w:pos="0"/>
        </w:tabs>
        <w:jc w:val="both"/>
        <w:rPr>
          <w:b/>
          <w:bCs/>
          <w:u w:val="single"/>
        </w:rPr>
      </w:pPr>
    </w:p>
    <w:p w14:paraId="2715AF62"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Nie każda stwierdzona wada/ usterka w urządzeniu wiąże się z potrzebą całkowitej wymiany urządzenia. Standardowo w celu usunięcia usterki wystarczająca pozostaje naprawa lub wymiana danej części lub elementu. Pozostawienie tak restrykcyjnych, niestandardowych zapisów dot. zasad gwarancji, jak proponowane obecnie przez Zamawiającego będzie wiązało się z ponoszeniem przez Wykonawcę nieproporcjonalnie dużego ryzyka finansowego, które będzie musiało zostać uwzględnione w cenie oferty, co wpłynie na koszt zamówienia. </w:t>
      </w:r>
    </w:p>
    <w:p w14:paraId="05F60691" w14:textId="77777777" w:rsidR="004B67EA" w:rsidRPr="004A01D3" w:rsidRDefault="004B67EA" w:rsidP="004B67EA">
      <w:pPr>
        <w:pStyle w:val="Default"/>
        <w:rPr>
          <w:rFonts w:ascii="Times New Roman" w:hAnsi="Times New Roman" w:cs="Times New Roman"/>
          <w:sz w:val="22"/>
          <w:szCs w:val="22"/>
        </w:rPr>
      </w:pPr>
    </w:p>
    <w:p w14:paraId="4A66927C"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W związku z powyższym prosimy o zmianę brzmienia pkt 7.: </w:t>
      </w:r>
    </w:p>
    <w:p w14:paraId="5C0E8685" w14:textId="77777777" w:rsidR="004B67EA" w:rsidRPr="004A01D3" w:rsidRDefault="004B67EA" w:rsidP="004B67EA">
      <w:pPr>
        <w:tabs>
          <w:tab w:val="left" w:pos="0"/>
        </w:tabs>
        <w:jc w:val="both"/>
        <w:rPr>
          <w:b/>
          <w:bCs/>
          <w:u w:val="single"/>
        </w:rPr>
      </w:pPr>
      <w:r w:rsidRPr="004A01D3">
        <w:t>„Liczba napraw uprawniających do wymiany elementu/modułu/części urządzenia na nowe (3 naprawy tego samego elementu/modułu/części).”</w:t>
      </w:r>
    </w:p>
    <w:p w14:paraId="344B969A" w14:textId="77777777" w:rsidR="004B67EA" w:rsidRPr="004A01D3" w:rsidRDefault="004B67EA" w:rsidP="004B67EA">
      <w:pPr>
        <w:tabs>
          <w:tab w:val="left" w:pos="0"/>
        </w:tabs>
        <w:jc w:val="both"/>
      </w:pPr>
    </w:p>
    <w:p w14:paraId="52DD5634"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1040F4F1" w14:textId="77777777" w:rsidR="004B67EA" w:rsidRPr="004A01D3" w:rsidRDefault="004B67EA" w:rsidP="004B67EA">
      <w:pPr>
        <w:tabs>
          <w:tab w:val="left" w:pos="0"/>
        </w:tabs>
        <w:jc w:val="both"/>
      </w:pPr>
    </w:p>
    <w:p w14:paraId="2701722E" w14:textId="77777777" w:rsidR="004B67EA" w:rsidRPr="004A01D3" w:rsidRDefault="004B67EA" w:rsidP="004B67EA">
      <w:pPr>
        <w:rPr>
          <w:b/>
          <w:bCs/>
          <w:u w:val="single"/>
        </w:rPr>
      </w:pPr>
      <w:r>
        <w:rPr>
          <w:b/>
          <w:bCs/>
          <w:u w:val="single"/>
        </w:rPr>
        <w:t>Pytanie 212</w:t>
      </w:r>
    </w:p>
    <w:p w14:paraId="7D862420" w14:textId="77777777" w:rsidR="004B67EA" w:rsidRPr="004A01D3" w:rsidRDefault="004B67EA" w:rsidP="004B67EA">
      <w:pPr>
        <w:tabs>
          <w:tab w:val="left" w:pos="0"/>
        </w:tabs>
        <w:jc w:val="both"/>
        <w:rPr>
          <w:b/>
          <w:bCs/>
          <w:u w:val="single"/>
        </w:rPr>
      </w:pPr>
      <w:r w:rsidRPr="004A01D3">
        <w:rPr>
          <w:b/>
          <w:bCs/>
          <w:u w:val="single"/>
        </w:rPr>
        <w:t>dot. §2 wzoru umowy</w:t>
      </w:r>
      <w:r w:rsidRPr="004A01D3">
        <w:t xml:space="preserve"> </w:t>
      </w:r>
      <w:r w:rsidRPr="004A01D3">
        <w:rPr>
          <w:b/>
          <w:bCs/>
          <w:u w:val="single"/>
        </w:rPr>
        <w:t>pkt V, ppkt 1. SWZ</w:t>
      </w:r>
    </w:p>
    <w:p w14:paraId="1E24E287" w14:textId="77777777" w:rsidR="004B67EA" w:rsidRPr="004A01D3" w:rsidRDefault="004B67EA" w:rsidP="004B67EA">
      <w:pPr>
        <w:tabs>
          <w:tab w:val="left" w:pos="0"/>
        </w:tabs>
        <w:jc w:val="both"/>
        <w:rPr>
          <w:b/>
          <w:bCs/>
          <w:u w:val="single"/>
        </w:rPr>
      </w:pPr>
    </w:p>
    <w:p w14:paraId="0813151C" w14:textId="77777777" w:rsidR="004B67EA" w:rsidRPr="004A01D3" w:rsidRDefault="004B67EA" w:rsidP="004B67EA">
      <w:pPr>
        <w:tabs>
          <w:tab w:val="left" w:pos="0"/>
        </w:tabs>
        <w:jc w:val="both"/>
      </w:pPr>
      <w:r w:rsidRPr="004A01D3">
        <w:t>z uwagi na brak możliwości określenia daty zakończenia postępowania i zawarcia umowy, czy Zamawiający wyrazi zgodę na zdefiniowanie terminu dostawy na 30 dni od daty zawarcia umowy, lecz nie później niż do 31.12.2023 r.?</w:t>
      </w:r>
    </w:p>
    <w:p w14:paraId="5F1D9243" w14:textId="77777777" w:rsidR="004B67EA" w:rsidRPr="004A01D3" w:rsidRDefault="004B67EA" w:rsidP="004B67EA">
      <w:pPr>
        <w:tabs>
          <w:tab w:val="left" w:pos="0"/>
        </w:tabs>
        <w:jc w:val="both"/>
      </w:pPr>
    </w:p>
    <w:p w14:paraId="0C80EBEF" w14:textId="77777777" w:rsidR="004B67EA" w:rsidRPr="00A65FB9" w:rsidRDefault="004B67EA" w:rsidP="004B67EA">
      <w:pPr>
        <w:tabs>
          <w:tab w:val="left" w:pos="0"/>
        </w:tabs>
        <w:jc w:val="both"/>
        <w:rPr>
          <w:iCs/>
          <w:color w:val="FF0000"/>
        </w:rPr>
      </w:pPr>
      <w:r w:rsidRPr="00A65FB9">
        <w:rPr>
          <w:iCs/>
          <w:color w:val="FF0000"/>
        </w:rPr>
        <w:t>Odpowiedź: Zamawiający nie dopuszcza zaproponowanego rozwiązania - Zgodnie z SWZ</w:t>
      </w:r>
    </w:p>
    <w:p w14:paraId="48E7F043" w14:textId="77777777" w:rsidR="004B67EA" w:rsidRPr="004A01D3" w:rsidRDefault="004B67EA" w:rsidP="004B67EA">
      <w:pPr>
        <w:tabs>
          <w:tab w:val="left" w:pos="0"/>
        </w:tabs>
        <w:jc w:val="both"/>
      </w:pPr>
    </w:p>
    <w:p w14:paraId="04F91C46" w14:textId="77777777" w:rsidR="004B67EA" w:rsidRPr="004A01D3" w:rsidRDefault="004B67EA" w:rsidP="004B67EA">
      <w:pPr>
        <w:rPr>
          <w:b/>
          <w:bCs/>
          <w:u w:val="single"/>
        </w:rPr>
      </w:pPr>
      <w:r>
        <w:rPr>
          <w:b/>
          <w:bCs/>
          <w:u w:val="single"/>
        </w:rPr>
        <w:t>Pytanie 213</w:t>
      </w:r>
    </w:p>
    <w:p w14:paraId="63BE6C6A" w14:textId="77777777" w:rsidR="004B67EA" w:rsidRPr="004A01D3" w:rsidRDefault="004B67EA" w:rsidP="004B67EA">
      <w:pPr>
        <w:tabs>
          <w:tab w:val="left" w:pos="0"/>
        </w:tabs>
        <w:jc w:val="both"/>
        <w:rPr>
          <w:b/>
          <w:bCs/>
          <w:u w:val="single"/>
        </w:rPr>
      </w:pPr>
      <w:r w:rsidRPr="004A01D3">
        <w:rPr>
          <w:b/>
          <w:bCs/>
          <w:u w:val="single"/>
        </w:rPr>
        <w:t>dot. §4 ust.6 wzoru umowy</w:t>
      </w:r>
    </w:p>
    <w:p w14:paraId="1B52072F" w14:textId="77777777" w:rsidR="004B67EA" w:rsidRPr="004A01D3" w:rsidRDefault="004B67EA" w:rsidP="004B67EA">
      <w:pPr>
        <w:pStyle w:val="Default"/>
        <w:rPr>
          <w:rFonts w:ascii="Times New Roman" w:hAnsi="Times New Roman" w:cs="Times New Roman"/>
          <w:sz w:val="22"/>
          <w:szCs w:val="22"/>
        </w:rPr>
      </w:pPr>
    </w:p>
    <w:p w14:paraId="34EA6666"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Termin na usuwanie wad stwierdzonych przy odbiorze powinien być naszym zdaniem uzasadniony okolicznościami obiektywnymi, nie zaś wyłącznie narzucony jednostronnie przez Zamawiającego, tak aby faktycznie Wykonawca miał możliwość jego dotrzymania. W związku z powyższym prosimy o zmianę brzmienia w/w postanowienia w następującym zakresie: </w:t>
      </w:r>
    </w:p>
    <w:p w14:paraId="1F67261B" w14:textId="77777777" w:rsidR="004B67EA" w:rsidRPr="004A01D3" w:rsidRDefault="004B67EA" w:rsidP="004B67EA">
      <w:pPr>
        <w:tabs>
          <w:tab w:val="left" w:pos="0"/>
        </w:tabs>
        <w:jc w:val="both"/>
        <w:rPr>
          <w:b/>
          <w:bCs/>
          <w:u w:val="single"/>
        </w:rPr>
      </w:pPr>
      <w:r w:rsidRPr="004A01D3">
        <w:t>„(…) w terminie wyznaczonym przez Zamawiającego, nie krótszym niż 5 dni roboczych.”.</w:t>
      </w:r>
    </w:p>
    <w:p w14:paraId="532DA57C" w14:textId="77777777" w:rsidR="004B67EA" w:rsidRPr="004A01D3" w:rsidRDefault="004B67EA" w:rsidP="004B67EA">
      <w:pPr>
        <w:tabs>
          <w:tab w:val="left" w:pos="0"/>
        </w:tabs>
        <w:jc w:val="both"/>
      </w:pPr>
    </w:p>
    <w:p w14:paraId="1932716C"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3F35FAE0" w14:textId="77777777" w:rsidR="004B67EA" w:rsidRPr="004A01D3" w:rsidRDefault="004B67EA" w:rsidP="004B67EA">
      <w:pPr>
        <w:tabs>
          <w:tab w:val="left" w:pos="0"/>
        </w:tabs>
        <w:jc w:val="both"/>
      </w:pPr>
    </w:p>
    <w:p w14:paraId="14E63786" w14:textId="77777777" w:rsidR="004B67EA" w:rsidRPr="004A01D3" w:rsidRDefault="004B67EA" w:rsidP="004B67EA">
      <w:pPr>
        <w:rPr>
          <w:b/>
          <w:bCs/>
          <w:u w:val="single"/>
        </w:rPr>
      </w:pPr>
      <w:r>
        <w:rPr>
          <w:b/>
          <w:bCs/>
          <w:u w:val="single"/>
        </w:rPr>
        <w:t>Pytanie 214</w:t>
      </w:r>
    </w:p>
    <w:p w14:paraId="5EECC27B" w14:textId="77777777" w:rsidR="004B67EA" w:rsidRPr="004A01D3" w:rsidRDefault="004B67EA" w:rsidP="004B67EA">
      <w:pPr>
        <w:tabs>
          <w:tab w:val="left" w:pos="0"/>
        </w:tabs>
        <w:jc w:val="both"/>
        <w:rPr>
          <w:b/>
          <w:bCs/>
          <w:u w:val="single"/>
        </w:rPr>
      </w:pPr>
      <w:r w:rsidRPr="004A01D3">
        <w:rPr>
          <w:b/>
          <w:bCs/>
          <w:u w:val="single"/>
        </w:rPr>
        <w:t>dot. §4 ust.8 wzoru umowy</w:t>
      </w:r>
    </w:p>
    <w:p w14:paraId="3BEDC85E" w14:textId="77777777" w:rsidR="004B67EA" w:rsidRPr="004A01D3" w:rsidRDefault="004B67EA" w:rsidP="004B67EA">
      <w:pPr>
        <w:tabs>
          <w:tab w:val="left" w:pos="0"/>
        </w:tabs>
        <w:jc w:val="both"/>
        <w:rPr>
          <w:b/>
          <w:bCs/>
          <w:u w:val="single"/>
        </w:rPr>
      </w:pPr>
    </w:p>
    <w:p w14:paraId="2C2C9644"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Zważywszy, iż reklamacje, o których mowa w postanowieniu mogą dotyczyć różnego rodzaju kwestii, w tym także takich, które wymagają sprowadzenia części zamiennych w przypadku określonych usterek, prosimy, aby termin realizacji reklamacji wynosił co najmniej 5 dni roboczych. Czy Zamawiający zgodzi się zmienić w/w postanowienie: </w:t>
      </w:r>
    </w:p>
    <w:p w14:paraId="458D798E" w14:textId="77777777" w:rsidR="004B67EA" w:rsidRPr="004A01D3" w:rsidRDefault="004B67EA" w:rsidP="004B67EA">
      <w:pPr>
        <w:tabs>
          <w:tab w:val="left" w:pos="0"/>
        </w:tabs>
        <w:jc w:val="both"/>
      </w:pPr>
      <w:r w:rsidRPr="004A01D3">
        <w:t>„Reklamacje będą rozpatrywane przez Wykonawcę w terminie nie dłuższym niż 5 dni roboczych od dnia złożenia jej do Wykonawcy.”</w:t>
      </w:r>
    </w:p>
    <w:p w14:paraId="5F7D2808" w14:textId="77777777" w:rsidR="004B67EA" w:rsidRPr="004A01D3" w:rsidRDefault="004B67EA" w:rsidP="004B67EA">
      <w:pPr>
        <w:tabs>
          <w:tab w:val="left" w:pos="0"/>
        </w:tabs>
        <w:jc w:val="both"/>
      </w:pPr>
    </w:p>
    <w:p w14:paraId="5F75A6E0"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3F8FD5C3" w14:textId="77777777" w:rsidR="004B67EA" w:rsidRPr="004A01D3" w:rsidRDefault="004B67EA" w:rsidP="004B67EA">
      <w:pPr>
        <w:tabs>
          <w:tab w:val="left" w:pos="0"/>
        </w:tabs>
        <w:jc w:val="both"/>
      </w:pPr>
    </w:p>
    <w:p w14:paraId="0C087362" w14:textId="77777777" w:rsidR="004B67EA" w:rsidRPr="004A01D3" w:rsidRDefault="004B67EA" w:rsidP="004B67EA">
      <w:pPr>
        <w:rPr>
          <w:b/>
          <w:bCs/>
          <w:u w:val="single"/>
        </w:rPr>
      </w:pPr>
      <w:r>
        <w:rPr>
          <w:b/>
          <w:bCs/>
          <w:u w:val="single"/>
        </w:rPr>
        <w:t>Pytanie 215</w:t>
      </w:r>
    </w:p>
    <w:p w14:paraId="3B3F2C67" w14:textId="77777777" w:rsidR="004B67EA" w:rsidRPr="004A01D3" w:rsidRDefault="004B67EA" w:rsidP="004B67EA">
      <w:pPr>
        <w:tabs>
          <w:tab w:val="left" w:pos="0"/>
        </w:tabs>
        <w:jc w:val="both"/>
        <w:rPr>
          <w:b/>
          <w:bCs/>
          <w:u w:val="single"/>
        </w:rPr>
      </w:pPr>
      <w:r w:rsidRPr="004A01D3">
        <w:rPr>
          <w:b/>
          <w:bCs/>
          <w:u w:val="single"/>
        </w:rPr>
        <w:t>dot. §4 ust.9 wzoru umowy</w:t>
      </w:r>
    </w:p>
    <w:p w14:paraId="01972EEF" w14:textId="77777777" w:rsidR="004B67EA" w:rsidRPr="004A01D3" w:rsidRDefault="004B67EA" w:rsidP="004B67EA">
      <w:pPr>
        <w:tabs>
          <w:tab w:val="left" w:pos="0"/>
        </w:tabs>
        <w:jc w:val="both"/>
        <w:rPr>
          <w:b/>
          <w:bCs/>
          <w:u w:val="single"/>
        </w:rPr>
      </w:pPr>
    </w:p>
    <w:p w14:paraId="1FF02D31"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Nie każda stwierdzona wada/usterka w urządzeniu wiąże się z potrzebą całkowitej wymiany urządzenia. Standardowo w celu usunięcia usterki wystarczająca pozostaje naprawa lub wymiana danej części lub elementu. </w:t>
      </w:r>
    </w:p>
    <w:p w14:paraId="5C026447"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Wnosimy o uwzględnienie w postanowieniu, że termin napraw z użyciem części zamiennych/modułów z zagranicy wynosi 10 dni roboczych. </w:t>
      </w:r>
    </w:p>
    <w:p w14:paraId="62CDD4F7"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Ponadto, Wykonawca nie może ponosić odpowiedzialności za bliżej niesprecyzowane „uszkodzenia sprzętu”, które mogą powstać z przyczyn zawinionych przez Zamawiającego. </w:t>
      </w:r>
    </w:p>
    <w:p w14:paraId="0D6FEFBC"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Wykonawca zwraca też uwagę, że braki ilościowe czy dostawa sprzętu niezamówionego nie uzasadniają wymiany modułu/części/podzespołu. </w:t>
      </w:r>
    </w:p>
    <w:p w14:paraId="1A4CB745"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W związku z powyższym prosimy o poniższą modyfikację postanowienia </w:t>
      </w:r>
    </w:p>
    <w:p w14:paraId="0C1F9FD8" w14:textId="77777777" w:rsidR="004B67EA" w:rsidRPr="004A01D3" w:rsidRDefault="004B67EA" w:rsidP="004B67EA">
      <w:pPr>
        <w:tabs>
          <w:tab w:val="left" w:pos="0"/>
        </w:tabs>
        <w:jc w:val="both"/>
        <w:rPr>
          <w:b/>
          <w:bCs/>
          <w:u w:val="single"/>
        </w:rPr>
      </w:pPr>
      <w:r w:rsidRPr="004A01D3">
        <w:t>„Wykonawca zobowiązuje się do wymiany wadliwej części/modułu/podzespołu urządzenia na część/podzespół/moduł bez wad w ciągu 5 dni roboczych od pozytywnego rozpatrzenia reklamacji, a w przypadku potrzeby sprowadzenia części z zagranicy 10 dni roboczych, w przypadku wykrycia wad jakościowych urządzenia przy odbiorze, wymagających wymiany części/podzespołu/modułu.”</w:t>
      </w:r>
    </w:p>
    <w:p w14:paraId="3443E9C7" w14:textId="77777777" w:rsidR="004B67EA" w:rsidRPr="004A01D3" w:rsidRDefault="004B67EA" w:rsidP="004B67EA">
      <w:pPr>
        <w:tabs>
          <w:tab w:val="left" w:pos="0"/>
        </w:tabs>
        <w:jc w:val="both"/>
      </w:pPr>
    </w:p>
    <w:p w14:paraId="2C6C35A3"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4E52667C" w14:textId="77777777" w:rsidR="004B67EA" w:rsidRPr="004A01D3" w:rsidRDefault="004B67EA" w:rsidP="004B67EA">
      <w:pPr>
        <w:tabs>
          <w:tab w:val="left" w:pos="0"/>
        </w:tabs>
        <w:jc w:val="both"/>
      </w:pPr>
    </w:p>
    <w:p w14:paraId="4A328CB2" w14:textId="77777777" w:rsidR="004B67EA" w:rsidRPr="004A01D3" w:rsidRDefault="004B67EA" w:rsidP="004B67EA">
      <w:pPr>
        <w:rPr>
          <w:b/>
          <w:bCs/>
          <w:u w:val="single"/>
        </w:rPr>
      </w:pPr>
      <w:r>
        <w:rPr>
          <w:b/>
          <w:bCs/>
          <w:u w:val="single"/>
        </w:rPr>
        <w:t>Pytanie 216</w:t>
      </w:r>
    </w:p>
    <w:p w14:paraId="104C66DA" w14:textId="77777777" w:rsidR="004B67EA" w:rsidRPr="004A01D3" w:rsidRDefault="004B67EA" w:rsidP="004B67EA">
      <w:pPr>
        <w:tabs>
          <w:tab w:val="left" w:pos="0"/>
        </w:tabs>
        <w:jc w:val="both"/>
        <w:rPr>
          <w:b/>
          <w:bCs/>
          <w:u w:val="single"/>
        </w:rPr>
      </w:pPr>
      <w:r w:rsidRPr="004A01D3">
        <w:rPr>
          <w:b/>
          <w:bCs/>
          <w:u w:val="single"/>
        </w:rPr>
        <w:t>dot. §6 ust. 3wzoru umowy</w:t>
      </w:r>
    </w:p>
    <w:p w14:paraId="5E127908" w14:textId="77777777" w:rsidR="004B67EA" w:rsidRPr="004A01D3" w:rsidRDefault="004B67EA" w:rsidP="004B67EA">
      <w:pPr>
        <w:tabs>
          <w:tab w:val="left" w:pos="0"/>
        </w:tabs>
        <w:jc w:val="both"/>
      </w:pPr>
      <w:r w:rsidRPr="004A01D3">
        <w:t>Analogicznie do pytania dot. pkt V, ppkt 1. SWZ - z uwagi na brak możliwości określenia daty zakończenia postępowania i zawarcia umowy, czy Zamawiający wyrazi zgodę na zdefiniowanie terminu dostawy nie później niż do 31.12.2023 r.?</w:t>
      </w:r>
    </w:p>
    <w:p w14:paraId="05BA1ED2" w14:textId="77777777" w:rsidR="004B67EA" w:rsidRPr="004A01D3" w:rsidRDefault="004B67EA" w:rsidP="004B67EA">
      <w:pPr>
        <w:tabs>
          <w:tab w:val="left" w:pos="0"/>
        </w:tabs>
        <w:jc w:val="both"/>
      </w:pPr>
    </w:p>
    <w:p w14:paraId="503D1BE1"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53636C6A" w14:textId="77777777" w:rsidR="004B67EA" w:rsidRPr="004A01D3" w:rsidRDefault="004B67EA" w:rsidP="004B67EA">
      <w:pPr>
        <w:tabs>
          <w:tab w:val="left" w:pos="0"/>
        </w:tabs>
        <w:jc w:val="both"/>
      </w:pPr>
    </w:p>
    <w:p w14:paraId="28430B01" w14:textId="77777777" w:rsidR="004B67EA" w:rsidRPr="006619CC" w:rsidRDefault="004B67EA" w:rsidP="004B67EA">
      <w:pPr>
        <w:rPr>
          <w:b/>
          <w:bCs/>
          <w:u w:val="single"/>
        </w:rPr>
      </w:pPr>
      <w:r w:rsidRPr="006619CC">
        <w:rPr>
          <w:b/>
          <w:bCs/>
          <w:u w:val="single"/>
        </w:rPr>
        <w:t>Py</w:t>
      </w:r>
      <w:r>
        <w:rPr>
          <w:b/>
          <w:bCs/>
          <w:u w:val="single"/>
        </w:rPr>
        <w:t>tanie 217</w:t>
      </w:r>
    </w:p>
    <w:p w14:paraId="2F09FFCE" w14:textId="77777777" w:rsidR="004B67EA" w:rsidRPr="006619CC" w:rsidRDefault="004B67EA" w:rsidP="004B67EA">
      <w:pPr>
        <w:tabs>
          <w:tab w:val="left" w:pos="0"/>
        </w:tabs>
        <w:jc w:val="both"/>
        <w:rPr>
          <w:b/>
          <w:bCs/>
          <w:u w:val="single"/>
        </w:rPr>
      </w:pPr>
      <w:r w:rsidRPr="006619CC">
        <w:rPr>
          <w:b/>
          <w:bCs/>
          <w:u w:val="single"/>
        </w:rPr>
        <w:t>dot. §8 ust. 4 pkt. b wzoru umowy</w:t>
      </w:r>
    </w:p>
    <w:p w14:paraId="2DA73E88" w14:textId="77777777" w:rsidR="004B67EA" w:rsidRPr="006619CC" w:rsidRDefault="004B67EA" w:rsidP="004B67EA">
      <w:pPr>
        <w:tabs>
          <w:tab w:val="left" w:pos="0"/>
        </w:tabs>
        <w:jc w:val="both"/>
        <w:rPr>
          <w:b/>
          <w:bCs/>
          <w:u w:val="single"/>
        </w:rPr>
      </w:pPr>
    </w:p>
    <w:p w14:paraId="04169FD5" w14:textId="77777777" w:rsidR="004B67EA" w:rsidRPr="006619CC" w:rsidRDefault="004B67EA" w:rsidP="004B67EA">
      <w:pPr>
        <w:tabs>
          <w:tab w:val="left" w:pos="0"/>
        </w:tabs>
        <w:jc w:val="both"/>
      </w:pPr>
      <w:r w:rsidRPr="006619CC">
        <w:t>Czy Zamawiający uzna za reakcję serwisową zdalną diagnostykę/naprawę wykonaną za pośrednictwem serwisanta z urządzeniem za pośrednictwem sieci komputerowej lub poprzez rozmowę telefoniczną?</w:t>
      </w:r>
    </w:p>
    <w:p w14:paraId="72FE593C" w14:textId="77777777" w:rsidR="004B67EA" w:rsidRPr="004A01D3" w:rsidRDefault="004B67EA" w:rsidP="004B67EA">
      <w:pPr>
        <w:tabs>
          <w:tab w:val="left" w:pos="0"/>
        </w:tabs>
        <w:jc w:val="both"/>
        <w:rPr>
          <w:highlight w:val="green"/>
        </w:rPr>
      </w:pPr>
    </w:p>
    <w:p w14:paraId="22B24F1B" w14:textId="77777777"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2D917F79" w14:textId="7E64DD37" w:rsidR="004B67EA" w:rsidRDefault="004B67EA" w:rsidP="004B67EA">
      <w:pPr>
        <w:tabs>
          <w:tab w:val="left" w:pos="0"/>
        </w:tabs>
        <w:jc w:val="both"/>
      </w:pPr>
    </w:p>
    <w:p w14:paraId="7E8784EE" w14:textId="77777777" w:rsidR="001D4FED" w:rsidRPr="004A01D3" w:rsidRDefault="001D4FED" w:rsidP="004B67EA">
      <w:pPr>
        <w:tabs>
          <w:tab w:val="left" w:pos="0"/>
        </w:tabs>
        <w:jc w:val="both"/>
      </w:pPr>
    </w:p>
    <w:p w14:paraId="41D4156E" w14:textId="77777777" w:rsidR="004B67EA" w:rsidRPr="004A01D3" w:rsidRDefault="004B67EA" w:rsidP="004B67EA">
      <w:pPr>
        <w:rPr>
          <w:b/>
          <w:bCs/>
          <w:u w:val="single"/>
        </w:rPr>
      </w:pPr>
      <w:r>
        <w:rPr>
          <w:b/>
          <w:bCs/>
          <w:u w:val="single"/>
        </w:rPr>
        <w:t>Pytanie 218</w:t>
      </w:r>
    </w:p>
    <w:p w14:paraId="0046F9F3" w14:textId="77777777" w:rsidR="004B67EA" w:rsidRPr="004A01D3" w:rsidRDefault="004B67EA" w:rsidP="004B67EA">
      <w:pPr>
        <w:tabs>
          <w:tab w:val="left" w:pos="0"/>
        </w:tabs>
        <w:jc w:val="both"/>
        <w:rPr>
          <w:b/>
          <w:bCs/>
          <w:u w:val="single"/>
        </w:rPr>
      </w:pPr>
      <w:r w:rsidRPr="004A01D3">
        <w:rPr>
          <w:b/>
          <w:bCs/>
          <w:u w:val="single"/>
        </w:rPr>
        <w:t>dot. §8 ust. 4 pkt. d wzoru umowy</w:t>
      </w:r>
    </w:p>
    <w:p w14:paraId="3DEFA2B7" w14:textId="77777777" w:rsidR="004B67EA" w:rsidRPr="004A01D3" w:rsidRDefault="004B67EA" w:rsidP="004B67EA">
      <w:pPr>
        <w:tabs>
          <w:tab w:val="left" w:pos="0"/>
        </w:tabs>
        <w:jc w:val="both"/>
      </w:pPr>
    </w:p>
    <w:p w14:paraId="2D420C3E"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Czy Zamawiający wyrazi zgodę na doprecyzowanie zapisu w następujący sposób: </w:t>
      </w:r>
    </w:p>
    <w:p w14:paraId="59DC6C81"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„Czas skutecznej naprawy z użyciem części zamiennych licząc od momentu zgłoszenia awarii wynosi 6 dni roboczych (dni roboczych rozumiane jako dni od pn-pt z wyłączeniem dni ustawowo wolnych od pracy), a w przypadku części sprowadzanych z zagranicy termin ten wynosi 10 dni roboczych w rozumieniu niniejszej umowy”. </w:t>
      </w:r>
    </w:p>
    <w:p w14:paraId="783B83BA"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Powołując się na wcześniejsze wyjaśnienia - przeciętny czas napraw z użyciem części zamiennych sprowadzanych z zagranicy, zważywszy na czas potrzebny na ich zamówienie i logistykę (w tym transport lotniczy lub inny), może wynosić 10 dni roboczych i więcej. Jest to termin wynikający z</w:t>
      </w:r>
    </w:p>
    <w:p w14:paraId="1E3961DF" w14:textId="77777777" w:rsidR="004B67EA" w:rsidRPr="004A01D3" w:rsidRDefault="004B67EA" w:rsidP="004B67EA">
      <w:pPr>
        <w:tabs>
          <w:tab w:val="left" w:pos="0"/>
        </w:tabs>
        <w:jc w:val="both"/>
      </w:pPr>
      <w:r w:rsidRPr="004A01D3">
        <w:t>okoliczności obiektywnych, niezależnych od Wykonawcy. W związku z powyższym prosimy akceptację przedstawionej powyżej propozycji zapisu.</w:t>
      </w:r>
    </w:p>
    <w:p w14:paraId="1A6C5FB0" w14:textId="77777777" w:rsidR="004B67EA" w:rsidRPr="004A01D3" w:rsidRDefault="004B67EA" w:rsidP="004B67EA">
      <w:pPr>
        <w:tabs>
          <w:tab w:val="left" w:pos="0"/>
        </w:tabs>
        <w:jc w:val="both"/>
      </w:pPr>
    </w:p>
    <w:p w14:paraId="4A9F94D7"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671DD4E5" w14:textId="77777777" w:rsidR="004B67EA" w:rsidRPr="004A01D3" w:rsidRDefault="004B67EA" w:rsidP="004B67EA">
      <w:pPr>
        <w:tabs>
          <w:tab w:val="left" w:pos="0"/>
        </w:tabs>
        <w:jc w:val="both"/>
      </w:pPr>
    </w:p>
    <w:p w14:paraId="7E7D3865" w14:textId="77777777" w:rsidR="004B67EA" w:rsidRPr="004A01D3" w:rsidRDefault="004B67EA" w:rsidP="004B67EA">
      <w:pPr>
        <w:rPr>
          <w:b/>
          <w:bCs/>
          <w:u w:val="single"/>
        </w:rPr>
      </w:pPr>
      <w:r>
        <w:rPr>
          <w:b/>
          <w:bCs/>
          <w:u w:val="single"/>
        </w:rPr>
        <w:t>Pytanie 219</w:t>
      </w:r>
    </w:p>
    <w:p w14:paraId="24E9676A" w14:textId="77777777" w:rsidR="004B67EA" w:rsidRPr="004A01D3" w:rsidRDefault="004B67EA" w:rsidP="004B67EA">
      <w:pPr>
        <w:tabs>
          <w:tab w:val="left" w:pos="0"/>
        </w:tabs>
        <w:jc w:val="both"/>
        <w:rPr>
          <w:b/>
          <w:bCs/>
          <w:u w:val="single"/>
        </w:rPr>
      </w:pPr>
      <w:r w:rsidRPr="004A01D3">
        <w:rPr>
          <w:b/>
          <w:bCs/>
          <w:u w:val="single"/>
        </w:rPr>
        <w:t>dot. §8 ust. 4 pkt. e wzoru umowy</w:t>
      </w:r>
    </w:p>
    <w:p w14:paraId="29311691" w14:textId="77777777" w:rsidR="004B67EA" w:rsidRPr="004A01D3" w:rsidRDefault="004B67EA" w:rsidP="004B67EA">
      <w:pPr>
        <w:tabs>
          <w:tab w:val="left" w:pos="0"/>
        </w:tabs>
        <w:jc w:val="both"/>
        <w:rPr>
          <w:b/>
          <w:bCs/>
          <w:u w:val="single"/>
        </w:rPr>
      </w:pPr>
    </w:p>
    <w:p w14:paraId="5B3B6FF9"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Wykonawca wnosi o zmianę zapisu w następujący sposób: </w:t>
      </w:r>
    </w:p>
    <w:p w14:paraId="12437F3F"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„Każda naprawa gwarancyjna wydłużająca się ponad terminy określone w umowie powoduje przedłużenie okresu gwarancji o liczbę dni wyłączenia sprzętu z eksploatacji”. </w:t>
      </w:r>
    </w:p>
    <w:p w14:paraId="42755AEB" w14:textId="77777777" w:rsidR="004B67EA" w:rsidRPr="004A01D3" w:rsidRDefault="004B67EA" w:rsidP="004B67EA">
      <w:pPr>
        <w:tabs>
          <w:tab w:val="left" w:pos="0"/>
        </w:tabs>
        <w:jc w:val="both"/>
      </w:pPr>
      <w:r w:rsidRPr="004A01D3">
        <w:t>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w:t>
      </w:r>
    </w:p>
    <w:p w14:paraId="2B2DCAB4" w14:textId="77777777" w:rsidR="004B67EA" w:rsidRPr="004A01D3" w:rsidRDefault="004B67EA" w:rsidP="004B67EA">
      <w:pPr>
        <w:tabs>
          <w:tab w:val="left" w:pos="0"/>
        </w:tabs>
        <w:jc w:val="both"/>
      </w:pPr>
    </w:p>
    <w:p w14:paraId="16C6335C"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4CAD0D57" w14:textId="77777777" w:rsidR="004B67EA" w:rsidRPr="004A01D3" w:rsidRDefault="004B67EA" w:rsidP="004B67EA">
      <w:pPr>
        <w:tabs>
          <w:tab w:val="left" w:pos="0"/>
        </w:tabs>
        <w:jc w:val="both"/>
      </w:pPr>
    </w:p>
    <w:p w14:paraId="25E58FEF" w14:textId="77777777" w:rsidR="004B67EA" w:rsidRPr="004A01D3" w:rsidRDefault="004B67EA" w:rsidP="004B67EA">
      <w:pPr>
        <w:rPr>
          <w:b/>
          <w:bCs/>
          <w:u w:val="single"/>
        </w:rPr>
      </w:pPr>
      <w:r>
        <w:rPr>
          <w:b/>
          <w:bCs/>
          <w:u w:val="single"/>
        </w:rPr>
        <w:t>Pytanie 220</w:t>
      </w:r>
    </w:p>
    <w:p w14:paraId="72CF88AE" w14:textId="77777777" w:rsidR="004B67EA" w:rsidRPr="004A01D3" w:rsidRDefault="004B67EA" w:rsidP="004B67EA">
      <w:pPr>
        <w:tabs>
          <w:tab w:val="left" w:pos="0"/>
        </w:tabs>
        <w:jc w:val="both"/>
        <w:rPr>
          <w:b/>
          <w:bCs/>
          <w:u w:val="single"/>
        </w:rPr>
      </w:pPr>
      <w:r w:rsidRPr="004A01D3">
        <w:rPr>
          <w:b/>
          <w:bCs/>
          <w:u w:val="single"/>
        </w:rPr>
        <w:t>dot. §8 ust. 4 pkt. g wzoru umowy</w:t>
      </w:r>
    </w:p>
    <w:p w14:paraId="1EBB78A5" w14:textId="77777777" w:rsidR="004B67EA" w:rsidRPr="004A01D3" w:rsidRDefault="004B67EA" w:rsidP="004B67EA">
      <w:pPr>
        <w:tabs>
          <w:tab w:val="left" w:pos="0"/>
        </w:tabs>
        <w:jc w:val="both"/>
      </w:pPr>
    </w:p>
    <w:p w14:paraId="1910081E"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Wykonawca zwraca uwagę, że zasadniczo wada/usterka w urządzeniu, nawet powtarzająca się, nie wiąże się z potrzebą całkowitej wymiany sprzętu. Standardowo w celu usunięcia usterki, wystarczająca pozostaje wymiana danej części lub elementu. Ponadto, pozyskanie części/modułu/podzespołu a następnie jego wymiana wymagają niezbędnego czasu, w tym na zamówienie części, transport, wymianę, weryfikację prawidłowości funkcjonowania urządzenia etc. W związku z powyższym termin zaproponowany przez Zamawiającego może okazać się obiektywnie niemożliwy do dotrzymania. </w:t>
      </w:r>
    </w:p>
    <w:p w14:paraId="171426E4"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Biorąc pod uwagę powyższe oraz to, że w naszej ocenie interpretacja postanowienia może budzić w przyszłości wątpliwości prosimy o następującą zmianę: </w:t>
      </w:r>
    </w:p>
    <w:p w14:paraId="7B24B0F2" w14:textId="77777777" w:rsidR="004B67EA" w:rsidRPr="004A01D3" w:rsidRDefault="004B67EA" w:rsidP="004B67EA">
      <w:pPr>
        <w:tabs>
          <w:tab w:val="left" w:pos="0"/>
        </w:tabs>
        <w:jc w:val="both"/>
      </w:pPr>
      <w:r w:rsidRPr="004A01D3">
        <w:t>„g. Wykonawca zobowiązuje się do wymiany części/podzespołu/modułu sprzętu na nowy w przypadku dokonania w okresie gwarancji 3 (trzech) napraw tej samej części/podzespołu/modułu sprzętu, nie wynikających z winy użytkownika. W takim wypadku Wykonawca w przypadku kolejnej awarii tej samej części/podzespołu/modułu, nie wynikającej z winy użytkownika wymieni wadliwą część/podzespół/moduł na nowy w ciągu 5 dni roboczych lub 10 dni roboczych w przypadku, gdy część/podzespół/moduł sprowadzany jest z zagranicy - od dnia stwierdzenia w/w awarii na własny koszt.”.</w:t>
      </w:r>
    </w:p>
    <w:p w14:paraId="49A535FD" w14:textId="77777777" w:rsidR="004B67EA" w:rsidRPr="004A01D3" w:rsidRDefault="004B67EA" w:rsidP="004B67EA">
      <w:pPr>
        <w:tabs>
          <w:tab w:val="left" w:pos="0"/>
        </w:tabs>
        <w:jc w:val="both"/>
      </w:pPr>
    </w:p>
    <w:p w14:paraId="62151156"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5D46F5B2" w14:textId="77777777" w:rsidR="004B67EA" w:rsidRPr="004A01D3" w:rsidRDefault="004B67EA" w:rsidP="004B67EA">
      <w:pPr>
        <w:tabs>
          <w:tab w:val="left" w:pos="0"/>
        </w:tabs>
        <w:jc w:val="both"/>
      </w:pPr>
    </w:p>
    <w:p w14:paraId="064C8542" w14:textId="77777777" w:rsidR="004B67EA" w:rsidRPr="004A01D3" w:rsidRDefault="004B67EA" w:rsidP="004B67EA">
      <w:pPr>
        <w:rPr>
          <w:b/>
          <w:bCs/>
          <w:u w:val="single"/>
        </w:rPr>
      </w:pPr>
      <w:r>
        <w:rPr>
          <w:b/>
          <w:bCs/>
          <w:u w:val="single"/>
        </w:rPr>
        <w:t>Pytanie 221</w:t>
      </w:r>
    </w:p>
    <w:p w14:paraId="40A0F56A" w14:textId="77777777" w:rsidR="004B67EA" w:rsidRPr="004A01D3" w:rsidRDefault="004B67EA" w:rsidP="004B67EA">
      <w:pPr>
        <w:tabs>
          <w:tab w:val="left" w:pos="0"/>
        </w:tabs>
        <w:jc w:val="both"/>
        <w:rPr>
          <w:b/>
          <w:bCs/>
          <w:u w:val="single"/>
        </w:rPr>
      </w:pPr>
      <w:r w:rsidRPr="004A01D3">
        <w:rPr>
          <w:b/>
          <w:bCs/>
          <w:u w:val="single"/>
        </w:rPr>
        <w:t>dot. §9 ust. 1 pkt 1.3. wzoru umowy</w:t>
      </w:r>
    </w:p>
    <w:p w14:paraId="79F3C570" w14:textId="77777777" w:rsidR="004B67EA" w:rsidRPr="004A01D3" w:rsidRDefault="004B67EA" w:rsidP="004B67EA">
      <w:pPr>
        <w:tabs>
          <w:tab w:val="left" w:pos="0"/>
        </w:tabs>
        <w:jc w:val="both"/>
        <w:rPr>
          <w:b/>
          <w:bCs/>
          <w:u w:val="single"/>
        </w:rPr>
      </w:pPr>
    </w:p>
    <w:p w14:paraId="17EA430A" w14:textId="77777777" w:rsidR="004B67EA" w:rsidRPr="004A01D3" w:rsidRDefault="004B67EA" w:rsidP="004B67EA">
      <w:pPr>
        <w:pStyle w:val="Default"/>
        <w:rPr>
          <w:rFonts w:ascii="Times New Roman" w:hAnsi="Times New Roman" w:cs="Times New Roman"/>
          <w:sz w:val="22"/>
          <w:szCs w:val="22"/>
        </w:rPr>
      </w:pPr>
      <w:r w:rsidRPr="004A01D3">
        <w:rPr>
          <w:rFonts w:ascii="Times New Roman" w:hAnsi="Times New Roman" w:cs="Times New Roman"/>
          <w:sz w:val="22"/>
          <w:szCs w:val="22"/>
        </w:rPr>
        <w:t xml:space="preserve">Mając na względzie wniosek Wykonawcy o doprecyzowanie postanowienia §4 ust. 9 prosimy o modyfikację postanowienia: </w:t>
      </w:r>
    </w:p>
    <w:p w14:paraId="111A9919" w14:textId="77777777" w:rsidR="004B67EA" w:rsidRPr="004A01D3" w:rsidRDefault="004B67EA" w:rsidP="004B67EA">
      <w:pPr>
        <w:tabs>
          <w:tab w:val="left" w:pos="0"/>
        </w:tabs>
        <w:jc w:val="both"/>
      </w:pPr>
      <w:r w:rsidRPr="004A01D3">
        <w:t>„za zwłokę w wymianie części/modułu/podzespołu na wolny od wad Wykonawca zapłaci karę w wysokości 0,5%, wartości netto nie wymienionego elementu, za każdy dzień zwłoki, liczony od upływu terminu wyznaczonego na wymianę, o którym mowa w § 4 ust. 9,”.</w:t>
      </w:r>
    </w:p>
    <w:p w14:paraId="44700BFB" w14:textId="77777777" w:rsidR="004B67EA" w:rsidRPr="004A01D3" w:rsidRDefault="004B67EA" w:rsidP="004B67EA">
      <w:pPr>
        <w:tabs>
          <w:tab w:val="left" w:pos="0"/>
        </w:tabs>
        <w:jc w:val="both"/>
      </w:pPr>
    </w:p>
    <w:p w14:paraId="198862FE" w14:textId="77777777" w:rsidR="004B67EA" w:rsidRPr="006619CC" w:rsidRDefault="004B67EA" w:rsidP="004B67EA">
      <w:pPr>
        <w:tabs>
          <w:tab w:val="left" w:pos="0"/>
        </w:tabs>
        <w:jc w:val="both"/>
        <w:rPr>
          <w:iCs/>
          <w:color w:val="FF0000"/>
        </w:rPr>
      </w:pPr>
      <w:r w:rsidRPr="006619CC">
        <w:rPr>
          <w:iCs/>
          <w:color w:val="FF0000"/>
        </w:rPr>
        <w:t>Odpowiedź: Zamawiający nie dopuszcza zaproponowanego rozwiązania - Zgodnie z SWZ</w:t>
      </w:r>
    </w:p>
    <w:p w14:paraId="204A76B4" w14:textId="77777777" w:rsidR="004B67EA" w:rsidRPr="004A01D3" w:rsidRDefault="004B67EA" w:rsidP="004B67EA">
      <w:pPr>
        <w:tabs>
          <w:tab w:val="left" w:pos="0"/>
        </w:tabs>
        <w:jc w:val="both"/>
      </w:pPr>
    </w:p>
    <w:p w14:paraId="63B8955B" w14:textId="77777777" w:rsidR="004B67EA" w:rsidRPr="00B34AAA" w:rsidRDefault="004B67EA" w:rsidP="004B67EA">
      <w:pPr>
        <w:rPr>
          <w:b/>
          <w:bCs/>
          <w:u w:val="single"/>
        </w:rPr>
      </w:pPr>
      <w:r w:rsidRPr="00B34AAA">
        <w:rPr>
          <w:b/>
          <w:bCs/>
          <w:u w:val="single"/>
        </w:rPr>
        <w:t>Pytanie 222</w:t>
      </w:r>
    </w:p>
    <w:p w14:paraId="3B46A637" w14:textId="77777777" w:rsidR="004B67EA" w:rsidRPr="00B34AAA" w:rsidRDefault="004B67EA" w:rsidP="004B67EA">
      <w:pPr>
        <w:tabs>
          <w:tab w:val="left" w:pos="0"/>
        </w:tabs>
        <w:jc w:val="both"/>
        <w:rPr>
          <w:b/>
          <w:bCs/>
          <w:u w:val="single"/>
        </w:rPr>
      </w:pPr>
      <w:r w:rsidRPr="00B34AAA">
        <w:rPr>
          <w:b/>
          <w:bCs/>
          <w:u w:val="single"/>
        </w:rPr>
        <w:t>dot. §9 ust. 2 wzoru umowy</w:t>
      </w:r>
    </w:p>
    <w:p w14:paraId="206363E0" w14:textId="77777777" w:rsidR="004B67EA" w:rsidRPr="00B34AAA" w:rsidRDefault="004B67EA" w:rsidP="004B67EA">
      <w:pPr>
        <w:tabs>
          <w:tab w:val="left" w:pos="0"/>
        </w:tabs>
        <w:jc w:val="both"/>
      </w:pPr>
    </w:p>
    <w:p w14:paraId="1FFB3E53" w14:textId="77777777" w:rsidR="004B67EA" w:rsidRPr="00B34AAA" w:rsidRDefault="004B67EA" w:rsidP="004B67EA">
      <w:pPr>
        <w:pStyle w:val="Default"/>
        <w:rPr>
          <w:rFonts w:ascii="Times New Roman" w:hAnsi="Times New Roman" w:cs="Times New Roman"/>
          <w:sz w:val="22"/>
          <w:szCs w:val="22"/>
        </w:rPr>
      </w:pPr>
      <w:r w:rsidRPr="00B34AAA">
        <w:rPr>
          <w:rFonts w:ascii="Times New Roman" w:hAnsi="Times New Roman" w:cs="Times New Roman"/>
          <w:sz w:val="22"/>
          <w:szCs w:val="22"/>
        </w:rPr>
        <w:t xml:space="preserve">Prosimy o potraktowanie Wykonawcy symetrycznie w stosunku do Zamawiającego, przywrócenie równowagi kontraktowej stron poprzez zmianę w/w postanowienia: </w:t>
      </w:r>
    </w:p>
    <w:p w14:paraId="0492C79A" w14:textId="77777777" w:rsidR="004B67EA" w:rsidRPr="00B34AAA" w:rsidRDefault="004B67EA" w:rsidP="004B67EA">
      <w:pPr>
        <w:pStyle w:val="Default"/>
        <w:rPr>
          <w:rFonts w:ascii="Times New Roman" w:hAnsi="Times New Roman" w:cs="Times New Roman"/>
          <w:sz w:val="22"/>
          <w:szCs w:val="22"/>
        </w:rPr>
      </w:pPr>
      <w:r w:rsidRPr="00B34AAA">
        <w:rPr>
          <w:rFonts w:ascii="Times New Roman" w:hAnsi="Times New Roman" w:cs="Times New Roman"/>
          <w:sz w:val="22"/>
          <w:szCs w:val="22"/>
        </w:rPr>
        <w:t>„W przypadku, gdy zastrzeżone kary umowne nie pokryją wartości poniesionej szkody, Strona poszkodowana uprawniona będzie do dochodzenia odszkodowania uzupełniającego na zasadach ogólnych.”</w:t>
      </w:r>
    </w:p>
    <w:p w14:paraId="0E00236F" w14:textId="77777777" w:rsidR="004B67EA" w:rsidRPr="00B34AAA" w:rsidRDefault="004B67EA" w:rsidP="004B67EA">
      <w:pPr>
        <w:pStyle w:val="Default"/>
        <w:rPr>
          <w:rFonts w:ascii="Times New Roman" w:hAnsi="Times New Roman" w:cs="Times New Roman"/>
          <w:sz w:val="22"/>
          <w:szCs w:val="22"/>
        </w:rPr>
      </w:pPr>
    </w:p>
    <w:p w14:paraId="15457425" w14:textId="77777777" w:rsidR="00B34AAA" w:rsidRPr="00B34AAA" w:rsidRDefault="004B67EA" w:rsidP="00B34AAA">
      <w:pPr>
        <w:tabs>
          <w:tab w:val="left" w:pos="0"/>
        </w:tabs>
        <w:jc w:val="both"/>
        <w:rPr>
          <w:iCs/>
          <w:color w:val="FF0000"/>
        </w:rPr>
      </w:pPr>
      <w:r w:rsidRPr="00B34AAA">
        <w:rPr>
          <w:iCs/>
          <w:color w:val="FF0000"/>
        </w:rPr>
        <w:t xml:space="preserve">Odpowiedź: </w:t>
      </w:r>
      <w:r w:rsidR="00B34AAA" w:rsidRPr="00B34AAA">
        <w:rPr>
          <w:iCs/>
          <w:color w:val="FF0000"/>
        </w:rPr>
        <w:t xml:space="preserve">Zamawiający nie wyraża zgody. </w:t>
      </w:r>
    </w:p>
    <w:p w14:paraId="365C0D8D" w14:textId="0F8FA8A5" w:rsidR="004B67EA" w:rsidRPr="004A01D3" w:rsidRDefault="004B67EA" w:rsidP="004B67EA">
      <w:pPr>
        <w:tabs>
          <w:tab w:val="left" w:pos="0"/>
        </w:tabs>
        <w:jc w:val="both"/>
        <w:rPr>
          <w:iCs/>
        </w:rPr>
      </w:pPr>
    </w:p>
    <w:p w14:paraId="0480A4DB" w14:textId="4DDC4C6C" w:rsidR="004B67EA" w:rsidRDefault="004B67EA" w:rsidP="004B67EA">
      <w:pPr>
        <w:tabs>
          <w:tab w:val="left" w:pos="0"/>
        </w:tabs>
        <w:jc w:val="both"/>
        <w:rPr>
          <w:iCs/>
        </w:rPr>
      </w:pPr>
    </w:p>
    <w:p w14:paraId="176C9FAE" w14:textId="77777777" w:rsidR="00B34AAA" w:rsidRPr="004A01D3" w:rsidRDefault="00B34AAA" w:rsidP="004B67EA">
      <w:pPr>
        <w:tabs>
          <w:tab w:val="left" w:pos="0"/>
        </w:tabs>
        <w:jc w:val="both"/>
        <w:rPr>
          <w:iCs/>
        </w:rPr>
      </w:pPr>
    </w:p>
    <w:p w14:paraId="564115BD" w14:textId="77777777" w:rsidR="004B67EA" w:rsidRPr="00B34AAA" w:rsidRDefault="004B67EA" w:rsidP="004B67EA">
      <w:pPr>
        <w:rPr>
          <w:b/>
          <w:bCs/>
          <w:u w:val="single"/>
        </w:rPr>
      </w:pPr>
      <w:r w:rsidRPr="00B34AAA">
        <w:rPr>
          <w:b/>
          <w:bCs/>
          <w:u w:val="single"/>
        </w:rPr>
        <w:t>Pytanie 223</w:t>
      </w:r>
    </w:p>
    <w:p w14:paraId="19EBC5A2" w14:textId="77777777" w:rsidR="004B67EA" w:rsidRPr="00B34AAA" w:rsidRDefault="004B67EA" w:rsidP="004B67EA">
      <w:pPr>
        <w:tabs>
          <w:tab w:val="left" w:pos="0"/>
        </w:tabs>
        <w:jc w:val="both"/>
        <w:rPr>
          <w:b/>
          <w:bCs/>
          <w:u w:val="single"/>
        </w:rPr>
      </w:pPr>
      <w:r w:rsidRPr="00B34AAA">
        <w:rPr>
          <w:b/>
          <w:bCs/>
          <w:u w:val="single"/>
        </w:rPr>
        <w:t>dot. §9 ust. 5 wzoru umowy</w:t>
      </w:r>
    </w:p>
    <w:p w14:paraId="0509A6C1" w14:textId="77777777" w:rsidR="004B67EA" w:rsidRPr="00B34AAA" w:rsidRDefault="004B67EA" w:rsidP="004B67EA">
      <w:pPr>
        <w:tabs>
          <w:tab w:val="left" w:pos="0"/>
        </w:tabs>
        <w:jc w:val="both"/>
        <w:rPr>
          <w:b/>
          <w:bCs/>
          <w:u w:val="single"/>
        </w:rPr>
      </w:pPr>
    </w:p>
    <w:p w14:paraId="5E4EF7DA" w14:textId="77777777" w:rsidR="004B67EA" w:rsidRPr="00B34AAA" w:rsidRDefault="004B67EA" w:rsidP="004B67EA">
      <w:pPr>
        <w:pStyle w:val="Default"/>
        <w:rPr>
          <w:rFonts w:ascii="Times New Roman" w:hAnsi="Times New Roman" w:cs="Times New Roman"/>
          <w:sz w:val="22"/>
          <w:szCs w:val="22"/>
        </w:rPr>
      </w:pPr>
      <w:r w:rsidRPr="00B34AAA">
        <w:rPr>
          <w:rFonts w:ascii="Times New Roman" w:hAnsi="Times New Roman" w:cs="Times New Roman"/>
          <w:sz w:val="22"/>
          <w:szCs w:val="22"/>
        </w:rPr>
        <w:t xml:space="preserve">Łączny limit kar w umowach dot. sprzętu medycznego oscyluje na rynku wokół 20%. Zwracamy uwagę, że wszelkie ryzyka finansowe związane z naliczaniem kar umownych przez Zamawiającego Wykonawcy będą zmuszeni uwzględnić w cenach swoich ofert. W związku z tym, wartość maksymalna kar powinna stanowić kompromis pomiędzy: godnym zabezpieczenia interesem Zamawiającego, a ewentualnym ryzkiem kontraktowym Wykonawcy. </w:t>
      </w:r>
    </w:p>
    <w:p w14:paraId="168759D0" w14:textId="77777777" w:rsidR="004B67EA" w:rsidRPr="00B34AAA" w:rsidRDefault="004B67EA" w:rsidP="004B67EA">
      <w:pPr>
        <w:tabs>
          <w:tab w:val="left" w:pos="0"/>
        </w:tabs>
        <w:jc w:val="both"/>
        <w:rPr>
          <w:b/>
          <w:bCs/>
          <w:u w:val="single"/>
        </w:rPr>
      </w:pPr>
      <w:r w:rsidRPr="00B34AAA">
        <w:t>Czy Zamawiający wyrazi zgodę na zmianę współczynnika, o którym mowa w postanowieniu na „20%”?</w:t>
      </w:r>
    </w:p>
    <w:p w14:paraId="618D3E74" w14:textId="77777777" w:rsidR="004B67EA" w:rsidRPr="00B34AAA" w:rsidRDefault="004B67EA" w:rsidP="004B67EA">
      <w:pPr>
        <w:tabs>
          <w:tab w:val="left" w:pos="0"/>
        </w:tabs>
        <w:jc w:val="both"/>
        <w:rPr>
          <w:iCs/>
        </w:rPr>
      </w:pPr>
    </w:p>
    <w:p w14:paraId="61A91D73" w14:textId="77777777" w:rsidR="00B34AAA" w:rsidRPr="00B34AAA" w:rsidRDefault="004B67EA" w:rsidP="00B34AAA">
      <w:pPr>
        <w:tabs>
          <w:tab w:val="left" w:pos="0"/>
        </w:tabs>
        <w:jc w:val="both"/>
        <w:rPr>
          <w:iCs/>
          <w:color w:val="FF0000"/>
        </w:rPr>
      </w:pPr>
      <w:r w:rsidRPr="00B34AAA">
        <w:rPr>
          <w:iCs/>
          <w:color w:val="FF0000"/>
        </w:rPr>
        <w:t xml:space="preserve">Odpowiedź: </w:t>
      </w:r>
      <w:r w:rsidR="00B34AAA" w:rsidRPr="00B34AAA">
        <w:rPr>
          <w:iCs/>
          <w:color w:val="FF0000"/>
        </w:rPr>
        <w:t xml:space="preserve">Zamawiający wyraża zgodę. </w:t>
      </w:r>
    </w:p>
    <w:p w14:paraId="02A1C355" w14:textId="0FFC6B32" w:rsidR="004B67EA" w:rsidRPr="00B34AAA" w:rsidRDefault="004B67EA" w:rsidP="004B67EA">
      <w:pPr>
        <w:tabs>
          <w:tab w:val="left" w:pos="0"/>
        </w:tabs>
        <w:jc w:val="both"/>
        <w:rPr>
          <w:iCs/>
        </w:rPr>
      </w:pPr>
    </w:p>
    <w:p w14:paraId="12CF4988" w14:textId="77777777" w:rsidR="004B67EA" w:rsidRPr="00B34AAA" w:rsidRDefault="004B67EA" w:rsidP="004B67EA">
      <w:pPr>
        <w:pStyle w:val="Default"/>
        <w:rPr>
          <w:rFonts w:ascii="Times New Roman" w:hAnsi="Times New Roman" w:cs="Times New Roman"/>
          <w:sz w:val="22"/>
          <w:szCs w:val="22"/>
        </w:rPr>
      </w:pPr>
    </w:p>
    <w:p w14:paraId="35449BFC" w14:textId="77777777" w:rsidR="004B67EA" w:rsidRPr="00B34AAA" w:rsidRDefault="004B67EA" w:rsidP="004B67EA">
      <w:pPr>
        <w:rPr>
          <w:b/>
          <w:bCs/>
          <w:u w:val="single"/>
        </w:rPr>
      </w:pPr>
      <w:r w:rsidRPr="00B34AAA">
        <w:rPr>
          <w:b/>
          <w:bCs/>
          <w:u w:val="single"/>
        </w:rPr>
        <w:t>Pytanie 224</w:t>
      </w:r>
    </w:p>
    <w:p w14:paraId="2420D828" w14:textId="77777777" w:rsidR="004B67EA" w:rsidRPr="00B34AAA" w:rsidRDefault="004B67EA" w:rsidP="004B67EA">
      <w:pPr>
        <w:tabs>
          <w:tab w:val="left" w:pos="0"/>
        </w:tabs>
        <w:jc w:val="both"/>
        <w:rPr>
          <w:b/>
          <w:bCs/>
          <w:u w:val="single"/>
        </w:rPr>
      </w:pPr>
      <w:r w:rsidRPr="00B34AAA">
        <w:rPr>
          <w:b/>
          <w:bCs/>
          <w:u w:val="single"/>
        </w:rPr>
        <w:t>dot. §9 ust. 8 wzoru umowy</w:t>
      </w:r>
    </w:p>
    <w:p w14:paraId="1B11468F" w14:textId="77777777" w:rsidR="004B67EA" w:rsidRPr="00B34AAA" w:rsidRDefault="004B67EA" w:rsidP="004B67EA">
      <w:pPr>
        <w:tabs>
          <w:tab w:val="left" w:pos="0"/>
        </w:tabs>
        <w:jc w:val="both"/>
        <w:rPr>
          <w:b/>
          <w:bCs/>
          <w:u w:val="single"/>
        </w:rPr>
      </w:pPr>
    </w:p>
    <w:p w14:paraId="00CC8F21" w14:textId="77777777" w:rsidR="004B67EA" w:rsidRPr="00B34AAA" w:rsidRDefault="004B67EA" w:rsidP="004B67EA">
      <w:pPr>
        <w:pStyle w:val="Default"/>
        <w:rPr>
          <w:rFonts w:ascii="Times New Roman" w:hAnsi="Times New Roman" w:cs="Times New Roman"/>
          <w:sz w:val="22"/>
          <w:szCs w:val="22"/>
        </w:rPr>
      </w:pPr>
      <w:r w:rsidRPr="00B34AAA">
        <w:rPr>
          <w:rFonts w:ascii="Times New Roman" w:hAnsi="Times New Roman" w:cs="Times New Roman"/>
          <w:sz w:val="22"/>
          <w:szCs w:val="22"/>
        </w:rPr>
        <w:t xml:space="preserve">Stosownie do regulacji wynikających z zasad ogólnych Kodeksu cywilnego tj. art. 484 §2 k.c. - zwracamy się o dopisanie w postanowieniu zastrzeżenia: „Uprawnienia kontraktowe Zamawiającego wynikające z ust. 8 nie uchybiają możliwości miarkowania kar umownych zgodnie z art. 484 §2 k.c.” </w:t>
      </w:r>
    </w:p>
    <w:p w14:paraId="429B9AC9" w14:textId="77777777" w:rsidR="004B67EA" w:rsidRPr="00B34AAA" w:rsidRDefault="004B67EA" w:rsidP="004B67EA">
      <w:pPr>
        <w:tabs>
          <w:tab w:val="left" w:pos="0"/>
        </w:tabs>
        <w:jc w:val="both"/>
      </w:pPr>
      <w:r w:rsidRPr="00B34AAA">
        <w:t>Pytania dot. Umowy powierzenia przetwarzania danych osobowych</w:t>
      </w:r>
    </w:p>
    <w:p w14:paraId="668DFAE4" w14:textId="77777777" w:rsidR="004B67EA" w:rsidRPr="00B34AAA" w:rsidRDefault="004B67EA" w:rsidP="004B67EA">
      <w:pPr>
        <w:tabs>
          <w:tab w:val="left" w:pos="0"/>
        </w:tabs>
        <w:jc w:val="both"/>
      </w:pPr>
    </w:p>
    <w:p w14:paraId="32A0A8C7" w14:textId="77777777" w:rsidR="00B34AAA" w:rsidRPr="00B34AAA" w:rsidRDefault="004B67EA" w:rsidP="00B34AAA">
      <w:pPr>
        <w:tabs>
          <w:tab w:val="left" w:pos="0"/>
        </w:tabs>
        <w:jc w:val="both"/>
        <w:rPr>
          <w:iCs/>
          <w:color w:val="FF0000"/>
        </w:rPr>
      </w:pPr>
      <w:r w:rsidRPr="00B34AAA">
        <w:rPr>
          <w:iCs/>
          <w:color w:val="FF0000"/>
        </w:rPr>
        <w:t xml:space="preserve">Odpowiedź: </w:t>
      </w:r>
      <w:r w:rsidR="00B34AAA" w:rsidRPr="00B34AAA">
        <w:rPr>
          <w:iCs/>
          <w:color w:val="FF0000"/>
        </w:rPr>
        <w:t xml:space="preserve">Zamawiający wyraża zgodę. </w:t>
      </w:r>
    </w:p>
    <w:p w14:paraId="6FDEFB61" w14:textId="1D6479C8" w:rsidR="004B67EA" w:rsidRPr="004A01D3" w:rsidRDefault="004B67EA" w:rsidP="004B67EA">
      <w:pPr>
        <w:tabs>
          <w:tab w:val="left" w:pos="0"/>
        </w:tabs>
        <w:jc w:val="both"/>
        <w:rPr>
          <w:iCs/>
        </w:rPr>
      </w:pPr>
    </w:p>
    <w:p w14:paraId="585EB06C" w14:textId="77777777" w:rsidR="004B67EA" w:rsidRPr="00B34AAA" w:rsidRDefault="004B67EA" w:rsidP="004B67EA">
      <w:pPr>
        <w:tabs>
          <w:tab w:val="left" w:pos="0"/>
        </w:tabs>
        <w:jc w:val="both"/>
        <w:rPr>
          <w:b/>
          <w:bCs/>
          <w:u w:val="single"/>
        </w:rPr>
      </w:pPr>
    </w:p>
    <w:p w14:paraId="43A30690" w14:textId="77777777" w:rsidR="004B67EA" w:rsidRPr="00B34AAA" w:rsidRDefault="004B67EA" w:rsidP="004B67EA">
      <w:pPr>
        <w:rPr>
          <w:b/>
          <w:bCs/>
          <w:u w:val="single"/>
        </w:rPr>
      </w:pPr>
      <w:r w:rsidRPr="00B34AAA">
        <w:rPr>
          <w:b/>
          <w:bCs/>
          <w:u w:val="single"/>
        </w:rPr>
        <w:t>Pytanie 225</w:t>
      </w:r>
    </w:p>
    <w:p w14:paraId="603F884B" w14:textId="77777777" w:rsidR="004B67EA" w:rsidRPr="00B34AAA" w:rsidRDefault="004B67EA" w:rsidP="004B67EA">
      <w:pPr>
        <w:tabs>
          <w:tab w:val="left" w:pos="0"/>
        </w:tabs>
        <w:jc w:val="both"/>
        <w:rPr>
          <w:b/>
          <w:bCs/>
          <w:u w:val="single"/>
        </w:rPr>
      </w:pPr>
      <w:r w:rsidRPr="00B34AAA">
        <w:rPr>
          <w:b/>
          <w:bCs/>
          <w:u w:val="single"/>
        </w:rPr>
        <w:t>dot. Podprzetwarzający, §5 ust. 7</w:t>
      </w:r>
    </w:p>
    <w:p w14:paraId="005C981E" w14:textId="77777777" w:rsidR="004B67EA" w:rsidRPr="00B34AAA" w:rsidRDefault="004B67EA" w:rsidP="004B67EA">
      <w:pPr>
        <w:tabs>
          <w:tab w:val="left" w:pos="0"/>
        </w:tabs>
        <w:jc w:val="both"/>
        <w:rPr>
          <w:b/>
          <w:bCs/>
          <w:u w:val="single"/>
        </w:rPr>
      </w:pPr>
    </w:p>
    <w:p w14:paraId="7B445577" w14:textId="77777777" w:rsidR="004B67EA" w:rsidRPr="00B34AAA" w:rsidRDefault="004B67EA" w:rsidP="004B67EA">
      <w:pPr>
        <w:pStyle w:val="Default"/>
        <w:rPr>
          <w:rFonts w:ascii="Times New Roman" w:hAnsi="Times New Roman" w:cs="Times New Roman"/>
          <w:sz w:val="22"/>
          <w:szCs w:val="22"/>
        </w:rPr>
      </w:pPr>
      <w:r w:rsidRPr="00B34AAA">
        <w:rPr>
          <w:rFonts w:ascii="Times New Roman" w:hAnsi="Times New Roman" w:cs="Times New Roman"/>
          <w:sz w:val="22"/>
          <w:szCs w:val="22"/>
        </w:rPr>
        <w:t xml:space="preserve">Uprzejmie informujemy, że globalne koncerny podczas świadczenia usług serwisowych wykorzystują spółki ze swoich grup kapitałowych, co znacznie przyspiesza proces oraz pozwala na korzystanie z unikalnej wiedzy o danym produkcie/urządzeniu. Wykonawca zapewnia zgodność z wymaganiami i obowiązuje podwykonawców do spełniania wymagań prawa unijnego. </w:t>
      </w:r>
    </w:p>
    <w:p w14:paraId="078FBAA2" w14:textId="77777777" w:rsidR="004B67EA" w:rsidRPr="00B34AAA" w:rsidRDefault="004B67EA" w:rsidP="004B67EA">
      <w:pPr>
        <w:pStyle w:val="Default"/>
        <w:rPr>
          <w:rFonts w:ascii="Times New Roman" w:hAnsi="Times New Roman" w:cs="Times New Roman"/>
          <w:sz w:val="22"/>
          <w:szCs w:val="22"/>
        </w:rPr>
      </w:pPr>
      <w:r w:rsidRPr="00B34AAA">
        <w:rPr>
          <w:rFonts w:ascii="Times New Roman" w:hAnsi="Times New Roman" w:cs="Times New Roman"/>
          <w:sz w:val="22"/>
          <w:szCs w:val="22"/>
        </w:rPr>
        <w:t xml:space="preserve">W nawiązaniu do powyższego oraz zapisów w ust. 7 oraz przede wszystkim w celu należytego wykonania umowy głównej, Wykonawca zwraca się z prośbą o uzupełnienie ustępu o następujące zdanie: </w:t>
      </w:r>
    </w:p>
    <w:p w14:paraId="2FF79937" w14:textId="77777777" w:rsidR="004B67EA" w:rsidRPr="00B34AAA" w:rsidRDefault="004B67EA" w:rsidP="004B67EA">
      <w:pPr>
        <w:pStyle w:val="Default"/>
        <w:rPr>
          <w:rFonts w:ascii="Times New Roman" w:hAnsi="Times New Roman" w:cs="Times New Roman"/>
          <w:sz w:val="22"/>
          <w:szCs w:val="22"/>
        </w:rPr>
      </w:pPr>
      <w:r w:rsidRPr="00B34AAA">
        <w:rPr>
          <w:rFonts w:ascii="Times New Roman" w:hAnsi="Times New Roman" w:cs="Times New Roman"/>
          <w:sz w:val="22"/>
          <w:szCs w:val="22"/>
        </w:rPr>
        <w:t xml:space="preserve">„(…) spoza spółek powiązanych i podwykonawców przetwarzania Podmiotu przetwarzającego opisanych załącznikiem nr 1 do niniejszej umowy” </w:t>
      </w:r>
    </w:p>
    <w:p w14:paraId="48BDADF1" w14:textId="77777777" w:rsidR="004B67EA" w:rsidRPr="00B34AAA" w:rsidRDefault="004B67EA" w:rsidP="004B67EA">
      <w:pPr>
        <w:tabs>
          <w:tab w:val="left" w:pos="0"/>
        </w:tabs>
        <w:jc w:val="both"/>
      </w:pPr>
      <w:r w:rsidRPr="00B34AAA">
        <w:t>oraz na dodanie wspomnianego załącznika?</w:t>
      </w:r>
    </w:p>
    <w:p w14:paraId="2FC6E406" w14:textId="77777777" w:rsidR="004B67EA" w:rsidRPr="004A01D3" w:rsidRDefault="004B67EA" w:rsidP="004B67EA">
      <w:pPr>
        <w:tabs>
          <w:tab w:val="left" w:pos="0"/>
        </w:tabs>
        <w:jc w:val="both"/>
        <w:rPr>
          <w:highlight w:val="yellow"/>
        </w:rPr>
      </w:pPr>
    </w:p>
    <w:p w14:paraId="0066E254" w14:textId="77777777" w:rsidR="00B34AAA" w:rsidRPr="00B34AAA" w:rsidRDefault="00B34AAA" w:rsidP="00B34AAA">
      <w:pPr>
        <w:tabs>
          <w:tab w:val="left" w:pos="0"/>
        </w:tabs>
        <w:jc w:val="both"/>
        <w:rPr>
          <w:iCs/>
          <w:color w:val="FF0000"/>
        </w:rPr>
      </w:pPr>
      <w:r w:rsidRPr="00B34AAA">
        <w:rPr>
          <w:iCs/>
          <w:color w:val="FF0000"/>
        </w:rPr>
        <w:t xml:space="preserve">Odpowiedź: Zamawiający nie wyraża zgody. </w:t>
      </w:r>
    </w:p>
    <w:p w14:paraId="6B745EBE" w14:textId="77777777" w:rsidR="004B67EA" w:rsidRDefault="004B67EA" w:rsidP="004B67EA">
      <w:pPr>
        <w:tabs>
          <w:tab w:val="left" w:pos="0"/>
        </w:tabs>
        <w:jc w:val="both"/>
        <w:rPr>
          <w:iCs/>
        </w:rPr>
      </w:pPr>
    </w:p>
    <w:p w14:paraId="6A6382C0" w14:textId="77777777" w:rsidR="004B67EA" w:rsidRDefault="004B67EA" w:rsidP="004B67EA">
      <w:pPr>
        <w:tabs>
          <w:tab w:val="left" w:pos="0"/>
        </w:tabs>
        <w:jc w:val="both"/>
        <w:rPr>
          <w:iCs/>
        </w:rPr>
      </w:pPr>
    </w:p>
    <w:p w14:paraId="3C520493" w14:textId="77777777" w:rsidR="004B67EA" w:rsidRPr="004A01D3" w:rsidRDefault="004B67EA" w:rsidP="004B67EA">
      <w:pPr>
        <w:rPr>
          <w:b/>
          <w:bCs/>
          <w:u w:val="single"/>
        </w:rPr>
      </w:pPr>
      <w:r>
        <w:rPr>
          <w:b/>
          <w:bCs/>
          <w:u w:val="single"/>
        </w:rPr>
        <w:t>Pytanie 226</w:t>
      </w:r>
    </w:p>
    <w:p w14:paraId="31864309" w14:textId="77777777" w:rsidR="004B67EA" w:rsidRPr="004A01D3" w:rsidRDefault="004B67EA" w:rsidP="004B67EA">
      <w:pPr>
        <w:tabs>
          <w:tab w:val="left" w:pos="0"/>
        </w:tabs>
        <w:jc w:val="both"/>
        <w:rPr>
          <w:b/>
          <w:bCs/>
          <w:u w:val="single"/>
        </w:rPr>
      </w:pPr>
      <w:r w:rsidRPr="004A01D3">
        <w:rPr>
          <w:b/>
          <w:bCs/>
          <w:u w:val="single"/>
        </w:rPr>
        <w:t>dot. Pakietu nr 16,  Zał.nr 2 , pkt. 63</w:t>
      </w:r>
    </w:p>
    <w:p w14:paraId="06C67CA0" w14:textId="77777777" w:rsidR="004B67EA" w:rsidRPr="004A01D3" w:rsidRDefault="004B67EA" w:rsidP="004B67EA">
      <w:pPr>
        <w:tabs>
          <w:tab w:val="left" w:pos="0"/>
        </w:tabs>
        <w:jc w:val="both"/>
        <w:rPr>
          <w:b/>
          <w:bCs/>
          <w:u w:val="single"/>
        </w:rPr>
      </w:pPr>
    </w:p>
    <w:p w14:paraId="07A7BD20" w14:textId="77777777" w:rsidR="004B67EA" w:rsidRPr="004A01D3" w:rsidRDefault="004B67EA" w:rsidP="004B67EA">
      <w:pPr>
        <w:tabs>
          <w:tab w:val="left" w:pos="0"/>
        </w:tabs>
        <w:jc w:val="both"/>
      </w:pPr>
      <w:r w:rsidRPr="004A01D3">
        <w:t>Czy Zamawiający wymaga, aby pomiar odbywał się przez linię pomiarową przy użyciu czujnika piezoelektrycznego niewymagającego kalibracji, podłączonego przez pasywny moduł z przyciskiem zerującym wskazania oraz przewód przedłużający o dł. min 2m do gniazda IBP kardiomonitora pacjenta?</w:t>
      </w:r>
    </w:p>
    <w:p w14:paraId="490F348A" w14:textId="77777777" w:rsidR="004B67EA" w:rsidRPr="004A01D3" w:rsidRDefault="004B67EA" w:rsidP="004B67EA">
      <w:pPr>
        <w:tabs>
          <w:tab w:val="left" w:pos="0"/>
        </w:tabs>
        <w:jc w:val="both"/>
        <w:rPr>
          <w:b/>
          <w:bCs/>
          <w:u w:val="single"/>
        </w:rPr>
      </w:pPr>
    </w:p>
    <w:p w14:paraId="675F69A6" w14:textId="77777777" w:rsidR="004B67EA" w:rsidRPr="006619CC" w:rsidRDefault="004B67EA" w:rsidP="004B67EA">
      <w:pPr>
        <w:tabs>
          <w:tab w:val="left" w:pos="0"/>
        </w:tabs>
        <w:jc w:val="both"/>
        <w:rPr>
          <w:iCs/>
          <w:color w:val="FF0000"/>
        </w:rPr>
      </w:pPr>
      <w:r w:rsidRPr="006619CC">
        <w:rPr>
          <w:iCs/>
          <w:color w:val="FF0000"/>
        </w:rPr>
        <w:t>Odpowiedź: Zgodnie z SWZ</w:t>
      </w:r>
    </w:p>
    <w:p w14:paraId="5264E523" w14:textId="77777777" w:rsidR="004B67EA" w:rsidRDefault="004B67EA" w:rsidP="004B67EA">
      <w:pPr>
        <w:pStyle w:val="Default"/>
        <w:rPr>
          <w:sz w:val="22"/>
          <w:szCs w:val="22"/>
        </w:rPr>
      </w:pPr>
    </w:p>
    <w:p w14:paraId="6FD28F8B" w14:textId="77777777" w:rsidR="004B67EA" w:rsidRPr="00D721CE" w:rsidRDefault="004B67EA" w:rsidP="004B67EA">
      <w:pPr>
        <w:rPr>
          <w:b/>
          <w:bCs/>
          <w:u w:val="single"/>
        </w:rPr>
      </w:pPr>
      <w:r>
        <w:rPr>
          <w:b/>
          <w:bCs/>
          <w:u w:val="single"/>
        </w:rPr>
        <w:t>Pytanie 227</w:t>
      </w:r>
    </w:p>
    <w:p w14:paraId="7BD9AC6C" w14:textId="77777777" w:rsidR="004B67EA" w:rsidRPr="00581D7A" w:rsidRDefault="004B67EA" w:rsidP="004B67EA">
      <w:pPr>
        <w:pStyle w:val="Default"/>
        <w:rPr>
          <w:sz w:val="22"/>
          <w:szCs w:val="22"/>
        </w:rPr>
      </w:pPr>
      <w:r w:rsidRPr="00581D7A">
        <w:rPr>
          <w:sz w:val="22"/>
          <w:szCs w:val="22"/>
        </w:rPr>
        <w:t>Dotyczy pakietu 12. Wózek transportowy – 2szt. Pkt. 6.</w:t>
      </w:r>
    </w:p>
    <w:p w14:paraId="68B89ED9" w14:textId="77777777" w:rsidR="004B67EA" w:rsidRDefault="004B67EA" w:rsidP="004B67EA">
      <w:pPr>
        <w:pStyle w:val="Default"/>
        <w:rPr>
          <w:sz w:val="22"/>
          <w:szCs w:val="22"/>
        </w:rPr>
      </w:pPr>
      <w:r w:rsidRPr="00581D7A">
        <w:rPr>
          <w:sz w:val="22"/>
          <w:szCs w:val="22"/>
        </w:rPr>
        <w:t>Czy Zamawiający dopuści do zaoferowania wysokiej jakości wózek transportowy wyposażony w podziałkę ułatwiającą pozycjonowanie kasety RTG tylko wzdłuż leża?</w:t>
      </w:r>
    </w:p>
    <w:p w14:paraId="192F77A7" w14:textId="77777777" w:rsidR="001D4FED" w:rsidRDefault="001D4FED" w:rsidP="004B67EA">
      <w:pPr>
        <w:pStyle w:val="Default"/>
        <w:rPr>
          <w:color w:val="FF0000"/>
          <w:sz w:val="22"/>
          <w:szCs w:val="22"/>
        </w:rPr>
      </w:pPr>
    </w:p>
    <w:p w14:paraId="0DB2CF2A" w14:textId="0255306D" w:rsidR="004B67EA" w:rsidRPr="00581D7A" w:rsidRDefault="004B67EA" w:rsidP="004B67EA">
      <w:pPr>
        <w:pStyle w:val="Default"/>
        <w:rPr>
          <w:color w:val="FF0000"/>
          <w:sz w:val="22"/>
          <w:szCs w:val="22"/>
        </w:rPr>
      </w:pPr>
      <w:r w:rsidRPr="00581D7A">
        <w:rPr>
          <w:color w:val="FF0000"/>
          <w:sz w:val="22"/>
          <w:szCs w:val="22"/>
        </w:rPr>
        <w:t xml:space="preserve">Odpowiedź: Zamawiający dopuszcza zaproponowane rozwiązanie z zachowaniem pozostałych parametrów SWZ.    </w:t>
      </w:r>
    </w:p>
    <w:p w14:paraId="1FC23A0E" w14:textId="77777777" w:rsidR="004B67EA" w:rsidRPr="00581D7A" w:rsidRDefault="004B67EA" w:rsidP="004B67EA">
      <w:pPr>
        <w:pStyle w:val="Default"/>
        <w:rPr>
          <w:sz w:val="22"/>
          <w:szCs w:val="22"/>
        </w:rPr>
      </w:pPr>
    </w:p>
    <w:p w14:paraId="7939DC9C" w14:textId="77777777" w:rsidR="004B67EA" w:rsidRPr="004A01D3" w:rsidRDefault="004B67EA" w:rsidP="004B67EA">
      <w:pPr>
        <w:rPr>
          <w:b/>
          <w:bCs/>
          <w:u w:val="single"/>
        </w:rPr>
      </w:pPr>
      <w:r>
        <w:rPr>
          <w:b/>
          <w:bCs/>
          <w:u w:val="single"/>
        </w:rPr>
        <w:t>Pytanie 228</w:t>
      </w:r>
    </w:p>
    <w:p w14:paraId="3BD14F59" w14:textId="77777777" w:rsidR="004B67EA" w:rsidRPr="00581D7A" w:rsidRDefault="004B67EA" w:rsidP="004B67EA">
      <w:pPr>
        <w:pStyle w:val="Default"/>
        <w:rPr>
          <w:sz w:val="22"/>
          <w:szCs w:val="22"/>
        </w:rPr>
      </w:pPr>
      <w:r w:rsidRPr="00581D7A">
        <w:rPr>
          <w:sz w:val="22"/>
          <w:szCs w:val="22"/>
        </w:rPr>
        <w:t>Dotyczy pakietu 12. Wózek transportowy – 2szt. Pkt. 7.</w:t>
      </w:r>
    </w:p>
    <w:p w14:paraId="67DDDAC7" w14:textId="77777777" w:rsidR="004B67EA" w:rsidRPr="00581D7A" w:rsidRDefault="004B67EA" w:rsidP="004B67EA">
      <w:pPr>
        <w:pStyle w:val="Default"/>
        <w:rPr>
          <w:sz w:val="22"/>
          <w:szCs w:val="22"/>
        </w:rPr>
      </w:pPr>
      <w:r w:rsidRPr="00581D7A">
        <w:rPr>
          <w:sz w:val="22"/>
          <w:szCs w:val="22"/>
        </w:rPr>
        <w:t xml:space="preserve">Czy Zamawiający dopuści do zaoferowania wysokiej jakości wózek transportowy, którego platforma leża składa się z dwóch segmentów wypełnionych przeziernym dla promieni RTG tworzywem HPL, </w:t>
      </w:r>
    </w:p>
    <w:p w14:paraId="451EEF24" w14:textId="77777777" w:rsidR="004B67EA" w:rsidRDefault="004B67EA" w:rsidP="004B67EA">
      <w:pPr>
        <w:pStyle w:val="Default"/>
        <w:rPr>
          <w:sz w:val="22"/>
          <w:szCs w:val="22"/>
        </w:rPr>
      </w:pPr>
      <w:r w:rsidRPr="00581D7A">
        <w:rPr>
          <w:sz w:val="22"/>
          <w:szCs w:val="22"/>
        </w:rPr>
        <w:t>o zaokrąglonych kształtach, odpornym na działanie środków chemicznych i uszkodzeń?</w:t>
      </w:r>
    </w:p>
    <w:p w14:paraId="326CE641" w14:textId="77777777" w:rsidR="001D4FED" w:rsidRDefault="001D4FED" w:rsidP="004B67EA">
      <w:pPr>
        <w:pStyle w:val="Default"/>
        <w:rPr>
          <w:color w:val="FF0000"/>
          <w:sz w:val="22"/>
          <w:szCs w:val="22"/>
        </w:rPr>
      </w:pPr>
    </w:p>
    <w:p w14:paraId="4EC912AA" w14:textId="55F4FBCE" w:rsidR="004B67EA" w:rsidRPr="00646390" w:rsidRDefault="004B67EA" w:rsidP="004B67EA">
      <w:pPr>
        <w:pStyle w:val="Default"/>
        <w:rPr>
          <w:color w:val="FF0000"/>
          <w:sz w:val="22"/>
          <w:szCs w:val="22"/>
        </w:rPr>
      </w:pPr>
      <w:r w:rsidRPr="00646390">
        <w:rPr>
          <w:color w:val="FF0000"/>
          <w:sz w:val="22"/>
          <w:szCs w:val="22"/>
        </w:rPr>
        <w:t xml:space="preserve">Odpowiedź: Zamawiający dopuszcza zaproponowane rozwiązanie z zachowaniem pozostałych parametrów SWZ.    </w:t>
      </w:r>
    </w:p>
    <w:p w14:paraId="12DDF4C1" w14:textId="77777777" w:rsidR="004B67EA" w:rsidRPr="00581D7A" w:rsidRDefault="004B67EA" w:rsidP="004B67EA">
      <w:pPr>
        <w:pStyle w:val="Default"/>
        <w:rPr>
          <w:sz w:val="22"/>
          <w:szCs w:val="22"/>
        </w:rPr>
      </w:pPr>
    </w:p>
    <w:p w14:paraId="6803404A" w14:textId="77777777" w:rsidR="004B67EA" w:rsidRPr="00D721CE" w:rsidRDefault="004B67EA" w:rsidP="004B67EA">
      <w:pPr>
        <w:pStyle w:val="Default"/>
        <w:rPr>
          <w:b/>
          <w:bCs/>
          <w:u w:val="single"/>
        </w:rPr>
      </w:pPr>
      <w:r>
        <w:rPr>
          <w:b/>
          <w:bCs/>
          <w:u w:val="single"/>
        </w:rPr>
        <w:t>Pytanie 227</w:t>
      </w:r>
    </w:p>
    <w:p w14:paraId="5FC64F37" w14:textId="77777777" w:rsidR="004B67EA" w:rsidRPr="00581D7A" w:rsidRDefault="004B67EA" w:rsidP="004B67EA">
      <w:pPr>
        <w:pStyle w:val="Default"/>
        <w:rPr>
          <w:sz w:val="22"/>
          <w:szCs w:val="22"/>
        </w:rPr>
      </w:pPr>
    </w:p>
    <w:p w14:paraId="55D9E63E" w14:textId="77777777" w:rsidR="004B67EA" w:rsidRPr="00581D7A" w:rsidRDefault="004B67EA" w:rsidP="004B67EA">
      <w:pPr>
        <w:pStyle w:val="Default"/>
        <w:rPr>
          <w:sz w:val="22"/>
          <w:szCs w:val="22"/>
        </w:rPr>
      </w:pPr>
      <w:r w:rsidRPr="00581D7A">
        <w:rPr>
          <w:sz w:val="22"/>
          <w:szCs w:val="22"/>
        </w:rPr>
        <w:t>Dotyczy pakietu 12. Wózek transportowy – 2szt. Pkt. 9.</w:t>
      </w:r>
    </w:p>
    <w:p w14:paraId="2362BCA1" w14:textId="77777777" w:rsidR="004B67EA" w:rsidRDefault="004B67EA" w:rsidP="004B67EA">
      <w:pPr>
        <w:pStyle w:val="Default"/>
        <w:rPr>
          <w:sz w:val="22"/>
          <w:szCs w:val="22"/>
        </w:rPr>
      </w:pPr>
      <w:r w:rsidRPr="00581D7A">
        <w:rPr>
          <w:sz w:val="22"/>
          <w:szCs w:val="22"/>
        </w:rPr>
        <w:t>Czy Zamawiający dopuści do zaoferowania wysokiej jakości wózek transportowy, w którym rozstaw kolumn jest większy - co umożliwia szerszy zakres pracy aparatu RTG z ramieniem C, i wynosi: 1330mm?</w:t>
      </w:r>
    </w:p>
    <w:p w14:paraId="3C2D1CFD" w14:textId="77777777" w:rsidR="001D4FED" w:rsidRDefault="001D4FED" w:rsidP="004B67EA">
      <w:pPr>
        <w:tabs>
          <w:tab w:val="left" w:pos="0"/>
        </w:tabs>
        <w:jc w:val="both"/>
        <w:rPr>
          <w:iCs/>
          <w:color w:val="FF0000"/>
        </w:rPr>
      </w:pPr>
    </w:p>
    <w:p w14:paraId="1DEB39BE" w14:textId="39C10016"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6412EBEA" w14:textId="77777777" w:rsidR="004B67EA" w:rsidRPr="00581D7A" w:rsidRDefault="004B67EA" w:rsidP="004B67EA">
      <w:pPr>
        <w:pStyle w:val="Default"/>
        <w:rPr>
          <w:sz w:val="22"/>
          <w:szCs w:val="22"/>
        </w:rPr>
      </w:pPr>
    </w:p>
    <w:p w14:paraId="44F14B32" w14:textId="77777777" w:rsidR="004B67EA" w:rsidRPr="00581D7A" w:rsidRDefault="004B67EA" w:rsidP="004B67EA">
      <w:pPr>
        <w:pStyle w:val="Default"/>
        <w:rPr>
          <w:sz w:val="22"/>
          <w:szCs w:val="22"/>
        </w:rPr>
      </w:pPr>
    </w:p>
    <w:p w14:paraId="77DE992C" w14:textId="77777777" w:rsidR="004B67EA" w:rsidRDefault="004B67EA" w:rsidP="004B67EA">
      <w:pPr>
        <w:pStyle w:val="Default"/>
        <w:rPr>
          <w:b/>
          <w:bCs/>
          <w:u w:val="single"/>
        </w:rPr>
      </w:pPr>
      <w:r>
        <w:rPr>
          <w:b/>
          <w:bCs/>
          <w:u w:val="single"/>
        </w:rPr>
        <w:t>Pytanie 228</w:t>
      </w:r>
    </w:p>
    <w:p w14:paraId="31A72F49" w14:textId="77777777" w:rsidR="004B67EA" w:rsidRPr="00D721CE" w:rsidRDefault="004B67EA" w:rsidP="004B67EA">
      <w:pPr>
        <w:pStyle w:val="Default"/>
        <w:rPr>
          <w:b/>
          <w:bCs/>
          <w:u w:val="single"/>
        </w:rPr>
      </w:pPr>
    </w:p>
    <w:p w14:paraId="75CDD88F" w14:textId="77777777" w:rsidR="004B67EA" w:rsidRPr="00581D7A" w:rsidRDefault="004B67EA" w:rsidP="004B67EA">
      <w:pPr>
        <w:pStyle w:val="Default"/>
        <w:rPr>
          <w:sz w:val="22"/>
          <w:szCs w:val="22"/>
        </w:rPr>
      </w:pPr>
      <w:r w:rsidRPr="00581D7A">
        <w:rPr>
          <w:sz w:val="22"/>
          <w:szCs w:val="22"/>
        </w:rPr>
        <w:t>Dotyczy pakietu 12. Wózek transportowy – 2szt. Pkt. 10.</w:t>
      </w:r>
    </w:p>
    <w:p w14:paraId="74F9EC5E" w14:textId="77777777" w:rsidR="004B67EA" w:rsidRDefault="004B67EA" w:rsidP="004B67EA">
      <w:pPr>
        <w:pStyle w:val="Default"/>
        <w:rPr>
          <w:sz w:val="22"/>
          <w:szCs w:val="22"/>
        </w:rPr>
      </w:pPr>
      <w:r w:rsidRPr="00581D7A">
        <w:rPr>
          <w:sz w:val="22"/>
          <w:szCs w:val="22"/>
        </w:rPr>
        <w:t>Czy Zamawiający dopuści do zaoferowania wysokiej jakości wózek transportowy, którego maksymalne obciążenie robocze wynosi 300kg?</w:t>
      </w:r>
    </w:p>
    <w:p w14:paraId="531CD7CD" w14:textId="77777777" w:rsidR="001D4FED" w:rsidRDefault="001D4FED" w:rsidP="004B67EA">
      <w:pPr>
        <w:tabs>
          <w:tab w:val="left" w:pos="0"/>
        </w:tabs>
        <w:jc w:val="both"/>
        <w:rPr>
          <w:iCs/>
          <w:color w:val="FF0000"/>
        </w:rPr>
      </w:pPr>
    </w:p>
    <w:p w14:paraId="32EDCD42" w14:textId="26562D84"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67E8213C" w14:textId="77777777" w:rsidR="004B67EA" w:rsidRPr="00581D7A" w:rsidRDefault="004B67EA" w:rsidP="004B67EA">
      <w:pPr>
        <w:pStyle w:val="Default"/>
        <w:rPr>
          <w:sz w:val="22"/>
          <w:szCs w:val="22"/>
        </w:rPr>
      </w:pPr>
    </w:p>
    <w:p w14:paraId="4F4FE6D8" w14:textId="77777777" w:rsidR="004B67EA" w:rsidRPr="00581D7A" w:rsidRDefault="004B67EA" w:rsidP="004B67EA">
      <w:pPr>
        <w:pStyle w:val="Default"/>
        <w:rPr>
          <w:sz w:val="22"/>
          <w:szCs w:val="22"/>
        </w:rPr>
      </w:pPr>
    </w:p>
    <w:p w14:paraId="4757C376" w14:textId="77777777" w:rsidR="004B67EA" w:rsidRDefault="004B67EA" w:rsidP="004B67EA">
      <w:pPr>
        <w:pStyle w:val="Default"/>
        <w:rPr>
          <w:b/>
          <w:bCs/>
          <w:u w:val="single"/>
        </w:rPr>
      </w:pPr>
      <w:r>
        <w:rPr>
          <w:b/>
          <w:bCs/>
          <w:u w:val="single"/>
        </w:rPr>
        <w:t>Pytanie 229</w:t>
      </w:r>
    </w:p>
    <w:p w14:paraId="0CF25B4A" w14:textId="77777777" w:rsidR="004B67EA" w:rsidRPr="00D721CE" w:rsidRDefault="004B67EA" w:rsidP="004B67EA">
      <w:pPr>
        <w:pStyle w:val="Default"/>
        <w:rPr>
          <w:b/>
          <w:bCs/>
          <w:u w:val="single"/>
        </w:rPr>
      </w:pPr>
    </w:p>
    <w:p w14:paraId="48A4DC0E" w14:textId="77777777" w:rsidR="004B67EA" w:rsidRPr="00581D7A" w:rsidRDefault="004B67EA" w:rsidP="004B67EA">
      <w:pPr>
        <w:pStyle w:val="Default"/>
        <w:rPr>
          <w:sz w:val="22"/>
          <w:szCs w:val="22"/>
        </w:rPr>
      </w:pPr>
      <w:r w:rsidRPr="00581D7A">
        <w:rPr>
          <w:sz w:val="22"/>
          <w:szCs w:val="22"/>
        </w:rPr>
        <w:t>Dotyczy pakietu 12. Wózek transportowy – 2szt. Pkt. 12. i 13.</w:t>
      </w:r>
    </w:p>
    <w:p w14:paraId="779AEB6F" w14:textId="77777777" w:rsidR="004B67EA" w:rsidRPr="00581D7A" w:rsidRDefault="004B67EA" w:rsidP="004B67EA">
      <w:pPr>
        <w:pStyle w:val="Default"/>
        <w:rPr>
          <w:sz w:val="22"/>
          <w:szCs w:val="22"/>
        </w:rPr>
      </w:pPr>
      <w:r w:rsidRPr="00581D7A">
        <w:rPr>
          <w:sz w:val="22"/>
          <w:szCs w:val="22"/>
        </w:rPr>
        <w:t>Czy Zamawiający dopuści do zaoferowania wysokiej jakości wózek transportowy, którego szerokość całkowita wynosi 840mm (niezależnie od pozycji barierek bocznych)?</w:t>
      </w:r>
    </w:p>
    <w:p w14:paraId="78B30C19" w14:textId="77777777" w:rsidR="001D4FED" w:rsidRDefault="001D4FED" w:rsidP="004B67EA">
      <w:pPr>
        <w:pStyle w:val="Default"/>
        <w:rPr>
          <w:color w:val="FF0000"/>
          <w:sz w:val="22"/>
          <w:szCs w:val="22"/>
        </w:rPr>
      </w:pPr>
    </w:p>
    <w:p w14:paraId="0D47062D" w14:textId="2C70A692" w:rsidR="004B67EA" w:rsidRPr="00646390" w:rsidRDefault="004B67EA" w:rsidP="004B67EA">
      <w:pPr>
        <w:pStyle w:val="Default"/>
        <w:rPr>
          <w:color w:val="FF0000"/>
          <w:sz w:val="22"/>
          <w:szCs w:val="22"/>
        </w:rPr>
      </w:pPr>
      <w:r w:rsidRPr="00646390">
        <w:rPr>
          <w:color w:val="FF0000"/>
          <w:sz w:val="22"/>
          <w:szCs w:val="22"/>
        </w:rPr>
        <w:t>Odp. Zamawiający nie dopuszcza zaproponowanego rozwiązania</w:t>
      </w:r>
      <w:r>
        <w:rPr>
          <w:color w:val="FF0000"/>
          <w:sz w:val="22"/>
          <w:szCs w:val="22"/>
        </w:rPr>
        <w:t xml:space="preserve"> – Zgodnie z SWZ.</w:t>
      </w:r>
    </w:p>
    <w:p w14:paraId="78C4A1C5" w14:textId="77777777" w:rsidR="004B67EA" w:rsidRPr="00581D7A" w:rsidRDefault="004B67EA" w:rsidP="004B67EA">
      <w:pPr>
        <w:pStyle w:val="Default"/>
        <w:rPr>
          <w:sz w:val="22"/>
          <w:szCs w:val="22"/>
        </w:rPr>
      </w:pPr>
    </w:p>
    <w:p w14:paraId="2A7EEFF7" w14:textId="77777777" w:rsidR="004B67EA" w:rsidRDefault="004B67EA" w:rsidP="004B67EA">
      <w:pPr>
        <w:pStyle w:val="Default"/>
        <w:rPr>
          <w:b/>
          <w:bCs/>
          <w:u w:val="single"/>
        </w:rPr>
      </w:pPr>
      <w:r>
        <w:rPr>
          <w:b/>
          <w:bCs/>
          <w:u w:val="single"/>
        </w:rPr>
        <w:t>Pytanie 230</w:t>
      </w:r>
    </w:p>
    <w:p w14:paraId="62C891B2" w14:textId="77777777" w:rsidR="004B67EA" w:rsidRPr="00D721CE" w:rsidRDefault="004B67EA" w:rsidP="004B67EA">
      <w:pPr>
        <w:pStyle w:val="Default"/>
        <w:rPr>
          <w:b/>
          <w:bCs/>
          <w:u w:val="single"/>
        </w:rPr>
      </w:pPr>
    </w:p>
    <w:p w14:paraId="438A57FE" w14:textId="77777777" w:rsidR="004B67EA" w:rsidRPr="00581D7A" w:rsidRDefault="004B67EA" w:rsidP="004B67EA">
      <w:pPr>
        <w:pStyle w:val="Default"/>
        <w:rPr>
          <w:sz w:val="22"/>
          <w:szCs w:val="22"/>
        </w:rPr>
      </w:pPr>
      <w:r w:rsidRPr="00581D7A">
        <w:rPr>
          <w:sz w:val="22"/>
          <w:szCs w:val="22"/>
        </w:rPr>
        <w:t>Dotyczy pakietu 12. Wózek transportowy – 2szt. Pkt. 14.</w:t>
      </w:r>
    </w:p>
    <w:p w14:paraId="2D5E8E8E" w14:textId="77777777" w:rsidR="004B67EA" w:rsidRPr="00581D7A" w:rsidRDefault="004B67EA" w:rsidP="004B67EA">
      <w:pPr>
        <w:pStyle w:val="Default"/>
        <w:rPr>
          <w:sz w:val="22"/>
          <w:szCs w:val="22"/>
        </w:rPr>
      </w:pPr>
      <w:r w:rsidRPr="00581D7A">
        <w:rPr>
          <w:sz w:val="22"/>
          <w:szCs w:val="22"/>
        </w:rPr>
        <w:t>Czy Zamawiający dopuści do zaoferowania wysokiej jakości wózek transportowy, o wymiarach leża:</w:t>
      </w:r>
    </w:p>
    <w:p w14:paraId="1F8FAAEA" w14:textId="77777777" w:rsidR="004B67EA" w:rsidRPr="00581D7A" w:rsidRDefault="004B67EA" w:rsidP="004B67EA">
      <w:pPr>
        <w:pStyle w:val="Default"/>
        <w:rPr>
          <w:sz w:val="22"/>
          <w:szCs w:val="22"/>
        </w:rPr>
      </w:pPr>
      <w:r w:rsidRPr="00581D7A">
        <w:rPr>
          <w:sz w:val="22"/>
          <w:szCs w:val="22"/>
        </w:rPr>
        <w:tab/>
        <w:t>- długość:</w:t>
      </w:r>
      <w:r w:rsidRPr="00581D7A">
        <w:rPr>
          <w:sz w:val="22"/>
          <w:szCs w:val="22"/>
        </w:rPr>
        <w:tab/>
        <w:t>1990mm,</w:t>
      </w:r>
    </w:p>
    <w:p w14:paraId="659C97DD" w14:textId="77777777" w:rsidR="004B67EA" w:rsidRPr="00581D7A" w:rsidRDefault="004B67EA" w:rsidP="004B67EA">
      <w:pPr>
        <w:pStyle w:val="Default"/>
        <w:rPr>
          <w:sz w:val="22"/>
          <w:szCs w:val="22"/>
        </w:rPr>
      </w:pPr>
      <w:r w:rsidRPr="00581D7A">
        <w:rPr>
          <w:sz w:val="22"/>
          <w:szCs w:val="22"/>
        </w:rPr>
        <w:tab/>
        <w:t>- szerokość:</w:t>
      </w:r>
      <w:r w:rsidRPr="00581D7A">
        <w:rPr>
          <w:sz w:val="22"/>
          <w:szCs w:val="22"/>
        </w:rPr>
        <w:tab/>
        <w:t>600mm,</w:t>
      </w:r>
    </w:p>
    <w:p w14:paraId="1C323A35" w14:textId="77777777" w:rsidR="001D4FED" w:rsidRDefault="001D4FED" w:rsidP="004B67EA">
      <w:pPr>
        <w:tabs>
          <w:tab w:val="left" w:pos="0"/>
        </w:tabs>
        <w:jc w:val="both"/>
        <w:rPr>
          <w:iCs/>
          <w:color w:val="FF0000"/>
        </w:rPr>
      </w:pPr>
    </w:p>
    <w:p w14:paraId="437AF6B7" w14:textId="33FA1632"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5F57A6DE" w14:textId="77777777" w:rsidR="004B67EA" w:rsidRPr="00581D7A" w:rsidRDefault="004B67EA" w:rsidP="004B67EA">
      <w:pPr>
        <w:pStyle w:val="Default"/>
        <w:rPr>
          <w:sz w:val="22"/>
          <w:szCs w:val="22"/>
        </w:rPr>
      </w:pPr>
    </w:p>
    <w:p w14:paraId="40A96B10" w14:textId="77777777" w:rsidR="004B67EA" w:rsidRPr="00581D7A" w:rsidRDefault="004B67EA" w:rsidP="004B67EA">
      <w:pPr>
        <w:pStyle w:val="Default"/>
        <w:rPr>
          <w:sz w:val="22"/>
          <w:szCs w:val="22"/>
        </w:rPr>
      </w:pPr>
    </w:p>
    <w:p w14:paraId="3E7D2B8A" w14:textId="77777777" w:rsidR="004B67EA" w:rsidRDefault="004B67EA" w:rsidP="004B67EA">
      <w:pPr>
        <w:pStyle w:val="Default"/>
        <w:rPr>
          <w:b/>
          <w:bCs/>
          <w:u w:val="single"/>
        </w:rPr>
      </w:pPr>
      <w:r>
        <w:rPr>
          <w:b/>
          <w:bCs/>
          <w:u w:val="single"/>
        </w:rPr>
        <w:t>Pytanie 231</w:t>
      </w:r>
    </w:p>
    <w:p w14:paraId="62FC2818" w14:textId="77777777" w:rsidR="004B67EA" w:rsidRPr="00D721CE" w:rsidRDefault="004B67EA" w:rsidP="004B67EA">
      <w:pPr>
        <w:pStyle w:val="Default"/>
        <w:rPr>
          <w:b/>
          <w:bCs/>
          <w:u w:val="single"/>
        </w:rPr>
      </w:pPr>
    </w:p>
    <w:p w14:paraId="7E9B0E2F" w14:textId="77777777" w:rsidR="004B67EA" w:rsidRPr="00581D7A" w:rsidRDefault="004B67EA" w:rsidP="004B67EA">
      <w:pPr>
        <w:pStyle w:val="Default"/>
        <w:rPr>
          <w:sz w:val="22"/>
          <w:szCs w:val="22"/>
        </w:rPr>
      </w:pPr>
      <w:r w:rsidRPr="00581D7A">
        <w:rPr>
          <w:sz w:val="22"/>
          <w:szCs w:val="22"/>
        </w:rPr>
        <w:t>Dotyczy pakietu 12. Wózek transportowy – 2szt. Pkt. 20.</w:t>
      </w:r>
    </w:p>
    <w:p w14:paraId="1D7C2FBD" w14:textId="77777777" w:rsidR="004B67EA" w:rsidRDefault="004B67EA" w:rsidP="004B67EA">
      <w:pPr>
        <w:pStyle w:val="Default"/>
        <w:rPr>
          <w:sz w:val="22"/>
          <w:szCs w:val="22"/>
        </w:rPr>
      </w:pPr>
      <w:r w:rsidRPr="00581D7A">
        <w:rPr>
          <w:sz w:val="22"/>
          <w:szCs w:val="22"/>
        </w:rPr>
        <w:t>Czy Zamawiający dopuści do zaoferowania wysokiej jakości wózek transportowy, którego wysokość leża regulowana jest hydraulicznie w zakresie: od 560 do 870mm?</w:t>
      </w:r>
    </w:p>
    <w:p w14:paraId="3937F969" w14:textId="77777777" w:rsidR="001D4FED" w:rsidRDefault="001D4FED" w:rsidP="004B67EA">
      <w:pPr>
        <w:tabs>
          <w:tab w:val="left" w:pos="0"/>
        </w:tabs>
        <w:jc w:val="both"/>
        <w:rPr>
          <w:iCs/>
          <w:color w:val="FF0000"/>
        </w:rPr>
      </w:pPr>
    </w:p>
    <w:p w14:paraId="40403981" w14:textId="2EEF9BC7"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7AEAED84" w14:textId="77777777" w:rsidR="004B67EA" w:rsidRPr="00581D7A" w:rsidRDefault="004B67EA" w:rsidP="004B67EA">
      <w:pPr>
        <w:pStyle w:val="Default"/>
        <w:rPr>
          <w:sz w:val="22"/>
          <w:szCs w:val="22"/>
        </w:rPr>
      </w:pPr>
    </w:p>
    <w:p w14:paraId="21A6D11F" w14:textId="13D41E4D" w:rsidR="004B67EA" w:rsidRDefault="004B67EA" w:rsidP="004B67EA">
      <w:pPr>
        <w:pStyle w:val="Default"/>
        <w:rPr>
          <w:sz w:val="22"/>
          <w:szCs w:val="22"/>
        </w:rPr>
      </w:pPr>
    </w:p>
    <w:p w14:paraId="4B9B28D8" w14:textId="77777777" w:rsidR="001D4FED" w:rsidRPr="00581D7A" w:rsidRDefault="001D4FED" w:rsidP="004B67EA">
      <w:pPr>
        <w:pStyle w:val="Default"/>
        <w:rPr>
          <w:sz w:val="22"/>
          <w:szCs w:val="22"/>
        </w:rPr>
      </w:pPr>
    </w:p>
    <w:p w14:paraId="17B168F5" w14:textId="77777777" w:rsidR="004B67EA" w:rsidRDefault="004B67EA" w:rsidP="004B67EA">
      <w:pPr>
        <w:pStyle w:val="Default"/>
        <w:rPr>
          <w:b/>
          <w:bCs/>
          <w:u w:val="single"/>
        </w:rPr>
      </w:pPr>
      <w:r>
        <w:rPr>
          <w:b/>
          <w:bCs/>
          <w:u w:val="single"/>
        </w:rPr>
        <w:t>Pytanie 232</w:t>
      </w:r>
    </w:p>
    <w:p w14:paraId="0C14388D" w14:textId="77777777" w:rsidR="004B67EA" w:rsidRPr="00D721CE" w:rsidRDefault="004B67EA" w:rsidP="004B67EA">
      <w:pPr>
        <w:pStyle w:val="Default"/>
        <w:rPr>
          <w:b/>
          <w:bCs/>
          <w:u w:val="single"/>
        </w:rPr>
      </w:pPr>
    </w:p>
    <w:p w14:paraId="7ECA3FE0" w14:textId="77777777" w:rsidR="004B67EA" w:rsidRPr="00581D7A" w:rsidRDefault="004B67EA" w:rsidP="004B67EA">
      <w:pPr>
        <w:pStyle w:val="Default"/>
        <w:rPr>
          <w:sz w:val="22"/>
          <w:szCs w:val="22"/>
        </w:rPr>
      </w:pPr>
      <w:r w:rsidRPr="00581D7A">
        <w:rPr>
          <w:sz w:val="22"/>
          <w:szCs w:val="22"/>
        </w:rPr>
        <w:t>Dotyczy pakietu 12. Wózek transportowy – 2szt. Pkt. 24.</w:t>
      </w:r>
    </w:p>
    <w:p w14:paraId="30017F98" w14:textId="77777777" w:rsidR="004B67EA" w:rsidRPr="00581D7A" w:rsidRDefault="004B67EA" w:rsidP="004B67EA">
      <w:pPr>
        <w:pStyle w:val="Default"/>
        <w:rPr>
          <w:sz w:val="22"/>
          <w:szCs w:val="22"/>
        </w:rPr>
      </w:pPr>
      <w:r w:rsidRPr="00581D7A">
        <w:rPr>
          <w:sz w:val="22"/>
          <w:szCs w:val="22"/>
        </w:rPr>
        <w:t xml:space="preserve">Czy Zamawiający dopuści do zaoferowania wysokiej jakości wózek transportowy, wyposażony w barierki boczne wykonane ze stali nierdzewnej i estetycznego aluminium, bez wyprofilowanych uchwytów (wózek posiada w tym celu dedykowane uchwyty od strony głowy i nóg pacjenta), </w:t>
      </w:r>
    </w:p>
    <w:p w14:paraId="4488B094" w14:textId="77777777" w:rsidR="004B67EA" w:rsidRDefault="004B67EA" w:rsidP="004B67EA">
      <w:pPr>
        <w:pStyle w:val="Default"/>
        <w:rPr>
          <w:sz w:val="22"/>
          <w:szCs w:val="22"/>
        </w:rPr>
      </w:pPr>
      <w:r w:rsidRPr="00581D7A">
        <w:rPr>
          <w:sz w:val="22"/>
          <w:szCs w:val="22"/>
        </w:rPr>
        <w:t>z blokadą wyraźnie oznaczoną kolorem czerwonym (usytuowaną poza zasięgiem pacjenta dla bezpieczeństwa)?</w:t>
      </w:r>
    </w:p>
    <w:p w14:paraId="4C271E5D" w14:textId="77777777" w:rsidR="001D4FED" w:rsidRDefault="001D4FED" w:rsidP="004B67EA">
      <w:pPr>
        <w:tabs>
          <w:tab w:val="left" w:pos="0"/>
        </w:tabs>
        <w:jc w:val="both"/>
        <w:rPr>
          <w:iCs/>
          <w:color w:val="FF0000"/>
        </w:rPr>
      </w:pPr>
    </w:p>
    <w:p w14:paraId="4AEAE6BF" w14:textId="1D07B7E9"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30A30414" w14:textId="77777777" w:rsidR="004B67EA" w:rsidRPr="00581D7A" w:rsidRDefault="004B67EA" w:rsidP="004B67EA">
      <w:pPr>
        <w:pStyle w:val="Default"/>
        <w:rPr>
          <w:sz w:val="22"/>
          <w:szCs w:val="22"/>
        </w:rPr>
      </w:pPr>
    </w:p>
    <w:p w14:paraId="78E0532C" w14:textId="77777777" w:rsidR="004B67EA" w:rsidRPr="00581D7A" w:rsidRDefault="004B67EA" w:rsidP="004B67EA">
      <w:pPr>
        <w:pStyle w:val="Default"/>
        <w:rPr>
          <w:sz w:val="22"/>
          <w:szCs w:val="22"/>
        </w:rPr>
      </w:pPr>
    </w:p>
    <w:p w14:paraId="50E3AC01" w14:textId="77777777" w:rsidR="004B67EA" w:rsidRPr="00D36307" w:rsidRDefault="004B67EA" w:rsidP="004B67EA">
      <w:pPr>
        <w:pStyle w:val="Default"/>
        <w:rPr>
          <w:b/>
          <w:bCs/>
          <w:color w:val="000000" w:themeColor="text1"/>
          <w:u w:val="single"/>
        </w:rPr>
      </w:pPr>
      <w:r w:rsidRPr="00D36307">
        <w:rPr>
          <w:b/>
          <w:bCs/>
          <w:color w:val="000000" w:themeColor="text1"/>
          <w:u w:val="single"/>
        </w:rPr>
        <w:t>Pytanie 233</w:t>
      </w:r>
    </w:p>
    <w:p w14:paraId="494A874B" w14:textId="77777777" w:rsidR="004B67EA" w:rsidRPr="00D549DB" w:rsidRDefault="004B67EA" w:rsidP="004B67EA">
      <w:pPr>
        <w:pStyle w:val="Default"/>
        <w:rPr>
          <w:b/>
          <w:bCs/>
          <w:u w:val="single"/>
        </w:rPr>
      </w:pPr>
    </w:p>
    <w:p w14:paraId="4B35156C" w14:textId="77777777" w:rsidR="004B67EA" w:rsidRPr="00581D7A" w:rsidRDefault="004B67EA" w:rsidP="004B67EA">
      <w:pPr>
        <w:pStyle w:val="Default"/>
        <w:rPr>
          <w:sz w:val="22"/>
          <w:szCs w:val="22"/>
        </w:rPr>
      </w:pPr>
      <w:r w:rsidRPr="00581D7A">
        <w:rPr>
          <w:sz w:val="22"/>
          <w:szCs w:val="22"/>
        </w:rPr>
        <w:t>Dotyczy pakietu 12. Wózek transportowy – 2szt. Pkt. 25.</w:t>
      </w:r>
    </w:p>
    <w:p w14:paraId="4E83AD85" w14:textId="77777777" w:rsidR="004B67EA" w:rsidRDefault="004B67EA" w:rsidP="004B67EA">
      <w:pPr>
        <w:pStyle w:val="Default"/>
        <w:rPr>
          <w:sz w:val="22"/>
          <w:szCs w:val="22"/>
        </w:rPr>
      </w:pPr>
      <w:r w:rsidRPr="00581D7A">
        <w:rPr>
          <w:sz w:val="22"/>
          <w:szCs w:val="22"/>
        </w:rPr>
        <w:t>Czy Zamawiający dopuści do zaoferowania wysokiej jakości wózek transportowy, którego segment oparcia pleców regulowany jest w zakresie: 0-62o?</w:t>
      </w:r>
    </w:p>
    <w:p w14:paraId="080A0B0D" w14:textId="77777777" w:rsidR="001D4FED" w:rsidRDefault="001D4FED" w:rsidP="004B67EA">
      <w:pPr>
        <w:pStyle w:val="Default"/>
        <w:rPr>
          <w:color w:val="FF0000"/>
          <w:sz w:val="22"/>
          <w:szCs w:val="22"/>
        </w:rPr>
      </w:pPr>
    </w:p>
    <w:p w14:paraId="2CA4A6A0" w14:textId="5F778A85" w:rsidR="004B67EA" w:rsidRPr="00646390" w:rsidRDefault="004B67EA" w:rsidP="004B67EA">
      <w:pPr>
        <w:pStyle w:val="Default"/>
        <w:rPr>
          <w:color w:val="FF0000"/>
          <w:sz w:val="22"/>
          <w:szCs w:val="22"/>
        </w:rPr>
      </w:pPr>
      <w:r w:rsidRPr="00646390">
        <w:rPr>
          <w:color w:val="FF0000"/>
          <w:sz w:val="22"/>
          <w:szCs w:val="22"/>
        </w:rPr>
        <w:t>Odp. Zamawiający nie dopuszcza zaproponowanego rozwiązania</w:t>
      </w:r>
      <w:r>
        <w:rPr>
          <w:color w:val="FF0000"/>
          <w:sz w:val="22"/>
          <w:szCs w:val="22"/>
        </w:rPr>
        <w:t xml:space="preserve"> – Zgodnie z SWZ.</w:t>
      </w:r>
    </w:p>
    <w:p w14:paraId="439923C3" w14:textId="77777777" w:rsidR="004B67EA" w:rsidRPr="00581D7A" w:rsidRDefault="004B67EA" w:rsidP="004B67EA">
      <w:pPr>
        <w:pStyle w:val="Default"/>
        <w:rPr>
          <w:sz w:val="22"/>
          <w:szCs w:val="22"/>
        </w:rPr>
      </w:pPr>
    </w:p>
    <w:p w14:paraId="64FDCF4C" w14:textId="77777777" w:rsidR="004B67EA" w:rsidRPr="00581D7A" w:rsidRDefault="004B67EA" w:rsidP="004B67EA">
      <w:pPr>
        <w:pStyle w:val="Default"/>
        <w:rPr>
          <w:sz w:val="22"/>
          <w:szCs w:val="22"/>
        </w:rPr>
      </w:pPr>
    </w:p>
    <w:p w14:paraId="7806802E" w14:textId="77777777" w:rsidR="004B67EA" w:rsidRPr="00D549DB" w:rsidRDefault="004B67EA" w:rsidP="004B67EA">
      <w:pPr>
        <w:pStyle w:val="Default"/>
        <w:rPr>
          <w:b/>
          <w:bCs/>
          <w:u w:val="single"/>
        </w:rPr>
      </w:pPr>
      <w:r>
        <w:rPr>
          <w:b/>
          <w:bCs/>
          <w:u w:val="single"/>
        </w:rPr>
        <w:t>Pytanie 234</w:t>
      </w:r>
    </w:p>
    <w:p w14:paraId="2C70624B" w14:textId="77777777" w:rsidR="004B67EA" w:rsidRPr="00581D7A" w:rsidRDefault="004B67EA" w:rsidP="004B67EA">
      <w:pPr>
        <w:pStyle w:val="Default"/>
        <w:rPr>
          <w:sz w:val="22"/>
          <w:szCs w:val="22"/>
        </w:rPr>
      </w:pPr>
      <w:r w:rsidRPr="00581D7A">
        <w:rPr>
          <w:sz w:val="22"/>
          <w:szCs w:val="22"/>
        </w:rPr>
        <w:t>Dotyczy pakietu 12. Wózek transportowy – 2szt. Pkt. 25.</w:t>
      </w:r>
    </w:p>
    <w:p w14:paraId="6E779B34" w14:textId="77777777" w:rsidR="004B67EA" w:rsidRPr="00581D7A" w:rsidRDefault="004B67EA" w:rsidP="004B67EA">
      <w:pPr>
        <w:pStyle w:val="Default"/>
        <w:rPr>
          <w:sz w:val="22"/>
          <w:szCs w:val="22"/>
        </w:rPr>
      </w:pPr>
      <w:r w:rsidRPr="00581D7A">
        <w:rPr>
          <w:sz w:val="22"/>
          <w:szCs w:val="22"/>
        </w:rPr>
        <w:t>Czy Zamawiający dopuści do zaoferowania wysokiej jakości wózek transportowy, którego segment oparcia pleców regulowany jest w zakresie: 0-75o?</w:t>
      </w:r>
    </w:p>
    <w:p w14:paraId="2CBA6A3F" w14:textId="77777777" w:rsidR="001D4FED" w:rsidRDefault="001D4FED" w:rsidP="004B67EA">
      <w:pPr>
        <w:tabs>
          <w:tab w:val="left" w:pos="0"/>
        </w:tabs>
        <w:jc w:val="both"/>
        <w:rPr>
          <w:iCs/>
          <w:color w:val="FF0000"/>
        </w:rPr>
      </w:pPr>
    </w:p>
    <w:p w14:paraId="7D8A106C" w14:textId="18270A14"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34A50D39" w14:textId="77777777" w:rsidR="004B67EA" w:rsidRPr="00581D7A" w:rsidRDefault="004B67EA" w:rsidP="004B67EA">
      <w:pPr>
        <w:pStyle w:val="Default"/>
        <w:rPr>
          <w:sz w:val="22"/>
          <w:szCs w:val="22"/>
        </w:rPr>
      </w:pPr>
    </w:p>
    <w:p w14:paraId="3AF925A4" w14:textId="77777777" w:rsidR="004B67EA" w:rsidRPr="00D549DB" w:rsidRDefault="004B67EA" w:rsidP="004B67EA">
      <w:pPr>
        <w:pStyle w:val="Default"/>
        <w:rPr>
          <w:b/>
          <w:bCs/>
          <w:u w:val="single"/>
        </w:rPr>
      </w:pPr>
      <w:r>
        <w:rPr>
          <w:b/>
          <w:bCs/>
          <w:u w:val="single"/>
        </w:rPr>
        <w:t>Pytanie 235</w:t>
      </w:r>
    </w:p>
    <w:p w14:paraId="0325C791" w14:textId="77777777" w:rsidR="004B67EA" w:rsidRPr="00581D7A" w:rsidRDefault="004B67EA" w:rsidP="004B67EA">
      <w:pPr>
        <w:pStyle w:val="Default"/>
        <w:rPr>
          <w:sz w:val="22"/>
          <w:szCs w:val="22"/>
        </w:rPr>
      </w:pPr>
      <w:r w:rsidRPr="00581D7A">
        <w:rPr>
          <w:sz w:val="22"/>
          <w:szCs w:val="22"/>
        </w:rPr>
        <w:t>Dotyczy pakietu 12. Wózek transportowy – 2szt. Pkt. 25.</w:t>
      </w:r>
    </w:p>
    <w:p w14:paraId="5B65C7FC" w14:textId="77777777" w:rsidR="004B67EA" w:rsidRPr="00581D7A" w:rsidRDefault="004B67EA" w:rsidP="004B67EA">
      <w:pPr>
        <w:pStyle w:val="Default"/>
        <w:rPr>
          <w:sz w:val="22"/>
          <w:szCs w:val="22"/>
        </w:rPr>
      </w:pPr>
      <w:r w:rsidRPr="00581D7A">
        <w:rPr>
          <w:sz w:val="22"/>
          <w:szCs w:val="22"/>
        </w:rPr>
        <w:t>Czy Zamawiający dopuści do zaoferowania wysokiej jakości wózek transportowy, którego segment oparcia pleców regulowany jest w zakresie: 0-84o?</w:t>
      </w:r>
    </w:p>
    <w:p w14:paraId="21A5E3FD" w14:textId="77777777" w:rsidR="001D4FED" w:rsidRDefault="001D4FED" w:rsidP="004B67EA">
      <w:pPr>
        <w:tabs>
          <w:tab w:val="left" w:pos="0"/>
        </w:tabs>
        <w:jc w:val="both"/>
        <w:rPr>
          <w:iCs/>
          <w:color w:val="FF0000"/>
        </w:rPr>
      </w:pPr>
    </w:p>
    <w:p w14:paraId="6AB6053C" w14:textId="2EB2EFCA"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63F3B4D9" w14:textId="77777777" w:rsidR="004B67EA" w:rsidRPr="00581D7A" w:rsidRDefault="004B67EA" w:rsidP="004B67EA">
      <w:pPr>
        <w:pStyle w:val="Default"/>
        <w:rPr>
          <w:sz w:val="22"/>
          <w:szCs w:val="22"/>
        </w:rPr>
      </w:pPr>
    </w:p>
    <w:p w14:paraId="176DD1CF" w14:textId="77777777" w:rsidR="004B67EA" w:rsidRPr="00D549DB" w:rsidRDefault="004B67EA" w:rsidP="004B67EA">
      <w:pPr>
        <w:pStyle w:val="Default"/>
        <w:rPr>
          <w:b/>
          <w:bCs/>
          <w:u w:val="single"/>
        </w:rPr>
      </w:pPr>
      <w:r>
        <w:rPr>
          <w:b/>
          <w:bCs/>
          <w:u w:val="single"/>
        </w:rPr>
        <w:t>Pytanie 236</w:t>
      </w:r>
    </w:p>
    <w:p w14:paraId="6B16B808" w14:textId="77777777" w:rsidR="004B67EA" w:rsidRPr="00581D7A" w:rsidRDefault="004B67EA" w:rsidP="004B67EA">
      <w:pPr>
        <w:pStyle w:val="Default"/>
        <w:rPr>
          <w:sz w:val="22"/>
          <w:szCs w:val="22"/>
        </w:rPr>
      </w:pPr>
      <w:r w:rsidRPr="00581D7A">
        <w:rPr>
          <w:sz w:val="22"/>
          <w:szCs w:val="22"/>
        </w:rPr>
        <w:t>Dotyczy pakietu 12. Wózek transportowy – 2szt. Pkt. 26.</w:t>
      </w:r>
    </w:p>
    <w:p w14:paraId="619EEFD5" w14:textId="77777777" w:rsidR="004B67EA" w:rsidRPr="00581D7A" w:rsidRDefault="004B67EA" w:rsidP="004B67EA">
      <w:pPr>
        <w:pStyle w:val="Default"/>
        <w:rPr>
          <w:sz w:val="22"/>
          <w:szCs w:val="22"/>
        </w:rPr>
      </w:pPr>
      <w:r w:rsidRPr="00581D7A">
        <w:rPr>
          <w:sz w:val="22"/>
          <w:szCs w:val="22"/>
        </w:rPr>
        <w:t>Czy Zamawiający dopuści do zaoferowania wysokiej jakości wózek transportowy, bez możliwości uniesienia całego segmentu nóg?</w:t>
      </w:r>
    </w:p>
    <w:p w14:paraId="5BD73E1C" w14:textId="77777777" w:rsidR="001D4FED" w:rsidRDefault="001D4FED" w:rsidP="004B67EA">
      <w:pPr>
        <w:pStyle w:val="Default"/>
        <w:rPr>
          <w:color w:val="FF0000"/>
          <w:sz w:val="22"/>
          <w:szCs w:val="22"/>
        </w:rPr>
      </w:pPr>
    </w:p>
    <w:p w14:paraId="2963B1FF" w14:textId="06BB55CD" w:rsidR="004B67EA" w:rsidRPr="00646390" w:rsidRDefault="004B67EA" w:rsidP="004B67EA">
      <w:pPr>
        <w:pStyle w:val="Default"/>
        <w:rPr>
          <w:color w:val="FF0000"/>
          <w:sz w:val="22"/>
          <w:szCs w:val="22"/>
        </w:rPr>
      </w:pPr>
      <w:r w:rsidRPr="00646390">
        <w:rPr>
          <w:color w:val="FF0000"/>
          <w:sz w:val="22"/>
          <w:szCs w:val="22"/>
        </w:rPr>
        <w:t>Odp. Zamawiający nie dopuszcza zaproponowanego rozwiązania</w:t>
      </w:r>
      <w:r>
        <w:rPr>
          <w:color w:val="FF0000"/>
          <w:sz w:val="22"/>
          <w:szCs w:val="22"/>
        </w:rPr>
        <w:t xml:space="preserve"> – Zgodnie z SWZ.</w:t>
      </w:r>
    </w:p>
    <w:p w14:paraId="70B04186" w14:textId="77777777" w:rsidR="004B67EA" w:rsidRPr="00581D7A" w:rsidRDefault="004B67EA" w:rsidP="004B67EA">
      <w:pPr>
        <w:pStyle w:val="Default"/>
        <w:rPr>
          <w:sz w:val="22"/>
          <w:szCs w:val="22"/>
        </w:rPr>
      </w:pPr>
    </w:p>
    <w:p w14:paraId="34CEB33B" w14:textId="77777777" w:rsidR="004B67EA" w:rsidRPr="00D549DB" w:rsidRDefault="004B67EA" w:rsidP="004B67EA">
      <w:pPr>
        <w:pStyle w:val="Default"/>
        <w:rPr>
          <w:b/>
          <w:bCs/>
          <w:u w:val="single"/>
        </w:rPr>
      </w:pPr>
      <w:r>
        <w:rPr>
          <w:b/>
          <w:bCs/>
          <w:u w:val="single"/>
        </w:rPr>
        <w:t>Pytanie 237</w:t>
      </w:r>
    </w:p>
    <w:p w14:paraId="78BEBA84" w14:textId="77777777" w:rsidR="004B67EA" w:rsidRPr="00581D7A" w:rsidRDefault="004B67EA" w:rsidP="004B67EA">
      <w:pPr>
        <w:pStyle w:val="Default"/>
        <w:rPr>
          <w:sz w:val="22"/>
          <w:szCs w:val="22"/>
        </w:rPr>
      </w:pPr>
      <w:r w:rsidRPr="00581D7A">
        <w:rPr>
          <w:sz w:val="22"/>
          <w:szCs w:val="22"/>
        </w:rPr>
        <w:t>Dotyczy pakietu 12. Wózek transportowy – 2szt. Pkt. 27.</w:t>
      </w:r>
    </w:p>
    <w:p w14:paraId="48066339" w14:textId="77777777" w:rsidR="004B67EA" w:rsidRPr="00581D7A" w:rsidRDefault="004B67EA" w:rsidP="004B67EA">
      <w:pPr>
        <w:pStyle w:val="Default"/>
        <w:rPr>
          <w:sz w:val="22"/>
          <w:szCs w:val="22"/>
        </w:rPr>
      </w:pPr>
      <w:r w:rsidRPr="00581D7A">
        <w:rPr>
          <w:sz w:val="22"/>
          <w:szCs w:val="22"/>
        </w:rPr>
        <w:t>Czy Zamawiający dopuści do zaoferowania wysokiej jakości wózek transportowy, którego pozycja Trendelenburga i anty-Trendelenburga regulowane są hydraulicznie w zakresie: 0-14o?</w:t>
      </w:r>
    </w:p>
    <w:p w14:paraId="1DB546BF" w14:textId="77777777" w:rsidR="001D4FED" w:rsidRDefault="001D4FED" w:rsidP="004B67EA">
      <w:pPr>
        <w:tabs>
          <w:tab w:val="left" w:pos="0"/>
        </w:tabs>
        <w:jc w:val="both"/>
        <w:rPr>
          <w:iCs/>
          <w:color w:val="FF0000"/>
        </w:rPr>
      </w:pPr>
    </w:p>
    <w:p w14:paraId="3819528E" w14:textId="072B284A"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3E80EB0D" w14:textId="77777777" w:rsidR="004B67EA" w:rsidRPr="00581D7A" w:rsidRDefault="004B67EA" w:rsidP="004B67EA">
      <w:pPr>
        <w:pStyle w:val="Default"/>
        <w:rPr>
          <w:sz w:val="22"/>
          <w:szCs w:val="22"/>
        </w:rPr>
      </w:pPr>
    </w:p>
    <w:p w14:paraId="5CF86BB7" w14:textId="77777777" w:rsidR="004B67EA" w:rsidRPr="00D549DB" w:rsidRDefault="004B67EA" w:rsidP="004B67EA">
      <w:pPr>
        <w:pStyle w:val="Default"/>
        <w:rPr>
          <w:b/>
          <w:bCs/>
          <w:u w:val="single"/>
        </w:rPr>
      </w:pPr>
      <w:r>
        <w:rPr>
          <w:b/>
          <w:bCs/>
          <w:u w:val="single"/>
        </w:rPr>
        <w:t>Pytanie 238</w:t>
      </w:r>
    </w:p>
    <w:p w14:paraId="414928D7" w14:textId="77777777" w:rsidR="004B67EA" w:rsidRPr="00581D7A" w:rsidRDefault="004B67EA" w:rsidP="004B67EA">
      <w:pPr>
        <w:pStyle w:val="Default"/>
        <w:rPr>
          <w:sz w:val="22"/>
          <w:szCs w:val="22"/>
        </w:rPr>
      </w:pPr>
      <w:r w:rsidRPr="00581D7A">
        <w:rPr>
          <w:sz w:val="22"/>
          <w:szCs w:val="22"/>
        </w:rPr>
        <w:t>Dotyczy pakietu 12. Wózek transportowy – 2szt. Pkt. 32.</w:t>
      </w:r>
    </w:p>
    <w:p w14:paraId="2EB0A662" w14:textId="77777777" w:rsidR="004B67EA" w:rsidRPr="00581D7A" w:rsidRDefault="004B67EA" w:rsidP="004B67EA">
      <w:pPr>
        <w:pStyle w:val="Default"/>
        <w:rPr>
          <w:sz w:val="22"/>
          <w:szCs w:val="22"/>
        </w:rPr>
      </w:pPr>
      <w:r w:rsidRPr="00581D7A">
        <w:rPr>
          <w:sz w:val="22"/>
          <w:szCs w:val="22"/>
        </w:rPr>
        <w:t>Czy Zamawiający dopuści do zaoferowania wysokiej jakości wózek transportowy wyposażony w materac nieposiadający certyfikatu ognioodporności wydanego przez niezależną jednostkę?</w:t>
      </w:r>
    </w:p>
    <w:p w14:paraId="18C73242" w14:textId="77777777" w:rsidR="001D4FED" w:rsidRDefault="001D4FED" w:rsidP="004B67EA">
      <w:pPr>
        <w:pStyle w:val="Default"/>
        <w:rPr>
          <w:color w:val="FF0000"/>
          <w:sz w:val="22"/>
          <w:szCs w:val="22"/>
        </w:rPr>
      </w:pPr>
    </w:p>
    <w:p w14:paraId="49EBD51E" w14:textId="3DC71040"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775BBFBB" w14:textId="77777777" w:rsidR="004B67EA" w:rsidRDefault="004B67EA" w:rsidP="004B67EA">
      <w:pPr>
        <w:pStyle w:val="Default"/>
        <w:rPr>
          <w:sz w:val="22"/>
          <w:szCs w:val="22"/>
          <w:u w:val="single"/>
        </w:rPr>
      </w:pPr>
    </w:p>
    <w:p w14:paraId="15D74EFD" w14:textId="77777777" w:rsidR="004B67EA" w:rsidRDefault="004B67EA" w:rsidP="004B67EA">
      <w:pPr>
        <w:pStyle w:val="Default"/>
        <w:rPr>
          <w:sz w:val="22"/>
          <w:szCs w:val="22"/>
          <w:u w:val="single"/>
        </w:rPr>
      </w:pPr>
    </w:p>
    <w:p w14:paraId="7FFE02AB" w14:textId="77777777" w:rsidR="004B67EA" w:rsidRPr="00D549DB" w:rsidRDefault="004B67EA" w:rsidP="004B67EA">
      <w:pPr>
        <w:rPr>
          <w:rFonts w:eastAsia="Times New Roman"/>
          <w:b/>
          <w:bCs/>
          <w:u w:val="single"/>
        </w:rPr>
      </w:pPr>
      <w:r>
        <w:rPr>
          <w:rFonts w:eastAsia="Times New Roman"/>
          <w:b/>
          <w:bCs/>
          <w:u w:val="single"/>
        </w:rPr>
        <w:t>Pytanie 239</w:t>
      </w:r>
    </w:p>
    <w:p w14:paraId="4EB95441" w14:textId="77777777" w:rsidR="004B67EA" w:rsidRPr="00C35DBB" w:rsidRDefault="004B67EA" w:rsidP="004B67EA">
      <w:pPr>
        <w:rPr>
          <w:rFonts w:eastAsia="Times New Roman"/>
          <w:b/>
        </w:rPr>
      </w:pPr>
      <w:r w:rsidRPr="00C35DBB">
        <w:rPr>
          <w:rFonts w:eastAsia="Times New Roman"/>
          <w:b/>
        </w:rPr>
        <w:t xml:space="preserve">Dotyczy pakietu 13. Wózek zabiegowy z nadstawką – 12szt. </w:t>
      </w:r>
    </w:p>
    <w:p w14:paraId="36E21E73" w14:textId="77777777" w:rsidR="004B67EA" w:rsidRPr="00C35DBB" w:rsidRDefault="004B67EA" w:rsidP="004B67EA">
      <w:pPr>
        <w:rPr>
          <w:rFonts w:eastAsia="Times New Roman"/>
        </w:rPr>
      </w:pPr>
      <w:r w:rsidRPr="00C35DBB">
        <w:rPr>
          <w:rFonts w:eastAsia="Times New Roman"/>
        </w:rPr>
        <w:t>Mając na uwadze dobro Zamawiającego, pragniemy poinformować, że stosowanie w opisie przedmiotu zamówienia określenia tworzywa: BAYDUR, jako materiału, z którego wykonany ma być wózek, jest naruszeniem zasad uczciwej konkurencyjności i nosi znamiona „Zmowy przetargowej” zgodnie z raportem kontroli procedur zawierania umów dla zadań objętych ustawą Pzp przeprowadzonej przez NIK (fragment do wglądu poniżej):</w:t>
      </w:r>
    </w:p>
    <w:p w14:paraId="1BB6FDA4" w14:textId="77777777" w:rsidR="004B67EA" w:rsidRPr="00C35DBB" w:rsidRDefault="004B67EA" w:rsidP="004B67EA">
      <w:pPr>
        <w:rPr>
          <w:rFonts w:eastAsia="Times New Roman"/>
        </w:rPr>
      </w:pPr>
    </w:p>
    <w:p w14:paraId="562D4A94" w14:textId="77777777" w:rsidR="004B67EA" w:rsidRPr="00C35DBB" w:rsidRDefault="004B67EA" w:rsidP="004B67EA">
      <w:pPr>
        <w:jc w:val="center"/>
        <w:rPr>
          <w:rFonts w:eastAsia="Times New Roman"/>
        </w:rPr>
      </w:pPr>
      <w:r w:rsidRPr="00C35DBB">
        <w:rPr>
          <w:rFonts w:eastAsia="Times New Roman"/>
          <w:noProof/>
        </w:rPr>
        <w:drawing>
          <wp:inline distT="0" distB="0" distL="0" distR="0" wp14:anchorId="0145327C" wp14:editId="56AE821B">
            <wp:extent cx="5201285" cy="2026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1285" cy="2026920"/>
                    </a:xfrm>
                    <a:prstGeom prst="rect">
                      <a:avLst/>
                    </a:prstGeom>
                    <a:noFill/>
                    <a:ln>
                      <a:noFill/>
                    </a:ln>
                  </pic:spPr>
                </pic:pic>
              </a:graphicData>
            </a:graphic>
          </wp:inline>
        </w:drawing>
      </w:r>
    </w:p>
    <w:p w14:paraId="2292ECFB" w14:textId="77777777" w:rsidR="004B67EA" w:rsidRPr="00C35DBB" w:rsidRDefault="004B67EA" w:rsidP="004B67EA">
      <w:pPr>
        <w:rPr>
          <w:rFonts w:eastAsia="Times New Roman"/>
        </w:rPr>
      </w:pPr>
    </w:p>
    <w:p w14:paraId="799A0B28" w14:textId="77777777" w:rsidR="004B67EA" w:rsidRPr="00C35DBB" w:rsidRDefault="004B67EA" w:rsidP="004B67EA">
      <w:pPr>
        <w:rPr>
          <w:rFonts w:eastAsia="Times New Roman"/>
        </w:rPr>
      </w:pPr>
      <w:r w:rsidRPr="00C35DBB">
        <w:rPr>
          <w:rFonts w:eastAsia="Times New Roman"/>
        </w:rPr>
        <w:t>w wyniku czego na Zamawiającego nałożona została kara w formie cofnięcia 30% finansowania przez Ministerstwo Zdrowia z uwagi na stosowanie praktyk nieuczciwej konkurencji.</w:t>
      </w:r>
    </w:p>
    <w:p w14:paraId="25AB03A8" w14:textId="77777777" w:rsidR="004B67EA" w:rsidRPr="00C35DBB" w:rsidRDefault="004B67EA" w:rsidP="004B67EA">
      <w:pPr>
        <w:rPr>
          <w:rFonts w:eastAsia="Times New Roman"/>
        </w:rPr>
      </w:pPr>
    </w:p>
    <w:p w14:paraId="2CB7FCE7" w14:textId="77777777" w:rsidR="004B67EA" w:rsidRPr="00C35DBB" w:rsidRDefault="004B67EA" w:rsidP="004B67EA">
      <w:pPr>
        <w:ind w:right="-279"/>
        <w:rPr>
          <w:rFonts w:eastAsia="Times New Roman"/>
        </w:rPr>
      </w:pPr>
      <w:r w:rsidRPr="00C35DBB">
        <w:rPr>
          <w:rFonts w:eastAsia="Times New Roman"/>
        </w:rPr>
        <w:t>Czy mając na uwadze powyższe Zamawiający dopuści do zaoferowania wysokiej jakości wózek zabiegowy</w:t>
      </w:r>
    </w:p>
    <w:p w14:paraId="296DFE97" w14:textId="77777777" w:rsidR="004B67EA" w:rsidRPr="00C35DBB" w:rsidRDefault="004B67EA" w:rsidP="004B67EA">
      <w:pPr>
        <w:rPr>
          <w:rFonts w:eastAsia="Times New Roman"/>
        </w:rPr>
      </w:pPr>
      <w:r w:rsidRPr="00C35DBB">
        <w:rPr>
          <w:rFonts w:eastAsia="Times New Roman"/>
        </w:rPr>
        <w:t>o równoważnym zastosowaniu i parametrach jak poniżej:</w:t>
      </w:r>
    </w:p>
    <w:p w14:paraId="7BCCA412" w14:textId="77777777" w:rsidR="004B67EA" w:rsidRPr="00C35DBB" w:rsidRDefault="004B67EA" w:rsidP="004B67EA">
      <w:pPr>
        <w:rPr>
          <w:rFonts w:eastAsia="Times New Roman"/>
          <w:sz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3969"/>
        <w:gridCol w:w="1701"/>
        <w:gridCol w:w="3597"/>
      </w:tblGrid>
      <w:tr w:rsidR="004B67EA" w:rsidRPr="00C35DBB" w14:paraId="6817A592" w14:textId="77777777" w:rsidTr="0013584D">
        <w:tc>
          <w:tcPr>
            <w:tcW w:w="1173" w:type="dxa"/>
            <w:vAlign w:val="center"/>
          </w:tcPr>
          <w:p w14:paraId="74BF2FBC"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1.</w:t>
            </w:r>
          </w:p>
        </w:tc>
        <w:tc>
          <w:tcPr>
            <w:tcW w:w="3969" w:type="dxa"/>
            <w:vAlign w:val="center"/>
          </w:tcPr>
          <w:p w14:paraId="65974065"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Szkielet wózka składa się z 4 solidnych, lekkich kolumn aluminiowych, natomiast ściany boczne i tylnia wózka wykonane są z lekkiego, nierdzewnego kompozytu aluminium, a fronty szuflad wykonane są z aluminium – lakierowane proszkowo.</w:t>
            </w:r>
          </w:p>
        </w:tc>
        <w:tc>
          <w:tcPr>
            <w:tcW w:w="1701" w:type="dxa"/>
            <w:vAlign w:val="center"/>
          </w:tcPr>
          <w:p w14:paraId="768E61B1"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w:t>
            </w:r>
          </w:p>
        </w:tc>
        <w:tc>
          <w:tcPr>
            <w:tcW w:w="3597" w:type="dxa"/>
            <w:vAlign w:val="center"/>
          </w:tcPr>
          <w:p w14:paraId="4F46BEEF" w14:textId="77777777" w:rsidR="004B67EA" w:rsidRPr="00C35DBB" w:rsidRDefault="004B67EA" w:rsidP="0013584D">
            <w:pPr>
              <w:jc w:val="both"/>
              <w:rPr>
                <w:rFonts w:eastAsia="Times New Roman" w:cs="Calibri"/>
                <w:sz w:val="18"/>
                <w:szCs w:val="20"/>
                <w:lang w:eastAsia="ar-SA"/>
              </w:rPr>
            </w:pPr>
          </w:p>
        </w:tc>
      </w:tr>
      <w:tr w:rsidR="004B67EA" w:rsidRPr="00C35DBB" w14:paraId="71BDF5FE" w14:textId="77777777" w:rsidTr="0013584D">
        <w:tc>
          <w:tcPr>
            <w:tcW w:w="1173" w:type="dxa"/>
            <w:vAlign w:val="center"/>
          </w:tcPr>
          <w:p w14:paraId="6E37CE91"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2.</w:t>
            </w:r>
          </w:p>
        </w:tc>
        <w:tc>
          <w:tcPr>
            <w:tcW w:w="3969" w:type="dxa"/>
            <w:vAlign w:val="center"/>
          </w:tcPr>
          <w:p w14:paraId="6DFC8C88"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Główny blat roboczy wykonany jest ze stali nierdzewnej, w celu ograniczenia namnażania się bakterii, otoczony po bokach i z tyłu chromowanymi relingami zabezpieczającymi przedmioty na blacie przed zsuwaniem się.</w:t>
            </w:r>
          </w:p>
        </w:tc>
        <w:tc>
          <w:tcPr>
            <w:tcW w:w="1701" w:type="dxa"/>
            <w:vAlign w:val="center"/>
          </w:tcPr>
          <w:p w14:paraId="0CA820FD"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w:t>
            </w:r>
          </w:p>
        </w:tc>
        <w:tc>
          <w:tcPr>
            <w:tcW w:w="3597" w:type="dxa"/>
            <w:vAlign w:val="center"/>
          </w:tcPr>
          <w:p w14:paraId="29064CD3" w14:textId="77777777" w:rsidR="004B67EA" w:rsidRPr="00C35DBB" w:rsidRDefault="004B67EA" w:rsidP="0013584D">
            <w:pPr>
              <w:jc w:val="both"/>
              <w:rPr>
                <w:rFonts w:eastAsia="Times New Roman" w:cs="Calibri"/>
                <w:sz w:val="18"/>
                <w:szCs w:val="20"/>
                <w:lang w:eastAsia="ar-SA"/>
              </w:rPr>
            </w:pPr>
          </w:p>
        </w:tc>
      </w:tr>
      <w:tr w:rsidR="004B67EA" w:rsidRPr="00C35DBB" w14:paraId="15BD66F0" w14:textId="77777777" w:rsidTr="0013584D">
        <w:tc>
          <w:tcPr>
            <w:tcW w:w="1173" w:type="dxa"/>
            <w:vAlign w:val="center"/>
          </w:tcPr>
          <w:p w14:paraId="1F930C15"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3.</w:t>
            </w:r>
          </w:p>
        </w:tc>
        <w:tc>
          <w:tcPr>
            <w:tcW w:w="3969" w:type="dxa"/>
            <w:vAlign w:val="center"/>
          </w:tcPr>
          <w:p w14:paraId="67435060"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xml:space="preserve">Konstrukcja wózka wyposażona w centralny system zamknięcia wszystkich szuflad – zamykany na klucz. </w:t>
            </w:r>
          </w:p>
        </w:tc>
        <w:tc>
          <w:tcPr>
            <w:tcW w:w="1701" w:type="dxa"/>
            <w:vAlign w:val="center"/>
          </w:tcPr>
          <w:p w14:paraId="1C6F6F69"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w:t>
            </w:r>
          </w:p>
        </w:tc>
        <w:tc>
          <w:tcPr>
            <w:tcW w:w="3597" w:type="dxa"/>
            <w:vAlign w:val="center"/>
          </w:tcPr>
          <w:p w14:paraId="7A11BE45" w14:textId="77777777" w:rsidR="004B67EA" w:rsidRPr="00C35DBB" w:rsidRDefault="004B67EA" w:rsidP="0013584D">
            <w:pPr>
              <w:jc w:val="both"/>
              <w:rPr>
                <w:rFonts w:eastAsia="Times New Roman" w:cs="Calibri"/>
                <w:sz w:val="18"/>
                <w:szCs w:val="20"/>
                <w:lang w:eastAsia="ar-SA"/>
              </w:rPr>
            </w:pPr>
          </w:p>
        </w:tc>
      </w:tr>
      <w:tr w:rsidR="004B67EA" w:rsidRPr="00C35DBB" w14:paraId="0CD5E5F0" w14:textId="77777777" w:rsidTr="0013584D">
        <w:tc>
          <w:tcPr>
            <w:tcW w:w="1173" w:type="dxa"/>
            <w:vAlign w:val="center"/>
          </w:tcPr>
          <w:p w14:paraId="1E22C10F"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4.</w:t>
            </w:r>
          </w:p>
        </w:tc>
        <w:tc>
          <w:tcPr>
            <w:tcW w:w="3969" w:type="dxa"/>
            <w:vAlign w:val="center"/>
          </w:tcPr>
          <w:p w14:paraId="365514F2" w14:textId="77777777" w:rsidR="004B67EA" w:rsidRPr="00C35DBB" w:rsidRDefault="004B67EA" w:rsidP="0013584D">
            <w:pPr>
              <w:jc w:val="both"/>
              <w:rPr>
                <w:rFonts w:eastAsia="Times New Roman" w:cs="Calibri"/>
                <w:sz w:val="6"/>
                <w:szCs w:val="20"/>
                <w:lang w:eastAsia="ar-SA"/>
              </w:rPr>
            </w:pPr>
          </w:p>
          <w:p w14:paraId="7911601A"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Wymiary zewnętrzne wózka:</w:t>
            </w:r>
          </w:p>
          <w:p w14:paraId="2AA0BDA2" w14:textId="77777777" w:rsidR="004B67EA" w:rsidRPr="00C35DBB" w:rsidRDefault="004B67EA" w:rsidP="0013584D">
            <w:pPr>
              <w:ind w:left="113"/>
              <w:jc w:val="both"/>
              <w:rPr>
                <w:rFonts w:eastAsia="Times New Roman" w:cs="Calibri"/>
                <w:sz w:val="18"/>
                <w:szCs w:val="20"/>
                <w:lang w:eastAsia="ar-SA"/>
              </w:rPr>
            </w:pPr>
            <w:r w:rsidRPr="00C35DBB">
              <w:rPr>
                <w:rFonts w:eastAsia="Times New Roman" w:cs="Calibri"/>
                <w:sz w:val="18"/>
                <w:szCs w:val="20"/>
                <w:lang w:eastAsia="ar-SA"/>
              </w:rPr>
              <w:t>- Wysokość: 970mm</w:t>
            </w:r>
          </w:p>
          <w:p w14:paraId="7397B0D0" w14:textId="77777777" w:rsidR="004B67EA" w:rsidRPr="00C35DBB" w:rsidRDefault="004B67EA" w:rsidP="0013584D">
            <w:pPr>
              <w:ind w:left="113"/>
              <w:jc w:val="both"/>
              <w:rPr>
                <w:rFonts w:eastAsia="Times New Roman" w:cs="Calibri"/>
                <w:sz w:val="18"/>
                <w:szCs w:val="20"/>
                <w:lang w:eastAsia="ar-SA"/>
              </w:rPr>
            </w:pPr>
            <w:r w:rsidRPr="00C35DBB">
              <w:rPr>
                <w:rFonts w:eastAsia="Times New Roman" w:cs="Calibri"/>
                <w:sz w:val="18"/>
                <w:szCs w:val="20"/>
                <w:lang w:eastAsia="ar-SA"/>
              </w:rPr>
              <w:t>- Głębokość: 475mm</w:t>
            </w:r>
          </w:p>
          <w:p w14:paraId="1D6707E9" w14:textId="77777777" w:rsidR="004B67EA" w:rsidRPr="00C35DBB" w:rsidRDefault="004B67EA" w:rsidP="0013584D">
            <w:pPr>
              <w:ind w:left="113"/>
              <w:jc w:val="both"/>
              <w:rPr>
                <w:rFonts w:eastAsia="Times New Roman" w:cs="Calibri"/>
                <w:sz w:val="18"/>
                <w:szCs w:val="20"/>
                <w:lang w:eastAsia="ar-SA"/>
              </w:rPr>
            </w:pPr>
            <w:r w:rsidRPr="00C35DBB">
              <w:rPr>
                <w:rFonts w:eastAsia="Times New Roman" w:cs="Calibri"/>
                <w:sz w:val="18"/>
                <w:szCs w:val="20"/>
                <w:lang w:eastAsia="ar-SA"/>
              </w:rPr>
              <w:t>- Szerokość: 650mm</w:t>
            </w:r>
          </w:p>
          <w:p w14:paraId="14A7424D" w14:textId="77777777" w:rsidR="004B67EA" w:rsidRPr="00C35DBB" w:rsidRDefault="004B67EA" w:rsidP="0013584D">
            <w:pPr>
              <w:jc w:val="both"/>
              <w:rPr>
                <w:rFonts w:eastAsia="Times New Roman" w:cs="Calibri"/>
                <w:sz w:val="6"/>
                <w:szCs w:val="20"/>
                <w:lang w:eastAsia="ar-SA"/>
              </w:rPr>
            </w:pPr>
          </w:p>
        </w:tc>
        <w:tc>
          <w:tcPr>
            <w:tcW w:w="1701" w:type="dxa"/>
            <w:vAlign w:val="center"/>
          </w:tcPr>
          <w:p w14:paraId="6FA7307A"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 podać:</w:t>
            </w:r>
          </w:p>
        </w:tc>
        <w:tc>
          <w:tcPr>
            <w:tcW w:w="3597" w:type="dxa"/>
            <w:vAlign w:val="center"/>
          </w:tcPr>
          <w:p w14:paraId="7BFBB479"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xml:space="preserve"> </w:t>
            </w:r>
          </w:p>
          <w:p w14:paraId="0247856A" w14:textId="77777777" w:rsidR="004B67EA" w:rsidRPr="00C35DBB" w:rsidRDefault="004B67EA" w:rsidP="0013584D">
            <w:pPr>
              <w:jc w:val="both"/>
              <w:rPr>
                <w:rFonts w:eastAsia="Times New Roman" w:cs="Calibri"/>
                <w:sz w:val="18"/>
                <w:szCs w:val="20"/>
                <w:lang w:eastAsia="ar-SA"/>
              </w:rPr>
            </w:pPr>
          </w:p>
        </w:tc>
      </w:tr>
      <w:tr w:rsidR="004B67EA" w:rsidRPr="00C35DBB" w14:paraId="22ED2CE9" w14:textId="77777777" w:rsidTr="0013584D">
        <w:trPr>
          <w:trHeight w:val="282"/>
        </w:trPr>
        <w:tc>
          <w:tcPr>
            <w:tcW w:w="1173" w:type="dxa"/>
            <w:vAlign w:val="center"/>
          </w:tcPr>
          <w:p w14:paraId="04E2E509"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5.</w:t>
            </w:r>
          </w:p>
        </w:tc>
        <w:tc>
          <w:tcPr>
            <w:tcW w:w="3969" w:type="dxa"/>
            <w:vAlign w:val="center"/>
          </w:tcPr>
          <w:p w14:paraId="0F794143"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Wózek wyposażony w:</w:t>
            </w:r>
          </w:p>
          <w:p w14:paraId="39C957FF"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cztery szuflady o wysokości: 110mm</w:t>
            </w:r>
          </w:p>
          <w:p w14:paraId="7C41AE78"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jedna szuflada o wysokości: 230mm</w:t>
            </w:r>
          </w:p>
        </w:tc>
        <w:tc>
          <w:tcPr>
            <w:tcW w:w="1701" w:type="dxa"/>
            <w:vAlign w:val="center"/>
          </w:tcPr>
          <w:p w14:paraId="7ECF33D1"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 podać:</w:t>
            </w:r>
          </w:p>
        </w:tc>
        <w:tc>
          <w:tcPr>
            <w:tcW w:w="3597" w:type="dxa"/>
            <w:vAlign w:val="center"/>
          </w:tcPr>
          <w:p w14:paraId="6E03CD70" w14:textId="77777777" w:rsidR="004B67EA" w:rsidRPr="00C35DBB" w:rsidRDefault="004B67EA" w:rsidP="0013584D">
            <w:pPr>
              <w:jc w:val="both"/>
              <w:rPr>
                <w:rFonts w:eastAsia="Times New Roman" w:cs="Calibri"/>
                <w:sz w:val="18"/>
                <w:szCs w:val="20"/>
                <w:lang w:eastAsia="ar-SA"/>
              </w:rPr>
            </w:pPr>
          </w:p>
        </w:tc>
      </w:tr>
      <w:tr w:rsidR="004B67EA" w:rsidRPr="00C35DBB" w14:paraId="648ED99D" w14:textId="77777777" w:rsidTr="0013584D">
        <w:trPr>
          <w:trHeight w:val="319"/>
        </w:trPr>
        <w:tc>
          <w:tcPr>
            <w:tcW w:w="1173" w:type="dxa"/>
            <w:vAlign w:val="center"/>
          </w:tcPr>
          <w:p w14:paraId="7FE0BDC8" w14:textId="77777777" w:rsidR="004B67EA" w:rsidRPr="00C35DBB" w:rsidRDefault="004B67EA" w:rsidP="0013584D">
            <w:pPr>
              <w:ind w:left="360"/>
              <w:rPr>
                <w:rFonts w:eastAsia="Times New Roman" w:cs="Calibri"/>
                <w:sz w:val="18"/>
                <w:szCs w:val="20"/>
                <w:lang w:eastAsia="ar-SA"/>
              </w:rPr>
            </w:pPr>
            <w:r w:rsidRPr="00C35DBB">
              <w:rPr>
                <w:rFonts w:eastAsia="Times New Roman" w:cs="Calibri"/>
                <w:sz w:val="18"/>
                <w:szCs w:val="20"/>
                <w:lang w:eastAsia="ar-SA"/>
              </w:rPr>
              <w:t>6.</w:t>
            </w:r>
          </w:p>
        </w:tc>
        <w:tc>
          <w:tcPr>
            <w:tcW w:w="3969" w:type="dxa"/>
            <w:vAlign w:val="center"/>
          </w:tcPr>
          <w:p w14:paraId="6BDDAB5F"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Uchwyty szuflad wykonane z tworzywa ABS</w:t>
            </w:r>
          </w:p>
          <w:p w14:paraId="32045652"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(bez ostrych krawędzi)</w:t>
            </w:r>
          </w:p>
        </w:tc>
        <w:tc>
          <w:tcPr>
            <w:tcW w:w="1701" w:type="dxa"/>
            <w:vAlign w:val="center"/>
          </w:tcPr>
          <w:p w14:paraId="6B705689"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w:t>
            </w:r>
          </w:p>
        </w:tc>
        <w:tc>
          <w:tcPr>
            <w:tcW w:w="3597" w:type="dxa"/>
            <w:vAlign w:val="center"/>
          </w:tcPr>
          <w:p w14:paraId="4FB4C24D" w14:textId="77777777" w:rsidR="004B67EA" w:rsidRPr="00C35DBB" w:rsidRDefault="004B67EA" w:rsidP="0013584D">
            <w:pPr>
              <w:jc w:val="both"/>
              <w:rPr>
                <w:rFonts w:eastAsia="Times New Roman" w:cs="Calibri"/>
                <w:sz w:val="18"/>
                <w:szCs w:val="20"/>
                <w:lang w:eastAsia="ar-SA"/>
              </w:rPr>
            </w:pPr>
          </w:p>
        </w:tc>
      </w:tr>
      <w:tr w:rsidR="004B67EA" w:rsidRPr="00C35DBB" w14:paraId="1D856BCF" w14:textId="77777777" w:rsidTr="0013584D">
        <w:tc>
          <w:tcPr>
            <w:tcW w:w="1173" w:type="dxa"/>
            <w:vAlign w:val="center"/>
          </w:tcPr>
          <w:p w14:paraId="573F4D7A" w14:textId="77777777" w:rsidR="004B67EA" w:rsidRPr="00C35DBB" w:rsidRDefault="004B67EA" w:rsidP="0013584D">
            <w:pPr>
              <w:ind w:left="360"/>
              <w:rPr>
                <w:rFonts w:eastAsia="Times New Roman" w:cs="Calibri"/>
                <w:sz w:val="18"/>
                <w:szCs w:val="20"/>
                <w:lang w:eastAsia="ar-SA"/>
              </w:rPr>
            </w:pPr>
            <w:r w:rsidRPr="00C35DBB">
              <w:rPr>
                <w:rFonts w:eastAsia="Times New Roman" w:cs="Calibri"/>
                <w:sz w:val="18"/>
                <w:szCs w:val="20"/>
                <w:lang w:eastAsia="ar-SA"/>
              </w:rPr>
              <w:t>7.</w:t>
            </w:r>
          </w:p>
        </w:tc>
        <w:tc>
          <w:tcPr>
            <w:tcW w:w="3969" w:type="dxa"/>
            <w:vAlign w:val="center"/>
          </w:tcPr>
          <w:p w14:paraId="328C1B4F"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Układ jezdny wysoce mobilny: 4 koła jezdne w tym 3 z blokadą, o średnicy 100mm, z elastycznym, niebrudzącym podłóg bieżnikiem rozmieszczone na planie prostokąta, zwiększające stabilność wózka .</w:t>
            </w:r>
          </w:p>
        </w:tc>
        <w:tc>
          <w:tcPr>
            <w:tcW w:w="1701" w:type="dxa"/>
            <w:vAlign w:val="center"/>
          </w:tcPr>
          <w:p w14:paraId="4400854F"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 podać:</w:t>
            </w:r>
          </w:p>
        </w:tc>
        <w:tc>
          <w:tcPr>
            <w:tcW w:w="3597" w:type="dxa"/>
            <w:vAlign w:val="center"/>
          </w:tcPr>
          <w:p w14:paraId="6306F8D8" w14:textId="77777777" w:rsidR="004B67EA" w:rsidRPr="00C35DBB" w:rsidRDefault="004B67EA" w:rsidP="0013584D">
            <w:pPr>
              <w:jc w:val="both"/>
              <w:rPr>
                <w:rFonts w:eastAsia="Times New Roman" w:cs="Calibri"/>
                <w:sz w:val="18"/>
                <w:szCs w:val="20"/>
                <w:lang w:eastAsia="ar-SA"/>
              </w:rPr>
            </w:pPr>
          </w:p>
        </w:tc>
      </w:tr>
      <w:tr w:rsidR="004B67EA" w:rsidRPr="00C35DBB" w14:paraId="08101CAE" w14:textId="77777777" w:rsidTr="0013584D">
        <w:tc>
          <w:tcPr>
            <w:tcW w:w="1173" w:type="dxa"/>
            <w:vAlign w:val="center"/>
          </w:tcPr>
          <w:p w14:paraId="2285A8E9" w14:textId="77777777" w:rsidR="004B67EA" w:rsidRPr="00C35DBB" w:rsidRDefault="004B67EA" w:rsidP="0013584D">
            <w:pPr>
              <w:ind w:left="360"/>
              <w:rPr>
                <w:rFonts w:eastAsia="Times New Roman" w:cs="Calibri"/>
                <w:sz w:val="18"/>
                <w:szCs w:val="20"/>
                <w:lang w:eastAsia="ar-SA"/>
              </w:rPr>
            </w:pPr>
            <w:r w:rsidRPr="00C35DBB">
              <w:rPr>
                <w:rFonts w:eastAsia="Times New Roman" w:cs="Calibri"/>
                <w:sz w:val="18"/>
                <w:szCs w:val="20"/>
                <w:lang w:eastAsia="ar-SA"/>
              </w:rPr>
              <w:t>8.</w:t>
            </w:r>
          </w:p>
        </w:tc>
        <w:tc>
          <w:tcPr>
            <w:tcW w:w="3969" w:type="dxa"/>
            <w:vAlign w:val="center"/>
          </w:tcPr>
          <w:p w14:paraId="7CADBBC5"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Podstawa wózka z solidnego tworzywa ABS, z wyprofilowanymi nad każdym z kół odbojami zabezpieczającymi wózek przed obiciami o ściany.</w:t>
            </w:r>
          </w:p>
        </w:tc>
        <w:tc>
          <w:tcPr>
            <w:tcW w:w="1701" w:type="dxa"/>
            <w:vAlign w:val="center"/>
          </w:tcPr>
          <w:p w14:paraId="30097F8F"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w:t>
            </w:r>
          </w:p>
        </w:tc>
        <w:tc>
          <w:tcPr>
            <w:tcW w:w="3597" w:type="dxa"/>
            <w:vAlign w:val="center"/>
          </w:tcPr>
          <w:p w14:paraId="776F68B0" w14:textId="77777777" w:rsidR="004B67EA" w:rsidRPr="00C35DBB" w:rsidRDefault="004B67EA" w:rsidP="0013584D">
            <w:pPr>
              <w:jc w:val="both"/>
              <w:rPr>
                <w:rFonts w:eastAsia="Times New Roman" w:cs="Calibri"/>
                <w:sz w:val="18"/>
                <w:szCs w:val="20"/>
                <w:lang w:eastAsia="ar-SA"/>
              </w:rPr>
            </w:pPr>
          </w:p>
        </w:tc>
      </w:tr>
      <w:tr w:rsidR="004B67EA" w:rsidRPr="00C35DBB" w14:paraId="42F4142B" w14:textId="77777777" w:rsidTr="0013584D">
        <w:tc>
          <w:tcPr>
            <w:tcW w:w="1173" w:type="dxa"/>
            <w:vAlign w:val="center"/>
          </w:tcPr>
          <w:p w14:paraId="6D28F2AF" w14:textId="77777777" w:rsidR="004B67EA" w:rsidRPr="00C35DBB" w:rsidRDefault="004B67EA" w:rsidP="0013584D">
            <w:pPr>
              <w:ind w:left="360"/>
              <w:rPr>
                <w:rFonts w:eastAsia="Times New Roman" w:cs="Calibri"/>
                <w:sz w:val="18"/>
                <w:szCs w:val="20"/>
                <w:lang w:eastAsia="ar-SA"/>
              </w:rPr>
            </w:pPr>
            <w:r w:rsidRPr="00C35DBB">
              <w:rPr>
                <w:rFonts w:eastAsia="Times New Roman" w:cs="Calibri"/>
                <w:sz w:val="18"/>
                <w:szCs w:val="20"/>
                <w:lang w:eastAsia="ar-SA"/>
              </w:rPr>
              <w:t>9.</w:t>
            </w:r>
          </w:p>
        </w:tc>
        <w:tc>
          <w:tcPr>
            <w:tcW w:w="3969" w:type="dxa"/>
            <w:vAlign w:val="center"/>
          </w:tcPr>
          <w:p w14:paraId="56F31B9C"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System szyn bocznych o regulowanej wysokości umożliwiający rozbudowę i doposażenie wózka w osprzęt dodatkowy bez udziału serwisu</w:t>
            </w:r>
          </w:p>
        </w:tc>
        <w:tc>
          <w:tcPr>
            <w:tcW w:w="1701" w:type="dxa"/>
            <w:vAlign w:val="center"/>
          </w:tcPr>
          <w:p w14:paraId="47770936"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w:t>
            </w:r>
          </w:p>
        </w:tc>
        <w:tc>
          <w:tcPr>
            <w:tcW w:w="3597" w:type="dxa"/>
            <w:vAlign w:val="center"/>
          </w:tcPr>
          <w:p w14:paraId="3CA938C8" w14:textId="77777777" w:rsidR="004B67EA" w:rsidRPr="00C35DBB" w:rsidRDefault="004B67EA" w:rsidP="0013584D">
            <w:pPr>
              <w:jc w:val="both"/>
              <w:rPr>
                <w:rFonts w:eastAsia="Times New Roman" w:cs="Calibri"/>
                <w:sz w:val="18"/>
                <w:szCs w:val="20"/>
                <w:lang w:eastAsia="ar-SA"/>
              </w:rPr>
            </w:pPr>
          </w:p>
        </w:tc>
      </w:tr>
      <w:tr w:rsidR="004B67EA" w:rsidRPr="00C35DBB" w14:paraId="11DD8E5A" w14:textId="77777777" w:rsidTr="0013584D">
        <w:tc>
          <w:tcPr>
            <w:tcW w:w="1173" w:type="dxa"/>
            <w:vAlign w:val="center"/>
          </w:tcPr>
          <w:p w14:paraId="28B68259" w14:textId="77777777" w:rsidR="004B67EA" w:rsidRPr="00C35DBB" w:rsidRDefault="004B67EA" w:rsidP="0013584D">
            <w:pPr>
              <w:ind w:left="360"/>
              <w:rPr>
                <w:rFonts w:eastAsia="Times New Roman" w:cs="Calibri"/>
                <w:sz w:val="18"/>
                <w:szCs w:val="20"/>
                <w:lang w:eastAsia="ar-SA"/>
              </w:rPr>
            </w:pPr>
            <w:r w:rsidRPr="00C35DBB">
              <w:rPr>
                <w:rFonts w:eastAsia="Times New Roman" w:cs="Calibri"/>
                <w:sz w:val="18"/>
                <w:szCs w:val="20"/>
                <w:lang w:eastAsia="ar-SA"/>
              </w:rPr>
              <w:t>10.</w:t>
            </w:r>
          </w:p>
        </w:tc>
        <w:tc>
          <w:tcPr>
            <w:tcW w:w="3969" w:type="dxa"/>
            <w:vAlign w:val="center"/>
          </w:tcPr>
          <w:p w14:paraId="7CB36A2B"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Wyposażenie podstawowe wózka :</w:t>
            </w:r>
          </w:p>
          <w:p w14:paraId="09FCEBA9"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 xml:space="preserve">- blat zabezpieczony z trzech stron przed zsuwaniem się przedmiotów, </w:t>
            </w:r>
          </w:p>
          <w:p w14:paraId="46E96592"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 uchwyt do przetaczania o regulowanej wysokości,</w:t>
            </w:r>
          </w:p>
          <w:p w14:paraId="02EA6E34"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 pojemnik do zużytych igieł, strzykawek zamocowany na szynie bocznej wózka,</w:t>
            </w:r>
          </w:p>
          <w:p w14:paraId="76928466"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 xml:space="preserve">- uchwyt na butlę z tlenem, </w:t>
            </w:r>
          </w:p>
          <w:p w14:paraId="6DEE3025"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 xml:space="preserve">- 2szt. x kosz na odpadki, </w:t>
            </w:r>
          </w:p>
          <w:p w14:paraId="65B9EC5B" w14:textId="77777777" w:rsidR="004B67EA" w:rsidRPr="00C35DBB" w:rsidRDefault="004B67EA" w:rsidP="0013584D">
            <w:pPr>
              <w:rPr>
                <w:rFonts w:eastAsia="Times New Roman" w:cs="Calibri"/>
                <w:sz w:val="18"/>
                <w:szCs w:val="20"/>
                <w:lang w:eastAsia="ar-SA"/>
              </w:rPr>
            </w:pPr>
            <w:r w:rsidRPr="00C35DBB">
              <w:rPr>
                <w:rFonts w:eastAsia="Times New Roman" w:cs="Calibri"/>
                <w:sz w:val="18"/>
                <w:szCs w:val="20"/>
                <w:lang w:eastAsia="ar-SA"/>
              </w:rPr>
              <w:t xml:space="preserve">- wysuwaną spod blatu półkę do pisania, </w:t>
            </w:r>
          </w:p>
        </w:tc>
        <w:tc>
          <w:tcPr>
            <w:tcW w:w="1701" w:type="dxa"/>
            <w:vAlign w:val="center"/>
          </w:tcPr>
          <w:p w14:paraId="28AD5513"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w:t>
            </w:r>
          </w:p>
        </w:tc>
        <w:tc>
          <w:tcPr>
            <w:tcW w:w="3597" w:type="dxa"/>
            <w:vAlign w:val="center"/>
          </w:tcPr>
          <w:p w14:paraId="1CA5709A" w14:textId="77777777" w:rsidR="004B67EA" w:rsidRPr="00C35DBB" w:rsidRDefault="004B67EA" w:rsidP="0013584D">
            <w:pPr>
              <w:jc w:val="both"/>
              <w:rPr>
                <w:rFonts w:eastAsia="Times New Roman" w:cs="Calibri"/>
                <w:sz w:val="18"/>
                <w:szCs w:val="20"/>
                <w:lang w:eastAsia="ar-SA"/>
              </w:rPr>
            </w:pPr>
          </w:p>
        </w:tc>
      </w:tr>
      <w:tr w:rsidR="004B67EA" w:rsidRPr="00C35DBB" w14:paraId="65A58220" w14:textId="77777777" w:rsidTr="0013584D">
        <w:tc>
          <w:tcPr>
            <w:tcW w:w="1173" w:type="dxa"/>
            <w:vAlign w:val="center"/>
          </w:tcPr>
          <w:p w14:paraId="7BAAD454" w14:textId="77777777" w:rsidR="004B67EA" w:rsidRPr="00C35DBB" w:rsidRDefault="004B67EA" w:rsidP="0013584D">
            <w:pPr>
              <w:ind w:left="360"/>
              <w:rPr>
                <w:rFonts w:eastAsia="Times New Roman" w:cs="Calibri"/>
                <w:sz w:val="18"/>
                <w:szCs w:val="20"/>
                <w:lang w:eastAsia="ar-SA"/>
              </w:rPr>
            </w:pPr>
            <w:r w:rsidRPr="00C35DBB">
              <w:rPr>
                <w:rFonts w:eastAsia="Times New Roman" w:cs="Calibri"/>
                <w:sz w:val="18"/>
                <w:szCs w:val="20"/>
                <w:lang w:eastAsia="ar-SA"/>
              </w:rPr>
              <w:t>11.</w:t>
            </w:r>
          </w:p>
        </w:tc>
        <w:tc>
          <w:tcPr>
            <w:tcW w:w="3969" w:type="dxa"/>
            <w:vAlign w:val="center"/>
          </w:tcPr>
          <w:p w14:paraId="63A09F36"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Wyposażenie dodatkowe:</w:t>
            </w:r>
          </w:p>
          <w:p w14:paraId="2408CED5"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Stalowa nadstawka z pojemnikami na strzykawki, igły, drobne przedmioty (pojemniki w dwóch rzędach, po 5 pojemników)</w:t>
            </w:r>
          </w:p>
          <w:p w14:paraId="00F390A8"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wieszak kroplówki teleskopowy</w:t>
            </w:r>
          </w:p>
          <w:p w14:paraId="1B013741"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uchwyt na pudełko jednorazowych rękawiczek</w:t>
            </w:r>
          </w:p>
          <w:p w14:paraId="18B17143"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wkład z regulacją podziału do szuflad – 1szt.</w:t>
            </w:r>
          </w:p>
          <w:p w14:paraId="6A52E29A" w14:textId="77777777" w:rsidR="004B67EA" w:rsidRPr="00C35DBB" w:rsidRDefault="004B67EA" w:rsidP="0013584D">
            <w:pPr>
              <w:jc w:val="both"/>
              <w:rPr>
                <w:rFonts w:eastAsia="Times New Roman" w:cs="Calibri"/>
                <w:sz w:val="18"/>
                <w:szCs w:val="20"/>
                <w:lang w:eastAsia="ar-SA"/>
              </w:rPr>
            </w:pPr>
            <w:r w:rsidRPr="00C35DBB">
              <w:rPr>
                <w:rFonts w:eastAsia="Times New Roman" w:cs="Calibri"/>
                <w:sz w:val="18"/>
                <w:szCs w:val="20"/>
                <w:lang w:eastAsia="ar-SA"/>
              </w:rPr>
              <w:t xml:space="preserve">- listwa zasilająca z 4 gniazdami, </w:t>
            </w:r>
          </w:p>
        </w:tc>
        <w:tc>
          <w:tcPr>
            <w:tcW w:w="1701" w:type="dxa"/>
            <w:vAlign w:val="center"/>
          </w:tcPr>
          <w:p w14:paraId="08CC2C8A" w14:textId="77777777" w:rsidR="004B67EA" w:rsidRPr="00C35DBB" w:rsidRDefault="004B67EA" w:rsidP="0013584D">
            <w:pPr>
              <w:jc w:val="center"/>
              <w:rPr>
                <w:rFonts w:eastAsia="Times New Roman" w:cs="Calibri"/>
                <w:sz w:val="18"/>
                <w:szCs w:val="20"/>
                <w:lang w:eastAsia="ar-SA"/>
              </w:rPr>
            </w:pPr>
            <w:r w:rsidRPr="00C35DBB">
              <w:rPr>
                <w:rFonts w:eastAsia="Times New Roman" w:cs="Calibri"/>
                <w:sz w:val="18"/>
                <w:szCs w:val="20"/>
                <w:lang w:eastAsia="ar-SA"/>
              </w:rPr>
              <w:t>TAK</w:t>
            </w:r>
          </w:p>
        </w:tc>
        <w:tc>
          <w:tcPr>
            <w:tcW w:w="3597" w:type="dxa"/>
            <w:vAlign w:val="center"/>
          </w:tcPr>
          <w:p w14:paraId="1BD56C39" w14:textId="77777777" w:rsidR="004B67EA" w:rsidRPr="00C35DBB" w:rsidRDefault="004B67EA" w:rsidP="0013584D">
            <w:pPr>
              <w:jc w:val="both"/>
              <w:rPr>
                <w:rFonts w:eastAsia="Times New Roman" w:cs="Calibri"/>
                <w:sz w:val="18"/>
                <w:szCs w:val="20"/>
                <w:lang w:eastAsia="ar-SA"/>
              </w:rPr>
            </w:pPr>
          </w:p>
        </w:tc>
      </w:tr>
    </w:tbl>
    <w:p w14:paraId="197DE10A" w14:textId="77777777" w:rsidR="004B67EA" w:rsidRDefault="004B67EA" w:rsidP="004B67EA">
      <w:pPr>
        <w:pStyle w:val="Default"/>
        <w:rPr>
          <w:sz w:val="22"/>
          <w:szCs w:val="22"/>
          <w:u w:val="single"/>
        </w:rPr>
      </w:pPr>
    </w:p>
    <w:p w14:paraId="0D2F0731" w14:textId="77777777" w:rsidR="004B67EA" w:rsidRPr="006619CC" w:rsidRDefault="004B67EA" w:rsidP="004B67EA">
      <w:pPr>
        <w:tabs>
          <w:tab w:val="left" w:pos="0"/>
        </w:tabs>
        <w:jc w:val="both"/>
        <w:rPr>
          <w:iCs/>
          <w:color w:val="FF0000"/>
        </w:rPr>
      </w:pPr>
      <w:r w:rsidRPr="006619CC">
        <w:rPr>
          <w:iCs/>
          <w:color w:val="FF0000"/>
        </w:rPr>
        <w:t>Odpowiedź: Zamawiający dopuszcza zaproponowane rozwiązanie</w:t>
      </w:r>
      <w:r>
        <w:rPr>
          <w:iCs/>
          <w:color w:val="FF0000"/>
        </w:rPr>
        <w:t xml:space="preserve"> w pkt. 1,2,3,5,6,7,8,9,11</w:t>
      </w:r>
      <w:r w:rsidRPr="006619CC">
        <w:rPr>
          <w:iCs/>
          <w:color w:val="FF0000"/>
        </w:rPr>
        <w:t xml:space="preserve"> z zachowaniem pozostałych parametrów SWZ.    </w:t>
      </w:r>
    </w:p>
    <w:p w14:paraId="60338C02" w14:textId="77777777" w:rsidR="004B67EA" w:rsidRDefault="004B67EA" w:rsidP="004B67EA">
      <w:pPr>
        <w:pStyle w:val="Default"/>
        <w:rPr>
          <w:sz w:val="22"/>
          <w:szCs w:val="22"/>
          <w:u w:val="single"/>
        </w:rPr>
      </w:pPr>
    </w:p>
    <w:p w14:paraId="348F252F" w14:textId="77777777" w:rsidR="004B67EA" w:rsidRDefault="004B67EA" w:rsidP="004B67EA">
      <w:pPr>
        <w:pStyle w:val="Default"/>
        <w:rPr>
          <w:sz w:val="22"/>
          <w:szCs w:val="22"/>
          <w:u w:val="single"/>
        </w:rPr>
      </w:pPr>
    </w:p>
    <w:p w14:paraId="72924A99" w14:textId="77777777" w:rsidR="004B67EA" w:rsidRPr="00D549DB" w:rsidRDefault="004B67EA" w:rsidP="004B67EA">
      <w:pPr>
        <w:rPr>
          <w:rFonts w:eastAsia="Times New Roman"/>
          <w:b/>
          <w:bCs/>
          <w:u w:val="single"/>
        </w:rPr>
      </w:pPr>
      <w:r>
        <w:rPr>
          <w:rFonts w:eastAsia="Times New Roman"/>
          <w:b/>
          <w:bCs/>
          <w:u w:val="single"/>
        </w:rPr>
        <w:t>Pytanie 240</w:t>
      </w:r>
    </w:p>
    <w:p w14:paraId="7144B735" w14:textId="77777777" w:rsidR="004B67EA" w:rsidRPr="00C35DBB" w:rsidRDefault="004B67EA" w:rsidP="004B67EA">
      <w:pPr>
        <w:rPr>
          <w:rFonts w:eastAsia="Times New Roman"/>
          <w:b/>
        </w:rPr>
      </w:pPr>
      <w:r w:rsidRPr="00C35DBB">
        <w:rPr>
          <w:rFonts w:eastAsia="Times New Roman"/>
          <w:b/>
        </w:rPr>
        <w:t>Dotyczy pakietu 17. Wizualizator żył – 1szt. Pkt. 4.</w:t>
      </w:r>
    </w:p>
    <w:p w14:paraId="74354E2F" w14:textId="77777777" w:rsidR="004B67EA" w:rsidRDefault="004B67EA" w:rsidP="004B67EA">
      <w:pPr>
        <w:rPr>
          <w:rFonts w:eastAsia="Times New Roman"/>
        </w:rPr>
      </w:pPr>
      <w:r w:rsidRPr="00C35DBB">
        <w:rPr>
          <w:rFonts w:eastAsia="Times New Roman"/>
        </w:rPr>
        <w:t>Czy Zamawiający dopuści do zaoferowania wysokiej jakości wizualizator żył – bardzo prosty w obsłudze, dzięki wyposażeniu w ekran LCD 2,4” i menu w j. polskim oraz klawisze funkcyjne?</w:t>
      </w:r>
    </w:p>
    <w:p w14:paraId="2D56B57C" w14:textId="77777777" w:rsidR="001D4FED" w:rsidRDefault="001D4FED" w:rsidP="004B67EA">
      <w:pPr>
        <w:tabs>
          <w:tab w:val="left" w:pos="0"/>
        </w:tabs>
        <w:jc w:val="both"/>
        <w:rPr>
          <w:iCs/>
          <w:color w:val="FF0000"/>
        </w:rPr>
      </w:pPr>
    </w:p>
    <w:p w14:paraId="3C054A80" w14:textId="0DDE89BC"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3207D9DB" w14:textId="77777777" w:rsidR="004B67EA" w:rsidRPr="00C35DBB" w:rsidRDefault="004B67EA" w:rsidP="004B67EA">
      <w:pPr>
        <w:rPr>
          <w:rFonts w:eastAsia="Times New Roman"/>
        </w:rPr>
      </w:pPr>
    </w:p>
    <w:p w14:paraId="723D79BA" w14:textId="77777777" w:rsidR="004B67EA" w:rsidRPr="00C35DBB" w:rsidRDefault="004B67EA" w:rsidP="004B67EA">
      <w:pPr>
        <w:rPr>
          <w:rFonts w:eastAsia="Times New Roman"/>
        </w:rPr>
      </w:pPr>
    </w:p>
    <w:p w14:paraId="3B73C63D" w14:textId="77777777" w:rsidR="004B67EA" w:rsidRPr="00D549DB" w:rsidRDefault="004B67EA" w:rsidP="004B67EA">
      <w:pPr>
        <w:rPr>
          <w:rFonts w:eastAsia="Times New Roman"/>
          <w:b/>
          <w:bCs/>
          <w:u w:val="single"/>
        </w:rPr>
      </w:pPr>
      <w:r>
        <w:rPr>
          <w:rFonts w:eastAsia="Times New Roman"/>
          <w:b/>
          <w:bCs/>
          <w:u w:val="single"/>
        </w:rPr>
        <w:t>Pytanie 241</w:t>
      </w:r>
    </w:p>
    <w:p w14:paraId="6388DAC4" w14:textId="77777777" w:rsidR="004B67EA" w:rsidRPr="00C35DBB" w:rsidRDefault="004B67EA" w:rsidP="004B67EA">
      <w:pPr>
        <w:rPr>
          <w:rFonts w:eastAsia="Times New Roman"/>
          <w:b/>
        </w:rPr>
      </w:pPr>
      <w:r w:rsidRPr="00C35DBB">
        <w:rPr>
          <w:rFonts w:eastAsia="Times New Roman"/>
          <w:b/>
        </w:rPr>
        <w:t>Dotyczy pakietu 17. Wizualizator żył – 1szt. Pkt. 6.</w:t>
      </w:r>
    </w:p>
    <w:p w14:paraId="143D6B6B" w14:textId="77777777" w:rsidR="004B67EA" w:rsidRDefault="004B67EA" w:rsidP="004B67EA">
      <w:pPr>
        <w:rPr>
          <w:rFonts w:eastAsia="Times New Roman"/>
        </w:rPr>
      </w:pPr>
      <w:r w:rsidRPr="00C35DBB">
        <w:rPr>
          <w:rFonts w:eastAsia="Times New Roman"/>
        </w:rPr>
        <w:t>Prosimy Zamawiającego o wyjaśnienie co ma na myśli poprzez zapis „laserowy marker”?</w:t>
      </w:r>
    </w:p>
    <w:p w14:paraId="2F212C1C" w14:textId="77777777" w:rsidR="001D4FED" w:rsidRDefault="001D4FED" w:rsidP="004B67EA">
      <w:pPr>
        <w:rPr>
          <w:rFonts w:eastAsia="Times New Roman"/>
          <w:color w:val="FF0000"/>
        </w:rPr>
      </w:pPr>
    </w:p>
    <w:p w14:paraId="134EB606" w14:textId="6642E391" w:rsidR="004B67EA" w:rsidRPr="000D6AE0" w:rsidRDefault="004B67EA" w:rsidP="004B67EA">
      <w:pPr>
        <w:rPr>
          <w:rFonts w:eastAsia="Times New Roman"/>
          <w:color w:val="FF0000"/>
        </w:rPr>
      </w:pPr>
      <w:r w:rsidRPr="000D6AE0">
        <w:rPr>
          <w:rFonts w:eastAsia="Times New Roman"/>
          <w:color w:val="FF0000"/>
        </w:rPr>
        <w:t>Odp. „ laserowy marker” – wskaźnik laserowy wskazujący punkt.</w:t>
      </w:r>
    </w:p>
    <w:p w14:paraId="4DA9C8F7" w14:textId="77777777" w:rsidR="004B67EA" w:rsidRPr="00C35DBB" w:rsidRDefault="004B67EA" w:rsidP="004B67EA">
      <w:pPr>
        <w:rPr>
          <w:rFonts w:eastAsia="Times New Roman"/>
        </w:rPr>
      </w:pPr>
    </w:p>
    <w:p w14:paraId="058F7BD5" w14:textId="77777777" w:rsidR="004B67EA" w:rsidRPr="00D549DB" w:rsidRDefault="004B67EA" w:rsidP="004B67EA">
      <w:pPr>
        <w:rPr>
          <w:rFonts w:eastAsia="Times New Roman"/>
          <w:b/>
          <w:bCs/>
          <w:u w:val="single"/>
        </w:rPr>
      </w:pPr>
      <w:r>
        <w:rPr>
          <w:rFonts w:eastAsia="Times New Roman"/>
          <w:b/>
          <w:bCs/>
          <w:u w:val="single"/>
        </w:rPr>
        <w:t>Pytanie 242</w:t>
      </w:r>
    </w:p>
    <w:p w14:paraId="6C8E5485" w14:textId="77777777" w:rsidR="004B67EA" w:rsidRPr="00C35DBB" w:rsidRDefault="004B67EA" w:rsidP="004B67EA">
      <w:pPr>
        <w:rPr>
          <w:rFonts w:eastAsia="Times New Roman"/>
          <w:b/>
        </w:rPr>
      </w:pPr>
      <w:r w:rsidRPr="00C35DBB">
        <w:rPr>
          <w:rFonts w:eastAsia="Times New Roman"/>
          <w:b/>
        </w:rPr>
        <w:t>Dotyczy pakietu 17. Wizualizator żył – 1szt. Pkt. 6.</w:t>
      </w:r>
    </w:p>
    <w:p w14:paraId="2B4D70B9" w14:textId="77777777" w:rsidR="004B67EA" w:rsidRDefault="004B67EA" w:rsidP="004B67EA">
      <w:pPr>
        <w:rPr>
          <w:rFonts w:eastAsia="Times New Roman"/>
        </w:rPr>
      </w:pPr>
      <w:r w:rsidRPr="00C35DBB">
        <w:rPr>
          <w:rFonts w:eastAsia="Times New Roman"/>
        </w:rPr>
        <w:t>Czy Zamawiający dopuści do zaoferowania wysokiej jakości wizualizator żył bez laserowego markera, wyposażony w technologię TI DLP, która dzięki światłu podczerwonemu lokalizuje żyły na skórze pacjenta bez żadnego kontaktu z pacjentem? Rozwiązanie to jest bardzo wydajne, higieniczne oraz nie wymaga stosowania jednorazowych materiałów zużywalnych.</w:t>
      </w:r>
    </w:p>
    <w:p w14:paraId="459CFD54" w14:textId="77777777" w:rsidR="001D4FED" w:rsidRDefault="001D4FED" w:rsidP="004B67EA">
      <w:pPr>
        <w:tabs>
          <w:tab w:val="left" w:pos="0"/>
        </w:tabs>
        <w:jc w:val="both"/>
        <w:rPr>
          <w:iCs/>
          <w:color w:val="FF0000"/>
        </w:rPr>
      </w:pPr>
    </w:p>
    <w:p w14:paraId="54EA2D2B" w14:textId="2E491AFC"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36D39ACC" w14:textId="77777777" w:rsidR="004B67EA" w:rsidRPr="00C35DBB" w:rsidRDefault="004B67EA" w:rsidP="004B67EA">
      <w:pPr>
        <w:rPr>
          <w:rFonts w:eastAsia="Times New Roman"/>
        </w:rPr>
      </w:pPr>
    </w:p>
    <w:p w14:paraId="6EE64538" w14:textId="77777777" w:rsidR="004B67EA" w:rsidRPr="00C35DBB" w:rsidRDefault="004B67EA" w:rsidP="004B67EA">
      <w:pPr>
        <w:rPr>
          <w:rFonts w:eastAsia="Times New Roman"/>
        </w:rPr>
      </w:pPr>
    </w:p>
    <w:p w14:paraId="12FA6FA1" w14:textId="77777777" w:rsidR="004B67EA" w:rsidRPr="00D549DB" w:rsidRDefault="004B67EA" w:rsidP="004B67EA">
      <w:pPr>
        <w:rPr>
          <w:rFonts w:eastAsia="Times New Roman"/>
          <w:b/>
          <w:bCs/>
          <w:u w:val="single"/>
        </w:rPr>
      </w:pPr>
      <w:r>
        <w:rPr>
          <w:rFonts w:eastAsia="Times New Roman"/>
          <w:b/>
          <w:bCs/>
          <w:u w:val="single"/>
        </w:rPr>
        <w:t>Pytanie 243</w:t>
      </w:r>
    </w:p>
    <w:p w14:paraId="2C9937C0" w14:textId="77777777" w:rsidR="004B67EA" w:rsidRPr="00C35DBB" w:rsidRDefault="004B67EA" w:rsidP="004B67EA">
      <w:pPr>
        <w:rPr>
          <w:rFonts w:eastAsia="Times New Roman"/>
          <w:b/>
        </w:rPr>
      </w:pPr>
      <w:r w:rsidRPr="00C35DBB">
        <w:rPr>
          <w:rFonts w:eastAsia="Times New Roman"/>
          <w:b/>
        </w:rPr>
        <w:t>Dotyczy pakietu 17. Wizualizator żył – 1szt. Pkt. 7.</w:t>
      </w:r>
    </w:p>
    <w:p w14:paraId="0CFC8670" w14:textId="77777777" w:rsidR="004B67EA" w:rsidRDefault="004B67EA" w:rsidP="004B67EA">
      <w:pPr>
        <w:rPr>
          <w:rFonts w:eastAsia="Times New Roman"/>
        </w:rPr>
      </w:pPr>
      <w:r w:rsidRPr="00C35DBB">
        <w:rPr>
          <w:rFonts w:eastAsia="Times New Roman"/>
        </w:rPr>
        <w:t>Czy Zamawiający dopuści do zaoferowania wysokiej jakości wizualizator żył o wadze 450g?</w:t>
      </w:r>
    </w:p>
    <w:p w14:paraId="11C94D2F" w14:textId="77777777" w:rsidR="001D4FED" w:rsidRDefault="001D4FED" w:rsidP="004B67EA">
      <w:pPr>
        <w:tabs>
          <w:tab w:val="left" w:pos="0"/>
        </w:tabs>
        <w:jc w:val="both"/>
        <w:rPr>
          <w:iCs/>
          <w:color w:val="FF0000"/>
        </w:rPr>
      </w:pPr>
    </w:p>
    <w:p w14:paraId="4EBE2751" w14:textId="747D9BA7"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6FF723D7" w14:textId="77777777" w:rsidR="004B67EA" w:rsidRPr="00C35DBB" w:rsidRDefault="004B67EA" w:rsidP="004B67EA">
      <w:pPr>
        <w:rPr>
          <w:rFonts w:eastAsia="Times New Roman"/>
        </w:rPr>
      </w:pPr>
    </w:p>
    <w:p w14:paraId="7726F201" w14:textId="77777777" w:rsidR="004B67EA" w:rsidRPr="00C35DBB" w:rsidRDefault="004B67EA" w:rsidP="004B67EA">
      <w:pPr>
        <w:rPr>
          <w:rFonts w:eastAsia="Times New Roman"/>
        </w:rPr>
      </w:pPr>
    </w:p>
    <w:p w14:paraId="2C1EF6CB" w14:textId="77777777" w:rsidR="004B67EA" w:rsidRPr="00D549DB" w:rsidRDefault="004B67EA" w:rsidP="004B67EA">
      <w:pPr>
        <w:rPr>
          <w:rFonts w:eastAsia="Times New Roman"/>
          <w:b/>
          <w:bCs/>
          <w:u w:val="single"/>
        </w:rPr>
      </w:pPr>
      <w:r>
        <w:rPr>
          <w:rFonts w:eastAsia="Times New Roman"/>
          <w:b/>
          <w:bCs/>
          <w:u w:val="single"/>
        </w:rPr>
        <w:t>Pytanie 244</w:t>
      </w:r>
    </w:p>
    <w:p w14:paraId="3AEE88E9" w14:textId="77777777" w:rsidR="004B67EA" w:rsidRPr="00C35DBB" w:rsidRDefault="004B67EA" w:rsidP="004B67EA">
      <w:pPr>
        <w:rPr>
          <w:rFonts w:eastAsia="Times New Roman"/>
          <w:b/>
        </w:rPr>
      </w:pPr>
      <w:r w:rsidRPr="00C35DBB">
        <w:rPr>
          <w:rFonts w:eastAsia="Times New Roman"/>
          <w:b/>
        </w:rPr>
        <w:t>Dotyczy pakietu 17. Wizualizator żył – 1szt. Pkt. 11.</w:t>
      </w:r>
    </w:p>
    <w:p w14:paraId="6C073134" w14:textId="77777777" w:rsidR="004B67EA" w:rsidRDefault="004B67EA" w:rsidP="004B67EA">
      <w:pPr>
        <w:rPr>
          <w:rFonts w:eastAsia="Times New Roman"/>
        </w:rPr>
      </w:pPr>
      <w:r w:rsidRPr="00C35DBB">
        <w:rPr>
          <w:rFonts w:eastAsia="Times New Roman"/>
        </w:rPr>
        <w:t>Czy Zamawiający dopuści do zaoferowania wysokiej jakości wizualizator żył wyposażony we wbudowane zasilanie akumulatorowe zapewniające do 3,5h pracy ciągłej oraz możliwość pracy na zasilaniu sieciowym w momencie wyładowania akumulatora?</w:t>
      </w:r>
    </w:p>
    <w:p w14:paraId="70E1CD1D" w14:textId="77777777" w:rsidR="001D4FED" w:rsidRDefault="001D4FED" w:rsidP="004B67EA">
      <w:pPr>
        <w:tabs>
          <w:tab w:val="left" w:pos="0"/>
        </w:tabs>
        <w:jc w:val="both"/>
        <w:rPr>
          <w:iCs/>
          <w:color w:val="FF0000"/>
        </w:rPr>
      </w:pPr>
    </w:p>
    <w:p w14:paraId="6AF77A92" w14:textId="33A8E18E"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3326156C" w14:textId="77777777" w:rsidR="004B67EA" w:rsidRPr="00C35DBB" w:rsidRDefault="004B67EA" w:rsidP="004B67EA">
      <w:pPr>
        <w:rPr>
          <w:rFonts w:eastAsia="Times New Roman"/>
        </w:rPr>
      </w:pPr>
    </w:p>
    <w:p w14:paraId="571096BE" w14:textId="77777777" w:rsidR="004B67EA" w:rsidRPr="00C35DBB" w:rsidRDefault="004B67EA" w:rsidP="004B67EA">
      <w:pPr>
        <w:rPr>
          <w:rFonts w:eastAsia="Times New Roman"/>
        </w:rPr>
      </w:pPr>
    </w:p>
    <w:p w14:paraId="3273CDF1" w14:textId="77777777" w:rsidR="004B67EA" w:rsidRDefault="004B67EA" w:rsidP="004B67EA">
      <w:pPr>
        <w:rPr>
          <w:rFonts w:eastAsia="Times New Roman"/>
          <w:b/>
        </w:rPr>
      </w:pPr>
    </w:p>
    <w:p w14:paraId="4D1F91A8" w14:textId="77777777" w:rsidR="004B67EA" w:rsidRPr="00D549DB" w:rsidRDefault="004B67EA" w:rsidP="004B67EA">
      <w:pPr>
        <w:rPr>
          <w:rFonts w:eastAsia="Times New Roman"/>
          <w:b/>
          <w:bCs/>
          <w:u w:val="single"/>
        </w:rPr>
      </w:pPr>
      <w:r>
        <w:rPr>
          <w:rFonts w:eastAsia="Times New Roman"/>
          <w:b/>
          <w:bCs/>
          <w:u w:val="single"/>
        </w:rPr>
        <w:t>Pytanie 245</w:t>
      </w:r>
    </w:p>
    <w:p w14:paraId="4F23C002" w14:textId="77777777" w:rsidR="004B67EA" w:rsidRPr="00C35DBB" w:rsidRDefault="004B67EA" w:rsidP="004B67EA">
      <w:pPr>
        <w:rPr>
          <w:rFonts w:eastAsia="Times New Roman"/>
          <w:b/>
        </w:rPr>
      </w:pPr>
      <w:r w:rsidRPr="00C35DBB">
        <w:rPr>
          <w:rFonts w:eastAsia="Times New Roman"/>
          <w:b/>
        </w:rPr>
        <w:t>Dotyczy pakietu 17. Wizualizator żył – 1szt. Pkt. 12.</w:t>
      </w:r>
    </w:p>
    <w:p w14:paraId="2989EEBC" w14:textId="77777777" w:rsidR="004B67EA" w:rsidRPr="00C35DBB" w:rsidRDefault="004B67EA" w:rsidP="004B67EA">
      <w:pPr>
        <w:ind w:right="-138"/>
        <w:rPr>
          <w:rFonts w:eastAsia="Times New Roman"/>
        </w:rPr>
      </w:pPr>
      <w:r w:rsidRPr="00C35DBB">
        <w:rPr>
          <w:rFonts w:eastAsia="Times New Roman"/>
        </w:rPr>
        <w:t>Czy Zamawiający dopuści do zaoferowania wysokiej jakości wizualizator żył, którego zestaw składa się z:</w:t>
      </w:r>
    </w:p>
    <w:p w14:paraId="2B986C41" w14:textId="77777777" w:rsidR="004B67EA" w:rsidRPr="00C35DBB" w:rsidRDefault="004B67EA" w:rsidP="004B67EA">
      <w:pPr>
        <w:tabs>
          <w:tab w:val="left" w:pos="5520"/>
        </w:tabs>
        <w:rPr>
          <w:rFonts w:eastAsia="Times New Roman"/>
        </w:rPr>
      </w:pPr>
      <w:r w:rsidRPr="00C35DBB">
        <w:rPr>
          <w:rFonts w:eastAsia="Times New Roman"/>
        </w:rPr>
        <w:t>- Wizualizator żył – urządzenie główne,</w:t>
      </w:r>
      <w:r w:rsidRPr="00C35DBB">
        <w:rPr>
          <w:rFonts w:eastAsia="Times New Roman"/>
        </w:rPr>
        <w:tab/>
      </w:r>
    </w:p>
    <w:p w14:paraId="117DB7CF" w14:textId="77777777" w:rsidR="004B67EA" w:rsidRPr="00C35DBB" w:rsidRDefault="004B67EA" w:rsidP="004B67EA">
      <w:pPr>
        <w:rPr>
          <w:rFonts w:eastAsia="Times New Roman"/>
        </w:rPr>
      </w:pPr>
      <w:r w:rsidRPr="00C35DBB">
        <w:rPr>
          <w:rFonts w:eastAsia="Times New Roman"/>
        </w:rPr>
        <w:t>- Kabel zasilający wraz z ładowarką,</w:t>
      </w:r>
    </w:p>
    <w:p w14:paraId="1F012A89" w14:textId="77777777" w:rsidR="004B67EA" w:rsidRPr="00C35DBB" w:rsidRDefault="004B67EA" w:rsidP="004B67EA">
      <w:pPr>
        <w:rPr>
          <w:rFonts w:eastAsia="Times New Roman"/>
        </w:rPr>
      </w:pPr>
      <w:r w:rsidRPr="00C35DBB">
        <w:rPr>
          <w:rFonts w:eastAsia="Times New Roman"/>
        </w:rPr>
        <w:t>- Solidna, aluminiowa walizka transportowa na urządzenie i akcesoria,</w:t>
      </w:r>
    </w:p>
    <w:p w14:paraId="0AC9954D" w14:textId="77777777" w:rsidR="004B67EA" w:rsidRPr="00C35DBB" w:rsidRDefault="004B67EA" w:rsidP="004B67EA">
      <w:pPr>
        <w:rPr>
          <w:rFonts w:eastAsia="Times New Roman"/>
        </w:rPr>
      </w:pPr>
      <w:r w:rsidRPr="00C35DBB">
        <w:rPr>
          <w:rFonts w:eastAsia="Times New Roman"/>
        </w:rPr>
        <w:t>- Stojak mobilny na kołach z regulowanym ramieniem,</w:t>
      </w:r>
    </w:p>
    <w:p w14:paraId="7271620B" w14:textId="77777777" w:rsidR="004B67EA" w:rsidRPr="00C35DBB" w:rsidRDefault="004B67EA" w:rsidP="004B67EA">
      <w:pPr>
        <w:rPr>
          <w:rFonts w:eastAsia="Times New Roman"/>
        </w:rPr>
      </w:pPr>
      <w:r w:rsidRPr="00C35DBB">
        <w:rPr>
          <w:rFonts w:eastAsia="Times New Roman"/>
        </w:rPr>
        <w:t>?</w:t>
      </w:r>
    </w:p>
    <w:p w14:paraId="02CB2D3F" w14:textId="77777777"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1677FC15" w14:textId="77777777" w:rsidR="004B67EA" w:rsidRDefault="004B67EA" w:rsidP="004B67EA">
      <w:pPr>
        <w:pStyle w:val="Default"/>
        <w:rPr>
          <w:sz w:val="22"/>
          <w:szCs w:val="22"/>
          <w:u w:val="single"/>
        </w:rPr>
      </w:pPr>
    </w:p>
    <w:p w14:paraId="140E7DAF" w14:textId="77777777" w:rsidR="004B67EA" w:rsidRPr="00D549DB" w:rsidRDefault="004B67EA" w:rsidP="004B67EA">
      <w:pPr>
        <w:rPr>
          <w:rFonts w:eastAsia="Times New Roman"/>
          <w:b/>
          <w:bCs/>
          <w:u w:val="single"/>
        </w:rPr>
      </w:pPr>
      <w:r>
        <w:rPr>
          <w:rFonts w:eastAsia="Times New Roman"/>
          <w:b/>
          <w:bCs/>
          <w:u w:val="single"/>
        </w:rPr>
        <w:t>Pytanie 246</w:t>
      </w:r>
    </w:p>
    <w:p w14:paraId="0AF86411" w14:textId="77777777" w:rsidR="004B67EA" w:rsidRPr="00C35DBB" w:rsidRDefault="004B67EA" w:rsidP="004B67EA">
      <w:pPr>
        <w:rPr>
          <w:rFonts w:eastAsia="Times New Roman"/>
          <w:b/>
        </w:rPr>
      </w:pPr>
      <w:r w:rsidRPr="00C35DBB">
        <w:rPr>
          <w:rFonts w:eastAsia="Times New Roman"/>
          <w:b/>
        </w:rPr>
        <w:t>Dotyczy pakietu 27. Łóżko transportowe – 2szt. Pkt. 1.</w:t>
      </w:r>
    </w:p>
    <w:p w14:paraId="76238A35" w14:textId="77777777" w:rsidR="004B67EA" w:rsidRPr="00C35DBB" w:rsidRDefault="004B67EA" w:rsidP="004B67EA">
      <w:pPr>
        <w:rPr>
          <w:rFonts w:eastAsia="Times New Roman"/>
        </w:rPr>
      </w:pPr>
      <w:r w:rsidRPr="00C35DBB">
        <w:rPr>
          <w:rFonts w:eastAsia="Times New Roman"/>
        </w:rPr>
        <w:t>Czy Zamawiający dopuści do zaoferowania wysokiej jakości wózek do transportu pacjentów, którego leże podzielone jest na 2 segmenty wypełnione solidnymi, przeziernymi dla promieni RTG płytami z tworzywa HPL, zapewniającymi stabilną podstawę dla materaca?</w:t>
      </w:r>
    </w:p>
    <w:p w14:paraId="1B7C5DE4" w14:textId="77777777" w:rsidR="001D4FED" w:rsidRDefault="001D4FED" w:rsidP="004B67EA">
      <w:pPr>
        <w:tabs>
          <w:tab w:val="left" w:pos="0"/>
        </w:tabs>
        <w:jc w:val="both"/>
        <w:rPr>
          <w:iCs/>
          <w:color w:val="FF0000"/>
        </w:rPr>
      </w:pPr>
    </w:p>
    <w:p w14:paraId="4C7A0FA2" w14:textId="4DD5BB39"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01B6A7C7" w14:textId="77777777" w:rsidR="004B67EA" w:rsidRPr="00C35DBB" w:rsidRDefault="004B67EA" w:rsidP="004B67EA">
      <w:pPr>
        <w:rPr>
          <w:rFonts w:eastAsia="Times New Roman"/>
        </w:rPr>
      </w:pPr>
    </w:p>
    <w:p w14:paraId="574F1C50" w14:textId="77777777" w:rsidR="004B67EA" w:rsidRPr="00D549DB" w:rsidRDefault="004B67EA" w:rsidP="004B67EA">
      <w:pPr>
        <w:rPr>
          <w:rFonts w:eastAsia="Times New Roman"/>
          <w:b/>
          <w:bCs/>
          <w:u w:val="single"/>
        </w:rPr>
      </w:pPr>
      <w:r>
        <w:rPr>
          <w:rFonts w:eastAsia="Times New Roman"/>
          <w:b/>
          <w:bCs/>
          <w:u w:val="single"/>
        </w:rPr>
        <w:t>Pytanie 247</w:t>
      </w:r>
    </w:p>
    <w:p w14:paraId="10FE0A8D" w14:textId="77777777" w:rsidR="004B67EA" w:rsidRPr="00C35DBB" w:rsidRDefault="004B67EA" w:rsidP="004B67EA">
      <w:pPr>
        <w:rPr>
          <w:rFonts w:eastAsia="Times New Roman"/>
          <w:b/>
        </w:rPr>
      </w:pPr>
      <w:r w:rsidRPr="00C35DBB">
        <w:rPr>
          <w:rFonts w:eastAsia="Times New Roman"/>
          <w:b/>
        </w:rPr>
        <w:t>Dotyczy pakietu 27. Łóżko transportowe – 2szt. Pkt. 4.</w:t>
      </w:r>
    </w:p>
    <w:p w14:paraId="7CE77366" w14:textId="77777777" w:rsidR="004B67EA" w:rsidRDefault="004B67EA" w:rsidP="004B67EA">
      <w:pPr>
        <w:rPr>
          <w:rFonts w:eastAsia="Times New Roman"/>
        </w:rPr>
      </w:pPr>
      <w:r w:rsidRPr="00C35DBB">
        <w:rPr>
          <w:rFonts w:eastAsia="Times New Roman"/>
        </w:rPr>
        <w:t>Czy Zamawiający dopuści do zaoferowania wysokiej jakości wózek do transportu pacjentów, którego długość całkowita wynosi 2170mm?</w:t>
      </w:r>
    </w:p>
    <w:p w14:paraId="3EA41361" w14:textId="77777777" w:rsidR="001D4FED" w:rsidRDefault="001D4FED" w:rsidP="004B67EA">
      <w:pPr>
        <w:tabs>
          <w:tab w:val="left" w:pos="0"/>
        </w:tabs>
        <w:jc w:val="both"/>
        <w:rPr>
          <w:iCs/>
          <w:color w:val="FF0000"/>
        </w:rPr>
      </w:pPr>
    </w:p>
    <w:p w14:paraId="56430863" w14:textId="2673AC41"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64A5B360" w14:textId="77777777" w:rsidR="004B67EA" w:rsidRPr="00C35DBB" w:rsidRDefault="004B67EA" w:rsidP="004B67EA">
      <w:pPr>
        <w:rPr>
          <w:rFonts w:eastAsia="Times New Roman"/>
        </w:rPr>
      </w:pPr>
    </w:p>
    <w:p w14:paraId="43DF5BEA" w14:textId="77777777" w:rsidR="004B67EA" w:rsidRPr="00D549DB" w:rsidRDefault="004B67EA" w:rsidP="004B67EA">
      <w:pPr>
        <w:rPr>
          <w:rFonts w:eastAsia="Times New Roman"/>
          <w:b/>
          <w:bCs/>
          <w:u w:val="single"/>
        </w:rPr>
      </w:pPr>
      <w:r>
        <w:rPr>
          <w:rFonts w:eastAsia="Times New Roman"/>
          <w:b/>
          <w:bCs/>
          <w:u w:val="single"/>
        </w:rPr>
        <w:t>Pytanie 248</w:t>
      </w:r>
    </w:p>
    <w:p w14:paraId="6AD60B61" w14:textId="77777777" w:rsidR="004B67EA" w:rsidRPr="00C35DBB" w:rsidRDefault="004B67EA" w:rsidP="004B67EA">
      <w:pPr>
        <w:rPr>
          <w:rFonts w:eastAsia="Times New Roman"/>
          <w:b/>
        </w:rPr>
      </w:pPr>
      <w:r w:rsidRPr="00C35DBB">
        <w:rPr>
          <w:rFonts w:eastAsia="Times New Roman"/>
          <w:b/>
        </w:rPr>
        <w:t>Dotyczy pakietu 27. Łóżko transportowe – 2szt. Pkt. 5.</w:t>
      </w:r>
    </w:p>
    <w:p w14:paraId="307F6D3E" w14:textId="77777777" w:rsidR="004B67EA" w:rsidRDefault="004B67EA" w:rsidP="004B67EA">
      <w:pPr>
        <w:rPr>
          <w:rFonts w:eastAsia="Times New Roman"/>
        </w:rPr>
      </w:pPr>
      <w:r w:rsidRPr="00C35DBB">
        <w:rPr>
          <w:rFonts w:eastAsia="Times New Roman"/>
        </w:rPr>
        <w:t>Czy Zamawiający dopuści do zaoferowania wysokiej jakości wózek do transportu pacjentów, którego szerokość całkowita wynosi: 840mm?</w:t>
      </w:r>
    </w:p>
    <w:p w14:paraId="2ED73183" w14:textId="77777777" w:rsidR="001D4FED" w:rsidRDefault="001D4FED" w:rsidP="004B67EA">
      <w:pPr>
        <w:pStyle w:val="Default"/>
        <w:rPr>
          <w:color w:val="FF0000"/>
          <w:sz w:val="22"/>
          <w:szCs w:val="22"/>
        </w:rPr>
      </w:pPr>
    </w:p>
    <w:p w14:paraId="238EB7AC" w14:textId="69BA6590"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3528F449" w14:textId="77777777" w:rsidR="004B67EA" w:rsidRPr="00C35DBB" w:rsidRDefault="004B67EA" w:rsidP="004B67EA">
      <w:pPr>
        <w:rPr>
          <w:rFonts w:eastAsia="Times New Roman"/>
        </w:rPr>
      </w:pPr>
    </w:p>
    <w:p w14:paraId="00E6C703" w14:textId="77777777" w:rsidR="004B67EA" w:rsidRPr="00D549DB" w:rsidRDefault="004B67EA" w:rsidP="004B67EA">
      <w:pPr>
        <w:rPr>
          <w:rFonts w:eastAsia="Times New Roman"/>
          <w:b/>
          <w:bCs/>
          <w:u w:val="single"/>
        </w:rPr>
      </w:pPr>
      <w:r>
        <w:rPr>
          <w:rFonts w:eastAsia="Times New Roman"/>
          <w:b/>
          <w:bCs/>
          <w:u w:val="single"/>
        </w:rPr>
        <w:t>Pytanie 249</w:t>
      </w:r>
    </w:p>
    <w:p w14:paraId="306D6295" w14:textId="77777777" w:rsidR="004B67EA" w:rsidRPr="00C35DBB" w:rsidRDefault="004B67EA" w:rsidP="004B67EA">
      <w:pPr>
        <w:rPr>
          <w:rFonts w:eastAsia="Times New Roman"/>
          <w:b/>
        </w:rPr>
      </w:pPr>
      <w:r w:rsidRPr="00C35DBB">
        <w:rPr>
          <w:rFonts w:eastAsia="Times New Roman"/>
          <w:b/>
        </w:rPr>
        <w:t>Dotyczy pakietu 27. Łóżko transportowe – 2szt. Pkt. 6.</w:t>
      </w:r>
    </w:p>
    <w:p w14:paraId="6F6BB336" w14:textId="77777777" w:rsidR="004B67EA" w:rsidRPr="00C35DBB" w:rsidRDefault="004B67EA" w:rsidP="004B67EA">
      <w:pPr>
        <w:rPr>
          <w:rFonts w:eastAsia="Times New Roman"/>
        </w:rPr>
      </w:pPr>
      <w:r w:rsidRPr="00C35DBB">
        <w:rPr>
          <w:rFonts w:eastAsia="Times New Roman"/>
        </w:rPr>
        <w:t>Czy Zamawiający dopuści do zaoferowania wysokiej jakości wózek do transportu pacjentów, którego leża ma wymiary:</w:t>
      </w:r>
    </w:p>
    <w:p w14:paraId="11C71618" w14:textId="77777777" w:rsidR="004B67EA" w:rsidRPr="00C35DBB" w:rsidRDefault="004B67EA" w:rsidP="004B67EA">
      <w:pPr>
        <w:rPr>
          <w:rFonts w:eastAsia="Times New Roman"/>
        </w:rPr>
      </w:pPr>
      <w:r w:rsidRPr="00C35DBB">
        <w:rPr>
          <w:rFonts w:eastAsia="Times New Roman"/>
        </w:rPr>
        <w:tab/>
        <w:t>- długość:</w:t>
      </w:r>
      <w:r w:rsidRPr="00C35DBB">
        <w:rPr>
          <w:rFonts w:eastAsia="Times New Roman"/>
        </w:rPr>
        <w:tab/>
        <w:t>1990mm,</w:t>
      </w:r>
    </w:p>
    <w:p w14:paraId="1DA74F24" w14:textId="77777777" w:rsidR="004B67EA" w:rsidRPr="00C35DBB" w:rsidRDefault="004B67EA" w:rsidP="004B67EA">
      <w:pPr>
        <w:rPr>
          <w:rFonts w:eastAsia="Times New Roman"/>
        </w:rPr>
      </w:pPr>
      <w:r w:rsidRPr="00C35DBB">
        <w:rPr>
          <w:rFonts w:eastAsia="Times New Roman"/>
        </w:rPr>
        <w:tab/>
        <w:t>- szerokość:</w:t>
      </w:r>
      <w:r w:rsidRPr="00C35DBB">
        <w:rPr>
          <w:rFonts w:eastAsia="Times New Roman"/>
        </w:rPr>
        <w:tab/>
        <w:t>600mm,</w:t>
      </w:r>
    </w:p>
    <w:p w14:paraId="3693E94D" w14:textId="77777777" w:rsidR="004B67EA" w:rsidRPr="00C35DBB" w:rsidRDefault="004B67EA" w:rsidP="004B67EA">
      <w:pPr>
        <w:rPr>
          <w:rFonts w:eastAsia="Times New Roman"/>
        </w:rPr>
      </w:pPr>
      <w:r w:rsidRPr="00C35DBB">
        <w:rPr>
          <w:rFonts w:eastAsia="Times New Roman"/>
        </w:rPr>
        <w:t>?</w:t>
      </w:r>
    </w:p>
    <w:p w14:paraId="636A04EA" w14:textId="77777777"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754B6BF5" w14:textId="77777777" w:rsidR="004B67EA" w:rsidRPr="00C35DBB" w:rsidRDefault="004B67EA" w:rsidP="004B67EA">
      <w:pPr>
        <w:rPr>
          <w:rFonts w:eastAsia="Times New Roman"/>
        </w:rPr>
      </w:pPr>
    </w:p>
    <w:p w14:paraId="697985DF" w14:textId="77777777" w:rsidR="004B67EA" w:rsidRPr="00D549DB" w:rsidRDefault="004B67EA" w:rsidP="004B67EA">
      <w:pPr>
        <w:rPr>
          <w:rFonts w:eastAsia="Times New Roman"/>
          <w:b/>
          <w:bCs/>
          <w:u w:val="single"/>
        </w:rPr>
      </w:pPr>
      <w:r>
        <w:rPr>
          <w:rFonts w:eastAsia="Times New Roman"/>
          <w:b/>
          <w:bCs/>
          <w:u w:val="single"/>
        </w:rPr>
        <w:t>Pytanie 250</w:t>
      </w:r>
    </w:p>
    <w:p w14:paraId="76119D31" w14:textId="77777777" w:rsidR="004B67EA" w:rsidRPr="00C35DBB" w:rsidRDefault="004B67EA" w:rsidP="004B67EA">
      <w:pPr>
        <w:rPr>
          <w:rFonts w:eastAsia="Times New Roman"/>
          <w:b/>
        </w:rPr>
      </w:pPr>
      <w:r w:rsidRPr="00C35DBB">
        <w:rPr>
          <w:rFonts w:eastAsia="Times New Roman"/>
          <w:b/>
        </w:rPr>
        <w:t>Dotyczy pakietu 27. Łóżko transportowe – 2szt. Pkt. 13.</w:t>
      </w:r>
    </w:p>
    <w:p w14:paraId="1CC85132" w14:textId="77777777" w:rsidR="004B67EA" w:rsidRDefault="004B67EA" w:rsidP="004B67EA">
      <w:pPr>
        <w:rPr>
          <w:rFonts w:eastAsia="Times New Roman"/>
        </w:rPr>
      </w:pPr>
      <w:r w:rsidRPr="00C35DBB">
        <w:rPr>
          <w:rFonts w:eastAsia="Times New Roman"/>
        </w:rPr>
        <w:t>Czy Zamawiający dopuści do zaoferowania wysokiej jakości wózek do transportu pacjentów, którego wysokość leża regulowana jest hydraulicznie w zakresie: od 560 do 870mm?</w:t>
      </w:r>
    </w:p>
    <w:p w14:paraId="0F4BE86D" w14:textId="77777777" w:rsidR="001D4FED" w:rsidRDefault="001D4FED" w:rsidP="004B67EA">
      <w:pPr>
        <w:tabs>
          <w:tab w:val="left" w:pos="0"/>
        </w:tabs>
        <w:jc w:val="both"/>
        <w:rPr>
          <w:iCs/>
          <w:color w:val="FF0000"/>
        </w:rPr>
      </w:pPr>
    </w:p>
    <w:p w14:paraId="4BDFB053" w14:textId="023D9363"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5F7C2CBA" w14:textId="77777777" w:rsidR="004B67EA" w:rsidRPr="00C35DBB" w:rsidRDefault="004B67EA" w:rsidP="004B67EA">
      <w:pPr>
        <w:rPr>
          <w:rFonts w:eastAsia="Times New Roman"/>
        </w:rPr>
      </w:pPr>
    </w:p>
    <w:p w14:paraId="2D7F59AC" w14:textId="77777777" w:rsidR="004B67EA" w:rsidRPr="00D549DB" w:rsidRDefault="004B67EA" w:rsidP="004B67EA">
      <w:pPr>
        <w:rPr>
          <w:rFonts w:eastAsia="Times New Roman"/>
          <w:b/>
          <w:bCs/>
          <w:u w:val="single"/>
        </w:rPr>
      </w:pPr>
      <w:r w:rsidRPr="00D549DB">
        <w:rPr>
          <w:rFonts w:eastAsia="Times New Roman"/>
          <w:b/>
          <w:bCs/>
          <w:u w:val="single"/>
        </w:rPr>
        <w:t>Pyta</w:t>
      </w:r>
      <w:r>
        <w:rPr>
          <w:rFonts w:eastAsia="Times New Roman"/>
          <w:b/>
          <w:bCs/>
          <w:u w:val="single"/>
        </w:rPr>
        <w:t>nie 251</w:t>
      </w:r>
    </w:p>
    <w:p w14:paraId="099FF0C2" w14:textId="77777777" w:rsidR="004B67EA" w:rsidRPr="00C35DBB" w:rsidRDefault="004B67EA" w:rsidP="004B67EA">
      <w:pPr>
        <w:rPr>
          <w:rFonts w:eastAsia="Times New Roman"/>
          <w:b/>
        </w:rPr>
      </w:pPr>
      <w:r w:rsidRPr="00C35DBB">
        <w:rPr>
          <w:rFonts w:eastAsia="Times New Roman"/>
          <w:b/>
        </w:rPr>
        <w:t>Dotyczy pakietu 27. Łóżko transportowe – 2szt. Pkt. 14.</w:t>
      </w:r>
    </w:p>
    <w:p w14:paraId="57E3F637" w14:textId="77777777" w:rsidR="004B67EA" w:rsidRPr="00C35DBB" w:rsidRDefault="004B67EA" w:rsidP="004B67EA">
      <w:pPr>
        <w:rPr>
          <w:rFonts w:eastAsia="Times New Roman"/>
        </w:rPr>
      </w:pPr>
      <w:r w:rsidRPr="00C35DBB">
        <w:rPr>
          <w:rFonts w:eastAsia="Times New Roman"/>
        </w:rPr>
        <w:t>Czy Zamawiający dopuści do zaoferowania wysokiej jakości wózek do transportu pacjentów, którego segment oparcia pleców regulowany jest w zakresie: 0-62</w:t>
      </w:r>
      <w:r w:rsidRPr="00C35DBB">
        <w:rPr>
          <w:rFonts w:eastAsia="Times New Roman"/>
          <w:vertAlign w:val="superscript"/>
        </w:rPr>
        <w:t>o</w:t>
      </w:r>
      <w:r w:rsidRPr="00C35DBB">
        <w:rPr>
          <w:rFonts w:eastAsia="Times New Roman"/>
        </w:rPr>
        <w:t>?</w:t>
      </w:r>
    </w:p>
    <w:p w14:paraId="54BCD8CB" w14:textId="77777777" w:rsidR="001D4FED" w:rsidRDefault="001D4FED" w:rsidP="004B67EA">
      <w:pPr>
        <w:pStyle w:val="Default"/>
        <w:rPr>
          <w:color w:val="FF0000"/>
          <w:sz w:val="22"/>
          <w:szCs w:val="22"/>
        </w:rPr>
      </w:pPr>
    </w:p>
    <w:p w14:paraId="5F6972DC" w14:textId="40E96462"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6B684008" w14:textId="77777777" w:rsidR="004B67EA" w:rsidRPr="00C35DBB" w:rsidRDefault="004B67EA" w:rsidP="004B67EA">
      <w:pPr>
        <w:rPr>
          <w:rFonts w:eastAsia="Times New Roman"/>
          <w:b/>
          <w:i/>
        </w:rPr>
      </w:pPr>
    </w:p>
    <w:p w14:paraId="196D5225" w14:textId="77777777" w:rsidR="004B67EA" w:rsidRPr="00D549DB" w:rsidRDefault="004B67EA" w:rsidP="004B67EA">
      <w:pPr>
        <w:rPr>
          <w:rFonts w:eastAsia="Times New Roman"/>
          <w:b/>
          <w:bCs/>
          <w:u w:val="single"/>
        </w:rPr>
      </w:pPr>
      <w:r>
        <w:rPr>
          <w:rFonts w:eastAsia="Times New Roman"/>
          <w:b/>
          <w:bCs/>
          <w:u w:val="single"/>
        </w:rPr>
        <w:t>Pytanie 252</w:t>
      </w:r>
    </w:p>
    <w:p w14:paraId="11F503D3" w14:textId="77777777" w:rsidR="004B67EA" w:rsidRPr="00C35DBB" w:rsidRDefault="004B67EA" w:rsidP="004B67EA">
      <w:pPr>
        <w:rPr>
          <w:rFonts w:eastAsia="Times New Roman"/>
          <w:b/>
        </w:rPr>
      </w:pPr>
      <w:r w:rsidRPr="00C35DBB">
        <w:rPr>
          <w:rFonts w:eastAsia="Times New Roman"/>
          <w:b/>
        </w:rPr>
        <w:t>Dotyczy pakietu 27. Łóżko transportowe – 2szt. Pkt. 14.</w:t>
      </w:r>
    </w:p>
    <w:p w14:paraId="7FA079D5" w14:textId="77777777" w:rsidR="004B67EA" w:rsidRPr="00C35DBB" w:rsidRDefault="004B67EA" w:rsidP="004B67EA">
      <w:pPr>
        <w:rPr>
          <w:rFonts w:eastAsia="Times New Roman"/>
        </w:rPr>
      </w:pPr>
      <w:r w:rsidRPr="00C35DBB">
        <w:rPr>
          <w:rFonts w:eastAsia="Times New Roman"/>
        </w:rPr>
        <w:t>Czy Zamawiający dopuści do zaoferowania wysokiej jakości wózek do transportu pacjentów, którego segment oparcia pleców regulowany jest w zakresie: 0-75</w:t>
      </w:r>
      <w:r w:rsidRPr="00C35DBB">
        <w:rPr>
          <w:rFonts w:eastAsia="Times New Roman"/>
          <w:vertAlign w:val="superscript"/>
        </w:rPr>
        <w:t>o</w:t>
      </w:r>
      <w:r w:rsidRPr="00C35DBB">
        <w:rPr>
          <w:rFonts w:eastAsia="Times New Roman"/>
        </w:rPr>
        <w:t>?</w:t>
      </w:r>
    </w:p>
    <w:p w14:paraId="6CB5FF69" w14:textId="77777777" w:rsidR="001D4FED" w:rsidRDefault="001D4FED" w:rsidP="004B67EA">
      <w:pPr>
        <w:tabs>
          <w:tab w:val="left" w:pos="0"/>
        </w:tabs>
        <w:jc w:val="both"/>
        <w:rPr>
          <w:iCs/>
          <w:color w:val="FF0000"/>
        </w:rPr>
      </w:pPr>
    </w:p>
    <w:p w14:paraId="4A6EEBD2" w14:textId="792A7421"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1C59B27B" w14:textId="443AF94A" w:rsidR="004B67EA" w:rsidRDefault="004B67EA" w:rsidP="004B67EA">
      <w:pPr>
        <w:rPr>
          <w:rFonts w:eastAsia="Times New Roman"/>
        </w:rPr>
      </w:pPr>
    </w:p>
    <w:p w14:paraId="257A72B0" w14:textId="6976786D" w:rsidR="001D4FED" w:rsidRDefault="001D4FED" w:rsidP="004B67EA">
      <w:pPr>
        <w:rPr>
          <w:rFonts w:eastAsia="Times New Roman"/>
        </w:rPr>
      </w:pPr>
    </w:p>
    <w:p w14:paraId="00F6E08B" w14:textId="3BC10552" w:rsidR="001D4FED" w:rsidRDefault="001D4FED" w:rsidP="004B67EA">
      <w:pPr>
        <w:rPr>
          <w:rFonts w:eastAsia="Times New Roman"/>
        </w:rPr>
      </w:pPr>
    </w:p>
    <w:p w14:paraId="76F5E172" w14:textId="77777777" w:rsidR="001D4FED" w:rsidRPr="00C35DBB" w:rsidRDefault="001D4FED" w:rsidP="004B67EA">
      <w:pPr>
        <w:rPr>
          <w:rFonts w:eastAsia="Times New Roman"/>
        </w:rPr>
      </w:pPr>
    </w:p>
    <w:p w14:paraId="3820CE55" w14:textId="77777777" w:rsidR="004B67EA" w:rsidRPr="00D549DB" w:rsidRDefault="004B67EA" w:rsidP="004B67EA">
      <w:pPr>
        <w:rPr>
          <w:rFonts w:eastAsia="Times New Roman"/>
          <w:b/>
          <w:bCs/>
          <w:u w:val="single"/>
        </w:rPr>
      </w:pPr>
      <w:r>
        <w:rPr>
          <w:rFonts w:eastAsia="Times New Roman"/>
          <w:b/>
          <w:bCs/>
          <w:u w:val="single"/>
        </w:rPr>
        <w:t>Pytanie 253</w:t>
      </w:r>
    </w:p>
    <w:p w14:paraId="5D986ED0" w14:textId="77777777" w:rsidR="004B67EA" w:rsidRPr="00C35DBB" w:rsidRDefault="004B67EA" w:rsidP="004B67EA">
      <w:pPr>
        <w:rPr>
          <w:rFonts w:eastAsia="Times New Roman"/>
          <w:b/>
        </w:rPr>
      </w:pPr>
      <w:r w:rsidRPr="00C35DBB">
        <w:rPr>
          <w:rFonts w:eastAsia="Times New Roman"/>
          <w:b/>
        </w:rPr>
        <w:t>Dotyczy pakietu 27. Łóżko transportowe – 2szt. Pkt. 14.</w:t>
      </w:r>
    </w:p>
    <w:p w14:paraId="3BE01CE5" w14:textId="77777777" w:rsidR="004B67EA" w:rsidRPr="00C35DBB" w:rsidRDefault="004B67EA" w:rsidP="004B67EA">
      <w:pPr>
        <w:rPr>
          <w:rFonts w:eastAsia="Times New Roman"/>
        </w:rPr>
      </w:pPr>
      <w:r w:rsidRPr="00C35DBB">
        <w:rPr>
          <w:rFonts w:eastAsia="Times New Roman"/>
        </w:rPr>
        <w:t>Czy Zamawiający dopuści do zaoferowania wysokiej jakości wózek do transportu pacjentów, którego segment oparcia pleców regulowany jest w zakresie: 0-84</w:t>
      </w:r>
      <w:r w:rsidRPr="00C35DBB">
        <w:rPr>
          <w:rFonts w:eastAsia="Times New Roman"/>
          <w:vertAlign w:val="superscript"/>
        </w:rPr>
        <w:t>o</w:t>
      </w:r>
      <w:r w:rsidRPr="00C35DBB">
        <w:rPr>
          <w:rFonts w:eastAsia="Times New Roman"/>
        </w:rPr>
        <w:t>?</w:t>
      </w:r>
    </w:p>
    <w:p w14:paraId="48C488E6" w14:textId="77777777" w:rsidR="001D4FED" w:rsidRDefault="001D4FED" w:rsidP="004B67EA">
      <w:pPr>
        <w:tabs>
          <w:tab w:val="left" w:pos="0"/>
        </w:tabs>
        <w:jc w:val="both"/>
        <w:rPr>
          <w:iCs/>
          <w:color w:val="FF0000"/>
        </w:rPr>
      </w:pPr>
    </w:p>
    <w:p w14:paraId="1FC15649" w14:textId="550C0264"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5717E0DF" w14:textId="77777777" w:rsidR="004B67EA" w:rsidRPr="00C35DBB" w:rsidRDefault="004B67EA" w:rsidP="004B67EA">
      <w:pPr>
        <w:rPr>
          <w:rFonts w:eastAsia="Times New Roman"/>
        </w:rPr>
      </w:pPr>
    </w:p>
    <w:p w14:paraId="4A1AA740" w14:textId="77777777" w:rsidR="004B67EA" w:rsidRPr="00C35DBB" w:rsidRDefault="004B67EA" w:rsidP="004B67EA">
      <w:pPr>
        <w:rPr>
          <w:rFonts w:eastAsia="Times New Roman"/>
        </w:rPr>
      </w:pPr>
    </w:p>
    <w:p w14:paraId="7B8F0CBA" w14:textId="77777777" w:rsidR="004B67EA" w:rsidRPr="00D549DB" w:rsidRDefault="004B67EA" w:rsidP="004B67EA">
      <w:pPr>
        <w:rPr>
          <w:rFonts w:eastAsia="Times New Roman"/>
          <w:b/>
          <w:bCs/>
          <w:u w:val="single"/>
        </w:rPr>
      </w:pPr>
      <w:r>
        <w:rPr>
          <w:rFonts w:eastAsia="Times New Roman"/>
          <w:b/>
          <w:bCs/>
          <w:u w:val="single"/>
        </w:rPr>
        <w:t>Pytanie 254</w:t>
      </w:r>
    </w:p>
    <w:p w14:paraId="39E82A8A" w14:textId="77777777" w:rsidR="004B67EA" w:rsidRPr="00C35DBB" w:rsidRDefault="004B67EA" w:rsidP="004B67EA">
      <w:pPr>
        <w:rPr>
          <w:rFonts w:eastAsia="Times New Roman"/>
          <w:b/>
        </w:rPr>
      </w:pPr>
      <w:r w:rsidRPr="00C35DBB">
        <w:rPr>
          <w:rFonts w:eastAsia="Times New Roman"/>
          <w:b/>
        </w:rPr>
        <w:t>Dotyczy pakietu 27. Łóżko transportowe – 2szt. Pkt. 15.</w:t>
      </w:r>
    </w:p>
    <w:p w14:paraId="1AB4CA6D" w14:textId="77777777" w:rsidR="004B67EA" w:rsidRPr="00C35DBB" w:rsidRDefault="004B67EA" w:rsidP="004B67EA">
      <w:pPr>
        <w:rPr>
          <w:rFonts w:eastAsia="Times New Roman"/>
        </w:rPr>
      </w:pPr>
      <w:r w:rsidRPr="00C35DBB">
        <w:rPr>
          <w:rFonts w:eastAsia="Times New Roman"/>
        </w:rPr>
        <w:t>Czy Zamawiający dopuści do zaoferowania wysokiej jakości wózek do transportu pacjentów, którego pozycja Trendelenburga i anty-Trendelenburga regulowane są hydraulicznie w zakresie: 0-14</w:t>
      </w:r>
      <w:r w:rsidRPr="00C35DBB">
        <w:rPr>
          <w:rFonts w:eastAsia="Times New Roman"/>
          <w:vertAlign w:val="superscript"/>
        </w:rPr>
        <w:t>o</w:t>
      </w:r>
      <w:r w:rsidRPr="00C35DBB">
        <w:rPr>
          <w:rFonts w:eastAsia="Times New Roman"/>
        </w:rPr>
        <w:t>, za pomocą obustronnie zlokalizowanych dźwigni nożnych?</w:t>
      </w:r>
    </w:p>
    <w:p w14:paraId="4E5E744E" w14:textId="77777777" w:rsidR="001D4FED" w:rsidRDefault="001D4FED" w:rsidP="004B67EA">
      <w:pPr>
        <w:tabs>
          <w:tab w:val="left" w:pos="0"/>
        </w:tabs>
        <w:jc w:val="both"/>
        <w:rPr>
          <w:iCs/>
          <w:color w:val="FF0000"/>
        </w:rPr>
      </w:pPr>
    </w:p>
    <w:p w14:paraId="24C6665B" w14:textId="3DFDD844"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6A5171B8" w14:textId="77777777" w:rsidR="004B67EA" w:rsidRPr="00C35DBB" w:rsidRDefault="004B67EA" w:rsidP="004B67EA">
      <w:pPr>
        <w:rPr>
          <w:rFonts w:eastAsia="Times New Roman"/>
        </w:rPr>
      </w:pPr>
    </w:p>
    <w:p w14:paraId="518496AE" w14:textId="77777777" w:rsidR="004B67EA" w:rsidRPr="00D549DB" w:rsidRDefault="004B67EA" w:rsidP="004B67EA">
      <w:pPr>
        <w:rPr>
          <w:rFonts w:eastAsia="Times New Roman"/>
          <w:b/>
          <w:bCs/>
          <w:u w:val="single"/>
        </w:rPr>
      </w:pPr>
      <w:r>
        <w:rPr>
          <w:rFonts w:eastAsia="Times New Roman"/>
          <w:b/>
          <w:bCs/>
          <w:u w:val="single"/>
        </w:rPr>
        <w:t>Pytanie 255</w:t>
      </w:r>
    </w:p>
    <w:p w14:paraId="66956E32" w14:textId="77777777" w:rsidR="004B67EA" w:rsidRPr="00C35DBB" w:rsidRDefault="004B67EA" w:rsidP="004B67EA">
      <w:pPr>
        <w:rPr>
          <w:rFonts w:eastAsia="Times New Roman"/>
          <w:b/>
        </w:rPr>
      </w:pPr>
      <w:r w:rsidRPr="00C35DBB">
        <w:rPr>
          <w:rFonts w:eastAsia="Times New Roman"/>
          <w:b/>
        </w:rPr>
        <w:t>Dotyczy pakietu 27. Łóżko transportowe – 2szt. Pkt. 18.</w:t>
      </w:r>
    </w:p>
    <w:p w14:paraId="0DB15DF7" w14:textId="77777777" w:rsidR="004B67EA" w:rsidRPr="00C35DBB" w:rsidRDefault="004B67EA" w:rsidP="004B67EA">
      <w:pPr>
        <w:rPr>
          <w:rFonts w:eastAsia="Times New Roman"/>
        </w:rPr>
      </w:pPr>
      <w:r w:rsidRPr="00C35DBB">
        <w:rPr>
          <w:rFonts w:eastAsia="Times New Roman"/>
        </w:rPr>
        <w:t xml:space="preserve">Czy Zamawiający dopuści do zaoferowania wysokiej jakości wózek do transportu pacjentów bez poziomych uchwytów zintegrowanych z ramą od strony głowy i nóg pacjenta? </w:t>
      </w:r>
    </w:p>
    <w:p w14:paraId="2822B390" w14:textId="77777777" w:rsidR="001D4FED" w:rsidRDefault="001D4FED" w:rsidP="004B67EA">
      <w:pPr>
        <w:pStyle w:val="Default"/>
        <w:rPr>
          <w:color w:val="FF0000"/>
          <w:sz w:val="22"/>
          <w:szCs w:val="22"/>
        </w:rPr>
      </w:pPr>
    </w:p>
    <w:p w14:paraId="686E927D" w14:textId="3DCE2308"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74F6A35E" w14:textId="77777777" w:rsidR="004B67EA" w:rsidRPr="00C35DBB" w:rsidRDefault="004B67EA" w:rsidP="004B67EA">
      <w:pPr>
        <w:rPr>
          <w:rFonts w:eastAsia="Times New Roman"/>
        </w:rPr>
      </w:pPr>
    </w:p>
    <w:p w14:paraId="34E644CF" w14:textId="77777777" w:rsidR="004B67EA" w:rsidRPr="00D549DB" w:rsidRDefault="004B67EA" w:rsidP="004B67EA">
      <w:pPr>
        <w:rPr>
          <w:rFonts w:eastAsia="Times New Roman"/>
          <w:b/>
          <w:bCs/>
          <w:u w:val="single"/>
        </w:rPr>
      </w:pPr>
      <w:r>
        <w:rPr>
          <w:rFonts w:eastAsia="Times New Roman"/>
          <w:b/>
          <w:bCs/>
          <w:u w:val="single"/>
        </w:rPr>
        <w:t>Pytanie 256</w:t>
      </w:r>
    </w:p>
    <w:p w14:paraId="00EA9630" w14:textId="77777777" w:rsidR="004B67EA" w:rsidRPr="00C35DBB" w:rsidRDefault="004B67EA" w:rsidP="004B67EA">
      <w:pPr>
        <w:rPr>
          <w:rFonts w:eastAsia="Times New Roman"/>
          <w:b/>
        </w:rPr>
      </w:pPr>
      <w:r w:rsidRPr="00C35DBB">
        <w:rPr>
          <w:rFonts w:eastAsia="Times New Roman"/>
          <w:b/>
        </w:rPr>
        <w:t>Dotyczy pakietu 27. Łóżko transportowe – 2szt. Pkt. 19.</w:t>
      </w:r>
    </w:p>
    <w:p w14:paraId="429072E0" w14:textId="77777777" w:rsidR="004B67EA" w:rsidRPr="00C35DBB" w:rsidRDefault="004B67EA" w:rsidP="004B67EA">
      <w:pPr>
        <w:rPr>
          <w:rFonts w:eastAsia="Times New Roman"/>
        </w:rPr>
      </w:pPr>
      <w:r w:rsidRPr="00C35DBB">
        <w:rPr>
          <w:rFonts w:eastAsia="Times New Roman"/>
        </w:rPr>
        <w:t xml:space="preserve">Czy Zamawiający dopuści do zaoferowania wysokiej jakości wózek do transportu pacjentów, </w:t>
      </w:r>
    </w:p>
    <w:p w14:paraId="3A93C123" w14:textId="77777777" w:rsidR="004B67EA" w:rsidRPr="00C35DBB" w:rsidRDefault="004B67EA" w:rsidP="004B67EA">
      <w:pPr>
        <w:rPr>
          <w:rFonts w:eastAsia="Times New Roman"/>
        </w:rPr>
      </w:pPr>
      <w:r w:rsidRPr="00C35DBB">
        <w:rPr>
          <w:rFonts w:eastAsia="Times New Roman"/>
        </w:rPr>
        <w:t>z możliwością wykonania uchwytów do przetaczania i elementów dekoracyjnych w różnych kolorach dla odróżnienia na oddziałach?</w:t>
      </w:r>
    </w:p>
    <w:p w14:paraId="135A3466" w14:textId="77777777" w:rsidR="001D4FED" w:rsidRDefault="001D4FED" w:rsidP="004B67EA">
      <w:pPr>
        <w:tabs>
          <w:tab w:val="left" w:pos="0"/>
        </w:tabs>
        <w:jc w:val="both"/>
        <w:rPr>
          <w:iCs/>
          <w:color w:val="FF0000"/>
        </w:rPr>
      </w:pPr>
    </w:p>
    <w:p w14:paraId="51651EC6" w14:textId="05C28AF9"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2F5A8193" w14:textId="77777777" w:rsidR="004B67EA" w:rsidRDefault="004B67EA" w:rsidP="004B67EA">
      <w:pPr>
        <w:pStyle w:val="Default"/>
        <w:rPr>
          <w:sz w:val="22"/>
          <w:szCs w:val="22"/>
          <w:u w:val="single"/>
        </w:rPr>
      </w:pPr>
    </w:p>
    <w:p w14:paraId="3E29B09B" w14:textId="77777777" w:rsidR="004B67EA" w:rsidRDefault="004B67EA" w:rsidP="004B67EA">
      <w:pPr>
        <w:pStyle w:val="Default"/>
        <w:rPr>
          <w:sz w:val="22"/>
          <w:szCs w:val="22"/>
          <w:u w:val="single"/>
        </w:rPr>
      </w:pPr>
    </w:p>
    <w:p w14:paraId="6068F9BB" w14:textId="77777777" w:rsidR="004B67EA" w:rsidRDefault="004B67EA" w:rsidP="004B67EA">
      <w:pPr>
        <w:pStyle w:val="Default"/>
        <w:rPr>
          <w:sz w:val="22"/>
          <w:szCs w:val="22"/>
          <w:u w:val="single"/>
        </w:rPr>
      </w:pPr>
    </w:p>
    <w:p w14:paraId="25270B6F" w14:textId="77777777" w:rsidR="004B67EA" w:rsidRPr="00D549DB" w:rsidRDefault="004B67EA" w:rsidP="004B67EA">
      <w:pPr>
        <w:jc w:val="both"/>
        <w:rPr>
          <w:b/>
          <w:bCs/>
          <w:u w:val="single"/>
        </w:rPr>
      </w:pPr>
      <w:r>
        <w:rPr>
          <w:b/>
          <w:bCs/>
          <w:u w:val="single"/>
        </w:rPr>
        <w:t>Pytanie 257</w:t>
      </w:r>
    </w:p>
    <w:p w14:paraId="65EE6030" w14:textId="77777777" w:rsidR="004B67EA" w:rsidRPr="00A1559F" w:rsidRDefault="004B67EA" w:rsidP="004B67EA">
      <w:pPr>
        <w:jc w:val="both"/>
        <w:rPr>
          <w:b/>
          <w:bCs/>
        </w:rPr>
      </w:pPr>
      <w:r w:rsidRPr="00A1559F">
        <w:rPr>
          <w:b/>
          <w:bCs/>
        </w:rPr>
        <w:t xml:space="preserve"> – dotyczy – </w:t>
      </w:r>
      <w:r>
        <w:rPr>
          <w:b/>
          <w:bCs/>
        </w:rPr>
        <w:t xml:space="preserve">pakietu 6 </w:t>
      </w:r>
      <w:r w:rsidRPr="00A1559F">
        <w:rPr>
          <w:b/>
          <w:bCs/>
        </w:rPr>
        <w:t>Macerator</w:t>
      </w:r>
      <w:r w:rsidRPr="00A1559F">
        <w:rPr>
          <w:rFonts w:eastAsiaTheme="minorHAnsi"/>
          <w:b/>
          <w:bCs/>
        </w:rPr>
        <w:t xml:space="preserve"> do naczyń z pulpy</w:t>
      </w:r>
    </w:p>
    <w:p w14:paraId="04ECFA7E" w14:textId="77777777" w:rsidR="004B67EA" w:rsidRDefault="004B67EA" w:rsidP="004B67EA">
      <w:pPr>
        <w:jc w:val="both"/>
      </w:pPr>
      <w:r w:rsidRPr="00A1559F">
        <w:t>Czy Zamawiający dopuści urządzenie, które nie jest wyrobem medycznym, posiadające deklarację zgodności CE? Urządzenia typu macerator nie są wyrobami medycznymi i nie posiadają wpisu do rejestru wyrobów medycznych</w:t>
      </w:r>
    </w:p>
    <w:p w14:paraId="0AEC11E1" w14:textId="77777777" w:rsidR="001D4FED" w:rsidRDefault="001D4FED" w:rsidP="004B67EA">
      <w:pPr>
        <w:tabs>
          <w:tab w:val="left" w:pos="0"/>
        </w:tabs>
        <w:jc w:val="both"/>
        <w:rPr>
          <w:iCs/>
          <w:color w:val="FF0000"/>
        </w:rPr>
      </w:pPr>
    </w:p>
    <w:p w14:paraId="12525A37" w14:textId="663B45A7"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7C5BAA6C" w14:textId="77777777" w:rsidR="004B67EA" w:rsidRPr="00A1559F" w:rsidRDefault="004B67EA" w:rsidP="004B67EA">
      <w:pPr>
        <w:jc w:val="both"/>
      </w:pPr>
    </w:p>
    <w:p w14:paraId="63A5E526" w14:textId="77777777" w:rsidR="004B67EA" w:rsidRPr="004A01D3" w:rsidRDefault="004B67EA" w:rsidP="004B67EA">
      <w:pPr>
        <w:rPr>
          <w:b/>
          <w:bCs/>
          <w:u w:val="single"/>
        </w:rPr>
      </w:pPr>
      <w:r>
        <w:rPr>
          <w:b/>
          <w:bCs/>
          <w:u w:val="single"/>
        </w:rPr>
        <w:t>Pytanie 258</w:t>
      </w:r>
    </w:p>
    <w:p w14:paraId="6E54BCA4" w14:textId="77777777" w:rsidR="004B67EA" w:rsidRPr="00A1559F" w:rsidRDefault="004B67EA" w:rsidP="004B67EA">
      <w:pPr>
        <w:jc w:val="both"/>
        <w:rPr>
          <w:rFonts w:eastAsiaTheme="minorHAnsi"/>
          <w:b/>
          <w:bCs/>
        </w:rPr>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 pkt. 3, 4, 5</w:t>
      </w:r>
    </w:p>
    <w:p w14:paraId="43D5D79D" w14:textId="77777777" w:rsidR="004B67EA" w:rsidRDefault="004B67EA" w:rsidP="004B67EA">
      <w:pPr>
        <w:jc w:val="both"/>
      </w:pPr>
      <w:r w:rsidRPr="00A1559F">
        <w:t xml:space="preserve">Czy Zamawiający dopuści urządzenie z autostartem w którym obsługa (otwierane i zamykane pokrywy) następuje za pomocą wciśnięcia przycisku nożnego? Takie rozwiązanie gwarantuję swobodne użytkowanie podczas zajętych obu rąk. </w:t>
      </w:r>
    </w:p>
    <w:p w14:paraId="0575A9DD" w14:textId="77777777" w:rsidR="001D4FED" w:rsidRDefault="001D4FED" w:rsidP="004B67EA">
      <w:pPr>
        <w:pStyle w:val="Default"/>
        <w:rPr>
          <w:color w:val="FF0000"/>
          <w:sz w:val="22"/>
          <w:szCs w:val="22"/>
        </w:rPr>
      </w:pPr>
    </w:p>
    <w:p w14:paraId="7DBD7B92" w14:textId="0020CD6E"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693A9290" w14:textId="77777777" w:rsidR="004B67EA" w:rsidRPr="00A1559F" w:rsidRDefault="004B67EA" w:rsidP="004B67EA">
      <w:pPr>
        <w:jc w:val="both"/>
      </w:pPr>
    </w:p>
    <w:p w14:paraId="07158857" w14:textId="77777777" w:rsidR="004B67EA" w:rsidRPr="00642003" w:rsidRDefault="004B67EA" w:rsidP="004B67EA">
      <w:pPr>
        <w:jc w:val="both"/>
        <w:rPr>
          <w:rFonts w:eastAsiaTheme="minorHAnsi"/>
          <w:b/>
          <w:bCs/>
          <w:u w:val="single"/>
        </w:rPr>
      </w:pPr>
      <w:r>
        <w:rPr>
          <w:rFonts w:eastAsiaTheme="minorHAnsi"/>
          <w:b/>
          <w:bCs/>
          <w:u w:val="single"/>
        </w:rPr>
        <w:t>Pytanie 259</w:t>
      </w:r>
    </w:p>
    <w:p w14:paraId="601C25E7" w14:textId="77777777" w:rsidR="004B67EA" w:rsidRPr="00A1559F" w:rsidRDefault="004B67EA" w:rsidP="004B67EA">
      <w:pPr>
        <w:jc w:val="both"/>
        <w:rPr>
          <w:rFonts w:eastAsiaTheme="minorHAnsi"/>
          <w:b/>
          <w:bCs/>
        </w:rPr>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 pkt. 8</w:t>
      </w:r>
    </w:p>
    <w:p w14:paraId="32E706E1" w14:textId="77777777" w:rsidR="004B67EA" w:rsidRDefault="004B67EA" w:rsidP="004B67EA">
      <w:pPr>
        <w:autoSpaceDE w:val="0"/>
        <w:autoSpaceDN w:val="0"/>
        <w:adjustRightInd w:val="0"/>
        <w:jc w:val="both"/>
        <w:rPr>
          <w:rFonts w:eastAsiaTheme="minorHAnsi"/>
        </w:rPr>
      </w:pPr>
      <w:r w:rsidRPr="00A1559F">
        <w:t xml:space="preserve">Czy Zamawiający dopuści urządzenie </w:t>
      </w:r>
      <w:r w:rsidRPr="00A1559F">
        <w:rPr>
          <w:rFonts w:eastAsiaTheme="minorHAnsi"/>
        </w:rPr>
        <w:t>przeprowadzające macerację przy użyciu 4 modułów tnąco-rozrywających = 6 noży (niewymagających ostrzenia – dożywotnia gwarancja)?</w:t>
      </w:r>
    </w:p>
    <w:p w14:paraId="49017831" w14:textId="77777777" w:rsidR="001D4FED" w:rsidRDefault="001D4FED" w:rsidP="004B67EA">
      <w:pPr>
        <w:pStyle w:val="Default"/>
        <w:rPr>
          <w:color w:val="FF0000"/>
          <w:sz w:val="22"/>
          <w:szCs w:val="22"/>
        </w:rPr>
      </w:pPr>
    </w:p>
    <w:p w14:paraId="63FFB828" w14:textId="24B82F76"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6448CF3D" w14:textId="77777777" w:rsidR="004B67EA" w:rsidRPr="00A1559F" w:rsidRDefault="004B67EA" w:rsidP="004B67EA">
      <w:pPr>
        <w:autoSpaceDE w:val="0"/>
        <w:autoSpaceDN w:val="0"/>
        <w:adjustRightInd w:val="0"/>
        <w:jc w:val="both"/>
        <w:rPr>
          <w:rFonts w:eastAsiaTheme="minorHAnsi"/>
        </w:rPr>
      </w:pPr>
    </w:p>
    <w:p w14:paraId="584348E6" w14:textId="77777777" w:rsidR="004B67EA" w:rsidRPr="00642003" w:rsidRDefault="004B67EA" w:rsidP="004B67EA">
      <w:pPr>
        <w:autoSpaceDE w:val="0"/>
        <w:autoSpaceDN w:val="0"/>
        <w:adjustRightInd w:val="0"/>
        <w:jc w:val="both"/>
        <w:rPr>
          <w:rFonts w:eastAsiaTheme="minorHAnsi"/>
          <w:b/>
          <w:bCs/>
          <w:u w:val="single"/>
        </w:rPr>
      </w:pPr>
      <w:r>
        <w:rPr>
          <w:rFonts w:eastAsiaTheme="minorHAnsi"/>
          <w:b/>
          <w:bCs/>
          <w:u w:val="single"/>
        </w:rPr>
        <w:t>Pytanie 260</w:t>
      </w:r>
    </w:p>
    <w:p w14:paraId="2850956B" w14:textId="77777777" w:rsidR="004B67EA" w:rsidRPr="00A1559F" w:rsidRDefault="004B67EA" w:rsidP="004B67EA">
      <w:pPr>
        <w:autoSpaceDE w:val="0"/>
        <w:autoSpaceDN w:val="0"/>
        <w:adjustRightInd w:val="0"/>
        <w:jc w:val="both"/>
        <w:rPr>
          <w:rFonts w:eastAsiaTheme="minorHAnsi"/>
        </w:rPr>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 pkt. 9, 27</w:t>
      </w:r>
    </w:p>
    <w:p w14:paraId="3680F8FF" w14:textId="77777777" w:rsidR="004B67EA" w:rsidRDefault="004B67EA" w:rsidP="004B67EA">
      <w:pPr>
        <w:pStyle w:val="Akapitzlist"/>
        <w:spacing w:after="240"/>
        <w:ind w:left="0"/>
        <w:jc w:val="both"/>
      </w:pPr>
      <w:r w:rsidRPr="00A1559F">
        <w:rPr>
          <w:shd w:val="clear" w:color="auto" w:fill="FFFFFF"/>
        </w:rPr>
        <w:t xml:space="preserve">Czy Zamawiający dopuści urządzenie posiadające 1 komorę maceracji - </w:t>
      </w:r>
      <w:r w:rsidRPr="00A1559F">
        <w:t>wszystkie elementy tnące umiejscowione były w głównej (górnej) części komory, co gwarantuje bezpośredni dostęp do wszystkich elementów tnących po otwarciu pokrywy, brak konieczności ingerencji i demontażu jakichkolwiek elementów bębna w celu ich sprawdzenia i wyczyszczenia?</w:t>
      </w:r>
    </w:p>
    <w:p w14:paraId="0CDD2149" w14:textId="77777777"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0FC515EB" w14:textId="77777777" w:rsidR="001D4FED" w:rsidRDefault="001D4FED" w:rsidP="004B67EA">
      <w:pPr>
        <w:autoSpaceDE w:val="0"/>
        <w:autoSpaceDN w:val="0"/>
        <w:adjustRightInd w:val="0"/>
        <w:jc w:val="both"/>
        <w:rPr>
          <w:rFonts w:eastAsiaTheme="minorHAnsi"/>
          <w:b/>
          <w:bCs/>
          <w:u w:val="single"/>
        </w:rPr>
      </w:pPr>
    </w:p>
    <w:p w14:paraId="102B74C2" w14:textId="77777777" w:rsidR="001D4FED" w:rsidRDefault="001D4FED" w:rsidP="004B67EA">
      <w:pPr>
        <w:autoSpaceDE w:val="0"/>
        <w:autoSpaceDN w:val="0"/>
        <w:adjustRightInd w:val="0"/>
        <w:jc w:val="both"/>
        <w:rPr>
          <w:rFonts w:eastAsiaTheme="minorHAnsi"/>
          <w:b/>
          <w:bCs/>
          <w:u w:val="single"/>
        </w:rPr>
      </w:pPr>
    </w:p>
    <w:p w14:paraId="074768A9" w14:textId="77777777" w:rsidR="001D4FED" w:rsidRDefault="001D4FED" w:rsidP="004B67EA">
      <w:pPr>
        <w:autoSpaceDE w:val="0"/>
        <w:autoSpaceDN w:val="0"/>
        <w:adjustRightInd w:val="0"/>
        <w:jc w:val="both"/>
        <w:rPr>
          <w:rFonts w:eastAsiaTheme="minorHAnsi"/>
          <w:b/>
          <w:bCs/>
          <w:u w:val="single"/>
        </w:rPr>
      </w:pPr>
    </w:p>
    <w:p w14:paraId="025F7952" w14:textId="77777777" w:rsidR="001D4FED" w:rsidRDefault="001D4FED" w:rsidP="004B67EA">
      <w:pPr>
        <w:autoSpaceDE w:val="0"/>
        <w:autoSpaceDN w:val="0"/>
        <w:adjustRightInd w:val="0"/>
        <w:jc w:val="both"/>
        <w:rPr>
          <w:rFonts w:eastAsiaTheme="minorHAnsi"/>
          <w:b/>
          <w:bCs/>
          <w:u w:val="single"/>
        </w:rPr>
      </w:pPr>
    </w:p>
    <w:p w14:paraId="6C104C79" w14:textId="77777777" w:rsidR="001D4FED" w:rsidRDefault="001D4FED" w:rsidP="004B67EA">
      <w:pPr>
        <w:autoSpaceDE w:val="0"/>
        <w:autoSpaceDN w:val="0"/>
        <w:adjustRightInd w:val="0"/>
        <w:jc w:val="both"/>
        <w:rPr>
          <w:rFonts w:eastAsiaTheme="minorHAnsi"/>
          <w:b/>
          <w:bCs/>
          <w:u w:val="single"/>
        </w:rPr>
      </w:pPr>
    </w:p>
    <w:p w14:paraId="70F9B128" w14:textId="40F4027D" w:rsidR="004B67EA" w:rsidRPr="00642003" w:rsidRDefault="004B67EA" w:rsidP="004B67EA">
      <w:pPr>
        <w:autoSpaceDE w:val="0"/>
        <w:autoSpaceDN w:val="0"/>
        <w:adjustRightInd w:val="0"/>
        <w:jc w:val="both"/>
        <w:rPr>
          <w:rFonts w:eastAsiaTheme="minorHAnsi"/>
          <w:b/>
          <w:bCs/>
          <w:u w:val="single"/>
        </w:rPr>
      </w:pPr>
      <w:r>
        <w:rPr>
          <w:rFonts w:eastAsiaTheme="minorHAnsi"/>
          <w:b/>
          <w:bCs/>
          <w:u w:val="single"/>
        </w:rPr>
        <w:t>Pytanie 261</w:t>
      </w:r>
    </w:p>
    <w:p w14:paraId="360E4285" w14:textId="77777777" w:rsidR="004B67EA" w:rsidRPr="00A1559F" w:rsidRDefault="004B67EA" w:rsidP="004B67EA">
      <w:pPr>
        <w:autoSpaceDE w:val="0"/>
        <w:autoSpaceDN w:val="0"/>
        <w:adjustRightInd w:val="0"/>
        <w:jc w:val="both"/>
        <w:rPr>
          <w:rFonts w:eastAsiaTheme="minorHAnsi"/>
        </w:rPr>
      </w:pPr>
      <w:r w:rsidRPr="00A1559F">
        <w:rPr>
          <w:rFonts w:eastAsiaTheme="minorHAnsi"/>
          <w:b/>
          <w:bCs/>
        </w:rPr>
        <w:t xml:space="preserve"> –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 pkt. 10, 11, 12</w:t>
      </w:r>
    </w:p>
    <w:p w14:paraId="5C1AACE0" w14:textId="77777777" w:rsidR="004B67EA" w:rsidRDefault="004B67EA" w:rsidP="004B67EA">
      <w:pPr>
        <w:jc w:val="both"/>
      </w:pPr>
      <w:r w:rsidRPr="00A1559F">
        <w:t>Czy Zamawiający dopuści bardziej ekonomiczne urządzenie o mocy silnika/mocy całkowitej 0,6kW, mocy pompy wody 125W? Macerator posiadający taki silnik gwarantuje mniejsze zużycie prądu, a jego moc jest wystarczająca do pełnej maceracji.</w:t>
      </w:r>
    </w:p>
    <w:p w14:paraId="6B5EA24A" w14:textId="77777777" w:rsidR="001D4FED" w:rsidRDefault="001D4FED" w:rsidP="004B67EA">
      <w:pPr>
        <w:tabs>
          <w:tab w:val="left" w:pos="0"/>
        </w:tabs>
        <w:jc w:val="both"/>
        <w:rPr>
          <w:iCs/>
          <w:color w:val="FF0000"/>
        </w:rPr>
      </w:pPr>
    </w:p>
    <w:p w14:paraId="0666EEEF" w14:textId="456FC17D"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35E90D55" w14:textId="77777777" w:rsidR="004B67EA" w:rsidRPr="00A1559F" w:rsidRDefault="004B67EA" w:rsidP="004B67EA">
      <w:pPr>
        <w:jc w:val="both"/>
      </w:pPr>
    </w:p>
    <w:p w14:paraId="48B14CCC" w14:textId="77777777" w:rsidR="004B67EA" w:rsidRPr="00642003" w:rsidRDefault="004B67EA" w:rsidP="004B67EA">
      <w:pPr>
        <w:pStyle w:val="Default"/>
        <w:jc w:val="both"/>
        <w:rPr>
          <w:rFonts w:ascii="Times New Roman" w:hAnsi="Times New Roman"/>
          <w:b/>
          <w:bCs/>
          <w:u w:val="single"/>
        </w:rPr>
      </w:pPr>
      <w:r>
        <w:rPr>
          <w:rFonts w:ascii="Times New Roman" w:hAnsi="Times New Roman"/>
          <w:b/>
          <w:bCs/>
          <w:u w:val="single"/>
        </w:rPr>
        <w:t>Pytanie 262</w:t>
      </w:r>
    </w:p>
    <w:p w14:paraId="54DBFC8F" w14:textId="77777777" w:rsidR="004B67EA" w:rsidRPr="00A1559F" w:rsidRDefault="004B67EA" w:rsidP="004B67EA">
      <w:pPr>
        <w:pStyle w:val="Default"/>
        <w:spacing w:line="276" w:lineRule="auto"/>
        <w:jc w:val="both"/>
        <w:rPr>
          <w:rFonts w:ascii="Times New Roman" w:hAnsi="Times New Roman" w:cs="Times New Roman"/>
          <w:b/>
          <w:bCs/>
          <w:sz w:val="22"/>
          <w:szCs w:val="22"/>
        </w:rPr>
      </w:pPr>
      <w:r w:rsidRPr="00A1559F">
        <w:rPr>
          <w:rFonts w:ascii="Times New Roman" w:hAnsi="Times New Roman" w:cs="Times New Roman"/>
          <w:b/>
          <w:bCs/>
          <w:sz w:val="22"/>
          <w:szCs w:val="22"/>
        </w:rPr>
        <w:t xml:space="preserve">– dotyczy – </w:t>
      </w:r>
      <w:r>
        <w:rPr>
          <w:rFonts w:ascii="Times New Roman" w:hAnsi="Times New Roman"/>
          <w:b/>
          <w:bCs/>
        </w:rPr>
        <w:t xml:space="preserve">pakietu 6 </w:t>
      </w:r>
      <w:r w:rsidRPr="00A1559F">
        <w:rPr>
          <w:rFonts w:ascii="Times New Roman" w:hAnsi="Times New Roman" w:cs="Times New Roman"/>
          <w:b/>
          <w:bCs/>
          <w:sz w:val="22"/>
          <w:szCs w:val="22"/>
        </w:rPr>
        <w:t>Macerator do naczyń z pulpy, pkt. 18, 19, 23, 25</w:t>
      </w:r>
    </w:p>
    <w:p w14:paraId="1674DA9C" w14:textId="77777777" w:rsidR="004B67EA" w:rsidRDefault="004B67EA" w:rsidP="004B67EA">
      <w:pPr>
        <w:pStyle w:val="Default"/>
        <w:spacing w:after="240" w:line="276" w:lineRule="auto"/>
        <w:jc w:val="both"/>
        <w:rPr>
          <w:rFonts w:ascii="Times New Roman" w:hAnsi="Times New Roman" w:cs="Times New Roman"/>
          <w:sz w:val="22"/>
          <w:szCs w:val="22"/>
        </w:rPr>
      </w:pPr>
      <w:r w:rsidRPr="00A1559F">
        <w:rPr>
          <w:rFonts w:ascii="Times New Roman" w:hAnsi="Times New Roman" w:cs="Times New Roman"/>
          <w:sz w:val="22"/>
          <w:szCs w:val="22"/>
        </w:rPr>
        <w:t>Czy Zamawiający dopuści urządzenie o wymiarach: szer. 411mm x gł. 524mm x wys. 908mm (1218mm przy otwartej pokrywie) posiadające o</w:t>
      </w:r>
      <w:r w:rsidRPr="00A1559F">
        <w:rPr>
          <w:rFonts w:ascii="Times New Roman" w:eastAsia="Batang" w:hAnsi="Times New Roman" w:cs="Times New Roman"/>
          <w:sz w:val="22"/>
          <w:szCs w:val="22"/>
        </w:rPr>
        <w:t>budowę – konstrukcję ze stali nierdzewnej z górną pokrywą i przednią obudową wykonaną z wysokiej jakości tworzywa</w:t>
      </w:r>
      <w:r w:rsidRPr="00A1559F">
        <w:rPr>
          <w:rFonts w:ascii="Times New Roman" w:hAnsi="Times New Roman" w:cs="Times New Roman"/>
          <w:sz w:val="22"/>
          <w:szCs w:val="22"/>
        </w:rPr>
        <w:t xml:space="preserve">? </w:t>
      </w:r>
    </w:p>
    <w:p w14:paraId="1BF3524A" w14:textId="77777777"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60A89C86" w14:textId="77777777" w:rsidR="004B67EA" w:rsidRPr="00A1559F" w:rsidRDefault="004B67EA" w:rsidP="004B67EA">
      <w:pPr>
        <w:pStyle w:val="Default"/>
        <w:spacing w:after="240" w:line="276" w:lineRule="auto"/>
        <w:jc w:val="both"/>
        <w:rPr>
          <w:rFonts w:ascii="Times New Roman" w:hAnsi="Times New Roman" w:cs="Times New Roman"/>
          <w:sz w:val="22"/>
          <w:szCs w:val="22"/>
        </w:rPr>
      </w:pPr>
    </w:p>
    <w:p w14:paraId="3F89B0FF" w14:textId="77777777" w:rsidR="004B67EA" w:rsidRPr="00642003" w:rsidRDefault="004B67EA" w:rsidP="004B67EA">
      <w:pPr>
        <w:pStyle w:val="Default"/>
        <w:jc w:val="both"/>
        <w:rPr>
          <w:rFonts w:ascii="Times New Roman" w:hAnsi="Times New Roman"/>
          <w:b/>
          <w:bCs/>
          <w:u w:val="single"/>
        </w:rPr>
      </w:pPr>
      <w:r>
        <w:rPr>
          <w:rFonts w:ascii="Times New Roman" w:hAnsi="Times New Roman"/>
          <w:b/>
          <w:bCs/>
          <w:u w:val="single"/>
        </w:rPr>
        <w:t>Pytanie 263</w:t>
      </w:r>
    </w:p>
    <w:p w14:paraId="20580B31" w14:textId="77777777" w:rsidR="004B67EA" w:rsidRPr="00A1559F" w:rsidRDefault="004B67EA" w:rsidP="004B67EA">
      <w:pPr>
        <w:pStyle w:val="Default"/>
        <w:spacing w:line="276" w:lineRule="auto"/>
        <w:jc w:val="both"/>
        <w:rPr>
          <w:rFonts w:ascii="Times New Roman" w:hAnsi="Times New Roman" w:cs="Times New Roman"/>
          <w:b/>
          <w:bCs/>
          <w:sz w:val="22"/>
          <w:szCs w:val="22"/>
        </w:rPr>
      </w:pPr>
      <w:r w:rsidRPr="00A1559F">
        <w:rPr>
          <w:rFonts w:ascii="Times New Roman" w:hAnsi="Times New Roman" w:cs="Times New Roman"/>
          <w:b/>
          <w:bCs/>
          <w:sz w:val="22"/>
          <w:szCs w:val="22"/>
        </w:rPr>
        <w:t xml:space="preserve">– dotyczy – </w:t>
      </w:r>
      <w:r>
        <w:rPr>
          <w:rFonts w:ascii="Times New Roman" w:hAnsi="Times New Roman"/>
          <w:b/>
          <w:bCs/>
        </w:rPr>
        <w:t xml:space="preserve">pakietu 6 </w:t>
      </w:r>
      <w:r w:rsidRPr="00A1559F">
        <w:rPr>
          <w:rFonts w:ascii="Times New Roman" w:hAnsi="Times New Roman" w:cs="Times New Roman"/>
          <w:b/>
          <w:bCs/>
          <w:sz w:val="22"/>
          <w:szCs w:val="22"/>
        </w:rPr>
        <w:t>Macerator do naczyń z pulpy, pkt. 21</w:t>
      </w:r>
    </w:p>
    <w:p w14:paraId="6CB2277F" w14:textId="77777777" w:rsidR="004B67EA" w:rsidRDefault="004B67EA" w:rsidP="004B67EA">
      <w:pPr>
        <w:pStyle w:val="Default"/>
        <w:spacing w:after="240" w:line="276" w:lineRule="auto"/>
        <w:jc w:val="both"/>
        <w:rPr>
          <w:rFonts w:ascii="Times New Roman" w:hAnsi="Times New Roman" w:cs="Times New Roman"/>
          <w:sz w:val="22"/>
          <w:szCs w:val="22"/>
        </w:rPr>
      </w:pPr>
      <w:r w:rsidRPr="00A1559F">
        <w:rPr>
          <w:rFonts w:ascii="Times New Roman" w:hAnsi="Times New Roman" w:cs="Times New Roman"/>
          <w:sz w:val="22"/>
          <w:szCs w:val="22"/>
        </w:rPr>
        <w:t>Czy Zamawiający dopuści urządzenie posiadające zbiornik na wodę o pojemności 11l, dostosowanej do cyklu maceracji?</w:t>
      </w:r>
    </w:p>
    <w:p w14:paraId="09A22508" w14:textId="77777777" w:rsidR="004B67EA" w:rsidRDefault="004B67EA" w:rsidP="004B67EA">
      <w:pPr>
        <w:pStyle w:val="Default"/>
        <w:rPr>
          <w:sz w:val="22"/>
          <w:szCs w:val="22"/>
          <w:u w:val="single"/>
        </w:rPr>
      </w:pPr>
      <w:r w:rsidRPr="00646390">
        <w:rPr>
          <w:color w:val="FF0000"/>
          <w:sz w:val="22"/>
          <w:szCs w:val="22"/>
        </w:rPr>
        <w:t>Odp. Zamawiający nie dopuszcza zaproponowanego rozwiązania</w:t>
      </w:r>
      <w:r>
        <w:rPr>
          <w:color w:val="FF0000"/>
          <w:sz w:val="22"/>
          <w:szCs w:val="22"/>
        </w:rPr>
        <w:t xml:space="preserve"> – Zgodnie z SWZ.</w:t>
      </w:r>
    </w:p>
    <w:p w14:paraId="7B7709BC" w14:textId="77777777" w:rsidR="001D4FED" w:rsidRDefault="001D4FED" w:rsidP="004B67EA">
      <w:pPr>
        <w:jc w:val="both"/>
        <w:rPr>
          <w:rFonts w:eastAsiaTheme="minorHAnsi"/>
          <w:b/>
          <w:bCs/>
          <w:u w:val="single"/>
        </w:rPr>
      </w:pPr>
    </w:p>
    <w:p w14:paraId="2C735AFB" w14:textId="586A276B" w:rsidR="004B67EA" w:rsidRPr="00642003" w:rsidRDefault="004B67EA" w:rsidP="004B67EA">
      <w:pPr>
        <w:jc w:val="both"/>
        <w:rPr>
          <w:rFonts w:eastAsiaTheme="minorHAnsi"/>
          <w:b/>
          <w:bCs/>
          <w:u w:val="single"/>
        </w:rPr>
      </w:pPr>
      <w:r>
        <w:rPr>
          <w:rFonts w:eastAsiaTheme="minorHAnsi"/>
          <w:b/>
          <w:bCs/>
          <w:u w:val="single"/>
        </w:rPr>
        <w:t>Pytanie 264</w:t>
      </w:r>
    </w:p>
    <w:p w14:paraId="60761610" w14:textId="77777777" w:rsidR="004B67EA" w:rsidRPr="00A1559F" w:rsidRDefault="004B67EA" w:rsidP="004B67EA">
      <w:pPr>
        <w:jc w:val="both"/>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 pkt. 34</w:t>
      </w:r>
    </w:p>
    <w:p w14:paraId="2D395D93" w14:textId="77777777" w:rsidR="004B67EA" w:rsidRDefault="004B67EA" w:rsidP="004B67EA">
      <w:pPr>
        <w:pStyle w:val="Default"/>
        <w:spacing w:after="240" w:line="276" w:lineRule="auto"/>
        <w:jc w:val="both"/>
        <w:rPr>
          <w:rFonts w:ascii="Times New Roman" w:eastAsia="OpenSans-Light" w:hAnsi="Times New Roman" w:cs="Times New Roman"/>
          <w:sz w:val="22"/>
          <w:szCs w:val="22"/>
        </w:rPr>
      </w:pPr>
      <w:r w:rsidRPr="00A1559F">
        <w:rPr>
          <w:rFonts w:ascii="Times New Roman" w:eastAsia="OpenSans-Light" w:hAnsi="Times New Roman" w:cs="Times New Roman"/>
          <w:sz w:val="22"/>
          <w:szCs w:val="22"/>
        </w:rPr>
        <w:t>Czy Zamawiający dopuści urządzenie posiadające wyświetlacz OLED informujący o stanie urządzenia i fazie cyklu oraz diodę LED?</w:t>
      </w:r>
    </w:p>
    <w:p w14:paraId="0CC78A40" w14:textId="77777777"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5E0F756A" w14:textId="7189B5D4" w:rsidR="004B67EA" w:rsidRDefault="004B67EA" w:rsidP="004B67EA">
      <w:pPr>
        <w:pStyle w:val="Default"/>
        <w:spacing w:after="240" w:line="276" w:lineRule="auto"/>
        <w:jc w:val="both"/>
        <w:rPr>
          <w:rFonts w:ascii="Times New Roman" w:eastAsia="OpenSans-Light" w:hAnsi="Times New Roman" w:cs="Times New Roman"/>
          <w:sz w:val="22"/>
          <w:szCs w:val="22"/>
        </w:rPr>
      </w:pPr>
    </w:p>
    <w:p w14:paraId="4B116E04" w14:textId="48796E52" w:rsidR="001D4FED" w:rsidRDefault="001D4FED" w:rsidP="004B67EA">
      <w:pPr>
        <w:pStyle w:val="Default"/>
        <w:spacing w:after="240" w:line="276" w:lineRule="auto"/>
        <w:jc w:val="both"/>
        <w:rPr>
          <w:rFonts w:ascii="Times New Roman" w:eastAsia="OpenSans-Light" w:hAnsi="Times New Roman" w:cs="Times New Roman"/>
          <w:sz w:val="22"/>
          <w:szCs w:val="22"/>
        </w:rPr>
      </w:pPr>
    </w:p>
    <w:p w14:paraId="12185E3E" w14:textId="77777777" w:rsidR="004B67EA" w:rsidRPr="00642003" w:rsidRDefault="004B67EA" w:rsidP="004B67EA">
      <w:pPr>
        <w:jc w:val="both"/>
        <w:rPr>
          <w:rFonts w:eastAsiaTheme="minorHAnsi"/>
          <w:b/>
          <w:bCs/>
          <w:u w:val="single"/>
        </w:rPr>
      </w:pPr>
      <w:r>
        <w:rPr>
          <w:rFonts w:eastAsiaTheme="minorHAnsi"/>
          <w:b/>
          <w:bCs/>
          <w:u w:val="single"/>
        </w:rPr>
        <w:t>Pytanie 265</w:t>
      </w:r>
    </w:p>
    <w:p w14:paraId="4BE4383B" w14:textId="77777777" w:rsidR="004B67EA" w:rsidRPr="00A1559F" w:rsidRDefault="004B67EA" w:rsidP="004B67EA">
      <w:pPr>
        <w:jc w:val="both"/>
      </w:pPr>
      <w:r w:rsidRPr="00A1559F">
        <w:rPr>
          <w:rFonts w:eastAsiaTheme="minorHAnsi"/>
          <w:b/>
          <w:bCs/>
        </w:rPr>
        <w:t xml:space="preserve"> –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 pkt. 36, 38, 40</w:t>
      </w:r>
    </w:p>
    <w:p w14:paraId="0D4E02C2" w14:textId="77777777" w:rsidR="004B67EA" w:rsidRDefault="004B67EA" w:rsidP="004B67EA">
      <w:pPr>
        <w:jc w:val="both"/>
        <w:rPr>
          <w:rFonts w:eastAsia="ArialNarrow"/>
        </w:rPr>
      </w:pPr>
      <w:r w:rsidRPr="00A1559F">
        <w:rPr>
          <w:bCs/>
        </w:rPr>
        <w:t>Czy Zamawiający odstąpi od parametru pkt. 36, 38, 40 dopuszczając macerator posiadający a</w:t>
      </w:r>
      <w:r w:rsidRPr="00A1559F">
        <w:rPr>
          <w:rFonts w:eastAsia="ArialNarrow"/>
        </w:rPr>
        <w:t>utomatyczne zamknięcie pokrywy po 20 sekundach w przypadku braku podjęcia czynności, komunikaty graficzne oraz za pomocą diody LED?</w:t>
      </w:r>
    </w:p>
    <w:p w14:paraId="61877E34" w14:textId="77777777" w:rsidR="001D4FED" w:rsidRDefault="001D4FED" w:rsidP="004B67EA">
      <w:pPr>
        <w:jc w:val="both"/>
        <w:rPr>
          <w:color w:val="FF0000"/>
        </w:rPr>
      </w:pPr>
    </w:p>
    <w:p w14:paraId="04CC7F5B" w14:textId="741194D4" w:rsidR="004B67EA" w:rsidRPr="00A1559F" w:rsidRDefault="004B67EA" w:rsidP="004B67EA">
      <w:pPr>
        <w:jc w:val="both"/>
        <w:rPr>
          <w:rFonts w:eastAsia="ArialNarrow"/>
        </w:rPr>
      </w:pPr>
      <w:r w:rsidRPr="00646390">
        <w:rPr>
          <w:color w:val="FF0000"/>
        </w:rPr>
        <w:t>Odp. Zamawiający nie dopuszcza zaproponowanego rozwiązania</w:t>
      </w:r>
      <w:r>
        <w:rPr>
          <w:color w:val="FF0000"/>
        </w:rPr>
        <w:t xml:space="preserve"> – Zgodnie z SWZ</w:t>
      </w:r>
    </w:p>
    <w:p w14:paraId="0766E9E2" w14:textId="77777777" w:rsidR="001D4FED" w:rsidRDefault="001D4FED" w:rsidP="004B67EA">
      <w:pPr>
        <w:jc w:val="both"/>
        <w:rPr>
          <w:rFonts w:eastAsiaTheme="minorHAnsi"/>
          <w:b/>
          <w:bCs/>
          <w:u w:val="single"/>
        </w:rPr>
      </w:pPr>
    </w:p>
    <w:p w14:paraId="343E8659" w14:textId="351F28A4" w:rsidR="004B67EA" w:rsidRPr="00642003" w:rsidRDefault="004B67EA" w:rsidP="004B67EA">
      <w:pPr>
        <w:jc w:val="both"/>
        <w:rPr>
          <w:rFonts w:eastAsiaTheme="minorHAnsi"/>
          <w:b/>
          <w:bCs/>
          <w:u w:val="single"/>
        </w:rPr>
      </w:pPr>
      <w:r>
        <w:rPr>
          <w:rFonts w:eastAsiaTheme="minorHAnsi"/>
          <w:b/>
          <w:bCs/>
          <w:u w:val="single"/>
        </w:rPr>
        <w:t>Pytanie 266</w:t>
      </w:r>
    </w:p>
    <w:p w14:paraId="5DB4D853" w14:textId="77777777" w:rsidR="004B67EA" w:rsidRPr="00A1559F" w:rsidRDefault="004B67EA" w:rsidP="004B67EA">
      <w:pPr>
        <w:jc w:val="both"/>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 pkt. 41</w:t>
      </w:r>
    </w:p>
    <w:p w14:paraId="7DDBD9BD" w14:textId="77777777" w:rsidR="004B67EA" w:rsidRDefault="004B67EA" w:rsidP="004B67EA">
      <w:pPr>
        <w:jc w:val="both"/>
      </w:pPr>
      <w:r w:rsidRPr="00A1559F">
        <w:rPr>
          <w:bCs/>
        </w:rPr>
        <w:t>Czy Zamawiający wymaga, aby urządzenie posiadało zbiornik wodny fabrycznie zabudowany w urządzeniu (</w:t>
      </w:r>
      <w:r w:rsidRPr="00A1559F">
        <w:rPr>
          <w:rFonts w:eastAsia="ArialNarrow"/>
        </w:rPr>
        <w:t>z  każdej strony obudowany stalą nierdzewną)</w:t>
      </w:r>
      <w:r w:rsidRPr="00A1559F">
        <w:rPr>
          <w:bCs/>
        </w:rPr>
        <w:t xml:space="preserve"> odporny na uszkodzenia mechaniczne? Z</w:t>
      </w:r>
      <w:r w:rsidRPr="00A1559F">
        <w:t>biornik wodny z tworzywa sztucznego jako zewnętrzny element doczepiony do obudowy może łatwo ulec uszkodzeniu i rozszczelnieniu.</w:t>
      </w:r>
    </w:p>
    <w:p w14:paraId="58108717" w14:textId="77777777" w:rsidR="001D4FED" w:rsidRDefault="001D4FED" w:rsidP="004B67EA">
      <w:pPr>
        <w:jc w:val="both"/>
        <w:rPr>
          <w:color w:val="FF0000"/>
        </w:rPr>
      </w:pPr>
    </w:p>
    <w:p w14:paraId="763D35F2" w14:textId="2AF0198A" w:rsidR="004B67EA" w:rsidRPr="00246683" w:rsidRDefault="004B67EA" w:rsidP="004B67EA">
      <w:pPr>
        <w:jc w:val="both"/>
        <w:rPr>
          <w:color w:val="FF0000"/>
        </w:rPr>
      </w:pPr>
      <w:r w:rsidRPr="00246683">
        <w:rPr>
          <w:color w:val="FF0000"/>
        </w:rPr>
        <w:t>Odp. Zamawiający wymaga „ Odporny na uszkodzenia zbiornik na wodę z tworzywa sztucznego, umieszczony na tylnej ścianie urządzenia.”</w:t>
      </w:r>
    </w:p>
    <w:p w14:paraId="5F2A3D38" w14:textId="77777777" w:rsidR="001D4FED" w:rsidRDefault="001D4FED" w:rsidP="004B67EA">
      <w:pPr>
        <w:jc w:val="both"/>
        <w:rPr>
          <w:rFonts w:eastAsiaTheme="minorHAnsi"/>
          <w:b/>
          <w:bCs/>
          <w:u w:val="single"/>
        </w:rPr>
      </w:pPr>
    </w:p>
    <w:p w14:paraId="254B82B8" w14:textId="0AFB20E9" w:rsidR="004B67EA" w:rsidRPr="00642003" w:rsidRDefault="004B67EA" w:rsidP="004B67EA">
      <w:pPr>
        <w:jc w:val="both"/>
        <w:rPr>
          <w:rFonts w:eastAsiaTheme="minorHAnsi"/>
          <w:b/>
          <w:bCs/>
          <w:u w:val="single"/>
        </w:rPr>
      </w:pPr>
      <w:r>
        <w:rPr>
          <w:rFonts w:eastAsiaTheme="minorHAnsi"/>
          <w:b/>
          <w:bCs/>
          <w:u w:val="single"/>
        </w:rPr>
        <w:t>Pytanie 267</w:t>
      </w:r>
    </w:p>
    <w:p w14:paraId="5CE2A5C8" w14:textId="77777777" w:rsidR="004B67EA" w:rsidRPr="00A1559F" w:rsidRDefault="004B67EA" w:rsidP="004B67EA">
      <w:pPr>
        <w:jc w:val="both"/>
        <w:rPr>
          <w:rFonts w:eastAsiaTheme="minorHAnsi"/>
          <w:b/>
          <w:bCs/>
        </w:rPr>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w:t>
      </w:r>
    </w:p>
    <w:p w14:paraId="7DFEDACB" w14:textId="77777777" w:rsidR="004B67EA" w:rsidRDefault="004B67EA" w:rsidP="004B67EA">
      <w:pPr>
        <w:jc w:val="both"/>
      </w:pPr>
      <w:r w:rsidRPr="00A1559F">
        <w:t>Czy Zamawiający wymaga, aby urządzenie posiadało uszczelkę zamontowaną na pokrywie? Oferowane rozwiązanie zapewnia szczelności komory podczas pracy i przede wszystkim zapewnia jej czystość oraz wydłuża żywotność.</w:t>
      </w:r>
    </w:p>
    <w:p w14:paraId="2DB92AAE" w14:textId="77777777" w:rsidR="001D4FED" w:rsidRDefault="001D4FED" w:rsidP="004B67EA">
      <w:pPr>
        <w:jc w:val="both"/>
        <w:rPr>
          <w:color w:val="FF0000"/>
        </w:rPr>
      </w:pPr>
    </w:p>
    <w:p w14:paraId="351CA897" w14:textId="3717F906" w:rsidR="004B67EA" w:rsidRPr="00246683" w:rsidRDefault="004B67EA" w:rsidP="004B67EA">
      <w:pPr>
        <w:jc w:val="both"/>
        <w:rPr>
          <w:color w:val="FF0000"/>
        </w:rPr>
      </w:pPr>
      <w:r w:rsidRPr="00246683">
        <w:rPr>
          <w:color w:val="FF0000"/>
        </w:rPr>
        <w:t>Odp. Zamawiający nie wymaga aby urządzenie posiadało uszczelkę zamontowaną na pokrywie</w:t>
      </w:r>
      <w:r>
        <w:rPr>
          <w:color w:val="FF0000"/>
        </w:rPr>
        <w:t xml:space="preserve"> _ z</w:t>
      </w:r>
      <w:r w:rsidRPr="00246683">
        <w:rPr>
          <w:color w:val="FF0000"/>
        </w:rPr>
        <w:t>godnie z SWZ.</w:t>
      </w:r>
    </w:p>
    <w:p w14:paraId="1357B04B" w14:textId="77777777" w:rsidR="001D4FED" w:rsidRDefault="001D4FED" w:rsidP="004B67EA">
      <w:pPr>
        <w:jc w:val="both"/>
        <w:rPr>
          <w:rFonts w:eastAsiaTheme="minorHAnsi"/>
          <w:b/>
          <w:bCs/>
          <w:u w:val="single"/>
        </w:rPr>
      </w:pPr>
    </w:p>
    <w:p w14:paraId="277C72A9" w14:textId="5D0491BC" w:rsidR="004B67EA" w:rsidRPr="00642003" w:rsidRDefault="004B67EA" w:rsidP="004B67EA">
      <w:pPr>
        <w:jc w:val="both"/>
        <w:rPr>
          <w:rFonts w:eastAsiaTheme="minorHAnsi"/>
          <w:b/>
          <w:bCs/>
          <w:u w:val="single"/>
        </w:rPr>
      </w:pPr>
      <w:r>
        <w:rPr>
          <w:rFonts w:eastAsiaTheme="minorHAnsi"/>
          <w:b/>
          <w:bCs/>
          <w:u w:val="single"/>
        </w:rPr>
        <w:t>Pytanie 268</w:t>
      </w:r>
    </w:p>
    <w:p w14:paraId="6C479402" w14:textId="77777777" w:rsidR="004B67EA" w:rsidRPr="00A1559F" w:rsidRDefault="004B67EA" w:rsidP="004B67EA">
      <w:pPr>
        <w:jc w:val="both"/>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w:t>
      </w:r>
      <w:r w:rsidRPr="00A1559F">
        <w:t xml:space="preserve"> </w:t>
      </w:r>
    </w:p>
    <w:p w14:paraId="11061008" w14:textId="77777777" w:rsidR="004B67EA" w:rsidRDefault="004B67EA" w:rsidP="004B67EA">
      <w:pPr>
        <w:jc w:val="both"/>
      </w:pPr>
      <w:r w:rsidRPr="00A1559F">
        <w:t>Czy Zamawiający wymaga, żeby urządzenie posiadało dodatkowe zabezpieczenie, które będzie informowało sygnałem świetlnym i dźwiękowym o próbie ręcznego zamknięcia pokrywy? Takie rozwiązanie zapobiega uszkodzeniu mechanizmu automatycznego podnoszenia pokrywy.</w:t>
      </w:r>
    </w:p>
    <w:p w14:paraId="3DA5F658" w14:textId="77777777" w:rsidR="001D4FED" w:rsidRDefault="001D4FED" w:rsidP="004B67EA">
      <w:pPr>
        <w:jc w:val="both"/>
        <w:rPr>
          <w:color w:val="FF0000"/>
        </w:rPr>
      </w:pPr>
    </w:p>
    <w:p w14:paraId="30A1CDC3" w14:textId="1F4F3B63" w:rsidR="004B67EA" w:rsidRPr="00246683" w:rsidRDefault="004B67EA" w:rsidP="004B67EA">
      <w:pPr>
        <w:jc w:val="both"/>
        <w:rPr>
          <w:color w:val="FF0000"/>
        </w:rPr>
      </w:pPr>
      <w:r w:rsidRPr="00246683">
        <w:rPr>
          <w:color w:val="FF0000"/>
        </w:rPr>
        <w:t>Odp. Zamawiający nie wymaga żeby urządzenie posiadało dodatkowe zabezpieczenie, które będzie informowało sygnałem świetlnym i dźwiękowym o próbie ręcznego zamknięcia pokrywy –</w:t>
      </w:r>
      <w:r>
        <w:rPr>
          <w:color w:val="FF0000"/>
        </w:rPr>
        <w:t xml:space="preserve"> z</w:t>
      </w:r>
      <w:r w:rsidRPr="00246683">
        <w:rPr>
          <w:color w:val="FF0000"/>
        </w:rPr>
        <w:t>godnie z SWZ.</w:t>
      </w:r>
    </w:p>
    <w:p w14:paraId="4B6227B5" w14:textId="77777777" w:rsidR="004B67EA" w:rsidRPr="00642003" w:rsidRDefault="004B67EA" w:rsidP="004B67EA">
      <w:pPr>
        <w:jc w:val="both"/>
        <w:rPr>
          <w:rFonts w:eastAsiaTheme="minorHAnsi"/>
          <w:b/>
          <w:bCs/>
          <w:u w:val="single"/>
        </w:rPr>
      </w:pPr>
      <w:r>
        <w:rPr>
          <w:rFonts w:eastAsiaTheme="minorHAnsi"/>
          <w:b/>
          <w:bCs/>
          <w:u w:val="single"/>
        </w:rPr>
        <w:t>Pytanie 269</w:t>
      </w:r>
    </w:p>
    <w:p w14:paraId="0F9A1AC8" w14:textId="77777777" w:rsidR="004B67EA" w:rsidRPr="00A1559F" w:rsidRDefault="004B67EA" w:rsidP="004B67EA">
      <w:pPr>
        <w:jc w:val="both"/>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w:t>
      </w:r>
      <w:r w:rsidRPr="00A1559F">
        <w:t xml:space="preserve"> </w:t>
      </w:r>
    </w:p>
    <w:p w14:paraId="26021DD6" w14:textId="77777777" w:rsidR="004B67EA" w:rsidRDefault="004B67EA" w:rsidP="004B67EA">
      <w:pPr>
        <w:jc w:val="both"/>
      </w:pPr>
      <w:r w:rsidRPr="00A1559F">
        <w:t>Czy Zamawiający wymaga, aby wszystkie elementy tnące umiejscowione były w głównej części komory?  Gwarantuje to bezpośredni dostęp do wszystkich elementów tnących po otwarciu pokrywy, brak konieczności demontażu bębna w celu ich sprawdzenia i wyczyszczenia.</w:t>
      </w:r>
    </w:p>
    <w:p w14:paraId="53F6ED37" w14:textId="77777777" w:rsidR="001D4FED" w:rsidRDefault="001D4FED" w:rsidP="004B67EA">
      <w:pPr>
        <w:jc w:val="both"/>
        <w:rPr>
          <w:color w:val="FF0000"/>
        </w:rPr>
      </w:pPr>
    </w:p>
    <w:p w14:paraId="3A3F508B" w14:textId="3E977882" w:rsidR="004B67EA" w:rsidRPr="00246683" w:rsidRDefault="004B67EA" w:rsidP="004B67EA">
      <w:pPr>
        <w:jc w:val="both"/>
        <w:rPr>
          <w:color w:val="FF0000"/>
        </w:rPr>
      </w:pPr>
      <w:r w:rsidRPr="00246683">
        <w:rPr>
          <w:color w:val="FF0000"/>
        </w:rPr>
        <w:t>Odp. Zamawiający nie wymaga –</w:t>
      </w:r>
      <w:r>
        <w:rPr>
          <w:color w:val="FF0000"/>
        </w:rPr>
        <w:t xml:space="preserve"> z</w:t>
      </w:r>
      <w:r w:rsidRPr="00246683">
        <w:rPr>
          <w:color w:val="FF0000"/>
        </w:rPr>
        <w:t>godnie z SWZ.</w:t>
      </w:r>
    </w:p>
    <w:p w14:paraId="2A01A802" w14:textId="77777777" w:rsidR="004B67EA" w:rsidRPr="00A1559F" w:rsidRDefault="004B67EA" w:rsidP="004B67EA">
      <w:pPr>
        <w:jc w:val="both"/>
      </w:pPr>
    </w:p>
    <w:p w14:paraId="1C972175" w14:textId="77777777" w:rsidR="004B67EA" w:rsidRPr="00642003" w:rsidRDefault="004B67EA" w:rsidP="004B67EA">
      <w:pPr>
        <w:jc w:val="both"/>
        <w:rPr>
          <w:rFonts w:eastAsiaTheme="minorHAnsi"/>
          <w:b/>
          <w:bCs/>
          <w:u w:val="single"/>
        </w:rPr>
      </w:pPr>
      <w:r>
        <w:rPr>
          <w:rFonts w:eastAsiaTheme="minorHAnsi"/>
          <w:b/>
          <w:bCs/>
          <w:u w:val="single"/>
        </w:rPr>
        <w:t>Pytanie 270</w:t>
      </w:r>
    </w:p>
    <w:p w14:paraId="6CEB38FA" w14:textId="77777777" w:rsidR="004B67EA" w:rsidRPr="00A1559F" w:rsidRDefault="004B67EA" w:rsidP="004B67EA">
      <w:pPr>
        <w:jc w:val="both"/>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w:t>
      </w:r>
      <w:r w:rsidRPr="00A1559F">
        <w:t xml:space="preserve"> </w:t>
      </w:r>
    </w:p>
    <w:p w14:paraId="16F5C6DC" w14:textId="77777777" w:rsidR="004B67EA" w:rsidRDefault="004B67EA" w:rsidP="004B67EA">
      <w:pPr>
        <w:jc w:val="both"/>
      </w:pPr>
      <w:r w:rsidRPr="00A1559F">
        <w:t>Czy Zamawiający wymaga, aby urządzenie posiadało silnik o mocy ≤ 0,6kW? Macerator posiadający taki silnik gwarantuje  mniejsze zużycie prądu, a jego moc jest wystarczająca do pełnej maceracji naczyń z pulpy celulozowej.</w:t>
      </w:r>
    </w:p>
    <w:p w14:paraId="2B6C092E" w14:textId="77777777" w:rsidR="001D4FED" w:rsidRDefault="001D4FED" w:rsidP="004B67EA">
      <w:pPr>
        <w:jc w:val="both"/>
        <w:rPr>
          <w:color w:val="FF0000"/>
        </w:rPr>
      </w:pPr>
    </w:p>
    <w:p w14:paraId="6DDA9918" w14:textId="43D05C26" w:rsidR="004B67EA" w:rsidRPr="00246683" w:rsidRDefault="004B67EA" w:rsidP="004B67EA">
      <w:pPr>
        <w:jc w:val="both"/>
        <w:rPr>
          <w:color w:val="FF0000"/>
        </w:rPr>
      </w:pPr>
      <w:r w:rsidRPr="00246683">
        <w:rPr>
          <w:color w:val="FF0000"/>
        </w:rPr>
        <w:t>Odp. Zamawiający nie wymaga –</w:t>
      </w:r>
      <w:r>
        <w:rPr>
          <w:color w:val="FF0000"/>
        </w:rPr>
        <w:t xml:space="preserve"> z</w:t>
      </w:r>
      <w:r w:rsidRPr="00246683">
        <w:rPr>
          <w:color w:val="FF0000"/>
        </w:rPr>
        <w:t>godnie z SWZ.</w:t>
      </w:r>
    </w:p>
    <w:p w14:paraId="7630303E" w14:textId="77777777" w:rsidR="004B67EA" w:rsidRPr="00A1559F" w:rsidRDefault="004B67EA" w:rsidP="004B67EA">
      <w:pPr>
        <w:jc w:val="both"/>
      </w:pPr>
    </w:p>
    <w:p w14:paraId="31B7A48C" w14:textId="77777777" w:rsidR="004B67EA" w:rsidRPr="00642003" w:rsidRDefault="004B67EA" w:rsidP="004B67EA">
      <w:pPr>
        <w:jc w:val="both"/>
        <w:rPr>
          <w:rFonts w:eastAsiaTheme="minorHAnsi"/>
          <w:b/>
          <w:bCs/>
          <w:u w:val="single"/>
        </w:rPr>
      </w:pPr>
      <w:r>
        <w:rPr>
          <w:rFonts w:eastAsiaTheme="minorHAnsi"/>
          <w:b/>
          <w:bCs/>
          <w:u w:val="single"/>
        </w:rPr>
        <w:t>Pytanie 271</w:t>
      </w:r>
    </w:p>
    <w:p w14:paraId="6D306998" w14:textId="77777777" w:rsidR="004B67EA" w:rsidRPr="00A1559F" w:rsidRDefault="004B67EA" w:rsidP="004B67EA">
      <w:pPr>
        <w:jc w:val="both"/>
      </w:pPr>
      <w:r w:rsidRPr="00A1559F">
        <w:rPr>
          <w:rFonts w:eastAsiaTheme="minorHAnsi"/>
          <w:b/>
          <w:bCs/>
        </w:rPr>
        <w:t xml:space="preserve">– dotyczy </w:t>
      </w:r>
      <w:r w:rsidRPr="00A1559F">
        <w:rPr>
          <w:b/>
          <w:bCs/>
        </w:rPr>
        <w:t xml:space="preserve">– </w:t>
      </w:r>
      <w:r>
        <w:rPr>
          <w:b/>
          <w:bCs/>
        </w:rPr>
        <w:t xml:space="preserve">pakietu 6 </w:t>
      </w:r>
      <w:r w:rsidRPr="00A1559F">
        <w:rPr>
          <w:b/>
          <w:bCs/>
        </w:rPr>
        <w:t>Macerator</w:t>
      </w:r>
      <w:r w:rsidRPr="00A1559F">
        <w:rPr>
          <w:rFonts w:eastAsiaTheme="minorHAnsi"/>
          <w:b/>
          <w:bCs/>
        </w:rPr>
        <w:t xml:space="preserve"> do naczyń z pulpy</w:t>
      </w:r>
      <w:r w:rsidRPr="00A1559F">
        <w:t xml:space="preserve"> </w:t>
      </w:r>
    </w:p>
    <w:p w14:paraId="754FEB25" w14:textId="77777777" w:rsidR="004B67EA" w:rsidRDefault="004B67EA" w:rsidP="004B67EA">
      <w:pPr>
        <w:jc w:val="both"/>
      </w:pPr>
      <w:r w:rsidRPr="00A1559F">
        <w:t>Czy Zamawiający wymaga, aby urządzenie posiadało regulowane zużycie wody (17-23l), czasu cykl z panelu obsługi? Jest to parametr zwiększający ekonomiczność, umożliwiający dostosowanie zużycia wody/czasu (max, zużycie wody 23l) do ilości macerowanych naczyń.</w:t>
      </w:r>
    </w:p>
    <w:p w14:paraId="30EFEB1B" w14:textId="77777777" w:rsidR="001D4FED" w:rsidRDefault="001D4FED" w:rsidP="004B67EA">
      <w:pPr>
        <w:jc w:val="both"/>
        <w:rPr>
          <w:color w:val="FF0000"/>
        </w:rPr>
      </w:pPr>
    </w:p>
    <w:p w14:paraId="15FCDF42" w14:textId="6A8FFD29" w:rsidR="004B67EA" w:rsidRPr="00246683" w:rsidRDefault="004B67EA" w:rsidP="004B67EA">
      <w:pPr>
        <w:jc w:val="both"/>
        <w:rPr>
          <w:color w:val="FF0000"/>
        </w:rPr>
      </w:pPr>
      <w:r w:rsidRPr="00246683">
        <w:rPr>
          <w:color w:val="FF0000"/>
        </w:rPr>
        <w:t>Odp. Zamawiający nie wymaga –</w:t>
      </w:r>
      <w:r>
        <w:rPr>
          <w:color w:val="FF0000"/>
        </w:rPr>
        <w:t xml:space="preserve"> z</w:t>
      </w:r>
      <w:r w:rsidRPr="00246683">
        <w:rPr>
          <w:color w:val="FF0000"/>
        </w:rPr>
        <w:t>godnie z SWZ.</w:t>
      </w:r>
    </w:p>
    <w:p w14:paraId="210DA159" w14:textId="77777777" w:rsidR="004B67EA" w:rsidRPr="00A1559F" w:rsidRDefault="004B67EA" w:rsidP="004B67EA">
      <w:pPr>
        <w:jc w:val="both"/>
      </w:pPr>
    </w:p>
    <w:p w14:paraId="22F399EB" w14:textId="77777777" w:rsidR="004B67EA" w:rsidRPr="00642003" w:rsidRDefault="004B67EA" w:rsidP="004B67EA">
      <w:pPr>
        <w:jc w:val="both"/>
        <w:rPr>
          <w:rFonts w:eastAsiaTheme="minorHAnsi"/>
          <w:b/>
          <w:bCs/>
          <w:u w:val="single"/>
        </w:rPr>
      </w:pPr>
      <w:r>
        <w:rPr>
          <w:rFonts w:eastAsiaTheme="minorHAnsi"/>
          <w:b/>
          <w:bCs/>
          <w:u w:val="single"/>
        </w:rPr>
        <w:t>Pytanie 272</w:t>
      </w:r>
    </w:p>
    <w:p w14:paraId="766483E4" w14:textId="77777777" w:rsidR="004B67EA" w:rsidRPr="00A1559F" w:rsidRDefault="004B67EA" w:rsidP="004B67EA">
      <w:pPr>
        <w:jc w:val="both"/>
        <w:rPr>
          <w:rFonts w:eastAsiaTheme="minorHAnsi"/>
          <w:b/>
          <w:bCs/>
        </w:rPr>
      </w:pPr>
      <w:r w:rsidRPr="00A1559F">
        <w:rPr>
          <w:rFonts w:eastAsiaTheme="minorHAnsi"/>
          <w:b/>
          <w:bCs/>
        </w:rPr>
        <w:t>- umowa</w:t>
      </w:r>
    </w:p>
    <w:p w14:paraId="0924B286" w14:textId="77777777" w:rsidR="004B67EA" w:rsidRDefault="004B67EA" w:rsidP="004B67EA">
      <w:pPr>
        <w:jc w:val="both"/>
        <w:rPr>
          <w:rFonts w:eastAsiaTheme="minorHAnsi"/>
        </w:rPr>
      </w:pPr>
      <w:r w:rsidRPr="00A1559F">
        <w:rPr>
          <w:rFonts w:eastAsiaTheme="minorHAnsi"/>
        </w:rPr>
        <w:t>Czy Zamawiający wyrazi zgodę na wydłużenie terminu naprawy do 7 dni, natomiast do 14 dni w przypadku konieczności sprowadzenia części zamiennych z zagranicy? Wykonawca zobowiązany będzie do dostarczenia urządzenia wyłącznie po przekroczeniu 14 dni naprawy.</w:t>
      </w:r>
    </w:p>
    <w:p w14:paraId="701E8ACE" w14:textId="77777777" w:rsidR="001D4FED" w:rsidRDefault="001D4FED" w:rsidP="004B67EA">
      <w:pPr>
        <w:jc w:val="both"/>
        <w:rPr>
          <w:color w:val="FF0000"/>
        </w:rPr>
      </w:pPr>
    </w:p>
    <w:p w14:paraId="5FE17959" w14:textId="51C43B2A" w:rsidR="004B67EA" w:rsidRPr="00A1559F" w:rsidRDefault="004B67EA" w:rsidP="004B67EA">
      <w:pPr>
        <w:jc w:val="both"/>
        <w:rPr>
          <w:rFonts w:eastAsia="ArialNarrow"/>
        </w:rPr>
      </w:pPr>
      <w:r w:rsidRPr="00646390">
        <w:rPr>
          <w:color w:val="FF0000"/>
        </w:rPr>
        <w:t>Odp. Zamawiający nie dopuszcza zaproponowanego rozwiązania</w:t>
      </w:r>
      <w:r>
        <w:rPr>
          <w:color w:val="FF0000"/>
        </w:rPr>
        <w:t xml:space="preserve"> – Zgodnie z SWZ</w:t>
      </w:r>
    </w:p>
    <w:p w14:paraId="67F92DC9" w14:textId="77777777" w:rsidR="004B67EA" w:rsidRPr="00A1559F" w:rsidRDefault="004B67EA" w:rsidP="004B67EA">
      <w:pPr>
        <w:jc w:val="both"/>
        <w:rPr>
          <w:rFonts w:eastAsiaTheme="minorHAnsi"/>
        </w:rPr>
      </w:pPr>
    </w:p>
    <w:p w14:paraId="31A15CC7" w14:textId="417C9335" w:rsidR="004B67EA" w:rsidRDefault="004B67EA" w:rsidP="004B67EA">
      <w:pPr>
        <w:pStyle w:val="Default"/>
        <w:rPr>
          <w:sz w:val="22"/>
          <w:szCs w:val="22"/>
          <w:u w:val="single"/>
        </w:rPr>
      </w:pPr>
    </w:p>
    <w:p w14:paraId="63282175" w14:textId="3019BC72" w:rsidR="001D4FED" w:rsidRDefault="001D4FED" w:rsidP="004B67EA">
      <w:pPr>
        <w:pStyle w:val="Default"/>
        <w:rPr>
          <w:sz w:val="22"/>
          <w:szCs w:val="22"/>
          <w:u w:val="single"/>
        </w:rPr>
      </w:pPr>
    </w:p>
    <w:p w14:paraId="665F3E8C" w14:textId="4FC369BE" w:rsidR="001D4FED" w:rsidRDefault="001D4FED" w:rsidP="004B67EA">
      <w:pPr>
        <w:pStyle w:val="Default"/>
        <w:rPr>
          <w:sz w:val="22"/>
          <w:szCs w:val="22"/>
          <w:u w:val="single"/>
        </w:rPr>
      </w:pPr>
    </w:p>
    <w:p w14:paraId="16BC8294" w14:textId="77777777" w:rsidR="001D4FED" w:rsidRDefault="001D4FED" w:rsidP="004B67EA">
      <w:pPr>
        <w:pStyle w:val="Default"/>
        <w:rPr>
          <w:sz w:val="22"/>
          <w:szCs w:val="22"/>
          <w:u w:val="single"/>
        </w:rPr>
      </w:pPr>
    </w:p>
    <w:p w14:paraId="16711B0F" w14:textId="77777777" w:rsidR="004B67EA" w:rsidRPr="00642003" w:rsidRDefault="004B67EA" w:rsidP="004B67EA">
      <w:pPr>
        <w:pStyle w:val="Bezodstpw"/>
        <w:jc w:val="both"/>
        <w:rPr>
          <w:b/>
          <w:bCs/>
          <w:u w:val="single"/>
        </w:rPr>
      </w:pPr>
      <w:r>
        <w:rPr>
          <w:b/>
          <w:bCs/>
          <w:u w:val="single"/>
        </w:rPr>
        <w:t>Pytanie 273</w:t>
      </w:r>
    </w:p>
    <w:p w14:paraId="0C27BCFC" w14:textId="77777777" w:rsidR="004B67EA" w:rsidRPr="00000532" w:rsidRDefault="004B67EA" w:rsidP="004B67EA">
      <w:pPr>
        <w:pStyle w:val="Bezodstpw"/>
        <w:jc w:val="both"/>
        <w:rPr>
          <w:b/>
          <w:bCs/>
        </w:rPr>
      </w:pPr>
      <w:r>
        <w:rPr>
          <w:b/>
          <w:bCs/>
        </w:rPr>
        <w:t>dot. p</w:t>
      </w:r>
      <w:r w:rsidRPr="00000532">
        <w:rPr>
          <w:b/>
          <w:bCs/>
        </w:rPr>
        <w:t>akiet</w:t>
      </w:r>
      <w:r>
        <w:rPr>
          <w:b/>
          <w:bCs/>
        </w:rPr>
        <w:t>u 18</w:t>
      </w:r>
      <w:r w:rsidRPr="00000532">
        <w:rPr>
          <w:b/>
          <w:bCs/>
        </w:rPr>
        <w:t xml:space="preserve"> </w:t>
      </w:r>
    </w:p>
    <w:p w14:paraId="6B89BB4D" w14:textId="77777777" w:rsidR="004B67EA" w:rsidRDefault="004B67EA" w:rsidP="004B67EA">
      <w:pPr>
        <w:pStyle w:val="Bezodstpw"/>
        <w:jc w:val="both"/>
        <w:rPr>
          <w:bCs/>
        </w:rPr>
      </w:pPr>
      <w:r w:rsidRPr="00000532">
        <w:rPr>
          <w:bCs/>
        </w:rPr>
        <w:t>Czy Zamawiający dopuści pulsoksymetr renomowanej amerykańskiej firmy Masimo z technologią Masimo SET, stanowiącą tzw. „złoty standard” w pomiarach pulsoksymetrycznych  z zakresem c</w:t>
      </w:r>
      <w:r>
        <w:rPr>
          <w:bCs/>
        </w:rPr>
        <w:t>zułości pulsu 25-240 bpm, z 72-</w:t>
      </w:r>
      <w:r w:rsidRPr="00000532">
        <w:rPr>
          <w:bCs/>
        </w:rPr>
        <w:t>godzinną pamięcią rejestrowaną,  bez wskaźnika zakłóceń i mini USB, regulacją czasu opóźnienia alarmów na zmianę saturacji 0, 10, 15, 30 lub 60 sekund i z możliwością zawieszenia alarmów na 30, 60, 120 sekund?</w:t>
      </w:r>
    </w:p>
    <w:p w14:paraId="1DE37C2D" w14:textId="77777777"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39613E5C" w14:textId="77777777" w:rsidR="001D4FED" w:rsidRDefault="001D4FED" w:rsidP="004B67EA">
      <w:pPr>
        <w:pStyle w:val="Default"/>
        <w:rPr>
          <w:b/>
          <w:bCs/>
          <w:u w:val="single"/>
        </w:rPr>
      </w:pPr>
    </w:p>
    <w:p w14:paraId="0D594E67" w14:textId="282BF4F6" w:rsidR="004B67EA" w:rsidRPr="00D36307" w:rsidRDefault="004B67EA" w:rsidP="004B67EA">
      <w:pPr>
        <w:pStyle w:val="Default"/>
        <w:rPr>
          <w:b/>
          <w:bCs/>
          <w:u w:val="single"/>
        </w:rPr>
      </w:pPr>
      <w:r w:rsidRPr="00D36307">
        <w:rPr>
          <w:b/>
          <w:bCs/>
          <w:u w:val="single"/>
        </w:rPr>
        <w:t>Pytanie 274</w:t>
      </w:r>
    </w:p>
    <w:p w14:paraId="36217B4B" w14:textId="77777777" w:rsidR="004B67EA" w:rsidRDefault="004B67EA" w:rsidP="004B67EA">
      <w:pPr>
        <w:pStyle w:val="Default"/>
        <w:rPr>
          <w:sz w:val="22"/>
          <w:szCs w:val="22"/>
          <w:u w:val="single"/>
        </w:rPr>
      </w:pPr>
    </w:p>
    <w:p w14:paraId="3D83B6BA" w14:textId="77777777" w:rsidR="004B67EA" w:rsidRPr="00630AFD" w:rsidRDefault="004B67EA" w:rsidP="004B67EA">
      <w:pPr>
        <w:tabs>
          <w:tab w:val="left" w:pos="1134"/>
        </w:tabs>
        <w:ind w:left="284" w:hanging="284"/>
        <w:jc w:val="both"/>
        <w:rPr>
          <w:rFonts w:ascii="Arial" w:eastAsia="Times New Roman" w:hAnsi="Arial" w:cs="Arial"/>
          <w:b/>
          <w:bCs/>
          <w:sz w:val="18"/>
          <w:szCs w:val="18"/>
          <w:lang w:eastAsia="x-none"/>
        </w:rPr>
      </w:pPr>
      <w:r w:rsidRPr="00630AFD">
        <w:rPr>
          <w:rFonts w:ascii="Arial" w:eastAsia="Times New Roman" w:hAnsi="Arial" w:cs="Arial"/>
          <w:b/>
          <w:bCs/>
          <w:sz w:val="18"/>
          <w:szCs w:val="18"/>
          <w:highlight w:val="lightGray"/>
          <w:lang w:eastAsia="x-none"/>
        </w:rPr>
        <w:t>dot umowa § 3</w:t>
      </w:r>
    </w:p>
    <w:p w14:paraId="0105C62E" w14:textId="77777777" w:rsidR="004B67EA" w:rsidRDefault="004B67EA" w:rsidP="004B67EA">
      <w:pPr>
        <w:tabs>
          <w:tab w:val="left" w:pos="1134"/>
        </w:tabs>
        <w:jc w:val="both"/>
        <w:rPr>
          <w:rFonts w:ascii="Arial" w:eastAsia="Times New Roman" w:hAnsi="Arial" w:cs="Arial"/>
          <w:bCs/>
          <w:sz w:val="18"/>
          <w:szCs w:val="18"/>
          <w:lang w:eastAsia="x-none"/>
        </w:rPr>
      </w:pPr>
      <w:r w:rsidRPr="00630AFD">
        <w:rPr>
          <w:rFonts w:ascii="Arial" w:eastAsia="Times New Roman" w:hAnsi="Arial" w:cs="Arial"/>
          <w:bCs/>
          <w:sz w:val="18"/>
          <w:szCs w:val="18"/>
          <w:lang w:eastAsia="x-none"/>
        </w:rPr>
        <w:t xml:space="preserve">Zwracamy się z prośbą o potwierdzenie że w wymóg </w:t>
      </w:r>
      <w:r w:rsidRPr="00630AFD">
        <w:rPr>
          <w:rFonts w:ascii="Arial" w:eastAsia="Times New Roman" w:hAnsi="Arial" w:cs="Arial"/>
          <w:bCs/>
          <w:sz w:val="18"/>
          <w:szCs w:val="18"/>
          <w:u w:val="single"/>
          <w:lang w:eastAsia="x-none"/>
        </w:rPr>
        <w:t xml:space="preserve">montażu oraz szkoleń personelu </w:t>
      </w:r>
      <w:r w:rsidRPr="00630AFD">
        <w:rPr>
          <w:rFonts w:ascii="Arial" w:eastAsia="Times New Roman" w:hAnsi="Arial" w:cs="Arial"/>
          <w:bCs/>
          <w:sz w:val="18"/>
          <w:szCs w:val="18"/>
          <w:lang w:eastAsia="x-none"/>
        </w:rPr>
        <w:t xml:space="preserve">dotyczy tylko i wyłącznie tego asortymentu, który tego wymaga. Przedmiot zamówienia określony w pakiecie 13 </w:t>
      </w:r>
      <w:r w:rsidRPr="00630AFD">
        <w:rPr>
          <w:rFonts w:ascii="Arial" w:eastAsia="Times New Roman" w:hAnsi="Arial" w:cs="Arial"/>
          <w:bCs/>
          <w:sz w:val="18"/>
          <w:szCs w:val="18"/>
          <w:u w:val="single"/>
          <w:lang w:eastAsia="x-none"/>
        </w:rPr>
        <w:t xml:space="preserve"> </w:t>
      </w:r>
      <w:r w:rsidRPr="00630AFD">
        <w:rPr>
          <w:rFonts w:ascii="Arial" w:eastAsia="Times New Roman" w:hAnsi="Arial" w:cs="Arial"/>
          <w:bCs/>
          <w:sz w:val="18"/>
          <w:szCs w:val="18"/>
          <w:lang w:eastAsia="x-none"/>
        </w:rPr>
        <w:t>dostarczany jest złożony gotowy do użytku, nie wymaga więc montaż w siedzibie Zamawiającego ani szkolenia.</w:t>
      </w:r>
    </w:p>
    <w:p w14:paraId="5590868F" w14:textId="77777777" w:rsidR="004B67EA" w:rsidRDefault="004B67EA" w:rsidP="004B67EA">
      <w:pPr>
        <w:tabs>
          <w:tab w:val="left" w:pos="1134"/>
        </w:tabs>
        <w:jc w:val="both"/>
        <w:rPr>
          <w:rFonts w:ascii="Arial" w:eastAsia="Times New Roman" w:hAnsi="Arial" w:cs="Arial"/>
          <w:bCs/>
          <w:sz w:val="18"/>
          <w:szCs w:val="18"/>
          <w:lang w:eastAsia="x-none"/>
        </w:rPr>
      </w:pPr>
    </w:p>
    <w:p w14:paraId="24871077" w14:textId="77777777" w:rsidR="004B67EA" w:rsidRDefault="004B67EA" w:rsidP="004B67EA">
      <w:pPr>
        <w:tabs>
          <w:tab w:val="left" w:pos="1134"/>
        </w:tabs>
        <w:jc w:val="both"/>
        <w:rPr>
          <w:rFonts w:ascii="Arial" w:eastAsia="Times New Roman" w:hAnsi="Arial" w:cs="Arial"/>
          <w:bCs/>
          <w:color w:val="FF0000"/>
          <w:sz w:val="18"/>
          <w:szCs w:val="18"/>
          <w:lang w:eastAsia="x-none"/>
        </w:rPr>
      </w:pPr>
      <w:r w:rsidRPr="005632CA">
        <w:rPr>
          <w:rFonts w:ascii="Arial" w:eastAsia="Times New Roman" w:hAnsi="Arial" w:cs="Arial"/>
          <w:bCs/>
          <w:color w:val="FF0000"/>
          <w:sz w:val="18"/>
          <w:szCs w:val="18"/>
          <w:lang w:eastAsia="x-none"/>
        </w:rPr>
        <w:t>Odp. Wymóg montażu oraz szkoleń personelu</w:t>
      </w:r>
      <w:r w:rsidRPr="005632CA">
        <w:rPr>
          <w:rFonts w:ascii="Arial" w:eastAsia="Times New Roman" w:hAnsi="Arial" w:cs="Arial"/>
          <w:bCs/>
          <w:color w:val="FF0000"/>
          <w:sz w:val="18"/>
          <w:szCs w:val="18"/>
          <w:u w:val="single"/>
          <w:lang w:eastAsia="x-none"/>
        </w:rPr>
        <w:t xml:space="preserve"> </w:t>
      </w:r>
      <w:r w:rsidRPr="005632CA">
        <w:rPr>
          <w:rFonts w:ascii="Arial" w:eastAsia="Times New Roman" w:hAnsi="Arial" w:cs="Arial"/>
          <w:bCs/>
          <w:color w:val="FF0000"/>
          <w:sz w:val="18"/>
          <w:szCs w:val="18"/>
          <w:lang w:eastAsia="x-none"/>
        </w:rPr>
        <w:t>dotyczy tylko i wyłącznie tego asortymentu, który tego wymaga</w:t>
      </w:r>
    </w:p>
    <w:p w14:paraId="6C8F757A" w14:textId="77777777" w:rsidR="004B67EA" w:rsidRPr="005632CA" w:rsidRDefault="004B67EA" w:rsidP="004B67EA">
      <w:pPr>
        <w:tabs>
          <w:tab w:val="left" w:pos="1134"/>
        </w:tabs>
        <w:jc w:val="both"/>
        <w:rPr>
          <w:rFonts w:ascii="Arial" w:eastAsia="Times New Roman" w:hAnsi="Arial" w:cs="Arial"/>
          <w:b/>
          <w:color w:val="FF0000"/>
          <w:sz w:val="18"/>
          <w:szCs w:val="18"/>
          <w:lang w:val="x-none" w:eastAsia="x-none"/>
        </w:rPr>
      </w:pPr>
    </w:p>
    <w:p w14:paraId="569AB7C3" w14:textId="77777777" w:rsidR="004B67EA" w:rsidRPr="00D36307" w:rsidRDefault="004B67EA" w:rsidP="004B67EA">
      <w:pPr>
        <w:tabs>
          <w:tab w:val="left" w:pos="1134"/>
        </w:tabs>
        <w:jc w:val="both"/>
        <w:rPr>
          <w:rFonts w:ascii="Arial" w:eastAsia="Times New Roman" w:hAnsi="Arial" w:cs="Arial"/>
          <w:b/>
          <w:bCs/>
          <w:sz w:val="18"/>
          <w:szCs w:val="18"/>
          <w:u w:val="single"/>
          <w:lang w:eastAsia="x-none"/>
        </w:rPr>
      </w:pPr>
      <w:r>
        <w:rPr>
          <w:rFonts w:ascii="Arial" w:eastAsia="Times New Roman" w:hAnsi="Arial" w:cs="Arial"/>
          <w:b/>
          <w:bCs/>
          <w:sz w:val="18"/>
          <w:szCs w:val="18"/>
          <w:u w:val="single"/>
          <w:lang w:eastAsia="x-none"/>
        </w:rPr>
        <w:t>Pytanie 275</w:t>
      </w:r>
    </w:p>
    <w:p w14:paraId="0888AA28" w14:textId="77777777" w:rsidR="004B67EA" w:rsidRPr="00630AFD" w:rsidRDefault="004B67EA" w:rsidP="004B67EA">
      <w:pPr>
        <w:tabs>
          <w:tab w:val="left" w:pos="1134"/>
        </w:tabs>
        <w:jc w:val="both"/>
        <w:rPr>
          <w:rFonts w:ascii="Arial" w:eastAsia="Times New Roman" w:hAnsi="Arial" w:cs="Arial"/>
          <w:bCs/>
          <w:sz w:val="18"/>
          <w:szCs w:val="18"/>
          <w:lang w:eastAsia="x-none"/>
        </w:rPr>
      </w:pPr>
    </w:p>
    <w:p w14:paraId="7DF46CBC" w14:textId="77777777" w:rsidR="004B67EA" w:rsidRPr="00630AFD" w:rsidRDefault="004B67EA" w:rsidP="004B67EA">
      <w:pPr>
        <w:rPr>
          <w:rFonts w:ascii="Arial" w:eastAsia="Times New Roman" w:hAnsi="Arial" w:cs="Arial"/>
          <w:b/>
          <w:bCs/>
          <w:sz w:val="18"/>
          <w:szCs w:val="18"/>
        </w:rPr>
      </w:pPr>
      <w:r w:rsidRPr="00630AFD">
        <w:rPr>
          <w:rFonts w:ascii="Arial" w:eastAsia="Times New Roman" w:hAnsi="Arial" w:cs="Arial"/>
          <w:b/>
          <w:bCs/>
          <w:sz w:val="18"/>
          <w:szCs w:val="18"/>
          <w:highlight w:val="lightGray"/>
          <w:lang w:eastAsia="x-none"/>
        </w:rPr>
        <w:t>dot. Załącznik nr 2 do SWZ - Zestawienie parametrów technicznych</w:t>
      </w:r>
      <w:r w:rsidRPr="00630AFD">
        <w:rPr>
          <w:rFonts w:ascii="Arial" w:eastAsia="Times New Roman" w:hAnsi="Arial" w:cs="Arial"/>
          <w:b/>
          <w:bCs/>
          <w:sz w:val="18"/>
          <w:szCs w:val="18"/>
        </w:rPr>
        <w:br/>
        <w:t>Dot. PAKIET nr 13. Wózek zabiegowy z nadstawką -12szt.</w:t>
      </w:r>
    </w:p>
    <w:p w14:paraId="24FC6EF2" w14:textId="77777777" w:rsidR="004B67EA" w:rsidRPr="00630AFD" w:rsidRDefault="004B67EA" w:rsidP="004B67EA">
      <w:pPr>
        <w:ind w:left="284" w:hanging="284"/>
        <w:rPr>
          <w:rFonts w:ascii="Arial" w:eastAsia="Times New Roman" w:hAnsi="Arial" w:cs="Arial"/>
          <w:b/>
          <w:bCs/>
          <w:sz w:val="18"/>
          <w:szCs w:val="18"/>
        </w:rPr>
      </w:pPr>
    </w:p>
    <w:p w14:paraId="0338FD21" w14:textId="77777777" w:rsidR="004B67EA" w:rsidRPr="00630AFD" w:rsidRDefault="004B67EA" w:rsidP="004B67EA">
      <w:pPr>
        <w:ind w:left="284"/>
        <w:rPr>
          <w:rFonts w:ascii="Arial" w:eastAsia="Times New Roman" w:hAnsi="Arial" w:cs="Arial"/>
          <w:b/>
          <w:bCs/>
          <w:color w:val="000000"/>
          <w:sz w:val="18"/>
          <w:szCs w:val="18"/>
        </w:rPr>
      </w:pPr>
      <w:r w:rsidRPr="00630AFD">
        <w:rPr>
          <w:rFonts w:ascii="Arial" w:eastAsia="Times New Roman" w:hAnsi="Arial" w:cs="Arial"/>
          <w:color w:val="000000"/>
          <w:sz w:val="18"/>
          <w:szCs w:val="18"/>
        </w:rPr>
        <w:t xml:space="preserve">Prosimy o dopuszczenie wózka zabiegowego wykonanego w całości ze stali malowanej proszkowo na wybrany kolor z palety RAL. </w:t>
      </w:r>
    </w:p>
    <w:p w14:paraId="3C538BD8" w14:textId="77777777" w:rsidR="004B67EA"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      Ze względu na funkcję wózka zabiegowego, optymalnym rozwiązaniem jest zastosowanie powyższego rozwiązania, które charakteryzuje się zdecydowanie większą wytrzymałością oraz odpornością na uderzenia w stosunku do korpusu wykonanego z tworzywa. Wskazane rozwiązanie umożliwia zmianę akcesoriów lub rozbudowę wózka w przyszłości o dodatkowe wyposażenie bez konieczności ingerowania w jego konstrukcję.</w:t>
      </w:r>
    </w:p>
    <w:p w14:paraId="7D49FCAD" w14:textId="77777777" w:rsidR="001D4FED" w:rsidRDefault="001D4FED" w:rsidP="004B67EA">
      <w:pPr>
        <w:jc w:val="both"/>
        <w:rPr>
          <w:color w:val="FF0000"/>
        </w:rPr>
      </w:pPr>
    </w:p>
    <w:p w14:paraId="6C28A16E" w14:textId="54CAA5DD" w:rsidR="004B67EA" w:rsidRDefault="004B67EA" w:rsidP="004B67EA">
      <w:pPr>
        <w:jc w:val="both"/>
        <w:rPr>
          <w:color w:val="FF0000"/>
        </w:rPr>
      </w:pPr>
      <w:r w:rsidRPr="00646390">
        <w:rPr>
          <w:color w:val="FF0000"/>
        </w:rPr>
        <w:t>Odp. Zamawiający nie dopuszcza zaproponowanego rozwiązania</w:t>
      </w:r>
      <w:r>
        <w:rPr>
          <w:color w:val="FF0000"/>
        </w:rPr>
        <w:t xml:space="preserve"> – Zgodnie z SWZ</w:t>
      </w:r>
    </w:p>
    <w:p w14:paraId="19BCD9B0" w14:textId="77777777" w:rsidR="001D4FED" w:rsidRDefault="001D4FED" w:rsidP="004B67EA">
      <w:pPr>
        <w:jc w:val="both"/>
        <w:rPr>
          <w:b/>
          <w:bCs/>
          <w:color w:val="000000" w:themeColor="text1"/>
          <w:u w:val="single"/>
        </w:rPr>
      </w:pPr>
    </w:p>
    <w:p w14:paraId="6DC5E022" w14:textId="07A9D77F" w:rsidR="004B67EA" w:rsidRPr="00D37530" w:rsidRDefault="004B67EA" w:rsidP="004B67EA">
      <w:pPr>
        <w:jc w:val="both"/>
        <w:rPr>
          <w:b/>
          <w:bCs/>
          <w:color w:val="000000" w:themeColor="text1"/>
          <w:u w:val="single"/>
        </w:rPr>
      </w:pPr>
      <w:r w:rsidRPr="00D37530">
        <w:rPr>
          <w:b/>
          <w:bCs/>
          <w:color w:val="000000" w:themeColor="text1"/>
          <w:u w:val="single"/>
        </w:rPr>
        <w:t>Pytanie 276</w:t>
      </w:r>
    </w:p>
    <w:p w14:paraId="5B347D33" w14:textId="77777777" w:rsidR="004B67EA" w:rsidRPr="00630AFD" w:rsidRDefault="004B67EA" w:rsidP="004B67EA">
      <w:pPr>
        <w:ind w:left="284"/>
        <w:rPr>
          <w:rFonts w:ascii="Arial" w:eastAsia="Times New Roman" w:hAnsi="Arial" w:cs="Arial"/>
          <w:b/>
          <w:bCs/>
          <w:color w:val="000000"/>
          <w:sz w:val="18"/>
          <w:szCs w:val="18"/>
        </w:rPr>
      </w:pPr>
      <w:r w:rsidRPr="00630AFD">
        <w:rPr>
          <w:rFonts w:ascii="Arial" w:eastAsia="Times New Roman" w:hAnsi="Arial" w:cs="Arial"/>
          <w:color w:val="000000"/>
          <w:sz w:val="18"/>
          <w:szCs w:val="18"/>
        </w:rPr>
        <w:t>Prosimy o dopuszczenie wózka zabiegowego, którego korpus (tył, boki oraz szuflady) wykonane są ze stali malowanej proszkowo na wybrany kolor z palety RAL z blatem z odpornego tworzywa ABS.</w:t>
      </w:r>
    </w:p>
    <w:p w14:paraId="07B3E951"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r w:rsidRPr="00630AFD">
        <w:rPr>
          <w:rFonts w:ascii="Arial" w:eastAsia="Times New Roman" w:hAnsi="Arial" w:cs="Arial"/>
          <w:color w:val="000000"/>
          <w:sz w:val="18"/>
          <w:szCs w:val="18"/>
        </w:rPr>
        <w:t xml:space="preserve">      Ze względu na funkcję wózka zabiegowego, optymalnym rozwiązaniem jest zastosowanie powyższego rozwiązania, które charakteryzuje się zdecydowanie większą wytrzymałością oraz odpornością na uderzenia w stosunku do korpusu wykonanego z tworzywa. </w:t>
      </w:r>
    </w:p>
    <w:p w14:paraId="1C0A8F76" w14:textId="77777777" w:rsidR="004B67EA"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     Wskazane rozwiązanie umożliwia zmianę akcesoriów lub rozbudowę wózka w przyszłości o dodatkowe wyposażenie bez konieczności ingerowania w jego konstrukcję.</w:t>
      </w:r>
    </w:p>
    <w:p w14:paraId="566D501F" w14:textId="77777777" w:rsidR="001D4FED" w:rsidRDefault="001D4FED" w:rsidP="004B67EA">
      <w:pPr>
        <w:jc w:val="both"/>
        <w:rPr>
          <w:color w:val="FF0000"/>
        </w:rPr>
      </w:pPr>
    </w:p>
    <w:p w14:paraId="5C2E5CD6" w14:textId="6543003F" w:rsidR="004B67EA" w:rsidRPr="00A1559F" w:rsidRDefault="004B67EA" w:rsidP="004B67EA">
      <w:pPr>
        <w:jc w:val="both"/>
        <w:rPr>
          <w:rFonts w:eastAsia="ArialNarrow"/>
        </w:rPr>
      </w:pPr>
      <w:r w:rsidRPr="00646390">
        <w:rPr>
          <w:color w:val="FF0000"/>
        </w:rPr>
        <w:t>Odp. Zamawiający nie dopuszcza zaproponowanego rozwiązania</w:t>
      </w:r>
      <w:r>
        <w:rPr>
          <w:color w:val="FF0000"/>
        </w:rPr>
        <w:t xml:space="preserve"> – Zgodnie z SWZ</w:t>
      </w:r>
    </w:p>
    <w:p w14:paraId="25C93033" w14:textId="77777777" w:rsidR="001D4FED" w:rsidRDefault="001D4FED" w:rsidP="004B67EA">
      <w:pPr>
        <w:spacing w:before="100" w:beforeAutospacing="1" w:after="100" w:afterAutospacing="1"/>
        <w:ind w:left="284" w:hanging="284"/>
        <w:contextualSpacing/>
        <w:outlineLvl w:val="4"/>
        <w:rPr>
          <w:rFonts w:ascii="Arial" w:eastAsia="Times New Roman" w:hAnsi="Arial" w:cs="Arial"/>
          <w:b/>
          <w:bCs/>
          <w:color w:val="000000"/>
          <w:sz w:val="18"/>
          <w:szCs w:val="18"/>
          <w:u w:val="single"/>
        </w:rPr>
      </w:pPr>
    </w:p>
    <w:p w14:paraId="79AC55B4" w14:textId="48D4C653" w:rsidR="004B67EA" w:rsidRPr="00642003" w:rsidRDefault="004B67EA" w:rsidP="004B67EA">
      <w:pPr>
        <w:spacing w:before="100" w:beforeAutospacing="1" w:after="100" w:afterAutospacing="1"/>
        <w:ind w:left="284" w:hanging="284"/>
        <w:contextualSpacing/>
        <w:outlineLvl w:val="4"/>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Pytanie 277</w:t>
      </w:r>
    </w:p>
    <w:p w14:paraId="6360E408"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p>
    <w:p w14:paraId="34556450" w14:textId="77777777" w:rsidR="004B67EA" w:rsidRPr="00630AFD" w:rsidRDefault="004B67EA" w:rsidP="004B67EA">
      <w:pPr>
        <w:ind w:left="284"/>
        <w:rPr>
          <w:rFonts w:ascii="Arial" w:eastAsia="Times New Roman" w:hAnsi="Arial" w:cs="Arial"/>
          <w:b/>
          <w:bCs/>
          <w:color w:val="000000"/>
          <w:sz w:val="18"/>
          <w:szCs w:val="18"/>
        </w:rPr>
      </w:pPr>
      <w:r w:rsidRPr="00630AFD">
        <w:rPr>
          <w:rFonts w:ascii="Arial" w:eastAsia="Times New Roman" w:hAnsi="Arial" w:cs="Arial"/>
          <w:color w:val="000000"/>
          <w:sz w:val="18"/>
          <w:szCs w:val="18"/>
        </w:rPr>
        <w:t>Prosimy o dopuszczenie wózka zabiegowego wykonanego w całości ze stali kwasoodpornej gat. 0H18N9, fronty szuflad malowane na wybrany kolor z palety RAL.</w:t>
      </w:r>
    </w:p>
    <w:p w14:paraId="4AF62402"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r w:rsidRPr="00630AFD">
        <w:rPr>
          <w:rFonts w:ascii="Arial" w:eastAsia="Times New Roman" w:hAnsi="Arial" w:cs="Arial"/>
          <w:color w:val="000000"/>
          <w:sz w:val="18"/>
          <w:szCs w:val="18"/>
        </w:rPr>
        <w:t xml:space="preserve">     Ze względu na funkcję wózka zabiegowego, optymalnym rozwiązaniem jest zastosowanie powyższego rozwiązania, które charakteryzuje się zdecydowanie większą wytrzymałością oraz odpornością na uderzenia w stosunku do korpusu wykonanego z tworzywa. </w:t>
      </w:r>
    </w:p>
    <w:p w14:paraId="5FD03D7C" w14:textId="77777777" w:rsidR="004B67EA"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     Wskazane rozwiązanie umożliwia zmianę akcesoriów lub rozbudowę wózka w przyszłości o dodatkowe wyposażenie bez konieczności ingerowania w jego konstrukcję.</w:t>
      </w:r>
    </w:p>
    <w:p w14:paraId="5F74E0A6" w14:textId="77777777" w:rsidR="001D4FED" w:rsidRDefault="001D4FED" w:rsidP="004B67EA">
      <w:pPr>
        <w:jc w:val="both"/>
        <w:rPr>
          <w:color w:val="FF0000"/>
        </w:rPr>
      </w:pPr>
    </w:p>
    <w:p w14:paraId="52D3B94E" w14:textId="33F880E0" w:rsidR="004B67EA" w:rsidRPr="00A1559F" w:rsidRDefault="004B67EA" w:rsidP="004B67EA">
      <w:pPr>
        <w:jc w:val="both"/>
        <w:rPr>
          <w:rFonts w:eastAsia="ArialNarrow"/>
        </w:rPr>
      </w:pPr>
      <w:r w:rsidRPr="00646390">
        <w:rPr>
          <w:color w:val="FF0000"/>
        </w:rPr>
        <w:t>Odp. Zamawiający nie dopuszcza zaproponowanego rozwiązania</w:t>
      </w:r>
      <w:r>
        <w:rPr>
          <w:color w:val="FF0000"/>
        </w:rPr>
        <w:t xml:space="preserve"> – Zgodnie z SWZ</w:t>
      </w:r>
    </w:p>
    <w:p w14:paraId="5D9BB4B1" w14:textId="77777777" w:rsidR="001D4FED" w:rsidRDefault="001D4FED" w:rsidP="004B67EA">
      <w:pPr>
        <w:spacing w:before="100" w:beforeAutospacing="1" w:after="100" w:afterAutospacing="1"/>
        <w:ind w:left="284" w:hanging="284"/>
        <w:contextualSpacing/>
        <w:outlineLvl w:val="4"/>
        <w:rPr>
          <w:rFonts w:ascii="Arial" w:eastAsia="Times New Roman" w:hAnsi="Arial" w:cs="Arial"/>
          <w:b/>
          <w:bCs/>
          <w:color w:val="000000"/>
          <w:sz w:val="18"/>
          <w:szCs w:val="18"/>
          <w:u w:val="single"/>
        </w:rPr>
      </w:pPr>
    </w:p>
    <w:p w14:paraId="1F78B776" w14:textId="3DF791A8" w:rsidR="004B67EA" w:rsidRPr="00642003" w:rsidRDefault="004B67EA" w:rsidP="004B67EA">
      <w:pPr>
        <w:spacing w:before="100" w:beforeAutospacing="1" w:after="100" w:afterAutospacing="1"/>
        <w:ind w:left="284" w:hanging="284"/>
        <w:contextualSpacing/>
        <w:outlineLvl w:val="4"/>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Pytanie 278</w:t>
      </w:r>
    </w:p>
    <w:p w14:paraId="7522E056"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p>
    <w:p w14:paraId="56054577"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b/>
          <w:bCs/>
          <w:color w:val="000000"/>
          <w:sz w:val="18"/>
          <w:szCs w:val="18"/>
        </w:rPr>
      </w:pPr>
    </w:p>
    <w:p w14:paraId="2346DABF" w14:textId="77777777" w:rsidR="004B67EA" w:rsidRPr="00630AFD" w:rsidRDefault="004B67EA" w:rsidP="004B67EA">
      <w:pPr>
        <w:numPr>
          <w:ilvl w:val="0"/>
          <w:numId w:val="19"/>
        </w:numPr>
        <w:ind w:left="284" w:hanging="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o wysokości od podłoża do blatu 1000 mm</w:t>
      </w:r>
    </w:p>
    <w:p w14:paraId="7042962B" w14:textId="77777777" w:rsidR="004B67EA" w:rsidRPr="00630AFD" w:rsidRDefault="004B67EA" w:rsidP="004B67EA">
      <w:pPr>
        <w:spacing w:before="100" w:beforeAutospacing="1" w:after="100" w:afterAutospacing="1"/>
        <w:ind w:left="284" w:hanging="284"/>
        <w:contextualSpacing/>
        <w:outlineLvl w:val="4"/>
        <w:rPr>
          <w:rFonts w:ascii="Arial" w:hAnsi="Arial" w:cs="Arial"/>
          <w:b/>
          <w:bCs/>
          <w:color w:val="000000"/>
          <w:sz w:val="18"/>
          <w:szCs w:val="18"/>
        </w:rPr>
      </w:pPr>
    </w:p>
    <w:p w14:paraId="4587E615" w14:textId="77777777" w:rsidR="004B67EA" w:rsidRPr="00630AFD" w:rsidRDefault="004B67EA" w:rsidP="004B67EA">
      <w:pPr>
        <w:numPr>
          <w:ilvl w:val="0"/>
          <w:numId w:val="19"/>
        </w:numPr>
        <w:ind w:left="284" w:hanging="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o głębokości 550 mm</w:t>
      </w:r>
    </w:p>
    <w:p w14:paraId="09929437"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574CBAA0" w14:textId="77777777" w:rsidR="004B67EA" w:rsidRPr="00630AFD" w:rsidRDefault="004B67EA" w:rsidP="004B67EA">
      <w:pPr>
        <w:numPr>
          <w:ilvl w:val="0"/>
          <w:numId w:val="19"/>
        </w:numPr>
        <w:ind w:left="284" w:hanging="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o głębokości 570 mm</w:t>
      </w:r>
    </w:p>
    <w:p w14:paraId="35A07241"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674BF131" w14:textId="77777777" w:rsidR="004B67EA" w:rsidRPr="00630AFD" w:rsidRDefault="004B67EA" w:rsidP="004B67EA">
      <w:pPr>
        <w:numPr>
          <w:ilvl w:val="0"/>
          <w:numId w:val="19"/>
        </w:numPr>
        <w:ind w:left="284" w:hanging="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o szerokości 750 mm</w:t>
      </w:r>
    </w:p>
    <w:p w14:paraId="6770CCE0"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6D7092AD" w14:textId="77777777" w:rsidR="004B67EA" w:rsidRDefault="004B67EA" w:rsidP="004B67EA">
      <w:pPr>
        <w:numPr>
          <w:ilvl w:val="0"/>
          <w:numId w:val="19"/>
        </w:numPr>
        <w:ind w:left="284" w:hanging="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o szerokości 770 mm</w:t>
      </w:r>
    </w:p>
    <w:p w14:paraId="12B7E6DE" w14:textId="77777777" w:rsidR="004B67EA" w:rsidRDefault="004B67EA" w:rsidP="004B67EA">
      <w:pPr>
        <w:pStyle w:val="Akapitzlist"/>
        <w:rPr>
          <w:rFonts w:ascii="Arial" w:eastAsia="Times New Roman" w:hAnsi="Arial" w:cs="Arial"/>
          <w:color w:val="000000"/>
          <w:sz w:val="18"/>
          <w:szCs w:val="18"/>
        </w:rPr>
      </w:pPr>
    </w:p>
    <w:p w14:paraId="34209B68" w14:textId="77777777" w:rsidR="004B67EA" w:rsidRDefault="004B67EA" w:rsidP="004B67EA">
      <w:pPr>
        <w:ind w:left="284"/>
        <w:rPr>
          <w:rFonts w:ascii="Arial" w:eastAsia="Times New Roman" w:hAnsi="Arial" w:cs="Arial"/>
          <w:color w:val="000000"/>
          <w:sz w:val="18"/>
          <w:szCs w:val="18"/>
        </w:rPr>
      </w:pPr>
    </w:p>
    <w:p w14:paraId="61F6A691" w14:textId="77777777" w:rsidR="004B67EA" w:rsidRPr="005632CA" w:rsidRDefault="004B67EA" w:rsidP="004B67EA">
      <w:pPr>
        <w:rPr>
          <w:rFonts w:ascii="Arial" w:eastAsia="Times New Roman" w:hAnsi="Arial" w:cs="Arial"/>
          <w:color w:val="FF0000"/>
          <w:sz w:val="18"/>
          <w:szCs w:val="18"/>
        </w:rPr>
      </w:pPr>
      <w:r w:rsidRPr="005632CA">
        <w:rPr>
          <w:rFonts w:ascii="Arial" w:eastAsia="Times New Roman" w:hAnsi="Arial" w:cs="Arial"/>
          <w:color w:val="FF0000"/>
          <w:sz w:val="18"/>
          <w:szCs w:val="18"/>
        </w:rPr>
        <w:t>Odp. Zamawiający nie dopuszcza zaproponowanego rozwiązania – Zgodnie z SWZ</w:t>
      </w:r>
    </w:p>
    <w:p w14:paraId="4E60F4F2"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78A1D3CF" w14:textId="77777777" w:rsidR="004B67EA" w:rsidRPr="00642003" w:rsidRDefault="004B67EA" w:rsidP="004B67EA">
      <w:pPr>
        <w:spacing w:before="100" w:beforeAutospacing="1" w:after="100" w:afterAutospacing="1"/>
        <w:ind w:left="284" w:hanging="284"/>
        <w:contextualSpacing/>
        <w:outlineLvl w:val="4"/>
        <w:rPr>
          <w:rFonts w:ascii="Arial" w:hAnsi="Arial" w:cs="Arial"/>
          <w:b/>
          <w:bCs/>
          <w:color w:val="000000"/>
          <w:sz w:val="18"/>
          <w:szCs w:val="18"/>
          <w:u w:val="single"/>
        </w:rPr>
      </w:pPr>
      <w:r>
        <w:rPr>
          <w:rFonts w:ascii="Arial" w:hAnsi="Arial" w:cs="Arial"/>
          <w:b/>
          <w:bCs/>
          <w:color w:val="000000"/>
          <w:sz w:val="18"/>
          <w:szCs w:val="18"/>
          <w:u w:val="single"/>
        </w:rPr>
        <w:t>Pytanie 279</w:t>
      </w:r>
    </w:p>
    <w:p w14:paraId="73479B9D"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1D29DA23" w14:textId="77777777" w:rsidR="004B67EA" w:rsidRPr="00630AFD"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Prosimy o dopuszczenie wózka zabiegowego wyposażonego w 5 szuflad o wysokościach frontów: </w:t>
      </w:r>
    </w:p>
    <w:p w14:paraId="69A22D2E"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2x szuflada 97mm, </w:t>
      </w:r>
    </w:p>
    <w:p w14:paraId="0DAC2DF5"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1x szuflada 156mm, </w:t>
      </w:r>
    </w:p>
    <w:p w14:paraId="216BC73A" w14:textId="77777777" w:rsidR="004B67EA"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r w:rsidRPr="00630AFD">
        <w:rPr>
          <w:rFonts w:ascii="Arial" w:eastAsia="Times New Roman" w:hAnsi="Arial" w:cs="Arial"/>
          <w:color w:val="000000"/>
          <w:sz w:val="18"/>
          <w:szCs w:val="18"/>
        </w:rPr>
        <w:t>2x szuflada 175mm.</w:t>
      </w:r>
    </w:p>
    <w:p w14:paraId="1BB7B3D9" w14:textId="77777777" w:rsidR="001D4FED" w:rsidRDefault="001D4FED" w:rsidP="004B67EA">
      <w:pPr>
        <w:tabs>
          <w:tab w:val="left" w:pos="0"/>
        </w:tabs>
        <w:jc w:val="both"/>
        <w:rPr>
          <w:iCs/>
          <w:color w:val="FF0000"/>
        </w:rPr>
      </w:pPr>
    </w:p>
    <w:p w14:paraId="3EC6D0E4" w14:textId="56D09A2E" w:rsidR="004B67EA" w:rsidRPr="006619CC"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6C4885FB"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p>
    <w:p w14:paraId="3548CF24" w14:textId="77777777" w:rsidR="004B67EA" w:rsidRPr="00642003" w:rsidRDefault="004B67EA" w:rsidP="004B67EA">
      <w:pPr>
        <w:spacing w:before="100" w:beforeAutospacing="1" w:after="100" w:afterAutospacing="1"/>
        <w:ind w:left="284" w:hanging="284"/>
        <w:contextualSpacing/>
        <w:outlineLvl w:val="4"/>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Pytanie 280</w:t>
      </w:r>
    </w:p>
    <w:p w14:paraId="453F73B7"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p>
    <w:p w14:paraId="2E4712F1" w14:textId="77777777" w:rsidR="004B67EA" w:rsidRPr="00630AFD"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Prosimy o dopuszczenie wózka zabiegowego wyposażonego w 4 szuflady o wysokościach frontów: </w:t>
      </w:r>
    </w:p>
    <w:p w14:paraId="77AE6AC2"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1x szuflada 234mm, </w:t>
      </w:r>
    </w:p>
    <w:p w14:paraId="7942920E" w14:textId="77777777" w:rsidR="004B67EA"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r w:rsidRPr="00630AFD">
        <w:rPr>
          <w:rFonts w:ascii="Arial" w:eastAsia="Times New Roman" w:hAnsi="Arial" w:cs="Arial"/>
          <w:color w:val="000000"/>
          <w:sz w:val="18"/>
          <w:szCs w:val="18"/>
        </w:rPr>
        <w:t>3x szuflada 156mm.</w:t>
      </w:r>
    </w:p>
    <w:p w14:paraId="4FDA6BEF" w14:textId="77777777" w:rsidR="001D4FED" w:rsidRDefault="001D4FED" w:rsidP="004B67EA">
      <w:pPr>
        <w:rPr>
          <w:rFonts w:ascii="Arial" w:eastAsia="Times New Roman" w:hAnsi="Arial" w:cs="Arial"/>
          <w:color w:val="FF0000"/>
          <w:sz w:val="18"/>
          <w:szCs w:val="18"/>
        </w:rPr>
      </w:pPr>
    </w:p>
    <w:p w14:paraId="09EA0D6A" w14:textId="6E0BA589" w:rsidR="004B67EA" w:rsidRPr="005632CA" w:rsidRDefault="004B67EA" w:rsidP="004B67EA">
      <w:pPr>
        <w:rPr>
          <w:rFonts w:ascii="Arial" w:eastAsia="Times New Roman" w:hAnsi="Arial" w:cs="Arial"/>
          <w:color w:val="FF0000"/>
          <w:sz w:val="18"/>
          <w:szCs w:val="18"/>
        </w:rPr>
      </w:pPr>
      <w:r w:rsidRPr="005632CA">
        <w:rPr>
          <w:rFonts w:ascii="Arial" w:eastAsia="Times New Roman" w:hAnsi="Arial" w:cs="Arial"/>
          <w:color w:val="FF0000"/>
          <w:sz w:val="18"/>
          <w:szCs w:val="18"/>
        </w:rPr>
        <w:t>Odp. Zamawiający nie dopuszcza zaproponowanego rozwiązania – Zgodnie z SWZ</w:t>
      </w:r>
    </w:p>
    <w:p w14:paraId="73114564"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p>
    <w:p w14:paraId="789FFBC5" w14:textId="77777777" w:rsidR="004B67EA" w:rsidRPr="00642003" w:rsidRDefault="004B67EA" w:rsidP="004B67EA">
      <w:pPr>
        <w:spacing w:before="100" w:beforeAutospacing="1" w:after="100" w:afterAutospacing="1"/>
        <w:ind w:left="284" w:hanging="284"/>
        <w:contextualSpacing/>
        <w:outlineLvl w:val="4"/>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Pytanie 281</w:t>
      </w:r>
    </w:p>
    <w:p w14:paraId="2C8AAAE1"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p>
    <w:p w14:paraId="5ECA4C62" w14:textId="77777777" w:rsidR="004B67EA" w:rsidRPr="00630AFD"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z szufladami wykonanymi z blachy stalowej, gięte w całości w celu uzyskania gładkiej powierzchni (nie spawane) w celu łatwego czyszczenia, dezynfekcji, gwarantujące łatwość utrzymania niezbędnego standardu higienicznego dla przechowywanych artykułów.</w:t>
      </w:r>
    </w:p>
    <w:p w14:paraId="32DD898E" w14:textId="77777777" w:rsidR="001D4FED" w:rsidRDefault="001D4FED" w:rsidP="004B67EA">
      <w:pPr>
        <w:ind w:left="284" w:hanging="284"/>
        <w:rPr>
          <w:rFonts w:ascii="Arial" w:hAnsi="Arial" w:cs="Arial"/>
          <w:color w:val="FF0000"/>
          <w:sz w:val="18"/>
          <w:szCs w:val="18"/>
        </w:rPr>
      </w:pPr>
    </w:p>
    <w:p w14:paraId="11E132DB" w14:textId="0A81DBE5" w:rsidR="004B67EA" w:rsidRDefault="004B67EA" w:rsidP="004B67EA">
      <w:pPr>
        <w:ind w:left="284" w:hanging="284"/>
        <w:rPr>
          <w:rFonts w:ascii="Arial" w:hAnsi="Arial" w:cs="Arial"/>
          <w:color w:val="FF0000"/>
          <w:sz w:val="18"/>
          <w:szCs w:val="18"/>
        </w:rPr>
      </w:pPr>
      <w:r w:rsidRPr="005632CA">
        <w:rPr>
          <w:rFonts w:ascii="Arial" w:hAnsi="Arial" w:cs="Arial"/>
          <w:color w:val="FF0000"/>
          <w:sz w:val="18"/>
          <w:szCs w:val="18"/>
        </w:rPr>
        <w:t>Odp. Zamawiający nie dopuszcza zaproponowanego rozwiązania – Zgodnie z SWZ</w:t>
      </w:r>
    </w:p>
    <w:p w14:paraId="0768BA94" w14:textId="77777777" w:rsidR="004B67EA" w:rsidRPr="005632CA" w:rsidRDefault="004B67EA" w:rsidP="004B67EA">
      <w:pPr>
        <w:ind w:left="284" w:hanging="284"/>
        <w:rPr>
          <w:rFonts w:ascii="Arial" w:hAnsi="Arial" w:cs="Arial"/>
          <w:color w:val="FF0000"/>
          <w:sz w:val="18"/>
          <w:szCs w:val="18"/>
        </w:rPr>
      </w:pPr>
    </w:p>
    <w:p w14:paraId="57CA6A06" w14:textId="77777777" w:rsidR="004B67EA" w:rsidRPr="00642003" w:rsidRDefault="004B67EA" w:rsidP="004B67EA">
      <w:pPr>
        <w:ind w:left="284" w:hanging="284"/>
        <w:rPr>
          <w:rFonts w:ascii="Arial" w:hAnsi="Arial" w:cs="Arial"/>
          <w:b/>
          <w:bCs/>
          <w:sz w:val="18"/>
          <w:szCs w:val="18"/>
          <w:u w:val="single"/>
        </w:rPr>
      </w:pPr>
      <w:r>
        <w:rPr>
          <w:rFonts w:ascii="Arial" w:hAnsi="Arial" w:cs="Arial"/>
          <w:b/>
          <w:bCs/>
          <w:sz w:val="18"/>
          <w:szCs w:val="18"/>
          <w:u w:val="single"/>
        </w:rPr>
        <w:t>Pytanie 282</w:t>
      </w:r>
    </w:p>
    <w:p w14:paraId="0B52531B" w14:textId="77777777" w:rsidR="004B67EA" w:rsidRPr="00630AFD" w:rsidRDefault="004B67EA" w:rsidP="004B67EA">
      <w:pPr>
        <w:ind w:left="284" w:hanging="284"/>
        <w:rPr>
          <w:rFonts w:ascii="Arial" w:hAnsi="Arial" w:cs="Arial"/>
          <w:sz w:val="18"/>
          <w:szCs w:val="18"/>
        </w:rPr>
      </w:pPr>
    </w:p>
    <w:p w14:paraId="704AEE00" w14:textId="77777777" w:rsidR="004B67EA"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z podstawą stalową z osłoną z tworzywa z ABS w kolorze białym lub szarym, pełniącą funkcję odbojów, wyposażona w koła w obudowie z tworzywa sztucznego o średnicy 125 mm, w tym 3 z blokadą. Koła z elastycznym, nie brudzącym podłoża bieżnikiem.</w:t>
      </w:r>
    </w:p>
    <w:p w14:paraId="059962E0" w14:textId="77777777" w:rsidR="004B67EA" w:rsidRPr="00630AFD" w:rsidRDefault="004B67EA" w:rsidP="004B67EA">
      <w:pPr>
        <w:ind w:left="284"/>
        <w:rPr>
          <w:rFonts w:ascii="Arial" w:eastAsia="Times New Roman" w:hAnsi="Arial" w:cs="Arial"/>
          <w:color w:val="000000"/>
          <w:sz w:val="18"/>
          <w:szCs w:val="18"/>
        </w:rPr>
      </w:pPr>
    </w:p>
    <w:p w14:paraId="6872DC00" w14:textId="77777777" w:rsidR="004B67EA" w:rsidRDefault="004B67EA" w:rsidP="004B67EA">
      <w:pPr>
        <w:tabs>
          <w:tab w:val="left" w:pos="0"/>
        </w:tabs>
        <w:jc w:val="both"/>
        <w:rPr>
          <w:iCs/>
          <w:color w:val="FF0000"/>
        </w:rPr>
      </w:pPr>
      <w:r w:rsidRPr="006619CC">
        <w:rPr>
          <w:iCs/>
          <w:color w:val="FF0000"/>
        </w:rPr>
        <w:t xml:space="preserve">Odpowiedź: Zamawiający dopuszcza zaproponowane rozwiązanie z zachowaniem pozostałych parametrów SWZ.  </w:t>
      </w:r>
    </w:p>
    <w:p w14:paraId="196EE7C9" w14:textId="77777777" w:rsidR="004B67EA" w:rsidRPr="006619CC" w:rsidRDefault="004B67EA" w:rsidP="004B67EA">
      <w:pPr>
        <w:tabs>
          <w:tab w:val="left" w:pos="0"/>
        </w:tabs>
        <w:jc w:val="both"/>
        <w:rPr>
          <w:iCs/>
          <w:color w:val="FF0000"/>
        </w:rPr>
      </w:pPr>
      <w:r w:rsidRPr="006619CC">
        <w:rPr>
          <w:iCs/>
          <w:color w:val="FF0000"/>
        </w:rPr>
        <w:t xml:space="preserve"> </w:t>
      </w:r>
    </w:p>
    <w:p w14:paraId="4EBEC031" w14:textId="77777777" w:rsidR="004B67EA" w:rsidRPr="00642003" w:rsidRDefault="004B67EA" w:rsidP="004B67EA">
      <w:pPr>
        <w:spacing w:before="100" w:beforeAutospacing="1" w:after="100" w:afterAutospacing="1"/>
        <w:ind w:left="284" w:hanging="284"/>
        <w:contextualSpacing/>
        <w:outlineLvl w:val="4"/>
        <w:rPr>
          <w:rFonts w:ascii="Arial" w:hAnsi="Arial" w:cs="Arial"/>
          <w:b/>
          <w:bCs/>
          <w:color w:val="000000"/>
          <w:sz w:val="18"/>
          <w:szCs w:val="18"/>
          <w:u w:val="single"/>
        </w:rPr>
      </w:pPr>
      <w:r>
        <w:rPr>
          <w:rFonts w:ascii="Arial" w:hAnsi="Arial" w:cs="Arial"/>
          <w:b/>
          <w:bCs/>
          <w:color w:val="000000"/>
          <w:sz w:val="18"/>
          <w:szCs w:val="18"/>
          <w:u w:val="single"/>
        </w:rPr>
        <w:t>Pytanie 283</w:t>
      </w:r>
    </w:p>
    <w:p w14:paraId="06DFFE28"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5A25FCA7" w14:textId="77777777" w:rsidR="004B67EA"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wyposażony w blat z pogłębieniem, otoczony z 3 stron bandami o wysokości 50mm, które stanowią zabezpieczenie przed zsuwaniem się przedmiotów z blatu roboczego.</w:t>
      </w:r>
    </w:p>
    <w:p w14:paraId="7E5A6E60" w14:textId="77777777" w:rsidR="004B67EA" w:rsidRPr="00630AFD" w:rsidRDefault="004B67EA" w:rsidP="004B67EA">
      <w:pPr>
        <w:ind w:left="284"/>
        <w:rPr>
          <w:rFonts w:ascii="Arial" w:eastAsia="Times New Roman" w:hAnsi="Arial" w:cs="Arial"/>
          <w:color w:val="000000"/>
          <w:sz w:val="18"/>
          <w:szCs w:val="18"/>
        </w:rPr>
      </w:pPr>
    </w:p>
    <w:p w14:paraId="6E4965AA" w14:textId="77777777" w:rsidR="004B67EA" w:rsidRDefault="004B67EA" w:rsidP="004B67EA">
      <w:pPr>
        <w:spacing w:before="100" w:beforeAutospacing="1" w:after="100" w:afterAutospacing="1"/>
        <w:ind w:left="284" w:hanging="284"/>
        <w:contextualSpacing/>
        <w:outlineLvl w:val="4"/>
        <w:rPr>
          <w:rFonts w:ascii="Arial" w:hAnsi="Arial" w:cs="Arial"/>
          <w:color w:val="FF0000"/>
          <w:sz w:val="18"/>
          <w:szCs w:val="18"/>
        </w:rPr>
      </w:pPr>
      <w:r w:rsidRPr="005632CA">
        <w:rPr>
          <w:rFonts w:ascii="Arial" w:hAnsi="Arial" w:cs="Arial"/>
          <w:color w:val="FF0000"/>
          <w:sz w:val="18"/>
          <w:szCs w:val="18"/>
        </w:rPr>
        <w:t>Odpowiedź: Zamawiający dopuszcza zaproponowane rozwiązanie z zachowaniem pozostałych parame</w:t>
      </w:r>
      <w:r>
        <w:rPr>
          <w:rFonts w:ascii="Arial" w:hAnsi="Arial" w:cs="Arial"/>
          <w:color w:val="FF0000"/>
          <w:sz w:val="18"/>
          <w:szCs w:val="18"/>
        </w:rPr>
        <w:t xml:space="preserve">trów </w:t>
      </w:r>
      <w:r w:rsidRPr="005632CA">
        <w:rPr>
          <w:rFonts w:ascii="Arial" w:hAnsi="Arial" w:cs="Arial"/>
          <w:color w:val="FF0000"/>
          <w:sz w:val="18"/>
          <w:szCs w:val="18"/>
        </w:rPr>
        <w:t xml:space="preserve">SWZ. </w:t>
      </w:r>
    </w:p>
    <w:p w14:paraId="10CE104A" w14:textId="77777777" w:rsidR="004B67EA" w:rsidRDefault="004B67EA" w:rsidP="004B67EA">
      <w:pPr>
        <w:spacing w:before="100" w:beforeAutospacing="1" w:after="100" w:afterAutospacing="1"/>
        <w:ind w:left="284" w:hanging="284"/>
        <w:contextualSpacing/>
        <w:outlineLvl w:val="4"/>
        <w:rPr>
          <w:rFonts w:ascii="Arial" w:hAnsi="Arial" w:cs="Arial"/>
          <w:color w:val="FF0000"/>
          <w:sz w:val="18"/>
          <w:szCs w:val="18"/>
        </w:rPr>
      </w:pPr>
      <w:r w:rsidRPr="005632CA">
        <w:rPr>
          <w:rFonts w:ascii="Arial" w:hAnsi="Arial" w:cs="Arial"/>
          <w:color w:val="FF0000"/>
          <w:sz w:val="18"/>
          <w:szCs w:val="18"/>
        </w:rPr>
        <w:t xml:space="preserve">   </w:t>
      </w:r>
    </w:p>
    <w:p w14:paraId="4C539F27" w14:textId="77777777" w:rsidR="004B67EA" w:rsidRPr="00642003" w:rsidRDefault="004B67EA" w:rsidP="004B67EA">
      <w:pPr>
        <w:spacing w:before="100" w:beforeAutospacing="1" w:after="100" w:afterAutospacing="1"/>
        <w:ind w:left="284" w:hanging="284"/>
        <w:contextualSpacing/>
        <w:outlineLvl w:val="4"/>
        <w:rPr>
          <w:rFonts w:ascii="Arial" w:hAnsi="Arial" w:cs="Arial"/>
          <w:b/>
          <w:bCs/>
          <w:color w:val="000000" w:themeColor="text1"/>
          <w:sz w:val="18"/>
          <w:szCs w:val="18"/>
          <w:u w:val="single"/>
        </w:rPr>
      </w:pPr>
      <w:r>
        <w:rPr>
          <w:rFonts w:ascii="Arial" w:hAnsi="Arial" w:cs="Arial"/>
          <w:b/>
          <w:bCs/>
          <w:color w:val="000000" w:themeColor="text1"/>
          <w:sz w:val="18"/>
          <w:szCs w:val="18"/>
          <w:u w:val="single"/>
        </w:rPr>
        <w:t>Pytanie 284</w:t>
      </w:r>
    </w:p>
    <w:p w14:paraId="3F0D84D1" w14:textId="77777777" w:rsidR="004B67EA" w:rsidRPr="005632CA" w:rsidRDefault="004B67EA" w:rsidP="004B67EA">
      <w:pPr>
        <w:spacing w:before="100" w:beforeAutospacing="1" w:after="100" w:afterAutospacing="1"/>
        <w:ind w:left="284" w:hanging="284"/>
        <w:contextualSpacing/>
        <w:outlineLvl w:val="4"/>
        <w:rPr>
          <w:rFonts w:ascii="Arial" w:hAnsi="Arial" w:cs="Arial"/>
          <w:color w:val="FF0000"/>
          <w:sz w:val="18"/>
          <w:szCs w:val="18"/>
        </w:rPr>
      </w:pPr>
    </w:p>
    <w:p w14:paraId="04AD241D" w14:textId="77777777" w:rsidR="004B67EA"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wyposażonego w blat z pogłębieniem, otoczony z 3 stron bandami o wysokości 40mm, które stanowią zabezpieczenie przed zsuwaniem się przedmiotów z blatu roboczego.</w:t>
      </w:r>
    </w:p>
    <w:p w14:paraId="45DA7A22" w14:textId="77777777" w:rsidR="001D4FED" w:rsidRDefault="001D4FED" w:rsidP="004B67EA">
      <w:pPr>
        <w:rPr>
          <w:rFonts w:ascii="Arial" w:eastAsia="Times New Roman" w:hAnsi="Arial" w:cs="Arial"/>
          <w:color w:val="FF0000"/>
          <w:sz w:val="18"/>
          <w:szCs w:val="18"/>
        </w:rPr>
      </w:pPr>
    </w:p>
    <w:p w14:paraId="014F2C61" w14:textId="5A1A812D" w:rsidR="004B67EA" w:rsidRDefault="004B67EA" w:rsidP="004B67EA">
      <w:pPr>
        <w:rPr>
          <w:rFonts w:ascii="Arial" w:eastAsia="Times New Roman" w:hAnsi="Arial" w:cs="Arial"/>
          <w:color w:val="FF0000"/>
          <w:sz w:val="18"/>
          <w:szCs w:val="18"/>
        </w:rPr>
      </w:pPr>
      <w:r w:rsidRPr="005632CA">
        <w:rPr>
          <w:rFonts w:ascii="Arial" w:eastAsia="Times New Roman" w:hAnsi="Arial" w:cs="Arial"/>
          <w:color w:val="FF0000"/>
          <w:sz w:val="18"/>
          <w:szCs w:val="18"/>
        </w:rPr>
        <w:t xml:space="preserve">Odpowiedź: Zamawiający dopuszcza zaproponowane rozwiązanie z zachowaniem pozostałych parametrów SWZ.    </w:t>
      </w:r>
    </w:p>
    <w:p w14:paraId="55662F6C" w14:textId="77777777" w:rsidR="004B67EA" w:rsidRPr="005632CA" w:rsidRDefault="004B67EA" w:rsidP="004B67EA">
      <w:pPr>
        <w:rPr>
          <w:rFonts w:ascii="Arial" w:eastAsia="Times New Roman" w:hAnsi="Arial" w:cs="Arial"/>
          <w:color w:val="FF0000"/>
          <w:sz w:val="18"/>
          <w:szCs w:val="18"/>
        </w:rPr>
      </w:pPr>
    </w:p>
    <w:p w14:paraId="4C362631" w14:textId="77777777" w:rsidR="004B67EA" w:rsidRPr="00642003" w:rsidRDefault="004B67EA" w:rsidP="004B67EA">
      <w:pPr>
        <w:spacing w:before="100" w:beforeAutospacing="1" w:after="100" w:afterAutospacing="1"/>
        <w:ind w:left="284" w:hanging="284"/>
        <w:contextualSpacing/>
        <w:outlineLvl w:val="4"/>
        <w:rPr>
          <w:rFonts w:ascii="Arial" w:hAnsi="Arial" w:cs="Arial"/>
          <w:b/>
          <w:bCs/>
          <w:color w:val="000000"/>
          <w:sz w:val="18"/>
          <w:szCs w:val="18"/>
          <w:u w:val="single"/>
        </w:rPr>
      </w:pPr>
      <w:r>
        <w:rPr>
          <w:rFonts w:ascii="Arial" w:hAnsi="Arial" w:cs="Arial"/>
          <w:b/>
          <w:bCs/>
          <w:color w:val="000000"/>
          <w:sz w:val="18"/>
          <w:szCs w:val="18"/>
          <w:u w:val="single"/>
        </w:rPr>
        <w:t>Pytanie 285</w:t>
      </w:r>
    </w:p>
    <w:p w14:paraId="5463F094"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1911423F" w14:textId="77777777" w:rsidR="004B67EA"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wyposażonego w ażurowy kosz na cewniki wykonany ze stali kwasoodpornej gat. 0H18N9, o wymiarach 115x115x500mm.</w:t>
      </w:r>
    </w:p>
    <w:p w14:paraId="184E952F" w14:textId="77777777" w:rsidR="001D4FED" w:rsidRDefault="001D4FED" w:rsidP="004B67EA">
      <w:pPr>
        <w:rPr>
          <w:rFonts w:ascii="Arial" w:eastAsia="Times New Roman" w:hAnsi="Arial" w:cs="Arial"/>
          <w:color w:val="FF0000"/>
          <w:sz w:val="18"/>
          <w:szCs w:val="18"/>
        </w:rPr>
      </w:pPr>
    </w:p>
    <w:p w14:paraId="4627349E" w14:textId="46AA8F77" w:rsidR="004B67EA" w:rsidRDefault="004B67EA" w:rsidP="004B67EA">
      <w:pPr>
        <w:rPr>
          <w:rFonts w:ascii="Arial" w:eastAsia="Times New Roman" w:hAnsi="Arial" w:cs="Arial"/>
          <w:color w:val="FF0000"/>
          <w:sz w:val="18"/>
          <w:szCs w:val="18"/>
        </w:rPr>
      </w:pPr>
      <w:r w:rsidRPr="00020A7D">
        <w:rPr>
          <w:rFonts w:ascii="Arial" w:eastAsia="Times New Roman" w:hAnsi="Arial" w:cs="Arial"/>
          <w:color w:val="FF0000"/>
          <w:sz w:val="18"/>
          <w:szCs w:val="18"/>
        </w:rPr>
        <w:t xml:space="preserve">Odpowiedź: Zamawiający dopuszcza zaproponowane rozwiązanie z zachowaniem pozostałych parametrów SWZ.    </w:t>
      </w:r>
    </w:p>
    <w:p w14:paraId="691A610C" w14:textId="77777777" w:rsidR="004B67EA" w:rsidRPr="00020A7D" w:rsidRDefault="004B67EA" w:rsidP="004B67EA">
      <w:pPr>
        <w:rPr>
          <w:rFonts w:ascii="Arial" w:eastAsia="Times New Roman" w:hAnsi="Arial" w:cs="Arial"/>
          <w:color w:val="FF0000"/>
          <w:sz w:val="18"/>
          <w:szCs w:val="18"/>
        </w:rPr>
      </w:pPr>
    </w:p>
    <w:p w14:paraId="3409E66C" w14:textId="77777777" w:rsidR="004B67EA" w:rsidRPr="00642003" w:rsidRDefault="004B67EA" w:rsidP="004B67EA">
      <w:pPr>
        <w:spacing w:before="100" w:beforeAutospacing="1" w:after="100" w:afterAutospacing="1"/>
        <w:ind w:left="284" w:hanging="284"/>
        <w:contextualSpacing/>
        <w:outlineLvl w:val="4"/>
        <w:rPr>
          <w:rFonts w:ascii="Arial" w:hAnsi="Arial" w:cs="Arial"/>
          <w:b/>
          <w:bCs/>
          <w:color w:val="000000"/>
          <w:sz w:val="18"/>
          <w:szCs w:val="18"/>
          <w:u w:val="single"/>
        </w:rPr>
      </w:pPr>
      <w:r>
        <w:rPr>
          <w:rFonts w:ascii="Arial" w:hAnsi="Arial" w:cs="Arial"/>
          <w:b/>
          <w:bCs/>
          <w:color w:val="000000"/>
          <w:sz w:val="18"/>
          <w:szCs w:val="18"/>
          <w:u w:val="single"/>
        </w:rPr>
        <w:t>Pytanie 286</w:t>
      </w:r>
    </w:p>
    <w:p w14:paraId="7AD987A3"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06356038" w14:textId="77777777" w:rsidR="004B67EA"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Prosimy o dopuszczenie wózka zabiegowego wyposażonego w uchwyt na butelki montowany na szynie instrumentalnej za pomocą uniwersalnego uchwytu szynowego. </w:t>
      </w:r>
    </w:p>
    <w:p w14:paraId="6B240127" w14:textId="77777777" w:rsidR="001D4FED" w:rsidRDefault="001D4FED" w:rsidP="004B67EA">
      <w:pPr>
        <w:rPr>
          <w:rFonts w:ascii="Arial" w:eastAsia="Times New Roman" w:hAnsi="Arial" w:cs="Arial"/>
          <w:color w:val="FF0000"/>
          <w:sz w:val="18"/>
          <w:szCs w:val="18"/>
        </w:rPr>
      </w:pPr>
    </w:p>
    <w:p w14:paraId="48B8FC51" w14:textId="2B40AC70" w:rsidR="004B67EA" w:rsidRDefault="004B67EA" w:rsidP="004B67EA">
      <w:pPr>
        <w:rPr>
          <w:rFonts w:ascii="Arial" w:eastAsia="Times New Roman" w:hAnsi="Arial" w:cs="Arial"/>
          <w:color w:val="000000"/>
          <w:sz w:val="18"/>
          <w:szCs w:val="18"/>
        </w:rPr>
      </w:pPr>
      <w:r w:rsidRPr="00020A7D">
        <w:rPr>
          <w:rFonts w:ascii="Arial" w:eastAsia="Times New Roman" w:hAnsi="Arial" w:cs="Arial"/>
          <w:color w:val="FF0000"/>
          <w:sz w:val="18"/>
          <w:szCs w:val="18"/>
        </w:rPr>
        <w:t>Odpowiedź: Zamawiający dopuszcza zaproponowane rozwiązanie z zachowaniem pozostałych parametrów SWZ</w:t>
      </w:r>
      <w:r w:rsidRPr="00020A7D">
        <w:rPr>
          <w:rFonts w:ascii="Arial" w:eastAsia="Times New Roman" w:hAnsi="Arial" w:cs="Arial"/>
          <w:color w:val="000000"/>
          <w:sz w:val="18"/>
          <w:szCs w:val="18"/>
        </w:rPr>
        <w:t xml:space="preserve">.    </w:t>
      </w:r>
    </w:p>
    <w:p w14:paraId="7BB47D33" w14:textId="77777777" w:rsidR="004B67EA" w:rsidRPr="00020A7D" w:rsidRDefault="004B67EA" w:rsidP="004B67EA">
      <w:pPr>
        <w:rPr>
          <w:rFonts w:ascii="Arial" w:eastAsia="Times New Roman" w:hAnsi="Arial" w:cs="Arial"/>
          <w:color w:val="000000"/>
          <w:sz w:val="18"/>
          <w:szCs w:val="18"/>
        </w:rPr>
      </w:pPr>
    </w:p>
    <w:p w14:paraId="2D1A317D" w14:textId="77777777" w:rsidR="001D4FED" w:rsidRDefault="001D4FED" w:rsidP="004B67EA">
      <w:pPr>
        <w:spacing w:before="100" w:beforeAutospacing="1" w:after="100" w:afterAutospacing="1"/>
        <w:ind w:left="284" w:hanging="284"/>
        <w:contextualSpacing/>
        <w:outlineLvl w:val="4"/>
        <w:rPr>
          <w:rFonts w:ascii="Arial" w:hAnsi="Arial" w:cs="Arial"/>
          <w:b/>
          <w:bCs/>
          <w:color w:val="000000"/>
          <w:sz w:val="18"/>
          <w:szCs w:val="18"/>
          <w:u w:val="single"/>
        </w:rPr>
      </w:pPr>
    </w:p>
    <w:p w14:paraId="12786887" w14:textId="77777777" w:rsidR="001D4FED" w:rsidRDefault="001D4FED" w:rsidP="004B67EA">
      <w:pPr>
        <w:spacing w:before="100" w:beforeAutospacing="1" w:after="100" w:afterAutospacing="1"/>
        <w:ind w:left="284" w:hanging="284"/>
        <w:contextualSpacing/>
        <w:outlineLvl w:val="4"/>
        <w:rPr>
          <w:rFonts w:ascii="Arial" w:hAnsi="Arial" w:cs="Arial"/>
          <w:b/>
          <w:bCs/>
          <w:color w:val="000000"/>
          <w:sz w:val="18"/>
          <w:szCs w:val="18"/>
          <w:u w:val="single"/>
        </w:rPr>
      </w:pPr>
    </w:p>
    <w:p w14:paraId="5633FC32" w14:textId="0D9E7197" w:rsidR="004B67EA" w:rsidRPr="00642003" w:rsidRDefault="004B67EA" w:rsidP="004B67EA">
      <w:pPr>
        <w:spacing w:before="100" w:beforeAutospacing="1" w:after="100" w:afterAutospacing="1"/>
        <w:ind w:left="284" w:hanging="284"/>
        <w:contextualSpacing/>
        <w:outlineLvl w:val="4"/>
        <w:rPr>
          <w:rFonts w:ascii="Arial" w:hAnsi="Arial" w:cs="Arial"/>
          <w:b/>
          <w:bCs/>
          <w:color w:val="000000"/>
          <w:sz w:val="18"/>
          <w:szCs w:val="18"/>
          <w:u w:val="single"/>
        </w:rPr>
      </w:pPr>
      <w:r>
        <w:rPr>
          <w:rFonts w:ascii="Arial" w:hAnsi="Arial" w:cs="Arial"/>
          <w:b/>
          <w:bCs/>
          <w:color w:val="000000"/>
          <w:sz w:val="18"/>
          <w:szCs w:val="18"/>
          <w:u w:val="single"/>
        </w:rPr>
        <w:t>Pytanie 287</w:t>
      </w:r>
    </w:p>
    <w:p w14:paraId="235EEEF2"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0C017928" w14:textId="77777777" w:rsidR="004B67EA"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bez zintegrowanych szuflad bocznych, wysuwanych spod blatu.</w:t>
      </w:r>
    </w:p>
    <w:p w14:paraId="6179FE1A" w14:textId="77777777" w:rsidR="001D4FED" w:rsidRDefault="001D4FED" w:rsidP="004B67EA">
      <w:pPr>
        <w:rPr>
          <w:rFonts w:ascii="Arial" w:eastAsia="Times New Roman" w:hAnsi="Arial" w:cs="Arial"/>
          <w:color w:val="FF0000"/>
          <w:sz w:val="18"/>
          <w:szCs w:val="18"/>
        </w:rPr>
      </w:pPr>
    </w:p>
    <w:p w14:paraId="2F91B2B2" w14:textId="0C562FF2" w:rsidR="004B67EA" w:rsidRPr="00020A7D" w:rsidRDefault="004B67EA" w:rsidP="004B67EA">
      <w:pPr>
        <w:rPr>
          <w:rFonts w:ascii="Arial" w:eastAsia="Times New Roman" w:hAnsi="Arial" w:cs="Arial"/>
          <w:color w:val="FF0000"/>
          <w:sz w:val="18"/>
          <w:szCs w:val="18"/>
        </w:rPr>
      </w:pPr>
      <w:r w:rsidRPr="00020A7D">
        <w:rPr>
          <w:rFonts w:ascii="Arial" w:eastAsia="Times New Roman" w:hAnsi="Arial" w:cs="Arial"/>
          <w:color w:val="FF0000"/>
          <w:sz w:val="18"/>
          <w:szCs w:val="18"/>
        </w:rPr>
        <w:t>Odp. Zamawiający nie dopuszcza zaproponowanego rozwiązania – Zgodnie z SWZ</w:t>
      </w:r>
    </w:p>
    <w:p w14:paraId="7EC133E2" w14:textId="77777777" w:rsidR="001D4FED" w:rsidRDefault="001D4FED" w:rsidP="004B67EA">
      <w:pPr>
        <w:spacing w:before="100" w:beforeAutospacing="1" w:after="100" w:afterAutospacing="1"/>
        <w:ind w:left="284" w:hanging="284"/>
        <w:contextualSpacing/>
        <w:outlineLvl w:val="4"/>
        <w:rPr>
          <w:rFonts w:ascii="Arial" w:hAnsi="Arial" w:cs="Arial"/>
          <w:b/>
          <w:bCs/>
          <w:color w:val="000000"/>
          <w:sz w:val="18"/>
          <w:szCs w:val="18"/>
          <w:u w:val="single"/>
        </w:rPr>
      </w:pPr>
    </w:p>
    <w:p w14:paraId="0381353A" w14:textId="69691115" w:rsidR="004B67EA" w:rsidRPr="00642003" w:rsidRDefault="004B67EA" w:rsidP="004B67EA">
      <w:pPr>
        <w:spacing w:before="100" w:beforeAutospacing="1" w:after="100" w:afterAutospacing="1"/>
        <w:ind w:left="284" w:hanging="284"/>
        <w:contextualSpacing/>
        <w:outlineLvl w:val="4"/>
        <w:rPr>
          <w:rFonts w:ascii="Arial" w:hAnsi="Arial" w:cs="Arial"/>
          <w:b/>
          <w:bCs/>
          <w:color w:val="000000"/>
          <w:sz w:val="18"/>
          <w:szCs w:val="18"/>
          <w:u w:val="single"/>
        </w:rPr>
      </w:pPr>
      <w:r>
        <w:rPr>
          <w:rFonts w:ascii="Arial" w:hAnsi="Arial" w:cs="Arial"/>
          <w:b/>
          <w:bCs/>
          <w:color w:val="000000"/>
          <w:sz w:val="18"/>
          <w:szCs w:val="18"/>
          <w:u w:val="single"/>
        </w:rPr>
        <w:t>Pytanie 288</w:t>
      </w:r>
    </w:p>
    <w:p w14:paraId="0EE3AE64" w14:textId="77777777" w:rsidR="004B67EA" w:rsidRPr="00630AFD" w:rsidRDefault="004B67EA" w:rsidP="004B67EA">
      <w:pPr>
        <w:spacing w:before="100" w:beforeAutospacing="1" w:after="100" w:afterAutospacing="1"/>
        <w:ind w:left="284" w:hanging="284"/>
        <w:contextualSpacing/>
        <w:outlineLvl w:val="4"/>
        <w:rPr>
          <w:rFonts w:ascii="Arial" w:hAnsi="Arial" w:cs="Arial"/>
          <w:color w:val="000000"/>
          <w:sz w:val="18"/>
          <w:szCs w:val="18"/>
        </w:rPr>
      </w:pPr>
    </w:p>
    <w:p w14:paraId="4FA5EE45" w14:textId="77777777" w:rsidR="004B67EA" w:rsidRPr="00630AFD"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Prosimy o dopuszczenie wózka zabiegowego, którego wyposażenie montowane jest na szynach instrumentalnych wykonanych ze stali kwasoodpornej gat. 0H18N9, zintegrowanych z korpusem wózka. Dodatkowe akcesoria mocowane za pomocą aluminiowych kostek (oprócz kosza na odpady) w formie bryły o wymiarach ok. 54x40 mm [wysokość x szerokość], z pokrętłem stabilnie mocującym osprzęt, nie odkształcających się podczas użytkowania, blokujących przesuwanie się osprzętu podczas jazdy, uchwyty z możliwością zawieszenia także na szynie Modur o przekroju 10x30 mm.</w:t>
      </w:r>
    </w:p>
    <w:p w14:paraId="2BB2B2E5" w14:textId="77777777" w:rsidR="004B67EA" w:rsidRDefault="004B67EA" w:rsidP="004B67EA">
      <w:pPr>
        <w:ind w:left="284" w:hanging="284"/>
        <w:rPr>
          <w:rFonts w:ascii="Arial" w:eastAsia="Times New Roman" w:hAnsi="Arial" w:cs="Arial"/>
          <w:sz w:val="18"/>
          <w:szCs w:val="18"/>
        </w:rPr>
      </w:pPr>
      <w:r w:rsidRPr="00630AFD">
        <w:rPr>
          <w:rFonts w:ascii="Arial" w:eastAsia="Times New Roman" w:hAnsi="Arial" w:cs="Arial"/>
          <w:sz w:val="18"/>
          <w:szCs w:val="18"/>
        </w:rPr>
        <w:t xml:space="preserve">     Wskazane rozwiązanie umożliwia łatwe i szybkie zdejmowanie akcesoriów w celu zmniejszenia gabarytów wózka. </w:t>
      </w:r>
    </w:p>
    <w:p w14:paraId="5877FADC" w14:textId="77777777" w:rsidR="001D4FED" w:rsidRDefault="001D4FED" w:rsidP="004B67EA">
      <w:pPr>
        <w:rPr>
          <w:rFonts w:ascii="Arial" w:eastAsia="Times New Roman" w:hAnsi="Arial" w:cs="Arial"/>
          <w:color w:val="FF0000"/>
          <w:sz w:val="18"/>
          <w:szCs w:val="18"/>
        </w:rPr>
      </w:pPr>
    </w:p>
    <w:p w14:paraId="0185CF44" w14:textId="35B41435" w:rsidR="004B67EA" w:rsidRPr="00020A7D" w:rsidRDefault="004B67EA" w:rsidP="004B67EA">
      <w:pPr>
        <w:rPr>
          <w:rFonts w:ascii="Arial" w:eastAsia="Times New Roman" w:hAnsi="Arial" w:cs="Arial"/>
          <w:color w:val="000000"/>
          <w:sz w:val="18"/>
          <w:szCs w:val="18"/>
        </w:rPr>
      </w:pPr>
      <w:r w:rsidRPr="00020A7D">
        <w:rPr>
          <w:rFonts w:ascii="Arial" w:eastAsia="Times New Roman" w:hAnsi="Arial" w:cs="Arial"/>
          <w:color w:val="FF0000"/>
          <w:sz w:val="18"/>
          <w:szCs w:val="18"/>
        </w:rPr>
        <w:t>Odpowiedź: Zamawiający dopuszcza zaproponowane rozwiązanie z zachowaniem pozostałych parametrów SWZ</w:t>
      </w:r>
      <w:r w:rsidRPr="00020A7D">
        <w:rPr>
          <w:rFonts w:ascii="Arial" w:eastAsia="Times New Roman" w:hAnsi="Arial" w:cs="Arial"/>
          <w:color w:val="000000"/>
          <w:sz w:val="18"/>
          <w:szCs w:val="18"/>
        </w:rPr>
        <w:t xml:space="preserve">.    </w:t>
      </w:r>
    </w:p>
    <w:p w14:paraId="056D0F8A" w14:textId="77777777" w:rsidR="004B67EA" w:rsidRPr="00630AFD" w:rsidRDefault="004B67EA" w:rsidP="004B67EA">
      <w:pPr>
        <w:ind w:left="284" w:hanging="284"/>
        <w:rPr>
          <w:rFonts w:ascii="Arial" w:hAnsi="Arial" w:cs="Arial"/>
          <w:sz w:val="18"/>
          <w:szCs w:val="18"/>
        </w:rPr>
      </w:pPr>
    </w:p>
    <w:p w14:paraId="43F9DE93" w14:textId="77777777" w:rsidR="004B67EA" w:rsidRPr="00642003" w:rsidRDefault="004B67EA" w:rsidP="004B67EA">
      <w:pPr>
        <w:spacing w:before="100" w:beforeAutospacing="1" w:after="100" w:afterAutospacing="1"/>
        <w:ind w:left="284" w:hanging="284"/>
        <w:contextualSpacing/>
        <w:outlineLvl w:val="4"/>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Pytanie 289</w:t>
      </w:r>
    </w:p>
    <w:p w14:paraId="63DC90A3" w14:textId="77777777" w:rsidR="004B67EA" w:rsidRPr="00630AFD" w:rsidRDefault="004B67EA" w:rsidP="004B67EA">
      <w:pPr>
        <w:spacing w:before="100" w:beforeAutospacing="1" w:after="100" w:afterAutospacing="1"/>
        <w:ind w:left="284" w:hanging="284"/>
        <w:contextualSpacing/>
        <w:outlineLvl w:val="4"/>
        <w:rPr>
          <w:rFonts w:ascii="Arial" w:eastAsia="Times New Roman" w:hAnsi="Arial" w:cs="Arial"/>
          <w:color w:val="000000"/>
          <w:sz w:val="18"/>
          <w:szCs w:val="18"/>
        </w:rPr>
      </w:pPr>
    </w:p>
    <w:p w14:paraId="1FA5B900" w14:textId="77777777" w:rsidR="004B67EA" w:rsidRDefault="004B67EA" w:rsidP="004B67EA">
      <w:pPr>
        <w:ind w:left="284"/>
        <w:rPr>
          <w:rFonts w:ascii="Arial" w:eastAsia="Times New Roman" w:hAnsi="Arial" w:cs="Arial"/>
          <w:color w:val="000000"/>
          <w:sz w:val="18"/>
          <w:szCs w:val="18"/>
        </w:rPr>
      </w:pPr>
      <w:r w:rsidRPr="00630AFD">
        <w:rPr>
          <w:rFonts w:ascii="Arial" w:eastAsia="Times New Roman" w:hAnsi="Arial" w:cs="Arial"/>
          <w:color w:val="000000"/>
          <w:sz w:val="18"/>
          <w:szCs w:val="18"/>
        </w:rPr>
        <w:t xml:space="preserve">Prosimy o dopuszczenie wózka zabiegowego wyposażonego w wieszak kroplówki z regulacją wysokości montowanego do korpusu wózka. </w:t>
      </w:r>
    </w:p>
    <w:p w14:paraId="65C19E9A" w14:textId="77777777" w:rsidR="001D4FED" w:rsidRDefault="001D4FED" w:rsidP="004B67EA">
      <w:pPr>
        <w:rPr>
          <w:rFonts w:ascii="Arial" w:eastAsia="Times New Roman" w:hAnsi="Arial" w:cs="Arial"/>
          <w:color w:val="FF0000"/>
          <w:sz w:val="18"/>
          <w:szCs w:val="18"/>
        </w:rPr>
      </w:pPr>
    </w:p>
    <w:p w14:paraId="33B6EB2D" w14:textId="242976DC" w:rsidR="004B67EA" w:rsidRPr="00020A7D" w:rsidRDefault="004B67EA" w:rsidP="004B67EA">
      <w:pPr>
        <w:rPr>
          <w:rFonts w:ascii="Arial" w:eastAsia="Times New Roman" w:hAnsi="Arial" w:cs="Arial"/>
          <w:color w:val="FF0000"/>
          <w:sz w:val="18"/>
          <w:szCs w:val="18"/>
        </w:rPr>
      </w:pPr>
      <w:r w:rsidRPr="00020A7D">
        <w:rPr>
          <w:rFonts w:ascii="Arial" w:eastAsia="Times New Roman" w:hAnsi="Arial" w:cs="Arial"/>
          <w:color w:val="FF0000"/>
          <w:sz w:val="18"/>
          <w:szCs w:val="18"/>
        </w:rPr>
        <w:t xml:space="preserve">Odpowiedź: Zamawiający dopuszcza zaproponowane rozwiązanie z zachowaniem pozostałych parametrów SWZ.    </w:t>
      </w:r>
    </w:p>
    <w:p w14:paraId="118AF998" w14:textId="77777777" w:rsidR="001D4FED" w:rsidRDefault="001D4FED" w:rsidP="004B67EA">
      <w:pPr>
        <w:rPr>
          <w:rFonts w:ascii="Arial" w:hAnsi="Arial" w:cs="Arial"/>
          <w:b/>
          <w:bCs/>
          <w:sz w:val="18"/>
          <w:szCs w:val="18"/>
          <w:u w:val="single"/>
        </w:rPr>
      </w:pPr>
    </w:p>
    <w:p w14:paraId="0B68DD57" w14:textId="34D60502" w:rsidR="004B67EA" w:rsidRPr="00642003" w:rsidRDefault="004B67EA" w:rsidP="004B67EA">
      <w:pPr>
        <w:rPr>
          <w:rFonts w:ascii="Arial" w:hAnsi="Arial" w:cs="Arial"/>
          <w:b/>
          <w:bCs/>
          <w:sz w:val="18"/>
          <w:szCs w:val="18"/>
          <w:u w:val="single"/>
        </w:rPr>
      </w:pPr>
      <w:r>
        <w:rPr>
          <w:rFonts w:ascii="Arial" w:hAnsi="Arial" w:cs="Arial"/>
          <w:b/>
          <w:bCs/>
          <w:sz w:val="18"/>
          <w:szCs w:val="18"/>
          <w:u w:val="single"/>
        </w:rPr>
        <w:t>Pytanie 290</w:t>
      </w:r>
    </w:p>
    <w:p w14:paraId="51000ABA" w14:textId="77777777" w:rsidR="004B67EA" w:rsidRPr="00630AFD" w:rsidRDefault="004B67EA" w:rsidP="004B67EA">
      <w:pPr>
        <w:rPr>
          <w:rFonts w:ascii="Arial" w:hAnsi="Arial" w:cs="Arial"/>
          <w:sz w:val="18"/>
          <w:szCs w:val="18"/>
        </w:rPr>
      </w:pPr>
    </w:p>
    <w:p w14:paraId="09A85D49" w14:textId="77777777" w:rsidR="004B67EA" w:rsidRDefault="004B67EA" w:rsidP="004B67EA">
      <w:pPr>
        <w:ind w:left="284"/>
        <w:rPr>
          <w:rFonts w:ascii="Arial" w:hAnsi="Arial" w:cs="Arial"/>
          <w:sz w:val="18"/>
          <w:szCs w:val="18"/>
        </w:rPr>
      </w:pPr>
      <w:r w:rsidRPr="00630AFD">
        <w:rPr>
          <w:rFonts w:ascii="Arial" w:hAnsi="Arial" w:cs="Arial"/>
          <w:sz w:val="18"/>
          <w:szCs w:val="18"/>
        </w:rPr>
        <w:t>Zwracamy się z prośbą o odstąpienie od wymogu przeglądów, ponieważ zgodnie z oświadczenie producenta wózki będące przedmiotem postępowanie w części 13 ich nie wymagają.</w:t>
      </w:r>
    </w:p>
    <w:p w14:paraId="11DB88DF" w14:textId="77777777" w:rsidR="001D4FED" w:rsidRDefault="001D4FED" w:rsidP="004B67EA">
      <w:pPr>
        <w:rPr>
          <w:rFonts w:ascii="Arial" w:hAnsi="Arial" w:cs="Arial"/>
          <w:color w:val="FF0000"/>
          <w:sz w:val="18"/>
          <w:szCs w:val="18"/>
        </w:rPr>
      </w:pPr>
    </w:p>
    <w:p w14:paraId="1B0F7996" w14:textId="44D09B1D" w:rsidR="004B67EA" w:rsidRPr="00020A7D" w:rsidRDefault="004B67EA" w:rsidP="004B67EA">
      <w:pPr>
        <w:rPr>
          <w:rFonts w:ascii="Arial" w:hAnsi="Arial" w:cs="Arial"/>
          <w:color w:val="FF0000"/>
          <w:sz w:val="18"/>
          <w:szCs w:val="18"/>
        </w:rPr>
      </w:pPr>
      <w:r w:rsidRPr="00020A7D">
        <w:rPr>
          <w:rFonts w:ascii="Arial" w:hAnsi="Arial" w:cs="Arial"/>
          <w:color w:val="FF0000"/>
          <w:sz w:val="18"/>
          <w:szCs w:val="18"/>
        </w:rPr>
        <w:t xml:space="preserve">Odpowiedź: Zamawiający dopuszcza zaproponowane rozwiązanie z zachowaniem pozostałych parametrów SWZ.    </w:t>
      </w:r>
    </w:p>
    <w:p w14:paraId="3BB82E95" w14:textId="77777777" w:rsidR="004B67EA" w:rsidRPr="00630AFD" w:rsidRDefault="004B67EA" w:rsidP="004B67EA">
      <w:pPr>
        <w:rPr>
          <w:rFonts w:ascii="Arial" w:hAnsi="Arial" w:cs="Arial"/>
          <w:sz w:val="18"/>
          <w:szCs w:val="18"/>
        </w:rPr>
      </w:pPr>
    </w:p>
    <w:p w14:paraId="4DB439DF" w14:textId="77777777" w:rsidR="004B67EA" w:rsidRPr="00D37530" w:rsidRDefault="004B67EA" w:rsidP="004B67EA">
      <w:pPr>
        <w:pStyle w:val="Default"/>
        <w:rPr>
          <w:b/>
          <w:sz w:val="22"/>
          <w:szCs w:val="22"/>
          <w:u w:val="single"/>
        </w:rPr>
      </w:pPr>
      <w:r>
        <w:rPr>
          <w:b/>
          <w:sz w:val="22"/>
          <w:szCs w:val="22"/>
          <w:u w:val="single"/>
        </w:rPr>
        <w:t>Pytanie 291</w:t>
      </w:r>
    </w:p>
    <w:p w14:paraId="161D095D" w14:textId="77777777" w:rsidR="004B67EA" w:rsidRDefault="004B67EA" w:rsidP="004B67EA">
      <w:pPr>
        <w:pStyle w:val="Default"/>
        <w:rPr>
          <w:sz w:val="22"/>
          <w:szCs w:val="22"/>
          <w:u w:val="single"/>
        </w:rPr>
      </w:pPr>
    </w:p>
    <w:p w14:paraId="72FCF718" w14:textId="77777777" w:rsidR="004B67EA" w:rsidRPr="00630AFD" w:rsidRDefault="004B67EA" w:rsidP="004B67EA">
      <w:pPr>
        <w:shd w:val="clear" w:color="auto" w:fill="D9D9D9"/>
        <w:jc w:val="both"/>
        <w:rPr>
          <w:rFonts w:cs="Calibri"/>
          <w:b/>
          <w:bCs/>
        </w:rPr>
      </w:pPr>
      <w:r w:rsidRPr="00630AFD">
        <w:rPr>
          <w:rFonts w:cs="Calibri"/>
          <w:b/>
          <w:bCs/>
        </w:rPr>
        <w:t>Dotyczy: Pakiet nr 13 - Wózek zabiegowy z nadstawką – 12 szt.</w:t>
      </w:r>
    </w:p>
    <w:p w14:paraId="6DA04A67" w14:textId="77777777" w:rsidR="004B67EA" w:rsidRDefault="004B67EA" w:rsidP="004B67EA">
      <w:pPr>
        <w:ind w:left="360"/>
        <w:jc w:val="both"/>
        <w:rPr>
          <w:rFonts w:cs="Calibri"/>
          <w:color w:val="000000"/>
        </w:rPr>
      </w:pPr>
    </w:p>
    <w:p w14:paraId="395346D5" w14:textId="77777777" w:rsidR="004B67EA" w:rsidRDefault="004B67EA" w:rsidP="004B67EA">
      <w:pPr>
        <w:jc w:val="both"/>
        <w:rPr>
          <w:rFonts w:cs="Calibri"/>
          <w:color w:val="000000"/>
        </w:rPr>
      </w:pPr>
      <w:r w:rsidRPr="00630AFD">
        <w:rPr>
          <w:rFonts w:cs="Calibri"/>
          <w:color w:val="000000"/>
        </w:rPr>
        <w:t>Prosimy o wyrażenie zgody na wykonanie zamówienia w terminie do 56 dni (8 tygodni) od daty zawarcia umowy, co pozwoli na należyte zrealizowanie przedmiotu umowy. Jeśli Zamawiający nie wyrazi zgody na zaproponowany termin realizacji prosimy o informację o ile Zamawiający ma możliwość jego wydłużenia.</w:t>
      </w:r>
    </w:p>
    <w:p w14:paraId="6DD677E3" w14:textId="77777777" w:rsidR="001D4FED" w:rsidRDefault="001D4FED" w:rsidP="004B67EA">
      <w:pPr>
        <w:jc w:val="both"/>
        <w:rPr>
          <w:rFonts w:cs="Calibri"/>
          <w:color w:val="FF0000"/>
        </w:rPr>
      </w:pPr>
    </w:p>
    <w:p w14:paraId="4AD12522" w14:textId="75C05053" w:rsidR="004B67EA" w:rsidRDefault="004B67EA" w:rsidP="004B67EA">
      <w:pPr>
        <w:jc w:val="both"/>
        <w:rPr>
          <w:rFonts w:cs="Calibri"/>
          <w:color w:val="FF0000"/>
        </w:rPr>
      </w:pPr>
      <w:r w:rsidRPr="00020A7D">
        <w:rPr>
          <w:rFonts w:cs="Calibri"/>
          <w:color w:val="FF0000"/>
        </w:rPr>
        <w:t>Odp. Zamawiający nie dopuszcza zaproponowanego rozwiązania – Zgodnie z SWZ</w:t>
      </w:r>
    </w:p>
    <w:p w14:paraId="548A5554" w14:textId="7B2F8A02" w:rsidR="004B67EA" w:rsidRDefault="004B67EA" w:rsidP="004B67EA">
      <w:pPr>
        <w:ind w:left="360"/>
        <w:jc w:val="both"/>
        <w:rPr>
          <w:rFonts w:cs="Calibri"/>
          <w:color w:val="FF0000"/>
        </w:rPr>
      </w:pPr>
    </w:p>
    <w:p w14:paraId="69CE6DE1" w14:textId="77777777" w:rsidR="001D4FED" w:rsidRDefault="001D4FED" w:rsidP="004B67EA">
      <w:pPr>
        <w:ind w:left="360"/>
        <w:jc w:val="both"/>
        <w:rPr>
          <w:rFonts w:cs="Calibri"/>
          <w:color w:val="FF0000"/>
        </w:rPr>
      </w:pPr>
    </w:p>
    <w:p w14:paraId="59F85866" w14:textId="77777777" w:rsidR="004B67EA" w:rsidRPr="00642003" w:rsidRDefault="004B67EA" w:rsidP="004B67EA">
      <w:pPr>
        <w:jc w:val="both"/>
        <w:rPr>
          <w:rFonts w:cs="Calibri"/>
          <w:b/>
          <w:bCs/>
          <w:color w:val="000000"/>
          <w:u w:val="single"/>
        </w:rPr>
      </w:pPr>
      <w:r>
        <w:rPr>
          <w:rFonts w:cs="Calibri"/>
          <w:b/>
          <w:bCs/>
          <w:color w:val="000000"/>
          <w:u w:val="single"/>
        </w:rPr>
        <w:t>Pytanie 292</w:t>
      </w:r>
    </w:p>
    <w:p w14:paraId="27641593" w14:textId="77777777" w:rsidR="004B67EA" w:rsidRPr="00630AFD" w:rsidRDefault="004B67EA" w:rsidP="004B67EA">
      <w:pPr>
        <w:ind w:left="360"/>
        <w:jc w:val="both"/>
        <w:rPr>
          <w:rFonts w:cs="Calibri"/>
          <w:color w:val="000000"/>
        </w:rPr>
      </w:pPr>
    </w:p>
    <w:p w14:paraId="459C7E0C" w14:textId="77777777" w:rsidR="004B67EA" w:rsidRPr="00020A7D" w:rsidRDefault="004B67EA" w:rsidP="004B67EA">
      <w:pPr>
        <w:autoSpaceDE w:val="0"/>
        <w:autoSpaceDN w:val="0"/>
        <w:adjustRightInd w:val="0"/>
        <w:jc w:val="both"/>
        <w:rPr>
          <w:rFonts w:cs="Calibri"/>
          <w:color w:val="000000"/>
        </w:rPr>
      </w:pPr>
      <w:r w:rsidRPr="00630AFD">
        <w:rPr>
          <w:rFonts w:eastAsia="Times New Roman" w:cs="Calibri"/>
          <w:lang w:eastAsia="ar-SA"/>
        </w:rPr>
        <w:t xml:space="preserve">Czy (w pkt. 1) Zamawiający wyrazi zgodę na zaoferowanie wózka posiadającego </w:t>
      </w:r>
      <w:r w:rsidRPr="00630AFD">
        <w:rPr>
          <w:rFonts w:eastAsia="Times New Roman" w:cs="Calibri"/>
          <w:color w:val="000000"/>
          <w:lang w:eastAsia="ar-SA"/>
        </w:rPr>
        <w:t xml:space="preserve">szkielet, blat górny i szuflady wykonane z materiału charakteryzującego się wysoką wytrzymałością i trwałością wysokoodpornego tworzywa polietylenu? Jest to rozwiązanie tożsame ze wskazanym przez Zamawiającego. </w:t>
      </w:r>
    </w:p>
    <w:p w14:paraId="28DC1B3C" w14:textId="77777777" w:rsidR="001D4FED" w:rsidRDefault="001D4FED" w:rsidP="004B67EA">
      <w:pPr>
        <w:autoSpaceDE w:val="0"/>
        <w:autoSpaceDN w:val="0"/>
        <w:adjustRightInd w:val="0"/>
        <w:jc w:val="both"/>
        <w:rPr>
          <w:rFonts w:cs="Calibri"/>
          <w:color w:val="FF0000"/>
        </w:rPr>
      </w:pPr>
    </w:p>
    <w:p w14:paraId="1F9C5D71" w14:textId="32FCD74B"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4CB96BAD" w14:textId="77777777" w:rsidR="004B67EA" w:rsidRDefault="004B67EA" w:rsidP="004B67EA">
      <w:pPr>
        <w:autoSpaceDE w:val="0"/>
        <w:autoSpaceDN w:val="0"/>
        <w:adjustRightInd w:val="0"/>
        <w:ind w:left="360"/>
        <w:jc w:val="both"/>
        <w:rPr>
          <w:rFonts w:cs="Calibri"/>
          <w:color w:val="FF0000"/>
        </w:rPr>
      </w:pPr>
    </w:p>
    <w:p w14:paraId="0064AB76"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293</w:t>
      </w:r>
    </w:p>
    <w:p w14:paraId="311278A7" w14:textId="77777777" w:rsidR="004B67EA" w:rsidRPr="00630AFD" w:rsidRDefault="004B67EA" w:rsidP="004B67EA">
      <w:pPr>
        <w:autoSpaceDE w:val="0"/>
        <w:autoSpaceDN w:val="0"/>
        <w:adjustRightInd w:val="0"/>
        <w:ind w:left="360"/>
        <w:jc w:val="both"/>
        <w:rPr>
          <w:rFonts w:cs="Calibri"/>
          <w:color w:val="000000"/>
        </w:rPr>
      </w:pPr>
    </w:p>
    <w:p w14:paraId="2CAB6DA5" w14:textId="77777777" w:rsidR="004B67EA" w:rsidRDefault="004B67EA" w:rsidP="004B67EA">
      <w:pPr>
        <w:jc w:val="both"/>
        <w:rPr>
          <w:rFonts w:cs="Calibri"/>
        </w:rPr>
      </w:pPr>
      <w:r w:rsidRPr="00630AFD">
        <w:rPr>
          <w:rFonts w:cs="Calibri"/>
        </w:rPr>
        <w:t xml:space="preserve">Czy (w pkt. 3) Zamawiający </w:t>
      </w:r>
      <w:bookmarkStart w:id="1" w:name="_Hlk86041658"/>
      <w:r w:rsidRPr="00630AFD">
        <w:rPr>
          <w:rFonts w:cs="Calibri"/>
        </w:rPr>
        <w:t xml:space="preserve">wyrazi zgodę na zaoferowanie </w:t>
      </w:r>
      <w:bookmarkEnd w:id="1"/>
      <w:r w:rsidRPr="00630AFD">
        <w:rPr>
          <w:rFonts w:cs="Calibri"/>
        </w:rPr>
        <w:t>wymiarów zewnętrznych wózka: wysokości 100 cm, głębokości 61 cm, szerokości (wraz z zintegrowanym uchwytem do prowadzenia) 91 cm?</w:t>
      </w:r>
    </w:p>
    <w:p w14:paraId="7118E7D5" w14:textId="77777777" w:rsidR="001D4FED" w:rsidRDefault="001D4FED" w:rsidP="004B67EA">
      <w:pPr>
        <w:jc w:val="both"/>
        <w:rPr>
          <w:rFonts w:cs="Calibri"/>
          <w:color w:val="FF0000"/>
        </w:rPr>
      </w:pPr>
    </w:p>
    <w:p w14:paraId="479A2609" w14:textId="591E0E56" w:rsidR="004B67EA" w:rsidRDefault="004B67EA" w:rsidP="004B67EA">
      <w:pPr>
        <w:jc w:val="both"/>
        <w:rPr>
          <w:rFonts w:cs="Calibri"/>
          <w:color w:val="FF0000"/>
        </w:rPr>
      </w:pPr>
      <w:r w:rsidRPr="00020A7D">
        <w:rPr>
          <w:rFonts w:cs="Calibri"/>
          <w:color w:val="FF0000"/>
        </w:rPr>
        <w:t>Odp. Zamawiający nie dopuszcza zaproponowanego rozwiązania – Zgodnie z SWZ</w:t>
      </w:r>
    </w:p>
    <w:p w14:paraId="7FB211F7" w14:textId="77777777" w:rsidR="004B67EA" w:rsidRPr="00020A7D" w:rsidRDefault="004B67EA" w:rsidP="004B67EA">
      <w:pPr>
        <w:jc w:val="both"/>
        <w:rPr>
          <w:rFonts w:cs="Calibri"/>
          <w:color w:val="FF0000"/>
        </w:rPr>
      </w:pPr>
    </w:p>
    <w:p w14:paraId="6D6823BE" w14:textId="77777777" w:rsidR="004B67EA" w:rsidRPr="00642003" w:rsidRDefault="004B67EA" w:rsidP="004B67EA">
      <w:pPr>
        <w:autoSpaceDE w:val="0"/>
        <w:autoSpaceDN w:val="0"/>
        <w:adjustRightInd w:val="0"/>
        <w:jc w:val="both"/>
        <w:rPr>
          <w:b/>
          <w:bCs/>
          <w:sz w:val="20"/>
          <w:szCs w:val="20"/>
          <w:u w:val="single"/>
        </w:rPr>
      </w:pPr>
      <w:r>
        <w:rPr>
          <w:b/>
          <w:bCs/>
          <w:sz w:val="20"/>
          <w:szCs w:val="20"/>
          <w:u w:val="single"/>
        </w:rPr>
        <w:t>Pytanie 294</w:t>
      </w:r>
    </w:p>
    <w:p w14:paraId="4F302955" w14:textId="77777777" w:rsidR="004B67EA" w:rsidRPr="00630AFD" w:rsidRDefault="004B67EA" w:rsidP="004B67EA">
      <w:pPr>
        <w:autoSpaceDE w:val="0"/>
        <w:autoSpaceDN w:val="0"/>
        <w:adjustRightInd w:val="0"/>
        <w:ind w:left="360"/>
        <w:jc w:val="both"/>
        <w:rPr>
          <w:sz w:val="20"/>
          <w:szCs w:val="20"/>
        </w:rPr>
      </w:pPr>
    </w:p>
    <w:p w14:paraId="05AE7EB8" w14:textId="77777777" w:rsidR="004B67EA" w:rsidRPr="00630AF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 xml:space="preserve">Czy (w pkt. 5) Zamawiający wyrazi zgodę na zaoferowanie wózka, w którym czoła szuflad będą posiadały przeźroczyste okienka / tabliczki z możliwością umieszczenia opisu identyfikującego zawartość szuflady? Jest to rozwiązanie tożsame ze wskazanym przez Zamawiającego. </w:t>
      </w:r>
    </w:p>
    <w:p w14:paraId="3F0AF65F" w14:textId="77777777" w:rsidR="001D4FED" w:rsidRDefault="001D4FED" w:rsidP="004B67EA">
      <w:pPr>
        <w:autoSpaceDE w:val="0"/>
        <w:autoSpaceDN w:val="0"/>
        <w:adjustRightInd w:val="0"/>
        <w:jc w:val="both"/>
        <w:rPr>
          <w:rFonts w:cs="Calibri"/>
          <w:color w:val="FF0000"/>
        </w:rPr>
      </w:pPr>
    </w:p>
    <w:p w14:paraId="12400E58" w14:textId="58EAB412"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3E7313F8" w14:textId="77777777" w:rsidR="004B67EA" w:rsidRPr="00020A7D" w:rsidRDefault="004B67EA" w:rsidP="004B67EA">
      <w:pPr>
        <w:autoSpaceDE w:val="0"/>
        <w:autoSpaceDN w:val="0"/>
        <w:adjustRightInd w:val="0"/>
        <w:jc w:val="both"/>
        <w:rPr>
          <w:rFonts w:cs="Calibri"/>
          <w:color w:val="FF0000"/>
        </w:rPr>
      </w:pPr>
    </w:p>
    <w:p w14:paraId="5FD1EE4E"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295</w:t>
      </w:r>
    </w:p>
    <w:p w14:paraId="13AFFEAE" w14:textId="77777777" w:rsidR="004B67EA" w:rsidRPr="00630AFD" w:rsidRDefault="004B67EA" w:rsidP="004B67EA">
      <w:pPr>
        <w:autoSpaceDE w:val="0"/>
        <w:autoSpaceDN w:val="0"/>
        <w:adjustRightInd w:val="0"/>
        <w:jc w:val="both"/>
        <w:rPr>
          <w:rFonts w:cs="Calibri"/>
          <w:color w:val="000000"/>
        </w:rPr>
      </w:pPr>
    </w:p>
    <w:p w14:paraId="61CA129B" w14:textId="77777777" w:rsidR="004B67EA" w:rsidRPr="00020A7D" w:rsidRDefault="004B67EA" w:rsidP="004B67EA">
      <w:pPr>
        <w:autoSpaceDE w:val="0"/>
        <w:autoSpaceDN w:val="0"/>
        <w:adjustRightInd w:val="0"/>
        <w:jc w:val="both"/>
        <w:rPr>
          <w:rFonts w:cs="Calibri"/>
          <w:color w:val="000000"/>
        </w:rPr>
      </w:pPr>
      <w:r w:rsidRPr="00630AFD">
        <w:rPr>
          <w:rFonts w:eastAsia="Times New Roman" w:cs="Calibri"/>
          <w:lang w:eastAsia="ar-SA"/>
        </w:rPr>
        <w:t xml:space="preserve">Czy (w pkt. 6) Zamawiający wyrazi zgodę na zaoferowanie wózka posiadającego </w:t>
      </w:r>
      <w:r w:rsidRPr="00630AFD">
        <w:rPr>
          <w:rFonts w:eastAsia="Times New Roman" w:cs="Calibri"/>
          <w:color w:val="000000"/>
          <w:lang w:eastAsia="ar-SA"/>
        </w:rPr>
        <w:t>układ jezdny wysoce mobilny, wyposażony w 4 koła jezdne, w tym 2 z blokadą oraz 1 antystatyczne, o średnicy 125 mm z elastycznym, niebrudzącym podłóg bieżnikiem rozmieszczone w odległościach zapewniających prawidłową zwrotność wózka (w prostokącie)</w:t>
      </w:r>
      <w:r w:rsidRPr="00630AFD">
        <w:rPr>
          <w:rFonts w:cs="Calibri"/>
          <w:color w:val="000000"/>
        </w:rPr>
        <w:t>?</w:t>
      </w:r>
      <w:r w:rsidRPr="00630AFD">
        <w:rPr>
          <w:rFonts w:eastAsia="Times New Roman" w:cs="Calibri"/>
          <w:color w:val="000000"/>
          <w:lang w:eastAsia="ar-SA"/>
        </w:rPr>
        <w:t xml:space="preserve"> Jest to rozwiązanie tożsame ze wskazanym przez Zamawiającego. </w:t>
      </w:r>
    </w:p>
    <w:p w14:paraId="1DA854AE" w14:textId="77777777" w:rsidR="001D4FED" w:rsidRDefault="001D4FED" w:rsidP="004B67EA">
      <w:pPr>
        <w:autoSpaceDE w:val="0"/>
        <w:autoSpaceDN w:val="0"/>
        <w:adjustRightInd w:val="0"/>
        <w:jc w:val="both"/>
        <w:rPr>
          <w:rFonts w:cs="Calibri"/>
          <w:color w:val="FF0000"/>
        </w:rPr>
      </w:pPr>
    </w:p>
    <w:p w14:paraId="2038A365" w14:textId="7EBFC2FD"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37E1206D" w14:textId="77777777" w:rsidR="004B67EA" w:rsidRPr="00020A7D" w:rsidRDefault="004B67EA" w:rsidP="004B67EA">
      <w:pPr>
        <w:autoSpaceDE w:val="0"/>
        <w:autoSpaceDN w:val="0"/>
        <w:adjustRightInd w:val="0"/>
        <w:jc w:val="both"/>
        <w:rPr>
          <w:rFonts w:cs="Calibri"/>
          <w:color w:val="FF0000"/>
        </w:rPr>
      </w:pPr>
    </w:p>
    <w:p w14:paraId="52A5BB0E"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296</w:t>
      </w:r>
    </w:p>
    <w:p w14:paraId="3B05F089" w14:textId="77777777" w:rsidR="004B67EA" w:rsidRPr="00630AFD" w:rsidRDefault="004B67EA" w:rsidP="004B67EA">
      <w:pPr>
        <w:autoSpaceDE w:val="0"/>
        <w:autoSpaceDN w:val="0"/>
        <w:adjustRightInd w:val="0"/>
        <w:jc w:val="both"/>
        <w:rPr>
          <w:rFonts w:cs="Calibri"/>
          <w:color w:val="000000"/>
        </w:rPr>
      </w:pPr>
    </w:p>
    <w:p w14:paraId="35B491A3" w14:textId="77777777" w:rsidR="004B67EA" w:rsidRPr="00020A7D" w:rsidRDefault="004B67EA" w:rsidP="004B67EA">
      <w:pPr>
        <w:autoSpaceDE w:val="0"/>
        <w:autoSpaceDN w:val="0"/>
        <w:adjustRightInd w:val="0"/>
        <w:jc w:val="both"/>
        <w:rPr>
          <w:rFonts w:cs="Calibri"/>
          <w:color w:val="000000"/>
        </w:rPr>
      </w:pPr>
      <w:r w:rsidRPr="00630AFD">
        <w:rPr>
          <w:rFonts w:eastAsia="Times New Roman" w:cs="Calibri"/>
          <w:lang w:eastAsia="ar-SA"/>
        </w:rPr>
        <w:t xml:space="preserve">Czy (w pkt. 7) Zamawiający wyrazi zgodę na zaoferowanie </w:t>
      </w:r>
      <w:r w:rsidRPr="00630AFD">
        <w:rPr>
          <w:rFonts w:eastAsia="Times New Roman" w:cs="Calibri"/>
          <w:color w:val="000000"/>
          <w:lang w:eastAsia="ar-SA"/>
        </w:rPr>
        <w:t>wózka, w którym narożniki nad kołami posiadają odboje chroniące wózek i ściany przed uszkodzeniami?</w:t>
      </w:r>
      <w:r w:rsidRPr="00630AFD">
        <w:t xml:space="preserve"> </w:t>
      </w:r>
      <w:r w:rsidRPr="00630AFD">
        <w:rPr>
          <w:rFonts w:eastAsia="Times New Roman" w:cs="Calibri"/>
          <w:color w:val="000000"/>
          <w:lang w:eastAsia="ar-SA"/>
        </w:rPr>
        <w:t>Jest to rozwiązanie tożsame ze wskazanym przez Zamawiającego.</w:t>
      </w:r>
    </w:p>
    <w:p w14:paraId="150D639A" w14:textId="77777777" w:rsidR="001D4FED" w:rsidRDefault="001D4FED" w:rsidP="004B67EA">
      <w:pPr>
        <w:autoSpaceDE w:val="0"/>
        <w:autoSpaceDN w:val="0"/>
        <w:adjustRightInd w:val="0"/>
        <w:jc w:val="both"/>
        <w:rPr>
          <w:rFonts w:cs="Calibri"/>
          <w:color w:val="FF0000"/>
        </w:rPr>
      </w:pPr>
    </w:p>
    <w:p w14:paraId="6B43E4C4" w14:textId="63C198BD"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26AC2924" w14:textId="77777777" w:rsidR="004B67EA" w:rsidRPr="00020A7D" w:rsidRDefault="004B67EA" w:rsidP="004B67EA">
      <w:pPr>
        <w:autoSpaceDE w:val="0"/>
        <w:autoSpaceDN w:val="0"/>
        <w:adjustRightInd w:val="0"/>
        <w:jc w:val="both"/>
        <w:rPr>
          <w:rFonts w:cs="Calibri"/>
          <w:color w:val="FF0000"/>
        </w:rPr>
      </w:pPr>
    </w:p>
    <w:p w14:paraId="35B32052"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297</w:t>
      </w:r>
    </w:p>
    <w:p w14:paraId="33EBC640" w14:textId="77777777" w:rsidR="004B67EA" w:rsidRPr="00630AFD" w:rsidRDefault="004B67EA" w:rsidP="004B67EA">
      <w:pPr>
        <w:autoSpaceDE w:val="0"/>
        <w:autoSpaceDN w:val="0"/>
        <w:adjustRightInd w:val="0"/>
        <w:jc w:val="both"/>
        <w:rPr>
          <w:rFonts w:cs="Calibri"/>
          <w:color w:val="000000"/>
        </w:rPr>
      </w:pPr>
    </w:p>
    <w:p w14:paraId="571E7D75" w14:textId="77777777" w:rsidR="004B67EA" w:rsidRPr="00020A7D" w:rsidRDefault="004B67EA" w:rsidP="004B67EA">
      <w:pPr>
        <w:autoSpaceDE w:val="0"/>
        <w:autoSpaceDN w:val="0"/>
        <w:adjustRightInd w:val="0"/>
        <w:jc w:val="both"/>
        <w:rPr>
          <w:rFonts w:cs="Calibri"/>
          <w:color w:val="000000"/>
        </w:rPr>
      </w:pPr>
      <w:r w:rsidRPr="00630AFD">
        <w:rPr>
          <w:rFonts w:eastAsia="Times New Roman" w:cs="Calibri"/>
          <w:lang w:eastAsia="ar-SA"/>
        </w:rPr>
        <w:t xml:space="preserve">Czy (w pkt. 8) Zamawiający wyrazi zgodę na zaoferowanie </w:t>
      </w:r>
      <w:r w:rsidRPr="00630AFD">
        <w:rPr>
          <w:rFonts w:eastAsia="Times New Roman" w:cs="Calibri"/>
          <w:color w:val="000000"/>
          <w:lang w:eastAsia="ar-SA"/>
        </w:rPr>
        <w:t>wózka posiadającego blat zabezpieczony z trzech stron przed zsuwaniem się przedmiotów?</w:t>
      </w:r>
    </w:p>
    <w:p w14:paraId="0A4389E2" w14:textId="77777777" w:rsidR="001D4FED" w:rsidRDefault="001D4FED" w:rsidP="004B67EA">
      <w:pPr>
        <w:autoSpaceDE w:val="0"/>
        <w:autoSpaceDN w:val="0"/>
        <w:adjustRightInd w:val="0"/>
        <w:jc w:val="both"/>
        <w:rPr>
          <w:rFonts w:cs="Calibri"/>
          <w:color w:val="FF0000"/>
        </w:rPr>
      </w:pPr>
    </w:p>
    <w:p w14:paraId="47BFCCD7" w14:textId="7A1B7424"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24223E0E" w14:textId="77777777" w:rsidR="004B67EA" w:rsidRPr="00020A7D" w:rsidRDefault="004B67EA" w:rsidP="004B67EA">
      <w:pPr>
        <w:autoSpaceDE w:val="0"/>
        <w:autoSpaceDN w:val="0"/>
        <w:adjustRightInd w:val="0"/>
        <w:jc w:val="both"/>
        <w:rPr>
          <w:rFonts w:cs="Calibri"/>
          <w:color w:val="FF0000"/>
        </w:rPr>
      </w:pPr>
    </w:p>
    <w:p w14:paraId="50B372C8"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298</w:t>
      </w:r>
    </w:p>
    <w:p w14:paraId="0F473861" w14:textId="77777777" w:rsidR="004B67EA" w:rsidRPr="00630AFD" w:rsidRDefault="004B67EA" w:rsidP="004B67EA">
      <w:pPr>
        <w:autoSpaceDE w:val="0"/>
        <w:autoSpaceDN w:val="0"/>
        <w:adjustRightInd w:val="0"/>
        <w:jc w:val="both"/>
        <w:rPr>
          <w:rFonts w:cs="Calibri"/>
          <w:color w:val="000000"/>
        </w:rPr>
      </w:pPr>
    </w:p>
    <w:p w14:paraId="590D0F9A" w14:textId="77777777" w:rsidR="004B67EA" w:rsidRPr="00020A7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Czy (w pkt. 8) Zamawiający</w:t>
      </w:r>
      <w:r w:rsidRPr="00630AFD">
        <w:t xml:space="preserve"> </w:t>
      </w:r>
      <w:r w:rsidRPr="00630AFD">
        <w:rPr>
          <w:rFonts w:eastAsia="Times New Roman" w:cs="Calibri"/>
          <w:color w:val="000000"/>
          <w:lang w:eastAsia="ar-SA"/>
        </w:rPr>
        <w:t>wyrazi zgodę na zaoferowanie wózka nie wyposażonego w otwieracz ampułek?</w:t>
      </w:r>
    </w:p>
    <w:p w14:paraId="07AF016D" w14:textId="77777777" w:rsidR="001D4FED" w:rsidRDefault="001D4FED" w:rsidP="004B67EA">
      <w:pPr>
        <w:jc w:val="both"/>
        <w:rPr>
          <w:rFonts w:cs="Calibri"/>
          <w:color w:val="FF0000"/>
        </w:rPr>
      </w:pPr>
    </w:p>
    <w:p w14:paraId="651C66ED" w14:textId="635D2706" w:rsidR="004B67EA" w:rsidRPr="00020A7D" w:rsidRDefault="004B67EA" w:rsidP="004B67EA">
      <w:pPr>
        <w:jc w:val="both"/>
        <w:rPr>
          <w:rFonts w:cs="Calibri"/>
          <w:color w:val="FF0000"/>
        </w:rPr>
      </w:pPr>
      <w:r w:rsidRPr="00020A7D">
        <w:rPr>
          <w:rFonts w:cs="Calibri"/>
          <w:color w:val="FF0000"/>
        </w:rPr>
        <w:t>Odp. Zamawiający nie dopuszcza zaproponowanego rozwiązania – Zgodnie z SWZ</w:t>
      </w:r>
    </w:p>
    <w:p w14:paraId="0DA58617" w14:textId="77777777" w:rsidR="004B67EA" w:rsidRPr="00630AFD" w:rsidRDefault="004B67EA" w:rsidP="004B67EA">
      <w:pPr>
        <w:autoSpaceDE w:val="0"/>
        <w:autoSpaceDN w:val="0"/>
        <w:adjustRightInd w:val="0"/>
        <w:jc w:val="both"/>
        <w:rPr>
          <w:rFonts w:cs="Calibri"/>
          <w:color w:val="000000"/>
        </w:rPr>
      </w:pPr>
    </w:p>
    <w:p w14:paraId="2215DABA"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299</w:t>
      </w:r>
    </w:p>
    <w:p w14:paraId="3B74D827" w14:textId="77777777" w:rsidR="004B67EA" w:rsidRPr="00630AFD" w:rsidRDefault="004B67EA" w:rsidP="004B67EA">
      <w:pPr>
        <w:autoSpaceDE w:val="0"/>
        <w:autoSpaceDN w:val="0"/>
        <w:adjustRightInd w:val="0"/>
        <w:jc w:val="both"/>
        <w:rPr>
          <w:rFonts w:cs="Calibri"/>
          <w:color w:val="000000"/>
        </w:rPr>
      </w:pPr>
    </w:p>
    <w:p w14:paraId="0C952E0E" w14:textId="77777777" w:rsidR="004B67EA" w:rsidRPr="00630AF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Czy (w pkt. 8) Zamawiający</w:t>
      </w:r>
      <w:r w:rsidRPr="00630AFD">
        <w:t xml:space="preserve"> </w:t>
      </w:r>
      <w:r w:rsidRPr="00630AFD">
        <w:rPr>
          <w:rFonts w:eastAsia="Times New Roman" w:cs="Calibri"/>
          <w:color w:val="000000"/>
          <w:lang w:eastAsia="ar-SA"/>
        </w:rPr>
        <w:t xml:space="preserve">wyrazi zgodę na zaoferowanie wózka nie wyposażonego w „półkę na żel”? Oferowany wózek będzie m.in. wyposażony w dwa przeźroczyste odchylane pojemniki „kieszenie” oraz półkę ze stali nierdzewnej montowaną do nastawki - można przechowywać butelkę z żelem w pojemnikach lub na półce. </w:t>
      </w:r>
    </w:p>
    <w:p w14:paraId="5D1FB0FD" w14:textId="77777777" w:rsidR="001D4FED" w:rsidRDefault="001D4FED" w:rsidP="004B67EA">
      <w:pPr>
        <w:autoSpaceDE w:val="0"/>
        <w:autoSpaceDN w:val="0"/>
        <w:adjustRightInd w:val="0"/>
        <w:jc w:val="both"/>
        <w:rPr>
          <w:rFonts w:cs="Calibri"/>
          <w:color w:val="FF0000"/>
        </w:rPr>
      </w:pPr>
    </w:p>
    <w:p w14:paraId="5214996A" w14:textId="24D366E9"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07A78898"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300</w:t>
      </w:r>
    </w:p>
    <w:p w14:paraId="412FD668" w14:textId="77777777" w:rsidR="004B67EA" w:rsidRPr="00630AFD" w:rsidRDefault="004B67EA" w:rsidP="004B67EA">
      <w:pPr>
        <w:autoSpaceDE w:val="0"/>
        <w:autoSpaceDN w:val="0"/>
        <w:adjustRightInd w:val="0"/>
        <w:jc w:val="both"/>
        <w:rPr>
          <w:rFonts w:cs="Calibri"/>
          <w:color w:val="000000"/>
        </w:rPr>
      </w:pPr>
    </w:p>
    <w:p w14:paraId="63412D8B" w14:textId="77777777" w:rsidR="004B67EA" w:rsidRPr="006419D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Czy (w pkt. 8) Zamawiający wyrazi zgodę na zaoferowanie wózka nie wyposażonego w „zintegrowane dwie boczne szuflady wysuwane spod blatu: jedna z wkładem ze stali nierdzewnej, druga na leki natychmiastowego użycia – ratujące życie (z przezroczystą ścianką w blacie wózka) pozwalająca na ich identyfikacje”? W oferowanym wózku dwie pierwsze szuflady będą w kolorze czerwonym przeznaczone na leki natychmiastowego użycia – ratujące życie.</w:t>
      </w:r>
    </w:p>
    <w:p w14:paraId="0B97707F" w14:textId="77777777" w:rsidR="001D4FED" w:rsidRDefault="001D4FED" w:rsidP="004B67EA">
      <w:pPr>
        <w:autoSpaceDE w:val="0"/>
        <w:autoSpaceDN w:val="0"/>
        <w:adjustRightInd w:val="0"/>
        <w:jc w:val="both"/>
        <w:rPr>
          <w:rFonts w:cs="Calibri"/>
          <w:color w:val="FF0000"/>
        </w:rPr>
      </w:pPr>
    </w:p>
    <w:p w14:paraId="567D1E90" w14:textId="3EF657EA" w:rsidR="004B67EA" w:rsidRDefault="004B67EA" w:rsidP="004B67EA">
      <w:pPr>
        <w:autoSpaceDE w:val="0"/>
        <w:autoSpaceDN w:val="0"/>
        <w:adjustRightInd w:val="0"/>
        <w:jc w:val="both"/>
        <w:rPr>
          <w:rFonts w:cs="Calibri"/>
          <w:color w:val="FF0000"/>
        </w:rPr>
      </w:pPr>
      <w:r w:rsidRPr="00020A7D">
        <w:rPr>
          <w:rFonts w:cs="Calibri"/>
          <w:color w:val="FF0000"/>
        </w:rPr>
        <w:t>Odp. Zamawiający nie dopuszcza zaproponowanego rozwiązania – Zgodnie z SWZ</w:t>
      </w:r>
    </w:p>
    <w:p w14:paraId="190A57D3" w14:textId="77777777" w:rsidR="004B67EA" w:rsidRPr="00630AFD" w:rsidRDefault="004B67EA" w:rsidP="004B67EA">
      <w:pPr>
        <w:autoSpaceDE w:val="0"/>
        <w:autoSpaceDN w:val="0"/>
        <w:adjustRightInd w:val="0"/>
        <w:jc w:val="both"/>
        <w:rPr>
          <w:rFonts w:cs="Calibri"/>
          <w:color w:val="000000"/>
        </w:rPr>
      </w:pPr>
    </w:p>
    <w:p w14:paraId="3CD80781"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301</w:t>
      </w:r>
    </w:p>
    <w:p w14:paraId="46A4AF23" w14:textId="77777777" w:rsidR="004B67EA" w:rsidRPr="00630AFD" w:rsidRDefault="004B67EA" w:rsidP="004B67EA">
      <w:pPr>
        <w:autoSpaceDE w:val="0"/>
        <w:autoSpaceDN w:val="0"/>
        <w:adjustRightInd w:val="0"/>
        <w:ind w:left="360"/>
        <w:jc w:val="both"/>
        <w:rPr>
          <w:rFonts w:cs="Calibri"/>
          <w:color w:val="000000"/>
        </w:rPr>
      </w:pPr>
    </w:p>
    <w:p w14:paraId="36DFB24C" w14:textId="77777777" w:rsidR="004B67EA" w:rsidRPr="006419D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 xml:space="preserve">Czy (w pkt. 8) Zamawiający wyrazi zgodę na zaoferowanie wózka, w którym wyposażenie nieznacznie powoduje zwiększenie gabarytów wózka, jest zamocowane w taki sposób, aby nie było narażone na uszkodzenia?  </w:t>
      </w:r>
    </w:p>
    <w:p w14:paraId="42BF77BD" w14:textId="77777777" w:rsidR="001D4FED" w:rsidRDefault="001D4FED" w:rsidP="004B67EA">
      <w:pPr>
        <w:autoSpaceDE w:val="0"/>
        <w:autoSpaceDN w:val="0"/>
        <w:adjustRightInd w:val="0"/>
        <w:jc w:val="both"/>
        <w:rPr>
          <w:rFonts w:cs="Calibri"/>
          <w:color w:val="FF0000"/>
        </w:rPr>
      </w:pPr>
    </w:p>
    <w:p w14:paraId="3EC7EC9E" w14:textId="635804DD" w:rsidR="004B67EA" w:rsidRPr="00D37530" w:rsidRDefault="004B67EA" w:rsidP="004B67EA">
      <w:pPr>
        <w:autoSpaceDE w:val="0"/>
        <w:autoSpaceDN w:val="0"/>
        <w:adjustRightInd w:val="0"/>
        <w:jc w:val="both"/>
        <w:rPr>
          <w:rFonts w:cs="Calibri"/>
          <w:color w:val="FF0000"/>
        </w:rPr>
      </w:pPr>
      <w:r w:rsidRPr="00020A7D">
        <w:rPr>
          <w:rFonts w:cs="Calibri"/>
          <w:color w:val="FF0000"/>
        </w:rPr>
        <w:t>Odpowiedź: Zamawiający dopuszcza zaproponowane rozwiązanie z zachowaniem pozostałych parametrów SWZ.</w:t>
      </w:r>
      <w:r>
        <w:rPr>
          <w:rFonts w:cs="Calibri"/>
          <w:color w:val="FF0000"/>
        </w:rPr>
        <w:t xml:space="preserve">    </w:t>
      </w:r>
    </w:p>
    <w:p w14:paraId="16CD4F87" w14:textId="77777777" w:rsidR="004B67EA" w:rsidRPr="00630AFD" w:rsidRDefault="004B67EA" w:rsidP="004B67EA">
      <w:pPr>
        <w:autoSpaceDE w:val="0"/>
        <w:autoSpaceDN w:val="0"/>
        <w:adjustRightInd w:val="0"/>
        <w:jc w:val="both"/>
        <w:rPr>
          <w:rFonts w:cs="Calibri"/>
          <w:color w:val="000000"/>
        </w:rPr>
      </w:pPr>
    </w:p>
    <w:p w14:paraId="5D70B79F"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302</w:t>
      </w:r>
    </w:p>
    <w:p w14:paraId="484136D6" w14:textId="77777777" w:rsidR="004B67EA" w:rsidRDefault="004B67EA" w:rsidP="004B67EA">
      <w:pPr>
        <w:autoSpaceDE w:val="0"/>
        <w:autoSpaceDN w:val="0"/>
        <w:adjustRightInd w:val="0"/>
        <w:ind w:left="360"/>
        <w:jc w:val="both"/>
        <w:rPr>
          <w:rFonts w:cs="Calibri"/>
          <w:color w:val="000000"/>
        </w:rPr>
      </w:pPr>
    </w:p>
    <w:p w14:paraId="08E1950D" w14:textId="77777777" w:rsidR="004B67EA" w:rsidRPr="006419D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Czy (w pkt. 9) Zamawiający</w:t>
      </w:r>
      <w:r w:rsidRPr="00630AFD">
        <w:t xml:space="preserve"> </w:t>
      </w:r>
      <w:r w:rsidRPr="00630AFD">
        <w:rPr>
          <w:rFonts w:eastAsia="Times New Roman" w:cs="Calibri"/>
          <w:color w:val="000000"/>
          <w:lang w:eastAsia="ar-SA"/>
        </w:rPr>
        <w:t xml:space="preserve">wyrazi zgodę na zaoferowanie wózka wyposażonego w nadstawkę z tworzywowymi pojemnikami na strzykawki, igły, drobne przedmioty, pojemniki w dwóch rzędach, dwa rzędy po 5 pojemników? </w:t>
      </w:r>
    </w:p>
    <w:p w14:paraId="1DDE1DCA" w14:textId="77777777" w:rsidR="001D4FED" w:rsidRDefault="001D4FED" w:rsidP="004B67EA">
      <w:pPr>
        <w:autoSpaceDE w:val="0"/>
        <w:autoSpaceDN w:val="0"/>
        <w:adjustRightInd w:val="0"/>
        <w:jc w:val="both"/>
        <w:rPr>
          <w:rFonts w:cs="Calibri"/>
          <w:color w:val="FF0000"/>
        </w:rPr>
      </w:pPr>
    </w:p>
    <w:p w14:paraId="511FB703" w14:textId="199C57B9" w:rsidR="004B67EA" w:rsidRPr="00020A7D"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48BCDD22" w14:textId="77777777" w:rsidR="004B67EA" w:rsidRPr="00630AFD" w:rsidRDefault="004B67EA" w:rsidP="004B67EA">
      <w:pPr>
        <w:autoSpaceDE w:val="0"/>
        <w:autoSpaceDN w:val="0"/>
        <w:adjustRightInd w:val="0"/>
        <w:jc w:val="both"/>
        <w:rPr>
          <w:rFonts w:cs="Calibri"/>
          <w:color w:val="000000"/>
        </w:rPr>
      </w:pPr>
    </w:p>
    <w:p w14:paraId="107C4289"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303</w:t>
      </w:r>
    </w:p>
    <w:p w14:paraId="0A114BCD" w14:textId="77777777" w:rsidR="004B67EA" w:rsidRPr="00630AFD" w:rsidRDefault="004B67EA" w:rsidP="004B67EA">
      <w:pPr>
        <w:autoSpaceDE w:val="0"/>
        <w:autoSpaceDN w:val="0"/>
        <w:adjustRightInd w:val="0"/>
        <w:jc w:val="both"/>
        <w:rPr>
          <w:rFonts w:cs="Calibri"/>
          <w:color w:val="000000"/>
        </w:rPr>
      </w:pPr>
    </w:p>
    <w:p w14:paraId="5495BCA1" w14:textId="77777777" w:rsidR="004B67EA" w:rsidRPr="006419D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Czy (w pkt. 9) Zamawiający</w:t>
      </w:r>
      <w:r w:rsidRPr="00630AFD">
        <w:t xml:space="preserve"> </w:t>
      </w:r>
      <w:r w:rsidRPr="00630AFD">
        <w:rPr>
          <w:rFonts w:eastAsia="Times New Roman" w:cs="Calibri"/>
          <w:color w:val="000000"/>
          <w:lang w:eastAsia="ar-SA"/>
        </w:rPr>
        <w:t>wyrazi zgodę na zaoferowanie wózka nie wyposażonego w szynę ze stali nierdzewnej na akcesoria montowaną do nadstawki?</w:t>
      </w:r>
    </w:p>
    <w:p w14:paraId="17871C7F" w14:textId="77777777" w:rsidR="001D4FED" w:rsidRDefault="001D4FED" w:rsidP="004B67EA">
      <w:pPr>
        <w:autoSpaceDE w:val="0"/>
        <w:autoSpaceDN w:val="0"/>
        <w:adjustRightInd w:val="0"/>
        <w:jc w:val="both"/>
        <w:rPr>
          <w:rFonts w:cs="Calibri"/>
          <w:color w:val="FF0000"/>
        </w:rPr>
      </w:pPr>
    </w:p>
    <w:p w14:paraId="0F725F6E" w14:textId="15C73D4B" w:rsidR="004B67EA" w:rsidRDefault="004B67EA" w:rsidP="004B67EA">
      <w:pPr>
        <w:autoSpaceDE w:val="0"/>
        <w:autoSpaceDN w:val="0"/>
        <w:adjustRightInd w:val="0"/>
        <w:jc w:val="both"/>
        <w:rPr>
          <w:rFonts w:cs="Calibri"/>
          <w:color w:val="FF0000"/>
        </w:rPr>
      </w:pPr>
      <w:r w:rsidRPr="00020A7D">
        <w:rPr>
          <w:rFonts w:cs="Calibri"/>
          <w:color w:val="FF0000"/>
        </w:rPr>
        <w:t>Odp. Zamawiający nie dopuszcza zaproponowanego rozwiązania – Zgodnie z SWZ</w:t>
      </w:r>
    </w:p>
    <w:p w14:paraId="31C3CADD" w14:textId="1ABF0D17" w:rsidR="004B67EA" w:rsidRDefault="004B67EA" w:rsidP="004B67EA">
      <w:pPr>
        <w:autoSpaceDE w:val="0"/>
        <w:autoSpaceDN w:val="0"/>
        <w:adjustRightInd w:val="0"/>
        <w:jc w:val="both"/>
        <w:rPr>
          <w:rFonts w:cs="Calibri"/>
          <w:color w:val="000000"/>
        </w:rPr>
      </w:pPr>
    </w:p>
    <w:p w14:paraId="2E65E341" w14:textId="77777777" w:rsidR="001D4FED" w:rsidRPr="00630AFD" w:rsidRDefault="001D4FED" w:rsidP="004B67EA">
      <w:pPr>
        <w:autoSpaceDE w:val="0"/>
        <w:autoSpaceDN w:val="0"/>
        <w:adjustRightInd w:val="0"/>
        <w:jc w:val="both"/>
        <w:rPr>
          <w:rFonts w:cs="Calibri"/>
          <w:color w:val="000000"/>
        </w:rPr>
      </w:pPr>
    </w:p>
    <w:p w14:paraId="3F4A5A33"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304</w:t>
      </w:r>
    </w:p>
    <w:p w14:paraId="22732F2B" w14:textId="77777777" w:rsidR="004B67EA" w:rsidRPr="00630AFD" w:rsidRDefault="004B67EA" w:rsidP="004B67EA">
      <w:pPr>
        <w:autoSpaceDE w:val="0"/>
        <w:autoSpaceDN w:val="0"/>
        <w:adjustRightInd w:val="0"/>
        <w:jc w:val="both"/>
        <w:rPr>
          <w:rFonts w:cs="Calibri"/>
          <w:color w:val="000000"/>
        </w:rPr>
      </w:pPr>
    </w:p>
    <w:p w14:paraId="74B64E6D" w14:textId="77777777" w:rsidR="004B67EA" w:rsidRPr="006419D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Czy (w pkt. 9) Zamawiający</w:t>
      </w:r>
      <w:r w:rsidRPr="00630AFD">
        <w:t xml:space="preserve"> </w:t>
      </w:r>
      <w:r w:rsidRPr="00630AFD">
        <w:rPr>
          <w:rFonts w:eastAsia="Times New Roman" w:cs="Calibri"/>
          <w:color w:val="000000"/>
          <w:lang w:eastAsia="ar-SA"/>
        </w:rPr>
        <w:t>wyrazi zgodę na zaoferowanie wózka wyposażonego w wieszak kroplówki z regulacją wysokości mocowany do stelaża nadstawki?</w:t>
      </w:r>
    </w:p>
    <w:p w14:paraId="34E9D6DA" w14:textId="77777777" w:rsidR="001D4FED" w:rsidRDefault="001D4FED" w:rsidP="004B67EA">
      <w:pPr>
        <w:autoSpaceDE w:val="0"/>
        <w:autoSpaceDN w:val="0"/>
        <w:adjustRightInd w:val="0"/>
        <w:jc w:val="both"/>
        <w:rPr>
          <w:rFonts w:cs="Calibri"/>
          <w:color w:val="FF0000"/>
        </w:rPr>
      </w:pPr>
    </w:p>
    <w:p w14:paraId="10EB9A32" w14:textId="0F5E6F8B"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39872789" w14:textId="77777777" w:rsidR="004B67EA" w:rsidRPr="00020A7D" w:rsidRDefault="004B67EA" w:rsidP="004B67EA">
      <w:pPr>
        <w:autoSpaceDE w:val="0"/>
        <w:autoSpaceDN w:val="0"/>
        <w:adjustRightInd w:val="0"/>
        <w:jc w:val="both"/>
        <w:rPr>
          <w:rFonts w:cs="Calibri"/>
          <w:color w:val="FF0000"/>
        </w:rPr>
      </w:pPr>
    </w:p>
    <w:p w14:paraId="11049587"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305</w:t>
      </w:r>
    </w:p>
    <w:p w14:paraId="77E91EF3" w14:textId="77777777" w:rsidR="004B67EA" w:rsidRPr="00630AFD" w:rsidRDefault="004B67EA" w:rsidP="004B67EA">
      <w:pPr>
        <w:autoSpaceDE w:val="0"/>
        <w:autoSpaceDN w:val="0"/>
        <w:adjustRightInd w:val="0"/>
        <w:jc w:val="both"/>
        <w:rPr>
          <w:rFonts w:cs="Calibri"/>
          <w:color w:val="000000"/>
        </w:rPr>
      </w:pPr>
    </w:p>
    <w:p w14:paraId="762B22C6" w14:textId="77777777" w:rsidR="004B67EA" w:rsidRPr="006419D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Czy Zamawiający</w:t>
      </w:r>
      <w:r w:rsidRPr="00630AFD">
        <w:t xml:space="preserve"> </w:t>
      </w:r>
      <w:r w:rsidRPr="00630AFD">
        <w:rPr>
          <w:rFonts w:eastAsia="Times New Roman" w:cs="Calibri"/>
          <w:color w:val="000000"/>
          <w:lang w:eastAsia="ar-SA"/>
        </w:rPr>
        <w:t>wyrazi zgodę na rezygnację z przeprowadzania przeglądów w okresie gwarancji? Nie ma konieczności przeprowadzania przeglądów w tego typu wózkach.</w:t>
      </w:r>
    </w:p>
    <w:p w14:paraId="77308B14" w14:textId="77777777" w:rsidR="001D4FED" w:rsidRDefault="001D4FED" w:rsidP="004B67EA">
      <w:pPr>
        <w:autoSpaceDE w:val="0"/>
        <w:autoSpaceDN w:val="0"/>
        <w:adjustRightInd w:val="0"/>
        <w:jc w:val="both"/>
        <w:rPr>
          <w:rFonts w:cs="Calibri"/>
          <w:color w:val="FF0000"/>
        </w:rPr>
      </w:pPr>
    </w:p>
    <w:p w14:paraId="6FE1FAF7" w14:textId="7D4FBDC8"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4B65CB71" w14:textId="77777777" w:rsidR="004B67EA" w:rsidRPr="00020A7D" w:rsidRDefault="004B67EA" w:rsidP="004B67EA">
      <w:pPr>
        <w:autoSpaceDE w:val="0"/>
        <w:autoSpaceDN w:val="0"/>
        <w:adjustRightInd w:val="0"/>
        <w:jc w:val="both"/>
        <w:rPr>
          <w:rFonts w:cs="Calibri"/>
          <w:color w:val="FF0000"/>
        </w:rPr>
      </w:pPr>
      <w:r w:rsidRPr="00020A7D">
        <w:rPr>
          <w:rFonts w:cs="Calibri"/>
          <w:color w:val="FF0000"/>
        </w:rPr>
        <w:t xml:space="preserve">   </w:t>
      </w:r>
    </w:p>
    <w:p w14:paraId="1B3A95AE" w14:textId="77777777" w:rsidR="004B67EA" w:rsidRPr="00642003" w:rsidRDefault="004B67EA" w:rsidP="004B67EA">
      <w:pPr>
        <w:autoSpaceDE w:val="0"/>
        <w:autoSpaceDN w:val="0"/>
        <w:adjustRightInd w:val="0"/>
        <w:jc w:val="both"/>
        <w:rPr>
          <w:rFonts w:cs="Calibri"/>
          <w:b/>
          <w:bCs/>
          <w:color w:val="000000"/>
          <w:u w:val="single"/>
        </w:rPr>
      </w:pPr>
      <w:r>
        <w:rPr>
          <w:rFonts w:cs="Calibri"/>
          <w:b/>
          <w:bCs/>
          <w:color w:val="000000"/>
          <w:u w:val="single"/>
        </w:rPr>
        <w:t>Pytanie 306</w:t>
      </w:r>
    </w:p>
    <w:p w14:paraId="318CEFB5" w14:textId="77777777" w:rsidR="004B67EA" w:rsidRPr="00630AFD" w:rsidRDefault="004B67EA" w:rsidP="004B67EA">
      <w:pPr>
        <w:autoSpaceDE w:val="0"/>
        <w:autoSpaceDN w:val="0"/>
        <w:adjustRightInd w:val="0"/>
        <w:jc w:val="both"/>
        <w:rPr>
          <w:rFonts w:cs="Calibri"/>
          <w:color w:val="000000"/>
        </w:rPr>
      </w:pPr>
    </w:p>
    <w:p w14:paraId="2841A85D" w14:textId="77777777" w:rsidR="004B67EA" w:rsidRPr="006419DD" w:rsidRDefault="004B67EA" w:rsidP="004B67EA">
      <w:pPr>
        <w:autoSpaceDE w:val="0"/>
        <w:autoSpaceDN w:val="0"/>
        <w:adjustRightInd w:val="0"/>
        <w:jc w:val="both"/>
        <w:rPr>
          <w:rFonts w:cs="Calibri"/>
          <w:color w:val="000000"/>
        </w:rPr>
      </w:pPr>
      <w:r w:rsidRPr="00630AFD">
        <w:rPr>
          <w:rFonts w:eastAsia="Times New Roman" w:cs="Calibri"/>
          <w:color w:val="000000"/>
          <w:lang w:eastAsia="ar-SA"/>
        </w:rPr>
        <w:t>Czy Zamawiający</w:t>
      </w:r>
      <w:r w:rsidRPr="00630AFD">
        <w:t xml:space="preserve"> </w:t>
      </w:r>
      <w:r w:rsidRPr="00630AFD">
        <w:rPr>
          <w:rFonts w:eastAsia="Times New Roman" w:cs="Calibri"/>
          <w:color w:val="000000"/>
          <w:lang w:eastAsia="ar-SA"/>
        </w:rPr>
        <w:t>wyrazi zgodę na rezygnację z przeprowadzania szkolenia personelu w zakresie obsługi wózków? Oferowane wózki są bardzo proste w obsłudze i nie ma konieczności przeprowadzania szkolenia.</w:t>
      </w:r>
    </w:p>
    <w:p w14:paraId="476A4150" w14:textId="77777777" w:rsidR="001D4FED" w:rsidRDefault="001D4FED" w:rsidP="004B67EA">
      <w:pPr>
        <w:autoSpaceDE w:val="0"/>
        <w:autoSpaceDN w:val="0"/>
        <w:adjustRightInd w:val="0"/>
        <w:jc w:val="both"/>
        <w:rPr>
          <w:rFonts w:cs="Calibri"/>
          <w:color w:val="FF0000"/>
        </w:rPr>
      </w:pPr>
    </w:p>
    <w:p w14:paraId="79E4C7BB" w14:textId="23CB4030" w:rsidR="004B67EA" w:rsidRPr="00020A7D"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58CF49DE" w14:textId="77777777" w:rsidR="004B67EA" w:rsidRPr="00630AFD" w:rsidRDefault="004B67EA" w:rsidP="004B67EA">
      <w:pPr>
        <w:autoSpaceDE w:val="0"/>
        <w:autoSpaceDN w:val="0"/>
        <w:adjustRightInd w:val="0"/>
        <w:jc w:val="both"/>
        <w:rPr>
          <w:rFonts w:cs="Calibri"/>
          <w:color w:val="000000"/>
        </w:rPr>
      </w:pPr>
    </w:p>
    <w:p w14:paraId="0EF6B8B4" w14:textId="77777777" w:rsidR="004B67EA" w:rsidRPr="00D37530" w:rsidRDefault="004B67EA" w:rsidP="004B67EA">
      <w:pPr>
        <w:spacing w:after="160" w:line="256" w:lineRule="auto"/>
        <w:rPr>
          <w:b/>
          <w:bCs/>
          <w:u w:val="single"/>
        </w:rPr>
      </w:pPr>
      <w:r>
        <w:rPr>
          <w:b/>
          <w:bCs/>
          <w:u w:val="single"/>
        </w:rPr>
        <w:t>Pytanie 307</w:t>
      </w:r>
    </w:p>
    <w:p w14:paraId="2A189966" w14:textId="77777777" w:rsidR="004B67EA" w:rsidRPr="0060766D" w:rsidRDefault="004B67EA" w:rsidP="004B67EA">
      <w:pPr>
        <w:rPr>
          <w:b/>
          <w:bCs/>
        </w:rPr>
      </w:pPr>
      <w:r w:rsidRPr="0060766D">
        <w:rPr>
          <w:rFonts w:asciiTheme="minorHAnsi" w:eastAsiaTheme="minorHAnsi" w:hAnsiTheme="minorHAnsi"/>
          <w:b/>
          <w:bCs/>
          <w:i/>
          <w:iCs/>
        </w:rPr>
        <w:t xml:space="preserve">Dotyczy: </w:t>
      </w:r>
      <w:r w:rsidRPr="0060766D">
        <w:rPr>
          <w:b/>
          <w:bCs/>
        </w:rPr>
        <w:t xml:space="preserve">Dot. Pakiet nr 26 </w:t>
      </w:r>
    </w:p>
    <w:p w14:paraId="0CC1A6E3" w14:textId="77777777" w:rsidR="004B67EA" w:rsidRPr="0060766D" w:rsidRDefault="004B67EA" w:rsidP="004B67EA">
      <w:pPr>
        <w:spacing w:after="160" w:line="256" w:lineRule="auto"/>
      </w:pPr>
      <w:r w:rsidRPr="0060766D">
        <w:t>I wymagania ogólne</w:t>
      </w:r>
    </w:p>
    <w:p w14:paraId="7C2C1B38" w14:textId="77777777" w:rsidR="004B67EA" w:rsidRPr="0060766D" w:rsidRDefault="004B67EA" w:rsidP="004B67EA">
      <w:pPr>
        <w:spacing w:after="160" w:line="256" w:lineRule="auto"/>
        <w:contextualSpacing/>
      </w:pPr>
      <w:r w:rsidRPr="0060766D">
        <w:t>Dot. Pkt. 8 Czy Zamawiający dopuści ochronę przed wilgocią IPX4?</w:t>
      </w:r>
    </w:p>
    <w:p w14:paraId="431D1B7F" w14:textId="77777777" w:rsidR="004B67EA" w:rsidRDefault="004B67EA" w:rsidP="004B67EA">
      <w:pPr>
        <w:spacing w:after="160" w:line="256" w:lineRule="auto"/>
      </w:pPr>
      <w:r w:rsidRPr="0060766D">
        <w:t>Łóżko szpitalne z szafką -3kpl</w:t>
      </w:r>
    </w:p>
    <w:p w14:paraId="4EB49D32" w14:textId="77777777" w:rsidR="004B67EA" w:rsidRPr="00020A7D"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01FF5AA3" w14:textId="77777777" w:rsidR="004B67EA" w:rsidRDefault="004B67EA" w:rsidP="004B67EA">
      <w:pPr>
        <w:spacing w:after="160" w:line="256" w:lineRule="auto"/>
      </w:pPr>
    </w:p>
    <w:p w14:paraId="3C44E007" w14:textId="77777777" w:rsidR="004B67EA" w:rsidRPr="00642003" w:rsidRDefault="004B67EA" w:rsidP="004B67EA">
      <w:pPr>
        <w:spacing w:after="160" w:line="256" w:lineRule="auto"/>
        <w:rPr>
          <w:b/>
          <w:bCs/>
          <w:u w:val="single"/>
        </w:rPr>
      </w:pPr>
      <w:r>
        <w:rPr>
          <w:b/>
          <w:bCs/>
          <w:u w:val="single"/>
        </w:rPr>
        <w:t>Pytanie 308</w:t>
      </w:r>
    </w:p>
    <w:p w14:paraId="4B6F5E63" w14:textId="77777777" w:rsidR="004B67EA" w:rsidRDefault="004B67EA" w:rsidP="004B67EA">
      <w:pPr>
        <w:spacing w:after="160" w:line="256" w:lineRule="auto"/>
        <w:contextualSpacing/>
      </w:pPr>
      <w:r w:rsidRPr="0060766D">
        <w:t xml:space="preserve">Dot. Pkt. 4 Czy Zamawiający dopuści barierki składane poniżej poziomu materaca? </w:t>
      </w:r>
    </w:p>
    <w:p w14:paraId="6CC730F4" w14:textId="77777777" w:rsidR="001D4FED" w:rsidRDefault="001D4FED" w:rsidP="004B67EA">
      <w:pPr>
        <w:autoSpaceDE w:val="0"/>
        <w:autoSpaceDN w:val="0"/>
        <w:adjustRightInd w:val="0"/>
        <w:jc w:val="both"/>
        <w:rPr>
          <w:rFonts w:cs="Calibri"/>
          <w:color w:val="FF0000"/>
        </w:rPr>
      </w:pPr>
    </w:p>
    <w:p w14:paraId="0A84DD73" w14:textId="24E127F9"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26304452" w14:textId="77777777" w:rsidR="004B67EA" w:rsidRPr="00020A7D" w:rsidRDefault="004B67EA" w:rsidP="004B67EA">
      <w:pPr>
        <w:autoSpaceDE w:val="0"/>
        <w:autoSpaceDN w:val="0"/>
        <w:adjustRightInd w:val="0"/>
        <w:jc w:val="both"/>
        <w:rPr>
          <w:rFonts w:cs="Calibri"/>
          <w:color w:val="FF0000"/>
        </w:rPr>
      </w:pPr>
    </w:p>
    <w:p w14:paraId="24B9B277" w14:textId="77777777" w:rsidR="004B67EA" w:rsidRPr="00642003" w:rsidRDefault="004B67EA" w:rsidP="004B67EA">
      <w:pPr>
        <w:spacing w:after="160" w:line="256" w:lineRule="auto"/>
        <w:contextualSpacing/>
        <w:rPr>
          <w:b/>
          <w:bCs/>
          <w:u w:val="single"/>
        </w:rPr>
      </w:pPr>
      <w:r>
        <w:rPr>
          <w:b/>
          <w:bCs/>
          <w:u w:val="single"/>
        </w:rPr>
        <w:t>Pytanie 309</w:t>
      </w:r>
    </w:p>
    <w:p w14:paraId="3DA28D84" w14:textId="77777777" w:rsidR="004B67EA" w:rsidRDefault="004B67EA" w:rsidP="004B67EA">
      <w:pPr>
        <w:spacing w:after="160" w:line="256" w:lineRule="auto"/>
        <w:contextualSpacing/>
      </w:pPr>
      <w:r w:rsidRPr="0060766D">
        <w:t>Dot. Pkt. 11 Czy Zamawiający dopuści łóżko z 4 kołami posiadającymi indywidualna blokadę ?</w:t>
      </w:r>
    </w:p>
    <w:p w14:paraId="1FD7A210" w14:textId="77777777" w:rsidR="001D4FED" w:rsidRDefault="001D4FED" w:rsidP="004B67EA">
      <w:pPr>
        <w:autoSpaceDE w:val="0"/>
        <w:autoSpaceDN w:val="0"/>
        <w:adjustRightInd w:val="0"/>
        <w:jc w:val="both"/>
        <w:rPr>
          <w:rFonts w:cs="Calibri"/>
          <w:color w:val="FF0000"/>
        </w:rPr>
      </w:pPr>
    </w:p>
    <w:p w14:paraId="201BD52D" w14:textId="03B05C75"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66CDF01E" w14:textId="77777777" w:rsidR="004B67EA" w:rsidRPr="00020A7D" w:rsidRDefault="004B67EA" w:rsidP="004B67EA">
      <w:pPr>
        <w:autoSpaceDE w:val="0"/>
        <w:autoSpaceDN w:val="0"/>
        <w:adjustRightInd w:val="0"/>
        <w:jc w:val="both"/>
        <w:rPr>
          <w:rFonts w:cs="Calibri"/>
          <w:color w:val="FF0000"/>
        </w:rPr>
      </w:pPr>
    </w:p>
    <w:p w14:paraId="0581A7C3" w14:textId="77777777" w:rsidR="004B67EA" w:rsidRPr="00642003" w:rsidRDefault="004B67EA" w:rsidP="004B67EA">
      <w:pPr>
        <w:spacing w:after="160" w:line="256" w:lineRule="auto"/>
        <w:contextualSpacing/>
        <w:rPr>
          <w:b/>
          <w:bCs/>
          <w:u w:val="single"/>
        </w:rPr>
      </w:pPr>
      <w:r>
        <w:rPr>
          <w:b/>
          <w:bCs/>
          <w:u w:val="single"/>
        </w:rPr>
        <w:t>Pytanie 310</w:t>
      </w:r>
    </w:p>
    <w:p w14:paraId="565EB100" w14:textId="77777777" w:rsidR="004B67EA" w:rsidRDefault="004B67EA" w:rsidP="004B67EA">
      <w:pPr>
        <w:spacing w:after="160" w:line="256" w:lineRule="auto"/>
        <w:contextualSpacing/>
      </w:pPr>
      <w:r w:rsidRPr="0060766D">
        <w:t xml:space="preserve">Dot. pkt. 7 i 11 Czy Zamawiający dopuści koła o średnicy 150 mm?  </w:t>
      </w:r>
    </w:p>
    <w:p w14:paraId="5E049F6A" w14:textId="77777777" w:rsidR="001D4FED" w:rsidRDefault="001D4FED" w:rsidP="004B67EA">
      <w:pPr>
        <w:autoSpaceDE w:val="0"/>
        <w:autoSpaceDN w:val="0"/>
        <w:adjustRightInd w:val="0"/>
        <w:jc w:val="both"/>
        <w:rPr>
          <w:rFonts w:cs="Calibri"/>
          <w:color w:val="FF0000"/>
        </w:rPr>
      </w:pPr>
    </w:p>
    <w:p w14:paraId="09B9433E" w14:textId="3816CEB4"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235546C4" w14:textId="77777777" w:rsidR="004B67EA" w:rsidRPr="00020A7D" w:rsidRDefault="004B67EA" w:rsidP="004B67EA">
      <w:pPr>
        <w:autoSpaceDE w:val="0"/>
        <w:autoSpaceDN w:val="0"/>
        <w:adjustRightInd w:val="0"/>
        <w:jc w:val="both"/>
        <w:rPr>
          <w:rFonts w:cs="Calibri"/>
          <w:color w:val="FF0000"/>
        </w:rPr>
      </w:pPr>
      <w:r w:rsidRPr="00020A7D">
        <w:rPr>
          <w:rFonts w:cs="Calibri"/>
          <w:color w:val="FF0000"/>
        </w:rPr>
        <w:t xml:space="preserve"> </w:t>
      </w:r>
    </w:p>
    <w:p w14:paraId="19888B3F" w14:textId="77777777" w:rsidR="004B67EA" w:rsidRPr="00642003" w:rsidRDefault="004B67EA" w:rsidP="004B67EA">
      <w:pPr>
        <w:spacing w:after="160" w:line="256" w:lineRule="auto"/>
        <w:contextualSpacing/>
        <w:rPr>
          <w:b/>
          <w:bCs/>
          <w:u w:val="single"/>
        </w:rPr>
      </w:pPr>
      <w:r>
        <w:rPr>
          <w:b/>
          <w:bCs/>
          <w:u w:val="single"/>
        </w:rPr>
        <w:t>Pytanie 311</w:t>
      </w:r>
    </w:p>
    <w:p w14:paraId="2652B2A6" w14:textId="77777777" w:rsidR="004B67EA" w:rsidRPr="0060766D" w:rsidRDefault="004B67EA" w:rsidP="004B67EA">
      <w:pPr>
        <w:spacing w:after="160" w:line="256" w:lineRule="auto"/>
        <w:ind w:left="360"/>
        <w:contextualSpacing/>
      </w:pPr>
    </w:p>
    <w:p w14:paraId="4D9C5E13" w14:textId="77777777" w:rsidR="004B67EA" w:rsidRDefault="004B67EA" w:rsidP="004B67EA">
      <w:pPr>
        <w:spacing w:after="160" w:line="256" w:lineRule="auto"/>
        <w:contextualSpacing/>
      </w:pPr>
      <w:r w:rsidRPr="0060766D">
        <w:t>Dot. Pkt. 12 Czy Zamawiający dopuści regulację wysokości 44,5–78,5 cm?</w:t>
      </w:r>
    </w:p>
    <w:p w14:paraId="32584B12" w14:textId="77777777" w:rsidR="001D4FED" w:rsidRDefault="001D4FED" w:rsidP="004B67EA">
      <w:pPr>
        <w:autoSpaceDE w:val="0"/>
        <w:autoSpaceDN w:val="0"/>
        <w:adjustRightInd w:val="0"/>
        <w:jc w:val="both"/>
        <w:rPr>
          <w:rFonts w:cs="Calibri"/>
          <w:color w:val="FF0000"/>
        </w:rPr>
      </w:pPr>
    </w:p>
    <w:p w14:paraId="02D1DB98" w14:textId="105BF1CF"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47E1FDC8" w14:textId="77777777" w:rsidR="004B67EA" w:rsidRPr="00020A7D" w:rsidRDefault="004B67EA" w:rsidP="004B67EA">
      <w:pPr>
        <w:autoSpaceDE w:val="0"/>
        <w:autoSpaceDN w:val="0"/>
        <w:adjustRightInd w:val="0"/>
        <w:jc w:val="both"/>
        <w:rPr>
          <w:rFonts w:cs="Calibri"/>
          <w:color w:val="FF0000"/>
        </w:rPr>
      </w:pPr>
      <w:r w:rsidRPr="00020A7D">
        <w:rPr>
          <w:rFonts w:cs="Calibri"/>
          <w:color w:val="FF0000"/>
        </w:rPr>
        <w:t xml:space="preserve">  </w:t>
      </w:r>
    </w:p>
    <w:p w14:paraId="43D1B7E7" w14:textId="77777777" w:rsidR="004B67EA" w:rsidRPr="00642003" w:rsidRDefault="004B67EA" w:rsidP="004B67EA">
      <w:pPr>
        <w:spacing w:after="160" w:line="256" w:lineRule="auto"/>
        <w:contextualSpacing/>
        <w:rPr>
          <w:b/>
          <w:bCs/>
          <w:u w:val="single"/>
        </w:rPr>
      </w:pPr>
      <w:r>
        <w:rPr>
          <w:b/>
          <w:bCs/>
          <w:u w:val="single"/>
        </w:rPr>
        <w:t>Pytanie 312</w:t>
      </w:r>
    </w:p>
    <w:p w14:paraId="21ED2423" w14:textId="77777777" w:rsidR="004B67EA" w:rsidRDefault="004B67EA" w:rsidP="004B67EA">
      <w:pPr>
        <w:spacing w:after="160" w:line="256" w:lineRule="auto"/>
        <w:contextualSpacing/>
      </w:pPr>
      <w:r w:rsidRPr="0060766D">
        <w:t xml:space="preserve">Dot. Pkt. 22 Czy Zamawiający dopuści wagę łóżka 125 kg ? </w:t>
      </w:r>
    </w:p>
    <w:p w14:paraId="4B6241DD" w14:textId="77777777" w:rsidR="001D4FED" w:rsidRDefault="001D4FED" w:rsidP="004B67EA">
      <w:pPr>
        <w:autoSpaceDE w:val="0"/>
        <w:autoSpaceDN w:val="0"/>
        <w:adjustRightInd w:val="0"/>
        <w:jc w:val="both"/>
        <w:rPr>
          <w:rFonts w:cs="Calibri"/>
          <w:color w:val="FF0000"/>
        </w:rPr>
      </w:pPr>
    </w:p>
    <w:p w14:paraId="21900FC9" w14:textId="5A74BC22" w:rsidR="004B67EA" w:rsidRPr="00020A7D"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2EBA46EC" w14:textId="77777777" w:rsidR="004B67EA" w:rsidRPr="0060766D" w:rsidRDefault="004B67EA" w:rsidP="004B67EA">
      <w:pPr>
        <w:spacing w:after="160" w:line="256" w:lineRule="auto"/>
        <w:ind w:left="360"/>
        <w:contextualSpacing/>
      </w:pPr>
    </w:p>
    <w:p w14:paraId="3B3F885A" w14:textId="77777777" w:rsidR="004B67EA" w:rsidRPr="00AD77E0" w:rsidRDefault="004B67EA" w:rsidP="004B67EA">
      <w:pPr>
        <w:spacing w:after="160" w:line="256" w:lineRule="auto"/>
        <w:contextualSpacing/>
        <w:rPr>
          <w:b/>
          <w:bCs/>
          <w:u w:val="single"/>
        </w:rPr>
      </w:pPr>
      <w:r>
        <w:rPr>
          <w:b/>
          <w:bCs/>
          <w:u w:val="single"/>
        </w:rPr>
        <w:t>Pytanie 313</w:t>
      </w:r>
    </w:p>
    <w:p w14:paraId="4072C2EF" w14:textId="77777777" w:rsidR="004B67EA" w:rsidRPr="0060766D" w:rsidRDefault="004B67EA" w:rsidP="004B67EA">
      <w:pPr>
        <w:spacing w:after="160" w:line="256" w:lineRule="auto"/>
      </w:pPr>
      <w:r w:rsidRPr="0060766D">
        <w:t>Łóżko szpitalne dziecięce  z szafką 3 kpl.</w:t>
      </w:r>
    </w:p>
    <w:p w14:paraId="0DAD2065" w14:textId="77777777" w:rsidR="004B67EA" w:rsidRDefault="004B67EA" w:rsidP="004B67EA">
      <w:pPr>
        <w:spacing w:after="160" w:line="256" w:lineRule="auto"/>
        <w:contextualSpacing/>
      </w:pPr>
      <w:r w:rsidRPr="0060766D">
        <w:t>Dot. Pkt. 15 Czy Zamawiający dopuści elektryczną regulację nachylenia segmentu pleców w zakresie 0-41stopni?</w:t>
      </w:r>
    </w:p>
    <w:p w14:paraId="7D532F7F" w14:textId="77777777" w:rsidR="001D4FED" w:rsidRDefault="001D4FED" w:rsidP="004B67EA">
      <w:pPr>
        <w:autoSpaceDE w:val="0"/>
        <w:autoSpaceDN w:val="0"/>
        <w:adjustRightInd w:val="0"/>
        <w:jc w:val="both"/>
        <w:rPr>
          <w:rFonts w:cs="Calibri"/>
          <w:color w:val="FF0000"/>
        </w:rPr>
      </w:pPr>
    </w:p>
    <w:p w14:paraId="45C086CD" w14:textId="4CDE0ADA" w:rsidR="004B67EA"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06004496" w14:textId="77777777" w:rsidR="004B67EA" w:rsidRDefault="004B67EA" w:rsidP="004B67EA">
      <w:pPr>
        <w:autoSpaceDE w:val="0"/>
        <w:autoSpaceDN w:val="0"/>
        <w:adjustRightInd w:val="0"/>
        <w:jc w:val="both"/>
        <w:rPr>
          <w:rFonts w:cs="Calibri"/>
          <w:color w:val="FF0000"/>
        </w:rPr>
      </w:pPr>
    </w:p>
    <w:p w14:paraId="5353E75D" w14:textId="77777777" w:rsidR="004B67EA" w:rsidRPr="00AD77E0" w:rsidRDefault="004B67EA" w:rsidP="004B67EA">
      <w:pPr>
        <w:spacing w:after="160" w:line="256" w:lineRule="auto"/>
        <w:rPr>
          <w:b/>
          <w:bCs/>
          <w:u w:val="single"/>
        </w:rPr>
      </w:pPr>
      <w:r>
        <w:rPr>
          <w:b/>
          <w:bCs/>
          <w:u w:val="single"/>
        </w:rPr>
        <w:t>Pytanie 314</w:t>
      </w:r>
    </w:p>
    <w:p w14:paraId="54DFAF74" w14:textId="77777777" w:rsidR="004B67EA" w:rsidRPr="0060766D" w:rsidRDefault="004B67EA" w:rsidP="004B67EA">
      <w:pPr>
        <w:spacing w:after="160" w:line="256" w:lineRule="auto"/>
      </w:pPr>
      <w:r w:rsidRPr="0060766D">
        <w:t>Łóżko szpitalne z szafką 2kpl</w:t>
      </w:r>
    </w:p>
    <w:p w14:paraId="245AD8B9" w14:textId="77777777" w:rsidR="004B67EA" w:rsidRPr="0060766D" w:rsidRDefault="004B67EA" w:rsidP="004B67EA">
      <w:pPr>
        <w:numPr>
          <w:ilvl w:val="0"/>
          <w:numId w:val="24"/>
        </w:numPr>
        <w:spacing w:after="160" w:line="256" w:lineRule="auto"/>
        <w:contextualSpacing/>
      </w:pPr>
      <w:r w:rsidRPr="0060766D">
        <w:t>Dot. Pkt. 3 Czy Zamawiający dopuści łózko z możliwością przedłużania leża do długości 2510 mm?</w:t>
      </w:r>
    </w:p>
    <w:p w14:paraId="4C38F40B" w14:textId="77777777" w:rsidR="004B67EA" w:rsidRPr="0060766D" w:rsidRDefault="004B67EA" w:rsidP="004B67EA">
      <w:pPr>
        <w:numPr>
          <w:ilvl w:val="0"/>
          <w:numId w:val="24"/>
        </w:numPr>
        <w:spacing w:after="160" w:line="256" w:lineRule="auto"/>
        <w:contextualSpacing/>
      </w:pPr>
      <w:r w:rsidRPr="0060766D">
        <w:t xml:space="preserve">Dot. Pkt. 4 Czy Zamawiający dopuści szerokość zewnętrzną łóżka przy podniesionych barierkach 99,5cm? </w:t>
      </w:r>
    </w:p>
    <w:p w14:paraId="3FF724BC" w14:textId="77777777" w:rsidR="004B67EA" w:rsidRPr="0060766D" w:rsidRDefault="004B67EA" w:rsidP="004B67EA">
      <w:pPr>
        <w:numPr>
          <w:ilvl w:val="0"/>
          <w:numId w:val="24"/>
        </w:numPr>
        <w:spacing w:after="160" w:line="256" w:lineRule="auto"/>
        <w:contextualSpacing/>
      </w:pPr>
      <w:r w:rsidRPr="0060766D">
        <w:t>Dot. Pkt. 5 /9 /15Czy Zamawiający dopuści leże wypełnione czterema odczepianymi, poprzecznymi, tworzywowymi panelami z systemem zatrzaskiwania (posiadają otwory wentylacyjne) , sekcja siedzenia wypełniona tworzywowym odczepianym panelem ABS, segment pleców i podudzia dodatkowo wypełniony metalowymi panelami wmontowanymi na stałe?</w:t>
      </w:r>
    </w:p>
    <w:p w14:paraId="074918DE" w14:textId="77777777" w:rsidR="004B67EA" w:rsidRPr="0060766D" w:rsidRDefault="004B67EA" w:rsidP="004B67EA">
      <w:pPr>
        <w:numPr>
          <w:ilvl w:val="0"/>
          <w:numId w:val="24"/>
        </w:numPr>
        <w:spacing w:after="160" w:line="256" w:lineRule="auto"/>
        <w:contextualSpacing/>
      </w:pPr>
      <w:r w:rsidRPr="0060766D">
        <w:t xml:space="preserve">Dot. Pkt. 5 /9/15 </w:t>
      </w:r>
      <w:r w:rsidRPr="0060766D">
        <w:rPr>
          <w:rFonts w:cs="Calibri"/>
        </w:rPr>
        <w:t>Czy Zamawiający dopuści łóżko z możliwością wsunięcia kasety RTG bezpośrednio pod materac lub pacjenta?</w:t>
      </w:r>
    </w:p>
    <w:p w14:paraId="1A4BA496" w14:textId="77777777" w:rsidR="004B67EA" w:rsidRPr="0060766D" w:rsidRDefault="004B67EA" w:rsidP="004B67EA">
      <w:pPr>
        <w:numPr>
          <w:ilvl w:val="0"/>
          <w:numId w:val="24"/>
        </w:numPr>
        <w:spacing w:after="160" w:line="256" w:lineRule="auto"/>
        <w:contextualSpacing/>
      </w:pPr>
      <w:r w:rsidRPr="0060766D">
        <w:t xml:space="preserve">Dot. Pkt. 6 Czy Zamawiający dopuści łóżko w pełni zgodne z normą EN 60601-2-52, EN 60601-1-2:2015/A1:2021? </w:t>
      </w:r>
    </w:p>
    <w:p w14:paraId="62F5E136" w14:textId="77777777" w:rsidR="004B67EA" w:rsidRPr="0060766D" w:rsidRDefault="004B67EA" w:rsidP="004B67EA">
      <w:pPr>
        <w:numPr>
          <w:ilvl w:val="0"/>
          <w:numId w:val="24"/>
        </w:numPr>
        <w:spacing w:after="160" w:line="256" w:lineRule="auto"/>
        <w:contextualSpacing/>
      </w:pPr>
      <w:r w:rsidRPr="0060766D">
        <w:t>Dot. Pkt. 8 Czy Zamawiający dopuści bezpieczne obciążenie robocze 300 kg, max. waga pacjenta do 265 kg, a  w obszarze intensywnej terapii do 235 kg  ?</w:t>
      </w:r>
    </w:p>
    <w:p w14:paraId="0DCDC2D7" w14:textId="77777777" w:rsidR="004B67EA" w:rsidRPr="0060766D" w:rsidRDefault="004B67EA" w:rsidP="004B67EA">
      <w:pPr>
        <w:numPr>
          <w:ilvl w:val="0"/>
          <w:numId w:val="24"/>
        </w:numPr>
        <w:spacing w:after="160" w:line="256" w:lineRule="auto"/>
        <w:contextualSpacing/>
      </w:pPr>
      <w:r w:rsidRPr="0060766D">
        <w:t>Dot. Pkt. 10 Czy Zamawiający dopuści szczyty łóżka wyjmowane od strony nóg i głowy bez konieczności użycia narzędzi, szczyty blokowane/odblokowywane za pomocą 1 przycisku, szczyty bez elementów kolorystycznych?</w:t>
      </w:r>
    </w:p>
    <w:p w14:paraId="29B86D00" w14:textId="77777777" w:rsidR="004B67EA" w:rsidRPr="0060766D" w:rsidRDefault="004B67EA" w:rsidP="004B67EA">
      <w:pPr>
        <w:numPr>
          <w:ilvl w:val="0"/>
          <w:numId w:val="24"/>
        </w:numPr>
        <w:spacing w:after="160" w:line="256" w:lineRule="auto"/>
        <w:contextualSpacing/>
      </w:pPr>
      <w:r w:rsidRPr="0060766D">
        <w:t>Dot. Pkt. 11 i 36  Czy Zamawiający dopuści łóżko posiadające  pilot przewodowy dla pacjenta w zamian za sterowniki wbudowane w barierkach ? Nadmieniamy iż łóżko posiada panel sterujący dla personelu spełniający wymagania Zamawiającego.</w:t>
      </w:r>
    </w:p>
    <w:p w14:paraId="233A6A00" w14:textId="77777777" w:rsidR="004B67EA" w:rsidRPr="0060766D" w:rsidRDefault="004B67EA" w:rsidP="004B67EA">
      <w:pPr>
        <w:numPr>
          <w:ilvl w:val="0"/>
          <w:numId w:val="24"/>
        </w:numPr>
        <w:spacing w:after="160" w:line="256" w:lineRule="auto"/>
        <w:contextualSpacing/>
      </w:pPr>
      <w:r w:rsidRPr="0060766D">
        <w:t>Dot. Pkt. 12 Czy Zamawiający dopuści łóżko z  regulacją elektryczną wysokości leża w zakresie 42,7-81,2cm wraz z możliwością elektrycznej regulacji do pozycji ekstraniskiej 30,8cm?</w:t>
      </w:r>
    </w:p>
    <w:p w14:paraId="1301430A" w14:textId="77777777" w:rsidR="004B67EA" w:rsidRPr="0060766D" w:rsidRDefault="004B67EA" w:rsidP="004B67EA">
      <w:pPr>
        <w:numPr>
          <w:ilvl w:val="0"/>
          <w:numId w:val="24"/>
        </w:numPr>
        <w:spacing w:after="160" w:line="256" w:lineRule="auto"/>
        <w:contextualSpacing/>
      </w:pPr>
      <w:r w:rsidRPr="0060766D">
        <w:t>Dot. Pkt. 13 Czy Zamawiający dopuści łóżko   z kolorystycznym, wizualnym wskaźnikiem informującym o najniższej pozycji leża poprzez włączenie podświetlenia podwozia po osiągnięciu tej wysokości?</w:t>
      </w:r>
    </w:p>
    <w:p w14:paraId="3275A396" w14:textId="77777777" w:rsidR="004B67EA" w:rsidRPr="0060766D" w:rsidRDefault="004B67EA" w:rsidP="004B67EA">
      <w:pPr>
        <w:numPr>
          <w:ilvl w:val="0"/>
          <w:numId w:val="24"/>
        </w:numPr>
        <w:spacing w:after="160" w:line="256" w:lineRule="auto"/>
        <w:contextualSpacing/>
      </w:pPr>
      <w:r w:rsidRPr="0060766D">
        <w:t>Dot. Pkt. 16 Czy Zamawiajacy dopuści regulację elektryczną części nożnej w zakresie 0-35</w:t>
      </w:r>
      <w:r w:rsidRPr="0060766D">
        <w:rPr>
          <w:rFonts w:cs="Calibri"/>
        </w:rPr>
        <w:t>°</w:t>
      </w:r>
      <w:r w:rsidRPr="0060766D">
        <w:t>?</w:t>
      </w:r>
    </w:p>
    <w:p w14:paraId="661179DF" w14:textId="77777777" w:rsidR="004B67EA" w:rsidRPr="0060766D" w:rsidRDefault="004B67EA" w:rsidP="004B67EA">
      <w:pPr>
        <w:numPr>
          <w:ilvl w:val="0"/>
          <w:numId w:val="24"/>
        </w:numPr>
        <w:spacing w:after="160" w:line="256" w:lineRule="auto"/>
        <w:contextualSpacing/>
      </w:pPr>
      <w:r w:rsidRPr="0060766D">
        <w:t>Dot. Pkt. 18 Czy Zmawiający dopuści system podwójnej autoregresji przy podnoszeniu segmentu pleców 5cm i nóg 3cm?</w:t>
      </w:r>
    </w:p>
    <w:p w14:paraId="477D4BAF" w14:textId="77777777" w:rsidR="004B67EA" w:rsidRPr="0060766D" w:rsidRDefault="004B67EA" w:rsidP="004B67EA">
      <w:pPr>
        <w:numPr>
          <w:ilvl w:val="0"/>
          <w:numId w:val="24"/>
        </w:numPr>
        <w:spacing w:after="160" w:line="256" w:lineRule="auto"/>
        <w:contextualSpacing/>
      </w:pPr>
      <w:r w:rsidRPr="0060766D">
        <w:t>Dot. Pkt. 11 Czy Zamawiajacy dopuści panel centralny montowany na barierce bocznej?</w:t>
      </w:r>
    </w:p>
    <w:p w14:paraId="2CCD5317" w14:textId="77777777" w:rsidR="004B67EA" w:rsidRPr="0060766D" w:rsidRDefault="004B67EA" w:rsidP="004B67EA">
      <w:pPr>
        <w:numPr>
          <w:ilvl w:val="0"/>
          <w:numId w:val="24"/>
        </w:numPr>
        <w:spacing w:after="160" w:line="256" w:lineRule="auto"/>
        <w:contextualSpacing/>
      </w:pPr>
      <w:r w:rsidRPr="0060766D">
        <w:t xml:space="preserve">Dot. Pkt. 19 Czy Zamawiajacy dopuści elektryczną funkcję autokontur sterowana za pomocą 1 przycisku </w:t>
      </w:r>
      <w:r w:rsidRPr="0060766D">
        <w:rPr>
          <w:rFonts w:eastAsia="Times New Roman" w:cs="Calibri"/>
        </w:rPr>
        <w:t>na panelu sterowniczym dla personelu med. montowanym na barierce bocznej oraz na pilocie pacjenta?</w:t>
      </w:r>
    </w:p>
    <w:p w14:paraId="5BF95D04" w14:textId="77777777" w:rsidR="004B67EA" w:rsidRPr="0060766D" w:rsidRDefault="004B67EA" w:rsidP="004B67EA">
      <w:pPr>
        <w:numPr>
          <w:ilvl w:val="0"/>
          <w:numId w:val="24"/>
        </w:numPr>
        <w:spacing w:after="160" w:line="256" w:lineRule="auto"/>
        <w:contextualSpacing/>
      </w:pPr>
      <w:r w:rsidRPr="0060766D">
        <w:t xml:space="preserve">Dot. Pkt. 20 Czy Zamawiający dopuści elektryczną regulację pozycji Trendelenburga i antyTrendelenburga  sterowana z </w:t>
      </w:r>
      <w:r w:rsidRPr="0060766D">
        <w:rPr>
          <w:rFonts w:eastAsia="Times New Roman" w:cs="Calibri"/>
        </w:rPr>
        <w:t xml:space="preserve"> panelu sterowniczego dla personelu med. montowanego na barierce bocznej ?</w:t>
      </w:r>
    </w:p>
    <w:p w14:paraId="08723D1F" w14:textId="77777777" w:rsidR="004B67EA" w:rsidRPr="0060766D" w:rsidRDefault="004B67EA" w:rsidP="004B67EA">
      <w:pPr>
        <w:numPr>
          <w:ilvl w:val="0"/>
          <w:numId w:val="24"/>
        </w:numPr>
        <w:spacing w:after="160" w:line="256" w:lineRule="auto"/>
        <w:contextualSpacing/>
      </w:pPr>
      <w:r w:rsidRPr="0060766D">
        <w:t xml:space="preserve">Dot. Pkt. 21 Czy Zamawiający dopuści </w:t>
      </w:r>
      <w:r w:rsidRPr="0060766D">
        <w:rPr>
          <w:rFonts w:eastAsia="Times New Roman" w:cs="Calibri"/>
        </w:rPr>
        <w:t xml:space="preserve">regulację elektryczna do pozycji krzesła kardiologicznego  </w:t>
      </w:r>
      <w:r w:rsidRPr="0060766D">
        <w:t xml:space="preserve">sterowanie przy pomocy jednego oznaczonego odpowiednim piktogramem przycisku na panelu sterowniczym montowanym na barierce bocznej? </w:t>
      </w:r>
    </w:p>
    <w:p w14:paraId="219F797F" w14:textId="77777777" w:rsidR="004B67EA" w:rsidRPr="0060766D" w:rsidRDefault="004B67EA" w:rsidP="004B67EA">
      <w:pPr>
        <w:numPr>
          <w:ilvl w:val="0"/>
          <w:numId w:val="24"/>
        </w:numPr>
        <w:spacing w:after="160" w:line="256" w:lineRule="auto"/>
        <w:contextualSpacing/>
      </w:pPr>
      <w:r w:rsidRPr="0060766D">
        <w:t xml:space="preserve">Dot. Pkt. 22 Czy Zamawiający dopuści </w:t>
      </w:r>
      <w:r w:rsidRPr="0060766D">
        <w:rPr>
          <w:rFonts w:eastAsia="Times New Roman" w:cs="Calibri"/>
        </w:rPr>
        <w:t>elektryczna funkcję CPR (wypoziomowania wszystkich segmentów i opuszczania leża do minimalnej wysokości)</w:t>
      </w:r>
      <w:r w:rsidRPr="0060766D">
        <w:t xml:space="preserve"> sterowanie przy pomocy jednego przycisku oznaczonego odpowiednim piktogramem na panelu sterowniczym montowanym na barierce bocznej   (jeden przycisk aktywujący funkcję CPR)?</w:t>
      </w:r>
    </w:p>
    <w:p w14:paraId="7E04CF8E" w14:textId="77777777" w:rsidR="004B67EA" w:rsidRPr="0060766D" w:rsidRDefault="004B67EA" w:rsidP="004B67EA">
      <w:pPr>
        <w:numPr>
          <w:ilvl w:val="0"/>
          <w:numId w:val="24"/>
        </w:numPr>
        <w:spacing w:after="160" w:line="256" w:lineRule="auto"/>
        <w:contextualSpacing/>
      </w:pPr>
      <w:r w:rsidRPr="0060766D">
        <w:t xml:space="preserve">Dot. Pkt. 23 Czy Zamawiający dopuści  elektryczna pozycję antyszokowa (wypoziomowania wszystkich segmentów i wykonania przechyłu Trendelenburga)  sterowaną przy pomocy jednego przycisku oznaczonego odpowiednim piktogramem na panelu sterowniczym montowanym na barierce bocznej? </w:t>
      </w:r>
    </w:p>
    <w:p w14:paraId="199B734C" w14:textId="77777777" w:rsidR="004B67EA" w:rsidRPr="0060766D" w:rsidRDefault="004B67EA" w:rsidP="004B67EA">
      <w:pPr>
        <w:numPr>
          <w:ilvl w:val="0"/>
          <w:numId w:val="24"/>
        </w:numPr>
        <w:spacing w:after="160" w:line="256" w:lineRule="auto"/>
        <w:contextualSpacing/>
      </w:pPr>
      <w:r w:rsidRPr="0060766D">
        <w:t xml:space="preserve">Dot. Pkt. 24 Czy Zamawiający dopuści </w:t>
      </w:r>
      <w:r w:rsidRPr="0060766D">
        <w:rPr>
          <w:rFonts w:eastAsia="Times New Roman" w:cs="Calibri"/>
        </w:rPr>
        <w:t xml:space="preserve">elektryczna pozycję egzaminacyjna, do badań (wypoziomowanie wszystkich segmentów i podwyższenie leża do maksymalnej wysokości w celu nie narażania personelu medycznego na zginanie się nad pacjentem) sterowaną  za  pomocą 1  przycisku ustawiającego maksymalną wysokość  a następnie jednego przycisku poziomującego segmenty leża na panelu sterowniczym montowanym na barierce bocznej? </w:t>
      </w:r>
    </w:p>
    <w:p w14:paraId="7BA2F60F" w14:textId="77777777" w:rsidR="004B67EA" w:rsidRPr="0060766D" w:rsidRDefault="004B67EA" w:rsidP="004B67EA">
      <w:pPr>
        <w:numPr>
          <w:ilvl w:val="0"/>
          <w:numId w:val="24"/>
        </w:numPr>
        <w:spacing w:after="160" w:line="256" w:lineRule="auto"/>
        <w:contextualSpacing/>
      </w:pPr>
      <w:r w:rsidRPr="0060766D">
        <w:t xml:space="preserve">Dot. Pkt. 25 Czy Zamawiający dopuści </w:t>
      </w:r>
      <w:r w:rsidRPr="0060766D">
        <w:rPr>
          <w:rFonts w:eastAsia="Times New Roman" w:cs="Calibri"/>
        </w:rPr>
        <w:t>elektryczna  pozycję  ułatwiająca wejście i zejście z lóżka pacjentowi (wypoziomowanie segmentu nóg, obniżenie leża do minimalnej wysokości i podniesienie segmentu pleców)</w:t>
      </w:r>
      <w:r w:rsidRPr="0060766D">
        <w:t xml:space="preserve"> </w:t>
      </w:r>
      <w:r w:rsidRPr="0060766D">
        <w:rPr>
          <w:rFonts w:eastAsia="Times New Roman" w:cs="Calibri"/>
        </w:rPr>
        <w:t>sterowaną przy pomocy jednego przycisku oznaczonego odpowiednim piktogramem na panelu sterowniczym montowanym na barierce bocznej?</w:t>
      </w:r>
    </w:p>
    <w:p w14:paraId="35C69A48" w14:textId="77777777" w:rsidR="004B67EA" w:rsidRPr="0060766D" w:rsidRDefault="004B67EA" w:rsidP="004B67EA">
      <w:pPr>
        <w:numPr>
          <w:ilvl w:val="0"/>
          <w:numId w:val="24"/>
        </w:numPr>
        <w:spacing w:after="160" w:line="256" w:lineRule="auto"/>
        <w:contextualSpacing/>
      </w:pPr>
      <w:r w:rsidRPr="0060766D">
        <w:rPr>
          <w:rFonts w:eastAsia="Times New Roman" w:cs="Calibri"/>
        </w:rPr>
        <w:t xml:space="preserve">Dot. Pkt. 27 Czy Zamawiający dopuści zablokowane funkcje widoczne na pilocie pacjenta za pomocą sygnalizacji diodowej Led? </w:t>
      </w:r>
    </w:p>
    <w:p w14:paraId="1F198750" w14:textId="77777777" w:rsidR="004B67EA" w:rsidRPr="0060766D" w:rsidRDefault="004B67EA" w:rsidP="004B67EA">
      <w:pPr>
        <w:numPr>
          <w:ilvl w:val="0"/>
          <w:numId w:val="24"/>
        </w:numPr>
        <w:spacing w:after="160" w:line="256" w:lineRule="auto"/>
        <w:contextualSpacing/>
      </w:pPr>
      <w:r w:rsidRPr="0060766D">
        <w:rPr>
          <w:rFonts w:eastAsia="Times New Roman" w:cs="Calibri"/>
        </w:rPr>
        <w:t xml:space="preserve">Dot. Pkt. 29 Czy Zamawiający dopuści wskaźnik naładowanej baterii widoczny tylko na panelu centralnym dla panelu medycznego? </w:t>
      </w:r>
    </w:p>
    <w:p w14:paraId="3168C2A8" w14:textId="77777777" w:rsidR="004B67EA" w:rsidRPr="0060766D" w:rsidRDefault="004B67EA" w:rsidP="004B67EA">
      <w:pPr>
        <w:numPr>
          <w:ilvl w:val="0"/>
          <w:numId w:val="24"/>
        </w:numPr>
        <w:spacing w:after="160" w:line="256" w:lineRule="auto"/>
        <w:contextualSpacing/>
      </w:pPr>
      <w:r w:rsidRPr="0060766D">
        <w:t xml:space="preserve">Dot. Pkt. 30 i 33  Czy Zamawiający dopuści koła pojedyncze? </w:t>
      </w:r>
    </w:p>
    <w:p w14:paraId="1B008285" w14:textId="77777777" w:rsidR="004B67EA" w:rsidRPr="0060766D" w:rsidRDefault="004B67EA" w:rsidP="004B67EA">
      <w:pPr>
        <w:numPr>
          <w:ilvl w:val="0"/>
          <w:numId w:val="24"/>
        </w:numPr>
        <w:spacing w:after="160" w:line="256" w:lineRule="auto"/>
        <w:contextualSpacing/>
      </w:pPr>
      <w:r w:rsidRPr="0060766D">
        <w:t xml:space="preserve">Dot. Pkt. 31 czy Zamawiający dopuści łóżko </w:t>
      </w:r>
      <w:r w:rsidRPr="0060766D">
        <w:rPr>
          <w:rFonts w:eastAsia="Times New Roman" w:cs="Calibri"/>
        </w:rPr>
        <w:t xml:space="preserve">bez piątego koła ,z </w:t>
      </w:r>
      <w:r w:rsidRPr="0060766D">
        <w:t>1 kołem od strony głowy pełniącym funkcję koła kierunkowego?</w:t>
      </w:r>
    </w:p>
    <w:p w14:paraId="7D9BF9D6" w14:textId="77777777" w:rsidR="004B67EA" w:rsidRPr="0060766D" w:rsidRDefault="004B67EA" w:rsidP="004B67EA">
      <w:pPr>
        <w:numPr>
          <w:ilvl w:val="0"/>
          <w:numId w:val="24"/>
        </w:numPr>
        <w:spacing w:after="160" w:line="256" w:lineRule="auto"/>
        <w:contextualSpacing/>
      </w:pPr>
      <w:r w:rsidRPr="0060766D">
        <w:t>Dot. Pkt. 32 Czy Zamawiający dopuści centralna oraz kierunkowa blokada kół uruchamiana za pomocą jednej z dwóch dźwigni zlokalizowanych bezpośrednio przy kołach od strony nóg, po obu stronach łóżka, dźwignie z kolorystycznym oznaczeniem funkcji?</w:t>
      </w:r>
    </w:p>
    <w:p w14:paraId="63CC788E" w14:textId="77777777" w:rsidR="004B67EA" w:rsidRPr="0060766D" w:rsidRDefault="004B67EA" w:rsidP="004B67EA">
      <w:pPr>
        <w:numPr>
          <w:ilvl w:val="0"/>
          <w:numId w:val="24"/>
        </w:numPr>
        <w:spacing w:after="160" w:line="256" w:lineRule="auto"/>
        <w:contextualSpacing/>
      </w:pPr>
      <w:r w:rsidRPr="0060766D">
        <w:t xml:space="preserve">Dot. Pkt. 34 Czy Zamawiajacy dopuści łóżko wyposażone w wizualne wskaźniki kąta nachylenia ramy łóżka do 30 </w:t>
      </w:r>
      <w:r w:rsidRPr="0060766D">
        <w:rPr>
          <w:rFonts w:cs="Calibri"/>
        </w:rPr>
        <w:t>°</w:t>
      </w:r>
      <w:r w:rsidRPr="0060766D">
        <w:t xml:space="preserve"> co jest parametrem lepszym? </w:t>
      </w:r>
    </w:p>
    <w:p w14:paraId="3639DC7E" w14:textId="77777777" w:rsidR="004B67EA" w:rsidRPr="0060766D" w:rsidRDefault="004B67EA" w:rsidP="004B67EA">
      <w:pPr>
        <w:numPr>
          <w:ilvl w:val="0"/>
          <w:numId w:val="24"/>
        </w:numPr>
        <w:spacing w:after="160" w:line="256" w:lineRule="auto"/>
        <w:contextualSpacing/>
      </w:pPr>
      <w:r w:rsidRPr="0060766D">
        <w:t>Dot. pkt. 36 Czy Zamawiajacy dopuści pilot pacjenta wyposażony w wbudowaną latarkę LED i podświetlane przyciski w celu łatwej obsługi podczas nocy, pilot z dużymi wyraźnymi piktogramami  w celu łatwej identyfikacji regulacji?</w:t>
      </w:r>
    </w:p>
    <w:p w14:paraId="64CC9FBE" w14:textId="77777777" w:rsidR="004B67EA" w:rsidRPr="0060766D" w:rsidRDefault="004B67EA" w:rsidP="004B67EA">
      <w:pPr>
        <w:numPr>
          <w:ilvl w:val="0"/>
          <w:numId w:val="24"/>
        </w:numPr>
        <w:spacing w:after="160" w:line="256" w:lineRule="auto"/>
        <w:contextualSpacing/>
      </w:pPr>
      <w:r w:rsidRPr="0060766D">
        <w:t xml:space="preserve">Dot. Pkt. 37 Czy Zamawiający dopuści łóżko wyposażone w barierki tworzywowe, lekkie i zrezygnuje z wymogu potwierdzania ich udźwigu? </w:t>
      </w:r>
    </w:p>
    <w:p w14:paraId="1919314A" w14:textId="77777777" w:rsidR="004B67EA" w:rsidRPr="0060766D" w:rsidRDefault="004B67EA" w:rsidP="004B67EA">
      <w:pPr>
        <w:numPr>
          <w:ilvl w:val="0"/>
          <w:numId w:val="24"/>
        </w:numPr>
        <w:spacing w:after="160" w:line="256" w:lineRule="auto"/>
        <w:contextualSpacing/>
      </w:pPr>
      <w:r w:rsidRPr="0060766D">
        <w:t xml:space="preserve">Dot. Pkt. 44 Czy Zamawiający dopuści tuleje uniwersalne umożliwiające montaż dodatkowego wyposażenia umieszczone od strony wezgłowia, w narożach łóżka? </w:t>
      </w:r>
    </w:p>
    <w:p w14:paraId="7684A19F" w14:textId="77777777" w:rsidR="004B67EA" w:rsidRDefault="004B67EA" w:rsidP="004B67EA">
      <w:pPr>
        <w:numPr>
          <w:ilvl w:val="0"/>
          <w:numId w:val="24"/>
        </w:numPr>
        <w:spacing w:after="160" w:line="256" w:lineRule="auto"/>
        <w:contextualSpacing/>
      </w:pPr>
      <w:r w:rsidRPr="0060766D">
        <w:t xml:space="preserve">Dot. Pkt. 47 Czy Zamawiajacy dopuści materac z pianki poliuretanowej z pokrowcem nie przepuszczającym płynów, a przepuszczającym powietrze , rozciągliwym, o wysokości 14 cm, pianka redystrybuująca  ciśnienie o wysokim udźwigu, przezierny dla promieni RTG , długość i szerokość materaca o kształcie dostosowanym do wymiarów leża łóżka?  </w:t>
      </w:r>
    </w:p>
    <w:p w14:paraId="54901A5E" w14:textId="77777777" w:rsidR="001D4FED" w:rsidRDefault="001D4FED" w:rsidP="004B67EA">
      <w:pPr>
        <w:spacing w:after="160" w:line="256" w:lineRule="auto"/>
        <w:ind w:left="360"/>
        <w:contextualSpacing/>
        <w:rPr>
          <w:color w:val="FF0000"/>
        </w:rPr>
      </w:pPr>
    </w:p>
    <w:p w14:paraId="59394460" w14:textId="12CCC437" w:rsidR="004B67EA" w:rsidRPr="00B20AA2" w:rsidRDefault="004B67EA" w:rsidP="004B67EA">
      <w:pPr>
        <w:spacing w:after="160" w:line="256" w:lineRule="auto"/>
        <w:ind w:left="360"/>
        <w:contextualSpacing/>
        <w:rPr>
          <w:color w:val="FF0000"/>
        </w:rPr>
      </w:pPr>
      <w:r w:rsidRPr="00B20AA2">
        <w:rPr>
          <w:color w:val="FF0000"/>
        </w:rPr>
        <w:t>Odp. Pytania 1 – 30 odnoszą się do parametrów z przed modyfikacji – Zgodnie z aktualnym SWZ.</w:t>
      </w:r>
    </w:p>
    <w:p w14:paraId="0500FB35" w14:textId="77777777" w:rsidR="004B67EA" w:rsidRDefault="004B67EA" w:rsidP="004B67EA">
      <w:pPr>
        <w:spacing w:after="160" w:line="256" w:lineRule="auto"/>
        <w:contextualSpacing/>
      </w:pPr>
    </w:p>
    <w:p w14:paraId="11B1DC0D" w14:textId="77777777" w:rsidR="004B67EA" w:rsidRPr="00AD77E0" w:rsidRDefault="004B67EA" w:rsidP="004B67EA">
      <w:pPr>
        <w:spacing w:after="160" w:line="256" w:lineRule="auto"/>
        <w:contextualSpacing/>
        <w:rPr>
          <w:b/>
          <w:bCs/>
          <w:u w:val="single"/>
        </w:rPr>
      </w:pPr>
      <w:r>
        <w:rPr>
          <w:b/>
          <w:bCs/>
          <w:u w:val="single"/>
        </w:rPr>
        <w:t>Pytanie 315</w:t>
      </w:r>
    </w:p>
    <w:p w14:paraId="6F53903F" w14:textId="77777777" w:rsidR="004B67EA" w:rsidRPr="0060766D" w:rsidRDefault="004B67EA" w:rsidP="004B67EA">
      <w:pPr>
        <w:spacing w:after="160" w:line="256" w:lineRule="auto"/>
        <w:contextualSpacing/>
      </w:pPr>
    </w:p>
    <w:p w14:paraId="73D1C38F" w14:textId="77777777" w:rsidR="004B67EA" w:rsidRPr="008367C2" w:rsidRDefault="004B67EA" w:rsidP="004B67EA">
      <w:pPr>
        <w:spacing w:after="160" w:line="259" w:lineRule="auto"/>
        <w:rPr>
          <w:b/>
          <w:bCs/>
          <w:u w:val="single"/>
        </w:rPr>
      </w:pPr>
      <w:r w:rsidRPr="008367C2">
        <w:rPr>
          <w:b/>
          <w:bCs/>
          <w:u w:val="single"/>
        </w:rPr>
        <w:t xml:space="preserve">Dot. Pakiet 12 i 27 </w:t>
      </w:r>
    </w:p>
    <w:p w14:paraId="51483CC2" w14:textId="77777777" w:rsidR="004B67EA" w:rsidRPr="008367C2" w:rsidRDefault="004B67EA" w:rsidP="004B67EA">
      <w:pPr>
        <w:spacing w:after="160" w:line="259" w:lineRule="auto"/>
      </w:pPr>
      <w:r w:rsidRPr="008367C2">
        <w:t>Wymagania ogólne</w:t>
      </w:r>
    </w:p>
    <w:p w14:paraId="5B4FC966" w14:textId="77777777" w:rsidR="004B67EA" w:rsidRDefault="004B67EA" w:rsidP="004B67EA">
      <w:pPr>
        <w:numPr>
          <w:ilvl w:val="0"/>
          <w:numId w:val="25"/>
        </w:numPr>
        <w:spacing w:after="160" w:line="259" w:lineRule="auto"/>
        <w:contextualSpacing/>
      </w:pPr>
      <w:r w:rsidRPr="008367C2">
        <w:t>Dot. Pkt 8 Czy Zamawiający dopuści ochronę przed wilgocią IPX4?</w:t>
      </w:r>
    </w:p>
    <w:p w14:paraId="1EEE2F9D" w14:textId="77777777" w:rsidR="004B67EA" w:rsidRPr="00020A7D" w:rsidRDefault="004B67EA" w:rsidP="004B67EA">
      <w:pPr>
        <w:autoSpaceDE w:val="0"/>
        <w:autoSpaceDN w:val="0"/>
        <w:adjustRightInd w:val="0"/>
        <w:jc w:val="both"/>
        <w:rPr>
          <w:rFonts w:cs="Calibri"/>
          <w:color w:val="FF0000"/>
        </w:rPr>
      </w:pPr>
      <w:r w:rsidRPr="00020A7D">
        <w:rPr>
          <w:rFonts w:cs="Calibri"/>
          <w:color w:val="FF0000"/>
        </w:rPr>
        <w:t xml:space="preserve">Odpowiedź: Zamawiający dopuszcza zaproponowane rozwiązanie z zachowaniem pozostałych parametrów SWZ.    </w:t>
      </w:r>
    </w:p>
    <w:p w14:paraId="32A5608B" w14:textId="77777777" w:rsidR="004B67EA" w:rsidRPr="008367C2" w:rsidRDefault="004B67EA" w:rsidP="004B67EA">
      <w:pPr>
        <w:spacing w:after="160" w:line="259" w:lineRule="auto"/>
        <w:ind w:left="360"/>
        <w:contextualSpacing/>
      </w:pPr>
    </w:p>
    <w:p w14:paraId="0D758B6B" w14:textId="77777777" w:rsidR="004B67EA" w:rsidRPr="008367C2" w:rsidRDefault="004B67EA" w:rsidP="004B67EA">
      <w:pPr>
        <w:spacing w:after="160" w:line="259" w:lineRule="auto"/>
        <w:rPr>
          <w:b/>
          <w:bCs/>
          <w:u w:val="single"/>
        </w:rPr>
      </w:pPr>
      <w:r>
        <w:rPr>
          <w:b/>
          <w:bCs/>
          <w:u w:val="single"/>
        </w:rPr>
        <w:t>Pytanie 316</w:t>
      </w:r>
    </w:p>
    <w:p w14:paraId="71722FF4" w14:textId="77777777" w:rsidR="004B67EA" w:rsidRPr="008367C2" w:rsidRDefault="004B67EA" w:rsidP="004B67EA">
      <w:pPr>
        <w:spacing w:after="160" w:line="259" w:lineRule="auto"/>
        <w:rPr>
          <w:b/>
          <w:bCs/>
          <w:u w:val="single"/>
        </w:rPr>
      </w:pPr>
      <w:r w:rsidRPr="008367C2">
        <w:rPr>
          <w:b/>
          <w:bCs/>
          <w:u w:val="single"/>
        </w:rPr>
        <w:t xml:space="preserve">Dot. Pakiet 12 </w:t>
      </w:r>
    </w:p>
    <w:p w14:paraId="44A6AAA9" w14:textId="77777777" w:rsidR="004B67EA" w:rsidRPr="008367C2" w:rsidRDefault="004B67EA" w:rsidP="004B67EA">
      <w:pPr>
        <w:spacing w:after="160" w:line="259" w:lineRule="auto"/>
        <w:contextualSpacing/>
      </w:pPr>
      <w:r w:rsidRPr="008367C2">
        <w:t xml:space="preserve">Czy Zamawiający dopuści wózek transportowy o poniższych parametrach: </w:t>
      </w:r>
    </w:p>
    <w:p w14:paraId="48EDFB86" w14:textId="77777777" w:rsidR="004B67EA" w:rsidRDefault="004B67EA" w:rsidP="004B67EA">
      <w:pPr>
        <w:spacing w:after="160" w:line="259" w:lineRule="auto"/>
        <w:contextualSpacing/>
        <w:jc w:val="both"/>
      </w:pPr>
      <w:r w:rsidRPr="008367C2">
        <w:t>Wymiary zewnętrzne</w:t>
      </w:r>
      <w:r w:rsidRPr="008367C2">
        <w:tab/>
        <w:t xml:space="preserve"> 2110 x 760 mm</w:t>
      </w:r>
    </w:p>
    <w:p w14:paraId="266ABD39" w14:textId="77777777" w:rsidR="001D4FED" w:rsidRDefault="001D4FED" w:rsidP="004B67EA">
      <w:pPr>
        <w:spacing w:after="160" w:line="259" w:lineRule="auto"/>
        <w:contextualSpacing/>
        <w:jc w:val="both"/>
        <w:rPr>
          <w:rFonts w:cs="Calibri"/>
          <w:color w:val="FF0000"/>
        </w:rPr>
      </w:pPr>
    </w:p>
    <w:p w14:paraId="6CD70D42" w14:textId="5114CF8A"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1124850E" w14:textId="77777777" w:rsidR="004B67EA" w:rsidRDefault="004B67EA" w:rsidP="004B67EA">
      <w:pPr>
        <w:spacing w:after="160" w:line="259" w:lineRule="auto"/>
        <w:contextualSpacing/>
        <w:jc w:val="both"/>
      </w:pPr>
      <w:r w:rsidRPr="008367C2">
        <w:t>Wymiary leża</w:t>
      </w:r>
      <w:r w:rsidRPr="008367C2">
        <w:tab/>
        <w:t xml:space="preserve"> 1930 x 660 mm</w:t>
      </w:r>
    </w:p>
    <w:p w14:paraId="0359C9CF" w14:textId="77777777" w:rsidR="001D4FED" w:rsidRDefault="001D4FED" w:rsidP="004B67EA">
      <w:pPr>
        <w:spacing w:after="160" w:line="259" w:lineRule="auto"/>
        <w:contextualSpacing/>
        <w:jc w:val="both"/>
        <w:rPr>
          <w:rFonts w:cs="Calibri"/>
          <w:color w:val="FF0000"/>
        </w:rPr>
      </w:pPr>
    </w:p>
    <w:p w14:paraId="4111291A" w14:textId="3885E2C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4A629B11" w14:textId="77777777" w:rsidR="004B67EA" w:rsidRDefault="004B67EA" w:rsidP="004B67EA">
      <w:pPr>
        <w:spacing w:after="160" w:line="259" w:lineRule="auto"/>
        <w:contextualSpacing/>
        <w:jc w:val="both"/>
      </w:pPr>
      <w:r w:rsidRPr="008367C2">
        <w:t>Regulacja wysokości nożna hydrauliczna 565 - 890 mm</w:t>
      </w:r>
    </w:p>
    <w:p w14:paraId="6B62CC82" w14:textId="77777777" w:rsidR="001D4FED" w:rsidRDefault="001D4FED" w:rsidP="004B67EA">
      <w:pPr>
        <w:spacing w:after="160" w:line="259" w:lineRule="auto"/>
        <w:contextualSpacing/>
        <w:jc w:val="both"/>
        <w:rPr>
          <w:rFonts w:cs="Calibri"/>
          <w:color w:val="FF0000"/>
        </w:rPr>
      </w:pPr>
    </w:p>
    <w:p w14:paraId="43E3C619" w14:textId="6B3BACD8"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14338EA4" w14:textId="77777777" w:rsidR="004B67EA" w:rsidRDefault="004B67EA" w:rsidP="004B67EA">
      <w:pPr>
        <w:spacing w:after="160" w:line="259" w:lineRule="auto"/>
        <w:contextualSpacing/>
        <w:jc w:val="both"/>
      </w:pPr>
      <w:r w:rsidRPr="008367C2">
        <w:t>Regulacja przechyłów wzdłużnych nożna hydrauliczna  +/- 18 ˚</w:t>
      </w:r>
    </w:p>
    <w:p w14:paraId="62258652" w14:textId="77777777" w:rsidR="001D4FED" w:rsidRDefault="001D4FED" w:rsidP="004B67EA">
      <w:pPr>
        <w:spacing w:after="160" w:line="259" w:lineRule="auto"/>
        <w:contextualSpacing/>
        <w:jc w:val="both"/>
        <w:rPr>
          <w:rFonts w:cs="Calibri"/>
          <w:color w:val="FF0000"/>
        </w:rPr>
      </w:pPr>
    </w:p>
    <w:p w14:paraId="18F3F017" w14:textId="0B76A85C"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614E52E8" w14:textId="77777777" w:rsidR="004B67EA" w:rsidRDefault="004B67EA" w:rsidP="004B67EA">
      <w:pPr>
        <w:spacing w:after="160" w:line="259" w:lineRule="auto"/>
        <w:contextualSpacing/>
        <w:jc w:val="both"/>
      </w:pPr>
      <w:r w:rsidRPr="008367C2">
        <w:t>Leże przezierne dla promieni RTG, możliwość wykonywania zdjęć standardowym aparatem RTG oraz Ramieniem C. Pod blatem uchwyt na kasetę pod segmentem pleców w celu wykonania zdjęcia w pozycji siedzącej. Boki wózka wyposażone w listwę pełniąca funkcję odbojników, listwa wykonana z tworzywa Polipropylenowego z 4 wyprofilowanymi uchwytami do prowadzenia wózka.</w:t>
      </w:r>
    </w:p>
    <w:p w14:paraId="71F54514" w14:textId="77777777" w:rsidR="001D4FED" w:rsidRDefault="001D4FED" w:rsidP="004B67EA">
      <w:pPr>
        <w:spacing w:after="160" w:line="259" w:lineRule="auto"/>
        <w:contextualSpacing/>
        <w:jc w:val="both"/>
        <w:rPr>
          <w:rFonts w:cs="Calibri"/>
          <w:color w:val="FF0000"/>
        </w:rPr>
      </w:pPr>
    </w:p>
    <w:p w14:paraId="14CF8319" w14:textId="131A45D2"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0D524272" w14:textId="77777777" w:rsidR="001D4FED" w:rsidRDefault="001D4FED" w:rsidP="004B67EA">
      <w:pPr>
        <w:spacing w:after="160" w:line="259" w:lineRule="auto"/>
        <w:contextualSpacing/>
        <w:jc w:val="both"/>
      </w:pPr>
    </w:p>
    <w:p w14:paraId="39BEF21B" w14:textId="77777777" w:rsidR="001D4FED" w:rsidRDefault="001D4FED" w:rsidP="004B67EA">
      <w:pPr>
        <w:spacing w:after="160" w:line="259" w:lineRule="auto"/>
        <w:contextualSpacing/>
        <w:jc w:val="both"/>
      </w:pPr>
    </w:p>
    <w:p w14:paraId="77E51060" w14:textId="3A4665DF" w:rsidR="004B67EA" w:rsidRDefault="004B67EA" w:rsidP="004B67EA">
      <w:pPr>
        <w:spacing w:after="160" w:line="259" w:lineRule="auto"/>
        <w:contextualSpacing/>
        <w:jc w:val="both"/>
      </w:pPr>
      <w:r w:rsidRPr="008367C2">
        <w:t>Regulacja segmentu pleców wspomagana sprężyną gazową w zakresie 0 – 90</w:t>
      </w:r>
      <w:r w:rsidRPr="008367C2">
        <w:rPr>
          <w:rFonts w:cs="Calibri"/>
        </w:rPr>
        <w:t>°</w:t>
      </w:r>
      <w:r w:rsidRPr="008367C2">
        <w:t xml:space="preserve"> rączka zwalniająca blokadę sprężyny gazowej, umieszczona bezpośrednio przy segmencie pleców w obu narożnikach.</w:t>
      </w:r>
    </w:p>
    <w:p w14:paraId="29B218DB"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5B610981" w14:textId="77777777" w:rsidR="001D4FED" w:rsidRDefault="001D4FED" w:rsidP="004B67EA">
      <w:pPr>
        <w:spacing w:after="160" w:line="259" w:lineRule="auto"/>
        <w:contextualSpacing/>
        <w:jc w:val="both"/>
      </w:pPr>
    </w:p>
    <w:p w14:paraId="30704547" w14:textId="0FF23ED4" w:rsidR="004B67EA" w:rsidRPr="008367C2" w:rsidRDefault="004B67EA" w:rsidP="004B67EA">
      <w:pPr>
        <w:spacing w:after="160" w:line="259" w:lineRule="auto"/>
        <w:contextualSpacing/>
        <w:jc w:val="both"/>
      </w:pPr>
      <w:r w:rsidRPr="008367C2">
        <w:t>Koła o średnicy 200mm z centralną oraz kierunkową blokadą kół, dźwignie hamulca w podstawie od strony nóg i głowy pacjenta. Oznaczone kolorystycznie, dźwignia czerwona służąca do blokady centralnej, zielona do koła kierunkowego – opuszczająca 5te koło</w:t>
      </w:r>
    </w:p>
    <w:p w14:paraId="5E1E85B7" w14:textId="77777777" w:rsidR="004B67EA" w:rsidRDefault="004B67EA" w:rsidP="004B67EA">
      <w:pPr>
        <w:spacing w:after="160" w:line="259" w:lineRule="auto"/>
        <w:contextualSpacing/>
        <w:jc w:val="both"/>
      </w:pPr>
      <w:r w:rsidRPr="008367C2">
        <w:t>Piąte koło pod leżem, zwiększające zwrotność wózka, 5te koło jako koło kierunkowe. 5te koło opuszczane za pomocą dźwigni nożnej. W pozycji podniesionej, znajdujące się 65mm nad podłogą.</w:t>
      </w:r>
    </w:p>
    <w:p w14:paraId="53FC9DEA"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0F0C74D5" w14:textId="77777777" w:rsidR="001D4FED" w:rsidRDefault="001D4FED" w:rsidP="004B67EA">
      <w:pPr>
        <w:spacing w:after="160" w:line="259" w:lineRule="auto"/>
        <w:contextualSpacing/>
        <w:jc w:val="both"/>
      </w:pPr>
    </w:p>
    <w:p w14:paraId="1D42EB15" w14:textId="0BDF42A5" w:rsidR="004B67EA" w:rsidRDefault="004B67EA" w:rsidP="004B67EA">
      <w:pPr>
        <w:spacing w:after="160" w:line="259" w:lineRule="auto"/>
        <w:contextualSpacing/>
        <w:jc w:val="both"/>
      </w:pPr>
      <w:r w:rsidRPr="008367C2">
        <w:t>Bezpieczne obciążenie robocze pozwalające na bezpieczną pracę w sytuacjach ratowania życia np. reanimacji 320 kg</w:t>
      </w:r>
    </w:p>
    <w:p w14:paraId="2B414CA3"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0FC70F65" w14:textId="77777777" w:rsidR="001D4FED" w:rsidRDefault="001D4FED" w:rsidP="004B67EA">
      <w:pPr>
        <w:spacing w:after="160" w:line="259" w:lineRule="auto"/>
        <w:contextualSpacing/>
        <w:jc w:val="both"/>
      </w:pPr>
    </w:p>
    <w:p w14:paraId="0325D20D" w14:textId="36F27D8B" w:rsidR="004B67EA" w:rsidRDefault="004B67EA" w:rsidP="004B67EA">
      <w:pPr>
        <w:spacing w:after="160" w:line="259" w:lineRule="auto"/>
        <w:contextualSpacing/>
        <w:jc w:val="both"/>
      </w:pPr>
      <w:r w:rsidRPr="008367C2">
        <w:t>Leże wózka oparte na dwóch szczelnych kolumnach. Kolumny zabezpieczone przed wnikaniem płynów i pyłów do wewnątrz.</w:t>
      </w:r>
    </w:p>
    <w:p w14:paraId="5CF7DF1D"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5C5D5DC5" w14:textId="77777777" w:rsidR="001D4FED" w:rsidRDefault="001D4FED" w:rsidP="004B67EA">
      <w:pPr>
        <w:spacing w:after="160" w:line="259" w:lineRule="auto"/>
        <w:contextualSpacing/>
        <w:jc w:val="both"/>
      </w:pPr>
    </w:p>
    <w:p w14:paraId="2C3743B0" w14:textId="7EDF6CC9" w:rsidR="004B67EA" w:rsidRDefault="004B67EA" w:rsidP="004B67EA">
      <w:pPr>
        <w:spacing w:after="160" w:line="259" w:lineRule="auto"/>
        <w:contextualSpacing/>
        <w:jc w:val="both"/>
      </w:pPr>
      <w:r w:rsidRPr="008367C2">
        <w:t>Listwy odbojowe na bokach wózka. W narożnikach leża krążki odbojowe</w:t>
      </w:r>
    </w:p>
    <w:p w14:paraId="5F2C93D9"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23454D64" w14:textId="77777777" w:rsidR="001D4FED" w:rsidRDefault="001D4FED" w:rsidP="004B67EA">
      <w:pPr>
        <w:spacing w:after="160" w:line="259" w:lineRule="auto"/>
        <w:contextualSpacing/>
        <w:jc w:val="both"/>
      </w:pPr>
    </w:p>
    <w:p w14:paraId="4C30CEA9" w14:textId="42827EBF" w:rsidR="004B67EA" w:rsidRDefault="004B67EA" w:rsidP="004B67EA">
      <w:pPr>
        <w:spacing w:after="160" w:line="259" w:lineRule="auto"/>
        <w:contextualSpacing/>
        <w:jc w:val="both"/>
      </w:pPr>
      <w:r w:rsidRPr="008367C2">
        <w:t>Tworzywowa obudowa podwozia z wyprofilowanym pojemnikiem np. na butle z tlenem czy też osobiste rzeczy pacjenta</w:t>
      </w:r>
    </w:p>
    <w:p w14:paraId="077519A4"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441B054A" w14:textId="77777777" w:rsidR="001D4FED" w:rsidRDefault="001D4FED" w:rsidP="004B67EA">
      <w:pPr>
        <w:spacing w:after="160" w:line="259" w:lineRule="auto"/>
        <w:contextualSpacing/>
        <w:jc w:val="both"/>
      </w:pPr>
    </w:p>
    <w:p w14:paraId="32655FCD" w14:textId="3D10AF1F" w:rsidR="004B67EA" w:rsidRDefault="004B67EA" w:rsidP="004B67EA">
      <w:pPr>
        <w:spacing w:after="160" w:line="259" w:lineRule="auto"/>
        <w:contextualSpacing/>
        <w:jc w:val="both"/>
      </w:pPr>
      <w:r w:rsidRPr="008367C2">
        <w:t>Materac o grubości 100mm, pozwalający przebywać pacjentowi nawet do 24h bez ryzyka powstania odleżyn. Możliwość wykorzystania wózka jako łóżko pobytowe do 24h</w:t>
      </w:r>
    </w:p>
    <w:p w14:paraId="7619104A"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72D89458" w14:textId="77777777" w:rsidR="001D4FED" w:rsidRDefault="001D4FED" w:rsidP="004B67EA">
      <w:pPr>
        <w:spacing w:after="160" w:line="259" w:lineRule="auto"/>
        <w:contextualSpacing/>
        <w:jc w:val="both"/>
      </w:pPr>
    </w:p>
    <w:p w14:paraId="3A92D866" w14:textId="390E40CC" w:rsidR="004B67EA" w:rsidRDefault="004B67EA" w:rsidP="004B67EA">
      <w:pPr>
        <w:spacing w:after="160" w:line="259" w:lineRule="auto"/>
        <w:contextualSpacing/>
        <w:jc w:val="both"/>
      </w:pPr>
      <w:r w:rsidRPr="008367C2">
        <w:t>Materac stabilizowany na wózku za pomocą dolnej warstwy pokrowca pokrytej powłoką antypoślizgową.</w:t>
      </w:r>
    </w:p>
    <w:p w14:paraId="2E84A217"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6A8A4119" w14:textId="77777777" w:rsidR="001D4FED" w:rsidRDefault="001D4FED" w:rsidP="004B67EA">
      <w:pPr>
        <w:spacing w:after="160" w:line="259" w:lineRule="auto"/>
        <w:contextualSpacing/>
        <w:jc w:val="both"/>
      </w:pPr>
    </w:p>
    <w:p w14:paraId="314B0873" w14:textId="0DF77D30" w:rsidR="004B67EA" w:rsidRDefault="004B67EA" w:rsidP="004B67EA">
      <w:pPr>
        <w:spacing w:after="160" w:line="259" w:lineRule="auto"/>
        <w:contextualSpacing/>
        <w:jc w:val="both"/>
      </w:pPr>
      <w:r w:rsidRPr="008367C2">
        <w:t xml:space="preserve">Barierki boczne metalowe w pełni zabezpieczające pacjenta, składane wzdłuż ramy leża. </w:t>
      </w:r>
    </w:p>
    <w:p w14:paraId="268FF12E"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59976901" w14:textId="77777777" w:rsidR="001D4FED" w:rsidRDefault="001D4FED" w:rsidP="004B67EA">
      <w:pPr>
        <w:spacing w:after="160" w:line="259" w:lineRule="auto"/>
        <w:contextualSpacing/>
        <w:jc w:val="both"/>
      </w:pPr>
    </w:p>
    <w:p w14:paraId="7B243D89" w14:textId="51F9073C" w:rsidR="004B67EA" w:rsidRDefault="004B67EA" w:rsidP="004B67EA">
      <w:pPr>
        <w:spacing w:after="160" w:line="259" w:lineRule="auto"/>
        <w:contextualSpacing/>
        <w:jc w:val="both"/>
      </w:pPr>
      <w:r w:rsidRPr="008367C2">
        <w:t>Dźwignia zwalniająca blokadę wbudowana w ramę leża od strony nóg, w miejscu niedostępnym dla pacjenta  Barierki składające się z sześciu pionowych szczebli połączonych tworzywowymi nakładkami, nakładki tego samego koloru co krążki odbojowe oraz uchwyty do prowadzenia.</w:t>
      </w:r>
    </w:p>
    <w:p w14:paraId="3859AA14" w14:textId="77777777" w:rsidR="004B67EA" w:rsidRPr="00464B46" w:rsidRDefault="004B67EA" w:rsidP="004B67EA">
      <w:pPr>
        <w:spacing w:after="160" w:line="259" w:lineRule="auto"/>
        <w:contextualSpacing/>
        <w:jc w:val="both"/>
        <w:rPr>
          <w:color w:val="FF0000"/>
        </w:rPr>
      </w:pPr>
      <w:r w:rsidRPr="00464B46">
        <w:rPr>
          <w:color w:val="FF0000"/>
        </w:rPr>
        <w:t>Odpowiedź: Zamawiający dopuszcza zaproponowane rozwiązanie z zachowaniem pozostałych parametrów SWZ</w:t>
      </w:r>
    </w:p>
    <w:p w14:paraId="6053DF8B" w14:textId="77777777" w:rsidR="001D4FED" w:rsidRDefault="001D4FED" w:rsidP="004B67EA">
      <w:pPr>
        <w:spacing w:after="160" w:line="259" w:lineRule="auto"/>
        <w:contextualSpacing/>
        <w:jc w:val="both"/>
      </w:pPr>
    </w:p>
    <w:p w14:paraId="62DE9E1A" w14:textId="6C8C6036" w:rsidR="004B67EA" w:rsidRDefault="004B67EA" w:rsidP="004B67EA">
      <w:pPr>
        <w:spacing w:after="160" w:line="259" w:lineRule="auto"/>
        <w:contextualSpacing/>
        <w:jc w:val="both"/>
      </w:pPr>
      <w:r w:rsidRPr="008367C2">
        <w:t>Składane, stalowe uchwyty do prowadzenia, umieszczone w narożnikach od strony nóg</w:t>
      </w:r>
    </w:p>
    <w:p w14:paraId="11642750" w14:textId="77777777" w:rsidR="004B67EA" w:rsidRPr="00464B46" w:rsidRDefault="004B67EA" w:rsidP="004B67EA">
      <w:pPr>
        <w:spacing w:after="160" w:line="259" w:lineRule="auto"/>
        <w:contextualSpacing/>
        <w:jc w:val="both"/>
        <w:rPr>
          <w:color w:val="FF0000"/>
        </w:rPr>
      </w:pPr>
      <w:r w:rsidRPr="00464B46">
        <w:rPr>
          <w:color w:val="FF0000"/>
        </w:rPr>
        <w:t>Odp. Zamawiający nie dopuszcza zaproponowanego rozwiązania – zgodnie z SWZ.</w:t>
      </w:r>
    </w:p>
    <w:p w14:paraId="2AF3234B" w14:textId="77777777" w:rsidR="001D4FED" w:rsidRDefault="001D4FED" w:rsidP="004B67EA">
      <w:pPr>
        <w:spacing w:after="160" w:line="259" w:lineRule="auto"/>
        <w:contextualSpacing/>
        <w:jc w:val="both"/>
      </w:pPr>
    </w:p>
    <w:p w14:paraId="4A44CFB3" w14:textId="2E667068" w:rsidR="004B67EA" w:rsidRDefault="004B67EA" w:rsidP="004B67EA">
      <w:pPr>
        <w:spacing w:after="160" w:line="259" w:lineRule="auto"/>
        <w:contextualSpacing/>
        <w:jc w:val="both"/>
      </w:pPr>
      <w:r w:rsidRPr="008367C2">
        <w:t>Stalowe wieszaki kroplówki (2 od strony głowy) z teleskopową regulacją wysokości. Każdy wieszak posiadający dwa rozkładane haczyki.</w:t>
      </w:r>
    </w:p>
    <w:p w14:paraId="4CE0E33D"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2CAC8D24" w14:textId="77777777" w:rsidR="001D4FED" w:rsidRDefault="001D4FED" w:rsidP="004B67EA">
      <w:pPr>
        <w:spacing w:after="160" w:line="259" w:lineRule="auto"/>
        <w:contextualSpacing/>
        <w:jc w:val="both"/>
      </w:pPr>
    </w:p>
    <w:p w14:paraId="6A7A7380" w14:textId="1C8EC872" w:rsidR="004B67EA" w:rsidRDefault="004B67EA" w:rsidP="004B67EA">
      <w:pPr>
        <w:spacing w:after="160" w:line="259" w:lineRule="auto"/>
        <w:contextualSpacing/>
        <w:jc w:val="both"/>
      </w:pPr>
      <w:r w:rsidRPr="008367C2">
        <w:t>Wieszaki z możliwością złożenia na konstrukcję wózka, gdy nie są potrzebne.</w:t>
      </w:r>
    </w:p>
    <w:p w14:paraId="76ADD541" w14:textId="77777777" w:rsidR="004B67EA" w:rsidRPr="008367C2"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102E82A9" w14:textId="77777777" w:rsidR="001D4FED" w:rsidRDefault="001D4FED" w:rsidP="004B67EA">
      <w:pPr>
        <w:spacing w:after="160" w:line="259" w:lineRule="auto"/>
        <w:contextualSpacing/>
        <w:jc w:val="both"/>
      </w:pPr>
    </w:p>
    <w:p w14:paraId="511C3E3E" w14:textId="77777777" w:rsidR="001D4FED" w:rsidRDefault="001D4FED" w:rsidP="004B67EA">
      <w:pPr>
        <w:spacing w:after="160" w:line="259" w:lineRule="auto"/>
        <w:contextualSpacing/>
        <w:jc w:val="both"/>
      </w:pPr>
    </w:p>
    <w:p w14:paraId="05DB2410" w14:textId="61FA0EF2" w:rsidR="004B67EA" w:rsidRDefault="004B67EA" w:rsidP="004B67EA">
      <w:pPr>
        <w:spacing w:after="160" w:line="259" w:lineRule="auto"/>
        <w:contextualSpacing/>
        <w:jc w:val="both"/>
      </w:pPr>
      <w:r w:rsidRPr="008367C2">
        <w:t xml:space="preserve">Stalowa konstrukcja statywu wzmocniona, pełniąca funkcją uchwytu do prowadzenia wózka. </w:t>
      </w:r>
    </w:p>
    <w:p w14:paraId="4303409F"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78EFC334" w14:textId="77777777" w:rsidR="001D4FED" w:rsidRDefault="001D4FED" w:rsidP="004B67EA">
      <w:pPr>
        <w:spacing w:after="160" w:line="259" w:lineRule="auto"/>
        <w:contextualSpacing/>
        <w:jc w:val="both"/>
      </w:pPr>
    </w:p>
    <w:p w14:paraId="6ED2E030" w14:textId="1597BB0E" w:rsidR="004B67EA" w:rsidRDefault="004B67EA" w:rsidP="004B67EA">
      <w:pPr>
        <w:spacing w:after="160" w:line="259" w:lineRule="auto"/>
        <w:contextualSpacing/>
        <w:jc w:val="both"/>
      </w:pPr>
      <w:r w:rsidRPr="008367C2">
        <w:t>Od strony głowy brak dodatkowych uchwytów do pchania.</w:t>
      </w:r>
    </w:p>
    <w:p w14:paraId="2AEF75C5" w14:textId="77777777" w:rsidR="004B67EA" w:rsidRPr="00464B46" w:rsidRDefault="004B67EA" w:rsidP="004B67EA">
      <w:pPr>
        <w:spacing w:after="160" w:line="259" w:lineRule="auto"/>
        <w:contextualSpacing/>
        <w:jc w:val="both"/>
        <w:rPr>
          <w:color w:val="FF0000"/>
        </w:rPr>
      </w:pPr>
      <w:r w:rsidRPr="00464B46">
        <w:rPr>
          <w:color w:val="FF0000"/>
        </w:rPr>
        <w:t>Odp. Zamawiający nie dopuszcza zaproponowanego rozwiązania – zgodnie z SWZ.</w:t>
      </w:r>
    </w:p>
    <w:p w14:paraId="3F85C26F" w14:textId="77777777" w:rsidR="004B67EA" w:rsidRPr="008367C2" w:rsidRDefault="004B67EA" w:rsidP="004B67EA">
      <w:pPr>
        <w:spacing w:after="160" w:line="259" w:lineRule="auto"/>
        <w:contextualSpacing/>
        <w:jc w:val="both"/>
      </w:pPr>
    </w:p>
    <w:p w14:paraId="0980FB30" w14:textId="77777777" w:rsidR="004B67EA" w:rsidRPr="008367C2" w:rsidRDefault="004B67EA" w:rsidP="004B67EA">
      <w:pPr>
        <w:spacing w:after="160" w:line="259" w:lineRule="auto"/>
        <w:contextualSpacing/>
        <w:jc w:val="both"/>
      </w:pPr>
      <w:r w:rsidRPr="008367C2">
        <w:t>Wyposażenie:</w:t>
      </w:r>
    </w:p>
    <w:p w14:paraId="34311244" w14:textId="77777777" w:rsidR="004B67EA" w:rsidRPr="008367C2" w:rsidRDefault="004B67EA" w:rsidP="004B67EA">
      <w:pPr>
        <w:spacing w:after="160" w:line="259" w:lineRule="auto"/>
        <w:contextualSpacing/>
        <w:jc w:val="both"/>
      </w:pPr>
      <w:r w:rsidRPr="008367C2">
        <w:t>- materac opisany powyżej,</w:t>
      </w:r>
    </w:p>
    <w:p w14:paraId="59968C86" w14:textId="77777777" w:rsidR="004B67EA" w:rsidRPr="008367C2" w:rsidRDefault="004B67EA" w:rsidP="004B67EA">
      <w:pPr>
        <w:spacing w:after="160" w:line="259" w:lineRule="auto"/>
        <w:contextualSpacing/>
        <w:jc w:val="both"/>
      </w:pPr>
      <w:r w:rsidRPr="008367C2">
        <w:t>- 4 haczyki na akcesoria (np. worki urologiczne) oraz metalowy reling po obu bokach wózka</w:t>
      </w:r>
    </w:p>
    <w:p w14:paraId="7F99D801" w14:textId="77777777" w:rsidR="004B67EA" w:rsidRDefault="004B67EA" w:rsidP="004B67EA">
      <w:pPr>
        <w:spacing w:after="160" w:line="259" w:lineRule="auto"/>
        <w:contextualSpacing/>
        <w:jc w:val="both"/>
      </w:pPr>
      <w:r w:rsidRPr="008367C2">
        <w:t>- 3 metalowe uchwyty na pasy do stabilizowania pacjenta na blacie</w:t>
      </w:r>
    </w:p>
    <w:p w14:paraId="4C008AB6" w14:textId="77777777" w:rsidR="004B67EA" w:rsidRDefault="004B67EA" w:rsidP="004B67EA">
      <w:pPr>
        <w:spacing w:after="160" w:line="259" w:lineRule="auto"/>
        <w:contextualSpacing/>
        <w:jc w:val="both"/>
        <w:rPr>
          <w:rFonts w:cs="Calibri"/>
          <w:color w:val="FF0000"/>
        </w:rPr>
      </w:pPr>
      <w:r w:rsidRPr="00020A7D">
        <w:rPr>
          <w:rFonts w:cs="Calibri"/>
          <w:color w:val="FF0000"/>
        </w:rPr>
        <w:t>Odpowiedź: Zamawiający dopuszcza zaproponowane rozwiązanie z zachowaniem pozostałych parametrów SWZ</w:t>
      </w:r>
    </w:p>
    <w:p w14:paraId="4BD634C5" w14:textId="77777777" w:rsidR="004B67EA" w:rsidRDefault="004B67EA" w:rsidP="004B67EA">
      <w:pPr>
        <w:spacing w:after="160" w:line="259" w:lineRule="auto"/>
        <w:contextualSpacing/>
        <w:jc w:val="both"/>
      </w:pPr>
    </w:p>
    <w:p w14:paraId="73B33C6F" w14:textId="77777777" w:rsidR="004B67EA" w:rsidRPr="00AD77E0" w:rsidRDefault="004B67EA" w:rsidP="004B67EA">
      <w:pPr>
        <w:spacing w:after="160" w:line="259" w:lineRule="auto"/>
        <w:contextualSpacing/>
        <w:jc w:val="both"/>
        <w:rPr>
          <w:b/>
          <w:bCs/>
          <w:u w:val="single"/>
        </w:rPr>
      </w:pPr>
      <w:r>
        <w:rPr>
          <w:b/>
          <w:bCs/>
          <w:u w:val="single"/>
        </w:rPr>
        <w:t>Pytanie 317</w:t>
      </w:r>
    </w:p>
    <w:p w14:paraId="3E226A7B" w14:textId="77777777" w:rsidR="004B67EA" w:rsidRDefault="004B67EA" w:rsidP="004B67EA">
      <w:pPr>
        <w:spacing w:after="160" w:line="259" w:lineRule="auto"/>
        <w:contextualSpacing/>
        <w:jc w:val="both"/>
        <w:rPr>
          <w:b/>
          <w:bCs/>
          <w:u w:val="single"/>
        </w:rPr>
      </w:pPr>
      <w:r w:rsidRPr="008367C2">
        <w:rPr>
          <w:b/>
          <w:bCs/>
          <w:u w:val="single"/>
        </w:rPr>
        <w:t xml:space="preserve">Dot. Pakiet 27 </w:t>
      </w:r>
    </w:p>
    <w:p w14:paraId="495BC9C6" w14:textId="77777777" w:rsidR="004B67EA" w:rsidRPr="008367C2" w:rsidRDefault="004B67EA" w:rsidP="004B67EA">
      <w:pPr>
        <w:spacing w:after="160" w:line="259" w:lineRule="auto"/>
        <w:contextualSpacing/>
        <w:jc w:val="both"/>
        <w:rPr>
          <w:b/>
          <w:bCs/>
          <w:u w:val="single"/>
        </w:rPr>
      </w:pPr>
    </w:p>
    <w:p w14:paraId="615889A5" w14:textId="77777777" w:rsidR="004B67EA" w:rsidRPr="008367C2" w:rsidRDefault="004B67EA" w:rsidP="004B67EA">
      <w:pPr>
        <w:spacing w:after="160" w:line="259" w:lineRule="auto"/>
        <w:contextualSpacing/>
        <w:jc w:val="both"/>
      </w:pPr>
      <w:r w:rsidRPr="008367C2">
        <w:t>1.</w:t>
      </w:r>
      <w:r w:rsidRPr="008367C2">
        <w:tab/>
        <w:t xml:space="preserve">Czy Zamawiający dopuści wózek transportowy o poniższych parametrach: </w:t>
      </w:r>
    </w:p>
    <w:p w14:paraId="1CA55B2E" w14:textId="77777777" w:rsidR="004B67EA" w:rsidRDefault="004B67EA" w:rsidP="004B67EA">
      <w:pPr>
        <w:spacing w:after="160" w:line="259" w:lineRule="auto"/>
        <w:contextualSpacing/>
        <w:jc w:val="both"/>
      </w:pPr>
      <w:r w:rsidRPr="008367C2">
        <w:t>Wymiary zewnętrzne</w:t>
      </w:r>
      <w:r w:rsidRPr="008367C2">
        <w:tab/>
        <w:t xml:space="preserve"> 2110 x 760 mm</w:t>
      </w:r>
    </w:p>
    <w:p w14:paraId="0EA7BE31"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54382668" w14:textId="77777777" w:rsidR="004B67EA" w:rsidRPr="008367C2" w:rsidRDefault="004B67EA" w:rsidP="004B67EA">
      <w:pPr>
        <w:spacing w:after="160" w:line="259" w:lineRule="auto"/>
        <w:contextualSpacing/>
        <w:jc w:val="both"/>
      </w:pPr>
    </w:p>
    <w:p w14:paraId="09263E00" w14:textId="77777777" w:rsidR="004B67EA" w:rsidRDefault="004B67EA" w:rsidP="004B67EA">
      <w:pPr>
        <w:spacing w:after="160" w:line="259" w:lineRule="auto"/>
        <w:contextualSpacing/>
        <w:jc w:val="both"/>
      </w:pPr>
      <w:r w:rsidRPr="008367C2">
        <w:t>Wymiary leża</w:t>
      </w:r>
      <w:r w:rsidRPr="008367C2">
        <w:tab/>
        <w:t xml:space="preserve"> 1930 x 660 mm</w:t>
      </w:r>
    </w:p>
    <w:p w14:paraId="1B252DCA"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7C5A632A" w14:textId="77777777" w:rsidR="004B67EA" w:rsidRPr="008367C2" w:rsidRDefault="004B67EA" w:rsidP="004B67EA">
      <w:pPr>
        <w:spacing w:after="160" w:line="259" w:lineRule="auto"/>
        <w:contextualSpacing/>
        <w:jc w:val="both"/>
      </w:pPr>
    </w:p>
    <w:p w14:paraId="329B38B8" w14:textId="77777777" w:rsidR="004B67EA" w:rsidRDefault="004B67EA" w:rsidP="004B67EA">
      <w:pPr>
        <w:spacing w:after="160" w:line="259" w:lineRule="auto"/>
        <w:contextualSpacing/>
        <w:jc w:val="both"/>
      </w:pPr>
      <w:r w:rsidRPr="008367C2">
        <w:t>Regulacja wysokości nożna hydrauliczna 565 - 890 mm</w:t>
      </w:r>
    </w:p>
    <w:p w14:paraId="07DBCB6E"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1617F39C" w14:textId="77777777" w:rsidR="004B67EA" w:rsidRPr="008367C2" w:rsidRDefault="004B67EA" w:rsidP="004B67EA">
      <w:pPr>
        <w:spacing w:after="160" w:line="259" w:lineRule="auto"/>
        <w:contextualSpacing/>
        <w:jc w:val="both"/>
      </w:pPr>
    </w:p>
    <w:p w14:paraId="2FE96770" w14:textId="77777777" w:rsidR="004B67EA" w:rsidRDefault="004B67EA" w:rsidP="004B67EA">
      <w:pPr>
        <w:spacing w:after="160" w:line="259" w:lineRule="auto"/>
        <w:contextualSpacing/>
        <w:jc w:val="both"/>
      </w:pPr>
      <w:r w:rsidRPr="008367C2">
        <w:t>Regulacja przechyłów wzdłużnych nożna hydrauliczna  +/- 18 ˚</w:t>
      </w:r>
    </w:p>
    <w:p w14:paraId="2831FD45"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20CE01C8" w14:textId="77777777" w:rsidR="004B67EA" w:rsidRPr="008367C2" w:rsidRDefault="004B67EA" w:rsidP="004B67EA">
      <w:pPr>
        <w:spacing w:after="160" w:line="259" w:lineRule="auto"/>
        <w:contextualSpacing/>
        <w:jc w:val="both"/>
      </w:pPr>
    </w:p>
    <w:p w14:paraId="1A271499" w14:textId="77777777" w:rsidR="004B67EA" w:rsidRDefault="004B67EA" w:rsidP="004B67EA">
      <w:pPr>
        <w:spacing w:after="160" w:line="259" w:lineRule="auto"/>
        <w:contextualSpacing/>
        <w:jc w:val="both"/>
      </w:pPr>
      <w:r w:rsidRPr="008367C2">
        <w:t>Leże przezierne dla promieni RTG, możliwość wykonywania zdjęć standardowym aparatem RTG oraz Ramieniem C. Pod blatem uchwyt na kasetę pod segmentem pleców w celu wykonania zdjęcia w pozycji siedzącej. Boki wózka wyposażone w listwę pełniąca funkcję odbojników, listwa wykonana z tworzywa Polipropylenowego z 4 wyprofilowanymi uchwytami do prowadzenia wózka.</w:t>
      </w:r>
    </w:p>
    <w:p w14:paraId="684DFB3C"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12AC1BD8" w14:textId="77777777" w:rsidR="004B67EA" w:rsidRPr="008367C2" w:rsidRDefault="004B67EA" w:rsidP="004B67EA">
      <w:pPr>
        <w:spacing w:after="160" w:line="259" w:lineRule="auto"/>
        <w:contextualSpacing/>
        <w:jc w:val="both"/>
      </w:pPr>
    </w:p>
    <w:p w14:paraId="6FB4E849" w14:textId="77777777" w:rsidR="004B67EA" w:rsidRDefault="004B67EA" w:rsidP="004B67EA">
      <w:pPr>
        <w:spacing w:after="160" w:line="259" w:lineRule="auto"/>
        <w:contextualSpacing/>
        <w:jc w:val="both"/>
      </w:pPr>
      <w:r w:rsidRPr="008367C2">
        <w:t>Regulacja segmentu pleców wspomagana sprężyną gazową w zakresie 0 – 90° rączka zwalniająca blokadę sprężyny gazowej, umieszczona bezpośrednio przy segmencie pleców w obu narożnikach.</w:t>
      </w:r>
    </w:p>
    <w:p w14:paraId="0A4028EA"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5A6E5E2A" w14:textId="77777777" w:rsidR="004B67EA" w:rsidRPr="008367C2" w:rsidRDefault="004B67EA" w:rsidP="004B67EA">
      <w:pPr>
        <w:spacing w:after="160" w:line="259" w:lineRule="auto"/>
        <w:contextualSpacing/>
        <w:jc w:val="both"/>
      </w:pPr>
    </w:p>
    <w:p w14:paraId="571F6432" w14:textId="77777777" w:rsidR="004B67EA" w:rsidRPr="008367C2" w:rsidRDefault="004B67EA" w:rsidP="004B67EA">
      <w:pPr>
        <w:spacing w:after="160" w:line="259" w:lineRule="auto"/>
        <w:contextualSpacing/>
        <w:jc w:val="both"/>
      </w:pPr>
      <w:r w:rsidRPr="008367C2">
        <w:t>Koła o średnicy 200mm z centralną oraz kierunkową blokadą kół, dźwignie hamulca w podstawie od strony nóg i głowy pacjenta. Oznaczone kolorystycznie, dźwignia czerwona służąca do blokady centralnej, zielona do koła kierunkowego – opuszczająca 5te koło</w:t>
      </w:r>
    </w:p>
    <w:p w14:paraId="6A53C46D" w14:textId="77777777" w:rsidR="004B67EA" w:rsidRDefault="004B67EA" w:rsidP="004B67EA">
      <w:pPr>
        <w:spacing w:after="160" w:line="259" w:lineRule="auto"/>
        <w:contextualSpacing/>
        <w:jc w:val="both"/>
      </w:pPr>
      <w:r w:rsidRPr="008367C2">
        <w:t>Piąte koło pod leżem, zwiększające zwrotność wózka, 5te koło jako koło kierunkowe. 5te koło opuszczane za pomocą dźwigni nożnej. W pozycji podniesionej, znajdujące się 65mm nad podłogą.</w:t>
      </w:r>
    </w:p>
    <w:p w14:paraId="2AA389E0"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5EED2F03" w14:textId="77777777" w:rsidR="004B67EA" w:rsidRPr="008367C2" w:rsidRDefault="004B67EA" w:rsidP="004B67EA">
      <w:pPr>
        <w:spacing w:after="160" w:line="259" w:lineRule="auto"/>
        <w:contextualSpacing/>
        <w:jc w:val="both"/>
      </w:pPr>
    </w:p>
    <w:p w14:paraId="4C3181B9" w14:textId="77777777" w:rsidR="004B67EA" w:rsidRDefault="004B67EA" w:rsidP="004B67EA">
      <w:pPr>
        <w:spacing w:after="160" w:line="259" w:lineRule="auto"/>
        <w:contextualSpacing/>
        <w:jc w:val="both"/>
      </w:pPr>
      <w:r w:rsidRPr="008367C2">
        <w:t>Bezpieczne obciążenie robocze pozwalające na bezpieczną pracę w sytuacjach ratowania życia np. reanimacji 320 kg</w:t>
      </w:r>
    </w:p>
    <w:p w14:paraId="224A64CF"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1B0A216F" w14:textId="77777777" w:rsidR="004B67EA" w:rsidRPr="008367C2" w:rsidRDefault="004B67EA" w:rsidP="004B67EA">
      <w:pPr>
        <w:spacing w:after="160" w:line="259" w:lineRule="auto"/>
        <w:contextualSpacing/>
        <w:jc w:val="both"/>
      </w:pPr>
    </w:p>
    <w:p w14:paraId="6EB156B2" w14:textId="77777777" w:rsidR="004B67EA" w:rsidRDefault="004B67EA" w:rsidP="004B67EA">
      <w:pPr>
        <w:spacing w:after="160" w:line="259" w:lineRule="auto"/>
        <w:contextualSpacing/>
        <w:jc w:val="both"/>
      </w:pPr>
      <w:r w:rsidRPr="008367C2">
        <w:t>Leże wózka oparte na dwóch szczelnych kolumnach. Kolumny zabezpieczone przed wnikaniem płynów i pyłów do wewnątrz.</w:t>
      </w:r>
    </w:p>
    <w:p w14:paraId="2457CD6C"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57706B4B" w14:textId="4FE7D344" w:rsidR="004B67EA" w:rsidRDefault="004B67EA" w:rsidP="004B67EA">
      <w:pPr>
        <w:spacing w:after="160" w:line="259" w:lineRule="auto"/>
        <w:contextualSpacing/>
        <w:jc w:val="both"/>
      </w:pPr>
    </w:p>
    <w:p w14:paraId="0BA0B2E5" w14:textId="3482CB6D" w:rsidR="001D4FED" w:rsidRDefault="001D4FED" w:rsidP="004B67EA">
      <w:pPr>
        <w:spacing w:after="160" w:line="259" w:lineRule="auto"/>
        <w:contextualSpacing/>
        <w:jc w:val="both"/>
      </w:pPr>
    </w:p>
    <w:p w14:paraId="18C2DD35" w14:textId="77777777" w:rsidR="001D4FED" w:rsidRPr="008367C2" w:rsidRDefault="001D4FED" w:rsidP="004B67EA">
      <w:pPr>
        <w:spacing w:after="160" w:line="259" w:lineRule="auto"/>
        <w:contextualSpacing/>
        <w:jc w:val="both"/>
      </w:pPr>
    </w:p>
    <w:p w14:paraId="0ED10BE4" w14:textId="77777777" w:rsidR="004B67EA" w:rsidRDefault="004B67EA" w:rsidP="004B67EA">
      <w:pPr>
        <w:spacing w:after="160" w:line="259" w:lineRule="auto"/>
        <w:contextualSpacing/>
        <w:jc w:val="both"/>
      </w:pPr>
      <w:r w:rsidRPr="008367C2">
        <w:t>Listwy odbojowe na bokach wózka. W narożnikach leża krążki odbojowe</w:t>
      </w:r>
    </w:p>
    <w:p w14:paraId="04C1F609"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20086055" w14:textId="77777777" w:rsidR="004B67EA" w:rsidRPr="008367C2" w:rsidRDefault="004B67EA" w:rsidP="004B67EA">
      <w:pPr>
        <w:spacing w:after="160" w:line="259" w:lineRule="auto"/>
        <w:contextualSpacing/>
        <w:jc w:val="both"/>
      </w:pPr>
    </w:p>
    <w:p w14:paraId="7C646508" w14:textId="77777777" w:rsidR="004B67EA" w:rsidRDefault="004B67EA" w:rsidP="004B67EA">
      <w:pPr>
        <w:spacing w:after="160" w:line="259" w:lineRule="auto"/>
        <w:contextualSpacing/>
        <w:jc w:val="both"/>
      </w:pPr>
      <w:r w:rsidRPr="008367C2">
        <w:t>Tworzywowa obudowa podwozia z wyprofilowanym pojemnikiem np. na butle z tlenem czy też osobiste rzeczy pacjenta</w:t>
      </w:r>
    </w:p>
    <w:p w14:paraId="3284E10A"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2EB9FD4C" w14:textId="77777777" w:rsidR="004B67EA" w:rsidRPr="008367C2" w:rsidRDefault="004B67EA" w:rsidP="004B67EA">
      <w:pPr>
        <w:spacing w:after="160" w:line="259" w:lineRule="auto"/>
        <w:contextualSpacing/>
        <w:jc w:val="both"/>
      </w:pPr>
    </w:p>
    <w:p w14:paraId="30371D15" w14:textId="77777777" w:rsidR="004B67EA" w:rsidRDefault="004B67EA" w:rsidP="004B67EA">
      <w:pPr>
        <w:spacing w:after="160" w:line="259" w:lineRule="auto"/>
        <w:contextualSpacing/>
        <w:jc w:val="both"/>
      </w:pPr>
      <w:r w:rsidRPr="008367C2">
        <w:t>Materac o grubości 100mm, pozwalający przebywać pacjentowi nawet do 24h bez ryzyka powstania odleżyn. Możliwość wykorzystania wózka jako łóżko pobytowe do 24h</w:t>
      </w:r>
    </w:p>
    <w:p w14:paraId="4D638B9D"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7EEFEFD5" w14:textId="77777777" w:rsidR="004B67EA" w:rsidRPr="008367C2" w:rsidRDefault="004B67EA" w:rsidP="004B67EA">
      <w:pPr>
        <w:spacing w:after="160" w:line="259" w:lineRule="auto"/>
        <w:contextualSpacing/>
        <w:jc w:val="both"/>
      </w:pPr>
    </w:p>
    <w:p w14:paraId="55D0AA80" w14:textId="77777777" w:rsidR="004B67EA" w:rsidRDefault="004B67EA" w:rsidP="004B67EA">
      <w:pPr>
        <w:spacing w:after="160" w:line="259" w:lineRule="auto"/>
        <w:contextualSpacing/>
        <w:jc w:val="both"/>
      </w:pPr>
      <w:r w:rsidRPr="008367C2">
        <w:t>Materac stabilizowany na wózku za pomocą dolnej warstwy pokrowca pokrytej powłoką antypoślizgową.</w:t>
      </w:r>
    </w:p>
    <w:p w14:paraId="4129CE89"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7BE53608" w14:textId="77777777" w:rsidR="004B67EA" w:rsidRPr="008367C2" w:rsidRDefault="004B67EA" w:rsidP="004B67EA">
      <w:pPr>
        <w:spacing w:after="160" w:line="259" w:lineRule="auto"/>
        <w:contextualSpacing/>
        <w:jc w:val="both"/>
      </w:pPr>
    </w:p>
    <w:p w14:paraId="2356D010" w14:textId="77777777" w:rsidR="004B67EA" w:rsidRDefault="004B67EA" w:rsidP="004B67EA">
      <w:pPr>
        <w:spacing w:after="160" w:line="259" w:lineRule="auto"/>
        <w:contextualSpacing/>
        <w:jc w:val="both"/>
      </w:pPr>
      <w:r w:rsidRPr="008367C2">
        <w:t xml:space="preserve">Barierki boczne metalowe w pełni zabezpieczające pacjenta, składane wzdłuż ramy leża. </w:t>
      </w:r>
    </w:p>
    <w:p w14:paraId="5478B2BA"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356D7D43" w14:textId="77777777" w:rsidR="004B67EA" w:rsidRDefault="004B67EA" w:rsidP="004B67EA">
      <w:pPr>
        <w:spacing w:after="160" w:line="259" w:lineRule="auto"/>
        <w:contextualSpacing/>
        <w:jc w:val="both"/>
      </w:pPr>
    </w:p>
    <w:p w14:paraId="446B3833" w14:textId="77777777" w:rsidR="004B67EA" w:rsidRDefault="004B67EA" w:rsidP="004B67EA">
      <w:pPr>
        <w:spacing w:after="160" w:line="259" w:lineRule="auto"/>
        <w:contextualSpacing/>
        <w:jc w:val="both"/>
      </w:pPr>
      <w:r w:rsidRPr="008367C2">
        <w:t>Dźwignia zwalniająca blokadę wbudowana w ramę leża od strony nóg, w miejscu niedostępnym dla pacjenta  Barierki składające się z sześciu pionowych szczebli połączonych tworzywowymi nakładkami, nakładki tego samego koloru co krążki odbojowe oraz uchwyty do prowadzenia.</w:t>
      </w:r>
    </w:p>
    <w:p w14:paraId="6057D398"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245D4A9B" w14:textId="77777777" w:rsidR="004B67EA" w:rsidRPr="008367C2" w:rsidRDefault="004B67EA" w:rsidP="004B67EA">
      <w:pPr>
        <w:spacing w:after="160" w:line="259" w:lineRule="auto"/>
        <w:contextualSpacing/>
        <w:jc w:val="both"/>
      </w:pPr>
    </w:p>
    <w:p w14:paraId="2A03F4BA" w14:textId="77777777" w:rsidR="004B67EA" w:rsidRDefault="004B67EA" w:rsidP="004B67EA">
      <w:pPr>
        <w:spacing w:after="160" w:line="259" w:lineRule="auto"/>
        <w:contextualSpacing/>
        <w:jc w:val="both"/>
      </w:pPr>
      <w:r w:rsidRPr="008367C2">
        <w:t>Składane, stalowe uchwyty do prowadzenia, umieszczone w narożnikach od strony nóg</w:t>
      </w:r>
    </w:p>
    <w:p w14:paraId="74D043EE" w14:textId="77777777" w:rsidR="004B67EA" w:rsidRPr="00464B46" w:rsidRDefault="004B67EA" w:rsidP="004B67EA">
      <w:pPr>
        <w:spacing w:after="160" w:line="259" w:lineRule="auto"/>
        <w:contextualSpacing/>
        <w:jc w:val="both"/>
        <w:rPr>
          <w:color w:val="FF0000"/>
        </w:rPr>
      </w:pPr>
      <w:r w:rsidRPr="00464B46">
        <w:rPr>
          <w:color w:val="FF0000"/>
        </w:rPr>
        <w:t>Odp. Zamawiający nie dopuszcza zaproponowanego rozwiązania – zgodnie z SWZ.</w:t>
      </w:r>
    </w:p>
    <w:p w14:paraId="74CB02C9" w14:textId="77777777" w:rsidR="004B67EA" w:rsidRPr="008367C2" w:rsidRDefault="004B67EA" w:rsidP="004B67EA">
      <w:pPr>
        <w:spacing w:after="160" w:line="259" w:lineRule="auto"/>
        <w:contextualSpacing/>
        <w:jc w:val="both"/>
      </w:pPr>
    </w:p>
    <w:p w14:paraId="2B36C6A4" w14:textId="77777777" w:rsidR="004B67EA" w:rsidRDefault="004B67EA" w:rsidP="004B67EA">
      <w:pPr>
        <w:spacing w:after="160" w:line="259" w:lineRule="auto"/>
        <w:contextualSpacing/>
        <w:jc w:val="both"/>
      </w:pPr>
      <w:r w:rsidRPr="008367C2">
        <w:t>Stalowe wieszaki kroplówki (2 od strony głowy) z teleskopową regulacją wysokości. Każdy wieszak posiadający dwa rozkładane haczyki.</w:t>
      </w:r>
    </w:p>
    <w:p w14:paraId="6F6F5186"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1C977A9E" w14:textId="77777777" w:rsidR="004B67EA" w:rsidRPr="008367C2" w:rsidRDefault="004B67EA" w:rsidP="004B67EA">
      <w:pPr>
        <w:spacing w:after="160" w:line="259" w:lineRule="auto"/>
        <w:contextualSpacing/>
        <w:jc w:val="both"/>
      </w:pPr>
    </w:p>
    <w:p w14:paraId="7A47B977" w14:textId="77777777" w:rsidR="004B67EA" w:rsidRDefault="004B67EA" w:rsidP="004B67EA">
      <w:pPr>
        <w:spacing w:after="160" w:line="259" w:lineRule="auto"/>
        <w:contextualSpacing/>
        <w:jc w:val="both"/>
      </w:pPr>
      <w:r w:rsidRPr="008367C2">
        <w:t>Wieszaki z możliwością złożenia na konstrukcję wózka, gdy nie są potrzebne.</w:t>
      </w:r>
    </w:p>
    <w:p w14:paraId="2CA301AB"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0483C548" w14:textId="77777777" w:rsidR="004B67EA" w:rsidRPr="008367C2" w:rsidRDefault="004B67EA" w:rsidP="004B67EA">
      <w:pPr>
        <w:spacing w:after="160" w:line="259" w:lineRule="auto"/>
        <w:contextualSpacing/>
        <w:jc w:val="both"/>
      </w:pPr>
    </w:p>
    <w:p w14:paraId="4E340B8F" w14:textId="77777777" w:rsidR="004B67EA" w:rsidRDefault="004B67EA" w:rsidP="004B67EA">
      <w:pPr>
        <w:spacing w:after="160" w:line="259" w:lineRule="auto"/>
        <w:contextualSpacing/>
        <w:jc w:val="both"/>
      </w:pPr>
      <w:r w:rsidRPr="008367C2">
        <w:t xml:space="preserve">Stalowa konstrukcja statywu wzmocniona, pełniąca funkcją uchwytu do prowadzenia wózka. </w:t>
      </w:r>
    </w:p>
    <w:p w14:paraId="3DAC53D4"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1718AE8E" w14:textId="77777777" w:rsidR="004B67EA" w:rsidRDefault="004B67EA" w:rsidP="004B67EA">
      <w:pPr>
        <w:spacing w:after="160" w:line="259" w:lineRule="auto"/>
        <w:contextualSpacing/>
        <w:jc w:val="both"/>
      </w:pPr>
    </w:p>
    <w:p w14:paraId="28ED3C74" w14:textId="77777777" w:rsidR="004B67EA" w:rsidRDefault="004B67EA" w:rsidP="004B67EA">
      <w:pPr>
        <w:spacing w:after="160" w:line="259" w:lineRule="auto"/>
        <w:contextualSpacing/>
        <w:jc w:val="both"/>
      </w:pPr>
      <w:r w:rsidRPr="008367C2">
        <w:t>Od strony głowy brak dodatkowych uchwytów do pchania.</w:t>
      </w:r>
    </w:p>
    <w:p w14:paraId="3034F0D4" w14:textId="77777777" w:rsidR="004B67EA" w:rsidRPr="00464B46" w:rsidRDefault="004B67EA" w:rsidP="004B67EA">
      <w:pPr>
        <w:spacing w:after="160" w:line="259" w:lineRule="auto"/>
        <w:contextualSpacing/>
        <w:jc w:val="both"/>
        <w:rPr>
          <w:color w:val="FF0000"/>
        </w:rPr>
      </w:pPr>
      <w:r w:rsidRPr="00464B46">
        <w:rPr>
          <w:color w:val="FF0000"/>
        </w:rPr>
        <w:t>Odp. Zamawiający nie dopuszcza zaproponowanego rozwiązania – zgodnie z SWZ.</w:t>
      </w:r>
    </w:p>
    <w:p w14:paraId="7A07C1D0" w14:textId="77777777" w:rsidR="004B67EA" w:rsidRPr="008367C2" w:rsidRDefault="004B67EA" w:rsidP="004B67EA">
      <w:pPr>
        <w:spacing w:after="160" w:line="259" w:lineRule="auto"/>
        <w:contextualSpacing/>
        <w:jc w:val="both"/>
      </w:pPr>
    </w:p>
    <w:p w14:paraId="16A34FBC" w14:textId="77777777" w:rsidR="004B67EA" w:rsidRPr="008367C2" w:rsidRDefault="004B67EA" w:rsidP="004B67EA">
      <w:pPr>
        <w:spacing w:after="160" w:line="259" w:lineRule="auto"/>
        <w:contextualSpacing/>
        <w:jc w:val="both"/>
      </w:pPr>
      <w:r w:rsidRPr="008367C2">
        <w:t>Wyposażenie:</w:t>
      </w:r>
    </w:p>
    <w:p w14:paraId="1236ACDA" w14:textId="77777777" w:rsidR="004B67EA" w:rsidRPr="008367C2" w:rsidRDefault="004B67EA" w:rsidP="004B67EA">
      <w:pPr>
        <w:spacing w:after="160" w:line="259" w:lineRule="auto"/>
        <w:contextualSpacing/>
        <w:jc w:val="both"/>
      </w:pPr>
      <w:r w:rsidRPr="008367C2">
        <w:t>- materac opisany powyżej,</w:t>
      </w:r>
    </w:p>
    <w:p w14:paraId="5691DA98" w14:textId="77777777" w:rsidR="004B67EA" w:rsidRPr="008367C2" w:rsidRDefault="004B67EA" w:rsidP="004B67EA">
      <w:pPr>
        <w:spacing w:after="160" w:line="259" w:lineRule="auto"/>
        <w:contextualSpacing/>
        <w:jc w:val="both"/>
      </w:pPr>
      <w:r w:rsidRPr="008367C2">
        <w:t>- 4 haczyki na akcesoria (np. worki urologiczne) oraz metalowy reling po obu bokach wózka</w:t>
      </w:r>
    </w:p>
    <w:p w14:paraId="347BEA49" w14:textId="77777777" w:rsidR="004B67EA" w:rsidRDefault="004B67EA" w:rsidP="004B67EA">
      <w:pPr>
        <w:spacing w:after="160" w:line="259" w:lineRule="auto"/>
        <w:contextualSpacing/>
        <w:jc w:val="both"/>
      </w:pPr>
      <w:r w:rsidRPr="008367C2">
        <w:t>- 3 metalowe uchwyty na pasy do stabilizowania pacjenta na blacie</w:t>
      </w:r>
    </w:p>
    <w:p w14:paraId="10D7D009" w14:textId="77777777" w:rsidR="004B67EA" w:rsidRDefault="004B67EA" w:rsidP="004B67EA">
      <w:pPr>
        <w:spacing w:after="160" w:line="259" w:lineRule="auto"/>
        <w:contextualSpacing/>
        <w:jc w:val="both"/>
      </w:pPr>
      <w:r w:rsidRPr="00020A7D">
        <w:rPr>
          <w:rFonts w:cs="Calibri"/>
          <w:color w:val="FF0000"/>
        </w:rPr>
        <w:t>Odpowiedź: Zamawiający dopuszcza zaproponowane rozwiązanie z zachowaniem pozostałych parametrów SWZ</w:t>
      </w:r>
    </w:p>
    <w:p w14:paraId="425490C2" w14:textId="77777777" w:rsidR="004B67EA" w:rsidRPr="008367C2" w:rsidRDefault="004B67EA" w:rsidP="004B67EA">
      <w:pPr>
        <w:spacing w:after="160" w:line="259" w:lineRule="auto"/>
        <w:ind w:left="720"/>
        <w:contextualSpacing/>
        <w:jc w:val="both"/>
      </w:pPr>
    </w:p>
    <w:p w14:paraId="520462E3" w14:textId="77777777" w:rsidR="004B67EA" w:rsidRPr="00AD77E0" w:rsidRDefault="004B67EA" w:rsidP="004B67EA">
      <w:pPr>
        <w:pStyle w:val="Default"/>
        <w:rPr>
          <w:b/>
          <w:bCs/>
          <w:u w:val="single"/>
        </w:rPr>
      </w:pPr>
      <w:r>
        <w:rPr>
          <w:b/>
          <w:bCs/>
          <w:u w:val="single"/>
        </w:rPr>
        <w:t>Pytanie 318</w:t>
      </w:r>
    </w:p>
    <w:p w14:paraId="0D528498" w14:textId="77777777" w:rsidR="004B67EA" w:rsidRDefault="004B67EA" w:rsidP="004B67EA">
      <w:pPr>
        <w:pStyle w:val="Default"/>
        <w:rPr>
          <w:sz w:val="22"/>
          <w:szCs w:val="22"/>
          <w:u w:val="single"/>
        </w:rPr>
      </w:pPr>
    </w:p>
    <w:p w14:paraId="31B584CD" w14:textId="77777777" w:rsidR="004B67EA" w:rsidRDefault="004B67EA" w:rsidP="004B67EA">
      <w:pPr>
        <w:autoSpaceDE w:val="0"/>
        <w:autoSpaceDN w:val="0"/>
        <w:adjustRightInd w:val="0"/>
        <w:rPr>
          <w:rFonts w:ascii="DejaVuSansCondensed" w:eastAsiaTheme="minorHAnsi" w:hAnsi="DejaVuSansCondensed" w:cs="DejaVuSansCondensed"/>
          <w:color w:val="666666"/>
          <w:sz w:val="19"/>
          <w:szCs w:val="19"/>
        </w:rPr>
      </w:pPr>
      <w:r>
        <w:rPr>
          <w:rFonts w:ascii="DejaVuSansCondensed" w:eastAsiaTheme="minorHAnsi" w:hAnsi="DejaVuSansCondensed" w:cs="DejaVuSansCondensed"/>
          <w:color w:val="666666"/>
          <w:sz w:val="19"/>
          <w:szCs w:val="19"/>
        </w:rPr>
        <w:t xml:space="preserve">Dzień dobry, poniżej pytania do postępowania ZP / 110 / 2023, dotyczące pakietu nr 20: </w:t>
      </w:r>
    </w:p>
    <w:p w14:paraId="1BB46E30" w14:textId="77777777" w:rsidR="004B67EA" w:rsidRDefault="004B67EA" w:rsidP="004B67EA">
      <w:pPr>
        <w:autoSpaceDE w:val="0"/>
        <w:autoSpaceDN w:val="0"/>
        <w:adjustRightInd w:val="0"/>
        <w:rPr>
          <w:rFonts w:ascii="DejaVuSansCondensed" w:eastAsiaTheme="minorHAnsi" w:hAnsi="DejaVuSansCondensed" w:cs="DejaVuSansCondensed"/>
          <w:color w:val="666666"/>
          <w:sz w:val="19"/>
          <w:szCs w:val="19"/>
        </w:rPr>
      </w:pPr>
      <w:r>
        <w:rPr>
          <w:rFonts w:ascii="DejaVuSansCondensed" w:eastAsiaTheme="minorHAnsi" w:hAnsi="DejaVuSansCondensed" w:cs="DejaVuSansCondensed"/>
          <w:color w:val="666666"/>
          <w:sz w:val="19"/>
          <w:szCs w:val="19"/>
        </w:rPr>
        <w:t xml:space="preserve">Ad11. Czy zamawiający dopuści wymiary materacyka: 62,2cm x 39,6cm.? </w:t>
      </w:r>
    </w:p>
    <w:p w14:paraId="73F3E660" w14:textId="77777777" w:rsidR="004B67EA" w:rsidRDefault="004B67EA" w:rsidP="004B67EA">
      <w:pPr>
        <w:spacing w:after="160" w:line="259" w:lineRule="auto"/>
        <w:contextualSpacing/>
        <w:jc w:val="both"/>
        <w:rPr>
          <w:rFonts w:cs="Calibri"/>
          <w:color w:val="FF0000"/>
        </w:rPr>
      </w:pPr>
      <w:r w:rsidRPr="00020A7D">
        <w:rPr>
          <w:rFonts w:cs="Calibri"/>
          <w:color w:val="FF0000"/>
        </w:rPr>
        <w:t>Odpowiedź: Zamawiający dopuszcza zaproponowane rozwiązanie z zachowaniem pozostałych parametrów SWZ</w:t>
      </w:r>
    </w:p>
    <w:p w14:paraId="6ED9E0E4" w14:textId="3C81F76F" w:rsidR="004B67EA" w:rsidRDefault="004B67EA" w:rsidP="004B67EA">
      <w:pPr>
        <w:spacing w:after="160" w:line="259" w:lineRule="auto"/>
        <w:contextualSpacing/>
        <w:jc w:val="both"/>
        <w:rPr>
          <w:rFonts w:cs="Calibri"/>
          <w:color w:val="FF0000"/>
        </w:rPr>
      </w:pPr>
    </w:p>
    <w:p w14:paraId="60FE2BC6" w14:textId="64BFAB5C" w:rsidR="001D4FED" w:rsidRDefault="001D4FED" w:rsidP="004B67EA">
      <w:pPr>
        <w:spacing w:after="160" w:line="259" w:lineRule="auto"/>
        <w:contextualSpacing/>
        <w:jc w:val="both"/>
        <w:rPr>
          <w:rFonts w:cs="Calibri"/>
          <w:color w:val="FF0000"/>
        </w:rPr>
      </w:pPr>
    </w:p>
    <w:p w14:paraId="281DC1F7" w14:textId="76AF666A" w:rsidR="001D4FED" w:rsidRDefault="001D4FED" w:rsidP="004B67EA">
      <w:pPr>
        <w:spacing w:after="160" w:line="259" w:lineRule="auto"/>
        <w:contextualSpacing/>
        <w:jc w:val="both"/>
        <w:rPr>
          <w:rFonts w:cs="Calibri"/>
          <w:color w:val="FF0000"/>
        </w:rPr>
      </w:pPr>
    </w:p>
    <w:p w14:paraId="41F8EB17" w14:textId="77777777" w:rsidR="001D4FED" w:rsidRDefault="001D4FED" w:rsidP="004B67EA">
      <w:pPr>
        <w:spacing w:after="160" w:line="259" w:lineRule="auto"/>
        <w:contextualSpacing/>
        <w:jc w:val="both"/>
        <w:rPr>
          <w:rFonts w:cs="Calibri"/>
          <w:color w:val="FF0000"/>
        </w:rPr>
      </w:pPr>
    </w:p>
    <w:p w14:paraId="379579F3" w14:textId="77777777" w:rsidR="004B67EA" w:rsidRPr="00AD77E0" w:rsidRDefault="004B67EA" w:rsidP="004B67EA">
      <w:pPr>
        <w:pStyle w:val="Default"/>
        <w:rPr>
          <w:b/>
          <w:bCs/>
          <w:u w:val="single"/>
        </w:rPr>
      </w:pPr>
      <w:r>
        <w:rPr>
          <w:b/>
          <w:bCs/>
          <w:u w:val="single"/>
        </w:rPr>
        <w:t>Pytanie 319</w:t>
      </w:r>
    </w:p>
    <w:p w14:paraId="0E282EF5" w14:textId="77777777" w:rsidR="004B67EA" w:rsidRDefault="004B67EA" w:rsidP="004B67EA">
      <w:pPr>
        <w:autoSpaceDE w:val="0"/>
        <w:autoSpaceDN w:val="0"/>
        <w:adjustRightInd w:val="0"/>
        <w:rPr>
          <w:rFonts w:ascii="DejaVuSansCondensed" w:eastAsiaTheme="minorHAnsi" w:hAnsi="DejaVuSansCondensed" w:cs="DejaVuSansCondensed"/>
          <w:color w:val="666666"/>
          <w:sz w:val="19"/>
          <w:szCs w:val="19"/>
        </w:rPr>
      </w:pPr>
    </w:p>
    <w:p w14:paraId="369E2E91" w14:textId="77777777" w:rsidR="004B67EA" w:rsidRDefault="004B67EA" w:rsidP="004B67EA">
      <w:pPr>
        <w:autoSpaceDE w:val="0"/>
        <w:autoSpaceDN w:val="0"/>
        <w:adjustRightInd w:val="0"/>
        <w:rPr>
          <w:rFonts w:ascii="DejaVuSansCondensed" w:eastAsiaTheme="minorHAnsi" w:hAnsi="DejaVuSansCondensed" w:cs="DejaVuSansCondensed"/>
          <w:color w:val="666666"/>
          <w:sz w:val="19"/>
          <w:szCs w:val="19"/>
        </w:rPr>
      </w:pPr>
      <w:r>
        <w:rPr>
          <w:rFonts w:ascii="DejaVuSansCondensed" w:eastAsiaTheme="minorHAnsi" w:hAnsi="DejaVuSansCondensed" w:cs="DejaVuSansCondensed"/>
          <w:color w:val="666666"/>
          <w:sz w:val="19"/>
          <w:szCs w:val="19"/>
        </w:rPr>
        <w:t xml:space="preserve">Ad17. Czy zamawiający dopuści płynną regulację nachylenia materacyka ± 10°? </w:t>
      </w:r>
    </w:p>
    <w:p w14:paraId="6D6D480A" w14:textId="77777777" w:rsidR="004B67EA" w:rsidRDefault="004B67EA" w:rsidP="004B67EA">
      <w:pPr>
        <w:autoSpaceDE w:val="0"/>
        <w:autoSpaceDN w:val="0"/>
        <w:adjustRightInd w:val="0"/>
        <w:rPr>
          <w:rFonts w:cs="Calibri"/>
          <w:color w:val="FF0000"/>
        </w:rPr>
      </w:pPr>
      <w:r w:rsidRPr="00020A7D">
        <w:rPr>
          <w:rFonts w:cs="Calibri"/>
          <w:color w:val="FF0000"/>
        </w:rPr>
        <w:t>Odpowiedź: Zamawiający dopuszcza zaproponowane rozwiązanie z zachowaniem pozostałych parametrów SWZ</w:t>
      </w:r>
    </w:p>
    <w:p w14:paraId="14719FE5" w14:textId="77777777" w:rsidR="004B67EA" w:rsidRDefault="004B67EA" w:rsidP="004B67EA">
      <w:pPr>
        <w:autoSpaceDE w:val="0"/>
        <w:autoSpaceDN w:val="0"/>
        <w:adjustRightInd w:val="0"/>
        <w:rPr>
          <w:rFonts w:cs="Calibri"/>
          <w:color w:val="FF0000"/>
        </w:rPr>
      </w:pPr>
    </w:p>
    <w:p w14:paraId="660FDC32" w14:textId="77777777" w:rsidR="004B67EA" w:rsidRPr="00AD77E0" w:rsidRDefault="004B67EA" w:rsidP="004B67EA">
      <w:pPr>
        <w:pStyle w:val="Default"/>
        <w:rPr>
          <w:b/>
          <w:bCs/>
          <w:u w:val="single"/>
        </w:rPr>
      </w:pPr>
      <w:r>
        <w:rPr>
          <w:b/>
          <w:bCs/>
          <w:u w:val="single"/>
        </w:rPr>
        <w:t>Pytanie 320</w:t>
      </w:r>
    </w:p>
    <w:p w14:paraId="097F595C" w14:textId="77777777" w:rsidR="004B67EA" w:rsidRDefault="004B67EA" w:rsidP="004B67EA">
      <w:pPr>
        <w:autoSpaceDE w:val="0"/>
        <w:autoSpaceDN w:val="0"/>
        <w:adjustRightInd w:val="0"/>
        <w:rPr>
          <w:rFonts w:ascii="DejaVuSansCondensed" w:eastAsiaTheme="minorHAnsi" w:hAnsi="DejaVuSansCondensed" w:cs="DejaVuSansCondensed"/>
          <w:color w:val="666666"/>
          <w:sz w:val="19"/>
          <w:szCs w:val="19"/>
        </w:rPr>
      </w:pPr>
    </w:p>
    <w:p w14:paraId="4618917F" w14:textId="77777777" w:rsidR="004B67EA" w:rsidRDefault="004B67EA" w:rsidP="004B67EA">
      <w:pPr>
        <w:autoSpaceDE w:val="0"/>
        <w:autoSpaceDN w:val="0"/>
        <w:adjustRightInd w:val="0"/>
        <w:rPr>
          <w:rFonts w:ascii="DejaVuSansCondensed" w:eastAsiaTheme="minorHAnsi" w:hAnsi="DejaVuSansCondensed" w:cs="DejaVuSansCondensed"/>
          <w:color w:val="666666"/>
          <w:sz w:val="19"/>
          <w:szCs w:val="19"/>
        </w:rPr>
      </w:pPr>
    </w:p>
    <w:p w14:paraId="3792A18F" w14:textId="77777777" w:rsidR="004B67EA" w:rsidRDefault="004B67EA" w:rsidP="004B67EA">
      <w:pPr>
        <w:autoSpaceDE w:val="0"/>
        <w:autoSpaceDN w:val="0"/>
        <w:adjustRightInd w:val="0"/>
        <w:rPr>
          <w:rFonts w:ascii="DejaVuSansCondensed" w:hAnsi="DejaVuSansCondensed" w:cs="DejaVuSansCondensed"/>
          <w:color w:val="666666"/>
          <w:sz w:val="19"/>
          <w:szCs w:val="19"/>
        </w:rPr>
      </w:pPr>
      <w:r>
        <w:rPr>
          <w:rFonts w:ascii="DejaVuSansCondensed" w:eastAsiaTheme="minorHAnsi" w:hAnsi="DejaVuSansCondensed" w:cs="DejaVuSansCondensed"/>
          <w:color w:val="666666"/>
          <w:sz w:val="19"/>
          <w:szCs w:val="19"/>
        </w:rPr>
        <w:t xml:space="preserve">Ad18. Czy zamawiający dopuści płynne, elektroniczne </w:t>
      </w:r>
      <w:r>
        <w:rPr>
          <w:rFonts w:ascii="DejaVuSansCondensed" w:hAnsi="DejaVuSansCondensed" w:cs="DejaVuSansCondensed"/>
          <w:color w:val="666666"/>
          <w:sz w:val="19"/>
          <w:szCs w:val="19"/>
        </w:rPr>
        <w:t>nachylenia materacyka?</w:t>
      </w:r>
    </w:p>
    <w:p w14:paraId="0F4CBE6C" w14:textId="77777777" w:rsidR="004B67EA" w:rsidRPr="001A11B0" w:rsidRDefault="004B67EA" w:rsidP="004B67EA">
      <w:pPr>
        <w:autoSpaceDE w:val="0"/>
        <w:autoSpaceDN w:val="0"/>
        <w:adjustRightInd w:val="0"/>
        <w:rPr>
          <w:rFonts w:ascii="DejaVuSansCondensed" w:hAnsi="DejaVuSansCondensed" w:cs="DejaVuSansCondensed"/>
          <w:color w:val="666666"/>
          <w:sz w:val="19"/>
          <w:szCs w:val="19"/>
        </w:rPr>
      </w:pPr>
      <w:r w:rsidRPr="00020A7D">
        <w:rPr>
          <w:rFonts w:cs="Calibri"/>
          <w:color w:val="FF0000"/>
        </w:rPr>
        <w:t>Odpowiedź: Zamawiający dopuszcza zaproponowane rozwiązanie z zachowaniem pozostałych parametrów SWZ</w:t>
      </w:r>
    </w:p>
    <w:p w14:paraId="0E31F60D" w14:textId="77777777" w:rsidR="004B67EA" w:rsidRPr="00C92977" w:rsidRDefault="004B67EA" w:rsidP="004B67EA">
      <w:pPr>
        <w:autoSpaceDE w:val="0"/>
        <w:autoSpaceDN w:val="0"/>
        <w:adjustRightInd w:val="0"/>
        <w:rPr>
          <w:rFonts w:ascii="DejaVuSansCondensed" w:eastAsiaTheme="minorHAnsi" w:hAnsi="DejaVuSansCondensed" w:cs="DejaVuSansCondensed"/>
          <w:color w:val="666666"/>
          <w:sz w:val="19"/>
          <w:szCs w:val="19"/>
        </w:rPr>
      </w:pPr>
    </w:p>
    <w:p w14:paraId="1EC23D84" w14:textId="77777777" w:rsidR="004B67EA" w:rsidRPr="00AD77E0" w:rsidRDefault="004B67EA" w:rsidP="004B67EA">
      <w:pPr>
        <w:pStyle w:val="Default"/>
        <w:rPr>
          <w:rFonts w:ascii="DejaVuSansCondensed" w:hAnsi="DejaVuSansCondensed" w:cs="DejaVuSansCondensed"/>
          <w:b/>
          <w:bCs/>
          <w:color w:val="000000" w:themeColor="text1"/>
          <w:sz w:val="19"/>
          <w:szCs w:val="19"/>
          <w:u w:val="single"/>
        </w:rPr>
      </w:pPr>
      <w:r>
        <w:rPr>
          <w:rFonts w:ascii="DejaVuSansCondensed" w:hAnsi="DejaVuSansCondensed" w:cs="DejaVuSansCondensed"/>
          <w:b/>
          <w:bCs/>
          <w:color w:val="000000" w:themeColor="text1"/>
          <w:sz w:val="19"/>
          <w:szCs w:val="19"/>
          <w:u w:val="single"/>
        </w:rPr>
        <w:t>Pytanie 321</w:t>
      </w:r>
    </w:p>
    <w:p w14:paraId="59A576E6" w14:textId="77777777" w:rsidR="004B67EA" w:rsidRDefault="004B67EA" w:rsidP="004B67EA">
      <w:pPr>
        <w:pStyle w:val="Default"/>
        <w:rPr>
          <w:rFonts w:ascii="DejaVuSansCondensed" w:hAnsi="DejaVuSansCondensed" w:cs="DejaVuSansCondensed"/>
          <w:color w:val="666666"/>
          <w:sz w:val="19"/>
          <w:szCs w:val="19"/>
          <w:u w:val="single"/>
        </w:rPr>
      </w:pPr>
    </w:p>
    <w:p w14:paraId="3BCF322B" w14:textId="77777777" w:rsidR="004B67EA" w:rsidRDefault="004B67EA" w:rsidP="004B67EA">
      <w:pPr>
        <w:spacing w:after="327"/>
        <w:ind w:left="24"/>
      </w:pPr>
      <w:r>
        <w:t>PAKIET 18</w:t>
      </w:r>
    </w:p>
    <w:p w14:paraId="16C46295" w14:textId="77777777" w:rsidR="004B67EA" w:rsidRDefault="004B67EA" w:rsidP="004B67EA">
      <w:pPr>
        <w:spacing w:after="365"/>
        <w:ind w:left="24"/>
      </w:pPr>
      <w:r>
        <w:t>ad.pkt.7 - 44</w:t>
      </w:r>
    </w:p>
    <w:p w14:paraId="0706A222" w14:textId="77777777" w:rsidR="004B67EA" w:rsidRDefault="004B67EA" w:rsidP="004B67EA">
      <w:pPr>
        <w:spacing w:after="345"/>
        <w:ind w:left="24"/>
      </w:pPr>
      <w:r>
        <w:t>Prosimy o dopuszczenie pulsoksymetru który zapewnia szybkie, wiarygodne pomiary Sp02 i tętna o następujących parametrach:</w:t>
      </w:r>
    </w:p>
    <w:p w14:paraId="2486A814" w14:textId="77777777" w:rsidR="004B67EA" w:rsidRDefault="004B67EA" w:rsidP="004B67EA">
      <w:pPr>
        <w:spacing w:after="325"/>
        <w:ind w:left="24"/>
      </w:pPr>
      <w:r>
        <w:t>Zakres pomiaru saturacji: 0-100%</w:t>
      </w:r>
      <w:r>
        <w:rPr>
          <w:noProof/>
        </w:rPr>
        <w:drawing>
          <wp:inline distT="0" distB="0" distL="0" distR="0" wp14:anchorId="7FC23573" wp14:editId="58897ACE">
            <wp:extent cx="12174" cy="18256"/>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22"/>
                    <a:stretch>
                      <a:fillRect/>
                    </a:stretch>
                  </pic:blipFill>
                  <pic:spPr>
                    <a:xfrm>
                      <a:off x="0" y="0"/>
                      <a:ext cx="12174" cy="18256"/>
                    </a:xfrm>
                    <a:prstGeom prst="rect">
                      <a:avLst/>
                    </a:prstGeom>
                  </pic:spPr>
                </pic:pic>
              </a:graphicData>
            </a:graphic>
          </wp:inline>
        </w:drawing>
      </w:r>
    </w:p>
    <w:p w14:paraId="5CEAC3CE" w14:textId="77777777" w:rsidR="004B67EA" w:rsidRDefault="004B67EA" w:rsidP="004B67EA">
      <w:pPr>
        <w:ind w:left="24"/>
      </w:pPr>
      <w:r>
        <w:t>Zakres pomiaru tętna: 30-250 ud/min</w:t>
      </w:r>
      <w:r>
        <w:rPr>
          <w:noProof/>
        </w:rPr>
        <w:drawing>
          <wp:inline distT="0" distB="0" distL="0" distR="0" wp14:anchorId="2D391EC2" wp14:editId="035DBDDD">
            <wp:extent cx="12174" cy="18256"/>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22"/>
                    <a:stretch>
                      <a:fillRect/>
                    </a:stretch>
                  </pic:blipFill>
                  <pic:spPr>
                    <a:xfrm>
                      <a:off x="0" y="0"/>
                      <a:ext cx="12174" cy="18256"/>
                    </a:xfrm>
                    <a:prstGeom prst="rect">
                      <a:avLst/>
                    </a:prstGeom>
                  </pic:spPr>
                </pic:pic>
              </a:graphicData>
            </a:graphic>
          </wp:inline>
        </w:drawing>
      </w:r>
    </w:p>
    <w:p w14:paraId="3566AD0C" w14:textId="77777777" w:rsidR="004B67EA" w:rsidRDefault="004B67EA" w:rsidP="004B67EA">
      <w:pPr>
        <w:spacing w:after="282"/>
        <w:ind w:left="24"/>
      </w:pPr>
      <w:r>
        <w:t>Dokładność: Bezruch: ±2%, ruch: ±3 % przy 70-100%</w:t>
      </w:r>
    </w:p>
    <w:p w14:paraId="3F097ED3" w14:textId="77777777" w:rsidR="004B67EA" w:rsidRDefault="004B67EA" w:rsidP="004B67EA">
      <w:pPr>
        <w:spacing w:after="274"/>
        <w:ind w:left="24"/>
      </w:pPr>
      <w:r>
        <w:t>&lt; 70%, nieokreślony</w:t>
      </w:r>
    </w:p>
    <w:p w14:paraId="6A5339D8" w14:textId="77777777" w:rsidR="004B67EA" w:rsidRDefault="004B67EA" w:rsidP="004B67EA">
      <w:pPr>
        <w:ind w:left="24"/>
      </w:pPr>
      <w:r>
        <w:t>Idealnie nadaje się do stosowania na oddziałach intensywnej opieki medycznej,</w:t>
      </w:r>
    </w:p>
    <w:p w14:paraId="15DF0177" w14:textId="77777777" w:rsidR="004B67EA" w:rsidRDefault="004B67EA" w:rsidP="004B67EA">
      <w:pPr>
        <w:ind w:left="24"/>
      </w:pPr>
      <w:r>
        <w:t>w przychodniach, izbach przyjęć, podczas transportu lądowego, w ratownictwie medycznym</w:t>
      </w:r>
      <w:r>
        <w:rPr>
          <w:noProof/>
        </w:rPr>
        <w:drawing>
          <wp:inline distT="0" distB="0" distL="0" distR="0" wp14:anchorId="3E498267" wp14:editId="251C8F53">
            <wp:extent cx="12174" cy="18256"/>
            <wp:effectExtent l="0" t="0" r="0" b="0"/>
            <wp:docPr id="4432" name="Picture 4432"/>
            <wp:cNvGraphicFramePr/>
            <a:graphic xmlns:a="http://schemas.openxmlformats.org/drawingml/2006/main">
              <a:graphicData uri="http://schemas.openxmlformats.org/drawingml/2006/picture">
                <pic:pic xmlns:pic="http://schemas.openxmlformats.org/drawingml/2006/picture">
                  <pic:nvPicPr>
                    <pic:cNvPr id="4432" name="Picture 4432"/>
                    <pic:cNvPicPr/>
                  </pic:nvPicPr>
                  <pic:blipFill>
                    <a:blip r:embed="rId22"/>
                    <a:stretch>
                      <a:fillRect/>
                    </a:stretch>
                  </pic:blipFill>
                  <pic:spPr>
                    <a:xfrm>
                      <a:off x="0" y="0"/>
                      <a:ext cx="12174" cy="18256"/>
                    </a:xfrm>
                    <a:prstGeom prst="rect">
                      <a:avLst/>
                    </a:prstGeom>
                  </pic:spPr>
                </pic:pic>
              </a:graphicData>
            </a:graphic>
          </wp:inline>
        </w:drawing>
      </w:r>
    </w:p>
    <w:p w14:paraId="2747FE96" w14:textId="77777777" w:rsidR="004B67EA" w:rsidRDefault="004B67EA" w:rsidP="004B67EA">
      <w:pPr>
        <w:ind w:left="24"/>
      </w:pPr>
      <w:r>
        <w:t>Ergonomicznie zaprojektowany, aby wygodnie mieścił się w dłoni.</w:t>
      </w:r>
    </w:p>
    <w:p w14:paraId="0FFE777E" w14:textId="77777777" w:rsidR="004B67EA" w:rsidRDefault="004B67EA" w:rsidP="004B67EA">
      <w:pPr>
        <w:spacing w:after="325"/>
        <w:ind w:left="24"/>
      </w:pPr>
      <w:r>
        <w:t>Parametry:</w:t>
      </w:r>
    </w:p>
    <w:p w14:paraId="303ADCB0" w14:textId="77777777" w:rsidR="004B67EA" w:rsidRDefault="004B67EA" w:rsidP="004B67EA">
      <w:pPr>
        <w:spacing w:after="325"/>
        <w:ind w:left="24"/>
      </w:pPr>
      <w:r>
        <w:t>Bateria polimerowa Li-ion 3,7V 4400mAh.</w:t>
      </w:r>
    </w:p>
    <w:p w14:paraId="5D312374" w14:textId="77777777" w:rsidR="004B67EA" w:rsidRDefault="004B67EA" w:rsidP="004B67EA">
      <w:pPr>
        <w:ind w:left="24"/>
      </w:pPr>
      <w:r>
        <w:t>Czas pracy ok 20 godzin po naładowaniu.</w:t>
      </w:r>
    </w:p>
    <w:p w14:paraId="4129F8F9" w14:textId="77777777" w:rsidR="004B67EA" w:rsidRDefault="004B67EA" w:rsidP="004B67EA">
      <w:pPr>
        <w:ind w:left="24"/>
      </w:pPr>
      <w:r>
        <w:t>Jasny, czytelny 3,5 calowy wyświetlacz LCD wskazuje procentowy pomiar Sp02,</w:t>
      </w:r>
    </w:p>
    <w:p w14:paraId="02414E83" w14:textId="77777777" w:rsidR="004B67EA" w:rsidRDefault="004B67EA" w:rsidP="004B67EA">
      <w:pPr>
        <w:spacing w:after="254"/>
        <w:ind w:left="24"/>
      </w:pPr>
      <w:r>
        <w:t>częstotliwość pulsu, pletyzmogram i zestawienie trendów.</w:t>
      </w:r>
    </w:p>
    <w:p w14:paraId="1E6DBA34" w14:textId="77777777" w:rsidR="004B67EA" w:rsidRDefault="004B67EA" w:rsidP="004B67EA">
      <w:pPr>
        <w:ind w:left="24"/>
      </w:pPr>
      <w:r>
        <w:t>Czujnik na palec (dla dorosłych, pediatryczny)</w:t>
      </w:r>
    </w:p>
    <w:p w14:paraId="728D22B9" w14:textId="77777777" w:rsidR="004B67EA" w:rsidRDefault="004B67EA" w:rsidP="004B67EA">
      <w:pPr>
        <w:spacing w:after="336"/>
        <w:ind w:left="24"/>
      </w:pPr>
      <w:r>
        <w:t>Ochrona przed kroplami-monitor- IP22</w:t>
      </w:r>
    </w:p>
    <w:p w14:paraId="2B7A0F24" w14:textId="77777777" w:rsidR="004B67EA" w:rsidRDefault="004B67EA" w:rsidP="004B67EA">
      <w:pPr>
        <w:ind w:left="24"/>
      </w:pPr>
      <w:r>
        <w:t>Ochrona przed porażeniem prądem elektrycznym typ BF</w:t>
      </w:r>
    </w:p>
    <w:p w14:paraId="04A39C57" w14:textId="77777777" w:rsidR="004B67EA" w:rsidRDefault="004B67EA" w:rsidP="004B67EA">
      <w:pPr>
        <w:spacing w:after="277"/>
        <w:ind w:left="24"/>
      </w:pPr>
      <w:r>
        <w:t>Temperatura pracy +5 do +40 st.C</w:t>
      </w:r>
    </w:p>
    <w:p w14:paraId="13B17B4B" w14:textId="77777777" w:rsidR="004B67EA" w:rsidRDefault="004B67EA" w:rsidP="004B67EA">
      <w:pPr>
        <w:spacing w:after="98"/>
        <w:ind w:left="24"/>
      </w:pPr>
      <w:r>
        <w:t>Stacja dokująca do mocowania urządzenia i ładowania w tym samym czasie.</w:t>
      </w:r>
    </w:p>
    <w:p w14:paraId="1AD39CE1" w14:textId="77777777" w:rsidR="004B67EA" w:rsidRDefault="004B67EA" w:rsidP="004B67EA">
      <w:pPr>
        <w:spacing w:after="325"/>
        <w:ind w:left="24"/>
      </w:pPr>
      <w:r>
        <w:t>Ochronny pokrowiec (opcja).</w:t>
      </w:r>
    </w:p>
    <w:p w14:paraId="433612CB" w14:textId="77777777" w:rsidR="004B67EA" w:rsidRDefault="004B67EA" w:rsidP="004B67EA">
      <w:pPr>
        <w:spacing w:after="160" w:line="259" w:lineRule="auto"/>
        <w:ind w:left="24"/>
        <w:contextualSpacing/>
        <w:jc w:val="both"/>
        <w:rPr>
          <w:color w:val="FF0000"/>
        </w:rPr>
      </w:pPr>
      <w:r w:rsidRPr="00464B46">
        <w:rPr>
          <w:color w:val="FF0000"/>
        </w:rPr>
        <w:t>Odp. Zamawiający nie dopuszcza zaproponowanego rozwiązania – zgodnie z SWZ.</w:t>
      </w:r>
    </w:p>
    <w:p w14:paraId="0C7BD249" w14:textId="77777777" w:rsidR="004B67EA" w:rsidRDefault="004B67EA" w:rsidP="004B67EA">
      <w:pPr>
        <w:spacing w:after="160" w:line="259" w:lineRule="auto"/>
        <w:ind w:left="24"/>
        <w:contextualSpacing/>
        <w:jc w:val="both"/>
        <w:rPr>
          <w:color w:val="FF0000"/>
        </w:rPr>
      </w:pPr>
    </w:p>
    <w:p w14:paraId="053EFA83" w14:textId="77777777" w:rsidR="004B67EA" w:rsidRPr="00464B46" w:rsidRDefault="004B67EA" w:rsidP="004B67EA">
      <w:pPr>
        <w:spacing w:after="160" w:line="259" w:lineRule="auto"/>
        <w:ind w:left="24"/>
        <w:contextualSpacing/>
        <w:jc w:val="both"/>
        <w:rPr>
          <w:color w:val="FF0000"/>
        </w:rPr>
      </w:pPr>
    </w:p>
    <w:p w14:paraId="5C1D2BB6" w14:textId="77777777" w:rsidR="004B67EA" w:rsidRPr="00AD77E0" w:rsidRDefault="004B67EA" w:rsidP="004B67EA">
      <w:pPr>
        <w:spacing w:after="325"/>
        <w:ind w:left="24"/>
        <w:rPr>
          <w:b/>
          <w:bCs/>
          <w:u w:val="single"/>
        </w:rPr>
      </w:pPr>
      <w:r>
        <w:rPr>
          <w:b/>
          <w:bCs/>
          <w:u w:val="single"/>
        </w:rPr>
        <w:t>Pytanie 322</w:t>
      </w:r>
    </w:p>
    <w:p w14:paraId="6622C0D4" w14:textId="77777777" w:rsidR="004B67EA" w:rsidRDefault="004B67EA" w:rsidP="004B67EA">
      <w:pPr>
        <w:ind w:left="24"/>
      </w:pPr>
      <w:r>
        <w:t>ad.pt 1 cz.</w:t>
      </w:r>
      <w:r>
        <w:rPr>
          <w:noProof/>
        </w:rPr>
        <w:drawing>
          <wp:inline distT="0" distB="0" distL="0" distR="0" wp14:anchorId="53B317D3" wp14:editId="18A5EE18">
            <wp:extent cx="73043" cy="85196"/>
            <wp:effectExtent l="0" t="0" r="0" b="0"/>
            <wp:docPr id="10608" name="Picture 10608"/>
            <wp:cNvGraphicFramePr/>
            <a:graphic xmlns:a="http://schemas.openxmlformats.org/drawingml/2006/main">
              <a:graphicData uri="http://schemas.openxmlformats.org/drawingml/2006/picture">
                <pic:pic xmlns:pic="http://schemas.openxmlformats.org/drawingml/2006/picture">
                  <pic:nvPicPr>
                    <pic:cNvPr id="10608" name="Picture 10608"/>
                    <pic:cNvPicPr/>
                  </pic:nvPicPr>
                  <pic:blipFill>
                    <a:blip r:embed="rId23"/>
                    <a:stretch>
                      <a:fillRect/>
                    </a:stretch>
                  </pic:blipFill>
                  <pic:spPr>
                    <a:xfrm>
                      <a:off x="0" y="0"/>
                      <a:ext cx="73043" cy="85196"/>
                    </a:xfrm>
                    <a:prstGeom prst="rect">
                      <a:avLst/>
                    </a:prstGeom>
                  </pic:spPr>
                </pic:pic>
              </a:graphicData>
            </a:graphic>
          </wp:inline>
        </w:drawing>
      </w:r>
    </w:p>
    <w:p w14:paraId="5E4C6B71" w14:textId="77777777" w:rsidR="004B67EA" w:rsidRDefault="004B67EA" w:rsidP="004B67EA">
      <w:pPr>
        <w:ind w:left="24"/>
      </w:pPr>
      <w:r>
        <w:t>Gwarancja 12 miesięcy</w:t>
      </w:r>
      <w:r>
        <w:rPr>
          <w:noProof/>
        </w:rPr>
        <w:drawing>
          <wp:inline distT="0" distB="0" distL="0" distR="0" wp14:anchorId="30ABCC89" wp14:editId="49D277FD">
            <wp:extent cx="12174" cy="18256"/>
            <wp:effectExtent l="0" t="0" r="0" b="0"/>
            <wp:docPr id="5377" name="Picture 5377"/>
            <wp:cNvGraphicFramePr/>
            <a:graphic xmlns:a="http://schemas.openxmlformats.org/drawingml/2006/main">
              <a:graphicData uri="http://schemas.openxmlformats.org/drawingml/2006/picture">
                <pic:pic xmlns:pic="http://schemas.openxmlformats.org/drawingml/2006/picture">
                  <pic:nvPicPr>
                    <pic:cNvPr id="5377" name="Picture 5377"/>
                    <pic:cNvPicPr/>
                  </pic:nvPicPr>
                  <pic:blipFill>
                    <a:blip r:embed="rId22"/>
                    <a:stretch>
                      <a:fillRect/>
                    </a:stretch>
                  </pic:blipFill>
                  <pic:spPr>
                    <a:xfrm>
                      <a:off x="0" y="0"/>
                      <a:ext cx="12174" cy="18256"/>
                    </a:xfrm>
                    <a:prstGeom prst="rect">
                      <a:avLst/>
                    </a:prstGeom>
                  </pic:spPr>
                </pic:pic>
              </a:graphicData>
            </a:graphic>
          </wp:inline>
        </w:drawing>
      </w:r>
    </w:p>
    <w:p w14:paraId="34C2B381" w14:textId="77777777" w:rsidR="004B67EA" w:rsidRPr="00221973" w:rsidRDefault="004B67EA" w:rsidP="004B67EA">
      <w:pPr>
        <w:ind w:left="24"/>
      </w:pPr>
      <w:r w:rsidRPr="00464B46">
        <w:rPr>
          <w:color w:val="FF0000"/>
        </w:rPr>
        <w:t>Odp. Zamawiający nie dopuszcza zaproponowanego rozwiązania – zgodnie z SWZ.</w:t>
      </w:r>
    </w:p>
    <w:p w14:paraId="2C6D3375" w14:textId="77777777" w:rsidR="004B67EA" w:rsidRDefault="004B67EA" w:rsidP="004B67EA">
      <w:pPr>
        <w:ind w:left="24"/>
      </w:pPr>
    </w:p>
    <w:p w14:paraId="47801A34" w14:textId="03A9AE96" w:rsidR="00E752A9" w:rsidRPr="00AD77E0" w:rsidRDefault="00E752A9" w:rsidP="00E752A9">
      <w:pPr>
        <w:spacing w:after="325"/>
        <w:ind w:left="24"/>
        <w:rPr>
          <w:b/>
          <w:bCs/>
          <w:u w:val="single"/>
        </w:rPr>
      </w:pPr>
      <w:r>
        <w:rPr>
          <w:b/>
          <w:bCs/>
          <w:u w:val="single"/>
        </w:rPr>
        <w:t>Pytanie 323</w:t>
      </w:r>
    </w:p>
    <w:p w14:paraId="3194652C" w14:textId="77777777" w:rsidR="00652B94" w:rsidRPr="00652B94" w:rsidRDefault="00652B94" w:rsidP="00E752A9">
      <w:pPr>
        <w:spacing w:before="100" w:beforeAutospacing="1" w:after="159" w:line="254" w:lineRule="auto"/>
        <w:rPr>
          <w:rFonts w:eastAsia="Times New Roman" w:cs="Times New Roman"/>
        </w:rPr>
      </w:pPr>
      <w:r w:rsidRPr="00652B94">
        <w:rPr>
          <w:rFonts w:eastAsia="Times New Roman" w:cs="Times New Roman"/>
        </w:rPr>
        <w:t>Czy Zamawiający dopuszcza zawarcie umowy w formie elektronicznej. Jeśli tak proszę o dodanie postanowienia do umowy, określającego, iż za datę podpisania umowy uznaje się złożenie kwalifikowanego podpisu elektronicznego przez ostatnią ze stron.</w:t>
      </w:r>
    </w:p>
    <w:p w14:paraId="1BBFCBCA" w14:textId="744DBA3A" w:rsidR="00E752A9" w:rsidRDefault="00E752A9" w:rsidP="00E752A9">
      <w:pPr>
        <w:spacing w:before="100" w:beforeAutospacing="1" w:after="159" w:line="254" w:lineRule="auto"/>
        <w:rPr>
          <w:color w:val="FF0000"/>
        </w:rPr>
      </w:pPr>
      <w:r w:rsidRPr="00464B46">
        <w:rPr>
          <w:color w:val="FF0000"/>
        </w:rPr>
        <w:t xml:space="preserve">Odp. Zamawiający </w:t>
      </w:r>
      <w:r>
        <w:rPr>
          <w:color w:val="FF0000"/>
        </w:rPr>
        <w:t>dopuszcza rozwiązanie.</w:t>
      </w:r>
    </w:p>
    <w:p w14:paraId="4BE033EA" w14:textId="77777777" w:rsidR="00E752A9" w:rsidRDefault="00E752A9" w:rsidP="00E752A9">
      <w:pPr>
        <w:spacing w:after="325"/>
        <w:ind w:left="24"/>
        <w:rPr>
          <w:b/>
          <w:bCs/>
          <w:u w:val="single"/>
        </w:rPr>
      </w:pPr>
    </w:p>
    <w:p w14:paraId="1B0D663C" w14:textId="77777777" w:rsidR="00E752A9" w:rsidRDefault="00E752A9" w:rsidP="00E752A9">
      <w:pPr>
        <w:spacing w:after="325"/>
        <w:ind w:left="24"/>
        <w:rPr>
          <w:b/>
          <w:bCs/>
          <w:u w:val="single"/>
        </w:rPr>
      </w:pPr>
    </w:p>
    <w:p w14:paraId="72B376A0" w14:textId="2B41EA10" w:rsidR="00E752A9" w:rsidRPr="00652B94" w:rsidRDefault="00E752A9" w:rsidP="00E752A9">
      <w:pPr>
        <w:spacing w:after="325"/>
        <w:ind w:left="24"/>
        <w:rPr>
          <w:rFonts w:eastAsia="Times New Roman" w:cs="Times New Roman"/>
        </w:rPr>
      </w:pPr>
      <w:r>
        <w:rPr>
          <w:b/>
          <w:bCs/>
          <w:u w:val="single"/>
        </w:rPr>
        <w:t>Pytanie 324</w:t>
      </w:r>
    </w:p>
    <w:p w14:paraId="04D66490" w14:textId="77777777" w:rsidR="00652B94" w:rsidRPr="00652B94" w:rsidRDefault="00652B94" w:rsidP="00E752A9">
      <w:pPr>
        <w:spacing w:before="100" w:beforeAutospacing="1" w:after="159" w:line="254" w:lineRule="auto"/>
        <w:rPr>
          <w:rFonts w:eastAsia="Times New Roman" w:cs="Times New Roman"/>
        </w:rPr>
      </w:pPr>
      <w:r w:rsidRPr="00652B94">
        <w:rPr>
          <w:rFonts w:eastAsia="Times New Roman" w:cs="Times New Roman"/>
        </w:rPr>
        <w:t>Czy w przypadku zawarcia umowy w formie papierowej, Zamawiający akceptuje, iż za dzień zawarcia umowy uznaje się datę doręczenia umowy do siedziby Wykonawcy? Z uwagi na fakt, iż zawarcie umowy w formie tradycyjnej w większości przypadków odbywa się poprzez wysyłanie podpisanych egzemplarzy umowy, Wykonawca nie ma wpływu na okres doręczenia przez pocztę lub firmę kurierską. Takie zastrzeżenie nie spowoduje opóźnienia w podpisaniu umowy, ponieważ obiektywnym dowodem na skuteczne przekazanie umowy wykonawcy, może być potwierdzenie generowane przez pocztę lub firmę kurierską.</w:t>
      </w:r>
    </w:p>
    <w:p w14:paraId="5B25AACE" w14:textId="18C79402" w:rsidR="00E752A9" w:rsidRDefault="00E752A9" w:rsidP="00E752A9">
      <w:pPr>
        <w:spacing w:before="100" w:beforeAutospacing="1" w:after="159" w:line="254" w:lineRule="auto"/>
        <w:rPr>
          <w:rFonts w:eastAsia="Times New Roman" w:cs="Times New Roman"/>
          <w:color w:val="FF0000"/>
          <w:shd w:val="clear" w:color="auto" w:fill="00FF00"/>
        </w:rPr>
      </w:pPr>
      <w:r w:rsidRPr="00464B46">
        <w:rPr>
          <w:color w:val="FF0000"/>
        </w:rPr>
        <w:t xml:space="preserve">Odp. Zamawiający nie </w:t>
      </w:r>
      <w:r>
        <w:rPr>
          <w:color w:val="FF0000"/>
        </w:rPr>
        <w:t>wyraża zgody.</w:t>
      </w:r>
    </w:p>
    <w:p w14:paraId="5B864C20" w14:textId="77777777" w:rsidR="00E752A9" w:rsidRDefault="00E752A9" w:rsidP="00E752A9">
      <w:pPr>
        <w:spacing w:after="325"/>
        <w:ind w:left="24"/>
        <w:rPr>
          <w:b/>
          <w:bCs/>
          <w:u w:val="single"/>
        </w:rPr>
      </w:pPr>
    </w:p>
    <w:p w14:paraId="6D16653B" w14:textId="370F2835" w:rsidR="00E752A9" w:rsidRPr="00AD77E0" w:rsidRDefault="00E752A9" w:rsidP="00E752A9">
      <w:pPr>
        <w:spacing w:after="325"/>
        <w:ind w:left="24"/>
        <w:rPr>
          <w:b/>
          <w:bCs/>
          <w:u w:val="single"/>
        </w:rPr>
      </w:pPr>
      <w:r>
        <w:rPr>
          <w:b/>
          <w:bCs/>
          <w:u w:val="single"/>
        </w:rPr>
        <w:t>Pytanie 325</w:t>
      </w:r>
    </w:p>
    <w:p w14:paraId="14838081" w14:textId="77777777" w:rsidR="00652B94" w:rsidRPr="00652B94" w:rsidRDefault="00652B94" w:rsidP="00E752A9">
      <w:pPr>
        <w:spacing w:before="100" w:beforeAutospacing="1" w:after="159" w:line="254" w:lineRule="auto"/>
        <w:rPr>
          <w:rFonts w:eastAsia="Times New Roman" w:cs="Times New Roman"/>
        </w:rPr>
      </w:pPr>
      <w:r w:rsidRPr="00652B94">
        <w:rPr>
          <w:rFonts w:eastAsia="Times New Roman" w:cs="Times New Roman"/>
        </w:rPr>
        <w:t>Dotyczy projektu. umowy Czy zamawiający wyrazi zgodę na obniżenie limitu naliczania kar umownych do 20% wartości netto umowy? W aktualnym brzmieniu zapis prowadzi do sytuacji, gdzie Wykonawca przy realizacji zamówienia może utracić nie tylko cały zysk z wykonania zamówienia, ale też i spora część poniesionych przez niego kosztów z tytułu realizacji, co powodowałoby, że wykonawca zapłaciłby Zamawiającemu za możliwość realizacji zamówienia. Prowadzi to do całkowitego wynaturzenia stosunku prawnego, co stoi w sprzeczności z art. 3531 k.c. w zw. z art. 8 ust. 1 Pzp. Celem zamówienia publicznego jest należyte wykonanie usługi przez Wykonawcę i uzyskanie zapłaty umówionego wynagrodzenia, a nie oferowanie Zamawiającemu darmowego świadczenia oderwanego od szkody poniesionej przez Zamawiającego. Tak wysoki limit kar umownych traci swój dyscyplinujący charakter i może stać się dodatkowym źródłem dochodu dla Zamawiającego.</w:t>
      </w:r>
    </w:p>
    <w:p w14:paraId="485D9B35" w14:textId="77777777" w:rsidR="00E752A9" w:rsidRDefault="00E752A9" w:rsidP="00E752A9">
      <w:pPr>
        <w:spacing w:before="100" w:beforeAutospacing="1" w:after="159" w:line="254" w:lineRule="auto"/>
        <w:rPr>
          <w:rFonts w:eastAsia="Times New Roman" w:cs="Times New Roman"/>
          <w:color w:val="FF0000"/>
          <w:shd w:val="clear" w:color="auto" w:fill="00FF00"/>
        </w:rPr>
      </w:pPr>
      <w:r w:rsidRPr="00464B46">
        <w:rPr>
          <w:color w:val="FF0000"/>
        </w:rPr>
        <w:t xml:space="preserve">Odp. Zamawiający nie </w:t>
      </w:r>
      <w:r>
        <w:rPr>
          <w:color w:val="FF0000"/>
        </w:rPr>
        <w:t>wyraża zgody.</w:t>
      </w:r>
    </w:p>
    <w:p w14:paraId="6B413A05" w14:textId="77777777" w:rsidR="00652B94" w:rsidRPr="00652B94" w:rsidRDefault="00652B94" w:rsidP="00652B94">
      <w:pPr>
        <w:spacing w:before="100" w:beforeAutospacing="1" w:after="240" w:line="254" w:lineRule="auto"/>
        <w:ind w:left="709"/>
        <w:rPr>
          <w:rFonts w:eastAsia="Times New Roman" w:cs="Times New Roman"/>
        </w:rPr>
      </w:pPr>
    </w:p>
    <w:p w14:paraId="569BFC86" w14:textId="77777777" w:rsidR="004B67EA" w:rsidRDefault="004B67EA" w:rsidP="00453658">
      <w:pPr>
        <w:autoSpaceDE w:val="0"/>
        <w:autoSpaceDN w:val="0"/>
        <w:adjustRightInd w:val="0"/>
        <w:jc w:val="both"/>
        <w:rPr>
          <w:rFonts w:cs="Times New Roman"/>
          <w:color w:val="000000"/>
          <w:highlight w:val="yellow"/>
        </w:rPr>
      </w:pPr>
    </w:p>
    <w:p w14:paraId="07034B13" w14:textId="77777777" w:rsidR="008A2BAA" w:rsidRDefault="008A2BAA" w:rsidP="001853C7">
      <w:pPr>
        <w:ind w:firstLine="708"/>
        <w:jc w:val="both"/>
        <w:rPr>
          <w:rFonts w:eastAsia="Times New Roman" w:cs="Times New Roman"/>
          <w:u w:val="single"/>
          <w:lang w:eastAsia="ar-SA"/>
        </w:rPr>
      </w:pPr>
    </w:p>
    <w:p w14:paraId="0B4A487F" w14:textId="45D53659" w:rsidR="00DD7561" w:rsidRDefault="00DD7561" w:rsidP="00453658">
      <w:pPr>
        <w:autoSpaceDE w:val="0"/>
        <w:autoSpaceDN w:val="0"/>
        <w:adjustRightInd w:val="0"/>
        <w:jc w:val="both"/>
        <w:rPr>
          <w:rFonts w:cs="Times New Roman"/>
          <w:color w:val="000000"/>
        </w:rPr>
      </w:pPr>
    </w:p>
    <w:p w14:paraId="3A5A903B" w14:textId="755DE52F" w:rsidR="00DC52FB" w:rsidRDefault="00DC52FB" w:rsidP="00DC52FB">
      <w:pPr>
        <w:jc w:val="both"/>
        <w:rPr>
          <w:rFonts w:cs="Times New Roman"/>
          <w:iCs/>
        </w:rPr>
      </w:pPr>
      <w:r w:rsidRPr="00A50893">
        <w:rPr>
          <w:rFonts w:cs="Times New Roman"/>
          <w:iCs/>
        </w:rPr>
        <w:t>Powyższe odpowiedzi i zmiany są wi</w:t>
      </w:r>
      <w:r w:rsidR="00342E39">
        <w:rPr>
          <w:rFonts w:cs="Times New Roman"/>
          <w:iCs/>
        </w:rPr>
        <w:t>ążące dla wszystkich Wykonawców.</w:t>
      </w:r>
    </w:p>
    <w:p w14:paraId="4B17EA10" w14:textId="473D5359" w:rsidR="00C75DD5" w:rsidRDefault="008D68EB" w:rsidP="00DC52FB">
      <w:pPr>
        <w:jc w:val="both"/>
        <w:rPr>
          <w:rFonts w:cs="Times New Roman"/>
          <w:iCs/>
        </w:rPr>
      </w:pPr>
      <w:r>
        <w:rPr>
          <w:rFonts w:cs="Times New Roman"/>
          <w:iCs/>
        </w:rPr>
        <w:t xml:space="preserve">Zmiany dopuszczone niniejszymi odpowiedziami dotyczącymi projektu umowy zostaną wprowadzone do zawieranej umowy. </w:t>
      </w:r>
    </w:p>
    <w:p w14:paraId="782CF386" w14:textId="678E91EA" w:rsidR="00C75DD5" w:rsidRDefault="00C75DD5" w:rsidP="00DC52FB">
      <w:pPr>
        <w:jc w:val="both"/>
        <w:rPr>
          <w:rFonts w:cs="Times New Roman"/>
          <w:iCs/>
        </w:rPr>
      </w:pPr>
      <w:r>
        <w:rPr>
          <w:rFonts w:cs="Times New Roman"/>
          <w:iCs/>
        </w:rPr>
        <w:t xml:space="preserve">Wykonawca oferujący rozwiązanie dopuszczone powyższymi odpowiedziami winien pod tabelą Załącznik nr 2 </w:t>
      </w:r>
      <w:r w:rsidR="00394531">
        <w:rPr>
          <w:rFonts w:cs="Times New Roman"/>
          <w:iCs/>
        </w:rPr>
        <w:t xml:space="preserve">dla danego pakietu </w:t>
      </w:r>
      <w:r>
        <w:rPr>
          <w:rFonts w:cs="Times New Roman"/>
          <w:iCs/>
        </w:rPr>
        <w:t xml:space="preserve">wpisać: </w:t>
      </w:r>
      <w:r w:rsidRPr="00C75DD5">
        <w:rPr>
          <w:rFonts w:cs="Times New Roman"/>
          <w:b/>
          <w:i/>
          <w:iCs/>
        </w:rPr>
        <w:t>„poz. nr …</w:t>
      </w:r>
      <w:r>
        <w:rPr>
          <w:rFonts w:cs="Times New Roman"/>
          <w:b/>
          <w:i/>
          <w:iCs/>
        </w:rPr>
        <w:t>…</w:t>
      </w:r>
      <w:r w:rsidRPr="00C75DD5">
        <w:rPr>
          <w:rFonts w:cs="Times New Roman"/>
          <w:b/>
          <w:i/>
          <w:iCs/>
        </w:rPr>
        <w:t xml:space="preserve">. </w:t>
      </w:r>
      <w:r>
        <w:rPr>
          <w:rFonts w:cs="Times New Roman"/>
          <w:b/>
          <w:i/>
          <w:iCs/>
        </w:rPr>
        <w:t>z</w:t>
      </w:r>
      <w:r w:rsidRPr="00C75DD5">
        <w:rPr>
          <w:rFonts w:cs="Times New Roman"/>
          <w:b/>
          <w:i/>
          <w:iCs/>
        </w:rPr>
        <w:t>apis dopuszczony zgodnie z odpowiedzią Zamawiającego”</w:t>
      </w:r>
      <w:r>
        <w:rPr>
          <w:rFonts w:cs="Times New Roman"/>
          <w:iCs/>
        </w:rPr>
        <w:t xml:space="preserve">  </w:t>
      </w:r>
    </w:p>
    <w:p w14:paraId="4EB6553F" w14:textId="77777777" w:rsidR="00C75DD5" w:rsidRDefault="00C75DD5" w:rsidP="00DC52FB">
      <w:pPr>
        <w:jc w:val="both"/>
        <w:rPr>
          <w:rFonts w:cs="Times New Roman"/>
          <w:iCs/>
        </w:rPr>
      </w:pPr>
    </w:p>
    <w:p w14:paraId="313895A4" w14:textId="00102639" w:rsidR="00FD16A2" w:rsidRDefault="00FD16A2" w:rsidP="00FD16A2">
      <w:pPr>
        <w:ind w:firstLine="708"/>
        <w:jc w:val="both"/>
        <w:rPr>
          <w:rFonts w:eastAsia="Times New Roman" w:cs="Times New Roman"/>
          <w:lang w:eastAsia="ar-SA"/>
        </w:rPr>
      </w:pPr>
      <w:r>
        <w:rPr>
          <w:rFonts w:eastAsia="Times New Roman" w:cs="Times New Roman"/>
          <w:lang w:eastAsia="ar-SA"/>
        </w:rPr>
        <w:t xml:space="preserve">Zamawiający </w:t>
      </w:r>
      <w:r w:rsidRPr="00FE6B4B">
        <w:rPr>
          <w:rFonts w:eastAsia="Times New Roman" w:cs="Times New Roman"/>
          <w:lang w:eastAsia="ar-SA"/>
        </w:rPr>
        <w:t>zgodnie z art. 13</w:t>
      </w:r>
      <w:r>
        <w:rPr>
          <w:rFonts w:eastAsia="Times New Roman" w:cs="Times New Roman"/>
          <w:lang w:eastAsia="ar-SA"/>
        </w:rPr>
        <w:t>5</w:t>
      </w:r>
      <w:r w:rsidRPr="00FE6B4B">
        <w:rPr>
          <w:rFonts w:eastAsia="Times New Roman" w:cs="Times New Roman"/>
          <w:lang w:eastAsia="ar-SA"/>
        </w:rPr>
        <w:t xml:space="preserve"> ust. </w:t>
      </w:r>
      <w:r>
        <w:rPr>
          <w:rFonts w:eastAsia="Times New Roman" w:cs="Times New Roman"/>
          <w:lang w:eastAsia="ar-SA"/>
        </w:rPr>
        <w:t>3</w:t>
      </w:r>
      <w:r w:rsidRPr="00FE6B4B">
        <w:rPr>
          <w:rFonts w:eastAsia="Times New Roman" w:cs="Times New Roman"/>
          <w:lang w:eastAsia="ar-SA"/>
        </w:rPr>
        <w:t xml:space="preserve"> ustawy z dnia 11 września 2019 r. – Prawo zamówień publicznych (Dz.U. 2023 r. poz. 1605 ze zm.), </w:t>
      </w:r>
      <w:r>
        <w:rPr>
          <w:rFonts w:eastAsia="Times New Roman" w:cs="Times New Roman"/>
          <w:lang w:eastAsia="ar-SA"/>
        </w:rPr>
        <w:t xml:space="preserve">przedłuża termin składania ofert. </w:t>
      </w:r>
    </w:p>
    <w:p w14:paraId="62D174B7" w14:textId="1EE291CA" w:rsidR="00FD16A2" w:rsidRPr="00287BF2" w:rsidRDefault="00FD16A2" w:rsidP="00FD16A2">
      <w:pPr>
        <w:jc w:val="both"/>
        <w:rPr>
          <w:rFonts w:eastAsia="Times New Roman" w:cs="Times New Roman"/>
        </w:rPr>
      </w:pPr>
      <w:r w:rsidRPr="00287BF2">
        <w:rPr>
          <w:rFonts w:eastAsia="Times New Roman" w:cs="Times New Roman"/>
        </w:rPr>
        <w:t>Zamawiający dokonuje zmia</w:t>
      </w:r>
      <w:r>
        <w:rPr>
          <w:rFonts w:eastAsia="Times New Roman" w:cs="Times New Roman"/>
        </w:rPr>
        <w:t>ny terminu składania ofert na 1</w:t>
      </w:r>
      <w:r w:rsidR="008D68EB">
        <w:rPr>
          <w:rFonts w:eastAsia="Times New Roman" w:cs="Times New Roman"/>
        </w:rPr>
        <w:t>6</w:t>
      </w:r>
      <w:r w:rsidRPr="00287BF2">
        <w:rPr>
          <w:rFonts w:eastAsia="Times New Roman" w:cs="Times New Roman"/>
        </w:rPr>
        <w:t>.1</w:t>
      </w:r>
      <w:r>
        <w:rPr>
          <w:rFonts w:eastAsia="Times New Roman" w:cs="Times New Roman"/>
        </w:rPr>
        <w:t>1</w:t>
      </w:r>
      <w:r w:rsidRPr="00287BF2">
        <w:rPr>
          <w:rFonts w:eastAsia="Times New Roman" w:cs="Times New Roman"/>
        </w:rPr>
        <w:t>.2023 r. godz. 14:00</w:t>
      </w:r>
    </w:p>
    <w:p w14:paraId="18777CE8" w14:textId="2F2235AF" w:rsidR="00FD16A2" w:rsidRPr="00287BF2" w:rsidRDefault="00FD16A2" w:rsidP="00FD16A2">
      <w:pPr>
        <w:jc w:val="both"/>
        <w:rPr>
          <w:rFonts w:eastAsia="Times New Roman" w:cs="Times New Roman"/>
        </w:rPr>
      </w:pPr>
      <w:r w:rsidRPr="00287BF2">
        <w:rPr>
          <w:rFonts w:eastAsia="Times New Roman" w:cs="Times New Roman"/>
        </w:rPr>
        <w:t>i zmi</w:t>
      </w:r>
      <w:r>
        <w:rPr>
          <w:rFonts w:eastAsia="Times New Roman" w:cs="Times New Roman"/>
        </w:rPr>
        <w:t>any terminu otwarcia ofert na 1</w:t>
      </w:r>
      <w:r w:rsidR="008D68EB">
        <w:rPr>
          <w:rFonts w:eastAsia="Times New Roman" w:cs="Times New Roman"/>
        </w:rPr>
        <w:t>6</w:t>
      </w:r>
      <w:r w:rsidRPr="00287BF2">
        <w:rPr>
          <w:rFonts w:eastAsia="Times New Roman" w:cs="Times New Roman"/>
        </w:rPr>
        <w:t>.1</w:t>
      </w:r>
      <w:r>
        <w:rPr>
          <w:rFonts w:eastAsia="Times New Roman" w:cs="Times New Roman"/>
        </w:rPr>
        <w:t>1</w:t>
      </w:r>
      <w:r w:rsidRPr="00287BF2">
        <w:rPr>
          <w:rFonts w:eastAsia="Times New Roman" w:cs="Times New Roman"/>
        </w:rPr>
        <w:t>.2023 r. godz. 14:15.</w:t>
      </w:r>
    </w:p>
    <w:p w14:paraId="3AFF7D64" w14:textId="77777777" w:rsidR="00FD16A2" w:rsidRPr="00287BF2" w:rsidRDefault="00FD16A2" w:rsidP="00FD16A2">
      <w:pPr>
        <w:jc w:val="both"/>
        <w:rPr>
          <w:rFonts w:eastAsia="Times New Roman" w:cs="Times New Roman"/>
        </w:rPr>
      </w:pPr>
    </w:p>
    <w:p w14:paraId="767A2623" w14:textId="77777777" w:rsidR="00FD16A2" w:rsidRPr="00287BF2" w:rsidRDefault="00FD16A2" w:rsidP="00FD16A2">
      <w:pPr>
        <w:jc w:val="both"/>
        <w:rPr>
          <w:rFonts w:eastAsia="Times New Roman" w:cs="Times New Roman"/>
        </w:rPr>
      </w:pPr>
      <w:r w:rsidRPr="00287BF2">
        <w:rPr>
          <w:rFonts w:eastAsia="Times New Roman" w:cs="Times New Roman"/>
        </w:rPr>
        <w:t>Wykonawca związany jest złożoną ofertą zgodnie z art. 220 ust. pk</w:t>
      </w:r>
      <w:bookmarkStart w:id="2" w:name="_GoBack"/>
      <w:bookmarkEnd w:id="2"/>
      <w:r w:rsidRPr="00287BF2">
        <w:rPr>
          <w:rFonts w:eastAsia="Times New Roman" w:cs="Times New Roman"/>
        </w:rPr>
        <w:t xml:space="preserve">t. 1 przez okres 90 dni. </w:t>
      </w:r>
    </w:p>
    <w:p w14:paraId="4716117D" w14:textId="49669C72" w:rsidR="00FD16A2" w:rsidRPr="00287BF2" w:rsidRDefault="00FD16A2" w:rsidP="00FD16A2">
      <w:pPr>
        <w:jc w:val="both"/>
        <w:rPr>
          <w:rFonts w:eastAsia="Times New Roman" w:cs="Times New Roman"/>
        </w:rPr>
      </w:pPr>
      <w:r w:rsidRPr="00287BF2">
        <w:rPr>
          <w:rFonts w:eastAsia="Times New Roman" w:cs="Times New Roman"/>
        </w:rPr>
        <w:t xml:space="preserve">Zamawiający określa w dokumentach zamówienia termin związania ofertą przez wskazanie daty, </w:t>
      </w:r>
      <w:r w:rsidRPr="00287BF2">
        <w:rPr>
          <w:rFonts w:eastAsia="Times New Roman" w:cs="Times New Roman"/>
        </w:rPr>
        <w:br/>
        <w:t>tj. 1</w:t>
      </w:r>
      <w:r w:rsidR="008D68EB">
        <w:rPr>
          <w:rFonts w:eastAsia="Times New Roman" w:cs="Times New Roman"/>
        </w:rPr>
        <w:t>3</w:t>
      </w:r>
      <w:r w:rsidRPr="00287BF2">
        <w:rPr>
          <w:rFonts w:eastAsia="Times New Roman" w:cs="Times New Roman"/>
        </w:rPr>
        <w:t>.0</w:t>
      </w:r>
      <w:r>
        <w:rPr>
          <w:rFonts w:eastAsia="Times New Roman" w:cs="Times New Roman"/>
        </w:rPr>
        <w:t>2</w:t>
      </w:r>
      <w:r w:rsidRPr="00287BF2">
        <w:rPr>
          <w:rFonts w:eastAsia="Times New Roman" w:cs="Times New Roman"/>
        </w:rPr>
        <w:t xml:space="preserve">.2024 r. </w:t>
      </w:r>
    </w:p>
    <w:p w14:paraId="34A9BD28" w14:textId="77777777" w:rsidR="00FD16A2" w:rsidRDefault="00FD16A2" w:rsidP="00FD16A2">
      <w:pPr>
        <w:jc w:val="both"/>
        <w:rPr>
          <w:rFonts w:eastAsia="Times New Roman" w:cs="Times New Roman"/>
        </w:rPr>
      </w:pPr>
    </w:p>
    <w:p w14:paraId="751C0ABC" w14:textId="77777777" w:rsidR="00EB54FE" w:rsidRPr="000E7CD3" w:rsidRDefault="00EB54FE" w:rsidP="00EB54FE">
      <w:pPr>
        <w:jc w:val="both"/>
        <w:rPr>
          <w:rFonts w:cs="Times New Roman"/>
        </w:rPr>
      </w:pPr>
      <w:r w:rsidRPr="000E7CD3">
        <w:rPr>
          <w:rFonts w:cs="Times New Roman"/>
        </w:rPr>
        <w:t>Pozostałe zapisy bez zmian.</w:t>
      </w:r>
    </w:p>
    <w:p w14:paraId="4FD4C9DA" w14:textId="77777777" w:rsidR="00EB54FE" w:rsidRDefault="00EB54FE" w:rsidP="00EB54FE">
      <w:pPr>
        <w:jc w:val="both"/>
        <w:rPr>
          <w:rFonts w:cs="Times New Roman"/>
        </w:rPr>
      </w:pPr>
      <w:r w:rsidRPr="000E7CD3">
        <w:rPr>
          <w:rFonts w:cs="Times New Roman"/>
        </w:rPr>
        <w:t>Dziękujemy za złożone zapytania.</w:t>
      </w:r>
    </w:p>
    <w:p w14:paraId="44A39F71" w14:textId="0A8CE991" w:rsidR="00B368B2" w:rsidRDefault="00B368B2" w:rsidP="00973A20">
      <w:pPr>
        <w:jc w:val="both"/>
        <w:rPr>
          <w:rFonts w:cs="Times New Roman"/>
        </w:rPr>
      </w:pPr>
    </w:p>
    <w:p w14:paraId="1DA938D8" w14:textId="77777777" w:rsidR="00B368B2" w:rsidRDefault="00B368B2" w:rsidP="00973A20">
      <w:pPr>
        <w:jc w:val="both"/>
        <w:rPr>
          <w:rFonts w:cs="Times New Roman"/>
        </w:rPr>
      </w:pPr>
    </w:p>
    <w:p w14:paraId="09B425A0" w14:textId="5B309E35" w:rsidR="00D256A2" w:rsidRDefault="00D256A2" w:rsidP="00973A20">
      <w:pPr>
        <w:jc w:val="both"/>
        <w:rPr>
          <w:rFonts w:cs="Times New Roman"/>
        </w:rPr>
      </w:pPr>
    </w:p>
    <w:p w14:paraId="53781774" w14:textId="77777777" w:rsidR="00973A20" w:rsidRPr="00A50893" w:rsidRDefault="00973A20" w:rsidP="00973A20">
      <w:pPr>
        <w:tabs>
          <w:tab w:val="left" w:pos="1005"/>
        </w:tabs>
        <w:jc w:val="right"/>
        <w:outlineLvl w:val="0"/>
        <w:rPr>
          <w:rFonts w:cs="Times New Roman"/>
        </w:rPr>
      </w:pPr>
      <w:r w:rsidRPr="00A50893">
        <w:rPr>
          <w:rFonts w:cs="Times New Roman"/>
        </w:rPr>
        <w:t xml:space="preserve">Przewodniczący Komisji Przetargowej </w:t>
      </w:r>
    </w:p>
    <w:p w14:paraId="4128B00B" w14:textId="77777777" w:rsidR="00973A20" w:rsidRPr="00A50893" w:rsidRDefault="00973A20" w:rsidP="00973A20">
      <w:pPr>
        <w:tabs>
          <w:tab w:val="left" w:pos="1005"/>
        </w:tabs>
        <w:jc w:val="right"/>
        <w:outlineLvl w:val="0"/>
        <w:rPr>
          <w:rFonts w:cs="Times New Roman"/>
        </w:rPr>
      </w:pPr>
    </w:p>
    <w:p w14:paraId="50F6718F" w14:textId="0A85A588" w:rsidR="00973A20" w:rsidRPr="00A50893" w:rsidRDefault="00973A20" w:rsidP="00973A20">
      <w:pPr>
        <w:ind w:left="708" w:firstLine="708"/>
        <w:jc w:val="center"/>
        <w:rPr>
          <w:rFonts w:cs="Times New Roman"/>
        </w:rPr>
      </w:pPr>
      <w:r w:rsidRPr="00A50893">
        <w:rPr>
          <w:rFonts w:cs="Times New Roman"/>
        </w:rPr>
        <w:t xml:space="preserve">                    </w:t>
      </w:r>
      <w:r w:rsidR="00C114E7">
        <w:rPr>
          <w:rFonts w:cs="Times New Roman"/>
        </w:rPr>
        <w:t xml:space="preserve">                      </w:t>
      </w:r>
      <w:r w:rsidRPr="00A50893">
        <w:rPr>
          <w:rFonts w:cs="Times New Roman"/>
        </w:rPr>
        <w:t>Tomasz Miazek</w:t>
      </w:r>
    </w:p>
    <w:sectPr w:rsidR="00973A20" w:rsidRPr="00A50893" w:rsidSect="00460A33">
      <w:headerReference w:type="default" r:id="rId24"/>
      <w:footerReference w:type="default" r:id="rId25"/>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35D4" w14:textId="77777777" w:rsidR="0013584D" w:rsidRDefault="0013584D">
      <w:pPr>
        <w:rPr>
          <w:rFonts w:cs="Times New Roman"/>
        </w:rPr>
      </w:pPr>
      <w:r>
        <w:rPr>
          <w:rFonts w:cs="Times New Roman"/>
        </w:rPr>
        <w:separator/>
      </w:r>
    </w:p>
  </w:endnote>
  <w:endnote w:type="continuationSeparator" w:id="0">
    <w:p w14:paraId="1C4441A6" w14:textId="77777777" w:rsidR="0013584D" w:rsidRDefault="001358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ans-Light">
    <w:panose1 w:val="00000000000000000000"/>
    <w:charset w:val="80"/>
    <w:family w:val="auto"/>
    <w:notTrueType/>
    <w:pitch w:val="default"/>
    <w:sig w:usb0="00000000" w:usb1="08070000" w:usb2="00000010" w:usb3="00000000" w:csb0="00020000" w:csb1="00000000"/>
  </w:font>
  <w:font w:name="ArialNarrow">
    <w:altName w:val="MS Mincho"/>
    <w:charset w:val="EE"/>
    <w:family w:val="auto"/>
    <w:pitch w:val="variable"/>
  </w:font>
  <w:font w:name="DejaVuSansCondense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DA82DD7" w:rsidR="0013584D" w:rsidRPr="00890C97" w:rsidRDefault="0013584D">
        <w:pPr>
          <w:pStyle w:val="Stopka"/>
          <w:rPr>
            <w:rFonts w:asciiTheme="minorHAnsi" w:hAnsiTheme="minorHAnsi"/>
            <w:i/>
            <w:sz w:val="20"/>
          </w:rPr>
        </w:pPr>
        <w:r>
          <w:rPr>
            <w:rFonts w:asciiTheme="minorHAnsi" w:hAnsiTheme="minorHAnsi"/>
            <w:i/>
            <w:sz w:val="20"/>
          </w:rPr>
          <w:t>ZP/1</w:t>
        </w:r>
        <w:r w:rsidR="00E719BE">
          <w:rPr>
            <w:rFonts w:asciiTheme="minorHAnsi" w:hAnsiTheme="minorHAnsi"/>
            <w:i/>
            <w:sz w:val="20"/>
          </w:rPr>
          <w:t>1</w:t>
        </w:r>
        <w:r>
          <w:rPr>
            <w:rFonts w:asciiTheme="minorHAnsi" w:hAnsiTheme="minorHAnsi"/>
            <w:i/>
            <w:sz w:val="20"/>
          </w:rPr>
          <w:t>0/2023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976D962" w:rsidR="0013584D" w:rsidRPr="00890C97" w:rsidRDefault="0013584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2229F" w:rsidRPr="0012229F">
                                  <w:rPr>
                                    <w:rFonts w:asciiTheme="minorHAnsi" w:hAnsiTheme="minorHAnsi"/>
                                    <w:noProof/>
                                    <w:color w:val="8C8C8C" w:themeColor="background1" w:themeShade="8C"/>
                                  </w:rPr>
                                  <w:t>105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976D962" w:rsidR="0013584D" w:rsidRPr="00890C97" w:rsidRDefault="0013584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2229F" w:rsidRPr="0012229F">
                            <w:rPr>
                              <w:rFonts w:asciiTheme="minorHAnsi" w:hAnsiTheme="minorHAnsi"/>
                              <w:noProof/>
                              <w:color w:val="8C8C8C" w:themeColor="background1" w:themeShade="8C"/>
                            </w:rPr>
                            <w:t>105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8EF0" w14:textId="77777777" w:rsidR="0013584D" w:rsidRDefault="0013584D">
      <w:pPr>
        <w:rPr>
          <w:rFonts w:cs="Times New Roman"/>
        </w:rPr>
      </w:pPr>
      <w:r>
        <w:rPr>
          <w:rFonts w:cs="Times New Roman"/>
        </w:rPr>
        <w:separator/>
      </w:r>
    </w:p>
  </w:footnote>
  <w:footnote w:type="continuationSeparator" w:id="0">
    <w:p w14:paraId="0BE1BE8B" w14:textId="77777777" w:rsidR="0013584D" w:rsidRDefault="0013584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5597" w14:textId="77777777" w:rsidR="0013584D" w:rsidRDefault="0013584D" w:rsidP="0022425E">
    <w:pPr>
      <w:pStyle w:val="Nagwek"/>
    </w:pPr>
  </w:p>
  <w:p w14:paraId="1F663BB4" w14:textId="77777777" w:rsidR="0013584D" w:rsidRDefault="0013584D" w:rsidP="0022425E">
    <w:pPr>
      <w:spacing w:after="120"/>
      <w:rPr>
        <w:sz w:val="2"/>
        <w:szCs w:val="2"/>
      </w:rPr>
    </w:pPr>
    <w:r>
      <w:rPr>
        <w:noProof/>
        <w:sz w:val="2"/>
        <w:szCs w:val="2"/>
      </w:rPr>
      <w:drawing>
        <wp:inline distT="0" distB="0" distL="0" distR="0" wp14:anchorId="03405653" wp14:editId="563C4F7F">
          <wp:extent cx="6334125" cy="1243965"/>
          <wp:effectExtent l="0" t="0" r="9525" b="0"/>
          <wp:docPr id="1225680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p w14:paraId="300D248F" w14:textId="77777777" w:rsidR="0013584D" w:rsidRDefault="0013584D" w:rsidP="0022425E">
    <w:pPr>
      <w:pStyle w:val="Nagwek"/>
    </w:pPr>
    <w:r>
      <w:rPr>
        <w:noProof/>
      </w:rPr>
      <w:drawing>
        <wp:inline distT="0" distB="0" distL="0" distR="0" wp14:anchorId="62C28E75" wp14:editId="5CE00EBF">
          <wp:extent cx="5760720" cy="134366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01-BW.jpg"/>
                  <pic:cNvPicPr/>
                </pic:nvPicPr>
                <pic:blipFill>
                  <a:blip r:embed="rId2">
                    <a:extLst>
                      <a:ext uri="{28A0092B-C50C-407E-A947-70E740481C1C}">
                        <a14:useLocalDpi xmlns:a14="http://schemas.microsoft.com/office/drawing/2010/main" val="0"/>
                      </a:ext>
                    </a:extLst>
                  </a:blip>
                  <a:stretch>
                    <a:fillRect/>
                  </a:stretch>
                </pic:blipFill>
                <pic:spPr>
                  <a:xfrm>
                    <a:off x="0" y="0"/>
                    <a:ext cx="5760720" cy="1343660"/>
                  </a:xfrm>
                  <a:prstGeom prst="rect">
                    <a:avLst/>
                  </a:prstGeom>
                </pic:spPr>
              </pic:pic>
            </a:graphicData>
          </a:graphic>
        </wp:inline>
      </w:drawing>
    </w:r>
  </w:p>
  <w:p w14:paraId="0035C29A" w14:textId="2AD6E5E5" w:rsidR="0013584D" w:rsidRPr="0022425E" w:rsidRDefault="0013584D" w:rsidP="0022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1F5951"/>
    <w:multiLevelType w:val="hybridMultilevel"/>
    <w:tmpl w:val="68D40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442B14"/>
    <w:multiLevelType w:val="hybridMultilevel"/>
    <w:tmpl w:val="4BE85194"/>
    <w:lvl w:ilvl="0" w:tplc="F9DAD8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5415D8"/>
    <w:multiLevelType w:val="hybridMultilevel"/>
    <w:tmpl w:val="92149B44"/>
    <w:lvl w:ilvl="0" w:tplc="30F81FB4">
      <w:start w:val="1"/>
      <w:numFmt w:val="decimal"/>
      <w:lvlText w:val="%1."/>
      <w:lvlJc w:val="left"/>
      <w:pPr>
        <w:tabs>
          <w:tab w:val="num" w:pos="746"/>
        </w:tabs>
        <w:ind w:left="746" w:hanging="38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8C45DFA"/>
    <w:multiLevelType w:val="hybridMultilevel"/>
    <w:tmpl w:val="19B81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737708"/>
    <w:multiLevelType w:val="hybridMultilevel"/>
    <w:tmpl w:val="7D629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0E6972"/>
    <w:multiLevelType w:val="hybridMultilevel"/>
    <w:tmpl w:val="DDAA76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A65864"/>
    <w:multiLevelType w:val="hybridMultilevel"/>
    <w:tmpl w:val="7B40DD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BA50532"/>
    <w:multiLevelType w:val="hybridMultilevel"/>
    <w:tmpl w:val="CD76DA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D9100B"/>
    <w:multiLevelType w:val="hybridMultilevel"/>
    <w:tmpl w:val="4800B39A"/>
    <w:lvl w:ilvl="0" w:tplc="41DAD63A">
      <w:start w:val="1"/>
      <w:numFmt w:val="decimal"/>
      <w:lvlText w:val="%1."/>
      <w:lvlJc w:val="left"/>
      <w:pPr>
        <w:ind w:left="360" w:hanging="360"/>
      </w:pPr>
      <w:rPr>
        <w:rFonts w:cs="Times New Roman"/>
        <w:b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E9E0D8D"/>
    <w:multiLevelType w:val="hybridMultilevel"/>
    <w:tmpl w:val="5770C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1537F6"/>
    <w:multiLevelType w:val="hybridMultilevel"/>
    <w:tmpl w:val="68062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4172F4"/>
    <w:multiLevelType w:val="hybridMultilevel"/>
    <w:tmpl w:val="834A2DA8"/>
    <w:lvl w:ilvl="0" w:tplc="ABB821C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777EBB"/>
    <w:multiLevelType w:val="multilevel"/>
    <w:tmpl w:val="1D5CB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69738C"/>
    <w:multiLevelType w:val="hybridMultilevel"/>
    <w:tmpl w:val="A13AA328"/>
    <w:lvl w:ilvl="0" w:tplc="B6BCDC62">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3BC365E5"/>
    <w:multiLevelType w:val="hybridMultilevel"/>
    <w:tmpl w:val="A398AA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4081B93"/>
    <w:multiLevelType w:val="hybridMultilevel"/>
    <w:tmpl w:val="40BE2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E6B1D17"/>
    <w:multiLevelType w:val="hybridMultilevel"/>
    <w:tmpl w:val="EE6C4F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1117C3"/>
    <w:multiLevelType w:val="hybridMultilevel"/>
    <w:tmpl w:val="D2B29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61E9007E"/>
    <w:multiLevelType w:val="hybridMultilevel"/>
    <w:tmpl w:val="1B2818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017F7B"/>
    <w:multiLevelType w:val="multilevel"/>
    <w:tmpl w:val="6456B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B20C0C"/>
    <w:multiLevelType w:val="hybridMultilevel"/>
    <w:tmpl w:val="49547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B61274"/>
    <w:multiLevelType w:val="multilevel"/>
    <w:tmpl w:val="4878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13232F"/>
    <w:multiLevelType w:val="hybridMultilevel"/>
    <w:tmpl w:val="BBF8C76E"/>
    <w:lvl w:ilvl="0" w:tplc="1A7A19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5853000"/>
    <w:multiLevelType w:val="multilevel"/>
    <w:tmpl w:val="548CE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5"/>
  </w:num>
  <w:num w:numId="3">
    <w:abstractNumId w:val="41"/>
  </w:num>
  <w:num w:numId="4">
    <w:abstractNumId w:val="40"/>
  </w:num>
  <w:num w:numId="5">
    <w:abstractNumId w:val="47"/>
  </w:num>
  <w:num w:numId="6">
    <w:abstractNumId w:val="35"/>
  </w:num>
  <w:num w:numId="7">
    <w:abstractNumId w:val="48"/>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27"/>
  </w:num>
  <w:num w:numId="13">
    <w:abstractNumId w:val="25"/>
  </w:num>
  <w:num w:numId="14">
    <w:abstractNumId w:val="33"/>
  </w:num>
  <w:num w:numId="15">
    <w:abstractNumId w:val="28"/>
  </w:num>
  <w:num w:numId="16">
    <w:abstractNumId w:val="39"/>
  </w:num>
  <w:num w:numId="17">
    <w:abstractNumId w:val="30"/>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49"/>
  </w:num>
  <w:num w:numId="28">
    <w:abstractNumId w:val="36"/>
  </w:num>
  <w:num w:numId="29">
    <w:abstractNumId w:val="5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5851"/>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362"/>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65A8"/>
    <w:rsid w:val="00067362"/>
    <w:rsid w:val="00070593"/>
    <w:rsid w:val="00071F7E"/>
    <w:rsid w:val="00072F62"/>
    <w:rsid w:val="000736A3"/>
    <w:rsid w:val="00075AFC"/>
    <w:rsid w:val="00077FE5"/>
    <w:rsid w:val="00080D4E"/>
    <w:rsid w:val="000833A8"/>
    <w:rsid w:val="00083E76"/>
    <w:rsid w:val="00090007"/>
    <w:rsid w:val="000903C8"/>
    <w:rsid w:val="000915A8"/>
    <w:rsid w:val="000930D4"/>
    <w:rsid w:val="00094A67"/>
    <w:rsid w:val="00095723"/>
    <w:rsid w:val="00095A3C"/>
    <w:rsid w:val="0009635C"/>
    <w:rsid w:val="000978A7"/>
    <w:rsid w:val="000A189F"/>
    <w:rsid w:val="000A2302"/>
    <w:rsid w:val="000A2E1A"/>
    <w:rsid w:val="000A44CD"/>
    <w:rsid w:val="000A4992"/>
    <w:rsid w:val="000A4D8C"/>
    <w:rsid w:val="000A6B2C"/>
    <w:rsid w:val="000A7D5C"/>
    <w:rsid w:val="000B0B04"/>
    <w:rsid w:val="000B0B17"/>
    <w:rsid w:val="000B2626"/>
    <w:rsid w:val="000B42D1"/>
    <w:rsid w:val="000B59BB"/>
    <w:rsid w:val="000B603C"/>
    <w:rsid w:val="000B672C"/>
    <w:rsid w:val="000C096C"/>
    <w:rsid w:val="000C3984"/>
    <w:rsid w:val="000C4598"/>
    <w:rsid w:val="000C6362"/>
    <w:rsid w:val="000D01B0"/>
    <w:rsid w:val="000D2244"/>
    <w:rsid w:val="000D282F"/>
    <w:rsid w:val="000D3C57"/>
    <w:rsid w:val="000D651D"/>
    <w:rsid w:val="000D7320"/>
    <w:rsid w:val="000E017A"/>
    <w:rsid w:val="000E0575"/>
    <w:rsid w:val="000E09FD"/>
    <w:rsid w:val="000E4563"/>
    <w:rsid w:val="000E4EED"/>
    <w:rsid w:val="000E6349"/>
    <w:rsid w:val="000E7CD3"/>
    <w:rsid w:val="000F3623"/>
    <w:rsid w:val="000F4599"/>
    <w:rsid w:val="000F6080"/>
    <w:rsid w:val="00100FAB"/>
    <w:rsid w:val="00105EFF"/>
    <w:rsid w:val="00106BF2"/>
    <w:rsid w:val="001073A3"/>
    <w:rsid w:val="00107EBD"/>
    <w:rsid w:val="0011228C"/>
    <w:rsid w:val="00114426"/>
    <w:rsid w:val="00114BFE"/>
    <w:rsid w:val="00115546"/>
    <w:rsid w:val="00116985"/>
    <w:rsid w:val="001174A4"/>
    <w:rsid w:val="001176E3"/>
    <w:rsid w:val="001200FC"/>
    <w:rsid w:val="00121C73"/>
    <w:rsid w:val="0012229F"/>
    <w:rsid w:val="001225DE"/>
    <w:rsid w:val="001228CB"/>
    <w:rsid w:val="0012305E"/>
    <w:rsid w:val="00123600"/>
    <w:rsid w:val="0012374E"/>
    <w:rsid w:val="00126424"/>
    <w:rsid w:val="00126670"/>
    <w:rsid w:val="00132246"/>
    <w:rsid w:val="00132D0D"/>
    <w:rsid w:val="00133873"/>
    <w:rsid w:val="0013584D"/>
    <w:rsid w:val="00137107"/>
    <w:rsid w:val="00140459"/>
    <w:rsid w:val="00140AAF"/>
    <w:rsid w:val="00142016"/>
    <w:rsid w:val="001432EE"/>
    <w:rsid w:val="0014418B"/>
    <w:rsid w:val="00144DC1"/>
    <w:rsid w:val="0014580B"/>
    <w:rsid w:val="00145879"/>
    <w:rsid w:val="00145993"/>
    <w:rsid w:val="0014660D"/>
    <w:rsid w:val="001505C5"/>
    <w:rsid w:val="0015190E"/>
    <w:rsid w:val="00154298"/>
    <w:rsid w:val="001550A1"/>
    <w:rsid w:val="001603C1"/>
    <w:rsid w:val="00160A82"/>
    <w:rsid w:val="00161306"/>
    <w:rsid w:val="001618B7"/>
    <w:rsid w:val="00162FA1"/>
    <w:rsid w:val="001635A1"/>
    <w:rsid w:val="001636FF"/>
    <w:rsid w:val="00163C93"/>
    <w:rsid w:val="00163CE7"/>
    <w:rsid w:val="0016485C"/>
    <w:rsid w:val="0016513E"/>
    <w:rsid w:val="00166082"/>
    <w:rsid w:val="00166F88"/>
    <w:rsid w:val="00167450"/>
    <w:rsid w:val="001722E4"/>
    <w:rsid w:val="001740F1"/>
    <w:rsid w:val="00174962"/>
    <w:rsid w:val="00176371"/>
    <w:rsid w:val="00176CA1"/>
    <w:rsid w:val="00180011"/>
    <w:rsid w:val="00180FCF"/>
    <w:rsid w:val="001820E8"/>
    <w:rsid w:val="00182FC7"/>
    <w:rsid w:val="0018377C"/>
    <w:rsid w:val="001853C7"/>
    <w:rsid w:val="00185B4F"/>
    <w:rsid w:val="00186168"/>
    <w:rsid w:val="00186C39"/>
    <w:rsid w:val="001904AD"/>
    <w:rsid w:val="00190509"/>
    <w:rsid w:val="0019155C"/>
    <w:rsid w:val="0019180A"/>
    <w:rsid w:val="0019366F"/>
    <w:rsid w:val="00193AF2"/>
    <w:rsid w:val="00193E4F"/>
    <w:rsid w:val="0019415C"/>
    <w:rsid w:val="00195600"/>
    <w:rsid w:val="0019772F"/>
    <w:rsid w:val="0019796D"/>
    <w:rsid w:val="00197DFE"/>
    <w:rsid w:val="001A086F"/>
    <w:rsid w:val="001A1E63"/>
    <w:rsid w:val="001A245E"/>
    <w:rsid w:val="001A407B"/>
    <w:rsid w:val="001A44F6"/>
    <w:rsid w:val="001A4594"/>
    <w:rsid w:val="001A5E6D"/>
    <w:rsid w:val="001B23AC"/>
    <w:rsid w:val="001B4414"/>
    <w:rsid w:val="001B5CA4"/>
    <w:rsid w:val="001B6918"/>
    <w:rsid w:val="001B79C9"/>
    <w:rsid w:val="001C04F2"/>
    <w:rsid w:val="001C10B1"/>
    <w:rsid w:val="001C12DD"/>
    <w:rsid w:val="001C3853"/>
    <w:rsid w:val="001C5E2F"/>
    <w:rsid w:val="001C7B0D"/>
    <w:rsid w:val="001D12DB"/>
    <w:rsid w:val="001D2E3B"/>
    <w:rsid w:val="001D4FA8"/>
    <w:rsid w:val="001D4FED"/>
    <w:rsid w:val="001D543E"/>
    <w:rsid w:val="001D5B4A"/>
    <w:rsid w:val="001D73BA"/>
    <w:rsid w:val="001E0A51"/>
    <w:rsid w:val="001E3154"/>
    <w:rsid w:val="001E59D8"/>
    <w:rsid w:val="001E5BD9"/>
    <w:rsid w:val="001E6A9F"/>
    <w:rsid w:val="001E778B"/>
    <w:rsid w:val="001F13D5"/>
    <w:rsid w:val="001F3035"/>
    <w:rsid w:val="001F3A84"/>
    <w:rsid w:val="001F5D7C"/>
    <w:rsid w:val="002019A0"/>
    <w:rsid w:val="00203993"/>
    <w:rsid w:val="00203FF6"/>
    <w:rsid w:val="00204314"/>
    <w:rsid w:val="002051B6"/>
    <w:rsid w:val="0020729E"/>
    <w:rsid w:val="00212F7A"/>
    <w:rsid w:val="002135D8"/>
    <w:rsid w:val="00213EF9"/>
    <w:rsid w:val="00214546"/>
    <w:rsid w:val="00214E8F"/>
    <w:rsid w:val="00215A89"/>
    <w:rsid w:val="00217E15"/>
    <w:rsid w:val="002209E0"/>
    <w:rsid w:val="00222260"/>
    <w:rsid w:val="00223B56"/>
    <w:rsid w:val="0022425E"/>
    <w:rsid w:val="00224DED"/>
    <w:rsid w:val="0022569C"/>
    <w:rsid w:val="0022686F"/>
    <w:rsid w:val="00226F52"/>
    <w:rsid w:val="002273BC"/>
    <w:rsid w:val="00231C79"/>
    <w:rsid w:val="002323C1"/>
    <w:rsid w:val="00242F92"/>
    <w:rsid w:val="002442BF"/>
    <w:rsid w:val="002463BA"/>
    <w:rsid w:val="00250919"/>
    <w:rsid w:val="00252F35"/>
    <w:rsid w:val="0025575F"/>
    <w:rsid w:val="00255E52"/>
    <w:rsid w:val="00256796"/>
    <w:rsid w:val="00257B68"/>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393E"/>
    <w:rsid w:val="002D43F9"/>
    <w:rsid w:val="002D4CCD"/>
    <w:rsid w:val="002D52AC"/>
    <w:rsid w:val="002E0B72"/>
    <w:rsid w:val="002E2176"/>
    <w:rsid w:val="002E4250"/>
    <w:rsid w:val="002E672C"/>
    <w:rsid w:val="002E734D"/>
    <w:rsid w:val="002E79CA"/>
    <w:rsid w:val="002E7CC1"/>
    <w:rsid w:val="002F02AA"/>
    <w:rsid w:val="002F0A7D"/>
    <w:rsid w:val="002F29E6"/>
    <w:rsid w:val="002F3807"/>
    <w:rsid w:val="002F4BD4"/>
    <w:rsid w:val="002F4BD5"/>
    <w:rsid w:val="002F6FDE"/>
    <w:rsid w:val="003002FA"/>
    <w:rsid w:val="003016AD"/>
    <w:rsid w:val="00304DB3"/>
    <w:rsid w:val="003058FE"/>
    <w:rsid w:val="00305E5F"/>
    <w:rsid w:val="003062F5"/>
    <w:rsid w:val="003064D4"/>
    <w:rsid w:val="003067F6"/>
    <w:rsid w:val="00306BDB"/>
    <w:rsid w:val="0030790D"/>
    <w:rsid w:val="00307F0A"/>
    <w:rsid w:val="00310D6A"/>
    <w:rsid w:val="0031437E"/>
    <w:rsid w:val="00315089"/>
    <w:rsid w:val="003153F7"/>
    <w:rsid w:val="00316244"/>
    <w:rsid w:val="003204E3"/>
    <w:rsid w:val="00321807"/>
    <w:rsid w:val="0032494C"/>
    <w:rsid w:val="00324BEB"/>
    <w:rsid w:val="00324DAD"/>
    <w:rsid w:val="00324E8F"/>
    <w:rsid w:val="00327D18"/>
    <w:rsid w:val="00332216"/>
    <w:rsid w:val="00332EE2"/>
    <w:rsid w:val="00334096"/>
    <w:rsid w:val="00340B14"/>
    <w:rsid w:val="00342E39"/>
    <w:rsid w:val="00343E50"/>
    <w:rsid w:val="003441DC"/>
    <w:rsid w:val="00344829"/>
    <w:rsid w:val="00344B86"/>
    <w:rsid w:val="0034738A"/>
    <w:rsid w:val="003474E9"/>
    <w:rsid w:val="003524C1"/>
    <w:rsid w:val="00355EC7"/>
    <w:rsid w:val="003579FB"/>
    <w:rsid w:val="00362D18"/>
    <w:rsid w:val="00363AB6"/>
    <w:rsid w:val="003708A2"/>
    <w:rsid w:val="00371906"/>
    <w:rsid w:val="003724AB"/>
    <w:rsid w:val="00372D8F"/>
    <w:rsid w:val="003739F1"/>
    <w:rsid w:val="003747D6"/>
    <w:rsid w:val="00375AAD"/>
    <w:rsid w:val="00376500"/>
    <w:rsid w:val="003768E3"/>
    <w:rsid w:val="00377A16"/>
    <w:rsid w:val="0038341C"/>
    <w:rsid w:val="00383DFC"/>
    <w:rsid w:val="00387E87"/>
    <w:rsid w:val="003925B8"/>
    <w:rsid w:val="0039306F"/>
    <w:rsid w:val="00394531"/>
    <w:rsid w:val="00395006"/>
    <w:rsid w:val="00395228"/>
    <w:rsid w:val="003964AF"/>
    <w:rsid w:val="003A0D92"/>
    <w:rsid w:val="003A0F62"/>
    <w:rsid w:val="003A189B"/>
    <w:rsid w:val="003A2B0A"/>
    <w:rsid w:val="003A2D7C"/>
    <w:rsid w:val="003A3189"/>
    <w:rsid w:val="003A6F3C"/>
    <w:rsid w:val="003B0ADA"/>
    <w:rsid w:val="003B0BC5"/>
    <w:rsid w:val="003B170B"/>
    <w:rsid w:val="003B19D3"/>
    <w:rsid w:val="003B2D81"/>
    <w:rsid w:val="003B381B"/>
    <w:rsid w:val="003B4524"/>
    <w:rsid w:val="003B4779"/>
    <w:rsid w:val="003B6CF2"/>
    <w:rsid w:val="003C1A3B"/>
    <w:rsid w:val="003C2E85"/>
    <w:rsid w:val="003C353F"/>
    <w:rsid w:val="003C58BD"/>
    <w:rsid w:val="003C7FB8"/>
    <w:rsid w:val="003D17F4"/>
    <w:rsid w:val="003D27D9"/>
    <w:rsid w:val="003D50C8"/>
    <w:rsid w:val="003D5266"/>
    <w:rsid w:val="003D5270"/>
    <w:rsid w:val="003D72AC"/>
    <w:rsid w:val="003E2AAA"/>
    <w:rsid w:val="003E2ED1"/>
    <w:rsid w:val="003E50F5"/>
    <w:rsid w:val="003E5548"/>
    <w:rsid w:val="003E5BE4"/>
    <w:rsid w:val="003F1CC3"/>
    <w:rsid w:val="003F264B"/>
    <w:rsid w:val="003F27B9"/>
    <w:rsid w:val="003F2C67"/>
    <w:rsid w:val="003F3370"/>
    <w:rsid w:val="003F385F"/>
    <w:rsid w:val="003F3E54"/>
    <w:rsid w:val="003F5D05"/>
    <w:rsid w:val="003F6DAB"/>
    <w:rsid w:val="003F7826"/>
    <w:rsid w:val="00402B4E"/>
    <w:rsid w:val="004037AD"/>
    <w:rsid w:val="004038E3"/>
    <w:rsid w:val="004044E5"/>
    <w:rsid w:val="004044E8"/>
    <w:rsid w:val="0040458A"/>
    <w:rsid w:val="0040539F"/>
    <w:rsid w:val="00405BDD"/>
    <w:rsid w:val="0041021F"/>
    <w:rsid w:val="00410556"/>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2FF"/>
    <w:rsid w:val="0044774B"/>
    <w:rsid w:val="00447CC9"/>
    <w:rsid w:val="00450B50"/>
    <w:rsid w:val="00451F3B"/>
    <w:rsid w:val="00453526"/>
    <w:rsid w:val="00453658"/>
    <w:rsid w:val="00455027"/>
    <w:rsid w:val="004566BA"/>
    <w:rsid w:val="00460A33"/>
    <w:rsid w:val="0046328C"/>
    <w:rsid w:val="00463A2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699"/>
    <w:rsid w:val="00485D10"/>
    <w:rsid w:val="00485E58"/>
    <w:rsid w:val="004912BF"/>
    <w:rsid w:val="004938EC"/>
    <w:rsid w:val="00493E96"/>
    <w:rsid w:val="00495D65"/>
    <w:rsid w:val="00496B68"/>
    <w:rsid w:val="00497F41"/>
    <w:rsid w:val="004A1C8A"/>
    <w:rsid w:val="004A30A0"/>
    <w:rsid w:val="004A3BE4"/>
    <w:rsid w:val="004A3E48"/>
    <w:rsid w:val="004A41E0"/>
    <w:rsid w:val="004B2844"/>
    <w:rsid w:val="004B2BF0"/>
    <w:rsid w:val="004B3257"/>
    <w:rsid w:val="004B4A97"/>
    <w:rsid w:val="004B67EA"/>
    <w:rsid w:val="004C161E"/>
    <w:rsid w:val="004C1C33"/>
    <w:rsid w:val="004C26A4"/>
    <w:rsid w:val="004C38C1"/>
    <w:rsid w:val="004C3BB5"/>
    <w:rsid w:val="004C7AA7"/>
    <w:rsid w:val="004D01BB"/>
    <w:rsid w:val="004D02CD"/>
    <w:rsid w:val="004D0390"/>
    <w:rsid w:val="004D12F9"/>
    <w:rsid w:val="004D5697"/>
    <w:rsid w:val="004D5D70"/>
    <w:rsid w:val="004D7B8E"/>
    <w:rsid w:val="004D7F05"/>
    <w:rsid w:val="004E019B"/>
    <w:rsid w:val="004E3F1E"/>
    <w:rsid w:val="004E4C0C"/>
    <w:rsid w:val="004E4D9F"/>
    <w:rsid w:val="004E72B8"/>
    <w:rsid w:val="004E7F54"/>
    <w:rsid w:val="004F1938"/>
    <w:rsid w:val="004F5E7C"/>
    <w:rsid w:val="004F66FD"/>
    <w:rsid w:val="004F679E"/>
    <w:rsid w:val="004F7F83"/>
    <w:rsid w:val="005005D3"/>
    <w:rsid w:val="0050317A"/>
    <w:rsid w:val="00504332"/>
    <w:rsid w:val="00504383"/>
    <w:rsid w:val="00504655"/>
    <w:rsid w:val="0050480A"/>
    <w:rsid w:val="00510F67"/>
    <w:rsid w:val="00516811"/>
    <w:rsid w:val="005205AA"/>
    <w:rsid w:val="00521C45"/>
    <w:rsid w:val="005222DD"/>
    <w:rsid w:val="0052271B"/>
    <w:rsid w:val="00522C1C"/>
    <w:rsid w:val="005230BA"/>
    <w:rsid w:val="00524254"/>
    <w:rsid w:val="00524553"/>
    <w:rsid w:val="00524D1D"/>
    <w:rsid w:val="0052511D"/>
    <w:rsid w:val="00525E8B"/>
    <w:rsid w:val="005266DF"/>
    <w:rsid w:val="00526BE4"/>
    <w:rsid w:val="005277A8"/>
    <w:rsid w:val="00530C75"/>
    <w:rsid w:val="00534362"/>
    <w:rsid w:val="005346A9"/>
    <w:rsid w:val="00537387"/>
    <w:rsid w:val="00540034"/>
    <w:rsid w:val="00541752"/>
    <w:rsid w:val="005432D6"/>
    <w:rsid w:val="00543C5C"/>
    <w:rsid w:val="00544296"/>
    <w:rsid w:val="005450E0"/>
    <w:rsid w:val="005452C7"/>
    <w:rsid w:val="00547847"/>
    <w:rsid w:val="00550134"/>
    <w:rsid w:val="00550BD8"/>
    <w:rsid w:val="00551821"/>
    <w:rsid w:val="005518B2"/>
    <w:rsid w:val="005550AF"/>
    <w:rsid w:val="005558B5"/>
    <w:rsid w:val="00555A7F"/>
    <w:rsid w:val="00560518"/>
    <w:rsid w:val="00561175"/>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3A1"/>
    <w:rsid w:val="00591134"/>
    <w:rsid w:val="00592A73"/>
    <w:rsid w:val="00593196"/>
    <w:rsid w:val="0059425B"/>
    <w:rsid w:val="005945B7"/>
    <w:rsid w:val="00597471"/>
    <w:rsid w:val="005A02F1"/>
    <w:rsid w:val="005A101C"/>
    <w:rsid w:val="005A34E6"/>
    <w:rsid w:val="005A5444"/>
    <w:rsid w:val="005B21C4"/>
    <w:rsid w:val="005B2EB1"/>
    <w:rsid w:val="005B34FD"/>
    <w:rsid w:val="005B7E7D"/>
    <w:rsid w:val="005C037A"/>
    <w:rsid w:val="005C0C7D"/>
    <w:rsid w:val="005D07AC"/>
    <w:rsid w:val="005D2BE6"/>
    <w:rsid w:val="005D5122"/>
    <w:rsid w:val="005D53D6"/>
    <w:rsid w:val="005D55BB"/>
    <w:rsid w:val="005E0656"/>
    <w:rsid w:val="005E106C"/>
    <w:rsid w:val="005E2211"/>
    <w:rsid w:val="005E3390"/>
    <w:rsid w:val="005E3E3D"/>
    <w:rsid w:val="005E6E7E"/>
    <w:rsid w:val="005E7773"/>
    <w:rsid w:val="005F02DD"/>
    <w:rsid w:val="005F4615"/>
    <w:rsid w:val="005F589F"/>
    <w:rsid w:val="005F5E91"/>
    <w:rsid w:val="005F7EE5"/>
    <w:rsid w:val="00600940"/>
    <w:rsid w:val="00602207"/>
    <w:rsid w:val="00602F03"/>
    <w:rsid w:val="00603D7A"/>
    <w:rsid w:val="00604272"/>
    <w:rsid w:val="00605771"/>
    <w:rsid w:val="00606651"/>
    <w:rsid w:val="00613A28"/>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2B94"/>
    <w:rsid w:val="006565C6"/>
    <w:rsid w:val="00656F55"/>
    <w:rsid w:val="00660299"/>
    <w:rsid w:val="00661C96"/>
    <w:rsid w:val="00661ED0"/>
    <w:rsid w:val="006627ED"/>
    <w:rsid w:val="00662A0C"/>
    <w:rsid w:val="00663679"/>
    <w:rsid w:val="00663BC2"/>
    <w:rsid w:val="00664098"/>
    <w:rsid w:val="006645FF"/>
    <w:rsid w:val="00664746"/>
    <w:rsid w:val="006651BE"/>
    <w:rsid w:val="00665262"/>
    <w:rsid w:val="00671A32"/>
    <w:rsid w:val="006724E4"/>
    <w:rsid w:val="00672889"/>
    <w:rsid w:val="00673CF0"/>
    <w:rsid w:val="00674B63"/>
    <w:rsid w:val="006770BE"/>
    <w:rsid w:val="00677B95"/>
    <w:rsid w:val="00677CF9"/>
    <w:rsid w:val="0068084E"/>
    <w:rsid w:val="0068095F"/>
    <w:rsid w:val="00680ED6"/>
    <w:rsid w:val="00682BE0"/>
    <w:rsid w:val="00683AAD"/>
    <w:rsid w:val="0068570D"/>
    <w:rsid w:val="0068697B"/>
    <w:rsid w:val="006872D1"/>
    <w:rsid w:val="00691C63"/>
    <w:rsid w:val="00692BB5"/>
    <w:rsid w:val="00692EF4"/>
    <w:rsid w:val="006935DF"/>
    <w:rsid w:val="006946BB"/>
    <w:rsid w:val="00694BB8"/>
    <w:rsid w:val="0069509C"/>
    <w:rsid w:val="00695F36"/>
    <w:rsid w:val="00696408"/>
    <w:rsid w:val="0069689A"/>
    <w:rsid w:val="0069726C"/>
    <w:rsid w:val="00697A39"/>
    <w:rsid w:val="006A0D57"/>
    <w:rsid w:val="006A1089"/>
    <w:rsid w:val="006A1475"/>
    <w:rsid w:val="006A26BA"/>
    <w:rsid w:val="006A37ED"/>
    <w:rsid w:val="006A4CC0"/>
    <w:rsid w:val="006A4ED0"/>
    <w:rsid w:val="006A6284"/>
    <w:rsid w:val="006A7317"/>
    <w:rsid w:val="006A783E"/>
    <w:rsid w:val="006B019D"/>
    <w:rsid w:val="006B169A"/>
    <w:rsid w:val="006B23C7"/>
    <w:rsid w:val="006B5DDE"/>
    <w:rsid w:val="006B6BF8"/>
    <w:rsid w:val="006B6C6E"/>
    <w:rsid w:val="006C2398"/>
    <w:rsid w:val="006C2F83"/>
    <w:rsid w:val="006C7C69"/>
    <w:rsid w:val="006D06A8"/>
    <w:rsid w:val="006D4BD6"/>
    <w:rsid w:val="006D519D"/>
    <w:rsid w:val="006D5C7E"/>
    <w:rsid w:val="006D78DE"/>
    <w:rsid w:val="006D79FC"/>
    <w:rsid w:val="006D7A08"/>
    <w:rsid w:val="006D7CE7"/>
    <w:rsid w:val="006E1089"/>
    <w:rsid w:val="006E3414"/>
    <w:rsid w:val="006E4601"/>
    <w:rsid w:val="006E4892"/>
    <w:rsid w:val="006E6362"/>
    <w:rsid w:val="006E6ACB"/>
    <w:rsid w:val="006F037F"/>
    <w:rsid w:val="006F05C8"/>
    <w:rsid w:val="006F1EDF"/>
    <w:rsid w:val="006F3EBF"/>
    <w:rsid w:val="006F73EC"/>
    <w:rsid w:val="00701592"/>
    <w:rsid w:val="00704523"/>
    <w:rsid w:val="00704D3B"/>
    <w:rsid w:val="00707E09"/>
    <w:rsid w:val="007122E6"/>
    <w:rsid w:val="00712578"/>
    <w:rsid w:val="007127B4"/>
    <w:rsid w:val="007132BA"/>
    <w:rsid w:val="007165D4"/>
    <w:rsid w:val="00716815"/>
    <w:rsid w:val="007204B5"/>
    <w:rsid w:val="00720DB1"/>
    <w:rsid w:val="00720E47"/>
    <w:rsid w:val="00722012"/>
    <w:rsid w:val="007220E8"/>
    <w:rsid w:val="00722B10"/>
    <w:rsid w:val="00723ED5"/>
    <w:rsid w:val="007244E7"/>
    <w:rsid w:val="007246EE"/>
    <w:rsid w:val="00724AEA"/>
    <w:rsid w:val="00725F05"/>
    <w:rsid w:val="0072654E"/>
    <w:rsid w:val="007268A8"/>
    <w:rsid w:val="00726F8A"/>
    <w:rsid w:val="00731C61"/>
    <w:rsid w:val="00733678"/>
    <w:rsid w:val="007337EE"/>
    <w:rsid w:val="00735543"/>
    <w:rsid w:val="0073753D"/>
    <w:rsid w:val="00737EAB"/>
    <w:rsid w:val="007413B8"/>
    <w:rsid w:val="0074247D"/>
    <w:rsid w:val="007427D0"/>
    <w:rsid w:val="00743FA3"/>
    <w:rsid w:val="007458AB"/>
    <w:rsid w:val="00745E70"/>
    <w:rsid w:val="0075005D"/>
    <w:rsid w:val="0075055C"/>
    <w:rsid w:val="00750C2E"/>
    <w:rsid w:val="00751B56"/>
    <w:rsid w:val="00754024"/>
    <w:rsid w:val="00754672"/>
    <w:rsid w:val="00757AA6"/>
    <w:rsid w:val="00757BF1"/>
    <w:rsid w:val="00757E0D"/>
    <w:rsid w:val="00761021"/>
    <w:rsid w:val="007610AC"/>
    <w:rsid w:val="00762BDA"/>
    <w:rsid w:val="0076322D"/>
    <w:rsid w:val="00763809"/>
    <w:rsid w:val="007643CC"/>
    <w:rsid w:val="007664F3"/>
    <w:rsid w:val="00771881"/>
    <w:rsid w:val="00772C43"/>
    <w:rsid w:val="00776530"/>
    <w:rsid w:val="00785C42"/>
    <w:rsid w:val="007876E8"/>
    <w:rsid w:val="00787A0D"/>
    <w:rsid w:val="00790704"/>
    <w:rsid w:val="007913A1"/>
    <w:rsid w:val="007920BF"/>
    <w:rsid w:val="0079338D"/>
    <w:rsid w:val="00794DC4"/>
    <w:rsid w:val="00795752"/>
    <w:rsid w:val="007961A2"/>
    <w:rsid w:val="00796D13"/>
    <w:rsid w:val="007A460A"/>
    <w:rsid w:val="007A467A"/>
    <w:rsid w:val="007A5FE3"/>
    <w:rsid w:val="007A6F70"/>
    <w:rsid w:val="007A7460"/>
    <w:rsid w:val="007A7C95"/>
    <w:rsid w:val="007B0806"/>
    <w:rsid w:val="007B641D"/>
    <w:rsid w:val="007B6B15"/>
    <w:rsid w:val="007B6B26"/>
    <w:rsid w:val="007B7292"/>
    <w:rsid w:val="007D1198"/>
    <w:rsid w:val="007D15FD"/>
    <w:rsid w:val="007D47E7"/>
    <w:rsid w:val="007D4AC9"/>
    <w:rsid w:val="007D5BFE"/>
    <w:rsid w:val="007D6A86"/>
    <w:rsid w:val="007E0486"/>
    <w:rsid w:val="007E0B3C"/>
    <w:rsid w:val="007E10CB"/>
    <w:rsid w:val="007E425B"/>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17DF1"/>
    <w:rsid w:val="00824C6D"/>
    <w:rsid w:val="008252DA"/>
    <w:rsid w:val="00825407"/>
    <w:rsid w:val="008260C8"/>
    <w:rsid w:val="00827B68"/>
    <w:rsid w:val="00830366"/>
    <w:rsid w:val="00831DB6"/>
    <w:rsid w:val="00831FFE"/>
    <w:rsid w:val="00832C2E"/>
    <w:rsid w:val="008369C9"/>
    <w:rsid w:val="00840E57"/>
    <w:rsid w:val="00842BC3"/>
    <w:rsid w:val="008454F5"/>
    <w:rsid w:val="0084582B"/>
    <w:rsid w:val="00845900"/>
    <w:rsid w:val="00846898"/>
    <w:rsid w:val="00846973"/>
    <w:rsid w:val="008470AE"/>
    <w:rsid w:val="008472F8"/>
    <w:rsid w:val="00851DB5"/>
    <w:rsid w:val="00852720"/>
    <w:rsid w:val="00852913"/>
    <w:rsid w:val="00852A86"/>
    <w:rsid w:val="0085300B"/>
    <w:rsid w:val="0085350A"/>
    <w:rsid w:val="00853527"/>
    <w:rsid w:val="0085571C"/>
    <w:rsid w:val="00857F82"/>
    <w:rsid w:val="00860343"/>
    <w:rsid w:val="008626CC"/>
    <w:rsid w:val="00862A1A"/>
    <w:rsid w:val="00871039"/>
    <w:rsid w:val="0087344B"/>
    <w:rsid w:val="0087409E"/>
    <w:rsid w:val="00874A87"/>
    <w:rsid w:val="00875C40"/>
    <w:rsid w:val="00875E37"/>
    <w:rsid w:val="00876B93"/>
    <w:rsid w:val="008775B6"/>
    <w:rsid w:val="00880D0A"/>
    <w:rsid w:val="00886911"/>
    <w:rsid w:val="0089036C"/>
    <w:rsid w:val="008905A0"/>
    <w:rsid w:val="00890C97"/>
    <w:rsid w:val="00891EAD"/>
    <w:rsid w:val="0089278A"/>
    <w:rsid w:val="00894559"/>
    <w:rsid w:val="008954DB"/>
    <w:rsid w:val="00896600"/>
    <w:rsid w:val="00896779"/>
    <w:rsid w:val="0089687F"/>
    <w:rsid w:val="00896ED1"/>
    <w:rsid w:val="008974E3"/>
    <w:rsid w:val="008A118C"/>
    <w:rsid w:val="008A136A"/>
    <w:rsid w:val="008A1D5C"/>
    <w:rsid w:val="008A2BAA"/>
    <w:rsid w:val="008A3D6C"/>
    <w:rsid w:val="008A4D5B"/>
    <w:rsid w:val="008A5B27"/>
    <w:rsid w:val="008A7120"/>
    <w:rsid w:val="008B01F2"/>
    <w:rsid w:val="008B10C0"/>
    <w:rsid w:val="008B2706"/>
    <w:rsid w:val="008B2774"/>
    <w:rsid w:val="008B3210"/>
    <w:rsid w:val="008B4D67"/>
    <w:rsid w:val="008B5799"/>
    <w:rsid w:val="008B5C50"/>
    <w:rsid w:val="008B5E09"/>
    <w:rsid w:val="008B7417"/>
    <w:rsid w:val="008C0645"/>
    <w:rsid w:val="008C0D56"/>
    <w:rsid w:val="008C277E"/>
    <w:rsid w:val="008C342F"/>
    <w:rsid w:val="008C4F72"/>
    <w:rsid w:val="008C52FC"/>
    <w:rsid w:val="008C5A0D"/>
    <w:rsid w:val="008C7214"/>
    <w:rsid w:val="008D46C3"/>
    <w:rsid w:val="008D46C8"/>
    <w:rsid w:val="008D4934"/>
    <w:rsid w:val="008D68EB"/>
    <w:rsid w:val="008D701E"/>
    <w:rsid w:val="008E08B6"/>
    <w:rsid w:val="008E0DE1"/>
    <w:rsid w:val="008E180F"/>
    <w:rsid w:val="008E1C02"/>
    <w:rsid w:val="008E2109"/>
    <w:rsid w:val="008E3EAA"/>
    <w:rsid w:val="008E52E5"/>
    <w:rsid w:val="008E573A"/>
    <w:rsid w:val="008E5E3D"/>
    <w:rsid w:val="008E65BD"/>
    <w:rsid w:val="008F30DC"/>
    <w:rsid w:val="008F34B1"/>
    <w:rsid w:val="008F3F92"/>
    <w:rsid w:val="008F41BE"/>
    <w:rsid w:val="008F76F8"/>
    <w:rsid w:val="009014C3"/>
    <w:rsid w:val="0090262F"/>
    <w:rsid w:val="009033B1"/>
    <w:rsid w:val="009053F1"/>
    <w:rsid w:val="00907B39"/>
    <w:rsid w:val="009103C4"/>
    <w:rsid w:val="00911226"/>
    <w:rsid w:val="00911A24"/>
    <w:rsid w:val="0091530F"/>
    <w:rsid w:val="00916262"/>
    <w:rsid w:val="009175A9"/>
    <w:rsid w:val="00917FE5"/>
    <w:rsid w:val="009258B7"/>
    <w:rsid w:val="009262F0"/>
    <w:rsid w:val="009266B1"/>
    <w:rsid w:val="00926E20"/>
    <w:rsid w:val="00927845"/>
    <w:rsid w:val="00927935"/>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14EC"/>
    <w:rsid w:val="009521B5"/>
    <w:rsid w:val="00954770"/>
    <w:rsid w:val="00955CE7"/>
    <w:rsid w:val="00956A13"/>
    <w:rsid w:val="00956C87"/>
    <w:rsid w:val="00956D1F"/>
    <w:rsid w:val="00957117"/>
    <w:rsid w:val="00960DD1"/>
    <w:rsid w:val="00961401"/>
    <w:rsid w:val="00964100"/>
    <w:rsid w:val="00964E64"/>
    <w:rsid w:val="009668ED"/>
    <w:rsid w:val="009706F6"/>
    <w:rsid w:val="00970AF0"/>
    <w:rsid w:val="00971315"/>
    <w:rsid w:val="00973A20"/>
    <w:rsid w:val="00974147"/>
    <w:rsid w:val="009748CE"/>
    <w:rsid w:val="00976341"/>
    <w:rsid w:val="00976DE3"/>
    <w:rsid w:val="009815DB"/>
    <w:rsid w:val="00984626"/>
    <w:rsid w:val="00987318"/>
    <w:rsid w:val="0099153A"/>
    <w:rsid w:val="00992C61"/>
    <w:rsid w:val="00992E70"/>
    <w:rsid w:val="00993CE3"/>
    <w:rsid w:val="00994570"/>
    <w:rsid w:val="00995FCE"/>
    <w:rsid w:val="00996688"/>
    <w:rsid w:val="009A273C"/>
    <w:rsid w:val="009A4769"/>
    <w:rsid w:val="009A4FFA"/>
    <w:rsid w:val="009A5795"/>
    <w:rsid w:val="009A6252"/>
    <w:rsid w:val="009B1A21"/>
    <w:rsid w:val="009B1C54"/>
    <w:rsid w:val="009B1EE4"/>
    <w:rsid w:val="009B253E"/>
    <w:rsid w:val="009B2D2B"/>
    <w:rsid w:val="009B4F49"/>
    <w:rsid w:val="009C2839"/>
    <w:rsid w:val="009C28D2"/>
    <w:rsid w:val="009C32A3"/>
    <w:rsid w:val="009C3562"/>
    <w:rsid w:val="009C5489"/>
    <w:rsid w:val="009C56FE"/>
    <w:rsid w:val="009C589D"/>
    <w:rsid w:val="009C6CF4"/>
    <w:rsid w:val="009C7007"/>
    <w:rsid w:val="009D031B"/>
    <w:rsid w:val="009D03E8"/>
    <w:rsid w:val="009D1099"/>
    <w:rsid w:val="009D1E22"/>
    <w:rsid w:val="009D68CF"/>
    <w:rsid w:val="009E1BCF"/>
    <w:rsid w:val="009E267B"/>
    <w:rsid w:val="009E4D20"/>
    <w:rsid w:val="009E5534"/>
    <w:rsid w:val="009E61DB"/>
    <w:rsid w:val="009F008C"/>
    <w:rsid w:val="009F17CE"/>
    <w:rsid w:val="009F2BAF"/>
    <w:rsid w:val="009F3837"/>
    <w:rsid w:val="009F4B6B"/>
    <w:rsid w:val="009F6CE6"/>
    <w:rsid w:val="00A02EC0"/>
    <w:rsid w:val="00A0306C"/>
    <w:rsid w:val="00A030AC"/>
    <w:rsid w:val="00A054CB"/>
    <w:rsid w:val="00A05FBE"/>
    <w:rsid w:val="00A06594"/>
    <w:rsid w:val="00A0792C"/>
    <w:rsid w:val="00A10952"/>
    <w:rsid w:val="00A113C5"/>
    <w:rsid w:val="00A12458"/>
    <w:rsid w:val="00A13717"/>
    <w:rsid w:val="00A15015"/>
    <w:rsid w:val="00A15016"/>
    <w:rsid w:val="00A158FF"/>
    <w:rsid w:val="00A16F93"/>
    <w:rsid w:val="00A173ED"/>
    <w:rsid w:val="00A20B62"/>
    <w:rsid w:val="00A210B6"/>
    <w:rsid w:val="00A2156A"/>
    <w:rsid w:val="00A21D20"/>
    <w:rsid w:val="00A25F20"/>
    <w:rsid w:val="00A2726C"/>
    <w:rsid w:val="00A27F9B"/>
    <w:rsid w:val="00A304AC"/>
    <w:rsid w:val="00A31C4A"/>
    <w:rsid w:val="00A3234E"/>
    <w:rsid w:val="00A35ED5"/>
    <w:rsid w:val="00A36349"/>
    <w:rsid w:val="00A3718F"/>
    <w:rsid w:val="00A408CF"/>
    <w:rsid w:val="00A41906"/>
    <w:rsid w:val="00A42098"/>
    <w:rsid w:val="00A42248"/>
    <w:rsid w:val="00A45342"/>
    <w:rsid w:val="00A50597"/>
    <w:rsid w:val="00A50893"/>
    <w:rsid w:val="00A50D2D"/>
    <w:rsid w:val="00A52102"/>
    <w:rsid w:val="00A524F7"/>
    <w:rsid w:val="00A54372"/>
    <w:rsid w:val="00A54A39"/>
    <w:rsid w:val="00A55BF2"/>
    <w:rsid w:val="00A578AA"/>
    <w:rsid w:val="00A57D0B"/>
    <w:rsid w:val="00A616D1"/>
    <w:rsid w:val="00A6199F"/>
    <w:rsid w:val="00A6370D"/>
    <w:rsid w:val="00A6562A"/>
    <w:rsid w:val="00A65918"/>
    <w:rsid w:val="00A664BD"/>
    <w:rsid w:val="00A67BF7"/>
    <w:rsid w:val="00A67D2A"/>
    <w:rsid w:val="00A73A01"/>
    <w:rsid w:val="00A73E61"/>
    <w:rsid w:val="00A75241"/>
    <w:rsid w:val="00A77DF7"/>
    <w:rsid w:val="00A81C1B"/>
    <w:rsid w:val="00A86472"/>
    <w:rsid w:val="00A87599"/>
    <w:rsid w:val="00A90723"/>
    <w:rsid w:val="00A90FE4"/>
    <w:rsid w:val="00A911A0"/>
    <w:rsid w:val="00A9388D"/>
    <w:rsid w:val="00A938C7"/>
    <w:rsid w:val="00A93964"/>
    <w:rsid w:val="00A94ABE"/>
    <w:rsid w:val="00A96342"/>
    <w:rsid w:val="00A967BB"/>
    <w:rsid w:val="00A97ECE"/>
    <w:rsid w:val="00AA06DF"/>
    <w:rsid w:val="00AA0A01"/>
    <w:rsid w:val="00AA1DE6"/>
    <w:rsid w:val="00AA2667"/>
    <w:rsid w:val="00AA46A1"/>
    <w:rsid w:val="00AA4D67"/>
    <w:rsid w:val="00AA641E"/>
    <w:rsid w:val="00AA67C2"/>
    <w:rsid w:val="00AA7D12"/>
    <w:rsid w:val="00AB1BA1"/>
    <w:rsid w:val="00AB31C1"/>
    <w:rsid w:val="00AB39D8"/>
    <w:rsid w:val="00AB534F"/>
    <w:rsid w:val="00AB5B7E"/>
    <w:rsid w:val="00AB7EF4"/>
    <w:rsid w:val="00AC1D55"/>
    <w:rsid w:val="00AC20A6"/>
    <w:rsid w:val="00AC27FD"/>
    <w:rsid w:val="00AC56F9"/>
    <w:rsid w:val="00AC63F5"/>
    <w:rsid w:val="00AD223F"/>
    <w:rsid w:val="00AD2620"/>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422"/>
    <w:rsid w:val="00B05627"/>
    <w:rsid w:val="00B05D56"/>
    <w:rsid w:val="00B06CC6"/>
    <w:rsid w:val="00B109F1"/>
    <w:rsid w:val="00B10B61"/>
    <w:rsid w:val="00B10F73"/>
    <w:rsid w:val="00B1227C"/>
    <w:rsid w:val="00B13A7F"/>
    <w:rsid w:val="00B154CE"/>
    <w:rsid w:val="00B15723"/>
    <w:rsid w:val="00B15A06"/>
    <w:rsid w:val="00B15F74"/>
    <w:rsid w:val="00B20F35"/>
    <w:rsid w:val="00B22D96"/>
    <w:rsid w:val="00B26A06"/>
    <w:rsid w:val="00B27D1F"/>
    <w:rsid w:val="00B30E66"/>
    <w:rsid w:val="00B34AAA"/>
    <w:rsid w:val="00B34C21"/>
    <w:rsid w:val="00B368B2"/>
    <w:rsid w:val="00B36CCA"/>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215B"/>
    <w:rsid w:val="00B5490B"/>
    <w:rsid w:val="00B54B45"/>
    <w:rsid w:val="00B56C6A"/>
    <w:rsid w:val="00B5731A"/>
    <w:rsid w:val="00B57F6C"/>
    <w:rsid w:val="00B61C4F"/>
    <w:rsid w:val="00B636AD"/>
    <w:rsid w:val="00B652F8"/>
    <w:rsid w:val="00B65487"/>
    <w:rsid w:val="00B66F9B"/>
    <w:rsid w:val="00B67EB5"/>
    <w:rsid w:val="00B716DA"/>
    <w:rsid w:val="00B71C07"/>
    <w:rsid w:val="00B74CFA"/>
    <w:rsid w:val="00B76B82"/>
    <w:rsid w:val="00B76F24"/>
    <w:rsid w:val="00B77257"/>
    <w:rsid w:val="00B82563"/>
    <w:rsid w:val="00B82959"/>
    <w:rsid w:val="00B838E4"/>
    <w:rsid w:val="00B839F6"/>
    <w:rsid w:val="00B8412D"/>
    <w:rsid w:val="00B8483A"/>
    <w:rsid w:val="00B8488D"/>
    <w:rsid w:val="00B84A6D"/>
    <w:rsid w:val="00B86E78"/>
    <w:rsid w:val="00B9270E"/>
    <w:rsid w:val="00B939E4"/>
    <w:rsid w:val="00B95C1F"/>
    <w:rsid w:val="00B96203"/>
    <w:rsid w:val="00B9771F"/>
    <w:rsid w:val="00B9772D"/>
    <w:rsid w:val="00BA02E7"/>
    <w:rsid w:val="00BA0BC8"/>
    <w:rsid w:val="00BA1708"/>
    <w:rsid w:val="00BA1896"/>
    <w:rsid w:val="00BA1E0C"/>
    <w:rsid w:val="00BA26F4"/>
    <w:rsid w:val="00BA273E"/>
    <w:rsid w:val="00BA70E3"/>
    <w:rsid w:val="00BB028F"/>
    <w:rsid w:val="00BB092E"/>
    <w:rsid w:val="00BB0B12"/>
    <w:rsid w:val="00BB1CC9"/>
    <w:rsid w:val="00BB5100"/>
    <w:rsid w:val="00BB5910"/>
    <w:rsid w:val="00BB6153"/>
    <w:rsid w:val="00BB6D86"/>
    <w:rsid w:val="00BB7CC3"/>
    <w:rsid w:val="00BC2F78"/>
    <w:rsid w:val="00BC66B4"/>
    <w:rsid w:val="00BD053D"/>
    <w:rsid w:val="00BD0ABC"/>
    <w:rsid w:val="00BD4BA0"/>
    <w:rsid w:val="00BD6966"/>
    <w:rsid w:val="00BD7754"/>
    <w:rsid w:val="00BE0F2F"/>
    <w:rsid w:val="00BE1FE5"/>
    <w:rsid w:val="00BE4241"/>
    <w:rsid w:val="00BE51C6"/>
    <w:rsid w:val="00BE5C55"/>
    <w:rsid w:val="00BE6C4B"/>
    <w:rsid w:val="00BE6CEC"/>
    <w:rsid w:val="00BE77CC"/>
    <w:rsid w:val="00BF07F9"/>
    <w:rsid w:val="00BF0D1C"/>
    <w:rsid w:val="00BF125E"/>
    <w:rsid w:val="00BF1430"/>
    <w:rsid w:val="00BF32A0"/>
    <w:rsid w:val="00BF3E70"/>
    <w:rsid w:val="00BF75BB"/>
    <w:rsid w:val="00BF7807"/>
    <w:rsid w:val="00C01200"/>
    <w:rsid w:val="00C02C97"/>
    <w:rsid w:val="00C04017"/>
    <w:rsid w:val="00C06166"/>
    <w:rsid w:val="00C07159"/>
    <w:rsid w:val="00C07DD4"/>
    <w:rsid w:val="00C07F15"/>
    <w:rsid w:val="00C10BDF"/>
    <w:rsid w:val="00C114E7"/>
    <w:rsid w:val="00C14C13"/>
    <w:rsid w:val="00C15F4A"/>
    <w:rsid w:val="00C17BBD"/>
    <w:rsid w:val="00C20ACD"/>
    <w:rsid w:val="00C211E3"/>
    <w:rsid w:val="00C215CE"/>
    <w:rsid w:val="00C22C98"/>
    <w:rsid w:val="00C23DF4"/>
    <w:rsid w:val="00C25D27"/>
    <w:rsid w:val="00C26E61"/>
    <w:rsid w:val="00C27067"/>
    <w:rsid w:val="00C27101"/>
    <w:rsid w:val="00C31120"/>
    <w:rsid w:val="00C31813"/>
    <w:rsid w:val="00C32511"/>
    <w:rsid w:val="00C34292"/>
    <w:rsid w:val="00C358E0"/>
    <w:rsid w:val="00C35F84"/>
    <w:rsid w:val="00C35FE7"/>
    <w:rsid w:val="00C37CAD"/>
    <w:rsid w:val="00C403FE"/>
    <w:rsid w:val="00C43B25"/>
    <w:rsid w:val="00C43EB8"/>
    <w:rsid w:val="00C470FD"/>
    <w:rsid w:val="00C47248"/>
    <w:rsid w:val="00C47F9C"/>
    <w:rsid w:val="00C50B24"/>
    <w:rsid w:val="00C51052"/>
    <w:rsid w:val="00C526F1"/>
    <w:rsid w:val="00C52B80"/>
    <w:rsid w:val="00C54408"/>
    <w:rsid w:val="00C54EF5"/>
    <w:rsid w:val="00C55DF0"/>
    <w:rsid w:val="00C56B80"/>
    <w:rsid w:val="00C5746D"/>
    <w:rsid w:val="00C5767B"/>
    <w:rsid w:val="00C60C28"/>
    <w:rsid w:val="00C62198"/>
    <w:rsid w:val="00C62406"/>
    <w:rsid w:val="00C624A7"/>
    <w:rsid w:val="00C6531F"/>
    <w:rsid w:val="00C6621A"/>
    <w:rsid w:val="00C6766A"/>
    <w:rsid w:val="00C67D25"/>
    <w:rsid w:val="00C71E9E"/>
    <w:rsid w:val="00C73698"/>
    <w:rsid w:val="00C74B8F"/>
    <w:rsid w:val="00C75A7F"/>
    <w:rsid w:val="00C75DD5"/>
    <w:rsid w:val="00C76141"/>
    <w:rsid w:val="00C77C1E"/>
    <w:rsid w:val="00C81AEB"/>
    <w:rsid w:val="00C8293F"/>
    <w:rsid w:val="00C8309C"/>
    <w:rsid w:val="00C83E77"/>
    <w:rsid w:val="00C8448E"/>
    <w:rsid w:val="00C845DC"/>
    <w:rsid w:val="00C84965"/>
    <w:rsid w:val="00C85BC3"/>
    <w:rsid w:val="00C86600"/>
    <w:rsid w:val="00C86AC9"/>
    <w:rsid w:val="00C90276"/>
    <w:rsid w:val="00C917AA"/>
    <w:rsid w:val="00C92823"/>
    <w:rsid w:val="00C93F20"/>
    <w:rsid w:val="00C96840"/>
    <w:rsid w:val="00C96E15"/>
    <w:rsid w:val="00C9769C"/>
    <w:rsid w:val="00CA37C6"/>
    <w:rsid w:val="00CA3C67"/>
    <w:rsid w:val="00CA4959"/>
    <w:rsid w:val="00CA64A8"/>
    <w:rsid w:val="00CA6BDF"/>
    <w:rsid w:val="00CB080B"/>
    <w:rsid w:val="00CB2108"/>
    <w:rsid w:val="00CB29F1"/>
    <w:rsid w:val="00CB533D"/>
    <w:rsid w:val="00CB6E1B"/>
    <w:rsid w:val="00CB7F29"/>
    <w:rsid w:val="00CC0F72"/>
    <w:rsid w:val="00CC148C"/>
    <w:rsid w:val="00CC37EE"/>
    <w:rsid w:val="00CC43D8"/>
    <w:rsid w:val="00CC4FCD"/>
    <w:rsid w:val="00CC5652"/>
    <w:rsid w:val="00CC5E06"/>
    <w:rsid w:val="00CC60B5"/>
    <w:rsid w:val="00CC61D1"/>
    <w:rsid w:val="00CC6D7B"/>
    <w:rsid w:val="00CC763A"/>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4E4E"/>
    <w:rsid w:val="00CE5CFF"/>
    <w:rsid w:val="00CE6720"/>
    <w:rsid w:val="00CE7F03"/>
    <w:rsid w:val="00CF0D4F"/>
    <w:rsid w:val="00CF16BC"/>
    <w:rsid w:val="00CF496F"/>
    <w:rsid w:val="00CF507D"/>
    <w:rsid w:val="00CF6E0A"/>
    <w:rsid w:val="00CF7258"/>
    <w:rsid w:val="00CF7A86"/>
    <w:rsid w:val="00D02459"/>
    <w:rsid w:val="00D03E9B"/>
    <w:rsid w:val="00D04D41"/>
    <w:rsid w:val="00D05467"/>
    <w:rsid w:val="00D06F3D"/>
    <w:rsid w:val="00D1202F"/>
    <w:rsid w:val="00D1248C"/>
    <w:rsid w:val="00D14DC9"/>
    <w:rsid w:val="00D16770"/>
    <w:rsid w:val="00D16D91"/>
    <w:rsid w:val="00D17A02"/>
    <w:rsid w:val="00D17FEB"/>
    <w:rsid w:val="00D20E5A"/>
    <w:rsid w:val="00D2191D"/>
    <w:rsid w:val="00D21F02"/>
    <w:rsid w:val="00D22D34"/>
    <w:rsid w:val="00D256A2"/>
    <w:rsid w:val="00D26331"/>
    <w:rsid w:val="00D3180D"/>
    <w:rsid w:val="00D325FB"/>
    <w:rsid w:val="00D3288B"/>
    <w:rsid w:val="00D32BD6"/>
    <w:rsid w:val="00D33442"/>
    <w:rsid w:val="00D3387A"/>
    <w:rsid w:val="00D34123"/>
    <w:rsid w:val="00D342EA"/>
    <w:rsid w:val="00D347D1"/>
    <w:rsid w:val="00D34DCC"/>
    <w:rsid w:val="00D35F34"/>
    <w:rsid w:val="00D366F5"/>
    <w:rsid w:val="00D4043D"/>
    <w:rsid w:val="00D413CD"/>
    <w:rsid w:val="00D44BFD"/>
    <w:rsid w:val="00D44E48"/>
    <w:rsid w:val="00D452E8"/>
    <w:rsid w:val="00D46453"/>
    <w:rsid w:val="00D46492"/>
    <w:rsid w:val="00D47A88"/>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587"/>
    <w:rsid w:val="00D61FBD"/>
    <w:rsid w:val="00D62831"/>
    <w:rsid w:val="00D62D07"/>
    <w:rsid w:val="00D64EA5"/>
    <w:rsid w:val="00D75B62"/>
    <w:rsid w:val="00D76197"/>
    <w:rsid w:val="00D76876"/>
    <w:rsid w:val="00D77577"/>
    <w:rsid w:val="00D77952"/>
    <w:rsid w:val="00D80A9D"/>
    <w:rsid w:val="00D814C0"/>
    <w:rsid w:val="00D81B56"/>
    <w:rsid w:val="00D82131"/>
    <w:rsid w:val="00D83BA2"/>
    <w:rsid w:val="00D8605B"/>
    <w:rsid w:val="00D87FA9"/>
    <w:rsid w:val="00D90030"/>
    <w:rsid w:val="00D932B5"/>
    <w:rsid w:val="00D9431E"/>
    <w:rsid w:val="00D953FD"/>
    <w:rsid w:val="00D9683A"/>
    <w:rsid w:val="00D96933"/>
    <w:rsid w:val="00D978C5"/>
    <w:rsid w:val="00D97E3F"/>
    <w:rsid w:val="00D97E9A"/>
    <w:rsid w:val="00DA0A17"/>
    <w:rsid w:val="00DA1803"/>
    <w:rsid w:val="00DA2F96"/>
    <w:rsid w:val="00DA48ED"/>
    <w:rsid w:val="00DA4BCB"/>
    <w:rsid w:val="00DA5B42"/>
    <w:rsid w:val="00DA5F34"/>
    <w:rsid w:val="00DA6125"/>
    <w:rsid w:val="00DA69F4"/>
    <w:rsid w:val="00DB328C"/>
    <w:rsid w:val="00DB3B12"/>
    <w:rsid w:val="00DB3B4C"/>
    <w:rsid w:val="00DB3E84"/>
    <w:rsid w:val="00DB70C0"/>
    <w:rsid w:val="00DC0BB3"/>
    <w:rsid w:val="00DC0C46"/>
    <w:rsid w:val="00DC12C6"/>
    <w:rsid w:val="00DC19FA"/>
    <w:rsid w:val="00DC2E50"/>
    <w:rsid w:val="00DC45BB"/>
    <w:rsid w:val="00DC52FB"/>
    <w:rsid w:val="00DC75FB"/>
    <w:rsid w:val="00DC7E3D"/>
    <w:rsid w:val="00DD2A2F"/>
    <w:rsid w:val="00DD3084"/>
    <w:rsid w:val="00DD59B9"/>
    <w:rsid w:val="00DD6076"/>
    <w:rsid w:val="00DD7561"/>
    <w:rsid w:val="00DE182E"/>
    <w:rsid w:val="00DE5F70"/>
    <w:rsid w:val="00DE77CD"/>
    <w:rsid w:val="00DF065A"/>
    <w:rsid w:val="00DF2414"/>
    <w:rsid w:val="00DF59F6"/>
    <w:rsid w:val="00E00248"/>
    <w:rsid w:val="00E00849"/>
    <w:rsid w:val="00E0168B"/>
    <w:rsid w:val="00E0429A"/>
    <w:rsid w:val="00E06279"/>
    <w:rsid w:val="00E0628E"/>
    <w:rsid w:val="00E06497"/>
    <w:rsid w:val="00E06A3D"/>
    <w:rsid w:val="00E10A07"/>
    <w:rsid w:val="00E1474D"/>
    <w:rsid w:val="00E15A74"/>
    <w:rsid w:val="00E165EE"/>
    <w:rsid w:val="00E25083"/>
    <w:rsid w:val="00E27464"/>
    <w:rsid w:val="00E27FA9"/>
    <w:rsid w:val="00E33333"/>
    <w:rsid w:val="00E36474"/>
    <w:rsid w:val="00E41651"/>
    <w:rsid w:val="00E41EF1"/>
    <w:rsid w:val="00E42D89"/>
    <w:rsid w:val="00E4357E"/>
    <w:rsid w:val="00E4373F"/>
    <w:rsid w:val="00E43D57"/>
    <w:rsid w:val="00E44682"/>
    <w:rsid w:val="00E448E2"/>
    <w:rsid w:val="00E45388"/>
    <w:rsid w:val="00E508AC"/>
    <w:rsid w:val="00E51356"/>
    <w:rsid w:val="00E53EA9"/>
    <w:rsid w:val="00E56C1B"/>
    <w:rsid w:val="00E61954"/>
    <w:rsid w:val="00E632F2"/>
    <w:rsid w:val="00E63780"/>
    <w:rsid w:val="00E642B1"/>
    <w:rsid w:val="00E6439E"/>
    <w:rsid w:val="00E64F6E"/>
    <w:rsid w:val="00E7088D"/>
    <w:rsid w:val="00E71989"/>
    <w:rsid w:val="00E719BE"/>
    <w:rsid w:val="00E71EE5"/>
    <w:rsid w:val="00E73CE3"/>
    <w:rsid w:val="00E74FBD"/>
    <w:rsid w:val="00E752A9"/>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4694"/>
    <w:rsid w:val="00E95346"/>
    <w:rsid w:val="00E96FBA"/>
    <w:rsid w:val="00E97238"/>
    <w:rsid w:val="00EA5849"/>
    <w:rsid w:val="00EB3310"/>
    <w:rsid w:val="00EB3795"/>
    <w:rsid w:val="00EB4F9A"/>
    <w:rsid w:val="00EB54FE"/>
    <w:rsid w:val="00EB7957"/>
    <w:rsid w:val="00EC017C"/>
    <w:rsid w:val="00EC07ED"/>
    <w:rsid w:val="00EC082E"/>
    <w:rsid w:val="00EC3AC7"/>
    <w:rsid w:val="00EC3BC5"/>
    <w:rsid w:val="00EC442F"/>
    <w:rsid w:val="00EC7183"/>
    <w:rsid w:val="00EC72FA"/>
    <w:rsid w:val="00ED167D"/>
    <w:rsid w:val="00ED1B1B"/>
    <w:rsid w:val="00ED247F"/>
    <w:rsid w:val="00ED4D73"/>
    <w:rsid w:val="00ED5393"/>
    <w:rsid w:val="00ED7665"/>
    <w:rsid w:val="00EE0DAE"/>
    <w:rsid w:val="00EE19C3"/>
    <w:rsid w:val="00EE2540"/>
    <w:rsid w:val="00EE71F1"/>
    <w:rsid w:val="00EF08AF"/>
    <w:rsid w:val="00EF0AD0"/>
    <w:rsid w:val="00EF2E33"/>
    <w:rsid w:val="00EF2EF8"/>
    <w:rsid w:val="00EF38B3"/>
    <w:rsid w:val="00EF4DA0"/>
    <w:rsid w:val="00EF52AE"/>
    <w:rsid w:val="00F00C64"/>
    <w:rsid w:val="00F05964"/>
    <w:rsid w:val="00F0623E"/>
    <w:rsid w:val="00F11D29"/>
    <w:rsid w:val="00F11D5C"/>
    <w:rsid w:val="00F13074"/>
    <w:rsid w:val="00F1484E"/>
    <w:rsid w:val="00F14F1E"/>
    <w:rsid w:val="00F17256"/>
    <w:rsid w:val="00F1752F"/>
    <w:rsid w:val="00F17EE7"/>
    <w:rsid w:val="00F20B59"/>
    <w:rsid w:val="00F214A3"/>
    <w:rsid w:val="00F21B37"/>
    <w:rsid w:val="00F22369"/>
    <w:rsid w:val="00F224D0"/>
    <w:rsid w:val="00F22962"/>
    <w:rsid w:val="00F24A7E"/>
    <w:rsid w:val="00F26028"/>
    <w:rsid w:val="00F35B1C"/>
    <w:rsid w:val="00F36EA1"/>
    <w:rsid w:val="00F379E0"/>
    <w:rsid w:val="00F41789"/>
    <w:rsid w:val="00F4384C"/>
    <w:rsid w:val="00F44A3F"/>
    <w:rsid w:val="00F46326"/>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6ABD"/>
    <w:rsid w:val="00F97DE7"/>
    <w:rsid w:val="00FA2580"/>
    <w:rsid w:val="00FA3273"/>
    <w:rsid w:val="00FA545A"/>
    <w:rsid w:val="00FA66E8"/>
    <w:rsid w:val="00FB3D95"/>
    <w:rsid w:val="00FB4657"/>
    <w:rsid w:val="00FC1D32"/>
    <w:rsid w:val="00FC34D4"/>
    <w:rsid w:val="00FC36D3"/>
    <w:rsid w:val="00FC502B"/>
    <w:rsid w:val="00FC5CA6"/>
    <w:rsid w:val="00FC6980"/>
    <w:rsid w:val="00FD11C0"/>
    <w:rsid w:val="00FD16A2"/>
    <w:rsid w:val="00FD624B"/>
    <w:rsid w:val="00FD74BB"/>
    <w:rsid w:val="00FD7C35"/>
    <w:rsid w:val="00FE10FF"/>
    <w:rsid w:val="00FE1B76"/>
    <w:rsid w:val="00FE2305"/>
    <w:rsid w:val="00FE393F"/>
    <w:rsid w:val="00FE464D"/>
    <w:rsid w:val="00FE4A43"/>
    <w:rsid w:val="00FE7EE8"/>
    <w:rsid w:val="00FF3150"/>
    <w:rsid w:val="00FF3A29"/>
    <w:rsid w:val="00FF513C"/>
    <w:rsid w:val="00FF6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2B05CB0"/>
  <w15:docId w15:val="{87ABED56-5F3B-40AA-95B1-50FAEEBF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aliases w:val="Tekst przypisu dolnego-poligrafia"/>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uiPriority w:val="1"/>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Teksttreci">
    <w:name w:val="Tekst treści_"/>
    <w:basedOn w:val="Domylnaczcionkaakapitu"/>
    <w:link w:val="Teksttreci0"/>
    <w:rsid w:val="009514EC"/>
    <w:rPr>
      <w:rFonts w:ascii="Calibri" w:eastAsia="Calibri" w:hAnsi="Calibri" w:cs="Calibri"/>
      <w:shd w:val="clear" w:color="auto" w:fill="FFFFFF"/>
    </w:rPr>
  </w:style>
  <w:style w:type="character" w:customStyle="1" w:styleId="Teksttreci2">
    <w:name w:val="Tekst treści (2)_"/>
    <w:basedOn w:val="Domylnaczcionkaakapitu"/>
    <w:link w:val="Teksttreci20"/>
    <w:rsid w:val="009514EC"/>
    <w:rPr>
      <w:rFonts w:ascii="Times New Roman" w:eastAsia="Times New Roman" w:hAnsi="Times New Roman" w:cs="Times New Roman"/>
      <w:shd w:val="clear" w:color="auto" w:fill="FFFFFF"/>
      <w:lang w:val="en-US" w:eastAsia="en-US" w:bidi="en-US"/>
    </w:rPr>
  </w:style>
  <w:style w:type="paragraph" w:customStyle="1" w:styleId="Teksttreci0">
    <w:name w:val="Tekst treści"/>
    <w:basedOn w:val="Normalny"/>
    <w:link w:val="Teksttreci"/>
    <w:rsid w:val="009514EC"/>
    <w:pPr>
      <w:widowControl w:val="0"/>
      <w:shd w:val="clear" w:color="auto" w:fill="FFFFFF"/>
    </w:pPr>
    <w:rPr>
      <w:rFonts w:ascii="Calibri" w:eastAsia="Calibri" w:hAnsi="Calibri" w:cs="Calibri"/>
      <w:sz w:val="22"/>
      <w:szCs w:val="22"/>
    </w:rPr>
  </w:style>
  <w:style w:type="paragraph" w:customStyle="1" w:styleId="Teksttreci20">
    <w:name w:val="Tekst treści (2)"/>
    <w:basedOn w:val="Normalny"/>
    <w:link w:val="Teksttreci2"/>
    <w:rsid w:val="009514EC"/>
    <w:pPr>
      <w:widowControl w:val="0"/>
      <w:shd w:val="clear" w:color="auto" w:fill="FFFFFF"/>
      <w:ind w:left="620" w:right="220"/>
      <w:jc w:val="both"/>
    </w:pPr>
    <w:rPr>
      <w:rFonts w:eastAsia="Times New Roman" w:cs="Times New Roman"/>
      <w:sz w:val="22"/>
      <w:szCs w:val="22"/>
      <w:lang w:val="en-US" w:eastAsia="en-US" w:bidi="en-US"/>
    </w:rPr>
  </w:style>
  <w:style w:type="paragraph" w:customStyle="1" w:styleId="Normal1">
    <w:name w:val="Normal1"/>
    <w:basedOn w:val="Normalny"/>
    <w:uiPriority w:val="99"/>
    <w:rsid w:val="00D03E9B"/>
    <w:pPr>
      <w:spacing w:before="120" w:after="120" w:line="288" w:lineRule="auto"/>
      <w:jc w:val="both"/>
    </w:pPr>
    <w:rPr>
      <w:rFonts w:ascii="Calibri" w:eastAsiaTheme="minorHAnsi" w:hAnsi="Calibri" w:cs="Calibri"/>
      <w:color w:val="000000"/>
      <w:sz w:val="22"/>
      <w:szCs w:val="22"/>
      <w:lang w:eastAsia="en-US"/>
    </w:rPr>
  </w:style>
  <w:style w:type="character" w:customStyle="1" w:styleId="eop">
    <w:name w:val="eop"/>
    <w:basedOn w:val="Domylnaczcionkaakapitu"/>
    <w:rsid w:val="00D03E9B"/>
  </w:style>
  <w:style w:type="character" w:customStyle="1" w:styleId="cf01">
    <w:name w:val="cf01"/>
    <w:basedOn w:val="Domylnaczcionkaakapitu"/>
    <w:rsid w:val="00D03E9B"/>
    <w:rPr>
      <w:rFonts w:ascii="Segoe UI" w:hAnsi="Segoe UI" w:cs="Segoe UI" w:hint="default"/>
      <w:sz w:val="18"/>
      <w:szCs w:val="18"/>
    </w:rPr>
  </w:style>
  <w:style w:type="paragraph" w:customStyle="1" w:styleId="pf0">
    <w:name w:val="pf0"/>
    <w:basedOn w:val="Normalny"/>
    <w:rsid w:val="00D03E9B"/>
    <w:pPr>
      <w:spacing w:before="100" w:beforeAutospacing="1" w:after="100" w:afterAutospacing="1"/>
      <w:ind w:left="700"/>
    </w:pPr>
    <w:rPr>
      <w:rFonts w:eastAsia="Times New Roman" w:cs="Times New Roman"/>
    </w:rPr>
  </w:style>
  <w:style w:type="paragraph" w:customStyle="1" w:styleId="Domylnie">
    <w:name w:val="Domyślnie"/>
    <w:uiPriority w:val="99"/>
    <w:rsid w:val="004B67EA"/>
    <w:pPr>
      <w:widowControl w:val="0"/>
      <w:suppressAutoHyphens/>
    </w:pPr>
    <w:rPr>
      <w:rFonts w:ascii="Times New Roman" w:eastAsia="Arial Unicode MS" w:hAnsi="Times New Roman" w:cs="Arial Unicode MS"/>
      <w:color w:val="000000"/>
      <w:kern w:val="1"/>
      <w:sz w:val="24"/>
      <w:szCs w:val="24"/>
      <w:u w:color="000000"/>
    </w:rPr>
  </w:style>
  <w:style w:type="paragraph" w:customStyle="1" w:styleId="Domylne">
    <w:name w:val="Domyślne"/>
    <w:uiPriority w:val="99"/>
    <w:rsid w:val="004B67EA"/>
    <w:rPr>
      <w:rFonts w:ascii="Helvetica" w:eastAsia="Arial Unicode MS" w:hAnsi="Helvetica" w:cs="Arial Unicode MS"/>
      <w:color w:val="000000"/>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5107821">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19388682">
      <w:bodyDiv w:val="1"/>
      <w:marLeft w:val="0"/>
      <w:marRight w:val="0"/>
      <w:marTop w:val="0"/>
      <w:marBottom w:val="0"/>
      <w:divBdr>
        <w:top w:val="none" w:sz="0" w:space="0" w:color="auto"/>
        <w:left w:val="none" w:sz="0" w:space="0" w:color="auto"/>
        <w:bottom w:val="none" w:sz="0" w:space="0" w:color="auto"/>
        <w:right w:val="none" w:sz="0" w:space="0" w:color="auto"/>
      </w:divBdr>
    </w:div>
    <w:div w:id="347685029">
      <w:bodyDiv w:val="1"/>
      <w:marLeft w:val="0"/>
      <w:marRight w:val="0"/>
      <w:marTop w:val="0"/>
      <w:marBottom w:val="0"/>
      <w:divBdr>
        <w:top w:val="none" w:sz="0" w:space="0" w:color="auto"/>
        <w:left w:val="none" w:sz="0" w:space="0" w:color="auto"/>
        <w:bottom w:val="none" w:sz="0" w:space="0" w:color="auto"/>
        <w:right w:val="none" w:sz="0" w:space="0" w:color="auto"/>
      </w:divBdr>
    </w:div>
    <w:div w:id="353457303">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0639856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5220066">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17338087">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Users\tmiaz\AppData\Local\Microsoft\Windows\INetCache\Content.Outlook\AppData\var\folders\gp\9331qtln7538fqvxv34tg6jr0000gn\T\com.microsoft.Word\WebArchiveCopyPasteTempFiles\page1image1429046000" TargetMode="External"/><Relationship Id="rId18" Type="http://schemas.openxmlformats.org/officeDocument/2006/relationships/image" Target="https://sklepdlalekarza.com/8140-large_default/lampa-bezcieniowa-led-100000-lux-zabiegowo-operacyjna-iglux-ig-100c-sufitowa.web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sklepdlalekarza.com/10808-large_default/lampa-zabiegowo-operacyjna-bezcieniowa-s200c-sufitowa.webp" TargetMode="External"/><Relationship Id="rId20" Type="http://schemas.openxmlformats.org/officeDocument/2006/relationships/image" Target="https://sklepdlalekarza.com/8142-large_default/lampa-bezcieniowa-led-100000-lux-zabiegowo-operacyjna-iglux-ig-100c-sufitowa.we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klepdlalekarza.com/8143-large_default/lampa-led-100000-lux-zabiegowo-operacyjna-iglux-ig-100m-przejezdna.web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https://sklepdlalekarza.com/10809-large_default/lampa-zabiegowo-operacyjna-bezcieniowa-s200c-sufitowa.webp" TargetMode="External"/><Relationship Id="rId14" Type="http://schemas.openxmlformats.org/officeDocument/2006/relationships/image" Target="https://sklepdlalekarza.com/10809-large_default/lampa-zabiegowo-operacyjna-bezcieniowa-s200c-sufitowa.webp" TargetMode="External"/><Relationship Id="rId22" Type="http://schemas.openxmlformats.org/officeDocument/2006/relationships/image" Target="media/image8.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75E9-09A2-4562-BF01-B32AFDE2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105</Pages>
  <Words>19845</Words>
  <Characters>139398</Characters>
  <Application>Microsoft Office Word</Application>
  <DocSecurity>0</DocSecurity>
  <Lines>1161</Lines>
  <Paragraphs>317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16</cp:revision>
  <cp:lastPrinted>2023-10-09T13:41:00Z</cp:lastPrinted>
  <dcterms:created xsi:type="dcterms:W3CDTF">2023-11-06T14:29:00Z</dcterms:created>
  <dcterms:modified xsi:type="dcterms:W3CDTF">2023-11-09T16:58:00Z</dcterms:modified>
</cp:coreProperties>
</file>