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5B89B235" w:rsidR="0034666B" w:rsidRPr="004539F5" w:rsidRDefault="00AE5D17" w:rsidP="0034666B">
      <w:pPr>
        <w:spacing w:line="276" w:lineRule="auto"/>
        <w:jc w:val="center"/>
        <w:rPr>
          <w:b/>
        </w:rPr>
      </w:pPr>
      <w:r w:rsidRPr="00AE5D17">
        <w:rPr>
          <w:b/>
          <w:bCs/>
          <w:i/>
          <w:iCs/>
        </w:rPr>
        <w:t xml:space="preserve"> „Obsługa komunikacji miejskiej na terenie Miasta i Gminy Szamotuły w 2021/2022 r.”</w:t>
      </w:r>
      <w:r w:rsidRPr="00AE5D1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</w:t>
      </w:r>
      <w:r w:rsidR="0034666B" w:rsidRPr="004539F5">
        <w:rPr>
          <w:b/>
          <w:bCs/>
        </w:rPr>
        <w:t>nr WI.271.</w:t>
      </w:r>
      <w:r>
        <w:rPr>
          <w:b/>
          <w:bCs/>
        </w:rPr>
        <w:t>11</w:t>
      </w:r>
      <w:r w:rsidR="0034666B" w:rsidRPr="004539F5">
        <w:rPr>
          <w:b/>
          <w:bCs/>
        </w:rPr>
        <w:t>.2021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1E205943" w:rsidR="00472AFD" w:rsidRDefault="00AE5D17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AE5D17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2021-07-08T07:27:00Z</dcterms:created>
  <dcterms:modified xsi:type="dcterms:W3CDTF">2021-09-29T08:12:00Z</dcterms:modified>
</cp:coreProperties>
</file>