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8564" w14:textId="4D99424F" w:rsidR="00334C56" w:rsidRPr="00B312BB" w:rsidRDefault="00334C56" w:rsidP="00334C56">
      <w:pPr>
        <w:spacing w:after="0" w:line="276" w:lineRule="auto"/>
        <w:rPr>
          <w:rFonts w:ascii="Times New Roman" w:eastAsia="Times New Roman" w:hAnsi="Times New Roman" w:cs="Times New Roman"/>
          <w:b/>
          <w:bCs/>
          <w:smallCaps/>
          <w:sz w:val="24"/>
          <w:szCs w:val="24"/>
        </w:rPr>
      </w:pPr>
      <w:r w:rsidRPr="00B312BB">
        <w:rPr>
          <w:rFonts w:ascii="Times New Roman" w:eastAsia="Times New Roman" w:hAnsi="Times New Roman" w:cs="Times New Roman"/>
          <w:b/>
          <w:sz w:val="24"/>
          <w:szCs w:val="24"/>
        </w:rPr>
        <w:t>ZPI.271.1.</w:t>
      </w:r>
      <w:r w:rsidR="0032726D" w:rsidRPr="00B312BB">
        <w:rPr>
          <w:rFonts w:ascii="Times New Roman" w:eastAsia="Times New Roman" w:hAnsi="Times New Roman" w:cs="Times New Roman"/>
          <w:b/>
          <w:sz w:val="24"/>
          <w:szCs w:val="24"/>
        </w:rPr>
        <w:t>1</w:t>
      </w:r>
      <w:r w:rsidRPr="00B312BB">
        <w:rPr>
          <w:rFonts w:ascii="Times New Roman" w:eastAsia="Times New Roman" w:hAnsi="Times New Roman" w:cs="Times New Roman"/>
          <w:b/>
          <w:sz w:val="24"/>
          <w:szCs w:val="24"/>
        </w:rPr>
        <w:t>.202</w:t>
      </w:r>
      <w:r w:rsidR="0032726D" w:rsidRPr="00B312BB">
        <w:rPr>
          <w:rFonts w:ascii="Times New Roman" w:eastAsia="Times New Roman" w:hAnsi="Times New Roman" w:cs="Times New Roman"/>
          <w:b/>
          <w:sz w:val="24"/>
          <w:szCs w:val="24"/>
        </w:rPr>
        <w:t>2</w:t>
      </w:r>
    </w:p>
    <w:p w14:paraId="2AA02ED0" w14:textId="77777777" w:rsidR="00334C56" w:rsidRPr="00B312BB"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B312BB"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B312B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B312B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B312BB"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B312BB"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B312BB"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B312BB"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B312BB"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B312B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B312BB">
        <w:rPr>
          <w:rFonts w:ascii="Times New Roman" w:eastAsia="Times New Roman" w:hAnsi="Times New Roman" w:cs="Times New Roman"/>
          <w:b/>
          <w:bCs/>
          <w:sz w:val="40"/>
          <w:szCs w:val="40"/>
          <w:lang w:eastAsia="pl-PL"/>
        </w:rPr>
        <w:t xml:space="preserve">SPECYFIKACJA </w:t>
      </w:r>
    </w:p>
    <w:p w14:paraId="7A7EA319" w14:textId="77777777" w:rsidR="00334C56" w:rsidRPr="00B312BB"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B312BB">
        <w:rPr>
          <w:rFonts w:ascii="Times New Roman" w:eastAsia="Times New Roman" w:hAnsi="Times New Roman" w:cs="Times New Roman"/>
          <w:b/>
          <w:bCs/>
          <w:sz w:val="40"/>
          <w:szCs w:val="40"/>
          <w:lang w:eastAsia="pl-PL"/>
        </w:rPr>
        <w:t>WARUNKÓW ZAMÓWIENIA</w:t>
      </w:r>
    </w:p>
    <w:p w14:paraId="6743E3ED" w14:textId="77777777" w:rsidR="00334C56" w:rsidRPr="00B312BB"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B312BB">
        <w:rPr>
          <w:rFonts w:ascii="Times New Roman" w:eastAsia="Times New Roman" w:hAnsi="Times New Roman" w:cs="Times New Roman"/>
          <w:b/>
          <w:bCs/>
          <w:sz w:val="28"/>
          <w:szCs w:val="28"/>
          <w:lang w:eastAsia="pl-PL"/>
        </w:rPr>
        <w:t>(SWZ)</w:t>
      </w:r>
    </w:p>
    <w:p w14:paraId="328BEB6B" w14:textId="77777777" w:rsidR="00334C56" w:rsidRPr="00B312BB"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3CD32610" w14:textId="4D5D000B" w:rsidR="00334C56" w:rsidRPr="00B312BB" w:rsidRDefault="00334C56" w:rsidP="00334C56">
      <w:pPr>
        <w:spacing w:before="240" w:after="0" w:line="240" w:lineRule="auto"/>
        <w:jc w:val="center"/>
        <w:rPr>
          <w:rFonts w:ascii="Times New Roman" w:eastAsia="Times New Roman" w:hAnsi="Times New Roman" w:cs="Times New Roman"/>
          <w:sz w:val="24"/>
          <w:szCs w:val="24"/>
          <w:lang w:eastAsia="pl-PL"/>
        </w:rPr>
      </w:pPr>
      <w:r w:rsidRPr="00B312BB">
        <w:rPr>
          <w:rFonts w:ascii="Times New Roman" w:eastAsia="Times New Roman" w:hAnsi="Times New Roman" w:cs="Times New Roman"/>
          <w:sz w:val="24"/>
          <w:szCs w:val="24"/>
          <w:lang w:eastAsia="pl-PL"/>
        </w:rPr>
        <w:t>Gmina Dobrzyca zaprasza do złożenia oferty w trybie art. 275 pkt 1 (trybie podstawowym bez negocjacji) o wartości zamówienia nieprzekraczającej progów unijnych o jakich stanowi art. 3 ustawy z 11 września 2019 r. - Prawo zamówień publicznych (Dz. U. z 20</w:t>
      </w:r>
      <w:r w:rsidR="00CB6E38" w:rsidRPr="00B312BB">
        <w:rPr>
          <w:rFonts w:ascii="Times New Roman" w:eastAsia="Times New Roman" w:hAnsi="Times New Roman" w:cs="Times New Roman"/>
          <w:sz w:val="24"/>
          <w:szCs w:val="24"/>
          <w:lang w:eastAsia="pl-PL"/>
        </w:rPr>
        <w:t>21</w:t>
      </w:r>
      <w:r w:rsidRPr="00B312BB">
        <w:rPr>
          <w:rFonts w:ascii="Times New Roman" w:eastAsia="Times New Roman" w:hAnsi="Times New Roman" w:cs="Times New Roman"/>
          <w:sz w:val="24"/>
          <w:szCs w:val="24"/>
          <w:lang w:eastAsia="pl-PL"/>
        </w:rPr>
        <w:t xml:space="preserve"> r. poz. </w:t>
      </w:r>
      <w:r w:rsidR="00CB6E38" w:rsidRPr="00B312BB">
        <w:rPr>
          <w:rFonts w:ascii="Times New Roman" w:eastAsia="Times New Roman" w:hAnsi="Times New Roman" w:cs="Times New Roman"/>
          <w:sz w:val="24"/>
          <w:szCs w:val="24"/>
          <w:lang w:eastAsia="pl-PL"/>
        </w:rPr>
        <w:t>1129</w:t>
      </w:r>
      <w:r w:rsidRPr="00B312BB">
        <w:rPr>
          <w:rFonts w:ascii="Times New Roman" w:eastAsia="Times New Roman" w:hAnsi="Times New Roman" w:cs="Times New Roman"/>
          <w:sz w:val="24"/>
          <w:szCs w:val="24"/>
          <w:lang w:eastAsia="pl-PL"/>
        </w:rPr>
        <w:t xml:space="preserve"> ze zm.) – dalej ustawy PZP na zadanie</w:t>
      </w:r>
      <w:r w:rsidRPr="00B312BB">
        <w:rPr>
          <w:rFonts w:ascii="Times New Roman" w:eastAsia="Times New Roman" w:hAnsi="Times New Roman" w:cs="Times New Roman"/>
          <w:sz w:val="24"/>
          <w:szCs w:val="24"/>
          <w:lang w:eastAsia="pl-PL"/>
        </w:rPr>
        <w:t> </w:t>
      </w:r>
      <w:proofErr w:type="spellStart"/>
      <w:r w:rsidRPr="00B312BB">
        <w:rPr>
          <w:rFonts w:ascii="Times New Roman" w:eastAsia="Times New Roman" w:hAnsi="Times New Roman" w:cs="Times New Roman"/>
          <w:sz w:val="24"/>
          <w:szCs w:val="24"/>
          <w:lang w:eastAsia="pl-PL"/>
        </w:rPr>
        <w:t>pn</w:t>
      </w:r>
      <w:proofErr w:type="spellEnd"/>
      <w:r w:rsidRPr="00B312BB">
        <w:rPr>
          <w:rFonts w:ascii="Times New Roman" w:eastAsia="Times New Roman" w:hAnsi="Times New Roman" w:cs="Times New Roman"/>
          <w:sz w:val="24"/>
          <w:szCs w:val="24"/>
          <w:lang w:eastAsia="pl-PL"/>
        </w:rPr>
        <w:t>:</w:t>
      </w:r>
    </w:p>
    <w:p w14:paraId="71F03C04" w14:textId="77777777" w:rsidR="00DE7BB9" w:rsidRPr="00B312BB" w:rsidRDefault="00DE7BB9" w:rsidP="00DE7BB9">
      <w:pPr>
        <w:spacing w:after="0" w:line="240" w:lineRule="auto"/>
        <w:ind w:left="360"/>
        <w:jc w:val="both"/>
        <w:textAlignment w:val="baseline"/>
        <w:rPr>
          <w:rFonts w:ascii="Times New Roman" w:hAnsi="Times New Roman" w:cs="Times New Roman"/>
          <w:b/>
          <w:bCs/>
          <w:i/>
          <w:iCs/>
        </w:rPr>
      </w:pPr>
    </w:p>
    <w:p w14:paraId="1EB0BE82" w14:textId="77777777" w:rsidR="006D6F97" w:rsidRDefault="006D6F97" w:rsidP="00334C56">
      <w:pPr>
        <w:spacing w:before="240" w:after="0" w:line="240" w:lineRule="auto"/>
        <w:jc w:val="center"/>
        <w:rPr>
          <w:rFonts w:ascii="Times New Roman" w:eastAsia="Calibri" w:hAnsi="Times New Roman" w:cs="Times New Roman"/>
          <w:b/>
          <w:bCs/>
          <w:sz w:val="24"/>
          <w:szCs w:val="24"/>
        </w:rPr>
      </w:pPr>
      <w:r w:rsidRPr="006D6F97">
        <w:rPr>
          <w:rFonts w:ascii="Times New Roman" w:eastAsia="Calibri" w:hAnsi="Times New Roman" w:cs="Times New Roman"/>
          <w:b/>
          <w:bCs/>
          <w:sz w:val="24"/>
          <w:szCs w:val="24"/>
        </w:rPr>
        <w:t>Budowa kanalizacji sanitarnej w miejscowości Karminek i Trzebowa</w:t>
      </w:r>
    </w:p>
    <w:p w14:paraId="3081E11E" w14:textId="2741B45B" w:rsidR="00334C56" w:rsidRPr="00B312BB" w:rsidRDefault="00334C56" w:rsidP="00334C56">
      <w:pPr>
        <w:spacing w:before="240" w:after="0" w:line="240" w:lineRule="auto"/>
        <w:jc w:val="center"/>
        <w:rPr>
          <w:rFonts w:ascii="Times New Roman" w:eastAsia="Times New Roman" w:hAnsi="Times New Roman" w:cs="Times New Roman"/>
          <w:sz w:val="24"/>
          <w:szCs w:val="24"/>
          <w:lang w:eastAsia="pl-PL"/>
        </w:rPr>
      </w:pPr>
      <w:r w:rsidRPr="00B312BB">
        <w:rPr>
          <w:rFonts w:ascii="Times New Roman" w:eastAsia="Times New Roman" w:hAnsi="Times New Roman" w:cs="Times New Roman"/>
          <w:sz w:val="24"/>
          <w:szCs w:val="24"/>
          <w:lang w:eastAsia="pl-PL"/>
        </w:rPr>
        <w:t>które jest robotą budowlaną</w:t>
      </w:r>
    </w:p>
    <w:p w14:paraId="5C26BF1F" w14:textId="24B9CC1B" w:rsidR="00334C56" w:rsidRPr="00B312BB" w:rsidRDefault="00334C56" w:rsidP="00A4398C">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r w:rsidRPr="00B312BB">
        <w:rPr>
          <w:rFonts w:ascii="Times New Roman" w:eastAsia="Times New Roman" w:hAnsi="Times New Roman" w:cs="Times New Roman"/>
          <w:sz w:val="24"/>
          <w:szCs w:val="24"/>
          <w:lang w:eastAsia="pl-PL"/>
        </w:rPr>
        <w:br/>
      </w:r>
    </w:p>
    <w:p w14:paraId="59AB46EC" w14:textId="77777777" w:rsidR="00334C56" w:rsidRDefault="00334C5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1ACCB5C3" w14:textId="77777777" w:rsidR="00D932F6" w:rsidRPr="00996C76" w:rsidRDefault="00D932F6" w:rsidP="00334C56">
      <w:pPr>
        <w:tabs>
          <w:tab w:val="left" w:pos="0"/>
        </w:tabs>
        <w:spacing w:after="0" w:line="276" w:lineRule="auto"/>
        <w:ind w:left="4956" w:right="23" w:firstLine="708"/>
        <w:rPr>
          <w:rFonts w:ascii="Times New Roman" w:eastAsia="Times New Roman" w:hAnsi="Times New Roman" w:cs="Times New Roman"/>
          <w:bCs/>
          <w:color w:val="FFFFFF" w:themeColor="background1"/>
          <w:sz w:val="24"/>
          <w:szCs w:val="24"/>
          <w:lang w:eastAsia="pl-PL"/>
        </w:rPr>
      </w:pPr>
    </w:p>
    <w:p w14:paraId="3A65AE24" w14:textId="06D7F36A" w:rsidR="00334C56" w:rsidRDefault="00D410CE"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r w:rsidRPr="00D410CE">
        <w:rPr>
          <w:rFonts w:ascii="Times New Roman" w:eastAsia="Times New Roman" w:hAnsi="Times New Roman" w:cs="Times New Roman"/>
          <w:bCs/>
          <w:i/>
          <w:iCs/>
          <w:sz w:val="24"/>
          <w:szCs w:val="24"/>
          <w:lang w:eastAsia="pl-PL"/>
        </w:rPr>
        <w:t>Ogłoszenie nr 2022/BZP 00028801/01 z dnia 2022-01-20</w:t>
      </w:r>
    </w:p>
    <w:p w14:paraId="25A1E78D" w14:textId="4F3CCEFC" w:rsidR="00A4398C" w:rsidRDefault="00A4398C"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p>
    <w:p w14:paraId="6ADD6D50" w14:textId="4BB7991D" w:rsidR="00A4398C" w:rsidRDefault="00A4398C"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p>
    <w:p w14:paraId="5D79BB89" w14:textId="77777777" w:rsidR="00A4398C" w:rsidRPr="00D410CE" w:rsidRDefault="00A4398C" w:rsidP="00D410CE">
      <w:pPr>
        <w:tabs>
          <w:tab w:val="left" w:pos="0"/>
        </w:tabs>
        <w:spacing w:after="0" w:line="276" w:lineRule="auto"/>
        <w:ind w:right="23"/>
        <w:jc w:val="center"/>
        <w:rPr>
          <w:rFonts w:ascii="Times New Roman" w:eastAsia="Times New Roman" w:hAnsi="Times New Roman" w:cs="Times New Roman"/>
          <w:bCs/>
          <w:i/>
          <w:iCs/>
          <w:sz w:val="24"/>
          <w:szCs w:val="24"/>
          <w:lang w:eastAsia="pl-PL"/>
        </w:rPr>
      </w:pPr>
    </w:p>
    <w:p w14:paraId="69D66CAC" w14:textId="4C4717D8" w:rsidR="00334C56" w:rsidRPr="00A4398C"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A4398C">
        <w:rPr>
          <w:rFonts w:ascii="Times New Roman" w:eastAsia="Times New Roman" w:hAnsi="Times New Roman" w:cs="Times New Roman"/>
          <w:bCs/>
          <w:sz w:val="24"/>
          <w:szCs w:val="24"/>
          <w:lang w:eastAsia="pl-PL"/>
        </w:rPr>
        <w:tab/>
      </w:r>
      <w:r w:rsidRPr="00A4398C">
        <w:rPr>
          <w:rFonts w:ascii="Times New Roman" w:eastAsia="Times New Roman" w:hAnsi="Times New Roman" w:cs="Times New Roman"/>
          <w:bCs/>
          <w:sz w:val="24"/>
          <w:szCs w:val="24"/>
          <w:lang w:eastAsia="pl-PL"/>
        </w:rPr>
        <w:tab/>
      </w:r>
      <w:r w:rsidRPr="00A4398C">
        <w:rPr>
          <w:rFonts w:ascii="Times New Roman" w:eastAsia="Times New Roman" w:hAnsi="Times New Roman" w:cs="Times New Roman"/>
          <w:bCs/>
          <w:sz w:val="24"/>
          <w:szCs w:val="24"/>
          <w:lang w:eastAsia="pl-PL"/>
        </w:rPr>
        <w:tab/>
        <w:t>Zatwierdz</w:t>
      </w:r>
      <w:r w:rsidR="00D932F6" w:rsidRPr="00A4398C">
        <w:rPr>
          <w:rFonts w:ascii="Times New Roman" w:eastAsia="Times New Roman" w:hAnsi="Times New Roman" w:cs="Times New Roman"/>
          <w:bCs/>
          <w:sz w:val="24"/>
          <w:szCs w:val="24"/>
          <w:lang w:eastAsia="pl-PL"/>
        </w:rPr>
        <w:t>ił</w:t>
      </w:r>
      <w:r w:rsidRPr="00A4398C">
        <w:rPr>
          <w:rFonts w:ascii="Times New Roman" w:eastAsia="Times New Roman" w:hAnsi="Times New Roman" w:cs="Times New Roman"/>
          <w:bCs/>
          <w:sz w:val="24"/>
          <w:szCs w:val="24"/>
          <w:lang w:eastAsia="pl-PL"/>
        </w:rPr>
        <w:t>:</w:t>
      </w:r>
      <w:r w:rsidR="00F72DC8" w:rsidRPr="00A4398C">
        <w:rPr>
          <w:rFonts w:ascii="Times New Roman" w:eastAsia="Times New Roman" w:hAnsi="Times New Roman" w:cs="Times New Roman"/>
          <w:bCs/>
          <w:sz w:val="24"/>
          <w:szCs w:val="24"/>
          <w:lang w:eastAsia="pl-PL"/>
        </w:rPr>
        <w:t xml:space="preserve"> </w:t>
      </w:r>
      <w:r w:rsidR="00D932F6" w:rsidRPr="00A4398C">
        <w:rPr>
          <w:rFonts w:ascii="Times New Roman" w:eastAsia="Times New Roman" w:hAnsi="Times New Roman" w:cs="Times New Roman"/>
          <w:bCs/>
          <w:sz w:val="24"/>
          <w:szCs w:val="24"/>
          <w:lang w:eastAsia="pl-PL"/>
        </w:rPr>
        <w:t>Jarosław Pietrzak – Burmistrz Gminy Dobrzy</w:t>
      </w:r>
      <w:r w:rsidR="00150A15" w:rsidRPr="00A4398C">
        <w:rPr>
          <w:rFonts w:ascii="Times New Roman" w:eastAsia="Times New Roman" w:hAnsi="Times New Roman" w:cs="Times New Roman"/>
          <w:bCs/>
          <w:sz w:val="24"/>
          <w:szCs w:val="24"/>
          <w:lang w:eastAsia="pl-PL"/>
        </w:rPr>
        <w:t>ca</w:t>
      </w:r>
    </w:p>
    <w:p w14:paraId="6213FB44" w14:textId="77777777" w:rsidR="00334C56" w:rsidRPr="00A4398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A4398C"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A4398C" w:rsidRDefault="008A7C86" w:rsidP="00CB6E38">
      <w:pPr>
        <w:tabs>
          <w:tab w:val="left" w:pos="0"/>
        </w:tabs>
        <w:spacing w:after="0" w:line="276" w:lineRule="auto"/>
        <w:ind w:right="23"/>
        <w:rPr>
          <w:rFonts w:ascii="Times New Roman" w:eastAsia="Times New Roman" w:hAnsi="Times New Roman" w:cs="Times New Roman"/>
          <w:bCs/>
          <w:sz w:val="18"/>
          <w:szCs w:val="18"/>
          <w:lang w:eastAsia="pl-PL"/>
        </w:rPr>
      </w:pPr>
    </w:p>
    <w:p w14:paraId="5FEFD234"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A4398C"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A4398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D181460" w14:textId="5F7A4EE5" w:rsidR="008A7C86" w:rsidRPr="00A4398C"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7231A37F" w14:textId="758ED12D" w:rsidR="001250E7" w:rsidRPr="00A4398C" w:rsidRDefault="001250E7"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02FBAD6D" w14:textId="77777777" w:rsidR="00D410CE" w:rsidRPr="00A4398C" w:rsidRDefault="00D410CE"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895977F" w14:textId="77777777" w:rsidR="00996C76" w:rsidRPr="00A4398C"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57200FC5" w14:textId="77777777" w:rsidR="00996C76" w:rsidRDefault="00996C7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6EF060FB" w14:textId="3A319F60" w:rsidR="00CE0135" w:rsidRPr="00CA1EFF" w:rsidRDefault="00334C56" w:rsidP="00996C76">
      <w:pPr>
        <w:tabs>
          <w:tab w:val="left" w:pos="0"/>
        </w:tabs>
        <w:spacing w:after="0" w:line="276" w:lineRule="auto"/>
        <w:ind w:left="1985" w:right="23" w:firstLine="709"/>
        <w:rPr>
          <w:rFonts w:ascii="Times New Roman" w:eastAsia="Times New Roman" w:hAnsi="Times New Roman" w:cs="Times New Roman"/>
          <w:b/>
          <w:bCs/>
          <w:sz w:val="24"/>
          <w:szCs w:val="24"/>
          <w:lang w:eastAsia="pl-PL"/>
        </w:rPr>
      </w:pPr>
      <w:r w:rsidRPr="00CA1EFF">
        <w:rPr>
          <w:rFonts w:ascii="Times New Roman" w:eastAsia="Times New Roman" w:hAnsi="Times New Roman" w:cs="Times New Roman"/>
          <w:b/>
          <w:bCs/>
          <w:sz w:val="24"/>
          <w:szCs w:val="24"/>
          <w:lang w:eastAsia="pl-PL"/>
        </w:rPr>
        <w:t xml:space="preserve">Dobrzyca, dnia </w:t>
      </w:r>
      <w:r w:rsidR="00B312BB" w:rsidRPr="00CA1EFF">
        <w:rPr>
          <w:rFonts w:ascii="Times New Roman" w:eastAsia="Times New Roman" w:hAnsi="Times New Roman" w:cs="Times New Roman"/>
          <w:b/>
          <w:bCs/>
          <w:sz w:val="24"/>
          <w:szCs w:val="24"/>
          <w:lang w:eastAsia="pl-PL"/>
        </w:rPr>
        <w:t>20</w:t>
      </w:r>
      <w:r w:rsidRPr="00CA1EFF">
        <w:rPr>
          <w:rFonts w:ascii="Times New Roman" w:eastAsia="Times New Roman" w:hAnsi="Times New Roman" w:cs="Times New Roman"/>
          <w:b/>
          <w:bCs/>
          <w:sz w:val="24"/>
          <w:szCs w:val="24"/>
          <w:lang w:eastAsia="pl-PL"/>
        </w:rPr>
        <w:t>.</w:t>
      </w:r>
      <w:r w:rsidR="00F72DC8" w:rsidRPr="00CA1EFF">
        <w:rPr>
          <w:rFonts w:ascii="Times New Roman" w:eastAsia="Times New Roman" w:hAnsi="Times New Roman" w:cs="Times New Roman"/>
          <w:b/>
          <w:bCs/>
          <w:sz w:val="24"/>
          <w:szCs w:val="24"/>
          <w:lang w:eastAsia="pl-PL"/>
        </w:rPr>
        <w:t>01</w:t>
      </w:r>
      <w:r w:rsidRPr="00CA1EFF">
        <w:rPr>
          <w:rFonts w:ascii="Times New Roman" w:eastAsia="Times New Roman" w:hAnsi="Times New Roman" w:cs="Times New Roman"/>
          <w:b/>
          <w:bCs/>
          <w:sz w:val="24"/>
          <w:szCs w:val="24"/>
          <w:lang w:eastAsia="pl-PL"/>
        </w:rPr>
        <w:t>.202</w:t>
      </w:r>
      <w:r w:rsidR="00F72DC8" w:rsidRPr="00CA1EFF">
        <w:rPr>
          <w:rFonts w:ascii="Times New Roman" w:eastAsia="Times New Roman" w:hAnsi="Times New Roman" w:cs="Times New Roman"/>
          <w:b/>
          <w:bCs/>
          <w:sz w:val="24"/>
          <w:szCs w:val="24"/>
          <w:lang w:eastAsia="pl-PL"/>
        </w:rPr>
        <w:t>2</w:t>
      </w:r>
      <w:r w:rsidRPr="00CA1EFF">
        <w:rPr>
          <w:rFonts w:ascii="Times New Roman" w:eastAsia="Times New Roman" w:hAnsi="Times New Roman" w:cs="Times New Roman"/>
          <w:b/>
          <w:bCs/>
          <w:sz w:val="24"/>
          <w:szCs w:val="24"/>
          <w:lang w:eastAsia="pl-PL"/>
        </w:rPr>
        <w:t xml:space="preserve"> r.</w:t>
      </w:r>
    </w:p>
    <w:p w14:paraId="16C55DD8" w14:textId="77777777" w:rsidR="000D72BA" w:rsidRPr="005F2B10"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t>SPIS TREŚCI</w:t>
      </w:r>
    </w:p>
    <w:p w14:paraId="268CB261" w14:textId="77777777" w:rsidR="000D72BA" w:rsidRPr="008862AA" w:rsidRDefault="00A65CC6"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A65CC6"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A65CC6"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A65CC6"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44A4B3FD" w14:textId="23969C2C" w:rsidR="000D72BA" w:rsidRPr="00C14F29" w:rsidRDefault="000D72BA" w:rsidP="00215027">
      <w:pPr>
        <w:spacing w:before="240" w:after="240" w:line="240" w:lineRule="auto"/>
        <w:jc w:val="both"/>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II. Ochrona danych osobowych</w:t>
      </w:r>
    </w:p>
    <w:p w14:paraId="0D4978DA" w14:textId="77777777" w:rsidR="00100659" w:rsidRPr="003405D6" w:rsidRDefault="00100659" w:rsidP="00C14F2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56ADFA44" w14:textId="2255C6B3"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sidR="00A7229F">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6B66EFF2"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671010AC" w14:textId="77777777" w:rsidR="00100659" w:rsidRPr="003405D6" w:rsidRDefault="00100659" w:rsidP="00C14F2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6E5C76C4" w14:textId="442DB7CB"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Z inspektorem ochrony danych można skontaktować się pisemnie – </w:t>
      </w:r>
      <w:hyperlink r:id="rId37" w:history="1">
        <w:r w:rsidR="00DB5106" w:rsidRPr="00FD6552">
          <w:rPr>
            <w:rStyle w:val="Hipercze"/>
            <w:rFonts w:ascii="Times New Roman" w:hAnsi="Times New Roman" w:cs="Times New Roman"/>
            <w:sz w:val="24"/>
            <w:szCs w:val="24"/>
          </w:rPr>
          <w:t>kancelaria@drmendyk.pl</w:t>
        </w:r>
      </w:hyperlink>
      <w:r w:rsidR="00DB5106">
        <w:rPr>
          <w:rFonts w:ascii="Times New Roman" w:hAnsi="Times New Roman" w:cs="Times New Roman"/>
          <w:color w:val="FF0000"/>
          <w:sz w:val="24"/>
          <w:szCs w:val="24"/>
        </w:rPr>
        <w:t xml:space="preserve"> </w:t>
      </w:r>
      <w:r w:rsidR="006220F8" w:rsidRPr="006220F8">
        <w:rPr>
          <w:rFonts w:ascii="Times New Roman" w:hAnsi="Times New Roman" w:cs="Times New Roman"/>
          <w:color w:val="FF0000"/>
          <w:sz w:val="24"/>
          <w:szCs w:val="24"/>
        </w:rPr>
        <w:t xml:space="preserve"> </w:t>
      </w:r>
    </w:p>
    <w:p w14:paraId="6C4526B3"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05E7468F" w14:textId="77777777" w:rsidR="00ED17C5" w:rsidRPr="00DB5106" w:rsidRDefault="00100659" w:rsidP="00C14F29">
      <w:pPr>
        <w:pStyle w:val="Tekstpodstawowy"/>
        <w:ind w:right="23"/>
        <w:jc w:val="both"/>
        <w:rPr>
          <w:rFonts w:ascii="Times New Roman" w:hAnsi="Times New Roman"/>
        </w:rPr>
      </w:pPr>
      <w:r w:rsidRPr="003405D6">
        <w:rPr>
          <w:rFonts w:ascii="Times New Roman" w:hAnsi="Times New Roman"/>
        </w:rPr>
        <w:t xml:space="preserve">Administrator będzie przetwarzał Pani/Pana dane osobowe w celu obowiązku prawnego nałożonego na administratora (art. 6 ust. 1 lit. c RODO) oraz w celu wykonania umowy, której stroną jest osoba, której dane dotyczą, lub do podjęcia działań na żądanie osoby, której dane dotyczą, przed zawarciem </w:t>
      </w:r>
      <w:r w:rsidRPr="00C750B5">
        <w:rPr>
          <w:rFonts w:ascii="Times New Roman" w:hAnsi="Times New Roman"/>
        </w:rPr>
        <w:t xml:space="preserve">umowy (art. 6 ust. 1 lit b RODO) wynikającego </w:t>
      </w:r>
      <w:r w:rsidR="00421CD1" w:rsidRPr="00C750B5">
        <w:rPr>
          <w:rFonts w:ascii="Times New Roman" w:hAnsi="Times New Roman"/>
        </w:rPr>
        <w:t xml:space="preserve">                         </w:t>
      </w:r>
      <w:r w:rsidRPr="00C750B5">
        <w:rPr>
          <w:rFonts w:ascii="Times New Roman" w:hAnsi="Times New Roman"/>
        </w:rPr>
        <w:t>z Ustawy</w:t>
      </w:r>
      <w:r w:rsidR="00A7229F" w:rsidRPr="00C750B5">
        <w:rPr>
          <w:rFonts w:ascii="Times New Roman" w:hAnsi="Times New Roman"/>
        </w:rPr>
        <w:t xml:space="preserve"> </w:t>
      </w:r>
      <w:r w:rsidRPr="00C750B5">
        <w:rPr>
          <w:rFonts w:ascii="Times New Roman" w:hAnsi="Times New Roman"/>
        </w:rPr>
        <w:t xml:space="preserve">z dnia 11 września </w:t>
      </w:r>
      <w:r w:rsidRPr="005F2B10">
        <w:rPr>
          <w:rFonts w:ascii="Times New Roman" w:hAnsi="Times New Roman"/>
        </w:rPr>
        <w:t xml:space="preserve">2019 r. Prawo zamówień publicznych w sprawie </w:t>
      </w:r>
      <w:r w:rsidRPr="00DB5106">
        <w:rPr>
          <w:rFonts w:ascii="Times New Roman" w:hAnsi="Times New Roman"/>
        </w:rPr>
        <w:t xml:space="preserve">przeprowadzenia postępowania o udzielenie zamówienia publicznego w trybie </w:t>
      </w:r>
      <w:r w:rsidR="006B0A29" w:rsidRPr="00DB5106">
        <w:rPr>
          <w:rFonts w:ascii="Times New Roman" w:hAnsi="Times New Roman"/>
        </w:rPr>
        <w:t>podstawowym bez negocjacji</w:t>
      </w:r>
      <w:r w:rsidR="00A87807" w:rsidRPr="00DB5106">
        <w:rPr>
          <w:rFonts w:ascii="Times New Roman" w:hAnsi="Times New Roman"/>
        </w:rPr>
        <w:t xml:space="preserve"> na zadanie</w:t>
      </w:r>
      <w:r w:rsidR="00A7229F" w:rsidRPr="00DB5106">
        <w:rPr>
          <w:rFonts w:ascii="Times New Roman" w:hAnsi="Times New Roman"/>
        </w:rPr>
        <w:t xml:space="preserve"> </w:t>
      </w:r>
      <w:r w:rsidRPr="00DB5106">
        <w:rPr>
          <w:rFonts w:ascii="Times New Roman" w:hAnsi="Times New Roman"/>
        </w:rPr>
        <w:t xml:space="preserve">pn. </w:t>
      </w:r>
    </w:p>
    <w:p w14:paraId="33EA97A4" w14:textId="21E49CD3" w:rsidR="00100659" w:rsidRPr="00DB5106" w:rsidRDefault="00ED17C5" w:rsidP="00C14F29">
      <w:pPr>
        <w:pStyle w:val="Tekstpodstawowy"/>
        <w:ind w:right="23"/>
        <w:jc w:val="both"/>
        <w:rPr>
          <w:rFonts w:ascii="Times New Roman" w:hAnsi="Times New Roman"/>
          <w:b/>
          <w:bCs/>
        </w:rPr>
      </w:pPr>
      <w:r w:rsidRPr="00DB5106">
        <w:rPr>
          <w:rFonts w:ascii="Times New Roman" w:hAnsi="Times New Roman"/>
          <w:b/>
          <w:bCs/>
        </w:rPr>
        <w:t xml:space="preserve">Budowa kanalizacji sanitarnej w miejscowości Karminek i Trzebowa </w:t>
      </w:r>
      <w:r w:rsidR="00D932F6" w:rsidRPr="00DB5106">
        <w:rPr>
          <w:rFonts w:ascii="Times New Roman" w:hAnsi="Times New Roman"/>
          <w:b/>
          <w:bCs/>
          <w:i/>
          <w:iCs/>
        </w:rPr>
        <w:t xml:space="preserve">- </w:t>
      </w:r>
      <w:r w:rsidR="00100659" w:rsidRPr="00DB5106">
        <w:rPr>
          <w:rFonts w:ascii="Times New Roman" w:hAnsi="Times New Roman"/>
          <w:b/>
          <w:i/>
        </w:rPr>
        <w:t>nr</w:t>
      </w:r>
      <w:r w:rsidR="003405D6" w:rsidRPr="00DB5106">
        <w:rPr>
          <w:rFonts w:ascii="Times New Roman" w:hAnsi="Times New Roman"/>
          <w:b/>
          <w:i/>
        </w:rPr>
        <w:t xml:space="preserve"> postępowania</w:t>
      </w:r>
      <w:r w:rsidR="00100659" w:rsidRPr="00DB5106">
        <w:rPr>
          <w:rFonts w:ascii="Times New Roman" w:hAnsi="Times New Roman"/>
          <w:b/>
          <w:i/>
        </w:rPr>
        <w:t xml:space="preserve"> ZPI.271.1.</w:t>
      </w:r>
      <w:r w:rsidRPr="00DB5106">
        <w:rPr>
          <w:rFonts w:ascii="Times New Roman" w:hAnsi="Times New Roman"/>
          <w:b/>
          <w:i/>
        </w:rPr>
        <w:t>1</w:t>
      </w:r>
      <w:r w:rsidR="00100659" w:rsidRPr="00DB5106">
        <w:rPr>
          <w:rFonts w:ascii="Times New Roman" w:hAnsi="Times New Roman"/>
          <w:b/>
          <w:i/>
        </w:rPr>
        <w:t>.202</w:t>
      </w:r>
      <w:r w:rsidRPr="00DB5106">
        <w:rPr>
          <w:rFonts w:ascii="Times New Roman" w:hAnsi="Times New Roman"/>
          <w:b/>
          <w:i/>
        </w:rPr>
        <w:t>2</w:t>
      </w:r>
    </w:p>
    <w:p w14:paraId="49C836BC" w14:textId="77777777" w:rsidR="00100659" w:rsidRPr="00DB5106" w:rsidRDefault="00100659" w:rsidP="00C14F29">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WYMOGI I KONSEKWENCJE</w:t>
      </w:r>
    </w:p>
    <w:p w14:paraId="20E8A111" w14:textId="77777777" w:rsidR="00100659" w:rsidRPr="00DB5106" w:rsidRDefault="00100659" w:rsidP="00C14F29">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1777C9B1" w14:textId="77777777" w:rsidR="00100659" w:rsidRPr="00DB5106" w:rsidRDefault="00100659" w:rsidP="00C14F29">
      <w:pPr>
        <w:spacing w:after="0" w:line="240" w:lineRule="auto"/>
        <w:jc w:val="both"/>
        <w:rPr>
          <w:rFonts w:ascii="Times New Roman" w:hAnsi="Times New Roman" w:cs="Times New Roman"/>
          <w:b/>
          <w:sz w:val="24"/>
          <w:szCs w:val="24"/>
        </w:rPr>
      </w:pPr>
      <w:r w:rsidRPr="00DB5106">
        <w:rPr>
          <w:rFonts w:ascii="Times New Roman" w:hAnsi="Times New Roman" w:cs="Times New Roman"/>
          <w:b/>
          <w:sz w:val="24"/>
          <w:szCs w:val="24"/>
        </w:rPr>
        <w:t>INFORMACJE O ODBIORCACH DANYCH OSOBOWYCH</w:t>
      </w:r>
    </w:p>
    <w:p w14:paraId="69814DD6" w14:textId="77777777" w:rsidR="00100659" w:rsidRPr="00DB5106" w:rsidRDefault="00100659" w:rsidP="00C14F29">
      <w:pPr>
        <w:spacing w:after="0" w:line="240" w:lineRule="auto"/>
        <w:jc w:val="both"/>
        <w:rPr>
          <w:rFonts w:ascii="Times New Roman" w:hAnsi="Times New Roman" w:cs="Times New Roman"/>
          <w:sz w:val="24"/>
          <w:szCs w:val="24"/>
        </w:rPr>
      </w:pPr>
      <w:r w:rsidRPr="00DB5106">
        <w:rPr>
          <w:rFonts w:ascii="Times New Roman" w:hAnsi="Times New Roman" w:cs="Times New Roman"/>
          <w:sz w:val="24"/>
          <w:szCs w:val="24"/>
        </w:rPr>
        <w:t>Odbiorcami Państwa danych osobowych są lub mogą być:</w:t>
      </w:r>
    </w:p>
    <w:p w14:paraId="4E8AD260" w14:textId="572D08F3" w:rsidR="006220F8" w:rsidRPr="00DB5106" w:rsidRDefault="006220F8" w:rsidP="00573853">
      <w:pPr>
        <w:pStyle w:val="Akapitzlist"/>
        <w:numPr>
          <w:ilvl w:val="0"/>
          <w:numId w:val="31"/>
        </w:numPr>
        <w:spacing w:line="240" w:lineRule="auto"/>
        <w:jc w:val="both"/>
        <w:rPr>
          <w:rFonts w:ascii="Times New Roman" w:hAnsi="Times New Roman"/>
          <w:sz w:val="24"/>
          <w:szCs w:val="24"/>
        </w:rPr>
      </w:pPr>
      <w:r w:rsidRPr="00DB5106">
        <w:rPr>
          <w:rFonts w:ascii="Times New Roman" w:hAnsi="Times New Roman"/>
          <w:sz w:val="24"/>
          <w:szCs w:val="24"/>
        </w:rPr>
        <w:t xml:space="preserve">Inspektor Ochrony Danych Bartosz Mendyk z siedzibą ul. </w:t>
      </w:r>
      <w:proofErr w:type="spellStart"/>
      <w:r w:rsidRPr="00DB5106">
        <w:rPr>
          <w:rFonts w:ascii="Times New Roman" w:hAnsi="Times New Roman"/>
          <w:sz w:val="24"/>
          <w:szCs w:val="24"/>
        </w:rPr>
        <w:t>Sędomierska</w:t>
      </w:r>
      <w:proofErr w:type="spellEnd"/>
      <w:r w:rsidRPr="00DB5106">
        <w:rPr>
          <w:rFonts w:ascii="Times New Roman" w:hAnsi="Times New Roman"/>
          <w:sz w:val="24"/>
          <w:szCs w:val="24"/>
        </w:rPr>
        <w:t xml:space="preserve"> 2/3, </w:t>
      </w:r>
      <w:r w:rsidR="002975AE" w:rsidRPr="00DB5106">
        <w:rPr>
          <w:rFonts w:ascii="Times New Roman" w:hAnsi="Times New Roman"/>
          <w:sz w:val="24"/>
          <w:szCs w:val="24"/>
        </w:rPr>
        <w:t xml:space="preserve">                        </w:t>
      </w:r>
      <w:r w:rsidRPr="00DB5106">
        <w:rPr>
          <w:rFonts w:ascii="Times New Roman" w:hAnsi="Times New Roman"/>
          <w:sz w:val="24"/>
          <w:szCs w:val="24"/>
        </w:rPr>
        <w:t>05-300 Mińsk Mazowiecki;</w:t>
      </w:r>
    </w:p>
    <w:p w14:paraId="58A9DFD3" w14:textId="262402C4" w:rsidR="006220F8" w:rsidRPr="00DB5106" w:rsidRDefault="006220F8" w:rsidP="00573853">
      <w:pPr>
        <w:pStyle w:val="Akapitzlist"/>
        <w:numPr>
          <w:ilvl w:val="0"/>
          <w:numId w:val="31"/>
        </w:numPr>
        <w:spacing w:line="240" w:lineRule="auto"/>
        <w:jc w:val="both"/>
        <w:rPr>
          <w:rFonts w:ascii="Times New Roman" w:hAnsi="Times New Roman"/>
          <w:sz w:val="24"/>
          <w:szCs w:val="24"/>
        </w:rPr>
      </w:pPr>
      <w:r w:rsidRPr="00DB5106">
        <w:rPr>
          <w:rFonts w:ascii="Times New Roman" w:hAnsi="Times New Roman"/>
          <w:sz w:val="24"/>
          <w:szCs w:val="24"/>
        </w:rPr>
        <w:lastRenderedPageBreak/>
        <w:t>właściwie upoważnione osoby fizyczne, prawne lub inni odbiorcy posiadający podstawę prawną żądania dostępu do danych osobowych oraz odbiorcy, którym muszą zostać ujawnione dane zgodnie z obowiązującymi przepisami prawa;</w:t>
      </w:r>
    </w:p>
    <w:p w14:paraId="07FC8649" w14:textId="77777777" w:rsidR="006220F8" w:rsidRPr="00DB5106" w:rsidRDefault="006220F8" w:rsidP="006220F8">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podmioty obsługujące systemy teleinformatyczne, podmioty świadczące usługi pocztowe, kurierskie oraz prawne na rzecz Urzędu.</w:t>
      </w:r>
    </w:p>
    <w:p w14:paraId="5BC3B954" w14:textId="2228F5C2" w:rsidR="00100659" w:rsidRPr="00E33218" w:rsidRDefault="00100659" w:rsidP="00C14F29">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sidR="00FE512E">
        <w:rPr>
          <w:rFonts w:ascii="Times New Roman" w:hAnsi="Times New Roman" w:cs="Times New Roman"/>
          <w:sz w:val="24"/>
          <w:szCs w:val="24"/>
        </w:rPr>
        <w:t>.</w:t>
      </w:r>
    </w:p>
    <w:p w14:paraId="7EA9BF6D" w14:textId="77777777" w:rsidR="00100659" w:rsidRPr="003405D6" w:rsidRDefault="00100659" w:rsidP="00C14F2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5121B8B9" w14:textId="77777777" w:rsidR="00100659" w:rsidRPr="003405D6" w:rsidRDefault="00100659" w:rsidP="00C14F2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sidR="00CB0E5F">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15B8826D"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627054AE" w14:textId="77777777" w:rsidR="00100659" w:rsidRPr="003405D6" w:rsidRDefault="00100659" w:rsidP="00C14F2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0A6D8330"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264E7219"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2A7C029F"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27D69EC"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50556C9B"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78346978" w14:textId="77777777" w:rsidR="00100659" w:rsidRPr="003405D6" w:rsidRDefault="00100659" w:rsidP="00265BB5">
      <w:pPr>
        <w:pStyle w:val="Akapitzlist"/>
        <w:numPr>
          <w:ilvl w:val="0"/>
          <w:numId w:val="21"/>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0DBF27C5" w14:textId="77777777" w:rsidR="00100659" w:rsidRPr="00A33084" w:rsidRDefault="00100659" w:rsidP="00C14F2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prawo do wniesienia skargi do organu nadzorczego. Organem nadzorczym w Polsce jest Prezes Urzędu Ochrony Danych Osobowych z siedzibą w Warszawie na ulicy 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77777777" w:rsidR="000D72BA" w:rsidRPr="00664C3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Niniejsze postępowanie prowadzone jest w trybie podstawowym o jakim stanowi art. 275 pkt 1 PZP oraz niniejszej Specyfikacji Warunków Zamówienia, zwaną dalej „SWZ”. </w:t>
      </w:r>
    </w:p>
    <w:p w14:paraId="37656298"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prowadzenia negocjacji. </w:t>
      </w:r>
    </w:p>
    <w:p w14:paraId="4784264D"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 xml:space="preserve">Szacunkowa wartość przedmiotowego zamówienia nie przekracza progów unijnych </w:t>
      </w:r>
      <w:r w:rsidR="00CB0E5F">
        <w:rPr>
          <w:rFonts w:ascii="Times New Roman" w:eastAsia="Times New Roman" w:hAnsi="Times New Roman" w:cs="Times New Roman"/>
          <w:color w:val="000000"/>
          <w:sz w:val="24"/>
          <w:szCs w:val="24"/>
          <w:lang w:eastAsia="pl-PL"/>
        </w:rPr>
        <w:t xml:space="preserve">                        </w:t>
      </w:r>
      <w:r w:rsidRPr="00664C34">
        <w:rPr>
          <w:rFonts w:ascii="Times New Roman" w:eastAsia="Times New Roman" w:hAnsi="Times New Roman" w:cs="Times New Roman"/>
          <w:color w:val="000000"/>
          <w:sz w:val="24"/>
          <w:szCs w:val="24"/>
          <w:lang w:eastAsia="pl-PL"/>
        </w:rPr>
        <w:t>o jakich mowa w art. 3 ustawy PZP.  </w:t>
      </w:r>
    </w:p>
    <w:p w14:paraId="33BE43F2"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aukcji elektronicznej.</w:t>
      </w:r>
    </w:p>
    <w:p w14:paraId="25416AF0"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przewiduje złożenia oferty w postaci katalogów elektronicznych.</w:t>
      </w:r>
    </w:p>
    <w:p w14:paraId="59B052BA" w14:textId="77777777" w:rsidR="000D72BA" w:rsidRPr="00664C3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prowadzi postępowania w celu zawarcia umowy ramowej.</w:t>
      </w:r>
    </w:p>
    <w:p w14:paraId="5C6285BB" w14:textId="77777777" w:rsidR="00C22FB7" w:rsidRDefault="000D72BA" w:rsidP="00265BB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664C34">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4AB140CF" w14:textId="77777777" w:rsidR="007B5F89" w:rsidRPr="00D932F6"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Wymóg zatrudnienia na podstawie umów o pracę osób wykonujących wskazane przez Zamawiającego czynności w zakresie realizacji zamówienia:</w:t>
      </w:r>
    </w:p>
    <w:p w14:paraId="0D1011EE" w14:textId="606FC16B" w:rsidR="00EA6F05" w:rsidRPr="005F2B10" w:rsidRDefault="007B5F89" w:rsidP="002B4536">
      <w:p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eastAsia="Times New Roman" w:hAnsi="Times New Roman" w:cs="Times New Roman"/>
          <w:sz w:val="24"/>
          <w:szCs w:val="24"/>
          <w:lang w:eastAsia="pl-PL"/>
        </w:rPr>
        <w:t xml:space="preserve">Na </w:t>
      </w:r>
      <w:r w:rsidR="00EA6F05" w:rsidRPr="00D932F6">
        <w:rPr>
          <w:rFonts w:ascii="Times New Roman" w:hAnsi="Times New Roman" w:cs="Times New Roman"/>
          <w:kern w:val="3"/>
          <w:sz w:val="24"/>
          <w:szCs w:val="24"/>
          <w:lang w:eastAsia="ar-SA"/>
        </w:rPr>
        <w:t>podstawie art. 95 ustawy Prawo zamówień publicznych zamawiaj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cy wymaga zatrudnienia przez wykonawc</w:t>
      </w:r>
      <w:r w:rsidR="00EA6F05" w:rsidRPr="00D932F6">
        <w:rPr>
          <w:rFonts w:ascii="Times New Roman" w:eastAsia="Arial" w:hAnsi="Times New Roman" w:cs="Times New Roman"/>
          <w:kern w:val="3"/>
          <w:sz w:val="24"/>
          <w:szCs w:val="24"/>
          <w:lang w:eastAsia="ar-SA"/>
        </w:rPr>
        <w:t>ę,</w:t>
      </w:r>
      <w:r w:rsidR="00EA6F05" w:rsidRPr="00D932F6">
        <w:rPr>
          <w:rFonts w:ascii="Times New Roman" w:hAnsi="Times New Roman" w:cs="Times New Roman"/>
          <w:kern w:val="3"/>
          <w:sz w:val="24"/>
          <w:szCs w:val="24"/>
          <w:lang w:eastAsia="ar-SA"/>
        </w:rPr>
        <w:t xml:space="preserve"> podwykonawc</w:t>
      </w:r>
      <w:r w:rsidR="00EA6F05" w:rsidRPr="00D932F6">
        <w:rPr>
          <w:rFonts w:ascii="Times New Roman" w:eastAsia="Arial" w:hAnsi="Times New Roman" w:cs="Times New Roman"/>
          <w:kern w:val="3"/>
          <w:sz w:val="24"/>
          <w:szCs w:val="24"/>
          <w:lang w:eastAsia="ar-SA"/>
        </w:rPr>
        <w:t xml:space="preserve">ę lub dalszego podwykonawcę </w:t>
      </w:r>
      <w:r w:rsidR="00EA6F05" w:rsidRPr="00D932F6">
        <w:rPr>
          <w:rFonts w:ascii="Times New Roman" w:hAnsi="Times New Roman" w:cs="Times New Roman"/>
          <w:kern w:val="3"/>
          <w:sz w:val="24"/>
          <w:szCs w:val="24"/>
          <w:lang w:eastAsia="ar-SA"/>
        </w:rPr>
        <w:t>na podstawie umowy o prac</w:t>
      </w:r>
      <w:r w:rsidR="00EA6F05" w:rsidRPr="00D932F6">
        <w:rPr>
          <w:rFonts w:ascii="Times New Roman" w:eastAsia="Arial" w:hAnsi="Times New Roman" w:cs="Times New Roman"/>
          <w:kern w:val="3"/>
          <w:sz w:val="24"/>
          <w:szCs w:val="24"/>
          <w:lang w:eastAsia="ar-SA"/>
        </w:rPr>
        <w:t xml:space="preserve">ę </w:t>
      </w:r>
      <w:r w:rsidR="00EA6F05" w:rsidRPr="00D932F6">
        <w:rPr>
          <w:rFonts w:ascii="Times New Roman" w:hAnsi="Times New Roman" w:cs="Times New Roman"/>
          <w:kern w:val="3"/>
          <w:sz w:val="24"/>
          <w:szCs w:val="24"/>
          <w:lang w:eastAsia="ar-SA"/>
        </w:rPr>
        <w:t>osób wykonuj</w:t>
      </w:r>
      <w:r w:rsidR="00EA6F05" w:rsidRPr="00D932F6">
        <w:rPr>
          <w:rFonts w:ascii="Times New Roman" w:eastAsia="Arial" w:hAnsi="Times New Roman" w:cs="Times New Roman"/>
          <w:kern w:val="3"/>
          <w:sz w:val="24"/>
          <w:szCs w:val="24"/>
          <w:lang w:eastAsia="ar-SA"/>
        </w:rPr>
        <w:t>ą</w:t>
      </w:r>
      <w:r w:rsidR="00EA6F05" w:rsidRPr="00D932F6">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robót czyli tzw. pracowników fizycznych.  Wymóg nie dotyczy więc, między innymi osób: kierujących budową, </w:t>
      </w:r>
      <w:r w:rsidR="00EA6F05" w:rsidRPr="00D932F6">
        <w:rPr>
          <w:rFonts w:ascii="Times New Roman" w:hAnsi="Times New Roman" w:cs="Times New Roman"/>
          <w:kern w:val="3"/>
          <w:sz w:val="24"/>
          <w:szCs w:val="24"/>
          <w:lang w:eastAsia="ar-SA"/>
        </w:rPr>
        <w:lastRenderedPageBreak/>
        <w:t xml:space="preserve">wykonujących obsługę geodezyjną czy dostawców materiałów budowlanych. Zgodnie z art. 438 ustawy PZP </w:t>
      </w:r>
      <w:r w:rsidR="00EA6F05" w:rsidRPr="00D932F6">
        <w:rPr>
          <w:rFonts w:ascii="Times New Roman" w:hAnsi="Times New Roman" w:cs="Times New Roman"/>
          <w:kern w:val="3"/>
          <w:sz w:val="24"/>
          <w:szCs w:val="24"/>
          <w:u w:val="single"/>
        </w:rPr>
        <w:t xml:space="preserve">dla udokumentowania tego faktu w terminie </w:t>
      </w:r>
      <w:r w:rsidR="00EA6F05" w:rsidRPr="00D932F6">
        <w:rPr>
          <w:rFonts w:ascii="Times New Roman" w:hAnsi="Times New Roman" w:cs="Times New Roman"/>
          <w:b/>
          <w:bCs/>
          <w:kern w:val="3"/>
          <w:sz w:val="24"/>
          <w:szCs w:val="24"/>
          <w:u w:val="single"/>
        </w:rPr>
        <w:t>7 dni</w:t>
      </w:r>
      <w:r w:rsidR="00EA6F05"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EA6F05" w:rsidRPr="00D932F6">
        <w:rPr>
          <w:rFonts w:ascii="Times New Roman" w:hAnsi="Times New Roman" w:cs="Times New Roman"/>
          <w:kern w:val="3"/>
          <w:sz w:val="24"/>
          <w:szCs w:val="24"/>
        </w:rPr>
        <w:t>Wykaz ten powinien zawierać co najmniej dane osobowe niezbędne do weryfikacji zatrudnienia na podstawie umowy</w:t>
      </w:r>
      <w:r w:rsidR="00EF4250">
        <w:rPr>
          <w:rFonts w:ascii="Times New Roman" w:hAnsi="Times New Roman" w:cs="Times New Roman"/>
          <w:kern w:val="3"/>
          <w:sz w:val="24"/>
          <w:szCs w:val="24"/>
        </w:rPr>
        <w:t xml:space="preserve"> </w:t>
      </w:r>
      <w:r w:rsidR="00EA6F05"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EA6F05" w:rsidRPr="00D932F6">
        <w:rPr>
          <w:rFonts w:ascii="Times New Roman" w:hAnsi="Times New Roman" w:cs="Times New Roman"/>
          <w:kern w:val="3"/>
          <w:sz w:val="24"/>
          <w:szCs w:val="24"/>
          <w:lang w:eastAsia="ar-SA"/>
        </w:rPr>
        <w:t xml:space="preserve">W związku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z powyższym wykonawca musi na każde wezwanie przedstawić </w:t>
      </w:r>
      <w:r w:rsidR="00EA6F05" w:rsidRPr="00D932F6">
        <w:rPr>
          <w:rFonts w:ascii="Times New Roman" w:hAnsi="Times New Roman" w:cs="Times New Roman"/>
          <w:bCs/>
          <w:kern w:val="3"/>
          <w:sz w:val="24"/>
          <w:szCs w:val="24"/>
          <w:lang w:eastAsia="ar-SA"/>
        </w:rPr>
        <w:t xml:space="preserve">Zamawiającemu </w:t>
      </w:r>
      <w:r w:rsidR="00715963">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bCs/>
          <w:kern w:val="3"/>
          <w:sz w:val="24"/>
          <w:szCs w:val="24"/>
          <w:lang w:eastAsia="ar-SA"/>
        </w:rPr>
        <w:t>i inspektorowi nadzoru</w:t>
      </w:r>
      <w:r w:rsidR="00EF4250">
        <w:rPr>
          <w:rFonts w:ascii="Times New Roman" w:hAnsi="Times New Roman" w:cs="Times New Roman"/>
          <w:bCs/>
          <w:kern w:val="3"/>
          <w:sz w:val="24"/>
          <w:szCs w:val="24"/>
          <w:lang w:eastAsia="ar-SA"/>
        </w:rPr>
        <w:t xml:space="preserve"> </w:t>
      </w:r>
      <w:r w:rsidR="00EA6F05" w:rsidRPr="00D932F6">
        <w:rPr>
          <w:rFonts w:ascii="Times New Roman" w:hAnsi="Times New Roman" w:cs="Times New Roman"/>
          <w:kern w:val="3"/>
          <w:sz w:val="24"/>
          <w:szCs w:val="24"/>
          <w:lang w:eastAsia="ar-SA"/>
        </w:rPr>
        <w:t xml:space="preserve">dokumenty potwierdzające zatrudnianie tych osób na umowę </w:t>
      </w:r>
      <w:r w:rsidR="00715963">
        <w:rPr>
          <w:rFonts w:ascii="Times New Roman" w:hAnsi="Times New Roman" w:cs="Times New Roman"/>
          <w:kern w:val="3"/>
          <w:sz w:val="24"/>
          <w:szCs w:val="24"/>
          <w:lang w:eastAsia="ar-SA"/>
        </w:rPr>
        <w:t xml:space="preserve">                         </w:t>
      </w:r>
      <w:r w:rsidR="00EA6F05" w:rsidRPr="00D932F6">
        <w:rPr>
          <w:rFonts w:ascii="Times New Roman" w:hAnsi="Times New Roman" w:cs="Times New Roman"/>
          <w:kern w:val="3"/>
          <w:sz w:val="24"/>
          <w:szCs w:val="24"/>
          <w:lang w:eastAsia="ar-SA"/>
        </w:rPr>
        <w:t xml:space="preserve">o pracę w szczególności poświadczoną za zgodność </w:t>
      </w:r>
      <w:r w:rsidR="00EA6F05" w:rsidRPr="00D932F6">
        <w:rPr>
          <w:rFonts w:ascii="Times New Roman" w:hAnsi="Times New Roman" w:cs="Times New Roman"/>
          <w:bCs/>
          <w:kern w:val="3"/>
          <w:sz w:val="24"/>
          <w:szCs w:val="24"/>
          <w:lang w:eastAsia="ar-SA"/>
        </w:rPr>
        <w:t>kopię umów o pracę zatrudnionego pracownika lub oświadczenie wykonawcy lub podwykonawcy o zatrudnieniu pracownika na podstawie umowy  o pracy. Pracodawcą tych osób musi być wykonawca lub jeden ze wspólników konsorcjum, zgłoszonym zgodnie z przepisami ustawy Prawo zamówień publicznych podwykonawca lub dalszy podwykonawca</w:t>
      </w:r>
      <w:r w:rsidR="00EA6F05"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wpuszczane na plac budowy, a więc nie będą mogły wykonywać </w:t>
      </w:r>
      <w:r w:rsidR="00EA6F05" w:rsidRPr="00EA6F05">
        <w:rPr>
          <w:rFonts w:ascii="Times New Roman" w:hAnsi="Times New Roman" w:cs="Times New Roman"/>
          <w:color w:val="000000"/>
          <w:kern w:val="3"/>
          <w:sz w:val="24"/>
          <w:szCs w:val="24"/>
          <w:lang w:eastAsia="ar-SA"/>
        </w:rPr>
        <w:t xml:space="preserve">pracy z winy Wykonawcy. Jeżeli na budowie będzie przebywać osoba nie zatrudniona na umowę o pracę co zostanie ustalone przez inspektora nadzoru, zamawiającego lub jego przedstawicieli (personel) osoba taka będzie musiała opuścić plac budowy  a wykonawca zapłaci zamawiającemu </w:t>
      </w:r>
      <w:r w:rsidR="00EA6F05" w:rsidRPr="00EA6F05">
        <w:rPr>
          <w:rFonts w:ascii="Times New Roman" w:hAnsi="Times New Roman" w:cs="Times New Roman"/>
          <w:kern w:val="3"/>
          <w:sz w:val="24"/>
          <w:szCs w:val="24"/>
          <w:lang w:eastAsia="ar-SA"/>
        </w:rPr>
        <w:t xml:space="preserve">tytułem kary umownej 1 000,00 zł za każdy taki przypadek. Fakt przebywania takiej osoby na budowie musi zostać potwierdzony pisemną notatką sporządzoną przez przedstawicieli Zamawiającego. Notatka nie musi </w:t>
      </w:r>
      <w:r w:rsidR="00EA6F05" w:rsidRPr="005F2B10">
        <w:rPr>
          <w:rFonts w:ascii="Times New Roman" w:hAnsi="Times New Roman" w:cs="Times New Roman"/>
          <w:kern w:val="3"/>
          <w:sz w:val="24"/>
          <w:szCs w:val="24"/>
          <w:lang w:eastAsia="ar-SA"/>
        </w:rPr>
        <w:t xml:space="preserve">być podpisana przez Wykonawcę lub jego przedstawicieli. </w:t>
      </w:r>
    </w:p>
    <w:p w14:paraId="3C8C8AF0" w14:textId="77777777" w:rsidR="000D72BA" w:rsidRPr="005F2B10" w:rsidRDefault="000D72BA" w:rsidP="00CB0E5F">
      <w:pPr>
        <w:pStyle w:val="Akapitzlist"/>
        <w:numPr>
          <w:ilvl w:val="0"/>
          <w:numId w:val="1"/>
        </w:numPr>
        <w:tabs>
          <w:tab w:val="clear" w:pos="720"/>
        </w:tabs>
        <w:spacing w:line="240" w:lineRule="auto"/>
        <w:ind w:left="284"/>
        <w:jc w:val="both"/>
        <w:textAlignment w:val="baseline"/>
        <w:rPr>
          <w:rFonts w:ascii="Times New Roman" w:hAnsi="Times New Roman"/>
          <w:sz w:val="24"/>
          <w:szCs w:val="24"/>
        </w:rPr>
      </w:pPr>
      <w:r w:rsidRPr="005F2B10">
        <w:rPr>
          <w:rFonts w:ascii="Times New Roman" w:hAnsi="Times New Roman"/>
          <w:sz w:val="24"/>
          <w:szCs w:val="24"/>
        </w:rPr>
        <w:t xml:space="preserve">Zamawiający nie określa dodatkowych wymagań związanych z zatrudnianiem osób, </w:t>
      </w:r>
      <w:r w:rsidR="00CB0E5F" w:rsidRPr="005F2B10">
        <w:rPr>
          <w:rFonts w:ascii="Times New Roman" w:hAnsi="Times New Roman"/>
          <w:sz w:val="24"/>
          <w:szCs w:val="24"/>
        </w:rPr>
        <w:t xml:space="preserve">                  </w:t>
      </w:r>
      <w:r w:rsidRPr="005F2B10">
        <w:rPr>
          <w:rFonts w:ascii="Times New Roman" w:hAnsi="Times New Roman"/>
          <w:sz w:val="24"/>
          <w:szCs w:val="24"/>
        </w:rPr>
        <w:t>o których mowa w art. 96 ust. 2 pkt 2 PZP</w:t>
      </w:r>
      <w:r w:rsidR="00AD2C4D" w:rsidRPr="005F2B10">
        <w:rPr>
          <w:rFonts w:ascii="Times New Roman" w:hAnsi="Times New Roman"/>
          <w:sz w:val="24"/>
          <w:szCs w:val="24"/>
        </w:rPr>
        <w:t>.</w:t>
      </w:r>
    </w:p>
    <w:p w14:paraId="76BAEADB" w14:textId="77777777" w:rsidR="00AD2C4D" w:rsidRPr="005F2B10" w:rsidRDefault="00AD2C4D" w:rsidP="00AD2C4D">
      <w:pPr>
        <w:pStyle w:val="Akapitzlist"/>
        <w:spacing w:line="240" w:lineRule="auto"/>
        <w:jc w:val="both"/>
        <w:textAlignment w:val="baseline"/>
        <w:rPr>
          <w:rFonts w:ascii="Times New Roman" w:hAnsi="Times New Roman"/>
          <w:sz w:val="24"/>
          <w:szCs w:val="24"/>
        </w:rPr>
      </w:pPr>
    </w:p>
    <w:p w14:paraId="7BD0D34F" w14:textId="77777777" w:rsidR="000D72BA" w:rsidRPr="00DB5106" w:rsidRDefault="000D72BA" w:rsidP="00AD2C4D">
      <w:pPr>
        <w:spacing w:after="0" w:line="240" w:lineRule="auto"/>
        <w:outlineLvl w:val="1"/>
        <w:rPr>
          <w:rFonts w:ascii="Times New Roman" w:eastAsia="Times New Roman" w:hAnsi="Times New Roman" w:cs="Times New Roman"/>
          <w:b/>
          <w:bCs/>
          <w:sz w:val="26"/>
          <w:szCs w:val="26"/>
          <w:lang w:eastAsia="pl-PL"/>
        </w:rPr>
      </w:pPr>
      <w:r w:rsidRPr="00DB5106">
        <w:rPr>
          <w:rFonts w:ascii="Times New Roman" w:eastAsia="Times New Roman" w:hAnsi="Times New Roman" w:cs="Times New Roman"/>
          <w:b/>
          <w:bCs/>
          <w:sz w:val="26"/>
          <w:szCs w:val="26"/>
          <w:lang w:eastAsia="pl-PL"/>
        </w:rPr>
        <w:t>IV. Opis przedmiotu zamówienia</w:t>
      </w:r>
    </w:p>
    <w:p w14:paraId="1547725E" w14:textId="77777777" w:rsidR="00AD2C4D" w:rsidRPr="00DB5106" w:rsidRDefault="00AD2C4D" w:rsidP="00AD2C4D">
      <w:pPr>
        <w:spacing w:after="0" w:line="240" w:lineRule="auto"/>
        <w:outlineLvl w:val="1"/>
        <w:rPr>
          <w:rFonts w:ascii="Times New Roman" w:eastAsia="Times New Roman" w:hAnsi="Times New Roman" w:cs="Times New Roman"/>
          <w:b/>
          <w:bCs/>
          <w:sz w:val="8"/>
          <w:szCs w:val="8"/>
          <w:lang w:eastAsia="pl-PL"/>
        </w:rPr>
      </w:pPr>
    </w:p>
    <w:p w14:paraId="32205752" w14:textId="3FB773CF" w:rsidR="00EC4517" w:rsidRPr="00DB5106" w:rsidRDefault="00F84139" w:rsidP="00EC4517">
      <w:pPr>
        <w:numPr>
          <w:ilvl w:val="0"/>
          <w:numId w:val="2"/>
        </w:numPr>
        <w:spacing w:after="0" w:line="240" w:lineRule="auto"/>
        <w:ind w:left="360"/>
        <w:jc w:val="both"/>
        <w:textAlignment w:val="baseline"/>
        <w:rPr>
          <w:rFonts w:ascii="Times New Roman" w:hAnsi="Times New Roman" w:cs="Times New Roman"/>
          <w:sz w:val="24"/>
          <w:szCs w:val="24"/>
        </w:rPr>
      </w:pPr>
      <w:r w:rsidRPr="00DB5106">
        <w:rPr>
          <w:rFonts w:ascii="Times New Roman" w:hAnsi="Times New Roman" w:cs="Times New Roman"/>
          <w:sz w:val="24"/>
          <w:szCs w:val="24"/>
        </w:rPr>
        <w:t>Przedmiotem zamówienia jest</w:t>
      </w:r>
      <w:r w:rsidR="00EC4517" w:rsidRPr="00DB5106">
        <w:rPr>
          <w:rFonts w:ascii="Times New Roman" w:hAnsi="Times New Roman" w:cs="Times New Roman"/>
          <w:sz w:val="24"/>
          <w:szCs w:val="24"/>
        </w:rPr>
        <w:t xml:space="preserve"> </w:t>
      </w:r>
      <w:r w:rsidR="00EC4517" w:rsidRPr="00DB5106">
        <w:rPr>
          <w:rFonts w:ascii="Times New Roman" w:eastAsia="Calibri" w:hAnsi="Times New Roman"/>
          <w:b/>
          <w:bCs/>
          <w:sz w:val="24"/>
          <w:szCs w:val="24"/>
        </w:rPr>
        <w:t>Budowa kanalizacji sanitarnej w miejscowości Karminek i Trzebowa</w:t>
      </w:r>
    </w:p>
    <w:p w14:paraId="1754FAA5" w14:textId="0B91D45E" w:rsidR="00EC4517" w:rsidRDefault="00EC4517" w:rsidP="00EC4517">
      <w:pPr>
        <w:spacing w:after="0" w:line="240" w:lineRule="auto"/>
        <w:ind w:left="360"/>
        <w:jc w:val="both"/>
        <w:textAlignment w:val="baseline"/>
        <w:rPr>
          <w:rFonts w:ascii="Times New Roman" w:eastAsia="Times New Roman" w:hAnsi="Times New Roman" w:cs="Times New Roman"/>
          <w:b/>
          <w:bCs/>
          <w:strike/>
          <w:color w:val="FF0000"/>
          <w:sz w:val="24"/>
          <w:szCs w:val="24"/>
          <w:lang w:eastAsia="zh-CN"/>
        </w:rPr>
      </w:pPr>
    </w:p>
    <w:p w14:paraId="74BB25EF" w14:textId="77777777" w:rsidR="00AE3CBF" w:rsidRPr="00AE3CBF" w:rsidRDefault="00AE3CBF" w:rsidP="00AE3CBF">
      <w:pPr>
        <w:numPr>
          <w:ilvl w:val="0"/>
          <w:numId w:val="33"/>
        </w:numPr>
        <w:suppressAutoHyphens/>
        <w:spacing w:after="0" w:line="240" w:lineRule="auto"/>
        <w:ind w:left="502"/>
        <w:contextualSpacing/>
        <w:rPr>
          <w:rFonts w:ascii="Times New Roman" w:eastAsia="Times New Roman" w:hAnsi="Times New Roman" w:cs="Times New Roman"/>
          <w:b/>
          <w:bCs/>
          <w:sz w:val="24"/>
          <w:szCs w:val="24"/>
          <w:lang w:eastAsia="zh-CN"/>
        </w:rPr>
      </w:pPr>
      <w:r w:rsidRPr="00AE3CBF">
        <w:rPr>
          <w:rFonts w:ascii="Times New Roman" w:eastAsia="Times New Roman" w:hAnsi="Times New Roman" w:cs="Times New Roman"/>
          <w:b/>
          <w:bCs/>
          <w:sz w:val="24"/>
          <w:szCs w:val="24"/>
          <w:lang w:eastAsia="zh-CN"/>
        </w:rPr>
        <w:t xml:space="preserve">Sieć kanalizacji </w:t>
      </w:r>
    </w:p>
    <w:p w14:paraId="4AAB3CC8" w14:textId="7174D888"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Zadanie obejmuje zabudow</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terenu w postaci obiektów infrastruktury technicznej stanowi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cej sie</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 xml:space="preserve">kanalizacji sanitarnej w miejscowości Karminek i Trzebowa w Gminie Dobrzyca ze zrzutem </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cieków do istniej</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xml:space="preserve">cej studni zaworowej kanalizacji tłocznej </w:t>
      </w:r>
      <w:r>
        <w:rPr>
          <w:rFonts w:ascii="Times-Roman" w:hAnsi="Times-Roman" w:cs="Times-Roman"/>
          <w:sz w:val="24"/>
          <w:szCs w:val="24"/>
        </w:rPr>
        <w:t xml:space="preserve">                             </w:t>
      </w:r>
      <w:r w:rsidRPr="00AE3CBF">
        <w:rPr>
          <w:rFonts w:ascii="Times-Roman" w:hAnsi="Times-Roman" w:cs="Times-Roman"/>
          <w:sz w:val="24"/>
          <w:szCs w:val="24"/>
        </w:rPr>
        <w:t>w miejscowo</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 xml:space="preserve">ci Karmin na działce ewidencyjnej nr 10. </w:t>
      </w:r>
      <w:proofErr w:type="spellStart"/>
      <w:r w:rsidRPr="00AE3CBF">
        <w:rPr>
          <w:rFonts w:ascii="Times-Roman" w:hAnsi="Times-Roman" w:cs="Times-Roman"/>
          <w:sz w:val="24"/>
          <w:szCs w:val="24"/>
        </w:rPr>
        <w:t>obr</w:t>
      </w:r>
      <w:proofErr w:type="spellEnd"/>
      <w:r w:rsidRPr="00AE3CBF">
        <w:rPr>
          <w:rFonts w:ascii="Times-Roman" w:hAnsi="Times-Roman" w:cs="Times-Roman"/>
          <w:sz w:val="24"/>
          <w:szCs w:val="24"/>
        </w:rPr>
        <w:t>. 0008 Karmin przygotowanej do przej</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 xml:space="preserve">cia </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cieków z planowanego ruroci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gu tłocznego.</w:t>
      </w:r>
    </w:p>
    <w:p w14:paraId="2647A158"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Sie</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kanalizacji sanitarnej zlokalizowana zostanie w pasie dróg gminnych, w pasie drogi powiatowej nr 4174P, oraz na gruntach prywatnych.</w:t>
      </w:r>
    </w:p>
    <w:p w14:paraId="25057AE5" w14:textId="77777777" w:rsidR="00AE3CBF" w:rsidRPr="00AE3CBF" w:rsidRDefault="00AE3CBF" w:rsidP="00AE3CBF">
      <w:pPr>
        <w:autoSpaceDE w:val="0"/>
        <w:autoSpaceDN w:val="0"/>
        <w:adjustRightInd w:val="0"/>
        <w:spacing w:after="0" w:line="240" w:lineRule="auto"/>
        <w:rPr>
          <w:rFonts w:ascii="Times-Roman" w:hAnsi="Times-Roman" w:cs="Times-Roman"/>
          <w:sz w:val="24"/>
          <w:szCs w:val="24"/>
        </w:rPr>
      </w:pPr>
      <w:r w:rsidRPr="00AE3CBF">
        <w:rPr>
          <w:rFonts w:ascii="Times-Roman" w:hAnsi="Times-Roman" w:cs="Times-Roman"/>
          <w:sz w:val="24"/>
          <w:szCs w:val="24"/>
        </w:rPr>
        <w:t>Zakres robót budowlanych dotyczący budowy kanalizacji sanitarnej obejmuje:</w:t>
      </w:r>
    </w:p>
    <w:p w14:paraId="5E48796F"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Kolektor kanalizacji sanitarnej PVC</w:t>
      </w:r>
      <w:r w:rsidRPr="00AE3CBF">
        <w:rPr>
          <w:rFonts w:ascii="Symbol" w:hAnsi="Symbol" w:cs="Symbol"/>
          <w:sz w:val="24"/>
          <w:szCs w:val="24"/>
        </w:rPr>
        <w:t>f</w:t>
      </w:r>
      <w:r w:rsidRPr="00AE3CBF">
        <w:rPr>
          <w:rFonts w:ascii="Times-Roman" w:hAnsi="Times-Roman" w:cs="Times-Roman"/>
          <w:sz w:val="24"/>
          <w:szCs w:val="24"/>
        </w:rPr>
        <w:t xml:space="preserve">200mm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 xml:space="preserve"> 3201,5</w:t>
      </w:r>
    </w:p>
    <w:p w14:paraId="1D6773CA"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 xml:space="preserve">Studnie rewizyjne bet. </w:t>
      </w:r>
      <w:r w:rsidRPr="00AE3CBF">
        <w:rPr>
          <w:rFonts w:ascii="Symbol" w:hAnsi="Symbol" w:cs="Symbol"/>
          <w:sz w:val="24"/>
          <w:szCs w:val="24"/>
        </w:rPr>
        <w:t>f</w:t>
      </w:r>
      <w:r w:rsidRPr="00AE3CBF">
        <w:rPr>
          <w:rFonts w:ascii="Times-Roman" w:hAnsi="Times-Roman" w:cs="Times-Roman"/>
          <w:sz w:val="24"/>
          <w:szCs w:val="24"/>
        </w:rPr>
        <w:t>1000mm szt. 25</w:t>
      </w:r>
    </w:p>
    <w:p w14:paraId="24D1C568"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 xml:space="preserve">Studnie rewizyjne </w:t>
      </w:r>
      <w:r w:rsidRPr="00AE3CBF">
        <w:rPr>
          <w:rFonts w:ascii="Symbol" w:hAnsi="Symbol" w:cs="Symbol"/>
          <w:sz w:val="24"/>
          <w:szCs w:val="24"/>
        </w:rPr>
        <w:t>f</w:t>
      </w:r>
      <w:r w:rsidRPr="00AE3CBF">
        <w:rPr>
          <w:rFonts w:ascii="Times-Roman" w:hAnsi="Times-Roman" w:cs="Times-Roman"/>
          <w:sz w:val="24"/>
          <w:szCs w:val="24"/>
        </w:rPr>
        <w:t>425mm szt. 63</w:t>
      </w:r>
    </w:p>
    <w:p w14:paraId="1E8EE307"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Studnie rozpr</w:t>
      </w:r>
      <w:r w:rsidRPr="00AE3CBF">
        <w:rPr>
          <w:rFonts w:ascii="TimesNewRoman" w:eastAsia="TimesNewRoman" w:hAnsi="Times-Roman" w:cs="TimesNewRoman" w:hint="eastAsia"/>
          <w:sz w:val="24"/>
          <w:szCs w:val="24"/>
        </w:rPr>
        <w:t>ęż</w:t>
      </w:r>
      <w:r w:rsidRPr="00AE3CBF">
        <w:rPr>
          <w:rFonts w:ascii="Times-Roman" w:hAnsi="Times-Roman" w:cs="Times-Roman"/>
          <w:sz w:val="24"/>
          <w:szCs w:val="24"/>
        </w:rPr>
        <w:t xml:space="preserve">ne bet. </w:t>
      </w:r>
      <w:r w:rsidRPr="00AE3CBF">
        <w:rPr>
          <w:rFonts w:ascii="Symbol" w:hAnsi="Symbol" w:cs="Symbol"/>
          <w:sz w:val="24"/>
          <w:szCs w:val="24"/>
        </w:rPr>
        <w:t>f</w:t>
      </w:r>
      <w:r w:rsidRPr="00AE3CBF">
        <w:rPr>
          <w:rFonts w:ascii="Times-Roman" w:hAnsi="Times-Roman" w:cs="Times-Roman"/>
          <w:sz w:val="24"/>
          <w:szCs w:val="24"/>
        </w:rPr>
        <w:t>1200mm szt. 2</w:t>
      </w:r>
    </w:p>
    <w:p w14:paraId="6AA83884"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Odgał</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zienia kanalizacyjne PVC</w:t>
      </w:r>
      <w:r w:rsidRPr="00AE3CBF">
        <w:rPr>
          <w:rFonts w:ascii="Symbol" w:hAnsi="Symbol" w:cs="Symbol"/>
          <w:sz w:val="24"/>
          <w:szCs w:val="24"/>
        </w:rPr>
        <w:t>f</w:t>
      </w:r>
      <w:r w:rsidRPr="00AE3CBF">
        <w:rPr>
          <w:rFonts w:ascii="Times-Roman" w:hAnsi="Times-Roman" w:cs="Times-Roman"/>
          <w:sz w:val="24"/>
          <w:szCs w:val="24"/>
        </w:rPr>
        <w:t>160mm wraz ze studniami przył</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xml:space="preserve">czeniowymi </w:t>
      </w:r>
      <w:r w:rsidRPr="00AE3CBF">
        <w:rPr>
          <w:rFonts w:ascii="Symbol" w:hAnsi="Symbol" w:cs="Symbol"/>
          <w:sz w:val="24"/>
          <w:szCs w:val="24"/>
        </w:rPr>
        <w:t>f</w:t>
      </w:r>
      <w:r w:rsidRPr="00AE3CBF">
        <w:rPr>
          <w:rFonts w:ascii="Times-Roman" w:hAnsi="Times-Roman" w:cs="Times-Roman"/>
          <w:sz w:val="24"/>
          <w:szCs w:val="24"/>
        </w:rPr>
        <w:t xml:space="preserve">315mm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/szt. 430,8/81</w:t>
      </w:r>
    </w:p>
    <w:p w14:paraId="528D09E7"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Zawory napowietrzaj</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co – odpowietrzaj</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ce szt. 3</w:t>
      </w:r>
    </w:p>
    <w:p w14:paraId="07C1B69E"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lastRenderedPageBreak/>
        <w:t>Sie</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kanalizacji tłocznej PEHD</w:t>
      </w:r>
      <w:r w:rsidRPr="00AE3CBF">
        <w:rPr>
          <w:rFonts w:ascii="Symbol" w:hAnsi="Symbol" w:cs="Symbol"/>
          <w:sz w:val="24"/>
          <w:szCs w:val="24"/>
        </w:rPr>
        <w:t>f</w:t>
      </w:r>
      <w:r w:rsidRPr="00AE3CBF">
        <w:rPr>
          <w:rFonts w:ascii="Times-Roman" w:hAnsi="Times-Roman" w:cs="Times-Roman"/>
          <w:sz w:val="24"/>
          <w:szCs w:val="24"/>
        </w:rPr>
        <w:t xml:space="preserve">90mm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 xml:space="preserve"> 2049,3</w:t>
      </w:r>
    </w:p>
    <w:p w14:paraId="2D877AC1"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 xml:space="preserve">Przepompownia </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 xml:space="preserve">cieków </w:t>
      </w:r>
      <w:r w:rsidRPr="00AE3CBF">
        <w:rPr>
          <w:rFonts w:ascii="Symbol" w:hAnsi="Symbol" w:cs="Symbol"/>
          <w:sz w:val="24"/>
          <w:szCs w:val="24"/>
        </w:rPr>
        <w:t>f</w:t>
      </w:r>
      <w:r w:rsidRPr="00AE3CBF">
        <w:rPr>
          <w:rFonts w:ascii="Times-Roman" w:hAnsi="Times-Roman" w:cs="Times-Roman"/>
          <w:sz w:val="24"/>
          <w:szCs w:val="24"/>
        </w:rPr>
        <w:t>1500-2000mm szt. 3</w:t>
      </w:r>
    </w:p>
    <w:p w14:paraId="417D1029"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Przewiert w rurze ochronnej PEHD</w:t>
      </w:r>
      <w:r w:rsidRPr="00AE3CBF">
        <w:rPr>
          <w:rFonts w:ascii="Symbol" w:hAnsi="Symbol" w:cs="Symbol"/>
          <w:sz w:val="24"/>
          <w:szCs w:val="24"/>
        </w:rPr>
        <w:t>f</w:t>
      </w:r>
      <w:r w:rsidRPr="00AE3CBF">
        <w:rPr>
          <w:rFonts w:ascii="Times-Roman" w:hAnsi="Times-Roman" w:cs="Times-Roman"/>
          <w:sz w:val="24"/>
          <w:szCs w:val="24"/>
        </w:rPr>
        <w:t xml:space="preserve">200mm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/szt. 49,0/6</w:t>
      </w:r>
    </w:p>
    <w:p w14:paraId="75E1CAC2"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Przewiert w rurze ochronnej PEHD</w:t>
      </w:r>
      <w:r w:rsidRPr="00AE3CBF">
        <w:rPr>
          <w:rFonts w:ascii="Symbol" w:hAnsi="Symbol" w:cs="Symbol"/>
          <w:sz w:val="24"/>
          <w:szCs w:val="24"/>
        </w:rPr>
        <w:t>f</w:t>
      </w:r>
      <w:r w:rsidRPr="00AE3CBF">
        <w:rPr>
          <w:rFonts w:ascii="Times-Roman" w:hAnsi="Times-Roman" w:cs="Times-Roman"/>
          <w:sz w:val="24"/>
          <w:szCs w:val="24"/>
        </w:rPr>
        <w:t xml:space="preserve">250mm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/szt. 207/32</w:t>
      </w:r>
    </w:p>
    <w:p w14:paraId="722C7AD2" w14:textId="77777777" w:rsidR="00AE3CBF" w:rsidRPr="00AE3CBF" w:rsidRDefault="00AE3CBF" w:rsidP="00AE3CBF">
      <w:pPr>
        <w:numPr>
          <w:ilvl w:val="0"/>
          <w:numId w:val="32"/>
        </w:numPr>
        <w:suppressAutoHyphens/>
        <w:autoSpaceDE w:val="0"/>
        <w:autoSpaceDN w:val="0"/>
        <w:adjustRightInd w:val="0"/>
        <w:spacing w:after="0" w:line="240" w:lineRule="auto"/>
        <w:contextualSpacing/>
        <w:rPr>
          <w:rFonts w:ascii="Times-Roman" w:hAnsi="Times-Roman" w:cs="Times-Roman"/>
          <w:sz w:val="24"/>
          <w:szCs w:val="24"/>
        </w:rPr>
      </w:pPr>
      <w:r w:rsidRPr="00AE3CBF">
        <w:rPr>
          <w:rFonts w:ascii="Times-Roman" w:hAnsi="Times-Roman" w:cs="Times-Roman"/>
          <w:sz w:val="24"/>
          <w:szCs w:val="24"/>
        </w:rPr>
        <w:t>Przewiert w rurze ochronnej PEHD</w:t>
      </w:r>
      <w:r w:rsidRPr="00AE3CBF">
        <w:rPr>
          <w:rFonts w:ascii="Symbol" w:hAnsi="Symbol" w:cs="Symbol"/>
          <w:sz w:val="24"/>
          <w:szCs w:val="24"/>
        </w:rPr>
        <w:t>f</w:t>
      </w:r>
      <w:r w:rsidRPr="00AE3CBF">
        <w:rPr>
          <w:rFonts w:ascii="Times-Roman" w:hAnsi="Times-Roman" w:cs="Times-Roman"/>
          <w:sz w:val="24"/>
          <w:szCs w:val="24"/>
        </w:rPr>
        <w:t xml:space="preserve">315mm </w:t>
      </w:r>
      <w:proofErr w:type="spellStart"/>
      <w:r w:rsidRPr="00AE3CBF">
        <w:rPr>
          <w:rFonts w:ascii="Times-Roman" w:hAnsi="Times-Roman" w:cs="Times-Roman"/>
          <w:sz w:val="24"/>
          <w:szCs w:val="24"/>
        </w:rPr>
        <w:t>mb</w:t>
      </w:r>
      <w:proofErr w:type="spellEnd"/>
      <w:r w:rsidRPr="00AE3CBF">
        <w:rPr>
          <w:rFonts w:ascii="Times-Roman" w:hAnsi="Times-Roman" w:cs="Times-Roman"/>
          <w:sz w:val="24"/>
          <w:szCs w:val="24"/>
        </w:rPr>
        <w:t>/szt. 142/25</w:t>
      </w:r>
    </w:p>
    <w:p w14:paraId="2F70BE5B" w14:textId="77777777" w:rsidR="00AE3CBF" w:rsidRPr="00AE3CBF" w:rsidRDefault="00AE3CBF" w:rsidP="00AE3CBF">
      <w:pPr>
        <w:autoSpaceDE w:val="0"/>
        <w:autoSpaceDN w:val="0"/>
        <w:adjustRightInd w:val="0"/>
        <w:spacing w:after="0" w:line="240" w:lineRule="auto"/>
        <w:ind w:left="720"/>
        <w:contextualSpacing/>
        <w:rPr>
          <w:rFonts w:ascii="Times-Roman" w:hAnsi="Times-Roman" w:cs="Times-Roman"/>
          <w:sz w:val="24"/>
          <w:szCs w:val="24"/>
        </w:rPr>
      </w:pPr>
    </w:p>
    <w:p w14:paraId="13436A79"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Teren na którym będą przeprowadzane prace jest terenem uzbrojonym w sie</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wodoci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gow</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gazow</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telekomunikacyjn</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i elektroenergetyczn</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w:t>
      </w:r>
    </w:p>
    <w:p w14:paraId="1C586D64"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Planowane roboty prowadzone b</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d</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 xml:space="preserve">w wykopach </w:t>
      </w:r>
      <w:proofErr w:type="spellStart"/>
      <w:r w:rsidRPr="00AE3CBF">
        <w:rPr>
          <w:rFonts w:ascii="Times-Roman" w:hAnsi="Times-Roman" w:cs="Times-Roman"/>
          <w:sz w:val="24"/>
          <w:szCs w:val="24"/>
        </w:rPr>
        <w:t>w</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skoprzestrzennych</w:t>
      </w:r>
      <w:proofErr w:type="spellEnd"/>
      <w:r w:rsidRPr="00AE3CBF">
        <w:rPr>
          <w:rFonts w:ascii="Times-Roman" w:hAnsi="Times-Roman" w:cs="Times-Roman"/>
          <w:sz w:val="24"/>
          <w:szCs w:val="24"/>
        </w:rPr>
        <w:t xml:space="preserve"> zabezpieczanych</w:t>
      </w:r>
    </w:p>
    <w:p w14:paraId="0769491B"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szalunkami. Przej</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cie poprzeczne pod nawierzchni</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drogi lub innymi przeszkodami terenowymi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wykona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metod</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przewiertu, a ruroci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 umie</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 rurze ochronnej PEHD.</w:t>
      </w:r>
    </w:p>
    <w:p w14:paraId="6D2657FD" w14:textId="77777777" w:rsidR="00AE3CBF" w:rsidRPr="00AE3CBF" w:rsidRDefault="00AE3CBF" w:rsidP="00AE3CBF">
      <w:pPr>
        <w:autoSpaceDE w:val="0"/>
        <w:autoSpaceDN w:val="0"/>
        <w:adjustRightInd w:val="0"/>
        <w:spacing w:after="0" w:line="240" w:lineRule="auto"/>
        <w:jc w:val="both"/>
        <w:rPr>
          <w:rFonts w:ascii="TimesNewRoman,Bold" w:hAnsi="TimesNewRoman,Bold" w:cs="TimesNewRoman,Bold"/>
          <w:b/>
          <w:bCs/>
          <w:sz w:val="24"/>
          <w:szCs w:val="24"/>
        </w:rPr>
      </w:pPr>
      <w:r w:rsidRPr="00AE3CBF">
        <w:rPr>
          <w:rFonts w:ascii="Times-Bold" w:hAnsi="Times-Bold" w:cs="Times-Bold"/>
          <w:b/>
          <w:bCs/>
          <w:sz w:val="24"/>
          <w:szCs w:val="24"/>
        </w:rPr>
        <w:t>Szczelno</w:t>
      </w:r>
      <w:r w:rsidRPr="00AE3CBF">
        <w:rPr>
          <w:rFonts w:ascii="TimesNewRoman,Bold" w:hAnsi="TimesNewRoman,Bold" w:cs="TimesNewRoman,Bold"/>
          <w:b/>
          <w:bCs/>
          <w:sz w:val="24"/>
          <w:szCs w:val="24"/>
        </w:rPr>
        <w:t xml:space="preserve">ść </w:t>
      </w:r>
      <w:r w:rsidRPr="00AE3CBF">
        <w:rPr>
          <w:rFonts w:ascii="Times-Bold" w:hAnsi="Times-Bold" w:cs="Times-Bold"/>
          <w:b/>
          <w:bCs/>
          <w:sz w:val="24"/>
          <w:szCs w:val="24"/>
        </w:rPr>
        <w:t>przewodów i studzienek kanalizacji grawitacyjnej powinna gwarantowa</w:t>
      </w:r>
      <w:r w:rsidRPr="00AE3CBF">
        <w:rPr>
          <w:rFonts w:ascii="TimesNewRoman,Bold" w:hAnsi="TimesNewRoman,Bold" w:cs="TimesNewRoman,Bold"/>
          <w:b/>
          <w:bCs/>
          <w:sz w:val="24"/>
          <w:szCs w:val="24"/>
        </w:rPr>
        <w:t>ć</w:t>
      </w:r>
    </w:p>
    <w:p w14:paraId="730A742D" w14:textId="77777777" w:rsidR="00AE3CBF" w:rsidRPr="00AE3CBF" w:rsidRDefault="00AE3CBF" w:rsidP="00AE3CBF">
      <w:pPr>
        <w:autoSpaceDE w:val="0"/>
        <w:autoSpaceDN w:val="0"/>
        <w:adjustRightInd w:val="0"/>
        <w:spacing w:after="0" w:line="240" w:lineRule="auto"/>
        <w:jc w:val="both"/>
        <w:rPr>
          <w:rFonts w:ascii="Times-Bold" w:hAnsi="Times-Bold" w:cs="Times-Bold"/>
          <w:b/>
          <w:bCs/>
          <w:sz w:val="24"/>
          <w:szCs w:val="24"/>
        </w:rPr>
      </w:pPr>
      <w:r w:rsidRPr="00AE3CBF">
        <w:rPr>
          <w:rFonts w:ascii="Times-Bold" w:hAnsi="Times-Bold" w:cs="Times-Bold"/>
          <w:b/>
          <w:bCs/>
          <w:sz w:val="24"/>
          <w:szCs w:val="24"/>
        </w:rPr>
        <w:t>utrzymanie przez okres 30 min ci</w:t>
      </w:r>
      <w:r w:rsidRPr="00AE3CBF">
        <w:rPr>
          <w:rFonts w:ascii="TimesNewRoman,Bold" w:hAnsi="TimesNewRoman,Bold" w:cs="TimesNewRoman,Bold"/>
          <w:b/>
          <w:bCs/>
          <w:sz w:val="24"/>
          <w:szCs w:val="24"/>
        </w:rPr>
        <w:t>ś</w:t>
      </w:r>
      <w:r w:rsidRPr="00AE3CBF">
        <w:rPr>
          <w:rFonts w:ascii="Times-Bold" w:hAnsi="Times-Bold" w:cs="Times-Bold"/>
          <w:b/>
          <w:bCs/>
          <w:sz w:val="24"/>
          <w:szCs w:val="24"/>
        </w:rPr>
        <w:t>nienia próbnego, wywołanego wypełnieniem badanego odcinka wod</w:t>
      </w:r>
      <w:r w:rsidRPr="00AE3CBF">
        <w:rPr>
          <w:rFonts w:ascii="TimesNewRoman,Bold" w:hAnsi="TimesNewRoman,Bold" w:cs="TimesNewRoman,Bold"/>
          <w:b/>
          <w:bCs/>
          <w:sz w:val="24"/>
          <w:szCs w:val="24"/>
        </w:rPr>
        <w:t xml:space="preserve">ą </w:t>
      </w:r>
      <w:r w:rsidRPr="00AE3CBF">
        <w:rPr>
          <w:rFonts w:ascii="Times-Bold" w:hAnsi="Times-Bold" w:cs="Times-Bold"/>
          <w:b/>
          <w:bCs/>
          <w:sz w:val="24"/>
          <w:szCs w:val="24"/>
        </w:rPr>
        <w:t>do poziomu terenu.</w:t>
      </w:r>
    </w:p>
    <w:p w14:paraId="7317D882" w14:textId="77777777" w:rsidR="00AE3CBF" w:rsidRPr="00AE3CBF" w:rsidRDefault="00AE3CBF" w:rsidP="00AE3CBF">
      <w:pPr>
        <w:autoSpaceDE w:val="0"/>
        <w:autoSpaceDN w:val="0"/>
        <w:adjustRightInd w:val="0"/>
        <w:spacing w:after="0" w:line="240" w:lineRule="auto"/>
        <w:jc w:val="both"/>
        <w:rPr>
          <w:rFonts w:ascii="Times-Bold" w:hAnsi="Times-Bold" w:cs="Times-Bold"/>
          <w:b/>
          <w:bCs/>
          <w:sz w:val="24"/>
          <w:szCs w:val="24"/>
        </w:rPr>
      </w:pPr>
      <w:r w:rsidRPr="00AE3CBF">
        <w:rPr>
          <w:rFonts w:ascii="Times-Bold" w:hAnsi="Times-Bold" w:cs="Times-Bold"/>
          <w:b/>
          <w:bCs/>
          <w:sz w:val="24"/>
          <w:szCs w:val="24"/>
        </w:rPr>
        <w:t>Poprawno</w:t>
      </w:r>
      <w:r w:rsidRPr="00AE3CBF">
        <w:rPr>
          <w:rFonts w:ascii="TimesNewRoman,Bold" w:hAnsi="TimesNewRoman,Bold" w:cs="TimesNewRoman,Bold"/>
          <w:b/>
          <w:bCs/>
          <w:sz w:val="24"/>
          <w:szCs w:val="24"/>
        </w:rPr>
        <w:t xml:space="preserve">ść </w:t>
      </w:r>
      <w:r w:rsidRPr="00AE3CBF">
        <w:rPr>
          <w:rFonts w:ascii="Times-Bold" w:hAnsi="Times-Bold" w:cs="Times-Bold"/>
          <w:b/>
          <w:bCs/>
          <w:sz w:val="24"/>
          <w:szCs w:val="24"/>
        </w:rPr>
        <w:t>uło</w:t>
      </w:r>
      <w:r w:rsidRPr="00AE3CBF">
        <w:rPr>
          <w:rFonts w:ascii="TimesNewRoman,Bold" w:hAnsi="TimesNewRoman,Bold" w:cs="TimesNewRoman,Bold"/>
          <w:b/>
          <w:bCs/>
          <w:sz w:val="24"/>
          <w:szCs w:val="24"/>
        </w:rPr>
        <w:t>ż</w:t>
      </w:r>
      <w:r w:rsidRPr="00AE3CBF">
        <w:rPr>
          <w:rFonts w:ascii="Times-Bold" w:hAnsi="Times-Bold" w:cs="Times-Bold"/>
          <w:b/>
          <w:bCs/>
          <w:sz w:val="24"/>
          <w:szCs w:val="24"/>
        </w:rPr>
        <w:t>enia kolektorów grawitacyjnych kanalizacji sanitarnej nale</w:t>
      </w:r>
      <w:r w:rsidRPr="00AE3CBF">
        <w:rPr>
          <w:rFonts w:ascii="TimesNewRoman,Bold" w:hAnsi="TimesNewRoman,Bold" w:cs="TimesNewRoman,Bold"/>
          <w:b/>
          <w:bCs/>
          <w:sz w:val="24"/>
          <w:szCs w:val="24"/>
        </w:rPr>
        <w:t>ż</w:t>
      </w:r>
      <w:r w:rsidRPr="00AE3CBF">
        <w:rPr>
          <w:rFonts w:ascii="Times-Bold" w:hAnsi="Times-Bold" w:cs="Times-Bold"/>
          <w:b/>
          <w:bCs/>
          <w:sz w:val="24"/>
          <w:szCs w:val="24"/>
        </w:rPr>
        <w:t>y dokona</w:t>
      </w:r>
      <w:r w:rsidRPr="00AE3CBF">
        <w:rPr>
          <w:rFonts w:ascii="TimesNewRoman,Bold" w:hAnsi="TimesNewRoman,Bold" w:cs="TimesNewRoman,Bold"/>
          <w:b/>
          <w:bCs/>
          <w:sz w:val="24"/>
          <w:szCs w:val="24"/>
        </w:rPr>
        <w:t xml:space="preserve">ć </w:t>
      </w:r>
      <w:r w:rsidRPr="00AE3CBF">
        <w:rPr>
          <w:rFonts w:ascii="Times-Bold" w:hAnsi="Times-Bold" w:cs="Times-Bold"/>
          <w:b/>
          <w:bCs/>
          <w:sz w:val="24"/>
          <w:szCs w:val="24"/>
        </w:rPr>
        <w:t>za pomoc</w:t>
      </w:r>
      <w:r w:rsidRPr="00AE3CBF">
        <w:rPr>
          <w:rFonts w:ascii="TimesNewRoman,Bold" w:hAnsi="TimesNewRoman,Bold" w:cs="TimesNewRoman,Bold"/>
          <w:b/>
          <w:bCs/>
          <w:sz w:val="24"/>
          <w:szCs w:val="24"/>
        </w:rPr>
        <w:t xml:space="preserve">ą </w:t>
      </w:r>
      <w:r w:rsidRPr="00AE3CBF">
        <w:rPr>
          <w:rFonts w:ascii="Times-Bold" w:hAnsi="Times-Bold" w:cs="Times-Bold"/>
          <w:b/>
          <w:bCs/>
          <w:sz w:val="24"/>
          <w:szCs w:val="24"/>
        </w:rPr>
        <w:t>kamerowania z pomiarem spadków poszczególnych odcinków rur.</w:t>
      </w:r>
    </w:p>
    <w:p w14:paraId="74D9DE4C" w14:textId="77777777" w:rsidR="00AE3CBF" w:rsidRPr="00AE3CBF" w:rsidRDefault="00AE3CBF" w:rsidP="00AE3CBF">
      <w:pPr>
        <w:autoSpaceDE w:val="0"/>
        <w:autoSpaceDN w:val="0"/>
        <w:adjustRightInd w:val="0"/>
        <w:spacing w:after="0" w:line="240" w:lineRule="auto"/>
        <w:jc w:val="both"/>
        <w:rPr>
          <w:rFonts w:ascii="TimesNewRoman" w:eastAsia="TimesNewRoman" w:hAnsi="Times-Roman" w:cs="TimesNewRoman"/>
          <w:sz w:val="24"/>
          <w:szCs w:val="24"/>
        </w:rPr>
      </w:pPr>
      <w:r w:rsidRPr="00AE3CBF">
        <w:rPr>
          <w:rFonts w:ascii="Times-Roman" w:hAnsi="Times-Roman" w:cs="Times-Roman"/>
          <w:sz w:val="24"/>
          <w:szCs w:val="24"/>
        </w:rPr>
        <w:t>Ruroci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gi tłoczne po wykonaniu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podda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badaniu szczelno</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 przewodu zgodnie z norm</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PN-97/BN-10725. Przeprowadzona próba hydrauliczna powinna gwarantowa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utrzymanie</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ci</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nienia próbnego przez okres 30 minut, przy warto</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 ci</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nienia wynosz</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cym 1,5 ci</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nienia</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roboczego, nie mniej ni</w:t>
      </w:r>
      <w:r w:rsidRPr="00AE3CBF">
        <w:rPr>
          <w:rFonts w:ascii="TimesNewRoman" w:eastAsia="TimesNewRoman" w:hAnsi="Times-Roman" w:cs="TimesNewRoman" w:hint="eastAsia"/>
          <w:sz w:val="24"/>
          <w:szCs w:val="24"/>
        </w:rPr>
        <w:t>ż</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 xml:space="preserve">1,0 </w:t>
      </w:r>
      <w:proofErr w:type="spellStart"/>
      <w:r w:rsidRPr="00AE3CBF">
        <w:rPr>
          <w:rFonts w:ascii="Times-Roman" w:hAnsi="Times-Roman" w:cs="Times-Roman"/>
          <w:sz w:val="24"/>
          <w:szCs w:val="24"/>
        </w:rPr>
        <w:t>MPa</w:t>
      </w:r>
      <w:proofErr w:type="spellEnd"/>
      <w:r w:rsidRPr="00AE3CBF">
        <w:rPr>
          <w:rFonts w:ascii="Times-Roman" w:hAnsi="Times-Roman" w:cs="Times-Roman"/>
          <w:sz w:val="24"/>
          <w:szCs w:val="24"/>
        </w:rPr>
        <w:t>.</w:t>
      </w:r>
    </w:p>
    <w:p w14:paraId="6531F92D" w14:textId="77777777" w:rsidR="00AE3CBF" w:rsidRPr="00AE3CBF" w:rsidRDefault="00AE3CBF" w:rsidP="00AE3CBF">
      <w:pPr>
        <w:numPr>
          <w:ilvl w:val="0"/>
          <w:numId w:val="33"/>
        </w:numPr>
        <w:suppressAutoHyphens/>
        <w:autoSpaceDE w:val="0"/>
        <w:autoSpaceDN w:val="0"/>
        <w:adjustRightInd w:val="0"/>
        <w:spacing w:after="0" w:line="240" w:lineRule="auto"/>
        <w:ind w:left="502"/>
        <w:contextualSpacing/>
        <w:rPr>
          <w:rFonts w:ascii="Times-Bold" w:hAnsi="Times-Bold" w:cs="Times-Bold"/>
          <w:b/>
          <w:bCs/>
          <w:sz w:val="24"/>
          <w:szCs w:val="24"/>
        </w:rPr>
      </w:pPr>
      <w:r w:rsidRPr="00AE3CBF">
        <w:rPr>
          <w:rFonts w:ascii="Times-Bold" w:hAnsi="Times-Bold" w:cs="Times-Bold"/>
          <w:b/>
          <w:bCs/>
          <w:sz w:val="24"/>
          <w:szCs w:val="24"/>
        </w:rPr>
        <w:t xml:space="preserve">Przepompownie </w:t>
      </w:r>
      <w:r w:rsidRPr="00AE3CBF">
        <w:rPr>
          <w:rFonts w:ascii="TimesNewRoman,Bold" w:hAnsi="TimesNewRoman,Bold" w:cs="TimesNewRoman,Bold"/>
          <w:b/>
          <w:bCs/>
          <w:sz w:val="24"/>
          <w:szCs w:val="24"/>
        </w:rPr>
        <w:t>ś</w:t>
      </w:r>
      <w:r w:rsidRPr="00AE3CBF">
        <w:rPr>
          <w:rFonts w:ascii="Times-Bold" w:hAnsi="Times-Bold" w:cs="Times-Bold"/>
          <w:b/>
          <w:bCs/>
          <w:sz w:val="24"/>
          <w:szCs w:val="24"/>
        </w:rPr>
        <w:t>cieków</w:t>
      </w:r>
    </w:p>
    <w:p w14:paraId="49311F05" w14:textId="5697EF23" w:rsid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 xml:space="preserve">Zadanie obejmuje wykonanie 3 przepompowni </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cieków z wewn</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trznym zasilaniem energetycznym. Zbiornik należy wykonać z kr</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gów betonowych w systemie dwupompowym o naprzemiennej pracy pomp, wyposa</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one w pompy zatapialne, ze stop</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sprz</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gaj</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wyposa</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on</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 kwasoodporny osprz</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t i instalacj</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hydrauliczn</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 xml:space="preserve"> oraz automatyczne sterowanie pracy pomp z sygnalizacja alarmow</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i mo</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liwo</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awaryjnego zasilania agregatem pr</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dotwórczym.</w:t>
      </w:r>
    </w:p>
    <w:p w14:paraId="0FAA0EAD" w14:textId="7C992388" w:rsidR="007407EE" w:rsidRPr="00AE3CBF" w:rsidRDefault="007407EE" w:rsidP="00AE3CBF">
      <w:pPr>
        <w:autoSpaceDE w:val="0"/>
        <w:autoSpaceDN w:val="0"/>
        <w:adjustRightInd w:val="0"/>
        <w:spacing w:after="0" w:line="240" w:lineRule="auto"/>
        <w:jc w:val="both"/>
        <w:rPr>
          <w:rFonts w:ascii="Times-Roman" w:hAnsi="Times-Roman" w:cs="Times-Roman"/>
          <w:sz w:val="24"/>
          <w:szCs w:val="24"/>
        </w:rPr>
      </w:pPr>
      <w:r w:rsidRPr="007407EE">
        <w:rPr>
          <w:rFonts w:ascii="Times-Roman" w:hAnsi="Times-Roman" w:cs="Times-Roman"/>
          <w:b/>
          <w:bCs/>
          <w:i/>
          <w:iCs/>
          <w:sz w:val="24"/>
          <w:szCs w:val="24"/>
        </w:rPr>
        <w:t>Uwaga!</w:t>
      </w:r>
      <w:r>
        <w:rPr>
          <w:rFonts w:ascii="Times-Roman" w:hAnsi="Times-Roman" w:cs="Times-Roman"/>
          <w:sz w:val="24"/>
          <w:szCs w:val="24"/>
        </w:rPr>
        <w:t xml:space="preserve"> W PROJEKCIE ZOSTAŁY WSKAZANE PRZYKŁADOWE POMPY – Oferowane przez Wykonawcy pompy muszą być dostosowane do istniejącego systemu na terenie Gminy Dobrzyca. Oferowane pompy należy przedłożyć Zamawiającemu do akceptacji przed zakupem. </w:t>
      </w:r>
      <w:r w:rsidR="00C223BA">
        <w:rPr>
          <w:rFonts w:ascii="Times-Roman" w:hAnsi="Times-Roman" w:cs="Times-Roman"/>
          <w:sz w:val="24"/>
          <w:szCs w:val="24"/>
        </w:rPr>
        <w:t xml:space="preserve">W zakresie pomp zastosowanych w przepompowniach ścieków należy stosować zapisy tabeli równoważności zawartej w </w:t>
      </w:r>
      <w:r w:rsidR="00C223BA" w:rsidRPr="00C223BA">
        <w:rPr>
          <w:rFonts w:ascii="Times-Roman" w:hAnsi="Times-Roman" w:cs="Times-Roman"/>
          <w:b/>
          <w:bCs/>
          <w:sz w:val="24"/>
          <w:szCs w:val="24"/>
        </w:rPr>
        <w:t>załączniku nr 14 do SWZ.</w:t>
      </w:r>
      <w:r w:rsidR="00C223BA">
        <w:rPr>
          <w:rFonts w:ascii="Times-Roman" w:hAnsi="Times-Roman" w:cs="Times-Roman"/>
          <w:sz w:val="24"/>
          <w:szCs w:val="24"/>
        </w:rPr>
        <w:t xml:space="preserve"> </w:t>
      </w:r>
    </w:p>
    <w:p w14:paraId="7C7FDD54" w14:textId="77777777" w:rsidR="00AE3CBF" w:rsidRPr="00AE3CBF" w:rsidRDefault="00AE3CBF" w:rsidP="00AE3CBF">
      <w:pPr>
        <w:numPr>
          <w:ilvl w:val="0"/>
          <w:numId w:val="33"/>
        </w:numPr>
        <w:suppressAutoHyphens/>
        <w:autoSpaceDE w:val="0"/>
        <w:autoSpaceDN w:val="0"/>
        <w:adjustRightInd w:val="0"/>
        <w:spacing w:after="0" w:line="240" w:lineRule="auto"/>
        <w:ind w:left="502"/>
        <w:contextualSpacing/>
        <w:rPr>
          <w:rFonts w:ascii="Times-Bold" w:hAnsi="Times-Bold" w:cs="Times-Bold"/>
          <w:b/>
          <w:bCs/>
          <w:sz w:val="24"/>
          <w:szCs w:val="24"/>
        </w:rPr>
      </w:pPr>
      <w:r w:rsidRPr="00AE3CBF">
        <w:rPr>
          <w:rFonts w:ascii="Times-Bold" w:hAnsi="Times-Bold" w:cs="Times-Bold"/>
          <w:b/>
          <w:bCs/>
          <w:sz w:val="24"/>
          <w:szCs w:val="24"/>
        </w:rPr>
        <w:t>Umocnienie i dojazd do pompowni</w:t>
      </w:r>
    </w:p>
    <w:p w14:paraId="505AC98A" w14:textId="77777777" w:rsidR="00AE3CBF" w:rsidRPr="00AE3CBF" w:rsidRDefault="00AE3CBF" w:rsidP="00AE3CBF">
      <w:pPr>
        <w:autoSpaceDE w:val="0"/>
        <w:autoSpaceDN w:val="0"/>
        <w:adjustRightInd w:val="0"/>
        <w:spacing w:after="0" w:line="240" w:lineRule="auto"/>
        <w:rPr>
          <w:rFonts w:ascii="Times-Roman" w:hAnsi="Times-Roman" w:cs="Times-Roman"/>
          <w:sz w:val="24"/>
          <w:szCs w:val="24"/>
        </w:rPr>
      </w:pPr>
      <w:r w:rsidRPr="00AE3CBF">
        <w:rPr>
          <w:rFonts w:ascii="Times-Roman" w:hAnsi="Times-Roman" w:cs="Times-Roman"/>
          <w:sz w:val="24"/>
          <w:szCs w:val="24"/>
        </w:rPr>
        <w:t>Do pompowni należ wykonać zjazdy z drogi o nawierzchni z kostki betonowej ograniczonej opornikami. Zjazdy wyposa</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one b</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d</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 xml:space="preserve">w półtora metrowe skrzydełka od strony nawierzchni drogi. Teren wokół przepompowni należy ogrodzić                        </w:t>
      </w:r>
    </w:p>
    <w:p w14:paraId="45F28DDF" w14:textId="77777777" w:rsidR="00AE3CBF" w:rsidRPr="00AE3CBF" w:rsidRDefault="00AE3CBF" w:rsidP="00AE3CBF">
      <w:pPr>
        <w:numPr>
          <w:ilvl w:val="0"/>
          <w:numId w:val="33"/>
        </w:numPr>
        <w:suppressAutoHyphens/>
        <w:autoSpaceDE w:val="0"/>
        <w:autoSpaceDN w:val="0"/>
        <w:adjustRightInd w:val="0"/>
        <w:spacing w:after="0" w:line="240" w:lineRule="auto"/>
        <w:ind w:left="502"/>
        <w:contextualSpacing/>
        <w:rPr>
          <w:rFonts w:ascii="Times-Roman" w:hAnsi="Times-Roman" w:cs="Times-Roman"/>
          <w:sz w:val="24"/>
          <w:szCs w:val="24"/>
        </w:rPr>
      </w:pPr>
      <w:r w:rsidRPr="00AE3CBF">
        <w:rPr>
          <w:rFonts w:ascii="Times-Bold" w:hAnsi="Times-Bold" w:cs="Times-Bold"/>
          <w:b/>
          <w:bCs/>
          <w:sz w:val="24"/>
          <w:szCs w:val="24"/>
        </w:rPr>
        <w:t>Roboty nawierzchniowe</w:t>
      </w:r>
    </w:p>
    <w:p w14:paraId="05397C95"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Lokalizacj</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sieci ruroci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gów kanalizacyjnych zaprojektowano głównie w 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gach komunikacyjnych, które stanowi</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drogi powiatowe i gminne.</w:t>
      </w:r>
    </w:p>
    <w:p w14:paraId="096D0812"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W zakresie robót nawierzchniowych, zwi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zanych z budow</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sieci kanalizacyjnej,</w:t>
      </w:r>
    </w:p>
    <w:p w14:paraId="36DB46E6" w14:textId="77777777"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uwzgl</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dniono roboty rozbiórkowe na które składaj</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si</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w:t>
      </w:r>
    </w:p>
    <w:p w14:paraId="153BAD6A" w14:textId="69A0364C" w:rsidR="00AE3CBF" w:rsidRPr="00AE3CBF" w:rsidRDefault="00AE3CBF" w:rsidP="00AE3CBF">
      <w:pPr>
        <w:autoSpaceDE w:val="0"/>
        <w:autoSpaceDN w:val="0"/>
        <w:adjustRightInd w:val="0"/>
        <w:spacing w:after="0" w:line="240" w:lineRule="auto"/>
        <w:jc w:val="both"/>
        <w:rPr>
          <w:rFonts w:ascii="Times-Italic" w:hAnsi="Times-Italic" w:cs="Times-Italic"/>
          <w:i/>
          <w:iCs/>
          <w:sz w:val="24"/>
          <w:szCs w:val="24"/>
        </w:rPr>
      </w:pPr>
      <w:r w:rsidRPr="00AE3CBF">
        <w:rPr>
          <w:rFonts w:ascii="Times-Italic" w:hAnsi="Times-Italic" w:cs="Times-Italic"/>
          <w:i/>
          <w:iCs/>
          <w:sz w:val="24"/>
          <w:szCs w:val="24"/>
        </w:rPr>
        <w:t xml:space="preserve">1) w jezdniach o nawierzchni asfaltowej: </w:t>
      </w:r>
      <w:r w:rsidRPr="00AE3CBF">
        <w:rPr>
          <w:rFonts w:ascii="Times-Roman" w:hAnsi="Times-Roman" w:cs="Times-Roman"/>
          <w:sz w:val="24"/>
          <w:szCs w:val="24"/>
        </w:rPr>
        <w:t>mechaniczne ci</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 xml:space="preserve">cie szczelin w nawierzchni </w:t>
      </w:r>
      <w:r w:rsidR="00B37B6C">
        <w:rPr>
          <w:rFonts w:ascii="Times-Roman" w:hAnsi="Times-Roman" w:cs="Times-Roman"/>
          <w:sz w:val="24"/>
          <w:szCs w:val="24"/>
        </w:rPr>
        <w:t xml:space="preserve">                     </w:t>
      </w:r>
      <w:r w:rsidRPr="00AE3CBF">
        <w:rPr>
          <w:rFonts w:ascii="Times-Roman" w:hAnsi="Times-Roman" w:cs="Times-Roman"/>
          <w:sz w:val="24"/>
          <w:szCs w:val="24"/>
        </w:rPr>
        <w:t>z betonu asfaltowego,</w:t>
      </w:r>
      <w:r w:rsidRPr="00AE3CBF">
        <w:rPr>
          <w:rFonts w:ascii="Times-Italic" w:hAnsi="Times-Italic" w:cs="Times-Italic"/>
          <w:i/>
          <w:iCs/>
          <w:sz w:val="24"/>
          <w:szCs w:val="24"/>
        </w:rPr>
        <w:t xml:space="preserve"> </w:t>
      </w:r>
      <w:r w:rsidRPr="00AE3CBF">
        <w:rPr>
          <w:rFonts w:ascii="Times-Roman" w:hAnsi="Times-Roman" w:cs="Times-Roman"/>
          <w:sz w:val="24"/>
          <w:szCs w:val="24"/>
        </w:rPr>
        <w:t>rozbiórk</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wraz z wywiezieniem gruzu stanowi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cego nawierzchni</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z betonu asfaltowego,</w:t>
      </w:r>
      <w:r w:rsidRPr="00AE3CBF">
        <w:rPr>
          <w:rFonts w:ascii="Times-Italic" w:hAnsi="Times-Italic" w:cs="Times-Italic"/>
          <w:i/>
          <w:iCs/>
          <w:sz w:val="24"/>
          <w:szCs w:val="24"/>
        </w:rPr>
        <w:t xml:space="preserve"> </w:t>
      </w:r>
      <w:r w:rsidRPr="00AE3CBF">
        <w:rPr>
          <w:rFonts w:ascii="Times-Roman" w:hAnsi="Times-Roman" w:cs="Times-Roman"/>
          <w:sz w:val="24"/>
          <w:szCs w:val="24"/>
        </w:rPr>
        <w:t>rozbiórk</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warstw podbudowy,</w:t>
      </w:r>
    </w:p>
    <w:p w14:paraId="2D787667" w14:textId="77777777" w:rsidR="00AE3CBF" w:rsidRPr="00AE3CBF" w:rsidRDefault="00AE3CBF" w:rsidP="00AE3CBF">
      <w:pPr>
        <w:autoSpaceDE w:val="0"/>
        <w:autoSpaceDN w:val="0"/>
        <w:adjustRightInd w:val="0"/>
        <w:spacing w:after="0" w:line="240" w:lineRule="auto"/>
        <w:jc w:val="both"/>
        <w:rPr>
          <w:rFonts w:ascii="Times-Italic" w:hAnsi="Times-Italic" w:cs="Times-Italic"/>
          <w:i/>
          <w:iCs/>
          <w:sz w:val="24"/>
          <w:szCs w:val="24"/>
        </w:rPr>
      </w:pPr>
      <w:r w:rsidRPr="00AE3CBF">
        <w:rPr>
          <w:rFonts w:ascii="Times-Italic" w:hAnsi="Times-Italic" w:cs="Times-Italic"/>
          <w:i/>
          <w:iCs/>
          <w:sz w:val="24"/>
          <w:szCs w:val="24"/>
        </w:rPr>
        <w:t xml:space="preserve">2) w jezdniach o nawierzchni z kruszywa łamanego: </w:t>
      </w:r>
      <w:r w:rsidRPr="00AE3CBF">
        <w:rPr>
          <w:rFonts w:ascii="Times-Roman" w:hAnsi="Times-Roman" w:cs="Times-Roman"/>
          <w:sz w:val="24"/>
          <w:szCs w:val="24"/>
        </w:rPr>
        <w:t>rozbiórk</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nawierzchni i podbudowy z tłucznia z odwiezieniem na hałd</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i pó</w:t>
      </w:r>
      <w:r w:rsidRPr="00AE3CBF">
        <w:rPr>
          <w:rFonts w:ascii="TimesNewRoman" w:eastAsia="TimesNewRoman" w:hAnsi="Times-Roman" w:cs="TimesNewRoman" w:hint="eastAsia"/>
          <w:sz w:val="24"/>
          <w:szCs w:val="24"/>
        </w:rPr>
        <w:t>ź</w:t>
      </w:r>
      <w:r w:rsidRPr="00AE3CBF">
        <w:rPr>
          <w:rFonts w:ascii="Times-Roman" w:hAnsi="Times-Roman" w:cs="Times-Roman"/>
          <w:sz w:val="24"/>
          <w:szCs w:val="24"/>
        </w:rPr>
        <w:t>niejszym jego</w:t>
      </w:r>
      <w:r w:rsidRPr="00AE3CBF">
        <w:rPr>
          <w:rFonts w:ascii="Times-Italic" w:hAnsi="Times-Italic" w:cs="Times-Italic"/>
          <w:i/>
          <w:iCs/>
          <w:sz w:val="24"/>
          <w:szCs w:val="24"/>
        </w:rPr>
        <w:t xml:space="preserve"> </w:t>
      </w:r>
      <w:r w:rsidRPr="00AE3CBF">
        <w:rPr>
          <w:rFonts w:ascii="Times-Roman" w:hAnsi="Times-Roman" w:cs="Times-Roman"/>
          <w:sz w:val="24"/>
          <w:szCs w:val="24"/>
        </w:rPr>
        <w:t>wykorzystaniem</w:t>
      </w:r>
    </w:p>
    <w:p w14:paraId="01631E6B" w14:textId="77777777" w:rsidR="00AE3CBF" w:rsidRPr="00AE3CBF" w:rsidRDefault="00AE3CBF" w:rsidP="00AE3CBF">
      <w:pPr>
        <w:autoSpaceDE w:val="0"/>
        <w:autoSpaceDN w:val="0"/>
        <w:adjustRightInd w:val="0"/>
        <w:spacing w:after="0" w:line="240" w:lineRule="auto"/>
        <w:jc w:val="both"/>
        <w:rPr>
          <w:rFonts w:ascii="Times-Italic" w:hAnsi="Times-Italic" w:cs="Times-Italic"/>
          <w:i/>
          <w:iCs/>
          <w:sz w:val="24"/>
          <w:szCs w:val="24"/>
        </w:rPr>
      </w:pPr>
      <w:r w:rsidRPr="00AE3CBF">
        <w:rPr>
          <w:rFonts w:ascii="Times-Italic" w:hAnsi="Times-Italic" w:cs="Times-Italic"/>
          <w:i/>
          <w:iCs/>
          <w:sz w:val="24"/>
          <w:szCs w:val="24"/>
        </w:rPr>
        <w:t>3) w chodnikach i podjazdach o nawierzchni z kostki brukowej lub innej (płyty</w:t>
      </w:r>
    </w:p>
    <w:p w14:paraId="5292AFE8" w14:textId="77777777" w:rsidR="00AE3CBF" w:rsidRPr="00AE3CBF" w:rsidRDefault="00AE3CBF" w:rsidP="00AE3CBF">
      <w:pPr>
        <w:autoSpaceDE w:val="0"/>
        <w:autoSpaceDN w:val="0"/>
        <w:adjustRightInd w:val="0"/>
        <w:spacing w:after="0" w:line="240" w:lineRule="auto"/>
        <w:jc w:val="both"/>
        <w:rPr>
          <w:rFonts w:ascii="Times-Italic" w:hAnsi="Times-Italic" w:cs="Times-Italic"/>
          <w:i/>
          <w:iCs/>
          <w:sz w:val="24"/>
          <w:szCs w:val="24"/>
        </w:rPr>
      </w:pPr>
      <w:r w:rsidRPr="00AE3CBF">
        <w:rPr>
          <w:rFonts w:ascii="Times-Italic" w:hAnsi="Times-Italic" w:cs="Times-Italic"/>
          <w:i/>
          <w:iCs/>
          <w:sz w:val="24"/>
          <w:szCs w:val="24"/>
        </w:rPr>
        <w:lastRenderedPageBreak/>
        <w:t xml:space="preserve">chodnikowe, płyty betonowe, trylinka): </w:t>
      </w:r>
      <w:r w:rsidRPr="00AE3CBF">
        <w:rPr>
          <w:rFonts w:ascii="Times-Roman" w:hAnsi="Times-Roman" w:cs="Times-Roman"/>
          <w:sz w:val="24"/>
          <w:szCs w:val="24"/>
        </w:rPr>
        <w:t>rozbiórk</w:t>
      </w:r>
      <w:r w:rsidRPr="00AE3CBF">
        <w:rPr>
          <w:rFonts w:ascii="TimesNewRoman" w:eastAsia="TimesNewRoman" w:hAnsi="Times-Roman" w:cs="TimesNewRoman" w:hint="eastAsia"/>
          <w:sz w:val="24"/>
          <w:szCs w:val="24"/>
        </w:rPr>
        <w:t>ę</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nawierzchni i kraw</w:t>
      </w:r>
      <w:r w:rsidRPr="00AE3CBF">
        <w:rPr>
          <w:rFonts w:ascii="TimesNewRoman" w:eastAsia="TimesNewRoman" w:hAnsi="Times-Roman" w:cs="TimesNewRoman" w:hint="eastAsia"/>
          <w:sz w:val="24"/>
          <w:szCs w:val="24"/>
        </w:rPr>
        <w:t>ęż</w:t>
      </w:r>
      <w:r w:rsidRPr="00AE3CBF">
        <w:rPr>
          <w:rFonts w:ascii="Times-Roman" w:hAnsi="Times-Roman" w:cs="Times-Roman"/>
          <w:sz w:val="24"/>
          <w:szCs w:val="24"/>
        </w:rPr>
        <w:t>nika z pó</w:t>
      </w:r>
      <w:r w:rsidRPr="00AE3CBF">
        <w:rPr>
          <w:rFonts w:ascii="TimesNewRoman" w:eastAsia="TimesNewRoman" w:hAnsi="Times-Roman" w:cs="TimesNewRoman" w:hint="eastAsia"/>
          <w:sz w:val="24"/>
          <w:szCs w:val="24"/>
        </w:rPr>
        <w:t>ź</w:t>
      </w:r>
      <w:r w:rsidRPr="00AE3CBF">
        <w:rPr>
          <w:rFonts w:ascii="Times-Roman" w:hAnsi="Times-Roman" w:cs="Times-Roman"/>
          <w:sz w:val="24"/>
          <w:szCs w:val="24"/>
        </w:rPr>
        <w:t>niejszym jego wykorzystaniem</w:t>
      </w:r>
    </w:p>
    <w:p w14:paraId="60734A98" w14:textId="523D7002"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Italic" w:hAnsi="Times-Italic" w:cs="Times-Italic"/>
          <w:i/>
          <w:iCs/>
          <w:sz w:val="24"/>
          <w:szCs w:val="24"/>
        </w:rPr>
        <w:t xml:space="preserve">4) w jezdniach o nawierzchni z kostki brukowej betonowej: </w:t>
      </w:r>
      <w:r w:rsidRPr="00AE3CBF">
        <w:rPr>
          <w:rFonts w:ascii="Times-Roman" w:hAnsi="Times-Roman" w:cs="Times-Roman"/>
          <w:sz w:val="24"/>
          <w:szCs w:val="24"/>
        </w:rPr>
        <w:t>rozbiórk</w:t>
      </w:r>
      <w:r w:rsidRPr="00AE3CBF">
        <w:rPr>
          <w:rFonts w:ascii="TimesNewRoman" w:eastAsia="TimesNewRoman" w:hAnsi="Times-Italic" w:cs="TimesNewRoman" w:hint="eastAsia"/>
          <w:sz w:val="24"/>
          <w:szCs w:val="24"/>
        </w:rPr>
        <w:t>ę</w:t>
      </w:r>
      <w:r w:rsidRPr="00AE3CBF">
        <w:rPr>
          <w:rFonts w:ascii="TimesNewRoman" w:eastAsia="TimesNewRoman" w:hAnsi="Times-Italic" w:cs="TimesNewRoman"/>
          <w:sz w:val="24"/>
          <w:szCs w:val="24"/>
        </w:rPr>
        <w:t xml:space="preserve"> </w:t>
      </w:r>
      <w:r w:rsidRPr="00AE3CBF">
        <w:rPr>
          <w:rFonts w:ascii="Times-Roman" w:hAnsi="Times-Roman" w:cs="Times-Roman"/>
          <w:sz w:val="24"/>
          <w:szCs w:val="24"/>
        </w:rPr>
        <w:t>nawierzchni</w:t>
      </w:r>
      <w:r w:rsidR="00B37B6C">
        <w:rPr>
          <w:rFonts w:ascii="Times-Roman" w:hAnsi="Times-Roman" w:cs="Times-Roman"/>
          <w:sz w:val="24"/>
          <w:szCs w:val="24"/>
        </w:rPr>
        <w:t xml:space="preserve">                            </w:t>
      </w:r>
      <w:r w:rsidRPr="00AE3CBF">
        <w:rPr>
          <w:rFonts w:ascii="Times-Roman" w:hAnsi="Times-Roman" w:cs="Times-Roman"/>
          <w:sz w:val="24"/>
          <w:szCs w:val="24"/>
        </w:rPr>
        <w:t xml:space="preserve"> i kraw</w:t>
      </w:r>
      <w:r w:rsidRPr="00AE3CBF">
        <w:rPr>
          <w:rFonts w:ascii="TimesNewRoman" w:eastAsia="TimesNewRoman" w:hAnsi="Times-Italic" w:cs="TimesNewRoman" w:hint="eastAsia"/>
          <w:sz w:val="24"/>
          <w:szCs w:val="24"/>
        </w:rPr>
        <w:t>ęż</w:t>
      </w:r>
      <w:r w:rsidRPr="00AE3CBF">
        <w:rPr>
          <w:rFonts w:ascii="Times-Roman" w:hAnsi="Times-Roman" w:cs="Times-Roman"/>
          <w:sz w:val="24"/>
          <w:szCs w:val="24"/>
        </w:rPr>
        <w:t>nika z pó</w:t>
      </w:r>
      <w:r w:rsidRPr="00AE3CBF">
        <w:rPr>
          <w:rFonts w:ascii="TimesNewRoman" w:eastAsia="TimesNewRoman" w:hAnsi="Times-Italic" w:cs="TimesNewRoman" w:hint="eastAsia"/>
          <w:sz w:val="24"/>
          <w:szCs w:val="24"/>
        </w:rPr>
        <w:t>ź</w:t>
      </w:r>
      <w:r w:rsidRPr="00AE3CBF">
        <w:rPr>
          <w:rFonts w:ascii="Times-Roman" w:hAnsi="Times-Roman" w:cs="Times-Roman"/>
          <w:sz w:val="24"/>
          <w:szCs w:val="24"/>
        </w:rPr>
        <w:t>niejszym jego wykorzystaniem.</w:t>
      </w:r>
    </w:p>
    <w:p w14:paraId="4201A36D" w14:textId="77777777" w:rsidR="00AE3CBF" w:rsidRPr="00AE3CBF" w:rsidRDefault="00AE3CBF" w:rsidP="00AE3CBF">
      <w:pPr>
        <w:autoSpaceDE w:val="0"/>
        <w:autoSpaceDN w:val="0"/>
        <w:adjustRightInd w:val="0"/>
        <w:spacing w:after="0" w:line="240" w:lineRule="auto"/>
        <w:rPr>
          <w:rFonts w:ascii="Times-Italic" w:hAnsi="Times-Italic" w:cs="Times-Italic"/>
          <w:i/>
          <w:iCs/>
          <w:sz w:val="24"/>
          <w:szCs w:val="24"/>
        </w:rPr>
      </w:pPr>
    </w:p>
    <w:p w14:paraId="53E77040" w14:textId="02E68A01" w:rsidR="00AE3CBF" w:rsidRPr="00AE3CBF" w:rsidRDefault="00AE3CBF" w:rsidP="00AE3CBF">
      <w:pPr>
        <w:autoSpaceDE w:val="0"/>
        <w:autoSpaceDN w:val="0"/>
        <w:adjustRightInd w:val="0"/>
        <w:spacing w:after="0" w:line="240" w:lineRule="auto"/>
        <w:jc w:val="both"/>
        <w:rPr>
          <w:rFonts w:ascii="Times-Roman" w:hAnsi="Times-Roman" w:cs="Times-Roman"/>
          <w:sz w:val="24"/>
          <w:szCs w:val="24"/>
        </w:rPr>
      </w:pPr>
      <w:r w:rsidRPr="00AE3CBF">
        <w:rPr>
          <w:rFonts w:ascii="Times-Roman" w:hAnsi="Times-Roman" w:cs="Times-Roman"/>
          <w:sz w:val="24"/>
          <w:szCs w:val="24"/>
        </w:rPr>
        <w:t>Wszelkie prace zwi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zane z lokalizacj</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sieci kanalizacyjnej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wykona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zgodnie z wydanymi przez zarz</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dców dróg decyzjami i zawartymi w nich warunkami. O terminie rozpocz</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cia robót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powiadomi</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wszystkich u</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ytkowników urz</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dze</w:t>
      </w:r>
      <w:r w:rsidRPr="00AE3CBF">
        <w:rPr>
          <w:rFonts w:ascii="TimesNewRoman" w:eastAsia="TimesNewRoman" w:hAnsi="Times-Roman" w:cs="TimesNewRoman" w:hint="eastAsia"/>
          <w:sz w:val="24"/>
          <w:szCs w:val="24"/>
        </w:rPr>
        <w:t>ń</w:t>
      </w:r>
      <w:r w:rsidRPr="00AE3CBF">
        <w:rPr>
          <w:rFonts w:ascii="Times-Roman" w:hAnsi="Times-Roman" w:cs="Times-Roman"/>
          <w:sz w:val="24"/>
          <w:szCs w:val="24"/>
        </w:rPr>
        <w:t xml:space="preserve"> podziemnych oraz wła</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cicieli poszczególnych działek na których prowadzone b</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d</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roboty.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dokona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geodezyjnego wytyczenia sieci kanalizacji sanitarnej. Teren robót odpowiednio oznakowa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i zabezpieczy</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a po robotach doprowadzi</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do stanu pierwotnego. Projekt nie przewiduje zamkni</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cia dróg dla ruchu kołowego i pieszego na okres robót. Wszystkie wykopy na czas budowy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zabezpieczy</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przed dost</w:t>
      </w:r>
      <w:r w:rsidRPr="00AE3CBF">
        <w:rPr>
          <w:rFonts w:ascii="TimesNewRoman" w:eastAsia="TimesNewRoman" w:hAnsi="Times-Roman" w:cs="TimesNewRoman" w:hint="eastAsia"/>
          <w:sz w:val="24"/>
          <w:szCs w:val="24"/>
        </w:rPr>
        <w:t>ę</w:t>
      </w:r>
      <w:r w:rsidRPr="00AE3CBF">
        <w:rPr>
          <w:rFonts w:ascii="Times-Roman" w:hAnsi="Times-Roman" w:cs="Times-Roman"/>
          <w:sz w:val="24"/>
          <w:szCs w:val="24"/>
        </w:rPr>
        <w:t>pem osób postronnych. Nale</w:t>
      </w:r>
      <w:r w:rsidRPr="00AE3CBF">
        <w:rPr>
          <w:rFonts w:ascii="TimesNewRoman" w:eastAsia="TimesNewRoman" w:hAnsi="Times-Roman" w:cs="TimesNewRoman" w:hint="eastAsia"/>
          <w:sz w:val="24"/>
          <w:szCs w:val="24"/>
        </w:rPr>
        <w:t>ż</w:t>
      </w:r>
      <w:r w:rsidRPr="00AE3CBF">
        <w:rPr>
          <w:rFonts w:ascii="Times-Roman" w:hAnsi="Times-Roman" w:cs="Times-Roman"/>
          <w:sz w:val="24"/>
          <w:szCs w:val="24"/>
        </w:rPr>
        <w:t>y przestrzega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minimalnych odległo</w:t>
      </w:r>
      <w:r w:rsidRPr="00AE3CBF">
        <w:rPr>
          <w:rFonts w:ascii="TimesNewRoman" w:eastAsia="TimesNewRoman" w:hAnsi="Times-Roman" w:cs="TimesNewRoman" w:hint="eastAsia"/>
          <w:sz w:val="24"/>
          <w:szCs w:val="24"/>
        </w:rPr>
        <w:t>ś</w:t>
      </w:r>
      <w:r w:rsidRPr="00AE3CBF">
        <w:rPr>
          <w:rFonts w:ascii="Times-Roman" w:hAnsi="Times-Roman" w:cs="Times-Roman"/>
          <w:sz w:val="24"/>
          <w:szCs w:val="24"/>
        </w:rPr>
        <w:t>ci sieci kanalizacji sanitarnej od przewodów telekomunikacyjnych, energetycznych oraz słupów energetycznych, sieci gazowej</w:t>
      </w:r>
      <w:r w:rsidR="00B37B6C">
        <w:rPr>
          <w:rFonts w:ascii="Times-Roman" w:hAnsi="Times-Roman" w:cs="Times-Roman"/>
          <w:sz w:val="24"/>
          <w:szCs w:val="24"/>
        </w:rPr>
        <w:t xml:space="preserve">                          </w:t>
      </w:r>
      <w:r w:rsidRPr="00AE3CBF">
        <w:rPr>
          <w:rFonts w:ascii="Times-Roman" w:hAnsi="Times-Roman" w:cs="Times-Roman"/>
          <w:sz w:val="24"/>
          <w:szCs w:val="24"/>
        </w:rPr>
        <w:t xml:space="preserve"> i wodoci</w:t>
      </w:r>
      <w:r w:rsidRPr="00AE3CBF">
        <w:rPr>
          <w:rFonts w:ascii="TimesNewRoman" w:eastAsia="TimesNewRoman" w:hAnsi="Times-Roman" w:cs="TimesNewRoman" w:hint="eastAsia"/>
          <w:sz w:val="24"/>
          <w:szCs w:val="24"/>
        </w:rPr>
        <w:t>ą</w:t>
      </w:r>
      <w:r w:rsidRPr="00AE3CBF">
        <w:rPr>
          <w:rFonts w:ascii="Times-Roman" w:hAnsi="Times-Roman" w:cs="Times-Roman"/>
          <w:sz w:val="24"/>
          <w:szCs w:val="24"/>
        </w:rPr>
        <w:t>gowej i znaków geodezyjnych. Montowane materiały musz</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posiada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 xml:space="preserve">atesty </w:t>
      </w:r>
      <w:r w:rsidR="00B37B6C">
        <w:rPr>
          <w:rFonts w:ascii="Times-Roman" w:hAnsi="Times-Roman" w:cs="Times-Roman"/>
          <w:sz w:val="24"/>
          <w:szCs w:val="24"/>
        </w:rPr>
        <w:t xml:space="preserve">                     </w:t>
      </w:r>
      <w:r w:rsidRPr="00AE3CBF">
        <w:rPr>
          <w:rFonts w:ascii="Times-Roman" w:hAnsi="Times-Roman" w:cs="Times-Roman"/>
          <w:sz w:val="24"/>
          <w:szCs w:val="24"/>
        </w:rPr>
        <w:t>i aprobaty techniczne oraz posiada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aktualne atesty higieniczne. Wszystkie roboty zanikowe musz</w:t>
      </w:r>
      <w:r w:rsidRPr="00AE3CBF">
        <w:rPr>
          <w:rFonts w:ascii="TimesNewRoman" w:eastAsia="TimesNewRoman" w:hAnsi="Times-Roman" w:cs="TimesNewRoman" w:hint="eastAsia"/>
          <w:sz w:val="24"/>
          <w:szCs w:val="24"/>
        </w:rPr>
        <w:t>ą</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zosta</w:t>
      </w:r>
      <w:r w:rsidRPr="00AE3CBF">
        <w:rPr>
          <w:rFonts w:ascii="TimesNewRoman" w:eastAsia="TimesNewRoman" w:hAnsi="Times-Roman" w:cs="TimesNewRoman" w:hint="eastAsia"/>
          <w:sz w:val="24"/>
          <w:szCs w:val="24"/>
        </w:rPr>
        <w:t>ć</w:t>
      </w:r>
      <w:r w:rsidRPr="00AE3CBF">
        <w:rPr>
          <w:rFonts w:ascii="TimesNewRoman" w:eastAsia="TimesNewRoman" w:hAnsi="Times-Roman" w:cs="TimesNewRoman"/>
          <w:sz w:val="24"/>
          <w:szCs w:val="24"/>
        </w:rPr>
        <w:t xml:space="preserve"> </w:t>
      </w:r>
      <w:r w:rsidRPr="00AE3CBF">
        <w:rPr>
          <w:rFonts w:ascii="Times-Roman" w:hAnsi="Times-Roman" w:cs="Times-Roman"/>
          <w:sz w:val="24"/>
          <w:szCs w:val="24"/>
        </w:rPr>
        <w:t>geodezyjnie zainwentaryzowane na otwartych wykopach.</w:t>
      </w:r>
    </w:p>
    <w:p w14:paraId="70CA376A" w14:textId="77777777" w:rsidR="00AE3CBF" w:rsidRPr="00AE3CBF" w:rsidRDefault="00AE3CBF" w:rsidP="00AE3CBF">
      <w:pPr>
        <w:numPr>
          <w:ilvl w:val="0"/>
          <w:numId w:val="33"/>
        </w:numPr>
        <w:suppressAutoHyphens/>
        <w:autoSpaceDE w:val="0"/>
        <w:autoSpaceDN w:val="0"/>
        <w:adjustRightInd w:val="0"/>
        <w:spacing w:after="0" w:line="240" w:lineRule="auto"/>
        <w:ind w:left="502"/>
        <w:contextualSpacing/>
        <w:jc w:val="both"/>
        <w:rPr>
          <w:rFonts w:ascii="Times-Roman" w:hAnsi="Times-Roman" w:cs="Times-Roman"/>
          <w:sz w:val="24"/>
          <w:szCs w:val="24"/>
        </w:rPr>
      </w:pPr>
      <w:bookmarkStart w:id="0" w:name="_Hlk93477785"/>
      <w:r w:rsidRPr="00AE3CBF">
        <w:rPr>
          <w:rFonts w:ascii="Times-Roman" w:hAnsi="Times-Roman" w:cs="Times-Roman"/>
          <w:b/>
          <w:bCs/>
          <w:sz w:val="24"/>
          <w:szCs w:val="24"/>
        </w:rPr>
        <w:t>Dostawa agregatu prądotwórczego z przyczepą</w:t>
      </w:r>
    </w:p>
    <w:bookmarkEnd w:id="0"/>
    <w:p w14:paraId="18BCDA7E" w14:textId="77777777" w:rsidR="00AE3CBF" w:rsidRPr="00AE3CBF" w:rsidRDefault="00AE3CBF" w:rsidP="00AE3CBF">
      <w:pPr>
        <w:autoSpaceDE w:val="0"/>
        <w:autoSpaceDN w:val="0"/>
        <w:adjustRightInd w:val="0"/>
        <w:spacing w:after="0" w:line="240" w:lineRule="auto"/>
        <w:ind w:left="502"/>
        <w:contextualSpacing/>
        <w:jc w:val="both"/>
        <w:rPr>
          <w:rFonts w:ascii="Times-Roman" w:hAnsi="Times-Roman" w:cs="Times-Roman"/>
          <w:sz w:val="24"/>
          <w:szCs w:val="24"/>
        </w:rPr>
      </w:pPr>
      <w:r w:rsidRPr="00AE3CBF">
        <w:rPr>
          <w:rFonts w:ascii="Times-Roman" w:hAnsi="Times-Roman" w:cs="Times-Roman"/>
          <w:sz w:val="24"/>
          <w:szCs w:val="24"/>
        </w:rPr>
        <w:t xml:space="preserve">Dostarczone produkty musza być fabrycznie nowe, wolne od wad posiadające atesty i certyfikaty umożliwiające stosowanie na terenie kraju. </w:t>
      </w:r>
    </w:p>
    <w:p w14:paraId="2016C65A" w14:textId="77777777" w:rsidR="00AE3CBF" w:rsidRPr="00AE3CBF" w:rsidRDefault="00AE3CBF" w:rsidP="00AE3CBF">
      <w:pPr>
        <w:numPr>
          <w:ilvl w:val="1"/>
          <w:numId w:val="40"/>
        </w:numPr>
        <w:suppressAutoHyphens/>
        <w:autoSpaceDE w:val="0"/>
        <w:autoSpaceDN w:val="0"/>
        <w:adjustRightInd w:val="0"/>
        <w:spacing w:after="0" w:line="240" w:lineRule="auto"/>
        <w:contextualSpacing/>
        <w:jc w:val="both"/>
        <w:rPr>
          <w:rFonts w:ascii="Times-Roman" w:hAnsi="Times-Roman" w:cs="Times-Roman"/>
          <w:sz w:val="24"/>
          <w:szCs w:val="24"/>
        </w:rPr>
      </w:pPr>
      <w:r w:rsidRPr="00AE3CBF">
        <w:rPr>
          <w:rFonts w:ascii="Times-Roman" w:hAnsi="Times-Roman" w:cs="Times-Roman"/>
          <w:sz w:val="24"/>
          <w:szCs w:val="24"/>
        </w:rPr>
        <w:t>dostawa agregatu prądotwórczego o mocy 40KW/50kVA o następujących parametrach i wyposażeniu:</w:t>
      </w:r>
    </w:p>
    <w:p w14:paraId="24C4357A" w14:textId="77777777" w:rsidR="00AE3CBF" w:rsidRPr="00AE3CBF" w:rsidRDefault="00AE3CBF" w:rsidP="00AE3CBF">
      <w:pPr>
        <w:numPr>
          <w:ilvl w:val="0"/>
          <w:numId w:val="43"/>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Roman" w:hAnsi="Times-Roman" w:cs="Times-Roman"/>
          <w:sz w:val="24"/>
          <w:szCs w:val="24"/>
        </w:rPr>
        <w:t>obudowa wyciszająca odporna na działanie czynników atmosferycznych,</w:t>
      </w:r>
    </w:p>
    <w:p w14:paraId="16444770" w14:textId="67527F4F" w:rsidR="00AE3CBF" w:rsidRPr="00AE3CBF" w:rsidRDefault="00AE3CBF" w:rsidP="00AE3CBF">
      <w:pPr>
        <w:numPr>
          <w:ilvl w:val="0"/>
          <w:numId w:val="43"/>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Roman" w:hAnsi="Times-Roman" w:cs="Times-Roman"/>
          <w:sz w:val="24"/>
          <w:szCs w:val="24"/>
        </w:rPr>
        <w:t>komplet płynów eksploatacyjnych (olej silnikowy, płyn chłodniczy, olej napędowy w ilości umożliwiającej uruchomienie, rozruch, sprawdzenie</w:t>
      </w:r>
      <w:r w:rsidR="00B37B6C" w:rsidRPr="00DB5106">
        <w:rPr>
          <w:rFonts w:ascii="Times-Roman" w:hAnsi="Times-Roman" w:cs="Times-Roman"/>
          <w:sz w:val="24"/>
          <w:szCs w:val="24"/>
        </w:rPr>
        <w:t xml:space="preserve">                     </w:t>
      </w:r>
      <w:r w:rsidRPr="00AE3CBF">
        <w:rPr>
          <w:rFonts w:ascii="Times-Roman" w:hAnsi="Times-Roman" w:cs="Times-Roman"/>
          <w:sz w:val="24"/>
          <w:szCs w:val="24"/>
        </w:rPr>
        <w:t xml:space="preserve"> i przeszkolenie obsługi- 6 osób?) i komplet filtrów, </w:t>
      </w:r>
    </w:p>
    <w:p w14:paraId="54755D6B"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zewnętrzny wskaźnik poziomu ilości paliwa w zbiorniku, </w:t>
      </w:r>
    </w:p>
    <w:p w14:paraId="358DA185"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2 kryte gniazda </w:t>
      </w:r>
      <w:proofErr w:type="spellStart"/>
      <w:r w:rsidRPr="00AE3CBF">
        <w:rPr>
          <w:rFonts w:ascii="Times New Roman" w:eastAsia="Times New Roman" w:hAnsi="Times New Roman" w:cs="Times New Roman"/>
          <w:sz w:val="24"/>
          <w:szCs w:val="24"/>
          <w:lang w:eastAsia="zh-CN"/>
        </w:rPr>
        <w:t>Schuko</w:t>
      </w:r>
      <w:proofErr w:type="spellEnd"/>
      <w:r w:rsidRPr="00AE3CBF">
        <w:rPr>
          <w:rFonts w:ascii="Times New Roman" w:eastAsia="Times New Roman" w:hAnsi="Times New Roman" w:cs="Times New Roman"/>
          <w:sz w:val="24"/>
          <w:szCs w:val="24"/>
          <w:lang w:eastAsia="zh-CN"/>
        </w:rPr>
        <w:t xml:space="preserve"> 16A,</w:t>
      </w:r>
    </w:p>
    <w:p w14:paraId="157A4861"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wyłącznik silnika w przypadku niedoboru oleju, </w:t>
      </w:r>
    </w:p>
    <w:p w14:paraId="0F377BA5"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licznik motogodzin pracy agregatu, </w:t>
      </w:r>
    </w:p>
    <w:p w14:paraId="5E8F2A94"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komplet narzędzi serwisowych,  </w:t>
      </w:r>
    </w:p>
    <w:p w14:paraId="35614E1A"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 xml:space="preserve">instrukcja obsługi + książka serwisowa (PL) </w:t>
      </w:r>
    </w:p>
    <w:p w14:paraId="70FE0938" w14:textId="77777777" w:rsidR="00AE3CBF" w:rsidRPr="00AE3CBF" w:rsidRDefault="00AE3CBF" w:rsidP="00AE3CBF">
      <w:pPr>
        <w:numPr>
          <w:ilvl w:val="0"/>
          <w:numId w:val="42"/>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Agregat powinien być dodatkowo wyposażony w 1 szt. przedłużaczy gumowanych na bębnie 3 x 1.5 z termikiem z 4 gniazdami 230V, długość kabla min. 15 m.</w:t>
      </w:r>
    </w:p>
    <w:p w14:paraId="5CB49803" w14:textId="62B40AD1" w:rsidR="00AE3CBF" w:rsidRPr="00AE3CBF" w:rsidRDefault="00AE3CBF" w:rsidP="00AE3CBF">
      <w:pPr>
        <w:numPr>
          <w:ilvl w:val="1"/>
          <w:numId w:val="40"/>
        </w:numPr>
        <w:suppressAutoHyphens/>
        <w:autoSpaceDE w:val="0"/>
        <w:autoSpaceDN w:val="0"/>
        <w:adjustRightInd w:val="0"/>
        <w:spacing w:after="0" w:line="240" w:lineRule="auto"/>
        <w:contextualSpacing/>
        <w:jc w:val="both"/>
        <w:rPr>
          <w:rFonts w:ascii="Times-Roman" w:hAnsi="Times-Roman" w:cs="Times-Roman"/>
          <w:sz w:val="24"/>
          <w:szCs w:val="24"/>
        </w:rPr>
      </w:pPr>
      <w:r w:rsidRPr="00AE3CBF">
        <w:rPr>
          <w:rFonts w:ascii="Times-Roman" w:hAnsi="Times-Roman" w:cs="Times-Roman"/>
          <w:sz w:val="24"/>
          <w:szCs w:val="24"/>
        </w:rPr>
        <w:t xml:space="preserve">dostawa przyczepy transportowej przeznaczonej do przewozu agregatu </w:t>
      </w:r>
      <w:r w:rsidR="00B37B6C" w:rsidRPr="00DB5106">
        <w:rPr>
          <w:rFonts w:ascii="Times-Roman" w:hAnsi="Times-Roman" w:cs="Times-Roman"/>
          <w:sz w:val="24"/>
          <w:szCs w:val="24"/>
        </w:rPr>
        <w:t xml:space="preserve">                      </w:t>
      </w:r>
      <w:r w:rsidRPr="00AE3CBF">
        <w:rPr>
          <w:rFonts w:ascii="Times-Roman" w:hAnsi="Times-Roman" w:cs="Times-Roman"/>
          <w:sz w:val="24"/>
          <w:szCs w:val="24"/>
        </w:rPr>
        <w:t xml:space="preserve">o następujących parametrach i wyposażeniu: </w:t>
      </w:r>
    </w:p>
    <w:p w14:paraId="17388FDF"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Przyczepa musi być wyposażona w minimum 4 stabilne wysuwne podpory, rozmieszczone na każdym z rogów przyczepy. Podpory powinny umożliwiać podparcie przyczepy. Konstrukcja podpór powinna umożliwiać ich wysunięcie przez 1 osobę i nie może wymagać użycia dodatkowych narzędzi.</w:t>
      </w:r>
    </w:p>
    <w:p w14:paraId="6FF41D40"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dopuszczalna masa całkowita minimum 3 500 kg,</w:t>
      </w:r>
    </w:p>
    <w:p w14:paraId="031305C8"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 xml:space="preserve"> Przyczepa wyposażona w hamulec bezwładnościowy i postojowy,  </w:t>
      </w:r>
    </w:p>
    <w:p w14:paraId="0BD181EE"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Zastosowane światła powinny być przystosowane do współpracy z pojazdem z instalacją 12 V. Całość oświetlenia zewnętrznego diodowa,</w:t>
      </w:r>
    </w:p>
    <w:p w14:paraId="7F724ABF"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Przyczepa musi spełniać wymagania polskich przepisów o ruchu drogowym, w szczególności ustawy z dnia 20.06.1997 r. Prawo o ruchu drogowym (tekst jednolity - Dz. U. z 2021 r. poz. 450),</w:t>
      </w:r>
    </w:p>
    <w:p w14:paraId="5EAA7690"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lastRenderedPageBreak/>
        <w:t xml:space="preserve">Obręcze kół min. 14". Przyczepa powinna posiadać ogumienie pneumatyczne, bezdętkowe o nośności dostosowanej do nacisku koła oraz dostosowane do prędkości pojazdu (min. 90 km/h). Ciśnienie w ogumieniu powinno być zgodne z zaleceniami wytwórcy dla danej opony i obciążenia pojazdu. Przyczepę należy wyposażyć w opony z bieżnikiem uniwersalnym, wielosezonowe. Wartości nominalne ciśnienia w ogumieniu powinny być trwale umieszczone nad kołami, </w:t>
      </w:r>
    </w:p>
    <w:p w14:paraId="4C9366AD"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Zamontowane na przyczepie pełnowymiarowe koło zapasowe, z możliwością łatwego zdejmowania i obsługi. Miejsce mocowania koła zapasowego powinno być takie, aby nie zmniejszało prześwitu przyczepy oraz nie ograniczało możliwości manewrowania,</w:t>
      </w:r>
    </w:p>
    <w:p w14:paraId="4DD6D80F"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Wyposażone w koło podporowe,</w:t>
      </w:r>
    </w:p>
    <w:p w14:paraId="462B8FCA" w14:textId="77777777" w:rsidR="00AE3CBF" w:rsidRPr="00AE3CBF" w:rsidRDefault="00AE3CBF" w:rsidP="00AE3CBF">
      <w:pPr>
        <w:numPr>
          <w:ilvl w:val="0"/>
          <w:numId w:val="41"/>
        </w:numPr>
        <w:suppressAutoHyphens/>
        <w:autoSpaceDE w:val="0"/>
        <w:autoSpaceDN w:val="0"/>
        <w:adjustRightInd w:val="0"/>
        <w:spacing w:after="0" w:line="240" w:lineRule="auto"/>
        <w:ind w:left="1276"/>
        <w:contextualSpacing/>
        <w:jc w:val="both"/>
        <w:rPr>
          <w:rFonts w:ascii="Times-Roman" w:hAnsi="Times-Roman" w:cs="Times-Roman"/>
          <w:sz w:val="24"/>
          <w:szCs w:val="24"/>
        </w:rPr>
      </w:pPr>
      <w:r w:rsidRPr="00AE3CBF">
        <w:rPr>
          <w:rFonts w:ascii="Times New Roman" w:eastAsia="Times New Roman" w:hAnsi="Times New Roman" w:cs="Times New Roman"/>
          <w:sz w:val="24"/>
          <w:szCs w:val="24"/>
          <w:lang w:eastAsia="zh-CN"/>
        </w:rPr>
        <w:t>Dyszel przyczepy z zaczepem przystosowanym do współpracy z hakiem holowniczym kulowym.</w:t>
      </w:r>
    </w:p>
    <w:p w14:paraId="10381825" w14:textId="77777777" w:rsidR="00AE3CBF" w:rsidRPr="00AE3CBF" w:rsidRDefault="00AE3CBF" w:rsidP="00AE3CBF">
      <w:p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E3CBF">
        <w:rPr>
          <w:rFonts w:ascii="Times New Roman" w:eastAsia="Times New Roman" w:hAnsi="Times New Roman" w:cs="Times New Roman"/>
          <w:sz w:val="24"/>
          <w:szCs w:val="24"/>
          <w:lang w:eastAsia="zh-CN"/>
        </w:rPr>
        <w:t>Wykonawca dostarczy wraz z przyczepą dokumentację niezbędną do rejestracji oraz m.in. karty gwarancyjne, certyfikaty, atesty, aprobaty techniczne, deklaracje zgodności, instrukcje oraz opisy techniczne i inne dokumenty wymagane odrębnymi przepisami prawa – dokumentacja w języku polskim.</w:t>
      </w:r>
    </w:p>
    <w:p w14:paraId="5302FC29" w14:textId="77777777" w:rsidR="00AE3CBF" w:rsidRPr="00AE3CBF" w:rsidRDefault="00AE3CBF" w:rsidP="00AE3CBF">
      <w:pPr>
        <w:autoSpaceDE w:val="0"/>
        <w:autoSpaceDN w:val="0"/>
        <w:adjustRightInd w:val="0"/>
        <w:spacing w:after="0" w:line="240" w:lineRule="auto"/>
        <w:ind w:left="916"/>
        <w:jc w:val="both"/>
        <w:rPr>
          <w:rFonts w:ascii="Times-Roman" w:hAnsi="Times-Roman" w:cs="Times-Roman"/>
          <w:sz w:val="24"/>
          <w:szCs w:val="24"/>
        </w:rPr>
      </w:pPr>
    </w:p>
    <w:p w14:paraId="0BE1EB8F" w14:textId="0A8F9EA1" w:rsidR="00AE3CBF" w:rsidRPr="00DB5106" w:rsidRDefault="00AE3CBF" w:rsidP="00AE3CBF">
      <w:pPr>
        <w:numPr>
          <w:ilvl w:val="0"/>
          <w:numId w:val="33"/>
        </w:numPr>
        <w:suppressAutoHyphens/>
        <w:autoSpaceDE w:val="0"/>
        <w:autoSpaceDN w:val="0"/>
        <w:adjustRightInd w:val="0"/>
        <w:spacing w:after="0" w:line="240" w:lineRule="auto"/>
        <w:contextualSpacing/>
        <w:jc w:val="both"/>
        <w:rPr>
          <w:rFonts w:ascii="Times-Roman" w:hAnsi="Times-Roman" w:cs="Times-Roman"/>
          <w:sz w:val="24"/>
          <w:szCs w:val="24"/>
        </w:rPr>
      </w:pPr>
      <w:r w:rsidRPr="00DB5106">
        <w:rPr>
          <w:rFonts w:ascii="Times-Roman" w:hAnsi="Times-Roman" w:cs="Times-Roman"/>
          <w:b/>
          <w:bCs/>
          <w:sz w:val="24"/>
          <w:szCs w:val="24"/>
        </w:rPr>
        <w:t>Zakup wraz z dostawą i montażem tablic informacyjnych i pamiątkowych</w:t>
      </w:r>
    </w:p>
    <w:p w14:paraId="4B85DB4D" w14:textId="0A49AD1C" w:rsidR="00AE3CBF" w:rsidRPr="00DB5106" w:rsidRDefault="00AE3CBF" w:rsidP="00AE3CBF">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w:t>
      </w:r>
      <w:r w:rsidRPr="00AE3CBF">
        <w:rPr>
          <w:rFonts w:ascii="Times New Roman" w:eastAsia="Times New Roman" w:hAnsi="Times New Roman" w:cs="Times New Roman"/>
          <w:sz w:val="24"/>
          <w:szCs w:val="24"/>
          <w:lang w:eastAsia="pl-PL"/>
        </w:rPr>
        <w:t xml:space="preserve">ykonanie przez Wykonawcę na własny koszt i umieszczenie tablic - 4 szt. informacyjnych i pamiątkowych zgodnych z wytycznymi instytucji dofinansowującej  </w:t>
      </w:r>
      <w:r w:rsidRPr="00DB5106">
        <w:rPr>
          <w:rFonts w:ascii="Times New Roman" w:eastAsia="Times New Roman" w:hAnsi="Times New Roman" w:cs="Times New Roman"/>
          <w:sz w:val="24"/>
          <w:szCs w:val="24"/>
          <w:lang w:eastAsia="pl-PL"/>
        </w:rPr>
        <w:t xml:space="preserve">                   w ramach programu Polski Ład. </w:t>
      </w:r>
    </w:p>
    <w:p w14:paraId="0F0B3AD1" w14:textId="77777777" w:rsidR="00A97AAD" w:rsidRPr="00DB5106" w:rsidRDefault="00A97AAD" w:rsidP="002975AE">
      <w:pPr>
        <w:tabs>
          <w:tab w:val="left" w:pos="284"/>
        </w:tabs>
        <w:suppressAutoHyphens/>
        <w:spacing w:after="0" w:line="276" w:lineRule="auto"/>
        <w:jc w:val="both"/>
      </w:pPr>
    </w:p>
    <w:p w14:paraId="7AD9274C" w14:textId="41E0EEE4" w:rsidR="00A349D1" w:rsidRPr="00DB5106" w:rsidRDefault="00E11042" w:rsidP="00E11042">
      <w:pPr>
        <w:tabs>
          <w:tab w:val="left" w:pos="284"/>
        </w:tabs>
        <w:suppressAutoHyphens/>
        <w:spacing w:after="0" w:line="276" w:lineRule="auto"/>
        <w:jc w:val="both"/>
        <w:rPr>
          <w:rFonts w:ascii="Times New Roman" w:hAnsi="Times New Roman" w:cs="Times New Roman"/>
          <w:sz w:val="24"/>
          <w:szCs w:val="24"/>
        </w:rPr>
      </w:pPr>
      <w:r w:rsidRPr="00DB5106">
        <w:rPr>
          <w:rFonts w:ascii="Times New Roman" w:hAnsi="Times New Roman" w:cs="Times New Roman"/>
          <w:sz w:val="24"/>
          <w:szCs w:val="24"/>
        </w:rPr>
        <w:t>Wymagany okres gwarancji udzielonej przez wykonawcę musi wynosić minimum</w:t>
      </w:r>
      <w:r w:rsidRPr="00DB5106">
        <w:rPr>
          <w:rFonts w:ascii="Times New Roman" w:hAnsi="Times New Roman" w:cs="Times New Roman"/>
          <w:sz w:val="24"/>
          <w:szCs w:val="24"/>
        </w:rPr>
        <w:br/>
      </w:r>
      <w:r w:rsidR="00A7229F" w:rsidRPr="00DB5106">
        <w:rPr>
          <w:rFonts w:ascii="Times New Roman" w:hAnsi="Times New Roman" w:cs="Times New Roman"/>
          <w:sz w:val="24"/>
          <w:szCs w:val="24"/>
        </w:rPr>
        <w:t>36</w:t>
      </w:r>
      <w:r w:rsidRPr="00DB5106">
        <w:rPr>
          <w:rFonts w:ascii="Times New Roman" w:hAnsi="Times New Roman" w:cs="Times New Roman"/>
          <w:sz w:val="24"/>
          <w:szCs w:val="24"/>
        </w:rPr>
        <w:t xml:space="preserve"> miesi</w:t>
      </w:r>
      <w:r w:rsidR="00A7229F" w:rsidRPr="00DB5106">
        <w:rPr>
          <w:rFonts w:ascii="Times New Roman" w:hAnsi="Times New Roman" w:cs="Times New Roman"/>
          <w:sz w:val="24"/>
          <w:szCs w:val="24"/>
        </w:rPr>
        <w:t>ęcy</w:t>
      </w:r>
      <w:r w:rsidRPr="00DB5106">
        <w:rPr>
          <w:rFonts w:ascii="Times New Roman" w:hAnsi="Times New Roman" w:cs="Times New Roman"/>
          <w:sz w:val="24"/>
          <w:szCs w:val="24"/>
        </w:rPr>
        <w:t xml:space="preserve"> od odebrania przez Zamawiającego robót budowlanych i podpisania protokołu końcowego. </w:t>
      </w:r>
    </w:p>
    <w:p w14:paraId="24668A57" w14:textId="77777777" w:rsidR="00763A42" w:rsidRPr="00DB5106" w:rsidRDefault="00763A42" w:rsidP="00763A42">
      <w:pPr>
        <w:pStyle w:val="Bezodstpw"/>
        <w:jc w:val="both"/>
        <w:rPr>
          <w:rFonts w:ascii="Times New Roman" w:hAnsi="Times New Roman"/>
          <w:b/>
          <w:sz w:val="24"/>
          <w:szCs w:val="24"/>
        </w:rPr>
      </w:pPr>
    </w:p>
    <w:p w14:paraId="7725CB66" w14:textId="6B17E182" w:rsidR="00DB7172" w:rsidRPr="00DB5106" w:rsidRDefault="00763A42" w:rsidP="00DB7172">
      <w:pPr>
        <w:pStyle w:val="Bezodstpw"/>
        <w:tabs>
          <w:tab w:val="left" w:pos="426"/>
        </w:tabs>
        <w:jc w:val="both"/>
        <w:rPr>
          <w:rFonts w:ascii="Times New Roman" w:hAnsi="Times New Roman"/>
          <w:b/>
          <w:sz w:val="24"/>
          <w:szCs w:val="24"/>
        </w:rPr>
      </w:pPr>
      <w:bookmarkStart w:id="1" w:name="_Hlk93578929"/>
      <w:r w:rsidRPr="00DB5106">
        <w:rPr>
          <w:rFonts w:ascii="Times New Roman" w:hAnsi="Times New Roman"/>
          <w:b/>
          <w:sz w:val="24"/>
          <w:szCs w:val="24"/>
        </w:rPr>
        <w:t xml:space="preserve">Źródła finansowania: </w:t>
      </w:r>
      <w:r w:rsidR="00DB7172" w:rsidRPr="00DB5106">
        <w:rPr>
          <w:rFonts w:ascii="Times New Roman" w:hAnsi="Times New Roman"/>
          <w:b/>
          <w:sz w:val="24"/>
          <w:szCs w:val="24"/>
        </w:rPr>
        <w:t xml:space="preserve"> </w:t>
      </w:r>
      <w:r w:rsidR="00DB7172" w:rsidRPr="00DB5106">
        <w:rPr>
          <w:rFonts w:ascii="Times New Roman" w:hAnsi="Times New Roman"/>
          <w:sz w:val="24"/>
          <w:szCs w:val="24"/>
        </w:rPr>
        <w:t>dofinansowanie z  Rządowego Funduszu „Polski Ład” Program Inwestycji Strategicznych + środki własne budżetu gminy.</w:t>
      </w:r>
    </w:p>
    <w:bookmarkEnd w:id="1"/>
    <w:p w14:paraId="15269420" w14:textId="7FF8F572" w:rsidR="00763A42" w:rsidRPr="00DB5106" w:rsidRDefault="00763A42" w:rsidP="00DB7172">
      <w:pPr>
        <w:pStyle w:val="Bezodstpw"/>
        <w:jc w:val="both"/>
        <w:rPr>
          <w:rFonts w:ascii="Times New Roman" w:hAnsi="Times New Roman"/>
          <w:sz w:val="24"/>
          <w:szCs w:val="24"/>
        </w:rPr>
      </w:pPr>
    </w:p>
    <w:p w14:paraId="77C57688" w14:textId="77777777" w:rsidR="008F66A1" w:rsidRPr="00DB5106"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Wspólny Słownik Zamówień CPV: </w:t>
      </w:r>
    </w:p>
    <w:p w14:paraId="768C4133" w14:textId="77777777" w:rsidR="00DF7B07" w:rsidRPr="00DB5106" w:rsidRDefault="00A876E2" w:rsidP="00DF7B07">
      <w:pPr>
        <w:spacing w:after="0"/>
        <w:jc w:val="both"/>
        <w:rPr>
          <w:rFonts w:ascii="Times New Roman" w:eastAsia="Calibri" w:hAnsi="Times New Roman"/>
          <w:b/>
          <w:bCs/>
          <w:sz w:val="24"/>
          <w:szCs w:val="24"/>
        </w:rPr>
      </w:pPr>
      <w:bookmarkStart w:id="2" w:name="_Hlk93578281"/>
      <w:r w:rsidRPr="00DB5106">
        <w:rPr>
          <w:rFonts w:ascii="Times New Roman" w:eastAsia="Calibri" w:hAnsi="Times New Roman"/>
          <w:b/>
          <w:bCs/>
          <w:sz w:val="24"/>
          <w:szCs w:val="24"/>
        </w:rPr>
        <w:t xml:space="preserve">Główny przedmiot: </w:t>
      </w:r>
    </w:p>
    <w:p w14:paraId="675F33AD" w14:textId="4AEB2BC4" w:rsidR="00DF7B07" w:rsidRPr="00DB5106" w:rsidRDefault="00DF7B07" w:rsidP="00DF7B07">
      <w:pPr>
        <w:spacing w:after="0" w:line="240" w:lineRule="auto"/>
        <w:rPr>
          <w:rFonts w:ascii="Times New Roman" w:eastAsia="Calibri" w:hAnsi="Times New Roman"/>
          <w:b/>
          <w:bCs/>
          <w:sz w:val="24"/>
          <w:szCs w:val="24"/>
        </w:rPr>
      </w:pPr>
      <w:r w:rsidRPr="00DB5106">
        <w:rPr>
          <w:rFonts w:ascii="Times New Roman" w:eastAsia="Calibri" w:hAnsi="Times New Roman"/>
          <w:b/>
          <w:bCs/>
          <w:sz w:val="24"/>
          <w:szCs w:val="24"/>
        </w:rPr>
        <w:t>45232440-8 Roboty budowlane w zakresie budowy rurociągów do odprowadzania ścieków</w:t>
      </w:r>
    </w:p>
    <w:p w14:paraId="3AFAD259" w14:textId="0095DCD3" w:rsidR="00DF7B07" w:rsidRPr="00DB5106" w:rsidRDefault="00DF7B07" w:rsidP="00DF7B07">
      <w:pPr>
        <w:spacing w:after="0" w:line="240" w:lineRule="auto"/>
        <w:jc w:val="both"/>
        <w:rPr>
          <w:rFonts w:ascii="Times New Roman" w:eastAsia="Calibri" w:hAnsi="Times New Roman"/>
          <w:sz w:val="24"/>
          <w:szCs w:val="24"/>
        </w:rPr>
      </w:pPr>
      <w:r w:rsidRPr="00DB5106">
        <w:rPr>
          <w:rFonts w:ascii="Times New Roman" w:eastAsia="Calibri" w:hAnsi="Times New Roman"/>
          <w:sz w:val="24"/>
          <w:szCs w:val="24"/>
        </w:rPr>
        <w:t>45111200-0 Roboty w zakresie przygotowania terenu pod budowę i roboty ziemne</w:t>
      </w:r>
    </w:p>
    <w:p w14:paraId="7098E1F4" w14:textId="10453C68" w:rsidR="002445EB" w:rsidRPr="00DB5106" w:rsidRDefault="00DF7B07" w:rsidP="00DF7B07">
      <w:pPr>
        <w:spacing w:after="0" w:line="240" w:lineRule="auto"/>
        <w:rPr>
          <w:rFonts w:ascii="Times New Roman" w:eastAsia="Calibri" w:hAnsi="Times New Roman"/>
          <w:sz w:val="24"/>
          <w:szCs w:val="24"/>
        </w:rPr>
      </w:pPr>
      <w:r w:rsidRPr="00DB5106">
        <w:rPr>
          <w:rFonts w:ascii="Times New Roman" w:eastAsia="Calibri" w:hAnsi="Times New Roman"/>
          <w:sz w:val="24"/>
          <w:szCs w:val="24"/>
        </w:rPr>
        <w:t>45233120-6 Roboty w zakresie budowy dróg</w:t>
      </w:r>
    </w:p>
    <w:bookmarkEnd w:id="2"/>
    <w:p w14:paraId="4B2B2CA3" w14:textId="77777777" w:rsidR="00DF7B07" w:rsidRPr="00DB5106" w:rsidRDefault="00DF7B07" w:rsidP="00DF7B07">
      <w:pPr>
        <w:spacing w:after="0" w:line="240" w:lineRule="auto"/>
        <w:rPr>
          <w:rFonts w:ascii="Times New Roman" w:eastAsia="Calibri" w:hAnsi="Times New Roman"/>
          <w:sz w:val="24"/>
          <w:szCs w:val="24"/>
        </w:rPr>
      </w:pPr>
    </w:p>
    <w:p w14:paraId="7CCE0450" w14:textId="77777777" w:rsidR="008F66A1" w:rsidRPr="00DB5106"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DB5106">
        <w:rPr>
          <w:rFonts w:ascii="Times New Roman" w:hAnsi="Times New Roman"/>
          <w:sz w:val="24"/>
          <w:szCs w:val="24"/>
        </w:rPr>
        <w:t>Zamawiający nie dopuszcza składania ofert częściowych.</w:t>
      </w:r>
    </w:p>
    <w:p w14:paraId="068862BC" w14:textId="0680EE5F" w:rsidR="00934ED6" w:rsidRPr="00A05851" w:rsidRDefault="00934ED6" w:rsidP="00AD2C4D">
      <w:pPr>
        <w:spacing w:after="0" w:line="240" w:lineRule="auto"/>
        <w:ind w:left="357"/>
        <w:jc w:val="both"/>
        <w:textAlignment w:val="baseline"/>
        <w:rPr>
          <w:rFonts w:ascii="Times New Roman" w:eastAsia="Times New Roman" w:hAnsi="Times New Roman" w:cs="Times New Roman"/>
          <w:i/>
          <w:iCs/>
          <w:sz w:val="24"/>
          <w:szCs w:val="24"/>
          <w:lang w:eastAsia="pl-PL"/>
        </w:rPr>
      </w:pPr>
      <w:r w:rsidRPr="00DB5106">
        <w:rPr>
          <w:rFonts w:ascii="Times New Roman" w:eastAsia="Times New Roman" w:hAnsi="Times New Roman" w:cs="Times New Roman"/>
          <w:i/>
          <w:iCs/>
          <w:sz w:val="24"/>
          <w:szCs w:val="24"/>
          <w:lang w:eastAsia="pl-PL"/>
        </w:rPr>
        <w:t xml:space="preserve">Zamawiający nie dokonał podziału zamówienia na części gdyż podział taki powodowałby istotne trudności w koordynacji robót przez kilku Wykonawców </w:t>
      </w:r>
      <w:r w:rsidRPr="00A05851">
        <w:rPr>
          <w:rFonts w:ascii="Times New Roman" w:eastAsia="Times New Roman" w:hAnsi="Times New Roman" w:cs="Times New Roman"/>
          <w:i/>
          <w:iCs/>
          <w:sz w:val="24"/>
          <w:szCs w:val="24"/>
          <w:lang w:eastAsia="pl-PL"/>
        </w:rPr>
        <w:t>na jednym placu budowy. Zamówienie ma charakter jednorodny</w:t>
      </w:r>
      <w:r w:rsidR="000328DA" w:rsidRPr="00A05851">
        <w:rPr>
          <w:rFonts w:ascii="Times New Roman" w:eastAsia="Times New Roman" w:hAnsi="Times New Roman" w:cs="Times New Roman"/>
          <w:i/>
          <w:iCs/>
          <w:sz w:val="24"/>
          <w:szCs w:val="24"/>
          <w:lang w:eastAsia="pl-PL"/>
        </w:rPr>
        <w:t xml:space="preserve"> w związku z powyższym podział zamówienia na części jest nieuzasadniony</w:t>
      </w:r>
      <w:r w:rsidR="00011F0E" w:rsidRPr="00A05851">
        <w:rPr>
          <w:rFonts w:ascii="Times New Roman" w:eastAsia="Times New Roman" w:hAnsi="Times New Roman" w:cs="Times New Roman"/>
          <w:i/>
          <w:iCs/>
          <w:sz w:val="24"/>
          <w:szCs w:val="24"/>
          <w:lang w:eastAsia="pl-PL"/>
        </w:rPr>
        <w:t xml:space="preserve"> - </w:t>
      </w:r>
      <w:r w:rsidR="0024391A" w:rsidRPr="00A05851">
        <w:rPr>
          <w:rFonts w:ascii="Times New Roman" w:eastAsia="Times New Roman" w:hAnsi="Times New Roman" w:cs="Times New Roman"/>
          <w:i/>
          <w:iCs/>
          <w:sz w:val="24"/>
          <w:szCs w:val="24"/>
          <w:lang w:eastAsia="pl-PL"/>
        </w:rPr>
        <w:t xml:space="preserve">Zamówienie niepodzielne </w:t>
      </w:r>
      <w:r w:rsidR="002445EB">
        <w:rPr>
          <w:rFonts w:ascii="Times New Roman" w:eastAsia="Times New Roman" w:hAnsi="Times New Roman" w:cs="Times New Roman"/>
          <w:i/>
          <w:iCs/>
          <w:sz w:val="24"/>
          <w:szCs w:val="24"/>
          <w:lang w:eastAsia="pl-PL"/>
        </w:rPr>
        <w:t xml:space="preserve">                                                 </w:t>
      </w:r>
      <w:r w:rsidR="0024391A" w:rsidRPr="00A05851">
        <w:rPr>
          <w:rFonts w:ascii="Times New Roman" w:eastAsia="Times New Roman" w:hAnsi="Times New Roman" w:cs="Times New Roman"/>
          <w:i/>
          <w:iCs/>
          <w:sz w:val="24"/>
          <w:szCs w:val="24"/>
          <w:lang w:eastAsia="pl-PL"/>
        </w:rPr>
        <w:t xml:space="preserve">w rozumieniu art. </w:t>
      </w:r>
      <w:r w:rsidR="00D61FF0" w:rsidRPr="00A05851">
        <w:rPr>
          <w:rFonts w:ascii="Times New Roman" w:eastAsia="Times New Roman" w:hAnsi="Times New Roman" w:cs="Times New Roman"/>
          <w:i/>
          <w:iCs/>
          <w:sz w:val="24"/>
          <w:szCs w:val="24"/>
          <w:lang w:eastAsia="pl-PL"/>
        </w:rPr>
        <w:t xml:space="preserve">25 ust. 2 ustawy PZP oraz art. 379 par. 2 </w:t>
      </w:r>
      <w:proofErr w:type="spellStart"/>
      <w:r w:rsidR="00D61FF0" w:rsidRPr="00A05851">
        <w:rPr>
          <w:rFonts w:ascii="Times New Roman" w:eastAsia="Times New Roman" w:hAnsi="Times New Roman" w:cs="Times New Roman"/>
          <w:i/>
          <w:iCs/>
          <w:sz w:val="24"/>
          <w:szCs w:val="24"/>
          <w:lang w:eastAsia="pl-PL"/>
        </w:rPr>
        <w:t>kc</w:t>
      </w:r>
      <w:proofErr w:type="spellEnd"/>
      <w:r w:rsidR="00D61FF0" w:rsidRPr="00A05851">
        <w:rPr>
          <w:rFonts w:ascii="Times New Roman" w:eastAsia="Times New Roman" w:hAnsi="Times New Roman" w:cs="Times New Roman"/>
          <w:i/>
          <w:iCs/>
          <w:sz w:val="24"/>
          <w:szCs w:val="24"/>
          <w:lang w:eastAsia="pl-PL"/>
        </w:rPr>
        <w:t>.</w:t>
      </w:r>
    </w:p>
    <w:p w14:paraId="3940688A" w14:textId="77777777" w:rsidR="008F66A1" w:rsidRPr="005F2B10" w:rsidRDefault="000D72BA" w:rsidP="00265BB5">
      <w:pPr>
        <w:numPr>
          <w:ilvl w:val="0"/>
          <w:numId w:val="2"/>
        </w:numPr>
        <w:spacing w:after="0" w:line="240" w:lineRule="auto"/>
        <w:ind w:left="357"/>
        <w:jc w:val="both"/>
        <w:textAlignment w:val="baseline"/>
        <w:rPr>
          <w:rFonts w:ascii="Times New Roman" w:eastAsia="Times New Roman" w:hAnsi="Times New Roman" w:cs="Times New Roman"/>
          <w:sz w:val="24"/>
          <w:szCs w:val="24"/>
          <w:lang w:eastAsia="pl-PL"/>
        </w:rPr>
      </w:pPr>
      <w:r w:rsidRPr="008F66A1">
        <w:rPr>
          <w:rFonts w:ascii="Times New Roman" w:eastAsia="Times New Roman" w:hAnsi="Times New Roman" w:cs="Times New Roman"/>
          <w:color w:val="000000"/>
          <w:sz w:val="24"/>
          <w:szCs w:val="24"/>
          <w:lang w:eastAsia="pl-PL"/>
        </w:rPr>
        <w:t xml:space="preserve">Zamawiający nie dopuszcza składania ofert wariantowych oraz w postaci katalogów </w:t>
      </w:r>
      <w:r w:rsidRPr="005F2B10">
        <w:rPr>
          <w:rFonts w:ascii="Times New Roman" w:eastAsia="Times New Roman" w:hAnsi="Times New Roman" w:cs="Times New Roman"/>
          <w:sz w:val="24"/>
          <w:szCs w:val="24"/>
          <w:lang w:eastAsia="pl-PL"/>
        </w:rPr>
        <w:t>elektronicznych.</w:t>
      </w:r>
    </w:p>
    <w:p w14:paraId="76F75058" w14:textId="77777777" w:rsidR="00E11042" w:rsidRPr="00DB5106" w:rsidRDefault="000D72BA"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Zamawiający nie przewiduje </w:t>
      </w:r>
      <w:r w:rsidRPr="00DB5106">
        <w:rPr>
          <w:rFonts w:ascii="Times New Roman" w:eastAsia="Times New Roman" w:hAnsi="Times New Roman" w:cs="Times New Roman"/>
          <w:sz w:val="24"/>
          <w:szCs w:val="24"/>
          <w:lang w:eastAsia="pl-PL"/>
        </w:rPr>
        <w:t>udzielania zamówień, o których mowa w art. 214 ust. 1 pkt 7 i 8.</w:t>
      </w:r>
    </w:p>
    <w:p w14:paraId="08D2347C" w14:textId="10D67281" w:rsidR="00E11042" w:rsidRPr="00DB5106"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hAnsi="Times New Roman"/>
          <w:sz w:val="24"/>
          <w:szCs w:val="24"/>
        </w:rPr>
        <w:t xml:space="preserve">Szczegółowy zakres robót oraz warunki realizacji robót określa projekt budowlany </w:t>
      </w:r>
      <w:r w:rsidR="00E811C4" w:rsidRPr="00DB5106">
        <w:rPr>
          <w:rFonts w:ascii="Times New Roman" w:hAnsi="Times New Roman"/>
          <w:sz w:val="24"/>
          <w:szCs w:val="24"/>
        </w:rPr>
        <w:t xml:space="preserve">                  i </w:t>
      </w:r>
      <w:r w:rsidRPr="00DB5106">
        <w:rPr>
          <w:rFonts w:ascii="Times New Roman" w:hAnsi="Times New Roman"/>
          <w:sz w:val="24"/>
          <w:szCs w:val="24"/>
        </w:rPr>
        <w:t xml:space="preserve">specyfikacja techniczna wykonania i odbioru robót – załączniki do SWZ. </w:t>
      </w:r>
      <w:r w:rsidRPr="00DB5106">
        <w:rPr>
          <w:rFonts w:ascii="Times New Roman" w:hAnsi="Times New Roman"/>
          <w:sz w:val="24"/>
          <w:szCs w:val="24"/>
        </w:rPr>
        <w:lastRenderedPageBreak/>
        <w:t xml:space="preserve">Zamawiający załącza </w:t>
      </w:r>
      <w:r w:rsidR="00E451CC" w:rsidRPr="00DB5106">
        <w:rPr>
          <w:rFonts w:ascii="Times New Roman" w:hAnsi="Times New Roman"/>
          <w:sz w:val="24"/>
          <w:szCs w:val="24"/>
        </w:rPr>
        <w:t xml:space="preserve">pomocniczo </w:t>
      </w:r>
      <w:r w:rsidRPr="00DB5106">
        <w:rPr>
          <w:rFonts w:ascii="Times New Roman" w:hAnsi="Times New Roman"/>
          <w:sz w:val="24"/>
          <w:szCs w:val="24"/>
        </w:rPr>
        <w:t>do postępowania przedmiar robót</w:t>
      </w:r>
      <w:r w:rsidR="00CB27B2" w:rsidRPr="00DB5106">
        <w:rPr>
          <w:rFonts w:ascii="Times New Roman" w:hAnsi="Times New Roman"/>
          <w:sz w:val="24"/>
          <w:szCs w:val="24"/>
        </w:rPr>
        <w:t xml:space="preserve"> oraz kosztorys</w:t>
      </w:r>
      <w:r w:rsidRPr="00DB5106">
        <w:rPr>
          <w:rFonts w:ascii="Times New Roman" w:hAnsi="Times New Roman"/>
          <w:sz w:val="24"/>
          <w:szCs w:val="24"/>
        </w:rPr>
        <w:t xml:space="preserve"> </w:t>
      </w:r>
      <w:r w:rsidR="00CB27B2" w:rsidRPr="00DB5106">
        <w:rPr>
          <w:rFonts w:ascii="Times New Roman" w:hAnsi="Times New Roman"/>
          <w:sz w:val="24"/>
          <w:szCs w:val="24"/>
        </w:rPr>
        <w:t xml:space="preserve">                                        </w:t>
      </w:r>
      <w:r w:rsidRPr="00DB5106">
        <w:rPr>
          <w:rFonts w:ascii="Times New Roman" w:hAnsi="Times New Roman"/>
          <w:sz w:val="24"/>
          <w:szCs w:val="24"/>
        </w:rPr>
        <w:t xml:space="preserve">z wyszczególnieniem robót budowlanych, które należy wykonać w ramach zadania. </w:t>
      </w:r>
    </w:p>
    <w:p w14:paraId="03343DE9" w14:textId="77777777" w:rsidR="00E11042" w:rsidRPr="00DB5106" w:rsidRDefault="00E11042" w:rsidP="00E11042">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hAnsi="Times New Roman"/>
          <w:sz w:val="24"/>
          <w:szCs w:val="24"/>
        </w:rPr>
        <w:t>Ogólne wymagania dotyczące wykonania robót:</w:t>
      </w:r>
    </w:p>
    <w:p w14:paraId="0637C45A" w14:textId="09DD1152" w:rsidR="00E11042" w:rsidRPr="00C750B5" w:rsidRDefault="00E11042" w:rsidP="00573853">
      <w:pPr>
        <w:pStyle w:val="ox-0d6cb2a5d5-msonormal"/>
        <w:numPr>
          <w:ilvl w:val="0"/>
          <w:numId w:val="25"/>
        </w:numPr>
        <w:spacing w:after="0"/>
        <w:ind w:left="567"/>
        <w:jc w:val="both"/>
      </w:pPr>
      <w:r w:rsidRPr="00DB5106">
        <w:t xml:space="preserve">Wykonawca </w:t>
      </w:r>
      <w:r w:rsidR="00A753B8" w:rsidRPr="00DB5106">
        <w:t>po</w:t>
      </w:r>
      <w:r w:rsidRPr="00DB5106">
        <w:t>winien bezwzględnie z</w:t>
      </w:r>
      <w:r w:rsidRPr="005F2B10">
        <w:t xml:space="preserve">apoznać się ze Specyfikacją </w:t>
      </w:r>
      <w:r w:rsidRPr="00C750B5">
        <w:t>Techniczną Wykonania i Odbioru Robót, gdyż część czynności stanowiących przedmiot zamówienia została opisana jedynie w tejże Specyfikacji,</w:t>
      </w:r>
    </w:p>
    <w:p w14:paraId="247466B9" w14:textId="16064E6A" w:rsidR="00E11042" w:rsidRPr="00C750B5" w:rsidRDefault="00E11042" w:rsidP="00573853">
      <w:pPr>
        <w:pStyle w:val="ox-0d6cb2a5d5-msonormal"/>
        <w:numPr>
          <w:ilvl w:val="0"/>
          <w:numId w:val="25"/>
        </w:numPr>
        <w:spacing w:after="0"/>
        <w:ind w:left="567"/>
        <w:jc w:val="both"/>
      </w:pPr>
      <w:r w:rsidRPr="00C750B5">
        <w:t>Wykonawca robót jest odpowiedzialny za jakość ich wykonania oraz za zgodność wykonania z dokumentacją projektową dostarczoną przez Zamawiającego</w:t>
      </w:r>
      <w:r w:rsidR="004F3562" w:rsidRPr="00C750B5">
        <w:t>,</w:t>
      </w:r>
    </w:p>
    <w:p w14:paraId="20FA0BFA" w14:textId="77777777" w:rsidR="004F3562" w:rsidRPr="00C750B5" w:rsidRDefault="004F3562" w:rsidP="00573853">
      <w:pPr>
        <w:pStyle w:val="ox-0d6cb2a5d5-msonormal"/>
        <w:numPr>
          <w:ilvl w:val="0"/>
          <w:numId w:val="25"/>
        </w:numPr>
        <w:spacing w:after="0"/>
        <w:ind w:left="567"/>
        <w:jc w:val="both"/>
      </w:pPr>
      <w:r w:rsidRPr="00C750B5">
        <w:t>Wykonawca zobowiązany jest do:</w:t>
      </w:r>
    </w:p>
    <w:p w14:paraId="0AFAF2A8" w14:textId="29821366" w:rsidR="004F3562" w:rsidRPr="00C750B5" w:rsidRDefault="004F3562" w:rsidP="004F3562">
      <w:pPr>
        <w:pStyle w:val="ox-0d6cb2a5d5-msonormal"/>
        <w:numPr>
          <w:ilvl w:val="1"/>
          <w:numId w:val="2"/>
        </w:numPr>
        <w:spacing w:after="0"/>
        <w:jc w:val="both"/>
      </w:pPr>
      <w:r w:rsidRPr="00C750B5">
        <w:t>powiadomienia gestorów sieci zgodnie z uzgodnieniami,</w:t>
      </w:r>
    </w:p>
    <w:p w14:paraId="18950F8B" w14:textId="2902876A" w:rsidR="004F3562" w:rsidRPr="00C750B5" w:rsidRDefault="004F3562" w:rsidP="004F3562">
      <w:pPr>
        <w:pStyle w:val="ox-0d6cb2a5d5-msonormal"/>
        <w:numPr>
          <w:ilvl w:val="1"/>
          <w:numId w:val="2"/>
        </w:numPr>
        <w:spacing w:after="0"/>
        <w:jc w:val="both"/>
      </w:pPr>
      <w:r w:rsidRPr="00C750B5">
        <w:t xml:space="preserve">powiadomienia użytkowników nieruchomości przyległych do drogi co najmniej 7 dni przed rozpoczęciem robót o planowanych robotach </w:t>
      </w:r>
      <w:r w:rsidR="00E4014A">
        <w:t xml:space="preserve">                             </w:t>
      </w:r>
      <w:r w:rsidRPr="00C750B5">
        <w:t>i utrudnieniach z tym związanych,</w:t>
      </w:r>
    </w:p>
    <w:p w14:paraId="006B5ADD" w14:textId="48201483" w:rsidR="004F3562" w:rsidRDefault="004F3562" w:rsidP="004F3562">
      <w:pPr>
        <w:pStyle w:val="ox-0d6cb2a5d5-msonormal"/>
        <w:numPr>
          <w:ilvl w:val="1"/>
          <w:numId w:val="2"/>
        </w:numPr>
        <w:spacing w:after="0"/>
        <w:jc w:val="both"/>
      </w:pPr>
      <w:r w:rsidRPr="00C750B5">
        <w:t xml:space="preserve">odtworzenia granic własności – wbudowania </w:t>
      </w:r>
      <w:proofErr w:type="spellStart"/>
      <w:r w:rsidRPr="00C750B5">
        <w:t>graniczników</w:t>
      </w:r>
      <w:proofErr w:type="spellEnd"/>
      <w:r w:rsidRPr="00C750B5">
        <w:t xml:space="preserve"> w przypadku ich uszkodzenia</w:t>
      </w:r>
    </w:p>
    <w:p w14:paraId="2E971018" w14:textId="77777777" w:rsidR="00C71048" w:rsidRPr="005B16B8" w:rsidRDefault="00C71048" w:rsidP="00C71048">
      <w:pPr>
        <w:pStyle w:val="Akapitzlist"/>
        <w:numPr>
          <w:ilvl w:val="0"/>
          <w:numId w:val="2"/>
        </w:numPr>
        <w:tabs>
          <w:tab w:val="clear" w:pos="2345"/>
        </w:tabs>
        <w:spacing w:line="240" w:lineRule="auto"/>
        <w:ind w:left="567" w:hanging="283"/>
        <w:jc w:val="both"/>
        <w:textAlignment w:val="baseline"/>
        <w:rPr>
          <w:rFonts w:ascii="Times New Roman" w:hAnsi="Times New Roman"/>
          <w:i/>
          <w:iCs/>
          <w:sz w:val="24"/>
          <w:szCs w:val="24"/>
        </w:rPr>
      </w:pPr>
      <w:r w:rsidRPr="009D321E">
        <w:rPr>
          <w:rFonts w:ascii="Times New Roman" w:hAnsi="Times New Roman"/>
          <w:sz w:val="24"/>
          <w:szCs w:val="24"/>
        </w:rPr>
        <w:t xml:space="preserve">Wykonawca zobowiązany jest podczas realizacji umowy do zapewnienia dostępności dla osób ze szczególnymi potrzebami w obszarze i w zakresie jaki dotyczy powierzonego zadania w oparciu  o obowiązujące przepisy w tym zakresie. </w:t>
      </w:r>
    </w:p>
    <w:p w14:paraId="74513C43" w14:textId="1D9274FA" w:rsidR="00C71048" w:rsidRPr="005C25B0" w:rsidRDefault="00C71048" w:rsidP="00C71048">
      <w:pPr>
        <w:pStyle w:val="Akapitzlist"/>
        <w:numPr>
          <w:ilvl w:val="0"/>
          <w:numId w:val="2"/>
        </w:numPr>
        <w:tabs>
          <w:tab w:val="clear" w:pos="2345"/>
        </w:tabs>
        <w:spacing w:line="240" w:lineRule="auto"/>
        <w:ind w:left="567" w:hanging="283"/>
        <w:jc w:val="both"/>
        <w:textAlignment w:val="baseline"/>
        <w:rPr>
          <w:rFonts w:ascii="Times New Roman" w:hAnsi="Times New Roman"/>
          <w:i/>
          <w:iCs/>
          <w:sz w:val="24"/>
          <w:szCs w:val="24"/>
        </w:rPr>
      </w:pPr>
      <w:r w:rsidRPr="00E04F1F">
        <w:rPr>
          <w:rFonts w:ascii="Times New Roman" w:hAnsi="Times New Roman"/>
          <w:sz w:val="24"/>
          <w:szCs w:val="24"/>
        </w:rPr>
        <w:t xml:space="preserve">Zgodnie z art. 100 ustawy z dnia 11 września 2019 r. Prawo zamówień publicznych                       (tj. Dz. U. z 2021 r. poz. 1129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w:t>
      </w:r>
      <w:r>
        <w:rPr>
          <w:rFonts w:ascii="Times New Roman" w:hAnsi="Times New Roman"/>
          <w:sz w:val="24"/>
          <w:szCs w:val="24"/>
        </w:rPr>
        <w:t xml:space="preserve">zamówienia  </w:t>
      </w:r>
      <w:r w:rsidRPr="00E04F1F">
        <w:rPr>
          <w:rFonts w:ascii="Times New Roman" w:hAnsi="Times New Roman"/>
          <w:sz w:val="24"/>
          <w:szCs w:val="24"/>
        </w:rPr>
        <w:t xml:space="preserve">z uwzględnieniem wymagań </w:t>
      </w:r>
      <w:r>
        <w:rPr>
          <w:rFonts w:ascii="Times New Roman" w:hAnsi="Times New Roman"/>
          <w:sz w:val="24"/>
          <w:szCs w:val="24"/>
        </w:rPr>
        <w:t xml:space="preserve">                    </w:t>
      </w:r>
      <w:r w:rsidRPr="00E04F1F">
        <w:rPr>
          <w:rFonts w:ascii="Times New Roman" w:hAnsi="Times New Roman"/>
          <w:sz w:val="24"/>
          <w:szCs w:val="24"/>
        </w:rPr>
        <w:t>o dostępności</w:t>
      </w:r>
      <w:r>
        <w:rPr>
          <w:rFonts w:ascii="Times New Roman" w:hAnsi="Times New Roman"/>
          <w:sz w:val="24"/>
          <w:szCs w:val="24"/>
        </w:rPr>
        <w:t>.</w:t>
      </w:r>
    </w:p>
    <w:p w14:paraId="6FA7B005" w14:textId="77777777" w:rsidR="00C71048" w:rsidRDefault="00C71048" w:rsidP="002975AE">
      <w:pPr>
        <w:pStyle w:val="ox-0d6cb2a5d5-msonormal"/>
        <w:spacing w:after="0"/>
        <w:jc w:val="both"/>
        <w:rPr>
          <w:b/>
          <w:bCs/>
          <w:color w:val="000000"/>
          <w:sz w:val="26"/>
          <w:szCs w:val="26"/>
        </w:rPr>
      </w:pPr>
    </w:p>
    <w:p w14:paraId="3BC4C289" w14:textId="3D39DB87" w:rsidR="000D72BA" w:rsidRPr="00C71048" w:rsidRDefault="000D72BA" w:rsidP="00B973F1">
      <w:pPr>
        <w:pStyle w:val="ox-0d6cb2a5d5-msonormal"/>
        <w:spacing w:after="0"/>
        <w:jc w:val="both"/>
      </w:pPr>
      <w:r w:rsidRPr="00C71048">
        <w:rPr>
          <w:b/>
          <w:bCs/>
          <w:color w:val="000000"/>
          <w:sz w:val="26"/>
          <w:szCs w:val="26"/>
        </w:rPr>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BAE8FAE" w14:textId="15BB2964" w:rsidR="006F3909" w:rsidRDefault="000D72BA" w:rsidP="002445EB">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37523">
        <w:rPr>
          <w:rFonts w:ascii="Times New Roman" w:eastAsia="Times New Roman" w:hAnsi="Times New Roman" w:cs="Times New Roman"/>
          <w:color w:val="000000" w:themeColor="text1"/>
          <w:sz w:val="24"/>
          <w:szCs w:val="24"/>
          <w:lang w:eastAsia="pl-PL"/>
        </w:rPr>
        <w:t xml:space="preserve">Zamawiający </w:t>
      </w:r>
      <w:r w:rsidR="00437523" w:rsidRPr="00437523">
        <w:rPr>
          <w:rFonts w:ascii="Times New Roman" w:eastAsia="Times New Roman" w:hAnsi="Times New Roman" w:cs="Times New Roman"/>
          <w:color w:val="000000" w:themeColor="text1"/>
          <w:sz w:val="24"/>
          <w:szCs w:val="24"/>
          <w:lang w:eastAsia="pl-PL"/>
        </w:rPr>
        <w:t>nie wymaga przeprowadzenia wizji lokalnej</w:t>
      </w:r>
      <w:r w:rsidR="002F0C36">
        <w:rPr>
          <w:rFonts w:ascii="Times New Roman" w:eastAsia="Times New Roman" w:hAnsi="Times New Roman" w:cs="Times New Roman"/>
          <w:color w:val="000000" w:themeColor="text1"/>
          <w:sz w:val="24"/>
          <w:szCs w:val="24"/>
          <w:lang w:eastAsia="pl-PL"/>
        </w:rPr>
        <w:t xml:space="preserve"> przez Wykonawców</w:t>
      </w:r>
      <w:r w:rsidR="00437523" w:rsidRPr="00437523">
        <w:rPr>
          <w:rFonts w:ascii="Times New Roman" w:eastAsia="Times New Roman" w:hAnsi="Times New Roman" w:cs="Times New Roman"/>
          <w:color w:val="000000" w:themeColor="text1"/>
          <w:sz w:val="24"/>
          <w:szCs w:val="24"/>
          <w:lang w:eastAsia="pl-PL"/>
        </w:rPr>
        <w:t>.</w:t>
      </w:r>
    </w:p>
    <w:p w14:paraId="4A9D1490" w14:textId="77777777" w:rsidR="0060602E" w:rsidRPr="00437523" w:rsidRDefault="0060602E" w:rsidP="00CA3A49">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265BB5">
      <w:pPr>
        <w:numPr>
          <w:ilvl w:val="0"/>
          <w:numId w:val="3"/>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04DD04ED" w14:textId="04A04164" w:rsidR="00E4014A" w:rsidRPr="00DB5106" w:rsidRDefault="000D72BA" w:rsidP="002975AE">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Zamawiający wymaga, aby w przypadku powierzenia części zamówienia podwykonawcom</w:t>
      </w:r>
      <w:r w:rsidRPr="00DB5106">
        <w:rPr>
          <w:rFonts w:ascii="Times New Roman" w:eastAsia="Times New Roman" w:hAnsi="Times New Roman" w:cs="Times New Roman"/>
          <w:sz w:val="24"/>
          <w:szCs w:val="24"/>
          <w:lang w:eastAsia="pl-PL"/>
        </w:rPr>
        <w:t>, Wykonawca wskazał w ofercie części zamówienia, których wykonanie zamierza powierzyć podwykonawcom oraz podał (o ile są mu wiadome na tym etapie) nazwy (firmy) tych pod</w:t>
      </w:r>
      <w:r w:rsidR="0045654A" w:rsidRPr="00DB5106">
        <w:rPr>
          <w:rFonts w:ascii="Times New Roman" w:eastAsia="Times New Roman" w:hAnsi="Times New Roman" w:cs="Times New Roman"/>
          <w:sz w:val="24"/>
          <w:szCs w:val="24"/>
          <w:lang w:eastAsia="pl-PL"/>
        </w:rPr>
        <w:t>w</w:t>
      </w:r>
      <w:r w:rsidRPr="00DB5106">
        <w:rPr>
          <w:rFonts w:ascii="Times New Roman" w:eastAsia="Times New Roman" w:hAnsi="Times New Roman" w:cs="Times New Roman"/>
          <w:sz w:val="24"/>
          <w:szCs w:val="24"/>
          <w:lang w:eastAsia="pl-PL"/>
        </w:rPr>
        <w:t>ykonawców</w:t>
      </w:r>
    </w:p>
    <w:p w14:paraId="6549A670" w14:textId="77777777" w:rsidR="000D72BA" w:rsidRPr="00DB51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DB5106">
        <w:rPr>
          <w:rFonts w:ascii="Times New Roman" w:eastAsia="Times New Roman" w:hAnsi="Times New Roman" w:cs="Times New Roman"/>
          <w:b/>
          <w:bCs/>
          <w:sz w:val="26"/>
          <w:szCs w:val="26"/>
          <w:lang w:eastAsia="pl-PL"/>
        </w:rPr>
        <w:t>VII. Termin wykonania zamówienia</w:t>
      </w:r>
    </w:p>
    <w:p w14:paraId="55830521" w14:textId="291D2E5A" w:rsidR="0045654A" w:rsidRPr="00DB5106"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b/>
          <w:bCs/>
          <w:sz w:val="24"/>
          <w:szCs w:val="24"/>
          <w:lang w:eastAsia="pl-PL"/>
        </w:rPr>
      </w:pPr>
      <w:r w:rsidRPr="00DB5106">
        <w:rPr>
          <w:rFonts w:ascii="Times New Roman" w:eastAsia="Times New Roman" w:hAnsi="Times New Roman" w:cs="Times New Roman"/>
          <w:sz w:val="24"/>
          <w:szCs w:val="24"/>
          <w:lang w:eastAsia="pl-PL"/>
        </w:rPr>
        <w:t xml:space="preserve">Termin realizacji zamówienia wynosi: </w:t>
      </w:r>
      <w:r w:rsidR="00DF7B07" w:rsidRPr="00DB5106">
        <w:rPr>
          <w:rFonts w:ascii="Times New Roman" w:eastAsia="Times New Roman" w:hAnsi="Times New Roman" w:cs="Times New Roman"/>
          <w:b/>
          <w:bCs/>
          <w:sz w:val="24"/>
          <w:szCs w:val="24"/>
          <w:lang w:eastAsia="pl-PL"/>
        </w:rPr>
        <w:t>19 miesięcy</w:t>
      </w:r>
      <w:r w:rsidR="0030132F" w:rsidRPr="00DB5106">
        <w:rPr>
          <w:rFonts w:ascii="Times New Roman" w:eastAsia="Times New Roman" w:hAnsi="Times New Roman" w:cs="Times New Roman"/>
          <w:b/>
          <w:bCs/>
          <w:sz w:val="24"/>
          <w:szCs w:val="24"/>
          <w:lang w:eastAsia="pl-PL"/>
        </w:rPr>
        <w:t xml:space="preserve"> </w:t>
      </w:r>
      <w:r w:rsidR="0045654A" w:rsidRPr="00DB5106">
        <w:rPr>
          <w:rFonts w:ascii="Times New Roman" w:eastAsia="Times New Roman" w:hAnsi="Times New Roman" w:cs="Times New Roman"/>
          <w:b/>
          <w:bCs/>
          <w:sz w:val="24"/>
          <w:szCs w:val="24"/>
          <w:lang w:eastAsia="pl-PL"/>
        </w:rPr>
        <w:t>od podpisania umowy</w:t>
      </w:r>
      <w:r w:rsidR="008E2A62" w:rsidRPr="00DB5106">
        <w:rPr>
          <w:rFonts w:ascii="Times New Roman" w:eastAsia="Times New Roman" w:hAnsi="Times New Roman" w:cs="Times New Roman"/>
          <w:b/>
          <w:bCs/>
          <w:sz w:val="24"/>
          <w:szCs w:val="24"/>
          <w:lang w:eastAsia="pl-PL"/>
        </w:rPr>
        <w:t xml:space="preserve"> w tym: </w:t>
      </w:r>
    </w:p>
    <w:p w14:paraId="5F880B55" w14:textId="177360EC" w:rsidR="008E2A62" w:rsidRPr="00DB5106" w:rsidRDefault="008E2A62" w:rsidP="00573853">
      <w:pPr>
        <w:pStyle w:val="Akapitzlist"/>
        <w:numPr>
          <w:ilvl w:val="0"/>
          <w:numId w:val="34"/>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17 miesięcy od podpisania umowy – wykonanie i odbiór robót budowlanych</w:t>
      </w:r>
    </w:p>
    <w:p w14:paraId="405A0451" w14:textId="54C08433" w:rsidR="008E2A62" w:rsidRPr="00DB5106" w:rsidRDefault="008E2A62" w:rsidP="00573853">
      <w:pPr>
        <w:pStyle w:val="Akapitzlist"/>
        <w:numPr>
          <w:ilvl w:val="0"/>
          <w:numId w:val="34"/>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 xml:space="preserve">18 i 19 miesiąc – sporządzenie kompletnej dokumentacji powykonawczej                         i odbiór końcowy inwestycji. </w:t>
      </w:r>
    </w:p>
    <w:p w14:paraId="6B0AF054" w14:textId="77777777" w:rsidR="00FC1D3F" w:rsidRPr="00DB5106" w:rsidRDefault="00FC1D3F" w:rsidP="00FC1D3F">
      <w:pPr>
        <w:spacing w:after="0" w:line="240" w:lineRule="auto"/>
        <w:jc w:val="both"/>
        <w:textAlignment w:val="baseline"/>
        <w:rPr>
          <w:rFonts w:ascii="Times New Roman" w:eastAsia="Times New Roman" w:hAnsi="Times New Roman" w:cs="Times New Roman"/>
          <w:b/>
          <w:bCs/>
          <w:sz w:val="24"/>
          <w:szCs w:val="24"/>
          <w:lang w:eastAsia="pl-PL"/>
        </w:rPr>
      </w:pPr>
    </w:p>
    <w:p w14:paraId="1E68B927" w14:textId="77777777" w:rsidR="000D72BA" w:rsidRPr="00DB5106" w:rsidRDefault="000D72BA" w:rsidP="00265BB5">
      <w:pPr>
        <w:numPr>
          <w:ilvl w:val="0"/>
          <w:numId w:val="4"/>
        </w:numPr>
        <w:spacing w:after="0" w:line="240" w:lineRule="auto"/>
        <w:ind w:left="357" w:hanging="357"/>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Szczegółowe zagadnienia dotyczące terminu realizacji umowy uregulowane są we wzorze umowy stanowiąc</w:t>
      </w:r>
      <w:r w:rsidR="007B26AB" w:rsidRPr="00DB5106">
        <w:rPr>
          <w:rFonts w:ascii="Times New Roman" w:eastAsia="Times New Roman" w:hAnsi="Times New Roman" w:cs="Times New Roman"/>
          <w:sz w:val="24"/>
          <w:szCs w:val="24"/>
          <w:lang w:eastAsia="pl-PL"/>
        </w:rPr>
        <w:t>ym</w:t>
      </w:r>
      <w:r w:rsidR="00C75FF4"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b/>
          <w:bCs/>
          <w:sz w:val="24"/>
          <w:szCs w:val="24"/>
          <w:lang w:eastAsia="pl-PL"/>
        </w:rPr>
        <w:t xml:space="preserve">załącznik nr </w:t>
      </w:r>
      <w:r w:rsidR="00871061" w:rsidRPr="00DB5106">
        <w:rPr>
          <w:rFonts w:ascii="Times New Roman" w:eastAsia="Times New Roman" w:hAnsi="Times New Roman" w:cs="Times New Roman"/>
          <w:b/>
          <w:bCs/>
          <w:sz w:val="24"/>
          <w:szCs w:val="24"/>
          <w:lang w:eastAsia="pl-PL"/>
        </w:rPr>
        <w:t>5</w:t>
      </w:r>
      <w:r w:rsidR="00C75FF4" w:rsidRPr="00DB5106">
        <w:rPr>
          <w:rFonts w:ascii="Times New Roman" w:eastAsia="Times New Roman" w:hAnsi="Times New Roman" w:cs="Times New Roman"/>
          <w:b/>
          <w:bCs/>
          <w:sz w:val="24"/>
          <w:szCs w:val="24"/>
          <w:lang w:eastAsia="pl-PL"/>
        </w:rPr>
        <w:t xml:space="preserve"> </w:t>
      </w:r>
      <w:r w:rsidRPr="00DB5106">
        <w:rPr>
          <w:rFonts w:ascii="Times New Roman" w:eastAsia="Times New Roman" w:hAnsi="Times New Roman" w:cs="Times New Roman"/>
          <w:b/>
          <w:bCs/>
          <w:sz w:val="24"/>
          <w:szCs w:val="24"/>
          <w:lang w:eastAsia="pl-PL"/>
        </w:rPr>
        <w:t>do SWZ</w:t>
      </w:r>
      <w:r w:rsidRPr="00DB5106">
        <w:rPr>
          <w:rFonts w:ascii="Times New Roman" w:eastAsia="Times New Roman" w:hAnsi="Times New Roman" w:cs="Times New Roman"/>
          <w:sz w:val="24"/>
          <w:szCs w:val="24"/>
          <w:lang w:eastAsia="pl-PL"/>
        </w:rPr>
        <w:t>.</w:t>
      </w:r>
    </w:p>
    <w:p w14:paraId="3293D1CE" w14:textId="77777777" w:rsidR="000D72BA" w:rsidRPr="00DB51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DB5106">
        <w:rPr>
          <w:rFonts w:ascii="Times New Roman" w:eastAsia="Times New Roman" w:hAnsi="Times New Roman" w:cs="Times New Roman"/>
          <w:b/>
          <w:bCs/>
          <w:sz w:val="26"/>
          <w:szCs w:val="26"/>
          <w:lang w:eastAsia="pl-PL"/>
        </w:rPr>
        <w:lastRenderedPageBreak/>
        <w:t>VIII. Warunki udziału w postępowaniu</w:t>
      </w:r>
    </w:p>
    <w:p w14:paraId="6BE48DFF" w14:textId="7137C65F" w:rsidR="000D72BA" w:rsidRPr="005F2B10" w:rsidRDefault="000D72BA" w:rsidP="00265BB5">
      <w:pPr>
        <w:numPr>
          <w:ilvl w:val="0"/>
          <w:numId w:val="5"/>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 oraz spełniają określone przez Zamawiającego warunki</w:t>
      </w:r>
      <w:r w:rsidR="00AE0A04"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shd w:val="clear" w:color="auto" w:fill="FFFFFF"/>
          <w:lang w:eastAsia="pl-PL"/>
        </w:rPr>
        <w:t>udziału w postępowaniu.</w:t>
      </w:r>
    </w:p>
    <w:p w14:paraId="3A285863" w14:textId="77777777" w:rsidR="000D72BA" w:rsidRPr="005F2B10" w:rsidRDefault="000D72BA" w:rsidP="00265BB5">
      <w:pPr>
        <w:numPr>
          <w:ilvl w:val="0"/>
          <w:numId w:val="5"/>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O udzielenie zamówienia mogą ubiegać się Wykonawcy, którzy spełniają warunki dotyczące:</w:t>
      </w:r>
    </w:p>
    <w:p w14:paraId="38D3A568" w14:textId="77777777" w:rsidR="0027398D" w:rsidRPr="005F2B10" w:rsidRDefault="000D72BA" w:rsidP="0027398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zdolności do występowania w obrocie gospodarczym:</w:t>
      </w:r>
    </w:p>
    <w:p w14:paraId="2A7D5FA6" w14:textId="77777777" w:rsidR="0027398D" w:rsidRPr="005F2B10" w:rsidRDefault="0027398D" w:rsidP="0027398D">
      <w:pPr>
        <w:pStyle w:val="Akapitzlist"/>
        <w:spacing w:line="240" w:lineRule="auto"/>
        <w:ind w:left="1440" w:right="20"/>
        <w:jc w:val="both"/>
        <w:textAlignment w:val="baseline"/>
        <w:rPr>
          <w:rFonts w:ascii="Times New Roman" w:hAnsi="Times New Roman"/>
          <w:sz w:val="24"/>
          <w:szCs w:val="24"/>
        </w:rPr>
      </w:pPr>
      <w:r w:rsidRPr="005F2B10">
        <w:rPr>
          <w:rFonts w:ascii="Times New Roman" w:hAnsi="Times New Roman"/>
          <w:sz w:val="24"/>
          <w:szCs w:val="24"/>
        </w:rPr>
        <w:t>Zamawiający nie stawia wymagań w zakresie spełnienia tego warunku.</w:t>
      </w:r>
    </w:p>
    <w:p w14:paraId="26CB271E" w14:textId="77777777" w:rsidR="003C20DD" w:rsidRPr="00DB5106" w:rsidRDefault="000D72BA" w:rsidP="003C20DD">
      <w:pPr>
        <w:pStyle w:val="Akapitzlist"/>
        <w:numPr>
          <w:ilvl w:val="1"/>
          <w:numId w:val="5"/>
        </w:numPr>
        <w:spacing w:line="240" w:lineRule="auto"/>
        <w:ind w:right="20"/>
        <w:jc w:val="both"/>
        <w:textAlignment w:val="baseline"/>
        <w:rPr>
          <w:rFonts w:ascii="Times New Roman" w:hAnsi="Times New Roman"/>
          <w:sz w:val="24"/>
          <w:szCs w:val="24"/>
        </w:rPr>
      </w:pPr>
      <w:r w:rsidRPr="005F2B10">
        <w:rPr>
          <w:rFonts w:ascii="Times New Roman" w:hAnsi="Times New Roman"/>
          <w:b/>
          <w:bCs/>
          <w:sz w:val="24"/>
          <w:szCs w:val="24"/>
        </w:rPr>
        <w:t xml:space="preserve">uprawnień do prowadzenia określonej działalności gospodarczej lub zawodowej, o ile </w:t>
      </w:r>
      <w:r w:rsidRPr="00DB5106">
        <w:rPr>
          <w:rFonts w:ascii="Times New Roman" w:hAnsi="Times New Roman"/>
          <w:b/>
          <w:bCs/>
          <w:sz w:val="24"/>
          <w:szCs w:val="24"/>
        </w:rPr>
        <w:t>wynika to z odrębnych przepisów:</w:t>
      </w:r>
    </w:p>
    <w:p w14:paraId="5AA86C22" w14:textId="77777777" w:rsidR="003C20DD" w:rsidRPr="00DB5106" w:rsidRDefault="003C20DD" w:rsidP="003C20DD">
      <w:pPr>
        <w:pStyle w:val="Akapitzlist"/>
        <w:spacing w:line="240" w:lineRule="auto"/>
        <w:ind w:left="1440" w:right="20"/>
        <w:jc w:val="both"/>
        <w:textAlignment w:val="baseline"/>
        <w:rPr>
          <w:rFonts w:ascii="Times New Roman" w:hAnsi="Times New Roman"/>
          <w:sz w:val="24"/>
          <w:szCs w:val="24"/>
        </w:rPr>
      </w:pPr>
      <w:bookmarkStart w:id="3" w:name="_Hlk69118249"/>
      <w:r w:rsidRPr="00DB5106">
        <w:rPr>
          <w:rFonts w:ascii="Times New Roman" w:hAnsi="Times New Roman"/>
          <w:sz w:val="24"/>
          <w:szCs w:val="24"/>
        </w:rPr>
        <w:t>Zamawiający nie stawia wymagań w zakresie spełnienia tego warunku.</w:t>
      </w:r>
    </w:p>
    <w:bookmarkEnd w:id="3"/>
    <w:p w14:paraId="3351CD5B" w14:textId="77777777" w:rsidR="00CA2671" w:rsidRPr="00DB5106" w:rsidRDefault="000D72BA" w:rsidP="00CA2671">
      <w:pPr>
        <w:pStyle w:val="Akapitzlist"/>
        <w:numPr>
          <w:ilvl w:val="1"/>
          <w:numId w:val="5"/>
        </w:numPr>
        <w:spacing w:line="240" w:lineRule="auto"/>
        <w:ind w:right="20"/>
        <w:jc w:val="both"/>
        <w:textAlignment w:val="baseline"/>
        <w:rPr>
          <w:rFonts w:ascii="Times New Roman" w:hAnsi="Times New Roman"/>
          <w:sz w:val="24"/>
          <w:szCs w:val="24"/>
        </w:rPr>
      </w:pPr>
      <w:r w:rsidRPr="00DB5106">
        <w:rPr>
          <w:rFonts w:ascii="Times New Roman" w:hAnsi="Times New Roman"/>
          <w:b/>
          <w:bCs/>
          <w:sz w:val="24"/>
          <w:szCs w:val="24"/>
        </w:rPr>
        <w:t>sytuacji ekonomicznej lub finansowej</w:t>
      </w:r>
      <w:r w:rsidR="00524C7C" w:rsidRPr="00DB5106">
        <w:rPr>
          <w:rFonts w:ascii="Times New Roman" w:hAnsi="Times New Roman"/>
          <w:b/>
          <w:bCs/>
          <w:sz w:val="24"/>
          <w:szCs w:val="24"/>
        </w:rPr>
        <w:t>:</w:t>
      </w:r>
    </w:p>
    <w:p w14:paraId="05DAA41D" w14:textId="74B95D2B" w:rsidR="00CA2671" w:rsidRPr="00DB5106" w:rsidRDefault="00CA2671" w:rsidP="00CA2671">
      <w:pPr>
        <w:pStyle w:val="Akapitzlist"/>
        <w:spacing w:line="240" w:lineRule="auto"/>
        <w:ind w:left="1440" w:right="20"/>
        <w:jc w:val="both"/>
        <w:textAlignment w:val="baseline"/>
        <w:rPr>
          <w:rFonts w:ascii="Times New Roman" w:hAnsi="Times New Roman"/>
          <w:sz w:val="24"/>
          <w:szCs w:val="24"/>
        </w:rPr>
      </w:pPr>
      <w:r w:rsidRPr="00DB5106">
        <w:rPr>
          <w:rFonts w:ascii="Times New Roman" w:hAnsi="Times New Roman"/>
          <w:sz w:val="24"/>
          <w:szCs w:val="24"/>
        </w:rPr>
        <w:t xml:space="preserve">O udzielenie zamówienia mogą ubiegać się Wykonawcy, którzy </w:t>
      </w:r>
      <w:r w:rsidRPr="00DB5106">
        <w:rPr>
          <w:rFonts w:ascii="Times New Roman" w:hAnsi="Times New Roman"/>
          <w:kern w:val="3"/>
          <w:sz w:val="24"/>
          <w:szCs w:val="24"/>
        </w:rPr>
        <w:t>posiadają dokument potwierdzający, że wykonawca jest ubezpieczony od odpowiedzialności cywilnej w zakresie prowadzonej działalności związanej z przedmiotem zamówienia na kwotę minimum 2 000 000,00 zł (słowie:  dwa miliony złotych</w:t>
      </w:r>
      <w:r w:rsidR="00E435D9" w:rsidRPr="00DB5106">
        <w:rPr>
          <w:rFonts w:ascii="Times New Roman" w:hAnsi="Times New Roman"/>
          <w:kern w:val="3"/>
          <w:sz w:val="24"/>
          <w:szCs w:val="24"/>
        </w:rPr>
        <w:t xml:space="preserve"> 00/100</w:t>
      </w:r>
      <w:r w:rsidRPr="00DB5106">
        <w:rPr>
          <w:rFonts w:ascii="Times New Roman" w:hAnsi="Times New Roman"/>
          <w:kern w:val="3"/>
          <w:sz w:val="24"/>
          <w:szCs w:val="24"/>
        </w:rPr>
        <w:t>).</w:t>
      </w:r>
    </w:p>
    <w:p w14:paraId="2A652805" w14:textId="77777777" w:rsidR="00F5378E" w:rsidRPr="00DB5106" w:rsidRDefault="000D72BA" w:rsidP="00F5378E">
      <w:pPr>
        <w:pStyle w:val="Akapitzlist"/>
        <w:numPr>
          <w:ilvl w:val="1"/>
          <w:numId w:val="5"/>
        </w:numPr>
        <w:spacing w:line="240" w:lineRule="auto"/>
        <w:ind w:right="20"/>
        <w:jc w:val="both"/>
        <w:textAlignment w:val="baseline"/>
        <w:rPr>
          <w:rFonts w:ascii="Times New Roman" w:hAnsi="Times New Roman"/>
          <w:strike/>
          <w:sz w:val="24"/>
          <w:szCs w:val="24"/>
        </w:rPr>
      </w:pPr>
      <w:r w:rsidRPr="00DB5106">
        <w:rPr>
          <w:rFonts w:ascii="Times New Roman" w:hAnsi="Times New Roman"/>
          <w:b/>
          <w:bCs/>
          <w:sz w:val="24"/>
          <w:szCs w:val="24"/>
        </w:rPr>
        <w:t>zdolności technicznej lub zawodowej:</w:t>
      </w:r>
    </w:p>
    <w:p w14:paraId="6094AA46" w14:textId="741FC5B8" w:rsidR="00F5378E" w:rsidRPr="00804AFD" w:rsidRDefault="00F5378E" w:rsidP="00573853">
      <w:pPr>
        <w:pStyle w:val="Akapitzlist"/>
        <w:numPr>
          <w:ilvl w:val="0"/>
          <w:numId w:val="35"/>
        </w:numPr>
        <w:spacing w:line="240" w:lineRule="auto"/>
        <w:ind w:left="1701" w:right="20"/>
        <w:jc w:val="both"/>
        <w:textAlignment w:val="baseline"/>
        <w:rPr>
          <w:rFonts w:ascii="Times New Roman" w:hAnsi="Times New Roman"/>
          <w:strike/>
          <w:sz w:val="24"/>
          <w:szCs w:val="24"/>
        </w:rPr>
      </w:pPr>
      <w:r w:rsidRPr="00804AFD">
        <w:rPr>
          <w:rFonts w:ascii="Times New Roman" w:hAnsi="Times New Roman"/>
          <w:sz w:val="24"/>
          <w:szCs w:val="24"/>
        </w:rPr>
        <w:t xml:space="preserve">W postępowaniu mogą wziąć udział Wykonawcy </w:t>
      </w:r>
      <w:r w:rsidRPr="00804AFD">
        <w:rPr>
          <w:rFonts w:ascii="Times New Roman" w:hAnsi="Times New Roman"/>
          <w:kern w:val="3"/>
          <w:sz w:val="24"/>
          <w:szCs w:val="24"/>
          <w:lang w:eastAsia="ar-SA"/>
        </w:rPr>
        <w:t xml:space="preserve">posiadający doświadczenie niezbędne do wykonania przedmiotu zamówienia,        </w:t>
      </w:r>
      <w:r w:rsidR="001D01B5" w:rsidRPr="00804AFD">
        <w:rPr>
          <w:rFonts w:ascii="Times New Roman" w:hAnsi="Times New Roman"/>
          <w:kern w:val="3"/>
          <w:sz w:val="24"/>
          <w:szCs w:val="24"/>
          <w:lang w:eastAsia="ar-SA"/>
        </w:rPr>
        <w:t xml:space="preserve">                              </w:t>
      </w:r>
      <w:r w:rsidRPr="00804AFD">
        <w:rPr>
          <w:rFonts w:ascii="Times New Roman" w:hAnsi="Times New Roman"/>
          <w:kern w:val="3"/>
          <w:sz w:val="24"/>
          <w:szCs w:val="24"/>
          <w:lang w:eastAsia="ar-SA"/>
        </w:rPr>
        <w:t xml:space="preserve">tj. udokumentowanie wykonania w okresie ostatnich pięciu lat przed upływem terminu składania ofert, a jeżeli okres prowadzenia działalności jest krótszy – w tym okresie, co najmniej trzech robót budowlanych polegających na wykonaniu rurociągów kanalizacji sanitarnej grawitacyjnej o średnicy nie mniejszej niż 200 mm w tym jednej o  długości niemniejszej niż </w:t>
      </w:r>
      <w:r w:rsidR="009F3BB2" w:rsidRPr="00804AFD">
        <w:rPr>
          <w:rFonts w:ascii="Times New Roman" w:hAnsi="Times New Roman"/>
          <w:kern w:val="3"/>
          <w:sz w:val="24"/>
          <w:szCs w:val="24"/>
          <w:lang w:eastAsia="ar-SA"/>
        </w:rPr>
        <w:t>3</w:t>
      </w:r>
      <w:r w:rsidRPr="00804AFD">
        <w:rPr>
          <w:rFonts w:ascii="Times New Roman" w:hAnsi="Times New Roman"/>
          <w:kern w:val="3"/>
          <w:sz w:val="24"/>
          <w:szCs w:val="24"/>
          <w:lang w:eastAsia="ar-SA"/>
        </w:rPr>
        <w:t xml:space="preserve"> km w pasach drogowych</w:t>
      </w:r>
      <w:r w:rsidR="009F3BB2" w:rsidRPr="00804AFD">
        <w:rPr>
          <w:rFonts w:ascii="Times New Roman" w:hAnsi="Times New Roman"/>
          <w:kern w:val="3"/>
          <w:sz w:val="24"/>
          <w:szCs w:val="24"/>
          <w:lang w:eastAsia="ar-SA"/>
        </w:rPr>
        <w:t xml:space="preserve"> oraz wykonaniu rurociągów kanalizacji grawitacyjnej o średnicy nie mniejszej niż 90 mm w tym jednej o długości minimum 2 km</w:t>
      </w:r>
      <w:r w:rsidRPr="00804AFD">
        <w:rPr>
          <w:rFonts w:ascii="Times New Roman" w:hAnsi="Times New Roman"/>
          <w:kern w:val="3"/>
          <w:sz w:val="24"/>
          <w:szCs w:val="24"/>
          <w:lang w:eastAsia="ar-SA"/>
        </w:rPr>
        <w:t xml:space="preserve">.  Za ukończone roboty budowlane zamawiający uważa roboty, dla których wystawiono i podpisano Świadectwo Przyjęcia lub Protokół odbioru końcowego. </w:t>
      </w:r>
    </w:p>
    <w:p w14:paraId="3766C8E7" w14:textId="77777777" w:rsidR="001D01B5" w:rsidRPr="00DB5106" w:rsidRDefault="00C912CD" w:rsidP="00573853">
      <w:pPr>
        <w:pStyle w:val="Akapitzlist"/>
        <w:numPr>
          <w:ilvl w:val="0"/>
          <w:numId w:val="35"/>
        </w:numPr>
        <w:spacing w:line="240" w:lineRule="auto"/>
        <w:ind w:left="1701" w:right="20"/>
        <w:jc w:val="both"/>
        <w:textAlignment w:val="baseline"/>
        <w:rPr>
          <w:rFonts w:ascii="Times New Roman" w:hAnsi="Times New Roman"/>
          <w:strike/>
          <w:sz w:val="24"/>
          <w:szCs w:val="24"/>
        </w:rPr>
      </w:pPr>
      <w:r w:rsidRPr="00DB5106">
        <w:rPr>
          <w:rFonts w:ascii="Times New Roman" w:hAnsi="Times New Roman"/>
          <w:sz w:val="24"/>
          <w:szCs w:val="24"/>
        </w:rPr>
        <w:t>W postępowaniu mogą wziąć udział Wykonawcy dysponujący/</w:t>
      </w:r>
      <w:r w:rsidR="00AB4913" w:rsidRPr="00DB5106">
        <w:rPr>
          <w:rFonts w:ascii="Times New Roman" w:hAnsi="Times New Roman"/>
          <w:sz w:val="24"/>
          <w:szCs w:val="24"/>
        </w:rPr>
        <w:t>którzy będ</w:t>
      </w:r>
      <w:bookmarkStart w:id="4" w:name="_Hlk24528362"/>
      <w:r w:rsidR="001D01B5" w:rsidRPr="00DB5106">
        <w:rPr>
          <w:rFonts w:ascii="Times New Roman" w:hAnsi="Times New Roman"/>
          <w:sz w:val="24"/>
          <w:szCs w:val="24"/>
        </w:rPr>
        <w:t xml:space="preserve">ą: </w:t>
      </w:r>
      <w:bookmarkEnd w:id="4"/>
    </w:p>
    <w:p w14:paraId="1B8CEB66" w14:textId="16387B30" w:rsidR="009F3BB2" w:rsidRPr="00DB5106" w:rsidRDefault="009F3BB2" w:rsidP="00573853">
      <w:pPr>
        <w:pStyle w:val="Akapitzlist"/>
        <w:numPr>
          <w:ilvl w:val="0"/>
          <w:numId w:val="36"/>
        </w:numPr>
        <w:tabs>
          <w:tab w:val="center" w:pos="-29796"/>
          <w:tab w:val="right" w:pos="-25260"/>
        </w:tabs>
        <w:spacing w:line="240" w:lineRule="auto"/>
        <w:ind w:left="2126" w:right="20" w:hanging="357"/>
        <w:jc w:val="both"/>
        <w:textAlignment w:val="baseline"/>
        <w:rPr>
          <w:rFonts w:ascii="Times New Roman" w:hAnsi="Times New Roman"/>
          <w:strike/>
          <w:sz w:val="24"/>
          <w:szCs w:val="24"/>
        </w:rPr>
      </w:pPr>
      <w:r w:rsidRPr="00DB5106">
        <w:rPr>
          <w:rFonts w:ascii="Times New Roman" w:hAnsi="Times New Roman"/>
          <w:kern w:val="3"/>
          <w:sz w:val="24"/>
          <w:szCs w:val="24"/>
          <w:lang w:val="x-none" w:eastAsia="ar-SA"/>
        </w:rPr>
        <w:t>osobą, która będzie pełnić funkcję Kierownika Budowy, posiadającą wykształcenie wyższe, uprawnienia budowlane do kierowania robotami budowlanymi w specjalności</w:t>
      </w:r>
      <w:r w:rsidRPr="00DB5106">
        <w:rPr>
          <w:rFonts w:ascii="Times New Roman" w:hAnsi="Times New Roman"/>
          <w:kern w:val="3"/>
          <w:sz w:val="24"/>
          <w:szCs w:val="24"/>
          <w:lang w:val="x-none"/>
        </w:rPr>
        <w:t xml:space="preserve"> instalacyjnej w zakresie sieci, instalacji i urządzeń cieplnych, wentylacyjnych, wodociągowych i kanalizacyjnych </w:t>
      </w:r>
      <w:r w:rsidRPr="00DB5106">
        <w:rPr>
          <w:rFonts w:ascii="Times New Roman" w:hAnsi="Times New Roman"/>
          <w:kern w:val="3"/>
          <w:sz w:val="24"/>
          <w:szCs w:val="24"/>
          <w:lang w:val="x-none" w:eastAsia="ar-SA"/>
        </w:rPr>
        <w:t xml:space="preserve">bez ograniczeń, posiadającą </w:t>
      </w:r>
      <w:r w:rsidR="006E3E2F" w:rsidRPr="00DB5106">
        <w:rPr>
          <w:rFonts w:ascii="Times New Roman" w:hAnsi="Times New Roman"/>
          <w:kern w:val="3"/>
          <w:sz w:val="24"/>
          <w:szCs w:val="24"/>
          <w:lang w:eastAsia="ar-SA"/>
        </w:rPr>
        <w:t xml:space="preserve">                  </w:t>
      </w:r>
      <w:r w:rsidRPr="00DB5106">
        <w:rPr>
          <w:rFonts w:ascii="Times New Roman" w:hAnsi="Times New Roman"/>
          <w:kern w:val="3"/>
          <w:sz w:val="24"/>
          <w:szCs w:val="24"/>
          <w:lang w:val="x-none" w:eastAsia="ar-SA"/>
        </w:rPr>
        <w:t>co najmniej 5-letnie doświadczenie na stanowisku kierownika budowy (robót) w zakresie posiadanych uprawnień budowlanych,  oraz kierowania robotami budowlanymi w specjalności instalacje</w:t>
      </w:r>
      <w:r w:rsidR="006E3E2F" w:rsidRPr="00DB5106">
        <w:rPr>
          <w:rFonts w:ascii="Times New Roman" w:hAnsi="Times New Roman"/>
          <w:kern w:val="3"/>
          <w:sz w:val="24"/>
          <w:szCs w:val="24"/>
          <w:lang w:eastAsia="ar-SA"/>
        </w:rPr>
        <w:t xml:space="preserve">              </w:t>
      </w:r>
      <w:r w:rsidRPr="00DB5106">
        <w:rPr>
          <w:rFonts w:ascii="Times New Roman" w:hAnsi="Times New Roman"/>
          <w:kern w:val="3"/>
          <w:sz w:val="24"/>
          <w:szCs w:val="24"/>
          <w:lang w:val="x-none" w:eastAsia="ar-SA"/>
        </w:rPr>
        <w:t xml:space="preserve"> i sieci sanitarne, w tym przynajmniej przy trzech zamówieniach obejmujących budowę sieci kanalizacji sanitarnej o długości </w:t>
      </w:r>
      <w:r w:rsidR="006E3E2F" w:rsidRPr="00DB5106">
        <w:rPr>
          <w:rFonts w:ascii="Times New Roman" w:hAnsi="Times New Roman"/>
          <w:kern w:val="3"/>
          <w:sz w:val="24"/>
          <w:szCs w:val="24"/>
          <w:lang w:eastAsia="ar-SA"/>
        </w:rPr>
        <w:t xml:space="preserve">                    </w:t>
      </w:r>
      <w:r w:rsidRPr="00DB5106">
        <w:rPr>
          <w:rFonts w:ascii="Times New Roman" w:hAnsi="Times New Roman"/>
          <w:kern w:val="3"/>
          <w:sz w:val="24"/>
          <w:szCs w:val="24"/>
          <w:lang w:val="x-none" w:eastAsia="ar-SA"/>
        </w:rPr>
        <w:t xml:space="preserve">co najmniej </w:t>
      </w:r>
      <w:r w:rsidR="001D01B5" w:rsidRPr="00DB5106">
        <w:rPr>
          <w:rFonts w:ascii="Times New Roman" w:hAnsi="Times New Roman"/>
          <w:kern w:val="3"/>
          <w:sz w:val="24"/>
          <w:szCs w:val="24"/>
          <w:lang w:eastAsia="ar-SA"/>
        </w:rPr>
        <w:t>3</w:t>
      </w:r>
      <w:r w:rsidRPr="00DB5106">
        <w:rPr>
          <w:rFonts w:ascii="Times New Roman" w:hAnsi="Times New Roman"/>
          <w:kern w:val="3"/>
          <w:sz w:val="24"/>
          <w:szCs w:val="24"/>
          <w:lang w:val="x-none" w:eastAsia="ar-SA"/>
        </w:rPr>
        <w:t xml:space="preserve"> km każda;</w:t>
      </w:r>
    </w:p>
    <w:p w14:paraId="082F7503" w14:textId="1D6B8F27" w:rsidR="009F3BB2" w:rsidRPr="00DB5106" w:rsidRDefault="009F3BB2" w:rsidP="00573853">
      <w:pPr>
        <w:numPr>
          <w:ilvl w:val="0"/>
          <w:numId w:val="36"/>
        </w:numPr>
        <w:suppressAutoHyphens/>
        <w:autoSpaceDN w:val="0"/>
        <w:spacing w:after="0" w:line="240" w:lineRule="auto"/>
        <w:ind w:left="2126" w:hanging="357"/>
        <w:jc w:val="both"/>
        <w:textAlignment w:val="baseline"/>
        <w:rPr>
          <w:rFonts w:ascii="Times New Roman" w:eastAsia="Calibri" w:hAnsi="Times New Roman" w:cs="Times New Roman"/>
          <w:strike/>
          <w:sz w:val="24"/>
          <w:szCs w:val="24"/>
          <w:lang w:val="x-none"/>
        </w:rPr>
      </w:pPr>
      <w:r w:rsidRPr="00DB5106">
        <w:rPr>
          <w:rFonts w:ascii="Times New Roman" w:eastAsia="Times New Roman" w:hAnsi="Times New Roman" w:cs="Times New Roman"/>
          <w:kern w:val="3"/>
          <w:sz w:val="24"/>
          <w:szCs w:val="24"/>
          <w:lang w:val="x-none" w:eastAsia="ar-SA"/>
        </w:rPr>
        <w:t>osobą, która będzie pełnić funkcję kierownika robót, posiadającą uprawnienia do kierowania robotami budowlanymi w specjalności inżynieryjnej drogowej bez ograniczeń oraz posiada co najmniej</w:t>
      </w:r>
      <w:r w:rsidR="006E3E2F" w:rsidRPr="00DB5106">
        <w:rPr>
          <w:rFonts w:ascii="Times New Roman" w:eastAsia="Times New Roman" w:hAnsi="Times New Roman" w:cs="Times New Roman"/>
          <w:kern w:val="3"/>
          <w:sz w:val="24"/>
          <w:szCs w:val="24"/>
          <w:lang w:eastAsia="ar-SA"/>
        </w:rPr>
        <w:t xml:space="preserve">                </w:t>
      </w:r>
      <w:r w:rsidRPr="00DB5106">
        <w:rPr>
          <w:rFonts w:ascii="Times New Roman" w:eastAsia="Times New Roman" w:hAnsi="Times New Roman" w:cs="Times New Roman"/>
          <w:kern w:val="3"/>
          <w:sz w:val="24"/>
          <w:szCs w:val="24"/>
          <w:lang w:val="x-none" w:eastAsia="ar-SA"/>
        </w:rPr>
        <w:t xml:space="preserve"> 2-letnie doświadczenie na stanowisku kierownika budowy (robót)</w:t>
      </w:r>
      <w:r w:rsidR="006E3E2F" w:rsidRPr="00DB5106">
        <w:rPr>
          <w:rFonts w:ascii="Times New Roman" w:eastAsia="Times New Roman" w:hAnsi="Times New Roman" w:cs="Times New Roman"/>
          <w:kern w:val="3"/>
          <w:sz w:val="24"/>
          <w:szCs w:val="24"/>
          <w:lang w:eastAsia="ar-SA"/>
        </w:rPr>
        <w:t xml:space="preserve">               </w:t>
      </w:r>
      <w:r w:rsidRPr="00DB5106">
        <w:rPr>
          <w:rFonts w:ascii="Times New Roman" w:eastAsia="Times New Roman" w:hAnsi="Times New Roman" w:cs="Times New Roman"/>
          <w:kern w:val="3"/>
          <w:sz w:val="24"/>
          <w:szCs w:val="24"/>
          <w:lang w:val="x-none" w:eastAsia="ar-SA"/>
        </w:rPr>
        <w:t xml:space="preserve"> w zakresie posiadanych uprawnień budowlanych;</w:t>
      </w:r>
    </w:p>
    <w:p w14:paraId="1FA8961C" w14:textId="47E40D6F" w:rsidR="009F3BB2" w:rsidRPr="00DB5106" w:rsidRDefault="009F3BB2" w:rsidP="00573853">
      <w:pPr>
        <w:numPr>
          <w:ilvl w:val="0"/>
          <w:numId w:val="36"/>
        </w:numPr>
        <w:suppressAutoHyphens/>
        <w:autoSpaceDN w:val="0"/>
        <w:snapToGrid w:val="0"/>
        <w:spacing w:after="0" w:line="240" w:lineRule="auto"/>
        <w:ind w:left="2126" w:hanging="357"/>
        <w:jc w:val="both"/>
        <w:textAlignment w:val="baseline"/>
        <w:rPr>
          <w:rFonts w:ascii="Times New Roman" w:eastAsia="Times New Roman" w:hAnsi="Times New Roman" w:cs="Times New Roman"/>
          <w:kern w:val="3"/>
          <w:sz w:val="24"/>
          <w:szCs w:val="24"/>
          <w:lang w:val="x-none" w:eastAsia="ar-SA"/>
        </w:rPr>
      </w:pPr>
      <w:r w:rsidRPr="00DB5106">
        <w:rPr>
          <w:rFonts w:ascii="Times New Roman" w:eastAsia="Times New Roman" w:hAnsi="Times New Roman" w:cs="Times New Roman"/>
          <w:kern w:val="3"/>
          <w:sz w:val="24"/>
          <w:szCs w:val="24"/>
          <w:lang w:val="x-none" w:eastAsia="ar-SA"/>
        </w:rPr>
        <w:lastRenderedPageBreak/>
        <w:t xml:space="preserve">osobą, która będzie pełnić funkcję kierownika robót, posiadającą uprawnienia do kierowania robotami budowlanymi w specjalności </w:t>
      </w:r>
      <w:r w:rsidRPr="00DB5106">
        <w:rPr>
          <w:rFonts w:ascii="Times New Roman" w:eastAsia="Lucida Sans Unicode" w:hAnsi="Times New Roman" w:cs="Times New Roman"/>
          <w:kern w:val="3"/>
          <w:sz w:val="24"/>
          <w:szCs w:val="24"/>
          <w:lang w:val="x-none"/>
        </w:rPr>
        <w:t>instalacyjnej w zakresie sieci, instalacji i urządzeń elektrycznych</w:t>
      </w:r>
      <w:r w:rsidR="00E84E41" w:rsidRPr="00DB5106">
        <w:rPr>
          <w:rFonts w:ascii="Times New Roman" w:eastAsia="Lucida Sans Unicode" w:hAnsi="Times New Roman" w:cs="Times New Roman"/>
          <w:kern w:val="3"/>
          <w:sz w:val="24"/>
          <w:szCs w:val="24"/>
        </w:rPr>
        <w:t xml:space="preserve"> </w:t>
      </w:r>
      <w:r w:rsidRPr="00DB5106">
        <w:rPr>
          <w:rFonts w:ascii="Times New Roman" w:eastAsia="Lucida Sans Unicode" w:hAnsi="Times New Roman" w:cs="Times New Roman"/>
          <w:kern w:val="3"/>
          <w:sz w:val="24"/>
          <w:szCs w:val="24"/>
          <w:lang w:val="x-none"/>
        </w:rPr>
        <w:t>i elektroenergetycznych bez ograniczeń</w:t>
      </w:r>
      <w:r w:rsidRPr="00DB5106">
        <w:rPr>
          <w:rFonts w:ascii="Times New Roman" w:eastAsia="Times New Roman" w:hAnsi="Times New Roman" w:cs="Times New Roman"/>
          <w:kern w:val="3"/>
          <w:sz w:val="24"/>
          <w:szCs w:val="24"/>
          <w:lang w:val="x-none" w:eastAsia="ar-SA"/>
        </w:rPr>
        <w:t xml:space="preserve">, posiadającą co najmniej </w:t>
      </w:r>
      <w:r w:rsidR="006E3E2F" w:rsidRPr="00DB5106">
        <w:rPr>
          <w:rFonts w:ascii="Times New Roman" w:eastAsia="Times New Roman" w:hAnsi="Times New Roman" w:cs="Times New Roman"/>
          <w:kern w:val="3"/>
          <w:sz w:val="24"/>
          <w:szCs w:val="24"/>
          <w:lang w:eastAsia="ar-SA"/>
        </w:rPr>
        <w:t xml:space="preserve">                 </w:t>
      </w:r>
      <w:r w:rsidRPr="00DB5106">
        <w:rPr>
          <w:rFonts w:ascii="Times New Roman" w:eastAsia="Times New Roman" w:hAnsi="Times New Roman" w:cs="Times New Roman"/>
          <w:kern w:val="3"/>
          <w:sz w:val="24"/>
          <w:szCs w:val="24"/>
          <w:lang w:val="x-none" w:eastAsia="ar-SA"/>
        </w:rPr>
        <w:t xml:space="preserve">2-letnie doświadczenie na stanowisku kierownika budowy (robót) </w:t>
      </w:r>
      <w:r w:rsidR="006E3E2F" w:rsidRPr="00DB5106">
        <w:rPr>
          <w:rFonts w:ascii="Times New Roman" w:eastAsia="Times New Roman" w:hAnsi="Times New Roman" w:cs="Times New Roman"/>
          <w:kern w:val="3"/>
          <w:sz w:val="24"/>
          <w:szCs w:val="24"/>
          <w:lang w:eastAsia="ar-SA"/>
        </w:rPr>
        <w:t xml:space="preserve">                 </w:t>
      </w:r>
      <w:r w:rsidRPr="00DB5106">
        <w:rPr>
          <w:rFonts w:ascii="Times New Roman" w:eastAsia="Times New Roman" w:hAnsi="Times New Roman" w:cs="Times New Roman"/>
          <w:kern w:val="3"/>
          <w:sz w:val="24"/>
          <w:szCs w:val="24"/>
          <w:lang w:val="x-none" w:eastAsia="ar-SA"/>
        </w:rPr>
        <w:t xml:space="preserve">w zakresie posiadanych uprawnień budowlanych. </w:t>
      </w:r>
    </w:p>
    <w:p w14:paraId="2193757C" w14:textId="77777777" w:rsidR="009F3BB2" w:rsidRPr="00DB5106" w:rsidRDefault="009F3BB2" w:rsidP="001D01B5">
      <w:pPr>
        <w:suppressAutoHyphens/>
        <w:autoSpaceDN w:val="0"/>
        <w:snapToGrid w:val="0"/>
        <w:spacing w:after="0" w:line="276" w:lineRule="auto"/>
        <w:ind w:left="2127"/>
        <w:jc w:val="both"/>
        <w:textAlignment w:val="baseline"/>
        <w:rPr>
          <w:rFonts w:ascii="Times New Roman" w:eastAsia="Times New Roman" w:hAnsi="Times New Roman" w:cs="Times New Roman"/>
          <w:strike/>
          <w:kern w:val="3"/>
          <w:sz w:val="4"/>
          <w:szCs w:val="4"/>
          <w:lang w:val="x-none" w:eastAsia="ar-SA"/>
        </w:rPr>
      </w:pPr>
    </w:p>
    <w:p w14:paraId="254BF93F" w14:textId="19E88802" w:rsidR="00730962" w:rsidRPr="00DB5106" w:rsidRDefault="009F3BB2" w:rsidP="00DB5106">
      <w:pPr>
        <w:suppressAutoHyphens/>
        <w:autoSpaceDN w:val="0"/>
        <w:spacing w:after="0" w:line="276" w:lineRule="auto"/>
        <w:jc w:val="both"/>
        <w:textAlignment w:val="baseline"/>
        <w:rPr>
          <w:rFonts w:ascii="Times New Roman" w:eastAsia="Times New Roman" w:hAnsi="Times New Roman" w:cs="Times New Roman"/>
          <w:i/>
          <w:iCs/>
          <w:kern w:val="36"/>
          <w:sz w:val="24"/>
          <w:szCs w:val="24"/>
          <w:lang w:eastAsia="pl-PL"/>
        </w:rPr>
      </w:pPr>
      <w:r w:rsidRPr="00DB5106">
        <w:rPr>
          <w:rFonts w:ascii="Times New Roman" w:eastAsia="Arial Unicode MS" w:hAnsi="Times New Roman" w:cs="Times New Roman"/>
          <w:b/>
          <w:bCs/>
          <w:i/>
          <w:kern w:val="3"/>
          <w:sz w:val="24"/>
          <w:szCs w:val="24"/>
          <w:u w:val="single"/>
          <w:lang w:eastAsia="ar-SA"/>
        </w:rPr>
        <w:t>UWAGA:</w:t>
      </w:r>
      <w:r w:rsidRPr="00DB5106">
        <w:rPr>
          <w:rFonts w:ascii="Times New Roman" w:eastAsia="Arial Unicode MS" w:hAnsi="Times New Roman" w:cs="Times New Roman"/>
          <w:b/>
          <w:bCs/>
          <w:i/>
          <w:kern w:val="3"/>
          <w:sz w:val="24"/>
          <w:szCs w:val="24"/>
          <w:lang w:eastAsia="ar-SA"/>
        </w:rPr>
        <w:t xml:space="preserve"> </w:t>
      </w:r>
      <w:r w:rsidRPr="00DB5106">
        <w:rPr>
          <w:rFonts w:ascii="Times New Roman" w:eastAsia="Arial Unicode MS" w:hAnsi="Times New Roman" w:cs="Times New Roman"/>
          <w:i/>
          <w:kern w:val="3"/>
          <w:sz w:val="24"/>
          <w:szCs w:val="24"/>
          <w:lang w:eastAsia="ar-SA"/>
        </w:rPr>
        <w:t>Kierownik budowy oraz kierownicy robót powinni posiadać uprawnienia budowlane zgodnie z ustawą z dnia 07 lipca 1994 r. Prawo budowlane (</w:t>
      </w:r>
      <w:r w:rsidR="00E84E41" w:rsidRPr="00DB5106">
        <w:rPr>
          <w:rFonts w:ascii="Times New Roman" w:eastAsia="Arial Unicode MS" w:hAnsi="Times New Roman" w:cs="Times New Roman"/>
          <w:i/>
          <w:kern w:val="3"/>
          <w:sz w:val="24"/>
          <w:szCs w:val="24"/>
          <w:lang w:eastAsia="ar-SA"/>
        </w:rPr>
        <w:t>tj.</w:t>
      </w:r>
      <w:r w:rsidRPr="00DB5106">
        <w:rPr>
          <w:rFonts w:ascii="Times New Roman" w:eastAsia="Arial Unicode MS" w:hAnsi="Times New Roman" w:cs="Times New Roman"/>
          <w:i/>
          <w:kern w:val="3"/>
          <w:sz w:val="24"/>
          <w:szCs w:val="24"/>
          <w:lang w:eastAsia="ar-SA"/>
        </w:rPr>
        <w:t xml:space="preserve"> Dz. U. z 20</w:t>
      </w:r>
      <w:r w:rsidR="00E84E41" w:rsidRPr="00DB5106">
        <w:rPr>
          <w:rFonts w:ascii="Times New Roman" w:eastAsia="Arial Unicode MS" w:hAnsi="Times New Roman" w:cs="Times New Roman"/>
          <w:i/>
          <w:kern w:val="3"/>
          <w:sz w:val="24"/>
          <w:szCs w:val="24"/>
          <w:lang w:eastAsia="ar-SA"/>
        </w:rPr>
        <w:t>21</w:t>
      </w:r>
      <w:r w:rsidRPr="00DB5106">
        <w:rPr>
          <w:rFonts w:ascii="Times New Roman" w:eastAsia="Arial Unicode MS" w:hAnsi="Times New Roman" w:cs="Times New Roman"/>
          <w:i/>
          <w:kern w:val="3"/>
          <w:sz w:val="24"/>
          <w:szCs w:val="24"/>
          <w:lang w:eastAsia="ar-SA"/>
        </w:rPr>
        <w:t xml:space="preserve"> r. poz. </w:t>
      </w:r>
      <w:r w:rsidR="00E84E41" w:rsidRPr="00DB5106">
        <w:rPr>
          <w:rFonts w:ascii="Times New Roman" w:eastAsia="Arial Unicode MS" w:hAnsi="Times New Roman" w:cs="Times New Roman"/>
          <w:i/>
          <w:kern w:val="3"/>
          <w:sz w:val="24"/>
          <w:szCs w:val="24"/>
          <w:lang w:eastAsia="ar-SA"/>
        </w:rPr>
        <w:t>2351</w:t>
      </w:r>
      <w:r w:rsidR="006E3E2F" w:rsidRPr="00DB5106">
        <w:rPr>
          <w:rFonts w:ascii="Times New Roman" w:eastAsia="Arial Unicode MS" w:hAnsi="Times New Roman" w:cs="Times New Roman"/>
          <w:i/>
          <w:kern w:val="3"/>
          <w:sz w:val="24"/>
          <w:szCs w:val="24"/>
          <w:lang w:eastAsia="ar-SA"/>
        </w:rPr>
        <w:t>ze zm.</w:t>
      </w:r>
      <w:r w:rsidR="00E84E41" w:rsidRPr="00DB5106">
        <w:rPr>
          <w:rFonts w:ascii="Times New Roman" w:eastAsia="Arial Unicode MS" w:hAnsi="Times New Roman" w:cs="Times New Roman"/>
          <w:i/>
          <w:kern w:val="3"/>
          <w:sz w:val="24"/>
          <w:szCs w:val="24"/>
          <w:lang w:eastAsia="ar-SA"/>
        </w:rPr>
        <w:t>)</w:t>
      </w:r>
      <w:r w:rsidRPr="00DB5106">
        <w:rPr>
          <w:rFonts w:ascii="Times New Roman" w:eastAsia="Arial Unicode MS" w:hAnsi="Times New Roman" w:cs="Times New Roman"/>
          <w:i/>
          <w:kern w:val="3"/>
          <w:sz w:val="24"/>
          <w:szCs w:val="24"/>
          <w:lang w:eastAsia="ar-SA"/>
        </w:rPr>
        <w:t xml:space="preserve"> oraz rozporządzeniem </w:t>
      </w:r>
      <w:r w:rsidR="006E3E2F" w:rsidRPr="00DB5106">
        <w:rPr>
          <w:rFonts w:ascii="Times New Roman" w:eastAsia="Times New Roman" w:hAnsi="Times New Roman" w:cs="Times New Roman"/>
          <w:i/>
          <w:iCs/>
          <w:kern w:val="36"/>
          <w:sz w:val="24"/>
          <w:szCs w:val="24"/>
          <w:lang w:eastAsia="pl-PL"/>
        </w:rPr>
        <w:t xml:space="preserve">Ministra Inwestycji I Rozwoju </w:t>
      </w:r>
      <w:r w:rsidR="006E3E2F" w:rsidRPr="00DB5106">
        <w:rPr>
          <w:rFonts w:ascii="Times New Roman" w:eastAsia="Times New Roman" w:hAnsi="Times New Roman" w:cs="Times New Roman"/>
          <w:i/>
          <w:iCs/>
          <w:sz w:val="24"/>
          <w:szCs w:val="24"/>
          <w:lang w:eastAsia="pl-PL"/>
        </w:rPr>
        <w:t>z dnia 29 kwietnia 2019 r. </w:t>
      </w:r>
      <w:r w:rsidR="006E3E2F" w:rsidRPr="00DB5106">
        <w:rPr>
          <w:rFonts w:ascii="Times New Roman" w:eastAsia="Times New Roman" w:hAnsi="Times New Roman" w:cs="Times New Roman"/>
          <w:i/>
          <w:iCs/>
          <w:kern w:val="36"/>
          <w:sz w:val="24"/>
          <w:szCs w:val="24"/>
          <w:lang w:eastAsia="pl-PL"/>
        </w:rPr>
        <w:t xml:space="preserve"> w sprawie przygotowania zawodowego do wykonywania samodzielnych funkcji technicznych w budownictwie</w:t>
      </w:r>
      <w:r w:rsidR="006E3E2F" w:rsidRPr="00DB5106">
        <w:rPr>
          <w:rFonts w:ascii="Times New Roman" w:eastAsia="Times New Roman" w:hAnsi="Times New Roman" w:cs="Times New Roman"/>
          <w:i/>
          <w:iCs/>
          <w:caps/>
          <w:kern w:val="36"/>
          <w:sz w:val="24"/>
          <w:szCs w:val="24"/>
          <w:lang w:eastAsia="pl-PL"/>
        </w:rPr>
        <w:t xml:space="preserve"> </w:t>
      </w:r>
      <w:hyperlink r:id="rId38" w:history="1">
        <w:r w:rsidR="006E3E2F" w:rsidRPr="00DB5106">
          <w:rPr>
            <w:rFonts w:ascii="Times New Roman" w:eastAsia="Times New Roman" w:hAnsi="Times New Roman" w:cs="Times New Roman"/>
            <w:i/>
            <w:iCs/>
            <w:sz w:val="24"/>
            <w:szCs w:val="24"/>
            <w:lang w:eastAsia="pl-PL"/>
          </w:rPr>
          <w:t>(tj. Dz.U. z 2019 r. poz. 831)</w:t>
        </w:r>
      </w:hyperlink>
      <w:r w:rsidR="006E3E2F" w:rsidRPr="00DB5106">
        <w:rPr>
          <w:rFonts w:ascii="Times New Roman" w:eastAsia="Arial Unicode MS" w:hAnsi="Times New Roman" w:cs="Times New Roman"/>
          <w:i/>
          <w:iCs/>
          <w:kern w:val="3"/>
          <w:sz w:val="24"/>
          <w:szCs w:val="24"/>
          <w:lang w:eastAsia="ar-SA"/>
        </w:rPr>
        <w:t xml:space="preserve"> lub odpowiadające im ważne uprawnienia budowlane, które zostały wydane na podstawie wcześniej obowiązujących przepisów. </w:t>
      </w:r>
    </w:p>
    <w:p w14:paraId="2B22D7F8" w14:textId="77777777" w:rsidR="00730962" w:rsidRPr="00730962" w:rsidRDefault="000D72BA" w:rsidP="00730962">
      <w:pPr>
        <w:pStyle w:val="Nagwek3"/>
        <w:numPr>
          <w:ilvl w:val="0"/>
          <w:numId w:val="5"/>
        </w:numPr>
        <w:jc w:val="both"/>
        <w:rPr>
          <w:rFonts w:ascii="Times New Roman" w:hAnsi="Times New Roman"/>
          <w:color w:val="auto"/>
        </w:rPr>
      </w:pPr>
      <w:r w:rsidRPr="00DB5106">
        <w:rPr>
          <w:rFonts w:ascii="Times New Roman" w:hAnsi="Times New Roman"/>
          <w:color w:val="auto"/>
        </w:rPr>
        <w:t xml:space="preserve">Zamawiający może na każdym etapie postępowania, uznać, że Wykonawca nie posiada wymaganych zdolności, jeżeli posiadanie przez wykonawcę sprzecznych </w:t>
      </w:r>
      <w:r w:rsidRPr="00730962">
        <w:rPr>
          <w:rFonts w:ascii="Times New Roman" w:hAnsi="Times New Roman"/>
          <w:color w:val="auto"/>
        </w:rPr>
        <w:t>interesów,</w:t>
      </w:r>
      <w:r w:rsidR="005C71C4" w:rsidRPr="00730962">
        <w:rPr>
          <w:rFonts w:ascii="Times New Roman" w:hAnsi="Times New Roman"/>
          <w:color w:val="auto"/>
        </w:rPr>
        <w:t xml:space="preserve"> </w:t>
      </w:r>
      <w:r w:rsidRPr="00730962">
        <w:rPr>
          <w:rFonts w:ascii="Times New Roman" w:hAnsi="Times New Roman"/>
          <w:color w:val="auto"/>
        </w:rPr>
        <w:t>w szczególności zaangażowanie zasobów technicznych lub zawodowych wykonawcy w inne przedsięwzięcia gospodarcze wykonawcy może mieć negatywny wpływ na realizację zamówienia. </w:t>
      </w:r>
    </w:p>
    <w:p w14:paraId="06603FFF" w14:textId="0637F0F0" w:rsidR="0088092D" w:rsidRPr="00DB5106" w:rsidRDefault="000D72BA" w:rsidP="00730962">
      <w:pPr>
        <w:pStyle w:val="Nagwek3"/>
        <w:numPr>
          <w:ilvl w:val="0"/>
          <w:numId w:val="5"/>
        </w:numPr>
        <w:jc w:val="both"/>
        <w:rPr>
          <w:rFonts w:ascii="Times New Roman" w:hAnsi="Times New Roman"/>
          <w:color w:val="auto"/>
        </w:rPr>
      </w:pPr>
      <w:r w:rsidRPr="00730962">
        <w:rPr>
          <w:rFonts w:ascii="Times New Roman" w:hAnsi="Times New Roman"/>
          <w:color w:val="auto"/>
        </w:rPr>
        <w:t xml:space="preserve">Wykonawcy wspólnie ubiegający się o </w:t>
      </w:r>
      <w:r w:rsidRPr="00DB5106">
        <w:rPr>
          <w:rFonts w:ascii="Times New Roman" w:hAnsi="Times New Roman"/>
          <w:color w:val="auto"/>
        </w:rPr>
        <w:t>udzielenie zamówienia dołączają do oferty oświadczenie, z którego wynika, które roboty budowlane wykonają poszczególni wykonawcy w odniesieniu do warunków, które zostały opisane w ust.</w:t>
      </w:r>
      <w:r w:rsidR="00730962" w:rsidRPr="00DB5106">
        <w:rPr>
          <w:rFonts w:ascii="Times New Roman" w:hAnsi="Times New Roman"/>
          <w:color w:val="auto"/>
        </w:rPr>
        <w:t xml:space="preserve"> </w:t>
      </w:r>
      <w:r w:rsidRPr="00DB5106">
        <w:rPr>
          <w:rFonts w:ascii="Times New Roman" w:hAnsi="Times New Roman"/>
          <w:color w:val="auto"/>
        </w:rPr>
        <w:t xml:space="preserve"> 2</w:t>
      </w:r>
      <w:r w:rsidR="00932CD4" w:rsidRPr="00DB5106">
        <w:rPr>
          <w:rFonts w:ascii="Times New Roman" w:hAnsi="Times New Roman"/>
          <w:color w:val="auto"/>
        </w:rPr>
        <w:t>.</w:t>
      </w:r>
    </w:p>
    <w:p w14:paraId="793159E3" w14:textId="77777777" w:rsidR="000D72BA" w:rsidRPr="00DB510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DB5106">
        <w:rPr>
          <w:rFonts w:ascii="Times New Roman" w:eastAsia="Times New Roman" w:hAnsi="Times New Roman" w:cs="Times New Roman"/>
          <w:b/>
          <w:bCs/>
          <w:sz w:val="26"/>
          <w:szCs w:val="26"/>
          <w:lang w:eastAsia="pl-PL"/>
        </w:rPr>
        <w:t>IX. Podstawy wykluczenia z postępowania</w:t>
      </w:r>
    </w:p>
    <w:p w14:paraId="75523F70" w14:textId="2587A12D" w:rsidR="00C60000" w:rsidRPr="00DB5106" w:rsidRDefault="000D72BA" w:rsidP="00573853">
      <w:pPr>
        <w:pStyle w:val="Akapitzlist"/>
        <w:numPr>
          <w:ilvl w:val="0"/>
          <w:numId w:val="37"/>
        </w:numPr>
        <w:spacing w:before="240" w:line="240" w:lineRule="auto"/>
        <w:jc w:val="both"/>
        <w:textAlignment w:val="baseline"/>
        <w:rPr>
          <w:rFonts w:ascii="Times New Roman" w:hAnsi="Times New Roman"/>
          <w:sz w:val="24"/>
          <w:szCs w:val="24"/>
        </w:rPr>
      </w:pPr>
      <w:r w:rsidRPr="00DB5106">
        <w:rPr>
          <w:rFonts w:ascii="Times New Roman" w:hAnsi="Times New Roman"/>
          <w:sz w:val="24"/>
          <w:szCs w:val="24"/>
        </w:rPr>
        <w:t>Z postępowania o udzielenie zamówienia wyklucza się Wykonawców, w stosunku do których zachodzi którakolwiek z okoliczności wskazanych</w:t>
      </w:r>
      <w:r w:rsidR="005C71C4" w:rsidRPr="00DB5106">
        <w:rPr>
          <w:rFonts w:ascii="Times New Roman" w:hAnsi="Times New Roman"/>
          <w:sz w:val="24"/>
          <w:szCs w:val="24"/>
        </w:rPr>
        <w:t xml:space="preserve"> </w:t>
      </w:r>
      <w:r w:rsidRPr="00DB5106">
        <w:rPr>
          <w:rFonts w:ascii="Times New Roman" w:hAnsi="Times New Roman"/>
          <w:sz w:val="24"/>
          <w:szCs w:val="24"/>
        </w:rPr>
        <w:t>w art. 108 ust. 1 PZP</w:t>
      </w:r>
      <w:r w:rsidR="00C60000" w:rsidRPr="00DB5106">
        <w:rPr>
          <w:rFonts w:ascii="Times New Roman" w:hAnsi="Times New Roman"/>
          <w:sz w:val="24"/>
          <w:szCs w:val="24"/>
        </w:rPr>
        <w:t>:</w:t>
      </w:r>
    </w:p>
    <w:p w14:paraId="3CD4C0AC" w14:textId="77777777" w:rsidR="00233C87"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będącego osobą fizyczną, którego prawomocnie skazano za przestępstwo:</w:t>
      </w:r>
    </w:p>
    <w:p w14:paraId="2AE785FA"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 udziału w zorganizowanej grupie przestępczej albo związku mającym na celu popełnienie przestępstwa lub przestępstwa skarbowego, o którym mowa w art. 258 Kodeksu karnego,</w:t>
      </w:r>
    </w:p>
    <w:p w14:paraId="7013E842"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handlu ludźmi, o którym mowa w art. 189a Kodeksu karnego</w:t>
      </w:r>
      <w:r w:rsidR="00233C87" w:rsidRPr="00DB5106">
        <w:rPr>
          <w:rFonts w:ascii="Times New Roman" w:hAnsi="Times New Roman"/>
          <w:sz w:val="24"/>
          <w:szCs w:val="24"/>
        </w:rPr>
        <w:t>,</w:t>
      </w:r>
    </w:p>
    <w:p w14:paraId="767C5C16" w14:textId="2A67B0A9"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228-230a, art. 250a Kodeksu karnego w art. 46-48 ustawy z dnia 25 czerwca 2010 r. o</w:t>
      </w:r>
      <w:r w:rsidR="00867208" w:rsidRPr="00DB5106">
        <w:rPr>
          <w:rFonts w:ascii="Times New Roman" w:hAnsi="Times New Roman"/>
          <w:sz w:val="24"/>
          <w:szCs w:val="24"/>
        </w:rPr>
        <w:t xml:space="preserve"> </w:t>
      </w:r>
      <w:r w:rsidRPr="00DB5106">
        <w:rPr>
          <w:rFonts w:ascii="Times New Roman" w:hAnsi="Times New Roman"/>
          <w:sz w:val="24"/>
          <w:szCs w:val="24"/>
        </w:rPr>
        <w:t>sporcie (Dz.U. z 2020 r. poz. 1133 oraz z 2021 r. poz. 2054) lub w art. 54 ust. 14 ustawy z dnia 12 maja 2011 r. o refundacji leków, środków spożywczych specjalnego przeznaczenia żywieniowego oraz wyrobów medycznych (Dz.U. z 2021 r. poz. 523, 1292, 1559 i 2054),</w:t>
      </w:r>
    </w:p>
    <w:p w14:paraId="59972832"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E867D3C"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charakterze terrorystycznym, o którym mowa w art. 115 § 20 Kodeksu karnego, lub mające na celu popełnienie tego przestępstwa,</w:t>
      </w:r>
    </w:p>
    <w:p w14:paraId="64893757"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5030EB7F"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5492EC" w14:textId="77777777" w:rsidR="00233C87" w:rsidRPr="00DB5106" w:rsidRDefault="002A6310" w:rsidP="00867208">
      <w:pPr>
        <w:pStyle w:val="Akapitzlist"/>
        <w:numPr>
          <w:ilvl w:val="2"/>
          <w:numId w:val="6"/>
        </w:numPr>
        <w:shd w:val="clear" w:color="auto" w:fill="FFFFFF"/>
        <w:tabs>
          <w:tab w:val="clear" w:pos="2160"/>
        </w:tabs>
        <w:spacing w:line="240" w:lineRule="auto"/>
        <w:ind w:left="1134"/>
        <w:jc w:val="both"/>
        <w:rPr>
          <w:rFonts w:ascii="Times New Roman" w:hAnsi="Times New Roman"/>
          <w:sz w:val="24"/>
          <w:szCs w:val="24"/>
        </w:rPr>
      </w:pPr>
      <w:r w:rsidRPr="00DB5106">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5BFC5BE9"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6BCF8ED" w14:textId="2A31261F"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E92D78" w:rsidRPr="00DB5106">
        <w:rPr>
          <w:rFonts w:ascii="Times New Roman" w:hAnsi="Times New Roman"/>
          <w:sz w:val="24"/>
          <w:szCs w:val="24"/>
        </w:rPr>
        <w:t xml:space="preserve">                              </w:t>
      </w:r>
      <w:r w:rsidRPr="00DB5106">
        <w:rPr>
          <w:rFonts w:ascii="Times New Roman" w:hAnsi="Times New Roman"/>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D487E80"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wobec którego prawomocnie orzeczono zakaz ubiegania się o zamówienia publiczne;</w:t>
      </w:r>
    </w:p>
    <w:p w14:paraId="56F1FEA7" w14:textId="7212125A"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xml:space="preserve">jeżeli zamawiający może stwierdzić, na podstawie wiarygodnych przesłanek, </w:t>
      </w:r>
      <w:r w:rsidR="00CA1EFF">
        <w:rPr>
          <w:rFonts w:ascii="Times New Roman" w:hAnsi="Times New Roman"/>
          <w:sz w:val="24"/>
          <w:szCs w:val="24"/>
        </w:rPr>
        <w:t xml:space="preserve">                   </w:t>
      </w:r>
      <w:r w:rsidRPr="00DB5106">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CA1EFF">
        <w:rPr>
          <w:rFonts w:ascii="Times New Roman" w:hAnsi="Times New Roman"/>
          <w:sz w:val="24"/>
          <w:szCs w:val="24"/>
        </w:rPr>
        <w:t xml:space="preserve">                                      </w:t>
      </w:r>
      <w:r w:rsidRPr="00DB5106">
        <w:rPr>
          <w:rFonts w:ascii="Times New Roman" w:hAnsi="Times New Roman"/>
          <w:sz w:val="24"/>
          <w:szCs w:val="24"/>
        </w:rPr>
        <w:t>o dopuszczenie do udziału w postępowaniu, chyba że wykażą, że przygotowali te oferty lub wnioski niezależnie od siebie;</w:t>
      </w:r>
    </w:p>
    <w:p w14:paraId="52C88815" w14:textId="77777777" w:rsidR="00867208" w:rsidRPr="00DB5106" w:rsidRDefault="002A6310" w:rsidP="00867208">
      <w:pPr>
        <w:pStyle w:val="Akapitzlist"/>
        <w:numPr>
          <w:ilvl w:val="1"/>
          <w:numId w:val="6"/>
        </w:numPr>
        <w:shd w:val="clear" w:color="auto" w:fill="FFFFFF"/>
        <w:spacing w:line="240" w:lineRule="auto"/>
        <w:ind w:left="709"/>
        <w:jc w:val="both"/>
        <w:rPr>
          <w:rFonts w:ascii="Times New Roman" w:hAnsi="Times New Roman"/>
          <w:sz w:val="24"/>
          <w:szCs w:val="24"/>
        </w:rPr>
      </w:pPr>
      <w:r w:rsidRPr="00DB5106">
        <w:rPr>
          <w:rFonts w:ascii="Times New Roman" w:hAnsi="Times New Roman"/>
          <w:sz w:val="24"/>
          <w:szCs w:val="24"/>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CD5220" w14:textId="0F142D5A" w:rsidR="001F2D9F" w:rsidRPr="00DB5106" w:rsidRDefault="00867208" w:rsidP="00867208">
      <w:pPr>
        <w:shd w:val="clear" w:color="auto" w:fill="FFFFFF"/>
        <w:spacing w:line="240" w:lineRule="auto"/>
        <w:rPr>
          <w:rFonts w:ascii="Noto Serif" w:eastAsia="Times New Roman" w:hAnsi="Noto Serif" w:cs="Noto Serif"/>
          <w:sz w:val="23"/>
          <w:szCs w:val="23"/>
        </w:rPr>
      </w:pPr>
      <w:r w:rsidRPr="00DB5106">
        <w:rPr>
          <w:rFonts w:ascii="Times New Roman" w:hAnsi="Times New Roman"/>
          <w:sz w:val="24"/>
          <w:szCs w:val="24"/>
        </w:rPr>
        <w:t xml:space="preserve">2. </w:t>
      </w:r>
      <w:r w:rsidR="007B5C6F" w:rsidRPr="00DB5106">
        <w:rPr>
          <w:rFonts w:ascii="Times New Roman" w:hAnsi="Times New Roman"/>
          <w:sz w:val="24"/>
          <w:szCs w:val="24"/>
        </w:rPr>
        <w:t>Z postępowania o udzielenie zamówienia wyklucza się Wykonawców, w stosunku do których zachodzi którakolwiek z okoliczności wskazanych w</w:t>
      </w:r>
      <w:r w:rsidR="000D72BA" w:rsidRPr="00DB5106">
        <w:rPr>
          <w:rFonts w:ascii="Times New Roman" w:hAnsi="Times New Roman"/>
          <w:sz w:val="24"/>
          <w:szCs w:val="24"/>
        </w:rPr>
        <w:t xml:space="preserve"> art. 109 ust. 1 pkt. </w:t>
      </w:r>
      <w:r w:rsidR="001F2D9F" w:rsidRPr="00DB5106">
        <w:rPr>
          <w:rFonts w:ascii="Times New Roman" w:hAnsi="Times New Roman"/>
          <w:sz w:val="24"/>
          <w:szCs w:val="24"/>
        </w:rPr>
        <w:t xml:space="preserve">1 i </w:t>
      </w:r>
      <w:r w:rsidR="000D72BA" w:rsidRPr="00DB5106">
        <w:rPr>
          <w:rFonts w:ascii="Times New Roman" w:hAnsi="Times New Roman"/>
          <w:sz w:val="24"/>
          <w:szCs w:val="24"/>
        </w:rPr>
        <w:t>4</w:t>
      </w:r>
      <w:r w:rsidR="0032384A" w:rsidRPr="00DB5106">
        <w:rPr>
          <w:rFonts w:ascii="Times New Roman" w:hAnsi="Times New Roman"/>
          <w:sz w:val="24"/>
          <w:szCs w:val="24"/>
        </w:rPr>
        <w:t xml:space="preserve"> </w:t>
      </w:r>
      <w:r w:rsidR="000D72BA" w:rsidRPr="00DB5106">
        <w:rPr>
          <w:rFonts w:ascii="Times New Roman" w:hAnsi="Times New Roman"/>
          <w:sz w:val="24"/>
          <w:szCs w:val="24"/>
        </w:rPr>
        <w:t>PZP, tj.:</w:t>
      </w:r>
    </w:p>
    <w:p w14:paraId="1AD49036" w14:textId="57BCD016" w:rsidR="001F2D9F" w:rsidRPr="00DB5106" w:rsidRDefault="001F2D9F" w:rsidP="00233C87">
      <w:pPr>
        <w:pStyle w:val="Akapitzlist"/>
        <w:widowControl w:val="0"/>
        <w:numPr>
          <w:ilvl w:val="1"/>
          <w:numId w:val="3"/>
        </w:numPr>
        <w:autoSpaceDE w:val="0"/>
        <w:autoSpaceDN w:val="0"/>
        <w:adjustRightInd w:val="0"/>
        <w:spacing w:line="40" w:lineRule="atLeast"/>
        <w:ind w:left="1134"/>
        <w:jc w:val="both"/>
        <w:rPr>
          <w:rFonts w:ascii="Times New Roman" w:eastAsiaTheme="minorEastAsia" w:hAnsi="Times New Roman"/>
          <w:sz w:val="24"/>
          <w:szCs w:val="24"/>
        </w:rPr>
      </w:pPr>
      <w:r w:rsidRPr="00DB5106">
        <w:rPr>
          <w:rFonts w:ascii="Times New Roman" w:hAnsi="Times New Roman"/>
          <w:sz w:val="24"/>
          <w:szCs w:val="24"/>
          <w:shd w:val="clear" w:color="auto" w:fill="FFFFFF"/>
        </w:rPr>
        <w:t> który naruszył obowiązki dotyczące płatności podatków, opłat lub składek na ubezpieczenia społeczne lub zdrowotne, z wyjątkiem przypadku, o którym mowa w </w:t>
      </w:r>
      <w:hyperlink r:id="rId39" w:history="1">
        <w:r w:rsidRPr="00DB5106">
          <w:rPr>
            <w:rFonts w:ascii="Times New Roman" w:hAnsi="Times New Roman"/>
            <w:sz w:val="24"/>
            <w:szCs w:val="24"/>
            <w:shd w:val="clear" w:color="auto" w:fill="FFFFFF"/>
          </w:rPr>
          <w:t>art. 108 ust. 1 pkt 3</w:t>
        </w:r>
      </w:hyperlink>
      <w:r w:rsidRPr="00DB5106">
        <w:rPr>
          <w:rFonts w:ascii="Times New Roman" w:hAnsi="Times New Roman"/>
          <w:sz w:val="24"/>
          <w:szCs w:val="24"/>
          <w:shd w:val="clear" w:color="auto" w:fill="FFFFFF"/>
        </w:rPr>
        <w:t xml:space="preserve">, chyba że wykonawca odpowiednio przed upływem terminu do składania wniosków o dopuszczenie do udziału </w:t>
      </w:r>
      <w:r w:rsidR="00867208" w:rsidRPr="00DB5106">
        <w:rPr>
          <w:rFonts w:ascii="Times New Roman" w:hAnsi="Times New Roman"/>
          <w:sz w:val="24"/>
          <w:szCs w:val="24"/>
          <w:shd w:val="clear" w:color="auto" w:fill="FFFFFF"/>
        </w:rPr>
        <w:t xml:space="preserve">                                  </w:t>
      </w:r>
      <w:r w:rsidRPr="00DB5106">
        <w:rPr>
          <w:rFonts w:ascii="Times New Roman" w:hAnsi="Times New Roman"/>
          <w:sz w:val="24"/>
          <w:szCs w:val="24"/>
          <w:shd w:val="clear" w:color="auto" w:fill="FFFFFF"/>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7AD2163" w14:textId="77777777" w:rsidR="000D72BA" w:rsidRPr="00DB5106" w:rsidRDefault="000D72BA" w:rsidP="00233C87">
      <w:pPr>
        <w:pStyle w:val="Akapitzlist"/>
        <w:widowControl w:val="0"/>
        <w:numPr>
          <w:ilvl w:val="1"/>
          <w:numId w:val="3"/>
        </w:numPr>
        <w:autoSpaceDE w:val="0"/>
        <w:autoSpaceDN w:val="0"/>
        <w:adjustRightInd w:val="0"/>
        <w:spacing w:line="240" w:lineRule="auto"/>
        <w:ind w:left="1134"/>
        <w:jc w:val="both"/>
        <w:rPr>
          <w:rFonts w:ascii="Times New Roman" w:eastAsiaTheme="minorEastAsia" w:hAnsi="Times New Roman"/>
          <w:sz w:val="24"/>
          <w:szCs w:val="24"/>
        </w:rPr>
      </w:pPr>
      <w:r w:rsidRPr="00DB5106">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w:t>
      </w:r>
      <w:r w:rsidRPr="00DB5106">
        <w:rPr>
          <w:rFonts w:ascii="Times New Roman" w:hAnsi="Times New Roman"/>
          <w:sz w:val="24"/>
          <w:szCs w:val="24"/>
        </w:rPr>
        <w:lastRenderedPageBreak/>
        <w:t>rodzaju sytuacji wynikającej z podobnej procedury przewidzianej w przepisach miejsca wszczęcia tej procedury;</w:t>
      </w:r>
    </w:p>
    <w:p w14:paraId="77E6AE86" w14:textId="77777777" w:rsidR="000D72BA" w:rsidRPr="00DB5106" w:rsidRDefault="000D72BA" w:rsidP="00233C87">
      <w:pPr>
        <w:pStyle w:val="Akapitzlist"/>
        <w:numPr>
          <w:ilvl w:val="0"/>
          <w:numId w:val="3"/>
        </w:numPr>
        <w:spacing w:line="240" w:lineRule="auto"/>
        <w:jc w:val="both"/>
        <w:textAlignment w:val="baseline"/>
        <w:rPr>
          <w:rFonts w:ascii="Times New Roman" w:hAnsi="Times New Roman"/>
          <w:sz w:val="24"/>
          <w:szCs w:val="24"/>
        </w:rPr>
      </w:pPr>
      <w:r w:rsidRPr="00DB5106">
        <w:rPr>
          <w:rFonts w:ascii="Times New Roman" w:hAnsi="Times New Roman"/>
          <w:sz w:val="24"/>
          <w:szCs w:val="24"/>
        </w:rPr>
        <w:t>Wykluczenie Wykonawcy następuje zgodnie z art. 111 PZP</w:t>
      </w:r>
      <w:r w:rsidR="0083280F" w:rsidRPr="00DB5106">
        <w:rPr>
          <w:rFonts w:ascii="Times New Roman" w:hAnsi="Times New Roman"/>
          <w:sz w:val="24"/>
          <w:szCs w:val="24"/>
        </w:rPr>
        <w:t>.</w:t>
      </w:r>
    </w:p>
    <w:p w14:paraId="67C24988" w14:textId="77777777" w:rsidR="0083280F" w:rsidRPr="00DB5106" w:rsidRDefault="0083280F" w:rsidP="0083280F">
      <w:pPr>
        <w:pStyle w:val="Akapitzlist"/>
        <w:spacing w:line="240" w:lineRule="auto"/>
        <w:jc w:val="both"/>
        <w:textAlignment w:val="baseline"/>
        <w:rPr>
          <w:rFonts w:ascii="Times New Roman" w:hAnsi="Times New Roman"/>
          <w:sz w:val="24"/>
          <w:szCs w:val="24"/>
        </w:rPr>
      </w:pPr>
    </w:p>
    <w:p w14:paraId="238BD42E" w14:textId="77777777" w:rsidR="000D72BA" w:rsidRPr="00DB5106" w:rsidRDefault="000D72BA" w:rsidP="0083280F">
      <w:pPr>
        <w:spacing w:after="0" w:line="240" w:lineRule="auto"/>
        <w:jc w:val="both"/>
        <w:outlineLvl w:val="1"/>
        <w:rPr>
          <w:rFonts w:ascii="Times New Roman" w:eastAsia="Times New Roman" w:hAnsi="Times New Roman" w:cs="Times New Roman"/>
          <w:b/>
          <w:bCs/>
          <w:sz w:val="28"/>
          <w:szCs w:val="28"/>
          <w:lang w:eastAsia="pl-PL"/>
        </w:rPr>
      </w:pPr>
      <w:r w:rsidRPr="00DB5106">
        <w:rPr>
          <w:rFonts w:ascii="Times New Roman" w:eastAsia="Times New Roman" w:hAnsi="Times New Roman" w:cs="Times New Roman"/>
          <w:b/>
          <w:bCs/>
          <w:sz w:val="28"/>
          <w:szCs w:val="28"/>
          <w:lang w:eastAsia="pl-PL"/>
        </w:rPr>
        <w:t>X. Podmiotowe środki dowodowe. Oświadczenia i dokumenty, jakie zobowiązani są dostarczyć Wykonawcy w celu potwierdzenia spełniania warunków udziału w postępowaniu oraz wykazania braku podstaw wykluczenia</w:t>
      </w:r>
    </w:p>
    <w:p w14:paraId="4657A028" w14:textId="77777777" w:rsidR="0083280F" w:rsidRPr="00DB5106" w:rsidRDefault="0083280F" w:rsidP="0083280F">
      <w:pPr>
        <w:spacing w:after="0" w:line="240" w:lineRule="auto"/>
        <w:jc w:val="both"/>
        <w:outlineLvl w:val="1"/>
        <w:rPr>
          <w:rFonts w:ascii="Times New Roman" w:eastAsia="Times New Roman" w:hAnsi="Times New Roman" w:cs="Times New Roman"/>
          <w:b/>
          <w:bCs/>
          <w:sz w:val="8"/>
          <w:szCs w:val="8"/>
          <w:lang w:eastAsia="pl-PL"/>
        </w:rPr>
      </w:pPr>
    </w:p>
    <w:p w14:paraId="2AA80842" w14:textId="144ADF88" w:rsidR="000D72BA" w:rsidRPr="00DB5106"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Do oferty Wykonawca zobowiązany jest dołączyć aktualne na dzień składania ofert oświadczenie o spełnianiu warunków udziału w postępowaniu </w:t>
      </w:r>
      <w:r w:rsidR="00EF3EE8" w:rsidRPr="00DB5106">
        <w:rPr>
          <w:rFonts w:ascii="Times New Roman" w:eastAsia="Times New Roman" w:hAnsi="Times New Roman" w:cs="Times New Roman"/>
          <w:sz w:val="24"/>
          <w:szCs w:val="24"/>
          <w:lang w:eastAsia="pl-PL"/>
        </w:rPr>
        <w:t>–</w:t>
      </w:r>
      <w:r w:rsidR="00A8733D" w:rsidRPr="00DB5106">
        <w:rPr>
          <w:rFonts w:ascii="Times New Roman" w:eastAsia="Times New Roman" w:hAnsi="Times New Roman" w:cs="Times New Roman"/>
          <w:sz w:val="24"/>
          <w:szCs w:val="24"/>
          <w:lang w:eastAsia="pl-PL"/>
        </w:rPr>
        <w:t xml:space="preserve"> zgodnie</w:t>
      </w:r>
      <w:r w:rsidR="00EF3EE8" w:rsidRPr="00DB5106">
        <w:rPr>
          <w:rFonts w:ascii="Times New Roman" w:eastAsia="Times New Roman" w:hAnsi="Times New Roman" w:cs="Times New Roman"/>
          <w:sz w:val="24"/>
          <w:szCs w:val="24"/>
          <w:lang w:eastAsia="pl-PL"/>
        </w:rPr>
        <w:t xml:space="preserve"> </w:t>
      </w:r>
      <w:r w:rsidR="00A8733D" w:rsidRPr="00DB5106">
        <w:rPr>
          <w:rFonts w:ascii="Times New Roman" w:eastAsia="Times New Roman" w:hAnsi="Times New Roman" w:cs="Times New Roman"/>
          <w:sz w:val="24"/>
          <w:szCs w:val="24"/>
          <w:lang w:eastAsia="pl-PL"/>
        </w:rPr>
        <w:t xml:space="preserve">z </w:t>
      </w:r>
      <w:r w:rsidR="00A8733D" w:rsidRPr="00DB5106">
        <w:rPr>
          <w:rFonts w:ascii="Times New Roman" w:eastAsia="Times New Roman" w:hAnsi="Times New Roman" w:cs="Times New Roman"/>
          <w:b/>
          <w:bCs/>
          <w:sz w:val="24"/>
          <w:szCs w:val="24"/>
          <w:lang w:eastAsia="pl-PL"/>
        </w:rPr>
        <w:t>załącznikiem</w:t>
      </w:r>
      <w:r w:rsidR="00EF3EE8" w:rsidRPr="00DB5106">
        <w:rPr>
          <w:rFonts w:ascii="Times New Roman" w:eastAsia="Times New Roman" w:hAnsi="Times New Roman" w:cs="Times New Roman"/>
          <w:b/>
          <w:bCs/>
          <w:sz w:val="24"/>
          <w:szCs w:val="24"/>
          <w:lang w:eastAsia="pl-PL"/>
        </w:rPr>
        <w:t xml:space="preserve">            </w:t>
      </w:r>
      <w:r w:rsidR="00A8733D" w:rsidRPr="00DB5106">
        <w:rPr>
          <w:rFonts w:ascii="Times New Roman" w:eastAsia="Times New Roman" w:hAnsi="Times New Roman" w:cs="Times New Roman"/>
          <w:b/>
          <w:bCs/>
          <w:sz w:val="24"/>
          <w:szCs w:val="24"/>
          <w:lang w:eastAsia="pl-PL"/>
        </w:rPr>
        <w:t xml:space="preserve"> nr </w:t>
      </w:r>
      <w:r w:rsidR="00A93627" w:rsidRPr="00DB5106">
        <w:rPr>
          <w:rFonts w:ascii="Times New Roman" w:eastAsia="Times New Roman" w:hAnsi="Times New Roman" w:cs="Times New Roman"/>
          <w:b/>
          <w:bCs/>
          <w:sz w:val="24"/>
          <w:szCs w:val="24"/>
          <w:lang w:eastAsia="pl-PL"/>
        </w:rPr>
        <w:t>2</w:t>
      </w:r>
      <w:r w:rsidR="00A87807" w:rsidRPr="00DB5106">
        <w:rPr>
          <w:rFonts w:ascii="Times New Roman" w:eastAsia="Times New Roman" w:hAnsi="Times New Roman" w:cs="Times New Roman"/>
          <w:b/>
          <w:bCs/>
          <w:sz w:val="24"/>
          <w:szCs w:val="24"/>
          <w:lang w:eastAsia="pl-PL"/>
        </w:rPr>
        <w:t xml:space="preserve"> </w:t>
      </w:r>
      <w:r w:rsidR="00A8733D" w:rsidRPr="00DB5106">
        <w:rPr>
          <w:rFonts w:ascii="Times New Roman" w:eastAsia="Times New Roman" w:hAnsi="Times New Roman" w:cs="Times New Roman"/>
          <w:b/>
          <w:bCs/>
          <w:sz w:val="24"/>
          <w:szCs w:val="24"/>
          <w:lang w:eastAsia="pl-PL"/>
        </w:rPr>
        <w:t>do SWZ</w:t>
      </w:r>
      <w:r w:rsidR="00EF3EE8" w:rsidRPr="00DB5106">
        <w:rPr>
          <w:rFonts w:ascii="Times New Roman" w:eastAsia="Times New Roman" w:hAnsi="Times New Roman" w:cs="Times New Roman"/>
          <w:b/>
          <w:bCs/>
          <w:sz w:val="24"/>
          <w:szCs w:val="24"/>
          <w:lang w:eastAsia="pl-PL"/>
        </w:rPr>
        <w:t xml:space="preserve"> </w:t>
      </w:r>
      <w:r w:rsidRPr="00DB5106">
        <w:rPr>
          <w:rFonts w:ascii="Times New Roman" w:eastAsia="Times New Roman" w:hAnsi="Times New Roman" w:cs="Times New Roman"/>
          <w:sz w:val="24"/>
          <w:szCs w:val="24"/>
          <w:lang w:eastAsia="pl-PL"/>
        </w:rPr>
        <w:t xml:space="preserve">oraz o braku podstaw do wykluczenia z postępowania – zgodnie </w:t>
      </w:r>
      <w:r w:rsidR="0041266E" w:rsidRPr="00DB5106">
        <w:rPr>
          <w:rFonts w:ascii="Times New Roman" w:eastAsia="Times New Roman" w:hAnsi="Times New Roman" w:cs="Times New Roman"/>
          <w:sz w:val="24"/>
          <w:szCs w:val="24"/>
          <w:lang w:eastAsia="pl-PL"/>
        </w:rPr>
        <w:t xml:space="preserve">                                                        </w:t>
      </w:r>
      <w:r w:rsidR="00EF3EE8"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 xml:space="preserve">z </w:t>
      </w:r>
      <w:r w:rsidR="00A8733D" w:rsidRPr="00DB5106">
        <w:rPr>
          <w:rFonts w:ascii="Times New Roman" w:eastAsia="Times New Roman" w:hAnsi="Times New Roman" w:cs="Times New Roman"/>
          <w:b/>
          <w:bCs/>
          <w:sz w:val="24"/>
          <w:szCs w:val="24"/>
          <w:lang w:eastAsia="pl-PL"/>
        </w:rPr>
        <w:t>z</w:t>
      </w:r>
      <w:r w:rsidRPr="00DB5106">
        <w:rPr>
          <w:rFonts w:ascii="Times New Roman" w:eastAsia="Times New Roman" w:hAnsi="Times New Roman" w:cs="Times New Roman"/>
          <w:b/>
          <w:bCs/>
          <w:sz w:val="24"/>
          <w:szCs w:val="24"/>
          <w:lang w:eastAsia="pl-PL"/>
        </w:rPr>
        <w:t xml:space="preserve">ałącznikiem nr </w:t>
      </w:r>
      <w:r w:rsidR="0051386B" w:rsidRPr="00DB5106">
        <w:rPr>
          <w:rFonts w:ascii="Times New Roman" w:eastAsia="Times New Roman" w:hAnsi="Times New Roman" w:cs="Times New Roman"/>
          <w:b/>
          <w:bCs/>
          <w:sz w:val="24"/>
          <w:szCs w:val="24"/>
          <w:lang w:eastAsia="pl-PL"/>
        </w:rPr>
        <w:t xml:space="preserve">3 </w:t>
      </w:r>
      <w:r w:rsidRPr="00DB5106">
        <w:rPr>
          <w:rFonts w:ascii="Times New Roman" w:eastAsia="Times New Roman" w:hAnsi="Times New Roman" w:cs="Times New Roman"/>
          <w:b/>
          <w:bCs/>
          <w:sz w:val="24"/>
          <w:szCs w:val="24"/>
          <w:lang w:eastAsia="pl-PL"/>
        </w:rPr>
        <w:t>do SWZ</w:t>
      </w:r>
      <w:r w:rsidRPr="00DB5106">
        <w:rPr>
          <w:rFonts w:ascii="Times New Roman" w:eastAsia="Times New Roman" w:hAnsi="Times New Roman" w:cs="Times New Roman"/>
          <w:sz w:val="24"/>
          <w:szCs w:val="24"/>
          <w:lang w:eastAsia="pl-PL"/>
        </w:rPr>
        <w:t>;</w:t>
      </w:r>
    </w:p>
    <w:p w14:paraId="0B518AC5" w14:textId="77777777" w:rsidR="000D72BA" w:rsidRPr="006C0DCB" w:rsidRDefault="000D72BA" w:rsidP="00265BB5">
      <w:pPr>
        <w:numPr>
          <w:ilvl w:val="0"/>
          <w:numId w:val="7"/>
        </w:numPr>
        <w:spacing w:after="0" w:line="240" w:lineRule="auto"/>
        <w:ind w:left="218"/>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Informacje zawarte w oświadczeniu, o którym mowa w pkt 1 stanowią wstępne potwierdzenie, że Wykonawca nie podlega wykluczeniu oraz spełnia warunki udziału </w:t>
      </w:r>
      <w:r w:rsidR="00EF3EE8" w:rsidRPr="00DB5106">
        <w:rPr>
          <w:rFonts w:ascii="Times New Roman" w:eastAsia="Times New Roman" w:hAnsi="Times New Roman" w:cs="Times New Roman"/>
          <w:sz w:val="24"/>
          <w:szCs w:val="24"/>
          <w:lang w:eastAsia="pl-PL"/>
        </w:rPr>
        <w:t xml:space="preserve">                </w:t>
      </w:r>
      <w:r w:rsidRPr="006C0DCB">
        <w:rPr>
          <w:rFonts w:ascii="Times New Roman" w:eastAsia="Times New Roman" w:hAnsi="Times New Roman" w:cs="Times New Roman"/>
          <w:color w:val="000000"/>
          <w:sz w:val="24"/>
          <w:szCs w:val="24"/>
          <w:lang w:eastAsia="pl-PL"/>
        </w:rPr>
        <w:t>w postępowaniu.</w:t>
      </w:r>
    </w:p>
    <w:p w14:paraId="52456349" w14:textId="77777777" w:rsidR="00D312EC" w:rsidRPr="001E0651" w:rsidRDefault="000D72BA" w:rsidP="00265BB5">
      <w:pPr>
        <w:numPr>
          <w:ilvl w:val="0"/>
          <w:numId w:val="7"/>
        </w:numPr>
        <w:spacing w:after="0" w:line="240" w:lineRule="auto"/>
        <w:ind w:left="218"/>
        <w:jc w:val="both"/>
        <w:textAlignment w:val="baseline"/>
        <w:rPr>
          <w:rFonts w:ascii="Times New Roman" w:eastAsia="Times New Roman" w:hAnsi="Times New Roman" w:cs="Times New Roman"/>
          <w:sz w:val="24"/>
          <w:szCs w:val="24"/>
          <w:lang w:eastAsia="pl-PL"/>
        </w:rPr>
      </w:pPr>
      <w:r w:rsidRPr="001E0651">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Pr>
          <w:rFonts w:ascii="Times New Roman" w:eastAsia="Times New Roman" w:hAnsi="Times New Roman" w:cs="Times New Roman"/>
          <w:sz w:val="24"/>
          <w:szCs w:val="24"/>
          <w:lang w:eastAsia="pl-PL"/>
        </w:rPr>
        <w:t xml:space="preserve">              </w:t>
      </w:r>
      <w:r w:rsidRPr="001E0651">
        <w:rPr>
          <w:rFonts w:ascii="Times New Roman" w:eastAsia="Times New Roman" w:hAnsi="Times New Roman" w:cs="Times New Roman"/>
          <w:sz w:val="24"/>
          <w:szCs w:val="24"/>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AFEB871" w14:textId="77777777" w:rsidR="00D312EC" w:rsidRPr="00D312EC" w:rsidRDefault="00D312EC" w:rsidP="00265BB5">
      <w:pPr>
        <w:numPr>
          <w:ilvl w:val="0"/>
          <w:numId w:val="7"/>
        </w:numPr>
        <w:spacing w:after="0" w:line="240" w:lineRule="auto"/>
        <w:ind w:left="218"/>
        <w:jc w:val="both"/>
        <w:textAlignment w:val="baseline"/>
        <w:rPr>
          <w:rFonts w:ascii="Times New Roman" w:eastAsia="Times New Roman" w:hAnsi="Times New Roman" w:cs="Times New Roman"/>
          <w:color w:val="FF0000"/>
          <w:sz w:val="24"/>
          <w:szCs w:val="24"/>
          <w:lang w:eastAsia="pl-PL"/>
        </w:rPr>
      </w:pPr>
      <w:r w:rsidRPr="00D312EC">
        <w:rPr>
          <w:rFonts w:ascii="Times New Roman" w:hAnsi="Times New Roman" w:cs="Times New Roman"/>
          <w:sz w:val="24"/>
          <w:szCs w:val="24"/>
        </w:rPr>
        <w:t>Na wezwanie zamawiającego Wykonawca zobowiązany jest do złożenia następujących oświadczeń lub dokumentów (podmiotowe środki dowodowe):</w:t>
      </w:r>
    </w:p>
    <w:p w14:paraId="28F6A77C" w14:textId="77777777" w:rsidR="00D312EC" w:rsidRPr="00DB5106" w:rsidRDefault="00D312EC" w:rsidP="00233C87">
      <w:pPr>
        <w:pStyle w:val="Akapitzlist"/>
        <w:numPr>
          <w:ilvl w:val="1"/>
          <w:numId w:val="3"/>
        </w:numPr>
        <w:spacing w:line="240" w:lineRule="auto"/>
        <w:ind w:left="709"/>
        <w:jc w:val="both"/>
        <w:textAlignment w:val="baseline"/>
        <w:rPr>
          <w:rFonts w:ascii="Times New Roman" w:hAnsi="Times New Roman"/>
          <w:sz w:val="24"/>
          <w:szCs w:val="24"/>
        </w:rPr>
      </w:pPr>
      <w:r w:rsidRPr="00D312EC">
        <w:rPr>
          <w:rFonts w:ascii="Times New Roman" w:hAnsi="Times New Roman"/>
          <w:sz w:val="24"/>
          <w:szCs w:val="24"/>
        </w:rPr>
        <w:t xml:space="preserve">W celu potwierdzenia spełniania przez Wykonawcę </w:t>
      </w:r>
      <w:r w:rsidRPr="00DB5106">
        <w:rPr>
          <w:rFonts w:ascii="Times New Roman" w:hAnsi="Times New Roman"/>
          <w:sz w:val="24"/>
          <w:szCs w:val="24"/>
        </w:rPr>
        <w:t xml:space="preserve">warunków udziału </w:t>
      </w:r>
      <w:r w:rsidRPr="00DB5106">
        <w:rPr>
          <w:rFonts w:ascii="Times New Roman" w:hAnsi="Times New Roman"/>
          <w:sz w:val="24"/>
          <w:szCs w:val="24"/>
        </w:rPr>
        <w:br/>
        <w:t>w postępowaniu:</w:t>
      </w:r>
    </w:p>
    <w:p w14:paraId="1984111F" w14:textId="4E6D9175" w:rsidR="009C13B4" w:rsidRPr="00DB5106" w:rsidRDefault="00D312EC" w:rsidP="00573853">
      <w:pPr>
        <w:pStyle w:val="Akapitzlist"/>
        <w:numPr>
          <w:ilvl w:val="2"/>
          <w:numId w:val="35"/>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w:t>
      </w:r>
      <w:r w:rsidR="00E85593" w:rsidRPr="00DB5106">
        <w:rPr>
          <w:rFonts w:ascii="Times New Roman" w:hAnsi="Times New Roman"/>
          <w:sz w:val="24"/>
          <w:szCs w:val="24"/>
        </w:rPr>
        <w:t xml:space="preserve">- </w:t>
      </w:r>
      <w:r w:rsidR="00E85593" w:rsidRPr="00DB5106">
        <w:rPr>
          <w:rFonts w:ascii="Times New Roman" w:hAnsi="Times New Roman"/>
          <w:b/>
          <w:bCs/>
          <w:sz w:val="24"/>
          <w:szCs w:val="24"/>
        </w:rPr>
        <w:t>załącznik nr 7 do SWZ</w:t>
      </w:r>
      <w:r w:rsidR="00E85593" w:rsidRPr="00DB5106">
        <w:rPr>
          <w:rFonts w:ascii="Times New Roman" w:hAnsi="Times New Roman"/>
          <w:sz w:val="24"/>
          <w:szCs w:val="24"/>
        </w:rPr>
        <w:t xml:space="preserve"> wraz  z </w:t>
      </w:r>
      <w:r w:rsidRPr="00DB5106">
        <w:rPr>
          <w:rFonts w:ascii="Times New Roman" w:hAnsi="Times New Roman"/>
          <w:sz w:val="24"/>
          <w:szCs w:val="24"/>
        </w:rPr>
        <w:t xml:space="preserve"> załączeniem dowodów określających czy te roboty budowl</w:t>
      </w:r>
      <w:r w:rsidR="00E85593" w:rsidRPr="00DB5106">
        <w:rPr>
          <w:rFonts w:ascii="Times New Roman" w:hAnsi="Times New Roman"/>
          <w:sz w:val="24"/>
          <w:szCs w:val="24"/>
        </w:rPr>
        <w:t xml:space="preserve">ane zostały wykonane należycie </w:t>
      </w:r>
      <w:r w:rsidRPr="00DB5106">
        <w:rPr>
          <w:rFonts w:ascii="Times New Roman" w:hAnsi="Times New Roman"/>
          <w:sz w:val="24"/>
          <w:szCs w:val="24"/>
        </w:rP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A919A44" w14:textId="60155185" w:rsidR="009C13B4" w:rsidRPr="00DB5106" w:rsidRDefault="009C13B4" w:rsidP="00573853">
      <w:pPr>
        <w:pStyle w:val="Akapitzlist"/>
        <w:numPr>
          <w:ilvl w:val="2"/>
          <w:numId w:val="35"/>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wykaz osób, skierowanych przez Wykonawcę do realizacji zamówienia publicznego w szczególności odpowiedzialnych za świadczenie usług, kontrolę jakości, kierowanie robotami budowlanymi wraz z informacjami na temat ich kwalifikacji zawodowych, uprawnień, doświadczenia </w:t>
      </w:r>
      <w:r w:rsidR="005C71C4" w:rsidRPr="00DB5106">
        <w:rPr>
          <w:rFonts w:ascii="Times New Roman" w:hAnsi="Times New Roman"/>
          <w:sz w:val="24"/>
          <w:szCs w:val="24"/>
        </w:rPr>
        <w:t xml:space="preserve">                                       </w:t>
      </w:r>
      <w:r w:rsidRPr="00DB5106">
        <w:rPr>
          <w:rFonts w:ascii="Times New Roman" w:hAnsi="Times New Roman"/>
          <w:sz w:val="24"/>
          <w:szCs w:val="24"/>
        </w:rPr>
        <w:t xml:space="preserve">i wykształcenia niezbędnych do wykonania zamówienia publicznego, a także zakresu wykonywanych przez nie czynności  oraz informacją o podstawie dysponowania tymi osobami - </w:t>
      </w:r>
      <w:r w:rsidRPr="00DB5106">
        <w:rPr>
          <w:rFonts w:ascii="Times New Roman" w:hAnsi="Times New Roman"/>
          <w:b/>
          <w:bCs/>
          <w:sz w:val="24"/>
          <w:szCs w:val="24"/>
        </w:rPr>
        <w:t xml:space="preserve">załącznik nr </w:t>
      </w:r>
      <w:r w:rsidR="0093732A" w:rsidRPr="00DB5106">
        <w:rPr>
          <w:rFonts w:ascii="Times New Roman" w:hAnsi="Times New Roman"/>
          <w:b/>
          <w:bCs/>
          <w:sz w:val="24"/>
          <w:szCs w:val="24"/>
        </w:rPr>
        <w:t>8</w:t>
      </w:r>
      <w:r w:rsidR="00D67B54" w:rsidRPr="00DB5106">
        <w:rPr>
          <w:rFonts w:ascii="Times New Roman" w:hAnsi="Times New Roman"/>
          <w:b/>
          <w:bCs/>
          <w:sz w:val="24"/>
          <w:szCs w:val="24"/>
        </w:rPr>
        <w:t xml:space="preserve"> </w:t>
      </w:r>
      <w:r w:rsidRPr="00DB5106">
        <w:rPr>
          <w:rFonts w:ascii="Times New Roman" w:hAnsi="Times New Roman"/>
          <w:b/>
          <w:bCs/>
          <w:sz w:val="24"/>
          <w:szCs w:val="24"/>
        </w:rPr>
        <w:t>do SWZ</w:t>
      </w:r>
      <w:r w:rsidRPr="00DB5106">
        <w:rPr>
          <w:rFonts w:ascii="Times New Roman" w:hAnsi="Times New Roman"/>
          <w:sz w:val="24"/>
          <w:szCs w:val="24"/>
        </w:rPr>
        <w:t>;</w:t>
      </w:r>
    </w:p>
    <w:p w14:paraId="3ED811E6" w14:textId="77777777" w:rsidR="00D312EC" w:rsidRPr="00DB5106" w:rsidRDefault="00D312EC" w:rsidP="00233C87">
      <w:pPr>
        <w:pStyle w:val="Akapitzlist"/>
        <w:numPr>
          <w:ilvl w:val="1"/>
          <w:numId w:val="3"/>
        </w:numPr>
        <w:spacing w:line="240" w:lineRule="auto"/>
        <w:ind w:left="709"/>
        <w:jc w:val="both"/>
        <w:textAlignment w:val="baseline"/>
        <w:rPr>
          <w:rFonts w:ascii="Times New Roman" w:hAnsi="Times New Roman"/>
          <w:sz w:val="24"/>
          <w:szCs w:val="24"/>
        </w:rPr>
      </w:pPr>
      <w:r w:rsidRPr="00DB5106">
        <w:rPr>
          <w:rFonts w:ascii="Times New Roman" w:hAnsi="Times New Roman"/>
          <w:sz w:val="24"/>
          <w:szCs w:val="24"/>
        </w:rPr>
        <w:t xml:space="preserve">W celu potwierdzenia braku podstaw do wykluczenia Wykonawcy z udziału </w:t>
      </w:r>
      <w:r w:rsidRPr="00DB5106">
        <w:rPr>
          <w:rFonts w:ascii="Times New Roman" w:hAnsi="Times New Roman"/>
          <w:sz w:val="24"/>
          <w:szCs w:val="24"/>
        </w:rPr>
        <w:br/>
        <w:t>w postępowaniu Zamawiający wymaga następujących dokumentów:</w:t>
      </w:r>
    </w:p>
    <w:p w14:paraId="02336D50" w14:textId="69E56F54" w:rsidR="00D312EC" w:rsidRPr="00DB5106" w:rsidRDefault="000D72BA" w:rsidP="00233C87">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w:t>
      </w:r>
      <w:r w:rsidR="00D312EC" w:rsidRPr="00DB5106">
        <w:rPr>
          <w:rFonts w:ascii="Times New Roman" w:hAnsi="Times New Roman"/>
          <w:sz w:val="24"/>
          <w:szCs w:val="24"/>
        </w:rPr>
        <w:t xml:space="preserve">albo </w:t>
      </w:r>
      <w:r w:rsidRPr="00DB5106">
        <w:rPr>
          <w:rFonts w:ascii="Times New Roman" w:hAnsi="Times New Roman"/>
          <w:sz w:val="24"/>
          <w:szCs w:val="24"/>
        </w:rPr>
        <w:lastRenderedPageBreak/>
        <w:t>oświadczenia</w:t>
      </w:r>
      <w:r w:rsidR="00C93888" w:rsidRPr="00DB5106">
        <w:rPr>
          <w:rFonts w:ascii="Times New Roman" w:hAnsi="Times New Roman"/>
          <w:sz w:val="24"/>
          <w:szCs w:val="24"/>
        </w:rPr>
        <w:t xml:space="preserve"> </w:t>
      </w:r>
      <w:r w:rsidRPr="00DB5106">
        <w:rPr>
          <w:rFonts w:ascii="Times New Roman" w:hAnsi="Times New Roman"/>
          <w:sz w:val="24"/>
          <w:szCs w:val="24"/>
        </w:rPr>
        <w:t xml:space="preserve">o przynależności do tej samej grupy kapitałowej wraz </w:t>
      </w:r>
      <w:r w:rsidR="005C71C4" w:rsidRPr="00DB5106">
        <w:rPr>
          <w:rFonts w:ascii="Times New Roman" w:hAnsi="Times New Roman"/>
          <w:sz w:val="24"/>
          <w:szCs w:val="24"/>
        </w:rPr>
        <w:t xml:space="preserve">                                  </w:t>
      </w:r>
      <w:r w:rsidRPr="00DB5106">
        <w:rPr>
          <w:rFonts w:ascii="Times New Roman" w:hAnsi="Times New Roman"/>
          <w:sz w:val="24"/>
          <w:szCs w:val="24"/>
        </w:rPr>
        <w:t xml:space="preserve">z dokumentami lub informacjami potwierdzającymi przygotowanie oferty, oferty częściowej niezależnie od innego wykonawcy należącego do tej samej grupy kapitałowej – </w:t>
      </w:r>
      <w:r w:rsidRPr="00DB5106">
        <w:rPr>
          <w:rFonts w:ascii="Times New Roman" w:hAnsi="Times New Roman"/>
          <w:b/>
          <w:bCs/>
          <w:sz w:val="24"/>
          <w:szCs w:val="24"/>
        </w:rPr>
        <w:t xml:space="preserve">załącznik nr </w:t>
      </w:r>
      <w:r w:rsidR="00204B6E" w:rsidRPr="00DB5106">
        <w:rPr>
          <w:rFonts w:ascii="Times New Roman" w:hAnsi="Times New Roman"/>
          <w:b/>
          <w:bCs/>
          <w:sz w:val="24"/>
          <w:szCs w:val="24"/>
        </w:rPr>
        <w:t>6</w:t>
      </w:r>
      <w:r w:rsidRPr="00DB5106">
        <w:rPr>
          <w:rFonts w:ascii="Times New Roman" w:hAnsi="Times New Roman"/>
          <w:b/>
          <w:bCs/>
          <w:sz w:val="24"/>
          <w:szCs w:val="24"/>
        </w:rPr>
        <w:t xml:space="preserve"> do SWZ</w:t>
      </w:r>
      <w:r w:rsidRPr="00DB5106">
        <w:rPr>
          <w:rFonts w:ascii="Times New Roman" w:hAnsi="Times New Roman"/>
          <w:sz w:val="24"/>
          <w:szCs w:val="24"/>
        </w:rPr>
        <w:t>;</w:t>
      </w:r>
    </w:p>
    <w:p w14:paraId="09F557DA" w14:textId="3BDC74A0" w:rsidR="0037453B" w:rsidRPr="00DB5106" w:rsidRDefault="001F2D9F" w:rsidP="00233C87">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40" w:history="1">
        <w:r w:rsidRPr="00DB5106">
          <w:rPr>
            <w:rFonts w:ascii="Times New Roman" w:hAnsi="Times New Roman"/>
            <w:sz w:val="24"/>
            <w:szCs w:val="24"/>
            <w:shd w:val="clear" w:color="auto" w:fill="FFFFFF"/>
          </w:rPr>
          <w:t>art. 109 ust. 1 pkt 1</w:t>
        </w:r>
      </w:hyperlink>
      <w:r w:rsidRPr="00DB5106">
        <w:rPr>
          <w:rFonts w:ascii="Times New Roman" w:hAnsi="Times New Roman"/>
          <w:sz w:val="24"/>
          <w:szCs w:val="24"/>
          <w:shd w:val="clear" w:color="auto" w:fill="FFFFFF"/>
        </w:rPr>
        <w:t> ustawy, wystawionego nie wcześniej niż 3 miesiące przed jego złożeniem,</w:t>
      </w:r>
      <w:r w:rsidR="0041266E" w:rsidRPr="00DB5106">
        <w:rPr>
          <w:rFonts w:ascii="Times New Roman" w:hAnsi="Times New Roman"/>
          <w:sz w:val="24"/>
          <w:szCs w:val="24"/>
          <w:shd w:val="clear" w:color="auto" w:fill="FFFFFF"/>
        </w:rPr>
        <w:t xml:space="preserve"> </w:t>
      </w:r>
      <w:r w:rsidRPr="00DB5106">
        <w:rPr>
          <w:rFonts w:ascii="Times New Roman" w:hAnsi="Times New Roman"/>
          <w:sz w:val="24"/>
          <w:szCs w:val="24"/>
          <w:shd w:val="clear" w:color="auto" w:fill="FFFFFF"/>
        </w:rPr>
        <w:t xml:space="preserve">a w przypadku zalegania z opłacaniem podatków lub opłat wraz </w:t>
      </w:r>
      <w:r w:rsidR="005C71C4" w:rsidRPr="00DB5106">
        <w:rPr>
          <w:rFonts w:ascii="Times New Roman" w:hAnsi="Times New Roman"/>
          <w:sz w:val="24"/>
          <w:szCs w:val="24"/>
          <w:shd w:val="clear" w:color="auto" w:fill="FFFFFF"/>
        </w:rPr>
        <w:t xml:space="preserve">                              </w:t>
      </w:r>
      <w:r w:rsidRPr="00DB5106">
        <w:rPr>
          <w:rFonts w:ascii="Times New Roman" w:hAnsi="Times New Roman"/>
          <w:sz w:val="24"/>
          <w:szCs w:val="24"/>
          <w:shd w:val="clear" w:color="auto" w:fill="FFFFFF"/>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DB5106" w:rsidRDefault="00C22E0C" w:rsidP="00233C87">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sidRPr="00DB5106">
        <w:rPr>
          <w:rFonts w:ascii="Times New Roman" w:hAnsi="Times New Roman"/>
          <w:sz w:val="24"/>
          <w:szCs w:val="24"/>
        </w:rPr>
        <w:t xml:space="preserve">                         </w:t>
      </w:r>
      <w:r w:rsidRPr="00DB5106">
        <w:rPr>
          <w:rFonts w:ascii="Times New Roman" w:hAnsi="Times New Roman"/>
          <w:sz w:val="24"/>
          <w:szCs w:val="24"/>
        </w:rPr>
        <w:t>z</w:t>
      </w:r>
      <w:r w:rsidR="005C71C4" w:rsidRPr="00DB5106">
        <w:rPr>
          <w:rFonts w:ascii="Times New Roman" w:hAnsi="Times New Roman"/>
          <w:sz w:val="24"/>
          <w:szCs w:val="24"/>
        </w:rPr>
        <w:t xml:space="preserve"> </w:t>
      </w:r>
      <w:r w:rsidRPr="00DB5106">
        <w:rPr>
          <w:rFonts w:ascii="Times New Roman" w:hAnsi="Times New Roman"/>
          <w:sz w:val="24"/>
          <w:szCs w:val="24"/>
        </w:rPr>
        <w:t xml:space="preserve"> opłacaniem składek na ubezpieczenia społeczne i zdrowotne, w zakresie </w:t>
      </w:r>
      <w:hyperlink r:id="rId41" w:history="1">
        <w:r w:rsidRPr="00DB5106">
          <w:rPr>
            <w:rFonts w:ascii="Times New Roman" w:hAnsi="Times New Roman"/>
            <w:sz w:val="24"/>
            <w:szCs w:val="24"/>
          </w:rPr>
          <w:t>art. 109 ust. 1 pkt 1</w:t>
        </w:r>
      </w:hyperlink>
      <w:r w:rsidRPr="00DB5106">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sidRPr="00DB5106">
        <w:rPr>
          <w:rFonts w:ascii="Times New Roman" w:hAnsi="Times New Roman"/>
          <w:sz w:val="24"/>
          <w:szCs w:val="24"/>
        </w:rPr>
        <w:t xml:space="preserve"> </w:t>
      </w:r>
      <w:r w:rsidRPr="00DB5106">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sidRPr="00DB5106">
        <w:rPr>
          <w:rFonts w:ascii="Times New Roman" w:hAnsi="Times New Roman"/>
          <w:sz w:val="24"/>
          <w:szCs w:val="24"/>
        </w:rPr>
        <w:t xml:space="preserve">                               </w:t>
      </w:r>
      <w:r w:rsidRPr="00DB5106">
        <w:rPr>
          <w:rFonts w:ascii="Times New Roman" w:hAnsi="Times New Roman"/>
          <w:sz w:val="24"/>
          <w:szCs w:val="24"/>
        </w:rPr>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5" w:name="mip57154171"/>
      <w:bookmarkEnd w:id="5"/>
    </w:p>
    <w:p w14:paraId="15354457" w14:textId="77777777" w:rsidR="004A120F" w:rsidRPr="00DB5106" w:rsidRDefault="000D72BA" w:rsidP="00233C87">
      <w:pPr>
        <w:pStyle w:val="Akapitzlist"/>
        <w:numPr>
          <w:ilvl w:val="2"/>
          <w:numId w:val="3"/>
        </w:numPr>
        <w:spacing w:line="240" w:lineRule="auto"/>
        <w:ind w:left="1134"/>
        <w:jc w:val="both"/>
        <w:textAlignment w:val="baseline"/>
        <w:rPr>
          <w:rFonts w:ascii="Times New Roman" w:hAnsi="Times New Roman"/>
          <w:sz w:val="24"/>
          <w:szCs w:val="24"/>
        </w:rPr>
      </w:pPr>
      <w:r w:rsidRPr="00DB5106">
        <w:rPr>
          <w:rFonts w:ascii="Times New Roman" w:hAnsi="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78B6E59" w14:textId="77777777" w:rsidR="004A120F" w:rsidRPr="00DB5106" w:rsidRDefault="00056CE2" w:rsidP="00233C87">
      <w:pPr>
        <w:pStyle w:val="Akapitzlist"/>
        <w:numPr>
          <w:ilvl w:val="2"/>
          <w:numId w:val="3"/>
        </w:numPr>
        <w:spacing w:line="240" w:lineRule="auto"/>
        <w:ind w:left="1134"/>
        <w:jc w:val="both"/>
        <w:textAlignment w:val="baseline"/>
        <w:rPr>
          <w:rFonts w:ascii="Times New Roman" w:hAnsi="Times New Roman"/>
          <w:b/>
          <w:bCs/>
          <w:sz w:val="24"/>
          <w:szCs w:val="24"/>
        </w:rPr>
      </w:pPr>
      <w:r w:rsidRPr="00DB5106">
        <w:rPr>
          <w:rFonts w:ascii="Times New Roman" w:hAnsi="Times New Roman"/>
          <w:sz w:val="24"/>
          <w:szCs w:val="24"/>
        </w:rPr>
        <w:t xml:space="preserve">Oświadczenie dotyczące </w:t>
      </w:r>
      <w:r w:rsidR="004A120F" w:rsidRPr="00DB5106">
        <w:rPr>
          <w:rFonts w:ascii="Times New Roman" w:hAnsi="Times New Roman"/>
          <w:sz w:val="24"/>
          <w:szCs w:val="24"/>
        </w:rPr>
        <w:t>braku zakazu ubiegania się o zamówienie publiczne -</w:t>
      </w:r>
      <w:r w:rsidR="004A120F" w:rsidRPr="00DB5106">
        <w:rPr>
          <w:rFonts w:ascii="Times New Roman" w:hAnsi="Times New Roman"/>
          <w:b/>
          <w:bCs/>
          <w:sz w:val="24"/>
          <w:szCs w:val="24"/>
        </w:rPr>
        <w:t xml:space="preserve">załącznik nr </w:t>
      </w:r>
      <w:r w:rsidR="00190F57" w:rsidRPr="00DB5106">
        <w:rPr>
          <w:rFonts w:ascii="Times New Roman" w:hAnsi="Times New Roman"/>
          <w:b/>
          <w:bCs/>
          <w:sz w:val="24"/>
          <w:szCs w:val="24"/>
        </w:rPr>
        <w:t>9 do SWZ.</w:t>
      </w:r>
    </w:p>
    <w:p w14:paraId="7B151905" w14:textId="3F897F8E" w:rsidR="001F2D9F" w:rsidRPr="00DB5106" w:rsidRDefault="001F2D9F" w:rsidP="00573853">
      <w:pPr>
        <w:pStyle w:val="Akapitzlist"/>
        <w:numPr>
          <w:ilvl w:val="0"/>
          <w:numId w:val="35"/>
        </w:numPr>
        <w:spacing w:line="240" w:lineRule="auto"/>
        <w:jc w:val="both"/>
        <w:textAlignment w:val="baseline"/>
        <w:rPr>
          <w:rFonts w:ascii="Times New Roman" w:hAnsi="Times New Roman"/>
          <w:strike/>
          <w:sz w:val="24"/>
          <w:szCs w:val="24"/>
        </w:rPr>
      </w:pPr>
      <w:r w:rsidRPr="00DB5106">
        <w:rPr>
          <w:rFonts w:ascii="Times New Roman" w:hAnsi="Times New Roman"/>
          <w:sz w:val="24"/>
          <w:szCs w:val="24"/>
        </w:rPr>
        <w:t>Jeżeli wykonawca ma siedzibę lub miejsce zamieszkania poza granicami Rzeczypospolitej Polskiej, zamiast</w:t>
      </w:r>
      <w:bookmarkStart w:id="6" w:name="mip57154178"/>
      <w:bookmarkStart w:id="7" w:name="mip57154180"/>
      <w:bookmarkEnd w:id="6"/>
      <w:bookmarkEnd w:id="7"/>
      <w:r w:rsidR="005C71C4" w:rsidRPr="00DB5106">
        <w:rPr>
          <w:rFonts w:ascii="Times New Roman" w:hAnsi="Times New Roman"/>
          <w:sz w:val="24"/>
          <w:szCs w:val="24"/>
        </w:rPr>
        <w:t xml:space="preserve"> </w:t>
      </w:r>
      <w:r w:rsidRPr="00DB5106">
        <w:rPr>
          <w:rFonts w:ascii="Times New Roman" w:hAnsi="Times New Roman"/>
          <w:sz w:val="24"/>
          <w:szCs w:val="24"/>
        </w:rPr>
        <w:t>zaświadczenia, o którym mowa w </w:t>
      </w:r>
      <w:hyperlink r:id="rId42" w:history="1">
        <w:r w:rsidR="0037453B" w:rsidRPr="00DB5106">
          <w:rPr>
            <w:rFonts w:ascii="Times New Roman" w:hAnsi="Times New Roman"/>
            <w:sz w:val="24"/>
            <w:szCs w:val="24"/>
          </w:rPr>
          <w:t>rozdziale</w:t>
        </w:r>
      </w:hyperlink>
      <w:r w:rsidR="0037453B" w:rsidRPr="00DB5106">
        <w:rPr>
          <w:rFonts w:ascii="Times New Roman" w:hAnsi="Times New Roman"/>
          <w:sz w:val="24"/>
          <w:szCs w:val="24"/>
        </w:rPr>
        <w:t xml:space="preserve"> X ust. 4 pkt 2 a SWZ</w:t>
      </w:r>
      <w:r w:rsidRPr="00DB5106">
        <w:rPr>
          <w:rFonts w:ascii="Times New Roman" w:hAnsi="Times New Roman"/>
          <w:sz w:val="24"/>
          <w:szCs w:val="24"/>
        </w:rPr>
        <w:t xml:space="preserve">, zaświadczenia albo innego dokumentu potwierdzającego, że wykonawca nie zalega z opłacaniem składek na ubezpieczenia społeczne lub zdrowotne, o których mowa </w:t>
      </w:r>
      <w:r w:rsidR="0037453B" w:rsidRPr="00DB5106">
        <w:rPr>
          <w:rFonts w:ascii="Times New Roman" w:hAnsi="Times New Roman"/>
          <w:sz w:val="24"/>
          <w:szCs w:val="24"/>
        </w:rPr>
        <w:t>X ust. 4 pkt 2 b SWZ</w:t>
      </w:r>
      <w:r w:rsidRPr="00DB5106">
        <w:rPr>
          <w:rFonts w:ascii="Times New Roman" w:hAnsi="Times New Roman"/>
          <w:sz w:val="24"/>
          <w:szCs w:val="24"/>
        </w:rPr>
        <w:t xml:space="preserve">, lub odpisu albo informacji </w:t>
      </w:r>
      <w:r w:rsidR="003710DD" w:rsidRPr="00DB5106">
        <w:rPr>
          <w:rFonts w:ascii="Times New Roman" w:hAnsi="Times New Roman"/>
          <w:sz w:val="24"/>
          <w:szCs w:val="24"/>
        </w:rPr>
        <w:t xml:space="preserve">                         </w:t>
      </w:r>
      <w:r w:rsidRPr="00DB5106">
        <w:rPr>
          <w:rFonts w:ascii="Times New Roman" w:hAnsi="Times New Roman"/>
          <w:sz w:val="24"/>
          <w:szCs w:val="24"/>
        </w:rPr>
        <w:t xml:space="preserve">z Krajowego Rejestru Sądowego lub z Centralnej Ewidencji i Informacji </w:t>
      </w:r>
      <w:r w:rsidR="003710DD" w:rsidRPr="00DB5106">
        <w:rPr>
          <w:rFonts w:ascii="Times New Roman" w:hAnsi="Times New Roman"/>
          <w:sz w:val="24"/>
          <w:szCs w:val="24"/>
        </w:rPr>
        <w:t xml:space="preserve">                               </w:t>
      </w:r>
      <w:r w:rsidRPr="00DB5106">
        <w:rPr>
          <w:rFonts w:ascii="Times New Roman" w:hAnsi="Times New Roman"/>
          <w:sz w:val="24"/>
          <w:szCs w:val="24"/>
        </w:rPr>
        <w:t>o Działalności Gospodarczej, o których mowa w </w:t>
      </w:r>
      <w:r w:rsidR="0037453B" w:rsidRPr="00DB5106">
        <w:rPr>
          <w:rFonts w:ascii="Times New Roman" w:hAnsi="Times New Roman"/>
          <w:sz w:val="24"/>
          <w:szCs w:val="24"/>
        </w:rPr>
        <w:t>X ust. 4 pkt 2 a SWZ</w:t>
      </w:r>
      <w:r w:rsidRPr="00DB5106">
        <w:rPr>
          <w:rFonts w:ascii="Times New Roman" w:hAnsi="Times New Roman"/>
          <w:sz w:val="24"/>
          <w:szCs w:val="24"/>
        </w:rPr>
        <w:t> - składa dokument lub dokumenty wystawione w kraju, w</w:t>
      </w:r>
      <w:r w:rsidR="003710DD" w:rsidRPr="00DB5106">
        <w:rPr>
          <w:rFonts w:ascii="Times New Roman" w:hAnsi="Times New Roman"/>
          <w:sz w:val="24"/>
          <w:szCs w:val="24"/>
        </w:rPr>
        <w:t xml:space="preserve"> </w:t>
      </w:r>
      <w:r w:rsidRPr="00DB5106">
        <w:rPr>
          <w:rFonts w:ascii="Times New Roman" w:hAnsi="Times New Roman"/>
          <w:sz w:val="24"/>
          <w:szCs w:val="24"/>
        </w:rPr>
        <w:t>którym wykonawca ma siedzibę lub miejsce zamieszkania, potwierdzające odpowiednio, że:</w:t>
      </w:r>
    </w:p>
    <w:p w14:paraId="736DBE50" w14:textId="77777777" w:rsidR="0037453B" w:rsidRPr="00F53DA0" w:rsidRDefault="001F2D9F" w:rsidP="00573853">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naruszył obowiązków dotyczących płatności podatków, opłat lub składek na ubezpieczenie społeczne lub zdrowotne,</w:t>
      </w:r>
    </w:p>
    <w:p w14:paraId="542AF9AC" w14:textId="672B020E" w:rsidR="001F2D9F" w:rsidRPr="00F53DA0" w:rsidRDefault="001F2D9F" w:rsidP="00573853">
      <w:pPr>
        <w:pStyle w:val="Akapitzlist"/>
        <w:numPr>
          <w:ilvl w:val="0"/>
          <w:numId w:val="22"/>
        </w:numPr>
        <w:shd w:val="clear" w:color="auto" w:fill="FFFFFF"/>
        <w:spacing w:line="240" w:lineRule="auto"/>
        <w:jc w:val="both"/>
        <w:rPr>
          <w:rFonts w:ascii="Times New Roman" w:hAnsi="Times New Roman"/>
          <w:sz w:val="24"/>
          <w:szCs w:val="24"/>
        </w:rPr>
      </w:pPr>
      <w:r w:rsidRPr="00F53DA0">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Pr>
          <w:rFonts w:ascii="Times New Roman" w:hAnsi="Times New Roman"/>
          <w:sz w:val="24"/>
          <w:szCs w:val="24"/>
        </w:rPr>
        <w:t xml:space="preserve"> </w:t>
      </w:r>
      <w:r w:rsidRPr="00F53DA0">
        <w:rPr>
          <w:rFonts w:ascii="Times New Roman" w:hAnsi="Times New Roman"/>
          <w:sz w:val="24"/>
          <w:szCs w:val="24"/>
        </w:rPr>
        <w:t>z podobnej procedury przewidzianej w przepisach miejsca wszczęcia tej procedury.</w:t>
      </w:r>
    </w:p>
    <w:p w14:paraId="0FB92A02" w14:textId="77FAB7DD" w:rsidR="00F53DA0" w:rsidRDefault="001F2D9F" w:rsidP="00573853">
      <w:pPr>
        <w:pStyle w:val="Akapitzlist"/>
        <w:numPr>
          <w:ilvl w:val="0"/>
          <w:numId w:val="35"/>
        </w:numPr>
        <w:shd w:val="clear" w:color="auto" w:fill="FFFFFF"/>
        <w:spacing w:line="240" w:lineRule="auto"/>
        <w:jc w:val="both"/>
        <w:rPr>
          <w:rFonts w:ascii="Times New Roman" w:hAnsi="Times New Roman"/>
          <w:sz w:val="24"/>
          <w:szCs w:val="24"/>
        </w:rPr>
      </w:pPr>
      <w:bookmarkStart w:id="8" w:name="mip57154181"/>
      <w:bookmarkStart w:id="9" w:name="mip57154182"/>
      <w:bookmarkEnd w:id="8"/>
      <w:bookmarkEnd w:id="9"/>
      <w:r w:rsidRPr="00F53DA0">
        <w:rPr>
          <w:rFonts w:ascii="Times New Roman" w:hAnsi="Times New Roman"/>
          <w:sz w:val="24"/>
          <w:szCs w:val="24"/>
        </w:rPr>
        <w:lastRenderedPageBreak/>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573853">
      <w:pPr>
        <w:pStyle w:val="Akapitzlist"/>
        <w:numPr>
          <w:ilvl w:val="0"/>
          <w:numId w:val="35"/>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68AB06C" w14:textId="560C96AE" w:rsidR="002F01B6" w:rsidRPr="00091A41" w:rsidRDefault="000D72BA" w:rsidP="00573853">
      <w:pPr>
        <w:pStyle w:val="Akapitzlist"/>
        <w:numPr>
          <w:ilvl w:val="0"/>
          <w:numId w:val="35"/>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36C6CD9D" w14:textId="77777777" w:rsidR="002F01B6" w:rsidRPr="0027769F" w:rsidRDefault="002F01B6" w:rsidP="0027769F">
      <w:pPr>
        <w:pStyle w:val="Akapitzlist"/>
        <w:shd w:val="clear" w:color="auto" w:fill="FFFFFF"/>
        <w:spacing w:line="240" w:lineRule="auto"/>
        <w:jc w:val="both"/>
        <w:rPr>
          <w:rFonts w:ascii="Times New Roman" w:hAnsi="Times New Roman"/>
          <w:color w:val="FF0000"/>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E629FE">
        <w:rPr>
          <w:rFonts w:ascii="Times New Roman" w:eastAsia="Times New Roman" w:hAnsi="Times New Roman" w:cs="Times New Roman"/>
          <w:color w:val="000000"/>
          <w:sz w:val="24"/>
          <w:szCs w:val="24"/>
          <w:lang w:eastAsia="pl-PL"/>
        </w:rPr>
        <w:t xml:space="preserve">W odniesieniu do warunków dotyczących doświadczenia, wykonawcy mogą polegać na zdolnościach podmiotów udostępniających zasoby, jeśli podmioty te wykonają świadczenie do realizacji którego te </w:t>
      </w:r>
      <w:r w:rsidRPr="00DB5106">
        <w:rPr>
          <w:rFonts w:ascii="Times New Roman" w:eastAsia="Times New Roman" w:hAnsi="Times New Roman" w:cs="Times New Roman"/>
          <w:sz w:val="24"/>
          <w:szCs w:val="24"/>
          <w:lang w:eastAsia="pl-PL"/>
        </w:rPr>
        <w:t>zdolności są wymagane.</w:t>
      </w:r>
    </w:p>
    <w:p w14:paraId="3B36EECF" w14:textId="196868CA"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Wykonawca, który polega na zdolnościach lub sytuacji podmiotów udostępniających zasoby, </w:t>
      </w:r>
      <w:r w:rsidRPr="00DB5106">
        <w:rPr>
          <w:rFonts w:ascii="Times New Roman" w:eastAsia="Times New Roman" w:hAnsi="Times New Roman" w:cs="Times New Roman"/>
          <w:b/>
          <w:bCs/>
          <w:sz w:val="24"/>
          <w:szCs w:val="24"/>
          <w:u w:val="single"/>
          <w:lang w:eastAsia="pl-PL"/>
        </w:rPr>
        <w:t>składa wraz z ofertą</w:t>
      </w:r>
      <w:r w:rsidRPr="00DB5106">
        <w:rPr>
          <w:rFonts w:ascii="Times New Roman" w:eastAsia="Times New Roman" w:hAnsi="Times New Roman" w:cs="Times New Roman"/>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B5106">
        <w:rPr>
          <w:rFonts w:ascii="Times New Roman" w:eastAsia="Times New Roman" w:hAnsi="Times New Roman" w:cs="Times New Roman"/>
          <w:b/>
          <w:bCs/>
          <w:sz w:val="24"/>
          <w:szCs w:val="24"/>
          <w:lang w:eastAsia="pl-PL"/>
        </w:rPr>
        <w:t xml:space="preserve">załącznik nr </w:t>
      </w:r>
      <w:r w:rsidR="002F01B6" w:rsidRPr="00DB5106">
        <w:rPr>
          <w:rFonts w:ascii="Times New Roman" w:eastAsia="Times New Roman" w:hAnsi="Times New Roman" w:cs="Times New Roman"/>
          <w:b/>
          <w:bCs/>
          <w:sz w:val="24"/>
          <w:szCs w:val="24"/>
          <w:lang w:eastAsia="pl-PL"/>
        </w:rPr>
        <w:t>4</w:t>
      </w:r>
      <w:r w:rsidR="00A26602" w:rsidRPr="00DB5106">
        <w:rPr>
          <w:rFonts w:ascii="Times New Roman" w:eastAsia="Times New Roman" w:hAnsi="Times New Roman" w:cs="Times New Roman"/>
          <w:b/>
          <w:bCs/>
          <w:sz w:val="24"/>
          <w:szCs w:val="24"/>
          <w:lang w:eastAsia="pl-PL"/>
        </w:rPr>
        <w:t xml:space="preserve"> </w:t>
      </w:r>
      <w:r w:rsidRPr="00DB5106">
        <w:rPr>
          <w:rFonts w:ascii="Times New Roman" w:eastAsia="Times New Roman" w:hAnsi="Times New Roman" w:cs="Times New Roman"/>
          <w:b/>
          <w:bCs/>
          <w:sz w:val="24"/>
          <w:szCs w:val="24"/>
          <w:lang w:eastAsia="pl-PL"/>
        </w:rPr>
        <w:t>do SWZ.</w:t>
      </w:r>
    </w:p>
    <w:p w14:paraId="457454F7"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postępowaniu.</w:t>
      </w:r>
    </w:p>
    <w:p w14:paraId="772349D5" w14:textId="77777777" w:rsidR="000D72BA" w:rsidRPr="00DB5106" w:rsidRDefault="000D72BA" w:rsidP="00265BB5">
      <w:pPr>
        <w:numPr>
          <w:ilvl w:val="0"/>
          <w:numId w:val="8"/>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b/>
          <w:bCs/>
          <w:sz w:val="24"/>
          <w:szCs w:val="24"/>
          <w:lang w:eastAsia="pl-PL"/>
        </w:rPr>
        <w:lastRenderedPageBreak/>
        <w:t xml:space="preserve">UWAGA: </w:t>
      </w:r>
      <w:r w:rsidRPr="00DB5106">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Pr="00DB5106" w:rsidRDefault="000D72BA" w:rsidP="00265BB5">
      <w:pPr>
        <w:numPr>
          <w:ilvl w:val="0"/>
          <w:numId w:val="8"/>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Wykonawca, w przypadku polegania na zdolnościach lub sytuacji podmiotów udostępniających zasoby, przedstawia, wraz z oświadczeniem, o którym mowa </w:t>
      </w:r>
      <w:r w:rsidR="00E85593" w:rsidRPr="00DB5106">
        <w:rPr>
          <w:rFonts w:ascii="Times New Roman" w:eastAsia="Times New Roman" w:hAnsi="Times New Roman" w:cs="Times New Roman"/>
          <w:sz w:val="24"/>
          <w:szCs w:val="24"/>
          <w:lang w:eastAsia="pl-PL"/>
        </w:rPr>
        <w:t xml:space="preserve">                    </w:t>
      </w:r>
      <w:r w:rsidR="0041266E" w:rsidRPr="00DB5106">
        <w:rPr>
          <w:rFonts w:ascii="Times New Roman" w:eastAsia="Times New Roman" w:hAnsi="Times New Roman" w:cs="Times New Roman"/>
          <w:sz w:val="24"/>
          <w:szCs w:val="24"/>
          <w:lang w:eastAsia="pl-PL"/>
        </w:rPr>
        <w:t xml:space="preserve">      </w:t>
      </w:r>
      <w:r w:rsidR="00E85593"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DB5106" w:rsidRDefault="0070648F" w:rsidP="0070648F">
      <w:pPr>
        <w:shd w:val="clear" w:color="auto" w:fill="FFFFFF"/>
        <w:spacing w:after="0" w:line="240" w:lineRule="auto"/>
        <w:ind w:left="360"/>
        <w:jc w:val="both"/>
        <w:textAlignment w:val="baseline"/>
        <w:rPr>
          <w:rFonts w:ascii="Times New Roman" w:eastAsia="Times New Roman" w:hAnsi="Times New Roman" w:cs="Times New Roman"/>
          <w:sz w:val="24"/>
          <w:szCs w:val="24"/>
          <w:lang w:eastAsia="pl-PL"/>
        </w:rPr>
      </w:pPr>
    </w:p>
    <w:p w14:paraId="26EAA43B" w14:textId="77777777" w:rsidR="0070648F" w:rsidRPr="00DB5106" w:rsidRDefault="000D72BA" w:rsidP="0070648F">
      <w:pPr>
        <w:spacing w:after="0" w:line="240" w:lineRule="auto"/>
        <w:jc w:val="both"/>
        <w:outlineLvl w:val="1"/>
        <w:rPr>
          <w:rFonts w:ascii="Times New Roman" w:eastAsia="Times New Roman" w:hAnsi="Times New Roman" w:cs="Times New Roman"/>
          <w:b/>
          <w:bCs/>
          <w:sz w:val="28"/>
          <w:szCs w:val="28"/>
          <w:lang w:eastAsia="pl-PL"/>
        </w:rPr>
      </w:pPr>
      <w:r w:rsidRPr="00DB5106">
        <w:rPr>
          <w:rFonts w:ascii="Times New Roman" w:eastAsia="Times New Roman" w:hAnsi="Times New Roman" w:cs="Times New Roman"/>
          <w:b/>
          <w:bCs/>
          <w:sz w:val="28"/>
          <w:szCs w:val="28"/>
          <w:lang w:eastAsia="pl-PL"/>
        </w:rPr>
        <w:t>XII. Informacja dla Wykonawców wspólnie ubiegających się o udzielenie zamówienia</w:t>
      </w:r>
    </w:p>
    <w:p w14:paraId="12AB1FF6" w14:textId="77777777" w:rsidR="0070648F" w:rsidRPr="00DB5106"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49F5E081" w14:textId="4CF509A5"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winno być załączone do oferty. </w:t>
      </w:r>
    </w:p>
    <w:p w14:paraId="78B2A148" w14:textId="745FC93F"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 xml:space="preserve">W przypadku Wykonawców wspólnie ubiegających się o udzielenie zamówienia, oświadczenia, o których mowa w Rozdziale X ust. 1 SWZ, składa każdy </w:t>
      </w:r>
      <w:r w:rsidR="00091A41"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z Wykonawców. Oświadczenia te potwierdzają brak podstaw wykluczenia oraz spełnianie warunków udziału w zakresie, w jakim każdy z Wykonawców wykazuje spełnianie warunków udziału</w:t>
      </w:r>
      <w:r w:rsidR="0041266E" w:rsidRPr="00DB5106">
        <w:rPr>
          <w:rFonts w:ascii="Times New Roman" w:eastAsia="Times New Roman" w:hAnsi="Times New Roman" w:cs="Times New Roman"/>
          <w:sz w:val="24"/>
          <w:szCs w:val="24"/>
          <w:lang w:eastAsia="pl-PL"/>
        </w:rPr>
        <w:t xml:space="preserve">  </w:t>
      </w:r>
      <w:r w:rsidRPr="00DB5106">
        <w:rPr>
          <w:rFonts w:ascii="Times New Roman" w:eastAsia="Times New Roman" w:hAnsi="Times New Roman" w:cs="Times New Roman"/>
          <w:sz w:val="24"/>
          <w:szCs w:val="24"/>
          <w:lang w:eastAsia="pl-PL"/>
        </w:rPr>
        <w:t>w postępowaniu.</w:t>
      </w:r>
    </w:p>
    <w:p w14:paraId="77E240FD" w14:textId="7B0A896C" w:rsidR="000D72BA" w:rsidRPr="00DB5106" w:rsidRDefault="000D72BA" w:rsidP="00265BB5">
      <w:pPr>
        <w:numPr>
          <w:ilvl w:val="0"/>
          <w:numId w:val="9"/>
        </w:numPr>
        <w:spacing w:after="0" w:line="240" w:lineRule="auto"/>
        <w:ind w:left="360"/>
        <w:jc w:val="both"/>
        <w:textAlignment w:val="baseline"/>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14:paraId="3DE4113D" w14:textId="066BA403" w:rsidR="0070648F" w:rsidRPr="00A87807" w:rsidRDefault="000D72BA" w:rsidP="00A87807">
      <w:pPr>
        <w:numPr>
          <w:ilvl w:val="0"/>
          <w:numId w:val="9"/>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B5106">
        <w:rPr>
          <w:rFonts w:ascii="Times New Roman" w:eastAsia="Times New Roman" w:hAnsi="Times New Roman" w:cs="Times New Roman"/>
          <w:sz w:val="24"/>
          <w:szCs w:val="24"/>
          <w:lang w:eastAsia="pl-PL"/>
        </w:rPr>
        <w:t xml:space="preserve">Oświadczenia i dokumenty potwierdzające brak </w:t>
      </w:r>
      <w:r w:rsidRPr="00115CF1">
        <w:rPr>
          <w:rFonts w:ascii="Times New Roman" w:eastAsia="Times New Roman" w:hAnsi="Times New Roman" w:cs="Times New Roman"/>
          <w:color w:val="000000"/>
          <w:sz w:val="24"/>
          <w:szCs w:val="24"/>
          <w:lang w:eastAsia="pl-PL"/>
        </w:rPr>
        <w:t xml:space="preserve">podstaw do wykluczenia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Default="000D72BA" w:rsidP="0070648F">
      <w:pPr>
        <w:spacing w:after="0" w:line="240" w:lineRule="auto"/>
        <w:jc w:val="both"/>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FF35F3">
        <w:rPr>
          <w:rFonts w:ascii="Times New Roman" w:eastAsia="Times New Roman" w:hAnsi="Times New Roman" w:cs="Times New Roman"/>
          <w:b/>
          <w:bCs/>
          <w:color w:val="000000"/>
          <w:sz w:val="26"/>
          <w:szCs w:val="26"/>
          <w:lang w:eastAsia="pl-PL"/>
        </w:rPr>
        <w:t>z Wykonawcami oraz przekazywania oświadczeń lub dokumentów</w:t>
      </w:r>
    </w:p>
    <w:p w14:paraId="05BE1CE4" w14:textId="77777777" w:rsidR="0070648F" w:rsidRPr="0070648F"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341A2D" w:rsidRDefault="000D72BA" w:rsidP="00573853">
      <w:pPr>
        <w:pStyle w:val="Akapitzlist"/>
        <w:numPr>
          <w:ilvl w:val="0"/>
          <w:numId w:val="23"/>
        </w:numPr>
        <w:spacing w:line="240" w:lineRule="auto"/>
        <w:ind w:left="284"/>
        <w:jc w:val="both"/>
        <w:textAlignment w:val="baseline"/>
        <w:rPr>
          <w:rFonts w:ascii="Times New Roman" w:hAnsi="Times New Roman"/>
          <w:color w:val="000000"/>
          <w:sz w:val="24"/>
          <w:szCs w:val="24"/>
        </w:rPr>
      </w:pPr>
      <w:r w:rsidRPr="00341A2D">
        <w:rPr>
          <w:rFonts w:ascii="Times New Roman" w:hAnsi="Times New Roman"/>
          <w:color w:val="000000"/>
          <w:sz w:val="24"/>
          <w:szCs w:val="24"/>
        </w:rPr>
        <w:t xml:space="preserve">Osobą uprawnioną do kontaktu z Wykonawcami jest: </w:t>
      </w:r>
    </w:p>
    <w:p w14:paraId="33C92411" w14:textId="77777777" w:rsidR="00341A2D" w:rsidRPr="009D6907" w:rsidRDefault="00341A2D" w:rsidP="0070648F">
      <w:pPr>
        <w:pStyle w:val="Tekstpodstawowy2"/>
        <w:spacing w:after="0" w:line="240" w:lineRule="auto"/>
        <w:ind w:left="709"/>
        <w:jc w:val="both"/>
        <w:rPr>
          <w:rFonts w:ascii="Times New Roman" w:hAnsi="Times New Roman" w:cs="Times New Roman"/>
          <w:b/>
          <w:iCs/>
          <w:sz w:val="24"/>
          <w:szCs w:val="24"/>
        </w:rPr>
      </w:pPr>
      <w:r w:rsidRPr="009D6907">
        <w:rPr>
          <w:rFonts w:ascii="Times New Roman" w:hAnsi="Times New Roman" w:cs="Times New Roman"/>
          <w:iCs/>
          <w:sz w:val="24"/>
          <w:szCs w:val="24"/>
        </w:rPr>
        <w:t xml:space="preserve">- w sprawach formalnych związanych z procedurą przetargową- Hanna Bielarz </w:t>
      </w:r>
    </w:p>
    <w:p w14:paraId="4679651C" w14:textId="1B8A6229" w:rsidR="007816DA" w:rsidRPr="009D6907" w:rsidRDefault="00341A2D" w:rsidP="0070648F">
      <w:pPr>
        <w:pStyle w:val="Tekstpodstawowy2"/>
        <w:spacing w:after="0" w:line="240" w:lineRule="auto"/>
        <w:ind w:left="709"/>
        <w:jc w:val="both"/>
        <w:rPr>
          <w:rFonts w:ascii="Times New Roman" w:hAnsi="Times New Roman" w:cs="Times New Roman"/>
          <w:iCs/>
          <w:sz w:val="24"/>
          <w:szCs w:val="24"/>
        </w:rPr>
      </w:pPr>
      <w:r w:rsidRPr="009D6907">
        <w:rPr>
          <w:rFonts w:ascii="Times New Roman" w:hAnsi="Times New Roman" w:cs="Times New Roman"/>
          <w:iCs/>
          <w:sz w:val="24"/>
          <w:szCs w:val="24"/>
        </w:rPr>
        <w:t>-</w:t>
      </w:r>
      <w:r w:rsidR="00A37B05" w:rsidRPr="009D6907">
        <w:rPr>
          <w:rFonts w:ascii="Times New Roman" w:hAnsi="Times New Roman" w:cs="Times New Roman"/>
          <w:iCs/>
          <w:sz w:val="24"/>
          <w:szCs w:val="24"/>
        </w:rPr>
        <w:t xml:space="preserve"> </w:t>
      </w:r>
      <w:r w:rsidRPr="009D6907">
        <w:rPr>
          <w:rFonts w:ascii="Times New Roman" w:hAnsi="Times New Roman" w:cs="Times New Roman"/>
          <w:iCs/>
          <w:sz w:val="24"/>
          <w:szCs w:val="24"/>
        </w:rPr>
        <w:t>w sprawach merytorycznych związanych z przedmiotem zamówienia –</w:t>
      </w:r>
      <w:r w:rsidR="000A61F6">
        <w:rPr>
          <w:rFonts w:ascii="Times New Roman" w:hAnsi="Times New Roman" w:cs="Times New Roman"/>
          <w:iCs/>
          <w:sz w:val="24"/>
          <w:szCs w:val="24"/>
        </w:rPr>
        <w:t>Monika Cholewa</w:t>
      </w:r>
      <w:r w:rsidRPr="009D6907">
        <w:rPr>
          <w:rFonts w:ascii="Times New Roman" w:hAnsi="Times New Roman" w:cs="Times New Roman"/>
          <w:iCs/>
          <w:sz w:val="24"/>
          <w:szCs w:val="24"/>
        </w:rPr>
        <w:t xml:space="preserve"> </w:t>
      </w:r>
    </w:p>
    <w:p w14:paraId="3A28C135" w14:textId="478529F8" w:rsidR="007816DA" w:rsidRPr="007816DA"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9D6907">
        <w:rPr>
          <w:rFonts w:ascii="Times New Roman" w:eastAsia="Times New Roman" w:hAnsi="Times New Roman" w:cs="Times New Roman"/>
          <w:sz w:val="24"/>
          <w:szCs w:val="24"/>
          <w:lang w:eastAsia="pl-PL"/>
        </w:rPr>
        <w:t xml:space="preserve">Postępowanie prowadzone </w:t>
      </w:r>
      <w:r w:rsidRPr="002562A3">
        <w:rPr>
          <w:rFonts w:ascii="Times New Roman" w:eastAsia="Times New Roman" w:hAnsi="Times New Roman" w:cs="Times New Roman"/>
          <w:color w:val="000000" w:themeColor="text1"/>
          <w:sz w:val="24"/>
          <w:szCs w:val="24"/>
          <w:lang w:eastAsia="pl-PL"/>
        </w:rPr>
        <w:t>jest w języku polskim w formie elektronicznej za pośrednictwem</w:t>
      </w:r>
      <w:r w:rsidR="00091A41">
        <w:rPr>
          <w:rFonts w:ascii="Times New Roman" w:eastAsia="Times New Roman" w:hAnsi="Times New Roman" w:cs="Times New Roman"/>
          <w:color w:val="000000" w:themeColor="text1"/>
          <w:sz w:val="24"/>
          <w:szCs w:val="24"/>
          <w:lang w:eastAsia="pl-PL"/>
        </w:rPr>
        <w:t xml:space="preserve"> </w:t>
      </w:r>
      <w:hyperlink r:id="rId43" w:history="1">
        <w:r w:rsidRPr="009E2D4C">
          <w:rPr>
            <w:rFonts w:ascii="Times New Roman" w:eastAsia="Times New Roman" w:hAnsi="Times New Roman" w:cs="Times New Roman"/>
            <w:sz w:val="24"/>
            <w:szCs w:val="24"/>
            <w:lang w:eastAsia="pl-PL"/>
          </w:rPr>
          <w:t>platform</w:t>
        </w:r>
        <w:r w:rsidR="009E2D4C">
          <w:rPr>
            <w:rFonts w:ascii="Times New Roman" w:eastAsia="Times New Roman" w:hAnsi="Times New Roman" w:cs="Times New Roman"/>
            <w:sz w:val="24"/>
            <w:szCs w:val="24"/>
            <w:lang w:eastAsia="pl-PL"/>
          </w:rPr>
          <w:t>y</w:t>
        </w:r>
      </w:hyperlink>
      <w:r w:rsidRPr="00341A2D">
        <w:rPr>
          <w:rFonts w:ascii="Times New Roman" w:eastAsia="Times New Roman" w:hAnsi="Times New Roman" w:cs="Times New Roman"/>
          <w:color w:val="000000"/>
          <w:sz w:val="24"/>
          <w:szCs w:val="24"/>
          <w:lang w:eastAsia="pl-PL"/>
        </w:rPr>
        <w:t>pod adresem</w:t>
      </w:r>
      <w:r w:rsidR="007816DA" w:rsidRPr="004C4C30">
        <w:rPr>
          <w:rFonts w:ascii="Times New Roman" w:eastAsia="Times New Roman" w:hAnsi="Times New Roman" w:cs="Times New Roman"/>
          <w:sz w:val="24"/>
          <w:szCs w:val="24"/>
          <w:lang w:eastAsia="pl-PL"/>
        </w:rPr>
        <w:t>:</w:t>
      </w:r>
      <w:r w:rsidR="007816DA">
        <w:rPr>
          <w:rFonts w:ascii="Times New Roman" w:eastAsia="Times New Roman" w:hAnsi="Times New Roman" w:cs="Times New Roman"/>
          <w:color w:val="FF9900"/>
          <w:sz w:val="24"/>
          <w:szCs w:val="24"/>
          <w:lang w:eastAsia="pl-PL"/>
        </w:rPr>
        <w:t xml:space="preserve"> </w:t>
      </w:r>
      <w:hyperlink r:id="rId44" w:history="1">
        <w:r w:rsidR="007816DA" w:rsidRPr="00435683">
          <w:rPr>
            <w:rStyle w:val="Hipercze"/>
            <w:rFonts w:ascii="Times New Roman" w:eastAsia="Times New Roman" w:hAnsi="Times New Roman" w:cs="Times New Roman"/>
            <w:sz w:val="24"/>
            <w:szCs w:val="24"/>
            <w:lang w:eastAsia="pl-PL"/>
          </w:rPr>
          <w:t>https://platformazakupowa.pl/pn/gmina_dobrzyca</w:t>
        </w:r>
      </w:hyperlink>
    </w:p>
    <w:p w14:paraId="4700551B" w14:textId="52962EA5" w:rsidR="007816DA" w:rsidRPr="00091A41" w:rsidRDefault="000D72BA" w:rsidP="00573853">
      <w:pPr>
        <w:pStyle w:val="Tekstpodstawowy2"/>
        <w:numPr>
          <w:ilvl w:val="0"/>
          <w:numId w:val="23"/>
        </w:numPr>
        <w:spacing w:after="0" w:line="240" w:lineRule="auto"/>
        <w:ind w:left="284"/>
        <w:jc w:val="both"/>
        <w:rPr>
          <w:rFonts w:ascii="Times New Roman" w:eastAsia="Times New Roman" w:hAnsi="Times New Roman" w:cs="Times New Roman"/>
          <w:color w:val="000000"/>
          <w:sz w:val="24"/>
          <w:szCs w:val="24"/>
          <w:lang w:eastAsia="pl-PL"/>
        </w:rPr>
      </w:pPr>
      <w:r w:rsidRPr="007816DA">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5"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w:t>
      </w:r>
      <w:r w:rsidRPr="007816DA">
        <w:rPr>
          <w:rFonts w:ascii="Times New Roman" w:eastAsia="Times New Roman" w:hAnsi="Times New Roman" w:cs="Times New Roman"/>
          <w:color w:val="000000"/>
          <w:sz w:val="24"/>
          <w:szCs w:val="24"/>
          <w:lang w:eastAsia="pl-PL"/>
        </w:rPr>
        <w:lastRenderedPageBreak/>
        <w:t xml:space="preserve">Korespondencja, której zgodnie z obowiązującymi przepisami adresatem jest konkretny Wykonawca, będzie przekazywana w formie elektronicznej za pośrednictwem </w:t>
      </w:r>
      <w:hyperlink r:id="rId46"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573853">
      <w:pPr>
        <w:pStyle w:val="Tekstpodstawowy2"/>
        <w:numPr>
          <w:ilvl w:val="0"/>
          <w:numId w:val="23"/>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7"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4BCDC044"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77777777" w:rsid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 .pdf,</w:t>
      </w:r>
    </w:p>
    <w:p w14:paraId="4E8407E8" w14:textId="77777777" w:rsidR="000D72BA" w:rsidRPr="00D93602" w:rsidRDefault="000D72BA" w:rsidP="00573853">
      <w:pPr>
        <w:pStyle w:val="Akapitzlist"/>
        <w:numPr>
          <w:ilvl w:val="1"/>
          <w:numId w:val="35"/>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573853">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573853">
      <w:pPr>
        <w:pStyle w:val="Akapitzlist"/>
        <w:numPr>
          <w:ilvl w:val="0"/>
          <w:numId w:val="23"/>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265BB5">
      <w:pPr>
        <w:pStyle w:val="Akapitzlist"/>
        <w:numPr>
          <w:ilvl w:val="1"/>
          <w:numId w:val="9"/>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8"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265BB5">
      <w:pPr>
        <w:pStyle w:val="Akapitzlist"/>
        <w:numPr>
          <w:ilvl w:val="1"/>
          <w:numId w:val="9"/>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9"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50"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573853">
      <w:pPr>
        <w:pStyle w:val="Akapitzlist"/>
        <w:numPr>
          <w:ilvl w:val="0"/>
          <w:numId w:val="23"/>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46084631" w:rsidR="000D72BA" w:rsidRPr="00673A95" w:rsidRDefault="000D72BA" w:rsidP="00573853">
      <w:pPr>
        <w:pStyle w:val="Akapitzlist"/>
        <w:numPr>
          <w:ilvl w:val="0"/>
          <w:numId w:val="23"/>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1"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F4706C">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2" w:history="1">
        <w:r w:rsidRPr="00673A95">
          <w:rPr>
            <w:rFonts w:ascii="Times New Roman" w:hAnsi="Times New Roman"/>
            <w:color w:val="1155CC"/>
            <w:sz w:val="24"/>
            <w:szCs w:val="24"/>
            <w:u w:val="single"/>
          </w:rPr>
          <w:t>https://platformazakupowa.pl/strona/45-instrukcje</w:t>
        </w:r>
      </w:hyperlink>
    </w:p>
    <w:p w14:paraId="5332EA4D" w14:textId="77777777" w:rsidR="000D72BA" w:rsidRPr="00FF35F3" w:rsidRDefault="000D72BA" w:rsidP="0015049A">
      <w:pPr>
        <w:spacing w:before="240" w:after="24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XIV. Opis sposobu przygotowania ofert oraz dokumentów wymaganych przez Zamawiającego w SWZ</w:t>
      </w:r>
    </w:p>
    <w:p w14:paraId="63536908" w14:textId="77777777" w:rsidR="000D72BA"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Oferta, wniosek oraz przedmiotowe środki dowodowe składane elektronicznie muszą zostać podpisane </w:t>
      </w:r>
      <w:r w:rsidR="00CE3393" w:rsidRPr="00DE07D6">
        <w:rPr>
          <w:rFonts w:ascii="Times New Roman" w:eastAsia="Times New Roman" w:hAnsi="Times New Roman" w:cs="Times New Roman"/>
          <w:b/>
          <w:bCs/>
          <w:color w:val="000000"/>
          <w:sz w:val="24"/>
          <w:szCs w:val="24"/>
          <w:lang w:eastAsia="pl-PL"/>
        </w:rPr>
        <w:t>podpisem zaufanym</w:t>
      </w:r>
      <w:r w:rsidR="00CE3393"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elektronicznym kwalifikowanym podpisem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DE07D6">
        <w:rPr>
          <w:rFonts w:ascii="Times New Roman" w:eastAsia="Times New Roman" w:hAnsi="Times New Roman" w:cs="Times New Roman"/>
          <w:b/>
          <w:bCs/>
          <w:color w:val="000000"/>
          <w:sz w:val="24"/>
          <w:szCs w:val="24"/>
          <w:lang w:eastAsia="pl-PL"/>
        </w:rPr>
        <w:t>kwalifikowany podpis elektroniczny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zaufany</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 osobisty</w:t>
      </w:r>
      <w:r w:rsidRPr="00DE07D6">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11F148AD" w14:textId="659C892A" w:rsidR="000D72BA" w:rsidRPr="00563CE4" w:rsidRDefault="000D72BA" w:rsidP="00563CE4">
      <w:pPr>
        <w:numPr>
          <w:ilvl w:val="0"/>
          <w:numId w:val="10"/>
        </w:numPr>
        <w:spacing w:after="0" w:line="240" w:lineRule="auto"/>
        <w:jc w:val="both"/>
        <w:textAlignment w:val="baseline"/>
        <w:outlineLvl w:val="4"/>
        <w:rPr>
          <w:rFonts w:ascii="Times New Roman" w:eastAsia="Times New Roman" w:hAnsi="Times New Roman" w:cs="Times New Roman"/>
          <w:b/>
          <w:bCs/>
          <w:color w:val="000000"/>
          <w:sz w:val="24"/>
          <w:szCs w:val="24"/>
          <w:lang w:eastAsia="pl-PL"/>
        </w:rPr>
      </w:pPr>
      <w:r w:rsidRPr="00153CF3">
        <w:rPr>
          <w:rFonts w:ascii="Times New Roman" w:eastAsia="Times New Roman" w:hAnsi="Times New Roman" w:cs="Times New Roman"/>
          <w:color w:val="000000"/>
          <w:sz w:val="24"/>
          <w:szCs w:val="24"/>
          <w:u w:val="single"/>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00E85593" w:rsidRPr="00153CF3">
        <w:rPr>
          <w:rFonts w:ascii="Times New Roman" w:eastAsia="Times New Roman" w:hAnsi="Times New Roman" w:cs="Times New Roman"/>
          <w:color w:val="000000"/>
          <w:sz w:val="24"/>
          <w:szCs w:val="24"/>
          <w:u w:val="single"/>
          <w:lang w:eastAsia="pl-PL"/>
        </w:rPr>
        <w:t xml:space="preserve">      </w:t>
      </w:r>
      <w:r w:rsidRPr="00153CF3">
        <w:rPr>
          <w:rFonts w:ascii="Times New Roman" w:eastAsia="Times New Roman" w:hAnsi="Times New Roman" w:cs="Times New Roman"/>
          <w:color w:val="000000"/>
          <w:sz w:val="24"/>
          <w:szCs w:val="24"/>
          <w:u w:val="single"/>
          <w:lang w:eastAsia="pl-PL"/>
        </w:rPr>
        <w:t>w zakresie dokumentów, które każdego z nich dotyczą.</w:t>
      </w:r>
      <w:r w:rsidRPr="00DE07D6">
        <w:rPr>
          <w:rFonts w:ascii="Times New Roman" w:eastAsia="Times New Roman" w:hAnsi="Times New Roman" w:cs="Times New Roman"/>
          <w:color w:val="000000"/>
          <w:sz w:val="24"/>
          <w:szCs w:val="24"/>
          <w:lang w:eastAsia="pl-PL"/>
        </w:rPr>
        <w:t xml:space="preserve"> Poprzez oryginał należy rozumieć dokument podpisany </w:t>
      </w:r>
      <w:r w:rsidRPr="00DE07D6">
        <w:rPr>
          <w:rFonts w:ascii="Times New Roman" w:eastAsia="Times New Roman" w:hAnsi="Times New Roman" w:cs="Times New Roman"/>
          <w:b/>
          <w:bCs/>
          <w:color w:val="000000"/>
          <w:sz w:val="24"/>
          <w:szCs w:val="24"/>
          <w:lang w:eastAsia="pl-PL"/>
        </w:rPr>
        <w:t>kwalifikowanym podpisem elektronicznym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zaufanym</w:t>
      </w:r>
      <w:r w:rsidRPr="00DE07D6">
        <w:rPr>
          <w:rFonts w:ascii="Times New Roman" w:eastAsia="Times New Roman" w:hAnsi="Times New Roman" w:cs="Times New Roman"/>
          <w:color w:val="000000"/>
          <w:sz w:val="24"/>
          <w:szCs w:val="24"/>
          <w:lang w:eastAsia="pl-PL"/>
        </w:rPr>
        <w:t xml:space="preserve"> lub </w:t>
      </w:r>
      <w:r w:rsidRPr="00DE07D6">
        <w:rPr>
          <w:rFonts w:ascii="Times New Roman" w:eastAsia="Times New Roman" w:hAnsi="Times New Roman" w:cs="Times New Roman"/>
          <w:b/>
          <w:bCs/>
          <w:color w:val="000000"/>
          <w:sz w:val="24"/>
          <w:szCs w:val="24"/>
          <w:lang w:eastAsia="pl-PL"/>
        </w:rPr>
        <w:t>podpisem osobistym</w:t>
      </w:r>
      <w:r w:rsidRPr="00DE07D6">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w:t>
      </w:r>
      <w:r w:rsidRPr="00563CE4">
        <w:rPr>
          <w:rFonts w:ascii="Times New Roman" w:eastAsia="Times New Roman" w:hAnsi="Times New Roman" w:cs="Times New Roman"/>
          <w:color w:val="000000"/>
          <w:sz w:val="24"/>
          <w:szCs w:val="24"/>
          <w:lang w:eastAsia="pl-PL"/>
        </w:rPr>
        <w:t xml:space="preserve">fikowanym podpisem elektronicznym lub podpisem zaufanym lub podpisem osobistym przez osobę/osoby upoważnioną/upoważnione. </w:t>
      </w:r>
    </w:p>
    <w:p w14:paraId="707DD67B" w14:textId="77777777" w:rsidR="00806442" w:rsidRPr="00DE07D6" w:rsidRDefault="000D72BA" w:rsidP="00265BB5">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Oferta powinna być:</w:t>
      </w:r>
    </w:p>
    <w:p w14:paraId="269A3162" w14:textId="77777777" w:rsidR="00806442" w:rsidRPr="00DE07D6" w:rsidRDefault="000D72BA" w:rsidP="00573853">
      <w:pPr>
        <w:pStyle w:val="Akapitzlist"/>
        <w:numPr>
          <w:ilvl w:val="2"/>
          <w:numId w:val="35"/>
        </w:numPr>
        <w:spacing w:line="240" w:lineRule="auto"/>
        <w:ind w:left="1134"/>
        <w:jc w:val="both"/>
        <w:textAlignment w:val="baseline"/>
        <w:rPr>
          <w:rFonts w:ascii="Times New Roman" w:hAnsi="Times New Roman"/>
          <w:color w:val="000000"/>
          <w:sz w:val="24"/>
          <w:szCs w:val="24"/>
        </w:rPr>
      </w:pPr>
      <w:r w:rsidRPr="00DE07D6">
        <w:rPr>
          <w:rFonts w:ascii="Times New Roman" w:hAnsi="Times New Roman"/>
          <w:color w:val="000000"/>
          <w:sz w:val="24"/>
          <w:szCs w:val="24"/>
        </w:rPr>
        <w:t>sporządzona na podstawie załączników niniejszej SWZ w języku polskim,</w:t>
      </w:r>
    </w:p>
    <w:p w14:paraId="6913D4BD" w14:textId="371A7F40" w:rsidR="00EE168D" w:rsidRPr="00EE168D" w:rsidRDefault="000D72BA" w:rsidP="00573853">
      <w:pPr>
        <w:pStyle w:val="Akapitzlist"/>
        <w:numPr>
          <w:ilvl w:val="2"/>
          <w:numId w:val="35"/>
        </w:numPr>
        <w:spacing w:line="240" w:lineRule="auto"/>
        <w:ind w:left="1134"/>
        <w:jc w:val="both"/>
        <w:textAlignment w:val="baseline"/>
        <w:rPr>
          <w:rFonts w:ascii="Times New Roman" w:hAnsi="Times New Roman"/>
          <w:sz w:val="24"/>
          <w:szCs w:val="24"/>
        </w:rPr>
      </w:pPr>
      <w:r w:rsidRPr="00EE168D">
        <w:rPr>
          <w:rFonts w:ascii="Times New Roman" w:hAnsi="Times New Roman"/>
          <w:color w:val="000000"/>
          <w:sz w:val="24"/>
          <w:szCs w:val="24"/>
        </w:rPr>
        <w:t xml:space="preserve">złożona przy użyciu środków komunikacji elektronicznej tzn. za pośrednictwem </w:t>
      </w:r>
      <w:r w:rsidR="00806442" w:rsidRPr="00EE168D">
        <w:rPr>
          <w:rFonts w:ascii="Times New Roman" w:hAnsi="Times New Roman"/>
          <w:color w:val="000000"/>
          <w:sz w:val="24"/>
          <w:szCs w:val="24"/>
        </w:rPr>
        <w:t xml:space="preserve">platformy: </w:t>
      </w:r>
      <w:hyperlink r:id="rId53" w:history="1">
        <w:r w:rsidR="00EE168D" w:rsidRPr="00EE168D">
          <w:rPr>
            <w:rStyle w:val="Hipercze"/>
            <w:rFonts w:ascii="Times New Roman" w:hAnsi="Times New Roman"/>
            <w:sz w:val="24"/>
            <w:szCs w:val="24"/>
          </w:rPr>
          <w:t>https://platformazakupowa.pl/pn/gmina_dobrzyca</w:t>
        </w:r>
      </w:hyperlink>
    </w:p>
    <w:p w14:paraId="3CE6136A" w14:textId="3686B67E" w:rsidR="000D72BA" w:rsidRPr="00EE168D" w:rsidRDefault="000D72BA" w:rsidP="00573853">
      <w:pPr>
        <w:pStyle w:val="Akapitzlist"/>
        <w:numPr>
          <w:ilvl w:val="2"/>
          <w:numId w:val="35"/>
        </w:numPr>
        <w:spacing w:line="240" w:lineRule="auto"/>
        <w:ind w:left="1134"/>
        <w:jc w:val="both"/>
        <w:textAlignment w:val="baseline"/>
        <w:rPr>
          <w:rFonts w:ascii="Times New Roman" w:hAnsi="Times New Roman"/>
          <w:sz w:val="24"/>
          <w:szCs w:val="24"/>
        </w:rPr>
      </w:pPr>
      <w:r w:rsidRPr="00EE168D">
        <w:rPr>
          <w:rFonts w:ascii="Times New Roman" w:hAnsi="Times New Roman"/>
          <w:sz w:val="24"/>
          <w:szCs w:val="24"/>
        </w:rPr>
        <w:t xml:space="preserve">podpisana </w:t>
      </w:r>
      <w:hyperlink r:id="rId54" w:history="1">
        <w:r w:rsidR="00806442" w:rsidRPr="00EE168D">
          <w:rPr>
            <w:rFonts w:ascii="Times New Roman" w:hAnsi="Times New Roman"/>
            <w:b/>
            <w:bCs/>
            <w:sz w:val="24"/>
            <w:szCs w:val="24"/>
          </w:rPr>
          <w:t>podpisem zaufanym</w:t>
        </w:r>
      </w:hyperlink>
      <w:r w:rsidR="00806442" w:rsidRPr="00EE168D">
        <w:rPr>
          <w:rFonts w:ascii="Times New Roman" w:hAnsi="Times New Roman"/>
          <w:sz w:val="24"/>
          <w:szCs w:val="24"/>
        </w:rPr>
        <w:t xml:space="preserve"> lub </w:t>
      </w:r>
      <w:hyperlink r:id="rId55" w:history="1">
        <w:r w:rsidRPr="00EE168D">
          <w:rPr>
            <w:rFonts w:ascii="Times New Roman" w:hAnsi="Times New Roman"/>
            <w:b/>
            <w:bCs/>
            <w:sz w:val="24"/>
            <w:szCs w:val="24"/>
          </w:rPr>
          <w:t>kwalifikowanym podpisem elektronicznym</w:t>
        </w:r>
      </w:hyperlink>
      <w:r w:rsidRPr="00EE168D">
        <w:rPr>
          <w:rFonts w:ascii="Times New Roman" w:hAnsi="Times New Roman"/>
          <w:sz w:val="24"/>
          <w:szCs w:val="24"/>
        </w:rPr>
        <w:t xml:space="preserve"> lub </w:t>
      </w:r>
      <w:hyperlink r:id="rId56" w:history="1">
        <w:r w:rsidRPr="00EE168D">
          <w:rPr>
            <w:rFonts w:ascii="Times New Roman" w:hAnsi="Times New Roman"/>
            <w:b/>
            <w:bCs/>
            <w:sz w:val="24"/>
            <w:szCs w:val="24"/>
          </w:rPr>
          <w:t>podpisem osobistym</w:t>
        </w:r>
      </w:hyperlink>
      <w:r w:rsidRPr="00EE168D">
        <w:rPr>
          <w:rFonts w:ascii="Times New Roman" w:hAnsi="Times New Roman"/>
          <w:sz w:val="24"/>
          <w:szCs w:val="24"/>
        </w:rPr>
        <w:t xml:space="preserve"> przez osobę/osoby upoważnioną/upoważnione.</w:t>
      </w:r>
    </w:p>
    <w:p w14:paraId="6183AA17" w14:textId="77777777"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07D6">
        <w:rPr>
          <w:rFonts w:ascii="Times New Roman" w:hAnsi="Times New Roman"/>
          <w:color w:val="000000"/>
          <w:sz w:val="24"/>
          <w:szCs w:val="24"/>
        </w:rPr>
        <w:t>eIDAS</w:t>
      </w:r>
      <w:proofErr w:type="spellEnd"/>
      <w:r w:rsidRPr="00DE07D6">
        <w:rPr>
          <w:rFonts w:ascii="Times New Roman" w:hAnsi="Times New Roman"/>
          <w:color w:val="000000"/>
          <w:sz w:val="24"/>
          <w:szCs w:val="24"/>
        </w:rPr>
        <w:t>) (UE) nr 910/2014 - od 1 lipca 2016 roku”.</w:t>
      </w:r>
    </w:p>
    <w:p w14:paraId="1321135E" w14:textId="7520EA12" w:rsidR="008064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W przypadku wykorzystania formatu podpisu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 xml:space="preserve"> zewnętrzny. Zamawiający wymaga dołączenia odpowiedniej ilości plików tj. podpisywanych plików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z danymi oraz plików </w:t>
      </w:r>
      <w:proofErr w:type="spellStart"/>
      <w:r w:rsidRPr="00DE07D6">
        <w:rPr>
          <w:rFonts w:ascii="Times New Roman" w:hAnsi="Times New Roman"/>
          <w:color w:val="000000"/>
          <w:sz w:val="24"/>
          <w:szCs w:val="24"/>
        </w:rPr>
        <w:t>XAdES</w:t>
      </w:r>
      <w:proofErr w:type="spellEnd"/>
      <w:r w:rsidRPr="00DE07D6">
        <w:rPr>
          <w:rFonts w:ascii="Times New Roman" w:hAnsi="Times New Roman"/>
          <w:color w:val="000000"/>
          <w:sz w:val="24"/>
          <w:szCs w:val="24"/>
        </w:rPr>
        <w:t>.</w:t>
      </w:r>
    </w:p>
    <w:p w14:paraId="76F0BCE9" w14:textId="4CB32F2D" w:rsidR="00A364D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 xml:space="preserve">Zgodnie z art. 18 ust. 3 ustawy </w:t>
      </w:r>
      <w:proofErr w:type="spellStart"/>
      <w:r w:rsidRPr="00DE07D6">
        <w:rPr>
          <w:rFonts w:ascii="Times New Roman" w:hAnsi="Times New Roman"/>
          <w:color w:val="000000"/>
          <w:sz w:val="24"/>
          <w:szCs w:val="24"/>
        </w:rPr>
        <w:t>Pzp</w:t>
      </w:r>
      <w:proofErr w:type="spellEnd"/>
      <w:r w:rsidRPr="00DE07D6">
        <w:rPr>
          <w:rFonts w:ascii="Times New Roman" w:hAnsi="Times New Roman"/>
          <w:color w:val="000000"/>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806442" w:rsidRPr="00DE07D6">
        <w:rPr>
          <w:rFonts w:ascii="Times New Roman" w:hAnsi="Times New Roman"/>
          <w:b/>
          <w:bCs/>
          <w:color w:val="000000"/>
          <w:sz w:val="24"/>
          <w:szCs w:val="24"/>
        </w:rPr>
        <w:t>UWAGA!!!</w:t>
      </w:r>
      <w:r w:rsidR="00B5162F">
        <w:rPr>
          <w:rFonts w:ascii="Times New Roman" w:hAnsi="Times New Roman"/>
          <w:b/>
          <w:bCs/>
          <w:color w:val="000000"/>
          <w:sz w:val="24"/>
          <w:szCs w:val="24"/>
        </w:rPr>
        <w:t xml:space="preserve"> </w:t>
      </w:r>
      <w:r w:rsidRPr="00DE07D6">
        <w:rPr>
          <w:rFonts w:ascii="Times New Roman" w:hAnsi="Times New Roman"/>
          <w:color w:val="000000"/>
          <w:sz w:val="24"/>
          <w:szCs w:val="24"/>
          <w:u w:val="single"/>
        </w:rPr>
        <w:t>Na platformie w formularzu składania oferty znajduje się miejsce wyznaczone do dołączenia części oferty stanowiącej tajemnicę przedsiębiorstwa.</w:t>
      </w:r>
    </w:p>
    <w:p w14:paraId="0C8C2697" w14:textId="77EA3330"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Wykonawca, za pośrednictwem</w:t>
      </w:r>
      <w:r w:rsidR="00A364D5" w:rsidRPr="00DE07D6">
        <w:rPr>
          <w:rFonts w:ascii="Times New Roman" w:hAnsi="Times New Roman"/>
          <w:color w:val="000000"/>
          <w:sz w:val="24"/>
          <w:szCs w:val="24"/>
        </w:rPr>
        <w:t xml:space="preserve"> platformy</w:t>
      </w:r>
      <w:r w:rsidR="00E67C14">
        <w:rPr>
          <w:rFonts w:ascii="Times New Roman" w:hAnsi="Times New Roman"/>
          <w:color w:val="000000"/>
          <w:sz w:val="24"/>
          <w:szCs w:val="24"/>
        </w:rPr>
        <w:t xml:space="preserve"> </w:t>
      </w:r>
      <w:r w:rsidRPr="00DE07D6">
        <w:rPr>
          <w:rFonts w:ascii="Times New Roman" w:hAnsi="Times New Roman"/>
          <w:color w:val="000000"/>
          <w:sz w:val="24"/>
          <w:szCs w:val="24"/>
        </w:rPr>
        <w:t>może przed upływem terminu do składania ofert zmienić lub wycofać ofertę. Sposób dokonywania zmiany lub wycofania oferty zamieszczono w instrukcji zamieszczonej na stronie internetowej pod adresem:</w:t>
      </w:r>
      <w:r w:rsidR="00E67C14">
        <w:rPr>
          <w:rFonts w:ascii="Times New Roman" w:hAnsi="Times New Roman"/>
          <w:color w:val="000000"/>
          <w:sz w:val="24"/>
          <w:szCs w:val="24"/>
        </w:rPr>
        <w:t xml:space="preserve"> </w:t>
      </w:r>
      <w:hyperlink r:id="rId57" w:history="1">
        <w:r w:rsidR="00E67C14" w:rsidRPr="00A9265D">
          <w:rPr>
            <w:rStyle w:val="Hipercze"/>
            <w:rFonts w:ascii="Times New Roman" w:hAnsi="Times New Roman"/>
            <w:sz w:val="24"/>
            <w:szCs w:val="24"/>
          </w:rPr>
          <w:t>https://platformazakupowa.pl/strona/45-instrukcje</w:t>
        </w:r>
      </w:hyperlink>
    </w:p>
    <w:p w14:paraId="77B130B7"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Każdy z Wykonawców może złożyć tylko jedną ofertę. Złożenie większej liczby ofert lub oferty zawierającej propozycje wariantowe spowoduje podlegać będzie odrzuceniu.</w:t>
      </w:r>
    </w:p>
    <w:p w14:paraId="63A6CF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lastRenderedPageBreak/>
        <w:t>Ceny oferty muszą zawierać wszystkie koszty, jakie musi ponieść Wykonawca, aby zrealizować zamówienie z najwyższą starannością oraz ewentualne rabaty.</w:t>
      </w:r>
    </w:p>
    <w:p w14:paraId="117BADC6"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0C635EF" w14:textId="197AC822"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Zgodnie z definicją dokumentu elektronicznego z art.3 ust</w:t>
      </w:r>
      <w:r w:rsidR="00EA68B5" w:rsidRPr="00DE07D6">
        <w:rPr>
          <w:rFonts w:ascii="Times New Roman" w:hAnsi="Times New Roman"/>
          <w:color w:val="000000"/>
          <w:sz w:val="24"/>
          <w:szCs w:val="24"/>
        </w:rPr>
        <w:t>.</w:t>
      </w:r>
      <w:r w:rsidRPr="00DE07D6">
        <w:rPr>
          <w:rFonts w:ascii="Times New Roman" w:hAnsi="Times New Roman"/>
          <w:color w:val="000000"/>
          <w:sz w:val="24"/>
          <w:szCs w:val="24"/>
        </w:rPr>
        <w:t xml:space="preserve"> 2 Ustawy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 xml:space="preserve">o informatyzacji działalności podmiotów realizujących zadania publiczne, opatrzenie pliku zawierającego skompresowane dane kwalifikowanym podpisem elektronicznym jest jednoznaczne z podpisaniem oryginału dokumentu, </w:t>
      </w:r>
      <w:r w:rsidR="00B5162F">
        <w:rPr>
          <w:rFonts w:ascii="Times New Roman" w:hAnsi="Times New Roman"/>
          <w:color w:val="000000"/>
          <w:sz w:val="24"/>
          <w:szCs w:val="24"/>
        </w:rPr>
        <w:t xml:space="preserve">                                </w:t>
      </w:r>
      <w:r w:rsidRPr="00DE07D6">
        <w:rPr>
          <w:rFonts w:ascii="Times New Roman" w:hAnsi="Times New Roman"/>
          <w:color w:val="000000"/>
          <w:sz w:val="24"/>
          <w:szCs w:val="24"/>
        </w:rPr>
        <w:t>z wyjątkiem kopii poświadczonych odpowiednio przez innego wykonawcę ubiegającego się wspólnie z nim o udzielenie zamówienia, przez podmiot, na którego zdolnościach lub sytuacji polega Wykonawca, albo przez podwykonawcę.</w:t>
      </w:r>
    </w:p>
    <w:p w14:paraId="5F0FE3B8"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color w:val="000000"/>
          <w:sz w:val="24"/>
          <w:szCs w:val="24"/>
        </w:rPr>
        <w:t>Maksymalny rozmiar jednego pliku przesyłanego za pośrednictwem dedykowanych formularzy do: złożenia, zmiany, wycofania oferty wynosi 150 MB natomiast przy komunikacji wielkość pliku to maksymalnie 500 MB.</w:t>
      </w:r>
    </w:p>
    <w:p w14:paraId="7F9FF822" w14:textId="77777777" w:rsidR="00EA68B5"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u w:val="single"/>
        </w:rPr>
      </w:pPr>
      <w:r w:rsidRPr="00DE07D6">
        <w:rPr>
          <w:rFonts w:ascii="Times New Roman" w:hAnsi="Times New Roman"/>
          <w:b/>
          <w:bCs/>
          <w:color w:val="000000"/>
          <w:sz w:val="24"/>
          <w:szCs w:val="24"/>
        </w:rPr>
        <w:t>Rozszerzenia plików wykorzystywanych przez Wykonawców powinny być zgodne z</w:t>
      </w:r>
      <w:r w:rsidRPr="00DE07D6">
        <w:rPr>
          <w:rFonts w:ascii="Times New Roman" w:hAnsi="Times New Roman"/>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6FF3EF1" w14:textId="77777777" w:rsidR="00480868"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DE07D6">
        <w:rPr>
          <w:rFonts w:ascii="Times New Roman" w:hAnsi="Times New Roman"/>
          <w:color w:val="000000"/>
          <w:sz w:val="24"/>
          <w:szCs w:val="24"/>
        </w:rPr>
        <w:t>Zamawiający rekomenduje wykorzystanie formatów: .pdf .</w:t>
      </w:r>
      <w:proofErr w:type="spellStart"/>
      <w:r w:rsidRPr="00DE07D6">
        <w:rPr>
          <w:rFonts w:ascii="Times New Roman" w:hAnsi="Times New Roman"/>
          <w:color w:val="000000"/>
          <w:sz w:val="24"/>
          <w:szCs w:val="24"/>
        </w:rPr>
        <w:t>doc</w:t>
      </w:r>
      <w:proofErr w:type="spellEnd"/>
      <w:r w:rsidRPr="00DE07D6">
        <w:rPr>
          <w:rFonts w:ascii="Times New Roman" w:hAnsi="Times New Roman"/>
          <w:color w:val="000000"/>
          <w:sz w:val="24"/>
          <w:szCs w:val="24"/>
        </w:rPr>
        <w:t xml:space="preserve"> .</w:t>
      </w:r>
      <w:proofErr w:type="spellStart"/>
      <w:r w:rsidRPr="00DE07D6">
        <w:rPr>
          <w:rFonts w:ascii="Times New Roman" w:hAnsi="Times New Roman"/>
          <w:color w:val="000000"/>
          <w:sz w:val="24"/>
          <w:szCs w:val="24"/>
        </w:rPr>
        <w:t>docx</w:t>
      </w:r>
      <w:proofErr w:type="spellEnd"/>
      <w:r w:rsidRPr="00DE07D6">
        <w:rPr>
          <w:rFonts w:ascii="Times New Roman" w:hAnsi="Times New Roman"/>
          <w:color w:val="000000"/>
          <w:sz w:val="24"/>
          <w:szCs w:val="24"/>
        </w:rPr>
        <w:t xml:space="preserve"> .xls .</w:t>
      </w:r>
      <w:proofErr w:type="spellStart"/>
      <w:r w:rsidRPr="00DE07D6">
        <w:rPr>
          <w:rFonts w:ascii="Times New Roman" w:hAnsi="Times New Roman"/>
          <w:color w:val="000000"/>
          <w:sz w:val="24"/>
          <w:szCs w:val="24"/>
        </w:rPr>
        <w:t>xlsx</w:t>
      </w:r>
      <w:proofErr w:type="spellEnd"/>
      <w:r w:rsidRPr="00DE07D6">
        <w:rPr>
          <w:rFonts w:ascii="Times New Roman" w:hAnsi="Times New Roman"/>
          <w:color w:val="000000"/>
          <w:sz w:val="24"/>
          <w:szCs w:val="24"/>
        </w:rPr>
        <w:t xml:space="preserve"> .jpg </w:t>
      </w:r>
      <w:r w:rsidRPr="007B6EF8">
        <w:rPr>
          <w:rFonts w:ascii="Times New Roman" w:hAnsi="Times New Roman"/>
          <w:color w:val="000000" w:themeColor="text1"/>
          <w:sz w:val="24"/>
          <w:szCs w:val="24"/>
        </w:rPr>
        <w:t>(.</w:t>
      </w:r>
      <w:proofErr w:type="spellStart"/>
      <w:r w:rsidRPr="007B6EF8">
        <w:rPr>
          <w:rFonts w:ascii="Times New Roman" w:hAnsi="Times New Roman"/>
          <w:color w:val="000000" w:themeColor="text1"/>
          <w:sz w:val="24"/>
          <w:szCs w:val="24"/>
        </w:rPr>
        <w:t>jpeg</w:t>
      </w:r>
      <w:proofErr w:type="spellEnd"/>
      <w:r w:rsidRPr="007B6EF8">
        <w:rPr>
          <w:rFonts w:ascii="Times New Roman" w:hAnsi="Times New Roman"/>
          <w:color w:val="000000" w:themeColor="text1"/>
          <w:sz w:val="24"/>
          <w:szCs w:val="24"/>
        </w:rPr>
        <w:t xml:space="preserve">) </w:t>
      </w:r>
      <w:r w:rsidRPr="007B6EF8">
        <w:rPr>
          <w:rFonts w:ascii="Times New Roman" w:hAnsi="Times New Roman"/>
          <w:b/>
          <w:bCs/>
          <w:color w:val="000000" w:themeColor="text1"/>
          <w:sz w:val="24"/>
          <w:szCs w:val="24"/>
          <w:u w:val="single"/>
        </w:rPr>
        <w:t>ze szczególnym wskazaniem na .pdf</w:t>
      </w:r>
    </w:p>
    <w:p w14:paraId="791E7080" w14:textId="77777777" w:rsidR="000D72BA" w:rsidRPr="007B6EF8" w:rsidRDefault="000D72BA" w:rsidP="00265BB5">
      <w:pPr>
        <w:pStyle w:val="Akapitzlist"/>
        <w:numPr>
          <w:ilvl w:val="0"/>
          <w:numId w:val="10"/>
        </w:numPr>
        <w:spacing w:line="240" w:lineRule="auto"/>
        <w:jc w:val="both"/>
        <w:textAlignment w:val="baseline"/>
        <w:rPr>
          <w:rFonts w:ascii="Times New Roman" w:hAnsi="Times New Roman"/>
          <w:color w:val="000000" w:themeColor="text1"/>
          <w:sz w:val="24"/>
          <w:szCs w:val="24"/>
          <w:u w:val="single"/>
        </w:rPr>
      </w:pPr>
      <w:r w:rsidRPr="007B6EF8">
        <w:rPr>
          <w:rFonts w:ascii="Times New Roman" w:hAnsi="Times New Roman"/>
          <w:color w:val="000000" w:themeColor="text1"/>
          <w:sz w:val="24"/>
          <w:szCs w:val="24"/>
        </w:rPr>
        <w:t>W celu ewentualnej kompresji danych Zamawiający rekomenduje wykorzystanie jednego z rozszerzeń:</w:t>
      </w:r>
    </w:p>
    <w:p w14:paraId="1FCECD3F" w14:textId="77777777" w:rsidR="000D72BA"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.zip </w:t>
      </w:r>
    </w:p>
    <w:p w14:paraId="5BA4AF58" w14:textId="77777777" w:rsidR="00480868" w:rsidRPr="00EE2C7D" w:rsidRDefault="000D72BA" w:rsidP="00265BB5">
      <w:pPr>
        <w:numPr>
          <w:ilvl w:val="0"/>
          <w:numId w:val="11"/>
        </w:numPr>
        <w:spacing w:after="0" w:line="240" w:lineRule="auto"/>
        <w:ind w:left="1440"/>
        <w:jc w:val="both"/>
        <w:textAlignment w:val="baseline"/>
        <w:rPr>
          <w:rFonts w:ascii="Times New Roman" w:eastAsia="Times New Roman" w:hAnsi="Times New Roman" w:cs="Times New Roman"/>
          <w:sz w:val="24"/>
          <w:szCs w:val="24"/>
          <w:lang w:eastAsia="pl-PL"/>
        </w:rPr>
      </w:pPr>
      <w:r w:rsidRPr="00EE2C7D">
        <w:rPr>
          <w:rFonts w:ascii="Times New Roman" w:eastAsia="Times New Roman" w:hAnsi="Times New Roman" w:cs="Times New Roman"/>
          <w:sz w:val="24"/>
          <w:szCs w:val="24"/>
          <w:lang w:eastAsia="pl-PL"/>
        </w:rPr>
        <w:t>.7Z</w:t>
      </w:r>
    </w:p>
    <w:p w14:paraId="57E7AB6B" w14:textId="16DB28FE" w:rsidR="00503379" w:rsidRPr="00EE2C7D" w:rsidRDefault="000D72BA" w:rsidP="00265BB5">
      <w:pPr>
        <w:pStyle w:val="Akapitzlist"/>
        <w:numPr>
          <w:ilvl w:val="0"/>
          <w:numId w:val="10"/>
        </w:numPr>
        <w:spacing w:line="240" w:lineRule="auto"/>
        <w:jc w:val="both"/>
        <w:textAlignment w:val="baseline"/>
        <w:rPr>
          <w:rFonts w:ascii="Times New Roman" w:hAnsi="Times New Roman"/>
          <w:sz w:val="24"/>
          <w:szCs w:val="24"/>
        </w:rPr>
      </w:pPr>
      <w:r w:rsidRPr="00EE2C7D">
        <w:rPr>
          <w:rFonts w:ascii="Times New Roman" w:hAnsi="Times New Roman"/>
          <w:sz w:val="24"/>
          <w:szCs w:val="24"/>
        </w:rPr>
        <w:t xml:space="preserve">Wśród rozszerzeń powszechnych a </w:t>
      </w:r>
      <w:r w:rsidRPr="00EE2C7D">
        <w:rPr>
          <w:rFonts w:ascii="Times New Roman" w:hAnsi="Times New Roman"/>
          <w:b/>
          <w:bCs/>
          <w:sz w:val="24"/>
          <w:szCs w:val="24"/>
        </w:rPr>
        <w:t>niewystępujących</w:t>
      </w:r>
      <w:r w:rsidRPr="00EE2C7D">
        <w:rPr>
          <w:rFonts w:ascii="Times New Roman" w:hAnsi="Times New Roman"/>
          <w:sz w:val="24"/>
          <w:szCs w:val="24"/>
        </w:rPr>
        <w:t xml:space="preserve"> w Rozporządzeniu KRI występują: .</w:t>
      </w:r>
      <w:proofErr w:type="spellStart"/>
      <w:r w:rsidRPr="00EE2C7D">
        <w:rPr>
          <w:rFonts w:ascii="Times New Roman" w:hAnsi="Times New Roman"/>
          <w:sz w:val="24"/>
          <w:szCs w:val="24"/>
        </w:rPr>
        <w:t>rar</w:t>
      </w:r>
      <w:proofErr w:type="spellEnd"/>
      <w:r w:rsidRPr="00EE2C7D">
        <w:rPr>
          <w:rFonts w:ascii="Times New Roman" w:hAnsi="Times New Roman"/>
          <w:sz w:val="24"/>
          <w:szCs w:val="24"/>
        </w:rPr>
        <w:t xml:space="preserve"> .gif .</w:t>
      </w:r>
      <w:proofErr w:type="spellStart"/>
      <w:r w:rsidRPr="00EE2C7D">
        <w:rPr>
          <w:rFonts w:ascii="Times New Roman" w:hAnsi="Times New Roman"/>
          <w:sz w:val="24"/>
          <w:szCs w:val="24"/>
        </w:rPr>
        <w:t>bmp</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numbers</w:t>
      </w:r>
      <w:proofErr w:type="spellEnd"/>
      <w:r w:rsidRPr="00EE2C7D">
        <w:rPr>
          <w:rFonts w:ascii="Times New Roman" w:hAnsi="Times New Roman"/>
          <w:sz w:val="24"/>
          <w:szCs w:val="24"/>
        </w:rPr>
        <w:t xml:space="preserve"> .</w:t>
      </w:r>
      <w:proofErr w:type="spellStart"/>
      <w:r w:rsidRPr="00EE2C7D">
        <w:rPr>
          <w:rFonts w:ascii="Times New Roman" w:hAnsi="Times New Roman"/>
          <w:sz w:val="24"/>
          <w:szCs w:val="24"/>
        </w:rPr>
        <w:t>pages</w:t>
      </w:r>
      <w:proofErr w:type="spellEnd"/>
      <w:r w:rsidRPr="00EE2C7D">
        <w:rPr>
          <w:rFonts w:ascii="Times New Roman" w:hAnsi="Times New Roman"/>
          <w:sz w:val="24"/>
          <w:szCs w:val="24"/>
        </w:rPr>
        <w:t xml:space="preserve">. Dokumenty złożone w takich plikach </w:t>
      </w:r>
      <w:r w:rsidR="00EE2C7D" w:rsidRPr="00EE2C7D">
        <w:rPr>
          <w:rFonts w:ascii="Times New Roman" w:hAnsi="Times New Roman"/>
          <w:sz w:val="24"/>
          <w:szCs w:val="24"/>
        </w:rPr>
        <w:t xml:space="preserve">mogą zostać </w:t>
      </w:r>
      <w:r w:rsidRPr="00EE2C7D">
        <w:rPr>
          <w:rFonts w:ascii="Times New Roman" w:hAnsi="Times New Roman"/>
          <w:sz w:val="24"/>
          <w:szCs w:val="24"/>
        </w:rPr>
        <w:t>uznane za złożone nieskutecznie.</w:t>
      </w:r>
    </w:p>
    <w:p w14:paraId="6DA809A6"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 xml:space="preserve">Zamawiający zwraca uwagę na ograniczenia wielkości plików podpisywanych profilem zaufanym, który wynosi </w:t>
      </w:r>
      <w:r w:rsidRPr="00DE07D6">
        <w:rPr>
          <w:rFonts w:ascii="Times New Roman" w:hAnsi="Times New Roman"/>
          <w:b/>
          <w:bCs/>
          <w:color w:val="000000"/>
          <w:sz w:val="24"/>
          <w:szCs w:val="24"/>
        </w:rPr>
        <w:t>maksymalnie 10MB</w:t>
      </w:r>
      <w:r w:rsidRPr="00DE07D6">
        <w:rPr>
          <w:rFonts w:ascii="Times New Roman" w:hAnsi="Times New Roman"/>
          <w:color w:val="000000"/>
          <w:sz w:val="24"/>
          <w:szCs w:val="24"/>
        </w:rPr>
        <w:t xml:space="preserve">, oraz na ograniczenie wielkości plików podpisywanych w aplikacji </w:t>
      </w:r>
      <w:proofErr w:type="spellStart"/>
      <w:r w:rsidRPr="00DE07D6">
        <w:rPr>
          <w:rFonts w:ascii="Times New Roman" w:hAnsi="Times New Roman"/>
          <w:color w:val="000000"/>
          <w:sz w:val="24"/>
          <w:szCs w:val="24"/>
        </w:rPr>
        <w:t>eDoApp</w:t>
      </w:r>
      <w:proofErr w:type="spellEnd"/>
      <w:r w:rsidRPr="00DE07D6">
        <w:rPr>
          <w:rFonts w:ascii="Times New Roman" w:hAnsi="Times New Roman"/>
          <w:color w:val="000000"/>
          <w:sz w:val="24"/>
          <w:szCs w:val="24"/>
        </w:rPr>
        <w:t xml:space="preserve"> służącej do składania podpisu osobistego, który wynosi </w:t>
      </w:r>
      <w:r w:rsidRPr="00DE07D6">
        <w:rPr>
          <w:rFonts w:ascii="Times New Roman" w:hAnsi="Times New Roman"/>
          <w:b/>
          <w:bCs/>
          <w:color w:val="000000"/>
          <w:sz w:val="24"/>
          <w:szCs w:val="24"/>
        </w:rPr>
        <w:t>maksymalnie 5MB</w:t>
      </w:r>
      <w:r w:rsidRPr="00DE07D6">
        <w:rPr>
          <w:rFonts w:ascii="Times New Roman" w:hAnsi="Times New Roman"/>
          <w:color w:val="000000"/>
          <w:sz w:val="24"/>
          <w:szCs w:val="24"/>
        </w:rPr>
        <w:t>.</w:t>
      </w:r>
    </w:p>
    <w:p w14:paraId="62872714" w14:textId="77777777" w:rsidR="000D72BA" w:rsidRPr="00DE07D6" w:rsidRDefault="000D72BA" w:rsidP="00265BB5">
      <w:pPr>
        <w:pStyle w:val="Akapitzlist"/>
        <w:numPr>
          <w:ilvl w:val="0"/>
          <w:numId w:val="10"/>
        </w:numPr>
        <w:spacing w:line="240" w:lineRule="auto"/>
        <w:jc w:val="both"/>
        <w:textAlignment w:val="baseline"/>
        <w:rPr>
          <w:rFonts w:ascii="Times New Roman" w:hAnsi="Times New Roman"/>
          <w:color w:val="FF0000"/>
          <w:sz w:val="24"/>
          <w:szCs w:val="24"/>
        </w:rPr>
      </w:pPr>
      <w:r w:rsidRPr="00DE07D6">
        <w:rPr>
          <w:rFonts w:ascii="Times New Roman" w:hAnsi="Times New Roman"/>
          <w:color w:val="000000"/>
          <w:sz w:val="24"/>
          <w:szCs w:val="24"/>
        </w:rPr>
        <w:t>W przypadku stosowania przez wykonawcę kwalifikowanego podpisu elektronicznego:</w:t>
      </w:r>
    </w:p>
    <w:p w14:paraId="75F31B2E" w14:textId="7FF16453"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DE07D6">
        <w:rPr>
          <w:rFonts w:ascii="Times New Roman" w:eastAsia="Times New Roman" w:hAnsi="Times New Roman" w:cs="Times New Roman"/>
          <w:b/>
          <w:bCs/>
          <w:color w:val="000000"/>
          <w:sz w:val="24"/>
          <w:szCs w:val="24"/>
          <w:lang w:eastAsia="pl-PL"/>
        </w:rPr>
        <w:t>przekonwertowanie plików składających się na ofertę na rozszerzenie .pdf </w:t>
      </w:r>
      <w:r w:rsidR="00715963">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 i opatrzenie ich podpisem kwalifikowanym w formacie </w:t>
      </w:r>
      <w:proofErr w:type="spellStart"/>
      <w:r w:rsidRPr="00DE07D6">
        <w:rPr>
          <w:rFonts w:ascii="Times New Roman" w:eastAsia="Times New Roman" w:hAnsi="Times New Roman" w:cs="Times New Roman"/>
          <w:b/>
          <w:bCs/>
          <w:color w:val="000000"/>
          <w:sz w:val="24"/>
          <w:szCs w:val="24"/>
          <w:lang w:eastAsia="pl-PL"/>
        </w:rPr>
        <w:t>PAdES</w:t>
      </w:r>
      <w:proofErr w:type="spellEnd"/>
      <w:r w:rsidRPr="00DE07D6">
        <w:rPr>
          <w:rFonts w:ascii="Times New Roman" w:eastAsia="Times New Roman" w:hAnsi="Times New Roman" w:cs="Times New Roman"/>
          <w:b/>
          <w:bCs/>
          <w:color w:val="000000"/>
          <w:sz w:val="24"/>
          <w:szCs w:val="24"/>
          <w:lang w:eastAsia="pl-PL"/>
        </w:rPr>
        <w:t>. </w:t>
      </w:r>
    </w:p>
    <w:p w14:paraId="0A66A9A7" w14:textId="1AB2DABE" w:rsidR="000D72BA"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 xml:space="preserve">Pliki w innych formatach niż PDF </w:t>
      </w:r>
      <w:r w:rsidRPr="00DE07D6">
        <w:rPr>
          <w:rFonts w:ascii="Times New Roman" w:eastAsia="Times New Roman" w:hAnsi="Times New Roman" w:cs="Times New Roman"/>
          <w:b/>
          <w:bCs/>
          <w:color w:val="000000"/>
          <w:sz w:val="24"/>
          <w:szCs w:val="24"/>
          <w:lang w:eastAsia="pl-PL"/>
        </w:rPr>
        <w:t xml:space="preserve">zaleca się opatrzyć podpisem </w:t>
      </w:r>
      <w:r w:rsidR="00EF4D3A">
        <w:rPr>
          <w:rFonts w:ascii="Times New Roman" w:eastAsia="Times New Roman" w:hAnsi="Times New Roman" w:cs="Times New Roman"/>
          <w:b/>
          <w:bCs/>
          <w:color w:val="000000"/>
          <w:sz w:val="24"/>
          <w:szCs w:val="24"/>
          <w:lang w:eastAsia="pl-PL"/>
        </w:rPr>
        <w:t xml:space="preserve">                             </w:t>
      </w:r>
      <w:r w:rsidRPr="00DE07D6">
        <w:rPr>
          <w:rFonts w:ascii="Times New Roman" w:eastAsia="Times New Roman" w:hAnsi="Times New Roman" w:cs="Times New Roman"/>
          <w:b/>
          <w:bCs/>
          <w:color w:val="000000"/>
          <w:sz w:val="24"/>
          <w:szCs w:val="24"/>
          <w:lang w:eastAsia="pl-PL"/>
        </w:rPr>
        <w:t xml:space="preserve">w formacie </w:t>
      </w:r>
      <w:proofErr w:type="spellStart"/>
      <w:r w:rsidRPr="00DE07D6">
        <w:rPr>
          <w:rFonts w:ascii="Times New Roman" w:eastAsia="Times New Roman" w:hAnsi="Times New Roman" w:cs="Times New Roman"/>
          <w:b/>
          <w:bCs/>
          <w:color w:val="000000"/>
          <w:sz w:val="24"/>
          <w:szCs w:val="24"/>
          <w:lang w:eastAsia="pl-PL"/>
        </w:rPr>
        <w:t>XAdES</w:t>
      </w:r>
      <w:proofErr w:type="spellEnd"/>
      <w:r w:rsidRPr="00DE07D6">
        <w:rPr>
          <w:rFonts w:ascii="Times New Roman" w:eastAsia="Times New Roman" w:hAnsi="Times New Roman" w:cs="Times New Roman"/>
          <w:b/>
          <w:bCs/>
          <w:color w:val="000000"/>
          <w:sz w:val="24"/>
          <w:szCs w:val="24"/>
          <w:lang w:eastAsia="pl-PL"/>
        </w:rPr>
        <w:t xml:space="preserve"> o typie zewnętrznym</w:t>
      </w:r>
      <w:r w:rsidRPr="00DE07D6">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1F871B8D" w14:textId="77777777" w:rsidR="00573B42" w:rsidRPr="00DE07D6" w:rsidRDefault="000D72BA" w:rsidP="00265BB5">
      <w:pPr>
        <w:numPr>
          <w:ilvl w:val="0"/>
          <w:numId w:val="12"/>
        </w:num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DE07D6">
        <w:rPr>
          <w:rFonts w:ascii="Times New Roman" w:eastAsia="Times New Roman" w:hAnsi="Times New Roman" w:cs="Times New Roman"/>
          <w:color w:val="000000"/>
          <w:sz w:val="24"/>
          <w:szCs w:val="24"/>
          <w:lang w:eastAsia="pl-PL"/>
        </w:rPr>
        <w:t>Zamawiający rekomenduje wykorzystanie podpisu z kwalifikowanym znacznikiem czasu.</w:t>
      </w:r>
    </w:p>
    <w:p w14:paraId="1D38A653" w14:textId="7A22E1BA"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Zamawiający zaleca aby</w:t>
      </w:r>
      <w:r w:rsidRPr="00DE07D6">
        <w:rPr>
          <w:rFonts w:ascii="Times New Roman" w:hAnsi="Times New Roman"/>
          <w:b/>
          <w:bCs/>
          <w:color w:val="000000"/>
          <w:sz w:val="24"/>
          <w:szCs w:val="24"/>
        </w:rPr>
        <w:t xml:space="preserve"> w przypadku podpisywania pliku przez kilka osób, stosować podpisy tego samego rodzaju.</w:t>
      </w:r>
      <w:r w:rsidRPr="00DE07D6">
        <w:rPr>
          <w:rFonts w:ascii="Times New Roman" w:hAnsi="Times New Roman"/>
          <w:color w:val="000000"/>
          <w:sz w:val="24"/>
          <w:szCs w:val="24"/>
        </w:rPr>
        <w:t xml:space="preserve"> Podpisywanie różnymi rodzajami podpisów np. osobistym i kwalifikowanym może doprowadzić do problemów </w:t>
      </w:r>
      <w:r w:rsidR="00EF4D3A">
        <w:rPr>
          <w:rFonts w:ascii="Times New Roman" w:hAnsi="Times New Roman"/>
          <w:color w:val="000000"/>
          <w:sz w:val="24"/>
          <w:szCs w:val="24"/>
        </w:rPr>
        <w:t xml:space="preserve">                       </w:t>
      </w:r>
      <w:r w:rsidRPr="00DE07D6">
        <w:rPr>
          <w:rFonts w:ascii="Times New Roman" w:hAnsi="Times New Roman"/>
          <w:color w:val="000000"/>
          <w:sz w:val="24"/>
          <w:szCs w:val="24"/>
        </w:rPr>
        <w:t>w weryfikacji plików. </w:t>
      </w:r>
    </w:p>
    <w:p w14:paraId="2151772D" w14:textId="77777777" w:rsidR="00573B42"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lastRenderedPageBreak/>
        <w:t>Zamawiający zaleca, aby Wykonawca z odpowiednim wyprzedzeniem przetestował możliwość prawidłowego wykorzystania wybranej metody podpisania plików oferty</w:t>
      </w:r>
      <w:r w:rsidR="00573B42" w:rsidRPr="00DE07D6">
        <w:rPr>
          <w:rFonts w:ascii="Times New Roman" w:hAnsi="Times New Roman"/>
          <w:color w:val="000000"/>
          <w:sz w:val="24"/>
          <w:szCs w:val="24"/>
        </w:rPr>
        <w:t>.</w:t>
      </w:r>
    </w:p>
    <w:p w14:paraId="4D55B597" w14:textId="1F21553C"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Osobą składającą ofertę powinna być osoba kontaktowa podawana </w:t>
      </w:r>
      <w:r w:rsidR="00C23AA1">
        <w:rPr>
          <w:rFonts w:ascii="Times New Roman" w:hAnsi="Times New Roman"/>
          <w:color w:val="000000"/>
          <w:sz w:val="24"/>
          <w:szCs w:val="24"/>
        </w:rPr>
        <w:t xml:space="preserve">                                 </w:t>
      </w:r>
      <w:r w:rsidRPr="00DE07D6">
        <w:rPr>
          <w:rFonts w:ascii="Times New Roman" w:hAnsi="Times New Roman"/>
          <w:color w:val="000000"/>
          <w:sz w:val="24"/>
          <w:szCs w:val="24"/>
        </w:rPr>
        <w:t>w dokumentacji.</w:t>
      </w:r>
    </w:p>
    <w:p w14:paraId="6C243D31" w14:textId="0A1D636D"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Ofertę należy przygotować z należytą starannością dla podmiotu ubiegającego się </w:t>
      </w:r>
      <w:r w:rsidR="00E85593">
        <w:rPr>
          <w:rFonts w:ascii="Times New Roman" w:hAnsi="Times New Roman"/>
          <w:color w:val="000000"/>
          <w:sz w:val="24"/>
          <w:szCs w:val="24"/>
        </w:rPr>
        <w:t xml:space="preserve">            </w:t>
      </w:r>
      <w:r w:rsidRPr="00DE07D6">
        <w:rPr>
          <w:rFonts w:ascii="Times New Roman" w:hAnsi="Times New Roman"/>
          <w:color w:val="000000"/>
          <w:sz w:val="24"/>
          <w:szCs w:val="24"/>
        </w:rPr>
        <w:t>o udzielenie zamówienia publicznego i zachowaniem odpowiedniego odstępu czasu do zakończenia przyjmowania ofert. Sugerujemy złożenie oferty na</w:t>
      </w:r>
      <w:r w:rsidR="000107B3">
        <w:rPr>
          <w:rFonts w:ascii="Times New Roman" w:hAnsi="Times New Roman"/>
          <w:color w:val="000000"/>
          <w:sz w:val="24"/>
          <w:szCs w:val="24"/>
        </w:rPr>
        <w:t xml:space="preserve"> </w:t>
      </w:r>
      <w:r w:rsidR="00703A5D">
        <w:rPr>
          <w:rFonts w:ascii="Times New Roman" w:hAnsi="Times New Roman"/>
          <w:color w:val="000000"/>
          <w:sz w:val="24"/>
          <w:szCs w:val="24"/>
        </w:rPr>
        <w:t xml:space="preserve">                            </w:t>
      </w:r>
      <w:r w:rsidRPr="00DE07D6">
        <w:rPr>
          <w:rFonts w:ascii="Times New Roman" w:hAnsi="Times New Roman"/>
          <w:color w:val="000000"/>
          <w:sz w:val="24"/>
          <w:szCs w:val="24"/>
        </w:rPr>
        <w:t>24 godziny przed terminem składania ofer</w:t>
      </w:r>
      <w:r w:rsidR="000107B3">
        <w:rPr>
          <w:rFonts w:ascii="Times New Roman" w:hAnsi="Times New Roman"/>
          <w:color w:val="000000"/>
          <w:sz w:val="24"/>
          <w:szCs w:val="24"/>
        </w:rPr>
        <w:t>t</w:t>
      </w:r>
      <w:r w:rsidRPr="00DE07D6">
        <w:rPr>
          <w:rFonts w:ascii="Times New Roman" w:hAnsi="Times New Roman"/>
          <w:color w:val="000000"/>
          <w:sz w:val="24"/>
          <w:szCs w:val="24"/>
        </w:rPr>
        <w:t>. </w:t>
      </w:r>
    </w:p>
    <w:p w14:paraId="454C6AC0" w14:textId="77777777" w:rsidR="00AA07A4" w:rsidRPr="00DE07D6"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Jeśli Wykonawca pakuje dokumenty np. w plik o rozszerzeniu .zip, zaleca się wcześniejsze podpisanie każdego ze skompresowanych plików. </w:t>
      </w:r>
    </w:p>
    <w:p w14:paraId="1FA81B99" w14:textId="77777777" w:rsidR="000D72BA" w:rsidRDefault="000D72BA" w:rsidP="00265BB5">
      <w:pPr>
        <w:pStyle w:val="Akapitzlist"/>
        <w:numPr>
          <w:ilvl w:val="0"/>
          <w:numId w:val="10"/>
        </w:numPr>
        <w:spacing w:line="240" w:lineRule="auto"/>
        <w:jc w:val="both"/>
        <w:textAlignment w:val="baseline"/>
        <w:rPr>
          <w:rFonts w:ascii="Times New Roman" w:hAnsi="Times New Roman"/>
          <w:color w:val="000000"/>
          <w:sz w:val="24"/>
          <w:szCs w:val="24"/>
        </w:rPr>
      </w:pPr>
      <w:r w:rsidRPr="00DE07D6">
        <w:rPr>
          <w:rFonts w:ascii="Times New Roman" w:hAnsi="Times New Roman"/>
          <w:color w:val="000000"/>
          <w:sz w:val="24"/>
          <w:szCs w:val="24"/>
        </w:rPr>
        <w:t xml:space="preserve">Zamawiający zaleca aby </w:t>
      </w:r>
      <w:r w:rsidRPr="00852697">
        <w:rPr>
          <w:rFonts w:ascii="Times New Roman" w:hAnsi="Times New Roman"/>
          <w:b/>
          <w:bCs/>
          <w:color w:val="000000"/>
          <w:sz w:val="24"/>
          <w:szCs w:val="24"/>
        </w:rPr>
        <w:t>nie</w:t>
      </w:r>
      <w:r w:rsidR="00852697" w:rsidRPr="00852697">
        <w:rPr>
          <w:rFonts w:ascii="Times New Roman" w:hAnsi="Times New Roman"/>
          <w:b/>
          <w:bCs/>
          <w:color w:val="000000"/>
          <w:sz w:val="24"/>
          <w:szCs w:val="24"/>
        </w:rPr>
        <w:t xml:space="preserve"> </w:t>
      </w:r>
      <w:r w:rsidRPr="00DE07D6">
        <w:rPr>
          <w:rFonts w:ascii="Times New Roman" w:hAnsi="Times New Roman"/>
          <w:color w:val="000000"/>
          <w:sz w:val="24"/>
          <w:szCs w:val="24"/>
        </w:rPr>
        <w:t>wprowadzać jakichkolwiek zmian w plikach po podpisaniu ich podpisem kwalifikowanym. Może to skutkować naruszeniem integralności plików co równoważne będzie z koniecznością odrzucenia oferty.</w:t>
      </w:r>
    </w:p>
    <w:p w14:paraId="0F3779E0" w14:textId="77777777" w:rsidR="000410C8" w:rsidRPr="00DE07D6" w:rsidRDefault="000410C8" w:rsidP="000410C8">
      <w:pPr>
        <w:pStyle w:val="Akapitzlist"/>
        <w:spacing w:line="240" w:lineRule="auto"/>
        <w:jc w:val="both"/>
        <w:textAlignment w:val="baseline"/>
        <w:rPr>
          <w:rFonts w:ascii="Times New Roman" w:hAnsi="Times New Roman"/>
          <w:color w:val="000000"/>
          <w:sz w:val="24"/>
          <w:szCs w:val="24"/>
        </w:rPr>
      </w:pPr>
    </w:p>
    <w:p w14:paraId="5E4B502E" w14:textId="5912841B" w:rsidR="000D72BA"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 Sposób obliczania ceny oferty</w:t>
      </w:r>
    </w:p>
    <w:p w14:paraId="3388C80A"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Wykonawca podaje cenę za realizację przedmiotu zamówienia zgodnie ze wzorem Formularza Ofertowego, stanowiącego </w:t>
      </w:r>
      <w:r w:rsidRPr="00DA65DA">
        <w:rPr>
          <w:rFonts w:ascii="Times New Roman" w:hAnsi="Times New Roman"/>
          <w:b/>
          <w:bCs/>
          <w:color w:val="000000"/>
          <w:sz w:val="26"/>
          <w:szCs w:val="26"/>
        </w:rPr>
        <w:t>Załącznik nr 1 do SWZ.</w:t>
      </w:r>
      <w:r w:rsidRPr="00DA65DA">
        <w:rPr>
          <w:rFonts w:ascii="Times New Roman" w:hAnsi="Times New Roman"/>
          <w:color w:val="000000"/>
          <w:sz w:val="26"/>
          <w:szCs w:val="26"/>
        </w:rPr>
        <w:t xml:space="preserve"> </w:t>
      </w:r>
    </w:p>
    <w:p w14:paraId="3062D85F" w14:textId="01562940"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Cena ofertowa brutto musi uwzględniać wszystkie koszty związane </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z realizacją przedmiotu zamówienia zgodnie z opisem przedmiotu zamówienia oraz istotnymi postanowieniami umowy określonymi w niniejszej SWZ. Stawka podatku VAT</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w przedmiotowym postępowaniu wynosi 23%.</w:t>
      </w:r>
    </w:p>
    <w:p w14:paraId="5055C2B6"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Cena podana na Formularzu Ofertowym jest ceną ostateczną, niepodlegającą negocjacji i wyczerpującą wszelkie należności Wykonawcy wobec Zamawiającego związane z realizacją przedmiotu zamówienia.</w:t>
      </w:r>
    </w:p>
    <w:p w14:paraId="569CFE99"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Cena oferty powinna być wyrażona w złotych polskich (PLN) z dokładnością do dwóch miejsc po przecinku.</w:t>
      </w:r>
    </w:p>
    <w:p w14:paraId="1FE86CDA" w14:textId="77777777"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Zamawiający nie przewiduje rozliczeń w walucie obcej.</w:t>
      </w:r>
    </w:p>
    <w:p w14:paraId="66F79E60" w14:textId="61E9EA5F" w:rsid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Wyliczona cena oferty brutto będzie służyć do porównania złożonych ofert</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 xml:space="preserve"> i do rozliczenia w trakcie realizacji zamówienia.</w:t>
      </w:r>
    </w:p>
    <w:p w14:paraId="19DAED2C" w14:textId="6F2727D4" w:rsidR="00DA65DA" w:rsidRPr="00DA65DA"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A65DA">
        <w:rPr>
          <w:rFonts w:ascii="Times New Roman" w:hAnsi="Times New Roman"/>
          <w:color w:val="000000"/>
          <w:sz w:val="26"/>
          <w:szCs w:val="26"/>
        </w:rPr>
        <w:t>późn</w:t>
      </w:r>
      <w:proofErr w:type="spellEnd"/>
      <w:r w:rsidRPr="00DA65DA">
        <w:rPr>
          <w:rFonts w:ascii="Times New Roman" w:hAnsi="Times New Roman"/>
          <w:color w:val="000000"/>
          <w:sz w:val="26"/>
          <w:szCs w:val="26"/>
        </w:rPr>
        <w:t xml:space="preserve">. zm.), dla celów zastosowania kryterium ceny lub kosztu zamawiający dolicza do przedstawionej w tej ofercie ceny kwotę podatku od towarów </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i usług, którą miałby obowiązek rozliczyć. W ofercie, o której mowa w ust. 1, Wykonawca ma obowiązek:</w:t>
      </w:r>
    </w:p>
    <w:p w14:paraId="09638309"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poinformowania zamawiającego, że wybór jego oferty będzie prowadził do powstania u zamawiającego obowiązku podatkowego;</w:t>
      </w:r>
    </w:p>
    <w:p w14:paraId="31E9AD66"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wskazania nazwy (rodzaju) towaru lub usługi, których dostawa lub świadczenie będą prowadziły do powstania obowiązku podatkowego;</w:t>
      </w:r>
    </w:p>
    <w:p w14:paraId="24AD06E6"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wskazania wartości towaru lub usługi objętego obowiązkiem podatkowym zamawiającego, bez kwoty podatku;</w:t>
      </w:r>
    </w:p>
    <w:p w14:paraId="05529549" w14:textId="77777777" w:rsidR="00DA65DA" w:rsidRDefault="00DA65DA" w:rsidP="00F777AE">
      <w:pPr>
        <w:pStyle w:val="Akapitzlist"/>
        <w:numPr>
          <w:ilvl w:val="0"/>
          <w:numId w:val="39"/>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 xml:space="preserve"> wskazania stawki podatku od towarów i usług, która zgodnie z wiedzą wykonawcy, będzie miała zastosowanie.</w:t>
      </w:r>
    </w:p>
    <w:p w14:paraId="00870D0F" w14:textId="4927658A" w:rsidR="00DA65DA" w:rsidRPr="009D1117"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DA65DA">
        <w:rPr>
          <w:rFonts w:ascii="Times New Roman" w:hAnsi="Times New Roman"/>
          <w:color w:val="000000"/>
          <w:sz w:val="26"/>
          <w:szCs w:val="26"/>
        </w:rPr>
        <w:t>Cenę oferty należy podać w formie ryczałtu w rozumieniu ustawy z dnia</w:t>
      </w:r>
      <w:r w:rsidR="00F777AE">
        <w:rPr>
          <w:rFonts w:ascii="Times New Roman" w:hAnsi="Times New Roman"/>
          <w:color w:val="000000"/>
          <w:sz w:val="26"/>
          <w:szCs w:val="26"/>
        </w:rPr>
        <w:t xml:space="preserve">                  </w:t>
      </w:r>
      <w:r w:rsidRPr="00DA65DA">
        <w:rPr>
          <w:rFonts w:ascii="Times New Roman" w:hAnsi="Times New Roman"/>
          <w:color w:val="000000"/>
          <w:sz w:val="26"/>
          <w:szCs w:val="26"/>
        </w:rPr>
        <w:t xml:space="preserve"> 23 kwietnia 1964r. Kodeks cywilny (tj. Dz.U. z 2020 r. poz. 1740 ze zm.). </w:t>
      </w:r>
      <w:r w:rsidRPr="00DA65DA">
        <w:rPr>
          <w:rFonts w:ascii="Times New Roman" w:hAnsi="Times New Roman"/>
          <w:color w:val="000000"/>
          <w:sz w:val="26"/>
          <w:szCs w:val="26"/>
        </w:rPr>
        <w:lastRenderedPageBreak/>
        <w:t xml:space="preserve">Kwota ta musi zawierać wszystkie koszty związane z realizacją zadania niezbędne do wykonania </w:t>
      </w:r>
      <w:r w:rsidRPr="009D1117">
        <w:rPr>
          <w:rFonts w:ascii="Times New Roman" w:hAnsi="Times New Roman"/>
          <w:color w:val="000000"/>
          <w:sz w:val="26"/>
          <w:szCs w:val="26"/>
        </w:rPr>
        <w:t xml:space="preserve">przedmiotu zamówienia. W związku z powyższym, cena oferty musi zawierać wszelkie koszty niezbędne do zrealizowania zamówienia wynikające wprost z dokumentacji projektowej jak również </w:t>
      </w:r>
      <w:r w:rsidR="00947FC8" w:rsidRPr="009D1117">
        <w:rPr>
          <w:rFonts w:ascii="Times New Roman" w:hAnsi="Times New Roman"/>
          <w:color w:val="000000"/>
          <w:sz w:val="26"/>
          <w:szCs w:val="26"/>
        </w:rPr>
        <w:t xml:space="preserve">                     </w:t>
      </w:r>
      <w:r w:rsidRPr="009D1117">
        <w:rPr>
          <w:rFonts w:ascii="Times New Roman" w:hAnsi="Times New Roman"/>
          <w:color w:val="000000"/>
          <w:sz w:val="26"/>
          <w:szCs w:val="26"/>
        </w:rPr>
        <w:t>w niej nie ujęte, a bez których nie można wykonać przedmiotu zamówienia.</w:t>
      </w:r>
    </w:p>
    <w:p w14:paraId="6576589F" w14:textId="02B12BC2" w:rsidR="00F777AE" w:rsidRPr="009D1117"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9D1117">
        <w:rPr>
          <w:rFonts w:ascii="Times New Roman" w:hAnsi="Times New Roman"/>
          <w:color w:val="000000"/>
          <w:sz w:val="26"/>
          <w:szCs w:val="26"/>
        </w:rPr>
        <w:t xml:space="preserve">Cena oferty będzie waloryzowana zgodnie z § </w:t>
      </w:r>
      <w:r w:rsidR="009D1117" w:rsidRPr="009D1117">
        <w:rPr>
          <w:rFonts w:ascii="Times New Roman" w:hAnsi="Times New Roman"/>
          <w:color w:val="000000"/>
          <w:sz w:val="26"/>
          <w:szCs w:val="26"/>
        </w:rPr>
        <w:t>8</w:t>
      </w:r>
      <w:r w:rsidRPr="009D1117">
        <w:rPr>
          <w:rFonts w:ascii="Times New Roman" w:hAnsi="Times New Roman"/>
          <w:color w:val="000000"/>
          <w:sz w:val="26"/>
          <w:szCs w:val="26"/>
        </w:rPr>
        <w:t xml:space="preserve"> wzoru umowy, który stanowi </w:t>
      </w:r>
      <w:r w:rsidRPr="009D1117">
        <w:rPr>
          <w:rFonts w:ascii="Times New Roman" w:hAnsi="Times New Roman"/>
          <w:b/>
          <w:bCs/>
          <w:color w:val="000000"/>
          <w:sz w:val="26"/>
          <w:szCs w:val="26"/>
        </w:rPr>
        <w:t>załącznik nr 5 do SWZ.</w:t>
      </w:r>
    </w:p>
    <w:p w14:paraId="2E52ADC2" w14:textId="77777777" w:rsidR="00F777AE"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9D1117">
        <w:rPr>
          <w:rFonts w:ascii="Times New Roman" w:hAnsi="Times New Roman"/>
          <w:color w:val="000000"/>
          <w:sz w:val="26"/>
          <w:szCs w:val="26"/>
        </w:rPr>
        <w:t>Cena oferty musi być obliczona w złotych polskich</w:t>
      </w:r>
      <w:r w:rsidRPr="00F777AE">
        <w:rPr>
          <w:rFonts w:ascii="Times New Roman" w:hAnsi="Times New Roman"/>
          <w:color w:val="000000"/>
          <w:sz w:val="26"/>
          <w:szCs w:val="26"/>
        </w:rPr>
        <w:t xml:space="preserve"> (z dokładnością do dwóch miejsc po przecinku) z uwzględnieniem ewentualnych upustów, jakie wykonawca oferuje.</w:t>
      </w:r>
    </w:p>
    <w:p w14:paraId="4AB22CE1" w14:textId="1F5FC253" w:rsidR="00F777AE" w:rsidRDefault="00DA65DA" w:rsidP="00F777AE">
      <w:pPr>
        <w:pStyle w:val="Akapitzlist"/>
        <w:numPr>
          <w:ilvl w:val="0"/>
          <w:numId w:val="38"/>
        </w:numPr>
        <w:spacing w:line="240" w:lineRule="auto"/>
        <w:jc w:val="both"/>
        <w:outlineLvl w:val="1"/>
        <w:rPr>
          <w:rFonts w:ascii="Times New Roman" w:hAnsi="Times New Roman"/>
          <w:color w:val="000000"/>
          <w:sz w:val="26"/>
          <w:szCs w:val="26"/>
        </w:rPr>
      </w:pPr>
      <w:r w:rsidRPr="00F777AE">
        <w:rPr>
          <w:rFonts w:ascii="Times New Roman" w:hAnsi="Times New Roman"/>
          <w:color w:val="000000"/>
          <w:sz w:val="26"/>
          <w:szCs w:val="26"/>
        </w:rPr>
        <w:t>Cenę należy określić w kwotach netto i brutto (z podatkiem od towarów</w:t>
      </w:r>
      <w:r w:rsidR="00AE3CBF">
        <w:rPr>
          <w:rFonts w:ascii="Times New Roman" w:hAnsi="Times New Roman"/>
          <w:color w:val="000000"/>
          <w:sz w:val="26"/>
          <w:szCs w:val="26"/>
        </w:rPr>
        <w:t xml:space="preserve">                        </w:t>
      </w:r>
      <w:r w:rsidRPr="00F777AE">
        <w:rPr>
          <w:rFonts w:ascii="Times New Roman" w:hAnsi="Times New Roman"/>
          <w:color w:val="000000"/>
          <w:sz w:val="26"/>
          <w:szCs w:val="26"/>
        </w:rPr>
        <w:t xml:space="preserve"> i usług VAT). </w:t>
      </w:r>
    </w:p>
    <w:p w14:paraId="0ACC0C1A" w14:textId="3E4484F6" w:rsidR="00DA65DA" w:rsidRPr="00F777AE" w:rsidRDefault="00DA65DA" w:rsidP="00F777AE">
      <w:pPr>
        <w:pStyle w:val="Akapitzlist"/>
        <w:numPr>
          <w:ilvl w:val="0"/>
          <w:numId w:val="38"/>
        </w:numPr>
        <w:spacing w:line="240" w:lineRule="auto"/>
        <w:jc w:val="both"/>
        <w:outlineLvl w:val="1"/>
        <w:rPr>
          <w:rFonts w:ascii="Times New Roman" w:hAnsi="Times New Roman"/>
          <w:b/>
          <w:bCs/>
          <w:i/>
          <w:iCs/>
          <w:color w:val="000000"/>
          <w:sz w:val="26"/>
          <w:szCs w:val="26"/>
          <w:u w:val="single"/>
        </w:rPr>
      </w:pPr>
      <w:r w:rsidRPr="00F777AE">
        <w:rPr>
          <w:rFonts w:ascii="Times New Roman" w:hAnsi="Times New Roman"/>
          <w:color w:val="000000"/>
          <w:sz w:val="26"/>
          <w:szCs w:val="26"/>
        </w:rPr>
        <w:t xml:space="preserve">Wykonawca w ramach ceny ryczałtowej ma obowiązek wykonać wszystkie niezbędne roboty, które należy wykonać w celu prawidłowego funkcjonowania przedmiotu zamówienia z punku widzenia celu, któremu ma służyć. Wykonanie robót w ilościach większych niż przewiduje dokumentacja projektowa,  a niezbędnych do prawidłowego funkcjonowania przedmiotu zamówienia, nie upoważnia wykonawcy do żądania podwyższenia wynagrodzenia. Przedmiary robót zostały załączone do postępowania pomocniczo, </w:t>
      </w:r>
      <w:r w:rsidRPr="00F777AE">
        <w:rPr>
          <w:rFonts w:ascii="Times New Roman" w:hAnsi="Times New Roman"/>
          <w:b/>
          <w:bCs/>
          <w:i/>
          <w:iCs/>
          <w:color w:val="000000"/>
          <w:sz w:val="26"/>
          <w:szCs w:val="26"/>
          <w:u w:val="single"/>
        </w:rPr>
        <w:t>Zamawiający wymaga kosztorysu ofertowego szczegółowego</w:t>
      </w:r>
      <w:r w:rsidR="00D5060F">
        <w:rPr>
          <w:rFonts w:ascii="Times New Roman" w:hAnsi="Times New Roman"/>
          <w:b/>
          <w:bCs/>
          <w:i/>
          <w:iCs/>
          <w:color w:val="000000"/>
          <w:sz w:val="26"/>
          <w:szCs w:val="26"/>
          <w:u w:val="single"/>
        </w:rPr>
        <w:t xml:space="preserve"> oraz </w:t>
      </w:r>
      <w:r w:rsidR="002308C0">
        <w:rPr>
          <w:rFonts w:ascii="Times New Roman" w:hAnsi="Times New Roman"/>
          <w:b/>
          <w:bCs/>
          <w:i/>
          <w:iCs/>
          <w:color w:val="000000"/>
          <w:sz w:val="26"/>
          <w:szCs w:val="26"/>
          <w:u w:val="single"/>
        </w:rPr>
        <w:t xml:space="preserve">projektu  </w:t>
      </w:r>
      <w:r w:rsidR="00D5060F">
        <w:rPr>
          <w:rFonts w:ascii="Times New Roman" w:hAnsi="Times New Roman"/>
          <w:b/>
          <w:bCs/>
          <w:i/>
          <w:iCs/>
          <w:color w:val="000000"/>
          <w:sz w:val="26"/>
          <w:szCs w:val="26"/>
          <w:u w:val="single"/>
        </w:rPr>
        <w:t>harmonogramu rzeczowo-finansowego</w:t>
      </w:r>
      <w:r w:rsidRPr="00F777AE">
        <w:rPr>
          <w:rFonts w:ascii="Times New Roman" w:hAnsi="Times New Roman"/>
          <w:b/>
          <w:bCs/>
          <w:i/>
          <w:iCs/>
          <w:color w:val="000000"/>
          <w:sz w:val="26"/>
          <w:szCs w:val="26"/>
          <w:u w:val="single"/>
        </w:rPr>
        <w:t xml:space="preserve"> najpóźniej 2 dni </w:t>
      </w:r>
      <w:r w:rsidR="00D5060F">
        <w:rPr>
          <w:rFonts w:ascii="Times New Roman" w:hAnsi="Times New Roman"/>
          <w:b/>
          <w:bCs/>
          <w:i/>
          <w:iCs/>
          <w:color w:val="000000"/>
          <w:sz w:val="26"/>
          <w:szCs w:val="26"/>
          <w:u w:val="single"/>
        </w:rPr>
        <w:t xml:space="preserve">robocze </w:t>
      </w:r>
      <w:r w:rsidRPr="00F777AE">
        <w:rPr>
          <w:rFonts w:ascii="Times New Roman" w:hAnsi="Times New Roman"/>
          <w:b/>
          <w:bCs/>
          <w:i/>
          <w:iCs/>
          <w:color w:val="000000"/>
          <w:sz w:val="26"/>
          <w:szCs w:val="26"/>
          <w:u w:val="single"/>
        </w:rPr>
        <w:t>przed podpisaniem umowy</w:t>
      </w:r>
      <w:r w:rsidR="00536AA9">
        <w:rPr>
          <w:rFonts w:ascii="Times New Roman" w:hAnsi="Times New Roman"/>
          <w:b/>
          <w:bCs/>
          <w:i/>
          <w:iCs/>
          <w:color w:val="000000"/>
          <w:sz w:val="26"/>
          <w:szCs w:val="26"/>
          <w:u w:val="single"/>
        </w:rPr>
        <w:t xml:space="preserve"> m.in.</w:t>
      </w:r>
      <w:r w:rsidRPr="00F777AE">
        <w:rPr>
          <w:rFonts w:ascii="Times New Roman" w:hAnsi="Times New Roman"/>
          <w:b/>
          <w:bCs/>
          <w:i/>
          <w:iCs/>
          <w:color w:val="000000"/>
          <w:sz w:val="26"/>
          <w:szCs w:val="26"/>
          <w:u w:val="single"/>
        </w:rPr>
        <w:t xml:space="preserve"> celem odniesienia się do stawek materiałów i wynagrodzenia w kontekście waloryzacji wynagrodzenia zgodnie z art. 439 ustawy PZP.</w:t>
      </w:r>
    </w:p>
    <w:p w14:paraId="0A4FCB55" w14:textId="77777777" w:rsidR="000410C8" w:rsidRPr="000410C8" w:rsidRDefault="000410C8" w:rsidP="000410C8">
      <w:pPr>
        <w:spacing w:after="0" w:line="240" w:lineRule="auto"/>
        <w:outlineLvl w:val="1"/>
        <w:rPr>
          <w:rFonts w:ascii="Times New Roman" w:eastAsia="Times New Roman" w:hAnsi="Times New Roman" w:cs="Times New Roman"/>
          <w:b/>
          <w:bCs/>
          <w:sz w:val="8"/>
          <w:szCs w:val="8"/>
          <w:lang w:eastAsia="pl-PL"/>
        </w:rPr>
      </w:pPr>
    </w:p>
    <w:p w14:paraId="63BA836F" w14:textId="23462AD3"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 Wymagania dotyczące wadium</w:t>
      </w:r>
    </w:p>
    <w:p w14:paraId="05512599"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151C241E" w14:textId="77777777" w:rsidR="00EB62B7" w:rsidRPr="005F2B10" w:rsidRDefault="00EB62B7" w:rsidP="00402DBD">
      <w:pPr>
        <w:spacing w:after="0" w:line="240" w:lineRule="auto"/>
        <w:outlineLvl w:val="1"/>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Zamawiający nie wymaga wniesienia wadium w postępowaniu. </w:t>
      </w:r>
    </w:p>
    <w:p w14:paraId="15761B53" w14:textId="77777777" w:rsidR="00DD07B5" w:rsidRPr="005F2B10" w:rsidRDefault="00DD07B5"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XVII. Termin związania ofertą</w:t>
      </w:r>
    </w:p>
    <w:p w14:paraId="5F09CEE8"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73A7A455" w:rsidR="000D72BA" w:rsidRPr="00AA1E73"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Wykonawca będzie związany ofertą przez </w:t>
      </w:r>
      <w:r w:rsidRPr="00AA1E73">
        <w:rPr>
          <w:rFonts w:ascii="Times New Roman" w:eastAsia="Times New Roman" w:hAnsi="Times New Roman" w:cs="Times New Roman"/>
          <w:sz w:val="24"/>
          <w:szCs w:val="24"/>
          <w:lang w:eastAsia="pl-PL"/>
        </w:rPr>
        <w:t xml:space="preserve">okres </w:t>
      </w:r>
      <w:r w:rsidRPr="00AA1E73">
        <w:rPr>
          <w:rFonts w:ascii="Times New Roman" w:eastAsia="Times New Roman" w:hAnsi="Times New Roman" w:cs="Times New Roman"/>
          <w:b/>
          <w:bCs/>
          <w:sz w:val="24"/>
          <w:szCs w:val="24"/>
          <w:lang w:eastAsia="pl-PL"/>
        </w:rPr>
        <w:t>30 dni</w:t>
      </w:r>
      <w:r w:rsidRPr="00AA1E73">
        <w:rPr>
          <w:rFonts w:ascii="Times New Roman" w:eastAsia="Times New Roman" w:hAnsi="Times New Roman" w:cs="Times New Roman"/>
          <w:sz w:val="24"/>
          <w:szCs w:val="24"/>
          <w:lang w:eastAsia="pl-PL"/>
        </w:rPr>
        <w:t xml:space="preserve">, tj. do dnia </w:t>
      </w:r>
      <w:r w:rsidR="00F65085" w:rsidRPr="00AA1E73">
        <w:rPr>
          <w:rFonts w:ascii="Times New Roman" w:eastAsia="Times New Roman" w:hAnsi="Times New Roman" w:cs="Times New Roman"/>
          <w:b/>
          <w:bCs/>
          <w:sz w:val="24"/>
          <w:szCs w:val="24"/>
          <w:lang w:eastAsia="pl-PL"/>
        </w:rPr>
        <w:t>12.03.2022 r.</w:t>
      </w:r>
      <w:r w:rsidRPr="00AA1E73">
        <w:rPr>
          <w:rFonts w:ascii="Times New Roman" w:eastAsia="Times New Roman" w:hAnsi="Times New Roman" w:cs="Times New Roman"/>
          <w:sz w:val="24"/>
          <w:szCs w:val="24"/>
          <w:lang w:eastAsia="pl-PL"/>
        </w:rPr>
        <w:t xml:space="preserve"> Bieg terminu związania ofertą rozpoczyna się wraz z upływem terminu składania ofert.</w:t>
      </w:r>
    </w:p>
    <w:p w14:paraId="1F9F8121" w14:textId="77777777" w:rsidR="000D72BA" w:rsidRPr="005F2B10" w:rsidRDefault="000D72BA" w:rsidP="00265BB5">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 xml:space="preserve">W przypadku gdy wybór najkorzystniejszej oferty nie </w:t>
      </w:r>
      <w:r w:rsidRPr="00EF072E">
        <w:rPr>
          <w:rFonts w:ascii="Times New Roman" w:eastAsia="Times New Roman" w:hAnsi="Times New Roman" w:cs="Times New Roman"/>
          <w:sz w:val="24"/>
          <w:szCs w:val="24"/>
          <w:lang w:eastAsia="pl-PL"/>
        </w:rPr>
        <w:t xml:space="preserve">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EF072E">
        <w:rPr>
          <w:rFonts w:ascii="Times New Roman" w:eastAsia="Times New Roman" w:hAnsi="Times New Roman" w:cs="Times New Roman"/>
          <w:sz w:val="24"/>
          <w:szCs w:val="24"/>
          <w:lang w:eastAsia="pl-PL"/>
        </w:rPr>
        <w:t xml:space="preserve">                          </w:t>
      </w:r>
      <w:r w:rsidRPr="00EF072E">
        <w:rPr>
          <w:rFonts w:ascii="Times New Roman" w:eastAsia="Times New Roman" w:hAnsi="Times New Roman" w:cs="Times New Roman"/>
          <w:sz w:val="24"/>
          <w:szCs w:val="24"/>
          <w:lang w:eastAsia="pl-PL"/>
        </w:rPr>
        <w:t xml:space="preserve">o wyrażeniu zgody na </w:t>
      </w:r>
      <w:r w:rsidRPr="005F2B10">
        <w:rPr>
          <w:rFonts w:ascii="Times New Roman" w:eastAsia="Times New Roman" w:hAnsi="Times New Roman" w:cs="Times New Roman"/>
          <w:sz w:val="24"/>
          <w:szCs w:val="24"/>
          <w:lang w:eastAsia="pl-PL"/>
        </w:rPr>
        <w:t>przedłużenie terminu związania ofertą.</w:t>
      </w:r>
    </w:p>
    <w:p w14:paraId="7D91B467" w14:textId="77777777" w:rsidR="009D1117" w:rsidRPr="005F2B10" w:rsidRDefault="009D1117" w:rsidP="00A23433">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5F2B10" w:rsidRDefault="000D72BA" w:rsidP="00402DBD">
      <w:pPr>
        <w:spacing w:after="0" w:line="240" w:lineRule="auto"/>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XVIII. Miejsce i termin składania ofert</w:t>
      </w:r>
    </w:p>
    <w:p w14:paraId="7C66A2F2" w14:textId="77777777" w:rsidR="00402DBD" w:rsidRPr="005F2B10"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5F2B10" w:rsidRDefault="000D72BA" w:rsidP="001E0B3A">
      <w:pPr>
        <w:pStyle w:val="Akapitzlist"/>
        <w:numPr>
          <w:ilvl w:val="0"/>
          <w:numId w:val="15"/>
        </w:numPr>
        <w:spacing w:line="240" w:lineRule="auto"/>
        <w:jc w:val="both"/>
        <w:rPr>
          <w:rFonts w:ascii="Times New Roman" w:hAnsi="Times New Roman"/>
          <w:b/>
          <w:bCs/>
          <w:sz w:val="24"/>
          <w:szCs w:val="24"/>
          <w:u w:val="single"/>
        </w:rPr>
      </w:pPr>
      <w:r w:rsidRPr="005F2B10">
        <w:rPr>
          <w:rFonts w:ascii="Times New Roman" w:hAnsi="Times New Roman"/>
          <w:sz w:val="24"/>
          <w:szCs w:val="24"/>
        </w:rPr>
        <w:t>Ofertę wraz z wymaganymi dokumentami należy umieścić na</w:t>
      </w:r>
      <w:r w:rsidR="003A77EF" w:rsidRPr="005F2B10">
        <w:rPr>
          <w:rFonts w:ascii="Times New Roman" w:hAnsi="Times New Roman"/>
          <w:sz w:val="24"/>
          <w:szCs w:val="24"/>
        </w:rPr>
        <w:t xml:space="preserve"> platformie: </w:t>
      </w:r>
      <w:hyperlink r:id="rId58" w:history="1">
        <w:r w:rsidRPr="005F2B10">
          <w:rPr>
            <w:rFonts w:ascii="Times New Roman" w:hAnsi="Times New Roman"/>
            <w:sz w:val="24"/>
            <w:szCs w:val="24"/>
          </w:rPr>
          <w:t>platformazakupowa.pl</w:t>
        </w:r>
      </w:hyperlink>
      <w:r w:rsidR="007835A3" w:rsidRPr="005F2B10">
        <w:rPr>
          <w:rFonts w:ascii="Times New Roman" w:hAnsi="Times New Roman"/>
          <w:sz w:val="24"/>
          <w:szCs w:val="24"/>
        </w:rPr>
        <w:t xml:space="preserve"> </w:t>
      </w:r>
      <w:r w:rsidRPr="005F2B10">
        <w:rPr>
          <w:rFonts w:ascii="Times New Roman" w:hAnsi="Times New Roman"/>
          <w:sz w:val="24"/>
          <w:szCs w:val="24"/>
        </w:rPr>
        <w:t>pod adresem:</w:t>
      </w:r>
      <w:r w:rsidR="001A44BD" w:rsidRPr="005F2B10">
        <w:rPr>
          <w:rFonts w:ascii="Times New Roman" w:hAnsi="Times New Roman"/>
          <w:sz w:val="24"/>
          <w:szCs w:val="24"/>
        </w:rPr>
        <w:t xml:space="preserve"> </w:t>
      </w:r>
      <w:r w:rsidR="001E0B3A" w:rsidRPr="005F2B10">
        <w:t xml:space="preserve"> </w:t>
      </w:r>
    </w:p>
    <w:p w14:paraId="7E789FC9" w14:textId="49E91486" w:rsidR="001E0B3A" w:rsidRPr="00AA1E73" w:rsidRDefault="00A65CC6" w:rsidP="00711531">
      <w:pPr>
        <w:pStyle w:val="Akapitzlist"/>
        <w:spacing w:line="240" w:lineRule="auto"/>
        <w:jc w:val="both"/>
        <w:rPr>
          <w:rFonts w:ascii="Times New Roman" w:hAnsi="Times New Roman"/>
          <w:sz w:val="24"/>
          <w:szCs w:val="24"/>
          <w:u w:val="single"/>
        </w:rPr>
      </w:pPr>
      <w:hyperlink r:id="rId59" w:history="1">
        <w:r w:rsidR="001E0B3A" w:rsidRPr="00AA1E73">
          <w:rPr>
            <w:rStyle w:val="Hipercze"/>
            <w:rFonts w:ascii="Times New Roman" w:hAnsi="Times New Roman"/>
            <w:color w:val="auto"/>
            <w:sz w:val="24"/>
            <w:szCs w:val="24"/>
          </w:rPr>
          <w:t>https://platformazakupowa.pl/pn/gmina_dobrzyca</w:t>
        </w:r>
      </w:hyperlink>
      <w:r w:rsidR="001E0B3A" w:rsidRPr="00AA1E73">
        <w:rPr>
          <w:rFonts w:ascii="Times New Roman" w:hAnsi="Times New Roman"/>
          <w:sz w:val="24"/>
          <w:szCs w:val="24"/>
          <w:u w:val="single"/>
        </w:rPr>
        <w:t xml:space="preserve"> </w:t>
      </w:r>
      <w:r w:rsidR="001E0B3A" w:rsidRPr="00AA1E73">
        <w:rPr>
          <w:rFonts w:ascii="Times New Roman" w:hAnsi="Times New Roman"/>
          <w:sz w:val="24"/>
          <w:szCs w:val="24"/>
        </w:rPr>
        <w:t xml:space="preserve">w </w:t>
      </w:r>
      <w:r w:rsidR="000D72BA" w:rsidRPr="00AA1E73">
        <w:rPr>
          <w:rFonts w:ascii="Times New Roman" w:hAnsi="Times New Roman"/>
          <w:sz w:val="24"/>
          <w:szCs w:val="24"/>
        </w:rPr>
        <w:t xml:space="preserve">myśl Ustawy PZP na stronie internetowej prowadzonego postępowania  </w:t>
      </w:r>
      <w:r w:rsidR="000D72BA" w:rsidRPr="00AA1E73">
        <w:rPr>
          <w:rFonts w:ascii="Times New Roman" w:hAnsi="Times New Roman"/>
          <w:b/>
          <w:bCs/>
          <w:sz w:val="24"/>
          <w:szCs w:val="24"/>
          <w:u w:val="single"/>
        </w:rPr>
        <w:t xml:space="preserve">do dnia </w:t>
      </w:r>
      <w:r w:rsidR="00B431D5" w:rsidRPr="00AA1E73">
        <w:rPr>
          <w:rFonts w:ascii="Times New Roman" w:hAnsi="Times New Roman"/>
          <w:b/>
          <w:bCs/>
          <w:sz w:val="24"/>
          <w:szCs w:val="24"/>
          <w:u w:val="single"/>
        </w:rPr>
        <w:t>11</w:t>
      </w:r>
      <w:r w:rsidR="004D4822" w:rsidRPr="00AA1E73">
        <w:rPr>
          <w:rFonts w:ascii="Times New Roman" w:hAnsi="Times New Roman"/>
          <w:b/>
          <w:bCs/>
          <w:sz w:val="24"/>
          <w:szCs w:val="24"/>
          <w:u w:val="single"/>
        </w:rPr>
        <w:t>.</w:t>
      </w:r>
      <w:r w:rsidR="00B431D5" w:rsidRPr="00AA1E73">
        <w:rPr>
          <w:rFonts w:ascii="Times New Roman" w:hAnsi="Times New Roman"/>
          <w:b/>
          <w:bCs/>
          <w:sz w:val="24"/>
          <w:szCs w:val="24"/>
          <w:u w:val="single"/>
        </w:rPr>
        <w:t>02</w:t>
      </w:r>
      <w:r w:rsidR="004D4822" w:rsidRPr="00AA1E73">
        <w:rPr>
          <w:rFonts w:ascii="Times New Roman" w:hAnsi="Times New Roman"/>
          <w:b/>
          <w:bCs/>
          <w:sz w:val="24"/>
          <w:szCs w:val="24"/>
          <w:u w:val="single"/>
        </w:rPr>
        <w:t>.202</w:t>
      </w:r>
      <w:r w:rsidR="00B431D5" w:rsidRPr="00AA1E73">
        <w:rPr>
          <w:rFonts w:ascii="Times New Roman" w:hAnsi="Times New Roman"/>
          <w:b/>
          <w:bCs/>
          <w:sz w:val="24"/>
          <w:szCs w:val="24"/>
          <w:u w:val="single"/>
        </w:rPr>
        <w:t>2</w:t>
      </w:r>
      <w:r w:rsidR="004D4822" w:rsidRPr="00AA1E73">
        <w:rPr>
          <w:rFonts w:ascii="Times New Roman" w:hAnsi="Times New Roman"/>
          <w:b/>
          <w:bCs/>
          <w:sz w:val="24"/>
          <w:szCs w:val="24"/>
          <w:u w:val="single"/>
        </w:rPr>
        <w:t xml:space="preserve">r. </w:t>
      </w:r>
      <w:r w:rsidR="000D72BA" w:rsidRPr="00AA1E73">
        <w:rPr>
          <w:rFonts w:ascii="Times New Roman" w:hAnsi="Times New Roman"/>
          <w:b/>
          <w:bCs/>
          <w:sz w:val="24"/>
          <w:szCs w:val="24"/>
          <w:u w:val="single"/>
        </w:rPr>
        <w:t xml:space="preserve">do godziny </w:t>
      </w:r>
      <w:r w:rsidR="00BB42C8" w:rsidRPr="00AA1E73">
        <w:rPr>
          <w:rFonts w:ascii="Times New Roman" w:hAnsi="Times New Roman"/>
          <w:b/>
          <w:bCs/>
          <w:sz w:val="24"/>
          <w:szCs w:val="24"/>
          <w:u w:val="single"/>
        </w:rPr>
        <w:t>09</w:t>
      </w:r>
      <w:r w:rsidR="004D4822" w:rsidRPr="00AA1E73">
        <w:rPr>
          <w:rFonts w:ascii="Times New Roman" w:hAnsi="Times New Roman"/>
          <w:b/>
          <w:bCs/>
          <w:sz w:val="24"/>
          <w:szCs w:val="24"/>
          <w:u w:val="single"/>
        </w:rPr>
        <w:t>:00</w:t>
      </w:r>
      <w:r w:rsidR="001E0B3A" w:rsidRPr="00AA1E73">
        <w:rPr>
          <w:rFonts w:ascii="Times New Roman" w:hAnsi="Times New Roman"/>
          <w:b/>
          <w:bCs/>
          <w:sz w:val="24"/>
          <w:szCs w:val="24"/>
          <w:u w:val="single"/>
        </w:rPr>
        <w:t>.</w:t>
      </w:r>
    </w:p>
    <w:p w14:paraId="4C05AC98" w14:textId="13B0BE13" w:rsidR="00D24267" w:rsidRPr="00AA1E73" w:rsidRDefault="000D72BA" w:rsidP="001E0B3A">
      <w:pPr>
        <w:pStyle w:val="Akapitzlist"/>
        <w:numPr>
          <w:ilvl w:val="0"/>
          <w:numId w:val="15"/>
        </w:numPr>
        <w:spacing w:line="240" w:lineRule="auto"/>
        <w:jc w:val="both"/>
        <w:rPr>
          <w:rFonts w:ascii="Times New Roman" w:hAnsi="Times New Roman"/>
          <w:sz w:val="24"/>
          <w:szCs w:val="24"/>
        </w:rPr>
      </w:pPr>
      <w:r w:rsidRPr="00AA1E73">
        <w:rPr>
          <w:rFonts w:ascii="Times New Roman" w:hAnsi="Times New Roman"/>
          <w:sz w:val="24"/>
          <w:szCs w:val="24"/>
        </w:rPr>
        <w:t>Do oferty należy dołączyć</w:t>
      </w:r>
      <w:r w:rsidR="001A44BD" w:rsidRPr="00AA1E73">
        <w:rPr>
          <w:rFonts w:ascii="Times New Roman" w:hAnsi="Times New Roman"/>
          <w:sz w:val="24"/>
          <w:szCs w:val="24"/>
        </w:rPr>
        <w:t xml:space="preserve"> następujące</w:t>
      </w:r>
      <w:r w:rsidRPr="00AA1E73">
        <w:rPr>
          <w:rFonts w:ascii="Times New Roman" w:hAnsi="Times New Roman"/>
          <w:sz w:val="24"/>
          <w:szCs w:val="24"/>
        </w:rPr>
        <w:t xml:space="preserve"> </w:t>
      </w:r>
      <w:r w:rsidR="004D4822" w:rsidRPr="00AA1E73">
        <w:rPr>
          <w:rFonts w:ascii="Times New Roman" w:hAnsi="Times New Roman"/>
          <w:sz w:val="24"/>
          <w:szCs w:val="24"/>
        </w:rPr>
        <w:t>dokumenty</w:t>
      </w:r>
      <w:r w:rsidR="001A44BD" w:rsidRPr="00AA1E73">
        <w:rPr>
          <w:rFonts w:ascii="Times New Roman" w:hAnsi="Times New Roman"/>
          <w:sz w:val="24"/>
          <w:szCs w:val="24"/>
        </w:rPr>
        <w:t>:</w:t>
      </w:r>
    </w:p>
    <w:p w14:paraId="457D92D8" w14:textId="4FB7B601" w:rsidR="00D24267" w:rsidRPr="00AA1E73"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AA1E73">
        <w:rPr>
          <w:rFonts w:ascii="Times New Roman" w:hAnsi="Times New Roman" w:cs="Times New Roman"/>
          <w:sz w:val="24"/>
          <w:szCs w:val="24"/>
        </w:rPr>
        <w:t>Oświadczenie Wykonawcy o spełnianiu warunków udziału w postępowaniu</w:t>
      </w:r>
      <w:r w:rsidR="00DB5474" w:rsidRPr="00AA1E73">
        <w:rPr>
          <w:rFonts w:ascii="Times New Roman" w:hAnsi="Times New Roman" w:cs="Times New Roman"/>
          <w:sz w:val="24"/>
          <w:szCs w:val="24"/>
        </w:rPr>
        <w:t xml:space="preserve"> </w:t>
      </w:r>
      <w:r w:rsidRPr="00AA1E73">
        <w:rPr>
          <w:rFonts w:ascii="Times New Roman" w:hAnsi="Times New Roman"/>
          <w:sz w:val="24"/>
          <w:szCs w:val="24"/>
        </w:rPr>
        <w:t xml:space="preserve">– zgodnie z </w:t>
      </w:r>
      <w:r w:rsidRPr="00AA1E73">
        <w:rPr>
          <w:rFonts w:ascii="Times New Roman" w:hAnsi="Times New Roman"/>
          <w:b/>
          <w:bCs/>
          <w:sz w:val="24"/>
          <w:szCs w:val="24"/>
        </w:rPr>
        <w:t>załącznikiem nr 2 do SWZ</w:t>
      </w:r>
    </w:p>
    <w:p w14:paraId="7D774FF1" w14:textId="537CCB7E" w:rsidR="00D24267" w:rsidRPr="005A3061" w:rsidRDefault="00D24267" w:rsidP="00573853">
      <w:pPr>
        <w:numPr>
          <w:ilvl w:val="0"/>
          <w:numId w:val="30"/>
        </w:numPr>
        <w:tabs>
          <w:tab w:val="clear" w:pos="360"/>
        </w:tabs>
        <w:spacing w:after="0" w:line="240" w:lineRule="auto"/>
        <w:ind w:left="993"/>
        <w:jc w:val="both"/>
        <w:rPr>
          <w:rFonts w:ascii="Times New Roman" w:hAnsi="Times New Roman" w:cs="Times New Roman"/>
          <w:sz w:val="24"/>
          <w:szCs w:val="24"/>
        </w:rPr>
      </w:pPr>
      <w:r w:rsidRPr="005A3061">
        <w:rPr>
          <w:rFonts w:ascii="Times New Roman" w:hAnsi="Times New Roman" w:cs="Times New Roman"/>
          <w:sz w:val="24"/>
          <w:szCs w:val="24"/>
        </w:rPr>
        <w:lastRenderedPageBreak/>
        <w:t>Oświadczenie Wykonawcy o niepodleganiu wykluczeniu</w:t>
      </w:r>
      <w:r w:rsidR="00D8064C" w:rsidRPr="005A3061">
        <w:rPr>
          <w:rFonts w:ascii="Times New Roman" w:hAnsi="Times New Roman" w:cs="Times New Roman"/>
          <w:sz w:val="24"/>
          <w:szCs w:val="24"/>
        </w:rPr>
        <w:t xml:space="preserve"> </w:t>
      </w:r>
      <w:r w:rsidRPr="005A3061">
        <w:rPr>
          <w:rFonts w:ascii="Times New Roman" w:hAnsi="Times New Roman"/>
          <w:sz w:val="24"/>
          <w:szCs w:val="24"/>
        </w:rPr>
        <w:t xml:space="preserve">– zgodnie </w:t>
      </w:r>
      <w:r w:rsidR="007835A3" w:rsidRPr="005A3061">
        <w:rPr>
          <w:rFonts w:ascii="Times New Roman" w:hAnsi="Times New Roman"/>
          <w:sz w:val="24"/>
          <w:szCs w:val="24"/>
        </w:rPr>
        <w:t xml:space="preserve">                                    </w:t>
      </w:r>
      <w:r w:rsidRPr="005A3061">
        <w:rPr>
          <w:rFonts w:ascii="Times New Roman" w:hAnsi="Times New Roman"/>
          <w:sz w:val="24"/>
          <w:szCs w:val="24"/>
        </w:rPr>
        <w:t xml:space="preserve">z </w:t>
      </w:r>
      <w:r w:rsidRPr="005A3061">
        <w:rPr>
          <w:rFonts w:ascii="Times New Roman" w:hAnsi="Times New Roman"/>
          <w:b/>
          <w:bCs/>
          <w:sz w:val="24"/>
          <w:szCs w:val="24"/>
        </w:rPr>
        <w:t>załącznikiem nr 3 do SWZ</w:t>
      </w:r>
    </w:p>
    <w:p w14:paraId="6542CAD5" w14:textId="558A51C7" w:rsidR="00D24267" w:rsidRPr="005A3061"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 xml:space="preserve">Zobowiązanie podmiotu trzeciego, na którego zasoby powołuje się wykonawca </w:t>
      </w:r>
      <w:r w:rsidR="001250E7" w:rsidRPr="005A3061">
        <w:rPr>
          <w:rFonts w:ascii="Times New Roman" w:hAnsi="Times New Roman" w:cs="Times New Roman"/>
          <w:sz w:val="24"/>
          <w:szCs w:val="24"/>
        </w:rPr>
        <w:t xml:space="preserve">                  </w:t>
      </w:r>
      <w:r w:rsidRPr="005A3061">
        <w:rPr>
          <w:rFonts w:ascii="Times New Roman" w:hAnsi="Times New Roman" w:cs="Times New Roman"/>
          <w:sz w:val="24"/>
          <w:szCs w:val="24"/>
        </w:rPr>
        <w:t>w celu potwierdzenia spełnienia warunków udziału w postepowaniu (</w:t>
      </w:r>
      <w:r w:rsidRPr="005A3061">
        <w:rPr>
          <w:rFonts w:ascii="Times New Roman" w:hAnsi="Times New Roman" w:cs="Times New Roman"/>
          <w:b/>
          <w:sz w:val="24"/>
          <w:szCs w:val="24"/>
        </w:rPr>
        <w:t>jeżeli dotyczy</w:t>
      </w:r>
      <w:r w:rsidRPr="005A3061">
        <w:rPr>
          <w:rFonts w:ascii="Times New Roman" w:hAnsi="Times New Roman" w:cs="Times New Roman"/>
          <w:sz w:val="24"/>
          <w:szCs w:val="24"/>
        </w:rPr>
        <w:t>)</w:t>
      </w:r>
      <w:r w:rsidRPr="005A3061">
        <w:rPr>
          <w:rFonts w:ascii="Times New Roman" w:hAnsi="Times New Roman"/>
          <w:sz w:val="24"/>
          <w:szCs w:val="24"/>
        </w:rPr>
        <w:t xml:space="preserve"> wg.</w:t>
      </w:r>
      <w:r w:rsidR="00C32CF1" w:rsidRPr="005A3061">
        <w:rPr>
          <w:rFonts w:ascii="Times New Roman" w:hAnsi="Times New Roman"/>
          <w:sz w:val="24"/>
          <w:szCs w:val="24"/>
        </w:rPr>
        <w:t xml:space="preserve"> </w:t>
      </w:r>
      <w:r w:rsidRPr="005A3061">
        <w:rPr>
          <w:rFonts w:ascii="Times New Roman" w:hAnsi="Times New Roman"/>
          <w:b/>
          <w:sz w:val="24"/>
          <w:szCs w:val="24"/>
        </w:rPr>
        <w:t>załącznika nr 4 do SWZ</w:t>
      </w:r>
    </w:p>
    <w:p w14:paraId="4E6C3800" w14:textId="06A69E28" w:rsidR="00D24267" w:rsidRPr="005A3061"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Oświadczenie podmiotu udostępniającego zasoby o niepodleganiu wykluczeniu oraz spełnianiu warunków udziału w postępowaniu (</w:t>
      </w:r>
      <w:r w:rsidRPr="005A3061">
        <w:rPr>
          <w:rFonts w:ascii="Times New Roman" w:hAnsi="Times New Roman" w:cs="Times New Roman"/>
          <w:b/>
          <w:sz w:val="24"/>
          <w:szCs w:val="24"/>
        </w:rPr>
        <w:t>jeżeli dotyczy</w:t>
      </w:r>
      <w:r w:rsidRPr="005A3061">
        <w:rPr>
          <w:rFonts w:ascii="Times New Roman" w:hAnsi="Times New Roman" w:cs="Times New Roman"/>
          <w:sz w:val="24"/>
          <w:szCs w:val="24"/>
        </w:rPr>
        <w:t>)</w:t>
      </w:r>
      <w:r w:rsidR="004D60DE" w:rsidRPr="005A3061">
        <w:rPr>
          <w:rFonts w:ascii="Times New Roman" w:hAnsi="Times New Roman"/>
          <w:sz w:val="24"/>
          <w:szCs w:val="24"/>
        </w:rPr>
        <w:t xml:space="preserve"> </w:t>
      </w:r>
      <w:r w:rsidRPr="005A3061">
        <w:rPr>
          <w:rFonts w:ascii="Times New Roman" w:hAnsi="Times New Roman"/>
          <w:sz w:val="24"/>
          <w:szCs w:val="24"/>
        </w:rPr>
        <w:t xml:space="preserve">zgodnie                                             z </w:t>
      </w:r>
      <w:r w:rsidRPr="005A3061">
        <w:rPr>
          <w:rFonts w:ascii="Times New Roman" w:hAnsi="Times New Roman"/>
          <w:b/>
          <w:bCs/>
          <w:sz w:val="24"/>
          <w:szCs w:val="24"/>
        </w:rPr>
        <w:t>załącznikami nr 2 i 3 do SWZ</w:t>
      </w:r>
    </w:p>
    <w:p w14:paraId="5324CA9C" w14:textId="5CD15DD8" w:rsidR="00D24267" w:rsidRPr="005F2B10" w:rsidRDefault="00D24267" w:rsidP="00573853">
      <w:pPr>
        <w:numPr>
          <w:ilvl w:val="0"/>
          <w:numId w:val="30"/>
        </w:numPr>
        <w:tabs>
          <w:tab w:val="clear" w:pos="360"/>
        </w:tabs>
        <w:spacing w:after="0" w:line="240" w:lineRule="auto"/>
        <w:ind w:left="993" w:hanging="357"/>
        <w:jc w:val="both"/>
        <w:rPr>
          <w:rFonts w:ascii="Times New Roman" w:hAnsi="Times New Roman" w:cs="Times New Roman"/>
          <w:sz w:val="24"/>
          <w:szCs w:val="24"/>
        </w:rPr>
      </w:pPr>
      <w:r w:rsidRPr="005A3061">
        <w:rPr>
          <w:rFonts w:ascii="Times New Roman" w:hAnsi="Times New Roman" w:cs="Times New Roman"/>
          <w:sz w:val="24"/>
          <w:szCs w:val="24"/>
        </w:rPr>
        <w:t>Pełnomocnictwo/pełnomocnictwa dla osoby/osób podpisujących ofertę, jeżeli upoważnienie takie nie wynika wprost z dokumentów rejestracyjnych firmy</w:t>
      </w:r>
      <w:r w:rsidRPr="005F2B10">
        <w:rPr>
          <w:rFonts w:ascii="Times New Roman" w:hAnsi="Times New Roman" w:cs="Times New Roman"/>
          <w:sz w:val="24"/>
          <w:szCs w:val="24"/>
        </w:rPr>
        <w:t xml:space="preserve"> (</w:t>
      </w:r>
      <w:r w:rsidRPr="005F2B10">
        <w:rPr>
          <w:rFonts w:ascii="Times New Roman" w:hAnsi="Times New Roman" w:cs="Times New Roman"/>
          <w:b/>
          <w:sz w:val="24"/>
          <w:szCs w:val="24"/>
        </w:rPr>
        <w:t>jeżeli dotyczy</w:t>
      </w:r>
      <w:r w:rsidRPr="005F2B10">
        <w:rPr>
          <w:rFonts w:ascii="Times New Roman" w:hAnsi="Times New Roman" w:cs="Times New Roman"/>
          <w:sz w:val="24"/>
          <w:szCs w:val="24"/>
        </w:rPr>
        <w:t>)</w:t>
      </w:r>
    </w:p>
    <w:p w14:paraId="3B311AA7"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AB3D2B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Oferta lub wniosek składana elektronicznie musi zostać podpisana elektronicznym podpisem kwalifikowanym, podpisem zaufanym lub podpisem osobistym. </w:t>
      </w:r>
      <w:r w:rsidR="009035E0" w:rsidRPr="005F2B10">
        <w:rPr>
          <w:rFonts w:ascii="Times New Roman" w:hAnsi="Times New Roman"/>
          <w:sz w:val="24"/>
          <w:szCs w:val="24"/>
        </w:rPr>
        <w:t xml:space="preserve">                            </w:t>
      </w:r>
      <w:r w:rsidRPr="005F2B10">
        <w:rPr>
          <w:rFonts w:ascii="Times New Roman" w:hAnsi="Times New Roman"/>
          <w:sz w:val="24"/>
          <w:szCs w:val="24"/>
        </w:rPr>
        <w:t>W procesie składania oferty za pośrednictwe</w:t>
      </w:r>
      <w:r w:rsidR="0018515F" w:rsidRPr="005F2B10">
        <w:rPr>
          <w:rFonts w:ascii="Times New Roman" w:hAnsi="Times New Roman"/>
          <w:sz w:val="24"/>
          <w:szCs w:val="24"/>
        </w:rPr>
        <w:t>m platformy</w:t>
      </w:r>
      <w:r w:rsidRPr="005F2B10">
        <w:rPr>
          <w:rFonts w:ascii="Times New Roman" w:hAnsi="Times New Roman"/>
          <w:sz w:val="24"/>
          <w:szCs w:val="24"/>
        </w:rPr>
        <w:t xml:space="preserve">, Wykonawca powinien złożyć podpis bezpośrednio na dokumentach przesłanych za pośrednictwem </w:t>
      </w:r>
      <w:r w:rsidR="00DD631D" w:rsidRPr="005F2B10">
        <w:rPr>
          <w:rFonts w:ascii="Times New Roman" w:hAnsi="Times New Roman"/>
          <w:sz w:val="24"/>
          <w:szCs w:val="24"/>
        </w:rPr>
        <w:t xml:space="preserve">platformy. </w:t>
      </w:r>
      <w:r w:rsidRPr="005F2B10">
        <w:rPr>
          <w:rFonts w:ascii="Times New Roman" w:hAnsi="Times New Roman"/>
          <w:sz w:val="24"/>
          <w:szCs w:val="24"/>
          <w:u w:val="single"/>
        </w:rPr>
        <w:t xml:space="preserve">Zalecamy stosowanie podpisu na każdym załączonym pliku osobno, </w:t>
      </w:r>
      <w:r w:rsidR="009035E0" w:rsidRPr="005F2B10">
        <w:rPr>
          <w:rFonts w:ascii="Times New Roman" w:hAnsi="Times New Roman"/>
          <w:sz w:val="24"/>
          <w:szCs w:val="24"/>
          <w:u w:val="single"/>
        </w:rPr>
        <w:t xml:space="preserve">                    </w:t>
      </w:r>
      <w:r w:rsidRPr="005F2B10">
        <w:rPr>
          <w:rFonts w:ascii="Times New Roman" w:hAnsi="Times New Roman"/>
          <w:sz w:val="24"/>
          <w:szCs w:val="24"/>
          <w:u w:val="single"/>
        </w:rPr>
        <w:t xml:space="preserve">w szczególności wskazanych w art. 63 ust 1 oraz ust.2  </w:t>
      </w:r>
      <w:proofErr w:type="spellStart"/>
      <w:r w:rsidRPr="005F2B10">
        <w:rPr>
          <w:rFonts w:ascii="Times New Roman" w:hAnsi="Times New Roman"/>
          <w:sz w:val="24"/>
          <w:szCs w:val="24"/>
          <w:u w:val="single"/>
        </w:rPr>
        <w:t>Pzp</w:t>
      </w:r>
      <w:proofErr w:type="spellEnd"/>
      <w:r w:rsidRPr="005F2B10">
        <w:rPr>
          <w:rFonts w:ascii="Times New Roman" w:hAnsi="Times New Roman"/>
          <w:sz w:val="24"/>
          <w:szCs w:val="24"/>
          <w:u w:val="single"/>
        </w:rPr>
        <w:t xml:space="preserve">, gdzie zaznaczono, iż oferty, wnioski o dopuszczenie do udziału w postępowaniu oraz oświadczenie, </w:t>
      </w:r>
      <w:r w:rsidR="003B08F5" w:rsidRPr="005F2B10">
        <w:rPr>
          <w:rFonts w:ascii="Times New Roman" w:hAnsi="Times New Roman"/>
          <w:sz w:val="24"/>
          <w:szCs w:val="24"/>
          <w:u w:val="single"/>
        </w:rPr>
        <w:t xml:space="preserve">                    </w:t>
      </w:r>
      <w:r w:rsidRPr="005F2B10">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 xml:space="preserve">Za datę złożenia oferty przyjmuje się datę jej przekazania w systemie (platformie) </w:t>
      </w:r>
      <w:r w:rsidR="00C00160" w:rsidRPr="005F2B10">
        <w:rPr>
          <w:rFonts w:ascii="Times New Roman" w:hAnsi="Times New Roman"/>
          <w:sz w:val="24"/>
          <w:szCs w:val="24"/>
        </w:rPr>
        <w:t xml:space="preserve">               </w:t>
      </w:r>
      <w:r w:rsidRPr="005F2B10">
        <w:rPr>
          <w:rFonts w:ascii="Times New Roman" w:hAnsi="Times New Roman"/>
          <w:sz w:val="24"/>
          <w:szCs w:val="24"/>
        </w:rPr>
        <w:t>w drugim kroku składania oferty poprzez kliknięcie przycisku “Złóż ofertę”</w:t>
      </w:r>
      <w:r w:rsidR="00F673AF" w:rsidRPr="005F2B10">
        <w:rPr>
          <w:rFonts w:ascii="Times New Roman" w:hAnsi="Times New Roman"/>
          <w:sz w:val="24"/>
          <w:szCs w:val="24"/>
        </w:rPr>
        <w:t xml:space="preserve">                                         </w:t>
      </w:r>
      <w:r w:rsidRPr="005F2B10">
        <w:rPr>
          <w:rFonts w:ascii="Times New Roman" w:hAnsi="Times New Roman"/>
          <w:sz w:val="24"/>
          <w:szCs w:val="24"/>
        </w:rPr>
        <w:t>i wyświetlenie się komunikatu, że oferta została zaszyfrowana i złożona.</w:t>
      </w:r>
    </w:p>
    <w:p w14:paraId="776BB883" w14:textId="624874C2" w:rsidR="000D72BA" w:rsidRPr="005F2B10" w:rsidRDefault="000D72BA" w:rsidP="001E0B3A">
      <w:pPr>
        <w:pStyle w:val="Akapitzlist"/>
        <w:numPr>
          <w:ilvl w:val="0"/>
          <w:numId w:val="15"/>
        </w:numPr>
        <w:spacing w:line="240" w:lineRule="auto"/>
        <w:jc w:val="both"/>
        <w:textAlignment w:val="baseline"/>
        <w:rPr>
          <w:rFonts w:ascii="Times New Roman" w:hAnsi="Times New Roman"/>
          <w:sz w:val="24"/>
          <w:szCs w:val="24"/>
        </w:rPr>
      </w:pPr>
      <w:r w:rsidRPr="005F2B10">
        <w:rPr>
          <w:rFonts w:ascii="Times New Roman" w:hAnsi="Times New Roman"/>
          <w:sz w:val="24"/>
          <w:szCs w:val="24"/>
        </w:rPr>
        <w:t>Szczegółowa instrukcja dla Wykonawców dotycząca złożenia, zmiany i wycofania oferty znajduje się na stronie internetowej pod</w:t>
      </w:r>
      <w:r w:rsidR="00F673AF" w:rsidRPr="005F2B10">
        <w:rPr>
          <w:rFonts w:ascii="Times New Roman" w:hAnsi="Times New Roman"/>
          <w:sz w:val="24"/>
          <w:szCs w:val="24"/>
        </w:rPr>
        <w:t xml:space="preserve"> </w:t>
      </w:r>
      <w:r w:rsidRPr="005F2B10">
        <w:rPr>
          <w:rFonts w:ascii="Times New Roman" w:hAnsi="Times New Roman"/>
          <w:sz w:val="24"/>
          <w:szCs w:val="24"/>
        </w:rPr>
        <w:t xml:space="preserve">adresem:  </w:t>
      </w:r>
      <w:hyperlink r:id="rId60" w:history="1">
        <w:r w:rsidRPr="005F2B10">
          <w:rPr>
            <w:rFonts w:ascii="Times New Roman" w:hAnsi="Times New Roman"/>
            <w:sz w:val="24"/>
            <w:szCs w:val="24"/>
            <w:u w:val="single"/>
          </w:rPr>
          <w:t>https://platformazakupowa.pl/strona/45-instrukcje</w:t>
        </w:r>
      </w:hyperlink>
    </w:p>
    <w:p w14:paraId="2448F431" w14:textId="77777777" w:rsidR="00F673AF" w:rsidRPr="005F2B10" w:rsidRDefault="00F673A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5F2B10"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5F2B10">
        <w:rPr>
          <w:rFonts w:ascii="Times New Roman" w:eastAsia="Times New Roman" w:hAnsi="Times New Roman" w:cs="Times New Roman"/>
          <w:b/>
          <w:bCs/>
          <w:sz w:val="26"/>
          <w:szCs w:val="26"/>
          <w:lang w:eastAsia="pl-PL"/>
        </w:rPr>
        <w:t>XIX. Otwarcie ofert</w:t>
      </w:r>
    </w:p>
    <w:p w14:paraId="455293C5" w14:textId="77777777" w:rsidR="00B0746E" w:rsidRPr="005F2B10"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F59F20E" w:rsidR="000D72BA" w:rsidRPr="00AA1E73"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Otwarcie ofert następuje niezwłocznie po upływie terminu składania ofert</w:t>
      </w:r>
      <w:r w:rsidR="001E0B3A" w:rsidRPr="00AA1E73">
        <w:rPr>
          <w:rFonts w:ascii="Times New Roman" w:eastAsia="Times New Roman" w:hAnsi="Times New Roman" w:cs="Times New Roman"/>
          <w:sz w:val="24"/>
          <w:szCs w:val="24"/>
          <w:lang w:eastAsia="pl-PL"/>
        </w:rPr>
        <w:t xml:space="preserve"> </w:t>
      </w:r>
      <w:r w:rsidR="001E0B3A" w:rsidRPr="00AA1E73">
        <w:rPr>
          <w:rFonts w:ascii="Times New Roman" w:eastAsia="Times New Roman" w:hAnsi="Times New Roman" w:cs="Times New Roman"/>
          <w:b/>
          <w:bCs/>
          <w:sz w:val="24"/>
          <w:szCs w:val="24"/>
          <w:lang w:eastAsia="pl-PL"/>
        </w:rPr>
        <w:t xml:space="preserve">w dniu </w:t>
      </w:r>
      <w:r w:rsidR="00224D8C" w:rsidRPr="00AA1E73">
        <w:rPr>
          <w:rFonts w:ascii="Times New Roman" w:eastAsia="Times New Roman" w:hAnsi="Times New Roman" w:cs="Times New Roman"/>
          <w:b/>
          <w:bCs/>
          <w:sz w:val="24"/>
          <w:szCs w:val="24"/>
          <w:lang w:eastAsia="pl-PL"/>
        </w:rPr>
        <w:t>11</w:t>
      </w:r>
      <w:r w:rsidR="001E0B3A" w:rsidRPr="00AA1E73">
        <w:rPr>
          <w:rFonts w:ascii="Times New Roman" w:eastAsia="Times New Roman" w:hAnsi="Times New Roman" w:cs="Times New Roman"/>
          <w:b/>
          <w:bCs/>
          <w:sz w:val="24"/>
          <w:szCs w:val="24"/>
          <w:lang w:eastAsia="pl-PL"/>
        </w:rPr>
        <w:t>.</w:t>
      </w:r>
      <w:r w:rsidR="00224D8C" w:rsidRPr="00AA1E73">
        <w:rPr>
          <w:rFonts w:ascii="Times New Roman" w:eastAsia="Times New Roman" w:hAnsi="Times New Roman" w:cs="Times New Roman"/>
          <w:b/>
          <w:bCs/>
          <w:sz w:val="24"/>
          <w:szCs w:val="24"/>
          <w:lang w:eastAsia="pl-PL"/>
        </w:rPr>
        <w:t>02</w:t>
      </w:r>
      <w:r w:rsidR="001E0B3A" w:rsidRPr="00AA1E73">
        <w:rPr>
          <w:rFonts w:ascii="Times New Roman" w:eastAsia="Times New Roman" w:hAnsi="Times New Roman" w:cs="Times New Roman"/>
          <w:b/>
          <w:bCs/>
          <w:sz w:val="24"/>
          <w:szCs w:val="24"/>
          <w:lang w:eastAsia="pl-PL"/>
        </w:rPr>
        <w:t>.202</w:t>
      </w:r>
      <w:r w:rsidR="00224D8C" w:rsidRPr="00AA1E73">
        <w:rPr>
          <w:rFonts w:ascii="Times New Roman" w:eastAsia="Times New Roman" w:hAnsi="Times New Roman" w:cs="Times New Roman"/>
          <w:b/>
          <w:bCs/>
          <w:sz w:val="24"/>
          <w:szCs w:val="24"/>
          <w:lang w:eastAsia="pl-PL"/>
        </w:rPr>
        <w:t>2</w:t>
      </w:r>
      <w:r w:rsidR="001E0B3A" w:rsidRPr="00AA1E73">
        <w:rPr>
          <w:rFonts w:ascii="Times New Roman" w:eastAsia="Times New Roman" w:hAnsi="Times New Roman" w:cs="Times New Roman"/>
          <w:b/>
          <w:bCs/>
          <w:sz w:val="24"/>
          <w:szCs w:val="24"/>
          <w:lang w:eastAsia="pl-PL"/>
        </w:rPr>
        <w:t xml:space="preserve"> r.</w:t>
      </w:r>
      <w:r w:rsidR="009D3B9E" w:rsidRPr="00AA1E73">
        <w:rPr>
          <w:rFonts w:ascii="Times New Roman" w:eastAsia="Times New Roman" w:hAnsi="Times New Roman" w:cs="Times New Roman"/>
          <w:b/>
          <w:bCs/>
          <w:sz w:val="24"/>
          <w:szCs w:val="24"/>
          <w:lang w:eastAsia="pl-PL"/>
        </w:rPr>
        <w:t xml:space="preserve"> o godz. </w:t>
      </w:r>
      <w:r w:rsidR="00BB42C8" w:rsidRPr="00AA1E73">
        <w:rPr>
          <w:rFonts w:ascii="Times New Roman" w:eastAsia="Times New Roman" w:hAnsi="Times New Roman" w:cs="Times New Roman"/>
          <w:b/>
          <w:bCs/>
          <w:sz w:val="24"/>
          <w:szCs w:val="24"/>
          <w:lang w:eastAsia="pl-PL"/>
        </w:rPr>
        <w:t>09</w:t>
      </w:r>
      <w:r w:rsidR="009D3B9E" w:rsidRPr="00AA1E73">
        <w:rPr>
          <w:rFonts w:ascii="Times New Roman" w:eastAsia="Times New Roman" w:hAnsi="Times New Roman" w:cs="Times New Roman"/>
          <w:b/>
          <w:bCs/>
          <w:sz w:val="24"/>
          <w:szCs w:val="24"/>
          <w:lang w:eastAsia="pl-PL"/>
        </w:rPr>
        <w:t>:15</w:t>
      </w:r>
      <w:r w:rsidRPr="00AA1E73">
        <w:rPr>
          <w:rFonts w:ascii="Times New Roman" w:eastAsia="Times New Roman" w:hAnsi="Times New Roman" w:cs="Times New Roman"/>
          <w:sz w:val="24"/>
          <w:szCs w:val="24"/>
          <w:lang w:eastAsia="pl-PL"/>
        </w:rPr>
        <w:t>, nie później niż następnego dnia po dniu, w którym upłynął termin składania ofert</w:t>
      </w:r>
      <w:r w:rsidR="001E0B3A" w:rsidRPr="00AA1E73">
        <w:rPr>
          <w:rFonts w:ascii="Times New Roman" w:eastAsia="Times New Roman" w:hAnsi="Times New Roman" w:cs="Times New Roman"/>
          <w:sz w:val="24"/>
          <w:szCs w:val="24"/>
          <w:lang w:eastAsia="pl-PL"/>
        </w:rPr>
        <w:t>.</w:t>
      </w:r>
    </w:p>
    <w:p w14:paraId="53E081FF" w14:textId="57F03B64" w:rsidR="000D72BA" w:rsidRPr="00AA1E73"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 xml:space="preserve">Jeżeli otwarcie ofert następuje przy użyciu systemu teleinformatycznego, </w:t>
      </w:r>
      <w:r w:rsidR="001E0B3A" w:rsidRPr="00AA1E73">
        <w:rPr>
          <w:rFonts w:ascii="Times New Roman" w:eastAsia="Times New Roman" w:hAnsi="Times New Roman" w:cs="Times New Roman"/>
          <w:sz w:val="24"/>
          <w:szCs w:val="24"/>
          <w:lang w:eastAsia="pl-PL"/>
        </w:rPr>
        <w:t xml:space="preserve">                               </w:t>
      </w:r>
      <w:r w:rsidRPr="00AA1E73">
        <w:rPr>
          <w:rFonts w:ascii="Times New Roman" w:eastAsia="Times New Roman" w:hAnsi="Times New Roman" w:cs="Times New Roman"/>
          <w:sz w:val="24"/>
          <w:szCs w:val="24"/>
          <w:lang w:eastAsia="pl-PL"/>
        </w:rPr>
        <w:t>w przypadku awarii tego systemu, która powoduje brak możliwości otwarcia ofert w terminie określonym przez zamawiającego, otwarcie ofert następuje niezwłocznie po usunięciu awarii.</w:t>
      </w:r>
    </w:p>
    <w:p w14:paraId="66E7FD22" w14:textId="77777777"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AA1E73">
        <w:rPr>
          <w:rFonts w:ascii="Times New Roman" w:eastAsia="Times New Roman" w:hAnsi="Times New Roman" w:cs="Times New Roman"/>
          <w:sz w:val="24"/>
          <w:szCs w:val="24"/>
          <w:lang w:eastAsia="pl-PL"/>
        </w:rPr>
        <w:t xml:space="preserve">Zamawiający </w:t>
      </w:r>
      <w:r w:rsidRPr="005F2B10">
        <w:rPr>
          <w:rFonts w:ascii="Times New Roman" w:eastAsia="Times New Roman" w:hAnsi="Times New Roman" w:cs="Times New Roman"/>
          <w:sz w:val="24"/>
          <w:szCs w:val="24"/>
          <w:lang w:eastAsia="pl-PL"/>
        </w:rPr>
        <w:t>poinformuje o zmianie terminu otwarcia ofert na stronie internetowej prowadzonego postępowania.</w:t>
      </w:r>
    </w:p>
    <w:p w14:paraId="6CE6F7F6" w14:textId="77777777"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5F2B10" w:rsidRDefault="000D72BA" w:rsidP="00265BB5">
      <w:pPr>
        <w:numPr>
          <w:ilvl w:val="0"/>
          <w:numId w:val="16"/>
        </w:numPr>
        <w:spacing w:after="0" w:line="240" w:lineRule="auto"/>
        <w:jc w:val="both"/>
        <w:textAlignment w:val="baseline"/>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Zamawiający</w:t>
      </w:r>
      <w:r w:rsidR="009D3B9E" w:rsidRPr="005F2B10">
        <w:rPr>
          <w:rFonts w:ascii="Times New Roman" w:eastAsia="Times New Roman" w:hAnsi="Times New Roman" w:cs="Times New Roman"/>
          <w:sz w:val="24"/>
          <w:szCs w:val="24"/>
          <w:lang w:eastAsia="pl-PL"/>
        </w:rPr>
        <w:t xml:space="preserve"> </w:t>
      </w:r>
      <w:r w:rsidRPr="005F2B10">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5F2B10"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14:paraId="39CED93D" w14:textId="77777777" w:rsidR="000D72BA" w:rsidRPr="005F2B10"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5F2B10">
        <w:rPr>
          <w:rFonts w:ascii="Times New Roman" w:eastAsia="Times New Roman" w:hAnsi="Times New Roman" w:cs="Times New Roman"/>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lastRenderedPageBreak/>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61"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CB5AAC2" w:rsidR="000D72BA" w:rsidRDefault="000D72BA" w:rsidP="00265BB5">
      <w:pPr>
        <w:pStyle w:val="Akapitzlist"/>
        <w:numPr>
          <w:ilvl w:val="0"/>
          <w:numId w:val="16"/>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6064CCBC" w14:textId="77777777" w:rsidR="00103FD5" w:rsidRPr="009F153F" w:rsidRDefault="00103FD5" w:rsidP="00103FD5">
      <w:pPr>
        <w:pStyle w:val="Akapitzlist"/>
        <w:shd w:val="clear" w:color="auto" w:fill="FFFFFF"/>
        <w:spacing w:line="240" w:lineRule="auto"/>
        <w:jc w:val="both"/>
        <w:rPr>
          <w:rFonts w:ascii="Times New Roman" w:hAnsi="Times New Roman"/>
          <w:sz w:val="24"/>
          <w:szCs w:val="24"/>
        </w:rPr>
      </w:pPr>
    </w:p>
    <w:p w14:paraId="7C997A48" w14:textId="77777777" w:rsidR="000D72BA" w:rsidRDefault="000D72BA" w:rsidP="000D72BA">
      <w:pPr>
        <w:spacing w:before="360" w:after="120" w:line="240" w:lineRule="auto"/>
        <w:jc w:val="both"/>
        <w:outlineLvl w:val="1"/>
        <w:rPr>
          <w:rFonts w:ascii="Times New Roman" w:eastAsia="Times New Roman" w:hAnsi="Times New Roman" w:cs="Times New Roman"/>
          <w:b/>
          <w:bCs/>
          <w:color w:val="000000"/>
          <w:sz w:val="26"/>
          <w:szCs w:val="26"/>
          <w:lang w:eastAsia="pl-PL"/>
        </w:rPr>
      </w:pPr>
      <w:r w:rsidRPr="0010165A">
        <w:rPr>
          <w:rFonts w:ascii="Times New Roman" w:eastAsia="Times New Roman" w:hAnsi="Times New Roman" w:cs="Times New Roman"/>
          <w:b/>
          <w:bCs/>
          <w:sz w:val="26"/>
          <w:szCs w:val="26"/>
          <w:lang w:eastAsia="pl-PL"/>
        </w:rPr>
        <w:t xml:space="preserve">XX. Opis kryteriów oceny ofert wraz z podaniem </w:t>
      </w:r>
      <w:r w:rsidRPr="0010165A">
        <w:rPr>
          <w:rFonts w:ascii="Times New Roman" w:eastAsia="Times New Roman" w:hAnsi="Times New Roman" w:cs="Times New Roman"/>
          <w:b/>
          <w:bCs/>
          <w:color w:val="000000"/>
          <w:sz w:val="26"/>
          <w:szCs w:val="26"/>
          <w:lang w:eastAsia="pl-PL"/>
        </w:rPr>
        <w:t>wag tych kryteriów i sposobu oceny ofert </w:t>
      </w:r>
    </w:p>
    <w:p w14:paraId="26F50715" w14:textId="77777777" w:rsidR="0027576E" w:rsidRPr="007E38ED" w:rsidRDefault="0027576E" w:rsidP="00573853">
      <w:pPr>
        <w:pStyle w:val="Akapitzlist"/>
        <w:numPr>
          <w:ilvl w:val="0"/>
          <w:numId w:val="24"/>
        </w:numPr>
        <w:suppressAutoHyphens/>
        <w:jc w:val="both"/>
        <w:rPr>
          <w:rFonts w:ascii="Times New Roman" w:hAnsi="Times New Roman"/>
          <w:sz w:val="24"/>
          <w:szCs w:val="24"/>
        </w:rPr>
      </w:pPr>
      <w:r w:rsidRPr="007E38ED">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87"/>
        <w:gridCol w:w="1347"/>
        <w:gridCol w:w="3432"/>
      </w:tblGrid>
      <w:tr w:rsidR="0027576E" w:rsidRPr="0027576E" w14:paraId="46D16F9E" w14:textId="77777777" w:rsidTr="00E11042">
        <w:trPr>
          <w:jc w:val="center"/>
        </w:trPr>
        <w:tc>
          <w:tcPr>
            <w:tcW w:w="570" w:type="dxa"/>
            <w:shd w:val="clear" w:color="auto" w:fill="auto"/>
            <w:vAlign w:val="center"/>
          </w:tcPr>
          <w:p w14:paraId="211D6BE6"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Lp.</w:t>
            </w:r>
          </w:p>
        </w:tc>
        <w:tc>
          <w:tcPr>
            <w:tcW w:w="3382" w:type="dxa"/>
            <w:shd w:val="clear" w:color="auto" w:fill="auto"/>
            <w:vAlign w:val="center"/>
          </w:tcPr>
          <w:p w14:paraId="00C12409"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b/>
                <w:sz w:val="24"/>
                <w:szCs w:val="24"/>
              </w:rPr>
            </w:pPr>
            <w:r w:rsidRPr="0027576E">
              <w:rPr>
                <w:rFonts w:ascii="Times New Roman" w:hAnsi="Times New Roman" w:cs="Times New Roman"/>
                <w:b/>
                <w:sz w:val="24"/>
                <w:szCs w:val="24"/>
              </w:rPr>
              <w:t>Nazwa kryterium</w:t>
            </w:r>
          </w:p>
        </w:tc>
        <w:tc>
          <w:tcPr>
            <w:tcW w:w="1372" w:type="dxa"/>
            <w:shd w:val="clear" w:color="auto" w:fill="auto"/>
            <w:vAlign w:val="center"/>
          </w:tcPr>
          <w:p w14:paraId="0C9019B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Waga</w:t>
            </w:r>
          </w:p>
        </w:tc>
        <w:tc>
          <w:tcPr>
            <w:tcW w:w="3520" w:type="dxa"/>
            <w:shd w:val="clear" w:color="auto" w:fill="auto"/>
            <w:vAlign w:val="center"/>
          </w:tcPr>
          <w:p w14:paraId="0F36DD38"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Maksymalna liczba punktów jakie możne otrzymać oferta za dane kryterium</w:t>
            </w:r>
          </w:p>
        </w:tc>
      </w:tr>
      <w:tr w:rsidR="0027576E" w:rsidRPr="0027576E" w14:paraId="46D6F8FE" w14:textId="77777777" w:rsidTr="00E11042">
        <w:trPr>
          <w:jc w:val="center"/>
        </w:trPr>
        <w:tc>
          <w:tcPr>
            <w:tcW w:w="570" w:type="dxa"/>
            <w:shd w:val="clear" w:color="auto" w:fill="auto"/>
            <w:vAlign w:val="center"/>
          </w:tcPr>
          <w:p w14:paraId="6BB3E06B"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1</w:t>
            </w:r>
          </w:p>
        </w:tc>
        <w:tc>
          <w:tcPr>
            <w:tcW w:w="3382" w:type="dxa"/>
            <w:shd w:val="clear" w:color="auto" w:fill="auto"/>
            <w:vAlign w:val="center"/>
          </w:tcPr>
          <w:p w14:paraId="6EB54D1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Cena – „C”</w:t>
            </w:r>
          </w:p>
        </w:tc>
        <w:tc>
          <w:tcPr>
            <w:tcW w:w="1372" w:type="dxa"/>
            <w:shd w:val="clear" w:color="auto" w:fill="auto"/>
            <w:vAlign w:val="center"/>
          </w:tcPr>
          <w:p w14:paraId="3C5C9FF7"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 xml:space="preserve"> 60%</w:t>
            </w:r>
          </w:p>
        </w:tc>
        <w:tc>
          <w:tcPr>
            <w:tcW w:w="3520" w:type="dxa"/>
            <w:shd w:val="clear" w:color="auto" w:fill="auto"/>
            <w:vAlign w:val="center"/>
          </w:tcPr>
          <w:p w14:paraId="48718A64"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60 punktów</w:t>
            </w:r>
          </w:p>
        </w:tc>
      </w:tr>
      <w:tr w:rsidR="0027576E" w:rsidRPr="0027576E" w14:paraId="053E28CA" w14:textId="77777777" w:rsidTr="00E11042">
        <w:trPr>
          <w:jc w:val="center"/>
        </w:trPr>
        <w:tc>
          <w:tcPr>
            <w:tcW w:w="570" w:type="dxa"/>
            <w:shd w:val="clear" w:color="auto" w:fill="auto"/>
            <w:vAlign w:val="center"/>
          </w:tcPr>
          <w:p w14:paraId="401AF9DF" w14:textId="77777777" w:rsidR="0027576E" w:rsidRPr="0027576E" w:rsidRDefault="0027576E" w:rsidP="0027576E">
            <w:pPr>
              <w:autoSpaceDE w:val="0"/>
              <w:autoSpaceDN w:val="0"/>
              <w:adjustRightInd w:val="0"/>
              <w:spacing w:after="0" w:line="240" w:lineRule="auto"/>
              <w:jc w:val="both"/>
              <w:rPr>
                <w:rFonts w:ascii="Times New Roman" w:hAnsi="Times New Roman" w:cs="Times New Roman"/>
                <w:sz w:val="24"/>
                <w:szCs w:val="24"/>
              </w:rPr>
            </w:pPr>
            <w:r w:rsidRPr="0027576E">
              <w:rPr>
                <w:rFonts w:ascii="Times New Roman" w:hAnsi="Times New Roman" w:cs="Times New Roman"/>
                <w:sz w:val="24"/>
                <w:szCs w:val="24"/>
              </w:rPr>
              <w:t>2</w:t>
            </w:r>
          </w:p>
        </w:tc>
        <w:tc>
          <w:tcPr>
            <w:tcW w:w="3382" w:type="dxa"/>
            <w:shd w:val="clear" w:color="auto" w:fill="auto"/>
            <w:vAlign w:val="center"/>
          </w:tcPr>
          <w:p w14:paraId="65F0B26E" w14:textId="77777777" w:rsidR="0027576E" w:rsidRPr="0027576E" w:rsidRDefault="0027576E" w:rsidP="0027576E">
            <w:pPr>
              <w:autoSpaceDE w:val="0"/>
              <w:autoSpaceDN w:val="0"/>
              <w:adjustRightInd w:val="0"/>
              <w:spacing w:after="0" w:line="240" w:lineRule="auto"/>
              <w:rPr>
                <w:rFonts w:ascii="Times New Roman" w:hAnsi="Times New Roman" w:cs="Times New Roman"/>
                <w:sz w:val="24"/>
                <w:szCs w:val="24"/>
              </w:rPr>
            </w:pPr>
            <w:r w:rsidRPr="0027576E">
              <w:rPr>
                <w:rFonts w:ascii="Times New Roman" w:hAnsi="Times New Roman" w:cs="Times New Roman"/>
                <w:sz w:val="24"/>
                <w:szCs w:val="24"/>
              </w:rPr>
              <w:t>Gwarancja  „G”</w:t>
            </w:r>
          </w:p>
        </w:tc>
        <w:tc>
          <w:tcPr>
            <w:tcW w:w="1372" w:type="dxa"/>
            <w:shd w:val="clear" w:color="auto" w:fill="auto"/>
            <w:vAlign w:val="center"/>
          </w:tcPr>
          <w:p w14:paraId="5DFA1EAB"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w:t>
            </w:r>
          </w:p>
        </w:tc>
        <w:tc>
          <w:tcPr>
            <w:tcW w:w="3520" w:type="dxa"/>
            <w:shd w:val="clear" w:color="auto" w:fill="auto"/>
            <w:vAlign w:val="center"/>
          </w:tcPr>
          <w:p w14:paraId="5F7777DC"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punktów</w:t>
            </w:r>
          </w:p>
        </w:tc>
      </w:tr>
      <w:tr w:rsidR="0027576E" w:rsidRPr="0027576E" w14:paraId="4FF9D2E7" w14:textId="77777777" w:rsidTr="00E11042">
        <w:trPr>
          <w:jc w:val="center"/>
        </w:trPr>
        <w:tc>
          <w:tcPr>
            <w:tcW w:w="3952" w:type="dxa"/>
            <w:gridSpan w:val="2"/>
            <w:shd w:val="clear" w:color="auto" w:fill="auto"/>
            <w:vAlign w:val="center"/>
          </w:tcPr>
          <w:p w14:paraId="3CAF7625"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Łączna liczba punktów</w:t>
            </w:r>
          </w:p>
        </w:tc>
        <w:tc>
          <w:tcPr>
            <w:tcW w:w="1372" w:type="dxa"/>
            <w:shd w:val="clear" w:color="auto" w:fill="auto"/>
            <w:vAlign w:val="center"/>
          </w:tcPr>
          <w:p w14:paraId="32543C17" w14:textId="77777777" w:rsidR="0027576E" w:rsidRPr="0027576E" w:rsidRDefault="0027576E" w:rsidP="0027576E">
            <w:pPr>
              <w:autoSpaceDE w:val="0"/>
              <w:autoSpaceDN w:val="0"/>
              <w:adjustRightInd w:val="0"/>
              <w:spacing w:after="0" w:line="240" w:lineRule="auto"/>
              <w:ind w:left="54"/>
              <w:jc w:val="center"/>
              <w:rPr>
                <w:rFonts w:ascii="Times New Roman" w:hAnsi="Times New Roman" w:cs="Times New Roman"/>
                <w:b/>
                <w:sz w:val="24"/>
                <w:szCs w:val="24"/>
              </w:rPr>
            </w:pPr>
            <w:r w:rsidRPr="0027576E">
              <w:rPr>
                <w:rFonts w:ascii="Times New Roman" w:hAnsi="Times New Roman" w:cs="Times New Roman"/>
                <w:b/>
                <w:sz w:val="24"/>
                <w:szCs w:val="24"/>
              </w:rPr>
              <w:t>100 %</w:t>
            </w:r>
          </w:p>
        </w:tc>
        <w:tc>
          <w:tcPr>
            <w:tcW w:w="3520" w:type="dxa"/>
            <w:shd w:val="clear" w:color="auto" w:fill="auto"/>
            <w:vAlign w:val="center"/>
          </w:tcPr>
          <w:p w14:paraId="6491FF3E" w14:textId="77777777" w:rsidR="0027576E" w:rsidRPr="0027576E" w:rsidRDefault="0027576E" w:rsidP="0027576E">
            <w:pPr>
              <w:autoSpaceDE w:val="0"/>
              <w:autoSpaceDN w:val="0"/>
              <w:adjustRightInd w:val="0"/>
              <w:spacing w:after="0" w:line="240" w:lineRule="auto"/>
              <w:jc w:val="center"/>
              <w:rPr>
                <w:rFonts w:ascii="Times New Roman" w:hAnsi="Times New Roman" w:cs="Times New Roman"/>
                <w:b/>
                <w:sz w:val="24"/>
                <w:szCs w:val="24"/>
              </w:rPr>
            </w:pPr>
            <w:r w:rsidRPr="0027576E">
              <w:rPr>
                <w:rFonts w:ascii="Times New Roman" w:hAnsi="Times New Roman" w:cs="Times New Roman"/>
                <w:b/>
                <w:sz w:val="24"/>
                <w:szCs w:val="24"/>
              </w:rPr>
              <w:t>100 punktów</w:t>
            </w:r>
          </w:p>
        </w:tc>
      </w:tr>
    </w:tbl>
    <w:p w14:paraId="3E1CB88B" w14:textId="77777777" w:rsidR="0027576E" w:rsidRPr="0027576E" w:rsidRDefault="0027576E" w:rsidP="0027576E">
      <w:pPr>
        <w:tabs>
          <w:tab w:val="left" w:pos="16756"/>
        </w:tabs>
        <w:snapToGrid w:val="0"/>
        <w:spacing w:after="0" w:line="240" w:lineRule="auto"/>
        <w:jc w:val="both"/>
        <w:rPr>
          <w:rFonts w:ascii="Times New Roman" w:hAnsi="Times New Roman" w:cs="Times New Roman"/>
          <w:kern w:val="3"/>
          <w:sz w:val="24"/>
          <w:szCs w:val="24"/>
          <w:lang w:eastAsia="ar-SA"/>
        </w:rPr>
      </w:pPr>
    </w:p>
    <w:p w14:paraId="6EE0710E" w14:textId="77777777" w:rsidR="0027576E" w:rsidRDefault="0027576E"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 xml:space="preserve">Ad. 1) Kryterium „Cena” </w:t>
      </w:r>
    </w:p>
    <w:p w14:paraId="335E07A5" w14:textId="77777777" w:rsidR="00BD41A0" w:rsidRPr="0027576E" w:rsidRDefault="00BD41A0" w:rsidP="0027576E">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p>
    <w:p w14:paraId="39580B99" w14:textId="77777777" w:rsidR="0027576E" w:rsidRPr="0027576E" w:rsidRDefault="0027576E" w:rsidP="0027576E">
      <w:pPr>
        <w:snapToGrid w:val="0"/>
        <w:spacing w:after="0" w:line="240" w:lineRule="auto"/>
        <w:ind w:left="284"/>
        <w:jc w:val="center"/>
        <w:rPr>
          <w:rFonts w:ascii="Times New Roman" w:hAnsi="Times New Roman" w:cs="Times New Roman"/>
          <w:b/>
          <w:kern w:val="3"/>
          <w:sz w:val="24"/>
          <w:szCs w:val="24"/>
          <w:lang w:eastAsia="ar-SA"/>
        </w:rPr>
      </w:pPr>
      <w:proofErr w:type="spellStart"/>
      <w:r w:rsidRPr="0027576E">
        <w:rPr>
          <w:rFonts w:ascii="Times New Roman" w:hAnsi="Times New Roman" w:cs="Times New Roman"/>
          <w:b/>
          <w:kern w:val="3"/>
          <w:sz w:val="24"/>
          <w:szCs w:val="24"/>
          <w:lang w:eastAsia="ar-SA"/>
        </w:rPr>
        <w:t>Cmin</w:t>
      </w:r>
      <w:proofErr w:type="spellEnd"/>
      <w:r w:rsidRPr="0027576E">
        <w:rPr>
          <w:rFonts w:ascii="Times New Roman" w:hAnsi="Times New Roman" w:cs="Times New Roman"/>
          <w:b/>
          <w:kern w:val="3"/>
          <w:sz w:val="24"/>
          <w:szCs w:val="24"/>
          <w:lang w:eastAsia="ar-SA"/>
        </w:rPr>
        <w:t>/</w:t>
      </w:r>
      <w:proofErr w:type="spellStart"/>
      <w:r w:rsidRPr="0027576E">
        <w:rPr>
          <w:rFonts w:ascii="Times New Roman" w:hAnsi="Times New Roman" w:cs="Times New Roman"/>
          <w:b/>
          <w:kern w:val="3"/>
          <w:sz w:val="24"/>
          <w:szCs w:val="24"/>
          <w:lang w:eastAsia="ar-SA"/>
        </w:rPr>
        <w:t>Cb</w:t>
      </w:r>
      <w:proofErr w:type="spellEnd"/>
      <w:r w:rsidRPr="0027576E">
        <w:rPr>
          <w:rFonts w:ascii="Times New Roman" w:hAnsi="Times New Roman" w:cs="Times New Roman"/>
          <w:b/>
          <w:kern w:val="3"/>
          <w:sz w:val="24"/>
          <w:szCs w:val="24"/>
          <w:lang w:eastAsia="ar-SA"/>
        </w:rPr>
        <w:t xml:space="preserve"> * 100* 60% = ilość punktów w kryterium C</w:t>
      </w:r>
    </w:p>
    <w:p w14:paraId="01C1D171"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38C7BE6"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Cmin</w:t>
      </w:r>
      <w:proofErr w:type="spellEnd"/>
      <w:r w:rsidRPr="0027576E">
        <w:rPr>
          <w:rFonts w:ascii="Times New Roman" w:hAnsi="Times New Roman" w:cs="Times New Roman"/>
          <w:kern w:val="3"/>
          <w:sz w:val="24"/>
          <w:szCs w:val="24"/>
          <w:lang w:eastAsia="ar-SA"/>
        </w:rPr>
        <w:t xml:space="preserve"> – najniższa cena spośród ofert nieodrzuconych;</w:t>
      </w:r>
    </w:p>
    <w:p w14:paraId="3F79E19A"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Cb</w:t>
      </w:r>
      <w:proofErr w:type="spellEnd"/>
      <w:r w:rsidRPr="0027576E">
        <w:rPr>
          <w:rFonts w:ascii="Times New Roman" w:hAnsi="Times New Roman" w:cs="Times New Roman"/>
          <w:kern w:val="3"/>
          <w:sz w:val="24"/>
          <w:szCs w:val="24"/>
          <w:lang w:eastAsia="ar-SA"/>
        </w:rPr>
        <w:t xml:space="preserve"> – cena oferty rozpatrywanej;</w:t>
      </w:r>
    </w:p>
    <w:p w14:paraId="41D0A083" w14:textId="77777777" w:rsidR="0027576E" w:rsidRP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7BAA8865" w14:textId="77777777" w:rsidR="0027576E" w:rsidRDefault="0027576E" w:rsidP="0027576E">
      <w:pPr>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60% - procentowe znaczenie kryterium ceny</w:t>
      </w:r>
    </w:p>
    <w:p w14:paraId="583F7D7B" w14:textId="77777777" w:rsidR="00E70D32" w:rsidRPr="0027576E" w:rsidRDefault="00E70D32" w:rsidP="0027576E">
      <w:pPr>
        <w:snapToGrid w:val="0"/>
        <w:spacing w:after="0" w:line="240" w:lineRule="auto"/>
        <w:ind w:left="284"/>
        <w:jc w:val="both"/>
        <w:rPr>
          <w:rFonts w:ascii="Times New Roman" w:hAnsi="Times New Roman" w:cs="Times New Roman"/>
          <w:kern w:val="3"/>
          <w:sz w:val="24"/>
          <w:szCs w:val="24"/>
          <w:lang w:eastAsia="ar-SA"/>
        </w:rPr>
      </w:pPr>
    </w:p>
    <w:p w14:paraId="16BDBC04" w14:textId="77777777" w:rsidR="0027576E" w:rsidRPr="0027576E" w:rsidRDefault="0027576E" w:rsidP="0027576E">
      <w:pPr>
        <w:snapToGrid w:val="0"/>
        <w:spacing w:after="0" w:line="240" w:lineRule="auto"/>
        <w:ind w:left="284"/>
        <w:jc w:val="both"/>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Ad. 2) Kryterium „Gwarancja”</w:t>
      </w:r>
    </w:p>
    <w:p w14:paraId="07E2A140" w14:textId="77777777" w:rsidR="0027576E" w:rsidRDefault="0027576E"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Kryterium będzie oceniane na podstawie udzielonego okresu gwarancji w latach, na wykonane roboty budowlane.</w:t>
      </w:r>
    </w:p>
    <w:p w14:paraId="1C50C5C8" w14:textId="77777777" w:rsidR="00BD41A0" w:rsidRPr="0027576E" w:rsidRDefault="00BD41A0" w:rsidP="0027576E">
      <w:pPr>
        <w:tabs>
          <w:tab w:val="left" w:pos="23084"/>
          <w:tab w:val="left" w:pos="26264"/>
        </w:tabs>
        <w:snapToGrid w:val="0"/>
        <w:spacing w:after="0" w:line="240" w:lineRule="auto"/>
        <w:ind w:left="284"/>
        <w:jc w:val="both"/>
        <w:rPr>
          <w:rFonts w:ascii="Times New Roman" w:hAnsi="Times New Roman" w:cs="Times New Roman"/>
          <w:kern w:val="3"/>
          <w:sz w:val="24"/>
          <w:szCs w:val="24"/>
          <w:lang w:eastAsia="ar-SA"/>
        </w:rPr>
      </w:pPr>
    </w:p>
    <w:p w14:paraId="61C03F9A" w14:textId="77777777" w:rsidR="0027576E" w:rsidRPr="0027576E" w:rsidRDefault="0027576E" w:rsidP="0027576E">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27576E">
        <w:rPr>
          <w:rFonts w:ascii="Times New Roman" w:hAnsi="Times New Roman" w:cs="Times New Roman"/>
          <w:b/>
          <w:kern w:val="3"/>
          <w:sz w:val="24"/>
          <w:szCs w:val="24"/>
          <w:lang w:eastAsia="ar-SA"/>
        </w:rPr>
        <w:t>Go/</w:t>
      </w:r>
      <w:proofErr w:type="spellStart"/>
      <w:r w:rsidRPr="0027576E">
        <w:rPr>
          <w:rFonts w:ascii="Times New Roman" w:hAnsi="Times New Roman" w:cs="Times New Roman"/>
          <w:b/>
          <w:kern w:val="3"/>
          <w:sz w:val="24"/>
          <w:szCs w:val="24"/>
          <w:lang w:eastAsia="ar-SA"/>
        </w:rPr>
        <w:t>Gm</w:t>
      </w:r>
      <w:proofErr w:type="spellEnd"/>
      <w:r w:rsidRPr="0027576E">
        <w:rPr>
          <w:rFonts w:ascii="Times New Roman" w:hAnsi="Times New Roman" w:cs="Times New Roman"/>
          <w:b/>
          <w:kern w:val="3"/>
          <w:sz w:val="24"/>
          <w:szCs w:val="24"/>
          <w:lang w:eastAsia="ar-SA"/>
        </w:rPr>
        <w:t xml:space="preserve"> * 100* 40% = ilość punktów w kryterium G</w:t>
      </w:r>
    </w:p>
    <w:p w14:paraId="2754EEC2"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gdzie:</w:t>
      </w:r>
    </w:p>
    <w:p w14:paraId="00584CF7" w14:textId="2E255252"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roofErr w:type="spellStart"/>
      <w:r w:rsidRPr="0027576E">
        <w:rPr>
          <w:rFonts w:ascii="Times New Roman" w:hAnsi="Times New Roman" w:cs="Times New Roman"/>
          <w:kern w:val="3"/>
          <w:sz w:val="24"/>
          <w:szCs w:val="24"/>
          <w:lang w:eastAsia="ar-SA"/>
        </w:rPr>
        <w:t>Gm</w:t>
      </w:r>
      <w:proofErr w:type="spellEnd"/>
      <w:r w:rsidRPr="0027576E">
        <w:rPr>
          <w:rFonts w:ascii="Times New Roman" w:hAnsi="Times New Roman" w:cs="Times New Roman"/>
          <w:kern w:val="3"/>
          <w:sz w:val="24"/>
          <w:szCs w:val="24"/>
          <w:lang w:eastAsia="ar-SA"/>
        </w:rPr>
        <w:t xml:space="preserve"> – liczba punktów przypisana do maksymalnego okresu gwarancji określonego </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w</w:t>
      </w:r>
      <w:r w:rsidR="003A23D9">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SWZ;</w:t>
      </w:r>
    </w:p>
    <w:p w14:paraId="568D53F4" w14:textId="6972958F"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Go – liczba punktów przypisana do oferowanego okresu gwarancji w</w:t>
      </w:r>
      <w:r w:rsidR="00A25FC2">
        <w:rPr>
          <w:rFonts w:ascii="Times New Roman" w:hAnsi="Times New Roman" w:cs="Times New Roman"/>
          <w:kern w:val="3"/>
          <w:sz w:val="24"/>
          <w:szCs w:val="24"/>
          <w:lang w:eastAsia="ar-SA"/>
        </w:rPr>
        <w:t xml:space="preserve"> </w:t>
      </w:r>
      <w:r w:rsidRPr="0027576E">
        <w:rPr>
          <w:rFonts w:ascii="Times New Roman" w:hAnsi="Times New Roman" w:cs="Times New Roman"/>
          <w:kern w:val="3"/>
          <w:sz w:val="24"/>
          <w:szCs w:val="24"/>
          <w:lang w:eastAsia="ar-SA"/>
        </w:rPr>
        <w:t>ofercie rozpatrywanej</w:t>
      </w:r>
    </w:p>
    <w:p w14:paraId="06DAA8A3"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100 – stały wskaźnik;</w:t>
      </w:r>
    </w:p>
    <w:p w14:paraId="0D8433C9" w14:textId="77777777" w:rsidR="0027576E" w:rsidRPr="0027576E" w:rsidRDefault="0027576E" w:rsidP="0027576E">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27576E">
        <w:rPr>
          <w:rFonts w:ascii="Times New Roman" w:hAnsi="Times New Roman" w:cs="Times New Roman"/>
          <w:kern w:val="3"/>
          <w:sz w:val="24"/>
          <w:szCs w:val="24"/>
          <w:lang w:eastAsia="ar-SA"/>
        </w:rPr>
        <w:t>40% - procentowe znaczenie kryterium „Gwarancja”.</w:t>
      </w:r>
    </w:p>
    <w:p w14:paraId="23C34CD6" w14:textId="77777777" w:rsidR="0027576E" w:rsidRPr="0027576E" w:rsidRDefault="0027576E" w:rsidP="00BD41A0">
      <w:pPr>
        <w:pStyle w:val="Nagwek6"/>
        <w:spacing w:before="0" w:line="240" w:lineRule="auto"/>
        <w:jc w:val="both"/>
        <w:rPr>
          <w:rFonts w:ascii="Times New Roman" w:hAnsi="Times New Roman" w:cs="Times New Roman"/>
          <w:b/>
          <w:bCs/>
          <w:color w:val="auto"/>
          <w:sz w:val="24"/>
          <w:szCs w:val="24"/>
        </w:rPr>
      </w:pPr>
      <w:r w:rsidRPr="0027576E">
        <w:rPr>
          <w:rFonts w:ascii="Times New Roman" w:hAnsi="Times New Roman" w:cs="Times New Roman"/>
          <w:color w:val="auto"/>
          <w:sz w:val="24"/>
          <w:szCs w:val="24"/>
        </w:rPr>
        <w:t>Zamawiający przyzna punkty Wykonawcom zgodnie z poniższą tabelą:</w:t>
      </w:r>
    </w:p>
    <w:p w14:paraId="166764AB" w14:textId="77777777" w:rsidR="0027576E" w:rsidRPr="0027576E" w:rsidRDefault="0027576E" w:rsidP="00BD41A0">
      <w:pPr>
        <w:spacing w:after="0" w:line="240" w:lineRule="auto"/>
        <w:rPr>
          <w:rFonts w:ascii="Times New Roman" w:hAnsi="Times New Roman" w:cs="Times New Roman"/>
          <w:sz w:val="24"/>
          <w:szCs w:val="24"/>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268"/>
      </w:tblGrid>
      <w:tr w:rsidR="0027576E" w:rsidRPr="0027576E" w14:paraId="63044B05" w14:textId="77777777" w:rsidTr="00E11042">
        <w:trPr>
          <w:jc w:val="center"/>
        </w:trPr>
        <w:tc>
          <w:tcPr>
            <w:tcW w:w="3708" w:type="dxa"/>
          </w:tcPr>
          <w:p w14:paraId="178DAD12" w14:textId="77777777" w:rsidR="0027576E" w:rsidRPr="0027576E" w:rsidRDefault="0027576E" w:rsidP="00BD41A0">
            <w:pPr>
              <w:tabs>
                <w:tab w:val="left" w:pos="680"/>
              </w:tabs>
              <w:spacing w:after="0" w:line="240" w:lineRule="auto"/>
              <w:ind w:right="291"/>
              <w:rPr>
                <w:rFonts w:ascii="Times New Roman" w:hAnsi="Times New Roman" w:cs="Times New Roman"/>
                <w:sz w:val="24"/>
                <w:szCs w:val="24"/>
              </w:rPr>
            </w:pPr>
            <w:r w:rsidRPr="0027576E">
              <w:rPr>
                <w:rFonts w:ascii="Times New Roman" w:hAnsi="Times New Roman" w:cs="Times New Roman"/>
                <w:sz w:val="24"/>
                <w:szCs w:val="24"/>
              </w:rPr>
              <w:t>Minimum 3 lata – 36 miesięcy</w:t>
            </w:r>
          </w:p>
        </w:tc>
        <w:tc>
          <w:tcPr>
            <w:tcW w:w="2268" w:type="dxa"/>
            <w:vAlign w:val="center"/>
          </w:tcPr>
          <w:p w14:paraId="313540D0" w14:textId="77777777" w:rsidR="0027576E" w:rsidRPr="0027576E" w:rsidRDefault="0027576E" w:rsidP="00BD41A0">
            <w:pPr>
              <w:tabs>
                <w:tab w:val="left" w:pos="1168"/>
                <w:tab w:val="left" w:pos="6365"/>
              </w:tabs>
              <w:spacing w:after="0" w:line="240" w:lineRule="auto"/>
              <w:ind w:right="488"/>
              <w:jc w:val="center"/>
              <w:rPr>
                <w:rFonts w:ascii="Times New Roman" w:hAnsi="Times New Roman" w:cs="Times New Roman"/>
                <w:sz w:val="24"/>
                <w:szCs w:val="24"/>
              </w:rPr>
            </w:pPr>
            <w:r w:rsidRPr="0027576E">
              <w:rPr>
                <w:rFonts w:ascii="Times New Roman" w:hAnsi="Times New Roman" w:cs="Times New Roman"/>
                <w:sz w:val="24"/>
                <w:szCs w:val="24"/>
              </w:rPr>
              <w:t xml:space="preserve">         0 pkt</w:t>
            </w:r>
          </w:p>
        </w:tc>
      </w:tr>
      <w:tr w:rsidR="0027576E" w:rsidRPr="0027576E" w14:paraId="1ABB8DD2" w14:textId="77777777" w:rsidTr="00E11042">
        <w:trPr>
          <w:jc w:val="center"/>
        </w:trPr>
        <w:tc>
          <w:tcPr>
            <w:tcW w:w="3708" w:type="dxa"/>
          </w:tcPr>
          <w:p w14:paraId="36BEE864"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4 lata – 48 miesięcy</w:t>
            </w:r>
          </w:p>
        </w:tc>
        <w:tc>
          <w:tcPr>
            <w:tcW w:w="2268" w:type="dxa"/>
          </w:tcPr>
          <w:p w14:paraId="54E61B8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10 pkt</w:t>
            </w:r>
          </w:p>
        </w:tc>
      </w:tr>
      <w:tr w:rsidR="0027576E" w:rsidRPr="0027576E" w14:paraId="0138CAE5" w14:textId="77777777" w:rsidTr="00E11042">
        <w:trPr>
          <w:jc w:val="center"/>
        </w:trPr>
        <w:tc>
          <w:tcPr>
            <w:tcW w:w="3708" w:type="dxa"/>
          </w:tcPr>
          <w:p w14:paraId="283C8177"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5 lat – 60 miesięcy</w:t>
            </w:r>
          </w:p>
        </w:tc>
        <w:tc>
          <w:tcPr>
            <w:tcW w:w="2268" w:type="dxa"/>
          </w:tcPr>
          <w:p w14:paraId="343F7358"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20 pkt</w:t>
            </w:r>
          </w:p>
        </w:tc>
      </w:tr>
      <w:tr w:rsidR="0027576E" w:rsidRPr="0027576E" w14:paraId="097B532B" w14:textId="77777777" w:rsidTr="00E11042">
        <w:trPr>
          <w:jc w:val="center"/>
        </w:trPr>
        <w:tc>
          <w:tcPr>
            <w:tcW w:w="3708" w:type="dxa"/>
          </w:tcPr>
          <w:p w14:paraId="7ACC5116" w14:textId="77777777" w:rsidR="0027576E" w:rsidRPr="0027576E" w:rsidRDefault="0027576E" w:rsidP="00BD41A0">
            <w:pPr>
              <w:spacing w:after="0" w:line="240" w:lineRule="auto"/>
              <w:rPr>
                <w:rFonts w:ascii="Times New Roman" w:hAnsi="Times New Roman" w:cs="Times New Roman"/>
                <w:sz w:val="24"/>
                <w:szCs w:val="24"/>
              </w:rPr>
            </w:pPr>
            <w:r w:rsidRPr="0027576E">
              <w:rPr>
                <w:rFonts w:ascii="Times New Roman" w:hAnsi="Times New Roman" w:cs="Times New Roman"/>
                <w:sz w:val="24"/>
                <w:szCs w:val="24"/>
              </w:rPr>
              <w:t>Minimum 6 lat – 72 miesiące</w:t>
            </w:r>
          </w:p>
        </w:tc>
        <w:tc>
          <w:tcPr>
            <w:tcW w:w="2268" w:type="dxa"/>
          </w:tcPr>
          <w:p w14:paraId="0B4FA50B" w14:textId="77777777" w:rsidR="0027576E" w:rsidRPr="0027576E" w:rsidRDefault="0027576E" w:rsidP="00BD41A0">
            <w:pPr>
              <w:spacing w:after="0" w:line="240" w:lineRule="auto"/>
              <w:jc w:val="center"/>
              <w:rPr>
                <w:rFonts w:ascii="Times New Roman" w:hAnsi="Times New Roman" w:cs="Times New Roman"/>
                <w:sz w:val="24"/>
                <w:szCs w:val="24"/>
              </w:rPr>
            </w:pPr>
            <w:r w:rsidRPr="0027576E">
              <w:rPr>
                <w:rFonts w:ascii="Times New Roman" w:hAnsi="Times New Roman" w:cs="Times New Roman"/>
                <w:sz w:val="24"/>
                <w:szCs w:val="24"/>
              </w:rPr>
              <w:t>40 pkt</w:t>
            </w:r>
          </w:p>
        </w:tc>
      </w:tr>
    </w:tbl>
    <w:p w14:paraId="5B3246A0" w14:textId="77777777" w:rsidR="0027576E" w:rsidRPr="00BD41A0" w:rsidRDefault="0027576E" w:rsidP="00BD41A0">
      <w:pPr>
        <w:spacing w:after="0" w:line="240" w:lineRule="auto"/>
        <w:rPr>
          <w:rFonts w:ascii="Times New Roman" w:hAnsi="Times New Roman" w:cs="Times New Roman"/>
          <w:sz w:val="24"/>
          <w:szCs w:val="24"/>
        </w:rPr>
      </w:pPr>
    </w:p>
    <w:p w14:paraId="32CC5632" w14:textId="7EB8138A" w:rsidR="0027576E" w:rsidRPr="00BD41A0" w:rsidRDefault="0027576E" w:rsidP="00BD41A0">
      <w:pPr>
        <w:tabs>
          <w:tab w:val="left" w:pos="23084"/>
          <w:tab w:val="left" w:pos="26264"/>
        </w:tabs>
        <w:snapToGrid w:val="0"/>
        <w:spacing w:after="0" w:line="240" w:lineRule="auto"/>
        <w:ind w:left="1260" w:hanging="976"/>
        <w:jc w:val="both"/>
        <w:rPr>
          <w:rFonts w:ascii="Times New Roman" w:hAnsi="Times New Roman" w:cs="Times New Roman"/>
          <w:sz w:val="24"/>
          <w:szCs w:val="24"/>
        </w:rPr>
      </w:pPr>
      <w:r w:rsidRPr="00BD41A0">
        <w:rPr>
          <w:rFonts w:ascii="Times New Roman" w:hAnsi="Times New Roman" w:cs="Times New Roman"/>
          <w:b/>
          <w:i/>
          <w:kern w:val="3"/>
          <w:sz w:val="24"/>
          <w:szCs w:val="24"/>
          <w:lang w:eastAsia="ar-SA"/>
        </w:rPr>
        <w:t xml:space="preserve">Uwaga: </w:t>
      </w:r>
      <w:r w:rsidRPr="00BD41A0">
        <w:rPr>
          <w:rFonts w:ascii="Times New Roman" w:hAnsi="Times New Roman" w:cs="Times New Roman"/>
          <w:i/>
          <w:kern w:val="3"/>
          <w:sz w:val="20"/>
          <w:szCs w:val="20"/>
          <w:lang w:eastAsia="ar-SA"/>
        </w:rPr>
        <w:t>Minimalny oceniany okres gwarancji na roboty budowlane to 3 lata,</w:t>
      </w:r>
      <w:r w:rsidR="001250E7">
        <w:rPr>
          <w:rFonts w:ascii="Times New Roman" w:hAnsi="Times New Roman" w:cs="Times New Roman"/>
          <w:i/>
          <w:kern w:val="3"/>
          <w:sz w:val="20"/>
          <w:szCs w:val="20"/>
          <w:lang w:eastAsia="ar-SA"/>
        </w:rPr>
        <w:t xml:space="preserve"> </w:t>
      </w:r>
      <w:r w:rsidRPr="00BD41A0">
        <w:rPr>
          <w:rFonts w:ascii="Times New Roman" w:hAnsi="Times New Roman" w:cs="Times New Roman"/>
          <w:i/>
          <w:kern w:val="3"/>
          <w:sz w:val="20"/>
          <w:szCs w:val="20"/>
          <w:lang w:eastAsia="ar-SA"/>
        </w:rPr>
        <w:t xml:space="preserve">a maksymalny to 6 lat. </w:t>
      </w:r>
      <w:r w:rsidRPr="00BD41A0">
        <w:rPr>
          <w:rFonts w:ascii="Times New Roman" w:hAnsi="Times New Roman" w:cs="Times New Roman"/>
          <w:i/>
          <w:sz w:val="20"/>
          <w:szCs w:val="20"/>
        </w:rPr>
        <w:t>Wykonawca zobowiązany jest udzielić gwarancji na minimum 36 miesięcy, jeżeli Wykonawca na druku formularza ofertowego nie określi zobowiązania dotyczącego okresu gwarancji, Zamawiający uzna, że gwarancja została udzielona na okres 36 miesięcy.</w:t>
      </w:r>
    </w:p>
    <w:p w14:paraId="64138F7C" w14:textId="4D3A9373" w:rsidR="0027576E" w:rsidRDefault="0027576E" w:rsidP="00BD41A0">
      <w:pPr>
        <w:pStyle w:val="ox-da44072f03-m-8580961317275513201ox-d275a584b2-ox-ed7c819ea8-msonormal"/>
        <w:shd w:val="clear" w:color="auto" w:fill="FFFFFF"/>
        <w:spacing w:after="0"/>
      </w:pPr>
    </w:p>
    <w:p w14:paraId="5B377918" w14:textId="77777777" w:rsidR="00353942" w:rsidRPr="00BD41A0" w:rsidRDefault="00353942" w:rsidP="00BD41A0">
      <w:pPr>
        <w:pStyle w:val="ox-da44072f03-m-8580961317275513201ox-d275a584b2-ox-ed7c819ea8-msonormal"/>
        <w:shd w:val="clear" w:color="auto" w:fill="FFFFFF"/>
        <w:spacing w:after="0"/>
      </w:pPr>
    </w:p>
    <w:p w14:paraId="5D746149" w14:textId="77777777" w:rsidR="0027576E" w:rsidRPr="00BD41A0" w:rsidRDefault="0027576E" w:rsidP="00BD41A0">
      <w:pPr>
        <w:pStyle w:val="Standard"/>
        <w:tabs>
          <w:tab w:val="left" w:pos="23368"/>
          <w:tab w:val="left" w:pos="26548"/>
        </w:tabs>
        <w:snapToGrid w:val="0"/>
        <w:jc w:val="both"/>
        <w:rPr>
          <w:b/>
          <w:sz w:val="24"/>
          <w:szCs w:val="24"/>
          <w:lang w:eastAsia="ar-SA"/>
        </w:rPr>
      </w:pPr>
      <w:r w:rsidRPr="00BD41A0">
        <w:rPr>
          <w:b/>
          <w:sz w:val="24"/>
          <w:szCs w:val="24"/>
          <w:lang w:eastAsia="ar-SA"/>
        </w:rPr>
        <w:t>Za najkorzystniejszą zostanie uznana oferta, która uzyska najwyższą liczbę punktów liczoną wg wzoru:</w:t>
      </w:r>
    </w:p>
    <w:p w14:paraId="54C5142C" w14:textId="77777777" w:rsidR="0027576E" w:rsidRPr="00BD41A0" w:rsidRDefault="0027576E" w:rsidP="00BD41A0">
      <w:pPr>
        <w:pStyle w:val="Standard"/>
        <w:tabs>
          <w:tab w:val="left" w:pos="24344"/>
          <w:tab w:val="left" w:pos="27524"/>
        </w:tabs>
        <w:snapToGrid w:val="0"/>
        <w:ind w:left="1260" w:hanging="976"/>
        <w:jc w:val="center"/>
        <w:rPr>
          <w:b/>
          <w:sz w:val="24"/>
          <w:szCs w:val="24"/>
          <w:lang w:eastAsia="ar-SA"/>
        </w:rPr>
      </w:pPr>
      <w:r w:rsidRPr="00BD41A0">
        <w:rPr>
          <w:b/>
          <w:sz w:val="24"/>
          <w:szCs w:val="24"/>
          <w:lang w:eastAsia="ar-SA"/>
        </w:rPr>
        <w:t>LP= C+G</w:t>
      </w:r>
    </w:p>
    <w:p w14:paraId="4C3740A7" w14:textId="77777777" w:rsidR="001250E7" w:rsidRDefault="001250E7" w:rsidP="00BD41A0">
      <w:pPr>
        <w:pStyle w:val="Standard"/>
        <w:snapToGrid w:val="0"/>
        <w:ind w:left="300"/>
        <w:jc w:val="both"/>
        <w:rPr>
          <w:sz w:val="24"/>
          <w:szCs w:val="24"/>
          <w:lang w:eastAsia="ar-SA"/>
        </w:rPr>
      </w:pPr>
    </w:p>
    <w:p w14:paraId="27A3AFFB" w14:textId="2AA9B952" w:rsidR="0027576E" w:rsidRPr="00BD41A0" w:rsidRDefault="0027576E" w:rsidP="00BD41A0">
      <w:pPr>
        <w:pStyle w:val="Standard"/>
        <w:snapToGrid w:val="0"/>
        <w:ind w:left="300"/>
        <w:jc w:val="both"/>
        <w:rPr>
          <w:sz w:val="24"/>
          <w:szCs w:val="24"/>
          <w:lang w:eastAsia="ar-SA"/>
        </w:rPr>
      </w:pPr>
      <w:r w:rsidRPr="00BD41A0">
        <w:rPr>
          <w:sz w:val="24"/>
          <w:szCs w:val="24"/>
          <w:lang w:eastAsia="ar-SA"/>
        </w:rPr>
        <w:t>gdzie:</w:t>
      </w:r>
    </w:p>
    <w:p w14:paraId="4DA2FB69" w14:textId="77777777" w:rsidR="0027576E" w:rsidRPr="00BD41A0" w:rsidRDefault="0027576E" w:rsidP="00BD41A0">
      <w:pPr>
        <w:pStyle w:val="Standard"/>
        <w:tabs>
          <w:tab w:val="left" w:pos="24304"/>
        </w:tabs>
        <w:snapToGrid w:val="0"/>
        <w:ind w:left="1259" w:hanging="975"/>
        <w:jc w:val="both"/>
        <w:rPr>
          <w:sz w:val="24"/>
          <w:szCs w:val="24"/>
          <w:lang w:eastAsia="ar-SA"/>
        </w:rPr>
      </w:pPr>
      <w:r w:rsidRPr="00BD41A0">
        <w:rPr>
          <w:sz w:val="24"/>
          <w:szCs w:val="24"/>
          <w:lang w:eastAsia="ar-SA"/>
        </w:rPr>
        <w:t>LP – liczba zdobytych punktów;</w:t>
      </w:r>
    </w:p>
    <w:p w14:paraId="48B2E8E0" w14:textId="77777777" w:rsidR="007B7434" w:rsidRDefault="0027576E" w:rsidP="007B7434">
      <w:pPr>
        <w:pStyle w:val="Standard"/>
        <w:tabs>
          <w:tab w:val="left" w:pos="24304"/>
        </w:tabs>
        <w:snapToGrid w:val="0"/>
        <w:ind w:left="1259" w:hanging="975"/>
        <w:jc w:val="both"/>
        <w:rPr>
          <w:sz w:val="24"/>
          <w:szCs w:val="24"/>
          <w:lang w:eastAsia="ar-SA"/>
        </w:rPr>
      </w:pPr>
      <w:r w:rsidRPr="00BD41A0">
        <w:rPr>
          <w:sz w:val="24"/>
          <w:szCs w:val="24"/>
          <w:lang w:eastAsia="ar-SA"/>
        </w:rPr>
        <w:t>C – liczba punktów uzyskana (wyliczona) w kryterium „Cena ”;</w:t>
      </w:r>
    </w:p>
    <w:p w14:paraId="4202062E" w14:textId="717EB79A" w:rsidR="007E38ED" w:rsidRDefault="0027576E" w:rsidP="000856B7">
      <w:pPr>
        <w:pStyle w:val="Standard"/>
        <w:tabs>
          <w:tab w:val="left" w:pos="24304"/>
        </w:tabs>
        <w:snapToGrid w:val="0"/>
        <w:ind w:left="1259" w:hanging="975"/>
        <w:jc w:val="both"/>
        <w:rPr>
          <w:sz w:val="24"/>
          <w:szCs w:val="24"/>
          <w:lang w:eastAsia="ar-SA"/>
        </w:rPr>
      </w:pPr>
      <w:r w:rsidRPr="00BD41A0">
        <w:rPr>
          <w:sz w:val="24"/>
          <w:szCs w:val="24"/>
          <w:lang w:eastAsia="ar-SA"/>
        </w:rPr>
        <w:t xml:space="preserve">G – liczba punktów uzyskana (wyliczona) w kryterium „Gwarancja”  </w:t>
      </w:r>
    </w:p>
    <w:p w14:paraId="62B3E61B" w14:textId="77777777" w:rsidR="000F36C1" w:rsidRDefault="0027576E" w:rsidP="00573853">
      <w:pPr>
        <w:pStyle w:val="Akapitzlist"/>
        <w:numPr>
          <w:ilvl w:val="0"/>
          <w:numId w:val="24"/>
        </w:numPr>
        <w:autoSpaceDE w:val="0"/>
        <w:autoSpaceDN w:val="0"/>
        <w:adjustRightInd w:val="0"/>
        <w:spacing w:line="240" w:lineRule="auto"/>
        <w:jc w:val="both"/>
        <w:rPr>
          <w:rFonts w:ascii="Times New Roman" w:hAnsi="Times New Roman"/>
          <w:sz w:val="24"/>
          <w:szCs w:val="24"/>
        </w:rPr>
      </w:pPr>
      <w:r w:rsidRPr="007E38ED">
        <w:rPr>
          <w:rFonts w:ascii="Times New Roman" w:hAnsi="Times New Roman"/>
          <w:sz w:val="24"/>
          <w:szCs w:val="24"/>
        </w:rPr>
        <w:t xml:space="preserve">Jeżeli nie można wybrać oferty najkorzystniejszej z uwagi na to, że dwie lub więcej ofert przedstawia taki sam wskaźnik oceny ofert, Zamawiający spośród tych ofert wybiera ofertę z najniższą ceną. </w:t>
      </w:r>
    </w:p>
    <w:p w14:paraId="2A8F7A05" w14:textId="77777777" w:rsidR="000F36C1" w:rsidRPr="000F36C1" w:rsidRDefault="000D72BA" w:rsidP="00573853">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Punktacja przyznawana ofertom w poszczególnych kryteriach oceny ofert będzie liczona z dokładnością do dwóch miejsc po przecinku, zgodnie z zasadami arytmetyki.</w:t>
      </w:r>
    </w:p>
    <w:p w14:paraId="5D48CDFB" w14:textId="77777777" w:rsidR="000F36C1" w:rsidRPr="000F36C1" w:rsidRDefault="000D72BA" w:rsidP="00573853">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W toku badania i oceny ofert Zamawiający może żądać od Wykonawcy wyjaśnień dotyczących treści złożonej oferty, w tym zaoferowanej ceny</w:t>
      </w:r>
      <w:r w:rsidR="000F36C1">
        <w:rPr>
          <w:rFonts w:ascii="Times New Roman" w:hAnsi="Times New Roman"/>
          <w:color w:val="000000"/>
          <w:sz w:val="24"/>
          <w:szCs w:val="24"/>
        </w:rPr>
        <w:t>.</w:t>
      </w:r>
    </w:p>
    <w:p w14:paraId="4D1310EA" w14:textId="77777777" w:rsidR="000D72BA" w:rsidRPr="000F36C1" w:rsidRDefault="000D72BA" w:rsidP="00573853">
      <w:pPr>
        <w:pStyle w:val="Akapitzlist"/>
        <w:numPr>
          <w:ilvl w:val="0"/>
          <w:numId w:val="24"/>
        </w:numPr>
        <w:autoSpaceDE w:val="0"/>
        <w:autoSpaceDN w:val="0"/>
        <w:adjustRightInd w:val="0"/>
        <w:spacing w:line="240" w:lineRule="auto"/>
        <w:jc w:val="both"/>
        <w:rPr>
          <w:rFonts w:ascii="Times New Roman" w:hAnsi="Times New Roman"/>
          <w:sz w:val="24"/>
          <w:szCs w:val="24"/>
        </w:rPr>
      </w:pPr>
      <w:r w:rsidRPr="000F36C1">
        <w:rPr>
          <w:rFonts w:ascii="Times New Roman" w:hAnsi="Times New Roman"/>
          <w:color w:val="000000"/>
          <w:sz w:val="24"/>
          <w:szCs w:val="24"/>
        </w:rPr>
        <w:t>Zamawiający udzieli zamówienia Wykonawcy, którego oferta zostanie uznana za najkorzystniejszą.</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77777777" w:rsidR="000D72BA" w:rsidRPr="00A57F04" w:rsidRDefault="000D72BA" w:rsidP="00265BB5">
      <w:pPr>
        <w:numPr>
          <w:ilvl w:val="0"/>
          <w:numId w:val="17"/>
        </w:numPr>
        <w:spacing w:before="240"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67E024BB" w14:textId="77777777"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1CEE0096" w14:textId="66E12FD8" w:rsidR="000D72BA" w:rsidRPr="00A57F0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sidR="00487834">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sidR="00930AE6">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71994E7C" w14:textId="77777777" w:rsidR="000D72BA" w:rsidRPr="00487834"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05A4034E" w:rsidR="000D72BA" w:rsidRDefault="000D72BA" w:rsidP="00265BB5">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001F8BC0" w14:textId="758BD1CD" w:rsidR="00A766D7" w:rsidRPr="00A766D7" w:rsidRDefault="00A766D7" w:rsidP="00A766D7">
      <w:pPr>
        <w:numPr>
          <w:ilvl w:val="0"/>
          <w:numId w:val="17"/>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 xml:space="preserve">Wykonawca, którego oferta zostanie uznana za najkorzystniejszą, będzie zobowiązany przed podpisaniem umowy do wniesienia zabezpieczenia należytego wykonania umowy (jeżeli jego wniesienie było wymagane) w wysokości i formie określonej </w:t>
      </w:r>
      <w:r>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w Rozdziale XX</w:t>
      </w:r>
      <w:r>
        <w:rPr>
          <w:rFonts w:ascii="Times New Roman" w:eastAsia="Times New Roman" w:hAnsi="Times New Roman" w:cs="Times New Roman"/>
          <w:color w:val="000000"/>
          <w:sz w:val="24"/>
          <w:szCs w:val="24"/>
          <w:lang w:eastAsia="pl-PL"/>
        </w:rPr>
        <w:t>II</w:t>
      </w:r>
      <w:r w:rsidRPr="00A57F04">
        <w:rPr>
          <w:rFonts w:ascii="Times New Roman" w:eastAsia="Times New Roman" w:hAnsi="Times New Roman" w:cs="Times New Roman"/>
          <w:color w:val="000000"/>
          <w:sz w:val="24"/>
          <w:szCs w:val="24"/>
          <w:lang w:eastAsia="pl-PL"/>
        </w:rPr>
        <w:t xml:space="preserve"> SWZ.</w:t>
      </w:r>
    </w:p>
    <w:p w14:paraId="35714124" w14:textId="77777777" w:rsidR="00E379AC" w:rsidRPr="00A57F04" w:rsidRDefault="00E379AC" w:rsidP="00E379AC">
      <w:pPr>
        <w:spacing w:after="0" w:line="240" w:lineRule="auto"/>
        <w:ind w:left="396"/>
        <w:jc w:val="both"/>
        <w:textAlignment w:val="baseline"/>
        <w:rPr>
          <w:rFonts w:ascii="Times New Roman" w:eastAsia="Times New Roman" w:hAnsi="Times New Roman" w:cs="Times New Roman"/>
          <w:color w:val="000000"/>
          <w:sz w:val="24"/>
          <w:szCs w:val="24"/>
          <w:lang w:eastAsia="pl-PL"/>
        </w:rPr>
      </w:pPr>
    </w:p>
    <w:p w14:paraId="7D8B5C74" w14:textId="5EEEB436" w:rsidR="00A766D7" w:rsidRDefault="000D72BA" w:rsidP="00A766D7">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06847528" w14:textId="77777777" w:rsidR="00A766D7" w:rsidRPr="00A766D7" w:rsidRDefault="00A766D7" w:rsidP="00A766D7">
      <w:pPr>
        <w:spacing w:after="0" w:line="240" w:lineRule="auto"/>
        <w:jc w:val="both"/>
        <w:outlineLvl w:val="1"/>
        <w:rPr>
          <w:rFonts w:ascii="Times New Roman" w:eastAsia="Times New Roman" w:hAnsi="Times New Roman" w:cs="Times New Roman"/>
          <w:b/>
          <w:bCs/>
          <w:color w:val="000000"/>
          <w:sz w:val="26"/>
          <w:szCs w:val="26"/>
          <w:lang w:eastAsia="pl-PL"/>
        </w:rPr>
      </w:pPr>
    </w:p>
    <w:p w14:paraId="6666CE0B" w14:textId="77777777" w:rsidR="00A766D7" w:rsidRPr="006B7385" w:rsidRDefault="00A766D7" w:rsidP="00573853">
      <w:pPr>
        <w:pStyle w:val="Teksttreci20"/>
        <w:numPr>
          <w:ilvl w:val="0"/>
          <w:numId w:val="28"/>
        </w:numPr>
        <w:shd w:val="clear" w:color="auto" w:fill="auto"/>
        <w:tabs>
          <w:tab w:val="left" w:pos="261"/>
        </w:tabs>
        <w:spacing w:after="0" w:line="240" w:lineRule="auto"/>
        <w:ind w:left="460"/>
        <w:rPr>
          <w:sz w:val="24"/>
          <w:szCs w:val="24"/>
        </w:rPr>
      </w:pPr>
      <w:r w:rsidRPr="00930AE6">
        <w:rPr>
          <w:sz w:val="24"/>
          <w:szCs w:val="24"/>
        </w:rPr>
        <w:t xml:space="preserve">Zgodnie z art. 452 Prawo zamówień </w:t>
      </w:r>
      <w:r w:rsidRPr="006B7385">
        <w:rPr>
          <w:sz w:val="24"/>
          <w:szCs w:val="24"/>
        </w:rPr>
        <w:t>publicznych (</w:t>
      </w:r>
      <w:r w:rsidRPr="006B7385">
        <w:rPr>
          <w:sz w:val="24"/>
          <w:szCs w:val="24"/>
          <w:lang w:eastAsia="pl-PL"/>
        </w:rPr>
        <w:t>tj. Dz. U. z 2021 r. poz. 1129 ze zm.</w:t>
      </w:r>
      <w:r w:rsidRPr="006B7385">
        <w:rPr>
          <w:sz w:val="24"/>
          <w:szCs w:val="24"/>
        </w:rPr>
        <w:t>)</w:t>
      </w:r>
    </w:p>
    <w:p w14:paraId="10FB583C" w14:textId="77777777" w:rsidR="00A766D7" w:rsidRPr="00930AE6" w:rsidRDefault="00A766D7" w:rsidP="00A766D7">
      <w:pPr>
        <w:pStyle w:val="Teksttreci20"/>
        <w:shd w:val="clear" w:color="auto" w:fill="auto"/>
        <w:spacing w:after="0" w:line="240" w:lineRule="auto"/>
        <w:ind w:left="300" w:firstLine="0"/>
        <w:rPr>
          <w:sz w:val="24"/>
          <w:szCs w:val="24"/>
        </w:rPr>
      </w:pPr>
      <w:r w:rsidRPr="006B7385">
        <w:rPr>
          <w:sz w:val="24"/>
          <w:szCs w:val="24"/>
        </w:rPr>
        <w:t xml:space="preserve">w sprawie zabezpieczenia należytego wykonania umowy o zamówienie publiczne Wykonawca złoży na rzecz Zamawiającego zabezpieczenie należytego wykonania </w:t>
      </w:r>
      <w:r w:rsidRPr="00930AE6">
        <w:rPr>
          <w:sz w:val="24"/>
          <w:szCs w:val="24"/>
        </w:rPr>
        <w:lastRenderedPageBreak/>
        <w:t xml:space="preserve">umowy, w wysokości </w:t>
      </w:r>
      <w:r w:rsidRPr="00930AE6">
        <w:rPr>
          <w:b/>
          <w:bCs/>
          <w:sz w:val="24"/>
          <w:szCs w:val="24"/>
        </w:rPr>
        <w:t>5%</w:t>
      </w:r>
      <w:r w:rsidRPr="00930AE6">
        <w:rPr>
          <w:sz w:val="24"/>
          <w:szCs w:val="24"/>
        </w:rPr>
        <w:t xml:space="preserve"> wartości przedmiotu umowy (ceny całkowitej).</w:t>
      </w:r>
    </w:p>
    <w:p w14:paraId="1574C047" w14:textId="77777777" w:rsidR="00A766D7" w:rsidRPr="00930AE6" w:rsidRDefault="00A766D7" w:rsidP="00573853">
      <w:pPr>
        <w:pStyle w:val="Teksttreci20"/>
        <w:numPr>
          <w:ilvl w:val="0"/>
          <w:numId w:val="28"/>
        </w:numPr>
        <w:shd w:val="clear" w:color="auto" w:fill="auto"/>
        <w:tabs>
          <w:tab w:val="left" w:pos="309"/>
        </w:tabs>
        <w:spacing w:after="0" w:line="240" w:lineRule="auto"/>
        <w:ind w:left="300" w:right="440" w:hanging="300"/>
        <w:rPr>
          <w:sz w:val="24"/>
          <w:szCs w:val="24"/>
        </w:rPr>
      </w:pPr>
      <w:r w:rsidRPr="00930AE6">
        <w:rPr>
          <w:sz w:val="24"/>
          <w:szCs w:val="24"/>
        </w:rPr>
        <w:t>Wykonawca wniesie kwotę należytego zabezpieczenia wykonania umowy wymienioną w, pkt. l w postaci:</w:t>
      </w:r>
    </w:p>
    <w:p w14:paraId="3B012C66" w14:textId="77777777" w:rsidR="00A766D7" w:rsidRPr="00930AE6" w:rsidRDefault="00A766D7" w:rsidP="00573853">
      <w:pPr>
        <w:pStyle w:val="Teksttreci20"/>
        <w:numPr>
          <w:ilvl w:val="0"/>
          <w:numId w:val="29"/>
        </w:numPr>
        <w:shd w:val="clear" w:color="auto" w:fill="auto"/>
        <w:tabs>
          <w:tab w:val="left" w:pos="619"/>
        </w:tabs>
        <w:spacing w:after="0" w:line="240" w:lineRule="auto"/>
        <w:ind w:left="300" w:firstLine="0"/>
        <w:rPr>
          <w:sz w:val="24"/>
          <w:szCs w:val="24"/>
        </w:rPr>
      </w:pPr>
      <w:r w:rsidRPr="00930AE6">
        <w:rPr>
          <w:sz w:val="24"/>
          <w:szCs w:val="24"/>
        </w:rPr>
        <w:t>pieniądzu,</w:t>
      </w:r>
    </w:p>
    <w:p w14:paraId="37111F45" w14:textId="77777777" w:rsidR="00A766D7" w:rsidRPr="00930AE6" w:rsidRDefault="00A766D7" w:rsidP="00573853">
      <w:pPr>
        <w:pStyle w:val="Teksttreci20"/>
        <w:numPr>
          <w:ilvl w:val="0"/>
          <w:numId w:val="29"/>
        </w:numPr>
        <w:shd w:val="clear" w:color="auto" w:fill="auto"/>
        <w:tabs>
          <w:tab w:val="left" w:pos="638"/>
        </w:tabs>
        <w:spacing w:after="0" w:line="240" w:lineRule="auto"/>
        <w:ind w:left="460" w:right="1440" w:hanging="160"/>
        <w:rPr>
          <w:sz w:val="24"/>
          <w:szCs w:val="24"/>
        </w:rPr>
      </w:pPr>
      <w:r w:rsidRPr="00930AE6">
        <w:rPr>
          <w:sz w:val="24"/>
          <w:szCs w:val="24"/>
        </w:rPr>
        <w:t>poręczeniach bankowych lub poręczeniach spółdzielczej kasy oszczędnościowo - kredytowej, z tym że zobowiązanie kasy jest zawsze zobowiązaniem pieniężnym</w:t>
      </w:r>
    </w:p>
    <w:p w14:paraId="26E96838" w14:textId="77777777" w:rsidR="00A766D7" w:rsidRPr="00930AE6" w:rsidRDefault="00A766D7" w:rsidP="00573853">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bankowych</w:t>
      </w:r>
    </w:p>
    <w:p w14:paraId="634FF120" w14:textId="77777777" w:rsidR="00A766D7" w:rsidRPr="00930AE6" w:rsidRDefault="00A766D7" w:rsidP="00573853">
      <w:pPr>
        <w:pStyle w:val="Teksttreci20"/>
        <w:numPr>
          <w:ilvl w:val="0"/>
          <w:numId w:val="29"/>
        </w:numPr>
        <w:shd w:val="clear" w:color="auto" w:fill="auto"/>
        <w:tabs>
          <w:tab w:val="left" w:pos="638"/>
        </w:tabs>
        <w:spacing w:after="0" w:line="240" w:lineRule="auto"/>
        <w:ind w:left="300" w:firstLine="0"/>
        <w:rPr>
          <w:sz w:val="24"/>
          <w:szCs w:val="24"/>
        </w:rPr>
      </w:pPr>
      <w:r w:rsidRPr="00930AE6">
        <w:rPr>
          <w:sz w:val="24"/>
          <w:szCs w:val="24"/>
        </w:rPr>
        <w:t>gwarancjach ubezpieczeniowych</w:t>
      </w:r>
    </w:p>
    <w:p w14:paraId="0CE24F17" w14:textId="77777777" w:rsidR="00A766D7" w:rsidRPr="00930AE6" w:rsidRDefault="00A766D7" w:rsidP="00573853">
      <w:pPr>
        <w:pStyle w:val="Teksttreci20"/>
        <w:numPr>
          <w:ilvl w:val="0"/>
          <w:numId w:val="29"/>
        </w:numPr>
        <w:shd w:val="clear" w:color="auto" w:fill="auto"/>
        <w:tabs>
          <w:tab w:val="left" w:pos="638"/>
        </w:tabs>
        <w:spacing w:after="0" w:line="240" w:lineRule="auto"/>
        <w:ind w:left="460" w:hanging="160"/>
        <w:rPr>
          <w:sz w:val="24"/>
          <w:szCs w:val="24"/>
        </w:rPr>
      </w:pPr>
      <w:r w:rsidRPr="00930AE6">
        <w:rPr>
          <w:sz w:val="24"/>
          <w:szCs w:val="24"/>
        </w:rPr>
        <w:t>poręczeniach udzielanych przez podmioty, o których mowa w art.6b ust.5 pkt.2 ustawy z dnia 9 listopada 2000 r o utworzeniu Polskiej Agencji Rozwoju Przedsiębiorczości</w:t>
      </w:r>
    </w:p>
    <w:p w14:paraId="6100DF80" w14:textId="77777777" w:rsidR="00A766D7" w:rsidRPr="00930AE6" w:rsidRDefault="00A766D7" w:rsidP="00573853">
      <w:pPr>
        <w:pStyle w:val="Teksttreci20"/>
        <w:numPr>
          <w:ilvl w:val="0"/>
          <w:numId w:val="28"/>
        </w:numPr>
        <w:shd w:val="clear" w:color="auto" w:fill="auto"/>
        <w:tabs>
          <w:tab w:val="left" w:pos="309"/>
        </w:tabs>
        <w:spacing w:after="0" w:line="240" w:lineRule="auto"/>
        <w:ind w:left="300" w:hanging="300"/>
        <w:rPr>
          <w:sz w:val="24"/>
          <w:szCs w:val="24"/>
        </w:rPr>
      </w:pPr>
      <w:r w:rsidRPr="00930AE6">
        <w:rPr>
          <w:sz w:val="24"/>
          <w:szCs w:val="24"/>
        </w:rPr>
        <w:t xml:space="preserve">Zabezpieczenie wnoszone w pieniądzu wykonawca wpłaca przelewem na rachunek bankowy Zamawiającego tj. </w:t>
      </w:r>
      <w:r w:rsidRPr="00930AE6">
        <w:rPr>
          <w:rFonts w:cs="Calibri"/>
          <w:kern w:val="3"/>
          <w:sz w:val="24"/>
          <w:szCs w:val="24"/>
          <w:lang w:eastAsia="ar-SA"/>
        </w:rPr>
        <w:t xml:space="preserve">BS Dobrzyca </w:t>
      </w:r>
      <w:r w:rsidRPr="00930AE6">
        <w:rPr>
          <w:rFonts w:cs="Calibri"/>
          <w:b/>
          <w:kern w:val="3"/>
          <w:sz w:val="24"/>
          <w:szCs w:val="24"/>
          <w:lang w:eastAsia="ar-SA"/>
        </w:rPr>
        <w:t>20 8409 0001 0000 0101 2000 0006</w:t>
      </w:r>
    </w:p>
    <w:p w14:paraId="798B098A" w14:textId="77777777" w:rsidR="00A766D7" w:rsidRPr="00930AE6" w:rsidRDefault="00A766D7" w:rsidP="00573853">
      <w:pPr>
        <w:pStyle w:val="Teksttreci20"/>
        <w:numPr>
          <w:ilvl w:val="0"/>
          <w:numId w:val="27"/>
        </w:numPr>
        <w:shd w:val="clear" w:color="auto" w:fill="auto"/>
        <w:tabs>
          <w:tab w:val="left" w:pos="305"/>
        </w:tabs>
        <w:spacing w:after="0" w:line="240" w:lineRule="auto"/>
        <w:ind w:left="300" w:hanging="300"/>
        <w:rPr>
          <w:sz w:val="24"/>
          <w:szCs w:val="24"/>
        </w:rPr>
      </w:pPr>
      <w:r w:rsidRPr="00930AE6">
        <w:rPr>
          <w:sz w:val="24"/>
          <w:szCs w:val="24"/>
        </w:rPr>
        <w:t>Zabezpieczenie w pieniądzu będzie gromadzone na rachunku bankowym Zamawiającego i będzie oprocentowane jak wkład terminowy.</w:t>
      </w:r>
    </w:p>
    <w:p w14:paraId="65F9DD61" w14:textId="77777777" w:rsidR="00A766D7" w:rsidRPr="00930AE6" w:rsidRDefault="00A766D7" w:rsidP="00573853">
      <w:pPr>
        <w:pStyle w:val="Teksttreci20"/>
        <w:numPr>
          <w:ilvl w:val="0"/>
          <w:numId w:val="27"/>
        </w:numPr>
        <w:shd w:val="clear" w:color="auto" w:fill="auto"/>
        <w:tabs>
          <w:tab w:val="left" w:pos="309"/>
        </w:tabs>
        <w:spacing w:after="0" w:line="240" w:lineRule="auto"/>
        <w:ind w:left="300" w:hanging="300"/>
        <w:rPr>
          <w:sz w:val="24"/>
          <w:szCs w:val="24"/>
        </w:rPr>
      </w:pPr>
      <w:r w:rsidRPr="00930AE6">
        <w:rPr>
          <w:sz w:val="24"/>
          <w:szCs w:val="24"/>
        </w:rPr>
        <w:t>Zamawiający zwróci zabezpieczenie w następujący sposób:</w:t>
      </w:r>
    </w:p>
    <w:p w14:paraId="3DAEC1F5" w14:textId="77777777" w:rsidR="00A766D7" w:rsidRPr="00501244" w:rsidRDefault="00A766D7" w:rsidP="00A766D7">
      <w:pPr>
        <w:pStyle w:val="Teksttreci20"/>
        <w:numPr>
          <w:ilvl w:val="1"/>
          <w:numId w:val="17"/>
        </w:numPr>
        <w:shd w:val="clear" w:color="auto" w:fill="auto"/>
        <w:spacing w:after="0" w:line="240" w:lineRule="auto"/>
        <w:rPr>
          <w:sz w:val="24"/>
          <w:szCs w:val="24"/>
        </w:rPr>
      </w:pPr>
      <w:r w:rsidRPr="00501244">
        <w:rPr>
          <w:sz w:val="24"/>
          <w:szCs w:val="24"/>
        </w:rPr>
        <w:t>70% wysokości zabezpieczenia w ciągu 30 dni od dnia wykonania zamówienia i uznania przez Zamawiającego za należycie wykonane</w:t>
      </w:r>
    </w:p>
    <w:p w14:paraId="7453A72C" w14:textId="77777777" w:rsidR="00A766D7" w:rsidRPr="00501244" w:rsidRDefault="00A766D7" w:rsidP="00A766D7">
      <w:pPr>
        <w:pStyle w:val="Teksttreci20"/>
        <w:numPr>
          <w:ilvl w:val="1"/>
          <w:numId w:val="17"/>
        </w:numPr>
        <w:shd w:val="clear" w:color="auto" w:fill="auto"/>
        <w:spacing w:after="0" w:line="240" w:lineRule="auto"/>
        <w:rPr>
          <w:sz w:val="24"/>
          <w:szCs w:val="24"/>
        </w:rPr>
      </w:pPr>
      <w:r w:rsidRPr="00501244">
        <w:rPr>
          <w:sz w:val="24"/>
          <w:szCs w:val="24"/>
        </w:rPr>
        <w:t>30% wysokości zabezpieczenia w ciągu 15 dni po upływie okresu rękojmi za wady.</w:t>
      </w:r>
    </w:p>
    <w:p w14:paraId="6EE26185" w14:textId="2F966CA6" w:rsidR="000D72BA" w:rsidRPr="009D6907"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9D6907">
        <w:rPr>
          <w:rFonts w:ascii="Times New Roman" w:eastAsia="Times New Roman" w:hAnsi="Times New Roman" w:cs="Times New Roman"/>
          <w:b/>
          <w:bCs/>
          <w:sz w:val="26"/>
          <w:szCs w:val="26"/>
          <w:lang w:eastAsia="pl-PL"/>
        </w:rPr>
        <w:t>XXIII. Informacje o treści zawieranej umowy oraz możliwości jej zmiany </w:t>
      </w:r>
    </w:p>
    <w:p w14:paraId="7DC416FC"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66B2C27F" w14:textId="77777777" w:rsidR="00E379AC" w:rsidRDefault="00E379AC" w:rsidP="00E379AC">
      <w:pPr>
        <w:spacing w:after="0" w:line="240" w:lineRule="auto"/>
        <w:jc w:val="both"/>
        <w:outlineLvl w:val="1"/>
        <w:rPr>
          <w:rFonts w:ascii="Times New Roman" w:eastAsia="Times New Roman" w:hAnsi="Times New Roman" w:cs="Times New Roman"/>
          <w:b/>
          <w:bCs/>
          <w:color w:val="000000"/>
          <w:sz w:val="4"/>
          <w:szCs w:val="4"/>
          <w:lang w:eastAsia="pl-PL"/>
        </w:rPr>
      </w:pPr>
    </w:p>
    <w:p w14:paraId="72DC7333" w14:textId="77777777" w:rsidR="00E379AC" w:rsidRPr="005A3061"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0E3C6F68" w14:textId="77777777" w:rsidR="000D72BA" w:rsidRPr="005A3061"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A3061">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sidR="00037D29" w:rsidRPr="005A3061">
        <w:rPr>
          <w:rFonts w:ascii="Times New Roman" w:eastAsia="Times New Roman" w:hAnsi="Times New Roman" w:cs="Times New Roman"/>
          <w:b/>
          <w:bCs/>
          <w:sz w:val="24"/>
          <w:szCs w:val="24"/>
          <w:lang w:eastAsia="pl-PL"/>
        </w:rPr>
        <w:t>z</w:t>
      </w:r>
      <w:r w:rsidRPr="005A3061">
        <w:rPr>
          <w:rFonts w:ascii="Times New Roman" w:eastAsia="Times New Roman" w:hAnsi="Times New Roman" w:cs="Times New Roman"/>
          <w:b/>
          <w:bCs/>
          <w:sz w:val="24"/>
          <w:szCs w:val="24"/>
          <w:lang w:eastAsia="pl-PL"/>
        </w:rPr>
        <w:t xml:space="preserve">ałącznik nr </w:t>
      </w:r>
      <w:r w:rsidR="00F03A43" w:rsidRPr="005A3061">
        <w:rPr>
          <w:rFonts w:ascii="Times New Roman" w:eastAsia="Times New Roman" w:hAnsi="Times New Roman" w:cs="Times New Roman"/>
          <w:b/>
          <w:bCs/>
          <w:sz w:val="24"/>
          <w:szCs w:val="24"/>
          <w:lang w:eastAsia="pl-PL"/>
        </w:rPr>
        <w:t xml:space="preserve">5 </w:t>
      </w:r>
      <w:r w:rsidRPr="005A3061">
        <w:rPr>
          <w:rFonts w:ascii="Times New Roman" w:eastAsia="Times New Roman" w:hAnsi="Times New Roman" w:cs="Times New Roman"/>
          <w:b/>
          <w:bCs/>
          <w:sz w:val="24"/>
          <w:szCs w:val="24"/>
          <w:lang w:eastAsia="pl-PL"/>
        </w:rPr>
        <w:t>do SWZ</w:t>
      </w:r>
      <w:r w:rsidRPr="005A3061">
        <w:rPr>
          <w:rFonts w:ascii="Times New Roman" w:eastAsia="Times New Roman" w:hAnsi="Times New Roman" w:cs="Times New Roman"/>
          <w:sz w:val="24"/>
          <w:szCs w:val="24"/>
          <w:lang w:eastAsia="pl-PL"/>
        </w:rPr>
        <w:t>.</w:t>
      </w:r>
    </w:p>
    <w:p w14:paraId="3F8A9045" w14:textId="77777777" w:rsidR="000D72BA" w:rsidRPr="005A3061"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A3061">
        <w:rPr>
          <w:rFonts w:ascii="Times New Roman" w:eastAsia="Times New Roman" w:hAnsi="Times New Roman" w:cs="Times New Roman"/>
          <w:sz w:val="24"/>
          <w:szCs w:val="24"/>
          <w:lang w:eastAsia="pl-PL"/>
        </w:rPr>
        <w:t>Zakres świadczenia Wykonawcy wynikający z umowy jest tożsamy z jego zobowiązaniem zawartym w ofercie.</w:t>
      </w:r>
    </w:p>
    <w:p w14:paraId="41CD7657" w14:textId="77777777" w:rsidR="000D72BA" w:rsidRPr="005A3061"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b/>
          <w:bCs/>
          <w:sz w:val="24"/>
          <w:szCs w:val="24"/>
          <w:lang w:eastAsia="pl-PL"/>
        </w:rPr>
      </w:pPr>
      <w:r w:rsidRPr="005A3061">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00037D29" w:rsidRPr="005A3061">
        <w:rPr>
          <w:rFonts w:ascii="Times New Roman" w:eastAsia="Times New Roman" w:hAnsi="Times New Roman" w:cs="Times New Roman"/>
          <w:b/>
          <w:bCs/>
          <w:sz w:val="24"/>
          <w:szCs w:val="24"/>
          <w:lang w:eastAsia="pl-PL"/>
        </w:rPr>
        <w:t>z</w:t>
      </w:r>
      <w:r w:rsidRPr="005A3061">
        <w:rPr>
          <w:rFonts w:ascii="Times New Roman" w:eastAsia="Times New Roman" w:hAnsi="Times New Roman" w:cs="Times New Roman"/>
          <w:b/>
          <w:bCs/>
          <w:sz w:val="24"/>
          <w:szCs w:val="24"/>
          <w:lang w:eastAsia="pl-PL"/>
        </w:rPr>
        <w:t>ałącznik nr</w:t>
      </w:r>
      <w:r w:rsidR="00037D29" w:rsidRPr="005A3061">
        <w:rPr>
          <w:rFonts w:ascii="Times New Roman" w:eastAsia="Times New Roman" w:hAnsi="Times New Roman" w:cs="Times New Roman"/>
          <w:b/>
          <w:bCs/>
          <w:sz w:val="24"/>
          <w:szCs w:val="24"/>
          <w:lang w:eastAsia="pl-PL"/>
        </w:rPr>
        <w:t xml:space="preserve"> </w:t>
      </w:r>
      <w:r w:rsidR="00F03A43" w:rsidRPr="005A3061">
        <w:rPr>
          <w:rFonts w:ascii="Times New Roman" w:eastAsia="Times New Roman" w:hAnsi="Times New Roman" w:cs="Times New Roman"/>
          <w:b/>
          <w:bCs/>
          <w:sz w:val="24"/>
          <w:szCs w:val="24"/>
          <w:lang w:eastAsia="pl-PL"/>
        </w:rPr>
        <w:t>5</w:t>
      </w:r>
      <w:r w:rsidRPr="005A3061">
        <w:rPr>
          <w:rFonts w:ascii="Times New Roman" w:eastAsia="Times New Roman" w:hAnsi="Times New Roman" w:cs="Times New Roman"/>
          <w:b/>
          <w:bCs/>
          <w:sz w:val="24"/>
          <w:szCs w:val="24"/>
          <w:lang w:eastAsia="pl-PL"/>
        </w:rPr>
        <w:t xml:space="preserve"> do SWZ.</w:t>
      </w:r>
    </w:p>
    <w:p w14:paraId="0241C831" w14:textId="6B245FEF" w:rsidR="000D72BA" w:rsidRPr="005A3061" w:rsidRDefault="000D72BA" w:rsidP="00265BB5">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A3061">
        <w:rPr>
          <w:rFonts w:ascii="Times New Roman" w:eastAsia="Times New Roman" w:hAnsi="Times New Roman" w:cs="Times New Roman"/>
          <w:sz w:val="24"/>
          <w:szCs w:val="24"/>
          <w:lang w:eastAsia="pl-PL"/>
        </w:rPr>
        <w:t>Zmiana umowy wymaga dla swej ważności, pod rygorem nieważności, zachowania formy pisemnej.</w:t>
      </w:r>
    </w:p>
    <w:p w14:paraId="5F7CDB02" w14:textId="77777777" w:rsidR="00353942" w:rsidRPr="005A3061" w:rsidRDefault="00C674D5" w:rsidP="00353942">
      <w:pPr>
        <w:numPr>
          <w:ilvl w:val="0"/>
          <w:numId w:val="18"/>
        </w:numPr>
        <w:spacing w:after="0" w:line="240" w:lineRule="auto"/>
        <w:ind w:left="284"/>
        <w:jc w:val="both"/>
        <w:textAlignment w:val="baseline"/>
        <w:rPr>
          <w:rFonts w:ascii="Times New Roman" w:eastAsia="Times New Roman" w:hAnsi="Times New Roman" w:cs="Times New Roman"/>
          <w:sz w:val="24"/>
          <w:szCs w:val="24"/>
          <w:lang w:eastAsia="pl-PL"/>
        </w:rPr>
      </w:pPr>
      <w:r w:rsidRPr="005A3061">
        <w:rPr>
          <w:rFonts w:ascii="Times New Roman" w:eastAsia="Times New Roman" w:hAnsi="Times New Roman" w:cs="Times New Roman"/>
          <w:sz w:val="24"/>
          <w:szCs w:val="24"/>
          <w:lang w:eastAsia="pl-PL"/>
        </w:rPr>
        <w:t xml:space="preserve">Zgodnie z art. 449 ust. 3 </w:t>
      </w:r>
      <w:r w:rsidR="005F77D1" w:rsidRPr="005A3061">
        <w:rPr>
          <w:rFonts w:ascii="Times New Roman" w:eastAsia="Times New Roman" w:hAnsi="Times New Roman" w:cs="Times New Roman"/>
          <w:sz w:val="24"/>
          <w:szCs w:val="24"/>
          <w:lang w:eastAsia="pl-PL"/>
        </w:rPr>
        <w:t xml:space="preserve">Wykonawca zobowiązany jest do wniesienia zabezpieczenia należytego wykonania umowy </w:t>
      </w:r>
      <w:r w:rsidRPr="005A3061">
        <w:rPr>
          <w:rFonts w:ascii="Times New Roman" w:eastAsia="Times New Roman" w:hAnsi="Times New Roman" w:cs="Times New Roman"/>
          <w:sz w:val="24"/>
          <w:szCs w:val="24"/>
          <w:lang w:eastAsia="pl-PL"/>
        </w:rPr>
        <w:t>przed zawarciem umowy.</w:t>
      </w:r>
    </w:p>
    <w:p w14:paraId="71AB4629" w14:textId="6BC7F7BB" w:rsidR="00353942" w:rsidRDefault="00353942"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7177BB4A" w14:textId="77777777" w:rsidR="005A3061" w:rsidRDefault="005A3061" w:rsidP="00353942">
      <w:pPr>
        <w:spacing w:after="0" w:line="240" w:lineRule="auto"/>
        <w:jc w:val="both"/>
        <w:textAlignment w:val="baseline"/>
        <w:rPr>
          <w:rFonts w:ascii="Times New Roman" w:eastAsia="Times New Roman" w:hAnsi="Times New Roman" w:cs="Times New Roman"/>
          <w:color w:val="000000"/>
          <w:sz w:val="24"/>
          <w:szCs w:val="24"/>
          <w:lang w:eastAsia="pl-PL"/>
        </w:rPr>
      </w:pPr>
    </w:p>
    <w:p w14:paraId="51BBB26B" w14:textId="160F36AB" w:rsidR="000D72BA" w:rsidRPr="00353942" w:rsidRDefault="000D72BA" w:rsidP="00353942">
      <w:pPr>
        <w:spacing w:after="0" w:line="240" w:lineRule="auto"/>
        <w:jc w:val="both"/>
        <w:textAlignment w:val="baseline"/>
        <w:rPr>
          <w:rFonts w:ascii="Times New Roman" w:eastAsia="Times New Roman" w:hAnsi="Times New Roman" w:cs="Times New Roman"/>
          <w:color w:val="000000"/>
          <w:sz w:val="24"/>
          <w:szCs w:val="24"/>
          <w:lang w:eastAsia="pl-PL"/>
        </w:rPr>
      </w:pPr>
      <w:r w:rsidRPr="00247923">
        <w:rPr>
          <w:rFonts w:ascii="Times New Roman" w:eastAsia="Times New Roman" w:hAnsi="Times New Roman" w:cs="Times New Roman"/>
          <w:b/>
          <w:bCs/>
          <w:color w:val="000000"/>
          <w:sz w:val="26"/>
          <w:szCs w:val="26"/>
          <w:lang w:eastAsia="pl-PL"/>
        </w:rPr>
        <w:t>X</w:t>
      </w:r>
      <w:r w:rsidR="00103FD5">
        <w:rPr>
          <w:rFonts w:ascii="Times New Roman" w:eastAsia="Times New Roman" w:hAnsi="Times New Roman" w:cs="Times New Roman"/>
          <w:b/>
          <w:bCs/>
          <w:color w:val="000000"/>
          <w:sz w:val="26"/>
          <w:szCs w:val="26"/>
          <w:lang w:eastAsia="pl-PL"/>
        </w:rPr>
        <w:t>X</w:t>
      </w:r>
      <w:r w:rsidRPr="00247923">
        <w:rPr>
          <w:rFonts w:ascii="Times New Roman" w:eastAsia="Times New Roman" w:hAnsi="Times New Roman" w:cs="Times New Roman"/>
          <w:b/>
          <w:bCs/>
          <w:color w:val="000000"/>
          <w:sz w:val="26"/>
          <w:szCs w:val="26"/>
          <w:lang w:eastAsia="pl-PL"/>
        </w:rPr>
        <w:t>IV. Pouczenie</w:t>
      </w:r>
      <w:r w:rsidRPr="00353942">
        <w:rPr>
          <w:rFonts w:ascii="Times New Roman" w:eastAsia="Times New Roman" w:hAnsi="Times New Roman" w:cs="Times New Roman"/>
          <w:b/>
          <w:bCs/>
          <w:color w:val="000000"/>
          <w:sz w:val="26"/>
          <w:szCs w:val="26"/>
          <w:lang w:eastAsia="pl-PL"/>
        </w:rPr>
        <w:t xml:space="preserve"> o środkach ochrony prawnej przysługujących Wykonawcy</w:t>
      </w:r>
    </w:p>
    <w:p w14:paraId="28B89B53" w14:textId="68925A09"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zaniechanie czynności w postępowaniu o udzielenie zamówienia do której zamawiający był obowiązany na podstawie ustawy;</w:t>
      </w:r>
    </w:p>
    <w:p w14:paraId="7B890423" w14:textId="77777777"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34498892" w:rsidR="004F098F"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wobec treści ogłoszenia lub treści SWZ wnosi się w terminie 5 dni od dnia zamieszczenia ogłoszenia w Biuletynie Zamówień Publicznych lub treści SWZ na stronie internetowej.</w:t>
      </w:r>
    </w:p>
    <w:p w14:paraId="44DDDD89" w14:textId="04092428"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265BB5">
      <w:pPr>
        <w:pStyle w:val="Akapitzlist"/>
        <w:numPr>
          <w:ilvl w:val="1"/>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57677C1A"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Odwołanie w przypadkach innych niż określone w pkt 5 i 6 wnosi się w terminie </w:t>
      </w:r>
      <w:r w:rsidR="002D3FC8">
        <w:rPr>
          <w:rFonts w:ascii="Times New Roman" w:hAnsi="Times New Roman"/>
          <w:sz w:val="24"/>
          <w:szCs w:val="24"/>
        </w:rPr>
        <w:t xml:space="preserve">                                 </w:t>
      </w:r>
      <w:r w:rsidRPr="00000414">
        <w:rPr>
          <w:rFonts w:ascii="Times New Roman" w:hAnsi="Times New Roman"/>
          <w:sz w:val="24"/>
          <w:szCs w:val="24"/>
        </w:rPr>
        <w:t>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000414" w:rsidRDefault="000D72BA" w:rsidP="00265BB5">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r w:rsidR="009454A6" w:rsidRPr="00000414">
        <w:rPr>
          <w:rFonts w:ascii="Times New Roman" w:hAnsi="Times New Roman"/>
          <w:sz w:val="24"/>
          <w:szCs w:val="24"/>
        </w:rPr>
        <w:t>.</w:t>
      </w:r>
    </w:p>
    <w:p w14:paraId="7E1A33F7" w14:textId="05D15CE3" w:rsidR="00B313FB" w:rsidRDefault="000D72BA" w:rsidP="00D835A0">
      <w:pPr>
        <w:pStyle w:val="Akapitzlist"/>
        <w:numPr>
          <w:ilvl w:val="0"/>
          <w:numId w:val="19"/>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D835A0" w:rsidRDefault="00D835A0" w:rsidP="00D835A0">
      <w:pPr>
        <w:pStyle w:val="Akapitzlist"/>
        <w:spacing w:line="240" w:lineRule="auto"/>
        <w:jc w:val="both"/>
        <w:textAlignment w:val="baseline"/>
        <w:rPr>
          <w:rFonts w:ascii="Times New Roman" w:hAnsi="Times New Roman"/>
          <w:sz w:val="24"/>
          <w:szCs w:val="24"/>
        </w:rPr>
      </w:pPr>
    </w:p>
    <w:p w14:paraId="7DD647FE" w14:textId="77777777" w:rsidR="000D72BA" w:rsidRPr="0051386B" w:rsidRDefault="000D72BA" w:rsidP="002819CE">
      <w:pPr>
        <w:spacing w:after="0" w:line="240" w:lineRule="auto"/>
        <w:jc w:val="both"/>
        <w:outlineLvl w:val="1"/>
        <w:rPr>
          <w:rFonts w:ascii="Times New Roman" w:eastAsia="Times New Roman" w:hAnsi="Times New Roman" w:cs="Times New Roman"/>
          <w:b/>
          <w:bCs/>
          <w:sz w:val="26"/>
          <w:szCs w:val="26"/>
          <w:lang w:eastAsia="pl-PL"/>
        </w:rPr>
      </w:pPr>
      <w:r w:rsidRPr="0051386B">
        <w:rPr>
          <w:rFonts w:ascii="Times New Roman" w:eastAsia="Times New Roman" w:hAnsi="Times New Roman" w:cs="Times New Roman"/>
          <w:b/>
          <w:bCs/>
          <w:color w:val="000000"/>
          <w:sz w:val="26"/>
          <w:szCs w:val="26"/>
          <w:lang w:eastAsia="pl-PL"/>
        </w:rPr>
        <w:t>XXV. Spis załączników</w:t>
      </w:r>
    </w:p>
    <w:p w14:paraId="2094D6E8"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sidRPr="0051386B">
        <w:rPr>
          <w:rFonts w:ascii="Times New Roman" w:eastAsia="Times New Roman" w:hAnsi="Times New Roman" w:cs="Times New Roman"/>
          <w:color w:val="000000"/>
          <w:lang w:eastAsia="pl-PL"/>
        </w:rPr>
        <w:t>Formularz ofertowy - wzór</w:t>
      </w:r>
    </w:p>
    <w:p w14:paraId="09055109"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spełnianiu warunków udziału w postępowaniu</w:t>
      </w:r>
    </w:p>
    <w:p w14:paraId="2C027613" w14:textId="77777777" w:rsidR="0051386B" w:rsidRPr="0051386B" w:rsidRDefault="0051386B" w:rsidP="00265BB5">
      <w:pPr>
        <w:numPr>
          <w:ilvl w:val="0"/>
          <w:numId w:val="20"/>
        </w:numPr>
        <w:spacing w:after="0" w:line="240" w:lineRule="auto"/>
        <w:jc w:val="both"/>
        <w:rPr>
          <w:rFonts w:ascii="Times New Roman" w:hAnsi="Times New Roman" w:cs="Times New Roman"/>
        </w:rPr>
      </w:pPr>
      <w:r w:rsidRPr="0051386B">
        <w:rPr>
          <w:rFonts w:ascii="Times New Roman" w:hAnsi="Times New Roman" w:cs="Times New Roman"/>
        </w:rPr>
        <w:t>Oświadczenie Wykonawcy o niepodleganiu wykluczeniu</w:t>
      </w:r>
    </w:p>
    <w:p w14:paraId="75788C65" w14:textId="77777777" w:rsidR="000D72BA" w:rsidRPr="0051386B" w:rsidRDefault="0051386B"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Zobowiązanie - wzór</w:t>
      </w:r>
    </w:p>
    <w:p w14:paraId="2CAEE233" w14:textId="77777777" w:rsidR="000F65C6" w:rsidRDefault="006C2DE8"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Umowa </w:t>
      </w:r>
      <w:r w:rsidR="008363D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C287A65" w14:textId="77777777" w:rsidR="008363D2" w:rsidRDefault="008363D2" w:rsidP="00265BB5">
      <w:pPr>
        <w:numPr>
          <w:ilvl w:val="0"/>
          <w:numId w:val="20"/>
        </w:num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dotyczące przynależ</w:t>
      </w:r>
      <w:r w:rsidR="00097CF8">
        <w:rPr>
          <w:rFonts w:ascii="Times New Roman" w:eastAsia="Times New Roman" w:hAnsi="Times New Roman" w:cs="Times New Roman"/>
          <w:color w:val="000000"/>
          <w:lang w:eastAsia="pl-PL"/>
        </w:rPr>
        <w:t>n</w:t>
      </w:r>
      <w:r>
        <w:rPr>
          <w:rFonts w:ascii="Times New Roman" w:eastAsia="Times New Roman" w:hAnsi="Times New Roman" w:cs="Times New Roman"/>
          <w:color w:val="000000"/>
          <w:lang w:eastAsia="pl-PL"/>
        </w:rPr>
        <w:t xml:space="preserve">ości/braku przynależności do tej samej grupy kapitałowej z pozostałymi uczestnikami postępowania </w:t>
      </w:r>
      <w:r w:rsidR="00832DC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wzór</w:t>
      </w:r>
    </w:p>
    <w:p w14:paraId="47EC538D"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Wykaz robót - wzór</w:t>
      </w:r>
    </w:p>
    <w:p w14:paraId="504E206A" w14:textId="77777777" w:rsidR="00832DC3" w:rsidRPr="009D6907" w:rsidRDefault="00832DC3" w:rsidP="00265BB5">
      <w:pPr>
        <w:numPr>
          <w:ilvl w:val="0"/>
          <w:numId w:val="20"/>
        </w:numPr>
        <w:spacing w:after="0" w:line="240" w:lineRule="auto"/>
        <w:textAlignment w:val="baseline"/>
        <w:rPr>
          <w:rFonts w:ascii="Times New Roman" w:eastAsia="Times New Roman" w:hAnsi="Times New Roman" w:cs="Times New Roman"/>
          <w:lang w:eastAsia="pl-PL"/>
        </w:rPr>
      </w:pPr>
      <w:r w:rsidRPr="009D6907">
        <w:rPr>
          <w:rFonts w:ascii="Times New Roman" w:eastAsia="Times New Roman" w:hAnsi="Times New Roman" w:cs="Times New Roman"/>
          <w:lang w:eastAsia="pl-PL"/>
        </w:rPr>
        <w:t xml:space="preserve">Wykaz osób </w:t>
      </w:r>
      <w:r w:rsidR="00546F35" w:rsidRPr="009D6907">
        <w:rPr>
          <w:rFonts w:ascii="Times New Roman" w:eastAsia="Times New Roman" w:hAnsi="Times New Roman" w:cs="Times New Roman"/>
          <w:lang w:eastAsia="pl-PL"/>
        </w:rPr>
        <w:t>–</w:t>
      </w:r>
      <w:r w:rsidRPr="009D6907">
        <w:rPr>
          <w:rFonts w:ascii="Times New Roman" w:eastAsia="Times New Roman" w:hAnsi="Times New Roman" w:cs="Times New Roman"/>
          <w:lang w:eastAsia="pl-PL"/>
        </w:rPr>
        <w:t xml:space="preserve"> wzór</w:t>
      </w:r>
    </w:p>
    <w:p w14:paraId="603E5454" w14:textId="5D18CE36" w:rsidR="00E5188E" w:rsidRPr="00062F50" w:rsidRDefault="00546F35" w:rsidP="00E5188E">
      <w:pPr>
        <w:numPr>
          <w:ilvl w:val="0"/>
          <w:numId w:val="20"/>
        </w:numPr>
        <w:spacing w:after="0" w:line="240" w:lineRule="auto"/>
        <w:textAlignment w:val="baseline"/>
        <w:rPr>
          <w:rFonts w:ascii="Times New Roman" w:eastAsia="Times New Roman" w:hAnsi="Times New Roman" w:cs="Times New Roman"/>
          <w:lang w:eastAsia="pl-PL"/>
        </w:rPr>
      </w:pPr>
      <w:r w:rsidRPr="00062F50">
        <w:rPr>
          <w:rFonts w:ascii="Times New Roman" w:eastAsia="Times New Roman" w:hAnsi="Times New Roman" w:cs="Times New Roman"/>
          <w:lang w:eastAsia="pl-PL"/>
        </w:rPr>
        <w:t xml:space="preserve">Oświadczenie </w:t>
      </w:r>
      <w:r w:rsidR="00E5188E" w:rsidRPr="00062F50">
        <w:rPr>
          <w:rFonts w:ascii="Times New Roman" w:eastAsia="Times New Roman" w:hAnsi="Times New Roman" w:cs="Times New Roman"/>
          <w:lang w:eastAsia="pl-PL"/>
        </w:rPr>
        <w:t>dot. braku zakazu ubiegania się o zamówienie publiczne</w:t>
      </w:r>
    </w:p>
    <w:p w14:paraId="1BABD984" w14:textId="646E7175" w:rsidR="00F87BB4" w:rsidRPr="00062F50"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062F50">
        <w:rPr>
          <w:rFonts w:ascii="Times New Roman" w:eastAsia="Times New Roman" w:hAnsi="Times New Roman" w:cs="Times New Roman"/>
          <w:lang w:eastAsia="pl-PL"/>
        </w:rPr>
        <w:t xml:space="preserve">Projekt budowlany </w:t>
      </w:r>
    </w:p>
    <w:p w14:paraId="304A1E94" w14:textId="4C30EEB9" w:rsidR="00F87BB4" w:rsidRPr="00062F50" w:rsidRDefault="00F87BB4" w:rsidP="00E5188E">
      <w:pPr>
        <w:numPr>
          <w:ilvl w:val="0"/>
          <w:numId w:val="20"/>
        </w:numPr>
        <w:spacing w:after="0" w:line="240" w:lineRule="auto"/>
        <w:textAlignment w:val="baseline"/>
        <w:rPr>
          <w:rFonts w:ascii="Times New Roman" w:eastAsia="Times New Roman" w:hAnsi="Times New Roman" w:cs="Times New Roman"/>
          <w:lang w:eastAsia="pl-PL"/>
        </w:rPr>
      </w:pPr>
      <w:r w:rsidRPr="00062F50">
        <w:rPr>
          <w:rFonts w:ascii="Times New Roman" w:eastAsia="Times New Roman" w:hAnsi="Times New Roman" w:cs="Times New Roman"/>
          <w:lang w:eastAsia="pl-PL"/>
        </w:rPr>
        <w:t>Specyfikacj</w:t>
      </w:r>
      <w:r w:rsidR="002479F1" w:rsidRPr="00062F50">
        <w:rPr>
          <w:rFonts w:ascii="Times New Roman" w:eastAsia="Times New Roman" w:hAnsi="Times New Roman" w:cs="Times New Roman"/>
          <w:lang w:eastAsia="pl-PL"/>
        </w:rPr>
        <w:t>a</w:t>
      </w:r>
      <w:r w:rsidRPr="00062F50">
        <w:rPr>
          <w:rFonts w:ascii="Times New Roman" w:eastAsia="Times New Roman" w:hAnsi="Times New Roman" w:cs="Times New Roman"/>
          <w:lang w:eastAsia="pl-PL"/>
        </w:rPr>
        <w:t xml:space="preserve"> Techniczn</w:t>
      </w:r>
      <w:r w:rsidR="002479F1" w:rsidRPr="00062F50">
        <w:rPr>
          <w:rFonts w:ascii="Times New Roman" w:eastAsia="Times New Roman" w:hAnsi="Times New Roman" w:cs="Times New Roman"/>
          <w:lang w:eastAsia="pl-PL"/>
        </w:rPr>
        <w:t>a</w:t>
      </w:r>
      <w:r w:rsidRPr="00062F50">
        <w:rPr>
          <w:rFonts w:ascii="Times New Roman" w:eastAsia="Times New Roman" w:hAnsi="Times New Roman" w:cs="Times New Roman"/>
          <w:lang w:eastAsia="pl-PL"/>
        </w:rPr>
        <w:t xml:space="preserve"> Wykonania i Odbioru Robót</w:t>
      </w:r>
    </w:p>
    <w:p w14:paraId="7398BD1A" w14:textId="47F77D90" w:rsidR="00F87BB4" w:rsidRPr="00062F50" w:rsidRDefault="00AA116B" w:rsidP="00E5188E">
      <w:pPr>
        <w:numPr>
          <w:ilvl w:val="0"/>
          <w:numId w:val="20"/>
        </w:numPr>
        <w:spacing w:after="0" w:line="240" w:lineRule="auto"/>
        <w:textAlignment w:val="baseline"/>
        <w:rPr>
          <w:rFonts w:ascii="Times New Roman" w:eastAsia="Times New Roman" w:hAnsi="Times New Roman" w:cs="Times New Roman"/>
          <w:lang w:eastAsia="pl-PL"/>
        </w:rPr>
      </w:pPr>
      <w:r w:rsidRPr="00062F50">
        <w:rPr>
          <w:rFonts w:ascii="Times New Roman" w:eastAsia="Times New Roman" w:hAnsi="Times New Roman" w:cs="Times New Roman"/>
          <w:lang w:eastAsia="pl-PL"/>
        </w:rPr>
        <w:t>K</w:t>
      </w:r>
      <w:r w:rsidR="000B3FF9" w:rsidRPr="00062F50">
        <w:rPr>
          <w:rFonts w:ascii="Times New Roman" w:eastAsia="Times New Roman" w:hAnsi="Times New Roman" w:cs="Times New Roman"/>
          <w:lang w:eastAsia="pl-PL"/>
        </w:rPr>
        <w:t>osztorys</w:t>
      </w:r>
      <w:r w:rsidRPr="00062F50">
        <w:rPr>
          <w:rFonts w:ascii="Times New Roman" w:eastAsia="Times New Roman" w:hAnsi="Times New Roman" w:cs="Times New Roman"/>
          <w:lang w:eastAsia="pl-PL"/>
        </w:rPr>
        <w:t>y</w:t>
      </w:r>
      <w:r w:rsidR="000B3FF9" w:rsidRPr="00062F50">
        <w:rPr>
          <w:rFonts w:ascii="Times New Roman" w:eastAsia="Times New Roman" w:hAnsi="Times New Roman" w:cs="Times New Roman"/>
          <w:lang w:eastAsia="pl-PL"/>
        </w:rPr>
        <w:t xml:space="preserve"> </w:t>
      </w:r>
      <w:r w:rsidR="000D225B" w:rsidRPr="00062F50">
        <w:rPr>
          <w:rFonts w:ascii="Times New Roman" w:eastAsia="Times New Roman" w:hAnsi="Times New Roman" w:cs="Times New Roman"/>
          <w:lang w:eastAsia="pl-PL"/>
        </w:rPr>
        <w:t>ofertow</w:t>
      </w:r>
      <w:r w:rsidRPr="00062F50">
        <w:rPr>
          <w:rFonts w:ascii="Times New Roman" w:eastAsia="Times New Roman" w:hAnsi="Times New Roman" w:cs="Times New Roman"/>
          <w:lang w:eastAsia="pl-PL"/>
        </w:rPr>
        <w:t>e/przedmiary robót</w:t>
      </w:r>
    </w:p>
    <w:p w14:paraId="37427DB8" w14:textId="2869D188" w:rsidR="000A0BBB" w:rsidRDefault="00AA116B" w:rsidP="00C223BA">
      <w:pPr>
        <w:numPr>
          <w:ilvl w:val="0"/>
          <w:numId w:val="20"/>
        </w:numPr>
        <w:spacing w:after="0" w:line="240" w:lineRule="auto"/>
        <w:textAlignment w:val="baseline"/>
        <w:rPr>
          <w:rFonts w:ascii="Times New Roman" w:eastAsia="Times New Roman" w:hAnsi="Times New Roman" w:cs="Times New Roman"/>
          <w:lang w:eastAsia="pl-PL"/>
        </w:rPr>
      </w:pPr>
      <w:r w:rsidRPr="00062F50">
        <w:rPr>
          <w:rFonts w:ascii="Times New Roman" w:eastAsia="Times New Roman" w:hAnsi="Times New Roman" w:cs="Times New Roman"/>
          <w:lang w:eastAsia="pl-PL"/>
        </w:rPr>
        <w:t>Operat wodnoprawny</w:t>
      </w:r>
    </w:p>
    <w:p w14:paraId="7E980ED7" w14:textId="5533068E" w:rsidR="00C223BA" w:rsidRPr="00C223BA" w:rsidRDefault="00C223BA" w:rsidP="00C223BA">
      <w:pPr>
        <w:numPr>
          <w:ilvl w:val="0"/>
          <w:numId w:val="20"/>
        </w:numPr>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Tabela równoważności </w:t>
      </w:r>
    </w:p>
    <w:sectPr w:rsidR="00C223BA" w:rsidRPr="00C223BA" w:rsidSect="00140ED7">
      <w:footerReference w:type="default" r:id="rId6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142B" w14:textId="77777777" w:rsidR="00A65CC6" w:rsidRDefault="00A65CC6" w:rsidP="00C60000">
      <w:pPr>
        <w:spacing w:after="0" w:line="240" w:lineRule="auto"/>
      </w:pPr>
      <w:r>
        <w:separator/>
      </w:r>
    </w:p>
  </w:endnote>
  <w:endnote w:type="continuationSeparator" w:id="0">
    <w:p w14:paraId="5954CBE9" w14:textId="77777777" w:rsidR="00A65CC6" w:rsidRDefault="00A65CC6"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EndPr/>
    <w:sdtContent>
      <w:p w14:paraId="0A81102D" w14:textId="77777777" w:rsidR="004F3562" w:rsidRPr="00B803A0" w:rsidRDefault="004F3562">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4F3562" w:rsidRDefault="004F3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6E6E" w14:textId="77777777" w:rsidR="00A65CC6" w:rsidRDefault="00A65CC6" w:rsidP="00C60000">
      <w:pPr>
        <w:spacing w:after="0" w:line="240" w:lineRule="auto"/>
      </w:pPr>
      <w:r>
        <w:separator/>
      </w:r>
    </w:p>
  </w:footnote>
  <w:footnote w:type="continuationSeparator" w:id="0">
    <w:p w14:paraId="786D7B6F" w14:textId="77777777" w:rsidR="00A65CC6" w:rsidRDefault="00A65CC6"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33"/>
    <w:lvl w:ilvl="0">
      <w:start w:val="1"/>
      <w:numFmt w:val="lowerLetter"/>
      <w:lvlText w:val="%1)"/>
      <w:lvlJc w:val="left"/>
      <w:pPr>
        <w:tabs>
          <w:tab w:val="num" w:pos="-218"/>
        </w:tabs>
        <w:ind w:left="502" w:hanging="360"/>
      </w:pPr>
      <w:rPr>
        <w:rFonts w:ascii="Times New Roman" w:eastAsia="Times New Roman" w:hAnsi="Times New Roman" w:cs="Times New Roman"/>
        <w:b/>
        <w:sz w:val="22"/>
        <w:szCs w:val="22"/>
      </w:rPr>
    </w:lvl>
    <w:lvl w:ilvl="1">
      <w:start w:val="1"/>
      <w:numFmt w:val="lowerLetter"/>
      <w:lvlText w:val="%2)"/>
      <w:lvlJc w:val="left"/>
      <w:pPr>
        <w:tabs>
          <w:tab w:val="num" w:pos="-218"/>
        </w:tabs>
        <w:ind w:left="1222" w:hanging="360"/>
      </w:pPr>
      <w:rPr>
        <w:rFonts w:ascii="Times New Roman" w:eastAsia="Times New Roman" w:hAnsi="Times New Roman" w:cs="Times New Roman"/>
      </w:rPr>
    </w:lvl>
    <w:lvl w:ilvl="2">
      <w:start w:val="1"/>
      <w:numFmt w:val="bullet"/>
      <w:lvlText w:val=""/>
      <w:lvlJc w:val="left"/>
      <w:pPr>
        <w:tabs>
          <w:tab w:val="num" w:pos="-218"/>
        </w:tabs>
        <w:ind w:left="1942" w:hanging="360"/>
      </w:pPr>
      <w:rPr>
        <w:rFonts w:ascii="Wingdings" w:hAnsi="Wingdings" w:cs="Wingdings"/>
        <w:sz w:val="22"/>
        <w:szCs w:val="22"/>
        <w:lang w:eastAsia="pl-PL"/>
      </w:rPr>
    </w:lvl>
    <w:lvl w:ilvl="3">
      <w:start w:val="1"/>
      <w:numFmt w:val="bullet"/>
      <w:lvlText w:val=""/>
      <w:lvlJc w:val="left"/>
      <w:pPr>
        <w:tabs>
          <w:tab w:val="num" w:pos="-218"/>
        </w:tabs>
        <w:ind w:left="2662" w:hanging="360"/>
      </w:pPr>
      <w:rPr>
        <w:rFonts w:ascii="Symbol" w:hAnsi="Symbol" w:cs="Symbol"/>
        <w:sz w:val="22"/>
        <w:szCs w:val="22"/>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sz w:val="22"/>
        <w:szCs w:val="22"/>
        <w:lang w:eastAsia="pl-PL"/>
      </w:rPr>
    </w:lvl>
    <w:lvl w:ilvl="6">
      <w:start w:val="1"/>
      <w:numFmt w:val="bullet"/>
      <w:lvlText w:val=""/>
      <w:lvlJc w:val="left"/>
      <w:pPr>
        <w:tabs>
          <w:tab w:val="num" w:pos="-218"/>
        </w:tabs>
        <w:ind w:left="4822" w:hanging="360"/>
      </w:pPr>
      <w:rPr>
        <w:rFonts w:ascii="Symbol" w:hAnsi="Symbol" w:cs="Symbol"/>
        <w:sz w:val="22"/>
        <w:szCs w:val="22"/>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sz w:val="22"/>
        <w:szCs w:val="22"/>
        <w:lang w:eastAsia="pl-PL"/>
      </w:rPr>
    </w:lvl>
  </w:abstractNum>
  <w:abstractNum w:abstractNumId="1" w15:restartNumberingAfterBreak="0">
    <w:nsid w:val="07877483"/>
    <w:multiLevelType w:val="multilevel"/>
    <w:tmpl w:val="26FE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3301F"/>
    <w:multiLevelType w:val="hybridMultilevel"/>
    <w:tmpl w:val="B8FAFA2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3"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D0C98"/>
    <w:multiLevelType w:val="multilevel"/>
    <w:tmpl w:val="3F868760"/>
    <w:lvl w:ilvl="0">
      <w:start w:val="1"/>
      <w:numFmt w:val="lowerLetter"/>
      <w:lvlText w:val="%1)"/>
      <w:lvlJc w:val="left"/>
      <w:pPr>
        <w:ind w:left="2487" w:hanging="360"/>
      </w:pPr>
      <w:rPr>
        <w:strike w:val="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7"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784344"/>
    <w:multiLevelType w:val="hybridMultilevel"/>
    <w:tmpl w:val="6FA68D2E"/>
    <w:lvl w:ilvl="0" w:tplc="191CAA4E">
      <w:start w:val="1"/>
      <w:numFmt w:val="bullet"/>
      <w:lvlText w:val="-"/>
      <w:lvlJc w:val="left"/>
      <w:pPr>
        <w:ind w:left="1077" w:hanging="360"/>
      </w:pPr>
      <w:rPr>
        <w:rFonts w:ascii="Sitka Subheading" w:hAnsi="Sitka Subheading"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2742E3"/>
    <w:multiLevelType w:val="multilevel"/>
    <w:tmpl w:val="8D7C48C6"/>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55EE7"/>
    <w:multiLevelType w:val="hybridMultilevel"/>
    <w:tmpl w:val="111E122A"/>
    <w:lvl w:ilvl="0" w:tplc="191CAA4E">
      <w:start w:val="1"/>
      <w:numFmt w:val="bullet"/>
      <w:lvlText w:val="-"/>
      <w:lvlJc w:val="left"/>
      <w:pPr>
        <w:ind w:left="1287" w:hanging="360"/>
      </w:pPr>
      <w:rPr>
        <w:rFonts w:ascii="Sitka Subheading" w:hAnsi="Sitka Subheading"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E4F4E5D"/>
    <w:multiLevelType w:val="multilevel"/>
    <w:tmpl w:val="1C94CB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162C7"/>
    <w:multiLevelType w:val="hybridMultilevel"/>
    <w:tmpl w:val="C2D4EA28"/>
    <w:lvl w:ilvl="0" w:tplc="A30C6C56">
      <w:start w:val="1"/>
      <w:numFmt w:val="lowerLetter"/>
      <w:lvlText w:val="%1)"/>
      <w:lvlJc w:val="left"/>
      <w:rPr>
        <w:rFonts w:ascii="Times New Roman" w:eastAsia="Times New Roman" w:hAnsi="Times New Roman" w:cs="Times New Roman"/>
        <w:color w:val="000000"/>
      </w:rPr>
    </w:lvl>
    <w:lvl w:ilvl="1" w:tplc="E19808B6">
      <w:start w:val="1"/>
      <w:numFmt w:val="lowerLetter"/>
      <w:lvlText w:val="%2)"/>
      <w:lvlJc w:val="left"/>
      <w:pPr>
        <w:tabs>
          <w:tab w:val="num" w:pos="1800"/>
        </w:tabs>
        <w:ind w:left="1800" w:hanging="360"/>
      </w:pPr>
      <w:rPr>
        <w:rFonts w:ascii="Times New Roman" w:hAnsi="Times New Roman" w:cs="Times New Roman" w:hint="default"/>
      </w:rPr>
    </w:lvl>
    <w:lvl w:ilvl="2" w:tplc="04150005">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F614D"/>
    <w:multiLevelType w:val="hybridMultilevel"/>
    <w:tmpl w:val="3A0C4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71324"/>
    <w:multiLevelType w:val="hybridMultilevel"/>
    <w:tmpl w:val="F7A66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76386D"/>
    <w:multiLevelType w:val="hybridMultilevel"/>
    <w:tmpl w:val="71F09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D38EB"/>
    <w:multiLevelType w:val="hybridMultilevel"/>
    <w:tmpl w:val="4016E21C"/>
    <w:lvl w:ilvl="0" w:tplc="04150011">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 w15:restartNumberingAfterBreak="0">
    <w:nsid w:val="5ACA362F"/>
    <w:multiLevelType w:val="hybridMultilevel"/>
    <w:tmpl w:val="CEF086BC"/>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6"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6510FD"/>
    <w:multiLevelType w:val="multilevel"/>
    <w:tmpl w:val="A204DD6C"/>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97792"/>
    <w:multiLevelType w:val="multilevel"/>
    <w:tmpl w:val="A6A21ACA"/>
    <w:lvl w:ilvl="0">
      <w:start w:val="15"/>
      <w:numFmt w:val="decimal"/>
      <w:lvlText w:val="%1."/>
      <w:lvlJc w:val="left"/>
      <w:pPr>
        <w:ind w:left="510" w:hanging="510"/>
      </w:pPr>
      <w:rPr>
        <w:rFonts w:hint="default"/>
      </w:rPr>
    </w:lvl>
    <w:lvl w:ilvl="1">
      <w:start w:val="1"/>
      <w:numFmt w:val="decimal"/>
      <w:lvlText w:val="%2)"/>
      <w:lvlJc w:val="left"/>
      <w:pPr>
        <w:ind w:left="720" w:hanging="720"/>
      </w:pPr>
      <w:rPr>
        <w:rFonts w:ascii="Times New Roman" w:eastAsia="Times New Roman" w:hAnsi="Times New Roman"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630C2C"/>
    <w:multiLevelType w:val="multilevel"/>
    <w:tmpl w:val="5D2E281C"/>
    <w:lvl w:ilvl="0">
      <w:start w:val="1"/>
      <w:numFmt w:val="decimal"/>
      <w:lvlText w:val="%1."/>
      <w:lvlJc w:val="left"/>
      <w:pPr>
        <w:tabs>
          <w:tab w:val="num" w:pos="720"/>
        </w:tabs>
        <w:ind w:left="720" w:hanging="360"/>
      </w:pPr>
      <w:rPr>
        <w:b w:val="0"/>
        <w:bCs w:val="0"/>
      </w:r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4C71A1"/>
    <w:multiLevelType w:val="multilevel"/>
    <w:tmpl w:val="B148861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A71D2B"/>
    <w:multiLevelType w:val="multilevel"/>
    <w:tmpl w:val="FC5CDB3A"/>
    <w:lvl w:ilvl="0">
      <w:start w:val="1"/>
      <w:numFmt w:val="decimal"/>
      <w:lvlText w:val="%1."/>
      <w:lvlJc w:val="left"/>
      <w:pPr>
        <w:tabs>
          <w:tab w:val="num" w:pos="2345"/>
        </w:tabs>
        <w:ind w:left="2345"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CF00A7"/>
    <w:multiLevelType w:val="multilevel"/>
    <w:tmpl w:val="EC528B82"/>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041DC3"/>
    <w:multiLevelType w:val="hybridMultilevel"/>
    <w:tmpl w:val="FE907EF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A157795"/>
    <w:multiLevelType w:val="multilevel"/>
    <w:tmpl w:val="AC7A4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0320A"/>
    <w:multiLevelType w:val="hybridMultilevel"/>
    <w:tmpl w:val="4B2E985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FFA18DA"/>
    <w:multiLevelType w:val="hybridMultilevel"/>
    <w:tmpl w:val="398CFC9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40" w15:restartNumberingAfterBreak="0">
    <w:nsid w:val="70832C59"/>
    <w:multiLevelType w:val="multilevel"/>
    <w:tmpl w:val="05E4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157AEF"/>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A562F9"/>
    <w:multiLevelType w:val="hybridMultilevel"/>
    <w:tmpl w:val="32E03098"/>
    <w:lvl w:ilvl="0" w:tplc="A13E543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065844"/>
    <w:multiLevelType w:val="multilevel"/>
    <w:tmpl w:val="A8EAA64A"/>
    <w:lvl w:ilvl="0">
      <w:start w:val="1"/>
      <w:numFmt w:val="decimal"/>
      <w:lvlText w:val="%1."/>
      <w:lvlJc w:val="left"/>
      <w:pPr>
        <w:tabs>
          <w:tab w:val="num" w:pos="720"/>
        </w:tabs>
        <w:ind w:left="720" w:hanging="360"/>
      </w:pPr>
    </w:lvl>
    <w:lvl w:ilvl="1">
      <w:start w:val="7"/>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43"/>
  </w:num>
  <w:num w:numId="4">
    <w:abstractNumId w:val="29"/>
  </w:num>
  <w:num w:numId="5">
    <w:abstractNumId w:val="4"/>
  </w:num>
  <w:num w:numId="6">
    <w:abstractNumId w:val="32"/>
  </w:num>
  <w:num w:numId="7">
    <w:abstractNumId w:val="36"/>
  </w:num>
  <w:num w:numId="8">
    <w:abstractNumId w:val="20"/>
  </w:num>
  <w:num w:numId="9">
    <w:abstractNumId w:val="16"/>
  </w:num>
  <w:num w:numId="10">
    <w:abstractNumId w:val="18"/>
  </w:num>
  <w:num w:numId="11">
    <w:abstractNumId w:val="37"/>
    <w:lvlOverride w:ilvl="0">
      <w:lvl w:ilvl="0">
        <w:numFmt w:val="lowerLetter"/>
        <w:lvlText w:val="%1."/>
        <w:lvlJc w:val="left"/>
      </w:lvl>
    </w:lvlOverride>
  </w:num>
  <w:num w:numId="12">
    <w:abstractNumId w:val="44"/>
  </w:num>
  <w:num w:numId="13">
    <w:abstractNumId w:val="30"/>
  </w:num>
  <w:num w:numId="14">
    <w:abstractNumId w:val="26"/>
  </w:num>
  <w:num w:numId="15">
    <w:abstractNumId w:val="10"/>
  </w:num>
  <w:num w:numId="16">
    <w:abstractNumId w:val="33"/>
  </w:num>
  <w:num w:numId="17">
    <w:abstractNumId w:val="27"/>
  </w:num>
  <w:num w:numId="18">
    <w:abstractNumId w:val="12"/>
  </w:num>
  <w:num w:numId="19">
    <w:abstractNumId w:val="22"/>
  </w:num>
  <w:num w:numId="20">
    <w:abstractNumId w:val="3"/>
  </w:num>
  <w:num w:numId="21">
    <w:abstractNumId w:val="7"/>
  </w:num>
  <w:num w:numId="22">
    <w:abstractNumId w:val="24"/>
  </w:num>
  <w:num w:numId="23">
    <w:abstractNumId w:val="5"/>
  </w:num>
  <w:num w:numId="24">
    <w:abstractNumId w:val="17"/>
  </w:num>
  <w:num w:numId="25">
    <w:abstractNumId w:val="11"/>
  </w:num>
  <w:num w:numId="26">
    <w:abstractNumId w:val="28"/>
  </w:num>
  <w:num w:numId="27">
    <w:abstractNumId w:val="1"/>
  </w:num>
  <w:num w:numId="28">
    <w:abstractNumId w:val="40"/>
  </w:num>
  <w:num w:numId="29">
    <w:abstractNumId w:val="35"/>
  </w:num>
  <w:num w:numId="30">
    <w:abstractNumId w:val="38"/>
  </w:num>
  <w:num w:numId="31">
    <w:abstractNumId w:val="14"/>
  </w:num>
  <w:num w:numId="32">
    <w:abstractNumId w:val="19"/>
  </w:num>
  <w:num w:numId="33">
    <w:abstractNumId w:val="42"/>
  </w:num>
  <w:num w:numId="34">
    <w:abstractNumId w:val="8"/>
  </w:num>
  <w:num w:numId="35">
    <w:abstractNumId w:val="23"/>
  </w:num>
  <w:num w:numId="36">
    <w:abstractNumId w:val="6"/>
  </w:num>
  <w:num w:numId="37">
    <w:abstractNumId w:val="21"/>
  </w:num>
  <w:num w:numId="38">
    <w:abstractNumId w:val="15"/>
  </w:num>
  <w:num w:numId="39">
    <w:abstractNumId w:val="34"/>
  </w:num>
  <w:num w:numId="40">
    <w:abstractNumId w:val="0"/>
  </w:num>
  <w:num w:numId="41">
    <w:abstractNumId w:val="2"/>
  </w:num>
  <w:num w:numId="42">
    <w:abstractNumId w:val="25"/>
  </w:num>
  <w:num w:numId="43">
    <w:abstractNumId w:val="39"/>
  </w:num>
  <w:num w:numId="44">
    <w:abstractNumId w:val="41"/>
  </w:num>
  <w:num w:numId="45">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2C56"/>
    <w:rsid w:val="000248B7"/>
    <w:rsid w:val="000270C8"/>
    <w:rsid w:val="00031AD3"/>
    <w:rsid w:val="000328DA"/>
    <w:rsid w:val="0003568D"/>
    <w:rsid w:val="0003639E"/>
    <w:rsid w:val="00037D29"/>
    <w:rsid w:val="000410C8"/>
    <w:rsid w:val="00042CE9"/>
    <w:rsid w:val="00056CE2"/>
    <w:rsid w:val="000618EF"/>
    <w:rsid w:val="00062F50"/>
    <w:rsid w:val="00062F6A"/>
    <w:rsid w:val="0007654D"/>
    <w:rsid w:val="000856B7"/>
    <w:rsid w:val="00091A41"/>
    <w:rsid w:val="0009751C"/>
    <w:rsid w:val="00097CF8"/>
    <w:rsid w:val="000A0BBB"/>
    <w:rsid w:val="000A61F6"/>
    <w:rsid w:val="000B3FF9"/>
    <w:rsid w:val="000B60B3"/>
    <w:rsid w:val="000C3F7B"/>
    <w:rsid w:val="000C64F7"/>
    <w:rsid w:val="000D225B"/>
    <w:rsid w:val="000D72BA"/>
    <w:rsid w:val="000D763B"/>
    <w:rsid w:val="000D7FB7"/>
    <w:rsid w:val="000E0C48"/>
    <w:rsid w:val="000F36C1"/>
    <w:rsid w:val="000F65C6"/>
    <w:rsid w:val="000F78D5"/>
    <w:rsid w:val="0010005E"/>
    <w:rsid w:val="00100659"/>
    <w:rsid w:val="0010165A"/>
    <w:rsid w:val="00103FD5"/>
    <w:rsid w:val="00115CF1"/>
    <w:rsid w:val="0011678B"/>
    <w:rsid w:val="001227C1"/>
    <w:rsid w:val="001241C9"/>
    <w:rsid w:val="001250E7"/>
    <w:rsid w:val="00140ED7"/>
    <w:rsid w:val="001431CF"/>
    <w:rsid w:val="00143393"/>
    <w:rsid w:val="00143502"/>
    <w:rsid w:val="00144CDE"/>
    <w:rsid w:val="00146F67"/>
    <w:rsid w:val="0014778E"/>
    <w:rsid w:val="0015049A"/>
    <w:rsid w:val="00150A15"/>
    <w:rsid w:val="00153CF3"/>
    <w:rsid w:val="00155F3A"/>
    <w:rsid w:val="00161F5A"/>
    <w:rsid w:val="0016622F"/>
    <w:rsid w:val="00167503"/>
    <w:rsid w:val="0017153F"/>
    <w:rsid w:val="001733F7"/>
    <w:rsid w:val="00173A9C"/>
    <w:rsid w:val="0017537A"/>
    <w:rsid w:val="0018091C"/>
    <w:rsid w:val="0018515F"/>
    <w:rsid w:val="00190F57"/>
    <w:rsid w:val="0019406D"/>
    <w:rsid w:val="00196669"/>
    <w:rsid w:val="001A44BD"/>
    <w:rsid w:val="001B0C56"/>
    <w:rsid w:val="001C2544"/>
    <w:rsid w:val="001C6712"/>
    <w:rsid w:val="001D01B5"/>
    <w:rsid w:val="001D12ED"/>
    <w:rsid w:val="001E0651"/>
    <w:rsid w:val="001E0B3A"/>
    <w:rsid w:val="001E1C9C"/>
    <w:rsid w:val="001F2D9F"/>
    <w:rsid w:val="00203EFD"/>
    <w:rsid w:val="00204B6E"/>
    <w:rsid w:val="002136A1"/>
    <w:rsid w:val="002146F7"/>
    <w:rsid w:val="00215027"/>
    <w:rsid w:val="00224D8C"/>
    <w:rsid w:val="002308C0"/>
    <w:rsid w:val="00233C87"/>
    <w:rsid w:val="00235D1F"/>
    <w:rsid w:val="00242D0A"/>
    <w:rsid w:val="0024391A"/>
    <w:rsid w:val="002445EB"/>
    <w:rsid w:val="00247923"/>
    <w:rsid w:val="002479F1"/>
    <w:rsid w:val="002562A3"/>
    <w:rsid w:val="00256A89"/>
    <w:rsid w:val="00260190"/>
    <w:rsid w:val="00265BB5"/>
    <w:rsid w:val="0027398D"/>
    <w:rsid w:val="0027576E"/>
    <w:rsid w:val="002764E8"/>
    <w:rsid w:val="002765E5"/>
    <w:rsid w:val="0027769F"/>
    <w:rsid w:val="002819CE"/>
    <w:rsid w:val="002975AE"/>
    <w:rsid w:val="002A54CB"/>
    <w:rsid w:val="002A6310"/>
    <w:rsid w:val="002A6C7C"/>
    <w:rsid w:val="002B4536"/>
    <w:rsid w:val="002C0D88"/>
    <w:rsid w:val="002C71C4"/>
    <w:rsid w:val="002D3FC8"/>
    <w:rsid w:val="002E1C8A"/>
    <w:rsid w:val="002F01B6"/>
    <w:rsid w:val="002F0C36"/>
    <w:rsid w:val="002F1F44"/>
    <w:rsid w:val="002F7CC9"/>
    <w:rsid w:val="0030132F"/>
    <w:rsid w:val="00302716"/>
    <w:rsid w:val="00304CBA"/>
    <w:rsid w:val="00315D8B"/>
    <w:rsid w:val="00315EC2"/>
    <w:rsid w:val="00320E10"/>
    <w:rsid w:val="0032384A"/>
    <w:rsid w:val="0032726D"/>
    <w:rsid w:val="00334C56"/>
    <w:rsid w:val="003405D6"/>
    <w:rsid w:val="00341A2D"/>
    <w:rsid w:val="0034209C"/>
    <w:rsid w:val="00344ADD"/>
    <w:rsid w:val="00353942"/>
    <w:rsid w:val="0036364C"/>
    <w:rsid w:val="00367665"/>
    <w:rsid w:val="003710DD"/>
    <w:rsid w:val="00371A19"/>
    <w:rsid w:val="0037380C"/>
    <w:rsid w:val="0037453B"/>
    <w:rsid w:val="00380BDF"/>
    <w:rsid w:val="0038521C"/>
    <w:rsid w:val="00390348"/>
    <w:rsid w:val="003A23D9"/>
    <w:rsid w:val="003A77EF"/>
    <w:rsid w:val="003B08F5"/>
    <w:rsid w:val="003C071A"/>
    <w:rsid w:val="003C20DD"/>
    <w:rsid w:val="003C2E83"/>
    <w:rsid w:val="003D0F06"/>
    <w:rsid w:val="00400C4B"/>
    <w:rsid w:val="00402DBD"/>
    <w:rsid w:val="00404F43"/>
    <w:rsid w:val="004055FB"/>
    <w:rsid w:val="0041266E"/>
    <w:rsid w:val="004201D1"/>
    <w:rsid w:val="00421CD1"/>
    <w:rsid w:val="004253F1"/>
    <w:rsid w:val="004258B3"/>
    <w:rsid w:val="00427942"/>
    <w:rsid w:val="00427BE1"/>
    <w:rsid w:val="0043156C"/>
    <w:rsid w:val="004349B7"/>
    <w:rsid w:val="00437523"/>
    <w:rsid w:val="004408AA"/>
    <w:rsid w:val="004458C4"/>
    <w:rsid w:val="00452C68"/>
    <w:rsid w:val="0045654A"/>
    <w:rsid w:val="00462941"/>
    <w:rsid w:val="00470AAD"/>
    <w:rsid w:val="004743A2"/>
    <w:rsid w:val="00480868"/>
    <w:rsid w:val="00487834"/>
    <w:rsid w:val="004A120F"/>
    <w:rsid w:val="004A350A"/>
    <w:rsid w:val="004B19A0"/>
    <w:rsid w:val="004B5454"/>
    <w:rsid w:val="004C33D3"/>
    <w:rsid w:val="004C4C30"/>
    <w:rsid w:val="004C513F"/>
    <w:rsid w:val="004C5628"/>
    <w:rsid w:val="004C6AAC"/>
    <w:rsid w:val="004D0B43"/>
    <w:rsid w:val="004D1AD7"/>
    <w:rsid w:val="004D4822"/>
    <w:rsid w:val="004D5915"/>
    <w:rsid w:val="004D60DE"/>
    <w:rsid w:val="004D79BC"/>
    <w:rsid w:val="004D7FCE"/>
    <w:rsid w:val="004F098F"/>
    <w:rsid w:val="004F3562"/>
    <w:rsid w:val="00503379"/>
    <w:rsid w:val="005074C5"/>
    <w:rsid w:val="0051386B"/>
    <w:rsid w:val="0051518F"/>
    <w:rsid w:val="00521756"/>
    <w:rsid w:val="00524C7C"/>
    <w:rsid w:val="00526120"/>
    <w:rsid w:val="00533CA1"/>
    <w:rsid w:val="00536AA9"/>
    <w:rsid w:val="00546F35"/>
    <w:rsid w:val="00551327"/>
    <w:rsid w:val="00554E0B"/>
    <w:rsid w:val="00557556"/>
    <w:rsid w:val="00562FEA"/>
    <w:rsid w:val="00563359"/>
    <w:rsid w:val="00563CE4"/>
    <w:rsid w:val="00570E5C"/>
    <w:rsid w:val="00572505"/>
    <w:rsid w:val="00572E20"/>
    <w:rsid w:val="00573853"/>
    <w:rsid w:val="00573B42"/>
    <w:rsid w:val="00587729"/>
    <w:rsid w:val="005A3061"/>
    <w:rsid w:val="005B1583"/>
    <w:rsid w:val="005B1644"/>
    <w:rsid w:val="005B65A6"/>
    <w:rsid w:val="005B7651"/>
    <w:rsid w:val="005C5E32"/>
    <w:rsid w:val="005C6EFB"/>
    <w:rsid w:val="005C71C4"/>
    <w:rsid w:val="005D0C43"/>
    <w:rsid w:val="005D77D9"/>
    <w:rsid w:val="005F11DA"/>
    <w:rsid w:val="005F2B10"/>
    <w:rsid w:val="005F77D1"/>
    <w:rsid w:val="0060602E"/>
    <w:rsid w:val="006078EF"/>
    <w:rsid w:val="00617AD0"/>
    <w:rsid w:val="006220F8"/>
    <w:rsid w:val="006229EE"/>
    <w:rsid w:val="006358B9"/>
    <w:rsid w:val="00640A5D"/>
    <w:rsid w:val="006463F1"/>
    <w:rsid w:val="00660A80"/>
    <w:rsid w:val="00664C34"/>
    <w:rsid w:val="00664EF6"/>
    <w:rsid w:val="00666693"/>
    <w:rsid w:val="00673A95"/>
    <w:rsid w:val="00677724"/>
    <w:rsid w:val="00687F40"/>
    <w:rsid w:val="00690B66"/>
    <w:rsid w:val="00693AC9"/>
    <w:rsid w:val="006A7605"/>
    <w:rsid w:val="006B0A29"/>
    <w:rsid w:val="006B543D"/>
    <w:rsid w:val="006C0DCB"/>
    <w:rsid w:val="006C2DE8"/>
    <w:rsid w:val="006C3CE1"/>
    <w:rsid w:val="006C5F8B"/>
    <w:rsid w:val="006D6F97"/>
    <w:rsid w:val="006E3E2F"/>
    <w:rsid w:val="006F3909"/>
    <w:rsid w:val="006F70D8"/>
    <w:rsid w:val="00703A5D"/>
    <w:rsid w:val="0070648F"/>
    <w:rsid w:val="00711531"/>
    <w:rsid w:val="00715963"/>
    <w:rsid w:val="007214A4"/>
    <w:rsid w:val="007304BD"/>
    <w:rsid w:val="00730962"/>
    <w:rsid w:val="0073353A"/>
    <w:rsid w:val="007407EE"/>
    <w:rsid w:val="00740A30"/>
    <w:rsid w:val="007505AF"/>
    <w:rsid w:val="007543DA"/>
    <w:rsid w:val="00760157"/>
    <w:rsid w:val="00763A42"/>
    <w:rsid w:val="007816DA"/>
    <w:rsid w:val="007835A3"/>
    <w:rsid w:val="00794214"/>
    <w:rsid w:val="00797E34"/>
    <w:rsid w:val="007A0D00"/>
    <w:rsid w:val="007A5808"/>
    <w:rsid w:val="007B26AB"/>
    <w:rsid w:val="007B2780"/>
    <w:rsid w:val="007B3CBE"/>
    <w:rsid w:val="007B4B84"/>
    <w:rsid w:val="007B5C6F"/>
    <w:rsid w:val="007B5F89"/>
    <w:rsid w:val="007B6EF8"/>
    <w:rsid w:val="007B7434"/>
    <w:rsid w:val="007D18D5"/>
    <w:rsid w:val="007D4C98"/>
    <w:rsid w:val="007E38ED"/>
    <w:rsid w:val="007E7D25"/>
    <w:rsid w:val="007F344E"/>
    <w:rsid w:val="00801192"/>
    <w:rsid w:val="00804AFD"/>
    <w:rsid w:val="00806442"/>
    <w:rsid w:val="0082789B"/>
    <w:rsid w:val="0083280F"/>
    <w:rsid w:val="00832DC3"/>
    <w:rsid w:val="008363D2"/>
    <w:rsid w:val="00843653"/>
    <w:rsid w:val="00850417"/>
    <w:rsid w:val="00852497"/>
    <w:rsid w:val="00852697"/>
    <w:rsid w:val="00857326"/>
    <w:rsid w:val="00862B1B"/>
    <w:rsid w:val="00867208"/>
    <w:rsid w:val="00871061"/>
    <w:rsid w:val="00873DBB"/>
    <w:rsid w:val="0088092D"/>
    <w:rsid w:val="00883A99"/>
    <w:rsid w:val="008862AA"/>
    <w:rsid w:val="008A7751"/>
    <w:rsid w:val="008A7C86"/>
    <w:rsid w:val="008B4B5A"/>
    <w:rsid w:val="008C30B4"/>
    <w:rsid w:val="008D1AD6"/>
    <w:rsid w:val="008D1D51"/>
    <w:rsid w:val="008D4411"/>
    <w:rsid w:val="008D7183"/>
    <w:rsid w:val="008E2A62"/>
    <w:rsid w:val="008E74C0"/>
    <w:rsid w:val="008E7817"/>
    <w:rsid w:val="008F0075"/>
    <w:rsid w:val="008F10E5"/>
    <w:rsid w:val="008F18C8"/>
    <w:rsid w:val="008F576C"/>
    <w:rsid w:val="008F66A1"/>
    <w:rsid w:val="009004D0"/>
    <w:rsid w:val="0090055C"/>
    <w:rsid w:val="009035E0"/>
    <w:rsid w:val="0092209B"/>
    <w:rsid w:val="00930AE6"/>
    <w:rsid w:val="00932906"/>
    <w:rsid w:val="00932CD4"/>
    <w:rsid w:val="00934ED6"/>
    <w:rsid w:val="0093732A"/>
    <w:rsid w:val="009454A6"/>
    <w:rsid w:val="00947FC8"/>
    <w:rsid w:val="009562B6"/>
    <w:rsid w:val="0096342A"/>
    <w:rsid w:val="009675A8"/>
    <w:rsid w:val="0098365B"/>
    <w:rsid w:val="00995CDC"/>
    <w:rsid w:val="00996C76"/>
    <w:rsid w:val="009971F2"/>
    <w:rsid w:val="009A1D0F"/>
    <w:rsid w:val="009A6CD2"/>
    <w:rsid w:val="009B1E98"/>
    <w:rsid w:val="009C13B4"/>
    <w:rsid w:val="009C2252"/>
    <w:rsid w:val="009C452E"/>
    <w:rsid w:val="009D1117"/>
    <w:rsid w:val="009D3B9E"/>
    <w:rsid w:val="009D6907"/>
    <w:rsid w:val="009E2D4C"/>
    <w:rsid w:val="009E3F00"/>
    <w:rsid w:val="009F153F"/>
    <w:rsid w:val="009F3BB2"/>
    <w:rsid w:val="009F5A63"/>
    <w:rsid w:val="00A04C7B"/>
    <w:rsid w:val="00A05851"/>
    <w:rsid w:val="00A10415"/>
    <w:rsid w:val="00A121A3"/>
    <w:rsid w:val="00A23433"/>
    <w:rsid w:val="00A25FC2"/>
    <w:rsid w:val="00A26602"/>
    <w:rsid w:val="00A27A6C"/>
    <w:rsid w:val="00A33084"/>
    <w:rsid w:val="00A33929"/>
    <w:rsid w:val="00A349D1"/>
    <w:rsid w:val="00A364D5"/>
    <w:rsid w:val="00A37B05"/>
    <w:rsid w:val="00A41204"/>
    <w:rsid w:val="00A430C8"/>
    <w:rsid w:val="00A4398C"/>
    <w:rsid w:val="00A452D9"/>
    <w:rsid w:val="00A57F04"/>
    <w:rsid w:val="00A65CC6"/>
    <w:rsid w:val="00A71B01"/>
    <w:rsid w:val="00A7229F"/>
    <w:rsid w:val="00A753B8"/>
    <w:rsid w:val="00A766D7"/>
    <w:rsid w:val="00A77A7F"/>
    <w:rsid w:val="00A832BD"/>
    <w:rsid w:val="00A8733D"/>
    <w:rsid w:val="00A876E2"/>
    <w:rsid w:val="00A87807"/>
    <w:rsid w:val="00A92609"/>
    <w:rsid w:val="00A93627"/>
    <w:rsid w:val="00A97AAD"/>
    <w:rsid w:val="00AA07A4"/>
    <w:rsid w:val="00AA0BF9"/>
    <w:rsid w:val="00AA116B"/>
    <w:rsid w:val="00AA1E73"/>
    <w:rsid w:val="00AA482C"/>
    <w:rsid w:val="00AB4913"/>
    <w:rsid w:val="00AB6FDE"/>
    <w:rsid w:val="00AB7ACD"/>
    <w:rsid w:val="00AC1221"/>
    <w:rsid w:val="00AC522C"/>
    <w:rsid w:val="00AC5272"/>
    <w:rsid w:val="00AC540D"/>
    <w:rsid w:val="00AD16F5"/>
    <w:rsid w:val="00AD2C4D"/>
    <w:rsid w:val="00AD5D9E"/>
    <w:rsid w:val="00AD7053"/>
    <w:rsid w:val="00AE0831"/>
    <w:rsid w:val="00AE0A04"/>
    <w:rsid w:val="00AE3CBF"/>
    <w:rsid w:val="00AF1329"/>
    <w:rsid w:val="00AF3B53"/>
    <w:rsid w:val="00AF6DF3"/>
    <w:rsid w:val="00B01935"/>
    <w:rsid w:val="00B058FB"/>
    <w:rsid w:val="00B0746E"/>
    <w:rsid w:val="00B15171"/>
    <w:rsid w:val="00B2258E"/>
    <w:rsid w:val="00B22DE3"/>
    <w:rsid w:val="00B23BD5"/>
    <w:rsid w:val="00B312BB"/>
    <w:rsid w:val="00B313FB"/>
    <w:rsid w:val="00B319AE"/>
    <w:rsid w:val="00B34D91"/>
    <w:rsid w:val="00B37B6C"/>
    <w:rsid w:val="00B42F62"/>
    <w:rsid w:val="00B431D5"/>
    <w:rsid w:val="00B44FE4"/>
    <w:rsid w:val="00B47EFA"/>
    <w:rsid w:val="00B5162F"/>
    <w:rsid w:val="00B53F17"/>
    <w:rsid w:val="00B610BB"/>
    <w:rsid w:val="00B75834"/>
    <w:rsid w:val="00B803A0"/>
    <w:rsid w:val="00B82B87"/>
    <w:rsid w:val="00B842D4"/>
    <w:rsid w:val="00B870E5"/>
    <w:rsid w:val="00B87766"/>
    <w:rsid w:val="00B928B2"/>
    <w:rsid w:val="00B973F1"/>
    <w:rsid w:val="00BB1AD5"/>
    <w:rsid w:val="00BB42C8"/>
    <w:rsid w:val="00BB4CF2"/>
    <w:rsid w:val="00BC2A33"/>
    <w:rsid w:val="00BC3010"/>
    <w:rsid w:val="00BC5A21"/>
    <w:rsid w:val="00BD41A0"/>
    <w:rsid w:val="00BD5603"/>
    <w:rsid w:val="00BD5A4A"/>
    <w:rsid w:val="00BE1964"/>
    <w:rsid w:val="00BE5830"/>
    <w:rsid w:val="00BE6CE5"/>
    <w:rsid w:val="00BF1E1E"/>
    <w:rsid w:val="00BF5607"/>
    <w:rsid w:val="00C00160"/>
    <w:rsid w:val="00C00FF1"/>
    <w:rsid w:val="00C1074F"/>
    <w:rsid w:val="00C11781"/>
    <w:rsid w:val="00C14F29"/>
    <w:rsid w:val="00C223BA"/>
    <w:rsid w:val="00C22E0C"/>
    <w:rsid w:val="00C22FB7"/>
    <w:rsid w:val="00C23AA1"/>
    <w:rsid w:val="00C23B32"/>
    <w:rsid w:val="00C25E33"/>
    <w:rsid w:val="00C32CF1"/>
    <w:rsid w:val="00C33994"/>
    <w:rsid w:val="00C33C8D"/>
    <w:rsid w:val="00C401D9"/>
    <w:rsid w:val="00C55E99"/>
    <w:rsid w:val="00C60000"/>
    <w:rsid w:val="00C62E9C"/>
    <w:rsid w:val="00C674D5"/>
    <w:rsid w:val="00C71048"/>
    <w:rsid w:val="00C74E8B"/>
    <w:rsid w:val="00C750B5"/>
    <w:rsid w:val="00C75FF4"/>
    <w:rsid w:val="00C906B3"/>
    <w:rsid w:val="00C912CD"/>
    <w:rsid w:val="00C93888"/>
    <w:rsid w:val="00CA1EFF"/>
    <w:rsid w:val="00CA2671"/>
    <w:rsid w:val="00CA3A49"/>
    <w:rsid w:val="00CB0E5F"/>
    <w:rsid w:val="00CB17F0"/>
    <w:rsid w:val="00CB27B2"/>
    <w:rsid w:val="00CB6E38"/>
    <w:rsid w:val="00CC1246"/>
    <w:rsid w:val="00CC475C"/>
    <w:rsid w:val="00CC656E"/>
    <w:rsid w:val="00CC68D1"/>
    <w:rsid w:val="00CC7B4B"/>
    <w:rsid w:val="00CD1003"/>
    <w:rsid w:val="00CD2A7E"/>
    <w:rsid w:val="00CE0135"/>
    <w:rsid w:val="00CE0614"/>
    <w:rsid w:val="00CE3393"/>
    <w:rsid w:val="00CE3D05"/>
    <w:rsid w:val="00CF4B38"/>
    <w:rsid w:val="00D062E3"/>
    <w:rsid w:val="00D07161"/>
    <w:rsid w:val="00D11B6A"/>
    <w:rsid w:val="00D15BE9"/>
    <w:rsid w:val="00D22B3C"/>
    <w:rsid w:val="00D24267"/>
    <w:rsid w:val="00D312EC"/>
    <w:rsid w:val="00D34734"/>
    <w:rsid w:val="00D35DE9"/>
    <w:rsid w:val="00D36EE1"/>
    <w:rsid w:val="00D376A6"/>
    <w:rsid w:val="00D410CE"/>
    <w:rsid w:val="00D423D2"/>
    <w:rsid w:val="00D5060F"/>
    <w:rsid w:val="00D612D1"/>
    <w:rsid w:val="00D61FF0"/>
    <w:rsid w:val="00D66180"/>
    <w:rsid w:val="00D67B54"/>
    <w:rsid w:val="00D67CB2"/>
    <w:rsid w:val="00D71DD2"/>
    <w:rsid w:val="00D7244B"/>
    <w:rsid w:val="00D8064C"/>
    <w:rsid w:val="00D835A0"/>
    <w:rsid w:val="00D87812"/>
    <w:rsid w:val="00D90F33"/>
    <w:rsid w:val="00D932F6"/>
    <w:rsid w:val="00D93602"/>
    <w:rsid w:val="00DA65DA"/>
    <w:rsid w:val="00DB5106"/>
    <w:rsid w:val="00DB5474"/>
    <w:rsid w:val="00DB7172"/>
    <w:rsid w:val="00DC006D"/>
    <w:rsid w:val="00DD07B5"/>
    <w:rsid w:val="00DD3C4E"/>
    <w:rsid w:val="00DD631D"/>
    <w:rsid w:val="00DE07D6"/>
    <w:rsid w:val="00DE2A81"/>
    <w:rsid w:val="00DE4FFF"/>
    <w:rsid w:val="00DE521E"/>
    <w:rsid w:val="00DE7BB9"/>
    <w:rsid w:val="00DF4C0D"/>
    <w:rsid w:val="00DF7B07"/>
    <w:rsid w:val="00E03432"/>
    <w:rsid w:val="00E11042"/>
    <w:rsid w:val="00E269FA"/>
    <w:rsid w:val="00E311FE"/>
    <w:rsid w:val="00E33218"/>
    <w:rsid w:val="00E3705E"/>
    <w:rsid w:val="00E372D5"/>
    <w:rsid w:val="00E379AC"/>
    <w:rsid w:val="00E4014A"/>
    <w:rsid w:val="00E42658"/>
    <w:rsid w:val="00E435D9"/>
    <w:rsid w:val="00E451CC"/>
    <w:rsid w:val="00E5188E"/>
    <w:rsid w:val="00E629FE"/>
    <w:rsid w:val="00E67C14"/>
    <w:rsid w:val="00E70D32"/>
    <w:rsid w:val="00E71A8F"/>
    <w:rsid w:val="00E74C5D"/>
    <w:rsid w:val="00E77098"/>
    <w:rsid w:val="00E811C4"/>
    <w:rsid w:val="00E84E41"/>
    <w:rsid w:val="00E85593"/>
    <w:rsid w:val="00E86602"/>
    <w:rsid w:val="00E92D78"/>
    <w:rsid w:val="00EA68B5"/>
    <w:rsid w:val="00EA6F05"/>
    <w:rsid w:val="00EB62B7"/>
    <w:rsid w:val="00EB75F2"/>
    <w:rsid w:val="00EC27B9"/>
    <w:rsid w:val="00EC4517"/>
    <w:rsid w:val="00ED0F75"/>
    <w:rsid w:val="00ED17C5"/>
    <w:rsid w:val="00ED1F81"/>
    <w:rsid w:val="00EE168D"/>
    <w:rsid w:val="00EE2C7D"/>
    <w:rsid w:val="00EE542B"/>
    <w:rsid w:val="00EF072E"/>
    <w:rsid w:val="00EF3EE8"/>
    <w:rsid w:val="00EF4250"/>
    <w:rsid w:val="00EF4D3A"/>
    <w:rsid w:val="00EF6E0B"/>
    <w:rsid w:val="00F02F3B"/>
    <w:rsid w:val="00F03A43"/>
    <w:rsid w:val="00F06D5B"/>
    <w:rsid w:val="00F11DF2"/>
    <w:rsid w:val="00F2764C"/>
    <w:rsid w:val="00F35148"/>
    <w:rsid w:val="00F36A26"/>
    <w:rsid w:val="00F46008"/>
    <w:rsid w:val="00F4706C"/>
    <w:rsid w:val="00F52BF4"/>
    <w:rsid w:val="00F5378E"/>
    <w:rsid w:val="00F53DA0"/>
    <w:rsid w:val="00F558D1"/>
    <w:rsid w:val="00F65085"/>
    <w:rsid w:val="00F673AF"/>
    <w:rsid w:val="00F719C0"/>
    <w:rsid w:val="00F72DC8"/>
    <w:rsid w:val="00F777AE"/>
    <w:rsid w:val="00F77DE2"/>
    <w:rsid w:val="00F81724"/>
    <w:rsid w:val="00F84139"/>
    <w:rsid w:val="00F84F82"/>
    <w:rsid w:val="00F875A2"/>
    <w:rsid w:val="00F87BB4"/>
    <w:rsid w:val="00F92AED"/>
    <w:rsid w:val="00F949B1"/>
    <w:rsid w:val="00FB6895"/>
    <w:rsid w:val="00FC1D3F"/>
    <w:rsid w:val="00FD7671"/>
    <w:rsid w:val="00FE0B4D"/>
    <w:rsid w:val="00FE2E6B"/>
    <w:rsid w:val="00FE3680"/>
    <w:rsid w:val="00FE512E"/>
    <w:rsid w:val="00FE5799"/>
    <w:rsid w:val="00FE71E9"/>
    <w:rsid w:val="00FF35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CBF"/>
  </w:style>
  <w:style w:type="paragraph" w:styleId="Nagwek1">
    <w:name w:val="heading 1"/>
    <w:basedOn w:val="Normalny"/>
    <w:next w:val="Normalny"/>
    <w:link w:val="Nagwek1Znak"/>
    <w:uiPriority w:val="9"/>
    <w:qFormat/>
    <w:rsid w:val="006E3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0">
    <w:name w:val="Nagłówek #1_"/>
    <w:basedOn w:val="Domylnaczcionkaakapitu"/>
    <w:link w:val="Nagwek11"/>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1">
    <w:name w:val="Nagłówek #1"/>
    <w:basedOn w:val="Normalny"/>
    <w:link w:val="Nagwek10"/>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Bezodstpw">
    <w:name w:val="No Spacing"/>
    <w:uiPriority w:val="1"/>
    <w:qFormat/>
    <w:rsid w:val="00763A42"/>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6E3E2F"/>
    <w:rPr>
      <w:rFonts w:asciiTheme="majorHAnsi" w:eastAsiaTheme="majorEastAsia" w:hAnsiTheme="majorHAnsi" w:cstheme="majorBidi"/>
      <w:color w:val="2F5496" w:themeColor="accent1" w:themeShade="BF"/>
      <w:sz w:val="32"/>
      <w:szCs w:val="32"/>
    </w:rPr>
  </w:style>
  <w:style w:type="character" w:customStyle="1" w:styleId="footnote">
    <w:name w:val="footnote"/>
    <w:basedOn w:val="Domylnaczcionkaakapitu"/>
    <w:rsid w:val="004408AA"/>
  </w:style>
  <w:style w:type="character" w:customStyle="1" w:styleId="new">
    <w:name w:val="new"/>
    <w:basedOn w:val="Domylnaczcionkaakapitu"/>
    <w:rsid w:val="002A6310"/>
  </w:style>
  <w:style w:type="character" w:customStyle="1" w:styleId="old">
    <w:name w:val="old"/>
    <w:basedOn w:val="Domylnaczcionkaakapitu"/>
    <w:rsid w:val="002A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0867">
      <w:bodyDiv w:val="1"/>
      <w:marLeft w:val="0"/>
      <w:marRight w:val="0"/>
      <w:marTop w:val="0"/>
      <w:marBottom w:val="0"/>
      <w:divBdr>
        <w:top w:val="none" w:sz="0" w:space="0" w:color="auto"/>
        <w:left w:val="none" w:sz="0" w:space="0" w:color="auto"/>
        <w:bottom w:val="none" w:sz="0" w:space="0" w:color="auto"/>
        <w:right w:val="none" w:sz="0" w:space="0" w:color="auto"/>
      </w:divBdr>
      <w:divsChild>
        <w:div w:id="1226840426">
          <w:marLeft w:val="0"/>
          <w:marRight w:val="0"/>
          <w:marTop w:val="150"/>
          <w:marBottom w:val="168"/>
          <w:divBdr>
            <w:top w:val="none" w:sz="0" w:space="0" w:color="auto"/>
            <w:left w:val="none" w:sz="0" w:space="0" w:color="auto"/>
            <w:bottom w:val="none" w:sz="0" w:space="0" w:color="auto"/>
            <w:right w:val="none" w:sz="0" w:space="0" w:color="auto"/>
          </w:divBdr>
        </w:div>
      </w:divsChild>
    </w:div>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883831705">
      <w:bodyDiv w:val="1"/>
      <w:marLeft w:val="0"/>
      <w:marRight w:val="0"/>
      <w:marTop w:val="0"/>
      <w:marBottom w:val="0"/>
      <w:divBdr>
        <w:top w:val="none" w:sz="0" w:space="0" w:color="auto"/>
        <w:left w:val="none" w:sz="0" w:space="0" w:color="auto"/>
        <w:bottom w:val="none" w:sz="0" w:space="0" w:color="auto"/>
        <w:right w:val="none" w:sz="0" w:space="0" w:color="auto"/>
      </w:divBdr>
      <w:divsChild>
        <w:div w:id="113065221">
          <w:marLeft w:val="0"/>
          <w:marRight w:val="0"/>
          <w:marTop w:val="105"/>
          <w:marBottom w:val="0"/>
          <w:divBdr>
            <w:top w:val="none" w:sz="0" w:space="0" w:color="auto"/>
            <w:left w:val="none" w:sz="0" w:space="0" w:color="auto"/>
            <w:bottom w:val="none" w:sz="0" w:space="0" w:color="auto"/>
            <w:right w:val="none" w:sz="0" w:space="0" w:color="auto"/>
          </w:divBdr>
        </w:div>
        <w:div w:id="377975920">
          <w:marLeft w:val="255"/>
          <w:marRight w:val="0"/>
          <w:marTop w:val="0"/>
          <w:marBottom w:val="0"/>
          <w:divBdr>
            <w:top w:val="none" w:sz="0" w:space="0" w:color="auto"/>
            <w:left w:val="none" w:sz="0" w:space="0" w:color="auto"/>
            <w:bottom w:val="none" w:sz="0" w:space="0" w:color="auto"/>
            <w:right w:val="none" w:sz="0" w:space="0" w:color="auto"/>
          </w:divBdr>
          <w:divsChild>
            <w:div w:id="100955116">
              <w:marLeft w:val="300"/>
              <w:marRight w:val="0"/>
              <w:marTop w:val="0"/>
              <w:marBottom w:val="0"/>
              <w:divBdr>
                <w:top w:val="none" w:sz="0" w:space="0" w:color="auto"/>
                <w:left w:val="none" w:sz="0" w:space="0" w:color="auto"/>
                <w:bottom w:val="none" w:sz="0" w:space="0" w:color="auto"/>
                <w:right w:val="none" w:sz="0" w:space="0" w:color="auto"/>
              </w:divBdr>
            </w:div>
            <w:div w:id="1492721070">
              <w:marLeft w:val="300"/>
              <w:marRight w:val="0"/>
              <w:marTop w:val="0"/>
              <w:marBottom w:val="0"/>
              <w:divBdr>
                <w:top w:val="none" w:sz="0" w:space="0" w:color="auto"/>
                <w:left w:val="none" w:sz="0" w:space="0" w:color="auto"/>
                <w:bottom w:val="none" w:sz="0" w:space="0" w:color="auto"/>
                <w:right w:val="none" w:sz="0" w:space="0" w:color="auto"/>
              </w:divBdr>
            </w:div>
            <w:div w:id="703749740">
              <w:marLeft w:val="300"/>
              <w:marRight w:val="0"/>
              <w:marTop w:val="0"/>
              <w:marBottom w:val="0"/>
              <w:divBdr>
                <w:top w:val="none" w:sz="0" w:space="0" w:color="auto"/>
                <w:left w:val="none" w:sz="0" w:space="0" w:color="auto"/>
                <w:bottom w:val="none" w:sz="0" w:space="0" w:color="auto"/>
                <w:right w:val="none" w:sz="0" w:space="0" w:color="auto"/>
              </w:divBdr>
            </w:div>
            <w:div w:id="1861623450">
              <w:marLeft w:val="300"/>
              <w:marRight w:val="0"/>
              <w:marTop w:val="0"/>
              <w:marBottom w:val="0"/>
              <w:divBdr>
                <w:top w:val="none" w:sz="0" w:space="0" w:color="auto"/>
                <w:left w:val="none" w:sz="0" w:space="0" w:color="auto"/>
                <w:bottom w:val="none" w:sz="0" w:space="0" w:color="auto"/>
                <w:right w:val="none" w:sz="0" w:space="0" w:color="auto"/>
              </w:divBdr>
            </w:div>
            <w:div w:id="308755918">
              <w:marLeft w:val="300"/>
              <w:marRight w:val="0"/>
              <w:marTop w:val="0"/>
              <w:marBottom w:val="0"/>
              <w:divBdr>
                <w:top w:val="none" w:sz="0" w:space="0" w:color="auto"/>
                <w:left w:val="none" w:sz="0" w:space="0" w:color="auto"/>
                <w:bottom w:val="none" w:sz="0" w:space="0" w:color="auto"/>
                <w:right w:val="none" w:sz="0" w:space="0" w:color="auto"/>
              </w:divBdr>
            </w:div>
            <w:div w:id="465590552">
              <w:marLeft w:val="300"/>
              <w:marRight w:val="0"/>
              <w:marTop w:val="0"/>
              <w:marBottom w:val="0"/>
              <w:divBdr>
                <w:top w:val="none" w:sz="0" w:space="0" w:color="auto"/>
                <w:left w:val="none" w:sz="0" w:space="0" w:color="auto"/>
                <w:bottom w:val="none" w:sz="0" w:space="0" w:color="auto"/>
                <w:right w:val="none" w:sz="0" w:space="0" w:color="auto"/>
              </w:divBdr>
            </w:div>
            <w:div w:id="81803775">
              <w:marLeft w:val="300"/>
              <w:marRight w:val="0"/>
              <w:marTop w:val="0"/>
              <w:marBottom w:val="0"/>
              <w:divBdr>
                <w:top w:val="none" w:sz="0" w:space="0" w:color="auto"/>
                <w:left w:val="none" w:sz="0" w:space="0" w:color="auto"/>
                <w:bottom w:val="none" w:sz="0" w:space="0" w:color="auto"/>
                <w:right w:val="none" w:sz="0" w:space="0" w:color="auto"/>
              </w:divBdr>
            </w:div>
            <w:div w:id="2117870101">
              <w:marLeft w:val="300"/>
              <w:marRight w:val="0"/>
              <w:marTop w:val="0"/>
              <w:marBottom w:val="0"/>
              <w:divBdr>
                <w:top w:val="none" w:sz="0" w:space="0" w:color="auto"/>
                <w:left w:val="none" w:sz="0" w:space="0" w:color="auto"/>
                <w:bottom w:val="none" w:sz="0" w:space="0" w:color="auto"/>
                <w:right w:val="none" w:sz="0" w:space="0" w:color="auto"/>
              </w:divBdr>
            </w:div>
          </w:divsChild>
        </w:div>
        <w:div w:id="703016857">
          <w:marLeft w:val="255"/>
          <w:marRight w:val="0"/>
          <w:marTop w:val="0"/>
          <w:marBottom w:val="0"/>
          <w:divBdr>
            <w:top w:val="none" w:sz="0" w:space="0" w:color="auto"/>
            <w:left w:val="none" w:sz="0" w:space="0" w:color="auto"/>
            <w:bottom w:val="none" w:sz="0" w:space="0" w:color="auto"/>
            <w:right w:val="none" w:sz="0" w:space="0" w:color="auto"/>
          </w:divBdr>
        </w:div>
        <w:div w:id="473253996">
          <w:marLeft w:val="255"/>
          <w:marRight w:val="0"/>
          <w:marTop w:val="0"/>
          <w:marBottom w:val="0"/>
          <w:divBdr>
            <w:top w:val="none" w:sz="0" w:space="0" w:color="auto"/>
            <w:left w:val="none" w:sz="0" w:space="0" w:color="auto"/>
            <w:bottom w:val="none" w:sz="0" w:space="0" w:color="auto"/>
            <w:right w:val="none" w:sz="0" w:space="0" w:color="auto"/>
          </w:divBdr>
        </w:div>
        <w:div w:id="1944024748">
          <w:marLeft w:val="255"/>
          <w:marRight w:val="0"/>
          <w:marTop w:val="0"/>
          <w:marBottom w:val="0"/>
          <w:divBdr>
            <w:top w:val="none" w:sz="0" w:space="0" w:color="auto"/>
            <w:left w:val="none" w:sz="0" w:space="0" w:color="auto"/>
            <w:bottom w:val="none" w:sz="0" w:space="0" w:color="auto"/>
            <w:right w:val="none" w:sz="0" w:space="0" w:color="auto"/>
          </w:divBdr>
        </w:div>
        <w:div w:id="1459566146">
          <w:marLeft w:val="255"/>
          <w:marRight w:val="0"/>
          <w:marTop w:val="0"/>
          <w:marBottom w:val="0"/>
          <w:divBdr>
            <w:top w:val="none" w:sz="0" w:space="0" w:color="auto"/>
            <w:left w:val="none" w:sz="0" w:space="0" w:color="auto"/>
            <w:bottom w:val="none" w:sz="0" w:space="0" w:color="auto"/>
            <w:right w:val="none" w:sz="0" w:space="0" w:color="auto"/>
          </w:divBdr>
        </w:div>
        <w:div w:id="358311921">
          <w:marLeft w:val="255"/>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2990">
      <w:bodyDiv w:val="1"/>
      <w:marLeft w:val="0"/>
      <w:marRight w:val="0"/>
      <w:marTop w:val="0"/>
      <w:marBottom w:val="0"/>
      <w:divBdr>
        <w:top w:val="none" w:sz="0" w:space="0" w:color="auto"/>
        <w:left w:val="none" w:sz="0" w:space="0" w:color="auto"/>
        <w:bottom w:val="none" w:sz="0" w:space="0" w:color="auto"/>
        <w:right w:val="none" w:sz="0" w:space="0" w:color="auto"/>
      </w:divBdr>
      <w:divsChild>
        <w:div w:id="1136989911">
          <w:marLeft w:val="0"/>
          <w:marRight w:val="0"/>
          <w:marTop w:val="105"/>
          <w:marBottom w:val="0"/>
          <w:divBdr>
            <w:top w:val="none" w:sz="0" w:space="0" w:color="auto"/>
            <w:left w:val="none" w:sz="0" w:space="0" w:color="auto"/>
            <w:bottom w:val="none" w:sz="0" w:space="0" w:color="auto"/>
            <w:right w:val="none" w:sz="0" w:space="0" w:color="auto"/>
          </w:divBdr>
        </w:div>
        <w:div w:id="1723481215">
          <w:marLeft w:val="0"/>
          <w:marRight w:val="0"/>
          <w:marTop w:val="0"/>
          <w:marBottom w:val="0"/>
          <w:divBdr>
            <w:top w:val="none" w:sz="0" w:space="0" w:color="auto"/>
            <w:left w:val="none" w:sz="0" w:space="0" w:color="auto"/>
            <w:bottom w:val="none" w:sz="0" w:space="0" w:color="auto"/>
            <w:right w:val="none" w:sz="0" w:space="0" w:color="auto"/>
          </w:divBdr>
          <w:divsChild>
            <w:div w:id="1348944249">
              <w:marLeft w:val="255"/>
              <w:marRight w:val="0"/>
              <w:marTop w:val="0"/>
              <w:marBottom w:val="0"/>
              <w:divBdr>
                <w:top w:val="none" w:sz="0" w:space="0" w:color="auto"/>
                <w:left w:val="none" w:sz="0" w:space="0" w:color="auto"/>
                <w:bottom w:val="none" w:sz="0" w:space="0" w:color="auto"/>
                <w:right w:val="none" w:sz="0" w:space="0" w:color="auto"/>
              </w:divBdr>
              <w:divsChild>
                <w:div w:id="1436483831">
                  <w:marLeft w:val="300"/>
                  <w:marRight w:val="0"/>
                  <w:marTop w:val="0"/>
                  <w:marBottom w:val="0"/>
                  <w:divBdr>
                    <w:top w:val="none" w:sz="0" w:space="0" w:color="auto"/>
                    <w:left w:val="none" w:sz="0" w:space="0" w:color="auto"/>
                    <w:bottom w:val="none" w:sz="0" w:space="0" w:color="auto"/>
                    <w:right w:val="none" w:sz="0" w:space="0" w:color="auto"/>
                  </w:divBdr>
                </w:div>
                <w:div w:id="493110740">
                  <w:marLeft w:val="300"/>
                  <w:marRight w:val="0"/>
                  <w:marTop w:val="0"/>
                  <w:marBottom w:val="0"/>
                  <w:divBdr>
                    <w:top w:val="none" w:sz="0" w:space="0" w:color="auto"/>
                    <w:left w:val="none" w:sz="0" w:space="0" w:color="auto"/>
                    <w:bottom w:val="none" w:sz="0" w:space="0" w:color="auto"/>
                    <w:right w:val="none" w:sz="0" w:space="0" w:color="auto"/>
                  </w:divBdr>
                </w:div>
                <w:div w:id="75908823">
                  <w:marLeft w:val="300"/>
                  <w:marRight w:val="0"/>
                  <w:marTop w:val="0"/>
                  <w:marBottom w:val="0"/>
                  <w:divBdr>
                    <w:top w:val="none" w:sz="0" w:space="0" w:color="auto"/>
                    <w:left w:val="none" w:sz="0" w:space="0" w:color="auto"/>
                    <w:bottom w:val="none" w:sz="0" w:space="0" w:color="auto"/>
                    <w:right w:val="none" w:sz="0" w:space="0" w:color="auto"/>
                  </w:divBdr>
                </w:div>
                <w:div w:id="1117526340">
                  <w:marLeft w:val="300"/>
                  <w:marRight w:val="0"/>
                  <w:marTop w:val="0"/>
                  <w:marBottom w:val="0"/>
                  <w:divBdr>
                    <w:top w:val="none" w:sz="0" w:space="0" w:color="auto"/>
                    <w:left w:val="none" w:sz="0" w:space="0" w:color="auto"/>
                    <w:bottom w:val="none" w:sz="0" w:space="0" w:color="auto"/>
                    <w:right w:val="none" w:sz="0" w:space="0" w:color="auto"/>
                  </w:divBdr>
                </w:div>
                <w:div w:id="1426026491">
                  <w:marLeft w:val="300"/>
                  <w:marRight w:val="0"/>
                  <w:marTop w:val="0"/>
                  <w:marBottom w:val="0"/>
                  <w:divBdr>
                    <w:top w:val="none" w:sz="0" w:space="0" w:color="auto"/>
                    <w:left w:val="none" w:sz="0" w:space="0" w:color="auto"/>
                    <w:bottom w:val="none" w:sz="0" w:space="0" w:color="auto"/>
                    <w:right w:val="none" w:sz="0" w:space="0" w:color="auto"/>
                  </w:divBdr>
                </w:div>
                <w:div w:id="301620230">
                  <w:marLeft w:val="300"/>
                  <w:marRight w:val="0"/>
                  <w:marTop w:val="0"/>
                  <w:marBottom w:val="0"/>
                  <w:divBdr>
                    <w:top w:val="none" w:sz="0" w:space="0" w:color="auto"/>
                    <w:left w:val="none" w:sz="0" w:space="0" w:color="auto"/>
                    <w:bottom w:val="none" w:sz="0" w:space="0" w:color="auto"/>
                    <w:right w:val="none" w:sz="0" w:space="0" w:color="auto"/>
                  </w:divBdr>
                </w:div>
                <w:div w:id="2143766276">
                  <w:marLeft w:val="300"/>
                  <w:marRight w:val="0"/>
                  <w:marTop w:val="0"/>
                  <w:marBottom w:val="0"/>
                  <w:divBdr>
                    <w:top w:val="none" w:sz="0" w:space="0" w:color="auto"/>
                    <w:left w:val="none" w:sz="0" w:space="0" w:color="auto"/>
                    <w:bottom w:val="none" w:sz="0" w:space="0" w:color="auto"/>
                    <w:right w:val="none" w:sz="0" w:space="0" w:color="auto"/>
                  </w:divBdr>
                </w:div>
                <w:div w:id="314988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3697031">
          <w:marLeft w:val="0"/>
          <w:marRight w:val="0"/>
          <w:marTop w:val="0"/>
          <w:marBottom w:val="0"/>
          <w:divBdr>
            <w:top w:val="none" w:sz="0" w:space="0" w:color="auto"/>
            <w:left w:val="none" w:sz="0" w:space="0" w:color="auto"/>
            <w:bottom w:val="none" w:sz="0" w:space="0" w:color="auto"/>
            <w:right w:val="none" w:sz="0" w:space="0" w:color="auto"/>
          </w:divBdr>
          <w:divsChild>
            <w:div w:id="1825587460">
              <w:marLeft w:val="255"/>
              <w:marRight w:val="0"/>
              <w:marTop w:val="0"/>
              <w:marBottom w:val="0"/>
              <w:divBdr>
                <w:top w:val="none" w:sz="0" w:space="0" w:color="auto"/>
                <w:left w:val="none" w:sz="0" w:space="0" w:color="auto"/>
                <w:bottom w:val="none" w:sz="0" w:space="0" w:color="auto"/>
                <w:right w:val="none" w:sz="0" w:space="0" w:color="auto"/>
              </w:divBdr>
            </w:div>
          </w:divsChild>
        </w:div>
        <w:div w:id="1002123591">
          <w:marLeft w:val="0"/>
          <w:marRight w:val="0"/>
          <w:marTop w:val="0"/>
          <w:marBottom w:val="0"/>
          <w:divBdr>
            <w:top w:val="none" w:sz="0" w:space="0" w:color="auto"/>
            <w:left w:val="none" w:sz="0" w:space="0" w:color="auto"/>
            <w:bottom w:val="none" w:sz="0" w:space="0" w:color="auto"/>
            <w:right w:val="none" w:sz="0" w:space="0" w:color="auto"/>
          </w:divBdr>
          <w:divsChild>
            <w:div w:id="1317953311">
              <w:marLeft w:val="255"/>
              <w:marRight w:val="0"/>
              <w:marTop w:val="0"/>
              <w:marBottom w:val="0"/>
              <w:divBdr>
                <w:top w:val="none" w:sz="0" w:space="0" w:color="auto"/>
                <w:left w:val="none" w:sz="0" w:space="0" w:color="auto"/>
                <w:bottom w:val="none" w:sz="0" w:space="0" w:color="auto"/>
                <w:right w:val="none" w:sz="0" w:space="0" w:color="auto"/>
              </w:divBdr>
            </w:div>
          </w:divsChild>
        </w:div>
        <w:div w:id="1002974294">
          <w:marLeft w:val="0"/>
          <w:marRight w:val="0"/>
          <w:marTop w:val="0"/>
          <w:marBottom w:val="0"/>
          <w:divBdr>
            <w:top w:val="none" w:sz="0" w:space="0" w:color="auto"/>
            <w:left w:val="none" w:sz="0" w:space="0" w:color="auto"/>
            <w:bottom w:val="none" w:sz="0" w:space="0" w:color="auto"/>
            <w:right w:val="none" w:sz="0" w:space="0" w:color="auto"/>
          </w:divBdr>
          <w:divsChild>
            <w:div w:id="2118937979">
              <w:marLeft w:val="255"/>
              <w:marRight w:val="0"/>
              <w:marTop w:val="0"/>
              <w:marBottom w:val="0"/>
              <w:divBdr>
                <w:top w:val="none" w:sz="0" w:space="0" w:color="auto"/>
                <w:left w:val="none" w:sz="0" w:space="0" w:color="auto"/>
                <w:bottom w:val="none" w:sz="0" w:space="0" w:color="auto"/>
                <w:right w:val="none" w:sz="0" w:space="0" w:color="auto"/>
              </w:divBdr>
            </w:div>
          </w:divsChild>
        </w:div>
        <w:div w:id="976880437">
          <w:marLeft w:val="0"/>
          <w:marRight w:val="0"/>
          <w:marTop w:val="0"/>
          <w:marBottom w:val="0"/>
          <w:divBdr>
            <w:top w:val="none" w:sz="0" w:space="0" w:color="auto"/>
            <w:left w:val="none" w:sz="0" w:space="0" w:color="auto"/>
            <w:bottom w:val="none" w:sz="0" w:space="0" w:color="auto"/>
            <w:right w:val="none" w:sz="0" w:space="0" w:color="auto"/>
          </w:divBdr>
          <w:divsChild>
            <w:div w:id="1670938057">
              <w:marLeft w:val="255"/>
              <w:marRight w:val="0"/>
              <w:marTop w:val="0"/>
              <w:marBottom w:val="0"/>
              <w:divBdr>
                <w:top w:val="none" w:sz="0" w:space="0" w:color="auto"/>
                <w:left w:val="none" w:sz="0" w:space="0" w:color="auto"/>
                <w:bottom w:val="none" w:sz="0" w:space="0" w:color="auto"/>
                <w:right w:val="none" w:sz="0" w:space="0" w:color="auto"/>
              </w:divBdr>
            </w:div>
          </w:divsChild>
        </w:div>
        <w:div w:id="700325148">
          <w:marLeft w:val="0"/>
          <w:marRight w:val="0"/>
          <w:marTop w:val="0"/>
          <w:marBottom w:val="0"/>
          <w:divBdr>
            <w:top w:val="none" w:sz="0" w:space="0" w:color="auto"/>
            <w:left w:val="none" w:sz="0" w:space="0" w:color="auto"/>
            <w:bottom w:val="none" w:sz="0" w:space="0" w:color="auto"/>
            <w:right w:val="none" w:sz="0" w:space="0" w:color="auto"/>
          </w:divBdr>
          <w:divsChild>
            <w:div w:id="5084481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jzgu"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sip.legalis.pl/document-view.seam?documentId=mfrxilrtg4ytkobugyztaltqmfyc4njxge2timjwhe"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www.nccert.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sip.legalis.pl/document-view.seam?documentId=mfrxilrtg4ytimjzhe4tiltqmfyc4njrga4danrqgm" TargetMode="External"/><Relationship Id="rId54" Type="http://schemas.openxmlformats.org/officeDocument/2006/relationships/hyperlink" Target="https://moj.gov.pl/nforms/signer/upload?xFormsAppName=SIGNER"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mailto:kancelaria@drmendyk.pl" TargetMode="External"/><Relationship Id="rId40" Type="http://schemas.openxmlformats.org/officeDocument/2006/relationships/hyperlink" Target="https://sip.legalis.pl/document-view.seam?documentId=mfrxilrtg4ytimjzhe4tiltqmfyc4njrga4danrqgm" TargetMode="External"/><Relationship Id="rId45" Type="http://schemas.openxmlformats.org/officeDocument/2006/relationships/hyperlink" Target="mailto:gmina@ugdobrzyca.pl" TargetMode="External"/><Relationship Id="rId53" Type="http://schemas.openxmlformats.org/officeDocument/2006/relationships/hyperlink" Target="https://platformazakupowa.pl/pn/gmina_dobrzyca"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pn/gmina_dobrzyca"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s://platformazakupowa.pl/pn/gmina_dobrzyca"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theme" Target="theme/theme1.xm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gnrtgi4dk" TargetMode="External"/><Relationship Id="rId46" Type="http://schemas.openxmlformats.org/officeDocument/2006/relationships/hyperlink" Target="http://platformazakupowa.pl" TargetMode="External"/><Relationship Id="rId59" Type="http://schemas.openxmlformats.org/officeDocument/2006/relationships/hyperlink" Target="https://platformazakupowa.pl/pn/gmina_dobrzy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26</Pages>
  <Words>11379</Words>
  <Characters>68275</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U1 UMG Dobrzyca</cp:lastModifiedBy>
  <cp:revision>74</cp:revision>
  <cp:lastPrinted>2022-01-20T14:24:00Z</cp:lastPrinted>
  <dcterms:created xsi:type="dcterms:W3CDTF">2021-12-06T13:35:00Z</dcterms:created>
  <dcterms:modified xsi:type="dcterms:W3CDTF">2022-01-20T14:25:00Z</dcterms:modified>
</cp:coreProperties>
</file>