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AD2" w:rsidRPr="003251D7" w:rsidRDefault="00061AD2" w:rsidP="008B1CB2">
      <w:pPr>
        <w:ind w:left="720" w:firstLine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bookmarkStart w:id="0" w:name="_GoBack"/>
      <w:bookmarkEnd w:id="0"/>
      <w:r w:rsidRPr="003251D7">
        <w:rPr>
          <w:rFonts w:ascii="Arial" w:eastAsia="Times New Roman" w:hAnsi="Arial" w:cs="Arial"/>
          <w:sz w:val="20"/>
          <w:szCs w:val="20"/>
          <w:u w:val="single"/>
          <w:lang w:eastAsia="pl-PL"/>
        </w:rPr>
        <w:t>Komputer biurkowy K-A</w:t>
      </w:r>
    </w:p>
    <w:p w:rsidR="00061AD2" w:rsidRPr="003251D7" w:rsidRDefault="00061AD2" w:rsidP="00061AD2">
      <w:pPr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5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1913"/>
        <w:gridCol w:w="7033"/>
      </w:tblGrid>
      <w:tr w:rsidR="00061AD2" w:rsidRPr="003251D7" w:rsidTr="00442406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61AD2" w:rsidRPr="003251D7" w:rsidRDefault="00061AD2" w:rsidP="00442406">
            <w:pPr>
              <w:ind w:left="72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61AD2" w:rsidRPr="003251D7" w:rsidRDefault="00061AD2" w:rsidP="004424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b/>
                <w:sz w:val="20"/>
                <w:szCs w:val="20"/>
              </w:rPr>
              <w:t>Parametr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61AD2" w:rsidRPr="003251D7" w:rsidRDefault="00061AD2" w:rsidP="004424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b/>
                <w:sz w:val="20"/>
                <w:szCs w:val="20"/>
              </w:rPr>
              <w:t>Minimalne parametry wymagane</w:t>
            </w:r>
          </w:p>
        </w:tc>
      </w:tr>
      <w:tr w:rsidR="00061AD2" w:rsidRPr="003251D7" w:rsidTr="00442406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2" w:rsidRPr="003251D7" w:rsidRDefault="00061AD2" w:rsidP="00442406">
            <w:pPr>
              <w:numPr>
                <w:ilvl w:val="0"/>
                <w:numId w:val="2"/>
              </w:numPr>
              <w:tabs>
                <w:tab w:val="left" w:pos="356"/>
              </w:tabs>
              <w:ind w:left="72" w:right="-6" w:hanging="5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D2" w:rsidRPr="003251D7" w:rsidRDefault="00061AD2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Typ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D2" w:rsidRPr="003251D7" w:rsidRDefault="00061AD2" w:rsidP="00442406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bCs/>
                <w:sz w:val="20"/>
                <w:szCs w:val="20"/>
              </w:rPr>
              <w:t>Komputer stacjonarny.</w:t>
            </w:r>
          </w:p>
        </w:tc>
      </w:tr>
      <w:tr w:rsidR="00061AD2" w:rsidRPr="003251D7" w:rsidTr="00442406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2" w:rsidRPr="003251D7" w:rsidRDefault="00061AD2" w:rsidP="00442406">
            <w:pPr>
              <w:numPr>
                <w:ilvl w:val="0"/>
                <w:numId w:val="2"/>
              </w:numPr>
              <w:tabs>
                <w:tab w:val="left" w:pos="356"/>
              </w:tabs>
              <w:ind w:left="72" w:right="-6" w:hanging="5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D2" w:rsidRPr="003251D7" w:rsidRDefault="00061AD2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Zastosowanie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D2" w:rsidRPr="003251D7" w:rsidRDefault="00061AD2" w:rsidP="00442406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Komputer będzie wykorzystywany dla potrzeb aplikacji biurowych, aplikacji edukacyjnych, aplikacji obliczeniowych, dostępu do sieci  </w:t>
            </w:r>
            <w:proofErr w:type="spellStart"/>
            <w:r w:rsidRPr="003251D7">
              <w:rPr>
                <w:rFonts w:ascii="Arial" w:eastAsia="Times New Roman" w:hAnsi="Arial" w:cs="Arial"/>
                <w:bCs/>
                <w:sz w:val="20"/>
                <w:szCs w:val="20"/>
              </w:rPr>
              <w:t>internet</w:t>
            </w:r>
            <w:proofErr w:type="spellEnd"/>
            <w:r w:rsidRPr="003251D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oraz poczty elektronicznej.</w:t>
            </w:r>
          </w:p>
        </w:tc>
      </w:tr>
      <w:tr w:rsidR="00061AD2" w:rsidRPr="003251D7" w:rsidTr="00442406">
        <w:trPr>
          <w:trHeight w:val="5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2" w:rsidRPr="003251D7" w:rsidRDefault="00061AD2" w:rsidP="00442406">
            <w:pPr>
              <w:numPr>
                <w:ilvl w:val="0"/>
                <w:numId w:val="2"/>
              </w:numPr>
              <w:tabs>
                <w:tab w:val="left" w:pos="356"/>
              </w:tabs>
              <w:ind w:left="72" w:right="-6" w:hanging="5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D2" w:rsidRPr="003251D7" w:rsidRDefault="00061AD2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Obudowa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D2" w:rsidRPr="003251D7" w:rsidRDefault="00061AD2" w:rsidP="00061AD2">
            <w:pPr>
              <w:pStyle w:val="Akapitzlist"/>
              <w:numPr>
                <w:ilvl w:val="0"/>
                <w:numId w:val="8"/>
              </w:numPr>
              <w:ind w:left="351" w:hanging="351"/>
              <w:jc w:val="both"/>
              <w:rPr>
                <w:rFonts w:ascii="Arial" w:hAnsi="Arial" w:cs="Arial"/>
                <w:bCs/>
                <w:sz w:val="20"/>
              </w:rPr>
            </w:pPr>
            <w:r w:rsidRPr="003251D7">
              <w:rPr>
                <w:rFonts w:ascii="Arial" w:eastAsia="Times New Roman" w:hAnsi="Arial" w:cs="Arial"/>
                <w:bCs/>
                <w:sz w:val="20"/>
                <w:szCs w:val="20"/>
              </w:rPr>
              <w:t>Obudowa typu Mini PC, posiadająca możliwość montażu na monitorze .</w:t>
            </w:r>
          </w:p>
          <w:p w:rsidR="00061AD2" w:rsidRPr="003251D7" w:rsidRDefault="00061AD2" w:rsidP="00061AD2">
            <w:pPr>
              <w:pStyle w:val="Akapitzlist"/>
              <w:numPr>
                <w:ilvl w:val="0"/>
                <w:numId w:val="8"/>
              </w:numPr>
              <w:ind w:left="351" w:hanging="351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251D7">
              <w:rPr>
                <w:rFonts w:ascii="Arial" w:hAnsi="Arial" w:cs="Arial"/>
                <w:bCs/>
                <w:sz w:val="20"/>
              </w:rPr>
              <w:t xml:space="preserve">Obudowa umożliwiająca poprawną pracę w pozycji leżącej oraz stojącej. </w:t>
            </w:r>
          </w:p>
          <w:p w:rsidR="00061AD2" w:rsidRPr="003251D7" w:rsidRDefault="00061AD2" w:rsidP="00061AD2">
            <w:pPr>
              <w:numPr>
                <w:ilvl w:val="0"/>
                <w:numId w:val="8"/>
              </w:numPr>
              <w:ind w:left="351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Obudowa powinna fabrycznie umożliwiać montaż min. 1 szt. dysku 2,5”.</w:t>
            </w:r>
          </w:p>
          <w:p w:rsidR="00061AD2" w:rsidRPr="003251D7" w:rsidRDefault="00061AD2" w:rsidP="00061AD2">
            <w:pPr>
              <w:numPr>
                <w:ilvl w:val="0"/>
                <w:numId w:val="8"/>
              </w:numPr>
              <w:ind w:left="351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Maksymalna suma wymiarów obudowy nie może przekraczać 400 </w:t>
            </w:r>
            <w:r w:rsidRPr="003251D7">
              <w:rPr>
                <w:rFonts w:ascii="Arial" w:hAnsi="Arial" w:cs="Arial"/>
                <w:sz w:val="20"/>
                <w:szCs w:val="20"/>
              </w:rPr>
              <w:t xml:space="preserve"> mm</w:t>
            </w:r>
            <w:r w:rsidRPr="003251D7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:rsidR="00061AD2" w:rsidRPr="003251D7" w:rsidRDefault="00061AD2" w:rsidP="00061AD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bCs/>
                <w:sz w:val="20"/>
                <w:szCs w:val="20"/>
              </w:rPr>
              <w:t>Komputer powinien być oznaczony niepowtarzalnym numerem seryjnym umieszonym na obudowie, który musi być wpisany na stałe w BIOS.</w:t>
            </w:r>
          </w:p>
          <w:p w:rsidR="00061AD2" w:rsidRPr="003251D7" w:rsidRDefault="00061AD2" w:rsidP="00061AD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bCs/>
                <w:sz w:val="20"/>
                <w:szCs w:val="20"/>
              </w:rPr>
              <w:t>Obudowa musi umożliwiać zastosowanie zabezpieczenia fizycznego w postaci linki metalowej lub kłódki (oczko w obudowie do założenia kłódki).</w:t>
            </w:r>
          </w:p>
          <w:p w:rsidR="00061AD2" w:rsidRPr="003251D7" w:rsidRDefault="00061AD2" w:rsidP="00061AD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zasilacz o mocy nie większej niż 70W pracujący w sieci 230V 50/60Hz prądu zmiennego i efektywności min. 80%</w:t>
            </w:r>
          </w:p>
        </w:tc>
      </w:tr>
      <w:tr w:rsidR="00061AD2" w:rsidRPr="003251D7" w:rsidTr="00442406">
        <w:trPr>
          <w:trHeight w:val="1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2" w:rsidRPr="003251D7" w:rsidRDefault="00061AD2" w:rsidP="00442406">
            <w:pPr>
              <w:numPr>
                <w:ilvl w:val="0"/>
                <w:numId w:val="2"/>
              </w:numPr>
              <w:tabs>
                <w:tab w:val="left" w:pos="356"/>
              </w:tabs>
              <w:ind w:left="72" w:right="-6" w:hanging="5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2" w:rsidRPr="003251D7" w:rsidRDefault="00061AD2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Karta sieciowa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2" w:rsidRPr="003251D7" w:rsidRDefault="00061AD2" w:rsidP="0044240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 xml:space="preserve">10/100/1000 </w:t>
            </w:r>
            <w:proofErr w:type="spellStart"/>
            <w:r w:rsidRPr="003251D7">
              <w:rPr>
                <w:rFonts w:ascii="Arial" w:hAnsi="Arial" w:cs="Arial"/>
                <w:sz w:val="20"/>
                <w:szCs w:val="20"/>
              </w:rPr>
              <w:t>MBit</w:t>
            </w:r>
            <w:proofErr w:type="spellEnd"/>
            <w:r w:rsidRPr="003251D7">
              <w:rPr>
                <w:rFonts w:ascii="Arial" w:hAnsi="Arial" w:cs="Arial"/>
                <w:sz w:val="20"/>
                <w:szCs w:val="20"/>
              </w:rPr>
              <w:t>/s</w:t>
            </w:r>
            <w:r w:rsidRPr="003251D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zintegrowana z płytą główną, wspierająca obsługę</w:t>
            </w:r>
            <w:r w:rsidRPr="003251D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251D7">
              <w:rPr>
                <w:rFonts w:ascii="Arial" w:eastAsia="Times New Roman" w:hAnsi="Arial" w:cs="Arial"/>
                <w:bCs/>
                <w:sz w:val="20"/>
                <w:szCs w:val="20"/>
              </w:rPr>
              <w:t>WoL</w:t>
            </w:r>
            <w:proofErr w:type="spellEnd"/>
            <w:r w:rsidRPr="003251D7">
              <w:rPr>
                <w:rFonts w:ascii="Arial" w:eastAsia="Times New Roman" w:hAnsi="Arial" w:cs="Arial"/>
                <w:bCs/>
                <w:sz w:val="20"/>
                <w:szCs w:val="20"/>
              </w:rPr>
              <w:t>, PXE 2.1.</w:t>
            </w:r>
          </w:p>
        </w:tc>
      </w:tr>
      <w:tr w:rsidR="00061AD2" w:rsidRPr="003251D7" w:rsidTr="00442406">
        <w:trPr>
          <w:trHeight w:val="4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2" w:rsidRPr="003251D7" w:rsidRDefault="00061AD2" w:rsidP="00442406">
            <w:pPr>
              <w:numPr>
                <w:ilvl w:val="0"/>
                <w:numId w:val="2"/>
              </w:numPr>
              <w:tabs>
                <w:tab w:val="left" w:pos="356"/>
              </w:tabs>
              <w:ind w:left="72" w:right="-6" w:hanging="5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D2" w:rsidRPr="003251D7" w:rsidRDefault="00061AD2" w:rsidP="004424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Wydajność obliczeniowa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D2" w:rsidRPr="003251D7" w:rsidRDefault="00061AD2" w:rsidP="00442406">
            <w:pPr>
              <w:pStyle w:val="Akapitzlist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 xml:space="preserve">Zaoferowany procesor musi uzyskać w teście </w:t>
            </w:r>
            <w:proofErr w:type="spellStart"/>
            <w:r w:rsidRPr="003251D7">
              <w:rPr>
                <w:rFonts w:ascii="Arial" w:hAnsi="Arial" w:cs="Arial"/>
                <w:sz w:val="20"/>
                <w:szCs w:val="20"/>
              </w:rPr>
              <w:t>PassMark</w:t>
            </w:r>
            <w:r w:rsidRPr="003251D7">
              <w:rPr>
                <w:rFonts w:ascii="Arial" w:hAnsi="Arial" w:cs="Arial"/>
                <w:sz w:val="20"/>
                <w:szCs w:val="20"/>
                <w:vertAlign w:val="superscript"/>
              </w:rPr>
              <w:t>TM</w:t>
            </w:r>
            <w:r w:rsidRPr="003251D7">
              <w:rPr>
                <w:rFonts w:ascii="Arial" w:hAnsi="Arial" w:cs="Arial"/>
                <w:sz w:val="20"/>
                <w:szCs w:val="20"/>
              </w:rPr>
              <w:t>Software</w:t>
            </w:r>
            <w:proofErr w:type="spellEnd"/>
            <w:r w:rsidRPr="003251D7">
              <w:rPr>
                <w:rFonts w:ascii="Arial" w:hAnsi="Arial" w:cs="Arial"/>
                <w:sz w:val="20"/>
                <w:szCs w:val="20"/>
              </w:rPr>
              <w:t xml:space="preserve"> 10000 punktów w kolumnie </w:t>
            </w:r>
            <w:proofErr w:type="spellStart"/>
            <w:r w:rsidRPr="003251D7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3251D7">
              <w:rPr>
                <w:rFonts w:ascii="Arial" w:hAnsi="Arial" w:cs="Arial"/>
                <w:sz w:val="20"/>
                <w:szCs w:val="20"/>
              </w:rPr>
              <w:t xml:space="preserve"> CPU Mark (wynik testów  zaproponowanego procesora musi znajdować się na stronie internetowej:</w:t>
            </w:r>
          </w:p>
          <w:p w:rsidR="00061AD2" w:rsidRPr="003251D7" w:rsidRDefault="00061AD2" w:rsidP="00442406">
            <w:pPr>
              <w:pStyle w:val="Akapitzlist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https://www.cpubenchmark.net/cpu_list.php) – załączyć wydruk ze strony potwierdzający spełnienie wymogu.</w:t>
            </w:r>
          </w:p>
        </w:tc>
      </w:tr>
      <w:tr w:rsidR="00061AD2" w:rsidRPr="003251D7" w:rsidTr="00442406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2" w:rsidRPr="003251D7" w:rsidRDefault="00061AD2" w:rsidP="00442406">
            <w:pPr>
              <w:numPr>
                <w:ilvl w:val="0"/>
                <w:numId w:val="2"/>
              </w:numPr>
              <w:tabs>
                <w:tab w:val="left" w:pos="356"/>
              </w:tabs>
              <w:ind w:left="72" w:right="-6" w:hanging="5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D2" w:rsidRPr="003251D7" w:rsidRDefault="00061AD2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Pamięć operacyjna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D2" w:rsidRPr="003251D7" w:rsidRDefault="00061AD2" w:rsidP="00442406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251D7">
              <w:rPr>
                <w:rFonts w:ascii="Arial" w:hAnsi="Arial" w:cs="Arial"/>
                <w:bCs/>
                <w:sz w:val="20"/>
                <w:szCs w:val="20"/>
              </w:rPr>
              <w:t xml:space="preserve">16 GB, 2 </w:t>
            </w:r>
            <w:proofErr w:type="spellStart"/>
            <w:r w:rsidRPr="003251D7">
              <w:rPr>
                <w:rFonts w:ascii="Arial" w:hAnsi="Arial" w:cs="Arial"/>
                <w:bCs/>
                <w:sz w:val="20"/>
                <w:szCs w:val="20"/>
              </w:rPr>
              <w:t>sloty</w:t>
            </w:r>
            <w:proofErr w:type="spellEnd"/>
            <w:r w:rsidRPr="003251D7">
              <w:rPr>
                <w:rFonts w:ascii="Arial" w:hAnsi="Arial" w:cs="Arial"/>
                <w:bCs/>
                <w:sz w:val="20"/>
                <w:szCs w:val="20"/>
              </w:rPr>
              <w:t xml:space="preserve"> na pamięć z czego 1 wolny, </w:t>
            </w:r>
            <w:r w:rsidRPr="003251D7">
              <w:rPr>
                <w:rFonts w:ascii="Arial" w:eastAsia="Times New Roman" w:hAnsi="Arial" w:cs="Arial"/>
                <w:bCs/>
                <w:sz w:val="20"/>
                <w:szCs w:val="20"/>
              </w:rPr>
              <w:t>możliwość rozbudowy do 32 GB.</w:t>
            </w:r>
          </w:p>
        </w:tc>
      </w:tr>
      <w:tr w:rsidR="00061AD2" w:rsidRPr="003251D7" w:rsidTr="00442406">
        <w:trPr>
          <w:trHeight w:val="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2" w:rsidRPr="003251D7" w:rsidRDefault="00061AD2" w:rsidP="00442406">
            <w:pPr>
              <w:numPr>
                <w:ilvl w:val="0"/>
                <w:numId w:val="2"/>
              </w:numPr>
              <w:tabs>
                <w:tab w:val="left" w:pos="356"/>
              </w:tabs>
              <w:ind w:left="72" w:right="-6" w:hanging="5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D2" w:rsidRPr="003251D7" w:rsidRDefault="00061AD2" w:rsidP="004424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Calibri" w:hAnsi="Arial" w:cs="Arial"/>
                <w:sz w:val="20"/>
                <w:szCs w:val="20"/>
              </w:rPr>
              <w:t>Wbudowane porty i złącza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D2" w:rsidRPr="003251D7" w:rsidRDefault="00061AD2" w:rsidP="0044240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 x </w:t>
            </w:r>
            <w:proofErr w:type="spellStart"/>
            <w:r w:rsidRPr="003251D7">
              <w:rPr>
                <w:rFonts w:ascii="Arial" w:eastAsia="Times New Roman" w:hAnsi="Arial" w:cs="Arial"/>
                <w:bCs/>
                <w:sz w:val="20"/>
                <w:szCs w:val="20"/>
              </w:rPr>
              <w:t>DisplayPort</w:t>
            </w:r>
            <w:proofErr w:type="spellEnd"/>
            <w:r w:rsidRPr="003251D7">
              <w:rPr>
                <w:rFonts w:ascii="Arial" w:eastAsia="Times New Roman" w:hAnsi="Arial" w:cs="Arial"/>
                <w:bCs/>
                <w:sz w:val="20"/>
                <w:szCs w:val="20"/>
              </w:rPr>
              <w:t>, 1 x</w:t>
            </w:r>
            <w:r w:rsidRPr="003251D7">
              <w:rPr>
                <w:rFonts w:ascii="Arial" w:hAnsi="Arial" w:cs="Arial"/>
                <w:sz w:val="20"/>
                <w:szCs w:val="20"/>
              </w:rPr>
              <w:t xml:space="preserve"> HDMI (zgodne z oferowanymi monitorami)</w:t>
            </w:r>
          </w:p>
          <w:p w:rsidR="00061AD2" w:rsidRPr="003251D7" w:rsidRDefault="00061AD2" w:rsidP="0044240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3251D7">
              <w:rPr>
                <w:rFonts w:ascii="Arial" w:hAnsi="Arial" w:cs="Arial"/>
                <w:bCs/>
                <w:sz w:val="20"/>
              </w:rPr>
              <w:t xml:space="preserve">1 x port USB </w:t>
            </w:r>
            <w:proofErr w:type="spellStart"/>
            <w:r w:rsidRPr="003251D7">
              <w:rPr>
                <w:rFonts w:ascii="Arial" w:hAnsi="Arial" w:cs="Arial"/>
                <w:bCs/>
                <w:sz w:val="20"/>
              </w:rPr>
              <w:t>Type</w:t>
            </w:r>
            <w:proofErr w:type="spellEnd"/>
            <w:r w:rsidRPr="003251D7">
              <w:rPr>
                <w:rFonts w:ascii="Arial" w:hAnsi="Arial" w:cs="Arial"/>
                <w:bCs/>
                <w:sz w:val="20"/>
              </w:rPr>
              <w:t xml:space="preserve">-C, 5 x port USB wyprowadzonych na zewnątrz komputera w tym 2 porty USB 3.2 Gen.2 (wymagana ilość i rozmieszczenie portów USB nie może być osiągnięta w wyniku stosowania konwerterów, przejściówek, kart </w:t>
            </w:r>
            <w:proofErr w:type="spellStart"/>
            <w:r w:rsidRPr="003251D7">
              <w:rPr>
                <w:rFonts w:ascii="Arial" w:hAnsi="Arial" w:cs="Arial"/>
                <w:bCs/>
                <w:sz w:val="20"/>
              </w:rPr>
              <w:t>PCIe</w:t>
            </w:r>
            <w:proofErr w:type="spellEnd"/>
            <w:r w:rsidRPr="003251D7">
              <w:rPr>
                <w:rFonts w:ascii="Arial" w:hAnsi="Arial" w:cs="Arial"/>
                <w:bCs/>
                <w:sz w:val="20"/>
              </w:rPr>
              <w:t xml:space="preserve"> itp.)</w:t>
            </w:r>
          </w:p>
          <w:p w:rsidR="00061AD2" w:rsidRPr="003251D7" w:rsidRDefault="00061AD2" w:rsidP="0044240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bCs/>
                <w:sz w:val="20"/>
                <w:szCs w:val="20"/>
              </w:rPr>
              <w:t>Porty słuchawek i mikrofonu</w:t>
            </w:r>
          </w:p>
          <w:p w:rsidR="00061AD2" w:rsidRPr="003251D7" w:rsidRDefault="00061AD2" w:rsidP="0044240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Port RJ45 10/100/1000 </w:t>
            </w:r>
            <w:proofErr w:type="spellStart"/>
            <w:r w:rsidRPr="003251D7">
              <w:rPr>
                <w:rFonts w:ascii="Arial" w:eastAsia="Times New Roman" w:hAnsi="Arial" w:cs="Arial"/>
                <w:bCs/>
                <w:sz w:val="20"/>
                <w:szCs w:val="20"/>
              </w:rPr>
              <w:t>Mb</w:t>
            </w:r>
            <w:proofErr w:type="spellEnd"/>
            <w:r w:rsidRPr="003251D7">
              <w:rPr>
                <w:rFonts w:ascii="Arial" w:eastAsia="Times New Roman" w:hAnsi="Arial" w:cs="Arial"/>
                <w:bCs/>
                <w:sz w:val="20"/>
                <w:szCs w:val="20"/>
              </w:rPr>
              <w:t>/s</w:t>
            </w:r>
          </w:p>
        </w:tc>
      </w:tr>
      <w:tr w:rsidR="00061AD2" w:rsidRPr="003251D7" w:rsidTr="0044240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2" w:rsidRPr="003251D7" w:rsidRDefault="00061AD2" w:rsidP="00442406">
            <w:pPr>
              <w:numPr>
                <w:ilvl w:val="0"/>
                <w:numId w:val="2"/>
              </w:numPr>
              <w:tabs>
                <w:tab w:val="left" w:pos="356"/>
              </w:tabs>
              <w:ind w:left="72" w:right="-6" w:hanging="5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2" w:rsidRPr="003251D7" w:rsidRDefault="00061AD2" w:rsidP="00442406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Łączność </w:t>
            </w:r>
          </w:p>
          <w:p w:rsidR="00061AD2" w:rsidRPr="003251D7" w:rsidRDefault="00061AD2" w:rsidP="00442406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bCs/>
                <w:sz w:val="20"/>
                <w:szCs w:val="20"/>
              </w:rPr>
              <w:t>bezprzewodowa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2" w:rsidRPr="003251D7" w:rsidRDefault="00061AD2" w:rsidP="00061AD2">
            <w:pPr>
              <w:pStyle w:val="Akapitzlist"/>
              <w:numPr>
                <w:ilvl w:val="0"/>
                <w:numId w:val="11"/>
              </w:numPr>
              <w:ind w:left="351"/>
              <w:jc w:val="both"/>
              <w:rPr>
                <w:rFonts w:ascii="Arial" w:hAnsi="Arial" w:cs="Arial"/>
                <w:bCs/>
                <w:sz w:val="20"/>
              </w:rPr>
            </w:pPr>
            <w:r w:rsidRPr="003251D7">
              <w:rPr>
                <w:rFonts w:ascii="Arial" w:hAnsi="Arial" w:cs="Arial"/>
                <w:bCs/>
                <w:sz w:val="20"/>
              </w:rPr>
              <w:t>Wi-Fi 6 802,11ax</w:t>
            </w:r>
          </w:p>
          <w:p w:rsidR="00061AD2" w:rsidRPr="003251D7" w:rsidRDefault="00061AD2" w:rsidP="00061AD2">
            <w:pPr>
              <w:pStyle w:val="Akapitzlist"/>
              <w:numPr>
                <w:ilvl w:val="0"/>
                <w:numId w:val="11"/>
              </w:numPr>
              <w:ind w:left="351"/>
              <w:jc w:val="both"/>
              <w:rPr>
                <w:rFonts w:ascii="Arial" w:hAnsi="Arial" w:cs="Arial"/>
                <w:bCs/>
                <w:sz w:val="20"/>
              </w:rPr>
            </w:pPr>
            <w:r w:rsidRPr="003251D7">
              <w:rPr>
                <w:rFonts w:ascii="Arial" w:hAnsi="Arial" w:cs="Arial"/>
                <w:bCs/>
                <w:sz w:val="20"/>
              </w:rPr>
              <w:t>Bluetooth</w:t>
            </w:r>
          </w:p>
        </w:tc>
      </w:tr>
      <w:tr w:rsidR="00061AD2" w:rsidRPr="003251D7" w:rsidTr="0044240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2" w:rsidRPr="003251D7" w:rsidRDefault="00061AD2" w:rsidP="00442406">
            <w:pPr>
              <w:numPr>
                <w:ilvl w:val="0"/>
                <w:numId w:val="2"/>
              </w:numPr>
              <w:tabs>
                <w:tab w:val="left" w:pos="356"/>
              </w:tabs>
              <w:ind w:left="72" w:right="-6" w:hanging="5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D2" w:rsidRPr="003251D7" w:rsidRDefault="00061AD2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bCs/>
                <w:sz w:val="20"/>
                <w:szCs w:val="20"/>
              </w:rPr>
              <w:t>Wydajność grafiki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D2" w:rsidRPr="003251D7" w:rsidRDefault="00061AD2" w:rsidP="00442406">
            <w:pPr>
              <w:ind w:left="0" w:firstLine="0"/>
              <w:jc w:val="both"/>
              <w:rPr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 xml:space="preserve">Zintegrowana ze wsparciem dla </w:t>
            </w:r>
            <w:proofErr w:type="spellStart"/>
            <w:r w:rsidRPr="003251D7">
              <w:rPr>
                <w:rFonts w:ascii="Arial" w:hAnsi="Arial" w:cs="Arial"/>
                <w:sz w:val="20"/>
                <w:szCs w:val="20"/>
              </w:rPr>
              <w:t>OpenGL</w:t>
            </w:r>
            <w:proofErr w:type="spellEnd"/>
            <w:r w:rsidRPr="003251D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251D7">
              <w:rPr>
                <w:rFonts w:ascii="Arial" w:hAnsi="Arial" w:cs="Arial"/>
                <w:sz w:val="20"/>
                <w:szCs w:val="20"/>
              </w:rPr>
              <w:t>OpenCL</w:t>
            </w:r>
            <w:proofErr w:type="spellEnd"/>
            <w:r w:rsidRPr="003251D7">
              <w:rPr>
                <w:rFonts w:ascii="Arial" w:hAnsi="Arial" w:cs="Arial"/>
                <w:sz w:val="20"/>
                <w:szCs w:val="20"/>
              </w:rPr>
              <w:t xml:space="preserve"> , Microsoft DirectX. </w:t>
            </w:r>
            <w:r w:rsidRPr="003251D7">
              <w:rPr>
                <w:rFonts w:ascii="Arial" w:eastAsia="Times New Roman" w:hAnsi="Arial" w:cs="Arial"/>
                <w:bCs/>
                <w:sz w:val="20"/>
                <w:szCs w:val="20"/>
              </w:rPr>
              <w:t>Liczba równocześnie obsługiwanych wyświetlaczy – 2.</w:t>
            </w:r>
          </w:p>
        </w:tc>
      </w:tr>
      <w:tr w:rsidR="00061AD2" w:rsidRPr="003251D7" w:rsidTr="0044240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2" w:rsidRPr="003251D7" w:rsidRDefault="00061AD2" w:rsidP="00442406">
            <w:pPr>
              <w:numPr>
                <w:ilvl w:val="0"/>
                <w:numId w:val="2"/>
              </w:numPr>
              <w:tabs>
                <w:tab w:val="left" w:pos="356"/>
              </w:tabs>
              <w:ind w:left="72" w:right="-6" w:hanging="5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D2" w:rsidRPr="003251D7" w:rsidRDefault="00061AD2" w:rsidP="004424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bCs/>
                <w:sz w:val="20"/>
                <w:szCs w:val="20"/>
              </w:rPr>
              <w:t>Parametry pamięci masowej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D2" w:rsidRPr="003251D7" w:rsidRDefault="00061AD2" w:rsidP="00442406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Wewnętrzny dysk twardy o pojemności 256 GB, zawierający partycję umożliwiającą odtworzenie systemu operacyjnego fabrycznie zainstalowanego na komputerze po awarii.</w:t>
            </w:r>
          </w:p>
          <w:p w:rsidR="00061AD2" w:rsidRPr="003251D7" w:rsidRDefault="00061AD2" w:rsidP="00442406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 xml:space="preserve">Zaoferowany dysk musi uzyskać w teście </w:t>
            </w:r>
            <w:proofErr w:type="spellStart"/>
            <w:r w:rsidRPr="003251D7">
              <w:rPr>
                <w:rFonts w:ascii="Arial" w:hAnsi="Arial" w:cs="Arial"/>
                <w:sz w:val="20"/>
                <w:szCs w:val="20"/>
              </w:rPr>
              <w:t>PassMark</w:t>
            </w:r>
            <w:r w:rsidRPr="003251D7">
              <w:rPr>
                <w:rFonts w:ascii="Arial" w:hAnsi="Arial" w:cs="Arial"/>
                <w:sz w:val="20"/>
                <w:szCs w:val="20"/>
                <w:vertAlign w:val="superscript"/>
              </w:rPr>
              <w:t>TM</w:t>
            </w:r>
            <w:r w:rsidRPr="003251D7">
              <w:rPr>
                <w:rFonts w:ascii="Arial" w:hAnsi="Arial" w:cs="Arial"/>
                <w:sz w:val="20"/>
                <w:szCs w:val="20"/>
              </w:rPr>
              <w:t>Software</w:t>
            </w:r>
            <w:proofErr w:type="spellEnd"/>
            <w:r w:rsidRPr="003251D7">
              <w:rPr>
                <w:rFonts w:ascii="Arial" w:hAnsi="Arial" w:cs="Arial"/>
                <w:sz w:val="20"/>
                <w:szCs w:val="20"/>
              </w:rPr>
              <w:t xml:space="preserve"> 3450 punktów w kolumnie Disk Rating (wynik testów  zaproponowanego dysku musi znajdować się na stronie: http://www.harddrivebenchmark.net/hdd_list.php).</w:t>
            </w:r>
          </w:p>
        </w:tc>
      </w:tr>
      <w:tr w:rsidR="00061AD2" w:rsidRPr="003251D7" w:rsidTr="00442406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2" w:rsidRPr="003251D7" w:rsidRDefault="00061AD2" w:rsidP="00442406">
            <w:pPr>
              <w:numPr>
                <w:ilvl w:val="0"/>
                <w:numId w:val="2"/>
              </w:numPr>
              <w:tabs>
                <w:tab w:val="left" w:pos="356"/>
              </w:tabs>
              <w:ind w:left="72" w:right="-6" w:hanging="5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D2" w:rsidRPr="003251D7" w:rsidRDefault="00061AD2" w:rsidP="004424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D2" w:rsidRPr="003251D7" w:rsidRDefault="00061AD2" w:rsidP="00442406">
            <w:pPr>
              <w:ind w:left="0" w:firstLine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Karta dźwiękowa zintegrowana z płytą główną, zgodna z High Definition.</w:t>
            </w:r>
          </w:p>
        </w:tc>
      </w:tr>
      <w:tr w:rsidR="00061AD2" w:rsidRPr="003251D7" w:rsidTr="0044240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2" w:rsidRPr="003251D7" w:rsidRDefault="00061AD2" w:rsidP="00442406">
            <w:pPr>
              <w:numPr>
                <w:ilvl w:val="0"/>
                <w:numId w:val="2"/>
              </w:numPr>
              <w:tabs>
                <w:tab w:val="left" w:pos="356"/>
              </w:tabs>
              <w:ind w:left="72" w:right="-6" w:hanging="5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D2" w:rsidRPr="003251D7" w:rsidRDefault="00061AD2" w:rsidP="004424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Urządzenia sterujące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D2" w:rsidRPr="003251D7" w:rsidRDefault="00061AD2" w:rsidP="00442406">
            <w:pPr>
              <w:numPr>
                <w:ilvl w:val="0"/>
                <w:numId w:val="4"/>
              </w:numPr>
              <w:ind w:left="351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Klawiatura USB w układzie QWERTY, </w:t>
            </w:r>
            <w:r w:rsidRPr="003251D7">
              <w:rPr>
                <w:rFonts w:ascii="Arial" w:eastAsia="Calibri" w:hAnsi="Arial" w:cs="Arial"/>
                <w:sz w:val="20"/>
                <w:szCs w:val="20"/>
              </w:rPr>
              <w:t>z regulacją kąta nachylenia, nie dopuszcza się stosowania adapterów,.</w:t>
            </w:r>
          </w:p>
          <w:p w:rsidR="00061AD2" w:rsidRPr="003251D7" w:rsidRDefault="00061AD2" w:rsidP="00442406">
            <w:pPr>
              <w:numPr>
                <w:ilvl w:val="0"/>
                <w:numId w:val="4"/>
              </w:numPr>
              <w:ind w:left="35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Calibri" w:hAnsi="Arial" w:cs="Arial"/>
                <w:sz w:val="20"/>
                <w:szCs w:val="20"/>
              </w:rPr>
              <w:t>Mysz optyczna USB z klawiszami oraz rolką, nie dopuszcza się stosowania adapterów.</w:t>
            </w:r>
          </w:p>
        </w:tc>
      </w:tr>
      <w:tr w:rsidR="00061AD2" w:rsidRPr="003251D7" w:rsidTr="0044240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2" w:rsidRPr="003251D7" w:rsidRDefault="00061AD2" w:rsidP="00442406">
            <w:pPr>
              <w:numPr>
                <w:ilvl w:val="0"/>
                <w:numId w:val="2"/>
              </w:numPr>
              <w:tabs>
                <w:tab w:val="left" w:pos="356"/>
              </w:tabs>
              <w:ind w:left="72" w:right="-6" w:hanging="5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D2" w:rsidRPr="003251D7" w:rsidRDefault="00061AD2" w:rsidP="00442406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bCs/>
                <w:sz w:val="20"/>
                <w:szCs w:val="20"/>
              </w:rPr>
              <w:t>BIOS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D2" w:rsidRPr="003251D7" w:rsidRDefault="00061AD2" w:rsidP="00061AD2">
            <w:pPr>
              <w:numPr>
                <w:ilvl w:val="0"/>
                <w:numId w:val="9"/>
              </w:numPr>
              <w:ind w:left="351"/>
              <w:rPr>
                <w:rFonts w:ascii="Arial" w:hAnsi="Arial" w:cs="Arial"/>
                <w:bCs/>
                <w:sz w:val="20"/>
              </w:rPr>
            </w:pPr>
            <w:r w:rsidRPr="003251D7">
              <w:rPr>
                <w:rFonts w:ascii="Arial" w:hAnsi="Arial" w:cs="Arial"/>
                <w:bCs/>
                <w:sz w:val="20"/>
              </w:rPr>
              <w:t>BIOS zgodny ze specyfikacją UEFI</w:t>
            </w:r>
          </w:p>
          <w:p w:rsidR="00061AD2" w:rsidRPr="003251D7" w:rsidRDefault="00061AD2" w:rsidP="00061AD2">
            <w:pPr>
              <w:numPr>
                <w:ilvl w:val="0"/>
                <w:numId w:val="9"/>
              </w:numPr>
              <w:ind w:left="351"/>
              <w:rPr>
                <w:rFonts w:ascii="Arial" w:hAnsi="Arial" w:cs="Arial"/>
                <w:bCs/>
                <w:sz w:val="20"/>
              </w:rPr>
            </w:pPr>
            <w:r w:rsidRPr="003251D7">
              <w:rPr>
                <w:rFonts w:ascii="Arial" w:hAnsi="Arial" w:cs="Arial"/>
                <w:bCs/>
                <w:sz w:val="20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:rsidR="00061AD2" w:rsidRPr="003251D7" w:rsidRDefault="00061AD2" w:rsidP="00061AD2">
            <w:pPr>
              <w:pStyle w:val="Akapitzlist"/>
              <w:numPr>
                <w:ilvl w:val="0"/>
                <w:numId w:val="10"/>
              </w:numPr>
              <w:ind w:left="777"/>
              <w:rPr>
                <w:rFonts w:ascii="Arial" w:hAnsi="Arial" w:cs="Arial"/>
                <w:bCs/>
                <w:sz w:val="20"/>
              </w:rPr>
            </w:pPr>
            <w:r w:rsidRPr="003251D7">
              <w:rPr>
                <w:rFonts w:ascii="Arial" w:hAnsi="Arial" w:cs="Arial"/>
                <w:bCs/>
                <w:sz w:val="20"/>
              </w:rPr>
              <w:t xml:space="preserve">wersji BIOS,  </w:t>
            </w:r>
          </w:p>
          <w:p w:rsidR="00061AD2" w:rsidRPr="003251D7" w:rsidRDefault="00061AD2" w:rsidP="00061AD2">
            <w:pPr>
              <w:pStyle w:val="Akapitzlist"/>
              <w:numPr>
                <w:ilvl w:val="0"/>
                <w:numId w:val="10"/>
              </w:numPr>
              <w:ind w:left="777"/>
              <w:rPr>
                <w:rFonts w:ascii="Arial" w:hAnsi="Arial" w:cs="Arial"/>
                <w:bCs/>
                <w:sz w:val="20"/>
              </w:rPr>
            </w:pPr>
            <w:r w:rsidRPr="003251D7">
              <w:rPr>
                <w:rFonts w:ascii="Arial" w:hAnsi="Arial" w:cs="Arial"/>
                <w:bCs/>
                <w:sz w:val="20"/>
              </w:rPr>
              <w:t xml:space="preserve">ilości pamięci RAM, </w:t>
            </w:r>
          </w:p>
          <w:p w:rsidR="00061AD2" w:rsidRPr="003251D7" w:rsidRDefault="00061AD2" w:rsidP="00061AD2">
            <w:pPr>
              <w:pStyle w:val="Akapitzlist"/>
              <w:numPr>
                <w:ilvl w:val="0"/>
                <w:numId w:val="10"/>
              </w:numPr>
              <w:ind w:left="777"/>
              <w:rPr>
                <w:rFonts w:ascii="Arial" w:hAnsi="Arial" w:cs="Arial"/>
                <w:bCs/>
                <w:sz w:val="20"/>
              </w:rPr>
            </w:pPr>
            <w:r w:rsidRPr="003251D7">
              <w:rPr>
                <w:rFonts w:ascii="Arial" w:hAnsi="Arial" w:cs="Arial"/>
                <w:bCs/>
                <w:sz w:val="20"/>
              </w:rPr>
              <w:t xml:space="preserve">typie procesora, </w:t>
            </w:r>
          </w:p>
          <w:p w:rsidR="00061AD2" w:rsidRPr="003251D7" w:rsidRDefault="00061AD2" w:rsidP="00061AD2">
            <w:pPr>
              <w:pStyle w:val="Akapitzlist"/>
              <w:numPr>
                <w:ilvl w:val="0"/>
                <w:numId w:val="10"/>
              </w:numPr>
              <w:ind w:left="777"/>
              <w:rPr>
                <w:rFonts w:ascii="Arial" w:hAnsi="Arial" w:cs="Arial"/>
                <w:bCs/>
                <w:sz w:val="20"/>
              </w:rPr>
            </w:pPr>
            <w:r w:rsidRPr="003251D7">
              <w:rPr>
                <w:rFonts w:ascii="Arial" w:hAnsi="Arial" w:cs="Arial"/>
                <w:bCs/>
                <w:sz w:val="20"/>
              </w:rPr>
              <w:t>pojemności zainstalowanego dysku twardego</w:t>
            </w:r>
          </w:p>
          <w:p w:rsidR="00061AD2" w:rsidRPr="003251D7" w:rsidRDefault="00061AD2" w:rsidP="00061AD2">
            <w:pPr>
              <w:pStyle w:val="Akapitzlist"/>
              <w:numPr>
                <w:ilvl w:val="0"/>
                <w:numId w:val="10"/>
              </w:numPr>
              <w:ind w:left="777"/>
              <w:rPr>
                <w:rFonts w:ascii="Arial" w:hAnsi="Arial" w:cs="Arial"/>
                <w:bCs/>
                <w:sz w:val="20"/>
              </w:rPr>
            </w:pPr>
            <w:r w:rsidRPr="003251D7">
              <w:rPr>
                <w:rFonts w:ascii="Arial" w:hAnsi="Arial" w:cs="Arial"/>
                <w:bCs/>
                <w:sz w:val="20"/>
              </w:rPr>
              <w:t>kontrolerze audio</w:t>
            </w:r>
          </w:p>
          <w:p w:rsidR="00061AD2" w:rsidRPr="003251D7" w:rsidRDefault="00061AD2" w:rsidP="00061AD2">
            <w:pPr>
              <w:numPr>
                <w:ilvl w:val="0"/>
                <w:numId w:val="9"/>
              </w:numPr>
              <w:ind w:left="351"/>
              <w:rPr>
                <w:rFonts w:ascii="Arial" w:hAnsi="Arial" w:cs="Arial"/>
                <w:bCs/>
                <w:sz w:val="20"/>
              </w:rPr>
            </w:pPr>
            <w:r w:rsidRPr="003251D7">
              <w:rPr>
                <w:rFonts w:ascii="Arial" w:hAnsi="Arial" w:cs="Arial"/>
                <w:bCs/>
                <w:sz w:val="20"/>
              </w:rPr>
              <w:t>Funkcja blokowania wejścia do  BIOS oraz blokowania startu systemu operacyjnego</w:t>
            </w:r>
          </w:p>
          <w:p w:rsidR="00061AD2" w:rsidRPr="003251D7" w:rsidRDefault="00061AD2" w:rsidP="00061AD2">
            <w:pPr>
              <w:numPr>
                <w:ilvl w:val="0"/>
                <w:numId w:val="9"/>
              </w:numPr>
              <w:ind w:left="351"/>
              <w:rPr>
                <w:rFonts w:ascii="Arial" w:hAnsi="Arial" w:cs="Arial"/>
                <w:bCs/>
                <w:sz w:val="20"/>
              </w:rPr>
            </w:pPr>
            <w:r w:rsidRPr="003251D7">
              <w:rPr>
                <w:rFonts w:ascii="Arial" w:hAnsi="Arial" w:cs="Arial"/>
                <w:bCs/>
                <w:sz w:val="20"/>
              </w:rPr>
              <w:lastRenderedPageBreak/>
              <w:t>Funkcja blokowania/odblokowania BOOT-</w:t>
            </w:r>
            <w:proofErr w:type="spellStart"/>
            <w:r w:rsidRPr="003251D7">
              <w:rPr>
                <w:rFonts w:ascii="Arial" w:hAnsi="Arial" w:cs="Arial"/>
                <w:bCs/>
                <w:sz w:val="20"/>
              </w:rPr>
              <w:t>owania</w:t>
            </w:r>
            <w:proofErr w:type="spellEnd"/>
            <w:r w:rsidRPr="003251D7">
              <w:rPr>
                <w:rFonts w:ascii="Arial" w:hAnsi="Arial" w:cs="Arial"/>
                <w:bCs/>
                <w:sz w:val="20"/>
              </w:rPr>
              <w:t xml:space="preserve"> stacji roboczej z zewnętrznych urządzeń</w:t>
            </w:r>
          </w:p>
          <w:p w:rsidR="00061AD2" w:rsidRPr="003251D7" w:rsidRDefault="00061AD2" w:rsidP="00061AD2">
            <w:pPr>
              <w:numPr>
                <w:ilvl w:val="0"/>
                <w:numId w:val="9"/>
              </w:numPr>
              <w:ind w:left="351"/>
              <w:rPr>
                <w:rFonts w:ascii="Arial" w:hAnsi="Arial" w:cs="Arial"/>
                <w:bCs/>
                <w:sz w:val="20"/>
              </w:rPr>
            </w:pPr>
            <w:r w:rsidRPr="003251D7">
              <w:rPr>
                <w:rFonts w:ascii="Arial" w:hAnsi="Arial" w:cs="Arial"/>
                <w:bCs/>
                <w:sz w:val="20"/>
              </w:rPr>
              <w:t>BIOS ma być w pełni obsługiwany przez interfejs myszy i klawiatury oraz w pełni wykorzystywać dyski twarde większe niż 2.2TB</w:t>
            </w:r>
          </w:p>
          <w:p w:rsidR="00061AD2" w:rsidRPr="003251D7" w:rsidRDefault="00061AD2" w:rsidP="00061AD2">
            <w:pPr>
              <w:numPr>
                <w:ilvl w:val="0"/>
                <w:numId w:val="9"/>
              </w:numPr>
              <w:ind w:left="351"/>
              <w:rPr>
                <w:rFonts w:ascii="Arial" w:hAnsi="Arial" w:cs="Arial"/>
                <w:bCs/>
                <w:sz w:val="20"/>
              </w:rPr>
            </w:pPr>
            <w:r w:rsidRPr="003251D7">
              <w:rPr>
                <w:rFonts w:ascii="Arial" w:hAnsi="Arial" w:cs="Arial"/>
                <w:bCs/>
                <w:sz w:val="20"/>
              </w:rPr>
              <w:t>Możliwość, bez uruchamiania systemu operacyjnego z dysku twardego komputera lub innych, podłączonych do niego urządzeń zewnętrznych,  ustawienia hasła na poziomie systemu, administratora oraz dysku twardego oraz możliwość ustawienia następujących zależności pomiędzy nimi: brak możliwości zmiany hasła pozwalającego na uruchomienie systemu bez podania hasła administratora.</w:t>
            </w:r>
          </w:p>
          <w:p w:rsidR="00061AD2" w:rsidRPr="003251D7" w:rsidRDefault="00061AD2" w:rsidP="00061AD2">
            <w:pPr>
              <w:numPr>
                <w:ilvl w:val="0"/>
                <w:numId w:val="9"/>
              </w:numPr>
              <w:ind w:left="351"/>
              <w:rPr>
                <w:rFonts w:ascii="Arial" w:hAnsi="Arial" w:cs="Arial"/>
                <w:bCs/>
                <w:sz w:val="20"/>
              </w:rPr>
            </w:pPr>
            <w:r w:rsidRPr="003251D7">
              <w:rPr>
                <w:rFonts w:ascii="Arial" w:hAnsi="Arial" w:cs="Arial"/>
                <w:bCs/>
                <w:sz w:val="20"/>
              </w:rPr>
              <w:t>Musi posiadać możliwość ustawienia zależności pomiędzy hasłem administratora a hasłem systemowy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  <w:p w:rsidR="00061AD2" w:rsidRPr="003251D7" w:rsidRDefault="00061AD2" w:rsidP="00061AD2">
            <w:pPr>
              <w:numPr>
                <w:ilvl w:val="0"/>
                <w:numId w:val="9"/>
              </w:numPr>
              <w:ind w:left="351"/>
              <w:rPr>
                <w:rFonts w:ascii="Arial" w:hAnsi="Arial" w:cs="Arial"/>
                <w:bCs/>
                <w:sz w:val="20"/>
              </w:rPr>
            </w:pPr>
            <w:r w:rsidRPr="003251D7">
              <w:rPr>
                <w:rFonts w:ascii="Arial" w:hAnsi="Arial" w:cs="Arial"/>
                <w:bCs/>
                <w:sz w:val="20"/>
              </w:rPr>
              <w:t>Możliwość włączenia/wyłączenia zintegrowanej karty dźwiękowej, karty sieciowej, portu równoległego, portu szeregowego z poziomu BIOS, bez uruchamiania systemu operacyjnego z dysku twardego komputera lub innych, podłączonych do niego, urządzeń zewnętrznych.</w:t>
            </w:r>
          </w:p>
          <w:p w:rsidR="00061AD2" w:rsidRPr="003251D7" w:rsidRDefault="00061AD2" w:rsidP="00061AD2">
            <w:pPr>
              <w:numPr>
                <w:ilvl w:val="0"/>
                <w:numId w:val="9"/>
              </w:numPr>
              <w:ind w:left="351"/>
              <w:rPr>
                <w:rFonts w:ascii="Arial" w:hAnsi="Arial" w:cs="Arial"/>
                <w:bCs/>
                <w:sz w:val="20"/>
              </w:rPr>
            </w:pPr>
            <w:r w:rsidRPr="003251D7">
              <w:rPr>
                <w:rFonts w:ascii="Arial" w:hAnsi="Arial" w:cs="Arial"/>
                <w:bCs/>
                <w:sz w:val="20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3251D7">
              <w:rPr>
                <w:rFonts w:ascii="Arial" w:hAnsi="Arial" w:cs="Arial"/>
                <w:bCs/>
                <w:sz w:val="20"/>
              </w:rPr>
              <w:t>bootujących</w:t>
            </w:r>
            <w:proofErr w:type="spellEnd"/>
            <w:r w:rsidRPr="003251D7">
              <w:rPr>
                <w:rFonts w:ascii="Arial" w:hAnsi="Arial" w:cs="Arial"/>
                <w:bCs/>
                <w:sz w:val="20"/>
              </w:rPr>
              <w:t xml:space="preserve"> typu USB, natomiast po uruchomieniu systemu operacyjnego porty USB są aktywne.</w:t>
            </w:r>
          </w:p>
          <w:p w:rsidR="00061AD2" w:rsidRPr="003251D7" w:rsidRDefault="00061AD2" w:rsidP="00061AD2">
            <w:pPr>
              <w:numPr>
                <w:ilvl w:val="0"/>
                <w:numId w:val="9"/>
              </w:numPr>
              <w:ind w:left="35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251D7">
              <w:rPr>
                <w:rFonts w:ascii="Arial" w:hAnsi="Arial" w:cs="Arial"/>
                <w:bCs/>
                <w:sz w:val="20"/>
              </w:rPr>
              <w:t>Możliwość wyłączania portów USB.</w:t>
            </w:r>
          </w:p>
          <w:p w:rsidR="00061AD2" w:rsidRPr="003251D7" w:rsidRDefault="00061AD2" w:rsidP="00061AD2">
            <w:pPr>
              <w:numPr>
                <w:ilvl w:val="0"/>
                <w:numId w:val="9"/>
              </w:numPr>
              <w:ind w:left="35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bCs/>
                <w:sz w:val="20"/>
                <w:szCs w:val="20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</w:t>
            </w:r>
          </w:p>
        </w:tc>
      </w:tr>
      <w:tr w:rsidR="00061AD2" w:rsidRPr="003251D7" w:rsidTr="00442406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2" w:rsidRPr="003251D7" w:rsidRDefault="00061AD2" w:rsidP="00442406">
            <w:pPr>
              <w:numPr>
                <w:ilvl w:val="0"/>
                <w:numId w:val="2"/>
              </w:numPr>
              <w:tabs>
                <w:tab w:val="left" w:pos="356"/>
              </w:tabs>
              <w:ind w:left="72" w:right="-6" w:hanging="5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D2" w:rsidRPr="003251D7" w:rsidRDefault="00061AD2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bCs/>
                <w:sz w:val="20"/>
                <w:szCs w:val="20"/>
              </w:rPr>
              <w:t>Warunki gwarancji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D2" w:rsidRPr="003251D7" w:rsidRDefault="00061AD2" w:rsidP="00442406">
            <w:pPr>
              <w:numPr>
                <w:ilvl w:val="0"/>
                <w:numId w:val="5"/>
              </w:numPr>
              <w:ind w:left="351" w:hanging="363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bCs/>
                <w:sz w:val="20"/>
                <w:szCs w:val="20"/>
              </w:rPr>
              <w:t>36 miesięcy gwarancji producenta świadczonej na miejscu u Klienta.</w:t>
            </w:r>
          </w:p>
          <w:p w:rsidR="00061AD2" w:rsidRPr="003251D7" w:rsidRDefault="00061AD2" w:rsidP="00442406">
            <w:pPr>
              <w:numPr>
                <w:ilvl w:val="0"/>
                <w:numId w:val="5"/>
              </w:numPr>
              <w:ind w:left="351" w:hanging="363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bCs/>
                <w:sz w:val="20"/>
                <w:szCs w:val="20"/>
              </w:rPr>
              <w:t>Czas reakcji serwisu - do końca następnego dnia roboczego.</w:t>
            </w:r>
          </w:p>
          <w:p w:rsidR="00061AD2" w:rsidRPr="003251D7" w:rsidRDefault="00061AD2" w:rsidP="004424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1" w:hanging="363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bCs/>
                <w:sz w:val="20"/>
                <w:szCs w:val="20"/>
              </w:rPr>
              <w:t>W przypadku awarii dysków twardych dysk nieodpłatnie pozostaje u Zamawiającego.</w:t>
            </w:r>
            <w:r w:rsidRPr="003251D7">
              <w:rPr>
                <w:rFonts w:ascii="Arial" w:hAnsi="Arial" w:cs="Arial"/>
                <w:bCs/>
                <w:sz w:val="20"/>
              </w:rPr>
              <w:t>.</w:t>
            </w:r>
          </w:p>
          <w:p w:rsidR="00061AD2" w:rsidRPr="003251D7" w:rsidRDefault="00061AD2" w:rsidP="004424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1" w:hanging="363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bCs/>
                <w:sz w:val="20"/>
              </w:rPr>
              <w:t>Serwis urządzeń musi być realizowany przez Producenta lub Autoryzowanego Partnera Serwisowego Producenta – wymagane dołączenie do oferty oświadczenia Producenta potwierdzonego, że serwis będzie realizowany przez Autoryzowanego Partnera Serwisowego Producenta lub bezpośrednio przez Producenta</w:t>
            </w:r>
            <w:r w:rsidRPr="003251D7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061AD2" w:rsidRPr="003251D7" w:rsidRDefault="00061AD2" w:rsidP="004424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1" w:hanging="363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 xml:space="preserve">Firma serwisująca musi posiadać ISO 9001:2000 na świadczenie usług serwisowych oraz posiadać autoryzacje producenta komputera </w:t>
            </w:r>
            <w:r w:rsidRPr="003251D7">
              <w:rPr>
                <w:rFonts w:ascii="Arial" w:hAnsi="Arial" w:cs="Arial"/>
                <w:bCs/>
                <w:sz w:val="20"/>
              </w:rPr>
              <w:t>– dokumenty potwierdzające załączyć do oferty.</w:t>
            </w:r>
          </w:p>
        </w:tc>
      </w:tr>
      <w:tr w:rsidR="00061AD2" w:rsidRPr="003251D7" w:rsidTr="00442406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2" w:rsidRPr="003251D7" w:rsidRDefault="00061AD2" w:rsidP="00442406">
            <w:pPr>
              <w:numPr>
                <w:ilvl w:val="0"/>
                <w:numId w:val="2"/>
              </w:numPr>
              <w:tabs>
                <w:tab w:val="left" w:pos="356"/>
              </w:tabs>
              <w:ind w:left="72" w:right="-6" w:hanging="5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D2" w:rsidRPr="003251D7" w:rsidRDefault="00061AD2" w:rsidP="00442406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bCs/>
                <w:sz w:val="20"/>
                <w:szCs w:val="20"/>
              </w:rPr>
              <w:t>Wsparcie techniczne producenta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D2" w:rsidRPr="003251D7" w:rsidRDefault="00061AD2" w:rsidP="00442406">
            <w:pPr>
              <w:numPr>
                <w:ilvl w:val="0"/>
                <w:numId w:val="6"/>
              </w:numPr>
              <w:ind w:left="351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bCs/>
                <w:sz w:val="20"/>
                <w:szCs w:val="20"/>
              </w:rPr>
              <w:t>Możliwość telefonicznego sprawdzenia warunków gwarancji po podaniu numeru seryjnego bezpośrednio u producenta lub jego przedstawiciela.</w:t>
            </w:r>
          </w:p>
          <w:p w:rsidR="00061AD2" w:rsidRPr="003251D7" w:rsidRDefault="00061AD2" w:rsidP="00442406">
            <w:pPr>
              <w:numPr>
                <w:ilvl w:val="0"/>
                <w:numId w:val="6"/>
              </w:numPr>
              <w:ind w:left="351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bCs/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 komputera.</w:t>
            </w:r>
          </w:p>
        </w:tc>
      </w:tr>
      <w:tr w:rsidR="00061AD2" w:rsidRPr="003251D7" w:rsidTr="00442406">
        <w:trPr>
          <w:trHeight w:val="18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2" w:rsidRPr="003251D7" w:rsidRDefault="00061AD2" w:rsidP="00442406">
            <w:pPr>
              <w:numPr>
                <w:ilvl w:val="0"/>
                <w:numId w:val="2"/>
              </w:numPr>
              <w:tabs>
                <w:tab w:val="left" w:pos="356"/>
              </w:tabs>
              <w:ind w:left="72" w:right="-6" w:hanging="5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D2" w:rsidRPr="003251D7" w:rsidRDefault="00061AD2" w:rsidP="00442406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bCs/>
                <w:sz w:val="20"/>
                <w:szCs w:val="20"/>
              </w:rPr>
              <w:t>Wymagania dodatkowe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D2" w:rsidRPr="003251D7" w:rsidRDefault="00061AD2" w:rsidP="00442406">
            <w:pPr>
              <w:numPr>
                <w:ilvl w:val="0"/>
                <w:numId w:val="7"/>
              </w:numPr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Opakowanie musi być wykonane z materiałów podlegających powtórnemu przetworzeniu.</w:t>
            </w:r>
          </w:p>
          <w:p w:rsidR="00061AD2" w:rsidRPr="003251D7" w:rsidRDefault="00061AD2" w:rsidP="0044240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Zainstalowany system operacyjny kompatybilny z Windows 11 Professional 64-bit w polskiej wersji językowej. Klucz systemu musi być zapisany trwale w BIOS i umożliwiać instalację systemu operacyjnego na podstawie dołączonego nośnika bezpośrednio z wbudowanego napędu lub zdalnie bez potrzeby ręcznego wpisywania klucza licencyjnego.</w:t>
            </w:r>
          </w:p>
          <w:p w:rsidR="00061AD2" w:rsidRPr="003251D7" w:rsidRDefault="00061AD2" w:rsidP="00442406">
            <w:pPr>
              <w:pStyle w:val="Akapitzlist"/>
              <w:ind w:left="360" w:firstLine="0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Warunki równoważności:</w:t>
            </w:r>
          </w:p>
          <w:p w:rsidR="00061AD2" w:rsidRPr="003251D7" w:rsidRDefault="00061AD2" w:rsidP="00442406">
            <w:pPr>
              <w:ind w:left="351" w:firstLine="0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 xml:space="preserve">System operacyjny 64-bit, dołączony nośnik z oprogramowaniem. Za rozwiązanie równoważne uznaje się takie, które posiada wbudowane mechanizmy, bez użycia dodatkowych aplikacji (bez jakichkolwiek emulatorów, implementacji lub programów towarzyszących między innymi wirtualizacji), zapewniające: </w:t>
            </w:r>
          </w:p>
          <w:p w:rsidR="00061AD2" w:rsidRPr="003251D7" w:rsidRDefault="00061AD2" w:rsidP="00442406">
            <w:pPr>
              <w:pStyle w:val="Akapitzlist"/>
              <w:ind w:left="422" w:firstLine="0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- polską wersję językową,</w:t>
            </w:r>
          </w:p>
          <w:p w:rsidR="00061AD2" w:rsidRPr="003251D7" w:rsidRDefault="00061AD2" w:rsidP="00442406">
            <w:pPr>
              <w:pStyle w:val="Akapitzlist"/>
              <w:ind w:left="422" w:firstLine="0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lastRenderedPageBreak/>
              <w:t>- możliwość pełnej integracji z systemem domenowym MS Windows,</w:t>
            </w:r>
          </w:p>
          <w:p w:rsidR="00061AD2" w:rsidRPr="003251D7" w:rsidRDefault="00061AD2" w:rsidP="00442406">
            <w:pPr>
              <w:pStyle w:val="Akapitzlist"/>
              <w:ind w:left="422" w:firstLine="0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 xml:space="preserve">- możliwość instalacji i poprawnego działania aplikacji wykorzystywanych przez Zamawiającego, oraz poprawnej obsługi powszechnie używanych, urządzeń peryferyjnych (drukarek, skanerów, kser), </w:t>
            </w:r>
          </w:p>
          <w:p w:rsidR="00061AD2" w:rsidRPr="003251D7" w:rsidRDefault="00061AD2" w:rsidP="00442406">
            <w:pPr>
              <w:pStyle w:val="Akapitzlist"/>
              <w:ind w:left="422" w:firstLine="0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 xml:space="preserve">- dostępność aktualizacji i poprawek do systemu u producenta systemu bezpłatnie i bez dodatkowych opłat licencyjnych z możliwością wyboru instalowanych poprawek, </w:t>
            </w:r>
          </w:p>
          <w:p w:rsidR="00061AD2" w:rsidRPr="003251D7" w:rsidRDefault="00061AD2" w:rsidP="00442406">
            <w:pPr>
              <w:pStyle w:val="Akapitzlist"/>
              <w:ind w:left="422" w:firstLine="0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 xml:space="preserve">- graficzne środowisko instalacji i konfiguracji, </w:t>
            </w:r>
          </w:p>
          <w:p w:rsidR="00061AD2" w:rsidRPr="003251D7" w:rsidRDefault="00061AD2" w:rsidP="00442406">
            <w:pPr>
              <w:pStyle w:val="Akapitzlist"/>
              <w:ind w:left="422" w:firstLine="0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 xml:space="preserve">- możliwość udostępniania i przejmowania pulpitu zdalnego, </w:t>
            </w:r>
          </w:p>
          <w:p w:rsidR="00061AD2" w:rsidRPr="003251D7" w:rsidRDefault="00061AD2" w:rsidP="00442406">
            <w:pPr>
              <w:pStyle w:val="Akapitzlist"/>
              <w:ind w:left="422" w:firstLine="0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- możliwość udostępniania plików i drukarek,</w:t>
            </w:r>
          </w:p>
          <w:p w:rsidR="00061AD2" w:rsidRPr="003251D7" w:rsidRDefault="00061AD2" w:rsidP="00442406">
            <w:pPr>
              <w:pStyle w:val="Akapitzlist"/>
              <w:ind w:left="422" w:firstLine="0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 xml:space="preserve">- zapewnienie wsparcia dla większości powszechnie używanych urządzeń (drukarek, urządzeń sieciowych, standardów USB, urządzeń Plug &amp; Play, </w:t>
            </w:r>
            <w:proofErr w:type="spellStart"/>
            <w:r w:rsidRPr="003251D7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3251D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61AD2" w:rsidRPr="003251D7" w:rsidRDefault="00061AD2" w:rsidP="00442406">
            <w:pPr>
              <w:pStyle w:val="Akapitzlist"/>
              <w:ind w:left="422" w:firstLine="0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- wyposażenie systemu w graficzny interfejs użytkownika w języku polskim,</w:t>
            </w:r>
          </w:p>
          <w:p w:rsidR="00061AD2" w:rsidRPr="003251D7" w:rsidRDefault="00061AD2" w:rsidP="00442406">
            <w:pPr>
              <w:pStyle w:val="Akapitzlist"/>
              <w:ind w:left="422" w:firstLine="0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 xml:space="preserve">- możliwość wykonywania kopii bezpieczeństwa (całego dysku, wybranych folderów, kopii przyrostowych) wraz z możliwością automatycznego odzyskania wersji wcześniejszej, </w:t>
            </w:r>
          </w:p>
          <w:p w:rsidR="00061AD2" w:rsidRPr="003251D7" w:rsidRDefault="00061AD2" w:rsidP="00442406">
            <w:pPr>
              <w:pStyle w:val="Akapitzlist"/>
              <w:ind w:left="422" w:firstLine="0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 xml:space="preserve">- licencja na system operacyjny musi być nieograniczona w czasie, pozwalać na wielokrotne instalowanie systemu na oferowanym sprzęcie bez konieczności kontaktowania się przez Zamawiającego z producentem systemu lub sprzętu, </w:t>
            </w:r>
          </w:p>
          <w:p w:rsidR="00061AD2" w:rsidRPr="003251D7" w:rsidRDefault="00061AD2" w:rsidP="00442406">
            <w:pPr>
              <w:pStyle w:val="Akapitzlist"/>
              <w:ind w:left="422" w:firstLine="0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 xml:space="preserve">- zamawiający nie dopuszcza w systemie możliwości instalacji </w:t>
            </w:r>
          </w:p>
          <w:p w:rsidR="00061AD2" w:rsidRPr="003251D7" w:rsidRDefault="00061AD2" w:rsidP="00442406">
            <w:pPr>
              <w:pStyle w:val="Akapitzlist"/>
              <w:ind w:left="422" w:firstLine="0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 xml:space="preserve">dodatkowych narzędzi emulujących bądź wirtualizujących działanie systemów. </w:t>
            </w:r>
          </w:p>
          <w:p w:rsidR="00061AD2" w:rsidRPr="003251D7" w:rsidRDefault="00061AD2" w:rsidP="00442406">
            <w:pPr>
              <w:pStyle w:val="Akapitzlist"/>
              <w:ind w:left="422" w:firstLine="0"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rozwiązania.</w:t>
            </w:r>
          </w:p>
          <w:p w:rsidR="00061AD2" w:rsidRPr="003251D7" w:rsidRDefault="00061AD2" w:rsidP="00442406">
            <w:pPr>
              <w:ind w:left="360" w:firstLine="0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Bezterminowa licencja komercyjna na system operacyjny.</w:t>
            </w:r>
          </w:p>
          <w:p w:rsidR="00061AD2" w:rsidRPr="003251D7" w:rsidRDefault="00061AD2" w:rsidP="00442406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</w:rPr>
            </w:pPr>
            <w:r w:rsidRPr="003251D7">
              <w:rPr>
                <w:rFonts w:ascii="Arial" w:hAnsi="Arial" w:cs="Arial"/>
                <w:bCs/>
                <w:sz w:val="20"/>
              </w:rPr>
              <w:t xml:space="preserve">Dołączony zewnętrzny nośnik </w:t>
            </w:r>
            <w:proofErr w:type="spellStart"/>
            <w:r w:rsidRPr="003251D7">
              <w:rPr>
                <w:rFonts w:ascii="Arial" w:hAnsi="Arial" w:cs="Arial"/>
                <w:bCs/>
                <w:sz w:val="20"/>
              </w:rPr>
              <w:t>Recovery</w:t>
            </w:r>
            <w:proofErr w:type="spellEnd"/>
            <w:r w:rsidRPr="003251D7">
              <w:rPr>
                <w:rFonts w:ascii="Arial" w:hAnsi="Arial" w:cs="Arial"/>
                <w:bCs/>
                <w:sz w:val="20"/>
              </w:rPr>
              <w:t xml:space="preserve"> w postaci płyty (płyt) DVD umożliwiający w przypadku awarii dysku twardego ponowną instalację zainstalowanego systemu operacyjnego oraz nośnik zawierający sterowniki wszystkich zainstalowanych urządzeń.</w:t>
            </w:r>
          </w:p>
        </w:tc>
      </w:tr>
    </w:tbl>
    <w:p w:rsidR="004C113E" w:rsidRDefault="004C113E"/>
    <w:sectPr w:rsidR="004C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41A4"/>
    <w:multiLevelType w:val="hybridMultilevel"/>
    <w:tmpl w:val="A86E0D9C"/>
    <w:lvl w:ilvl="0" w:tplc="669E38D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11A5A"/>
    <w:multiLevelType w:val="hybridMultilevel"/>
    <w:tmpl w:val="B87ACB2E"/>
    <w:lvl w:ilvl="0" w:tplc="5AC47DEC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8165F"/>
    <w:multiLevelType w:val="hybridMultilevel"/>
    <w:tmpl w:val="53403AD4"/>
    <w:lvl w:ilvl="0" w:tplc="EA369B1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386CFA"/>
    <w:multiLevelType w:val="hybridMultilevel"/>
    <w:tmpl w:val="84C294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71001F8"/>
    <w:multiLevelType w:val="hybridMultilevel"/>
    <w:tmpl w:val="16E0D650"/>
    <w:lvl w:ilvl="0" w:tplc="5AA28C92">
      <w:start w:val="1"/>
      <w:numFmt w:val="lowerLetter"/>
      <w:lvlText w:val="%1)"/>
      <w:lvlJc w:val="left"/>
      <w:pPr>
        <w:ind w:left="360" w:hanging="360"/>
      </w:pPr>
      <w:rPr>
        <w:i w:val="0"/>
        <w:color w:val="auto"/>
      </w:rPr>
    </w:lvl>
    <w:lvl w:ilvl="1" w:tplc="1062EA34">
      <w:start w:val="1"/>
      <w:numFmt w:val="decimal"/>
      <w:lvlText w:val="%2."/>
      <w:lvlJc w:val="left"/>
      <w:pPr>
        <w:ind w:left="1440" w:hanging="360"/>
      </w:pPr>
      <w:rPr>
        <w:rFonts w:eastAsia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C7B0A"/>
    <w:multiLevelType w:val="hybridMultilevel"/>
    <w:tmpl w:val="EE8E5D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36461"/>
    <w:multiLevelType w:val="hybridMultilevel"/>
    <w:tmpl w:val="C150C15E"/>
    <w:lvl w:ilvl="0" w:tplc="DABAC55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6CF6116"/>
    <w:multiLevelType w:val="hybridMultilevel"/>
    <w:tmpl w:val="C500198E"/>
    <w:lvl w:ilvl="0" w:tplc="0415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8" w15:restartNumberingAfterBreak="0">
    <w:nsid w:val="715F0D88"/>
    <w:multiLevelType w:val="hybridMultilevel"/>
    <w:tmpl w:val="28827780"/>
    <w:lvl w:ilvl="0" w:tplc="CAF6BBC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45919"/>
    <w:multiLevelType w:val="hybridMultilevel"/>
    <w:tmpl w:val="8A0C5A8A"/>
    <w:lvl w:ilvl="0" w:tplc="EF4A8AF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C7AAB"/>
    <w:multiLevelType w:val="hybridMultilevel"/>
    <w:tmpl w:val="34E0DECA"/>
    <w:lvl w:ilvl="0" w:tplc="82D8FB7A">
      <w:start w:val="1"/>
      <w:numFmt w:val="lowerLetter"/>
      <w:lvlText w:val="%1)"/>
      <w:lvlJc w:val="left"/>
      <w:pPr>
        <w:ind w:left="615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A8"/>
    <w:rsid w:val="00061AD2"/>
    <w:rsid w:val="004C113E"/>
    <w:rsid w:val="008B1CB2"/>
    <w:rsid w:val="0099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E09A6-2DD3-47BB-9DC1-7D67F017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AD2"/>
    <w:pPr>
      <w:spacing w:after="0" w:line="240" w:lineRule="auto"/>
      <w:ind w:left="249" w:hanging="249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1244</Words>
  <Characters>7468</Characters>
  <Application>Microsoft Office Word</Application>
  <DocSecurity>0</DocSecurity>
  <Lines>62</Lines>
  <Paragraphs>17</Paragraphs>
  <ScaleCrop>false</ScaleCrop>
  <Company/>
  <LinksUpToDate>false</LinksUpToDate>
  <CharactersWithSpaces>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Kwolik</dc:creator>
  <cp:keywords/>
  <dc:description/>
  <cp:lastModifiedBy>Krzysztof Kwolik</cp:lastModifiedBy>
  <cp:revision>3</cp:revision>
  <dcterms:created xsi:type="dcterms:W3CDTF">2022-08-12T12:55:00Z</dcterms:created>
  <dcterms:modified xsi:type="dcterms:W3CDTF">2022-08-12T12:56:00Z</dcterms:modified>
</cp:coreProperties>
</file>