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D60C2B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Przebudowa dróg gminnych </w:t>
      </w:r>
      <w:r w:rsidR="00432513">
        <w:rPr>
          <w:rFonts w:asciiTheme="minorHAnsi" w:hAnsiTheme="minorHAnsi" w:cs="Arial"/>
          <w:b/>
          <w:sz w:val="32"/>
          <w:szCs w:val="32"/>
        </w:rPr>
        <w:t xml:space="preserve">o nawierzchni asfaltowej </w:t>
      </w:r>
      <w:r w:rsidR="00432513">
        <w:rPr>
          <w:rFonts w:asciiTheme="minorHAnsi" w:hAnsiTheme="minorHAnsi" w:cs="Arial"/>
          <w:b/>
          <w:sz w:val="32"/>
          <w:szCs w:val="32"/>
        </w:rPr>
        <w:br/>
      </w:r>
      <w:r>
        <w:rPr>
          <w:rFonts w:asciiTheme="minorHAnsi" w:hAnsiTheme="minorHAnsi" w:cs="Arial"/>
          <w:b/>
          <w:sz w:val="32"/>
          <w:szCs w:val="32"/>
        </w:rPr>
        <w:t>na terenie Gminy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432513">
        <w:rPr>
          <w:rFonts w:asciiTheme="minorHAnsi" w:hAnsiTheme="minorHAnsi" w:cs="Arial"/>
          <w:bCs/>
          <w:sz w:val="24"/>
          <w:szCs w:val="24"/>
        </w:rPr>
        <w:t>3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FC4CBF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dróg gminnych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 1. ul. Folwarczna w Kończycach Małych: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 2. ul. Polna w Marklowicach Górnych – etap V:</w:t>
      </w: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432513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Pr="007F74CE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432513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1.: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80269C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lastRenderedPageBreak/>
        <w:t xml:space="preserve">Zad. </w:t>
      </w:r>
      <w:r>
        <w:rPr>
          <w:rFonts w:asciiTheme="minorHAnsi" w:hAnsiTheme="minorHAnsi" w:cs="Arial"/>
          <w:iCs/>
          <w:sz w:val="22"/>
          <w:szCs w:val="22"/>
        </w:rPr>
        <w:t>2</w:t>
      </w:r>
      <w:r>
        <w:rPr>
          <w:rFonts w:asciiTheme="minorHAnsi" w:hAnsiTheme="minorHAnsi" w:cs="Arial"/>
          <w:iCs/>
          <w:sz w:val="22"/>
          <w:szCs w:val="22"/>
        </w:rPr>
        <w:t>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432513" w:rsidTr="00E75324">
        <w:trPr>
          <w:trHeight w:val="375"/>
        </w:trPr>
        <w:tc>
          <w:tcPr>
            <w:tcW w:w="990" w:type="dxa"/>
          </w:tcPr>
          <w:p w:rsidR="00432513" w:rsidRDefault="00432513" w:rsidP="00E75324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12339E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FC4CBF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dróg gminnych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nawierzchni asfaltowej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na terenie Gminy Zebrzydowice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1D1662">
        <w:rPr>
          <w:rFonts w:asciiTheme="minorHAnsi" w:hAnsiTheme="minorHAnsi" w:cs="Arial"/>
          <w:b/>
          <w:bCs/>
          <w:sz w:val="22"/>
          <w:szCs w:val="22"/>
        </w:rPr>
        <w:t xml:space="preserve">Przebudowa </w:t>
      </w:r>
      <w:r w:rsidR="00FC4CBF">
        <w:rPr>
          <w:rFonts w:asciiTheme="minorHAnsi" w:hAnsiTheme="minorHAnsi" w:cs="Arial"/>
          <w:b/>
          <w:bCs/>
          <w:sz w:val="22"/>
          <w:szCs w:val="22"/>
        </w:rPr>
        <w:t xml:space="preserve">dróg gminnych </w:t>
      </w:r>
      <w:r w:rsidR="00432513">
        <w:rPr>
          <w:rFonts w:asciiTheme="minorHAnsi" w:hAnsiTheme="minorHAnsi" w:cs="Arial"/>
          <w:b/>
          <w:bCs/>
          <w:sz w:val="22"/>
          <w:szCs w:val="22"/>
        </w:rPr>
        <w:t xml:space="preserve">o nawierzchni asfaltowej </w:t>
      </w:r>
      <w:r w:rsidR="00FC4CBF">
        <w:rPr>
          <w:rFonts w:asciiTheme="minorHAnsi" w:hAnsiTheme="minorHAnsi" w:cs="Arial"/>
          <w:b/>
          <w:bCs/>
          <w:sz w:val="22"/>
          <w:szCs w:val="22"/>
        </w:rPr>
        <w:t>na terenie gminy Zebrzydowice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432513">
        <w:rPr>
          <w:rFonts w:asciiTheme="minorHAnsi" w:hAnsiTheme="minorHAnsi" w:cs="Arial"/>
          <w:b/>
          <w:sz w:val="22"/>
          <w:szCs w:val="22"/>
        </w:rPr>
        <w:t>3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C4CBF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dróg gminnych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 nawierzchni asfaltowej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 xml:space="preserve">dróg gminnych </w:t>
      </w:r>
      <w:r w:rsidR="00432513">
        <w:rPr>
          <w:rFonts w:asciiTheme="minorHAnsi" w:hAnsiTheme="minorHAnsi" w:cs="Arial"/>
          <w:sz w:val="28"/>
          <w:szCs w:val="28"/>
        </w:rPr>
        <w:t>o nawierzchni asfaltowej</w:t>
      </w:r>
      <w:r w:rsidR="00432513">
        <w:rPr>
          <w:rFonts w:asciiTheme="minorHAnsi" w:hAnsiTheme="minorHAnsi" w:cs="Arial"/>
          <w:sz w:val="28"/>
          <w:szCs w:val="28"/>
        </w:rPr>
        <w:br/>
      </w:r>
      <w:r w:rsidR="00FC4CBF">
        <w:rPr>
          <w:rFonts w:asciiTheme="minorHAnsi" w:hAnsiTheme="minorHAnsi" w:cs="Arial"/>
          <w:sz w:val="28"/>
          <w:szCs w:val="28"/>
        </w:rPr>
        <w:t>na terenie Gminy Zebrzydowice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 xml:space="preserve">dróg gminnych </w:t>
      </w:r>
      <w:r w:rsidR="00432513">
        <w:rPr>
          <w:rFonts w:asciiTheme="minorHAnsi" w:hAnsiTheme="minorHAnsi" w:cs="Arial"/>
          <w:sz w:val="28"/>
          <w:szCs w:val="28"/>
        </w:rPr>
        <w:t xml:space="preserve">o nawierzchni asfaltowej </w:t>
      </w:r>
      <w:r w:rsidR="00432513">
        <w:rPr>
          <w:rFonts w:asciiTheme="minorHAnsi" w:hAnsiTheme="minorHAnsi" w:cs="Arial"/>
          <w:sz w:val="28"/>
          <w:szCs w:val="28"/>
        </w:rPr>
        <w:br/>
      </w:r>
      <w:r w:rsidR="00FC4CBF">
        <w:rPr>
          <w:rFonts w:asciiTheme="minorHAnsi" w:hAnsiTheme="minorHAnsi" w:cs="Arial"/>
          <w:sz w:val="28"/>
          <w:szCs w:val="28"/>
        </w:rPr>
        <w:t>na terenie Gminy Zebrzydowice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 xml:space="preserve">dróg gminnych </w:t>
      </w:r>
      <w:r w:rsidR="00432513">
        <w:rPr>
          <w:rFonts w:asciiTheme="minorHAnsi" w:hAnsiTheme="minorHAnsi" w:cs="Arial"/>
          <w:sz w:val="28"/>
          <w:szCs w:val="28"/>
        </w:rPr>
        <w:t>o nawierzchni asfaltowej</w:t>
      </w:r>
      <w:r w:rsidR="00432513">
        <w:rPr>
          <w:rFonts w:asciiTheme="minorHAnsi" w:hAnsiTheme="minorHAnsi" w:cs="Arial"/>
          <w:sz w:val="28"/>
          <w:szCs w:val="28"/>
        </w:rPr>
        <w:br/>
      </w:r>
      <w:r w:rsidR="00FC4CBF">
        <w:rPr>
          <w:rFonts w:asciiTheme="minorHAnsi" w:hAnsiTheme="minorHAnsi" w:cs="Arial"/>
          <w:sz w:val="28"/>
          <w:szCs w:val="28"/>
        </w:rPr>
        <w:t>na terenie Gminy Zebrzydowice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óg gminnych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 nawierzchni asfaltowej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róg gminnych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bookmarkStart w:id="0" w:name="_GoBack"/>
            <w:bookmarkEnd w:id="0"/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F2" w:rsidRDefault="004B25F2" w:rsidP="00F1164B">
      <w:r>
        <w:separator/>
      </w:r>
    </w:p>
  </w:endnote>
  <w:endnote w:type="continuationSeparator" w:id="0">
    <w:p w:rsidR="004B25F2" w:rsidRDefault="004B25F2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F2" w:rsidRDefault="004B25F2" w:rsidP="00F1164B">
      <w:r>
        <w:separator/>
      </w:r>
    </w:p>
  </w:footnote>
  <w:footnote w:type="continuationSeparator" w:id="0">
    <w:p w:rsidR="004B25F2" w:rsidRDefault="004B25F2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IR.271.3.2022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90422"/>
    <w:rsid w:val="00AD36B5"/>
    <w:rsid w:val="00B00A04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C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2022-03-21T10:47:00Z</dcterms:modified>
</cp:coreProperties>
</file>