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D3AF98" w14:textId="77777777" w:rsidR="004C0649" w:rsidRPr="00C11938" w:rsidRDefault="00143BD7" w:rsidP="005151B5">
      <w:pPr>
        <w:jc w:val="right"/>
        <w:rPr>
          <w:rFonts w:ascii="Palatino Linotype" w:hAnsi="Palatino Linotype" w:cs="Calibri"/>
          <w:sz w:val="22"/>
          <w:szCs w:val="22"/>
        </w:rPr>
      </w:pPr>
      <w:r w:rsidRPr="00C11938">
        <w:rPr>
          <w:rFonts w:ascii="Palatino Linotype" w:hAnsi="Palatino Linotype"/>
          <w:sz w:val="22"/>
          <w:szCs w:val="22"/>
        </w:rPr>
        <w:t xml:space="preserve"> </w:t>
      </w:r>
      <w:r w:rsidR="00D70D1A" w:rsidRPr="00C11938">
        <w:rPr>
          <w:rFonts w:ascii="Palatino Linotype" w:hAnsi="Palatino Linotype" w:cs="Calibri"/>
          <w:sz w:val="22"/>
          <w:szCs w:val="22"/>
        </w:rPr>
        <w:tab/>
      </w:r>
    </w:p>
    <w:p w14:paraId="0604521C" w14:textId="77777777" w:rsidR="001E7FC9" w:rsidRPr="00C11938" w:rsidRDefault="0043692D" w:rsidP="00B14FDA">
      <w:pPr>
        <w:rPr>
          <w:rFonts w:ascii="Palatino Linotype" w:hAnsi="Palatino Linotype"/>
          <w:color w:val="FF0000"/>
          <w:sz w:val="22"/>
          <w:szCs w:val="22"/>
        </w:rPr>
      </w:pPr>
      <w:r w:rsidRPr="00C11938">
        <w:rPr>
          <w:rFonts w:ascii="Palatino Linotype" w:hAnsi="Palatino Linotype"/>
          <w:sz w:val="22"/>
          <w:szCs w:val="22"/>
        </w:rPr>
        <w:t xml:space="preserve">Oznaczenie sprawy: </w:t>
      </w:r>
      <w:r w:rsidR="007007C0" w:rsidRPr="00C11938">
        <w:rPr>
          <w:rFonts w:ascii="Palatino Linotype" w:hAnsi="Palatino Linotype"/>
          <w:sz w:val="22"/>
          <w:szCs w:val="22"/>
        </w:rPr>
        <w:t>11</w:t>
      </w:r>
      <w:r w:rsidRPr="00C11938">
        <w:rPr>
          <w:rFonts w:ascii="Palatino Linotype" w:hAnsi="Palatino Linotype"/>
          <w:sz w:val="22"/>
          <w:szCs w:val="22"/>
        </w:rPr>
        <w:t xml:space="preserve">/PZP/2021/TP      </w:t>
      </w:r>
    </w:p>
    <w:p w14:paraId="6ECEA142" w14:textId="77777777" w:rsidR="00E97630" w:rsidRPr="00C11938" w:rsidRDefault="00E97630" w:rsidP="008A33A2">
      <w:pPr>
        <w:jc w:val="right"/>
        <w:rPr>
          <w:rFonts w:ascii="Palatino Linotype" w:hAnsi="Palatino Linotype" w:cs="Calibri"/>
          <w:color w:val="000000" w:themeColor="text1"/>
          <w:sz w:val="22"/>
          <w:szCs w:val="22"/>
        </w:rPr>
      </w:pPr>
    </w:p>
    <w:p w14:paraId="080D5DD0" w14:textId="77777777" w:rsidR="0094199B" w:rsidRPr="00C11938" w:rsidRDefault="00D70D1A" w:rsidP="008A33A2">
      <w:pPr>
        <w:jc w:val="right"/>
        <w:rPr>
          <w:rFonts w:ascii="Palatino Linotype" w:hAnsi="Palatino Linotype" w:cs="Calibri"/>
          <w:color w:val="000000" w:themeColor="text1"/>
          <w:sz w:val="22"/>
          <w:szCs w:val="22"/>
        </w:rPr>
      </w:pPr>
      <w:r w:rsidRPr="00C11938">
        <w:rPr>
          <w:rFonts w:ascii="Palatino Linotype" w:hAnsi="Palatino Linotype" w:cs="Calibri"/>
          <w:color w:val="000000" w:themeColor="text1"/>
          <w:sz w:val="22"/>
          <w:szCs w:val="22"/>
        </w:rPr>
        <w:t>Trzebnica, dnia</w:t>
      </w:r>
      <w:r w:rsidR="00CF7A3B" w:rsidRPr="00C11938">
        <w:rPr>
          <w:rFonts w:ascii="Palatino Linotype" w:hAnsi="Palatino Linotype" w:cs="Calibri"/>
          <w:color w:val="000000" w:themeColor="text1"/>
          <w:sz w:val="22"/>
          <w:szCs w:val="22"/>
        </w:rPr>
        <w:t xml:space="preserve"> 17</w:t>
      </w:r>
      <w:r w:rsidR="00D93F13" w:rsidRPr="00C11938">
        <w:rPr>
          <w:rFonts w:ascii="Palatino Linotype" w:hAnsi="Palatino Linotype" w:cs="Calibri"/>
          <w:color w:val="000000" w:themeColor="text1"/>
          <w:sz w:val="22"/>
          <w:szCs w:val="22"/>
        </w:rPr>
        <w:t>.</w:t>
      </w:r>
      <w:r w:rsidR="00902040" w:rsidRPr="00C11938">
        <w:rPr>
          <w:rFonts w:ascii="Palatino Linotype" w:hAnsi="Palatino Linotype" w:cs="Calibri"/>
          <w:color w:val="000000" w:themeColor="text1"/>
          <w:sz w:val="22"/>
          <w:szCs w:val="22"/>
        </w:rPr>
        <w:t>0</w:t>
      </w:r>
      <w:r w:rsidR="007007C0" w:rsidRPr="00C11938">
        <w:rPr>
          <w:rFonts w:ascii="Palatino Linotype" w:hAnsi="Palatino Linotype" w:cs="Calibri"/>
          <w:color w:val="000000" w:themeColor="text1"/>
          <w:sz w:val="22"/>
          <w:szCs w:val="22"/>
        </w:rPr>
        <w:t>1</w:t>
      </w:r>
      <w:r w:rsidR="0043692D" w:rsidRPr="00C11938">
        <w:rPr>
          <w:rFonts w:ascii="Palatino Linotype" w:hAnsi="Palatino Linotype" w:cs="Calibri"/>
          <w:color w:val="000000" w:themeColor="text1"/>
          <w:sz w:val="22"/>
          <w:szCs w:val="22"/>
        </w:rPr>
        <w:t>.20</w:t>
      </w:r>
      <w:r w:rsidR="00BD19A7" w:rsidRPr="00C11938">
        <w:rPr>
          <w:rFonts w:ascii="Palatino Linotype" w:hAnsi="Palatino Linotype" w:cs="Calibri"/>
          <w:color w:val="000000" w:themeColor="text1"/>
          <w:sz w:val="22"/>
          <w:szCs w:val="22"/>
        </w:rPr>
        <w:t>22</w:t>
      </w:r>
      <w:r w:rsidRPr="00C11938">
        <w:rPr>
          <w:rFonts w:ascii="Palatino Linotype" w:hAnsi="Palatino Linotype" w:cs="Calibri"/>
          <w:color w:val="000000" w:themeColor="text1"/>
          <w:sz w:val="22"/>
          <w:szCs w:val="22"/>
        </w:rPr>
        <w:t xml:space="preserve"> r.</w:t>
      </w:r>
      <w:r w:rsidRPr="00C11938">
        <w:rPr>
          <w:rFonts w:ascii="Palatino Linotype" w:hAnsi="Palatino Linotype" w:cs="Calibri"/>
          <w:b/>
          <w:bCs/>
          <w:color w:val="000000" w:themeColor="text1"/>
          <w:sz w:val="22"/>
          <w:szCs w:val="22"/>
        </w:rPr>
        <w:tab/>
      </w:r>
    </w:p>
    <w:p w14:paraId="03D4995B" w14:textId="77777777" w:rsidR="00DD37BA" w:rsidRPr="00C11938" w:rsidRDefault="00DD37BA" w:rsidP="00FB5E41">
      <w:pPr>
        <w:jc w:val="center"/>
        <w:rPr>
          <w:rFonts w:ascii="Palatino Linotype" w:hAnsi="Palatino Linotype" w:cs="Calibri"/>
          <w:b/>
          <w:bCs/>
          <w:sz w:val="22"/>
          <w:szCs w:val="22"/>
        </w:rPr>
      </w:pPr>
    </w:p>
    <w:p w14:paraId="0E0BF2A8" w14:textId="77777777" w:rsidR="00484565" w:rsidRPr="00C11938" w:rsidRDefault="00484565" w:rsidP="00FB5E41">
      <w:pPr>
        <w:jc w:val="center"/>
        <w:rPr>
          <w:rFonts w:ascii="Palatino Linotype" w:hAnsi="Palatino Linotype" w:cs="Calibri"/>
          <w:b/>
          <w:bCs/>
          <w:sz w:val="22"/>
          <w:szCs w:val="22"/>
        </w:rPr>
      </w:pPr>
    </w:p>
    <w:p w14:paraId="7B68CC27" w14:textId="77777777" w:rsidR="00D0762E" w:rsidRPr="00C11938" w:rsidRDefault="00D87C91" w:rsidP="00117B89">
      <w:pPr>
        <w:jc w:val="center"/>
        <w:rPr>
          <w:rFonts w:ascii="Palatino Linotype" w:hAnsi="Palatino Linotype" w:cs="Calibri"/>
          <w:b/>
          <w:bCs/>
          <w:sz w:val="22"/>
          <w:szCs w:val="22"/>
        </w:rPr>
      </w:pPr>
      <w:r w:rsidRPr="00C11938">
        <w:rPr>
          <w:rFonts w:ascii="Palatino Linotype" w:hAnsi="Palatino Linotype" w:cs="Calibri"/>
          <w:b/>
          <w:bCs/>
          <w:sz w:val="22"/>
          <w:szCs w:val="22"/>
        </w:rPr>
        <w:t>WYJAŚNIENIA TREŚCI SWZ</w:t>
      </w:r>
      <w:r w:rsidR="00834C86" w:rsidRPr="00C11938">
        <w:rPr>
          <w:rFonts w:ascii="Palatino Linotype" w:hAnsi="Palatino Linotype" w:cs="Calibri"/>
          <w:b/>
          <w:bCs/>
          <w:sz w:val="22"/>
          <w:szCs w:val="22"/>
        </w:rPr>
        <w:t xml:space="preserve"> (</w:t>
      </w:r>
      <w:r w:rsidR="00314CBE" w:rsidRPr="00C11938">
        <w:rPr>
          <w:rFonts w:ascii="Palatino Linotype" w:hAnsi="Palatino Linotype" w:cs="Calibri"/>
          <w:b/>
          <w:bCs/>
          <w:sz w:val="22"/>
          <w:szCs w:val="22"/>
        </w:rPr>
        <w:t>2</w:t>
      </w:r>
      <w:r w:rsidR="00834C86" w:rsidRPr="00C11938">
        <w:rPr>
          <w:rFonts w:ascii="Palatino Linotype" w:hAnsi="Palatino Linotype" w:cs="Calibri"/>
          <w:b/>
          <w:bCs/>
          <w:sz w:val="22"/>
          <w:szCs w:val="22"/>
        </w:rPr>
        <w:t>)</w:t>
      </w:r>
    </w:p>
    <w:p w14:paraId="7E6CEC0D" w14:textId="77777777" w:rsidR="007007C0" w:rsidRPr="00C11938" w:rsidRDefault="007007C0" w:rsidP="00117B89">
      <w:pPr>
        <w:jc w:val="center"/>
        <w:rPr>
          <w:rFonts w:ascii="Palatino Linotype" w:hAnsi="Palatino Linotype" w:cs="Calibri"/>
          <w:b/>
          <w:bCs/>
          <w:sz w:val="22"/>
          <w:szCs w:val="22"/>
        </w:rPr>
      </w:pPr>
    </w:p>
    <w:p w14:paraId="33A8A08A" w14:textId="77777777" w:rsidR="00484565" w:rsidRPr="00C11938" w:rsidRDefault="00D87C91" w:rsidP="007007C0">
      <w:pPr>
        <w:ind w:firstLine="284"/>
        <w:jc w:val="center"/>
        <w:rPr>
          <w:rFonts w:ascii="Palatino Linotype" w:hAnsi="Palatino Linotype" w:cs="Calibri"/>
          <w:b/>
          <w:color w:val="000000"/>
          <w:sz w:val="22"/>
          <w:szCs w:val="22"/>
        </w:rPr>
      </w:pPr>
      <w:r w:rsidRPr="00C11938">
        <w:rPr>
          <w:rFonts w:ascii="Palatino Linotype" w:hAnsi="Palatino Linotype"/>
          <w:sz w:val="22"/>
          <w:szCs w:val="22"/>
        </w:rPr>
        <w:t>Dot. postępowani</w:t>
      </w:r>
      <w:r w:rsidR="00196A68" w:rsidRPr="00C11938">
        <w:rPr>
          <w:rFonts w:ascii="Palatino Linotype" w:hAnsi="Palatino Linotype"/>
          <w:sz w:val="22"/>
          <w:szCs w:val="22"/>
        </w:rPr>
        <w:t>a</w:t>
      </w:r>
      <w:r w:rsidRPr="00C11938">
        <w:rPr>
          <w:rFonts w:ascii="Palatino Linotype" w:hAnsi="Palatino Linotype"/>
          <w:sz w:val="22"/>
          <w:szCs w:val="22"/>
        </w:rPr>
        <w:t xml:space="preserve"> o udzielenie zamówienia publicznego pn. </w:t>
      </w:r>
      <w:r w:rsidR="007007C0" w:rsidRPr="00C11938">
        <w:rPr>
          <w:rFonts w:ascii="Palatino Linotype" w:hAnsi="Palatino Linotype" w:cs="Calibri"/>
          <w:b/>
          <w:color w:val="000000"/>
          <w:sz w:val="22"/>
          <w:szCs w:val="22"/>
        </w:rPr>
        <w:t>„</w:t>
      </w:r>
      <w:r w:rsidR="007007C0" w:rsidRPr="00C11938">
        <w:rPr>
          <w:rFonts w:ascii="Palatino Linotype" w:hAnsi="Palatino Linotype"/>
          <w:b/>
          <w:sz w:val="22"/>
          <w:szCs w:val="22"/>
        </w:rPr>
        <w:t>Sukcesywna dostawa drobnego sprzętu medycznego jednorazowego i wielorazowego użytku</w:t>
      </w:r>
      <w:r w:rsidR="007007C0" w:rsidRPr="00C11938">
        <w:rPr>
          <w:rFonts w:ascii="Palatino Linotype" w:hAnsi="Palatino Linotype" w:cs="Calibri"/>
          <w:b/>
          <w:color w:val="000000"/>
          <w:sz w:val="22"/>
          <w:szCs w:val="22"/>
        </w:rPr>
        <w:t>”.</w:t>
      </w:r>
    </w:p>
    <w:p w14:paraId="6723A4AC" w14:textId="77777777" w:rsidR="007007C0" w:rsidRPr="00C11938" w:rsidRDefault="007007C0" w:rsidP="007007C0">
      <w:pPr>
        <w:ind w:firstLine="284"/>
        <w:jc w:val="center"/>
        <w:rPr>
          <w:rFonts w:ascii="Palatino Linotype" w:hAnsi="Palatino Linotype" w:cs="Calibri"/>
          <w:b/>
          <w:color w:val="000000" w:themeColor="text1"/>
          <w:sz w:val="22"/>
          <w:szCs w:val="22"/>
        </w:rPr>
      </w:pPr>
    </w:p>
    <w:p w14:paraId="5D7152D1" w14:textId="77777777" w:rsidR="00F446AE" w:rsidRPr="00C11938" w:rsidRDefault="00945BBE" w:rsidP="002D2BBD">
      <w:pPr>
        <w:tabs>
          <w:tab w:val="left" w:pos="2268"/>
        </w:tabs>
        <w:jc w:val="both"/>
        <w:rPr>
          <w:rFonts w:ascii="Palatino Linotype" w:hAnsi="Palatino Linotype"/>
          <w:color w:val="000000" w:themeColor="text1"/>
          <w:sz w:val="22"/>
          <w:szCs w:val="22"/>
        </w:rPr>
      </w:pPr>
      <w:r w:rsidRPr="00C11938">
        <w:rPr>
          <w:rFonts w:ascii="Palatino Linotype" w:hAnsi="Palatino Linotype"/>
          <w:color w:val="000000" w:themeColor="text1"/>
          <w:sz w:val="22"/>
          <w:szCs w:val="22"/>
        </w:rPr>
        <w:t>Szpital im. św. Jadwigi Śląskiej w Trzebnicy (Zamawiający) d</w:t>
      </w:r>
      <w:r w:rsidR="00196A68" w:rsidRPr="00C11938">
        <w:rPr>
          <w:rFonts w:ascii="Palatino Linotype" w:hAnsi="Palatino Linotype"/>
          <w:color w:val="000000" w:themeColor="text1"/>
          <w:sz w:val="22"/>
          <w:szCs w:val="22"/>
        </w:rPr>
        <w:t xml:space="preserve">ziałając zgodnie z </w:t>
      </w:r>
      <w:r w:rsidR="00297FDF" w:rsidRPr="00C11938">
        <w:rPr>
          <w:rFonts w:ascii="Palatino Linotype" w:hAnsi="Palatino Linotype"/>
          <w:color w:val="000000" w:themeColor="text1"/>
          <w:sz w:val="22"/>
          <w:szCs w:val="22"/>
        </w:rPr>
        <w:t xml:space="preserve">art. </w:t>
      </w:r>
      <w:r w:rsidR="00531B3C" w:rsidRPr="00C11938">
        <w:rPr>
          <w:rFonts w:ascii="Palatino Linotype" w:hAnsi="Palatino Linotype"/>
          <w:color w:val="000000" w:themeColor="text1"/>
          <w:sz w:val="22"/>
          <w:szCs w:val="22"/>
        </w:rPr>
        <w:t>284</w:t>
      </w:r>
      <w:r w:rsidR="0043692D" w:rsidRPr="00C11938">
        <w:rPr>
          <w:rFonts w:ascii="Palatino Linotype" w:hAnsi="Palatino Linotype"/>
          <w:color w:val="000000" w:themeColor="text1"/>
          <w:sz w:val="22"/>
          <w:szCs w:val="22"/>
        </w:rPr>
        <w:t xml:space="preserve"> ust. </w:t>
      </w:r>
      <w:r w:rsidR="00531B3C" w:rsidRPr="00C11938">
        <w:rPr>
          <w:rFonts w:ascii="Palatino Linotype" w:hAnsi="Palatino Linotype"/>
          <w:color w:val="000000" w:themeColor="text1"/>
          <w:sz w:val="22"/>
          <w:szCs w:val="22"/>
        </w:rPr>
        <w:t xml:space="preserve">2 </w:t>
      </w:r>
      <w:r w:rsidR="002071A2" w:rsidRPr="00C11938">
        <w:rPr>
          <w:rFonts w:ascii="Palatino Linotype" w:hAnsi="Palatino Linotype"/>
          <w:color w:val="000000" w:themeColor="text1"/>
          <w:sz w:val="22"/>
          <w:szCs w:val="22"/>
        </w:rPr>
        <w:t xml:space="preserve">i 6 </w:t>
      </w:r>
      <w:r w:rsidR="00D87C91" w:rsidRPr="00C11938">
        <w:rPr>
          <w:rFonts w:ascii="Palatino Linotype" w:hAnsi="Palatino Linotype"/>
          <w:color w:val="000000" w:themeColor="text1"/>
          <w:sz w:val="22"/>
          <w:szCs w:val="22"/>
        </w:rPr>
        <w:t>ustawy z dnia 11 września 2019 r. - Prawo zamówień publicznych (Dz.U. z 2</w:t>
      </w:r>
      <w:r w:rsidR="001E7FC9" w:rsidRPr="00C11938">
        <w:rPr>
          <w:rFonts w:ascii="Palatino Linotype" w:hAnsi="Palatino Linotype"/>
          <w:color w:val="000000" w:themeColor="text1"/>
          <w:sz w:val="22"/>
          <w:szCs w:val="22"/>
        </w:rPr>
        <w:t>021</w:t>
      </w:r>
      <w:r w:rsidR="00D87C91" w:rsidRPr="00C11938">
        <w:rPr>
          <w:rFonts w:ascii="Palatino Linotype" w:hAnsi="Palatino Linotype"/>
          <w:color w:val="000000" w:themeColor="text1"/>
          <w:sz w:val="22"/>
          <w:szCs w:val="22"/>
        </w:rPr>
        <w:t xml:space="preserve"> r. poz. </w:t>
      </w:r>
      <w:r w:rsidR="001E7FC9" w:rsidRPr="00C11938">
        <w:rPr>
          <w:rFonts w:ascii="Palatino Linotype" w:hAnsi="Palatino Linotype"/>
          <w:color w:val="000000" w:themeColor="text1"/>
          <w:sz w:val="22"/>
          <w:szCs w:val="22"/>
        </w:rPr>
        <w:t>1129</w:t>
      </w:r>
      <w:r w:rsidR="00D87C91" w:rsidRPr="00C11938">
        <w:rPr>
          <w:rFonts w:ascii="Palatino Linotype" w:hAnsi="Palatino Linotype"/>
          <w:color w:val="000000" w:themeColor="text1"/>
          <w:sz w:val="22"/>
          <w:szCs w:val="22"/>
        </w:rPr>
        <w:t xml:space="preserve"> ze zm.)</w:t>
      </w:r>
      <w:r w:rsidR="00A37655" w:rsidRPr="00C11938">
        <w:rPr>
          <w:rFonts w:ascii="Palatino Linotype" w:hAnsi="Palatino Linotype"/>
          <w:color w:val="000000" w:themeColor="text1"/>
          <w:sz w:val="22"/>
          <w:szCs w:val="22"/>
        </w:rPr>
        <w:t>,</w:t>
      </w:r>
      <w:r w:rsidR="00D87C91" w:rsidRPr="00C11938">
        <w:rPr>
          <w:rFonts w:ascii="Palatino Linotype" w:hAnsi="Palatino Linotype"/>
          <w:color w:val="000000" w:themeColor="text1"/>
          <w:sz w:val="22"/>
          <w:szCs w:val="22"/>
        </w:rPr>
        <w:t xml:space="preserve"> </w:t>
      </w:r>
      <w:r w:rsidR="00196A68" w:rsidRPr="00C11938">
        <w:rPr>
          <w:rFonts w:ascii="Palatino Linotype" w:hAnsi="Palatino Linotype"/>
          <w:color w:val="000000" w:themeColor="text1"/>
          <w:sz w:val="22"/>
          <w:szCs w:val="22"/>
        </w:rPr>
        <w:t>w odpowiedzi na pytani</w:t>
      </w:r>
      <w:r w:rsidR="00D93F13" w:rsidRPr="00C11938">
        <w:rPr>
          <w:rFonts w:ascii="Palatino Linotype" w:hAnsi="Palatino Linotype"/>
          <w:color w:val="000000" w:themeColor="text1"/>
          <w:sz w:val="22"/>
          <w:szCs w:val="22"/>
        </w:rPr>
        <w:t>a</w:t>
      </w:r>
      <w:r w:rsidR="00196A68" w:rsidRPr="00C11938">
        <w:rPr>
          <w:rFonts w:ascii="Palatino Linotype" w:hAnsi="Palatino Linotype"/>
          <w:color w:val="000000" w:themeColor="text1"/>
          <w:sz w:val="22"/>
          <w:szCs w:val="22"/>
        </w:rPr>
        <w:t xml:space="preserve"> zgłoszone w toku przedmiotowego postępowania przez Wykonawc</w:t>
      </w:r>
      <w:r w:rsidR="00D93F13" w:rsidRPr="00C11938">
        <w:rPr>
          <w:rFonts w:ascii="Palatino Linotype" w:hAnsi="Palatino Linotype"/>
          <w:color w:val="000000" w:themeColor="text1"/>
          <w:sz w:val="22"/>
          <w:szCs w:val="22"/>
        </w:rPr>
        <w:t>ów</w:t>
      </w:r>
      <w:r w:rsidR="00196A68" w:rsidRPr="00C11938">
        <w:rPr>
          <w:rFonts w:ascii="Palatino Linotype" w:hAnsi="Palatino Linotype"/>
          <w:color w:val="000000" w:themeColor="text1"/>
          <w:sz w:val="22"/>
          <w:szCs w:val="22"/>
        </w:rPr>
        <w:t xml:space="preserve"> udziela następujących wyjaśnień dotyczących </w:t>
      </w:r>
      <w:r w:rsidRPr="00C11938">
        <w:rPr>
          <w:rFonts w:ascii="Palatino Linotype" w:hAnsi="Palatino Linotype"/>
          <w:color w:val="000000" w:themeColor="text1"/>
          <w:sz w:val="22"/>
          <w:szCs w:val="22"/>
        </w:rPr>
        <w:t xml:space="preserve">treści </w:t>
      </w:r>
      <w:r w:rsidR="00196A68" w:rsidRPr="00C11938">
        <w:rPr>
          <w:rFonts w:ascii="Palatino Linotype" w:hAnsi="Palatino Linotype"/>
          <w:color w:val="000000" w:themeColor="text1"/>
          <w:sz w:val="22"/>
          <w:szCs w:val="22"/>
        </w:rPr>
        <w:t>Specyfikacji Warunków Zamówienia.</w:t>
      </w:r>
    </w:p>
    <w:p w14:paraId="7B63D2A3" w14:textId="61FE4835" w:rsidR="009E36FB" w:rsidRDefault="009E36FB" w:rsidP="00012626">
      <w:pPr>
        <w:widowControl/>
        <w:suppressAutoHyphens w:val="0"/>
        <w:autoSpaceDE w:val="0"/>
        <w:autoSpaceDN w:val="0"/>
        <w:adjustRightInd w:val="0"/>
        <w:jc w:val="both"/>
        <w:rPr>
          <w:rFonts w:ascii="Palatino Linotype" w:hAnsi="Palatino Linotype" w:cs="Helvetica-Bold"/>
          <w:b/>
          <w:bCs/>
          <w:color w:val="000000" w:themeColor="text1"/>
          <w:kern w:val="0"/>
          <w:sz w:val="22"/>
          <w:szCs w:val="22"/>
          <w:u w:val="single"/>
          <w:lang w:eastAsia="pl-PL" w:bidi="ar-SA"/>
        </w:rPr>
      </w:pPr>
    </w:p>
    <w:p w14:paraId="73250BAB" w14:textId="77777777" w:rsidR="00D14DEA" w:rsidRPr="00C11938" w:rsidRDefault="00D14DEA" w:rsidP="00012626">
      <w:pPr>
        <w:widowControl/>
        <w:suppressAutoHyphens w:val="0"/>
        <w:autoSpaceDE w:val="0"/>
        <w:autoSpaceDN w:val="0"/>
        <w:adjustRightInd w:val="0"/>
        <w:jc w:val="both"/>
        <w:rPr>
          <w:rFonts w:ascii="Palatino Linotype" w:hAnsi="Palatino Linotype" w:cs="Helvetica-Bold"/>
          <w:b/>
          <w:bCs/>
          <w:color w:val="000000" w:themeColor="text1"/>
          <w:kern w:val="0"/>
          <w:sz w:val="22"/>
          <w:szCs w:val="22"/>
          <w:u w:val="single"/>
          <w:lang w:eastAsia="pl-PL" w:bidi="ar-SA"/>
        </w:rPr>
      </w:pPr>
    </w:p>
    <w:p w14:paraId="3F94B8C4" w14:textId="77777777" w:rsidR="009E36FB" w:rsidRPr="00C11938" w:rsidRDefault="009E36FB" w:rsidP="009E36FB">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1 – dotyczy pakietu nr 1 poz. 2.</w:t>
      </w:r>
    </w:p>
    <w:p w14:paraId="4781134A" w14:textId="77777777" w:rsidR="009E36FB" w:rsidRPr="00C11938" w:rsidRDefault="009E36FB" w:rsidP="009E36FB">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czy zamawiający dopuści skalę rozszerzoną 50/60 ml?</w:t>
      </w:r>
    </w:p>
    <w:p w14:paraId="3DCDE0CA" w14:textId="77777777" w:rsidR="009E36FB" w:rsidRPr="00C11938" w:rsidRDefault="009E36FB" w:rsidP="009E36FB">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EE3EE6" w:rsidRPr="00C11938">
        <w:rPr>
          <w:rFonts w:ascii="Palatino Linotype" w:hAnsi="Palatino Linotype" w:cs="Helvetica-Bold"/>
          <w:b/>
          <w:bCs/>
          <w:color w:val="00B050"/>
          <w:kern w:val="0"/>
          <w:sz w:val="22"/>
          <w:szCs w:val="22"/>
          <w:lang w:eastAsia="pl-PL" w:bidi="ar-SA"/>
        </w:rPr>
        <w:t xml:space="preserve">Zamawiający dopuszcza. </w:t>
      </w:r>
    </w:p>
    <w:p w14:paraId="1E35763C" w14:textId="77777777" w:rsidR="009E36FB" w:rsidRPr="00C11938" w:rsidRDefault="009E36FB" w:rsidP="009E36FB">
      <w:pPr>
        <w:jc w:val="both"/>
        <w:rPr>
          <w:rFonts w:ascii="Palatino Linotype" w:hAnsi="Palatino Linotype" w:cs="Helvetica-Bold"/>
          <w:b/>
          <w:bCs/>
          <w:color w:val="00B050"/>
          <w:kern w:val="0"/>
          <w:sz w:val="22"/>
          <w:szCs w:val="22"/>
          <w:u w:val="single"/>
          <w:lang w:eastAsia="pl-PL" w:bidi="ar-SA"/>
        </w:rPr>
      </w:pPr>
      <w:r w:rsidRPr="00C11938">
        <w:rPr>
          <w:rFonts w:ascii="Palatino Linotype" w:eastAsia="Times New Roman" w:hAnsi="Palatino Linotype" w:cs="Helvetica"/>
          <w:color w:val="00B050"/>
          <w:sz w:val="22"/>
          <w:szCs w:val="22"/>
          <w:lang w:eastAsia="pl-PL"/>
        </w:rPr>
        <w:br/>
      </w:r>
      <w:r w:rsidRPr="00C11938">
        <w:rPr>
          <w:rFonts w:ascii="Palatino Linotype" w:hAnsi="Palatino Linotype" w:cs="Helvetica-Bold"/>
          <w:b/>
          <w:bCs/>
          <w:color w:val="00B050"/>
          <w:kern w:val="0"/>
          <w:sz w:val="22"/>
          <w:szCs w:val="22"/>
          <w:u w:val="single"/>
          <w:lang w:eastAsia="pl-PL" w:bidi="ar-SA"/>
        </w:rPr>
        <w:t xml:space="preserve">Pytanie nr 2 – dotyczy pakietu nr 1 poz. </w:t>
      </w:r>
      <w:r w:rsidRPr="00C11938">
        <w:rPr>
          <w:rFonts w:ascii="Palatino Linotype" w:eastAsia="Times New Roman" w:hAnsi="Palatino Linotype" w:cs="Helvetica"/>
          <w:b/>
          <w:bCs/>
          <w:color w:val="00B050"/>
          <w:sz w:val="22"/>
          <w:szCs w:val="22"/>
          <w:u w:val="single"/>
          <w:lang w:eastAsia="pl-PL"/>
        </w:rPr>
        <w:t>1-2,18,20-21</w:t>
      </w:r>
      <w:r w:rsidRPr="00C11938">
        <w:rPr>
          <w:rFonts w:ascii="Palatino Linotype" w:hAnsi="Palatino Linotype" w:cs="Helvetica-Bold"/>
          <w:b/>
          <w:bCs/>
          <w:color w:val="00B050"/>
          <w:kern w:val="0"/>
          <w:sz w:val="22"/>
          <w:szCs w:val="22"/>
          <w:u w:val="single"/>
          <w:lang w:eastAsia="pl-PL" w:bidi="ar-SA"/>
        </w:rPr>
        <w:t>.</w:t>
      </w:r>
    </w:p>
    <w:p w14:paraId="04058EE7" w14:textId="77777777" w:rsidR="009E36FB" w:rsidRPr="00C11938" w:rsidRDefault="009E36FB" w:rsidP="009E36FB">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Czy zamawiający wydzieli poz.1-2,18,20-21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6447E2BF" w14:textId="77777777" w:rsidR="009E36FB" w:rsidRPr="00C11938" w:rsidRDefault="009E36FB" w:rsidP="009E36FB">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EE3EE6" w:rsidRPr="00C11938">
        <w:rPr>
          <w:rFonts w:ascii="Palatino Linotype" w:hAnsi="Palatino Linotype" w:cs="Helvetica-Bold"/>
          <w:b/>
          <w:bCs/>
          <w:color w:val="00B050"/>
          <w:kern w:val="0"/>
          <w:sz w:val="22"/>
          <w:szCs w:val="22"/>
          <w:lang w:eastAsia="pl-PL" w:bidi="ar-SA"/>
        </w:rPr>
        <w:t xml:space="preserve">Zamawiający nie wyraża zgody na wydzielenie ww. pozycji </w:t>
      </w:r>
      <w:r w:rsidR="00EE3EE6" w:rsidRPr="00C11938">
        <w:rPr>
          <w:rFonts w:ascii="Palatino Linotype" w:eastAsia="Times New Roman" w:hAnsi="Palatino Linotype" w:cs="Helvetica"/>
          <w:b/>
          <w:bCs/>
          <w:color w:val="00B050"/>
          <w:sz w:val="22"/>
          <w:szCs w:val="22"/>
          <w:lang w:eastAsia="pl-PL"/>
        </w:rPr>
        <w:t>osobnego pakietu.</w:t>
      </w:r>
    </w:p>
    <w:p w14:paraId="34D2A762" w14:textId="77777777" w:rsidR="009E36FB" w:rsidRPr="00C11938" w:rsidRDefault="009E36FB" w:rsidP="009E36FB">
      <w:pPr>
        <w:jc w:val="both"/>
        <w:rPr>
          <w:rFonts w:ascii="Palatino Linotype" w:hAnsi="Palatino Linotype" w:cs="Helvetica-Bold"/>
          <w:b/>
          <w:bCs/>
          <w:color w:val="00B050"/>
          <w:kern w:val="0"/>
          <w:sz w:val="22"/>
          <w:szCs w:val="22"/>
          <w:u w:val="single"/>
          <w:lang w:eastAsia="pl-PL" w:bidi="ar-SA"/>
        </w:rPr>
      </w:pPr>
      <w:r w:rsidRPr="00C11938">
        <w:rPr>
          <w:rFonts w:ascii="Palatino Linotype" w:eastAsia="Times New Roman" w:hAnsi="Palatino Linotype" w:cs="Helvetica"/>
          <w:color w:val="00B050"/>
          <w:sz w:val="22"/>
          <w:szCs w:val="22"/>
          <w:lang w:eastAsia="pl-PL"/>
        </w:rPr>
        <w:br/>
      </w:r>
      <w:r w:rsidRPr="00C11938">
        <w:rPr>
          <w:rFonts w:ascii="Palatino Linotype" w:hAnsi="Palatino Linotype" w:cs="Helvetica-Bold"/>
          <w:b/>
          <w:bCs/>
          <w:color w:val="00B050"/>
          <w:kern w:val="0"/>
          <w:sz w:val="22"/>
          <w:szCs w:val="22"/>
          <w:u w:val="single"/>
          <w:lang w:eastAsia="pl-PL" w:bidi="ar-SA"/>
        </w:rPr>
        <w:t>Pytanie nr 3 – dotyczy pakietu nr 1 poz. 18.</w:t>
      </w:r>
    </w:p>
    <w:p w14:paraId="106C26F5" w14:textId="77777777" w:rsidR="009E36FB" w:rsidRPr="00C11938" w:rsidRDefault="009E36FB" w:rsidP="009E36FB">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Prosimy Zamawiającego o dopuszczenie wyceny za najmniejsze opakowanie handlowe 100 szt. z przeliczeniem ilości z zaokrągleniem w górę do pełnych opakowań.</w:t>
      </w:r>
    </w:p>
    <w:p w14:paraId="201F3C01"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694DB246" w14:textId="77777777" w:rsidR="009E36FB" w:rsidRPr="00C11938" w:rsidRDefault="009E36FB" w:rsidP="009E36FB">
      <w:pPr>
        <w:jc w:val="both"/>
        <w:rPr>
          <w:rFonts w:ascii="Palatino Linotype" w:hAnsi="Palatino Linotype" w:cs="Helvetica-Bold"/>
          <w:b/>
          <w:bCs/>
          <w:color w:val="00B050"/>
          <w:kern w:val="0"/>
          <w:sz w:val="22"/>
          <w:szCs w:val="22"/>
          <w:u w:val="single"/>
          <w:lang w:eastAsia="pl-PL" w:bidi="ar-SA"/>
        </w:rPr>
      </w:pPr>
      <w:r w:rsidRPr="00C11938">
        <w:rPr>
          <w:rFonts w:ascii="Palatino Linotype" w:eastAsia="Times New Roman" w:hAnsi="Palatino Linotype" w:cs="Helvetica"/>
          <w:color w:val="00B050"/>
          <w:sz w:val="22"/>
          <w:szCs w:val="22"/>
          <w:lang w:eastAsia="pl-PL"/>
        </w:rPr>
        <w:br/>
      </w:r>
      <w:r w:rsidRPr="00C11938">
        <w:rPr>
          <w:rFonts w:ascii="Palatino Linotype" w:hAnsi="Palatino Linotype" w:cs="Helvetica-Bold"/>
          <w:b/>
          <w:bCs/>
          <w:color w:val="00B050"/>
          <w:kern w:val="0"/>
          <w:sz w:val="22"/>
          <w:szCs w:val="22"/>
          <w:u w:val="single"/>
          <w:lang w:eastAsia="pl-PL" w:bidi="ar-SA"/>
        </w:rPr>
        <w:t>Pytanie nr 4 – dotyczy pakietu nr 1 poz. 20-21.</w:t>
      </w:r>
    </w:p>
    <w:p w14:paraId="64BD254F" w14:textId="77777777" w:rsidR="009E36FB" w:rsidRPr="00C11938" w:rsidRDefault="009E36FB" w:rsidP="009E36FB">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b/>
          <w:bCs/>
          <w:color w:val="00B050"/>
          <w:sz w:val="22"/>
          <w:szCs w:val="22"/>
          <w:lang w:eastAsia="pl-PL"/>
        </w:rPr>
        <w:t>a)</w:t>
      </w:r>
      <w:r w:rsidRPr="00C11938">
        <w:rPr>
          <w:rFonts w:ascii="Palatino Linotype" w:eastAsia="Times New Roman" w:hAnsi="Palatino Linotype" w:cs="Helvetica"/>
          <w:color w:val="00B050"/>
          <w:sz w:val="22"/>
          <w:szCs w:val="22"/>
          <w:lang w:eastAsia="pl-PL"/>
        </w:rPr>
        <w:t xml:space="preserve"> czy zamawiający wymaga opakowanie papier folia? </w:t>
      </w:r>
    </w:p>
    <w:p w14:paraId="474D2788" w14:textId="77777777" w:rsidR="009E36FB" w:rsidRPr="00C11938" w:rsidRDefault="009E36FB" w:rsidP="009E36FB">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902040" w:rsidRPr="00C11938">
        <w:rPr>
          <w:rFonts w:ascii="Palatino Linotype" w:hAnsi="Palatino Linotype" w:cs="Helvetica-Bold"/>
          <w:b/>
          <w:bCs/>
          <w:color w:val="00B050"/>
          <w:kern w:val="0"/>
          <w:sz w:val="22"/>
          <w:szCs w:val="22"/>
          <w:lang w:eastAsia="pl-PL" w:bidi="ar-SA"/>
        </w:rPr>
        <w:t xml:space="preserve">Zamawiający dopuszcza, ale nie wymaga. </w:t>
      </w:r>
    </w:p>
    <w:p w14:paraId="75F27275" w14:textId="77777777" w:rsidR="009E36FB" w:rsidRPr="00C11938" w:rsidRDefault="009E36FB" w:rsidP="009E36FB">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p>
    <w:p w14:paraId="0551ECA3" w14:textId="77777777" w:rsidR="004B1E8E" w:rsidRDefault="009E36FB" w:rsidP="004B1E8E">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eastAsia="Times New Roman" w:hAnsi="Palatino Linotype" w:cs="Helvetica"/>
          <w:b/>
          <w:bCs/>
          <w:color w:val="00B050"/>
          <w:sz w:val="22"/>
          <w:szCs w:val="22"/>
          <w:lang w:eastAsia="pl-PL"/>
        </w:rPr>
        <w:t>b)</w:t>
      </w:r>
      <w:r w:rsidRPr="00C11938">
        <w:rPr>
          <w:rFonts w:ascii="Palatino Linotype" w:eastAsia="Times New Roman" w:hAnsi="Palatino Linotype" w:cs="Helvetica"/>
          <w:color w:val="00B050"/>
          <w:sz w:val="22"/>
          <w:szCs w:val="22"/>
          <w:lang w:eastAsia="pl-PL"/>
        </w:rPr>
        <w:t xml:space="preserve"> Czy zamawiający wymaga zaoferowania przyrządu do przetaczania bez ftalanów z informacją na etykiecie w formie symbolu (normy zharmonizowanej ) potwierdzającą brak zawartości ftalanów?</w:t>
      </w:r>
      <w:r w:rsidRPr="00C11938">
        <w:rPr>
          <w:rFonts w:ascii="Palatino Linotype" w:eastAsia="Times New Roman" w:hAnsi="Palatino Linotype" w:cs="Helvetica"/>
          <w:color w:val="00B050"/>
          <w:sz w:val="22"/>
          <w:szCs w:val="22"/>
          <w:lang w:eastAsia="pl-PL"/>
        </w:rPr>
        <w:br/>
      </w:r>
      <w:r w:rsidRPr="00C11938">
        <w:rPr>
          <w:rFonts w:ascii="Palatino Linotype" w:hAnsi="Palatino Linotype" w:cs="Helvetica-Bold"/>
          <w:b/>
          <w:bCs/>
          <w:color w:val="00B050"/>
          <w:kern w:val="0"/>
          <w:sz w:val="22"/>
          <w:szCs w:val="22"/>
          <w:lang w:eastAsia="pl-PL" w:bidi="ar-SA"/>
        </w:rPr>
        <w:t xml:space="preserve">Odpowiedź: </w:t>
      </w:r>
      <w:r w:rsidR="00EE3EE6" w:rsidRPr="00C11938">
        <w:rPr>
          <w:rFonts w:ascii="Palatino Linotype" w:hAnsi="Palatino Linotype" w:cs="Helvetica-Bold"/>
          <w:b/>
          <w:bCs/>
          <w:color w:val="00B050"/>
          <w:kern w:val="0"/>
          <w:sz w:val="22"/>
          <w:szCs w:val="22"/>
          <w:lang w:eastAsia="pl-PL" w:bidi="ar-SA"/>
        </w:rPr>
        <w:t>Tak.</w:t>
      </w:r>
    </w:p>
    <w:p w14:paraId="35E6F000" w14:textId="77777777" w:rsidR="004B1E8E" w:rsidRDefault="004B1E8E" w:rsidP="004B1E8E">
      <w:pPr>
        <w:widowControl/>
        <w:suppressAutoHyphens w:val="0"/>
        <w:autoSpaceDE w:val="0"/>
        <w:autoSpaceDN w:val="0"/>
        <w:adjustRightInd w:val="0"/>
        <w:jc w:val="both"/>
        <w:rPr>
          <w:rFonts w:ascii="Palatino Linotype" w:hAnsi="Palatino Linotype"/>
          <w:b/>
          <w:bCs/>
          <w:color w:val="00B050"/>
          <w:sz w:val="22"/>
          <w:szCs w:val="22"/>
        </w:rPr>
      </w:pPr>
    </w:p>
    <w:p w14:paraId="3870B033" w14:textId="77777777" w:rsidR="004B1E8E" w:rsidRDefault="004B1E8E" w:rsidP="004B1E8E">
      <w:pPr>
        <w:widowControl/>
        <w:suppressAutoHyphens w:val="0"/>
        <w:autoSpaceDE w:val="0"/>
        <w:autoSpaceDN w:val="0"/>
        <w:adjustRightInd w:val="0"/>
        <w:jc w:val="both"/>
        <w:rPr>
          <w:rFonts w:ascii="Palatino Linotype" w:hAnsi="Palatino Linotype"/>
          <w:b/>
          <w:bCs/>
          <w:color w:val="00B050"/>
          <w:sz w:val="22"/>
          <w:szCs w:val="22"/>
        </w:rPr>
      </w:pPr>
    </w:p>
    <w:p w14:paraId="2179C398" w14:textId="77920903" w:rsidR="009E36FB" w:rsidRPr="004B1E8E" w:rsidRDefault="009E36FB" w:rsidP="004B1E8E">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eastAsia="Times New Roman" w:hAnsi="Palatino Linotype" w:cs="Helvetica"/>
          <w:color w:val="00B050"/>
          <w:sz w:val="22"/>
          <w:szCs w:val="22"/>
          <w:lang w:eastAsia="pl-PL"/>
        </w:rPr>
        <w:lastRenderedPageBreak/>
        <w:br/>
      </w:r>
      <w:r w:rsidRPr="00C11938">
        <w:rPr>
          <w:rFonts w:ascii="Palatino Linotype" w:hAnsi="Palatino Linotype" w:cs="Helvetica-Bold"/>
          <w:b/>
          <w:bCs/>
          <w:color w:val="00B050"/>
          <w:kern w:val="0"/>
          <w:sz w:val="22"/>
          <w:szCs w:val="22"/>
          <w:u w:val="single"/>
          <w:lang w:eastAsia="pl-PL" w:bidi="ar-SA"/>
        </w:rPr>
        <w:t xml:space="preserve">Pytanie nr </w:t>
      </w:r>
      <w:r w:rsidR="001A4B40" w:rsidRPr="00C11938">
        <w:rPr>
          <w:rFonts w:ascii="Palatino Linotype" w:hAnsi="Palatino Linotype" w:cs="Helvetica-Bold"/>
          <w:b/>
          <w:bCs/>
          <w:color w:val="00B050"/>
          <w:kern w:val="0"/>
          <w:sz w:val="22"/>
          <w:szCs w:val="22"/>
          <w:u w:val="single"/>
          <w:lang w:eastAsia="pl-PL" w:bidi="ar-SA"/>
        </w:rPr>
        <w:t>5</w:t>
      </w:r>
      <w:r w:rsidRPr="00C11938">
        <w:rPr>
          <w:rFonts w:ascii="Palatino Linotype" w:hAnsi="Palatino Linotype" w:cs="Helvetica-Bold"/>
          <w:b/>
          <w:bCs/>
          <w:color w:val="00B050"/>
          <w:kern w:val="0"/>
          <w:sz w:val="22"/>
          <w:szCs w:val="22"/>
          <w:u w:val="single"/>
          <w:lang w:eastAsia="pl-PL" w:bidi="ar-SA"/>
        </w:rPr>
        <w:t xml:space="preserve"> – dotyczy pakietu nr </w:t>
      </w:r>
      <w:r w:rsidR="001A4B40" w:rsidRPr="00C11938">
        <w:rPr>
          <w:rFonts w:ascii="Palatino Linotype" w:hAnsi="Palatino Linotype" w:cs="Helvetica-Bold"/>
          <w:b/>
          <w:bCs/>
          <w:color w:val="00B050"/>
          <w:kern w:val="0"/>
          <w:sz w:val="22"/>
          <w:szCs w:val="22"/>
          <w:u w:val="single"/>
          <w:lang w:eastAsia="pl-PL" w:bidi="ar-SA"/>
        </w:rPr>
        <w:t xml:space="preserve">18 </w:t>
      </w:r>
      <w:r w:rsidRPr="00C11938">
        <w:rPr>
          <w:rFonts w:ascii="Palatino Linotype" w:hAnsi="Palatino Linotype" w:cs="Helvetica-Bold"/>
          <w:b/>
          <w:bCs/>
          <w:color w:val="00B050"/>
          <w:kern w:val="0"/>
          <w:sz w:val="22"/>
          <w:szCs w:val="22"/>
          <w:u w:val="single"/>
          <w:lang w:eastAsia="pl-PL" w:bidi="ar-SA"/>
        </w:rPr>
        <w:t>poz. 17.</w:t>
      </w:r>
    </w:p>
    <w:p w14:paraId="575163D3" w14:textId="77777777" w:rsidR="009E36FB" w:rsidRPr="00C11938" w:rsidRDefault="009E36FB" w:rsidP="009E36FB">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Czy zamawiający wydzieli poz.17 do osobnego pakietu, takie rozwiązanie pozwoli na złożenie konkurencyjnej oferty.</w:t>
      </w:r>
    </w:p>
    <w:p w14:paraId="686F8C09"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wyraża zgody na wydzielenie ww. pozycji </w:t>
      </w:r>
      <w:r w:rsidRPr="00C11938">
        <w:rPr>
          <w:rFonts w:ascii="Palatino Linotype" w:eastAsia="Times New Roman" w:hAnsi="Palatino Linotype" w:cs="Helvetica"/>
          <w:b/>
          <w:bCs/>
          <w:color w:val="00B050"/>
          <w:sz w:val="22"/>
          <w:szCs w:val="22"/>
          <w:lang w:eastAsia="pl-PL"/>
        </w:rPr>
        <w:t>osobnego pakietu.</w:t>
      </w:r>
    </w:p>
    <w:p w14:paraId="1A5C352D" w14:textId="77777777" w:rsidR="009E36FB" w:rsidRPr="00C11938" w:rsidRDefault="009E36FB" w:rsidP="009E36FB">
      <w:pPr>
        <w:jc w:val="both"/>
        <w:rPr>
          <w:rFonts w:ascii="Palatino Linotype" w:hAnsi="Palatino Linotype" w:cs="Helvetica-Bold"/>
          <w:b/>
          <w:bCs/>
          <w:color w:val="00B050"/>
          <w:kern w:val="0"/>
          <w:sz w:val="22"/>
          <w:szCs w:val="22"/>
          <w:u w:val="single"/>
          <w:lang w:eastAsia="pl-PL" w:bidi="ar-SA"/>
        </w:rPr>
      </w:pPr>
      <w:r w:rsidRPr="00C11938">
        <w:rPr>
          <w:rFonts w:ascii="Palatino Linotype" w:eastAsia="Times New Roman" w:hAnsi="Palatino Linotype" w:cs="Helvetica"/>
          <w:color w:val="00B050"/>
          <w:sz w:val="22"/>
          <w:szCs w:val="22"/>
          <w:lang w:eastAsia="pl-PL"/>
        </w:rPr>
        <w:br/>
      </w:r>
      <w:r w:rsidRPr="00C11938">
        <w:rPr>
          <w:rFonts w:ascii="Palatino Linotype" w:hAnsi="Palatino Linotype" w:cs="Helvetica-Bold"/>
          <w:b/>
          <w:bCs/>
          <w:color w:val="00B050"/>
          <w:kern w:val="0"/>
          <w:sz w:val="22"/>
          <w:szCs w:val="22"/>
          <w:u w:val="single"/>
          <w:lang w:eastAsia="pl-PL" w:bidi="ar-SA"/>
        </w:rPr>
        <w:t xml:space="preserve">Pytanie nr </w:t>
      </w:r>
      <w:r w:rsidR="001A4B40" w:rsidRPr="00C11938">
        <w:rPr>
          <w:rFonts w:ascii="Palatino Linotype" w:hAnsi="Palatino Linotype" w:cs="Helvetica-Bold"/>
          <w:b/>
          <w:bCs/>
          <w:color w:val="00B050"/>
          <w:kern w:val="0"/>
          <w:sz w:val="22"/>
          <w:szCs w:val="22"/>
          <w:u w:val="single"/>
          <w:lang w:eastAsia="pl-PL" w:bidi="ar-SA"/>
        </w:rPr>
        <w:t>6</w:t>
      </w:r>
      <w:r w:rsidRPr="00C11938">
        <w:rPr>
          <w:rFonts w:ascii="Palatino Linotype" w:hAnsi="Palatino Linotype" w:cs="Helvetica-Bold"/>
          <w:b/>
          <w:bCs/>
          <w:color w:val="00B050"/>
          <w:kern w:val="0"/>
          <w:sz w:val="22"/>
          <w:szCs w:val="22"/>
          <w:u w:val="single"/>
          <w:lang w:eastAsia="pl-PL" w:bidi="ar-SA"/>
        </w:rPr>
        <w:t xml:space="preserve"> – dotyczy pakietu nr </w:t>
      </w:r>
      <w:r w:rsidR="001A4B40" w:rsidRPr="00C11938">
        <w:rPr>
          <w:rFonts w:ascii="Palatino Linotype" w:hAnsi="Palatino Linotype" w:cs="Helvetica-Bold"/>
          <w:b/>
          <w:bCs/>
          <w:color w:val="00B050"/>
          <w:kern w:val="0"/>
          <w:sz w:val="22"/>
          <w:szCs w:val="22"/>
          <w:u w:val="single"/>
          <w:lang w:eastAsia="pl-PL" w:bidi="ar-SA"/>
        </w:rPr>
        <w:t xml:space="preserve">18 </w:t>
      </w:r>
      <w:r w:rsidRPr="00C11938">
        <w:rPr>
          <w:rFonts w:ascii="Palatino Linotype" w:hAnsi="Palatino Linotype" w:cs="Helvetica-Bold"/>
          <w:b/>
          <w:bCs/>
          <w:color w:val="00B050"/>
          <w:kern w:val="0"/>
          <w:sz w:val="22"/>
          <w:szCs w:val="22"/>
          <w:u w:val="single"/>
          <w:lang w:eastAsia="pl-PL" w:bidi="ar-SA"/>
        </w:rPr>
        <w:t xml:space="preserve">poz. </w:t>
      </w:r>
      <w:r w:rsidR="001A4B40" w:rsidRPr="00C11938">
        <w:rPr>
          <w:rFonts w:ascii="Palatino Linotype" w:hAnsi="Palatino Linotype" w:cs="Helvetica-Bold"/>
          <w:b/>
          <w:bCs/>
          <w:color w:val="00B050"/>
          <w:kern w:val="0"/>
          <w:sz w:val="22"/>
          <w:szCs w:val="22"/>
          <w:u w:val="single"/>
          <w:lang w:eastAsia="pl-PL" w:bidi="ar-SA"/>
        </w:rPr>
        <w:t>17</w:t>
      </w:r>
      <w:r w:rsidRPr="00C11938">
        <w:rPr>
          <w:rFonts w:ascii="Palatino Linotype" w:hAnsi="Palatino Linotype" w:cs="Helvetica-Bold"/>
          <w:b/>
          <w:bCs/>
          <w:color w:val="00B050"/>
          <w:kern w:val="0"/>
          <w:sz w:val="22"/>
          <w:szCs w:val="22"/>
          <w:u w:val="single"/>
          <w:lang w:eastAsia="pl-PL" w:bidi="ar-SA"/>
        </w:rPr>
        <w:t>.</w:t>
      </w:r>
    </w:p>
    <w:p w14:paraId="5E70B525" w14:textId="77777777" w:rsidR="001A4B40" w:rsidRPr="00C11938" w:rsidRDefault="009E36FB" w:rsidP="009E36FB">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Prosimy Zamawiającego o dopuszczenie wyceny za najmniejsze opakowanie handlowe 10 szt. z przeliczeniem ilości z zaokrągleniem w górę do pełnych opakowań.</w:t>
      </w:r>
    </w:p>
    <w:p w14:paraId="24E23651"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154A8E28" w14:textId="77777777" w:rsidR="009E36FB" w:rsidRPr="00C11938" w:rsidRDefault="009E36FB" w:rsidP="009E36FB">
      <w:pPr>
        <w:jc w:val="both"/>
        <w:rPr>
          <w:rFonts w:ascii="Palatino Linotype" w:hAnsi="Palatino Linotype" w:cs="Helvetica-Bold"/>
          <w:b/>
          <w:bCs/>
          <w:color w:val="00B050"/>
          <w:kern w:val="0"/>
          <w:sz w:val="22"/>
          <w:szCs w:val="22"/>
          <w:u w:val="single"/>
          <w:lang w:eastAsia="pl-PL" w:bidi="ar-SA"/>
        </w:rPr>
      </w:pPr>
      <w:r w:rsidRPr="00C11938">
        <w:rPr>
          <w:rFonts w:ascii="Palatino Linotype" w:eastAsia="Times New Roman" w:hAnsi="Palatino Linotype" w:cs="Helvetica"/>
          <w:color w:val="00B050"/>
          <w:sz w:val="22"/>
          <w:szCs w:val="22"/>
          <w:lang w:eastAsia="pl-PL"/>
        </w:rPr>
        <w:br/>
      </w:r>
      <w:r w:rsidRPr="00C11938">
        <w:rPr>
          <w:rFonts w:ascii="Palatino Linotype" w:hAnsi="Palatino Linotype" w:cs="Helvetica-Bold"/>
          <w:b/>
          <w:bCs/>
          <w:color w:val="00B050"/>
          <w:kern w:val="0"/>
          <w:sz w:val="22"/>
          <w:szCs w:val="22"/>
          <w:u w:val="single"/>
          <w:lang w:eastAsia="pl-PL" w:bidi="ar-SA"/>
        </w:rPr>
        <w:t xml:space="preserve">Pytanie nr </w:t>
      </w:r>
      <w:r w:rsidR="001A4B40" w:rsidRPr="00C11938">
        <w:rPr>
          <w:rFonts w:ascii="Palatino Linotype" w:hAnsi="Palatino Linotype" w:cs="Helvetica-Bold"/>
          <w:b/>
          <w:bCs/>
          <w:color w:val="00B050"/>
          <w:kern w:val="0"/>
          <w:sz w:val="22"/>
          <w:szCs w:val="22"/>
          <w:u w:val="single"/>
          <w:lang w:eastAsia="pl-PL" w:bidi="ar-SA"/>
        </w:rPr>
        <w:t>7</w:t>
      </w:r>
      <w:r w:rsidRPr="00C11938">
        <w:rPr>
          <w:rFonts w:ascii="Palatino Linotype" w:hAnsi="Palatino Linotype" w:cs="Helvetica-Bold"/>
          <w:b/>
          <w:bCs/>
          <w:color w:val="00B050"/>
          <w:kern w:val="0"/>
          <w:sz w:val="22"/>
          <w:szCs w:val="22"/>
          <w:u w:val="single"/>
          <w:lang w:eastAsia="pl-PL" w:bidi="ar-SA"/>
        </w:rPr>
        <w:t xml:space="preserve"> – dotyczy pakietu nr </w:t>
      </w:r>
      <w:r w:rsidR="001A4B40" w:rsidRPr="00C11938">
        <w:rPr>
          <w:rFonts w:ascii="Palatino Linotype" w:hAnsi="Palatino Linotype" w:cs="Helvetica-Bold"/>
          <w:b/>
          <w:bCs/>
          <w:color w:val="00B050"/>
          <w:kern w:val="0"/>
          <w:sz w:val="22"/>
          <w:szCs w:val="22"/>
          <w:u w:val="single"/>
          <w:lang w:eastAsia="pl-PL" w:bidi="ar-SA"/>
        </w:rPr>
        <w:t xml:space="preserve">63 </w:t>
      </w:r>
      <w:r w:rsidRPr="00C11938">
        <w:rPr>
          <w:rFonts w:ascii="Palatino Linotype" w:hAnsi="Palatino Linotype" w:cs="Helvetica-Bold"/>
          <w:b/>
          <w:bCs/>
          <w:color w:val="00B050"/>
          <w:kern w:val="0"/>
          <w:sz w:val="22"/>
          <w:szCs w:val="22"/>
          <w:u w:val="single"/>
          <w:lang w:eastAsia="pl-PL" w:bidi="ar-SA"/>
        </w:rPr>
        <w:t xml:space="preserve">poz. </w:t>
      </w:r>
      <w:r w:rsidR="001A4B40"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683C4801" w14:textId="77777777" w:rsidR="001A4B40" w:rsidRPr="00C11938" w:rsidRDefault="009E36FB" w:rsidP="009E36FB">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Prosimy Zamawiającego o dopuszczenie wyceny za najmniejsze opakowanie handlowe 75 szt. z przeliczeniem ilości z zaokrągleniem w górę do pełnych opakowań.</w:t>
      </w:r>
    </w:p>
    <w:p w14:paraId="6BA34665"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71D09071" w14:textId="77777777" w:rsidR="009E36FB" w:rsidRPr="00C11938" w:rsidRDefault="009E36FB" w:rsidP="009E36FB">
      <w:pPr>
        <w:jc w:val="both"/>
        <w:rPr>
          <w:rFonts w:ascii="Palatino Linotype" w:hAnsi="Palatino Linotype" w:cs="Helvetica-Bold"/>
          <w:b/>
          <w:bCs/>
          <w:color w:val="00B050"/>
          <w:kern w:val="0"/>
          <w:sz w:val="22"/>
          <w:szCs w:val="22"/>
          <w:u w:val="single"/>
          <w:lang w:eastAsia="pl-PL" w:bidi="ar-SA"/>
        </w:rPr>
      </w:pPr>
      <w:r w:rsidRPr="00C11938">
        <w:rPr>
          <w:rFonts w:ascii="Palatino Linotype" w:eastAsia="Times New Roman" w:hAnsi="Palatino Linotype" w:cs="Helvetica"/>
          <w:color w:val="00B050"/>
          <w:sz w:val="22"/>
          <w:szCs w:val="22"/>
          <w:lang w:eastAsia="pl-PL"/>
        </w:rPr>
        <w:br/>
      </w:r>
      <w:r w:rsidRPr="00C11938">
        <w:rPr>
          <w:rFonts w:ascii="Palatino Linotype" w:hAnsi="Palatino Linotype" w:cs="Helvetica-Bold"/>
          <w:b/>
          <w:bCs/>
          <w:color w:val="00B050"/>
          <w:kern w:val="0"/>
          <w:sz w:val="22"/>
          <w:szCs w:val="22"/>
          <w:u w:val="single"/>
          <w:lang w:eastAsia="pl-PL" w:bidi="ar-SA"/>
        </w:rPr>
        <w:t xml:space="preserve">Pytanie nr </w:t>
      </w:r>
      <w:r w:rsidR="001A4B40" w:rsidRPr="00C11938">
        <w:rPr>
          <w:rFonts w:ascii="Palatino Linotype" w:hAnsi="Palatino Linotype" w:cs="Helvetica-Bold"/>
          <w:b/>
          <w:bCs/>
          <w:color w:val="00B050"/>
          <w:kern w:val="0"/>
          <w:sz w:val="22"/>
          <w:szCs w:val="22"/>
          <w:u w:val="single"/>
          <w:lang w:eastAsia="pl-PL" w:bidi="ar-SA"/>
        </w:rPr>
        <w:t>8</w:t>
      </w:r>
      <w:r w:rsidRPr="00C11938">
        <w:rPr>
          <w:rFonts w:ascii="Palatino Linotype" w:hAnsi="Palatino Linotype" w:cs="Helvetica-Bold"/>
          <w:b/>
          <w:bCs/>
          <w:color w:val="00B050"/>
          <w:kern w:val="0"/>
          <w:sz w:val="22"/>
          <w:szCs w:val="22"/>
          <w:u w:val="single"/>
          <w:lang w:eastAsia="pl-PL" w:bidi="ar-SA"/>
        </w:rPr>
        <w:t xml:space="preserve"> – dotyczy pakietu nr </w:t>
      </w:r>
      <w:r w:rsidR="001A4B40" w:rsidRPr="00C11938">
        <w:rPr>
          <w:rFonts w:ascii="Palatino Linotype" w:hAnsi="Palatino Linotype" w:cs="Helvetica-Bold"/>
          <w:b/>
          <w:bCs/>
          <w:color w:val="00B050"/>
          <w:kern w:val="0"/>
          <w:sz w:val="22"/>
          <w:szCs w:val="22"/>
          <w:u w:val="single"/>
          <w:lang w:eastAsia="pl-PL" w:bidi="ar-SA"/>
        </w:rPr>
        <w:t xml:space="preserve">63 </w:t>
      </w:r>
      <w:r w:rsidRPr="00C11938">
        <w:rPr>
          <w:rFonts w:ascii="Palatino Linotype" w:hAnsi="Palatino Linotype" w:cs="Helvetica-Bold"/>
          <w:b/>
          <w:bCs/>
          <w:color w:val="00B050"/>
          <w:kern w:val="0"/>
          <w:sz w:val="22"/>
          <w:szCs w:val="22"/>
          <w:u w:val="single"/>
          <w:lang w:eastAsia="pl-PL" w:bidi="ar-SA"/>
        </w:rPr>
        <w:t xml:space="preserve">poz. </w:t>
      </w:r>
      <w:r w:rsidR="001A4B40" w:rsidRPr="00C11938">
        <w:rPr>
          <w:rFonts w:ascii="Palatino Linotype" w:eastAsia="Times New Roman" w:hAnsi="Palatino Linotype" w:cs="Helvetica"/>
          <w:b/>
          <w:bCs/>
          <w:color w:val="00B050"/>
          <w:sz w:val="22"/>
          <w:szCs w:val="22"/>
          <w:u w:val="single"/>
          <w:lang w:eastAsia="pl-PL"/>
        </w:rPr>
        <w:t>16-17,19</w:t>
      </w:r>
      <w:r w:rsidRPr="00C11938">
        <w:rPr>
          <w:rFonts w:ascii="Palatino Linotype" w:hAnsi="Palatino Linotype" w:cs="Helvetica-Bold"/>
          <w:b/>
          <w:bCs/>
          <w:color w:val="00B050"/>
          <w:kern w:val="0"/>
          <w:sz w:val="22"/>
          <w:szCs w:val="22"/>
          <w:u w:val="single"/>
          <w:lang w:eastAsia="pl-PL" w:bidi="ar-SA"/>
        </w:rPr>
        <w:t>.</w:t>
      </w:r>
    </w:p>
    <w:p w14:paraId="694233B6" w14:textId="77777777" w:rsidR="009E36FB" w:rsidRPr="00C11938" w:rsidRDefault="009E36FB" w:rsidP="009E36FB">
      <w:pPr>
        <w:shd w:val="clear" w:color="auto" w:fill="FFFFFF"/>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Prosimy Zamawiającego o dopuszczenie wyceny za najmniejsze opakowanie handlowe 100 szt. z przeliczeniem ilości z zaokrągleniem w górę do pełnych opakowań.</w:t>
      </w:r>
    </w:p>
    <w:p w14:paraId="2BC6C647"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6E6ED7F4" w14:textId="77777777" w:rsidR="009E36FB" w:rsidRPr="00C11938" w:rsidRDefault="009E36FB" w:rsidP="001A4B40">
      <w:pPr>
        <w:jc w:val="both"/>
        <w:rPr>
          <w:rFonts w:ascii="Palatino Linotype" w:hAnsi="Palatino Linotype" w:cs="Helvetica-Bold"/>
          <w:b/>
          <w:bCs/>
          <w:color w:val="000000" w:themeColor="text1"/>
          <w:kern w:val="0"/>
          <w:sz w:val="22"/>
          <w:szCs w:val="22"/>
          <w:u w:val="single"/>
          <w:lang w:eastAsia="pl-PL" w:bidi="ar-SA"/>
        </w:rPr>
      </w:pPr>
    </w:p>
    <w:p w14:paraId="2D5FB0B7" w14:textId="77777777" w:rsidR="007007C0" w:rsidRPr="00C11938" w:rsidRDefault="007007C0" w:rsidP="001A4B4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1A4B40" w:rsidRPr="00C11938">
        <w:rPr>
          <w:rFonts w:ascii="Palatino Linotype" w:hAnsi="Palatino Linotype" w:cs="Helvetica-Bold"/>
          <w:b/>
          <w:bCs/>
          <w:color w:val="00B0F0"/>
          <w:kern w:val="0"/>
          <w:sz w:val="22"/>
          <w:szCs w:val="22"/>
          <w:u w:val="single"/>
          <w:lang w:eastAsia="pl-PL" w:bidi="ar-SA"/>
        </w:rPr>
        <w:t>9</w:t>
      </w:r>
      <w:r w:rsidRPr="00C11938">
        <w:rPr>
          <w:rFonts w:ascii="Palatino Linotype" w:hAnsi="Palatino Linotype" w:cs="Helvetica-Bold"/>
          <w:b/>
          <w:bCs/>
          <w:color w:val="00B0F0"/>
          <w:kern w:val="0"/>
          <w:sz w:val="22"/>
          <w:szCs w:val="22"/>
          <w:u w:val="single"/>
          <w:lang w:eastAsia="pl-PL" w:bidi="ar-SA"/>
        </w:rPr>
        <w:t xml:space="preserve"> – dotyczy pakietu nr </w:t>
      </w:r>
      <w:r w:rsidR="001A4B40" w:rsidRPr="00C11938">
        <w:rPr>
          <w:rFonts w:ascii="Palatino Linotype" w:hAnsi="Palatino Linotype" w:cs="Helvetica-Bold"/>
          <w:b/>
          <w:bCs/>
          <w:color w:val="00B0F0"/>
          <w:kern w:val="0"/>
          <w:sz w:val="22"/>
          <w:szCs w:val="22"/>
          <w:u w:val="single"/>
          <w:lang w:eastAsia="pl-PL" w:bidi="ar-SA"/>
        </w:rPr>
        <w:t>34</w:t>
      </w:r>
      <w:r w:rsidRPr="00C11938">
        <w:rPr>
          <w:rFonts w:ascii="Palatino Linotype" w:hAnsi="Palatino Linotype" w:cs="Helvetica-Bold"/>
          <w:b/>
          <w:bCs/>
          <w:color w:val="00B0F0"/>
          <w:kern w:val="0"/>
          <w:sz w:val="22"/>
          <w:szCs w:val="22"/>
          <w:u w:val="single"/>
          <w:lang w:eastAsia="pl-PL" w:bidi="ar-SA"/>
        </w:rPr>
        <w:t>.</w:t>
      </w:r>
    </w:p>
    <w:p w14:paraId="4B0B26BC" w14:textId="77777777" w:rsidR="001A4B40" w:rsidRPr="00C11938" w:rsidRDefault="001A4B40" w:rsidP="001A4B40">
      <w:pPr>
        <w:jc w:val="both"/>
        <w:rPr>
          <w:rFonts w:ascii="Palatino Linotype" w:hAnsi="Palatino Linotype"/>
          <w:b/>
          <w:color w:val="00B0F0"/>
          <w:sz w:val="22"/>
          <w:szCs w:val="22"/>
        </w:rPr>
      </w:pPr>
    </w:p>
    <w:p w14:paraId="05D9D45D" w14:textId="77777777" w:rsidR="001A4B40" w:rsidRPr="00C11938" w:rsidRDefault="001A4B40" w:rsidP="001A4B40">
      <w:pPr>
        <w:jc w:val="both"/>
        <w:rPr>
          <w:rFonts w:ascii="Palatino Linotype" w:hAnsi="Palatino Linotype"/>
          <w:color w:val="00B0F0"/>
          <w:sz w:val="22"/>
          <w:szCs w:val="22"/>
        </w:rPr>
      </w:pPr>
      <w:r w:rsidRPr="00C11938">
        <w:rPr>
          <w:rFonts w:ascii="Palatino Linotype" w:hAnsi="Palatino Linotype"/>
          <w:b/>
          <w:color w:val="00B0F0"/>
          <w:sz w:val="22"/>
          <w:szCs w:val="22"/>
        </w:rPr>
        <w:t>a) Poz. 1</w:t>
      </w:r>
      <w:r w:rsidRPr="00C11938">
        <w:rPr>
          <w:rFonts w:ascii="Palatino Linotype" w:hAnsi="Palatino Linotype"/>
          <w:color w:val="00B0F0"/>
          <w:sz w:val="22"/>
          <w:szCs w:val="22"/>
        </w:rPr>
        <w:t xml:space="preserve">.Czy Zamawiający dopuści Igłę do neurostymulacji  echogeniczną I stymulującą, pasującą do stymulatorów: Plexygon, Stimuplex HNS 12, Life-Tech Ezstim II- model ES400 w rozmiarze </w:t>
      </w:r>
    </w:p>
    <w:p w14:paraId="10B4B400" w14:textId="77777777" w:rsidR="001A4B40" w:rsidRPr="00C11938" w:rsidRDefault="001A4B40" w:rsidP="001A4B40">
      <w:pPr>
        <w:jc w:val="both"/>
        <w:rPr>
          <w:rFonts w:ascii="Palatino Linotype" w:hAnsi="Palatino Linotype"/>
          <w:color w:val="00B0F0"/>
          <w:sz w:val="22"/>
          <w:szCs w:val="22"/>
        </w:rPr>
      </w:pPr>
      <w:r w:rsidRPr="00C11938">
        <w:rPr>
          <w:rFonts w:ascii="Palatino Linotype" w:hAnsi="Palatino Linotype"/>
          <w:color w:val="00B0F0"/>
          <w:sz w:val="22"/>
          <w:szCs w:val="22"/>
        </w:rPr>
        <w:t>22Gx80?</w:t>
      </w:r>
    </w:p>
    <w:p w14:paraId="7F6A3106" w14:textId="77777777" w:rsidR="001A4B40" w:rsidRPr="00C11938" w:rsidRDefault="001A4B40" w:rsidP="001A4B40">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81249A" w:rsidRPr="00C11938">
        <w:rPr>
          <w:rFonts w:ascii="Palatino Linotype" w:hAnsi="Palatino Linotype" w:cs="Helvetica-Bold"/>
          <w:b/>
          <w:bCs/>
          <w:color w:val="00B0F0"/>
          <w:kern w:val="0"/>
          <w:sz w:val="22"/>
          <w:szCs w:val="22"/>
          <w:lang w:eastAsia="pl-PL" w:bidi="ar-SA"/>
        </w:rPr>
        <w:t>Zamawiający dopuszcza.</w:t>
      </w:r>
    </w:p>
    <w:p w14:paraId="7D471A73" w14:textId="77777777" w:rsidR="001A4B40" w:rsidRPr="00C11938" w:rsidRDefault="001A4B40" w:rsidP="001A4B40">
      <w:pPr>
        <w:jc w:val="both"/>
        <w:rPr>
          <w:rFonts w:ascii="Palatino Linotype" w:hAnsi="Palatino Linotype"/>
          <w:color w:val="00B0F0"/>
          <w:sz w:val="22"/>
          <w:szCs w:val="22"/>
        </w:rPr>
      </w:pPr>
    </w:p>
    <w:p w14:paraId="2BCEB600" w14:textId="77777777" w:rsidR="001A4B40" w:rsidRPr="00C11938" w:rsidRDefault="001A4B40" w:rsidP="001A4B40">
      <w:pPr>
        <w:jc w:val="both"/>
        <w:rPr>
          <w:rFonts w:ascii="Palatino Linotype" w:hAnsi="Palatino Linotype"/>
          <w:b/>
          <w:color w:val="00B0F0"/>
          <w:sz w:val="22"/>
          <w:szCs w:val="22"/>
        </w:rPr>
      </w:pPr>
      <w:r w:rsidRPr="00C11938">
        <w:rPr>
          <w:rFonts w:ascii="Palatino Linotype" w:hAnsi="Palatino Linotype"/>
          <w:b/>
          <w:color w:val="00B0F0"/>
          <w:sz w:val="22"/>
          <w:szCs w:val="22"/>
        </w:rPr>
        <w:t>b) Poz. 2.</w:t>
      </w:r>
      <w:r w:rsidRPr="00C11938">
        <w:rPr>
          <w:rFonts w:ascii="Palatino Linotype" w:hAnsi="Palatino Linotype"/>
          <w:color w:val="00B0F0"/>
          <w:sz w:val="22"/>
          <w:szCs w:val="22"/>
        </w:rPr>
        <w:t xml:space="preserve">Czy Zamawiający dopuści Igłę do neurostymulacji  echogeniczną I stymulującą, pasującą do stymulatorów: Plexygon, Stimuplex HNS 12, Life-Tech Ezstim II- model ES400 w rozmiarze </w:t>
      </w:r>
    </w:p>
    <w:p w14:paraId="3428DA2B" w14:textId="77777777" w:rsidR="001A4B40" w:rsidRPr="00C11938" w:rsidRDefault="001A4B40" w:rsidP="001A4B40">
      <w:pPr>
        <w:jc w:val="both"/>
        <w:rPr>
          <w:rFonts w:ascii="Palatino Linotype" w:hAnsi="Palatino Linotype"/>
          <w:color w:val="00B0F0"/>
          <w:sz w:val="22"/>
          <w:szCs w:val="22"/>
        </w:rPr>
      </w:pPr>
      <w:r w:rsidRPr="00C11938">
        <w:rPr>
          <w:rFonts w:ascii="Palatino Linotype" w:hAnsi="Palatino Linotype"/>
          <w:color w:val="00B0F0"/>
          <w:sz w:val="22"/>
          <w:szCs w:val="22"/>
        </w:rPr>
        <w:t>22Gx50?</w:t>
      </w:r>
    </w:p>
    <w:p w14:paraId="1E4677FE" w14:textId="77777777" w:rsidR="001A4B40" w:rsidRPr="00C11938" w:rsidRDefault="001A4B40" w:rsidP="001A4B40">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81249A" w:rsidRPr="00C11938">
        <w:rPr>
          <w:rFonts w:ascii="Palatino Linotype" w:hAnsi="Palatino Linotype" w:cs="Helvetica-Bold"/>
          <w:b/>
          <w:bCs/>
          <w:color w:val="00B0F0"/>
          <w:kern w:val="0"/>
          <w:sz w:val="22"/>
          <w:szCs w:val="22"/>
          <w:lang w:eastAsia="pl-PL" w:bidi="ar-SA"/>
        </w:rPr>
        <w:t>Zamawiający dopuszcza.</w:t>
      </w:r>
    </w:p>
    <w:p w14:paraId="1CC2FA82" w14:textId="77777777" w:rsidR="001A4B40" w:rsidRPr="00C11938" w:rsidRDefault="001A4B40" w:rsidP="001A4B40">
      <w:pPr>
        <w:jc w:val="both"/>
        <w:rPr>
          <w:rFonts w:ascii="Palatino Linotype" w:hAnsi="Palatino Linotype"/>
          <w:color w:val="00B0F0"/>
          <w:sz w:val="22"/>
          <w:szCs w:val="22"/>
        </w:rPr>
      </w:pPr>
    </w:p>
    <w:p w14:paraId="7F110019" w14:textId="77777777" w:rsidR="001A4B40" w:rsidRPr="00C11938" w:rsidRDefault="001A4B40" w:rsidP="001A4B40">
      <w:pPr>
        <w:jc w:val="both"/>
        <w:rPr>
          <w:rFonts w:ascii="Palatino Linotype" w:hAnsi="Palatino Linotype"/>
          <w:b/>
          <w:color w:val="00B0F0"/>
          <w:sz w:val="22"/>
          <w:szCs w:val="22"/>
        </w:rPr>
      </w:pPr>
      <w:r w:rsidRPr="00C11938">
        <w:rPr>
          <w:rFonts w:ascii="Palatino Linotype" w:hAnsi="Palatino Linotype"/>
          <w:b/>
          <w:color w:val="00B0F0"/>
          <w:sz w:val="22"/>
          <w:szCs w:val="22"/>
        </w:rPr>
        <w:t>c) Poz. 4</w:t>
      </w:r>
      <w:r w:rsidR="001269D6" w:rsidRPr="00C11938">
        <w:rPr>
          <w:rFonts w:ascii="Palatino Linotype" w:hAnsi="Palatino Linotype"/>
          <w:b/>
          <w:color w:val="00B0F0"/>
          <w:sz w:val="22"/>
          <w:szCs w:val="22"/>
        </w:rPr>
        <w:t xml:space="preserve"> </w:t>
      </w:r>
      <w:r w:rsidRPr="00C11938">
        <w:rPr>
          <w:rFonts w:ascii="Palatino Linotype" w:hAnsi="Palatino Linotype"/>
          <w:color w:val="00B0F0"/>
          <w:sz w:val="22"/>
          <w:szCs w:val="22"/>
        </w:rPr>
        <w:t>Czy Zamawiający dopuści tępą igłę do blokady z użyciem stymulatora nerwów bez użycia USG, pasującą do stymulatorów: Plexygon, Stimuplex HNS 12, Life-Tech Ezstim II- model ES400</w:t>
      </w:r>
    </w:p>
    <w:p w14:paraId="4A3DCC19" w14:textId="77777777" w:rsidR="001A4B40" w:rsidRPr="00C11938" w:rsidRDefault="001A4B40" w:rsidP="001A4B40">
      <w:pPr>
        <w:jc w:val="both"/>
        <w:rPr>
          <w:rFonts w:ascii="Palatino Linotype" w:hAnsi="Palatino Linotype"/>
          <w:color w:val="00B0F0"/>
          <w:sz w:val="22"/>
          <w:szCs w:val="22"/>
        </w:rPr>
      </w:pPr>
      <w:r w:rsidRPr="00C11938">
        <w:rPr>
          <w:rFonts w:ascii="Palatino Linotype" w:hAnsi="Palatino Linotype"/>
          <w:color w:val="00B0F0"/>
          <w:sz w:val="22"/>
          <w:szCs w:val="22"/>
        </w:rPr>
        <w:t>w rozmiarze 22Gx80?</w:t>
      </w:r>
    </w:p>
    <w:p w14:paraId="3FCBAF3A" w14:textId="77777777" w:rsidR="00B40185" w:rsidRPr="00C11938" w:rsidRDefault="001A4B40" w:rsidP="001A4B40">
      <w:pPr>
        <w:widowControl/>
        <w:suppressAutoHyphens w:val="0"/>
        <w:autoSpaceDE w:val="0"/>
        <w:autoSpaceDN w:val="0"/>
        <w:adjustRightInd w:val="0"/>
        <w:jc w:val="both"/>
        <w:rPr>
          <w:rFonts w:ascii="Palatino Linotype" w:hAnsi="Palatino Linotype" w:cs="Helvetica-Bold"/>
          <w:b/>
          <w:bCs/>
          <w:color w:val="00B0F0"/>
          <w:kern w:val="0"/>
          <w:sz w:val="22"/>
          <w:szCs w:val="22"/>
          <w:lang w:eastAsia="pl-PL" w:bidi="ar-SA"/>
        </w:rPr>
      </w:pPr>
      <w:r w:rsidRPr="00C11938">
        <w:rPr>
          <w:rFonts w:ascii="Palatino Linotype" w:hAnsi="Palatino Linotype" w:cs="Helvetica-Bold"/>
          <w:b/>
          <w:bCs/>
          <w:color w:val="00B0F0"/>
          <w:kern w:val="0"/>
          <w:sz w:val="22"/>
          <w:szCs w:val="22"/>
          <w:lang w:eastAsia="pl-PL" w:bidi="ar-SA"/>
        </w:rPr>
        <w:t xml:space="preserve">Odpowiedź: </w:t>
      </w:r>
      <w:r w:rsidR="0081249A" w:rsidRPr="00C11938">
        <w:rPr>
          <w:rFonts w:ascii="Palatino Linotype" w:hAnsi="Palatino Linotype" w:cs="Helvetica-Bold"/>
          <w:b/>
          <w:bCs/>
          <w:color w:val="00B0F0"/>
          <w:kern w:val="0"/>
          <w:sz w:val="22"/>
          <w:szCs w:val="22"/>
          <w:lang w:eastAsia="pl-PL" w:bidi="ar-SA"/>
        </w:rPr>
        <w:t>Zamawiający dopuszcza.</w:t>
      </w:r>
    </w:p>
    <w:p w14:paraId="23F95B26" w14:textId="77777777" w:rsidR="00B40185" w:rsidRPr="00C11938" w:rsidRDefault="00B40185" w:rsidP="00C11938">
      <w:pPr>
        <w:rPr>
          <w:rFonts w:ascii="Palatino Linotype" w:hAnsi="Palatino Linotype"/>
          <w:color w:val="FF0000"/>
          <w:sz w:val="22"/>
          <w:szCs w:val="22"/>
        </w:rPr>
      </w:pPr>
    </w:p>
    <w:p w14:paraId="302A8165"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10 – dotyczy pakietu nr</w:t>
      </w:r>
      <w:r w:rsidR="00B40185" w:rsidRPr="00C11938">
        <w:rPr>
          <w:rFonts w:ascii="Palatino Linotype" w:hAnsi="Palatino Linotype" w:cs="Helvetica-Bold"/>
          <w:b/>
          <w:bCs/>
          <w:color w:val="00B050"/>
          <w:kern w:val="0"/>
          <w:sz w:val="22"/>
          <w:szCs w:val="22"/>
          <w:u w:val="single"/>
          <w:lang w:eastAsia="pl-PL" w:bidi="ar-SA"/>
        </w:rPr>
        <w:t xml:space="preserve"> 1</w:t>
      </w:r>
      <w:r w:rsidRPr="00C11938">
        <w:rPr>
          <w:rFonts w:ascii="Palatino Linotype" w:hAnsi="Palatino Linotype" w:cs="Helvetica-Bold"/>
          <w:b/>
          <w:bCs/>
          <w:color w:val="00B050"/>
          <w:kern w:val="0"/>
          <w:sz w:val="22"/>
          <w:szCs w:val="22"/>
          <w:u w:val="single"/>
          <w:lang w:eastAsia="pl-PL" w:bidi="ar-SA"/>
        </w:rPr>
        <w:t xml:space="preserve"> poz. </w:t>
      </w:r>
      <w:r w:rsidR="00B40185"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69B2C932" w14:textId="77777777" w:rsidR="00212661" w:rsidRPr="00C11938" w:rsidRDefault="00212661" w:rsidP="00212661">
      <w:pPr>
        <w:keepLines/>
        <w:autoSpaceDE w:val="0"/>
        <w:autoSpaceDN w:val="0"/>
        <w:adjustRightInd w:val="0"/>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wycenę strzykawek w opakowaniu a’25szt. z odpowiednim przeliczeniem zamawianej ilości?</w:t>
      </w:r>
    </w:p>
    <w:p w14:paraId="0ADD6446"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6A5C947D" w14:textId="77777777" w:rsidR="00212661" w:rsidRPr="00C11938" w:rsidRDefault="00212661" w:rsidP="00212661">
      <w:pPr>
        <w:keepLines/>
        <w:autoSpaceDE w:val="0"/>
        <w:autoSpaceDN w:val="0"/>
        <w:adjustRightInd w:val="0"/>
        <w:ind w:firstLine="737"/>
        <w:rPr>
          <w:rFonts w:ascii="Palatino Linotype" w:hAnsi="Palatino Linotype" w:cstheme="minorHAnsi"/>
          <w:color w:val="00B050"/>
          <w:sz w:val="22"/>
          <w:szCs w:val="22"/>
        </w:rPr>
      </w:pPr>
    </w:p>
    <w:p w14:paraId="7CB96F0D"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11 – dotyczy pakietu nr </w:t>
      </w:r>
      <w:r w:rsidR="00B40185" w:rsidRPr="00C11938">
        <w:rPr>
          <w:rFonts w:ascii="Palatino Linotype" w:hAnsi="Palatino Linotype" w:cs="Helvetica-Bold"/>
          <w:b/>
          <w:bCs/>
          <w:color w:val="00B050"/>
          <w:kern w:val="0"/>
          <w:sz w:val="22"/>
          <w:szCs w:val="22"/>
          <w:u w:val="single"/>
          <w:lang w:eastAsia="pl-PL" w:bidi="ar-SA"/>
        </w:rPr>
        <w:t xml:space="preserve">1 </w:t>
      </w:r>
      <w:r w:rsidRPr="00C11938">
        <w:rPr>
          <w:rFonts w:ascii="Palatino Linotype" w:hAnsi="Palatino Linotype" w:cs="Helvetica-Bold"/>
          <w:b/>
          <w:bCs/>
          <w:color w:val="00B050"/>
          <w:kern w:val="0"/>
          <w:sz w:val="22"/>
          <w:szCs w:val="22"/>
          <w:u w:val="single"/>
          <w:lang w:eastAsia="pl-PL" w:bidi="ar-SA"/>
        </w:rPr>
        <w:t xml:space="preserve">poz. </w:t>
      </w:r>
      <w:r w:rsidR="00B40185" w:rsidRPr="00C11938">
        <w:rPr>
          <w:rFonts w:ascii="Palatino Linotype" w:hAnsi="Palatino Linotype" w:cs="Helvetica-Bold"/>
          <w:b/>
          <w:bCs/>
          <w:color w:val="00B050"/>
          <w:kern w:val="0"/>
          <w:sz w:val="22"/>
          <w:szCs w:val="22"/>
          <w:u w:val="single"/>
          <w:lang w:eastAsia="pl-PL" w:bidi="ar-SA"/>
        </w:rPr>
        <w:t>2</w:t>
      </w:r>
      <w:r w:rsidRPr="00C11938">
        <w:rPr>
          <w:rFonts w:ascii="Palatino Linotype" w:hAnsi="Palatino Linotype" w:cs="Helvetica-Bold"/>
          <w:b/>
          <w:bCs/>
          <w:color w:val="00B050"/>
          <w:kern w:val="0"/>
          <w:sz w:val="22"/>
          <w:szCs w:val="22"/>
          <w:u w:val="single"/>
          <w:lang w:eastAsia="pl-PL" w:bidi="ar-SA"/>
        </w:rPr>
        <w:t>.</w:t>
      </w:r>
    </w:p>
    <w:p w14:paraId="70E63849" w14:textId="77777777" w:rsidR="00212661" w:rsidRPr="00C11938" w:rsidRDefault="00212661" w:rsidP="00212661">
      <w:pPr>
        <w:keepLines/>
        <w:autoSpaceDE w:val="0"/>
        <w:autoSpaceDN w:val="0"/>
        <w:adjustRightInd w:val="0"/>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wycenę strzykawek w opakowaniu a’25szt. z odpowiednim przeliczeniem zamawianej ilości?</w:t>
      </w:r>
    </w:p>
    <w:p w14:paraId="4B0A3E62"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630804CD" w14:textId="77777777" w:rsidR="00212661" w:rsidRPr="00C11938" w:rsidRDefault="00212661" w:rsidP="00212661">
      <w:pPr>
        <w:keepLines/>
        <w:autoSpaceDE w:val="0"/>
        <w:autoSpaceDN w:val="0"/>
        <w:adjustRightInd w:val="0"/>
        <w:ind w:firstLine="737"/>
        <w:rPr>
          <w:rFonts w:ascii="Palatino Linotype" w:hAnsi="Palatino Linotype" w:cstheme="minorHAnsi"/>
          <w:color w:val="00B050"/>
          <w:sz w:val="22"/>
          <w:szCs w:val="22"/>
        </w:rPr>
      </w:pPr>
    </w:p>
    <w:p w14:paraId="4FA7D270" w14:textId="77777777" w:rsidR="004B1E8E" w:rsidRDefault="004B1E8E" w:rsidP="00212661">
      <w:pPr>
        <w:jc w:val="both"/>
        <w:rPr>
          <w:rFonts w:ascii="Palatino Linotype" w:hAnsi="Palatino Linotype" w:cs="Helvetica-Bold"/>
          <w:b/>
          <w:bCs/>
          <w:color w:val="00B050"/>
          <w:kern w:val="0"/>
          <w:sz w:val="22"/>
          <w:szCs w:val="22"/>
          <w:u w:val="single"/>
          <w:lang w:eastAsia="pl-PL" w:bidi="ar-SA"/>
        </w:rPr>
      </w:pPr>
    </w:p>
    <w:p w14:paraId="45AD0616" w14:textId="562474F6"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lastRenderedPageBreak/>
        <w:t xml:space="preserve">Pytanie nr 12 – dotyczy pakietu nr </w:t>
      </w:r>
      <w:r w:rsidR="00B40185" w:rsidRPr="00C11938">
        <w:rPr>
          <w:rFonts w:ascii="Palatino Linotype" w:hAnsi="Palatino Linotype" w:cs="Helvetica-Bold"/>
          <w:b/>
          <w:bCs/>
          <w:color w:val="00B050"/>
          <w:kern w:val="0"/>
          <w:sz w:val="22"/>
          <w:szCs w:val="22"/>
          <w:u w:val="single"/>
          <w:lang w:eastAsia="pl-PL" w:bidi="ar-SA"/>
        </w:rPr>
        <w:t xml:space="preserve">1 </w:t>
      </w:r>
      <w:r w:rsidRPr="00C11938">
        <w:rPr>
          <w:rFonts w:ascii="Palatino Linotype" w:hAnsi="Palatino Linotype" w:cs="Helvetica-Bold"/>
          <w:b/>
          <w:bCs/>
          <w:color w:val="00B050"/>
          <w:kern w:val="0"/>
          <w:sz w:val="22"/>
          <w:szCs w:val="22"/>
          <w:u w:val="single"/>
          <w:lang w:eastAsia="pl-PL" w:bidi="ar-SA"/>
        </w:rPr>
        <w:t xml:space="preserve">poz. </w:t>
      </w:r>
      <w:r w:rsidR="00B40185" w:rsidRPr="00C11938">
        <w:rPr>
          <w:rFonts w:ascii="Palatino Linotype" w:hAnsi="Palatino Linotype" w:cs="Helvetica-Bold"/>
          <w:b/>
          <w:bCs/>
          <w:color w:val="00B050"/>
          <w:kern w:val="0"/>
          <w:sz w:val="22"/>
          <w:szCs w:val="22"/>
          <w:u w:val="single"/>
          <w:lang w:eastAsia="pl-PL" w:bidi="ar-SA"/>
        </w:rPr>
        <w:t>3</w:t>
      </w:r>
      <w:r w:rsidRPr="00C11938">
        <w:rPr>
          <w:rFonts w:ascii="Palatino Linotype" w:hAnsi="Palatino Linotype" w:cs="Helvetica-Bold"/>
          <w:b/>
          <w:bCs/>
          <w:color w:val="00B050"/>
          <w:kern w:val="0"/>
          <w:sz w:val="22"/>
          <w:szCs w:val="22"/>
          <w:u w:val="single"/>
          <w:lang w:eastAsia="pl-PL" w:bidi="ar-SA"/>
        </w:rPr>
        <w:t>.</w:t>
      </w:r>
    </w:p>
    <w:p w14:paraId="19CF5D20" w14:textId="77777777" w:rsidR="00212661" w:rsidRPr="00C11938" w:rsidRDefault="00212661" w:rsidP="00212661">
      <w:pPr>
        <w:keepLines/>
        <w:autoSpaceDE w:val="0"/>
        <w:autoSpaceDN w:val="0"/>
        <w:adjustRightInd w:val="0"/>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wycenę strzykawek w opakowaniu a’50szt. z odpowiednim przeliczeniem zamawianej ilości?</w:t>
      </w:r>
    </w:p>
    <w:p w14:paraId="43345404"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4987EA8E" w14:textId="77777777" w:rsidR="00212661" w:rsidRPr="00C11938" w:rsidRDefault="00212661" w:rsidP="00212661">
      <w:pPr>
        <w:keepLines/>
        <w:autoSpaceDE w:val="0"/>
        <w:autoSpaceDN w:val="0"/>
        <w:adjustRightInd w:val="0"/>
        <w:ind w:firstLine="737"/>
        <w:rPr>
          <w:rFonts w:ascii="Palatino Linotype" w:hAnsi="Palatino Linotype" w:cstheme="minorHAnsi"/>
          <w:color w:val="00B050"/>
          <w:sz w:val="22"/>
          <w:szCs w:val="22"/>
        </w:rPr>
      </w:pPr>
    </w:p>
    <w:p w14:paraId="7E3E1FE6"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13 – dotyczy pakietu nr</w:t>
      </w:r>
      <w:r w:rsidR="001B4A7A" w:rsidRPr="00C11938">
        <w:rPr>
          <w:rFonts w:ascii="Palatino Linotype" w:hAnsi="Palatino Linotype" w:cs="Helvetica-Bold"/>
          <w:b/>
          <w:bCs/>
          <w:color w:val="00B050"/>
          <w:kern w:val="0"/>
          <w:sz w:val="22"/>
          <w:szCs w:val="22"/>
          <w:u w:val="single"/>
          <w:lang w:eastAsia="pl-PL" w:bidi="ar-SA"/>
        </w:rPr>
        <w:t xml:space="preserve"> 1</w:t>
      </w:r>
      <w:r w:rsidRPr="00C11938">
        <w:rPr>
          <w:rFonts w:ascii="Palatino Linotype" w:hAnsi="Palatino Linotype" w:cs="Helvetica-Bold"/>
          <w:b/>
          <w:bCs/>
          <w:color w:val="00B050"/>
          <w:kern w:val="0"/>
          <w:sz w:val="22"/>
          <w:szCs w:val="22"/>
          <w:u w:val="single"/>
          <w:lang w:eastAsia="pl-PL" w:bidi="ar-SA"/>
        </w:rPr>
        <w:t xml:space="preserve"> poz. </w:t>
      </w:r>
      <w:r w:rsidR="001B4A7A" w:rsidRPr="00C11938">
        <w:rPr>
          <w:rFonts w:ascii="Palatino Linotype" w:hAnsi="Palatino Linotype" w:cs="Helvetica-Bold"/>
          <w:b/>
          <w:bCs/>
          <w:color w:val="00B050"/>
          <w:kern w:val="0"/>
          <w:sz w:val="22"/>
          <w:szCs w:val="22"/>
          <w:u w:val="single"/>
          <w:lang w:eastAsia="pl-PL" w:bidi="ar-SA"/>
        </w:rPr>
        <w:t>4-6</w:t>
      </w:r>
      <w:r w:rsidRPr="00C11938">
        <w:rPr>
          <w:rFonts w:ascii="Palatino Linotype" w:hAnsi="Palatino Linotype" w:cs="Helvetica-Bold"/>
          <w:b/>
          <w:bCs/>
          <w:color w:val="00B050"/>
          <w:kern w:val="0"/>
          <w:sz w:val="22"/>
          <w:szCs w:val="22"/>
          <w:u w:val="single"/>
          <w:lang w:eastAsia="pl-PL" w:bidi="ar-SA"/>
        </w:rPr>
        <w:t>.</w:t>
      </w:r>
    </w:p>
    <w:p w14:paraId="305AC459" w14:textId="77777777" w:rsidR="00212661" w:rsidRPr="00C11938" w:rsidRDefault="00212661" w:rsidP="00212661">
      <w:pPr>
        <w:keepLines/>
        <w:autoSpaceDE w:val="0"/>
        <w:autoSpaceDN w:val="0"/>
        <w:adjustRightInd w:val="0"/>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wycenę strzykawek w opakowaniu a’100szt. z odpowiednim przeliczeniem zamawianej ilości?</w:t>
      </w:r>
    </w:p>
    <w:p w14:paraId="252B65AC"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0CE83B13" w14:textId="77777777" w:rsidR="00212661" w:rsidRPr="00C11938" w:rsidRDefault="00212661" w:rsidP="00B40185">
      <w:pPr>
        <w:keepLines/>
        <w:autoSpaceDE w:val="0"/>
        <w:autoSpaceDN w:val="0"/>
        <w:adjustRightInd w:val="0"/>
        <w:rPr>
          <w:rFonts w:ascii="Palatino Linotype" w:hAnsi="Palatino Linotype" w:cstheme="minorHAnsi"/>
          <w:color w:val="00B050"/>
          <w:sz w:val="22"/>
          <w:szCs w:val="22"/>
        </w:rPr>
      </w:pPr>
    </w:p>
    <w:p w14:paraId="442EF53C"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14 – dotyczy pakietu nr</w:t>
      </w:r>
      <w:r w:rsidR="001B4A7A" w:rsidRPr="00C11938">
        <w:rPr>
          <w:rFonts w:ascii="Palatino Linotype" w:hAnsi="Palatino Linotype" w:cs="Helvetica-Bold"/>
          <w:b/>
          <w:bCs/>
          <w:color w:val="00B050"/>
          <w:kern w:val="0"/>
          <w:sz w:val="22"/>
          <w:szCs w:val="22"/>
          <w:u w:val="single"/>
          <w:lang w:eastAsia="pl-PL" w:bidi="ar-SA"/>
        </w:rPr>
        <w:t xml:space="preserve"> 1</w:t>
      </w:r>
      <w:r w:rsidRPr="00C11938">
        <w:rPr>
          <w:rFonts w:ascii="Palatino Linotype" w:hAnsi="Palatino Linotype" w:cs="Helvetica-Bold"/>
          <w:b/>
          <w:bCs/>
          <w:color w:val="00B050"/>
          <w:kern w:val="0"/>
          <w:sz w:val="22"/>
          <w:szCs w:val="22"/>
          <w:u w:val="single"/>
          <w:lang w:eastAsia="pl-PL" w:bidi="ar-SA"/>
        </w:rPr>
        <w:t xml:space="preserve"> poz. </w:t>
      </w:r>
      <w:r w:rsidR="001B4A7A" w:rsidRPr="00C11938">
        <w:rPr>
          <w:rFonts w:ascii="Palatino Linotype" w:hAnsi="Palatino Linotype" w:cs="Helvetica-Bold"/>
          <w:b/>
          <w:bCs/>
          <w:color w:val="00B050"/>
          <w:kern w:val="0"/>
          <w:sz w:val="22"/>
          <w:szCs w:val="22"/>
          <w:u w:val="single"/>
          <w:lang w:eastAsia="pl-PL" w:bidi="ar-SA"/>
        </w:rPr>
        <w:t>7</w:t>
      </w:r>
      <w:r w:rsidRPr="00C11938">
        <w:rPr>
          <w:rFonts w:ascii="Palatino Linotype" w:hAnsi="Palatino Linotype" w:cs="Helvetica-Bold"/>
          <w:b/>
          <w:bCs/>
          <w:color w:val="00B050"/>
          <w:kern w:val="0"/>
          <w:sz w:val="22"/>
          <w:szCs w:val="22"/>
          <w:u w:val="single"/>
          <w:lang w:eastAsia="pl-PL" w:bidi="ar-SA"/>
        </w:rPr>
        <w:t>.</w:t>
      </w:r>
    </w:p>
    <w:p w14:paraId="5882D483" w14:textId="77777777" w:rsidR="00212661" w:rsidRPr="00C11938" w:rsidRDefault="00212661" w:rsidP="00212661">
      <w:pPr>
        <w:keepLines/>
        <w:autoSpaceDE w:val="0"/>
        <w:autoSpaceDN w:val="0"/>
        <w:adjustRightInd w:val="0"/>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strzykawkę tuberkulinową z skalą co 0,05ml, spełniając jednocześnie pozostałe wymagania SWZ?</w:t>
      </w:r>
    </w:p>
    <w:p w14:paraId="2E1F9E00"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0DFD3BDF" w14:textId="77777777" w:rsidR="00212661" w:rsidRPr="00C11938" w:rsidRDefault="00212661" w:rsidP="00212661">
      <w:pPr>
        <w:keepLines/>
        <w:autoSpaceDE w:val="0"/>
        <w:autoSpaceDN w:val="0"/>
        <w:adjustRightInd w:val="0"/>
        <w:rPr>
          <w:rFonts w:ascii="Palatino Linotype" w:hAnsi="Palatino Linotype" w:cstheme="minorHAnsi"/>
          <w:color w:val="00B050"/>
          <w:sz w:val="22"/>
          <w:szCs w:val="22"/>
        </w:rPr>
      </w:pPr>
    </w:p>
    <w:p w14:paraId="46EE93A2"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15 – dotyczy pakietu nr</w:t>
      </w:r>
      <w:r w:rsidR="001B4A7A" w:rsidRPr="00C11938">
        <w:rPr>
          <w:rFonts w:ascii="Palatino Linotype" w:hAnsi="Palatino Linotype" w:cs="Helvetica-Bold"/>
          <w:b/>
          <w:bCs/>
          <w:color w:val="00B050"/>
          <w:kern w:val="0"/>
          <w:sz w:val="22"/>
          <w:szCs w:val="22"/>
          <w:u w:val="single"/>
          <w:lang w:eastAsia="pl-PL" w:bidi="ar-SA"/>
        </w:rPr>
        <w:t xml:space="preserve"> 1</w:t>
      </w:r>
      <w:r w:rsidRPr="00C11938">
        <w:rPr>
          <w:rFonts w:ascii="Palatino Linotype" w:hAnsi="Palatino Linotype" w:cs="Helvetica-Bold"/>
          <w:b/>
          <w:bCs/>
          <w:color w:val="00B050"/>
          <w:kern w:val="0"/>
          <w:sz w:val="22"/>
          <w:szCs w:val="22"/>
          <w:u w:val="single"/>
          <w:lang w:eastAsia="pl-PL" w:bidi="ar-SA"/>
        </w:rPr>
        <w:t xml:space="preserve"> poz. </w:t>
      </w:r>
      <w:r w:rsidR="001B4A7A" w:rsidRPr="00C11938">
        <w:rPr>
          <w:rFonts w:ascii="Palatino Linotype" w:hAnsi="Palatino Linotype" w:cs="Helvetica-Bold"/>
          <w:b/>
          <w:bCs/>
          <w:color w:val="00B050"/>
          <w:kern w:val="0"/>
          <w:sz w:val="22"/>
          <w:szCs w:val="22"/>
          <w:u w:val="single"/>
          <w:lang w:eastAsia="pl-PL" w:bidi="ar-SA"/>
        </w:rPr>
        <w:t>16</w:t>
      </w:r>
      <w:r w:rsidRPr="00C11938">
        <w:rPr>
          <w:rFonts w:ascii="Palatino Linotype" w:hAnsi="Palatino Linotype" w:cs="Helvetica-Bold"/>
          <w:b/>
          <w:bCs/>
          <w:color w:val="00B050"/>
          <w:kern w:val="0"/>
          <w:sz w:val="22"/>
          <w:szCs w:val="22"/>
          <w:u w:val="single"/>
          <w:lang w:eastAsia="pl-PL" w:bidi="ar-SA"/>
        </w:rPr>
        <w:t>.</w:t>
      </w:r>
    </w:p>
    <w:p w14:paraId="49A27B7A" w14:textId="77777777" w:rsidR="00212661" w:rsidRPr="00C11938" w:rsidRDefault="00212661" w:rsidP="00212661">
      <w:pPr>
        <w:rPr>
          <w:rFonts w:ascii="Palatino Linotype" w:hAnsi="Palatino Linotype" w:cstheme="minorHAnsi"/>
          <w:bCs/>
          <w:color w:val="00B050"/>
          <w:sz w:val="22"/>
          <w:szCs w:val="22"/>
        </w:rPr>
      </w:pPr>
      <w:r w:rsidRPr="00C11938">
        <w:rPr>
          <w:rFonts w:ascii="Palatino Linotype" w:hAnsi="Palatino Linotype" w:cstheme="minorHAnsi"/>
          <w:bCs/>
          <w:color w:val="00B050"/>
          <w:sz w:val="22"/>
          <w:szCs w:val="22"/>
        </w:rPr>
        <w:t>Czy Zamawiający dopuści igłę w rozmiarze 0,45x16mm lub 0,4x19mm?</w:t>
      </w:r>
    </w:p>
    <w:p w14:paraId="7967D80D" w14:textId="77777777" w:rsidR="00212661" w:rsidRPr="00C11938" w:rsidRDefault="00EE3EE6" w:rsidP="00212661">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igłę </w:t>
      </w:r>
      <w:r w:rsidRPr="00C11938">
        <w:rPr>
          <w:rFonts w:ascii="Palatino Linotype" w:hAnsi="Palatino Linotype" w:cstheme="minorHAnsi"/>
          <w:b/>
          <w:bCs/>
          <w:color w:val="00B050"/>
          <w:sz w:val="22"/>
          <w:szCs w:val="22"/>
        </w:rPr>
        <w:t xml:space="preserve">w rozmiarze </w:t>
      </w:r>
      <w:r w:rsidRPr="00C11938">
        <w:rPr>
          <w:rFonts w:ascii="Palatino Linotype" w:hAnsi="Palatino Linotype" w:cs="Helvetica-Bold"/>
          <w:b/>
          <w:bCs/>
          <w:color w:val="00B050"/>
          <w:kern w:val="0"/>
          <w:sz w:val="22"/>
          <w:szCs w:val="22"/>
          <w:lang w:eastAsia="pl-PL" w:bidi="ar-SA"/>
        </w:rPr>
        <w:t>0,45x16 mm.</w:t>
      </w:r>
    </w:p>
    <w:p w14:paraId="1FD857AC" w14:textId="77777777" w:rsidR="00212661" w:rsidRPr="00C11938" w:rsidRDefault="00212661" w:rsidP="00212661">
      <w:pPr>
        <w:ind w:firstLine="851"/>
        <w:rPr>
          <w:rFonts w:ascii="Palatino Linotype" w:hAnsi="Palatino Linotype" w:cstheme="minorHAnsi"/>
          <w:bCs/>
          <w:color w:val="00B050"/>
          <w:sz w:val="22"/>
          <w:szCs w:val="22"/>
        </w:rPr>
      </w:pPr>
    </w:p>
    <w:p w14:paraId="49A81928"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16 – dotyczy pakietu nr </w:t>
      </w:r>
      <w:r w:rsidR="001B4A7A" w:rsidRPr="00C11938">
        <w:rPr>
          <w:rFonts w:ascii="Palatino Linotype" w:hAnsi="Palatino Linotype" w:cs="Helvetica-Bold"/>
          <w:b/>
          <w:bCs/>
          <w:color w:val="00B050"/>
          <w:kern w:val="0"/>
          <w:sz w:val="22"/>
          <w:szCs w:val="22"/>
          <w:u w:val="single"/>
          <w:lang w:eastAsia="pl-PL" w:bidi="ar-SA"/>
        </w:rPr>
        <w:t xml:space="preserve">1 </w:t>
      </w:r>
      <w:r w:rsidRPr="00C11938">
        <w:rPr>
          <w:rFonts w:ascii="Palatino Linotype" w:hAnsi="Palatino Linotype" w:cs="Helvetica-Bold"/>
          <w:b/>
          <w:bCs/>
          <w:color w:val="00B050"/>
          <w:kern w:val="0"/>
          <w:sz w:val="22"/>
          <w:szCs w:val="22"/>
          <w:u w:val="single"/>
          <w:lang w:eastAsia="pl-PL" w:bidi="ar-SA"/>
        </w:rPr>
        <w:t xml:space="preserve">poz. </w:t>
      </w:r>
      <w:r w:rsidR="001B4A7A" w:rsidRPr="00C11938">
        <w:rPr>
          <w:rFonts w:ascii="Palatino Linotype" w:hAnsi="Palatino Linotype" w:cs="Helvetica-Bold"/>
          <w:b/>
          <w:bCs/>
          <w:color w:val="00B050"/>
          <w:kern w:val="0"/>
          <w:sz w:val="22"/>
          <w:szCs w:val="22"/>
          <w:u w:val="single"/>
          <w:lang w:eastAsia="pl-PL" w:bidi="ar-SA"/>
        </w:rPr>
        <w:t>18</w:t>
      </w:r>
      <w:r w:rsidRPr="00C11938">
        <w:rPr>
          <w:rFonts w:ascii="Palatino Linotype" w:hAnsi="Palatino Linotype" w:cs="Helvetica-Bold"/>
          <w:b/>
          <w:bCs/>
          <w:color w:val="00B050"/>
          <w:kern w:val="0"/>
          <w:sz w:val="22"/>
          <w:szCs w:val="22"/>
          <w:u w:val="single"/>
          <w:lang w:eastAsia="pl-PL" w:bidi="ar-SA"/>
        </w:rPr>
        <w:t>.</w:t>
      </w:r>
    </w:p>
    <w:p w14:paraId="50D9EBCC" w14:textId="77777777" w:rsidR="00212661" w:rsidRPr="00C11938" w:rsidRDefault="00212661" w:rsidP="00212661">
      <w:pPr>
        <w:rPr>
          <w:rFonts w:ascii="Palatino Linotype" w:hAnsi="Palatino Linotype" w:cstheme="minorHAnsi"/>
          <w:bCs/>
          <w:color w:val="00B050"/>
          <w:sz w:val="22"/>
          <w:szCs w:val="22"/>
        </w:rPr>
      </w:pPr>
      <w:r w:rsidRPr="00C11938">
        <w:rPr>
          <w:rFonts w:ascii="Palatino Linotype" w:hAnsi="Palatino Linotype" w:cstheme="minorHAnsi"/>
          <w:bCs/>
          <w:color w:val="00B050"/>
          <w:sz w:val="22"/>
          <w:szCs w:val="22"/>
        </w:rPr>
        <w:t>Czy Zamawiający dopuści wycenę koreczków do kaniul w opakowaniu a’250szt z odpowiednim przeliczeniem zamawianej ilości?</w:t>
      </w:r>
    </w:p>
    <w:p w14:paraId="5337C9E6" w14:textId="77777777" w:rsidR="00EE3EE6" w:rsidRPr="00C11938" w:rsidRDefault="00EE3EE6" w:rsidP="00EE3EE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1E495FC3" w14:textId="77777777" w:rsidR="00212661" w:rsidRPr="00C11938" w:rsidRDefault="00212661" w:rsidP="00212661">
      <w:pPr>
        <w:ind w:firstLine="851"/>
        <w:rPr>
          <w:rFonts w:ascii="Palatino Linotype" w:hAnsi="Palatino Linotype" w:cstheme="minorHAnsi"/>
          <w:bCs/>
          <w:color w:val="00B050"/>
          <w:sz w:val="22"/>
          <w:szCs w:val="22"/>
        </w:rPr>
      </w:pPr>
    </w:p>
    <w:p w14:paraId="7FEB8232"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17 – dotyczy pakietu nr </w:t>
      </w:r>
      <w:r w:rsidR="001B4A7A" w:rsidRPr="00C11938">
        <w:rPr>
          <w:rFonts w:ascii="Palatino Linotype" w:hAnsi="Palatino Linotype" w:cs="Helvetica-Bold"/>
          <w:b/>
          <w:bCs/>
          <w:color w:val="00B050"/>
          <w:kern w:val="0"/>
          <w:sz w:val="22"/>
          <w:szCs w:val="22"/>
          <w:u w:val="single"/>
          <w:lang w:eastAsia="pl-PL" w:bidi="ar-SA"/>
        </w:rPr>
        <w:t xml:space="preserve">5 </w:t>
      </w:r>
      <w:r w:rsidRPr="00C11938">
        <w:rPr>
          <w:rFonts w:ascii="Palatino Linotype" w:hAnsi="Palatino Linotype" w:cs="Helvetica-Bold"/>
          <w:b/>
          <w:bCs/>
          <w:color w:val="00B050"/>
          <w:kern w:val="0"/>
          <w:sz w:val="22"/>
          <w:szCs w:val="22"/>
          <w:u w:val="single"/>
          <w:lang w:eastAsia="pl-PL" w:bidi="ar-SA"/>
        </w:rPr>
        <w:t xml:space="preserve">poz. </w:t>
      </w:r>
      <w:r w:rsidR="001B4A7A" w:rsidRPr="00C11938">
        <w:rPr>
          <w:rFonts w:ascii="Palatino Linotype" w:hAnsi="Palatino Linotype" w:cs="Helvetica-Bold"/>
          <w:b/>
          <w:bCs/>
          <w:color w:val="00B050"/>
          <w:kern w:val="0"/>
          <w:sz w:val="22"/>
          <w:szCs w:val="22"/>
          <w:u w:val="single"/>
          <w:lang w:eastAsia="pl-PL" w:bidi="ar-SA"/>
        </w:rPr>
        <w:t>4</w:t>
      </w:r>
      <w:r w:rsidRPr="00C11938">
        <w:rPr>
          <w:rFonts w:ascii="Palatino Linotype" w:hAnsi="Palatino Linotype" w:cs="Helvetica-Bold"/>
          <w:b/>
          <w:bCs/>
          <w:color w:val="00B050"/>
          <w:kern w:val="0"/>
          <w:sz w:val="22"/>
          <w:szCs w:val="22"/>
          <w:u w:val="single"/>
          <w:lang w:eastAsia="pl-PL" w:bidi="ar-SA"/>
        </w:rPr>
        <w:t>.</w:t>
      </w:r>
    </w:p>
    <w:p w14:paraId="08EEA783" w14:textId="77777777" w:rsidR="00212661" w:rsidRPr="00C11938" w:rsidRDefault="00212661" w:rsidP="00212661">
      <w:pPr>
        <w:rPr>
          <w:rFonts w:ascii="Palatino Linotype" w:hAnsi="Palatino Linotype" w:cstheme="minorHAnsi"/>
          <w:bCs/>
          <w:color w:val="00B050"/>
          <w:sz w:val="22"/>
          <w:szCs w:val="22"/>
        </w:rPr>
      </w:pPr>
      <w:r w:rsidRPr="00C11938">
        <w:rPr>
          <w:rFonts w:ascii="Palatino Linotype" w:hAnsi="Palatino Linotype" w:cstheme="minorHAnsi"/>
          <w:bCs/>
          <w:color w:val="00B050"/>
          <w:sz w:val="22"/>
          <w:szCs w:val="22"/>
        </w:rPr>
        <w:t>Czy Zamawiający dopuści bursztynowe przedłużacze do pomp infuzyjnych?</w:t>
      </w:r>
    </w:p>
    <w:p w14:paraId="469CFD12" w14:textId="77777777" w:rsidR="00212661" w:rsidRPr="00C11938" w:rsidRDefault="00212661" w:rsidP="00212661">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EE3EE6" w:rsidRPr="00C11938">
        <w:rPr>
          <w:rFonts w:ascii="Palatino Linotype" w:hAnsi="Palatino Linotype" w:cs="Helvetica-Bold"/>
          <w:b/>
          <w:bCs/>
          <w:color w:val="00B050"/>
          <w:kern w:val="0"/>
          <w:sz w:val="22"/>
          <w:szCs w:val="22"/>
          <w:lang w:eastAsia="pl-PL" w:bidi="ar-SA"/>
        </w:rPr>
        <w:t>Zamawiający nie dopuszcza.</w:t>
      </w:r>
    </w:p>
    <w:p w14:paraId="0FA56306" w14:textId="77777777" w:rsidR="00212661" w:rsidRPr="00C11938" w:rsidRDefault="00212661" w:rsidP="00212661">
      <w:pPr>
        <w:rPr>
          <w:rFonts w:ascii="Palatino Linotype" w:hAnsi="Palatino Linotype" w:cstheme="minorHAnsi"/>
          <w:bCs/>
          <w:sz w:val="22"/>
          <w:szCs w:val="22"/>
        </w:rPr>
      </w:pPr>
    </w:p>
    <w:p w14:paraId="56D49B98" w14:textId="77777777" w:rsidR="00212661" w:rsidRPr="00C11938" w:rsidRDefault="00212661" w:rsidP="0021266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18 – dotyczy pakietu nr</w:t>
      </w:r>
      <w:r w:rsidR="001B4A7A" w:rsidRPr="00C11938">
        <w:rPr>
          <w:rFonts w:ascii="Palatino Linotype" w:hAnsi="Palatino Linotype" w:cs="Helvetica-Bold"/>
          <w:b/>
          <w:bCs/>
          <w:color w:val="00B0F0"/>
          <w:kern w:val="0"/>
          <w:sz w:val="22"/>
          <w:szCs w:val="22"/>
          <w:u w:val="single"/>
          <w:lang w:eastAsia="pl-PL" w:bidi="ar-SA"/>
        </w:rPr>
        <w:t xml:space="preserve"> 12</w:t>
      </w:r>
      <w:r w:rsidRPr="00C11938">
        <w:rPr>
          <w:rFonts w:ascii="Palatino Linotype" w:hAnsi="Palatino Linotype" w:cs="Helvetica-Bold"/>
          <w:b/>
          <w:bCs/>
          <w:color w:val="00B0F0"/>
          <w:kern w:val="0"/>
          <w:sz w:val="22"/>
          <w:szCs w:val="22"/>
          <w:u w:val="single"/>
          <w:lang w:eastAsia="pl-PL" w:bidi="ar-SA"/>
        </w:rPr>
        <w:t xml:space="preserve"> poz. </w:t>
      </w:r>
      <w:r w:rsidR="001B4A7A" w:rsidRPr="00C11938">
        <w:rPr>
          <w:rFonts w:ascii="Palatino Linotype" w:hAnsi="Palatino Linotype" w:cs="Helvetica-Bold"/>
          <w:b/>
          <w:bCs/>
          <w:color w:val="00B0F0"/>
          <w:kern w:val="0"/>
          <w:sz w:val="22"/>
          <w:szCs w:val="22"/>
          <w:u w:val="single"/>
          <w:lang w:eastAsia="pl-PL" w:bidi="ar-SA"/>
        </w:rPr>
        <w:t>1</w:t>
      </w:r>
      <w:r w:rsidRPr="00C11938">
        <w:rPr>
          <w:rFonts w:ascii="Palatino Linotype" w:hAnsi="Palatino Linotype" w:cs="Helvetica-Bold"/>
          <w:b/>
          <w:bCs/>
          <w:color w:val="00B0F0"/>
          <w:kern w:val="0"/>
          <w:sz w:val="22"/>
          <w:szCs w:val="22"/>
          <w:u w:val="single"/>
          <w:lang w:eastAsia="pl-PL" w:bidi="ar-SA"/>
        </w:rPr>
        <w:t>.</w:t>
      </w:r>
    </w:p>
    <w:p w14:paraId="3561FBD3"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Czy Zamawiający wyrazi zgodę na zaoferowanie zestawu do wkłucia o składzie:</w:t>
      </w:r>
    </w:p>
    <w:p w14:paraId="0B068CD2"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serweta 90 cm x 75 cm 45 g/m2 foliowo-bibułowa 1 szt</w:t>
      </w:r>
    </w:p>
    <w:p w14:paraId="15550C7D"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serweta 45 cm x 75 cm 60 g/m2 foliowo-bibułowa z przylepnym  otworem 8 cm  1 szt</w:t>
      </w:r>
    </w:p>
    <w:p w14:paraId="7ACCD3B9"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strzykawka dwuczęściowa Luer 10 ml</w:t>
      </w:r>
      <w:r w:rsidRPr="00C11938">
        <w:rPr>
          <w:rFonts w:ascii="Palatino Linotype" w:hAnsi="Palatino Linotype" w:cstheme="minorHAnsi"/>
          <w:bCs/>
          <w:color w:val="00B0F0"/>
          <w:sz w:val="22"/>
          <w:szCs w:val="22"/>
        </w:rPr>
        <w:tab/>
        <w:t>1 szt</w:t>
      </w:r>
    </w:p>
    <w:p w14:paraId="1EE368E1"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strzykawka dwuczęściowa Luer 20 ml</w:t>
      </w:r>
      <w:r w:rsidRPr="00C11938">
        <w:rPr>
          <w:rFonts w:ascii="Palatino Linotype" w:hAnsi="Palatino Linotype" w:cstheme="minorHAnsi"/>
          <w:bCs/>
          <w:color w:val="00B0F0"/>
          <w:sz w:val="22"/>
          <w:szCs w:val="22"/>
        </w:rPr>
        <w:tab/>
        <w:t>1 szt</w:t>
      </w:r>
    </w:p>
    <w:p w14:paraId="153B3F35"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igła 1,2 x 40 mm opakowana różowa</w:t>
      </w:r>
      <w:r w:rsidRPr="00C11938">
        <w:rPr>
          <w:rFonts w:ascii="Palatino Linotype" w:hAnsi="Palatino Linotype" w:cstheme="minorHAnsi"/>
          <w:bCs/>
          <w:color w:val="00B0F0"/>
          <w:sz w:val="22"/>
          <w:szCs w:val="22"/>
        </w:rPr>
        <w:tab/>
        <w:t>1 szt</w:t>
      </w:r>
    </w:p>
    <w:p w14:paraId="1CF481F6"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igła 0,8 x 40 mm opakowana zielona</w:t>
      </w:r>
      <w:r w:rsidRPr="00C11938">
        <w:rPr>
          <w:rFonts w:ascii="Palatino Linotype" w:hAnsi="Palatino Linotype" w:cstheme="minorHAnsi"/>
          <w:bCs/>
          <w:color w:val="00B0F0"/>
          <w:sz w:val="22"/>
          <w:szCs w:val="22"/>
        </w:rPr>
        <w:tab/>
        <w:t>1 szt</w:t>
      </w:r>
    </w:p>
    <w:p w14:paraId="6B2A8C90"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kompresy gazowe 17N 8W 7,5 cm x 7,5 cm</w:t>
      </w:r>
      <w:r w:rsidRPr="00C11938">
        <w:rPr>
          <w:rFonts w:ascii="Palatino Linotype" w:hAnsi="Palatino Linotype" w:cstheme="minorHAnsi"/>
          <w:bCs/>
          <w:color w:val="00B0F0"/>
          <w:sz w:val="22"/>
          <w:szCs w:val="22"/>
        </w:rPr>
        <w:tab/>
        <w:t>10 szt</w:t>
      </w:r>
    </w:p>
    <w:p w14:paraId="5A5F541E"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tupfery gazowe 17N kula 20 cm x 20 cm</w:t>
      </w:r>
      <w:r w:rsidRPr="00C11938">
        <w:rPr>
          <w:rFonts w:ascii="Palatino Linotype" w:hAnsi="Palatino Linotype" w:cstheme="minorHAnsi"/>
          <w:bCs/>
          <w:color w:val="00B0F0"/>
          <w:sz w:val="22"/>
          <w:szCs w:val="22"/>
        </w:rPr>
        <w:tab/>
        <w:t>10 szt</w:t>
      </w:r>
    </w:p>
    <w:p w14:paraId="162ADAA4"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opatrunek foliowy PU 10 cm x 15 cm (osobno opakowany)</w:t>
      </w:r>
      <w:r w:rsidRPr="00C11938">
        <w:rPr>
          <w:rFonts w:ascii="Palatino Linotype" w:hAnsi="Palatino Linotype" w:cstheme="minorHAnsi"/>
          <w:bCs/>
          <w:color w:val="00B0F0"/>
          <w:sz w:val="22"/>
          <w:szCs w:val="22"/>
        </w:rPr>
        <w:tab/>
        <w:t>1 szt</w:t>
      </w:r>
    </w:p>
    <w:p w14:paraId="051293F5"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igłotrzymacz metalowy 13 cm</w:t>
      </w:r>
      <w:r w:rsidRPr="00C11938">
        <w:rPr>
          <w:rFonts w:ascii="Palatino Linotype" w:hAnsi="Palatino Linotype" w:cstheme="minorHAnsi"/>
          <w:bCs/>
          <w:color w:val="00B0F0"/>
          <w:sz w:val="22"/>
          <w:szCs w:val="22"/>
        </w:rPr>
        <w:tab/>
        <w:t>1 szt</w:t>
      </w:r>
    </w:p>
    <w:p w14:paraId="34C2D155"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 xml:space="preserve">peseta plastikowa 12,5 cm </w:t>
      </w:r>
      <w:r w:rsidRPr="00C11938">
        <w:rPr>
          <w:rFonts w:ascii="Palatino Linotype" w:hAnsi="Palatino Linotype" w:cstheme="minorHAnsi"/>
          <w:bCs/>
          <w:color w:val="00B0F0"/>
          <w:sz w:val="22"/>
          <w:szCs w:val="22"/>
        </w:rPr>
        <w:tab/>
        <w:t>1 szt</w:t>
      </w:r>
    </w:p>
    <w:p w14:paraId="30E56D9E"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 xml:space="preserve">kleszczyki metalowe Pean 13 cm </w:t>
      </w:r>
      <w:r w:rsidRPr="00C11938">
        <w:rPr>
          <w:rFonts w:ascii="Palatino Linotype" w:hAnsi="Palatino Linotype" w:cstheme="minorHAnsi"/>
          <w:bCs/>
          <w:color w:val="00B0F0"/>
          <w:sz w:val="22"/>
          <w:szCs w:val="22"/>
        </w:rPr>
        <w:tab/>
        <w:t>1 szt</w:t>
      </w:r>
    </w:p>
    <w:p w14:paraId="6CAB01AA"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ostrze proste nr 11 4,4 cm, zapakowane</w:t>
      </w:r>
      <w:r w:rsidRPr="00C11938">
        <w:rPr>
          <w:rFonts w:ascii="Palatino Linotype" w:hAnsi="Palatino Linotype" w:cstheme="minorHAnsi"/>
          <w:bCs/>
          <w:color w:val="00B0F0"/>
          <w:sz w:val="22"/>
          <w:szCs w:val="22"/>
        </w:rPr>
        <w:tab/>
        <w:t>1 szt</w:t>
      </w:r>
    </w:p>
    <w:p w14:paraId="776BCA98"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Opakowanie twardy blister dwukomorowy + 2 samoprzylepne etykiety</w:t>
      </w:r>
    </w:p>
    <w:p w14:paraId="7D482286" w14:textId="77777777" w:rsidR="00212661" w:rsidRPr="00C11938" w:rsidRDefault="00212661" w:rsidP="0021266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81249A" w:rsidRPr="00C11938">
        <w:rPr>
          <w:rFonts w:ascii="Palatino Linotype" w:hAnsi="Palatino Linotype" w:cs="Helvetica-Bold"/>
          <w:b/>
          <w:bCs/>
          <w:color w:val="00B0F0"/>
          <w:kern w:val="0"/>
          <w:sz w:val="22"/>
          <w:szCs w:val="22"/>
          <w:lang w:eastAsia="pl-PL" w:bidi="ar-SA"/>
        </w:rPr>
        <w:t xml:space="preserve">Zamawiający nie wyraża zgody. </w:t>
      </w:r>
    </w:p>
    <w:p w14:paraId="536171E1" w14:textId="77777777" w:rsidR="00212661" w:rsidRPr="00C11938" w:rsidRDefault="00212661" w:rsidP="00212661">
      <w:pPr>
        <w:rPr>
          <w:rFonts w:ascii="Palatino Linotype" w:hAnsi="Palatino Linotype" w:cstheme="minorHAnsi"/>
          <w:bCs/>
          <w:color w:val="00B0F0"/>
          <w:sz w:val="22"/>
          <w:szCs w:val="22"/>
        </w:rPr>
      </w:pPr>
    </w:p>
    <w:p w14:paraId="5C5AA0AD" w14:textId="77777777" w:rsidR="00212661" w:rsidRPr="00C11938" w:rsidRDefault="00212661" w:rsidP="0021266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19 – dotyczy pakietu nr </w:t>
      </w:r>
      <w:r w:rsidR="001B4A7A" w:rsidRPr="00C11938">
        <w:rPr>
          <w:rFonts w:ascii="Palatino Linotype" w:hAnsi="Palatino Linotype" w:cs="Helvetica-Bold"/>
          <w:b/>
          <w:bCs/>
          <w:color w:val="00B0F0"/>
          <w:kern w:val="0"/>
          <w:sz w:val="22"/>
          <w:szCs w:val="22"/>
          <w:u w:val="single"/>
          <w:lang w:eastAsia="pl-PL" w:bidi="ar-SA"/>
        </w:rPr>
        <w:t xml:space="preserve">12 </w:t>
      </w:r>
      <w:r w:rsidRPr="00C11938">
        <w:rPr>
          <w:rFonts w:ascii="Palatino Linotype" w:hAnsi="Palatino Linotype" w:cs="Helvetica-Bold"/>
          <w:b/>
          <w:bCs/>
          <w:color w:val="00B0F0"/>
          <w:kern w:val="0"/>
          <w:sz w:val="22"/>
          <w:szCs w:val="22"/>
          <w:u w:val="single"/>
          <w:lang w:eastAsia="pl-PL" w:bidi="ar-SA"/>
        </w:rPr>
        <w:t xml:space="preserve">poz. </w:t>
      </w:r>
      <w:r w:rsidR="001B4A7A" w:rsidRPr="00C11938">
        <w:rPr>
          <w:rFonts w:ascii="Palatino Linotype" w:hAnsi="Palatino Linotype" w:cs="Helvetica-Bold"/>
          <w:b/>
          <w:bCs/>
          <w:color w:val="00B0F0"/>
          <w:kern w:val="0"/>
          <w:sz w:val="22"/>
          <w:szCs w:val="22"/>
          <w:u w:val="single"/>
          <w:lang w:eastAsia="pl-PL" w:bidi="ar-SA"/>
        </w:rPr>
        <w:t>2</w:t>
      </w:r>
      <w:r w:rsidRPr="00C11938">
        <w:rPr>
          <w:rFonts w:ascii="Palatino Linotype" w:hAnsi="Palatino Linotype" w:cs="Helvetica-Bold"/>
          <w:b/>
          <w:bCs/>
          <w:color w:val="00B0F0"/>
          <w:kern w:val="0"/>
          <w:sz w:val="22"/>
          <w:szCs w:val="22"/>
          <w:u w:val="single"/>
          <w:lang w:eastAsia="pl-PL" w:bidi="ar-SA"/>
        </w:rPr>
        <w:t>.</w:t>
      </w:r>
    </w:p>
    <w:p w14:paraId="1BD2E1D2"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Czy Zamawiający wyrazi zgodę na zaoferowanie zestawu do wkłucia o składzie:</w:t>
      </w:r>
    </w:p>
    <w:p w14:paraId="042DE805"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serweta 50 cm x 60 cm 60 g/m2 laminat (włóknina PP + folia PE) z przylepnym otworem 8 cm 1 szt</w:t>
      </w:r>
    </w:p>
    <w:p w14:paraId="702ABA2A"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lastRenderedPageBreak/>
        <w:t>tupfery gazowe 20 cm x 20 cm 17N, kula</w:t>
      </w:r>
      <w:r w:rsidRPr="00C11938">
        <w:rPr>
          <w:rFonts w:ascii="Palatino Linotype" w:hAnsi="Palatino Linotype" w:cstheme="minorHAnsi"/>
          <w:bCs/>
          <w:color w:val="00B0F0"/>
          <w:sz w:val="22"/>
          <w:szCs w:val="22"/>
        </w:rPr>
        <w:tab/>
        <w:t>3 szt</w:t>
      </w:r>
    </w:p>
    <w:p w14:paraId="3234DFDC"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kompresy włókninowe 7,5 cm x 7,5 cm 4W 30 g/m2</w:t>
      </w:r>
      <w:r w:rsidRPr="00C11938">
        <w:rPr>
          <w:rFonts w:ascii="Palatino Linotype" w:hAnsi="Palatino Linotype" w:cstheme="minorHAnsi"/>
          <w:bCs/>
          <w:color w:val="00B0F0"/>
          <w:sz w:val="22"/>
          <w:szCs w:val="22"/>
        </w:rPr>
        <w:tab/>
        <w:t>5 szt</w:t>
      </w:r>
    </w:p>
    <w:p w14:paraId="317CC57A"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peseta plastikowa 12,5 cm zielona</w:t>
      </w:r>
      <w:r w:rsidRPr="00C11938">
        <w:rPr>
          <w:rFonts w:ascii="Palatino Linotype" w:hAnsi="Palatino Linotype" w:cstheme="minorHAnsi"/>
          <w:bCs/>
          <w:color w:val="00B0F0"/>
          <w:sz w:val="22"/>
          <w:szCs w:val="22"/>
        </w:rPr>
        <w:tab/>
        <w:t>1 szt</w:t>
      </w:r>
    </w:p>
    <w:p w14:paraId="1AB0A8E6"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 xml:space="preserve">igłotrzymacz metalowy 13 cm </w:t>
      </w:r>
      <w:r w:rsidRPr="00C11938">
        <w:rPr>
          <w:rFonts w:ascii="Palatino Linotype" w:hAnsi="Palatino Linotype" w:cstheme="minorHAnsi"/>
          <w:bCs/>
          <w:color w:val="00B0F0"/>
          <w:sz w:val="22"/>
          <w:szCs w:val="22"/>
        </w:rPr>
        <w:tab/>
        <w:t>1 szt</w:t>
      </w:r>
    </w:p>
    <w:p w14:paraId="064C2F4A"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peseta metalowa 12 cm</w:t>
      </w:r>
      <w:r w:rsidRPr="00C11938">
        <w:rPr>
          <w:rFonts w:ascii="Palatino Linotype" w:hAnsi="Palatino Linotype" w:cstheme="minorHAnsi"/>
          <w:bCs/>
          <w:color w:val="00B0F0"/>
          <w:sz w:val="22"/>
          <w:szCs w:val="22"/>
        </w:rPr>
        <w:tab/>
        <w:t>1 szt</w:t>
      </w:r>
    </w:p>
    <w:p w14:paraId="33BED20C"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nożyczki metalowe 11,4 cm ostro-ostre, proste</w:t>
      </w:r>
      <w:r w:rsidRPr="00C11938">
        <w:rPr>
          <w:rFonts w:ascii="Palatino Linotype" w:hAnsi="Palatino Linotype" w:cstheme="minorHAnsi"/>
          <w:bCs/>
          <w:color w:val="00B0F0"/>
          <w:sz w:val="22"/>
          <w:szCs w:val="22"/>
        </w:rPr>
        <w:tab/>
        <w:t>1 szt</w:t>
      </w:r>
    </w:p>
    <w:p w14:paraId="3A8CD79F"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 xml:space="preserve">serweta 45 cm x 75 cm 60 g/m2 laminat (włóknina PP + folia PE) EN 13795 owinięcie zestawu poza plastikową pesetą i tupferami gazowymi </w:t>
      </w:r>
      <w:r w:rsidRPr="00C11938">
        <w:rPr>
          <w:rFonts w:ascii="Palatino Linotype" w:hAnsi="Palatino Linotype" w:cstheme="minorHAnsi"/>
          <w:bCs/>
          <w:color w:val="00B0F0"/>
          <w:sz w:val="22"/>
          <w:szCs w:val="22"/>
        </w:rPr>
        <w:tab/>
        <w:t>1 szt</w:t>
      </w:r>
    </w:p>
    <w:p w14:paraId="4838D09E" w14:textId="77777777" w:rsidR="00212661" w:rsidRPr="00C11938" w:rsidRDefault="00212661" w:rsidP="00212661">
      <w:pPr>
        <w:rPr>
          <w:rFonts w:ascii="Palatino Linotype" w:hAnsi="Palatino Linotype" w:cstheme="minorHAnsi"/>
          <w:bCs/>
          <w:color w:val="00B0F0"/>
          <w:sz w:val="22"/>
          <w:szCs w:val="22"/>
        </w:rPr>
      </w:pPr>
      <w:r w:rsidRPr="00C11938">
        <w:rPr>
          <w:rFonts w:ascii="Palatino Linotype" w:hAnsi="Palatino Linotype" w:cstheme="minorHAnsi"/>
          <w:bCs/>
          <w:color w:val="00B0F0"/>
          <w:sz w:val="22"/>
          <w:szCs w:val="22"/>
        </w:rPr>
        <w:t>Opakowanie twardy blister dwukomorowy + 2 samoprzylepne etykiety</w:t>
      </w:r>
      <w:r w:rsidRPr="00C11938">
        <w:rPr>
          <w:rFonts w:ascii="Palatino Linotype" w:hAnsi="Palatino Linotype" w:cstheme="minorHAnsi"/>
          <w:bCs/>
          <w:color w:val="00B0F0"/>
          <w:sz w:val="22"/>
          <w:szCs w:val="22"/>
        </w:rPr>
        <w:tab/>
      </w:r>
    </w:p>
    <w:p w14:paraId="46A81FC7" w14:textId="77777777" w:rsidR="0081249A" w:rsidRPr="00C11938" w:rsidRDefault="0081249A" w:rsidP="0081249A">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Zamawiający nie wyraża zgody. </w:t>
      </w:r>
    </w:p>
    <w:p w14:paraId="3AD80217" w14:textId="77777777" w:rsidR="00212661" w:rsidRPr="00C11938" w:rsidRDefault="00212661" w:rsidP="00D93C1F">
      <w:pPr>
        <w:jc w:val="both"/>
        <w:rPr>
          <w:rFonts w:ascii="Palatino Linotype" w:hAnsi="Palatino Linotype" w:cstheme="minorHAnsi"/>
          <w:bCs/>
          <w:sz w:val="22"/>
          <w:szCs w:val="22"/>
        </w:rPr>
      </w:pPr>
    </w:p>
    <w:p w14:paraId="0BD4FC4F" w14:textId="77777777" w:rsidR="00212661" w:rsidRPr="00C11938" w:rsidRDefault="00212661" w:rsidP="00D93C1F">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20 – dotyczy pakietu nr</w:t>
      </w:r>
      <w:r w:rsidR="001B4A7A" w:rsidRPr="00C11938">
        <w:rPr>
          <w:rFonts w:ascii="Palatino Linotype" w:hAnsi="Palatino Linotype" w:cs="Helvetica-Bold"/>
          <w:b/>
          <w:bCs/>
          <w:color w:val="00B050"/>
          <w:kern w:val="0"/>
          <w:sz w:val="22"/>
          <w:szCs w:val="22"/>
          <w:u w:val="single"/>
          <w:lang w:eastAsia="pl-PL" w:bidi="ar-SA"/>
        </w:rPr>
        <w:t xml:space="preserve"> 18</w:t>
      </w:r>
      <w:r w:rsidRPr="00C11938">
        <w:rPr>
          <w:rFonts w:ascii="Palatino Linotype" w:hAnsi="Palatino Linotype" w:cs="Helvetica-Bold"/>
          <w:b/>
          <w:bCs/>
          <w:color w:val="00B050"/>
          <w:kern w:val="0"/>
          <w:sz w:val="22"/>
          <w:szCs w:val="22"/>
          <w:u w:val="single"/>
          <w:lang w:eastAsia="pl-PL" w:bidi="ar-SA"/>
        </w:rPr>
        <w:t xml:space="preserve"> poz. </w:t>
      </w:r>
      <w:r w:rsidR="001B4A7A"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04E00EE9" w14:textId="77777777" w:rsidR="00212661" w:rsidRPr="00C11938" w:rsidRDefault="00212661" w:rsidP="00D93C1F">
      <w:pPr>
        <w:jc w:val="both"/>
        <w:rPr>
          <w:rFonts w:ascii="Palatino Linotype" w:hAnsi="Palatino Linotype" w:cstheme="minorHAnsi"/>
          <w:bCs/>
          <w:color w:val="00B050"/>
          <w:sz w:val="22"/>
          <w:szCs w:val="22"/>
        </w:rPr>
      </w:pPr>
      <w:r w:rsidRPr="00C11938">
        <w:rPr>
          <w:rFonts w:ascii="Palatino Linotype" w:hAnsi="Palatino Linotype" w:cstheme="minorHAnsi"/>
          <w:bCs/>
          <w:color w:val="00B050"/>
          <w:sz w:val="22"/>
          <w:szCs w:val="22"/>
        </w:rPr>
        <w:t>Czy Zamawiający dopuści cewnik Foley’a CH6 z balonem 3ml?</w:t>
      </w:r>
    </w:p>
    <w:p w14:paraId="22A8BA91"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3E0A0FD0" w14:textId="77777777" w:rsidR="00212661" w:rsidRPr="00C11938" w:rsidRDefault="00212661" w:rsidP="00D93C1F">
      <w:pPr>
        <w:jc w:val="both"/>
        <w:rPr>
          <w:rFonts w:ascii="Palatino Linotype" w:hAnsi="Palatino Linotype" w:cs="Helvetica-Bold"/>
          <w:b/>
          <w:bCs/>
          <w:color w:val="00B050"/>
          <w:kern w:val="0"/>
          <w:sz w:val="22"/>
          <w:szCs w:val="22"/>
          <w:u w:val="single"/>
          <w:lang w:eastAsia="pl-PL" w:bidi="ar-SA"/>
        </w:rPr>
      </w:pPr>
    </w:p>
    <w:p w14:paraId="230D6ED0" w14:textId="77777777" w:rsidR="00212661" w:rsidRPr="00C11938" w:rsidRDefault="00212661" w:rsidP="00D93C1F">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21 – dotyczy pakietu nr </w:t>
      </w:r>
      <w:r w:rsidR="001B4A7A" w:rsidRPr="00C11938">
        <w:rPr>
          <w:rFonts w:ascii="Palatino Linotype" w:hAnsi="Palatino Linotype" w:cs="Helvetica-Bold"/>
          <w:b/>
          <w:bCs/>
          <w:color w:val="00B050"/>
          <w:kern w:val="0"/>
          <w:sz w:val="22"/>
          <w:szCs w:val="22"/>
          <w:u w:val="single"/>
          <w:lang w:eastAsia="pl-PL" w:bidi="ar-SA"/>
        </w:rPr>
        <w:t xml:space="preserve">18 </w:t>
      </w:r>
      <w:r w:rsidRPr="00C11938">
        <w:rPr>
          <w:rFonts w:ascii="Palatino Linotype" w:hAnsi="Palatino Linotype" w:cs="Helvetica-Bold"/>
          <w:b/>
          <w:bCs/>
          <w:color w:val="00B050"/>
          <w:kern w:val="0"/>
          <w:sz w:val="22"/>
          <w:szCs w:val="22"/>
          <w:u w:val="single"/>
          <w:lang w:eastAsia="pl-PL" w:bidi="ar-SA"/>
        </w:rPr>
        <w:t xml:space="preserve">poz. </w:t>
      </w:r>
      <w:r w:rsidR="001B4A7A"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5560E9A4" w14:textId="77777777" w:rsidR="00212661" w:rsidRPr="00C11938" w:rsidRDefault="00212661" w:rsidP="00D93C1F">
      <w:pPr>
        <w:jc w:val="both"/>
        <w:rPr>
          <w:rFonts w:ascii="Palatino Linotype" w:hAnsi="Palatino Linotype" w:cstheme="minorHAnsi"/>
          <w:bCs/>
          <w:color w:val="00B050"/>
          <w:sz w:val="22"/>
          <w:szCs w:val="22"/>
        </w:rPr>
      </w:pPr>
      <w:r w:rsidRPr="00C11938">
        <w:rPr>
          <w:rFonts w:ascii="Palatino Linotype" w:hAnsi="Palatino Linotype" w:cstheme="minorHAnsi"/>
          <w:bCs/>
          <w:color w:val="00B050"/>
          <w:sz w:val="22"/>
          <w:szCs w:val="22"/>
        </w:rPr>
        <w:t>Czy Zamawiający dopuści cewnika Foley’a CH24 z balonem 30-50ml?</w:t>
      </w:r>
    </w:p>
    <w:p w14:paraId="01F02EBF"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763DF3A8" w14:textId="77777777" w:rsidR="00212661" w:rsidRPr="00C11938" w:rsidRDefault="00212661" w:rsidP="00D93C1F">
      <w:pPr>
        <w:jc w:val="both"/>
        <w:rPr>
          <w:rFonts w:ascii="Palatino Linotype" w:hAnsi="Palatino Linotype" w:cs="Helvetica-Bold"/>
          <w:b/>
          <w:bCs/>
          <w:color w:val="00B050"/>
          <w:kern w:val="0"/>
          <w:sz w:val="22"/>
          <w:szCs w:val="22"/>
          <w:u w:val="single"/>
          <w:lang w:eastAsia="pl-PL" w:bidi="ar-SA"/>
        </w:rPr>
      </w:pPr>
    </w:p>
    <w:p w14:paraId="41B95C8F" w14:textId="77777777" w:rsidR="00212661" w:rsidRPr="00C11938" w:rsidRDefault="00212661" w:rsidP="00D93C1F">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22 – dotyczy pakietu nr </w:t>
      </w:r>
      <w:r w:rsidR="001B4A7A" w:rsidRPr="00C11938">
        <w:rPr>
          <w:rFonts w:ascii="Palatino Linotype" w:hAnsi="Palatino Linotype" w:cs="Helvetica-Bold"/>
          <w:b/>
          <w:bCs/>
          <w:color w:val="00B050"/>
          <w:kern w:val="0"/>
          <w:sz w:val="22"/>
          <w:szCs w:val="22"/>
          <w:u w:val="single"/>
          <w:lang w:eastAsia="pl-PL" w:bidi="ar-SA"/>
        </w:rPr>
        <w:t xml:space="preserve">18 </w:t>
      </w:r>
      <w:r w:rsidRPr="00C11938">
        <w:rPr>
          <w:rFonts w:ascii="Palatino Linotype" w:hAnsi="Palatino Linotype" w:cs="Helvetica-Bold"/>
          <w:b/>
          <w:bCs/>
          <w:color w:val="00B050"/>
          <w:kern w:val="0"/>
          <w:sz w:val="22"/>
          <w:szCs w:val="22"/>
          <w:u w:val="single"/>
          <w:lang w:eastAsia="pl-PL" w:bidi="ar-SA"/>
        </w:rPr>
        <w:t xml:space="preserve">poz. </w:t>
      </w:r>
      <w:r w:rsidR="001B4A7A" w:rsidRPr="00C11938">
        <w:rPr>
          <w:rFonts w:ascii="Palatino Linotype" w:hAnsi="Palatino Linotype" w:cs="Helvetica-Bold"/>
          <w:b/>
          <w:bCs/>
          <w:color w:val="00B050"/>
          <w:kern w:val="0"/>
          <w:sz w:val="22"/>
          <w:szCs w:val="22"/>
          <w:u w:val="single"/>
          <w:lang w:eastAsia="pl-PL" w:bidi="ar-SA"/>
        </w:rPr>
        <w:t>14</w:t>
      </w:r>
      <w:r w:rsidRPr="00C11938">
        <w:rPr>
          <w:rFonts w:ascii="Palatino Linotype" w:hAnsi="Palatino Linotype" w:cs="Helvetica-Bold"/>
          <w:b/>
          <w:bCs/>
          <w:color w:val="00B050"/>
          <w:kern w:val="0"/>
          <w:sz w:val="22"/>
          <w:szCs w:val="22"/>
          <w:u w:val="single"/>
          <w:lang w:eastAsia="pl-PL" w:bidi="ar-SA"/>
        </w:rPr>
        <w:t>.</w:t>
      </w:r>
    </w:p>
    <w:p w14:paraId="7F20B356" w14:textId="77777777" w:rsidR="00212661" w:rsidRPr="00C11938" w:rsidRDefault="00212661" w:rsidP="00D93C1F">
      <w:pPr>
        <w:jc w:val="both"/>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 xml:space="preserve">Czy Zamawiający dopuści cewnik Nelaton z powierzchnią zmrożoną ułatwiającą wprowadzenie zamiast powłoki hydrofilnej. W przypadku udzielenia negatywnej odpowiedzi prosimy </w:t>
      </w:r>
      <w:r w:rsidRPr="00C11938">
        <w:rPr>
          <w:rFonts w:ascii="Palatino Linotype" w:hAnsi="Palatino Linotype" w:cstheme="minorHAnsi"/>
          <w:color w:val="00B050"/>
          <w:sz w:val="22"/>
          <w:szCs w:val="22"/>
        </w:rPr>
        <w:br/>
        <w:t>o wydzielenie pozycji do osobnego zadania. Państwa zgoda zwiększy konkurencyjność postępowania.</w:t>
      </w:r>
    </w:p>
    <w:p w14:paraId="248CDED5"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4B4D5D22" w14:textId="77777777" w:rsidR="00212661" w:rsidRPr="00C11938" w:rsidRDefault="00212661" w:rsidP="00D93C1F">
      <w:pPr>
        <w:jc w:val="both"/>
        <w:rPr>
          <w:rFonts w:ascii="Palatino Linotype" w:hAnsi="Palatino Linotype" w:cs="Helvetica-Bold"/>
          <w:b/>
          <w:bCs/>
          <w:color w:val="00B050"/>
          <w:kern w:val="0"/>
          <w:sz w:val="22"/>
          <w:szCs w:val="22"/>
          <w:u w:val="single"/>
          <w:lang w:eastAsia="pl-PL" w:bidi="ar-SA"/>
        </w:rPr>
      </w:pPr>
    </w:p>
    <w:p w14:paraId="71FAAD53" w14:textId="77777777" w:rsidR="00212661" w:rsidRPr="00C11938" w:rsidRDefault="00212661" w:rsidP="00D93C1F">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23 – dotyczy pakietu nr </w:t>
      </w:r>
      <w:r w:rsidR="001B4A7A" w:rsidRPr="00C11938">
        <w:rPr>
          <w:rFonts w:ascii="Palatino Linotype" w:hAnsi="Palatino Linotype" w:cs="Helvetica-Bold"/>
          <w:b/>
          <w:bCs/>
          <w:color w:val="00B050"/>
          <w:kern w:val="0"/>
          <w:sz w:val="22"/>
          <w:szCs w:val="22"/>
          <w:u w:val="single"/>
          <w:lang w:eastAsia="pl-PL" w:bidi="ar-SA"/>
        </w:rPr>
        <w:t xml:space="preserve">18 </w:t>
      </w:r>
      <w:r w:rsidRPr="00C11938">
        <w:rPr>
          <w:rFonts w:ascii="Palatino Linotype" w:hAnsi="Palatino Linotype" w:cs="Helvetica-Bold"/>
          <w:b/>
          <w:bCs/>
          <w:color w:val="00B050"/>
          <w:kern w:val="0"/>
          <w:sz w:val="22"/>
          <w:szCs w:val="22"/>
          <w:u w:val="single"/>
          <w:lang w:eastAsia="pl-PL" w:bidi="ar-SA"/>
        </w:rPr>
        <w:t xml:space="preserve">poz. </w:t>
      </w:r>
      <w:r w:rsidR="001B4A7A" w:rsidRPr="00C11938">
        <w:rPr>
          <w:rFonts w:ascii="Palatino Linotype" w:hAnsi="Palatino Linotype" w:cs="Helvetica-Bold"/>
          <w:b/>
          <w:bCs/>
          <w:color w:val="00B050"/>
          <w:kern w:val="0"/>
          <w:sz w:val="22"/>
          <w:szCs w:val="22"/>
          <w:u w:val="single"/>
          <w:lang w:eastAsia="pl-PL" w:bidi="ar-SA"/>
        </w:rPr>
        <w:t>16</w:t>
      </w:r>
      <w:r w:rsidRPr="00C11938">
        <w:rPr>
          <w:rFonts w:ascii="Palatino Linotype" w:hAnsi="Palatino Linotype" w:cs="Helvetica-Bold"/>
          <w:b/>
          <w:bCs/>
          <w:color w:val="00B050"/>
          <w:kern w:val="0"/>
          <w:sz w:val="22"/>
          <w:szCs w:val="22"/>
          <w:u w:val="single"/>
          <w:lang w:eastAsia="pl-PL" w:bidi="ar-SA"/>
        </w:rPr>
        <w:t>.</w:t>
      </w:r>
    </w:p>
    <w:p w14:paraId="38D85066" w14:textId="77777777" w:rsidR="00212661" w:rsidRPr="00C11938" w:rsidRDefault="00212661" w:rsidP="00D93C1F">
      <w:pPr>
        <w:jc w:val="both"/>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zamknięty system do pomiaru diurezy i zbiórki moczu z workiem do zbiórki moczu o pojemności 2000 ml, komorą zbiorczą 500 ml umożliwiającą bardzo dokładne pomiary diurezy (linearnie co 1ml od 3ml do 40ml (pojemność 1ml i 2ml wyznaczona przez krzywizny komory), co 5 ml od 40 do 100 ml, co 10 ml od 100 do 500 ml). Wyposażony w 2 filtry hydrofobowe oraz 2 bezzwrotne zastawki – w worku oraz pomiędzy komorą pomiarową, a drenem. Dwuświatłowy dren o długości 120 cm z klamrą zaciskową, zakończony bezigłowym portem do pobierania próbek i bezpiecznym łącznikiem do cewnika. Umocowanie na łóżku pacjenta za pomocą składanych wieszaków lub pasków mocujących?</w:t>
      </w:r>
    </w:p>
    <w:p w14:paraId="5D912DA6"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259115EB"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4A029F54"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24 – dotyczy pakietu nr </w:t>
      </w:r>
      <w:r w:rsidR="001F6A87" w:rsidRPr="00C11938">
        <w:rPr>
          <w:rFonts w:ascii="Palatino Linotype" w:hAnsi="Palatino Linotype" w:cs="Helvetica-Bold"/>
          <w:b/>
          <w:bCs/>
          <w:color w:val="00B050"/>
          <w:kern w:val="0"/>
          <w:sz w:val="22"/>
          <w:szCs w:val="22"/>
          <w:u w:val="single"/>
          <w:lang w:eastAsia="pl-PL" w:bidi="ar-SA"/>
        </w:rPr>
        <w:t xml:space="preserve">20 </w:t>
      </w:r>
      <w:r w:rsidRPr="00C11938">
        <w:rPr>
          <w:rFonts w:ascii="Palatino Linotype" w:hAnsi="Palatino Linotype" w:cs="Helvetica-Bold"/>
          <w:b/>
          <w:bCs/>
          <w:color w:val="00B050"/>
          <w:kern w:val="0"/>
          <w:sz w:val="22"/>
          <w:szCs w:val="22"/>
          <w:u w:val="single"/>
          <w:lang w:eastAsia="pl-PL" w:bidi="ar-SA"/>
        </w:rPr>
        <w:t xml:space="preserve">poz. </w:t>
      </w:r>
      <w:r w:rsidR="001F6A87"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61A733E1"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pojemniki na mocz dla niemowląt z podziałem dla dziewczynek i chłopców?</w:t>
      </w:r>
    </w:p>
    <w:p w14:paraId="667E1AD3"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0ED7F390" w14:textId="77777777" w:rsidR="00212661" w:rsidRPr="00C11938" w:rsidRDefault="00212661" w:rsidP="00212661">
      <w:pPr>
        <w:rPr>
          <w:rFonts w:ascii="Palatino Linotype" w:hAnsi="Palatino Linotype" w:cstheme="minorHAnsi"/>
          <w:color w:val="00B050"/>
          <w:sz w:val="22"/>
          <w:szCs w:val="22"/>
        </w:rPr>
      </w:pPr>
    </w:p>
    <w:p w14:paraId="0DA785CD"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25 – dotyczy pakietu nr </w:t>
      </w:r>
      <w:r w:rsidR="001F6A87" w:rsidRPr="00C11938">
        <w:rPr>
          <w:rFonts w:ascii="Palatino Linotype" w:hAnsi="Palatino Linotype" w:cs="Helvetica-Bold"/>
          <w:b/>
          <w:bCs/>
          <w:color w:val="00B050"/>
          <w:kern w:val="0"/>
          <w:sz w:val="22"/>
          <w:szCs w:val="22"/>
          <w:u w:val="single"/>
          <w:lang w:eastAsia="pl-PL" w:bidi="ar-SA"/>
        </w:rPr>
        <w:t xml:space="preserve">20 </w:t>
      </w:r>
      <w:r w:rsidRPr="00C11938">
        <w:rPr>
          <w:rFonts w:ascii="Palatino Linotype" w:hAnsi="Palatino Linotype" w:cs="Helvetica-Bold"/>
          <w:b/>
          <w:bCs/>
          <w:color w:val="00B050"/>
          <w:kern w:val="0"/>
          <w:sz w:val="22"/>
          <w:szCs w:val="22"/>
          <w:u w:val="single"/>
          <w:lang w:eastAsia="pl-PL" w:bidi="ar-SA"/>
        </w:rPr>
        <w:t xml:space="preserve">poz. </w:t>
      </w:r>
      <w:r w:rsidR="001F6A87" w:rsidRPr="00C11938">
        <w:rPr>
          <w:rFonts w:ascii="Palatino Linotype" w:hAnsi="Palatino Linotype" w:cs="Helvetica-Bold"/>
          <w:b/>
          <w:bCs/>
          <w:color w:val="00B050"/>
          <w:kern w:val="0"/>
          <w:sz w:val="22"/>
          <w:szCs w:val="22"/>
          <w:u w:val="single"/>
          <w:lang w:eastAsia="pl-PL" w:bidi="ar-SA"/>
        </w:rPr>
        <w:t>2</w:t>
      </w:r>
      <w:r w:rsidRPr="00C11938">
        <w:rPr>
          <w:rFonts w:ascii="Palatino Linotype" w:hAnsi="Palatino Linotype" w:cs="Helvetica-Bold"/>
          <w:b/>
          <w:bCs/>
          <w:color w:val="00B050"/>
          <w:kern w:val="0"/>
          <w:sz w:val="22"/>
          <w:szCs w:val="22"/>
          <w:u w:val="single"/>
          <w:lang w:eastAsia="pl-PL" w:bidi="ar-SA"/>
        </w:rPr>
        <w:t>.</w:t>
      </w:r>
    </w:p>
    <w:p w14:paraId="6EC4BC92"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butelkę typu REDON o poj. 200ml?</w:t>
      </w:r>
    </w:p>
    <w:p w14:paraId="0C832899"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1EB93D4A" w14:textId="77777777" w:rsidR="00212661" w:rsidRPr="00C11938" w:rsidRDefault="00212661" w:rsidP="00212661">
      <w:pPr>
        <w:ind w:firstLine="709"/>
        <w:rPr>
          <w:rFonts w:ascii="Palatino Linotype" w:hAnsi="Palatino Linotype" w:cstheme="minorHAnsi"/>
          <w:color w:val="00B050"/>
          <w:sz w:val="22"/>
          <w:szCs w:val="22"/>
        </w:rPr>
      </w:pPr>
    </w:p>
    <w:p w14:paraId="43711334"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26 – dotyczy pakietu nr</w:t>
      </w:r>
      <w:r w:rsidR="00991D89" w:rsidRPr="00C11938">
        <w:rPr>
          <w:rFonts w:ascii="Palatino Linotype" w:hAnsi="Palatino Linotype" w:cs="Helvetica-Bold"/>
          <w:b/>
          <w:bCs/>
          <w:color w:val="00B050"/>
          <w:kern w:val="0"/>
          <w:sz w:val="22"/>
          <w:szCs w:val="22"/>
          <w:u w:val="single"/>
          <w:lang w:eastAsia="pl-PL" w:bidi="ar-SA"/>
        </w:rPr>
        <w:t xml:space="preserve"> 20</w:t>
      </w:r>
      <w:r w:rsidRPr="00C11938">
        <w:rPr>
          <w:rFonts w:ascii="Palatino Linotype" w:hAnsi="Palatino Linotype" w:cs="Helvetica-Bold"/>
          <w:b/>
          <w:bCs/>
          <w:color w:val="00B050"/>
          <w:kern w:val="0"/>
          <w:sz w:val="22"/>
          <w:szCs w:val="22"/>
          <w:u w:val="single"/>
          <w:lang w:eastAsia="pl-PL" w:bidi="ar-SA"/>
        </w:rPr>
        <w:t xml:space="preserve"> poz. </w:t>
      </w:r>
      <w:r w:rsidR="00991D89" w:rsidRPr="00C11938">
        <w:rPr>
          <w:rFonts w:ascii="Palatino Linotype" w:hAnsi="Palatino Linotype" w:cs="Helvetica-Bold"/>
          <w:b/>
          <w:bCs/>
          <w:color w:val="00B050"/>
          <w:kern w:val="0"/>
          <w:sz w:val="22"/>
          <w:szCs w:val="22"/>
          <w:u w:val="single"/>
          <w:lang w:eastAsia="pl-PL" w:bidi="ar-SA"/>
        </w:rPr>
        <w:t>3</w:t>
      </w:r>
      <w:r w:rsidRPr="00C11938">
        <w:rPr>
          <w:rFonts w:ascii="Palatino Linotype" w:hAnsi="Palatino Linotype" w:cs="Helvetica-Bold"/>
          <w:b/>
          <w:bCs/>
          <w:color w:val="00B050"/>
          <w:kern w:val="0"/>
          <w:sz w:val="22"/>
          <w:szCs w:val="22"/>
          <w:u w:val="single"/>
          <w:lang w:eastAsia="pl-PL" w:bidi="ar-SA"/>
        </w:rPr>
        <w:t>.</w:t>
      </w:r>
    </w:p>
    <w:p w14:paraId="63FA8B21"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pojemnik do drenażu skalowany co 40 ml spełniający pozostałe wymagania SWZ?</w:t>
      </w:r>
    </w:p>
    <w:p w14:paraId="1DB857A4"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lastRenderedPageBreak/>
        <w:t xml:space="preserve">Odpowiedź: Zamawiający dopuszcza. </w:t>
      </w:r>
    </w:p>
    <w:p w14:paraId="44070293" w14:textId="77777777" w:rsidR="00212661" w:rsidRPr="00C11938" w:rsidRDefault="00212661" w:rsidP="00212661">
      <w:pPr>
        <w:jc w:val="both"/>
        <w:rPr>
          <w:rFonts w:ascii="Palatino Linotype" w:hAnsi="Palatino Linotype" w:cs="Helvetica-Bold"/>
          <w:b/>
          <w:bCs/>
          <w:color w:val="000000" w:themeColor="text1"/>
          <w:kern w:val="0"/>
          <w:sz w:val="22"/>
          <w:szCs w:val="22"/>
          <w:u w:val="single"/>
          <w:lang w:eastAsia="pl-PL" w:bidi="ar-SA"/>
        </w:rPr>
      </w:pPr>
    </w:p>
    <w:p w14:paraId="5BFA8CA1" w14:textId="77777777" w:rsidR="00212661" w:rsidRPr="00C11938" w:rsidRDefault="00212661" w:rsidP="0021266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27 – dotyczy pakietu nr </w:t>
      </w:r>
      <w:r w:rsidR="00991D89" w:rsidRPr="00C11938">
        <w:rPr>
          <w:rFonts w:ascii="Palatino Linotype" w:hAnsi="Palatino Linotype" w:cs="Helvetica-Bold"/>
          <w:b/>
          <w:bCs/>
          <w:color w:val="00B0F0"/>
          <w:kern w:val="0"/>
          <w:sz w:val="22"/>
          <w:szCs w:val="22"/>
          <w:u w:val="single"/>
          <w:lang w:eastAsia="pl-PL" w:bidi="ar-SA"/>
        </w:rPr>
        <w:t xml:space="preserve">25 </w:t>
      </w:r>
      <w:r w:rsidRPr="00C11938">
        <w:rPr>
          <w:rFonts w:ascii="Palatino Linotype" w:hAnsi="Palatino Linotype" w:cs="Helvetica-Bold"/>
          <w:b/>
          <w:bCs/>
          <w:color w:val="00B0F0"/>
          <w:kern w:val="0"/>
          <w:sz w:val="22"/>
          <w:szCs w:val="22"/>
          <w:u w:val="single"/>
          <w:lang w:eastAsia="pl-PL" w:bidi="ar-SA"/>
        </w:rPr>
        <w:t xml:space="preserve">poz. </w:t>
      </w:r>
      <w:r w:rsidR="00991D89" w:rsidRPr="00C11938">
        <w:rPr>
          <w:rFonts w:ascii="Palatino Linotype" w:hAnsi="Palatino Linotype" w:cs="Helvetica-Bold"/>
          <w:b/>
          <w:bCs/>
          <w:color w:val="00B0F0"/>
          <w:kern w:val="0"/>
          <w:sz w:val="22"/>
          <w:szCs w:val="22"/>
          <w:u w:val="single"/>
          <w:lang w:eastAsia="pl-PL" w:bidi="ar-SA"/>
        </w:rPr>
        <w:t>3</w:t>
      </w:r>
      <w:r w:rsidRPr="00C11938">
        <w:rPr>
          <w:rFonts w:ascii="Palatino Linotype" w:hAnsi="Palatino Linotype" w:cs="Helvetica-Bold"/>
          <w:b/>
          <w:bCs/>
          <w:color w:val="00B0F0"/>
          <w:kern w:val="0"/>
          <w:sz w:val="22"/>
          <w:szCs w:val="22"/>
          <w:u w:val="single"/>
          <w:lang w:eastAsia="pl-PL" w:bidi="ar-SA"/>
        </w:rPr>
        <w:t>.</w:t>
      </w:r>
    </w:p>
    <w:p w14:paraId="35F1E46A" w14:textId="77777777" w:rsidR="00212661" w:rsidRPr="00C11938" w:rsidRDefault="00212661" w:rsidP="00212661">
      <w:pPr>
        <w:rPr>
          <w:rFonts w:ascii="Palatino Linotype" w:hAnsi="Palatino Linotype" w:cstheme="minorHAnsi"/>
          <w:color w:val="00B0F0"/>
          <w:sz w:val="22"/>
          <w:szCs w:val="22"/>
        </w:rPr>
      </w:pPr>
      <w:r w:rsidRPr="00C11938">
        <w:rPr>
          <w:rFonts w:ascii="Palatino Linotype" w:hAnsi="Palatino Linotype" w:cstheme="minorHAnsi"/>
          <w:color w:val="00B0F0"/>
          <w:sz w:val="22"/>
          <w:szCs w:val="22"/>
        </w:rPr>
        <w:t>Czy Zamawiający dopuści igły do znieczuleń w rozmiarze 26Gx120mm?</w:t>
      </w:r>
    </w:p>
    <w:p w14:paraId="1BD48DE0" w14:textId="77777777" w:rsidR="0081249A" w:rsidRPr="00C11938" w:rsidRDefault="0081249A" w:rsidP="0081249A">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Zamawiający nie dopuszcza. </w:t>
      </w:r>
    </w:p>
    <w:p w14:paraId="44539C46" w14:textId="77777777" w:rsidR="00212661" w:rsidRPr="00C11938" w:rsidRDefault="00212661" w:rsidP="00212661">
      <w:pPr>
        <w:jc w:val="both"/>
        <w:rPr>
          <w:rFonts w:ascii="Palatino Linotype" w:hAnsi="Palatino Linotype" w:cs="Helvetica-Bold"/>
          <w:b/>
          <w:bCs/>
          <w:color w:val="00B0F0"/>
          <w:kern w:val="0"/>
          <w:sz w:val="22"/>
          <w:szCs w:val="22"/>
          <w:u w:val="single"/>
          <w:lang w:eastAsia="pl-PL" w:bidi="ar-SA"/>
        </w:rPr>
      </w:pPr>
    </w:p>
    <w:p w14:paraId="569EF15C" w14:textId="77777777" w:rsidR="00212661" w:rsidRPr="00C11938" w:rsidRDefault="00212661" w:rsidP="0021266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28 – dotyczy pakietu nr</w:t>
      </w:r>
      <w:r w:rsidR="00991D89" w:rsidRPr="00C11938">
        <w:rPr>
          <w:rFonts w:ascii="Palatino Linotype" w:hAnsi="Palatino Linotype" w:cs="Helvetica-Bold"/>
          <w:b/>
          <w:bCs/>
          <w:color w:val="00B0F0"/>
          <w:kern w:val="0"/>
          <w:sz w:val="22"/>
          <w:szCs w:val="22"/>
          <w:u w:val="single"/>
          <w:lang w:eastAsia="pl-PL" w:bidi="ar-SA"/>
        </w:rPr>
        <w:t xml:space="preserve"> 25</w:t>
      </w:r>
      <w:r w:rsidRPr="00C11938">
        <w:rPr>
          <w:rFonts w:ascii="Palatino Linotype" w:hAnsi="Palatino Linotype" w:cs="Helvetica-Bold"/>
          <w:b/>
          <w:bCs/>
          <w:color w:val="00B0F0"/>
          <w:kern w:val="0"/>
          <w:sz w:val="22"/>
          <w:szCs w:val="22"/>
          <w:u w:val="single"/>
          <w:lang w:eastAsia="pl-PL" w:bidi="ar-SA"/>
        </w:rPr>
        <w:t xml:space="preserve"> poz. </w:t>
      </w:r>
      <w:r w:rsidR="00991D89" w:rsidRPr="00C11938">
        <w:rPr>
          <w:rFonts w:ascii="Palatino Linotype" w:hAnsi="Palatino Linotype" w:cs="Helvetica-Bold"/>
          <w:b/>
          <w:bCs/>
          <w:color w:val="00B0F0"/>
          <w:kern w:val="0"/>
          <w:sz w:val="22"/>
          <w:szCs w:val="22"/>
          <w:u w:val="single"/>
          <w:lang w:eastAsia="pl-PL" w:bidi="ar-SA"/>
        </w:rPr>
        <w:t>5</w:t>
      </w:r>
      <w:r w:rsidRPr="00C11938">
        <w:rPr>
          <w:rFonts w:ascii="Palatino Linotype" w:hAnsi="Palatino Linotype" w:cs="Helvetica-Bold"/>
          <w:b/>
          <w:bCs/>
          <w:color w:val="00B0F0"/>
          <w:kern w:val="0"/>
          <w:sz w:val="22"/>
          <w:szCs w:val="22"/>
          <w:u w:val="single"/>
          <w:lang w:eastAsia="pl-PL" w:bidi="ar-SA"/>
        </w:rPr>
        <w:t>.</w:t>
      </w:r>
    </w:p>
    <w:p w14:paraId="2A9E3EA6" w14:textId="77777777" w:rsidR="00212661" w:rsidRPr="00C11938" w:rsidRDefault="00212661" w:rsidP="00212661">
      <w:pPr>
        <w:rPr>
          <w:rFonts w:ascii="Palatino Linotype" w:hAnsi="Palatino Linotype" w:cstheme="minorHAnsi"/>
          <w:color w:val="00B0F0"/>
          <w:sz w:val="22"/>
          <w:szCs w:val="22"/>
        </w:rPr>
      </w:pPr>
      <w:r w:rsidRPr="00C11938">
        <w:rPr>
          <w:rFonts w:ascii="Palatino Linotype" w:hAnsi="Palatino Linotype" w:cstheme="minorHAnsi"/>
          <w:color w:val="00B0F0"/>
          <w:sz w:val="22"/>
          <w:szCs w:val="22"/>
        </w:rPr>
        <w:t>Czy Zamawiający dopuści igły do znieczuleń w rozmiarze 22Gx40mm?</w:t>
      </w:r>
    </w:p>
    <w:p w14:paraId="13D6332F" w14:textId="77777777" w:rsidR="0081249A" w:rsidRPr="00C11938" w:rsidRDefault="0081249A" w:rsidP="0081249A">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Zamawiający nie dopuszcza. </w:t>
      </w:r>
    </w:p>
    <w:p w14:paraId="1B76537D" w14:textId="77777777" w:rsidR="00212661" w:rsidRPr="00C11938" w:rsidRDefault="00212661" w:rsidP="00212661">
      <w:pPr>
        <w:jc w:val="both"/>
        <w:rPr>
          <w:rFonts w:ascii="Palatino Linotype" w:hAnsi="Palatino Linotype" w:cs="Helvetica-Bold"/>
          <w:b/>
          <w:bCs/>
          <w:color w:val="00B0F0"/>
          <w:kern w:val="0"/>
          <w:sz w:val="22"/>
          <w:szCs w:val="22"/>
          <w:u w:val="single"/>
          <w:lang w:eastAsia="pl-PL" w:bidi="ar-SA"/>
        </w:rPr>
      </w:pPr>
    </w:p>
    <w:p w14:paraId="256DABD8" w14:textId="77777777" w:rsidR="00212661" w:rsidRPr="00C11938" w:rsidRDefault="00212661" w:rsidP="0021266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29 – dotyczy pakietu nr</w:t>
      </w:r>
      <w:r w:rsidR="00991D89" w:rsidRPr="00C11938">
        <w:rPr>
          <w:rFonts w:ascii="Palatino Linotype" w:hAnsi="Palatino Linotype" w:cs="Helvetica-Bold"/>
          <w:b/>
          <w:bCs/>
          <w:color w:val="00B0F0"/>
          <w:kern w:val="0"/>
          <w:sz w:val="22"/>
          <w:szCs w:val="22"/>
          <w:u w:val="single"/>
          <w:lang w:eastAsia="pl-PL" w:bidi="ar-SA"/>
        </w:rPr>
        <w:t xml:space="preserve"> 25</w:t>
      </w:r>
      <w:r w:rsidRPr="00C11938">
        <w:rPr>
          <w:rFonts w:ascii="Palatino Linotype" w:hAnsi="Palatino Linotype" w:cs="Helvetica-Bold"/>
          <w:b/>
          <w:bCs/>
          <w:color w:val="00B0F0"/>
          <w:kern w:val="0"/>
          <w:sz w:val="22"/>
          <w:szCs w:val="22"/>
          <w:u w:val="single"/>
          <w:lang w:eastAsia="pl-PL" w:bidi="ar-SA"/>
        </w:rPr>
        <w:t xml:space="preserve"> poz. </w:t>
      </w:r>
      <w:r w:rsidR="00991D89" w:rsidRPr="00C11938">
        <w:rPr>
          <w:rFonts w:ascii="Palatino Linotype" w:hAnsi="Palatino Linotype" w:cs="Helvetica-Bold"/>
          <w:b/>
          <w:bCs/>
          <w:color w:val="00B0F0"/>
          <w:kern w:val="0"/>
          <w:sz w:val="22"/>
          <w:szCs w:val="22"/>
          <w:u w:val="single"/>
          <w:lang w:eastAsia="pl-PL" w:bidi="ar-SA"/>
        </w:rPr>
        <w:t>6</w:t>
      </w:r>
      <w:r w:rsidRPr="00C11938">
        <w:rPr>
          <w:rFonts w:ascii="Palatino Linotype" w:hAnsi="Palatino Linotype" w:cs="Helvetica-Bold"/>
          <w:b/>
          <w:bCs/>
          <w:color w:val="00B0F0"/>
          <w:kern w:val="0"/>
          <w:sz w:val="22"/>
          <w:szCs w:val="22"/>
          <w:u w:val="single"/>
          <w:lang w:eastAsia="pl-PL" w:bidi="ar-SA"/>
        </w:rPr>
        <w:t>.</w:t>
      </w:r>
    </w:p>
    <w:p w14:paraId="7B66313E" w14:textId="77777777" w:rsidR="00212661" w:rsidRPr="00C11938" w:rsidRDefault="00212661" w:rsidP="00212661">
      <w:pPr>
        <w:rPr>
          <w:rFonts w:ascii="Palatino Linotype" w:hAnsi="Palatino Linotype" w:cstheme="minorHAnsi"/>
          <w:color w:val="00B0F0"/>
          <w:sz w:val="22"/>
          <w:szCs w:val="22"/>
        </w:rPr>
      </w:pPr>
      <w:r w:rsidRPr="00C11938">
        <w:rPr>
          <w:rFonts w:ascii="Palatino Linotype" w:hAnsi="Palatino Linotype" w:cstheme="minorHAnsi"/>
          <w:color w:val="00B0F0"/>
          <w:sz w:val="22"/>
          <w:szCs w:val="22"/>
        </w:rPr>
        <w:t>Czy Zamawiający dopuści igły do znieczuleń w rozmiarze 22Gx40mm?</w:t>
      </w:r>
    </w:p>
    <w:p w14:paraId="1A7C0512" w14:textId="77777777" w:rsidR="0081249A" w:rsidRPr="00C11938" w:rsidRDefault="0081249A" w:rsidP="0081249A">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Zamawiający nie dopuszcza. </w:t>
      </w:r>
    </w:p>
    <w:p w14:paraId="22DB4C99" w14:textId="77777777" w:rsidR="00212661" w:rsidRPr="00C11938" w:rsidRDefault="00212661" w:rsidP="00212661">
      <w:pPr>
        <w:jc w:val="both"/>
        <w:rPr>
          <w:rFonts w:ascii="Palatino Linotype" w:hAnsi="Palatino Linotype" w:cs="Helvetica-Bold"/>
          <w:b/>
          <w:bCs/>
          <w:color w:val="000000" w:themeColor="text1"/>
          <w:kern w:val="0"/>
          <w:sz w:val="22"/>
          <w:szCs w:val="22"/>
          <w:u w:val="single"/>
          <w:lang w:eastAsia="pl-PL" w:bidi="ar-SA"/>
        </w:rPr>
      </w:pPr>
    </w:p>
    <w:p w14:paraId="521640E1"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30 – dotyczy pakietu nr </w:t>
      </w:r>
      <w:r w:rsidR="00991D89" w:rsidRPr="00C11938">
        <w:rPr>
          <w:rFonts w:ascii="Palatino Linotype" w:hAnsi="Palatino Linotype" w:cs="Helvetica-Bold"/>
          <w:b/>
          <w:bCs/>
          <w:color w:val="00B050"/>
          <w:kern w:val="0"/>
          <w:sz w:val="22"/>
          <w:szCs w:val="22"/>
          <w:u w:val="single"/>
          <w:lang w:eastAsia="pl-PL" w:bidi="ar-SA"/>
        </w:rPr>
        <w:t xml:space="preserve">30 </w:t>
      </w:r>
      <w:r w:rsidRPr="00C11938">
        <w:rPr>
          <w:rFonts w:ascii="Palatino Linotype" w:hAnsi="Palatino Linotype" w:cs="Helvetica-Bold"/>
          <w:b/>
          <w:bCs/>
          <w:color w:val="00B050"/>
          <w:kern w:val="0"/>
          <w:sz w:val="22"/>
          <w:szCs w:val="22"/>
          <w:u w:val="single"/>
          <w:lang w:eastAsia="pl-PL" w:bidi="ar-SA"/>
        </w:rPr>
        <w:t xml:space="preserve">poz. </w:t>
      </w:r>
      <w:r w:rsidR="00991D89" w:rsidRPr="00C11938">
        <w:rPr>
          <w:rFonts w:ascii="Palatino Linotype" w:hAnsi="Palatino Linotype" w:cs="Helvetica-Bold"/>
          <w:b/>
          <w:bCs/>
          <w:color w:val="00B050"/>
          <w:kern w:val="0"/>
          <w:sz w:val="22"/>
          <w:szCs w:val="22"/>
          <w:u w:val="single"/>
          <w:lang w:eastAsia="pl-PL" w:bidi="ar-SA"/>
        </w:rPr>
        <w:t>4</w:t>
      </w:r>
      <w:r w:rsidRPr="00C11938">
        <w:rPr>
          <w:rFonts w:ascii="Palatino Linotype" w:hAnsi="Palatino Linotype" w:cs="Helvetica-Bold"/>
          <w:b/>
          <w:bCs/>
          <w:color w:val="00B050"/>
          <w:kern w:val="0"/>
          <w:sz w:val="22"/>
          <w:szCs w:val="22"/>
          <w:u w:val="single"/>
          <w:lang w:eastAsia="pl-PL" w:bidi="ar-SA"/>
        </w:rPr>
        <w:t>.</w:t>
      </w:r>
    </w:p>
    <w:p w14:paraId="3AC3D387"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zaciskacz do pępowiny o długości ramion ok 5,2cm?</w:t>
      </w:r>
    </w:p>
    <w:p w14:paraId="0596A914"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7FE11F3B"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7A7818C2"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31 – dotyczy pakietu nr</w:t>
      </w:r>
      <w:r w:rsidR="00991D89" w:rsidRPr="00C11938">
        <w:rPr>
          <w:rFonts w:ascii="Palatino Linotype" w:hAnsi="Palatino Linotype" w:cs="Helvetica-Bold"/>
          <w:b/>
          <w:bCs/>
          <w:color w:val="00B050"/>
          <w:kern w:val="0"/>
          <w:sz w:val="22"/>
          <w:szCs w:val="22"/>
          <w:u w:val="single"/>
          <w:lang w:eastAsia="pl-PL" w:bidi="ar-SA"/>
        </w:rPr>
        <w:t xml:space="preserve"> 30</w:t>
      </w:r>
      <w:r w:rsidRPr="00C11938">
        <w:rPr>
          <w:rFonts w:ascii="Palatino Linotype" w:hAnsi="Palatino Linotype" w:cs="Helvetica-Bold"/>
          <w:b/>
          <w:bCs/>
          <w:color w:val="00B050"/>
          <w:kern w:val="0"/>
          <w:sz w:val="22"/>
          <w:szCs w:val="22"/>
          <w:u w:val="single"/>
          <w:lang w:eastAsia="pl-PL" w:bidi="ar-SA"/>
        </w:rPr>
        <w:t xml:space="preserve"> poz. </w:t>
      </w:r>
      <w:r w:rsidR="00991D89" w:rsidRPr="00C11938">
        <w:rPr>
          <w:rFonts w:ascii="Palatino Linotype" w:hAnsi="Palatino Linotype" w:cs="Helvetica-Bold"/>
          <w:b/>
          <w:bCs/>
          <w:color w:val="00B050"/>
          <w:kern w:val="0"/>
          <w:sz w:val="22"/>
          <w:szCs w:val="22"/>
          <w:u w:val="single"/>
          <w:lang w:eastAsia="pl-PL" w:bidi="ar-SA"/>
        </w:rPr>
        <w:t>4</w:t>
      </w:r>
      <w:r w:rsidRPr="00C11938">
        <w:rPr>
          <w:rFonts w:ascii="Palatino Linotype" w:hAnsi="Palatino Linotype" w:cs="Helvetica-Bold"/>
          <w:b/>
          <w:bCs/>
          <w:color w:val="00B050"/>
          <w:kern w:val="0"/>
          <w:sz w:val="22"/>
          <w:szCs w:val="22"/>
          <w:u w:val="single"/>
          <w:lang w:eastAsia="pl-PL" w:bidi="ar-SA"/>
        </w:rPr>
        <w:t>.</w:t>
      </w:r>
    </w:p>
    <w:p w14:paraId="6C5AD444"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zaciskacz do pępowiny sterylny?</w:t>
      </w:r>
    </w:p>
    <w:p w14:paraId="738E3667"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31C9F771"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2C2684CA"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1F6A87" w:rsidRPr="00C11938">
        <w:rPr>
          <w:rFonts w:ascii="Palatino Linotype" w:hAnsi="Palatino Linotype" w:cs="Helvetica-Bold"/>
          <w:b/>
          <w:bCs/>
          <w:color w:val="00B050"/>
          <w:kern w:val="0"/>
          <w:sz w:val="22"/>
          <w:szCs w:val="22"/>
          <w:u w:val="single"/>
          <w:lang w:eastAsia="pl-PL" w:bidi="ar-SA"/>
        </w:rPr>
        <w:t>32</w:t>
      </w:r>
      <w:r w:rsidRPr="00C11938">
        <w:rPr>
          <w:rFonts w:ascii="Palatino Linotype" w:hAnsi="Palatino Linotype" w:cs="Helvetica-Bold"/>
          <w:b/>
          <w:bCs/>
          <w:color w:val="00B050"/>
          <w:kern w:val="0"/>
          <w:sz w:val="22"/>
          <w:szCs w:val="22"/>
          <w:u w:val="single"/>
          <w:lang w:eastAsia="pl-PL" w:bidi="ar-SA"/>
        </w:rPr>
        <w:t xml:space="preserve"> – dotyczy pakietu nr </w:t>
      </w:r>
      <w:r w:rsidR="00991D89" w:rsidRPr="00C11938">
        <w:rPr>
          <w:rFonts w:ascii="Palatino Linotype" w:hAnsi="Palatino Linotype" w:cs="Helvetica-Bold"/>
          <w:b/>
          <w:bCs/>
          <w:color w:val="00B050"/>
          <w:kern w:val="0"/>
          <w:sz w:val="22"/>
          <w:szCs w:val="22"/>
          <w:u w:val="single"/>
          <w:lang w:eastAsia="pl-PL" w:bidi="ar-SA"/>
        </w:rPr>
        <w:t xml:space="preserve">30 </w:t>
      </w:r>
      <w:r w:rsidRPr="00C11938">
        <w:rPr>
          <w:rFonts w:ascii="Palatino Linotype" w:hAnsi="Palatino Linotype" w:cs="Helvetica-Bold"/>
          <w:b/>
          <w:bCs/>
          <w:color w:val="00B050"/>
          <w:kern w:val="0"/>
          <w:sz w:val="22"/>
          <w:szCs w:val="22"/>
          <w:u w:val="single"/>
          <w:lang w:eastAsia="pl-PL" w:bidi="ar-SA"/>
        </w:rPr>
        <w:t xml:space="preserve">poz. </w:t>
      </w:r>
      <w:r w:rsidR="00991D89" w:rsidRPr="00C11938">
        <w:rPr>
          <w:rFonts w:ascii="Palatino Linotype" w:hAnsi="Palatino Linotype" w:cs="Helvetica-Bold"/>
          <w:b/>
          <w:bCs/>
          <w:color w:val="00B050"/>
          <w:kern w:val="0"/>
          <w:sz w:val="22"/>
          <w:szCs w:val="22"/>
          <w:u w:val="single"/>
          <w:lang w:eastAsia="pl-PL" w:bidi="ar-SA"/>
        </w:rPr>
        <w:t>4</w:t>
      </w:r>
      <w:r w:rsidRPr="00C11938">
        <w:rPr>
          <w:rFonts w:ascii="Palatino Linotype" w:hAnsi="Palatino Linotype" w:cs="Helvetica-Bold"/>
          <w:b/>
          <w:bCs/>
          <w:color w:val="00B050"/>
          <w:kern w:val="0"/>
          <w:sz w:val="22"/>
          <w:szCs w:val="22"/>
          <w:u w:val="single"/>
          <w:lang w:eastAsia="pl-PL" w:bidi="ar-SA"/>
        </w:rPr>
        <w:t>.</w:t>
      </w:r>
    </w:p>
    <w:p w14:paraId="5CC111F2"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wycenę zaciskacza do pępowiny w opakowaniu a’50szt z odpowiednim przeliczeniem zamawianej ilości?</w:t>
      </w:r>
    </w:p>
    <w:p w14:paraId="75DA6593"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5677B17C"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48E0D044"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1F6A87" w:rsidRPr="00C11938">
        <w:rPr>
          <w:rFonts w:ascii="Palatino Linotype" w:hAnsi="Palatino Linotype" w:cs="Helvetica-Bold"/>
          <w:b/>
          <w:bCs/>
          <w:color w:val="00B050"/>
          <w:kern w:val="0"/>
          <w:sz w:val="22"/>
          <w:szCs w:val="22"/>
          <w:u w:val="single"/>
          <w:lang w:eastAsia="pl-PL" w:bidi="ar-SA"/>
        </w:rPr>
        <w:t>33</w:t>
      </w:r>
      <w:r w:rsidRPr="00C11938">
        <w:rPr>
          <w:rFonts w:ascii="Palatino Linotype" w:hAnsi="Palatino Linotype" w:cs="Helvetica-Bold"/>
          <w:b/>
          <w:bCs/>
          <w:color w:val="00B050"/>
          <w:kern w:val="0"/>
          <w:sz w:val="22"/>
          <w:szCs w:val="22"/>
          <w:u w:val="single"/>
          <w:lang w:eastAsia="pl-PL" w:bidi="ar-SA"/>
        </w:rPr>
        <w:t xml:space="preserve"> – dotyczy pakietu nr </w:t>
      </w:r>
      <w:r w:rsidR="00991D89" w:rsidRPr="00C11938">
        <w:rPr>
          <w:rFonts w:ascii="Palatino Linotype" w:hAnsi="Palatino Linotype" w:cs="Helvetica-Bold"/>
          <w:b/>
          <w:bCs/>
          <w:color w:val="00B050"/>
          <w:kern w:val="0"/>
          <w:sz w:val="22"/>
          <w:szCs w:val="22"/>
          <w:u w:val="single"/>
          <w:lang w:eastAsia="pl-PL" w:bidi="ar-SA"/>
        </w:rPr>
        <w:t xml:space="preserve">49 </w:t>
      </w:r>
      <w:r w:rsidRPr="00C11938">
        <w:rPr>
          <w:rFonts w:ascii="Palatino Linotype" w:hAnsi="Palatino Linotype" w:cs="Helvetica-Bold"/>
          <w:b/>
          <w:bCs/>
          <w:color w:val="00B050"/>
          <w:kern w:val="0"/>
          <w:sz w:val="22"/>
          <w:szCs w:val="22"/>
          <w:u w:val="single"/>
          <w:lang w:eastAsia="pl-PL" w:bidi="ar-SA"/>
        </w:rPr>
        <w:t xml:space="preserve">poz. </w:t>
      </w:r>
      <w:r w:rsidR="00991D89"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73A2A1F5"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 xml:space="preserve">Czy Zamawiający z uwagi na fakt iż na rynki nie są dostępne strzykawki bursztynowe do pomp 20ml dopuści strzykawki bursztynowe 50-60ml. W przypadku udzielenia negatywnej odpowiedzi prosimy oo wydzielenie pozycji do osobnego zadania. </w:t>
      </w:r>
    </w:p>
    <w:p w14:paraId="412C2B5D"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56887643"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4C2DBC42"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1F6A87" w:rsidRPr="00C11938">
        <w:rPr>
          <w:rFonts w:ascii="Palatino Linotype" w:hAnsi="Palatino Linotype" w:cs="Helvetica-Bold"/>
          <w:b/>
          <w:bCs/>
          <w:color w:val="00B050"/>
          <w:kern w:val="0"/>
          <w:sz w:val="22"/>
          <w:szCs w:val="22"/>
          <w:u w:val="single"/>
          <w:lang w:eastAsia="pl-PL" w:bidi="ar-SA"/>
        </w:rPr>
        <w:t>34</w:t>
      </w:r>
      <w:r w:rsidRPr="00C11938">
        <w:rPr>
          <w:rFonts w:ascii="Palatino Linotype" w:hAnsi="Palatino Linotype" w:cs="Helvetica-Bold"/>
          <w:b/>
          <w:bCs/>
          <w:color w:val="00B050"/>
          <w:kern w:val="0"/>
          <w:sz w:val="22"/>
          <w:szCs w:val="22"/>
          <w:u w:val="single"/>
          <w:lang w:eastAsia="pl-PL" w:bidi="ar-SA"/>
        </w:rPr>
        <w:t xml:space="preserve"> – dotyczy pakietu nr</w:t>
      </w:r>
      <w:r w:rsidR="00991D89" w:rsidRPr="00C11938">
        <w:rPr>
          <w:rFonts w:ascii="Palatino Linotype" w:hAnsi="Palatino Linotype" w:cs="Helvetica-Bold"/>
          <w:b/>
          <w:bCs/>
          <w:color w:val="00B050"/>
          <w:kern w:val="0"/>
          <w:sz w:val="22"/>
          <w:szCs w:val="22"/>
          <w:u w:val="single"/>
          <w:lang w:eastAsia="pl-PL" w:bidi="ar-SA"/>
        </w:rPr>
        <w:t xml:space="preserve"> 49</w:t>
      </w:r>
      <w:r w:rsidRPr="00C11938">
        <w:rPr>
          <w:rFonts w:ascii="Palatino Linotype" w:hAnsi="Palatino Linotype" w:cs="Helvetica-Bold"/>
          <w:b/>
          <w:bCs/>
          <w:color w:val="00B050"/>
          <w:kern w:val="0"/>
          <w:sz w:val="22"/>
          <w:szCs w:val="22"/>
          <w:u w:val="single"/>
          <w:lang w:eastAsia="pl-PL" w:bidi="ar-SA"/>
        </w:rPr>
        <w:t xml:space="preserve"> poz. </w:t>
      </w:r>
      <w:r w:rsidR="00991D89" w:rsidRPr="00C11938">
        <w:rPr>
          <w:rFonts w:ascii="Palatino Linotype" w:hAnsi="Palatino Linotype" w:cs="Helvetica-Bold"/>
          <w:b/>
          <w:bCs/>
          <w:color w:val="00B050"/>
          <w:kern w:val="0"/>
          <w:sz w:val="22"/>
          <w:szCs w:val="22"/>
          <w:u w:val="single"/>
          <w:lang w:eastAsia="pl-PL" w:bidi="ar-SA"/>
        </w:rPr>
        <w:t>2</w:t>
      </w:r>
      <w:r w:rsidRPr="00C11938">
        <w:rPr>
          <w:rFonts w:ascii="Palatino Linotype" w:hAnsi="Palatino Linotype" w:cs="Helvetica-Bold"/>
          <w:b/>
          <w:bCs/>
          <w:color w:val="00B050"/>
          <w:kern w:val="0"/>
          <w:sz w:val="22"/>
          <w:szCs w:val="22"/>
          <w:u w:val="single"/>
          <w:lang w:eastAsia="pl-PL" w:bidi="ar-SA"/>
        </w:rPr>
        <w:t>.</w:t>
      </w:r>
    </w:p>
    <w:p w14:paraId="119C1A9A"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b/>
          <w:bCs/>
          <w:color w:val="00B050"/>
          <w:sz w:val="22"/>
          <w:szCs w:val="22"/>
        </w:rPr>
        <w:t xml:space="preserve"> </w:t>
      </w:r>
      <w:r w:rsidRPr="00C11938">
        <w:rPr>
          <w:rFonts w:ascii="Palatino Linotype" w:hAnsi="Palatino Linotype" w:cstheme="minorHAnsi"/>
          <w:color w:val="00B050"/>
          <w:sz w:val="22"/>
          <w:szCs w:val="22"/>
        </w:rPr>
        <w:t>Czy Zamawiający dopuści strzykawki z jednostronną skalą, spełniając jednocześnie pozostałe wymagania SWZ?</w:t>
      </w:r>
    </w:p>
    <w:p w14:paraId="2CB54BA1"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4223367B"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5BEDE21A"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1F6A87" w:rsidRPr="00C11938">
        <w:rPr>
          <w:rFonts w:ascii="Palatino Linotype" w:hAnsi="Palatino Linotype" w:cs="Helvetica-Bold"/>
          <w:b/>
          <w:bCs/>
          <w:color w:val="00B050"/>
          <w:kern w:val="0"/>
          <w:sz w:val="22"/>
          <w:szCs w:val="22"/>
          <w:u w:val="single"/>
          <w:lang w:eastAsia="pl-PL" w:bidi="ar-SA"/>
        </w:rPr>
        <w:t>35</w:t>
      </w:r>
      <w:r w:rsidRPr="00C11938">
        <w:rPr>
          <w:rFonts w:ascii="Palatino Linotype" w:hAnsi="Palatino Linotype" w:cs="Helvetica-Bold"/>
          <w:b/>
          <w:bCs/>
          <w:color w:val="00B050"/>
          <w:kern w:val="0"/>
          <w:sz w:val="22"/>
          <w:szCs w:val="22"/>
          <w:u w:val="single"/>
          <w:lang w:eastAsia="pl-PL" w:bidi="ar-SA"/>
        </w:rPr>
        <w:t xml:space="preserve"> – dotyczy pakietu nr</w:t>
      </w:r>
      <w:r w:rsidR="00991D89" w:rsidRPr="00C11938">
        <w:rPr>
          <w:rFonts w:ascii="Palatino Linotype" w:hAnsi="Palatino Linotype" w:cs="Helvetica-Bold"/>
          <w:b/>
          <w:bCs/>
          <w:color w:val="00B050"/>
          <w:kern w:val="0"/>
          <w:sz w:val="22"/>
          <w:szCs w:val="22"/>
          <w:u w:val="single"/>
          <w:lang w:eastAsia="pl-PL" w:bidi="ar-SA"/>
        </w:rPr>
        <w:t xml:space="preserve"> 61</w:t>
      </w:r>
      <w:r w:rsidRPr="00C11938">
        <w:rPr>
          <w:rFonts w:ascii="Palatino Linotype" w:hAnsi="Palatino Linotype" w:cs="Helvetica-Bold"/>
          <w:b/>
          <w:bCs/>
          <w:color w:val="00B050"/>
          <w:kern w:val="0"/>
          <w:sz w:val="22"/>
          <w:szCs w:val="22"/>
          <w:u w:val="single"/>
          <w:lang w:eastAsia="pl-PL" w:bidi="ar-SA"/>
        </w:rPr>
        <w:t xml:space="preserve"> poz. </w:t>
      </w:r>
      <w:r w:rsidR="00991D89" w:rsidRPr="00C11938">
        <w:rPr>
          <w:rFonts w:ascii="Palatino Linotype" w:hAnsi="Palatino Linotype" w:cs="Helvetica-Bold"/>
          <w:b/>
          <w:bCs/>
          <w:color w:val="00B050"/>
          <w:kern w:val="0"/>
          <w:sz w:val="22"/>
          <w:szCs w:val="22"/>
          <w:u w:val="single"/>
          <w:lang w:eastAsia="pl-PL" w:bidi="ar-SA"/>
        </w:rPr>
        <w:t>10</w:t>
      </w:r>
      <w:r w:rsidRPr="00C11938">
        <w:rPr>
          <w:rFonts w:ascii="Palatino Linotype" w:hAnsi="Palatino Linotype" w:cs="Helvetica-Bold"/>
          <w:b/>
          <w:bCs/>
          <w:color w:val="00B050"/>
          <w:kern w:val="0"/>
          <w:sz w:val="22"/>
          <w:szCs w:val="22"/>
          <w:u w:val="single"/>
          <w:lang w:eastAsia="pl-PL" w:bidi="ar-SA"/>
        </w:rPr>
        <w:t>.</w:t>
      </w:r>
    </w:p>
    <w:p w14:paraId="5007DBFB"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Prosimy Zamawiającego o sprecyzowanie wymiarów oczekiwanego papieru  i do jakiego  aparatu Lifepak Zamawiający oczekuje?</w:t>
      </w:r>
    </w:p>
    <w:p w14:paraId="588F1289"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Odpowiedź: Wymiary papieru 97-100 (106-107 szerokość całkowita) x 23m. Aparat Lifepak Medtronik 12/2002.</w:t>
      </w:r>
    </w:p>
    <w:p w14:paraId="03C6F042"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01FBC954"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1F6A87" w:rsidRPr="00C11938">
        <w:rPr>
          <w:rFonts w:ascii="Palatino Linotype" w:hAnsi="Palatino Linotype" w:cs="Helvetica-Bold"/>
          <w:b/>
          <w:bCs/>
          <w:color w:val="00B050"/>
          <w:kern w:val="0"/>
          <w:sz w:val="22"/>
          <w:szCs w:val="22"/>
          <w:u w:val="single"/>
          <w:lang w:eastAsia="pl-PL" w:bidi="ar-SA"/>
        </w:rPr>
        <w:t>36</w:t>
      </w:r>
      <w:r w:rsidRPr="00C11938">
        <w:rPr>
          <w:rFonts w:ascii="Palatino Linotype" w:hAnsi="Palatino Linotype" w:cs="Helvetica-Bold"/>
          <w:b/>
          <w:bCs/>
          <w:color w:val="00B050"/>
          <w:kern w:val="0"/>
          <w:sz w:val="22"/>
          <w:szCs w:val="22"/>
          <w:u w:val="single"/>
          <w:lang w:eastAsia="pl-PL" w:bidi="ar-SA"/>
        </w:rPr>
        <w:t xml:space="preserve"> – dotyczy pakietu nr </w:t>
      </w:r>
      <w:r w:rsidR="00991D89" w:rsidRPr="00C11938">
        <w:rPr>
          <w:rFonts w:ascii="Palatino Linotype" w:hAnsi="Palatino Linotype" w:cs="Helvetica-Bold"/>
          <w:b/>
          <w:bCs/>
          <w:color w:val="00B050"/>
          <w:kern w:val="0"/>
          <w:sz w:val="22"/>
          <w:szCs w:val="22"/>
          <w:u w:val="single"/>
          <w:lang w:eastAsia="pl-PL" w:bidi="ar-SA"/>
        </w:rPr>
        <w:t xml:space="preserve">63 </w:t>
      </w:r>
      <w:r w:rsidRPr="00C11938">
        <w:rPr>
          <w:rFonts w:ascii="Palatino Linotype" w:hAnsi="Palatino Linotype" w:cs="Helvetica-Bold"/>
          <w:b/>
          <w:bCs/>
          <w:color w:val="00B050"/>
          <w:kern w:val="0"/>
          <w:sz w:val="22"/>
          <w:szCs w:val="22"/>
          <w:u w:val="single"/>
          <w:lang w:eastAsia="pl-PL" w:bidi="ar-SA"/>
        </w:rPr>
        <w:t xml:space="preserve">poz. </w:t>
      </w:r>
      <w:r w:rsidR="00991D89"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33675B95"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wycenę kieliszków w opakowaniu a’90szt z odpowiednim przeliczeniem zamawianej ilości?</w:t>
      </w:r>
    </w:p>
    <w:p w14:paraId="1F312239"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3AFAACF0"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3DC950EC"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lastRenderedPageBreak/>
        <w:t xml:space="preserve">Pytanie nr </w:t>
      </w:r>
      <w:r w:rsidR="001F6A87" w:rsidRPr="00C11938">
        <w:rPr>
          <w:rFonts w:ascii="Palatino Linotype" w:hAnsi="Palatino Linotype" w:cs="Helvetica-Bold"/>
          <w:b/>
          <w:bCs/>
          <w:color w:val="00B050"/>
          <w:kern w:val="0"/>
          <w:sz w:val="22"/>
          <w:szCs w:val="22"/>
          <w:u w:val="single"/>
          <w:lang w:eastAsia="pl-PL" w:bidi="ar-SA"/>
        </w:rPr>
        <w:t>37</w:t>
      </w:r>
      <w:r w:rsidRPr="00C11938">
        <w:rPr>
          <w:rFonts w:ascii="Palatino Linotype" w:hAnsi="Palatino Linotype" w:cs="Helvetica-Bold"/>
          <w:b/>
          <w:bCs/>
          <w:color w:val="00B050"/>
          <w:kern w:val="0"/>
          <w:sz w:val="22"/>
          <w:szCs w:val="22"/>
          <w:u w:val="single"/>
          <w:lang w:eastAsia="pl-PL" w:bidi="ar-SA"/>
        </w:rPr>
        <w:t xml:space="preserve"> – dotyczy pakietu nr</w:t>
      </w:r>
      <w:r w:rsidR="00991D89" w:rsidRPr="00C11938">
        <w:rPr>
          <w:rFonts w:ascii="Palatino Linotype" w:hAnsi="Palatino Linotype" w:cs="Helvetica-Bold"/>
          <w:b/>
          <w:bCs/>
          <w:color w:val="00B050"/>
          <w:kern w:val="0"/>
          <w:sz w:val="22"/>
          <w:szCs w:val="22"/>
          <w:u w:val="single"/>
          <w:lang w:eastAsia="pl-PL" w:bidi="ar-SA"/>
        </w:rPr>
        <w:t xml:space="preserve"> 63</w:t>
      </w:r>
      <w:r w:rsidRPr="00C11938">
        <w:rPr>
          <w:rFonts w:ascii="Palatino Linotype" w:hAnsi="Palatino Linotype" w:cs="Helvetica-Bold"/>
          <w:b/>
          <w:bCs/>
          <w:color w:val="00B050"/>
          <w:kern w:val="0"/>
          <w:sz w:val="22"/>
          <w:szCs w:val="22"/>
          <w:u w:val="single"/>
          <w:lang w:eastAsia="pl-PL" w:bidi="ar-SA"/>
        </w:rPr>
        <w:t xml:space="preserve"> poz. </w:t>
      </w:r>
      <w:r w:rsidR="00991D89" w:rsidRPr="00C11938">
        <w:rPr>
          <w:rFonts w:ascii="Palatino Linotype" w:hAnsi="Palatino Linotype" w:cs="Helvetica-Bold"/>
          <w:b/>
          <w:bCs/>
          <w:color w:val="00B050"/>
          <w:kern w:val="0"/>
          <w:sz w:val="22"/>
          <w:szCs w:val="22"/>
          <w:u w:val="single"/>
          <w:lang w:eastAsia="pl-PL" w:bidi="ar-SA"/>
        </w:rPr>
        <w:t>14</w:t>
      </w:r>
      <w:r w:rsidRPr="00C11938">
        <w:rPr>
          <w:rFonts w:ascii="Palatino Linotype" w:hAnsi="Palatino Linotype" w:cs="Helvetica-Bold"/>
          <w:b/>
          <w:bCs/>
          <w:color w:val="00B050"/>
          <w:kern w:val="0"/>
          <w:sz w:val="22"/>
          <w:szCs w:val="22"/>
          <w:u w:val="single"/>
          <w:lang w:eastAsia="pl-PL" w:bidi="ar-SA"/>
        </w:rPr>
        <w:t>.</w:t>
      </w:r>
    </w:p>
    <w:p w14:paraId="6F32507D"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etykiety w rozmiarze 2,2 x 3,5 cm?</w:t>
      </w:r>
    </w:p>
    <w:p w14:paraId="7846B4AE"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4B8E7F5B"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34B8A18C"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1F6A87" w:rsidRPr="00C11938">
        <w:rPr>
          <w:rFonts w:ascii="Palatino Linotype" w:hAnsi="Palatino Linotype" w:cs="Helvetica-Bold"/>
          <w:b/>
          <w:bCs/>
          <w:color w:val="00B050"/>
          <w:kern w:val="0"/>
          <w:sz w:val="22"/>
          <w:szCs w:val="22"/>
          <w:u w:val="single"/>
          <w:lang w:eastAsia="pl-PL" w:bidi="ar-SA"/>
        </w:rPr>
        <w:t>38</w:t>
      </w:r>
      <w:r w:rsidRPr="00C11938">
        <w:rPr>
          <w:rFonts w:ascii="Palatino Linotype" w:hAnsi="Palatino Linotype" w:cs="Helvetica-Bold"/>
          <w:b/>
          <w:bCs/>
          <w:color w:val="00B050"/>
          <w:kern w:val="0"/>
          <w:sz w:val="22"/>
          <w:szCs w:val="22"/>
          <w:u w:val="single"/>
          <w:lang w:eastAsia="pl-PL" w:bidi="ar-SA"/>
        </w:rPr>
        <w:t xml:space="preserve"> – dotyczy pakietu nr </w:t>
      </w:r>
      <w:r w:rsidR="00991D89" w:rsidRPr="00C11938">
        <w:rPr>
          <w:rFonts w:ascii="Palatino Linotype" w:hAnsi="Palatino Linotype" w:cs="Helvetica-Bold"/>
          <w:b/>
          <w:bCs/>
          <w:color w:val="00B050"/>
          <w:kern w:val="0"/>
          <w:sz w:val="22"/>
          <w:szCs w:val="22"/>
          <w:u w:val="single"/>
          <w:lang w:eastAsia="pl-PL" w:bidi="ar-SA"/>
        </w:rPr>
        <w:t xml:space="preserve">63 </w:t>
      </w:r>
      <w:r w:rsidRPr="00C11938">
        <w:rPr>
          <w:rFonts w:ascii="Palatino Linotype" w:hAnsi="Palatino Linotype" w:cs="Helvetica-Bold"/>
          <w:b/>
          <w:bCs/>
          <w:color w:val="00B050"/>
          <w:kern w:val="0"/>
          <w:sz w:val="22"/>
          <w:szCs w:val="22"/>
          <w:u w:val="single"/>
          <w:lang w:eastAsia="pl-PL" w:bidi="ar-SA"/>
        </w:rPr>
        <w:t xml:space="preserve">poz. </w:t>
      </w:r>
      <w:r w:rsidR="00991D89" w:rsidRPr="00C11938">
        <w:rPr>
          <w:rFonts w:ascii="Palatino Linotype" w:hAnsi="Palatino Linotype" w:cs="Helvetica-Bold"/>
          <w:b/>
          <w:bCs/>
          <w:color w:val="00B050"/>
          <w:kern w:val="0"/>
          <w:sz w:val="22"/>
          <w:szCs w:val="22"/>
          <w:u w:val="single"/>
          <w:lang w:eastAsia="pl-PL" w:bidi="ar-SA"/>
        </w:rPr>
        <w:t>16-17</w:t>
      </w:r>
      <w:r w:rsidRPr="00C11938">
        <w:rPr>
          <w:rFonts w:ascii="Palatino Linotype" w:hAnsi="Palatino Linotype" w:cs="Helvetica-Bold"/>
          <w:b/>
          <w:bCs/>
          <w:color w:val="00B050"/>
          <w:kern w:val="0"/>
          <w:sz w:val="22"/>
          <w:szCs w:val="22"/>
          <w:u w:val="single"/>
          <w:lang w:eastAsia="pl-PL" w:bidi="ar-SA"/>
        </w:rPr>
        <w:t>.</w:t>
      </w:r>
    </w:p>
    <w:p w14:paraId="2A1A4962" w14:textId="77777777" w:rsidR="00212661" w:rsidRPr="00C11938" w:rsidRDefault="00212661" w:rsidP="00212661">
      <w:pPr>
        <w:keepLines/>
        <w:autoSpaceDE w:val="0"/>
        <w:autoSpaceDN w:val="0"/>
        <w:adjustRightInd w:val="0"/>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wycenę opasek w opakowaniu a’100szt z odpowiednim przeliczeniem zamawianej ilości?</w:t>
      </w:r>
    </w:p>
    <w:p w14:paraId="4D7E000E"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75D4EF8D"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04F6E598"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1F6A87" w:rsidRPr="00C11938">
        <w:rPr>
          <w:rFonts w:ascii="Palatino Linotype" w:hAnsi="Palatino Linotype" w:cs="Helvetica-Bold"/>
          <w:b/>
          <w:bCs/>
          <w:color w:val="00B050"/>
          <w:kern w:val="0"/>
          <w:sz w:val="22"/>
          <w:szCs w:val="22"/>
          <w:u w:val="single"/>
          <w:lang w:eastAsia="pl-PL" w:bidi="ar-SA"/>
        </w:rPr>
        <w:t>39</w:t>
      </w:r>
      <w:r w:rsidRPr="00C11938">
        <w:rPr>
          <w:rFonts w:ascii="Palatino Linotype" w:hAnsi="Palatino Linotype" w:cs="Helvetica-Bold"/>
          <w:b/>
          <w:bCs/>
          <w:color w:val="00B050"/>
          <w:kern w:val="0"/>
          <w:sz w:val="22"/>
          <w:szCs w:val="22"/>
          <w:u w:val="single"/>
          <w:lang w:eastAsia="pl-PL" w:bidi="ar-SA"/>
        </w:rPr>
        <w:t xml:space="preserve"> – dotyczy pakietu nr </w:t>
      </w:r>
      <w:r w:rsidR="00991D89" w:rsidRPr="00C11938">
        <w:rPr>
          <w:rFonts w:ascii="Palatino Linotype" w:hAnsi="Palatino Linotype" w:cs="Helvetica-Bold"/>
          <w:b/>
          <w:bCs/>
          <w:color w:val="00B050"/>
          <w:kern w:val="0"/>
          <w:sz w:val="22"/>
          <w:szCs w:val="22"/>
          <w:u w:val="single"/>
          <w:lang w:eastAsia="pl-PL" w:bidi="ar-SA"/>
        </w:rPr>
        <w:t xml:space="preserve">63 </w:t>
      </w:r>
      <w:r w:rsidRPr="00C11938">
        <w:rPr>
          <w:rFonts w:ascii="Palatino Linotype" w:hAnsi="Palatino Linotype" w:cs="Helvetica-Bold"/>
          <w:b/>
          <w:bCs/>
          <w:color w:val="00B050"/>
          <w:kern w:val="0"/>
          <w:sz w:val="22"/>
          <w:szCs w:val="22"/>
          <w:u w:val="single"/>
          <w:lang w:eastAsia="pl-PL" w:bidi="ar-SA"/>
        </w:rPr>
        <w:t xml:space="preserve">poz. </w:t>
      </w:r>
      <w:r w:rsidR="00991D89" w:rsidRPr="00C11938">
        <w:rPr>
          <w:rFonts w:ascii="Palatino Linotype" w:hAnsi="Palatino Linotype" w:cs="Helvetica-Bold"/>
          <w:b/>
          <w:bCs/>
          <w:color w:val="00B050"/>
          <w:kern w:val="0"/>
          <w:sz w:val="22"/>
          <w:szCs w:val="22"/>
          <w:u w:val="single"/>
          <w:lang w:eastAsia="pl-PL" w:bidi="ar-SA"/>
        </w:rPr>
        <w:t>19</w:t>
      </w:r>
      <w:r w:rsidRPr="00C11938">
        <w:rPr>
          <w:rFonts w:ascii="Palatino Linotype" w:hAnsi="Palatino Linotype" w:cs="Helvetica-Bold"/>
          <w:b/>
          <w:bCs/>
          <w:color w:val="00B050"/>
          <w:kern w:val="0"/>
          <w:sz w:val="22"/>
          <w:szCs w:val="22"/>
          <w:u w:val="single"/>
          <w:lang w:eastAsia="pl-PL" w:bidi="ar-SA"/>
        </w:rPr>
        <w:t>.</w:t>
      </w:r>
    </w:p>
    <w:p w14:paraId="0ED2A4F4"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wycenę szpatułek w opakowaniu a’100szt z odpowiednim przeliczeniem zamawianej ilości?</w:t>
      </w:r>
    </w:p>
    <w:p w14:paraId="420EE8FA"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510C8B79"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694F73D3"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1F6A87" w:rsidRPr="00C11938">
        <w:rPr>
          <w:rFonts w:ascii="Palatino Linotype" w:hAnsi="Palatino Linotype" w:cs="Helvetica-Bold"/>
          <w:b/>
          <w:bCs/>
          <w:color w:val="00B050"/>
          <w:kern w:val="0"/>
          <w:sz w:val="22"/>
          <w:szCs w:val="22"/>
          <w:u w:val="single"/>
          <w:lang w:eastAsia="pl-PL" w:bidi="ar-SA"/>
        </w:rPr>
        <w:t>40</w:t>
      </w:r>
      <w:r w:rsidRPr="00C11938">
        <w:rPr>
          <w:rFonts w:ascii="Palatino Linotype" w:hAnsi="Palatino Linotype" w:cs="Helvetica-Bold"/>
          <w:b/>
          <w:bCs/>
          <w:color w:val="00B050"/>
          <w:kern w:val="0"/>
          <w:sz w:val="22"/>
          <w:szCs w:val="22"/>
          <w:u w:val="single"/>
          <w:lang w:eastAsia="pl-PL" w:bidi="ar-SA"/>
        </w:rPr>
        <w:t xml:space="preserve"> – dotyczy pakietu nr </w:t>
      </w:r>
      <w:r w:rsidR="00991D89" w:rsidRPr="00C11938">
        <w:rPr>
          <w:rFonts w:ascii="Palatino Linotype" w:hAnsi="Palatino Linotype" w:cs="Helvetica-Bold"/>
          <w:b/>
          <w:bCs/>
          <w:color w:val="00B050"/>
          <w:kern w:val="0"/>
          <w:sz w:val="22"/>
          <w:szCs w:val="22"/>
          <w:u w:val="single"/>
          <w:lang w:eastAsia="pl-PL" w:bidi="ar-SA"/>
        </w:rPr>
        <w:t xml:space="preserve">63 </w:t>
      </w:r>
      <w:r w:rsidRPr="00C11938">
        <w:rPr>
          <w:rFonts w:ascii="Palatino Linotype" w:hAnsi="Palatino Linotype" w:cs="Helvetica-Bold"/>
          <w:b/>
          <w:bCs/>
          <w:color w:val="00B050"/>
          <w:kern w:val="0"/>
          <w:sz w:val="22"/>
          <w:szCs w:val="22"/>
          <w:u w:val="single"/>
          <w:lang w:eastAsia="pl-PL" w:bidi="ar-SA"/>
        </w:rPr>
        <w:t xml:space="preserve">poz. </w:t>
      </w:r>
      <w:r w:rsidR="00991D89" w:rsidRPr="00C11938">
        <w:rPr>
          <w:rFonts w:ascii="Palatino Linotype" w:hAnsi="Palatino Linotype" w:cs="Helvetica-Bold"/>
          <w:b/>
          <w:bCs/>
          <w:color w:val="00B050"/>
          <w:kern w:val="0"/>
          <w:sz w:val="22"/>
          <w:szCs w:val="22"/>
          <w:u w:val="single"/>
          <w:lang w:eastAsia="pl-PL" w:bidi="ar-SA"/>
        </w:rPr>
        <w:t>24</w:t>
      </w:r>
      <w:r w:rsidRPr="00C11938">
        <w:rPr>
          <w:rFonts w:ascii="Palatino Linotype" w:hAnsi="Palatino Linotype" w:cs="Helvetica-Bold"/>
          <w:b/>
          <w:bCs/>
          <w:color w:val="00B050"/>
          <w:kern w:val="0"/>
          <w:sz w:val="22"/>
          <w:szCs w:val="22"/>
          <w:u w:val="single"/>
          <w:lang w:eastAsia="pl-PL" w:bidi="ar-SA"/>
        </w:rPr>
        <w:t>.</w:t>
      </w:r>
    </w:p>
    <w:p w14:paraId="281B61CF"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pojemnik na wycinki histopatologiczne o poj. 250ml?</w:t>
      </w:r>
    </w:p>
    <w:p w14:paraId="3D841B37"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1014DEBB"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p>
    <w:p w14:paraId="0BB165EE" w14:textId="77777777" w:rsidR="00212661" w:rsidRPr="00C11938" w:rsidRDefault="00212661" w:rsidP="0021266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1F6A87" w:rsidRPr="00C11938">
        <w:rPr>
          <w:rFonts w:ascii="Palatino Linotype" w:hAnsi="Palatino Linotype" w:cs="Helvetica-Bold"/>
          <w:b/>
          <w:bCs/>
          <w:color w:val="00B050"/>
          <w:kern w:val="0"/>
          <w:sz w:val="22"/>
          <w:szCs w:val="22"/>
          <w:u w:val="single"/>
          <w:lang w:eastAsia="pl-PL" w:bidi="ar-SA"/>
        </w:rPr>
        <w:t>41</w:t>
      </w:r>
      <w:r w:rsidRPr="00C11938">
        <w:rPr>
          <w:rFonts w:ascii="Palatino Linotype" w:hAnsi="Palatino Linotype" w:cs="Helvetica-Bold"/>
          <w:b/>
          <w:bCs/>
          <w:color w:val="00B050"/>
          <w:kern w:val="0"/>
          <w:sz w:val="22"/>
          <w:szCs w:val="22"/>
          <w:u w:val="single"/>
          <w:lang w:eastAsia="pl-PL" w:bidi="ar-SA"/>
        </w:rPr>
        <w:t xml:space="preserve"> – dotyczy pakietu nr </w:t>
      </w:r>
      <w:r w:rsidR="00991D89" w:rsidRPr="00C11938">
        <w:rPr>
          <w:rFonts w:ascii="Palatino Linotype" w:hAnsi="Palatino Linotype" w:cs="Helvetica-Bold"/>
          <w:b/>
          <w:bCs/>
          <w:color w:val="00B050"/>
          <w:kern w:val="0"/>
          <w:sz w:val="22"/>
          <w:szCs w:val="22"/>
          <w:u w:val="single"/>
          <w:lang w:eastAsia="pl-PL" w:bidi="ar-SA"/>
        </w:rPr>
        <w:t xml:space="preserve">63 </w:t>
      </w:r>
      <w:r w:rsidRPr="00C11938">
        <w:rPr>
          <w:rFonts w:ascii="Palatino Linotype" w:hAnsi="Palatino Linotype" w:cs="Helvetica-Bold"/>
          <w:b/>
          <w:bCs/>
          <w:color w:val="00B050"/>
          <w:kern w:val="0"/>
          <w:sz w:val="22"/>
          <w:szCs w:val="22"/>
          <w:u w:val="single"/>
          <w:lang w:eastAsia="pl-PL" w:bidi="ar-SA"/>
        </w:rPr>
        <w:t xml:space="preserve">poz. </w:t>
      </w:r>
      <w:r w:rsidR="00991D89" w:rsidRPr="00C11938">
        <w:rPr>
          <w:rFonts w:ascii="Palatino Linotype" w:hAnsi="Palatino Linotype" w:cs="Helvetica-Bold"/>
          <w:b/>
          <w:bCs/>
          <w:color w:val="00B050"/>
          <w:kern w:val="0"/>
          <w:sz w:val="22"/>
          <w:szCs w:val="22"/>
          <w:u w:val="single"/>
          <w:lang w:eastAsia="pl-PL" w:bidi="ar-SA"/>
        </w:rPr>
        <w:t>28</w:t>
      </w:r>
      <w:r w:rsidRPr="00C11938">
        <w:rPr>
          <w:rFonts w:ascii="Palatino Linotype" w:hAnsi="Palatino Linotype" w:cs="Helvetica-Bold"/>
          <w:b/>
          <w:bCs/>
          <w:color w:val="00B050"/>
          <w:kern w:val="0"/>
          <w:sz w:val="22"/>
          <w:szCs w:val="22"/>
          <w:u w:val="single"/>
          <w:lang w:eastAsia="pl-PL" w:bidi="ar-SA"/>
        </w:rPr>
        <w:t>.</w:t>
      </w:r>
    </w:p>
    <w:p w14:paraId="2FA02591" w14:textId="77777777" w:rsidR="00212661" w:rsidRPr="00C11938" w:rsidRDefault="00212661" w:rsidP="00212661">
      <w:pPr>
        <w:rPr>
          <w:rFonts w:ascii="Palatino Linotype" w:hAnsi="Palatino Linotype" w:cstheme="minorHAnsi"/>
          <w:color w:val="00B050"/>
          <w:sz w:val="22"/>
          <w:szCs w:val="22"/>
        </w:rPr>
      </w:pPr>
      <w:r w:rsidRPr="00C11938">
        <w:rPr>
          <w:rFonts w:ascii="Palatino Linotype" w:hAnsi="Palatino Linotype" w:cstheme="minorHAnsi"/>
          <w:color w:val="00B050"/>
          <w:sz w:val="22"/>
          <w:szCs w:val="22"/>
        </w:rPr>
        <w:t>Czy Zamawiający dopuści wycenę szczoteczek w opakowaniu a’100szt z odpowiednim przeliczeniem zamawianej ilości?</w:t>
      </w:r>
    </w:p>
    <w:p w14:paraId="2DCDF7CE"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51A8624A" w14:textId="77777777" w:rsidR="00212661" w:rsidRPr="00C11938" w:rsidRDefault="00212661" w:rsidP="001A4B40">
      <w:pPr>
        <w:rPr>
          <w:rFonts w:ascii="Palatino Linotype" w:hAnsi="Palatino Linotype"/>
          <w:sz w:val="22"/>
          <w:szCs w:val="22"/>
        </w:rPr>
      </w:pPr>
    </w:p>
    <w:p w14:paraId="13C22C55" w14:textId="77777777" w:rsidR="00D93C1F" w:rsidRPr="00C11938" w:rsidRDefault="00D93C1F" w:rsidP="00D93C1F">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42 – dotyczy pakietu nr 77 poz. </w:t>
      </w:r>
      <w:r w:rsidRPr="00C11938">
        <w:rPr>
          <w:rFonts w:ascii="Palatino Linotype" w:eastAsia="Times New Roman" w:hAnsi="Palatino Linotype" w:cs="Helvetica"/>
          <w:b/>
          <w:bCs/>
          <w:color w:val="00B050"/>
          <w:sz w:val="22"/>
          <w:szCs w:val="22"/>
          <w:u w:val="single"/>
          <w:lang w:eastAsia="pl-PL"/>
        </w:rPr>
        <w:t>1,2,3,4,6,7,9,10</w:t>
      </w:r>
      <w:r w:rsidRPr="00C11938">
        <w:rPr>
          <w:rFonts w:ascii="Palatino Linotype" w:hAnsi="Palatino Linotype" w:cs="Helvetica-Bold"/>
          <w:b/>
          <w:bCs/>
          <w:color w:val="00B050"/>
          <w:kern w:val="0"/>
          <w:sz w:val="22"/>
          <w:szCs w:val="22"/>
          <w:u w:val="single"/>
          <w:lang w:eastAsia="pl-PL" w:bidi="ar-SA"/>
        </w:rPr>
        <w:t>.</w:t>
      </w:r>
    </w:p>
    <w:p w14:paraId="1B2B75F3" w14:textId="77777777" w:rsidR="001A6A46" w:rsidRPr="00C11938" w:rsidRDefault="00D93C1F" w:rsidP="00D93C1F">
      <w:pPr>
        <w:shd w:val="clear" w:color="auto" w:fill="FFFFFF"/>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 xml:space="preserve">Czy zamawiający wyłączy z pakietu pozycję 1,2,3,4,6,7,9,10 </w:t>
      </w:r>
    </w:p>
    <w:p w14:paraId="6D58A02D" w14:textId="77777777" w:rsidR="001A6A46" w:rsidRPr="00C11938" w:rsidRDefault="001A6A46" w:rsidP="001A6A46">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FD08C9" w:rsidRPr="00C11938">
        <w:rPr>
          <w:rFonts w:ascii="Palatino Linotype" w:eastAsia="Times New Roman" w:hAnsi="Palatino Linotype" w:cs="Helvetica"/>
          <w:b/>
          <w:bCs/>
          <w:color w:val="00B050"/>
          <w:sz w:val="22"/>
          <w:szCs w:val="22"/>
          <w:lang w:eastAsia="pl-PL"/>
        </w:rPr>
        <w:t>Zamawiający nie wyraża zgody na wyłączenie z pakietu pozycji 1,2,3,4,6,7,9,10.</w:t>
      </w:r>
    </w:p>
    <w:p w14:paraId="7C05C153" w14:textId="77777777" w:rsidR="00D93C1F" w:rsidRPr="00C11938" w:rsidRDefault="00D93C1F" w:rsidP="00D93C1F">
      <w:pPr>
        <w:shd w:val="clear" w:color="auto" w:fill="FFFFFF"/>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br/>
      </w:r>
      <w:r w:rsidR="001A6A46" w:rsidRPr="00C11938">
        <w:rPr>
          <w:rFonts w:ascii="Palatino Linotype" w:eastAsia="Times New Roman" w:hAnsi="Palatino Linotype" w:cs="Helvetica"/>
          <w:color w:val="00B050"/>
          <w:sz w:val="22"/>
          <w:szCs w:val="22"/>
          <w:lang w:eastAsia="pl-PL"/>
        </w:rPr>
        <w:t>i dopuści</w:t>
      </w:r>
    </w:p>
    <w:p w14:paraId="03D68B69" w14:textId="77777777" w:rsidR="00AE1BAA" w:rsidRPr="00C11938" w:rsidRDefault="00D93C1F" w:rsidP="00AE1BAA">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a) Poz. 1 Jednorazowa klipsownica hemostatyczna, śr. 2,6 mm, długość 2300 mm, możliwość wielokrotnego otwarcia i zamknięcia klipsa, funkcja płynnej rotacji, rozwarcie ramion klipsa 16 mm, kąt zagięcia końcówek ramion 135 stopni, konstrukcja zestawu wprowadzającego, po wysunięciu z kanału roboczego w części dystalnej, pozwala na natychmiastowe otwieranie i zamykanie klipsa - bez potrzeby usuwania dystanserów, zsuwania osłonki itp.</w:t>
      </w:r>
    </w:p>
    <w:p w14:paraId="58AEF12B"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4A66D709" w14:textId="77777777" w:rsidR="00D93C1F" w:rsidRPr="00C11938" w:rsidRDefault="00D93C1F" w:rsidP="00D93C1F">
      <w:pPr>
        <w:shd w:val="clear" w:color="auto" w:fill="FFFFFF"/>
        <w:rPr>
          <w:rFonts w:ascii="Palatino Linotype" w:eastAsia="Times New Roman" w:hAnsi="Palatino Linotype" w:cs="Helvetica"/>
          <w:color w:val="00B050"/>
          <w:sz w:val="22"/>
          <w:szCs w:val="22"/>
          <w:lang w:eastAsia="pl-PL"/>
        </w:rPr>
      </w:pPr>
    </w:p>
    <w:p w14:paraId="66545AFF" w14:textId="77777777" w:rsidR="00AE1BAA" w:rsidRPr="00C11938" w:rsidRDefault="00D93C1F" w:rsidP="00AE1BAA">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b) Poz. 2 Jednorazowa kipsownica hemostatyczna,śr. 2,6mm dl. 2300mm, możliwość wielokrotnego otwarcia i zamknięcia klipsa, funkcja płynnej rotacji, rozwarcie ramion klipsa 11 i 16 mm ( do wyboru przy zamówieniu), kąt zagięcia końcówek ramion 135 stopni, konstrukcja zestawu wprowadzającego, po wysunieciu z kanału roboczego w części dystalnej, pozwala na natychmiastowe otwieranie i zamykanie klipsa - bez potrzeby usuwania dystanserów, zsuwania osłonki itp., dokument potwierdzający brak przeciwskazań do wykonywania rezonansu magnetycznego</w:t>
      </w:r>
    </w:p>
    <w:p w14:paraId="4D33C399"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55E3B20D" w14:textId="77777777" w:rsidR="00D93C1F" w:rsidRPr="00C11938" w:rsidRDefault="00D93C1F" w:rsidP="00D93C1F">
      <w:pPr>
        <w:shd w:val="clear" w:color="auto" w:fill="FFFFFF"/>
        <w:rPr>
          <w:rFonts w:ascii="Palatino Linotype" w:eastAsia="Times New Roman" w:hAnsi="Palatino Linotype" w:cs="Helvetica"/>
          <w:color w:val="00B050"/>
          <w:sz w:val="22"/>
          <w:szCs w:val="22"/>
          <w:lang w:eastAsia="pl-PL"/>
        </w:rPr>
      </w:pPr>
    </w:p>
    <w:p w14:paraId="1B328507" w14:textId="77777777" w:rsidR="00AE1BAA" w:rsidRPr="00C11938" w:rsidRDefault="00D93C1F" w:rsidP="00AE1BAA">
      <w:pPr>
        <w:widowControl/>
        <w:suppressAutoHyphens w:val="0"/>
        <w:autoSpaceDE w:val="0"/>
        <w:autoSpaceDN w:val="0"/>
        <w:adjustRightInd w:val="0"/>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c) Poz. 6 Jednorazowa pętla do polipektomii, drut pleciony, owalna, śr. 15, 20, 24, 36 mm, śr. 2,3 mm, dł. 2300 mm, rączka z podziałką</w:t>
      </w:r>
    </w:p>
    <w:p w14:paraId="7C260B05"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5A81C8D5" w14:textId="77777777" w:rsidR="00D93C1F" w:rsidRPr="00C11938" w:rsidRDefault="00D93C1F" w:rsidP="00D93C1F">
      <w:pPr>
        <w:shd w:val="clear" w:color="auto" w:fill="FFFFFF"/>
        <w:rPr>
          <w:rFonts w:ascii="Palatino Linotype" w:eastAsia="Times New Roman" w:hAnsi="Palatino Linotype" w:cs="Helvetica"/>
          <w:color w:val="00B050"/>
          <w:sz w:val="22"/>
          <w:szCs w:val="22"/>
          <w:lang w:eastAsia="pl-PL"/>
        </w:rPr>
      </w:pPr>
    </w:p>
    <w:p w14:paraId="400283B2" w14:textId="77777777" w:rsidR="007B2CD9" w:rsidRPr="00C11938" w:rsidRDefault="00D93C1F" w:rsidP="00D93C1F">
      <w:pPr>
        <w:shd w:val="clear" w:color="auto" w:fill="FFFFFF"/>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 xml:space="preserve">d) Poz. 7 Jednorazowa igła do ostrzykiwania uniwersalna, dł. 230 cm, śr. 0,7 mm (22G) - dł. 5 mm, </w:t>
      </w:r>
      <w:r w:rsidRPr="00C11938">
        <w:rPr>
          <w:rFonts w:ascii="Palatino Linotype" w:eastAsia="Times New Roman" w:hAnsi="Palatino Linotype" w:cs="Helvetica"/>
          <w:color w:val="00B050"/>
          <w:sz w:val="22"/>
          <w:szCs w:val="22"/>
          <w:lang w:eastAsia="pl-PL"/>
        </w:rPr>
        <w:lastRenderedPageBreak/>
        <w:t>przezroczysty cewnik w celu łatwej identyfikacji wkłucia w naczynie, w razie potrzeby dostępne również w rozmiarach:</w:t>
      </w:r>
      <w:r w:rsidRPr="00C11938">
        <w:rPr>
          <w:rFonts w:ascii="Palatino Linotype" w:eastAsia="Times New Roman" w:hAnsi="Palatino Linotype" w:cs="Helvetica"/>
          <w:color w:val="00B050"/>
          <w:sz w:val="22"/>
          <w:szCs w:val="22"/>
          <w:lang w:eastAsia="pl-PL"/>
        </w:rPr>
        <w:br/>
        <w:t>- śr. 0,5mm (25G) - dł. 5mm,</w:t>
      </w:r>
      <w:r w:rsidRPr="00C11938">
        <w:rPr>
          <w:rFonts w:ascii="Palatino Linotype" w:eastAsia="Times New Roman" w:hAnsi="Palatino Linotype" w:cs="Helvetica"/>
          <w:color w:val="00B050"/>
          <w:sz w:val="22"/>
          <w:szCs w:val="22"/>
          <w:lang w:eastAsia="pl-PL"/>
        </w:rPr>
        <w:br/>
        <w:t>- śr. 1,0mm (19G) - dł. 5mm.</w:t>
      </w:r>
    </w:p>
    <w:p w14:paraId="3B832838" w14:textId="77777777" w:rsidR="007B2CD9" w:rsidRPr="00C11938" w:rsidRDefault="007B2CD9" w:rsidP="007B2CD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31AABD0B" w14:textId="77777777" w:rsidR="007B2CD9" w:rsidRPr="00C11938" w:rsidRDefault="007B2CD9" w:rsidP="00D93C1F">
      <w:pPr>
        <w:shd w:val="clear" w:color="auto" w:fill="FFFFFF"/>
        <w:rPr>
          <w:rFonts w:ascii="Palatino Linotype" w:eastAsia="Times New Roman" w:hAnsi="Palatino Linotype" w:cs="Helvetica"/>
          <w:color w:val="00B050"/>
          <w:sz w:val="22"/>
          <w:szCs w:val="22"/>
          <w:lang w:eastAsia="pl-PL"/>
        </w:rPr>
      </w:pPr>
    </w:p>
    <w:p w14:paraId="7E231A85" w14:textId="77777777" w:rsidR="00D93C1F" w:rsidRPr="00C11938" w:rsidRDefault="00D93C1F" w:rsidP="00D93C1F">
      <w:pPr>
        <w:shd w:val="clear" w:color="auto" w:fill="FFFFFF"/>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br/>
      </w:r>
      <w:r w:rsidR="007B2CD9" w:rsidRPr="00C11938">
        <w:rPr>
          <w:rFonts w:ascii="Palatino Linotype" w:eastAsia="Times New Roman" w:hAnsi="Palatino Linotype" w:cs="Helvetica"/>
          <w:color w:val="00B050"/>
          <w:sz w:val="22"/>
          <w:szCs w:val="22"/>
          <w:lang w:eastAsia="pl-PL"/>
        </w:rPr>
        <w:t xml:space="preserve">e) </w:t>
      </w:r>
      <w:r w:rsidRPr="00C11938">
        <w:rPr>
          <w:rFonts w:ascii="Palatino Linotype" w:eastAsia="Times New Roman" w:hAnsi="Palatino Linotype" w:cs="Helvetica"/>
          <w:color w:val="00B050"/>
          <w:sz w:val="22"/>
          <w:szCs w:val="22"/>
          <w:lang w:eastAsia="pl-PL"/>
        </w:rPr>
        <w:t>Poz.10 Zestaw jednorazowych szczotek do endoskopu składający się ze szczotki długiej 230cm, śr. cewnika 1,7mm, śr włosia 5mm do portów o dł. 40mm i 20mm, dł. włosia 5mm i 11mm .</w:t>
      </w:r>
    </w:p>
    <w:p w14:paraId="23BD641E" w14:textId="77777777" w:rsidR="00FD08C9" w:rsidRPr="00C11938" w:rsidRDefault="00FD08C9" w:rsidP="00FD08C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w:t>
      </w:r>
      <w:r w:rsidR="007B2CD9" w:rsidRPr="00C11938">
        <w:rPr>
          <w:rFonts w:ascii="Palatino Linotype" w:hAnsi="Palatino Linotype" w:cs="Helvetica-Bold"/>
          <w:b/>
          <w:bCs/>
          <w:color w:val="00B050"/>
          <w:kern w:val="0"/>
          <w:sz w:val="22"/>
          <w:szCs w:val="22"/>
          <w:lang w:eastAsia="pl-PL" w:bidi="ar-SA"/>
        </w:rPr>
        <w:t xml:space="preserve">nie </w:t>
      </w:r>
      <w:r w:rsidRPr="00C11938">
        <w:rPr>
          <w:rFonts w:ascii="Palatino Linotype" w:hAnsi="Palatino Linotype" w:cs="Helvetica-Bold"/>
          <w:b/>
          <w:bCs/>
          <w:color w:val="00B050"/>
          <w:kern w:val="0"/>
          <w:sz w:val="22"/>
          <w:szCs w:val="22"/>
          <w:lang w:eastAsia="pl-PL" w:bidi="ar-SA"/>
        </w:rPr>
        <w:t xml:space="preserve">dopuszcza. </w:t>
      </w:r>
    </w:p>
    <w:p w14:paraId="0C5A5046" w14:textId="77777777" w:rsidR="00317D0B" w:rsidRPr="00C11938" w:rsidRDefault="00317D0B" w:rsidP="00C11938">
      <w:pPr>
        <w:rPr>
          <w:rFonts w:ascii="Palatino Linotype" w:hAnsi="Palatino Linotype"/>
          <w:color w:val="FF0000"/>
          <w:sz w:val="22"/>
          <w:szCs w:val="22"/>
        </w:rPr>
      </w:pPr>
    </w:p>
    <w:p w14:paraId="7FC63EE1" w14:textId="77777777" w:rsidR="004A4CDB" w:rsidRPr="00C11938" w:rsidRDefault="004A4CDB" w:rsidP="001A4B40">
      <w:pPr>
        <w:rPr>
          <w:rFonts w:ascii="Palatino Linotype" w:hAnsi="Palatino Linotype"/>
          <w:sz w:val="22"/>
          <w:szCs w:val="22"/>
        </w:rPr>
      </w:pPr>
    </w:p>
    <w:p w14:paraId="73673971" w14:textId="77777777" w:rsidR="004A4CDB" w:rsidRPr="00C11938" w:rsidRDefault="004A4CDB" w:rsidP="004A4CDB">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43 – dotyczy pakietu nr 6 poz. 1.</w:t>
      </w:r>
    </w:p>
    <w:p w14:paraId="5A13A00E" w14:textId="77777777" w:rsidR="004A4CDB" w:rsidRPr="00C11938" w:rsidRDefault="004A4CDB" w:rsidP="004A4CDB">
      <w:pPr>
        <w:shd w:val="clear" w:color="auto" w:fill="FFFFFF"/>
        <w:rPr>
          <w:rFonts w:ascii="Palatino Linotype" w:eastAsia="Times New Roman" w:hAnsi="Palatino Linotype" w:cs="Helvetica"/>
          <w:color w:val="00B0F0"/>
          <w:sz w:val="22"/>
          <w:szCs w:val="22"/>
          <w:lang w:eastAsia="pl-PL"/>
        </w:rPr>
      </w:pPr>
    </w:p>
    <w:p w14:paraId="3DF02A9A" w14:textId="77777777" w:rsidR="004A4CDB" w:rsidRPr="00C11938" w:rsidRDefault="004A4CDB" w:rsidP="00D80801">
      <w:pPr>
        <w:pStyle w:val="Akapitzlist"/>
        <w:numPr>
          <w:ilvl w:val="0"/>
          <w:numId w:val="8"/>
        </w:numPr>
        <w:shd w:val="clear" w:color="auto" w:fill="FFFFFF"/>
        <w:rPr>
          <w:rFonts w:ascii="Palatino Linotype" w:eastAsia="Times New Roman" w:hAnsi="Palatino Linotype" w:cs="Helvetica"/>
          <w:color w:val="00B0F0"/>
          <w:sz w:val="22"/>
          <w:szCs w:val="22"/>
          <w:lang w:eastAsia="pl-PL"/>
        </w:rPr>
      </w:pPr>
      <w:r w:rsidRPr="00C11938">
        <w:rPr>
          <w:rFonts w:ascii="Palatino Linotype" w:eastAsia="Times New Roman" w:hAnsi="Palatino Linotype" w:cs="Helvetica"/>
          <w:color w:val="00B0F0"/>
          <w:sz w:val="22"/>
          <w:szCs w:val="22"/>
          <w:lang w:eastAsia="pl-PL"/>
        </w:rPr>
        <w:t>Czy Zamawiający w pozycji 1 pakiet 6 do postępowania cewnik trójświatłowy 13,5 Fr wysokoprzepływowy (High Flow), ramiona proste o długości 15 cm, 17,5 cm, 20 cm, 25 cm do wyboru przez Zamawiającego?</w:t>
      </w:r>
      <w:r w:rsidRPr="00C11938">
        <w:rPr>
          <w:rFonts w:ascii="Palatino Linotype" w:eastAsia="Times New Roman" w:hAnsi="Palatino Linotype" w:cs="Helvetica"/>
          <w:color w:val="00B0F0"/>
          <w:sz w:val="22"/>
          <w:szCs w:val="22"/>
          <w:lang w:eastAsia="pl-PL"/>
        </w:rPr>
        <w:br/>
      </w:r>
      <w:r w:rsidRPr="00C11938">
        <w:rPr>
          <w:rFonts w:ascii="Palatino Linotype" w:eastAsia="Times New Roman" w:hAnsi="Palatino Linotype" w:cs="Helvetica"/>
          <w:color w:val="00B0F0"/>
          <w:sz w:val="22"/>
          <w:szCs w:val="22"/>
          <w:lang w:eastAsia="pl-PL"/>
        </w:rPr>
        <w:br/>
      </w:r>
      <w:r w:rsidRPr="00C11938">
        <w:rPr>
          <w:rFonts w:ascii="Palatino Linotype" w:eastAsia="Times New Roman" w:hAnsi="Palatino Linotype" w:cs="Helvetica"/>
          <w:color w:val="00B0F0"/>
          <w:sz w:val="22"/>
          <w:szCs w:val="22"/>
          <w:lang w:eastAsia="pl-PL"/>
        </w:rPr>
        <w:br/>
        <w:t>Charakterystyka cewnika:</w:t>
      </w:r>
      <w:r w:rsidRPr="00C11938">
        <w:rPr>
          <w:rFonts w:ascii="Palatino Linotype" w:eastAsia="Times New Roman" w:hAnsi="Palatino Linotype" w:cs="Helvetica"/>
          <w:color w:val="00B0F0"/>
          <w:sz w:val="22"/>
          <w:szCs w:val="22"/>
          <w:lang w:eastAsia="pl-PL"/>
        </w:rPr>
        <w:br/>
        <w:t>- termoplastyczny poliuretan Tecoflecx</w:t>
      </w:r>
      <w:r w:rsidRPr="00C11938">
        <w:rPr>
          <w:rFonts w:ascii="Palatino Linotype" w:eastAsia="Times New Roman" w:hAnsi="Palatino Linotype" w:cs="Helvetica"/>
          <w:color w:val="00B0F0"/>
          <w:sz w:val="22"/>
          <w:szCs w:val="22"/>
          <w:lang w:eastAsia="pl-PL"/>
        </w:rPr>
        <w:br/>
        <w:t>- radiocieniujący szaft cewnika</w:t>
      </w:r>
      <w:r w:rsidRPr="00C11938">
        <w:rPr>
          <w:rFonts w:ascii="Palatino Linotype" w:eastAsia="Times New Roman" w:hAnsi="Palatino Linotype" w:cs="Helvetica"/>
          <w:color w:val="00B0F0"/>
          <w:sz w:val="22"/>
          <w:szCs w:val="22"/>
          <w:lang w:eastAsia="pl-PL"/>
        </w:rPr>
        <w:br/>
        <w:t>- obrotowy pierścień do szycia pozwalający uniknąć podrażnienia skóry</w:t>
      </w:r>
      <w:r w:rsidRPr="00C11938">
        <w:rPr>
          <w:rFonts w:ascii="Palatino Linotype" w:eastAsia="Times New Roman" w:hAnsi="Palatino Linotype" w:cs="Helvetica"/>
          <w:color w:val="00B0F0"/>
          <w:sz w:val="22"/>
          <w:szCs w:val="22"/>
          <w:lang w:eastAsia="pl-PL"/>
        </w:rPr>
        <w:br/>
        <w:t>- zacisk bezpieczeństwa z zabezpieczeniami bocznymi chroniącymi rurkę końcówki przed wyślizgnięciem się</w:t>
      </w:r>
      <w:r w:rsidRPr="00C11938">
        <w:rPr>
          <w:rFonts w:ascii="Palatino Linotype" w:eastAsia="Times New Roman" w:hAnsi="Palatino Linotype" w:cs="Helvetica"/>
          <w:color w:val="00B0F0"/>
          <w:sz w:val="22"/>
          <w:szCs w:val="22"/>
          <w:lang w:eastAsia="pl-PL"/>
        </w:rPr>
        <w:br/>
        <w:t>- wskaźniki wypełnienia, rozmiar i długość</w:t>
      </w:r>
      <w:r w:rsidRPr="00C11938">
        <w:rPr>
          <w:rFonts w:ascii="Palatino Linotype" w:eastAsia="Times New Roman" w:hAnsi="Palatino Linotype" w:cs="Helvetica"/>
          <w:color w:val="00B0F0"/>
          <w:sz w:val="22"/>
          <w:szCs w:val="22"/>
          <w:lang w:eastAsia="pl-PL"/>
        </w:rPr>
        <w:br/>
        <w:t>- kompatybilny z MRI</w:t>
      </w:r>
      <w:r w:rsidRPr="00C11938">
        <w:rPr>
          <w:rFonts w:ascii="Palatino Linotype" w:eastAsia="Times New Roman" w:hAnsi="Palatino Linotype" w:cs="Helvetica"/>
          <w:color w:val="00B0F0"/>
          <w:sz w:val="22"/>
          <w:szCs w:val="22"/>
          <w:lang w:eastAsia="pl-PL"/>
        </w:rPr>
        <w:br/>
        <w:t>- odporna na odkształcenia prowadnica „J” z wysoką zawartością tytanu zapewniająca wyjątkowo wysoką elastyczność i odporność na odkształcenia , dodatkowy komfort zapewnia powłoka z PTFE, która gwarantuje gładką powierzchnię i najwyższy poślizg</w:t>
      </w:r>
      <w:r w:rsidRPr="00C11938">
        <w:rPr>
          <w:rFonts w:ascii="Palatino Linotype" w:eastAsia="Times New Roman" w:hAnsi="Palatino Linotype" w:cs="Helvetica"/>
          <w:color w:val="00B0F0"/>
          <w:sz w:val="22"/>
          <w:szCs w:val="22"/>
          <w:lang w:eastAsia="pl-PL"/>
        </w:rPr>
        <w:br/>
        <w:t>- igła wprowadzająca 18G</w:t>
      </w:r>
      <w:r w:rsidRPr="00C11938">
        <w:rPr>
          <w:rFonts w:ascii="Palatino Linotype" w:eastAsia="Times New Roman" w:hAnsi="Palatino Linotype" w:cs="Helvetica"/>
          <w:color w:val="00B0F0"/>
          <w:sz w:val="22"/>
          <w:szCs w:val="22"/>
          <w:lang w:eastAsia="pl-PL"/>
        </w:rPr>
        <w:br/>
        <w:t>- nasadki iniekcyjne Luer Loc</w:t>
      </w:r>
      <w:r w:rsidRPr="00C11938">
        <w:rPr>
          <w:rFonts w:ascii="Palatino Linotype" w:eastAsia="Times New Roman" w:hAnsi="Palatino Linotype" w:cs="Helvetica"/>
          <w:color w:val="00B0F0"/>
          <w:sz w:val="22"/>
          <w:szCs w:val="22"/>
          <w:lang w:eastAsia="pl-PL"/>
        </w:rPr>
        <w:br/>
        <w:t>- rozszerzadło</w:t>
      </w:r>
      <w:r w:rsidRPr="00C11938">
        <w:rPr>
          <w:rFonts w:ascii="Palatino Linotype" w:eastAsia="Times New Roman" w:hAnsi="Palatino Linotype" w:cs="Helvetica"/>
          <w:color w:val="00B0F0"/>
          <w:sz w:val="22"/>
          <w:szCs w:val="22"/>
          <w:lang w:eastAsia="pl-PL"/>
        </w:rPr>
        <w:br/>
        <w:t>- wyprodukowany w Niemczech</w:t>
      </w:r>
    </w:p>
    <w:p w14:paraId="419F36E7" w14:textId="528C0DE7" w:rsidR="00626841" w:rsidRPr="00C11938" w:rsidRDefault="00D14DEA" w:rsidP="00626841">
      <w:pPr>
        <w:widowControl/>
        <w:suppressAutoHyphens w:val="0"/>
        <w:autoSpaceDE w:val="0"/>
        <w:autoSpaceDN w:val="0"/>
        <w:adjustRightInd w:val="0"/>
        <w:jc w:val="both"/>
        <w:rPr>
          <w:rFonts w:ascii="Palatino Linotype" w:hAnsi="Palatino Linotype"/>
          <w:b/>
          <w:bCs/>
          <w:color w:val="00B0F0"/>
          <w:sz w:val="22"/>
          <w:szCs w:val="22"/>
        </w:rPr>
      </w:pPr>
      <w:r>
        <w:rPr>
          <w:rFonts w:ascii="Palatino Linotype" w:hAnsi="Palatino Linotype" w:cs="Helvetica-Bold"/>
          <w:b/>
          <w:bCs/>
          <w:color w:val="00B0F0"/>
          <w:kern w:val="0"/>
          <w:sz w:val="22"/>
          <w:szCs w:val="22"/>
          <w:lang w:eastAsia="pl-PL" w:bidi="ar-SA"/>
        </w:rPr>
        <w:t xml:space="preserve">      </w:t>
      </w:r>
      <w:r w:rsidR="00626841" w:rsidRPr="00C11938">
        <w:rPr>
          <w:rFonts w:ascii="Palatino Linotype" w:hAnsi="Palatino Linotype" w:cs="Helvetica-Bold"/>
          <w:b/>
          <w:bCs/>
          <w:color w:val="00B0F0"/>
          <w:kern w:val="0"/>
          <w:sz w:val="22"/>
          <w:szCs w:val="22"/>
          <w:lang w:eastAsia="pl-PL" w:bidi="ar-SA"/>
        </w:rPr>
        <w:t>Odpowiedź: Nie.</w:t>
      </w:r>
    </w:p>
    <w:p w14:paraId="140A1769" w14:textId="77777777" w:rsidR="004A4CDB" w:rsidRPr="00C11938" w:rsidRDefault="004A4CDB" w:rsidP="00890BAD">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 </w:t>
      </w:r>
    </w:p>
    <w:p w14:paraId="6230C24D" w14:textId="77777777" w:rsidR="001A6A46" w:rsidRPr="00C11938" w:rsidRDefault="001A6A46" w:rsidP="004A4CDB">
      <w:pPr>
        <w:shd w:val="clear" w:color="auto" w:fill="FFFFFF"/>
        <w:rPr>
          <w:rFonts w:ascii="Palatino Linotype" w:eastAsia="Times New Roman" w:hAnsi="Palatino Linotype" w:cs="Helvetica"/>
          <w:color w:val="00B0F0"/>
          <w:sz w:val="22"/>
          <w:szCs w:val="22"/>
          <w:lang w:eastAsia="pl-PL"/>
        </w:rPr>
      </w:pPr>
    </w:p>
    <w:p w14:paraId="039AF5CB" w14:textId="77777777" w:rsidR="004A4CDB" w:rsidRPr="00C11938" w:rsidRDefault="004A4CDB" w:rsidP="00D80801">
      <w:pPr>
        <w:pStyle w:val="Akapitzlist"/>
        <w:numPr>
          <w:ilvl w:val="0"/>
          <w:numId w:val="8"/>
        </w:numPr>
        <w:shd w:val="clear" w:color="auto" w:fill="FFFFFF"/>
        <w:rPr>
          <w:rFonts w:ascii="Palatino Linotype" w:eastAsia="Times New Roman" w:hAnsi="Palatino Linotype" w:cs="Helvetica"/>
          <w:color w:val="00B0F0"/>
          <w:sz w:val="22"/>
          <w:szCs w:val="22"/>
          <w:lang w:eastAsia="pl-PL"/>
        </w:rPr>
      </w:pPr>
      <w:r w:rsidRPr="00C11938">
        <w:rPr>
          <w:rFonts w:ascii="Palatino Linotype" w:eastAsia="Times New Roman" w:hAnsi="Palatino Linotype" w:cs="Helvetica"/>
          <w:color w:val="00B0F0"/>
          <w:sz w:val="22"/>
          <w:szCs w:val="22"/>
          <w:lang w:eastAsia="pl-PL"/>
        </w:rPr>
        <w:t xml:space="preserve"> Czy Zamawiający wyrazi zgodę na wydzielenie pozycji 1 z pakietu 6 i stworzy osobny pakiet dla tej pozycji ?</w:t>
      </w:r>
      <w:r w:rsidRPr="00C11938">
        <w:rPr>
          <w:rFonts w:ascii="Palatino Linotype" w:eastAsia="Times New Roman" w:hAnsi="Palatino Linotype" w:cs="Helvetica"/>
          <w:color w:val="00B0F0"/>
          <w:sz w:val="22"/>
          <w:szCs w:val="22"/>
          <w:lang w:eastAsia="pl-PL"/>
        </w:rPr>
        <w:br/>
        <w:t>Szczegółowe informacje o produkcie w załączeniu.</w:t>
      </w:r>
    </w:p>
    <w:p w14:paraId="6AD41CD9" w14:textId="77777777" w:rsidR="004A4CDB" w:rsidRPr="00C11938" w:rsidRDefault="004A4CDB" w:rsidP="001A6A46">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626841" w:rsidRPr="00C11938">
        <w:rPr>
          <w:rFonts w:ascii="Palatino Linotype" w:hAnsi="Palatino Linotype" w:cs="Helvetica-Bold"/>
          <w:b/>
          <w:bCs/>
          <w:color w:val="00B0F0"/>
          <w:kern w:val="0"/>
          <w:sz w:val="22"/>
          <w:szCs w:val="22"/>
          <w:lang w:eastAsia="pl-PL" w:bidi="ar-SA"/>
        </w:rPr>
        <w:t>Nie.</w:t>
      </w:r>
    </w:p>
    <w:p w14:paraId="175251A0" w14:textId="3099D5C8" w:rsidR="004A4CDB" w:rsidRPr="00C11938" w:rsidRDefault="004A4CDB" w:rsidP="004A4CDB">
      <w:pPr>
        <w:rPr>
          <w:rFonts w:ascii="Palatino Linotype" w:hAnsi="Palatino Linotype"/>
          <w:color w:val="00B0F0"/>
          <w:sz w:val="22"/>
          <w:szCs w:val="22"/>
        </w:rPr>
      </w:pPr>
    </w:p>
    <w:p w14:paraId="4C122B76" w14:textId="77777777" w:rsidR="004A4CDB" w:rsidRPr="00C11938" w:rsidRDefault="004A4CDB" w:rsidP="004A4CDB">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44 – dotyczy pakietu nr 6 poz. 2.</w:t>
      </w:r>
    </w:p>
    <w:p w14:paraId="701A1A84" w14:textId="77777777" w:rsidR="00D80801" w:rsidRPr="00C11938" w:rsidRDefault="00D80801" w:rsidP="004A4CDB">
      <w:pPr>
        <w:jc w:val="both"/>
        <w:rPr>
          <w:rFonts w:ascii="Palatino Linotype" w:hAnsi="Palatino Linotype" w:cs="Helvetica-Bold"/>
          <w:b/>
          <w:bCs/>
          <w:color w:val="00B0F0"/>
          <w:kern w:val="0"/>
          <w:sz w:val="22"/>
          <w:szCs w:val="22"/>
          <w:u w:val="single"/>
          <w:lang w:eastAsia="pl-PL" w:bidi="ar-SA"/>
        </w:rPr>
      </w:pPr>
    </w:p>
    <w:p w14:paraId="34783330" w14:textId="7B08BF20" w:rsidR="00D80801" w:rsidRPr="00C11938" w:rsidRDefault="004A4CDB" w:rsidP="00D80801">
      <w:pPr>
        <w:pStyle w:val="Akapitzlist"/>
        <w:numPr>
          <w:ilvl w:val="0"/>
          <w:numId w:val="9"/>
        </w:numPr>
        <w:shd w:val="clear" w:color="auto" w:fill="FFFFFF"/>
        <w:rPr>
          <w:rFonts w:ascii="Palatino Linotype" w:eastAsia="Times New Roman" w:hAnsi="Palatino Linotype" w:cs="Helvetica"/>
          <w:color w:val="00B0F0"/>
          <w:sz w:val="22"/>
          <w:szCs w:val="22"/>
          <w:lang w:eastAsia="pl-PL"/>
        </w:rPr>
      </w:pPr>
      <w:r w:rsidRPr="00C11938">
        <w:rPr>
          <w:rFonts w:ascii="Palatino Linotype" w:eastAsia="Times New Roman" w:hAnsi="Palatino Linotype" w:cs="Helvetica"/>
          <w:color w:val="00B0F0"/>
          <w:sz w:val="22"/>
          <w:szCs w:val="22"/>
          <w:lang w:eastAsia="pl-PL"/>
        </w:rPr>
        <w:t>Czy Zamawiający w pozycji 2 pakiet 6 postępowania cewnik dwuświatłowy wysokoprzepływowy (High Flow) z termoplastycznego poliuretanu Tecoflex z ramionami prostymi lub zagiętymi o średnicy 11 Fr i 13 Fr długości: 15 cm, 20 cm, 25 cm do wyboru przez Zamawiającego?</w:t>
      </w:r>
      <w:r w:rsidRPr="00C11938">
        <w:rPr>
          <w:rFonts w:ascii="Palatino Linotype" w:eastAsia="Times New Roman" w:hAnsi="Palatino Linotype" w:cs="Helvetica"/>
          <w:color w:val="00B0F0"/>
          <w:sz w:val="22"/>
          <w:szCs w:val="22"/>
          <w:lang w:eastAsia="pl-PL"/>
        </w:rPr>
        <w:br/>
      </w:r>
      <w:r w:rsidRPr="00C11938">
        <w:rPr>
          <w:rFonts w:ascii="Palatino Linotype" w:eastAsia="Times New Roman" w:hAnsi="Palatino Linotype" w:cs="Helvetica"/>
          <w:color w:val="00B0F0"/>
          <w:sz w:val="22"/>
          <w:szCs w:val="22"/>
          <w:lang w:eastAsia="pl-PL"/>
        </w:rPr>
        <w:br/>
      </w:r>
      <w:r w:rsidRPr="00C11938">
        <w:rPr>
          <w:rFonts w:ascii="Palatino Linotype" w:eastAsia="Times New Roman" w:hAnsi="Palatino Linotype" w:cs="Helvetica"/>
          <w:color w:val="00B0F0"/>
          <w:sz w:val="22"/>
          <w:szCs w:val="22"/>
          <w:lang w:eastAsia="pl-PL"/>
        </w:rPr>
        <w:lastRenderedPageBreak/>
        <w:t>Charakterystyka cewnika:</w:t>
      </w:r>
      <w:r w:rsidRPr="00C11938">
        <w:rPr>
          <w:rFonts w:ascii="Palatino Linotype" w:eastAsia="Times New Roman" w:hAnsi="Palatino Linotype" w:cs="Helvetica"/>
          <w:color w:val="00B0F0"/>
          <w:sz w:val="22"/>
          <w:szCs w:val="22"/>
          <w:lang w:eastAsia="pl-PL"/>
        </w:rPr>
        <w:br/>
        <w:t>- termoplastyczny poliuretan Tecoflex</w:t>
      </w:r>
      <w:r w:rsidRPr="00C11938">
        <w:rPr>
          <w:rFonts w:ascii="Palatino Linotype" w:eastAsia="Times New Roman" w:hAnsi="Palatino Linotype" w:cs="Helvetica"/>
          <w:color w:val="00B0F0"/>
          <w:sz w:val="22"/>
          <w:szCs w:val="22"/>
          <w:lang w:eastAsia="pl-PL"/>
        </w:rPr>
        <w:br/>
        <w:t>- radiocieniujący szaft cewnika</w:t>
      </w:r>
      <w:r w:rsidRPr="00C11938">
        <w:rPr>
          <w:rFonts w:ascii="Palatino Linotype" w:eastAsia="Times New Roman" w:hAnsi="Palatino Linotype" w:cs="Helvetica"/>
          <w:color w:val="00B0F0"/>
          <w:sz w:val="22"/>
          <w:szCs w:val="22"/>
          <w:lang w:eastAsia="pl-PL"/>
        </w:rPr>
        <w:br/>
        <w:t>- końcówka bez bocznych otworów zmniejszająca ryzyko powstawania zakrzepu</w:t>
      </w:r>
      <w:r w:rsidRPr="00C11938">
        <w:rPr>
          <w:rFonts w:ascii="Palatino Linotype" w:eastAsia="Times New Roman" w:hAnsi="Palatino Linotype" w:cs="Helvetica"/>
          <w:color w:val="00B0F0"/>
          <w:sz w:val="22"/>
          <w:szCs w:val="22"/>
          <w:lang w:eastAsia="pl-PL"/>
        </w:rPr>
        <w:br/>
        <w:t>- przednie otwory zmniejszające ryzyko powstawania zakrzepów</w:t>
      </w:r>
      <w:r w:rsidRPr="00C11938">
        <w:rPr>
          <w:rFonts w:ascii="Palatino Linotype" w:eastAsia="Times New Roman" w:hAnsi="Palatino Linotype" w:cs="Helvetica"/>
          <w:color w:val="00B0F0"/>
          <w:sz w:val="22"/>
          <w:szCs w:val="22"/>
          <w:lang w:eastAsia="pl-PL"/>
        </w:rPr>
        <w:br/>
        <w:t>- obrotowy pierścień do szycia pozwalający uniknąć podrażnienia skóry</w:t>
      </w:r>
      <w:r w:rsidRPr="00C11938">
        <w:rPr>
          <w:rFonts w:ascii="Palatino Linotype" w:eastAsia="Times New Roman" w:hAnsi="Palatino Linotype" w:cs="Helvetica"/>
          <w:color w:val="00B0F0"/>
          <w:sz w:val="22"/>
          <w:szCs w:val="22"/>
          <w:lang w:eastAsia="pl-PL"/>
        </w:rPr>
        <w:br/>
        <w:t>- zacisk bezpieczeństwa z zabezpieczeniami bocznymi chroniącymi rurkę końcówki przed wyślizgnięciem się</w:t>
      </w:r>
      <w:r w:rsidRPr="00C11938">
        <w:rPr>
          <w:rFonts w:ascii="Palatino Linotype" w:eastAsia="Times New Roman" w:hAnsi="Palatino Linotype" w:cs="Helvetica"/>
          <w:color w:val="00B0F0"/>
          <w:sz w:val="22"/>
          <w:szCs w:val="22"/>
          <w:lang w:eastAsia="pl-PL"/>
        </w:rPr>
        <w:br/>
        <w:t>- wskaźniki wypełnienia, rozmiar i długość</w:t>
      </w:r>
      <w:r w:rsidRPr="00C11938">
        <w:rPr>
          <w:rFonts w:ascii="Palatino Linotype" w:eastAsia="Times New Roman" w:hAnsi="Palatino Linotype" w:cs="Helvetica"/>
          <w:color w:val="00B0F0"/>
          <w:sz w:val="22"/>
          <w:szCs w:val="22"/>
          <w:lang w:eastAsia="pl-PL"/>
        </w:rPr>
        <w:br/>
        <w:t>- kompatybilny z MRI</w:t>
      </w:r>
      <w:r w:rsidRPr="00C11938">
        <w:rPr>
          <w:rFonts w:ascii="Palatino Linotype" w:eastAsia="Times New Roman" w:hAnsi="Palatino Linotype" w:cs="Helvetica"/>
          <w:color w:val="00B0F0"/>
          <w:sz w:val="22"/>
          <w:szCs w:val="22"/>
          <w:lang w:eastAsia="pl-PL"/>
        </w:rPr>
        <w:br/>
        <w:t>- odporna na odkształcenia prowadnica „J” z wysoką zawartością tytanu zapewniająca wyjątkowo wysoką elastyczność i odporność na odkształcenia , dodatkowy komfort zapewnia powłoka z PTFE, która gwarantuje gładką powierzchnię i najwyższy poślizg</w:t>
      </w:r>
      <w:r w:rsidRPr="00C11938">
        <w:rPr>
          <w:rFonts w:ascii="Palatino Linotype" w:eastAsia="Times New Roman" w:hAnsi="Palatino Linotype" w:cs="Helvetica"/>
          <w:color w:val="00B0F0"/>
          <w:sz w:val="22"/>
          <w:szCs w:val="22"/>
          <w:lang w:eastAsia="pl-PL"/>
        </w:rPr>
        <w:br/>
        <w:t>- igła wprowadzająca 18G</w:t>
      </w:r>
      <w:r w:rsidRPr="00C11938">
        <w:rPr>
          <w:rFonts w:ascii="Palatino Linotype" w:eastAsia="Times New Roman" w:hAnsi="Palatino Linotype" w:cs="Helvetica"/>
          <w:color w:val="00B0F0"/>
          <w:sz w:val="22"/>
          <w:szCs w:val="22"/>
          <w:lang w:eastAsia="pl-PL"/>
        </w:rPr>
        <w:br/>
        <w:t>- rozszerzadło</w:t>
      </w:r>
      <w:r w:rsidRPr="00C11938">
        <w:rPr>
          <w:rFonts w:ascii="Palatino Linotype" w:eastAsia="Times New Roman" w:hAnsi="Palatino Linotype" w:cs="Helvetica"/>
          <w:color w:val="00B0F0"/>
          <w:sz w:val="22"/>
          <w:szCs w:val="22"/>
          <w:lang w:eastAsia="pl-PL"/>
        </w:rPr>
        <w:br/>
        <w:t>- nasadki iniekcyjne Luer Lock</w:t>
      </w:r>
      <w:r w:rsidRPr="00C11938">
        <w:rPr>
          <w:rFonts w:ascii="Palatino Linotype" w:eastAsia="Times New Roman" w:hAnsi="Palatino Linotype" w:cs="Helvetica"/>
          <w:color w:val="00B0F0"/>
          <w:sz w:val="22"/>
          <w:szCs w:val="22"/>
          <w:lang w:eastAsia="pl-PL"/>
        </w:rPr>
        <w:br/>
        <w:t>- wyprodukowany w Niemczech</w:t>
      </w:r>
    </w:p>
    <w:p w14:paraId="02508E62" w14:textId="77777777" w:rsidR="00626841" w:rsidRPr="00C11938" w:rsidRDefault="00626841" w:rsidP="00626841">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Nie.</w:t>
      </w:r>
    </w:p>
    <w:p w14:paraId="67730630" w14:textId="77777777" w:rsidR="00D80801" w:rsidRPr="00C11938" w:rsidRDefault="00D80801" w:rsidP="00D80801">
      <w:pPr>
        <w:pStyle w:val="Akapitzlist"/>
        <w:shd w:val="clear" w:color="auto" w:fill="FFFFFF"/>
        <w:rPr>
          <w:rFonts w:ascii="Palatino Linotype" w:eastAsia="Times New Roman" w:hAnsi="Palatino Linotype" w:cs="Helvetica"/>
          <w:color w:val="00B0F0"/>
          <w:sz w:val="22"/>
          <w:szCs w:val="22"/>
          <w:lang w:eastAsia="pl-PL"/>
        </w:rPr>
      </w:pPr>
    </w:p>
    <w:p w14:paraId="42C14F4F" w14:textId="77777777" w:rsidR="00D80801" w:rsidRPr="00C11938" w:rsidRDefault="00D80801" w:rsidP="00D80801">
      <w:pPr>
        <w:pStyle w:val="Akapitzlist"/>
        <w:shd w:val="clear" w:color="auto" w:fill="FFFFFF"/>
        <w:rPr>
          <w:rFonts w:ascii="Palatino Linotype" w:eastAsia="Times New Roman" w:hAnsi="Palatino Linotype" w:cs="Helvetica"/>
          <w:color w:val="00B0F0"/>
          <w:sz w:val="22"/>
          <w:szCs w:val="22"/>
          <w:lang w:eastAsia="pl-PL"/>
        </w:rPr>
      </w:pPr>
    </w:p>
    <w:p w14:paraId="0D0C5B73" w14:textId="77777777" w:rsidR="004A4CDB" w:rsidRPr="00C11938" w:rsidRDefault="004A4CDB" w:rsidP="00D80801">
      <w:pPr>
        <w:pStyle w:val="Akapitzlist"/>
        <w:numPr>
          <w:ilvl w:val="0"/>
          <w:numId w:val="9"/>
        </w:numPr>
        <w:shd w:val="clear" w:color="auto" w:fill="FFFFFF"/>
        <w:rPr>
          <w:rFonts w:ascii="Palatino Linotype" w:eastAsia="Times New Roman" w:hAnsi="Palatino Linotype" w:cs="Helvetica"/>
          <w:color w:val="00B0F0"/>
          <w:sz w:val="22"/>
          <w:szCs w:val="22"/>
          <w:lang w:eastAsia="pl-PL"/>
        </w:rPr>
      </w:pPr>
      <w:r w:rsidRPr="00C11938">
        <w:rPr>
          <w:rFonts w:ascii="Palatino Linotype" w:eastAsia="Times New Roman" w:hAnsi="Palatino Linotype" w:cs="Helvetica"/>
          <w:color w:val="00B0F0"/>
          <w:sz w:val="22"/>
          <w:szCs w:val="22"/>
          <w:lang w:eastAsia="pl-PL"/>
        </w:rPr>
        <w:t xml:space="preserve"> Czy Zamawiający wyrazi zgodę na wydzielenie pozycji 2 pakiet 6 i stworzy osobny pakiet dla tej pozycji?</w:t>
      </w:r>
      <w:r w:rsidRPr="00C11938">
        <w:rPr>
          <w:rFonts w:ascii="Palatino Linotype" w:eastAsia="Times New Roman" w:hAnsi="Palatino Linotype" w:cs="Helvetica"/>
          <w:color w:val="00B0F0"/>
          <w:sz w:val="22"/>
          <w:szCs w:val="22"/>
          <w:lang w:eastAsia="pl-PL"/>
        </w:rPr>
        <w:br/>
        <w:t>Szczegółowe informacje o produkcie w załączeniu</w:t>
      </w:r>
    </w:p>
    <w:p w14:paraId="2E1D04C6" w14:textId="77777777" w:rsidR="007007C0" w:rsidRPr="00C11938" w:rsidRDefault="007007C0" w:rsidP="00D80801">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626841" w:rsidRPr="00C11938">
        <w:rPr>
          <w:rFonts w:ascii="Palatino Linotype" w:hAnsi="Palatino Linotype" w:cs="Helvetica-Bold"/>
          <w:b/>
          <w:bCs/>
          <w:color w:val="00B0F0"/>
          <w:kern w:val="0"/>
          <w:sz w:val="22"/>
          <w:szCs w:val="22"/>
          <w:lang w:eastAsia="pl-PL" w:bidi="ar-SA"/>
        </w:rPr>
        <w:t>Nie.</w:t>
      </w:r>
    </w:p>
    <w:p w14:paraId="2A4CEA09" w14:textId="19991F2C" w:rsidR="007007C0" w:rsidRPr="00C11938" w:rsidRDefault="007007C0" w:rsidP="007007C0">
      <w:pPr>
        <w:jc w:val="both"/>
        <w:rPr>
          <w:rFonts w:ascii="Palatino Linotype" w:hAnsi="Palatino Linotype" w:cs="Helvetica-Bold"/>
          <w:b/>
          <w:bCs/>
          <w:color w:val="000000" w:themeColor="text1"/>
          <w:kern w:val="0"/>
          <w:sz w:val="22"/>
          <w:szCs w:val="22"/>
          <w:u w:val="single"/>
          <w:lang w:eastAsia="pl-PL" w:bidi="ar-SA"/>
        </w:rPr>
      </w:pPr>
    </w:p>
    <w:p w14:paraId="224D87DE" w14:textId="77777777" w:rsidR="00C11938" w:rsidRPr="00C11938" w:rsidRDefault="00C11938" w:rsidP="007007C0">
      <w:pPr>
        <w:jc w:val="both"/>
        <w:rPr>
          <w:rFonts w:ascii="Palatino Linotype" w:hAnsi="Palatino Linotype" w:cs="Helvetica-Bold"/>
          <w:b/>
          <w:bCs/>
          <w:color w:val="000000" w:themeColor="text1"/>
          <w:kern w:val="0"/>
          <w:sz w:val="22"/>
          <w:szCs w:val="22"/>
          <w:u w:val="single"/>
          <w:lang w:eastAsia="pl-PL" w:bidi="ar-SA"/>
        </w:rPr>
      </w:pPr>
    </w:p>
    <w:p w14:paraId="319539DE" w14:textId="77777777" w:rsidR="007007C0" w:rsidRPr="00C11938" w:rsidRDefault="007007C0" w:rsidP="0001693E">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01693E" w:rsidRPr="00C11938">
        <w:rPr>
          <w:rFonts w:ascii="Palatino Linotype" w:hAnsi="Palatino Linotype" w:cs="Helvetica-Bold"/>
          <w:b/>
          <w:bCs/>
          <w:color w:val="00B050"/>
          <w:kern w:val="0"/>
          <w:sz w:val="22"/>
          <w:szCs w:val="22"/>
          <w:u w:val="single"/>
          <w:lang w:eastAsia="pl-PL" w:bidi="ar-SA"/>
        </w:rPr>
        <w:t>45</w:t>
      </w:r>
      <w:r w:rsidRPr="00C11938">
        <w:rPr>
          <w:rFonts w:ascii="Palatino Linotype" w:hAnsi="Palatino Linotype" w:cs="Helvetica-Bold"/>
          <w:b/>
          <w:bCs/>
          <w:color w:val="00B050"/>
          <w:kern w:val="0"/>
          <w:sz w:val="22"/>
          <w:szCs w:val="22"/>
          <w:u w:val="single"/>
          <w:lang w:eastAsia="pl-PL" w:bidi="ar-SA"/>
        </w:rPr>
        <w:t xml:space="preserve"> – dotyczy pakietu nr</w:t>
      </w:r>
      <w:r w:rsidR="0001693E" w:rsidRPr="00C11938">
        <w:rPr>
          <w:rFonts w:ascii="Palatino Linotype" w:hAnsi="Palatino Linotype" w:cs="Helvetica-Bold"/>
          <w:b/>
          <w:bCs/>
          <w:color w:val="00B050"/>
          <w:kern w:val="0"/>
          <w:sz w:val="22"/>
          <w:szCs w:val="22"/>
          <w:u w:val="single"/>
          <w:lang w:eastAsia="pl-PL" w:bidi="ar-SA"/>
        </w:rPr>
        <w:t xml:space="preserve"> 42</w:t>
      </w:r>
      <w:r w:rsidRPr="00C11938">
        <w:rPr>
          <w:rFonts w:ascii="Palatino Linotype" w:hAnsi="Palatino Linotype" w:cs="Helvetica-Bold"/>
          <w:b/>
          <w:bCs/>
          <w:color w:val="00B050"/>
          <w:kern w:val="0"/>
          <w:sz w:val="22"/>
          <w:szCs w:val="22"/>
          <w:u w:val="single"/>
          <w:lang w:eastAsia="pl-PL" w:bidi="ar-SA"/>
        </w:rPr>
        <w:t xml:space="preserve"> poz. </w:t>
      </w:r>
      <w:r w:rsidR="0001693E"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44D9D00A" w14:textId="77777777" w:rsidR="0001693E" w:rsidRPr="00C11938" w:rsidRDefault="0001693E" w:rsidP="0001693E">
      <w:pPr>
        <w:jc w:val="both"/>
        <w:rPr>
          <w:rFonts w:ascii="Palatino Linotype" w:hAnsi="Palatino Linotype" w:cs="Times New Roman"/>
          <w:color w:val="00B050"/>
          <w:sz w:val="22"/>
          <w:szCs w:val="22"/>
        </w:rPr>
      </w:pPr>
      <w:r w:rsidRPr="00C11938">
        <w:rPr>
          <w:rFonts w:ascii="Palatino Linotype" w:hAnsi="Palatino Linotype" w:cs="Times New Roman"/>
          <w:color w:val="00B050"/>
          <w:sz w:val="22"/>
          <w:szCs w:val="22"/>
        </w:rPr>
        <w:t>Zwracamy się z prośbą do Zamawiającego o odstąpienie od wymogu zabezpieczenia antybakteryjnego opartego na działaniu jonów srebra w pakiecie nr 42 pozycja nr 1. Taki zapis stawia na uprzywilejowanej pozycji tylko jedną firmę. Na rynku znajduje się więcej dostawców kompatybilnego z opisanym asortymentu. Zgoda Zamawiającego na odstąpienie od wspomnianego zapisu pozwoli na złożenie konkurencyjnej oferty i będzie miało pozytywny wpływ na cenę oferty ostatecznej oraz finanse szpitala.</w:t>
      </w:r>
    </w:p>
    <w:p w14:paraId="7A30F011" w14:textId="0AA27DB6" w:rsidR="008C4187" w:rsidRPr="00C11938" w:rsidRDefault="007B2CD9" w:rsidP="0083078A">
      <w:pPr>
        <w:widowControl/>
        <w:suppressAutoHyphens w:val="0"/>
        <w:autoSpaceDE w:val="0"/>
        <w:autoSpaceDN w:val="0"/>
        <w:adjustRightInd w:val="0"/>
        <w:jc w:val="both"/>
        <w:rPr>
          <w:rFonts w:ascii="Palatino Linotype" w:hAnsi="Palatino Linotype"/>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83078A" w:rsidRPr="00C11938">
        <w:rPr>
          <w:rFonts w:ascii="Palatino Linotype" w:hAnsi="Palatino Linotype"/>
          <w:color w:val="00B050"/>
          <w:sz w:val="22"/>
          <w:szCs w:val="22"/>
        </w:rPr>
        <w:t>Zamawiający odstępuję od ww. wymogu.</w:t>
      </w:r>
    </w:p>
    <w:p w14:paraId="16BD6405" w14:textId="77777777" w:rsidR="0083078A" w:rsidRPr="00C11938" w:rsidRDefault="0083078A" w:rsidP="0083078A">
      <w:pPr>
        <w:widowControl/>
        <w:suppressAutoHyphens w:val="0"/>
        <w:autoSpaceDE w:val="0"/>
        <w:autoSpaceDN w:val="0"/>
        <w:adjustRightInd w:val="0"/>
        <w:jc w:val="both"/>
        <w:rPr>
          <w:rFonts w:ascii="Palatino Linotype" w:hAnsi="Palatino Linotype"/>
          <w:sz w:val="22"/>
          <w:szCs w:val="22"/>
        </w:rPr>
      </w:pPr>
    </w:p>
    <w:p w14:paraId="4276C84B"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8C4187" w:rsidRPr="00C11938">
        <w:rPr>
          <w:rFonts w:ascii="Palatino Linotype" w:hAnsi="Palatino Linotype" w:cs="Helvetica-Bold"/>
          <w:b/>
          <w:bCs/>
          <w:color w:val="00B050"/>
          <w:kern w:val="0"/>
          <w:sz w:val="22"/>
          <w:szCs w:val="22"/>
          <w:u w:val="single"/>
          <w:lang w:eastAsia="pl-PL" w:bidi="ar-SA"/>
        </w:rPr>
        <w:t>46</w:t>
      </w:r>
      <w:r w:rsidRPr="00C11938">
        <w:rPr>
          <w:rFonts w:ascii="Palatino Linotype" w:hAnsi="Palatino Linotype" w:cs="Helvetica-Bold"/>
          <w:b/>
          <w:bCs/>
          <w:color w:val="00B050"/>
          <w:kern w:val="0"/>
          <w:sz w:val="22"/>
          <w:szCs w:val="22"/>
          <w:u w:val="single"/>
          <w:lang w:eastAsia="pl-PL" w:bidi="ar-SA"/>
        </w:rPr>
        <w:t xml:space="preserve"> – dotyczy pakietu nr </w:t>
      </w:r>
      <w:r w:rsidR="008C4187" w:rsidRPr="00C11938">
        <w:rPr>
          <w:rFonts w:ascii="Palatino Linotype" w:hAnsi="Palatino Linotype" w:cs="Helvetica-Bold"/>
          <w:b/>
          <w:bCs/>
          <w:color w:val="00B050"/>
          <w:kern w:val="0"/>
          <w:sz w:val="22"/>
          <w:szCs w:val="22"/>
          <w:u w:val="single"/>
          <w:lang w:eastAsia="pl-PL" w:bidi="ar-SA"/>
        </w:rPr>
        <w:t>75</w:t>
      </w:r>
      <w:r w:rsidRPr="00C11938">
        <w:rPr>
          <w:rFonts w:ascii="Palatino Linotype" w:hAnsi="Palatino Linotype" w:cs="Helvetica-Bold"/>
          <w:b/>
          <w:bCs/>
          <w:color w:val="00B050"/>
          <w:kern w:val="0"/>
          <w:sz w:val="22"/>
          <w:szCs w:val="22"/>
          <w:u w:val="single"/>
          <w:lang w:eastAsia="pl-PL" w:bidi="ar-SA"/>
        </w:rPr>
        <w:t>.</w:t>
      </w:r>
    </w:p>
    <w:p w14:paraId="61EEB27F" w14:textId="77777777" w:rsidR="008C4187" w:rsidRPr="00C11938" w:rsidRDefault="008C4187" w:rsidP="008C4187">
      <w:pPr>
        <w:rPr>
          <w:rFonts w:ascii="Palatino Linotype" w:hAnsi="Palatino Linotype" w:cs="Helvetica"/>
          <w:color w:val="00B050"/>
          <w:sz w:val="22"/>
          <w:szCs w:val="22"/>
          <w:shd w:val="clear" w:color="auto" w:fill="FFFFFF"/>
        </w:rPr>
      </w:pPr>
    </w:p>
    <w:p w14:paraId="1D429665" w14:textId="77777777" w:rsidR="008C4187" w:rsidRPr="00C11938" w:rsidRDefault="008C4187" w:rsidP="00D80801">
      <w:pPr>
        <w:pStyle w:val="Akapitzlist"/>
        <w:numPr>
          <w:ilvl w:val="0"/>
          <w:numId w:val="1"/>
        </w:numPr>
        <w:rPr>
          <w:rFonts w:ascii="Palatino Linotype" w:hAnsi="Palatino Linotype" w:cs="Helvetica"/>
          <w:color w:val="00B050"/>
          <w:sz w:val="22"/>
          <w:szCs w:val="22"/>
          <w:shd w:val="clear" w:color="auto" w:fill="FFFFFF"/>
        </w:rPr>
      </w:pPr>
      <w:r w:rsidRPr="00C11938">
        <w:rPr>
          <w:rFonts w:ascii="Palatino Linotype" w:hAnsi="Palatino Linotype" w:cs="Helvetica"/>
          <w:color w:val="00B050"/>
          <w:sz w:val="22"/>
          <w:szCs w:val="22"/>
          <w:shd w:val="clear" w:color="auto" w:fill="FFFFFF"/>
        </w:rPr>
        <w:t>Czy z uwagi na fakt, że glukometr nie jest urządzeniem przeznaczonym do precyzyjnej oceny glikemii postmortem, a stężenie glukozy spadające poniżej 50 mg/dl już stanowi zagrożenie zdrowia i życia pacjenta wymagające pilnej interwencji medycznej, Zamawiający dopuści w Pakiecie 75 paski testowe z zakresem pomiaru wynoszącym 20-600mg/dl (przy stężeniu &lt;20mg/dl glukometr wyświetla wówczas komunikat „Lo” oznaczający spadek stężenia glukozy poniżej 20mg/dl)? W przypadku odmowy prosimy o merytoryczne wyjaśnienie, gdyż żaden glukometr nie jest w stanie precyzyjnie określić czy rzeczywiste stężenie glukozy we krwi wynosi 10 mg/dl czy też 20 mg/dl - różnica między tymi wartościami jest bowiem mniejsza od wielkości błędu pomiarowego glukometru.</w:t>
      </w:r>
    </w:p>
    <w:p w14:paraId="1E905585" w14:textId="77777777" w:rsidR="007B2CD9" w:rsidRPr="00C11938" w:rsidRDefault="007B2CD9" w:rsidP="007B2CD9">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222D84F8" w14:textId="77777777" w:rsidR="008C4187" w:rsidRPr="00C11938" w:rsidRDefault="008C4187" w:rsidP="00A00894">
      <w:pPr>
        <w:rPr>
          <w:rFonts w:ascii="Palatino Linotype" w:hAnsi="Palatino Linotype" w:cs="Helvetica"/>
          <w:color w:val="00B050"/>
          <w:sz w:val="22"/>
          <w:szCs w:val="22"/>
          <w:shd w:val="clear" w:color="auto" w:fill="FFFFFF"/>
        </w:rPr>
      </w:pPr>
    </w:p>
    <w:p w14:paraId="4752D3AB" w14:textId="77777777" w:rsidR="008C4187" w:rsidRPr="00C11938" w:rsidRDefault="008C4187" w:rsidP="00D80801">
      <w:pPr>
        <w:pStyle w:val="Akapitzlist"/>
        <w:numPr>
          <w:ilvl w:val="0"/>
          <w:numId w:val="1"/>
        </w:numPr>
        <w:rPr>
          <w:rFonts w:ascii="Palatino Linotype" w:hAnsi="Palatino Linotype" w:cs="Helvetica"/>
          <w:color w:val="00B050"/>
          <w:sz w:val="22"/>
          <w:szCs w:val="22"/>
          <w:shd w:val="clear" w:color="auto" w:fill="FFFFFF"/>
        </w:rPr>
      </w:pPr>
      <w:r w:rsidRPr="00C11938">
        <w:rPr>
          <w:rFonts w:ascii="Palatino Linotype" w:hAnsi="Palatino Linotype" w:cs="Helvetica"/>
          <w:color w:val="00B050"/>
          <w:sz w:val="22"/>
          <w:szCs w:val="22"/>
          <w:shd w:val="clear" w:color="auto" w:fill="FFFFFF"/>
        </w:rPr>
        <w:t xml:space="preserve">Prosimy o dopuszczenie w Pakiecie 75 pasków testowych bez możliwości „uzupełnienia” </w:t>
      </w:r>
      <w:r w:rsidRPr="00C11938">
        <w:rPr>
          <w:rFonts w:ascii="Palatino Linotype" w:hAnsi="Palatino Linotype" w:cs="Helvetica"/>
          <w:color w:val="00B050"/>
          <w:sz w:val="22"/>
          <w:szCs w:val="22"/>
          <w:shd w:val="clear" w:color="auto" w:fill="FFFFFF"/>
        </w:rPr>
        <w:lastRenderedPageBreak/>
        <w:t>brakującej próbki krwi na pasek. Taka procedura nie została zwalidowana w żadnych niezależnych badaniach i nie jest zalecana do stosowania przez żadne gremium medyczne. Dokładanie krwi w pozaustrojowym środowisku wykonanej ze sztucznych materiałów kapilary paska spowoduje wystąpienie krzepnięcia lub hemolizy krwi, co może prowadzić do uzyskania zafałszowanego wyniku pomiaru. Współcześnie produkowane paski testowe zasysają błyskawicznie i dokładnie odpowiednią, minimalną objętość krwi (ok. 0,5 ul), co sprawia że samo uzyskanie próbki o zbyt małej objętości jest technicznie trudne i mało prawdopodobne.</w:t>
      </w:r>
    </w:p>
    <w:p w14:paraId="4F8F1C17" w14:textId="77777777" w:rsidR="007B2CD9" w:rsidRPr="00C11938" w:rsidRDefault="007B2CD9" w:rsidP="007B2CD9">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40357772" w14:textId="3E2AAD45" w:rsidR="008C4187" w:rsidRPr="00C11938" w:rsidRDefault="008C4187" w:rsidP="0040610B">
      <w:pPr>
        <w:pStyle w:val="Akapitzlist"/>
        <w:widowControl/>
        <w:suppressAutoHyphens w:val="0"/>
        <w:autoSpaceDE w:val="0"/>
        <w:autoSpaceDN w:val="0"/>
        <w:adjustRightInd w:val="0"/>
        <w:jc w:val="both"/>
        <w:rPr>
          <w:rFonts w:ascii="Palatino Linotype" w:hAnsi="Palatino Linotype"/>
          <w:b/>
          <w:bCs/>
          <w:color w:val="00B050"/>
          <w:sz w:val="22"/>
          <w:szCs w:val="22"/>
        </w:rPr>
      </w:pPr>
    </w:p>
    <w:p w14:paraId="5E342921" w14:textId="77777777" w:rsidR="008C4187" w:rsidRPr="00C11938" w:rsidRDefault="008C4187" w:rsidP="00D80801">
      <w:pPr>
        <w:pStyle w:val="Akapitzlist"/>
        <w:numPr>
          <w:ilvl w:val="0"/>
          <w:numId w:val="1"/>
        </w:numPr>
        <w:rPr>
          <w:rFonts w:ascii="Palatino Linotype" w:hAnsi="Palatino Linotype" w:cs="Helvetica"/>
          <w:color w:val="00B050"/>
          <w:sz w:val="22"/>
          <w:szCs w:val="22"/>
          <w:shd w:val="clear" w:color="auto" w:fill="FFFFFF"/>
        </w:rPr>
      </w:pPr>
      <w:r w:rsidRPr="00C11938">
        <w:rPr>
          <w:rFonts w:ascii="Palatino Linotype" w:hAnsi="Palatino Linotype" w:cs="Helvetica"/>
          <w:color w:val="00B050"/>
          <w:sz w:val="22"/>
          <w:szCs w:val="22"/>
          <w:shd w:val="clear" w:color="auto" w:fill="FFFFFF"/>
        </w:rPr>
        <w:t>Prosimy o dopuszczenie w Pakiecie 75 pasków testowych bez funkcji ostrzeżenia ketonowego, które informuje wyłącznie o progu glikemii arbitralnie ustanowionym przez producenta glukometru, nie zaś o obecności ciał ketonowych lub ich braku. Wątpliwe aby personel Szpitala wykonujący pomiary u pacjentów był upoważniony do dokonywania samodzielnych zmian w leczeniu na podstawie takiego komunikatu.</w:t>
      </w:r>
    </w:p>
    <w:p w14:paraId="121AB33A" w14:textId="77777777" w:rsidR="007B2CD9" w:rsidRPr="00C11938" w:rsidRDefault="007B2CD9" w:rsidP="007B2CD9">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255A828D" w14:textId="32D4ABF4" w:rsidR="008C4187" w:rsidRPr="00C11938" w:rsidRDefault="008C4187" w:rsidP="00A00894">
      <w:pPr>
        <w:pStyle w:val="Akapitzlist"/>
        <w:widowControl/>
        <w:suppressAutoHyphens w:val="0"/>
        <w:autoSpaceDE w:val="0"/>
        <w:autoSpaceDN w:val="0"/>
        <w:adjustRightInd w:val="0"/>
        <w:jc w:val="both"/>
        <w:rPr>
          <w:rFonts w:ascii="Palatino Linotype" w:hAnsi="Palatino Linotype"/>
          <w:b/>
          <w:bCs/>
          <w:color w:val="00B050"/>
          <w:sz w:val="22"/>
          <w:szCs w:val="22"/>
        </w:rPr>
      </w:pPr>
    </w:p>
    <w:p w14:paraId="1C4F23D5" w14:textId="77777777" w:rsidR="008C4187" w:rsidRPr="00C11938" w:rsidRDefault="008C4187" w:rsidP="00D80801">
      <w:pPr>
        <w:pStyle w:val="Akapitzlist"/>
        <w:numPr>
          <w:ilvl w:val="0"/>
          <w:numId w:val="1"/>
        </w:numPr>
        <w:rPr>
          <w:rFonts w:ascii="Palatino Linotype" w:hAnsi="Palatino Linotype" w:cs="Helvetica"/>
          <w:color w:val="00B050"/>
          <w:sz w:val="22"/>
          <w:szCs w:val="22"/>
          <w:shd w:val="clear" w:color="auto" w:fill="FFFFFF"/>
        </w:rPr>
      </w:pPr>
      <w:r w:rsidRPr="00C11938">
        <w:rPr>
          <w:rFonts w:ascii="Palatino Linotype" w:hAnsi="Palatino Linotype" w:cs="Helvetica"/>
          <w:color w:val="00B050"/>
          <w:sz w:val="22"/>
          <w:szCs w:val="22"/>
          <w:shd w:val="clear" w:color="auto" w:fill="FFFFFF"/>
        </w:rPr>
        <w:t>Nie istnieją glukometry za pomocą których można wykonać ponad 2000 pomiarów na jednym zestawie baterii; taka informacja jest jedynie chwytem marketingowym i nie ma przełożenia na praktykę, co jesteśmy w stanie udowodnić wykonując serię pomiarów na dowolnym glukometrze. Prosimy o dopuszczenie pasków testowych do glukometru wykonującego 1000 pomiarów na jednym zestawie baterii.</w:t>
      </w:r>
    </w:p>
    <w:p w14:paraId="231E563B" w14:textId="77777777" w:rsidR="008C4187" w:rsidRPr="00C11938" w:rsidRDefault="008C4187" w:rsidP="007B2CD9">
      <w:pPr>
        <w:pStyle w:val="Akapitzlist"/>
        <w:widowControl/>
        <w:suppressAutoHyphens w:val="0"/>
        <w:autoSpaceDE w:val="0"/>
        <w:autoSpaceDN w:val="0"/>
        <w:adjustRightInd w:val="0"/>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C97E3E" w:rsidRPr="00C11938">
        <w:rPr>
          <w:rFonts w:ascii="Palatino Linotype" w:hAnsi="Palatino Linotype" w:cs="Helvetica-Bold"/>
          <w:b/>
          <w:bCs/>
          <w:color w:val="00B050"/>
          <w:kern w:val="0"/>
          <w:sz w:val="22"/>
          <w:szCs w:val="22"/>
          <w:lang w:eastAsia="pl-PL" w:bidi="ar-SA"/>
        </w:rPr>
        <w:t>Nie, z</w:t>
      </w:r>
      <w:r w:rsidR="007B2CD9" w:rsidRPr="00C11938">
        <w:rPr>
          <w:rFonts w:ascii="Palatino Linotype" w:hAnsi="Palatino Linotype" w:cs="Helvetica-Bold"/>
          <w:b/>
          <w:bCs/>
          <w:color w:val="00B050"/>
          <w:kern w:val="0"/>
          <w:sz w:val="22"/>
          <w:szCs w:val="22"/>
          <w:lang w:eastAsia="pl-PL" w:bidi="ar-SA"/>
        </w:rPr>
        <w:t>godnie z SWZ.</w:t>
      </w:r>
      <w:r w:rsidRPr="00C11938">
        <w:rPr>
          <w:rFonts w:ascii="Palatino Linotype" w:hAnsi="Palatino Linotype" w:cs="Helvetica"/>
          <w:color w:val="00B050"/>
          <w:sz w:val="22"/>
          <w:szCs w:val="22"/>
        </w:rPr>
        <w:br/>
      </w:r>
    </w:p>
    <w:p w14:paraId="5DDEE395" w14:textId="77777777" w:rsidR="008C4187" w:rsidRPr="00C11938" w:rsidRDefault="008C4187" w:rsidP="00D80801">
      <w:pPr>
        <w:pStyle w:val="Akapitzlist"/>
        <w:numPr>
          <w:ilvl w:val="0"/>
          <w:numId w:val="1"/>
        </w:numPr>
        <w:rPr>
          <w:rFonts w:ascii="Palatino Linotype" w:hAnsi="Palatino Linotype" w:cs="Helvetica"/>
          <w:color w:val="00B050"/>
          <w:sz w:val="22"/>
          <w:szCs w:val="22"/>
          <w:shd w:val="clear" w:color="auto" w:fill="FFFFFF"/>
        </w:rPr>
      </w:pPr>
      <w:r w:rsidRPr="00C11938">
        <w:rPr>
          <w:rFonts w:ascii="Palatino Linotype" w:hAnsi="Palatino Linotype" w:cs="Helvetica"/>
          <w:color w:val="00B050"/>
          <w:sz w:val="22"/>
          <w:szCs w:val="22"/>
          <w:shd w:val="clear" w:color="auto" w:fill="FFFFFF"/>
        </w:rPr>
        <w:t>Prosimy o dopuszczenie pasków testowych konfekcjonowanych w opakowaniach x 50 szt. w jednej fiolce. Ponieważ Zamawiający zamierza w trakcie umowy przetargowej zużywać paski testowe w średnim tempie ok. 36 opakowań miesięcznie, wątpliwe aby sposób konfekcjonowania pasków miał jakiekolwiek znaczenie dla personelu wykonującego sukcesywne pomiary.</w:t>
      </w:r>
    </w:p>
    <w:p w14:paraId="4ACDB647" w14:textId="77777777" w:rsidR="007B2CD9" w:rsidRPr="00C11938" w:rsidRDefault="007B2CD9" w:rsidP="007B2CD9">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50D691E4" w14:textId="77777777" w:rsidR="008C4187" w:rsidRPr="00C11938" w:rsidRDefault="008C4187" w:rsidP="00A00894">
      <w:pPr>
        <w:pStyle w:val="Akapitzlist"/>
        <w:widowControl/>
        <w:suppressAutoHyphens w:val="0"/>
        <w:autoSpaceDE w:val="0"/>
        <w:autoSpaceDN w:val="0"/>
        <w:adjustRightInd w:val="0"/>
        <w:jc w:val="both"/>
        <w:rPr>
          <w:rFonts w:ascii="Palatino Linotype" w:hAnsi="Palatino Linotype"/>
          <w:b/>
          <w:bCs/>
          <w:color w:val="00B050"/>
          <w:sz w:val="22"/>
          <w:szCs w:val="22"/>
        </w:rPr>
      </w:pPr>
    </w:p>
    <w:p w14:paraId="52A7B856" w14:textId="77777777" w:rsidR="008C4187" w:rsidRPr="00C11938" w:rsidRDefault="008C4187" w:rsidP="00D80801">
      <w:pPr>
        <w:pStyle w:val="Akapitzlist"/>
        <w:widowControl/>
        <w:numPr>
          <w:ilvl w:val="0"/>
          <w:numId w:val="1"/>
        </w:numPr>
        <w:suppressAutoHyphens w:val="0"/>
        <w:autoSpaceDE w:val="0"/>
        <w:autoSpaceDN w:val="0"/>
        <w:adjustRightInd w:val="0"/>
        <w:jc w:val="both"/>
        <w:rPr>
          <w:rFonts w:ascii="Palatino Linotype" w:hAnsi="Palatino Linotype" w:cs="Helvetica-Bold"/>
          <w:b/>
          <w:bCs/>
          <w:color w:val="00B050"/>
          <w:kern w:val="0"/>
          <w:sz w:val="22"/>
          <w:szCs w:val="22"/>
          <w:lang w:eastAsia="pl-PL" w:bidi="ar-SA"/>
        </w:rPr>
      </w:pPr>
      <w:r w:rsidRPr="00C11938">
        <w:rPr>
          <w:rFonts w:ascii="Palatino Linotype" w:hAnsi="Palatino Linotype" w:cs="Helvetica"/>
          <w:color w:val="00B050"/>
          <w:sz w:val="22"/>
          <w:szCs w:val="22"/>
          <w:shd w:val="clear" w:color="auto" w:fill="FFFFFF"/>
        </w:rPr>
        <w:t>Czy Zamawiający wymaga zaoferowania pasków testowych, których termin przydatności do użycia po otwarciu opakowania będzie zgodnie z instrukcją jednakowy niezależnie od miejsca, w którym przechowywane jest opakowanie z paskami?</w:t>
      </w:r>
    </w:p>
    <w:p w14:paraId="74830824" w14:textId="5CD04D19" w:rsidR="00A57C01" w:rsidRPr="00D14DEA" w:rsidRDefault="007B2CD9" w:rsidP="00D14DEA">
      <w:pPr>
        <w:pStyle w:val="Akapitzlist"/>
        <w:widowControl/>
        <w:suppressAutoHyphens w:val="0"/>
        <w:autoSpaceDE w:val="0"/>
        <w:autoSpaceDN w:val="0"/>
        <w:adjustRightInd w:val="0"/>
        <w:jc w:val="both"/>
        <w:rPr>
          <w:rFonts w:ascii="Palatino Linotype" w:hAnsi="Palatino Linotype" w:cs="Helvetica-Bold"/>
          <w:b/>
          <w:bCs/>
          <w:color w:val="00B050"/>
          <w:kern w:val="0"/>
          <w:sz w:val="22"/>
          <w:szCs w:val="22"/>
          <w:lang w:eastAsia="pl-PL" w:bidi="ar-SA"/>
        </w:rPr>
      </w:pPr>
      <w:r w:rsidRPr="00C11938">
        <w:rPr>
          <w:rFonts w:ascii="Palatino Linotype" w:hAnsi="Palatino Linotype" w:cs="Helvetica-Bold"/>
          <w:b/>
          <w:bCs/>
          <w:color w:val="00B050"/>
          <w:kern w:val="0"/>
          <w:sz w:val="22"/>
          <w:szCs w:val="22"/>
          <w:lang w:eastAsia="pl-PL" w:bidi="ar-SA"/>
        </w:rPr>
        <w:t>Odpowiedź: Zgodnie z SWZ.</w:t>
      </w:r>
    </w:p>
    <w:p w14:paraId="515B8D1D" w14:textId="77777777" w:rsidR="00C11938" w:rsidRPr="00C11938" w:rsidRDefault="00C11938" w:rsidP="007007C0">
      <w:pPr>
        <w:jc w:val="both"/>
        <w:rPr>
          <w:rFonts w:ascii="Palatino Linotype" w:hAnsi="Palatino Linotype" w:cs="Helvetica-Bold"/>
          <w:b/>
          <w:bCs/>
          <w:color w:val="000000" w:themeColor="text1"/>
          <w:kern w:val="0"/>
          <w:sz w:val="22"/>
          <w:szCs w:val="22"/>
          <w:u w:val="single"/>
          <w:lang w:eastAsia="pl-PL" w:bidi="ar-SA"/>
        </w:rPr>
      </w:pPr>
    </w:p>
    <w:p w14:paraId="61DC46FC"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B50A8C" w:rsidRPr="00C11938">
        <w:rPr>
          <w:rFonts w:ascii="Palatino Linotype" w:hAnsi="Palatino Linotype" w:cs="Helvetica-Bold"/>
          <w:b/>
          <w:bCs/>
          <w:color w:val="00B050"/>
          <w:kern w:val="0"/>
          <w:sz w:val="22"/>
          <w:szCs w:val="22"/>
          <w:u w:val="single"/>
          <w:lang w:eastAsia="pl-PL" w:bidi="ar-SA"/>
        </w:rPr>
        <w:t>47</w:t>
      </w:r>
      <w:r w:rsidRPr="00C11938">
        <w:rPr>
          <w:rFonts w:ascii="Palatino Linotype" w:hAnsi="Palatino Linotype" w:cs="Helvetica-Bold"/>
          <w:b/>
          <w:bCs/>
          <w:color w:val="00B050"/>
          <w:kern w:val="0"/>
          <w:sz w:val="22"/>
          <w:szCs w:val="22"/>
          <w:u w:val="single"/>
          <w:lang w:eastAsia="pl-PL" w:bidi="ar-SA"/>
        </w:rPr>
        <w:t xml:space="preserve"> – dotyczy pakietu nr</w:t>
      </w:r>
      <w:r w:rsidR="00B50A8C" w:rsidRPr="00C11938">
        <w:rPr>
          <w:rFonts w:ascii="Palatino Linotype" w:hAnsi="Palatino Linotype" w:cs="Helvetica-Bold"/>
          <w:b/>
          <w:bCs/>
          <w:color w:val="00B050"/>
          <w:kern w:val="0"/>
          <w:sz w:val="22"/>
          <w:szCs w:val="22"/>
          <w:u w:val="single"/>
          <w:lang w:eastAsia="pl-PL" w:bidi="ar-SA"/>
        </w:rPr>
        <w:t xml:space="preserve"> 1</w:t>
      </w:r>
      <w:r w:rsidRPr="00C11938">
        <w:rPr>
          <w:rFonts w:ascii="Palatino Linotype" w:hAnsi="Palatino Linotype" w:cs="Helvetica-Bold"/>
          <w:b/>
          <w:bCs/>
          <w:color w:val="00B050"/>
          <w:kern w:val="0"/>
          <w:sz w:val="22"/>
          <w:szCs w:val="22"/>
          <w:u w:val="single"/>
          <w:lang w:eastAsia="pl-PL" w:bidi="ar-SA"/>
        </w:rPr>
        <w:t xml:space="preserve"> poz. </w:t>
      </w:r>
      <w:r w:rsidR="00B50A8C" w:rsidRPr="00C11938">
        <w:rPr>
          <w:rFonts w:ascii="Palatino Linotype" w:hAnsi="Palatino Linotype" w:cs="Helvetica-Bold"/>
          <w:b/>
          <w:bCs/>
          <w:color w:val="00B050"/>
          <w:kern w:val="0"/>
          <w:sz w:val="22"/>
          <w:szCs w:val="22"/>
          <w:u w:val="single"/>
          <w:lang w:eastAsia="pl-PL" w:bidi="ar-SA"/>
        </w:rPr>
        <w:t>3-6</w:t>
      </w:r>
      <w:r w:rsidRPr="00C11938">
        <w:rPr>
          <w:rFonts w:ascii="Palatino Linotype" w:hAnsi="Palatino Linotype" w:cs="Helvetica-Bold"/>
          <w:b/>
          <w:bCs/>
          <w:color w:val="00B050"/>
          <w:kern w:val="0"/>
          <w:sz w:val="22"/>
          <w:szCs w:val="22"/>
          <w:u w:val="single"/>
          <w:lang w:eastAsia="pl-PL" w:bidi="ar-SA"/>
        </w:rPr>
        <w:t>.</w:t>
      </w:r>
    </w:p>
    <w:p w14:paraId="5A9C1FC4" w14:textId="77777777" w:rsidR="00B50A8C" w:rsidRPr="00C11938" w:rsidRDefault="00B50A8C" w:rsidP="007007C0">
      <w:pPr>
        <w:widowControl/>
        <w:suppressAutoHyphens w:val="0"/>
        <w:autoSpaceDE w:val="0"/>
        <w:autoSpaceDN w:val="0"/>
        <w:adjustRightInd w:val="0"/>
        <w:jc w:val="both"/>
        <w:rPr>
          <w:rFonts w:ascii="Palatino Linotype" w:hAnsi="Palatino Linotype" w:cs="Helvetica-Bold"/>
          <w:color w:val="00B050"/>
          <w:kern w:val="0"/>
          <w:sz w:val="22"/>
          <w:szCs w:val="22"/>
          <w:lang w:eastAsia="pl-PL" w:bidi="ar-SA"/>
        </w:rPr>
      </w:pPr>
      <w:r w:rsidRPr="00C11938">
        <w:rPr>
          <w:rFonts w:ascii="Palatino Linotype" w:hAnsi="Palatino Linotype" w:cs="Helvetica-Bold"/>
          <w:color w:val="00B050"/>
          <w:kern w:val="0"/>
          <w:sz w:val="22"/>
          <w:szCs w:val="22"/>
          <w:lang w:eastAsia="pl-PL" w:bidi="ar-SA"/>
        </w:rPr>
        <w:t>Czy w pakiecie 1 poz. 3-6,</w:t>
      </w:r>
      <w:r w:rsidR="007A731C" w:rsidRPr="00C11938">
        <w:rPr>
          <w:rFonts w:ascii="Palatino Linotype" w:hAnsi="Palatino Linotype" w:cs="Helvetica-Bold"/>
          <w:color w:val="00B050"/>
          <w:kern w:val="0"/>
          <w:sz w:val="22"/>
          <w:szCs w:val="22"/>
          <w:lang w:eastAsia="pl-PL" w:bidi="ar-SA"/>
        </w:rPr>
        <w:t xml:space="preserve"> zamawiający wyrazi zgodę na zaoferowanie strzykawek z min. 10 % </w:t>
      </w:r>
      <w:r w:rsidR="008F1E2D" w:rsidRPr="00C11938">
        <w:rPr>
          <w:rFonts w:ascii="Palatino Linotype" w:hAnsi="Palatino Linotype" w:cs="Helvetica-Bold"/>
          <w:color w:val="00B050"/>
          <w:kern w:val="0"/>
          <w:sz w:val="22"/>
          <w:szCs w:val="22"/>
          <w:lang w:eastAsia="pl-PL" w:bidi="ar-SA"/>
        </w:rPr>
        <w:t>rozszerzoną skalą ?</w:t>
      </w:r>
    </w:p>
    <w:p w14:paraId="327B8376" w14:textId="77777777" w:rsidR="007B2CD9" w:rsidRPr="00C11938" w:rsidRDefault="007B2CD9" w:rsidP="007B2CD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476F16DD" w14:textId="77777777" w:rsidR="007B2CD9" w:rsidRPr="00C11938" w:rsidRDefault="007B2CD9" w:rsidP="007007C0">
      <w:pPr>
        <w:jc w:val="both"/>
        <w:rPr>
          <w:rFonts w:ascii="Palatino Linotype" w:hAnsi="Palatino Linotype" w:cs="Helvetica-Bold"/>
          <w:b/>
          <w:bCs/>
          <w:color w:val="00B050"/>
          <w:kern w:val="0"/>
          <w:sz w:val="22"/>
          <w:szCs w:val="22"/>
          <w:u w:val="single"/>
          <w:lang w:eastAsia="pl-PL" w:bidi="ar-SA"/>
        </w:rPr>
      </w:pPr>
    </w:p>
    <w:p w14:paraId="0BCD03B1"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8F1E2D" w:rsidRPr="00C11938">
        <w:rPr>
          <w:rFonts w:ascii="Palatino Linotype" w:hAnsi="Palatino Linotype" w:cs="Helvetica-Bold"/>
          <w:b/>
          <w:bCs/>
          <w:color w:val="00B050"/>
          <w:kern w:val="0"/>
          <w:sz w:val="22"/>
          <w:szCs w:val="22"/>
          <w:u w:val="single"/>
          <w:lang w:eastAsia="pl-PL" w:bidi="ar-SA"/>
        </w:rPr>
        <w:t>48</w:t>
      </w:r>
      <w:r w:rsidRPr="00C11938">
        <w:rPr>
          <w:rFonts w:ascii="Palatino Linotype" w:hAnsi="Palatino Linotype" w:cs="Helvetica-Bold"/>
          <w:b/>
          <w:bCs/>
          <w:color w:val="00B050"/>
          <w:kern w:val="0"/>
          <w:sz w:val="22"/>
          <w:szCs w:val="22"/>
          <w:u w:val="single"/>
          <w:lang w:eastAsia="pl-PL" w:bidi="ar-SA"/>
        </w:rPr>
        <w:t xml:space="preserve"> – dotyczy pakietu nr </w:t>
      </w:r>
      <w:r w:rsidR="00047446" w:rsidRPr="00C11938">
        <w:rPr>
          <w:rFonts w:ascii="Palatino Linotype" w:hAnsi="Palatino Linotype" w:cs="Helvetica-Bold"/>
          <w:b/>
          <w:bCs/>
          <w:color w:val="00B050"/>
          <w:kern w:val="0"/>
          <w:sz w:val="22"/>
          <w:szCs w:val="22"/>
          <w:u w:val="single"/>
          <w:lang w:eastAsia="pl-PL" w:bidi="ar-SA"/>
        </w:rPr>
        <w:t xml:space="preserve">1 </w:t>
      </w:r>
      <w:r w:rsidRPr="00C11938">
        <w:rPr>
          <w:rFonts w:ascii="Palatino Linotype" w:hAnsi="Palatino Linotype" w:cs="Helvetica-Bold"/>
          <w:b/>
          <w:bCs/>
          <w:color w:val="00B050"/>
          <w:kern w:val="0"/>
          <w:sz w:val="22"/>
          <w:szCs w:val="22"/>
          <w:u w:val="single"/>
          <w:lang w:eastAsia="pl-PL" w:bidi="ar-SA"/>
        </w:rPr>
        <w:t xml:space="preserve">poz. </w:t>
      </w:r>
      <w:r w:rsidR="00047446" w:rsidRPr="00C11938">
        <w:rPr>
          <w:rFonts w:ascii="Palatino Linotype" w:hAnsi="Palatino Linotype" w:cs="Helvetica-Bold"/>
          <w:b/>
          <w:bCs/>
          <w:color w:val="00B050"/>
          <w:kern w:val="0"/>
          <w:sz w:val="22"/>
          <w:szCs w:val="22"/>
          <w:u w:val="single"/>
          <w:lang w:eastAsia="pl-PL" w:bidi="ar-SA"/>
        </w:rPr>
        <w:t>7</w:t>
      </w:r>
      <w:r w:rsidRPr="00C11938">
        <w:rPr>
          <w:rFonts w:ascii="Palatino Linotype" w:hAnsi="Palatino Linotype" w:cs="Helvetica-Bold"/>
          <w:b/>
          <w:bCs/>
          <w:color w:val="00B050"/>
          <w:kern w:val="0"/>
          <w:sz w:val="22"/>
          <w:szCs w:val="22"/>
          <w:u w:val="single"/>
          <w:lang w:eastAsia="pl-PL" w:bidi="ar-SA"/>
        </w:rPr>
        <w:t>.</w:t>
      </w:r>
    </w:p>
    <w:p w14:paraId="531343E3" w14:textId="77777777" w:rsidR="008F1E2D" w:rsidRPr="00C11938" w:rsidRDefault="008F1E2D" w:rsidP="007007C0">
      <w:pPr>
        <w:widowControl/>
        <w:suppressAutoHyphens w:val="0"/>
        <w:autoSpaceDE w:val="0"/>
        <w:autoSpaceDN w:val="0"/>
        <w:adjustRightInd w:val="0"/>
        <w:jc w:val="both"/>
        <w:rPr>
          <w:rFonts w:ascii="Palatino Linotype" w:hAnsi="Palatino Linotype" w:cs="Helvetica-Bold"/>
          <w:color w:val="00B050"/>
          <w:kern w:val="0"/>
          <w:sz w:val="22"/>
          <w:szCs w:val="22"/>
          <w:lang w:eastAsia="pl-PL" w:bidi="ar-SA"/>
        </w:rPr>
      </w:pPr>
      <w:r w:rsidRPr="00C11938">
        <w:rPr>
          <w:rFonts w:ascii="Palatino Linotype" w:hAnsi="Palatino Linotype" w:cs="Helvetica-Bold"/>
          <w:color w:val="00B050"/>
          <w:kern w:val="0"/>
          <w:sz w:val="22"/>
          <w:szCs w:val="22"/>
          <w:lang w:eastAsia="pl-PL" w:bidi="ar-SA"/>
        </w:rPr>
        <w:t>Czy w pakiecie 1 poz. 7, zamawiający wyrazi zgodę na zaoferowanie strzykawki tuberkulinowej z nakł</w:t>
      </w:r>
      <w:r w:rsidR="00047446" w:rsidRPr="00C11938">
        <w:rPr>
          <w:rFonts w:ascii="Palatino Linotype" w:hAnsi="Palatino Linotype" w:cs="Helvetica-Bold"/>
          <w:color w:val="00B050"/>
          <w:kern w:val="0"/>
          <w:sz w:val="22"/>
          <w:szCs w:val="22"/>
          <w:lang w:eastAsia="pl-PL" w:bidi="ar-SA"/>
        </w:rPr>
        <w:t>adaną</w:t>
      </w:r>
      <w:r w:rsidRPr="00C11938">
        <w:rPr>
          <w:rFonts w:ascii="Palatino Linotype" w:hAnsi="Palatino Linotype" w:cs="Helvetica-Bold"/>
          <w:color w:val="00B050"/>
          <w:kern w:val="0"/>
          <w:sz w:val="22"/>
          <w:szCs w:val="22"/>
          <w:lang w:eastAsia="pl-PL" w:bidi="ar-SA"/>
        </w:rPr>
        <w:t xml:space="preserve"> igłą</w:t>
      </w:r>
      <w:r w:rsidR="00047446" w:rsidRPr="00C11938">
        <w:rPr>
          <w:rFonts w:ascii="Palatino Linotype" w:hAnsi="Palatino Linotype" w:cs="Helvetica-Bold"/>
          <w:color w:val="00B050"/>
          <w:kern w:val="0"/>
          <w:sz w:val="22"/>
          <w:szCs w:val="22"/>
          <w:lang w:eastAsia="pl-PL" w:bidi="ar-SA"/>
        </w:rPr>
        <w:t xml:space="preserve"> 0,45x12mm?</w:t>
      </w:r>
    </w:p>
    <w:p w14:paraId="25204A36" w14:textId="77777777" w:rsidR="007B2CD9" w:rsidRPr="00C11938" w:rsidRDefault="007B2CD9" w:rsidP="007B2CD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62CBBEED"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p>
    <w:p w14:paraId="3D68649D"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047446" w:rsidRPr="00C11938">
        <w:rPr>
          <w:rFonts w:ascii="Palatino Linotype" w:hAnsi="Palatino Linotype" w:cs="Helvetica-Bold"/>
          <w:b/>
          <w:bCs/>
          <w:color w:val="00B050"/>
          <w:kern w:val="0"/>
          <w:sz w:val="22"/>
          <w:szCs w:val="22"/>
          <w:u w:val="single"/>
          <w:lang w:eastAsia="pl-PL" w:bidi="ar-SA"/>
        </w:rPr>
        <w:t>49</w:t>
      </w:r>
      <w:r w:rsidRPr="00C11938">
        <w:rPr>
          <w:rFonts w:ascii="Palatino Linotype" w:hAnsi="Palatino Linotype" w:cs="Helvetica-Bold"/>
          <w:b/>
          <w:bCs/>
          <w:color w:val="00B050"/>
          <w:kern w:val="0"/>
          <w:sz w:val="22"/>
          <w:szCs w:val="22"/>
          <w:u w:val="single"/>
          <w:lang w:eastAsia="pl-PL" w:bidi="ar-SA"/>
        </w:rPr>
        <w:t xml:space="preserve"> – dotyczy pakietu nr </w:t>
      </w:r>
      <w:r w:rsidR="00047446" w:rsidRPr="00C11938">
        <w:rPr>
          <w:rFonts w:ascii="Palatino Linotype" w:hAnsi="Palatino Linotype" w:cs="Helvetica-Bold"/>
          <w:b/>
          <w:bCs/>
          <w:color w:val="00B050"/>
          <w:kern w:val="0"/>
          <w:sz w:val="22"/>
          <w:szCs w:val="22"/>
          <w:u w:val="single"/>
          <w:lang w:eastAsia="pl-PL" w:bidi="ar-SA"/>
        </w:rPr>
        <w:t xml:space="preserve">1 </w:t>
      </w:r>
      <w:r w:rsidRPr="00C11938">
        <w:rPr>
          <w:rFonts w:ascii="Palatino Linotype" w:hAnsi="Palatino Linotype" w:cs="Helvetica-Bold"/>
          <w:b/>
          <w:bCs/>
          <w:color w:val="00B050"/>
          <w:kern w:val="0"/>
          <w:sz w:val="22"/>
          <w:szCs w:val="22"/>
          <w:u w:val="single"/>
          <w:lang w:eastAsia="pl-PL" w:bidi="ar-SA"/>
        </w:rPr>
        <w:t xml:space="preserve">poz. </w:t>
      </w:r>
      <w:r w:rsidR="00047446" w:rsidRPr="00C11938">
        <w:rPr>
          <w:rFonts w:ascii="Palatino Linotype" w:hAnsi="Palatino Linotype" w:cs="Helvetica-Bold"/>
          <w:b/>
          <w:bCs/>
          <w:color w:val="00B050"/>
          <w:kern w:val="0"/>
          <w:sz w:val="22"/>
          <w:szCs w:val="22"/>
          <w:u w:val="single"/>
          <w:lang w:eastAsia="pl-PL" w:bidi="ar-SA"/>
        </w:rPr>
        <w:t>16</w:t>
      </w:r>
      <w:r w:rsidRPr="00C11938">
        <w:rPr>
          <w:rFonts w:ascii="Palatino Linotype" w:hAnsi="Palatino Linotype" w:cs="Helvetica-Bold"/>
          <w:b/>
          <w:bCs/>
          <w:color w:val="00B050"/>
          <w:kern w:val="0"/>
          <w:sz w:val="22"/>
          <w:szCs w:val="22"/>
          <w:u w:val="single"/>
          <w:lang w:eastAsia="pl-PL" w:bidi="ar-SA"/>
        </w:rPr>
        <w:t>.</w:t>
      </w:r>
    </w:p>
    <w:p w14:paraId="68E89EB1" w14:textId="77777777" w:rsidR="00047446" w:rsidRPr="00C11938" w:rsidRDefault="00047446" w:rsidP="007007C0">
      <w:pPr>
        <w:widowControl/>
        <w:suppressAutoHyphens w:val="0"/>
        <w:autoSpaceDE w:val="0"/>
        <w:autoSpaceDN w:val="0"/>
        <w:adjustRightInd w:val="0"/>
        <w:jc w:val="both"/>
        <w:rPr>
          <w:rFonts w:ascii="Palatino Linotype" w:hAnsi="Palatino Linotype" w:cs="Helvetica-Bold"/>
          <w:color w:val="00B050"/>
          <w:kern w:val="0"/>
          <w:sz w:val="22"/>
          <w:szCs w:val="22"/>
          <w:lang w:eastAsia="pl-PL" w:bidi="ar-SA"/>
        </w:rPr>
      </w:pPr>
      <w:r w:rsidRPr="00C11938">
        <w:rPr>
          <w:rFonts w:ascii="Palatino Linotype" w:hAnsi="Palatino Linotype" w:cs="Helvetica-Bold"/>
          <w:color w:val="00B050"/>
          <w:kern w:val="0"/>
          <w:sz w:val="22"/>
          <w:szCs w:val="22"/>
          <w:lang w:eastAsia="pl-PL" w:bidi="ar-SA"/>
        </w:rPr>
        <w:t>Czy w pakiecie 1 poz. 16, zamawiający wyrazi zgodę na zaoferowanie igły w rozmiarze 0,4x18mm?</w:t>
      </w:r>
    </w:p>
    <w:p w14:paraId="3F1CED54" w14:textId="77777777" w:rsidR="007B2CD9" w:rsidRPr="00C11938" w:rsidRDefault="007B2CD9" w:rsidP="007B2CD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53C9811D"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p>
    <w:p w14:paraId="746B07F4"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047446" w:rsidRPr="00C11938">
        <w:rPr>
          <w:rFonts w:ascii="Palatino Linotype" w:hAnsi="Palatino Linotype" w:cs="Helvetica-Bold"/>
          <w:b/>
          <w:bCs/>
          <w:color w:val="00B050"/>
          <w:kern w:val="0"/>
          <w:sz w:val="22"/>
          <w:szCs w:val="22"/>
          <w:u w:val="single"/>
          <w:lang w:eastAsia="pl-PL" w:bidi="ar-SA"/>
        </w:rPr>
        <w:t>50</w:t>
      </w:r>
      <w:r w:rsidRPr="00C11938">
        <w:rPr>
          <w:rFonts w:ascii="Palatino Linotype" w:hAnsi="Palatino Linotype" w:cs="Helvetica-Bold"/>
          <w:b/>
          <w:bCs/>
          <w:color w:val="00B050"/>
          <w:kern w:val="0"/>
          <w:sz w:val="22"/>
          <w:szCs w:val="22"/>
          <w:u w:val="single"/>
          <w:lang w:eastAsia="pl-PL" w:bidi="ar-SA"/>
        </w:rPr>
        <w:t xml:space="preserve"> – dotyczy pakietu nr </w:t>
      </w:r>
      <w:r w:rsidR="00047446" w:rsidRPr="00C11938">
        <w:rPr>
          <w:rFonts w:ascii="Palatino Linotype" w:hAnsi="Palatino Linotype" w:cs="Helvetica-Bold"/>
          <w:b/>
          <w:bCs/>
          <w:color w:val="00B050"/>
          <w:kern w:val="0"/>
          <w:sz w:val="22"/>
          <w:szCs w:val="22"/>
          <w:u w:val="single"/>
          <w:lang w:eastAsia="pl-PL" w:bidi="ar-SA"/>
        </w:rPr>
        <w:t xml:space="preserve">1 </w:t>
      </w:r>
      <w:r w:rsidRPr="00C11938">
        <w:rPr>
          <w:rFonts w:ascii="Palatino Linotype" w:hAnsi="Palatino Linotype" w:cs="Helvetica-Bold"/>
          <w:b/>
          <w:bCs/>
          <w:color w:val="00B050"/>
          <w:kern w:val="0"/>
          <w:sz w:val="22"/>
          <w:szCs w:val="22"/>
          <w:u w:val="single"/>
          <w:lang w:eastAsia="pl-PL" w:bidi="ar-SA"/>
        </w:rPr>
        <w:t xml:space="preserve">poz. </w:t>
      </w:r>
      <w:r w:rsidR="00047446" w:rsidRPr="00C11938">
        <w:rPr>
          <w:rFonts w:ascii="Palatino Linotype" w:hAnsi="Palatino Linotype" w:cs="Helvetica-Bold"/>
          <w:b/>
          <w:bCs/>
          <w:color w:val="00B050"/>
          <w:kern w:val="0"/>
          <w:sz w:val="22"/>
          <w:szCs w:val="22"/>
          <w:u w:val="single"/>
          <w:lang w:eastAsia="pl-PL" w:bidi="ar-SA"/>
        </w:rPr>
        <w:t>16</w:t>
      </w:r>
      <w:r w:rsidRPr="00C11938">
        <w:rPr>
          <w:rFonts w:ascii="Palatino Linotype" w:hAnsi="Palatino Linotype" w:cs="Helvetica-Bold"/>
          <w:b/>
          <w:bCs/>
          <w:color w:val="00B050"/>
          <w:kern w:val="0"/>
          <w:sz w:val="22"/>
          <w:szCs w:val="22"/>
          <w:u w:val="single"/>
          <w:lang w:eastAsia="pl-PL" w:bidi="ar-SA"/>
        </w:rPr>
        <w:t>.</w:t>
      </w:r>
    </w:p>
    <w:p w14:paraId="491D145A" w14:textId="77777777" w:rsidR="00047446" w:rsidRPr="00C11938" w:rsidRDefault="00047446" w:rsidP="007007C0">
      <w:pPr>
        <w:widowControl/>
        <w:suppressAutoHyphens w:val="0"/>
        <w:autoSpaceDE w:val="0"/>
        <w:autoSpaceDN w:val="0"/>
        <w:adjustRightInd w:val="0"/>
        <w:jc w:val="both"/>
        <w:rPr>
          <w:rFonts w:ascii="Palatino Linotype" w:hAnsi="Palatino Linotype" w:cs="Helvetica-Bold"/>
          <w:color w:val="00B050"/>
          <w:kern w:val="0"/>
          <w:sz w:val="22"/>
          <w:szCs w:val="22"/>
          <w:lang w:eastAsia="pl-PL" w:bidi="ar-SA"/>
        </w:rPr>
      </w:pPr>
      <w:r w:rsidRPr="00C11938">
        <w:rPr>
          <w:rFonts w:ascii="Palatino Linotype" w:hAnsi="Palatino Linotype" w:cs="Helvetica-Bold"/>
          <w:color w:val="00B050"/>
          <w:kern w:val="0"/>
          <w:sz w:val="22"/>
          <w:szCs w:val="22"/>
          <w:lang w:eastAsia="pl-PL" w:bidi="ar-SA"/>
        </w:rPr>
        <w:t>Czy w pakiecie 1 poz. 16, zamawiający wyrazi zgodę na zaoferowanie igły w rozmiarze 0,4x12mm?</w:t>
      </w:r>
    </w:p>
    <w:p w14:paraId="7BA28C25" w14:textId="77777777" w:rsidR="007B2CD9" w:rsidRPr="00C11938" w:rsidRDefault="007B2CD9" w:rsidP="007B2CD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25E76446"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p>
    <w:p w14:paraId="38FE9C95"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047446" w:rsidRPr="00C11938">
        <w:rPr>
          <w:rFonts w:ascii="Palatino Linotype" w:hAnsi="Palatino Linotype" w:cs="Helvetica-Bold"/>
          <w:b/>
          <w:bCs/>
          <w:color w:val="00B050"/>
          <w:kern w:val="0"/>
          <w:sz w:val="22"/>
          <w:szCs w:val="22"/>
          <w:u w:val="single"/>
          <w:lang w:eastAsia="pl-PL" w:bidi="ar-SA"/>
        </w:rPr>
        <w:t>51</w:t>
      </w:r>
      <w:r w:rsidRPr="00C11938">
        <w:rPr>
          <w:rFonts w:ascii="Palatino Linotype" w:hAnsi="Palatino Linotype" w:cs="Helvetica-Bold"/>
          <w:b/>
          <w:bCs/>
          <w:color w:val="00B050"/>
          <w:kern w:val="0"/>
          <w:sz w:val="22"/>
          <w:szCs w:val="22"/>
          <w:u w:val="single"/>
          <w:lang w:eastAsia="pl-PL" w:bidi="ar-SA"/>
        </w:rPr>
        <w:t xml:space="preserve"> – dotyczy pakietu nr</w:t>
      </w:r>
      <w:r w:rsidR="008232DA" w:rsidRPr="00C11938">
        <w:rPr>
          <w:rFonts w:ascii="Palatino Linotype" w:hAnsi="Palatino Linotype" w:cs="Helvetica-Bold"/>
          <w:b/>
          <w:bCs/>
          <w:color w:val="00B050"/>
          <w:kern w:val="0"/>
          <w:sz w:val="22"/>
          <w:szCs w:val="22"/>
          <w:u w:val="single"/>
          <w:lang w:eastAsia="pl-PL" w:bidi="ar-SA"/>
        </w:rPr>
        <w:t xml:space="preserve"> 18</w:t>
      </w:r>
      <w:r w:rsidRPr="00C11938">
        <w:rPr>
          <w:rFonts w:ascii="Palatino Linotype" w:hAnsi="Palatino Linotype" w:cs="Helvetica-Bold"/>
          <w:b/>
          <w:bCs/>
          <w:color w:val="00B050"/>
          <w:kern w:val="0"/>
          <w:sz w:val="22"/>
          <w:szCs w:val="22"/>
          <w:u w:val="single"/>
          <w:lang w:eastAsia="pl-PL" w:bidi="ar-SA"/>
        </w:rPr>
        <w:t xml:space="preserve"> poz. </w:t>
      </w:r>
      <w:r w:rsidR="008232DA" w:rsidRPr="00C11938">
        <w:rPr>
          <w:rFonts w:ascii="Palatino Linotype" w:hAnsi="Palatino Linotype" w:cs="Helvetica-Bold"/>
          <w:b/>
          <w:bCs/>
          <w:color w:val="00B050"/>
          <w:kern w:val="0"/>
          <w:sz w:val="22"/>
          <w:szCs w:val="22"/>
          <w:u w:val="single"/>
          <w:lang w:eastAsia="pl-PL" w:bidi="ar-SA"/>
        </w:rPr>
        <w:t>1</w:t>
      </w:r>
      <w:r w:rsidR="001B29EA" w:rsidRPr="00C11938">
        <w:rPr>
          <w:rFonts w:ascii="Palatino Linotype" w:hAnsi="Palatino Linotype" w:cs="Helvetica-Bold"/>
          <w:b/>
          <w:bCs/>
          <w:color w:val="00B050"/>
          <w:kern w:val="0"/>
          <w:sz w:val="22"/>
          <w:szCs w:val="22"/>
          <w:u w:val="single"/>
          <w:lang w:eastAsia="pl-PL" w:bidi="ar-SA"/>
        </w:rPr>
        <w:t>6</w:t>
      </w:r>
      <w:r w:rsidRPr="00C11938">
        <w:rPr>
          <w:rFonts w:ascii="Palatino Linotype" w:hAnsi="Palatino Linotype" w:cs="Helvetica-Bold"/>
          <w:b/>
          <w:bCs/>
          <w:color w:val="00B050"/>
          <w:kern w:val="0"/>
          <w:sz w:val="22"/>
          <w:szCs w:val="22"/>
          <w:u w:val="single"/>
          <w:lang w:eastAsia="pl-PL" w:bidi="ar-SA"/>
        </w:rPr>
        <w:t>.</w:t>
      </w:r>
    </w:p>
    <w:p w14:paraId="1AC9E117" w14:textId="77777777" w:rsidR="001B29EA" w:rsidRPr="00C11938" w:rsidRDefault="001B29EA" w:rsidP="001B29EA">
      <w:pPr>
        <w:widowControl/>
        <w:spacing w:line="360" w:lineRule="auto"/>
        <w:rPr>
          <w:rFonts w:ascii="Palatino Linotype" w:hAnsi="Palatino Linotype" w:cs="Calibri"/>
          <w:color w:val="00B050"/>
          <w:sz w:val="22"/>
          <w:szCs w:val="22"/>
        </w:rPr>
      </w:pPr>
      <w:r w:rsidRPr="00C11938">
        <w:rPr>
          <w:rFonts w:ascii="Palatino Linotype" w:hAnsi="Palatino Linotype" w:cs="Calibri"/>
          <w:color w:val="00B050"/>
          <w:sz w:val="22"/>
          <w:szCs w:val="22"/>
        </w:rPr>
        <w:t>Czy w pakiecie 18 poz. 16, zamawiający wyrazi zgodę na zaoferowanie worka do godzinowej zbiórki moczu o poniższym opisie:</w:t>
      </w:r>
    </w:p>
    <w:p w14:paraId="4DCCE47B"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jałowy worek do zbiórki moczu jednorazowego użytku</w:t>
      </w:r>
    </w:p>
    <w:p w14:paraId="48661435"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pakowany pojedynczo w opakowanie blister</w:t>
      </w:r>
    </w:p>
    <w:p w14:paraId="0F2200B6"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pośrednie pakowanie po 10 szt. w opakowaniu foliowym</w:t>
      </w:r>
    </w:p>
    <w:p w14:paraId="2681F639"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pojemność worka  2 600 ml</w:t>
      </w:r>
    </w:p>
    <w:p w14:paraId="62CFB3B5"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pojemność komory pomiarowej 500 ml</w:t>
      </w:r>
    </w:p>
    <w:p w14:paraId="552E2023"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odpowietrznik z hydrofobowym filtrem</w:t>
      </w:r>
    </w:p>
    <w:p w14:paraId="6593C271"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system By-Pass zapobiega przepełnieniu</w:t>
      </w:r>
    </w:p>
    <w:p w14:paraId="7097602F"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zawór antyrefluksowy</w:t>
      </w:r>
    </w:p>
    <w:p w14:paraId="7A51E3EE"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zawór dolny typu T</w:t>
      </w:r>
    </w:p>
    <w:p w14:paraId="32A22137"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zacisk ślizgowy</w:t>
      </w:r>
    </w:p>
    <w:p w14:paraId="10E10949"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port do pobierania próbek</w:t>
      </w:r>
    </w:p>
    <w:p w14:paraId="242DE1E1"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elastyczne sznurki mocujące</w:t>
      </w:r>
    </w:p>
    <w:p w14:paraId="0F3F3C99"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xml:space="preserve">- wbudowany wieszak w worek na mocz </w:t>
      </w:r>
    </w:p>
    <w:p w14:paraId="0804747B"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xml:space="preserve">- tylna biała ściana umożliwiająca lepszą wizualizację wypełnienia worka </w:t>
      </w:r>
    </w:p>
    <w:p w14:paraId="2DF53D52" w14:textId="77777777" w:rsidR="001B29EA" w:rsidRPr="00C11938" w:rsidRDefault="001B29EA" w:rsidP="001B29EA">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dren  o  długości 120 cm.</w:t>
      </w:r>
    </w:p>
    <w:p w14:paraId="343E33D4" w14:textId="77777777" w:rsidR="007B2CD9" w:rsidRPr="00C11938" w:rsidRDefault="007B2CD9" w:rsidP="007B2CD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515718F7"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p>
    <w:p w14:paraId="1565AA7A"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047446" w:rsidRPr="00C11938">
        <w:rPr>
          <w:rFonts w:ascii="Palatino Linotype" w:hAnsi="Palatino Linotype" w:cs="Helvetica-Bold"/>
          <w:b/>
          <w:bCs/>
          <w:color w:val="00B050"/>
          <w:kern w:val="0"/>
          <w:sz w:val="22"/>
          <w:szCs w:val="22"/>
          <w:u w:val="single"/>
          <w:lang w:eastAsia="pl-PL" w:bidi="ar-SA"/>
        </w:rPr>
        <w:t>52</w:t>
      </w:r>
      <w:r w:rsidRPr="00C11938">
        <w:rPr>
          <w:rFonts w:ascii="Palatino Linotype" w:hAnsi="Palatino Linotype" w:cs="Helvetica-Bold"/>
          <w:b/>
          <w:bCs/>
          <w:color w:val="00B050"/>
          <w:kern w:val="0"/>
          <w:sz w:val="22"/>
          <w:szCs w:val="22"/>
          <w:u w:val="single"/>
          <w:lang w:eastAsia="pl-PL" w:bidi="ar-SA"/>
        </w:rPr>
        <w:t xml:space="preserve"> – dotyczy pakietu nr </w:t>
      </w:r>
      <w:r w:rsidR="00047446" w:rsidRPr="00C11938">
        <w:rPr>
          <w:rFonts w:ascii="Palatino Linotype" w:hAnsi="Palatino Linotype" w:cs="Helvetica-Bold"/>
          <w:b/>
          <w:bCs/>
          <w:color w:val="00B050"/>
          <w:kern w:val="0"/>
          <w:sz w:val="22"/>
          <w:szCs w:val="22"/>
          <w:u w:val="single"/>
          <w:lang w:eastAsia="pl-PL" w:bidi="ar-SA"/>
        </w:rPr>
        <w:t xml:space="preserve">20 </w:t>
      </w:r>
      <w:r w:rsidRPr="00C11938">
        <w:rPr>
          <w:rFonts w:ascii="Palatino Linotype" w:hAnsi="Palatino Linotype" w:cs="Helvetica-Bold"/>
          <w:b/>
          <w:bCs/>
          <w:color w:val="00B050"/>
          <w:kern w:val="0"/>
          <w:sz w:val="22"/>
          <w:szCs w:val="22"/>
          <w:u w:val="single"/>
          <w:lang w:eastAsia="pl-PL" w:bidi="ar-SA"/>
        </w:rPr>
        <w:t xml:space="preserve">poz. </w:t>
      </w:r>
      <w:r w:rsidR="00047446"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7849CFA0" w14:textId="77777777" w:rsidR="00047446" w:rsidRPr="00C11938" w:rsidRDefault="00047446" w:rsidP="007007C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color w:val="00B050"/>
          <w:kern w:val="0"/>
          <w:sz w:val="22"/>
          <w:szCs w:val="22"/>
          <w:lang w:eastAsia="pl-PL" w:bidi="ar-SA"/>
        </w:rPr>
        <w:t>Czy w pakiecie 20 poz. 1, zamawiający wyrazi zgodę na zaoferowanie woreczków z podziałem na dziewczynki oraz chłopców ?</w:t>
      </w:r>
    </w:p>
    <w:p w14:paraId="42AF2E00" w14:textId="77777777" w:rsidR="007B2CD9" w:rsidRPr="00C11938" w:rsidRDefault="007B2CD9" w:rsidP="007B2CD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5584A006" w14:textId="77777777" w:rsidR="001B29EA" w:rsidRPr="00C11938" w:rsidRDefault="001B29EA" w:rsidP="007007C0">
      <w:pPr>
        <w:widowControl/>
        <w:suppressAutoHyphens w:val="0"/>
        <w:autoSpaceDE w:val="0"/>
        <w:autoSpaceDN w:val="0"/>
        <w:adjustRightInd w:val="0"/>
        <w:jc w:val="both"/>
        <w:rPr>
          <w:rFonts w:ascii="Palatino Linotype" w:hAnsi="Palatino Linotype"/>
          <w:b/>
          <w:bCs/>
          <w:color w:val="00B050"/>
          <w:sz w:val="22"/>
          <w:szCs w:val="22"/>
        </w:rPr>
      </w:pPr>
    </w:p>
    <w:p w14:paraId="5BFBE0D7" w14:textId="77777777" w:rsidR="00047446" w:rsidRPr="00C11938" w:rsidRDefault="00047446" w:rsidP="00047446">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53 – dotyczy pakietu nr 20 poz. 1.</w:t>
      </w:r>
    </w:p>
    <w:p w14:paraId="68ED9010" w14:textId="77777777" w:rsidR="00047446" w:rsidRPr="00C11938" w:rsidRDefault="00047446" w:rsidP="00047446">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color w:val="00B050"/>
          <w:kern w:val="0"/>
          <w:sz w:val="22"/>
          <w:szCs w:val="22"/>
          <w:lang w:eastAsia="pl-PL" w:bidi="ar-SA"/>
        </w:rPr>
        <w:t>Czy w pakiecie 20 poz. 1, zamawiający wyrazi zgodę na zaoferowanie woreczków z podziałem na dziewczynki oraz chłopców ?</w:t>
      </w:r>
    </w:p>
    <w:p w14:paraId="7CBCAE98" w14:textId="77777777" w:rsidR="007007C0" w:rsidRPr="00C11938" w:rsidRDefault="007B2CD9" w:rsidP="00E3407E">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6D82F5ED" w14:textId="77777777" w:rsidR="00A57C01" w:rsidRPr="00C11938" w:rsidRDefault="00A57C01" w:rsidP="007007C0">
      <w:pPr>
        <w:jc w:val="both"/>
        <w:rPr>
          <w:rFonts w:ascii="Palatino Linotype" w:hAnsi="Palatino Linotype" w:cs="Helvetica-Bold"/>
          <w:b/>
          <w:bCs/>
          <w:color w:val="00B050"/>
          <w:kern w:val="0"/>
          <w:sz w:val="22"/>
          <w:szCs w:val="22"/>
          <w:u w:val="single"/>
          <w:lang w:eastAsia="pl-PL" w:bidi="ar-SA"/>
        </w:rPr>
      </w:pPr>
    </w:p>
    <w:p w14:paraId="542176EA" w14:textId="77777777" w:rsidR="001B29EA" w:rsidRPr="00C11938" w:rsidRDefault="001B29EA" w:rsidP="001B29EA">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54 – dotyczy pakietu nr 49 poz. 1.</w:t>
      </w:r>
    </w:p>
    <w:p w14:paraId="22DBC58D" w14:textId="77777777" w:rsidR="001B29EA" w:rsidRPr="00C11938" w:rsidRDefault="001B29EA" w:rsidP="001B29EA">
      <w:pPr>
        <w:widowControl/>
        <w:spacing w:line="360" w:lineRule="auto"/>
        <w:rPr>
          <w:rFonts w:ascii="Palatino Linotype" w:hAnsi="Palatino Linotype" w:cs="Calibri"/>
          <w:color w:val="00B050"/>
          <w:sz w:val="22"/>
          <w:szCs w:val="22"/>
        </w:rPr>
      </w:pPr>
      <w:r w:rsidRPr="00C11938">
        <w:rPr>
          <w:rFonts w:ascii="Palatino Linotype" w:hAnsi="Palatino Linotype" w:cs="Calibri"/>
          <w:color w:val="00B050"/>
          <w:sz w:val="22"/>
          <w:szCs w:val="22"/>
        </w:rPr>
        <w:t xml:space="preserve">Czy w pakiecie 49 poz. 1, zamawiający wyrazi zgodę na zaoferowanie strzykawki o poniższym opisie </w:t>
      </w:r>
    </w:p>
    <w:p w14:paraId="64368431" w14:textId="77777777" w:rsidR="001B29EA" w:rsidRPr="00C11938" w:rsidRDefault="001B29EA" w:rsidP="001B29EA">
      <w:pPr>
        <w:pStyle w:val="Standard"/>
        <w:autoSpaceDE w:val="0"/>
        <w:rPr>
          <w:rFonts w:ascii="Palatino Linotype" w:eastAsia="Times New Roman" w:hAnsi="Palatino Linotype" w:cs="Calibri"/>
          <w:color w:val="00B050"/>
          <w:sz w:val="22"/>
          <w:szCs w:val="22"/>
        </w:rPr>
      </w:pPr>
      <w:r w:rsidRPr="00C11938">
        <w:rPr>
          <w:rFonts w:ascii="Palatino Linotype" w:eastAsia="Times New Roman" w:hAnsi="Palatino Linotype" w:cs="Calibri"/>
          <w:color w:val="00B050"/>
          <w:sz w:val="22"/>
          <w:szCs w:val="22"/>
        </w:rPr>
        <w:t>- łącznik stożkowy Luer Lock</w:t>
      </w:r>
    </w:p>
    <w:p w14:paraId="1A7A4111" w14:textId="77777777" w:rsidR="001B29EA" w:rsidRPr="00C11938" w:rsidRDefault="001B29EA" w:rsidP="001B29EA">
      <w:pPr>
        <w:pStyle w:val="Standard"/>
        <w:autoSpaceDE w:val="0"/>
        <w:rPr>
          <w:rFonts w:ascii="Palatino Linotype" w:eastAsia="Arial" w:hAnsi="Palatino Linotype" w:cs="Calibri"/>
          <w:color w:val="00B050"/>
          <w:sz w:val="22"/>
          <w:szCs w:val="22"/>
        </w:rPr>
      </w:pPr>
      <w:r w:rsidRPr="00C11938">
        <w:rPr>
          <w:rFonts w:ascii="Palatino Linotype" w:eastAsia="Arial" w:hAnsi="Palatino Linotype" w:cs="Calibri"/>
          <w:color w:val="00B050"/>
          <w:sz w:val="22"/>
          <w:szCs w:val="22"/>
        </w:rPr>
        <w:t xml:space="preserve">- gumowa część tłoka z podwójnym uszczelnieniem, bez lateksu </w:t>
      </w:r>
    </w:p>
    <w:p w14:paraId="5F1EE6EA" w14:textId="77777777" w:rsidR="001B29EA" w:rsidRPr="00C11938" w:rsidRDefault="001B29EA" w:rsidP="001B29EA">
      <w:pPr>
        <w:pStyle w:val="Standard"/>
        <w:autoSpaceDE w:val="0"/>
        <w:rPr>
          <w:rFonts w:ascii="Palatino Linotype" w:eastAsia="Times New Roman" w:hAnsi="Palatino Linotype" w:cs="Calibri"/>
          <w:color w:val="00B050"/>
          <w:sz w:val="22"/>
          <w:szCs w:val="22"/>
        </w:rPr>
      </w:pPr>
      <w:r w:rsidRPr="00C11938">
        <w:rPr>
          <w:rFonts w:ascii="Palatino Linotype" w:eastAsia="Times New Roman" w:hAnsi="Palatino Linotype" w:cs="Calibri"/>
          <w:color w:val="00B050"/>
          <w:sz w:val="22"/>
          <w:szCs w:val="22"/>
        </w:rPr>
        <w:t xml:space="preserve">- czytelna, skala pomiarowa: co 1 ml, </w:t>
      </w:r>
    </w:p>
    <w:p w14:paraId="3F8D929F" w14:textId="77777777" w:rsidR="001B29EA" w:rsidRPr="00C11938" w:rsidRDefault="001B29EA" w:rsidP="001B29EA">
      <w:pPr>
        <w:pStyle w:val="Standard"/>
        <w:autoSpaceDE w:val="0"/>
        <w:rPr>
          <w:rFonts w:ascii="Palatino Linotype" w:eastAsia="Times New Roman" w:hAnsi="Palatino Linotype" w:cs="Calibri"/>
          <w:color w:val="00B050"/>
          <w:sz w:val="22"/>
          <w:szCs w:val="22"/>
        </w:rPr>
      </w:pPr>
      <w:r w:rsidRPr="00C11938">
        <w:rPr>
          <w:rFonts w:ascii="Palatino Linotype" w:eastAsia="Times New Roman" w:hAnsi="Palatino Linotype" w:cs="Calibri"/>
          <w:color w:val="00B050"/>
          <w:sz w:val="22"/>
          <w:szCs w:val="22"/>
        </w:rPr>
        <w:t xml:space="preserve">- przezroczysty cylinder (korpus polipropylen) strzykawki </w:t>
      </w:r>
    </w:p>
    <w:p w14:paraId="353EC204" w14:textId="77777777" w:rsidR="001B29EA" w:rsidRPr="00C11938" w:rsidRDefault="001B29EA" w:rsidP="001B29EA">
      <w:pPr>
        <w:pStyle w:val="Standard"/>
        <w:autoSpaceDE w:val="0"/>
        <w:rPr>
          <w:rFonts w:ascii="Palatino Linotype" w:eastAsia="Times New Roman" w:hAnsi="Palatino Linotype" w:cs="Calibri"/>
          <w:color w:val="00B050"/>
          <w:sz w:val="22"/>
          <w:szCs w:val="22"/>
        </w:rPr>
      </w:pPr>
      <w:r w:rsidRPr="00C11938">
        <w:rPr>
          <w:rFonts w:ascii="Palatino Linotype" w:eastAsia="Times New Roman" w:hAnsi="Palatino Linotype" w:cs="Calibri"/>
          <w:color w:val="00B050"/>
          <w:sz w:val="22"/>
          <w:szCs w:val="22"/>
        </w:rPr>
        <w:t>- tłok strzykawki w kolorze białym (polietylen)</w:t>
      </w:r>
    </w:p>
    <w:p w14:paraId="43A5EEA4" w14:textId="77777777" w:rsidR="001B29EA" w:rsidRPr="00C11938" w:rsidRDefault="001B29EA" w:rsidP="001B29EA">
      <w:pPr>
        <w:pStyle w:val="Standard"/>
        <w:autoSpaceDE w:val="0"/>
        <w:rPr>
          <w:rFonts w:ascii="Palatino Linotype" w:eastAsia="Arial" w:hAnsi="Palatino Linotype" w:cs="Calibri"/>
          <w:color w:val="00B050"/>
          <w:sz w:val="22"/>
          <w:szCs w:val="22"/>
        </w:rPr>
      </w:pPr>
      <w:r w:rsidRPr="00C11938">
        <w:rPr>
          <w:rFonts w:ascii="Palatino Linotype" w:eastAsia="Arial" w:hAnsi="Palatino Linotype" w:cs="Calibri"/>
          <w:color w:val="00B050"/>
          <w:sz w:val="22"/>
          <w:szCs w:val="22"/>
        </w:rPr>
        <w:t>- łatwo wyczuwalna blokada zapobiegająca niekontrolowanemu wysunięciu tłoka z komory strzykawki</w:t>
      </w:r>
    </w:p>
    <w:p w14:paraId="4FC0E597" w14:textId="77777777" w:rsidR="001B29EA" w:rsidRPr="00C11938" w:rsidRDefault="001B29EA" w:rsidP="001B29EA">
      <w:pPr>
        <w:pStyle w:val="Standard"/>
        <w:autoSpaceDE w:val="0"/>
        <w:rPr>
          <w:rFonts w:ascii="Palatino Linotype" w:eastAsia="Times New Roman" w:hAnsi="Palatino Linotype" w:cs="Calibri"/>
          <w:color w:val="00B050"/>
          <w:sz w:val="22"/>
          <w:szCs w:val="22"/>
        </w:rPr>
      </w:pPr>
      <w:r w:rsidRPr="00C11938">
        <w:rPr>
          <w:rFonts w:ascii="Palatino Linotype" w:eastAsia="Times New Roman" w:hAnsi="Palatino Linotype" w:cs="Calibri"/>
          <w:color w:val="00B050"/>
          <w:sz w:val="22"/>
          <w:szCs w:val="22"/>
        </w:rPr>
        <w:t>- poprzeczne wcięcia na tłoku ułatwiające zniszczenie strzykawki po użyciu</w:t>
      </w:r>
    </w:p>
    <w:p w14:paraId="3634ADCB" w14:textId="77777777" w:rsidR="001B29EA" w:rsidRPr="00C11938" w:rsidRDefault="001B29EA" w:rsidP="001B29EA">
      <w:pPr>
        <w:widowControl/>
        <w:spacing w:line="360" w:lineRule="auto"/>
        <w:rPr>
          <w:rFonts w:ascii="Palatino Linotype" w:hAnsi="Palatino Linotype" w:cs="Calibri"/>
          <w:color w:val="00B050"/>
          <w:sz w:val="22"/>
          <w:szCs w:val="22"/>
        </w:rPr>
      </w:pPr>
      <w:r w:rsidRPr="00C11938">
        <w:rPr>
          <w:rFonts w:ascii="Palatino Linotype" w:hAnsi="Palatino Linotype" w:cs="Calibri"/>
          <w:color w:val="00B050"/>
          <w:sz w:val="22"/>
          <w:szCs w:val="22"/>
        </w:rPr>
        <w:lastRenderedPageBreak/>
        <w:t>- oznaczenie na korpusie strzykawki w postaci piktogramów: jednorazowego użytku oraz brak lateksu ?</w:t>
      </w:r>
    </w:p>
    <w:p w14:paraId="1DFC19B8" w14:textId="77777777" w:rsidR="0040610B" w:rsidRPr="00C11938" w:rsidRDefault="007B2CD9" w:rsidP="00DD142C">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6B735A91" w14:textId="77777777" w:rsidR="001B29EA" w:rsidRPr="00C11938" w:rsidRDefault="001B29EA" w:rsidP="007007C0">
      <w:pPr>
        <w:jc w:val="both"/>
        <w:rPr>
          <w:rFonts w:ascii="Palatino Linotype" w:hAnsi="Palatino Linotype" w:cs="Helvetica-Bold"/>
          <w:b/>
          <w:bCs/>
          <w:color w:val="00B050"/>
          <w:kern w:val="0"/>
          <w:sz w:val="22"/>
          <w:szCs w:val="22"/>
          <w:u w:val="single"/>
          <w:lang w:eastAsia="pl-PL" w:bidi="ar-SA"/>
        </w:rPr>
      </w:pPr>
    </w:p>
    <w:p w14:paraId="43666BC1" w14:textId="77777777" w:rsidR="007B2CD9" w:rsidRPr="00C11938" w:rsidRDefault="007B2CD9" w:rsidP="007B2CD9">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55 – dotyczy pakietu nr 49 poz. 1.</w:t>
      </w:r>
    </w:p>
    <w:p w14:paraId="4B40A75A" w14:textId="77777777" w:rsidR="007B2CD9" w:rsidRPr="00C11938" w:rsidRDefault="007B2CD9" w:rsidP="007B2CD9">
      <w:pPr>
        <w:widowControl/>
        <w:suppressAutoHyphens w:val="0"/>
        <w:spacing w:after="160" w:line="276" w:lineRule="auto"/>
        <w:ind w:right="-108"/>
        <w:jc w:val="both"/>
        <w:rPr>
          <w:rFonts w:ascii="Palatino Linotype" w:hAnsi="Palatino Linotype" w:cs="Calibri"/>
          <w:color w:val="00B050"/>
          <w:spacing w:val="4"/>
          <w:sz w:val="22"/>
          <w:szCs w:val="22"/>
        </w:rPr>
      </w:pPr>
      <w:r w:rsidRPr="00C11938">
        <w:rPr>
          <w:rFonts w:ascii="Palatino Linotype" w:hAnsi="Palatino Linotype" w:cs="Calibri"/>
          <w:color w:val="00B050"/>
          <w:spacing w:val="4"/>
          <w:sz w:val="22"/>
          <w:szCs w:val="22"/>
        </w:rPr>
        <w:t>W związku z faktem, iż Zamawiający w ww. postępowaniu oczekuje zaoferowania wyrobów medycznych, co do których producenci określili specjalne warunki magazynowania i transportu (np. dla strzykawek, przyrządów wymagana temperatura wynosi 10-35</w:t>
      </w:r>
      <w:r w:rsidRPr="00C11938">
        <w:rPr>
          <w:rFonts w:ascii="Palatino Linotype" w:hAnsi="Palatino Linotype" w:cs="Calibri"/>
          <w:color w:val="00B050"/>
          <w:spacing w:val="4"/>
          <w:sz w:val="22"/>
          <w:szCs w:val="22"/>
          <w:vertAlign w:val="superscript"/>
        </w:rPr>
        <w:t>0</w:t>
      </w:r>
      <w:r w:rsidRPr="00C11938">
        <w:rPr>
          <w:rFonts w:ascii="Palatino Linotype" w:hAnsi="Palatino Linotype" w:cs="Calibri"/>
          <w:color w:val="00B050"/>
          <w:spacing w:val="4"/>
          <w:sz w:val="22"/>
          <w:szCs w:val="22"/>
        </w:rPr>
        <w:t>C, igieł, cewników, zgłębników 5-37</w:t>
      </w:r>
      <w:r w:rsidRPr="00C11938">
        <w:rPr>
          <w:rFonts w:ascii="Palatino Linotype" w:hAnsi="Palatino Linotype" w:cs="Calibri"/>
          <w:color w:val="00B050"/>
          <w:spacing w:val="4"/>
          <w:sz w:val="22"/>
          <w:szCs w:val="22"/>
          <w:vertAlign w:val="superscript"/>
        </w:rPr>
        <w:t>0</w:t>
      </w:r>
      <w:r w:rsidRPr="00C11938">
        <w:rPr>
          <w:rFonts w:ascii="Palatino Linotype" w:hAnsi="Palatino Linotype" w:cs="Calibri"/>
          <w:color w:val="00B050"/>
          <w:spacing w:val="4"/>
          <w:sz w:val="22"/>
          <w:szCs w:val="22"/>
        </w:rPr>
        <w:t>C, rurek intubacyjnych, tracheostomijnych 5-40</w:t>
      </w:r>
      <w:r w:rsidRPr="00C11938">
        <w:rPr>
          <w:rFonts w:ascii="Palatino Linotype" w:hAnsi="Palatino Linotype" w:cs="Calibri"/>
          <w:color w:val="00B050"/>
          <w:spacing w:val="4"/>
          <w:sz w:val="22"/>
          <w:szCs w:val="22"/>
          <w:vertAlign w:val="superscript"/>
        </w:rPr>
        <w:t>0</w:t>
      </w:r>
      <w:r w:rsidRPr="00C11938">
        <w:rPr>
          <w:rFonts w:ascii="Palatino Linotype" w:hAnsi="Palatino Linotype" w:cs="Calibri"/>
          <w:color w:val="00B050"/>
          <w:spacing w:val="4"/>
          <w:sz w:val="22"/>
          <w:szCs w:val="22"/>
        </w:rPr>
        <w:t xml:space="preserve">C), prosimy o wyjaśnienie czy i w jaki sposób Zamawiający będzie sprawdzał czy zakupiony produkt był magazynowany i transportowany z zachowaniem wymaganych warunków. Pragniemy nadmienić, że zgodnie z nowym rozporządzeniem unijnym (UE) 2017/745 (rozporządzenie MDR) to na dystrybutorze sprzętu medycznego spoczywa obowiązek magazynowania lub transportu zgodnie z warunkami określonymi przez producenta. Nieprzestrzeganie tych warunków rodzi dla Zmawiającego ryzyko użytkowania uszkodzonych w transporcie produktów. </w:t>
      </w:r>
    </w:p>
    <w:p w14:paraId="443770F4" w14:textId="6A01BFD6" w:rsidR="007B2CD9" w:rsidRDefault="007B2CD9" w:rsidP="00C11938">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Odpowiedź: Zamawiający informuje, że na wykonawcy ciąży obowiązek magazynowania i transportu wyrobów medycznych zgodnie z obowiązującymi przepisami oraz zaleceniami producenta.</w:t>
      </w:r>
    </w:p>
    <w:p w14:paraId="60296582" w14:textId="77777777" w:rsidR="00C11938" w:rsidRPr="00C11938" w:rsidRDefault="00C11938" w:rsidP="00C11938">
      <w:pPr>
        <w:widowControl/>
        <w:suppressAutoHyphens w:val="0"/>
        <w:autoSpaceDE w:val="0"/>
        <w:autoSpaceDN w:val="0"/>
        <w:adjustRightInd w:val="0"/>
        <w:jc w:val="both"/>
        <w:rPr>
          <w:rFonts w:ascii="Palatino Linotype" w:hAnsi="Palatino Linotype"/>
          <w:b/>
          <w:bCs/>
          <w:color w:val="00B050"/>
          <w:sz w:val="22"/>
          <w:szCs w:val="22"/>
        </w:rPr>
      </w:pPr>
    </w:p>
    <w:p w14:paraId="1DF51ADB" w14:textId="77777777" w:rsidR="007B2CD9" w:rsidRPr="00C11938" w:rsidRDefault="007B2CD9" w:rsidP="007B2CD9">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56.</w:t>
      </w:r>
    </w:p>
    <w:p w14:paraId="5F1411B5" w14:textId="77777777" w:rsidR="007B2CD9" w:rsidRPr="00C11938" w:rsidRDefault="007B2CD9" w:rsidP="007B2CD9">
      <w:pPr>
        <w:widowControl/>
        <w:suppressAutoHyphens w:val="0"/>
        <w:spacing w:line="276" w:lineRule="auto"/>
        <w:ind w:right="-108"/>
        <w:jc w:val="both"/>
        <w:rPr>
          <w:rFonts w:ascii="Palatino Linotype" w:hAnsi="Palatino Linotype" w:cs="Calibri"/>
          <w:color w:val="00B050"/>
          <w:spacing w:val="4"/>
          <w:sz w:val="22"/>
          <w:szCs w:val="22"/>
        </w:rPr>
      </w:pPr>
      <w:r w:rsidRPr="00C11938">
        <w:rPr>
          <w:rFonts w:ascii="Palatino Linotype" w:hAnsi="Palatino Linotype" w:cs="Calibri"/>
          <w:color w:val="00B050"/>
          <w:spacing w:val="4"/>
          <w:sz w:val="22"/>
          <w:szCs w:val="22"/>
        </w:rPr>
        <w:t xml:space="preserve">Czy Zamawiający potwierdza, że zgodnie z </w:t>
      </w:r>
      <w:r w:rsidRPr="00C11938">
        <w:rPr>
          <w:rFonts w:ascii="Palatino Linotype" w:hAnsi="Palatino Linotype" w:cs="Calibri"/>
          <w:color w:val="00B050"/>
          <w:sz w:val="22"/>
          <w:szCs w:val="22"/>
        </w:rPr>
        <w:t xml:space="preserve">rozporządzeniem unijnym </w:t>
      </w:r>
      <w:r w:rsidRPr="00C11938">
        <w:rPr>
          <w:rFonts w:ascii="Palatino Linotype" w:hAnsi="Palatino Linotype" w:cs="Calibri"/>
          <w:color w:val="00B050"/>
          <w:spacing w:val="4"/>
          <w:sz w:val="22"/>
          <w:szCs w:val="22"/>
        </w:rPr>
        <w:t>(UE) 2017/745, a</w:t>
      </w:r>
      <w:r w:rsidRPr="00C11938">
        <w:rPr>
          <w:rFonts w:ascii="Palatino Linotype" w:hAnsi="Palatino Linotype" w:cs="Calibri"/>
          <w:color w:val="00B050"/>
          <w:sz w:val="22"/>
          <w:szCs w:val="22"/>
        </w:rPr>
        <w:t>rt. 14, pkt 3</w:t>
      </w:r>
      <w:r w:rsidRPr="00C11938">
        <w:rPr>
          <w:rFonts w:ascii="Palatino Linotype" w:hAnsi="Palatino Linotype" w:cs="Calibri"/>
          <w:color w:val="00B050"/>
          <w:spacing w:val="4"/>
          <w:sz w:val="22"/>
          <w:szCs w:val="22"/>
        </w:rPr>
        <w:t xml:space="preserve"> (rozporządzenie MDR) dystrybutorzy muszą zapewnić, że w czasie, gdy są odpowiedzialni za wyrób, warunki przechowywania lub transportu mają być zgodne z warunkami określonymi przez producenta ?</w:t>
      </w:r>
    </w:p>
    <w:p w14:paraId="1FF837E7" w14:textId="77777777" w:rsidR="007B2CD9" w:rsidRPr="00C11938" w:rsidRDefault="007B2CD9" w:rsidP="007B2CD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Odpowiedź: Tak.</w:t>
      </w:r>
    </w:p>
    <w:p w14:paraId="10856905" w14:textId="77777777" w:rsidR="007B2CD9" w:rsidRPr="00C11938" w:rsidRDefault="007B2CD9" w:rsidP="007B2CD9">
      <w:pPr>
        <w:jc w:val="both"/>
        <w:rPr>
          <w:rFonts w:ascii="Palatino Linotype" w:hAnsi="Palatino Linotype" w:cs="Helvetica-Bold"/>
          <w:b/>
          <w:bCs/>
          <w:color w:val="00B050"/>
          <w:kern w:val="0"/>
          <w:sz w:val="22"/>
          <w:szCs w:val="22"/>
          <w:u w:val="single"/>
          <w:lang w:eastAsia="pl-PL" w:bidi="ar-SA"/>
        </w:rPr>
      </w:pPr>
    </w:p>
    <w:p w14:paraId="691A9EF5" w14:textId="77777777" w:rsidR="007B2CD9" w:rsidRPr="00C11938" w:rsidRDefault="007B2CD9" w:rsidP="007B2CD9">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57.</w:t>
      </w:r>
    </w:p>
    <w:p w14:paraId="3D511B69" w14:textId="77777777" w:rsidR="007B2CD9" w:rsidRPr="00C11938" w:rsidRDefault="007B2CD9" w:rsidP="007B2CD9">
      <w:pPr>
        <w:widowControl/>
        <w:suppressAutoHyphens w:val="0"/>
        <w:spacing w:line="276" w:lineRule="auto"/>
        <w:ind w:right="-108"/>
        <w:jc w:val="both"/>
        <w:rPr>
          <w:rFonts w:ascii="Palatino Linotype" w:hAnsi="Palatino Linotype" w:cs="Calibri"/>
          <w:color w:val="00B050"/>
          <w:sz w:val="22"/>
          <w:szCs w:val="22"/>
        </w:rPr>
      </w:pPr>
      <w:r w:rsidRPr="00C11938">
        <w:rPr>
          <w:rFonts w:ascii="Palatino Linotype" w:hAnsi="Palatino Linotype" w:cs="Calibri"/>
          <w:color w:val="00B050"/>
          <w:spacing w:val="4"/>
          <w:sz w:val="22"/>
          <w:szCs w:val="22"/>
        </w:rPr>
        <w:t xml:space="preserve">Czy na okoliczność spełnienia warunków transportu określonych w </w:t>
      </w:r>
      <w:r w:rsidRPr="00C11938">
        <w:rPr>
          <w:rFonts w:ascii="Palatino Linotype" w:hAnsi="Palatino Linotype" w:cs="Calibri"/>
          <w:color w:val="00B050"/>
          <w:sz w:val="22"/>
          <w:szCs w:val="22"/>
        </w:rPr>
        <w:t xml:space="preserve">rozporządzeniu unijnym </w:t>
      </w:r>
      <w:r w:rsidRPr="00C11938">
        <w:rPr>
          <w:rFonts w:ascii="Palatino Linotype" w:hAnsi="Palatino Linotype" w:cs="Calibri"/>
          <w:color w:val="00B050"/>
          <w:spacing w:val="4"/>
          <w:sz w:val="22"/>
          <w:szCs w:val="22"/>
        </w:rPr>
        <w:t>(UE) 2017/745, a</w:t>
      </w:r>
      <w:r w:rsidRPr="00C11938">
        <w:rPr>
          <w:rFonts w:ascii="Palatino Linotype" w:hAnsi="Palatino Linotype" w:cs="Calibri"/>
          <w:color w:val="00B050"/>
          <w:sz w:val="22"/>
          <w:szCs w:val="22"/>
        </w:rPr>
        <w:t>rt. 14, pkt 3</w:t>
      </w:r>
      <w:r w:rsidRPr="00C11938">
        <w:rPr>
          <w:rFonts w:ascii="Palatino Linotype" w:hAnsi="Palatino Linotype" w:cs="Calibri"/>
          <w:color w:val="00B050"/>
          <w:spacing w:val="4"/>
          <w:sz w:val="22"/>
          <w:szCs w:val="22"/>
        </w:rPr>
        <w:t xml:space="preserve"> (rozporządzenie MDR) Zamawiający wymaga przedstawienia wykazu odpowiednich środków transportu </w:t>
      </w:r>
      <w:r w:rsidRPr="00C11938">
        <w:rPr>
          <w:rFonts w:ascii="Palatino Linotype" w:hAnsi="Palatino Linotype" w:cs="Calibri"/>
          <w:color w:val="00B050"/>
          <w:sz w:val="22"/>
          <w:szCs w:val="22"/>
        </w:rPr>
        <w:t>tj. samochodów z zabudową typu izoterma z możliwością rejestracji i wydruku temperatury?</w:t>
      </w:r>
    </w:p>
    <w:p w14:paraId="6B954F07" w14:textId="77777777" w:rsidR="007B2CD9" w:rsidRPr="00C11938" w:rsidRDefault="007B2CD9" w:rsidP="007B2CD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wymaga, aby </w:t>
      </w:r>
      <w:r w:rsidR="00436073" w:rsidRPr="00C11938">
        <w:rPr>
          <w:rFonts w:ascii="Palatino Linotype" w:hAnsi="Palatino Linotype" w:cs="Helvetica-Bold"/>
          <w:b/>
          <w:bCs/>
          <w:color w:val="00B050"/>
          <w:kern w:val="0"/>
          <w:sz w:val="22"/>
          <w:szCs w:val="22"/>
          <w:lang w:eastAsia="pl-PL" w:bidi="ar-SA"/>
        </w:rPr>
        <w:t>d</w:t>
      </w:r>
      <w:r w:rsidRPr="00C11938">
        <w:rPr>
          <w:rFonts w:ascii="Palatino Linotype" w:hAnsi="Palatino Linotype" w:cs="Helvetica-Bold"/>
          <w:b/>
          <w:bCs/>
          <w:color w:val="00B050"/>
          <w:kern w:val="0"/>
          <w:sz w:val="22"/>
          <w:szCs w:val="22"/>
          <w:lang w:eastAsia="pl-PL" w:bidi="ar-SA"/>
        </w:rPr>
        <w:t>ystrybutor używał odpowiednich środków transportu takich, aby podczas transportu utrzymane zostały wymagane warunki przechowywania wyrobów medycznych w określonych granicach, opisanych przez producenta.</w:t>
      </w:r>
    </w:p>
    <w:p w14:paraId="5A05AF1C" w14:textId="77777777" w:rsidR="007B2CD9" w:rsidRPr="00C11938" w:rsidRDefault="007B2CD9" w:rsidP="007B2CD9">
      <w:pPr>
        <w:jc w:val="both"/>
        <w:rPr>
          <w:rFonts w:ascii="Palatino Linotype" w:hAnsi="Palatino Linotype" w:cs="Helvetica-Bold"/>
          <w:b/>
          <w:bCs/>
          <w:color w:val="00B050"/>
          <w:kern w:val="0"/>
          <w:sz w:val="22"/>
          <w:szCs w:val="22"/>
          <w:u w:val="single"/>
          <w:lang w:eastAsia="pl-PL" w:bidi="ar-SA"/>
        </w:rPr>
      </w:pPr>
    </w:p>
    <w:p w14:paraId="271BB0D8" w14:textId="77777777" w:rsidR="007B2CD9" w:rsidRPr="00C11938" w:rsidRDefault="007B2CD9" w:rsidP="007B2CD9">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58.</w:t>
      </w:r>
    </w:p>
    <w:p w14:paraId="6C5C28FB" w14:textId="77777777" w:rsidR="007B2CD9" w:rsidRPr="00C11938" w:rsidRDefault="007B2CD9" w:rsidP="007B2CD9">
      <w:pPr>
        <w:widowControl/>
        <w:suppressAutoHyphens w:val="0"/>
        <w:spacing w:line="276" w:lineRule="auto"/>
        <w:ind w:right="-108"/>
        <w:jc w:val="both"/>
        <w:rPr>
          <w:rFonts w:ascii="Palatino Linotype" w:hAnsi="Palatino Linotype" w:cs="Calibri"/>
          <w:color w:val="00B050"/>
          <w:spacing w:val="4"/>
          <w:sz w:val="22"/>
          <w:szCs w:val="22"/>
        </w:rPr>
      </w:pPr>
      <w:r w:rsidRPr="00C11938">
        <w:rPr>
          <w:rFonts w:ascii="Palatino Linotype" w:hAnsi="Palatino Linotype" w:cs="Calibri"/>
          <w:color w:val="00B050"/>
          <w:spacing w:val="4"/>
          <w:sz w:val="22"/>
          <w:szCs w:val="22"/>
        </w:rPr>
        <w:t xml:space="preserve">Czy na okoliczność spełnienia warunków transportu określonych w </w:t>
      </w:r>
      <w:r w:rsidRPr="00C11938">
        <w:rPr>
          <w:rFonts w:ascii="Palatino Linotype" w:hAnsi="Palatino Linotype" w:cs="Calibri"/>
          <w:color w:val="00B050"/>
          <w:sz w:val="22"/>
          <w:szCs w:val="22"/>
        </w:rPr>
        <w:t xml:space="preserve">rozporządzeniu unijnym </w:t>
      </w:r>
      <w:r w:rsidRPr="00C11938">
        <w:rPr>
          <w:rFonts w:ascii="Palatino Linotype" w:hAnsi="Palatino Linotype" w:cs="Calibri"/>
          <w:color w:val="00B050"/>
          <w:spacing w:val="4"/>
          <w:sz w:val="22"/>
          <w:szCs w:val="22"/>
        </w:rPr>
        <w:t>(UE) 2017/745, a</w:t>
      </w:r>
      <w:r w:rsidRPr="00C11938">
        <w:rPr>
          <w:rFonts w:ascii="Palatino Linotype" w:hAnsi="Palatino Linotype" w:cs="Calibri"/>
          <w:color w:val="00B050"/>
          <w:sz w:val="22"/>
          <w:szCs w:val="22"/>
        </w:rPr>
        <w:t>rt. 14, pkt 3</w:t>
      </w:r>
      <w:r w:rsidRPr="00C11938">
        <w:rPr>
          <w:rFonts w:ascii="Palatino Linotype" w:hAnsi="Palatino Linotype" w:cs="Calibri"/>
          <w:color w:val="00B050"/>
          <w:spacing w:val="4"/>
          <w:sz w:val="22"/>
          <w:szCs w:val="22"/>
        </w:rPr>
        <w:t xml:space="preserve"> (rozporządzenie MDR) Zamawiający wyklucza możliwość wykonywania dostaw za pomocą standardowej usługi kurierskiej bez możliwości </w:t>
      </w:r>
      <w:r w:rsidRPr="00C11938">
        <w:rPr>
          <w:rFonts w:ascii="Palatino Linotype" w:hAnsi="Palatino Linotype" w:cs="Calibri"/>
          <w:color w:val="00B050"/>
          <w:sz w:val="22"/>
          <w:szCs w:val="22"/>
        </w:rPr>
        <w:t>rejestracji i wydruku temperatury?</w:t>
      </w:r>
    </w:p>
    <w:p w14:paraId="269D0F36" w14:textId="77777777" w:rsidR="00A57C01" w:rsidRPr="00C11938" w:rsidRDefault="007B2CD9" w:rsidP="007B2CD9">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lang w:eastAsia="pl-PL" w:bidi="ar-SA"/>
        </w:rPr>
        <w:t>Odpowiedź: Zamawiający wymaga, aby pojazdy używane w procesie transportu nadawały się do zastosowania zgodnego z wymogami i stanowiły skuteczne zabezpieczenie prze warunkami, które mogłyby wpłynąć na jakość lub integralność wyrobów medycznych</w:t>
      </w:r>
    </w:p>
    <w:p w14:paraId="5FE3B451" w14:textId="77777777" w:rsidR="00A57C01" w:rsidRPr="00C11938" w:rsidRDefault="00A57C01" w:rsidP="00F96FD3">
      <w:pPr>
        <w:jc w:val="both"/>
        <w:rPr>
          <w:rFonts w:ascii="Palatino Linotype" w:hAnsi="Palatino Linotype" w:cs="Helvetica-Bold"/>
          <w:b/>
          <w:bCs/>
          <w:color w:val="000000" w:themeColor="text1"/>
          <w:kern w:val="0"/>
          <w:sz w:val="22"/>
          <w:szCs w:val="22"/>
          <w:u w:val="single"/>
          <w:lang w:eastAsia="pl-PL" w:bidi="ar-SA"/>
        </w:rPr>
      </w:pPr>
    </w:p>
    <w:p w14:paraId="3D897472" w14:textId="77777777" w:rsidR="00FB7D33" w:rsidRPr="00C11938" w:rsidRDefault="00FB7D33" w:rsidP="00F96FD3">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lastRenderedPageBreak/>
        <w:t xml:space="preserve">Pytanie nr </w:t>
      </w:r>
      <w:r w:rsidR="004B0EAC" w:rsidRPr="00C11938">
        <w:rPr>
          <w:rFonts w:ascii="Palatino Linotype" w:hAnsi="Palatino Linotype" w:cs="Helvetica-Bold"/>
          <w:b/>
          <w:bCs/>
          <w:color w:val="00B050"/>
          <w:kern w:val="0"/>
          <w:sz w:val="22"/>
          <w:szCs w:val="22"/>
          <w:u w:val="single"/>
          <w:lang w:eastAsia="pl-PL" w:bidi="ar-SA"/>
        </w:rPr>
        <w:t>59</w:t>
      </w:r>
      <w:r w:rsidRPr="00C11938">
        <w:rPr>
          <w:rFonts w:ascii="Palatino Linotype" w:hAnsi="Palatino Linotype" w:cs="Helvetica-Bold"/>
          <w:b/>
          <w:bCs/>
          <w:color w:val="00B050"/>
          <w:kern w:val="0"/>
          <w:sz w:val="22"/>
          <w:szCs w:val="22"/>
          <w:u w:val="single"/>
          <w:lang w:eastAsia="pl-PL" w:bidi="ar-SA"/>
        </w:rPr>
        <w:t xml:space="preserve"> – dotyczy pakietu nr 13 poz. 2.</w:t>
      </w:r>
    </w:p>
    <w:p w14:paraId="5D451E44" w14:textId="77777777" w:rsidR="00FB7D33" w:rsidRPr="00C11938" w:rsidRDefault="00FB7D33" w:rsidP="00F96FD3">
      <w:pPr>
        <w:widowControl/>
        <w:suppressAutoHyphens w:val="0"/>
        <w:jc w:val="both"/>
        <w:rPr>
          <w:rFonts w:ascii="Palatino Linotype" w:hAnsi="Palatino Linotype" w:cs="Tahoma"/>
          <w:color w:val="00B050"/>
          <w:sz w:val="22"/>
          <w:szCs w:val="22"/>
        </w:rPr>
      </w:pPr>
      <w:r w:rsidRPr="00C11938">
        <w:rPr>
          <w:rFonts w:ascii="Palatino Linotype" w:hAnsi="Palatino Linotype" w:cs="Arial"/>
          <w:color w:val="00B050"/>
          <w:sz w:val="22"/>
          <w:szCs w:val="22"/>
        </w:rPr>
        <w:t xml:space="preserve">Prosimy o dopuszczenie do składania ofert na równoważne zestawy do nakłucia jamy opłucnowej z igłą Veressa w rozmiarze 14-15G - tak jak obecnie stosowane - </w:t>
      </w:r>
      <w:r w:rsidRPr="00C11938">
        <w:rPr>
          <w:rFonts w:ascii="Palatino Linotype" w:hAnsi="Palatino Linotype" w:cs="Tahoma"/>
          <w:color w:val="00B050"/>
          <w:sz w:val="22"/>
          <w:szCs w:val="22"/>
        </w:rPr>
        <w:t xml:space="preserve">spełniające wszelkie pozostałe wymagania siwz. </w:t>
      </w:r>
    </w:p>
    <w:p w14:paraId="6EF671AC" w14:textId="40417C02" w:rsidR="00FB7D33" w:rsidRPr="00C11938" w:rsidRDefault="00B377D5" w:rsidP="00C11938">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w:t>
      </w:r>
    </w:p>
    <w:p w14:paraId="266FCF02" w14:textId="77777777" w:rsidR="00D14DEA" w:rsidRDefault="00D14DEA" w:rsidP="00F96FD3">
      <w:pPr>
        <w:jc w:val="both"/>
        <w:rPr>
          <w:rFonts w:ascii="Palatino Linotype" w:hAnsi="Palatino Linotype" w:cs="Helvetica-Bold"/>
          <w:b/>
          <w:bCs/>
          <w:color w:val="00B050"/>
          <w:kern w:val="0"/>
          <w:sz w:val="22"/>
          <w:szCs w:val="22"/>
          <w:u w:val="single"/>
          <w:lang w:eastAsia="pl-PL" w:bidi="ar-SA"/>
        </w:rPr>
      </w:pPr>
    </w:p>
    <w:p w14:paraId="7F73D901" w14:textId="6F3D86F8" w:rsidR="00FB7D33" w:rsidRPr="00C11938" w:rsidRDefault="00FB7D33" w:rsidP="00F96FD3">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4B0EAC" w:rsidRPr="00C11938">
        <w:rPr>
          <w:rFonts w:ascii="Palatino Linotype" w:hAnsi="Palatino Linotype" w:cs="Helvetica-Bold"/>
          <w:b/>
          <w:bCs/>
          <w:color w:val="00B050"/>
          <w:kern w:val="0"/>
          <w:sz w:val="22"/>
          <w:szCs w:val="22"/>
          <w:u w:val="single"/>
          <w:lang w:eastAsia="pl-PL" w:bidi="ar-SA"/>
        </w:rPr>
        <w:t>60</w:t>
      </w:r>
      <w:r w:rsidRPr="00C11938">
        <w:rPr>
          <w:rFonts w:ascii="Palatino Linotype" w:hAnsi="Palatino Linotype" w:cs="Helvetica-Bold"/>
          <w:b/>
          <w:bCs/>
          <w:color w:val="00B050"/>
          <w:kern w:val="0"/>
          <w:sz w:val="22"/>
          <w:szCs w:val="22"/>
          <w:u w:val="single"/>
          <w:lang w:eastAsia="pl-PL" w:bidi="ar-SA"/>
        </w:rPr>
        <w:t xml:space="preserve"> – dotyczy pakietu nr 18.</w:t>
      </w:r>
    </w:p>
    <w:p w14:paraId="1A58EF94" w14:textId="77777777" w:rsidR="00FB7D33" w:rsidRPr="00C11938" w:rsidRDefault="00FB7D33" w:rsidP="00F96FD3">
      <w:pPr>
        <w:jc w:val="both"/>
        <w:rPr>
          <w:rFonts w:ascii="Palatino Linotype" w:hAnsi="Palatino Linotype"/>
          <w:bCs/>
          <w:iCs/>
          <w:color w:val="00B050"/>
          <w:sz w:val="22"/>
          <w:szCs w:val="22"/>
        </w:rPr>
      </w:pPr>
    </w:p>
    <w:p w14:paraId="60EBD01D" w14:textId="77777777" w:rsidR="00FB7D33" w:rsidRPr="00C11938" w:rsidRDefault="00F96FD3" w:rsidP="00F96FD3">
      <w:pPr>
        <w:jc w:val="both"/>
        <w:rPr>
          <w:rFonts w:ascii="Palatino Linotype" w:hAnsi="Palatino Linotype" w:cs="Tahoma"/>
          <w:color w:val="00B050"/>
          <w:sz w:val="22"/>
          <w:szCs w:val="22"/>
        </w:rPr>
      </w:pPr>
      <w:r w:rsidRPr="00C11938">
        <w:rPr>
          <w:rFonts w:ascii="Palatino Linotype" w:hAnsi="Palatino Linotype" w:cs="Arial"/>
          <w:b/>
          <w:color w:val="00B050"/>
          <w:sz w:val="22"/>
          <w:szCs w:val="22"/>
        </w:rPr>
        <w:t xml:space="preserve">a) </w:t>
      </w:r>
      <w:r w:rsidR="00FB7D33" w:rsidRPr="00C11938">
        <w:rPr>
          <w:rFonts w:ascii="Palatino Linotype" w:hAnsi="Palatino Linotype" w:cs="Arial"/>
          <w:b/>
          <w:color w:val="00B050"/>
          <w:sz w:val="22"/>
          <w:szCs w:val="22"/>
        </w:rPr>
        <w:t>Poz. 4-1</w:t>
      </w:r>
      <w:r w:rsidRPr="00C11938">
        <w:rPr>
          <w:rFonts w:ascii="Palatino Linotype" w:hAnsi="Palatino Linotype" w:cs="Arial"/>
          <w:b/>
          <w:color w:val="00B050"/>
          <w:sz w:val="22"/>
          <w:szCs w:val="22"/>
        </w:rPr>
        <w:t xml:space="preserve">1 - </w:t>
      </w:r>
      <w:r w:rsidR="00FB7D33" w:rsidRPr="00C11938">
        <w:rPr>
          <w:rFonts w:ascii="Palatino Linotype" w:hAnsi="Palatino Linotype" w:cs="Arial"/>
          <w:color w:val="00B050"/>
          <w:sz w:val="22"/>
          <w:szCs w:val="22"/>
        </w:rPr>
        <w:t xml:space="preserve">Prosimy o dopuszczenie do składania ofert na równoważne cewniki Foleya z balonem o równoważnej pojemności 5-15ml, zapewniającej większe możliwości stabilizacji cewnika w zależności od potrzeb klinicznych, niż opisane w siwz, </w:t>
      </w:r>
      <w:r w:rsidR="00FB7D33" w:rsidRPr="00C11938">
        <w:rPr>
          <w:rFonts w:ascii="Palatino Linotype" w:hAnsi="Palatino Linotype" w:cs="Tahoma"/>
          <w:color w:val="00B050"/>
          <w:sz w:val="22"/>
          <w:szCs w:val="22"/>
        </w:rPr>
        <w:t xml:space="preserve">spełniające wszelkie pozostałe wymagania siwz. </w:t>
      </w:r>
    </w:p>
    <w:p w14:paraId="519BD016" w14:textId="2B8644F8" w:rsidR="0097769D" w:rsidRPr="00C11938" w:rsidRDefault="0097769D" w:rsidP="0097769D">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B377D5" w:rsidRPr="00C11938">
        <w:rPr>
          <w:rFonts w:ascii="Palatino Linotype" w:hAnsi="Palatino Linotype" w:cs="Helvetica-Bold"/>
          <w:b/>
          <w:bCs/>
          <w:color w:val="00B050"/>
          <w:kern w:val="0"/>
          <w:sz w:val="22"/>
          <w:szCs w:val="22"/>
          <w:lang w:eastAsia="pl-PL" w:bidi="ar-SA"/>
        </w:rPr>
        <w:t>Zamawiający dopuszcza</w:t>
      </w:r>
      <w:r w:rsidR="00D10C92" w:rsidRPr="00C11938">
        <w:rPr>
          <w:rFonts w:ascii="Palatino Linotype" w:hAnsi="Palatino Linotype" w:cs="Helvetica-Bold"/>
          <w:b/>
          <w:bCs/>
          <w:color w:val="00B050"/>
          <w:kern w:val="0"/>
          <w:sz w:val="22"/>
          <w:szCs w:val="22"/>
          <w:lang w:eastAsia="pl-PL" w:bidi="ar-SA"/>
        </w:rPr>
        <w:t>.</w:t>
      </w:r>
    </w:p>
    <w:p w14:paraId="2196BC3E" w14:textId="77777777" w:rsidR="00F96FD3" w:rsidRPr="00C11938" w:rsidRDefault="00F96FD3" w:rsidP="00F96FD3">
      <w:pPr>
        <w:widowControl/>
        <w:suppressAutoHyphens w:val="0"/>
        <w:jc w:val="both"/>
        <w:rPr>
          <w:rFonts w:ascii="Palatino Linotype" w:hAnsi="Palatino Linotype" w:cs="Arial"/>
          <w:color w:val="00B050"/>
          <w:sz w:val="22"/>
          <w:szCs w:val="22"/>
        </w:rPr>
      </w:pPr>
    </w:p>
    <w:p w14:paraId="2EC05C95" w14:textId="77777777" w:rsidR="00FB7D33" w:rsidRPr="00C11938" w:rsidRDefault="00F96FD3" w:rsidP="00F96FD3">
      <w:pPr>
        <w:jc w:val="both"/>
        <w:rPr>
          <w:rFonts w:ascii="Palatino Linotype" w:hAnsi="Palatino Linotype"/>
          <w:color w:val="00B050"/>
          <w:sz w:val="22"/>
          <w:szCs w:val="22"/>
        </w:rPr>
      </w:pPr>
      <w:r w:rsidRPr="00C11938">
        <w:rPr>
          <w:rFonts w:ascii="Palatino Linotype" w:hAnsi="Palatino Linotype" w:cs="Arial"/>
          <w:b/>
          <w:color w:val="00B050"/>
          <w:sz w:val="22"/>
          <w:szCs w:val="22"/>
        </w:rPr>
        <w:t xml:space="preserve">b) </w:t>
      </w:r>
      <w:r w:rsidR="00FB7D33" w:rsidRPr="00C11938">
        <w:rPr>
          <w:rFonts w:ascii="Palatino Linotype" w:hAnsi="Palatino Linotype" w:cs="Arial"/>
          <w:b/>
          <w:color w:val="00B050"/>
          <w:sz w:val="22"/>
          <w:szCs w:val="22"/>
        </w:rPr>
        <w:t>Poz. 16</w:t>
      </w:r>
      <w:r w:rsidRPr="00C11938">
        <w:rPr>
          <w:rFonts w:ascii="Palatino Linotype" w:hAnsi="Palatino Linotype" w:cs="Arial"/>
          <w:b/>
          <w:color w:val="00B050"/>
          <w:sz w:val="22"/>
          <w:szCs w:val="22"/>
        </w:rPr>
        <w:t xml:space="preserve"> - </w:t>
      </w:r>
      <w:r w:rsidR="00FB7D33" w:rsidRPr="00C11938">
        <w:rPr>
          <w:rFonts w:ascii="Palatino Linotype" w:hAnsi="Palatino Linotype"/>
          <w:color w:val="00B050"/>
          <w:sz w:val="22"/>
          <w:szCs w:val="22"/>
        </w:rPr>
        <w:t xml:space="preserve">Prosimy o dopuszczenie do składania ofert na równoważne zestawy do godzinowej zbiórki moczu z dodatkowym pojemnikiem pomiarowym, umieszczonym powyżej pojemnika zbiorczego z podziałką - europejskiego lidera w produkcji tego typu zestawów - </w:t>
      </w:r>
      <w:r w:rsidR="00FB7D33" w:rsidRPr="00C11938">
        <w:rPr>
          <w:rFonts w:ascii="Palatino Linotype" w:hAnsi="Palatino Linotype" w:cs="Tahoma"/>
          <w:color w:val="00B050"/>
          <w:sz w:val="22"/>
          <w:szCs w:val="22"/>
        </w:rPr>
        <w:t>spełniające wszelkie pozostałe wymagania siwz.</w:t>
      </w:r>
      <w:r w:rsidR="00FB7D33" w:rsidRPr="00C11938">
        <w:rPr>
          <w:rFonts w:ascii="Palatino Linotype" w:hAnsi="Palatino Linotype"/>
          <w:color w:val="00B050"/>
          <w:sz w:val="22"/>
          <w:szCs w:val="22"/>
        </w:rPr>
        <w:t xml:space="preserve"> </w:t>
      </w:r>
    </w:p>
    <w:p w14:paraId="24AC939A" w14:textId="77777777" w:rsidR="00B377D5" w:rsidRPr="00C11938" w:rsidRDefault="00B377D5" w:rsidP="00B377D5">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0BA73BC3" w14:textId="77777777" w:rsidR="0097769D" w:rsidRPr="00C11938" w:rsidRDefault="0097769D" w:rsidP="00F96FD3">
      <w:pPr>
        <w:jc w:val="both"/>
        <w:rPr>
          <w:rFonts w:ascii="Palatino Linotype" w:hAnsi="Palatino Linotype" w:cs="Arial"/>
          <w:b/>
          <w:color w:val="00B050"/>
          <w:sz w:val="22"/>
          <w:szCs w:val="22"/>
        </w:rPr>
      </w:pPr>
    </w:p>
    <w:p w14:paraId="29AC5FE3" w14:textId="77777777" w:rsidR="00F96FD3" w:rsidRPr="00C11938" w:rsidRDefault="00F96FD3" w:rsidP="00F96FD3">
      <w:pPr>
        <w:jc w:val="both"/>
        <w:rPr>
          <w:rFonts w:ascii="Palatino Linotype" w:hAnsi="Palatino Linotype" w:cs="Arial"/>
          <w:b/>
          <w:color w:val="00B050"/>
          <w:sz w:val="22"/>
          <w:szCs w:val="22"/>
        </w:rPr>
      </w:pPr>
    </w:p>
    <w:p w14:paraId="54E75C35" w14:textId="77777777" w:rsidR="00FB7D33" w:rsidRPr="00C11938" w:rsidRDefault="00F96FD3" w:rsidP="00F96FD3">
      <w:pPr>
        <w:jc w:val="both"/>
        <w:rPr>
          <w:rFonts w:ascii="Palatino Linotype" w:hAnsi="Palatino Linotype" w:cs="Arial"/>
          <w:b/>
          <w:color w:val="00B050"/>
          <w:sz w:val="22"/>
          <w:szCs w:val="22"/>
        </w:rPr>
      </w:pPr>
      <w:r w:rsidRPr="00C11938">
        <w:rPr>
          <w:rFonts w:ascii="Palatino Linotype" w:hAnsi="Palatino Linotype" w:cs="Arial"/>
          <w:b/>
          <w:color w:val="00B050"/>
          <w:sz w:val="22"/>
          <w:szCs w:val="22"/>
        </w:rPr>
        <w:t xml:space="preserve">c) </w:t>
      </w:r>
      <w:r w:rsidR="00FB7D33" w:rsidRPr="00C11938">
        <w:rPr>
          <w:rFonts w:ascii="Palatino Linotype" w:hAnsi="Palatino Linotype" w:cs="Arial"/>
          <w:b/>
          <w:color w:val="00B050"/>
          <w:sz w:val="22"/>
          <w:szCs w:val="22"/>
        </w:rPr>
        <w:t>Poz. 18</w:t>
      </w:r>
      <w:r w:rsidRPr="00C11938">
        <w:rPr>
          <w:rFonts w:ascii="Palatino Linotype" w:hAnsi="Palatino Linotype" w:cs="Arial"/>
          <w:b/>
          <w:color w:val="00B050"/>
          <w:sz w:val="22"/>
          <w:szCs w:val="22"/>
        </w:rPr>
        <w:t>:</w:t>
      </w:r>
    </w:p>
    <w:p w14:paraId="4AC947CD" w14:textId="77777777" w:rsidR="00FB7D33" w:rsidRPr="00C11938" w:rsidRDefault="00FB7D33" w:rsidP="00D80801">
      <w:pPr>
        <w:widowControl/>
        <w:numPr>
          <w:ilvl w:val="0"/>
          <w:numId w:val="2"/>
        </w:numPr>
        <w:shd w:val="clear" w:color="auto" w:fill="FFFFFF"/>
        <w:suppressAutoHyphens w:val="0"/>
        <w:jc w:val="both"/>
        <w:rPr>
          <w:rFonts w:ascii="Palatino Linotype" w:hAnsi="Palatino Linotype" w:cs="Calibri"/>
          <w:color w:val="00B050"/>
          <w:sz w:val="22"/>
          <w:szCs w:val="22"/>
        </w:rPr>
      </w:pPr>
      <w:r w:rsidRPr="00C11938">
        <w:rPr>
          <w:rFonts w:ascii="Palatino Linotype" w:hAnsi="Palatino Linotype" w:cs="Arial"/>
          <w:color w:val="00B050"/>
          <w:sz w:val="22"/>
          <w:szCs w:val="22"/>
        </w:rPr>
        <w:t>Prosimy o doprecyzowanie, czy zapis siwz cyt. „silikonowy” oznacza wymóg zaoferowania cewników wykonanych ze 100% silikonu, przeznaczonych do długotrwałego utrzymania.</w:t>
      </w:r>
    </w:p>
    <w:p w14:paraId="26D4688E" w14:textId="77777777" w:rsidR="00F96FD3" w:rsidRPr="00C11938" w:rsidRDefault="00F96FD3" w:rsidP="00F96FD3">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DD142C" w:rsidRPr="00C11938">
        <w:rPr>
          <w:rFonts w:ascii="Palatino Linotype" w:hAnsi="Palatino Linotype" w:cs="Helvetica-Bold"/>
          <w:b/>
          <w:bCs/>
          <w:color w:val="00B050"/>
          <w:kern w:val="0"/>
          <w:sz w:val="22"/>
          <w:szCs w:val="22"/>
          <w:lang w:eastAsia="pl-PL" w:bidi="ar-SA"/>
        </w:rPr>
        <w:t>Tak.</w:t>
      </w:r>
    </w:p>
    <w:p w14:paraId="3DBBC456" w14:textId="77777777" w:rsidR="00F96FD3" w:rsidRPr="00C11938" w:rsidRDefault="00F96FD3" w:rsidP="00F96FD3">
      <w:pPr>
        <w:widowControl/>
        <w:shd w:val="clear" w:color="auto" w:fill="FFFFFF"/>
        <w:suppressAutoHyphens w:val="0"/>
        <w:ind w:left="720"/>
        <w:jc w:val="both"/>
        <w:rPr>
          <w:rFonts w:ascii="Palatino Linotype" w:hAnsi="Palatino Linotype" w:cs="Calibri"/>
          <w:color w:val="00B050"/>
          <w:sz w:val="22"/>
          <w:szCs w:val="22"/>
        </w:rPr>
      </w:pPr>
    </w:p>
    <w:p w14:paraId="6767EC49" w14:textId="77777777" w:rsidR="00FB7D33" w:rsidRPr="00C11938" w:rsidRDefault="00FB7D33" w:rsidP="00D80801">
      <w:pPr>
        <w:widowControl/>
        <w:numPr>
          <w:ilvl w:val="0"/>
          <w:numId w:val="2"/>
        </w:numPr>
        <w:suppressAutoHyphens w:val="0"/>
        <w:jc w:val="both"/>
        <w:rPr>
          <w:rFonts w:ascii="Palatino Linotype" w:hAnsi="Palatino Linotype"/>
          <w:color w:val="00B050"/>
          <w:sz w:val="22"/>
          <w:szCs w:val="22"/>
        </w:rPr>
      </w:pPr>
      <w:r w:rsidRPr="00C11938">
        <w:rPr>
          <w:rFonts w:ascii="Palatino Linotype" w:hAnsi="Palatino Linotype" w:cs="Arial"/>
          <w:color w:val="00B050"/>
          <w:sz w:val="22"/>
          <w:szCs w:val="22"/>
        </w:rPr>
        <w:t>Prosimy o potwierdzenie, iż oferowane cewniki silikonowe</w:t>
      </w:r>
      <w:r w:rsidRPr="00C11938">
        <w:rPr>
          <w:rFonts w:ascii="Palatino Linotype" w:hAnsi="Palatino Linotype"/>
          <w:color w:val="00B050"/>
          <w:sz w:val="22"/>
          <w:szCs w:val="22"/>
        </w:rPr>
        <w:t>, ze względu na ich przeznaczenie do długotrwałego użytkowania, powinny posiadać min. 2 samoprzylepne etykiety do dokumentacji, identyfikujące produkt lub o wskazanie w jaki inny sposób będą one identyfikowane w długotrwałym użytkowaniu klinicznym.</w:t>
      </w:r>
    </w:p>
    <w:p w14:paraId="18E08C95" w14:textId="77777777" w:rsidR="00DD142C" w:rsidRPr="00C11938" w:rsidRDefault="00DD142C" w:rsidP="00DD142C">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ale nie wymaga. </w:t>
      </w:r>
    </w:p>
    <w:p w14:paraId="797DDE5B" w14:textId="77777777" w:rsidR="00F96FD3" w:rsidRPr="00C11938" w:rsidRDefault="00F96FD3" w:rsidP="00F96FD3">
      <w:pPr>
        <w:widowControl/>
        <w:suppressAutoHyphens w:val="0"/>
        <w:ind w:left="720"/>
        <w:jc w:val="both"/>
        <w:rPr>
          <w:rFonts w:ascii="Palatino Linotype" w:hAnsi="Palatino Linotype"/>
          <w:color w:val="00B050"/>
          <w:sz w:val="22"/>
          <w:szCs w:val="22"/>
        </w:rPr>
      </w:pPr>
    </w:p>
    <w:p w14:paraId="6CC84C08" w14:textId="77777777" w:rsidR="00FB7D33" w:rsidRPr="00C11938" w:rsidRDefault="00FB7D33" w:rsidP="00D80801">
      <w:pPr>
        <w:widowControl/>
        <w:numPr>
          <w:ilvl w:val="0"/>
          <w:numId w:val="2"/>
        </w:numPr>
        <w:suppressAutoHyphens w:val="0"/>
        <w:jc w:val="both"/>
        <w:rPr>
          <w:rFonts w:ascii="Palatino Linotype" w:hAnsi="Palatino Linotype" w:cs="Arial"/>
          <w:color w:val="00B050"/>
          <w:sz w:val="22"/>
          <w:szCs w:val="22"/>
        </w:rPr>
      </w:pPr>
      <w:r w:rsidRPr="00C11938">
        <w:rPr>
          <w:rFonts w:ascii="Palatino Linotype" w:hAnsi="Palatino Linotype" w:cs="Arial"/>
          <w:color w:val="00B050"/>
          <w:sz w:val="22"/>
          <w:szCs w:val="22"/>
        </w:rPr>
        <w:t>Prosimy o potwierdzenie, iż oferując cewniki z balonem o pojemności określanej przez producenta jako 10ml, spełniające wszelkie pozostałe wymogi, Zamawiający uzna za spełniony wymóg opisany w siwz w tym zakresie.</w:t>
      </w:r>
    </w:p>
    <w:p w14:paraId="5B19BC3A" w14:textId="77777777" w:rsidR="00F96FD3" w:rsidRPr="00C11938" w:rsidRDefault="00F96FD3" w:rsidP="00F96FD3">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DD142C" w:rsidRPr="00C11938">
        <w:rPr>
          <w:rFonts w:ascii="Palatino Linotype" w:hAnsi="Palatino Linotype" w:cs="Helvetica-Bold"/>
          <w:b/>
          <w:bCs/>
          <w:color w:val="00B050"/>
          <w:kern w:val="0"/>
          <w:sz w:val="22"/>
          <w:szCs w:val="22"/>
          <w:lang w:eastAsia="pl-PL" w:bidi="ar-SA"/>
        </w:rPr>
        <w:t>Tak.</w:t>
      </w:r>
    </w:p>
    <w:p w14:paraId="0556D783" w14:textId="77777777" w:rsidR="00F96FD3" w:rsidRPr="00C11938" w:rsidRDefault="00F96FD3" w:rsidP="00F96FD3">
      <w:pPr>
        <w:widowControl/>
        <w:suppressAutoHyphens w:val="0"/>
        <w:ind w:left="720"/>
        <w:jc w:val="both"/>
        <w:rPr>
          <w:rFonts w:ascii="Palatino Linotype" w:hAnsi="Palatino Linotype" w:cs="Arial"/>
          <w:sz w:val="22"/>
          <w:szCs w:val="22"/>
        </w:rPr>
      </w:pPr>
    </w:p>
    <w:p w14:paraId="6F967947" w14:textId="77777777" w:rsidR="00FB7D33" w:rsidRPr="00C11938" w:rsidRDefault="00F96FD3" w:rsidP="00F96FD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4B0EAC" w:rsidRPr="00C11938">
        <w:rPr>
          <w:rFonts w:ascii="Palatino Linotype" w:hAnsi="Palatino Linotype" w:cs="Helvetica-Bold"/>
          <w:b/>
          <w:bCs/>
          <w:color w:val="00B0F0"/>
          <w:kern w:val="0"/>
          <w:sz w:val="22"/>
          <w:szCs w:val="22"/>
          <w:u w:val="single"/>
          <w:lang w:eastAsia="pl-PL" w:bidi="ar-SA"/>
        </w:rPr>
        <w:t>61</w:t>
      </w:r>
      <w:r w:rsidRPr="00C11938">
        <w:rPr>
          <w:rFonts w:ascii="Palatino Linotype" w:hAnsi="Palatino Linotype" w:cs="Helvetica-Bold"/>
          <w:b/>
          <w:bCs/>
          <w:color w:val="00B0F0"/>
          <w:kern w:val="0"/>
          <w:sz w:val="22"/>
          <w:szCs w:val="22"/>
          <w:u w:val="single"/>
          <w:lang w:eastAsia="pl-PL" w:bidi="ar-SA"/>
        </w:rPr>
        <w:t xml:space="preserve"> – dotyczy pakietu nr 19.</w:t>
      </w:r>
    </w:p>
    <w:p w14:paraId="7AB79DF0" w14:textId="77777777" w:rsidR="00F96FD3" w:rsidRPr="00C11938" w:rsidRDefault="00F96FD3" w:rsidP="00F96FD3">
      <w:pPr>
        <w:jc w:val="both"/>
        <w:rPr>
          <w:rFonts w:ascii="Palatino Linotype" w:hAnsi="Palatino Linotype" w:cs="Helvetica-Bold"/>
          <w:b/>
          <w:bCs/>
          <w:color w:val="00B0F0"/>
          <w:kern w:val="0"/>
          <w:sz w:val="22"/>
          <w:szCs w:val="22"/>
          <w:u w:val="single"/>
          <w:lang w:eastAsia="pl-PL" w:bidi="ar-SA"/>
        </w:rPr>
      </w:pPr>
    </w:p>
    <w:p w14:paraId="7132F7D8" w14:textId="77777777" w:rsidR="00FB7D33" w:rsidRPr="00C11938" w:rsidRDefault="00FB7D33" w:rsidP="00D80801">
      <w:pPr>
        <w:pStyle w:val="Akapitzlist"/>
        <w:numPr>
          <w:ilvl w:val="0"/>
          <w:numId w:val="5"/>
        </w:numPr>
        <w:jc w:val="both"/>
        <w:rPr>
          <w:rFonts w:ascii="Palatino Linotype" w:hAnsi="Palatino Linotype" w:cs="Arial"/>
          <w:b/>
          <w:color w:val="00B0F0"/>
          <w:sz w:val="22"/>
          <w:szCs w:val="22"/>
        </w:rPr>
      </w:pPr>
      <w:r w:rsidRPr="00C11938">
        <w:rPr>
          <w:rFonts w:ascii="Palatino Linotype" w:hAnsi="Palatino Linotype" w:cs="Arial"/>
          <w:b/>
          <w:color w:val="00B0F0"/>
          <w:sz w:val="22"/>
          <w:szCs w:val="22"/>
        </w:rPr>
        <w:t>Poz. 1-5</w:t>
      </w:r>
      <w:r w:rsidR="00F96FD3" w:rsidRPr="00C11938">
        <w:rPr>
          <w:rFonts w:ascii="Palatino Linotype" w:hAnsi="Palatino Linotype" w:cs="Arial"/>
          <w:b/>
          <w:color w:val="00B0F0"/>
          <w:sz w:val="22"/>
          <w:szCs w:val="22"/>
        </w:rPr>
        <w:t xml:space="preserve"> - </w:t>
      </w:r>
      <w:r w:rsidRPr="00C11938">
        <w:rPr>
          <w:rFonts w:ascii="Palatino Linotype" w:hAnsi="Palatino Linotype" w:cs="Arial"/>
          <w:color w:val="00B0F0"/>
          <w:sz w:val="22"/>
          <w:szCs w:val="22"/>
        </w:rPr>
        <w:t xml:space="preserve">Prosimy o potwierdzenie, iż oferowane rurki tracheostomijne </w:t>
      </w:r>
      <w:r w:rsidRPr="00C11938">
        <w:rPr>
          <w:rFonts w:ascii="Palatino Linotype" w:hAnsi="Palatino Linotype"/>
          <w:color w:val="00B0F0"/>
          <w:sz w:val="22"/>
          <w:szCs w:val="22"/>
        </w:rPr>
        <w:t>- tak jak obecnie stosowane - powinny być wykonane z silikonowanego pcv, zmniejszającego atraumatyczność użytkowania rurek.</w:t>
      </w:r>
    </w:p>
    <w:p w14:paraId="4B5B1CD1" w14:textId="77777777" w:rsidR="00F96FD3" w:rsidRPr="00C11938" w:rsidRDefault="00F96FD3" w:rsidP="00F96FD3">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D57E66" w:rsidRPr="00C11938">
        <w:rPr>
          <w:rFonts w:ascii="Palatino Linotype" w:hAnsi="Palatino Linotype" w:cs="Helvetica-Bold"/>
          <w:b/>
          <w:bCs/>
          <w:color w:val="00B0F0"/>
          <w:kern w:val="0"/>
          <w:sz w:val="22"/>
          <w:szCs w:val="22"/>
          <w:lang w:eastAsia="pl-PL" w:bidi="ar-SA"/>
        </w:rPr>
        <w:t>Zamawiający potwierdza.</w:t>
      </w:r>
    </w:p>
    <w:p w14:paraId="016D67CE" w14:textId="77777777" w:rsidR="00F96FD3" w:rsidRPr="00C11938" w:rsidRDefault="00F96FD3" w:rsidP="00F96FD3">
      <w:pPr>
        <w:jc w:val="both"/>
        <w:rPr>
          <w:rFonts w:ascii="Palatino Linotype" w:hAnsi="Palatino Linotype" w:cs="Arial"/>
          <w:b/>
          <w:color w:val="00B0F0"/>
          <w:sz w:val="22"/>
          <w:szCs w:val="22"/>
        </w:rPr>
      </w:pPr>
    </w:p>
    <w:p w14:paraId="5D33F033" w14:textId="77777777" w:rsidR="00FB7D33" w:rsidRPr="00C11938" w:rsidRDefault="00FB7D33" w:rsidP="00D80801">
      <w:pPr>
        <w:pStyle w:val="Akapitzlist"/>
        <w:numPr>
          <w:ilvl w:val="0"/>
          <w:numId w:val="5"/>
        </w:numPr>
        <w:jc w:val="both"/>
        <w:rPr>
          <w:rFonts w:ascii="Palatino Linotype" w:hAnsi="Palatino Linotype" w:cs="Arial"/>
          <w:b/>
          <w:color w:val="00B0F0"/>
          <w:sz w:val="22"/>
          <w:szCs w:val="22"/>
        </w:rPr>
      </w:pPr>
      <w:r w:rsidRPr="00C11938">
        <w:rPr>
          <w:rFonts w:ascii="Palatino Linotype" w:hAnsi="Palatino Linotype" w:cs="Arial"/>
          <w:b/>
          <w:color w:val="00B0F0"/>
          <w:sz w:val="22"/>
          <w:szCs w:val="22"/>
        </w:rPr>
        <w:t>Poz. 2, 4, 5</w:t>
      </w:r>
      <w:r w:rsidR="00F96FD3" w:rsidRPr="00C11938">
        <w:rPr>
          <w:rFonts w:ascii="Palatino Linotype" w:hAnsi="Palatino Linotype" w:cs="Arial"/>
          <w:b/>
          <w:color w:val="00B0F0"/>
          <w:sz w:val="22"/>
          <w:szCs w:val="22"/>
        </w:rPr>
        <w:t xml:space="preserve"> - </w:t>
      </w:r>
      <w:r w:rsidRPr="00C11938">
        <w:rPr>
          <w:rFonts w:ascii="Palatino Linotype" w:hAnsi="Palatino Linotype" w:cs="Arial"/>
          <w:bCs/>
          <w:color w:val="00B0F0"/>
          <w:sz w:val="22"/>
          <w:szCs w:val="22"/>
        </w:rPr>
        <w:t>Mając na uwadze opis przedmiotu Zamówienia identyczny co do rozmiaru /powtarzający się w kilku pozycjach pakietu/, prosimy o potwierdzenie, iż przedmiotem zamówienia w przedmiotowych pozycjach 2, 4, 5 są odpowiednio rozmiary: 8.5, 9.5 i 7.5 (zamiast 9, 10, 8).</w:t>
      </w:r>
    </w:p>
    <w:p w14:paraId="2C92AE5E" w14:textId="77777777" w:rsidR="00D57E66" w:rsidRPr="00C11938" w:rsidRDefault="00D57E66" w:rsidP="00D57E66">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potwierdza.</w:t>
      </w:r>
    </w:p>
    <w:p w14:paraId="1238294A" w14:textId="77777777" w:rsidR="00F96FD3" w:rsidRPr="00C11938" w:rsidRDefault="00F96FD3" w:rsidP="00F96FD3">
      <w:pPr>
        <w:jc w:val="both"/>
        <w:rPr>
          <w:rFonts w:ascii="Palatino Linotype" w:hAnsi="Palatino Linotype"/>
          <w:b/>
          <w:color w:val="00B0F0"/>
          <w:sz w:val="22"/>
          <w:szCs w:val="22"/>
          <w:u w:val="single"/>
        </w:rPr>
      </w:pPr>
    </w:p>
    <w:p w14:paraId="0F94A6E5" w14:textId="77777777" w:rsidR="00F96FD3" w:rsidRPr="00C11938" w:rsidRDefault="00F96FD3" w:rsidP="00F96FD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4B0EAC" w:rsidRPr="00C11938">
        <w:rPr>
          <w:rFonts w:ascii="Palatino Linotype" w:hAnsi="Palatino Linotype" w:cs="Helvetica-Bold"/>
          <w:b/>
          <w:bCs/>
          <w:color w:val="00B0F0"/>
          <w:kern w:val="0"/>
          <w:sz w:val="22"/>
          <w:szCs w:val="22"/>
          <w:u w:val="single"/>
          <w:lang w:eastAsia="pl-PL" w:bidi="ar-SA"/>
        </w:rPr>
        <w:t>62</w:t>
      </w:r>
      <w:r w:rsidRPr="00C11938">
        <w:rPr>
          <w:rFonts w:ascii="Palatino Linotype" w:hAnsi="Palatino Linotype" w:cs="Helvetica-Bold"/>
          <w:b/>
          <w:bCs/>
          <w:color w:val="00B0F0"/>
          <w:kern w:val="0"/>
          <w:sz w:val="22"/>
          <w:szCs w:val="22"/>
          <w:u w:val="single"/>
          <w:lang w:eastAsia="pl-PL" w:bidi="ar-SA"/>
        </w:rPr>
        <w:t xml:space="preserve"> – dotyczy pakietu nr 25 poz. 3.</w:t>
      </w:r>
    </w:p>
    <w:p w14:paraId="54D35CB5" w14:textId="77777777" w:rsidR="00FB7D33" w:rsidRPr="00C11938" w:rsidRDefault="00FB7D33" w:rsidP="00F96FD3">
      <w:pPr>
        <w:widowControl/>
        <w:suppressAutoHyphens w:val="0"/>
        <w:jc w:val="both"/>
        <w:rPr>
          <w:rFonts w:ascii="Palatino Linotype" w:hAnsi="Palatino Linotype" w:cs="Tahoma"/>
          <w:color w:val="00B0F0"/>
          <w:sz w:val="22"/>
          <w:szCs w:val="22"/>
        </w:rPr>
      </w:pPr>
      <w:r w:rsidRPr="00C11938">
        <w:rPr>
          <w:rFonts w:ascii="Palatino Linotype" w:hAnsi="Palatino Linotype" w:cs="Arial"/>
          <w:color w:val="00B0F0"/>
          <w:sz w:val="22"/>
          <w:szCs w:val="22"/>
        </w:rPr>
        <w:t xml:space="preserve">Prosimy o dopuszczenie do składania ofert na równoważne igły do znieczuleń typu Pencil-Point polskiego lidera w produkcji tego typu igieł firmy Balton, o długości 120-130mm - tak jak obecnie stosowane - </w:t>
      </w:r>
      <w:r w:rsidRPr="00C11938">
        <w:rPr>
          <w:rFonts w:ascii="Palatino Linotype" w:hAnsi="Palatino Linotype" w:cs="Tahoma"/>
          <w:color w:val="00B0F0"/>
          <w:sz w:val="22"/>
          <w:szCs w:val="22"/>
        </w:rPr>
        <w:t xml:space="preserve">spełniające wszelkie pozostałe wymagania siwz. </w:t>
      </w:r>
    </w:p>
    <w:p w14:paraId="4B986A76" w14:textId="77777777" w:rsidR="006219C1" w:rsidRPr="00C11938" w:rsidRDefault="006219C1" w:rsidP="00F96FD3">
      <w:pPr>
        <w:widowControl/>
        <w:suppressAutoHyphens w:val="0"/>
        <w:jc w:val="both"/>
        <w:rPr>
          <w:rFonts w:ascii="Palatino Linotype" w:hAnsi="Palatino Linotype" w:cs="Arial"/>
          <w:color w:val="00B0F0"/>
          <w:sz w:val="22"/>
          <w:szCs w:val="22"/>
        </w:rPr>
      </w:pPr>
      <w:r w:rsidRPr="00C11938">
        <w:rPr>
          <w:rFonts w:ascii="Palatino Linotype" w:hAnsi="Palatino Linotype" w:cs="Helvetica-Bold"/>
          <w:b/>
          <w:bCs/>
          <w:color w:val="00B0F0"/>
          <w:kern w:val="0"/>
          <w:sz w:val="22"/>
          <w:szCs w:val="22"/>
          <w:lang w:eastAsia="pl-PL" w:bidi="ar-SA"/>
        </w:rPr>
        <w:t>Odpowiedź: Zamawiający dopuszcza.</w:t>
      </w:r>
    </w:p>
    <w:p w14:paraId="3139217C" w14:textId="77777777" w:rsidR="00FB7D33" w:rsidRPr="00C11938" w:rsidRDefault="00FB7D33" w:rsidP="00F96FD3">
      <w:pPr>
        <w:jc w:val="both"/>
        <w:rPr>
          <w:rFonts w:ascii="Palatino Linotype" w:hAnsi="Palatino Linotype"/>
          <w:b/>
          <w:sz w:val="22"/>
          <w:szCs w:val="22"/>
          <w:u w:val="single"/>
        </w:rPr>
      </w:pPr>
    </w:p>
    <w:p w14:paraId="77C66C1C" w14:textId="77777777" w:rsidR="00F96FD3" w:rsidRPr="00C11938" w:rsidRDefault="00F96FD3" w:rsidP="00F96FD3">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4B0EAC" w:rsidRPr="00C11938">
        <w:rPr>
          <w:rFonts w:ascii="Palatino Linotype" w:hAnsi="Palatino Linotype" w:cs="Helvetica-Bold"/>
          <w:b/>
          <w:bCs/>
          <w:color w:val="00B050"/>
          <w:kern w:val="0"/>
          <w:sz w:val="22"/>
          <w:szCs w:val="22"/>
          <w:u w:val="single"/>
          <w:lang w:eastAsia="pl-PL" w:bidi="ar-SA"/>
        </w:rPr>
        <w:t>63</w:t>
      </w:r>
      <w:r w:rsidRPr="00C11938">
        <w:rPr>
          <w:rFonts w:ascii="Palatino Linotype" w:hAnsi="Palatino Linotype" w:cs="Helvetica-Bold"/>
          <w:b/>
          <w:bCs/>
          <w:color w:val="00B050"/>
          <w:kern w:val="0"/>
          <w:sz w:val="22"/>
          <w:szCs w:val="22"/>
          <w:u w:val="single"/>
          <w:lang w:eastAsia="pl-PL" w:bidi="ar-SA"/>
        </w:rPr>
        <w:t xml:space="preserve"> – dotyczy pakietu nr 27.</w:t>
      </w:r>
    </w:p>
    <w:p w14:paraId="122E54C0" w14:textId="77777777" w:rsidR="00F96FD3" w:rsidRPr="00C11938" w:rsidRDefault="00F96FD3" w:rsidP="00F96FD3">
      <w:pPr>
        <w:jc w:val="both"/>
        <w:rPr>
          <w:rFonts w:ascii="Palatino Linotype" w:hAnsi="Palatino Linotype"/>
          <w:b/>
          <w:color w:val="00B050"/>
          <w:sz w:val="22"/>
          <w:szCs w:val="22"/>
          <w:u w:val="single"/>
        </w:rPr>
      </w:pPr>
    </w:p>
    <w:p w14:paraId="167616DB" w14:textId="77777777" w:rsidR="00FB7D33" w:rsidRPr="00C11938" w:rsidRDefault="00FB7D33" w:rsidP="00D80801">
      <w:pPr>
        <w:pStyle w:val="Akapitzlist"/>
        <w:numPr>
          <w:ilvl w:val="0"/>
          <w:numId w:val="6"/>
        </w:numPr>
        <w:jc w:val="both"/>
        <w:rPr>
          <w:rFonts w:ascii="Palatino Linotype" w:hAnsi="Palatino Linotype" w:cs="Arial"/>
          <w:b/>
          <w:color w:val="00B050"/>
          <w:sz w:val="22"/>
          <w:szCs w:val="22"/>
        </w:rPr>
      </w:pPr>
      <w:r w:rsidRPr="00C11938">
        <w:rPr>
          <w:rFonts w:ascii="Palatino Linotype" w:hAnsi="Palatino Linotype" w:cs="Arial"/>
          <w:b/>
          <w:color w:val="00B050"/>
          <w:sz w:val="22"/>
          <w:szCs w:val="22"/>
        </w:rPr>
        <w:t>Poz. 1-4</w:t>
      </w:r>
      <w:r w:rsidR="00F96FD3" w:rsidRPr="00C11938">
        <w:rPr>
          <w:rFonts w:ascii="Palatino Linotype" w:hAnsi="Palatino Linotype" w:cs="Arial"/>
          <w:b/>
          <w:color w:val="00B050"/>
          <w:sz w:val="22"/>
          <w:szCs w:val="22"/>
        </w:rPr>
        <w:t xml:space="preserve"> - </w:t>
      </w:r>
      <w:r w:rsidRPr="00C11938">
        <w:rPr>
          <w:rFonts w:ascii="Palatino Linotype" w:hAnsi="Palatino Linotype"/>
          <w:color w:val="00B050"/>
          <w:sz w:val="22"/>
          <w:szCs w:val="22"/>
        </w:rPr>
        <w:t>Prosimy o potwierdzenie, iż zapis siwz cyt. „z linią radioznacznikową”, oznacza wymóg zaoferowania cewników posiadających znacznik rtg wzdłuż całego cewnika oraz znaczniki rtg, określające położenie otworów drenażowych - tak jak w obecnie stosowanych - co zapewnia precyzyjną identyfikację położenia cewnika w każdych warunkach klinicznych.</w:t>
      </w:r>
    </w:p>
    <w:p w14:paraId="4B577F83" w14:textId="77777777" w:rsidR="008D2D28" w:rsidRPr="00C11938" w:rsidRDefault="008D2D28" w:rsidP="008D2D28">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DD142C" w:rsidRPr="00C11938">
        <w:rPr>
          <w:rFonts w:ascii="Palatino Linotype" w:hAnsi="Palatino Linotype" w:cs="Helvetica-Bold"/>
          <w:b/>
          <w:bCs/>
          <w:color w:val="00B050"/>
          <w:kern w:val="0"/>
          <w:sz w:val="22"/>
          <w:szCs w:val="22"/>
          <w:lang w:eastAsia="pl-PL" w:bidi="ar-SA"/>
        </w:rPr>
        <w:t>Tak.</w:t>
      </w:r>
    </w:p>
    <w:p w14:paraId="76C3A804" w14:textId="77777777" w:rsidR="00F96FD3" w:rsidRPr="00C11938" w:rsidRDefault="00F96FD3" w:rsidP="00F96FD3">
      <w:pPr>
        <w:jc w:val="both"/>
        <w:rPr>
          <w:rFonts w:ascii="Palatino Linotype" w:hAnsi="Palatino Linotype"/>
          <w:b/>
          <w:bCs/>
          <w:color w:val="00B050"/>
          <w:sz w:val="22"/>
          <w:szCs w:val="22"/>
        </w:rPr>
      </w:pPr>
    </w:p>
    <w:p w14:paraId="4B11A314" w14:textId="77777777" w:rsidR="00FB7D33" w:rsidRPr="00C11938" w:rsidRDefault="00FB7D33" w:rsidP="00D80801">
      <w:pPr>
        <w:pStyle w:val="Akapitzlist"/>
        <w:numPr>
          <w:ilvl w:val="0"/>
          <w:numId w:val="6"/>
        </w:numPr>
        <w:jc w:val="both"/>
        <w:rPr>
          <w:rFonts w:ascii="Palatino Linotype" w:hAnsi="Palatino Linotype"/>
          <w:b/>
          <w:bCs/>
          <w:color w:val="00B050"/>
          <w:sz w:val="22"/>
          <w:szCs w:val="22"/>
        </w:rPr>
      </w:pPr>
      <w:r w:rsidRPr="00C11938">
        <w:rPr>
          <w:rFonts w:ascii="Palatino Linotype" w:hAnsi="Palatino Linotype"/>
          <w:b/>
          <w:bCs/>
          <w:color w:val="00B050"/>
          <w:sz w:val="22"/>
          <w:szCs w:val="22"/>
        </w:rPr>
        <w:t>Poz. 4</w:t>
      </w:r>
      <w:r w:rsidR="00F96FD3" w:rsidRPr="00C11938">
        <w:rPr>
          <w:rFonts w:ascii="Palatino Linotype" w:hAnsi="Palatino Linotype"/>
          <w:b/>
          <w:bCs/>
          <w:color w:val="00B050"/>
          <w:sz w:val="22"/>
          <w:szCs w:val="22"/>
        </w:rPr>
        <w:t xml:space="preserve"> - </w:t>
      </w:r>
      <w:r w:rsidRPr="00C11938">
        <w:rPr>
          <w:rFonts w:ascii="Palatino Linotype" w:hAnsi="Palatino Linotype" w:cs="Arial"/>
          <w:color w:val="00B050"/>
          <w:sz w:val="22"/>
          <w:szCs w:val="22"/>
        </w:rPr>
        <w:t xml:space="preserve">Prosimy o dopuszczenie do składania ofert na równoważne cewniki z trokarem w rozmiarze CH16 o standardowej dla tej średnicy długości 25cm - tak jak obecnie stosowane -  </w:t>
      </w:r>
      <w:r w:rsidRPr="00C11938">
        <w:rPr>
          <w:rFonts w:ascii="Palatino Linotype" w:hAnsi="Palatino Linotype" w:cs="Tahoma"/>
          <w:color w:val="00B050"/>
          <w:sz w:val="22"/>
          <w:szCs w:val="22"/>
        </w:rPr>
        <w:t xml:space="preserve">spełniające wszelkie pozostałe wymagania siwz. </w:t>
      </w:r>
    </w:p>
    <w:p w14:paraId="7EAA1964" w14:textId="77777777" w:rsidR="008D2D28" w:rsidRPr="00C11938" w:rsidRDefault="008D2D28" w:rsidP="008D2D28">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DD142C" w:rsidRPr="00C11938">
        <w:rPr>
          <w:rFonts w:ascii="Palatino Linotype" w:hAnsi="Palatino Linotype" w:cs="Helvetica-Bold"/>
          <w:b/>
          <w:bCs/>
          <w:color w:val="00B050"/>
          <w:kern w:val="0"/>
          <w:sz w:val="22"/>
          <w:szCs w:val="22"/>
          <w:lang w:eastAsia="pl-PL" w:bidi="ar-SA"/>
        </w:rPr>
        <w:t>Zamawiający dopuszcza.</w:t>
      </w:r>
    </w:p>
    <w:p w14:paraId="5E9D1D71" w14:textId="77777777" w:rsidR="00F96FD3" w:rsidRPr="00C11938" w:rsidRDefault="00F96FD3" w:rsidP="00F96FD3">
      <w:pPr>
        <w:jc w:val="both"/>
        <w:rPr>
          <w:rFonts w:ascii="Palatino Linotype" w:hAnsi="Palatino Linotype"/>
          <w:b/>
          <w:bCs/>
          <w:color w:val="00B050"/>
          <w:sz w:val="22"/>
          <w:szCs w:val="22"/>
        </w:rPr>
      </w:pPr>
    </w:p>
    <w:p w14:paraId="4C7F6BAA" w14:textId="77777777" w:rsidR="00F96FD3" w:rsidRPr="00C11938" w:rsidRDefault="00F96FD3" w:rsidP="00F96FD3">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4B0EAC" w:rsidRPr="00C11938">
        <w:rPr>
          <w:rFonts w:ascii="Palatino Linotype" w:hAnsi="Palatino Linotype" w:cs="Helvetica-Bold"/>
          <w:b/>
          <w:bCs/>
          <w:color w:val="00B050"/>
          <w:kern w:val="0"/>
          <w:sz w:val="22"/>
          <w:szCs w:val="22"/>
          <w:u w:val="single"/>
          <w:lang w:eastAsia="pl-PL" w:bidi="ar-SA"/>
        </w:rPr>
        <w:t>64</w:t>
      </w:r>
      <w:r w:rsidRPr="00C11938">
        <w:rPr>
          <w:rFonts w:ascii="Palatino Linotype" w:hAnsi="Palatino Linotype" w:cs="Helvetica-Bold"/>
          <w:b/>
          <w:bCs/>
          <w:color w:val="00B050"/>
          <w:kern w:val="0"/>
          <w:sz w:val="22"/>
          <w:szCs w:val="22"/>
          <w:u w:val="single"/>
          <w:lang w:eastAsia="pl-PL" w:bidi="ar-SA"/>
        </w:rPr>
        <w:t xml:space="preserve"> – dotyczy pakietu nr 41 poz. 1.</w:t>
      </w:r>
    </w:p>
    <w:p w14:paraId="4F523D03" w14:textId="77777777" w:rsidR="00FB7D33" w:rsidRPr="00C11938" w:rsidRDefault="00FB7D33" w:rsidP="00F96FD3">
      <w:pPr>
        <w:widowControl/>
        <w:suppressAutoHyphens w:val="0"/>
        <w:jc w:val="both"/>
        <w:rPr>
          <w:rFonts w:ascii="Palatino Linotype" w:hAnsi="Palatino Linotype" w:cs="Arial"/>
          <w:bCs/>
          <w:color w:val="00B050"/>
          <w:sz w:val="22"/>
          <w:szCs w:val="22"/>
        </w:rPr>
      </w:pPr>
      <w:bookmarkStart w:id="0" w:name="_Hlk91097667"/>
      <w:r w:rsidRPr="00C11938">
        <w:rPr>
          <w:rFonts w:ascii="Palatino Linotype" w:hAnsi="Palatino Linotype" w:cs="Arial"/>
          <w:bCs/>
          <w:color w:val="00B050"/>
          <w:sz w:val="22"/>
          <w:szCs w:val="22"/>
        </w:rPr>
        <w:t>Prosimy o doprecyzowanie, czy Zamawiający wymaga łącznika sterylnego, czy niesterylnego ?</w:t>
      </w:r>
    </w:p>
    <w:p w14:paraId="20FB7748" w14:textId="77777777" w:rsidR="00EC42E0" w:rsidRPr="00C11938" w:rsidRDefault="00EC42E0" w:rsidP="008E329F">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DD142C" w:rsidRPr="00C11938">
        <w:rPr>
          <w:rFonts w:ascii="Palatino Linotype" w:hAnsi="Palatino Linotype" w:cs="Arial"/>
          <w:b/>
          <w:bCs/>
          <w:color w:val="00B050"/>
          <w:sz w:val="22"/>
          <w:szCs w:val="22"/>
        </w:rPr>
        <w:t>Sterylnego.</w:t>
      </w:r>
    </w:p>
    <w:p w14:paraId="6A1BBACD" w14:textId="77777777" w:rsidR="00FB7D33" w:rsidRPr="00C11938" w:rsidRDefault="00FB7D33" w:rsidP="00F96FD3">
      <w:pPr>
        <w:jc w:val="both"/>
        <w:rPr>
          <w:rFonts w:ascii="Palatino Linotype" w:hAnsi="Palatino Linotype"/>
          <w:b/>
          <w:color w:val="00B0F0"/>
          <w:sz w:val="22"/>
          <w:szCs w:val="22"/>
          <w:u w:val="single"/>
        </w:rPr>
      </w:pPr>
    </w:p>
    <w:p w14:paraId="44DA4CC6" w14:textId="77777777" w:rsidR="00F96FD3" w:rsidRPr="00C11938" w:rsidRDefault="00F96FD3" w:rsidP="00F96FD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4B0EAC" w:rsidRPr="00C11938">
        <w:rPr>
          <w:rFonts w:ascii="Palatino Linotype" w:hAnsi="Palatino Linotype" w:cs="Helvetica-Bold"/>
          <w:b/>
          <w:bCs/>
          <w:color w:val="00B0F0"/>
          <w:kern w:val="0"/>
          <w:sz w:val="22"/>
          <w:szCs w:val="22"/>
          <w:u w:val="single"/>
          <w:lang w:eastAsia="pl-PL" w:bidi="ar-SA"/>
        </w:rPr>
        <w:t>65</w:t>
      </w:r>
      <w:r w:rsidRPr="00C11938">
        <w:rPr>
          <w:rFonts w:ascii="Palatino Linotype" w:hAnsi="Palatino Linotype" w:cs="Helvetica-Bold"/>
          <w:b/>
          <w:bCs/>
          <w:color w:val="00B0F0"/>
          <w:kern w:val="0"/>
          <w:sz w:val="22"/>
          <w:szCs w:val="22"/>
          <w:u w:val="single"/>
          <w:lang w:eastAsia="pl-PL" w:bidi="ar-SA"/>
        </w:rPr>
        <w:t xml:space="preserve"> – dotyczy pakietu nr 51.</w:t>
      </w:r>
    </w:p>
    <w:p w14:paraId="05C01CE7" w14:textId="77777777" w:rsidR="00F96FD3" w:rsidRPr="00C11938" w:rsidRDefault="00F96FD3" w:rsidP="00F96FD3">
      <w:pPr>
        <w:jc w:val="both"/>
        <w:rPr>
          <w:rFonts w:ascii="Palatino Linotype" w:hAnsi="Palatino Linotype"/>
          <w:b/>
          <w:color w:val="00B0F0"/>
          <w:sz w:val="22"/>
          <w:szCs w:val="22"/>
          <w:u w:val="single"/>
        </w:rPr>
      </w:pPr>
    </w:p>
    <w:p w14:paraId="36217CA5" w14:textId="77777777" w:rsidR="00FB7D33" w:rsidRPr="00C11938" w:rsidRDefault="00FB7D33" w:rsidP="00D80801">
      <w:pPr>
        <w:pStyle w:val="Akapitzlist"/>
        <w:numPr>
          <w:ilvl w:val="0"/>
          <w:numId w:val="4"/>
        </w:numPr>
        <w:jc w:val="both"/>
        <w:rPr>
          <w:rFonts w:ascii="Palatino Linotype" w:hAnsi="Palatino Linotype" w:cs="Arial"/>
          <w:b/>
          <w:color w:val="00B0F0"/>
          <w:sz w:val="22"/>
          <w:szCs w:val="22"/>
        </w:rPr>
      </w:pPr>
      <w:r w:rsidRPr="00C11938">
        <w:rPr>
          <w:rFonts w:ascii="Palatino Linotype" w:hAnsi="Palatino Linotype" w:cs="Arial"/>
          <w:b/>
          <w:color w:val="00B0F0"/>
          <w:sz w:val="22"/>
          <w:szCs w:val="22"/>
        </w:rPr>
        <w:t>Poz. 1-2</w:t>
      </w:r>
      <w:r w:rsidR="00F96FD3" w:rsidRPr="00C11938">
        <w:rPr>
          <w:rFonts w:ascii="Palatino Linotype" w:hAnsi="Palatino Linotype" w:cs="Arial"/>
          <w:b/>
          <w:color w:val="00B0F0"/>
          <w:sz w:val="22"/>
          <w:szCs w:val="22"/>
        </w:rPr>
        <w:t xml:space="preserve"> - </w:t>
      </w:r>
      <w:r w:rsidRPr="00C11938">
        <w:rPr>
          <w:rFonts w:ascii="Palatino Linotype" w:hAnsi="Palatino Linotype" w:cs="Arial"/>
          <w:bCs/>
          <w:color w:val="00B0F0"/>
          <w:sz w:val="22"/>
          <w:szCs w:val="22"/>
        </w:rPr>
        <w:t xml:space="preserve">Prosimy o dopuszczenie do składania ofert na równoważne zamknięte systemy do zbiórki stolca o nazwie handlowej FlexiSeal oraz worki wymienne, renomowanego europejskiego producenta firmy ConvaTec, </w:t>
      </w:r>
      <w:hyperlink r:id="rId8" w:history="1">
        <w:r w:rsidRPr="00C11938">
          <w:rPr>
            <w:rStyle w:val="Hipercze"/>
            <w:rFonts w:ascii="Palatino Linotype" w:hAnsi="Palatino Linotype" w:cs="Arial"/>
            <w:bCs/>
            <w:color w:val="00B0F0"/>
            <w:sz w:val="22"/>
            <w:szCs w:val="22"/>
          </w:rPr>
          <w:t>https://www.convatec.pl/opieka-szpitalna/kontrolowana-zb%C3%B3rka-stolca/portfolio-produkt%C3%B3w/flexi-seal-fms/</w:t>
        </w:r>
      </w:hyperlink>
      <w:r w:rsidRPr="00C11938">
        <w:rPr>
          <w:rFonts w:ascii="Palatino Linotype" w:hAnsi="Palatino Linotype" w:cs="Arial"/>
          <w:bCs/>
          <w:color w:val="00B0F0"/>
          <w:sz w:val="22"/>
          <w:szCs w:val="22"/>
        </w:rPr>
        <w:t xml:space="preserve"> , charakteryzujące się zbliżonymi parametrami konstrukcyjnymi do opisanego w siwz zestawu, o identycznym przeznaczeniu i parametrach użytkowych, zapewniających bezpieczną i wygodną  zbiórkę stolca w warunkach klinicznych.</w:t>
      </w:r>
    </w:p>
    <w:p w14:paraId="3DB79EA8" w14:textId="77777777" w:rsidR="008D2D28" w:rsidRPr="00C11938" w:rsidRDefault="008D2D28" w:rsidP="008D2D28">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5D1D52" w:rsidRPr="00C11938">
        <w:rPr>
          <w:rFonts w:ascii="Palatino Linotype" w:hAnsi="Palatino Linotype" w:cs="Helvetica-Bold"/>
          <w:b/>
          <w:bCs/>
          <w:color w:val="00B0F0"/>
          <w:kern w:val="0"/>
          <w:sz w:val="22"/>
          <w:szCs w:val="22"/>
          <w:lang w:eastAsia="pl-PL" w:bidi="ar-SA"/>
        </w:rPr>
        <w:t xml:space="preserve">Zamawiający dopuszcza. </w:t>
      </w:r>
    </w:p>
    <w:p w14:paraId="484E6F45" w14:textId="77777777" w:rsidR="00F96FD3" w:rsidRPr="00C11938" w:rsidRDefault="00F96FD3" w:rsidP="00F96FD3">
      <w:pPr>
        <w:jc w:val="both"/>
        <w:rPr>
          <w:rFonts w:ascii="Palatino Linotype" w:hAnsi="Palatino Linotype"/>
          <w:b/>
          <w:color w:val="00B0F0"/>
          <w:sz w:val="22"/>
          <w:szCs w:val="22"/>
        </w:rPr>
      </w:pPr>
    </w:p>
    <w:p w14:paraId="040F748D" w14:textId="77777777" w:rsidR="00FB7D33" w:rsidRPr="00C11938" w:rsidRDefault="00FB7D33" w:rsidP="00D80801">
      <w:pPr>
        <w:pStyle w:val="Akapitzlist"/>
        <w:numPr>
          <w:ilvl w:val="0"/>
          <w:numId w:val="4"/>
        </w:numPr>
        <w:jc w:val="both"/>
        <w:rPr>
          <w:rFonts w:ascii="Palatino Linotype" w:hAnsi="Palatino Linotype"/>
          <w:b/>
          <w:color w:val="00B0F0"/>
          <w:sz w:val="22"/>
          <w:szCs w:val="22"/>
        </w:rPr>
      </w:pPr>
      <w:r w:rsidRPr="00C11938">
        <w:rPr>
          <w:rFonts w:ascii="Palatino Linotype" w:hAnsi="Palatino Linotype"/>
          <w:b/>
          <w:color w:val="00B0F0"/>
          <w:sz w:val="22"/>
          <w:szCs w:val="22"/>
        </w:rPr>
        <w:t>Poz. 5</w:t>
      </w:r>
      <w:r w:rsidR="00F96FD3" w:rsidRPr="00C11938">
        <w:rPr>
          <w:rFonts w:ascii="Palatino Linotype" w:hAnsi="Palatino Linotype"/>
          <w:b/>
          <w:color w:val="00B0F0"/>
          <w:sz w:val="22"/>
          <w:szCs w:val="22"/>
        </w:rPr>
        <w:t xml:space="preserve"> - </w:t>
      </w:r>
      <w:r w:rsidRPr="00C11938">
        <w:rPr>
          <w:rFonts w:ascii="Palatino Linotype" w:hAnsi="Palatino Linotype"/>
          <w:bCs/>
          <w:color w:val="00B0F0"/>
          <w:sz w:val="22"/>
          <w:szCs w:val="22"/>
        </w:rPr>
        <w:t>Prosimy o potwierdzenie, iż oferowane osłony na głowicę USG, powinny być sterylne oraz powinny zawierać w zestawie min. sterylny żel do usg 20g, 2 bezlateksowe gumki do mocowania i 2 samoprzylepne taśmy mocujące osłonę do głowicy, co pozwala na wygodne wykonanie procedury, przy zachowaniu wszelkich pozostałych wymogów siwz.</w:t>
      </w:r>
    </w:p>
    <w:p w14:paraId="5FF6E777" w14:textId="77777777" w:rsidR="008D2D28" w:rsidRPr="00C11938" w:rsidRDefault="008D2D28" w:rsidP="008D2D28">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D57E66" w:rsidRPr="00C11938">
        <w:rPr>
          <w:rFonts w:ascii="Palatino Linotype" w:hAnsi="Palatino Linotype" w:cs="Helvetica-Bold"/>
          <w:b/>
          <w:bCs/>
          <w:color w:val="00B0F0"/>
          <w:kern w:val="0"/>
          <w:sz w:val="22"/>
          <w:szCs w:val="22"/>
          <w:lang w:eastAsia="pl-PL" w:bidi="ar-SA"/>
        </w:rPr>
        <w:t>Zamawiający potwierdza.</w:t>
      </w:r>
    </w:p>
    <w:p w14:paraId="1E1A9A72" w14:textId="77777777" w:rsidR="00F96FD3" w:rsidRPr="00C11938" w:rsidRDefault="00F96FD3" w:rsidP="00F96FD3">
      <w:pPr>
        <w:jc w:val="both"/>
        <w:rPr>
          <w:rFonts w:ascii="Palatino Linotype" w:hAnsi="Palatino Linotype"/>
          <w:b/>
          <w:color w:val="00B0F0"/>
          <w:sz w:val="22"/>
          <w:szCs w:val="22"/>
        </w:rPr>
      </w:pPr>
    </w:p>
    <w:p w14:paraId="7DA3D590" w14:textId="77777777" w:rsidR="00FB7D33" w:rsidRPr="00C11938" w:rsidRDefault="00FB7D33" w:rsidP="00D80801">
      <w:pPr>
        <w:pStyle w:val="Akapitzlist"/>
        <w:numPr>
          <w:ilvl w:val="0"/>
          <w:numId w:val="4"/>
        </w:numPr>
        <w:jc w:val="both"/>
        <w:rPr>
          <w:rFonts w:ascii="Palatino Linotype" w:hAnsi="Palatino Linotype"/>
          <w:b/>
          <w:color w:val="00B0F0"/>
          <w:sz w:val="22"/>
          <w:szCs w:val="22"/>
        </w:rPr>
      </w:pPr>
      <w:r w:rsidRPr="00C11938">
        <w:rPr>
          <w:rFonts w:ascii="Palatino Linotype" w:hAnsi="Palatino Linotype"/>
          <w:b/>
          <w:color w:val="00B0F0"/>
          <w:sz w:val="22"/>
          <w:szCs w:val="22"/>
        </w:rPr>
        <w:t>Poz. 6</w:t>
      </w:r>
      <w:r w:rsidR="00F96FD3" w:rsidRPr="00C11938">
        <w:rPr>
          <w:rFonts w:ascii="Palatino Linotype" w:hAnsi="Palatino Linotype"/>
          <w:b/>
          <w:color w:val="00B0F0"/>
          <w:sz w:val="22"/>
          <w:szCs w:val="22"/>
        </w:rPr>
        <w:t xml:space="preserve"> - </w:t>
      </w:r>
      <w:r w:rsidRPr="00C11938">
        <w:rPr>
          <w:rFonts w:ascii="Palatino Linotype" w:hAnsi="Palatino Linotype"/>
          <w:bCs/>
          <w:color w:val="00B0F0"/>
          <w:sz w:val="22"/>
          <w:szCs w:val="22"/>
        </w:rPr>
        <w:t>Prosimy o dopuszczenie do składania ofert na równoważne zgłębniki żołądkowe, skalowane dokładniej niż to wskazano w siwz, bez prowadnicy, spełniające wszelkie pozostałe wymogi siwz.</w:t>
      </w:r>
    </w:p>
    <w:p w14:paraId="1144E077" w14:textId="77777777" w:rsidR="00D57E66" w:rsidRPr="00C11938" w:rsidRDefault="00D57E66" w:rsidP="00D57E66">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1A63DF1E" w14:textId="77777777" w:rsidR="008D2D28" w:rsidRPr="00C11938" w:rsidRDefault="008D2D28" w:rsidP="008D2D28">
      <w:pPr>
        <w:pStyle w:val="Akapitzlist"/>
        <w:jc w:val="both"/>
        <w:rPr>
          <w:rFonts w:ascii="Palatino Linotype" w:hAnsi="Palatino Linotype"/>
          <w:b/>
          <w:color w:val="00B0F0"/>
          <w:sz w:val="22"/>
          <w:szCs w:val="22"/>
        </w:rPr>
      </w:pPr>
    </w:p>
    <w:p w14:paraId="047349FC" w14:textId="77777777" w:rsidR="00FB7D33" w:rsidRPr="00C11938" w:rsidRDefault="00FB7D33" w:rsidP="00F96FD3">
      <w:pPr>
        <w:jc w:val="both"/>
        <w:rPr>
          <w:rFonts w:ascii="Palatino Linotype" w:hAnsi="Palatino Linotype"/>
          <w:b/>
          <w:color w:val="00B0F0"/>
          <w:sz w:val="22"/>
          <w:szCs w:val="22"/>
          <w:u w:val="single"/>
        </w:rPr>
      </w:pPr>
    </w:p>
    <w:p w14:paraId="7CD26547" w14:textId="77777777" w:rsidR="004B1E8E" w:rsidRDefault="004B1E8E" w:rsidP="00F96FD3">
      <w:pPr>
        <w:jc w:val="both"/>
        <w:rPr>
          <w:rFonts w:ascii="Palatino Linotype" w:hAnsi="Palatino Linotype" w:cs="Helvetica-Bold"/>
          <w:b/>
          <w:bCs/>
          <w:color w:val="00B0F0"/>
          <w:kern w:val="0"/>
          <w:sz w:val="22"/>
          <w:szCs w:val="22"/>
          <w:u w:val="single"/>
          <w:lang w:eastAsia="pl-PL" w:bidi="ar-SA"/>
        </w:rPr>
      </w:pPr>
    </w:p>
    <w:p w14:paraId="55E9F1FB" w14:textId="7441010E" w:rsidR="00F96FD3" w:rsidRPr="00C11938" w:rsidRDefault="00F96FD3" w:rsidP="00F96FD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lastRenderedPageBreak/>
        <w:t xml:space="preserve">Pytanie nr </w:t>
      </w:r>
      <w:r w:rsidR="004B0EAC" w:rsidRPr="00C11938">
        <w:rPr>
          <w:rFonts w:ascii="Palatino Linotype" w:hAnsi="Palatino Linotype" w:cs="Helvetica-Bold"/>
          <w:b/>
          <w:bCs/>
          <w:color w:val="00B0F0"/>
          <w:kern w:val="0"/>
          <w:sz w:val="22"/>
          <w:szCs w:val="22"/>
          <w:u w:val="single"/>
          <w:lang w:eastAsia="pl-PL" w:bidi="ar-SA"/>
        </w:rPr>
        <w:t>66</w:t>
      </w:r>
      <w:r w:rsidRPr="00C11938">
        <w:rPr>
          <w:rFonts w:ascii="Palatino Linotype" w:hAnsi="Palatino Linotype" w:cs="Helvetica-Bold"/>
          <w:b/>
          <w:bCs/>
          <w:color w:val="00B0F0"/>
          <w:kern w:val="0"/>
          <w:sz w:val="22"/>
          <w:szCs w:val="22"/>
          <w:u w:val="single"/>
          <w:lang w:eastAsia="pl-PL" w:bidi="ar-SA"/>
        </w:rPr>
        <w:t xml:space="preserve"> – dotyczy pakietu nr 76.</w:t>
      </w:r>
    </w:p>
    <w:p w14:paraId="0AF5152F" w14:textId="77777777" w:rsidR="00F96FD3" w:rsidRPr="00C11938" w:rsidRDefault="00F96FD3" w:rsidP="00F96FD3">
      <w:pPr>
        <w:jc w:val="both"/>
        <w:rPr>
          <w:rFonts w:ascii="Palatino Linotype" w:hAnsi="Palatino Linotype"/>
          <w:b/>
          <w:color w:val="00B0F0"/>
          <w:sz w:val="22"/>
          <w:szCs w:val="22"/>
          <w:u w:val="single"/>
        </w:rPr>
      </w:pPr>
    </w:p>
    <w:p w14:paraId="773A6E3C" w14:textId="77777777" w:rsidR="00FB7D33" w:rsidRPr="00C11938" w:rsidRDefault="00FB7D33" w:rsidP="00D80801">
      <w:pPr>
        <w:pStyle w:val="Akapitzlist"/>
        <w:numPr>
          <w:ilvl w:val="0"/>
          <w:numId w:val="3"/>
        </w:numPr>
        <w:jc w:val="both"/>
        <w:rPr>
          <w:rFonts w:ascii="Palatino Linotype" w:hAnsi="Palatino Linotype" w:cs="Arial"/>
          <w:b/>
          <w:color w:val="00B0F0"/>
          <w:sz w:val="22"/>
          <w:szCs w:val="22"/>
        </w:rPr>
      </w:pPr>
      <w:r w:rsidRPr="00C11938">
        <w:rPr>
          <w:rFonts w:ascii="Palatino Linotype" w:hAnsi="Palatino Linotype" w:cs="Arial"/>
          <w:b/>
          <w:color w:val="00B0F0"/>
          <w:sz w:val="22"/>
          <w:szCs w:val="22"/>
        </w:rPr>
        <w:t>Poz. 2</w:t>
      </w:r>
      <w:r w:rsidR="00F96FD3" w:rsidRPr="00C11938">
        <w:rPr>
          <w:rFonts w:ascii="Palatino Linotype" w:hAnsi="Palatino Linotype" w:cs="Arial"/>
          <w:b/>
          <w:color w:val="00B0F0"/>
          <w:sz w:val="22"/>
          <w:szCs w:val="22"/>
        </w:rPr>
        <w:t xml:space="preserve"> - </w:t>
      </w:r>
      <w:r w:rsidRPr="00C11938">
        <w:rPr>
          <w:rFonts w:ascii="Palatino Linotype" w:hAnsi="Palatino Linotype" w:cs="Arial"/>
          <w:color w:val="00B0F0"/>
          <w:sz w:val="22"/>
          <w:szCs w:val="22"/>
        </w:rPr>
        <w:t xml:space="preserve">Prosimy o dopuszczenie do składania ofert na równoważne zestawy do kaniulacji dużych naczyń krwionośnych 3-kanałowe, polskiego lidera w produkcji tego typu wkłuć firmy Balton, o średnicy 8F, </w:t>
      </w:r>
      <w:r w:rsidRPr="00C11938">
        <w:rPr>
          <w:rFonts w:ascii="Palatino Linotype" w:hAnsi="Palatino Linotype" w:cs="Tahoma"/>
          <w:color w:val="00B0F0"/>
          <w:sz w:val="22"/>
          <w:szCs w:val="22"/>
        </w:rPr>
        <w:t xml:space="preserve">spełniające wszelkie pozostałe wymagania siwz. </w:t>
      </w:r>
    </w:p>
    <w:p w14:paraId="17A3DC8D" w14:textId="77777777" w:rsidR="008D2D28" w:rsidRPr="00C11938" w:rsidRDefault="008D2D28" w:rsidP="008D2D28">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457A6D" w:rsidRPr="00C11938">
        <w:rPr>
          <w:rFonts w:ascii="Palatino Linotype" w:hAnsi="Palatino Linotype" w:cs="Helvetica-Bold"/>
          <w:b/>
          <w:bCs/>
          <w:color w:val="00B0F0"/>
          <w:kern w:val="0"/>
          <w:sz w:val="22"/>
          <w:szCs w:val="22"/>
          <w:lang w:eastAsia="pl-PL" w:bidi="ar-SA"/>
        </w:rPr>
        <w:t>Zamawiający dopuszcza.</w:t>
      </w:r>
    </w:p>
    <w:p w14:paraId="0450BE4E" w14:textId="77777777" w:rsidR="00FB7D33" w:rsidRPr="00C11938" w:rsidRDefault="00FB7D33" w:rsidP="00F96FD3">
      <w:pPr>
        <w:jc w:val="both"/>
        <w:rPr>
          <w:rFonts w:ascii="Palatino Linotype" w:hAnsi="Palatino Linotype" w:cs="Arial"/>
          <w:b/>
          <w:color w:val="00B0F0"/>
          <w:sz w:val="22"/>
          <w:szCs w:val="22"/>
        </w:rPr>
      </w:pPr>
    </w:p>
    <w:p w14:paraId="28A168D7" w14:textId="77777777" w:rsidR="00FB7D33" w:rsidRPr="00C11938" w:rsidRDefault="00FB7D33" w:rsidP="00D80801">
      <w:pPr>
        <w:pStyle w:val="Akapitzlist"/>
        <w:numPr>
          <w:ilvl w:val="0"/>
          <w:numId w:val="3"/>
        </w:numPr>
        <w:jc w:val="both"/>
        <w:rPr>
          <w:rFonts w:ascii="Palatino Linotype" w:hAnsi="Palatino Linotype" w:cs="Calibri"/>
          <w:b/>
          <w:color w:val="00B0F0"/>
          <w:sz w:val="22"/>
          <w:szCs w:val="22"/>
        </w:rPr>
      </w:pPr>
      <w:r w:rsidRPr="00C11938">
        <w:rPr>
          <w:rFonts w:ascii="Palatino Linotype" w:hAnsi="Palatino Linotype" w:cs="Calibri"/>
          <w:b/>
          <w:color w:val="00B0F0"/>
          <w:sz w:val="22"/>
          <w:szCs w:val="22"/>
        </w:rPr>
        <w:t>Poz. 7</w:t>
      </w:r>
      <w:r w:rsidR="00F96FD3" w:rsidRPr="00C11938">
        <w:rPr>
          <w:rFonts w:ascii="Palatino Linotype" w:hAnsi="Palatino Linotype" w:cs="Calibri"/>
          <w:b/>
          <w:color w:val="00B0F0"/>
          <w:sz w:val="22"/>
          <w:szCs w:val="22"/>
        </w:rPr>
        <w:t xml:space="preserve"> - </w:t>
      </w:r>
      <w:r w:rsidRPr="00C11938">
        <w:rPr>
          <w:rFonts w:ascii="Palatino Linotype" w:hAnsi="Palatino Linotype" w:cs="Calibri"/>
          <w:color w:val="00B0F0"/>
          <w:sz w:val="22"/>
          <w:szCs w:val="22"/>
        </w:rPr>
        <w:t xml:space="preserve">Prosimy o dopuszczenie do składania ofert na równoważne zestawy do kaniulacji dużych naczyń metodą Seldingera dł. 10 cm o średnicy wyrażonej w równoważnym rozmiarze 3F -  spełniające wszelkie pozostałe wymagania siwz. </w:t>
      </w:r>
    </w:p>
    <w:p w14:paraId="533FC3EA" w14:textId="77777777" w:rsidR="008D2D28" w:rsidRPr="00C11938" w:rsidRDefault="008D2D28" w:rsidP="00457A6D">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457A6D" w:rsidRPr="00C11938">
        <w:rPr>
          <w:rFonts w:ascii="Palatino Linotype" w:hAnsi="Palatino Linotype" w:cs="Helvetica-Bold"/>
          <w:b/>
          <w:bCs/>
          <w:color w:val="00B0F0"/>
          <w:kern w:val="0"/>
          <w:sz w:val="22"/>
          <w:szCs w:val="22"/>
          <w:lang w:eastAsia="pl-PL" w:bidi="ar-SA"/>
        </w:rPr>
        <w:t>Zamawiający dopuszcza.</w:t>
      </w:r>
    </w:p>
    <w:p w14:paraId="504BD09B" w14:textId="77777777" w:rsidR="00FB7D33" w:rsidRPr="00C11938" w:rsidRDefault="00FB7D33" w:rsidP="00F96FD3">
      <w:pPr>
        <w:ind w:left="720"/>
        <w:jc w:val="both"/>
        <w:rPr>
          <w:rFonts w:ascii="Palatino Linotype" w:hAnsi="Palatino Linotype" w:cs="Arial"/>
          <w:color w:val="00B0F0"/>
          <w:sz w:val="22"/>
          <w:szCs w:val="22"/>
        </w:rPr>
      </w:pPr>
    </w:p>
    <w:p w14:paraId="078EBA08" w14:textId="77777777" w:rsidR="00FB7D33" w:rsidRPr="00C11938" w:rsidRDefault="00FB7D33" w:rsidP="00D80801">
      <w:pPr>
        <w:pStyle w:val="Akapitzlist"/>
        <w:numPr>
          <w:ilvl w:val="0"/>
          <w:numId w:val="3"/>
        </w:numPr>
        <w:jc w:val="both"/>
        <w:rPr>
          <w:rFonts w:ascii="Palatino Linotype" w:hAnsi="Palatino Linotype" w:cs="Arial"/>
          <w:b/>
          <w:color w:val="00B0F0"/>
          <w:sz w:val="22"/>
          <w:szCs w:val="22"/>
        </w:rPr>
      </w:pPr>
      <w:r w:rsidRPr="00C11938">
        <w:rPr>
          <w:rFonts w:ascii="Palatino Linotype" w:hAnsi="Palatino Linotype" w:cs="Arial"/>
          <w:b/>
          <w:color w:val="00B0F0"/>
          <w:sz w:val="22"/>
          <w:szCs w:val="22"/>
        </w:rPr>
        <w:t>Poz. 8</w:t>
      </w:r>
      <w:r w:rsidR="00F96FD3" w:rsidRPr="00C11938">
        <w:rPr>
          <w:rFonts w:ascii="Palatino Linotype" w:hAnsi="Palatino Linotype" w:cs="Arial"/>
          <w:b/>
          <w:color w:val="00B0F0"/>
          <w:sz w:val="22"/>
          <w:szCs w:val="22"/>
        </w:rPr>
        <w:t xml:space="preserve"> </w:t>
      </w:r>
      <w:r w:rsidRPr="00C11938">
        <w:rPr>
          <w:rFonts w:ascii="Palatino Linotype" w:hAnsi="Palatino Linotype" w:cs="Calibri"/>
          <w:bCs/>
          <w:color w:val="00B0F0"/>
          <w:sz w:val="22"/>
          <w:szCs w:val="22"/>
        </w:rPr>
        <w:t xml:space="preserve">W związku z różnicami (wzajemnie niezgodnymi) wynikającymi prawdopodobnie z błędu pisarskiego w rubryce „Opis przedmiotu zamówienia” oraz rubryce „Rozmiar” oraz podanym przez Zamawiającego rozmiarem zestawu 20G/8cm, prosimy o dopuszczenie do składania ofert na równoważne zestawy do cewnikowania tętnic o składzie: </w:t>
      </w:r>
      <w:r w:rsidRPr="00C11938">
        <w:rPr>
          <w:rFonts w:ascii="Palatino Linotype" w:hAnsi="Palatino Linotype" w:cs="Calibri"/>
          <w:color w:val="00B0F0"/>
          <w:sz w:val="22"/>
          <w:szCs w:val="22"/>
        </w:rPr>
        <w:t>cewnik 20G x 80mm / kaniula 0.95 x 50mm / prowadnik 25-0.025” - europejskiego lidera w produkcji tego typu cewników, spełniające wszelkie pozostałe wymogi siwz.</w:t>
      </w:r>
      <w:r w:rsidRPr="00C11938">
        <w:rPr>
          <w:rFonts w:ascii="Palatino Linotype" w:hAnsi="Palatino Linotype" w:cs="Calibri"/>
          <w:bCs/>
          <w:color w:val="00B0F0"/>
          <w:sz w:val="22"/>
          <w:szCs w:val="22"/>
        </w:rPr>
        <w:t xml:space="preserve"> </w:t>
      </w:r>
    </w:p>
    <w:p w14:paraId="098371B8" w14:textId="77777777" w:rsidR="008D2D28" w:rsidRPr="00C11938" w:rsidRDefault="008D2D28" w:rsidP="00457A6D">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457A6D" w:rsidRPr="00C11938">
        <w:rPr>
          <w:rFonts w:ascii="Palatino Linotype" w:hAnsi="Palatino Linotype" w:cs="Helvetica-Bold"/>
          <w:b/>
          <w:bCs/>
          <w:color w:val="00B0F0"/>
          <w:kern w:val="0"/>
          <w:sz w:val="22"/>
          <w:szCs w:val="22"/>
          <w:lang w:eastAsia="pl-PL" w:bidi="ar-SA"/>
        </w:rPr>
        <w:t>Zamawiający dopuszcza.</w:t>
      </w:r>
    </w:p>
    <w:p w14:paraId="12AE44C9" w14:textId="77777777" w:rsidR="00F96FD3" w:rsidRPr="00C11938" w:rsidRDefault="00F96FD3" w:rsidP="00F96FD3">
      <w:pPr>
        <w:jc w:val="both"/>
        <w:rPr>
          <w:rFonts w:ascii="Palatino Linotype" w:hAnsi="Palatino Linotype" w:cs="Arial"/>
          <w:b/>
          <w:color w:val="00B0F0"/>
          <w:sz w:val="22"/>
          <w:szCs w:val="22"/>
        </w:rPr>
      </w:pPr>
    </w:p>
    <w:p w14:paraId="42919B8D" w14:textId="77777777" w:rsidR="00FB7D33" w:rsidRPr="00C11938" w:rsidRDefault="00FB7D33" w:rsidP="00D80801">
      <w:pPr>
        <w:pStyle w:val="Akapitzlist"/>
        <w:numPr>
          <w:ilvl w:val="0"/>
          <w:numId w:val="3"/>
        </w:numPr>
        <w:jc w:val="both"/>
        <w:rPr>
          <w:rFonts w:ascii="Palatino Linotype" w:hAnsi="Palatino Linotype" w:cs="Arial"/>
          <w:b/>
          <w:color w:val="00B0F0"/>
          <w:sz w:val="22"/>
          <w:szCs w:val="22"/>
        </w:rPr>
      </w:pPr>
      <w:r w:rsidRPr="00C11938">
        <w:rPr>
          <w:rFonts w:ascii="Palatino Linotype" w:hAnsi="Palatino Linotype" w:cs="Arial"/>
          <w:b/>
          <w:color w:val="00B0F0"/>
          <w:sz w:val="22"/>
          <w:szCs w:val="22"/>
        </w:rPr>
        <w:t>Poz. 9</w:t>
      </w:r>
      <w:r w:rsidR="00F96FD3" w:rsidRPr="00C11938">
        <w:rPr>
          <w:rFonts w:ascii="Palatino Linotype" w:hAnsi="Palatino Linotype" w:cs="Arial"/>
          <w:b/>
          <w:color w:val="00B0F0"/>
          <w:sz w:val="22"/>
          <w:szCs w:val="22"/>
        </w:rPr>
        <w:t xml:space="preserve"> </w:t>
      </w:r>
      <w:r w:rsidRPr="00C11938">
        <w:rPr>
          <w:rFonts w:ascii="Palatino Linotype" w:hAnsi="Palatino Linotype" w:cs="Calibri"/>
          <w:bCs/>
          <w:color w:val="00B0F0"/>
          <w:sz w:val="22"/>
          <w:szCs w:val="22"/>
        </w:rPr>
        <w:t xml:space="preserve">W związku z różnicami (wzajemnie niezgodnymi) wynikającymi prawdopodobnie z błędu pisarskiego w rubryce „Opis przedmiotu zamówienia” oraz rubryce „Rozmiar”, prosimy o dopuszczenie do składania ofert na równoważne zestawy do cewnikowania tętnic o składzie: </w:t>
      </w:r>
      <w:r w:rsidRPr="00C11938">
        <w:rPr>
          <w:rFonts w:ascii="Palatino Linotype" w:hAnsi="Palatino Linotype" w:cs="Calibri"/>
          <w:color w:val="00B0F0"/>
          <w:sz w:val="22"/>
          <w:szCs w:val="22"/>
        </w:rPr>
        <w:t>cewnik 20G x 16cm / kaniula 0.95 x 70mm / Prowadnik 40-0.025” - europejskiego lidera w produkcji tego typu cewników, spełniające wszelkie pozostałe wymogi siwz.</w:t>
      </w:r>
      <w:r w:rsidRPr="00C11938">
        <w:rPr>
          <w:rFonts w:ascii="Palatino Linotype" w:hAnsi="Palatino Linotype" w:cs="Calibri"/>
          <w:bCs/>
          <w:color w:val="00B0F0"/>
          <w:sz w:val="22"/>
          <w:szCs w:val="22"/>
        </w:rPr>
        <w:t xml:space="preserve"> </w:t>
      </w:r>
    </w:p>
    <w:p w14:paraId="67094377" w14:textId="77777777" w:rsidR="00457A6D" w:rsidRPr="00C11938" w:rsidRDefault="008D2D28" w:rsidP="00457A6D">
      <w:pPr>
        <w:pStyle w:val="Akapitzlist"/>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457A6D" w:rsidRPr="00C11938">
        <w:rPr>
          <w:rFonts w:ascii="Palatino Linotype" w:hAnsi="Palatino Linotype" w:cs="Helvetica-Bold"/>
          <w:b/>
          <w:bCs/>
          <w:color w:val="00B0F0"/>
          <w:kern w:val="0"/>
          <w:sz w:val="22"/>
          <w:szCs w:val="22"/>
          <w:lang w:eastAsia="pl-PL" w:bidi="ar-SA"/>
        </w:rPr>
        <w:t>Zamawiający dopuszcza.</w:t>
      </w:r>
    </w:p>
    <w:bookmarkEnd w:id="0"/>
    <w:p w14:paraId="7E6C2D49" w14:textId="77777777" w:rsidR="00193796" w:rsidRPr="00C11938" w:rsidRDefault="00193796" w:rsidP="00193796">
      <w:pPr>
        <w:rPr>
          <w:rFonts w:ascii="Palatino Linotype" w:hAnsi="Palatino Linotype" w:cs="Calibri"/>
          <w:sz w:val="22"/>
          <w:szCs w:val="22"/>
        </w:rPr>
      </w:pPr>
    </w:p>
    <w:p w14:paraId="1712460E" w14:textId="77777777" w:rsidR="00193796" w:rsidRPr="00C11938" w:rsidRDefault="00193796" w:rsidP="00193796">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4B0EAC" w:rsidRPr="00C11938">
        <w:rPr>
          <w:rFonts w:ascii="Palatino Linotype" w:hAnsi="Palatino Linotype" w:cs="Helvetica-Bold"/>
          <w:b/>
          <w:bCs/>
          <w:color w:val="00B050"/>
          <w:kern w:val="0"/>
          <w:sz w:val="22"/>
          <w:szCs w:val="22"/>
          <w:u w:val="single"/>
          <w:lang w:eastAsia="pl-PL" w:bidi="ar-SA"/>
        </w:rPr>
        <w:t>67</w:t>
      </w:r>
      <w:r w:rsidRPr="00C11938">
        <w:rPr>
          <w:rFonts w:ascii="Palatino Linotype" w:hAnsi="Palatino Linotype" w:cs="Helvetica-Bold"/>
          <w:b/>
          <w:bCs/>
          <w:color w:val="00B050"/>
          <w:kern w:val="0"/>
          <w:sz w:val="22"/>
          <w:szCs w:val="22"/>
          <w:u w:val="single"/>
          <w:lang w:eastAsia="pl-PL" w:bidi="ar-SA"/>
        </w:rPr>
        <w:t xml:space="preserve"> – dotyczy pakietu nr 63 poz. 28.</w:t>
      </w:r>
    </w:p>
    <w:p w14:paraId="3316365E" w14:textId="77777777" w:rsidR="00193796" w:rsidRPr="00C11938" w:rsidRDefault="00193796" w:rsidP="00193796">
      <w:pPr>
        <w:widowControl/>
        <w:tabs>
          <w:tab w:val="left" w:pos="688"/>
        </w:tabs>
        <w:suppressAutoHyphens w:val="0"/>
        <w:spacing w:line="232" w:lineRule="auto"/>
        <w:jc w:val="both"/>
        <w:rPr>
          <w:rFonts w:ascii="Palatino Linotype" w:hAnsi="Palatino Linotype" w:cs="Calibri"/>
          <w:color w:val="00B050"/>
          <w:sz w:val="22"/>
          <w:szCs w:val="22"/>
        </w:rPr>
      </w:pPr>
      <w:r w:rsidRPr="00C11938">
        <w:rPr>
          <w:rFonts w:ascii="Palatino Linotype" w:hAnsi="Palatino Linotype" w:cs="Calibri"/>
          <w:color w:val="00B050"/>
          <w:sz w:val="22"/>
          <w:szCs w:val="22"/>
        </w:rPr>
        <w:t>„Czy w związku ze zmianami w Dyrektywie 93/42/EEC, które</w:t>
      </w:r>
      <w:r w:rsidRPr="00C11938">
        <w:rPr>
          <w:rFonts w:ascii="Palatino Linotype" w:hAnsi="Palatino Linotype" w:cs="Calibri"/>
          <w:b/>
          <w:color w:val="00B050"/>
          <w:sz w:val="22"/>
          <w:szCs w:val="22"/>
        </w:rPr>
        <w:t xml:space="preserve"> </w:t>
      </w:r>
      <w:r w:rsidRPr="00C11938">
        <w:rPr>
          <w:rFonts w:ascii="Palatino Linotype" w:hAnsi="Palatino Linotype" w:cs="Calibri"/>
          <w:color w:val="00B050"/>
          <w:sz w:val="22"/>
          <w:szCs w:val="22"/>
        </w:rPr>
        <w:t>„zwiększają bezpieczeństwo kliniczne i tworzą sprawiedliwy dostęp do rynku dla producentów” (Urząd Rejestracji Wyrobów Medycznych „Zestawienie informacji dla producentów wyrobów medycznych”), wprowadzającymi wymóg weryfikacji produktów m.in. pod kątem jakościowym (producent ma obowiązek prowadzić ocenę kliniczną produktu, sporządzać dokumentację techniczną oraz stosować ocenę zgodności), Zamawiający chcąc prowadzić badania cytologiczne zgodnie z wyznaczonymi standardami wymaga posiadania wykazu badań klinicznych dla zaoferowanych szczoteczek cytologicznych potwierdzających ich skuteczność w badaniach masowych? Zalecenia w tej sprawie wydane zostały również przez Polskie Towarzystwo Ginekologiczne, a standardy opisane w Medical Device Regulation MDR 2017/745.”</w:t>
      </w:r>
    </w:p>
    <w:p w14:paraId="76307F39" w14:textId="77777777" w:rsidR="00DD142C" w:rsidRPr="00C11938" w:rsidRDefault="00DD142C" w:rsidP="00DD142C">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dopuszcza, ale nie wymaga. </w:t>
      </w:r>
    </w:p>
    <w:p w14:paraId="7F5B5521" w14:textId="77777777" w:rsidR="00193796" w:rsidRPr="00C11938" w:rsidRDefault="00193796" w:rsidP="00193796">
      <w:pPr>
        <w:widowControl/>
        <w:tabs>
          <w:tab w:val="left" w:pos="688"/>
        </w:tabs>
        <w:suppressAutoHyphens w:val="0"/>
        <w:spacing w:line="232" w:lineRule="auto"/>
        <w:jc w:val="both"/>
        <w:rPr>
          <w:rFonts w:ascii="Palatino Linotype" w:hAnsi="Palatino Linotype" w:cs="Calibri"/>
          <w:color w:val="00B050"/>
          <w:sz w:val="22"/>
          <w:szCs w:val="22"/>
        </w:rPr>
      </w:pPr>
    </w:p>
    <w:p w14:paraId="6DDDD177" w14:textId="77777777" w:rsidR="00193796" w:rsidRPr="00C11938" w:rsidRDefault="00193796" w:rsidP="00193796">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4B0EAC" w:rsidRPr="00C11938">
        <w:rPr>
          <w:rFonts w:ascii="Palatino Linotype" w:hAnsi="Palatino Linotype" w:cs="Helvetica-Bold"/>
          <w:b/>
          <w:bCs/>
          <w:color w:val="00B050"/>
          <w:kern w:val="0"/>
          <w:sz w:val="22"/>
          <w:szCs w:val="22"/>
          <w:u w:val="single"/>
          <w:lang w:eastAsia="pl-PL" w:bidi="ar-SA"/>
        </w:rPr>
        <w:t>68</w:t>
      </w:r>
      <w:r w:rsidRPr="00C11938">
        <w:rPr>
          <w:rFonts w:ascii="Palatino Linotype" w:hAnsi="Palatino Linotype" w:cs="Helvetica-Bold"/>
          <w:b/>
          <w:bCs/>
          <w:color w:val="00B050"/>
          <w:kern w:val="0"/>
          <w:sz w:val="22"/>
          <w:szCs w:val="22"/>
          <w:u w:val="single"/>
          <w:lang w:eastAsia="pl-PL" w:bidi="ar-SA"/>
        </w:rPr>
        <w:t xml:space="preserve"> – dotyczy pakietu nr </w:t>
      </w:r>
      <w:r w:rsidR="00A428A4" w:rsidRPr="00C11938">
        <w:rPr>
          <w:rFonts w:ascii="Palatino Linotype" w:hAnsi="Palatino Linotype" w:cs="Helvetica-Bold"/>
          <w:b/>
          <w:bCs/>
          <w:color w:val="00B050"/>
          <w:kern w:val="0"/>
          <w:sz w:val="22"/>
          <w:szCs w:val="22"/>
          <w:u w:val="single"/>
          <w:lang w:eastAsia="pl-PL" w:bidi="ar-SA"/>
        </w:rPr>
        <w:t xml:space="preserve">63 </w:t>
      </w:r>
      <w:r w:rsidRPr="00C11938">
        <w:rPr>
          <w:rFonts w:ascii="Palatino Linotype" w:hAnsi="Palatino Linotype" w:cs="Helvetica-Bold"/>
          <w:b/>
          <w:bCs/>
          <w:color w:val="00B050"/>
          <w:kern w:val="0"/>
          <w:sz w:val="22"/>
          <w:szCs w:val="22"/>
          <w:u w:val="single"/>
          <w:lang w:eastAsia="pl-PL" w:bidi="ar-SA"/>
        </w:rPr>
        <w:t xml:space="preserve">poz. </w:t>
      </w:r>
      <w:r w:rsidR="00A428A4" w:rsidRPr="00C11938">
        <w:rPr>
          <w:rFonts w:ascii="Palatino Linotype" w:hAnsi="Palatino Linotype" w:cs="Helvetica-Bold"/>
          <w:b/>
          <w:bCs/>
          <w:color w:val="00B050"/>
          <w:kern w:val="0"/>
          <w:sz w:val="22"/>
          <w:szCs w:val="22"/>
          <w:u w:val="single"/>
          <w:lang w:eastAsia="pl-PL" w:bidi="ar-SA"/>
        </w:rPr>
        <w:t>28</w:t>
      </w:r>
      <w:r w:rsidRPr="00C11938">
        <w:rPr>
          <w:rFonts w:ascii="Palatino Linotype" w:hAnsi="Palatino Linotype" w:cs="Helvetica-Bold"/>
          <w:b/>
          <w:bCs/>
          <w:color w:val="00B050"/>
          <w:kern w:val="0"/>
          <w:sz w:val="22"/>
          <w:szCs w:val="22"/>
          <w:u w:val="single"/>
          <w:lang w:eastAsia="pl-PL" w:bidi="ar-SA"/>
        </w:rPr>
        <w:t>.</w:t>
      </w:r>
    </w:p>
    <w:p w14:paraId="71B9B372" w14:textId="77777777" w:rsidR="00193796" w:rsidRPr="00C11938" w:rsidRDefault="00193796" w:rsidP="00193796">
      <w:pPr>
        <w:widowControl/>
        <w:tabs>
          <w:tab w:val="left" w:pos="688"/>
        </w:tabs>
        <w:suppressAutoHyphens w:val="0"/>
        <w:spacing w:line="230" w:lineRule="auto"/>
        <w:ind w:right="40"/>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xml:space="preserve">Uprzejmie prosimy, ze względu na niejednorodny charakter asortymentu, o zgodę na wydzielenie </w:t>
      </w:r>
      <w:r w:rsidRPr="00C11938">
        <w:rPr>
          <w:rFonts w:ascii="Palatino Linotype" w:hAnsi="Palatino Linotype" w:cs="Calibri"/>
          <w:bCs/>
          <w:color w:val="00B050"/>
          <w:sz w:val="22"/>
          <w:szCs w:val="22"/>
        </w:rPr>
        <w:t xml:space="preserve">z </w:t>
      </w:r>
      <w:r w:rsidRPr="00C11938">
        <w:rPr>
          <w:rFonts w:ascii="Palatino Linotype" w:hAnsi="Palatino Linotype" w:cs="Calibri"/>
          <w:b/>
          <w:color w:val="00B050"/>
          <w:sz w:val="22"/>
          <w:szCs w:val="22"/>
          <w:u w:val="single"/>
        </w:rPr>
        <w:t>Pakietu nr 63 pozycji nr 28</w:t>
      </w:r>
      <w:r w:rsidRPr="00C11938">
        <w:rPr>
          <w:rFonts w:ascii="Palatino Linotype" w:hAnsi="Palatino Linotype" w:cs="Calibri"/>
          <w:b/>
          <w:color w:val="00B050"/>
          <w:sz w:val="22"/>
          <w:szCs w:val="22"/>
        </w:rPr>
        <w:t xml:space="preserve"> </w:t>
      </w:r>
      <w:r w:rsidRPr="00C11938">
        <w:rPr>
          <w:rFonts w:ascii="Palatino Linotype" w:hAnsi="Palatino Linotype" w:cs="Calibri"/>
          <w:color w:val="00B050"/>
          <w:sz w:val="22"/>
          <w:szCs w:val="22"/>
        </w:rPr>
        <w:t>do odrębnego pakietu</w:t>
      </w:r>
      <w:r w:rsidRPr="00C11938">
        <w:rPr>
          <w:rFonts w:ascii="Palatino Linotype" w:hAnsi="Palatino Linotype" w:cs="Calibri"/>
          <w:b/>
          <w:color w:val="00B050"/>
          <w:sz w:val="22"/>
          <w:szCs w:val="22"/>
          <w:u w:val="single"/>
        </w:rPr>
        <w:t>.</w:t>
      </w:r>
      <w:r w:rsidRPr="00C11938">
        <w:rPr>
          <w:rFonts w:ascii="Palatino Linotype" w:hAnsi="Palatino Linotype" w:cs="Calibri"/>
          <w:b/>
          <w:color w:val="00B050"/>
          <w:sz w:val="22"/>
          <w:szCs w:val="22"/>
        </w:rPr>
        <w:t xml:space="preserve"> </w:t>
      </w:r>
      <w:r w:rsidRPr="00C11938">
        <w:rPr>
          <w:rFonts w:ascii="Palatino Linotype" w:hAnsi="Palatino Linotype" w:cs="Calibri"/>
          <w:color w:val="00B050"/>
          <w:sz w:val="22"/>
          <w:szCs w:val="22"/>
        </w:rPr>
        <w:t>Taki podział pakietu zwiększy konkurencyjność</w:t>
      </w:r>
      <w:r w:rsidRPr="00C11938">
        <w:rPr>
          <w:rFonts w:ascii="Palatino Linotype" w:hAnsi="Palatino Linotype" w:cs="Calibri"/>
          <w:b/>
          <w:color w:val="00B050"/>
          <w:sz w:val="22"/>
          <w:szCs w:val="22"/>
        </w:rPr>
        <w:t xml:space="preserve"> </w:t>
      </w:r>
      <w:r w:rsidRPr="00C11938">
        <w:rPr>
          <w:rFonts w:ascii="Palatino Linotype" w:hAnsi="Palatino Linotype" w:cs="Calibri"/>
          <w:color w:val="00B050"/>
          <w:sz w:val="22"/>
          <w:szCs w:val="22"/>
        </w:rPr>
        <w:t>asortymentowo-cenową w przedmiotowym postępowaniu, co przełoży się na uzyskanie przez Zamawiającego bardziej korzystnych cen ofert. Pozostawienie pakietu w obecnym kształcie ogranicza konkurencję wyłącznie do podmiotów posiadających pełen asortyment zawarty w pakiecie.</w:t>
      </w:r>
    </w:p>
    <w:p w14:paraId="7C2607EF" w14:textId="77777777" w:rsidR="00DD142C" w:rsidRPr="00C11938" w:rsidRDefault="00A428A4" w:rsidP="00A428A4">
      <w:pPr>
        <w:widowControl/>
        <w:suppressAutoHyphens w:val="0"/>
        <w:autoSpaceDE w:val="0"/>
        <w:autoSpaceDN w:val="0"/>
        <w:adjustRightInd w:val="0"/>
        <w:jc w:val="both"/>
        <w:rPr>
          <w:rFonts w:ascii="Palatino Linotype" w:hAnsi="Palatino Linotype" w:cs="Helvetica-Bold"/>
          <w:b/>
          <w:bCs/>
          <w:color w:val="00B050"/>
          <w:kern w:val="0"/>
          <w:sz w:val="22"/>
          <w:szCs w:val="22"/>
          <w:lang w:eastAsia="pl-PL" w:bidi="ar-SA"/>
        </w:rPr>
      </w:pPr>
      <w:r w:rsidRPr="00C11938">
        <w:rPr>
          <w:rFonts w:ascii="Palatino Linotype" w:hAnsi="Palatino Linotype" w:cs="Helvetica-Bold"/>
          <w:b/>
          <w:bCs/>
          <w:color w:val="00B050"/>
          <w:kern w:val="0"/>
          <w:sz w:val="22"/>
          <w:szCs w:val="22"/>
          <w:lang w:eastAsia="pl-PL" w:bidi="ar-SA"/>
        </w:rPr>
        <w:t xml:space="preserve">Odpowiedź: </w:t>
      </w:r>
      <w:r w:rsidR="00DD142C" w:rsidRPr="00C11938">
        <w:rPr>
          <w:rFonts w:ascii="Palatino Linotype" w:hAnsi="Palatino Linotype" w:cs="Helvetica-Bold"/>
          <w:b/>
          <w:bCs/>
          <w:color w:val="00B050"/>
          <w:kern w:val="0"/>
          <w:sz w:val="22"/>
          <w:szCs w:val="22"/>
          <w:lang w:eastAsia="pl-PL" w:bidi="ar-SA"/>
        </w:rPr>
        <w:t>Zamawiający nie wyraża zgody.</w:t>
      </w:r>
    </w:p>
    <w:p w14:paraId="5A0B4ED6" w14:textId="77777777" w:rsidR="00193796" w:rsidRPr="00C11938" w:rsidRDefault="00193796" w:rsidP="00193796">
      <w:pPr>
        <w:widowControl/>
        <w:tabs>
          <w:tab w:val="left" w:pos="688"/>
        </w:tabs>
        <w:suppressAutoHyphens w:val="0"/>
        <w:spacing w:line="230" w:lineRule="auto"/>
        <w:ind w:right="40"/>
        <w:jc w:val="both"/>
        <w:rPr>
          <w:rFonts w:ascii="Palatino Linotype" w:hAnsi="Palatino Linotype" w:cs="Calibri"/>
          <w:color w:val="00B050"/>
          <w:sz w:val="22"/>
          <w:szCs w:val="22"/>
        </w:rPr>
      </w:pPr>
    </w:p>
    <w:p w14:paraId="7EDC610C" w14:textId="77777777" w:rsidR="00193796" w:rsidRPr="00C11938" w:rsidRDefault="00193796" w:rsidP="00193796">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lastRenderedPageBreak/>
        <w:t xml:space="preserve">Pytanie nr </w:t>
      </w:r>
      <w:r w:rsidR="004B0EAC" w:rsidRPr="00C11938">
        <w:rPr>
          <w:rFonts w:ascii="Palatino Linotype" w:hAnsi="Palatino Linotype" w:cs="Helvetica-Bold"/>
          <w:b/>
          <w:bCs/>
          <w:color w:val="00B050"/>
          <w:kern w:val="0"/>
          <w:sz w:val="22"/>
          <w:szCs w:val="22"/>
          <w:u w:val="single"/>
          <w:lang w:eastAsia="pl-PL" w:bidi="ar-SA"/>
        </w:rPr>
        <w:t>69</w:t>
      </w:r>
      <w:r w:rsidRPr="00C11938">
        <w:rPr>
          <w:rFonts w:ascii="Palatino Linotype" w:hAnsi="Palatino Linotype" w:cs="Helvetica-Bold"/>
          <w:b/>
          <w:bCs/>
          <w:color w:val="00B050"/>
          <w:kern w:val="0"/>
          <w:sz w:val="22"/>
          <w:szCs w:val="22"/>
          <w:u w:val="single"/>
          <w:lang w:eastAsia="pl-PL" w:bidi="ar-SA"/>
        </w:rPr>
        <w:t xml:space="preserve"> – dotyczy pakietu nr </w:t>
      </w:r>
      <w:r w:rsidR="00A428A4" w:rsidRPr="00C11938">
        <w:rPr>
          <w:rFonts w:ascii="Palatino Linotype" w:hAnsi="Palatino Linotype" w:cs="Helvetica-Bold"/>
          <w:b/>
          <w:bCs/>
          <w:color w:val="00B050"/>
          <w:kern w:val="0"/>
          <w:sz w:val="22"/>
          <w:szCs w:val="22"/>
          <w:u w:val="single"/>
          <w:lang w:eastAsia="pl-PL" w:bidi="ar-SA"/>
        </w:rPr>
        <w:t>48</w:t>
      </w:r>
      <w:r w:rsidRPr="00C11938">
        <w:rPr>
          <w:rFonts w:ascii="Palatino Linotype" w:hAnsi="Palatino Linotype" w:cs="Helvetica-Bold"/>
          <w:b/>
          <w:bCs/>
          <w:color w:val="00B050"/>
          <w:kern w:val="0"/>
          <w:sz w:val="22"/>
          <w:szCs w:val="22"/>
          <w:u w:val="single"/>
          <w:lang w:eastAsia="pl-PL" w:bidi="ar-SA"/>
        </w:rPr>
        <w:t>.</w:t>
      </w:r>
    </w:p>
    <w:p w14:paraId="67840C7B" w14:textId="77777777" w:rsidR="00193796" w:rsidRPr="00C11938" w:rsidRDefault="00193796" w:rsidP="00193796">
      <w:pPr>
        <w:widowControl/>
        <w:tabs>
          <w:tab w:val="left" w:pos="688"/>
        </w:tabs>
        <w:suppressAutoHyphens w:val="0"/>
        <w:spacing w:line="230" w:lineRule="auto"/>
        <w:ind w:right="40"/>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xml:space="preserve">Czy Zamawiający w </w:t>
      </w:r>
      <w:r w:rsidRPr="00C11938">
        <w:rPr>
          <w:rFonts w:ascii="Palatino Linotype" w:hAnsi="Palatino Linotype" w:cs="Calibri"/>
          <w:b/>
          <w:bCs/>
          <w:color w:val="00B050"/>
          <w:sz w:val="22"/>
          <w:szCs w:val="22"/>
          <w:u w:val="single"/>
        </w:rPr>
        <w:t>Pakiecie nr 48</w:t>
      </w:r>
      <w:r w:rsidRPr="00C11938">
        <w:rPr>
          <w:rFonts w:ascii="Palatino Linotype" w:hAnsi="Palatino Linotype" w:cs="Calibri"/>
          <w:b/>
          <w:bCs/>
          <w:color w:val="00B050"/>
          <w:sz w:val="22"/>
          <w:szCs w:val="22"/>
        </w:rPr>
        <w:t xml:space="preserve"> </w:t>
      </w:r>
      <w:r w:rsidRPr="00C11938">
        <w:rPr>
          <w:rFonts w:ascii="Palatino Linotype" w:hAnsi="Palatino Linotype" w:cs="Calibri"/>
          <w:color w:val="00B050"/>
          <w:sz w:val="22"/>
          <w:szCs w:val="22"/>
        </w:rPr>
        <w:t xml:space="preserve">miał na myśli próżnociąg położniczy jałowy, jednorazowego użytku do wspomaganego porodu, posiadający odpowiednio wyprofilowany uchwyt oraz atraumatyczną miseczkę w kształcie „grzybka” Ø miseczki 50mm wyginająca się o 90° w każdym kierunku </w:t>
      </w:r>
      <w:r w:rsidRPr="00C11938">
        <w:rPr>
          <w:rFonts w:ascii="Palatino Linotype" w:hAnsi="Palatino Linotype"/>
          <w:color w:val="00B050"/>
          <w:sz w:val="22"/>
          <w:szCs w:val="22"/>
        </w:rPr>
        <w:t xml:space="preserve">posiadająca miękkie, elastyczne krawędzie </w:t>
      </w:r>
      <w:r w:rsidRPr="00C11938">
        <w:rPr>
          <w:rFonts w:ascii="Palatino Linotype" w:hAnsi="Palatino Linotype" w:cs="Calibri"/>
          <w:color w:val="00B050"/>
          <w:sz w:val="22"/>
          <w:szCs w:val="22"/>
        </w:rPr>
        <w:t>z pompą wytwarzającą stabilne, stałe podciśnienie przy minimalnym wysiłku, z łatwo dostępnym zaworem zwalniającym próżnię w postaci skrzydełek, z wbudowaną automatyczną blokadą bezpieczeństwa oraz czytelnym wskaźnikiem próżni w kształcie zegara. Rodzaj miseczki do wyboru. Oferowany przez nas próżnociąg położniczy zapewnia lekarzowi bezpieczną i komfortową  obsługę, a rodzącej kobiecie maksymalny komfort.</w:t>
      </w:r>
    </w:p>
    <w:p w14:paraId="4FDFC617" w14:textId="77777777" w:rsidR="007007C0" w:rsidRPr="00C11938" w:rsidRDefault="007007C0" w:rsidP="007007C0">
      <w:pPr>
        <w:widowControl/>
        <w:suppressAutoHyphens w:val="0"/>
        <w:autoSpaceDE w:val="0"/>
        <w:autoSpaceDN w:val="0"/>
        <w:adjustRightInd w:val="0"/>
        <w:jc w:val="both"/>
        <w:rPr>
          <w:rFonts w:ascii="Palatino Linotype" w:hAnsi="Palatino Linotype" w:cs="Helvetica-Bold"/>
          <w:b/>
          <w:bCs/>
          <w:color w:val="00B050"/>
          <w:kern w:val="0"/>
          <w:sz w:val="22"/>
          <w:szCs w:val="22"/>
          <w:lang w:eastAsia="pl-PL" w:bidi="ar-SA"/>
        </w:rPr>
      </w:pPr>
      <w:r w:rsidRPr="00C11938">
        <w:rPr>
          <w:rFonts w:ascii="Palatino Linotype" w:hAnsi="Palatino Linotype" w:cs="Helvetica-Bold"/>
          <w:b/>
          <w:bCs/>
          <w:color w:val="00B050"/>
          <w:kern w:val="0"/>
          <w:sz w:val="22"/>
          <w:szCs w:val="22"/>
          <w:lang w:eastAsia="pl-PL" w:bidi="ar-SA"/>
        </w:rPr>
        <w:t xml:space="preserve">Odpowiedź: </w:t>
      </w:r>
      <w:r w:rsidR="00DD142C" w:rsidRPr="00C11938">
        <w:rPr>
          <w:rFonts w:ascii="Palatino Linotype" w:hAnsi="Palatino Linotype" w:cs="Helvetica-Bold"/>
          <w:b/>
          <w:bCs/>
          <w:color w:val="00B050"/>
          <w:kern w:val="0"/>
          <w:sz w:val="22"/>
          <w:szCs w:val="22"/>
          <w:lang w:eastAsia="pl-PL" w:bidi="ar-SA"/>
        </w:rPr>
        <w:t>Tak.</w:t>
      </w:r>
    </w:p>
    <w:p w14:paraId="4E546F68" w14:textId="77777777" w:rsidR="007007C0" w:rsidRPr="00C11938" w:rsidRDefault="007007C0" w:rsidP="007007C0">
      <w:pPr>
        <w:jc w:val="both"/>
        <w:rPr>
          <w:rFonts w:ascii="Palatino Linotype" w:hAnsi="Palatino Linotype" w:cs="Helvetica-Bold"/>
          <w:b/>
          <w:bCs/>
          <w:color w:val="000000" w:themeColor="text1"/>
          <w:kern w:val="0"/>
          <w:sz w:val="22"/>
          <w:szCs w:val="22"/>
          <w:u w:val="single"/>
          <w:lang w:eastAsia="pl-PL" w:bidi="ar-SA"/>
        </w:rPr>
      </w:pPr>
    </w:p>
    <w:p w14:paraId="1842DA27"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463589" w:rsidRPr="00C11938">
        <w:rPr>
          <w:rFonts w:ascii="Palatino Linotype" w:hAnsi="Palatino Linotype" w:cs="Helvetica-Bold"/>
          <w:b/>
          <w:bCs/>
          <w:color w:val="00B050"/>
          <w:kern w:val="0"/>
          <w:sz w:val="22"/>
          <w:szCs w:val="22"/>
          <w:u w:val="single"/>
          <w:lang w:eastAsia="pl-PL" w:bidi="ar-SA"/>
        </w:rPr>
        <w:t>70</w:t>
      </w:r>
      <w:r w:rsidRPr="00C11938">
        <w:rPr>
          <w:rFonts w:ascii="Palatino Linotype" w:hAnsi="Palatino Linotype" w:cs="Helvetica-Bold"/>
          <w:b/>
          <w:bCs/>
          <w:color w:val="00B050"/>
          <w:kern w:val="0"/>
          <w:sz w:val="22"/>
          <w:szCs w:val="22"/>
          <w:u w:val="single"/>
          <w:lang w:eastAsia="pl-PL" w:bidi="ar-SA"/>
        </w:rPr>
        <w:t xml:space="preserve"> – dotyczy pakietu nr </w:t>
      </w:r>
      <w:r w:rsidR="00463589" w:rsidRPr="00C11938">
        <w:rPr>
          <w:rFonts w:ascii="Palatino Linotype" w:hAnsi="Palatino Linotype" w:cs="Helvetica-Bold"/>
          <w:b/>
          <w:bCs/>
          <w:color w:val="00B050"/>
          <w:kern w:val="0"/>
          <w:sz w:val="22"/>
          <w:szCs w:val="22"/>
          <w:u w:val="single"/>
          <w:lang w:eastAsia="pl-PL" w:bidi="ar-SA"/>
        </w:rPr>
        <w:t xml:space="preserve">10 </w:t>
      </w:r>
      <w:r w:rsidRPr="00C11938">
        <w:rPr>
          <w:rFonts w:ascii="Palatino Linotype" w:hAnsi="Palatino Linotype" w:cs="Helvetica-Bold"/>
          <w:b/>
          <w:bCs/>
          <w:color w:val="00B050"/>
          <w:kern w:val="0"/>
          <w:sz w:val="22"/>
          <w:szCs w:val="22"/>
          <w:u w:val="single"/>
          <w:lang w:eastAsia="pl-PL" w:bidi="ar-SA"/>
        </w:rPr>
        <w:t xml:space="preserve">poz. </w:t>
      </w:r>
      <w:r w:rsidR="00463589"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57B7B6D3"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Czy zamawiający dopuści jako produkt równoważny okularki do</w:t>
      </w:r>
    </w:p>
    <w:p w14:paraId="3DEDA062"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fototerapii (zdjęcie poglądowe poniżej) o następujących parametrach:</w:t>
      </w:r>
    </w:p>
    <w:p w14:paraId="602EA05F"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jednoczęściowe</w:t>
      </w:r>
    </w:p>
    <w:p w14:paraId="77CB555E" w14:textId="77777777" w:rsidR="00463589" w:rsidRPr="00C11938" w:rsidRDefault="00463589" w:rsidP="00463589">
      <w:pPr>
        <w:widowControl/>
        <w:suppressAutoHyphens w:val="0"/>
        <w:autoSpaceDE w:val="0"/>
        <w:autoSpaceDN w:val="0"/>
        <w:adjustRightInd w:val="0"/>
        <w:rPr>
          <w:rFonts w:ascii="Palatino Linotype" w:hAnsi="Palatino Linotype" w:cs="Times New Roman"/>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xml:space="preserve">• </w:t>
      </w:r>
      <w:r w:rsidRPr="00C11938">
        <w:rPr>
          <w:rFonts w:ascii="Palatino Linotype" w:hAnsi="Palatino Linotype" w:cs="Times New Roman"/>
          <w:color w:val="00B050"/>
          <w:kern w:val="0"/>
          <w:sz w:val="22"/>
          <w:szCs w:val="22"/>
          <w:lang w:eastAsia="pl-PL" w:bidi="ar-SA"/>
        </w:rPr>
        <w:t>dla jednego pacjenta</w:t>
      </w:r>
    </w:p>
    <w:p w14:paraId="4E96F6D3"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wykonane z pianki poliuretanowej i bawełny (delikatne materiały)</w:t>
      </w:r>
    </w:p>
    <w:p w14:paraId="1087EA47"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wąska opaska na głowę wykonana z tego samego materiału co osłona na oczy</w:t>
      </w:r>
    </w:p>
    <w:p w14:paraId="49334F4E"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wygodne zapięcie na rzepy z możliwością wielokrotnej zmiany pozycji, dające</w:t>
      </w:r>
    </w:p>
    <w:p w14:paraId="50762EF0"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możliwość dostosowania rozmiaru</w:t>
      </w:r>
    </w:p>
    <w:p w14:paraId="60F39197"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xml:space="preserve">• </w:t>
      </w:r>
      <w:r w:rsidRPr="00C11938">
        <w:rPr>
          <w:rFonts w:ascii="Palatino Linotype" w:hAnsi="Palatino Linotype" w:cs="Times New Roman"/>
          <w:color w:val="00B050"/>
          <w:kern w:val="0"/>
          <w:sz w:val="22"/>
          <w:szCs w:val="22"/>
          <w:lang w:eastAsia="pl-PL" w:bidi="ar-SA"/>
        </w:rPr>
        <w:t>do</w:t>
      </w:r>
      <w:r w:rsidRPr="00C11938">
        <w:rPr>
          <w:rFonts w:ascii="Palatino Linotype" w:eastAsia="TimesNewRomanPSMT" w:hAnsi="Palatino Linotype" w:cs="TimesNewRomanPSMT"/>
          <w:color w:val="00B050"/>
          <w:kern w:val="0"/>
          <w:sz w:val="22"/>
          <w:szCs w:val="22"/>
          <w:lang w:eastAsia="pl-PL" w:bidi="ar-SA"/>
        </w:rPr>
        <w:t>stępne w 3 rozmiarach: S</w:t>
      </w:r>
      <w:r w:rsidRPr="00C11938">
        <w:rPr>
          <w:rFonts w:ascii="Palatino Linotype" w:hAnsi="Palatino Linotype" w:cs="Times New Roman"/>
          <w:color w:val="00B050"/>
          <w:kern w:val="0"/>
          <w:sz w:val="22"/>
          <w:szCs w:val="22"/>
          <w:lang w:eastAsia="pl-PL" w:bidi="ar-SA"/>
        </w:rPr>
        <w:t xml:space="preserve">- </w:t>
      </w:r>
      <w:r w:rsidRPr="00C11938">
        <w:rPr>
          <w:rFonts w:ascii="Palatino Linotype" w:eastAsia="TimesNewRomanPSMT" w:hAnsi="Palatino Linotype" w:cs="TimesNewRomanPSMT"/>
          <w:color w:val="00B050"/>
          <w:kern w:val="0"/>
          <w:sz w:val="22"/>
          <w:szCs w:val="22"/>
          <w:lang w:eastAsia="pl-PL" w:bidi="ar-SA"/>
        </w:rPr>
        <w:t xml:space="preserve">obwód max. – </w:t>
      </w:r>
      <w:r w:rsidRPr="00C11938">
        <w:rPr>
          <w:rFonts w:ascii="Palatino Linotype" w:hAnsi="Palatino Linotype" w:cs="Times New Roman"/>
          <w:color w:val="00B050"/>
          <w:kern w:val="0"/>
          <w:sz w:val="22"/>
          <w:szCs w:val="22"/>
          <w:lang w:eastAsia="pl-PL" w:bidi="ar-SA"/>
        </w:rPr>
        <w:t xml:space="preserve">31cm, M- </w:t>
      </w:r>
      <w:r w:rsidRPr="00C11938">
        <w:rPr>
          <w:rFonts w:ascii="Palatino Linotype" w:eastAsia="TimesNewRomanPSMT" w:hAnsi="Palatino Linotype" w:cs="TimesNewRomanPSMT"/>
          <w:color w:val="00B050"/>
          <w:kern w:val="0"/>
          <w:sz w:val="22"/>
          <w:szCs w:val="22"/>
          <w:lang w:eastAsia="pl-PL" w:bidi="ar-SA"/>
        </w:rPr>
        <w:t>obwód max. 35 cm, L</w:t>
      </w:r>
      <w:r w:rsidRPr="00C11938">
        <w:rPr>
          <w:rFonts w:ascii="Palatino Linotype" w:hAnsi="Palatino Linotype" w:cs="Times New Roman"/>
          <w:color w:val="00B050"/>
          <w:kern w:val="0"/>
          <w:sz w:val="22"/>
          <w:szCs w:val="22"/>
          <w:lang w:eastAsia="pl-PL" w:bidi="ar-SA"/>
        </w:rPr>
        <w:t xml:space="preserve">- </w:t>
      </w:r>
      <w:r w:rsidRPr="00C11938">
        <w:rPr>
          <w:rFonts w:ascii="Palatino Linotype" w:eastAsia="TimesNewRomanPSMT" w:hAnsi="Palatino Linotype" w:cs="TimesNewRomanPSMT"/>
          <w:color w:val="00B050"/>
          <w:kern w:val="0"/>
          <w:sz w:val="22"/>
          <w:szCs w:val="22"/>
          <w:lang w:eastAsia="pl-PL" w:bidi="ar-SA"/>
        </w:rPr>
        <w:t>obwód</w:t>
      </w:r>
    </w:p>
    <w:p w14:paraId="7B2536FA" w14:textId="77777777" w:rsidR="00463589" w:rsidRPr="00C11938" w:rsidRDefault="00463589" w:rsidP="00463589">
      <w:pPr>
        <w:jc w:val="both"/>
        <w:rPr>
          <w:rFonts w:ascii="Palatino Linotype" w:hAnsi="Palatino Linotype" w:cs="Times New Roman"/>
          <w:color w:val="00B050"/>
          <w:kern w:val="0"/>
          <w:sz w:val="22"/>
          <w:szCs w:val="22"/>
          <w:lang w:eastAsia="pl-PL" w:bidi="ar-SA"/>
        </w:rPr>
      </w:pPr>
      <w:r w:rsidRPr="00C11938">
        <w:rPr>
          <w:rFonts w:ascii="Palatino Linotype" w:hAnsi="Palatino Linotype" w:cs="Times New Roman"/>
          <w:color w:val="00B050"/>
          <w:kern w:val="0"/>
          <w:sz w:val="22"/>
          <w:szCs w:val="22"/>
          <w:lang w:eastAsia="pl-PL" w:bidi="ar-SA"/>
        </w:rPr>
        <w:t>max. 40 cm?</w:t>
      </w:r>
    </w:p>
    <w:p w14:paraId="5DBB0EF4" w14:textId="77777777" w:rsidR="00463589" w:rsidRPr="00C11938" w:rsidRDefault="00463589" w:rsidP="00463589">
      <w:pPr>
        <w:jc w:val="both"/>
        <w:rPr>
          <w:rFonts w:ascii="Palatino Linotype" w:hAnsi="Palatino Linotype" w:cs="Times New Roman"/>
          <w:color w:val="00B050"/>
          <w:kern w:val="0"/>
          <w:sz w:val="22"/>
          <w:szCs w:val="22"/>
          <w:lang w:eastAsia="pl-PL" w:bidi="ar-SA"/>
        </w:rPr>
      </w:pPr>
    </w:p>
    <w:p w14:paraId="6C398379" w14:textId="77777777" w:rsidR="00463589" w:rsidRPr="00C11938" w:rsidRDefault="00463589" w:rsidP="00463589">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noProof/>
          <w:color w:val="00B050"/>
          <w:kern w:val="0"/>
          <w:sz w:val="22"/>
          <w:szCs w:val="22"/>
          <w:u w:val="single"/>
          <w:lang w:eastAsia="pl-PL" w:bidi="ar-SA"/>
        </w:rPr>
        <w:drawing>
          <wp:inline distT="0" distB="0" distL="0" distR="0" wp14:anchorId="3CADFB70" wp14:editId="7993C516">
            <wp:extent cx="2504440" cy="14312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257" cy="1436844"/>
                    </a:xfrm>
                    <a:prstGeom prst="rect">
                      <a:avLst/>
                    </a:prstGeom>
                    <a:noFill/>
                    <a:ln>
                      <a:noFill/>
                    </a:ln>
                  </pic:spPr>
                </pic:pic>
              </a:graphicData>
            </a:graphic>
          </wp:inline>
        </w:drawing>
      </w:r>
    </w:p>
    <w:p w14:paraId="7575BB2E" w14:textId="77777777" w:rsidR="007007C0" w:rsidRPr="00C11938" w:rsidRDefault="007007C0" w:rsidP="007007C0">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CC4202" w:rsidRPr="00C11938">
        <w:rPr>
          <w:rFonts w:ascii="Palatino Linotype" w:hAnsi="Palatino Linotype" w:cs="Helvetica-Bold"/>
          <w:b/>
          <w:bCs/>
          <w:color w:val="00B050"/>
          <w:kern w:val="0"/>
          <w:sz w:val="22"/>
          <w:szCs w:val="22"/>
          <w:lang w:eastAsia="pl-PL" w:bidi="ar-SA"/>
        </w:rPr>
        <w:t xml:space="preserve">Zamawiający nie dopuszcza. </w:t>
      </w:r>
    </w:p>
    <w:p w14:paraId="409AC83A"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p>
    <w:p w14:paraId="0D001DEF"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463589" w:rsidRPr="00C11938">
        <w:rPr>
          <w:rFonts w:ascii="Palatino Linotype" w:hAnsi="Palatino Linotype" w:cs="Helvetica-Bold"/>
          <w:b/>
          <w:bCs/>
          <w:color w:val="00B050"/>
          <w:kern w:val="0"/>
          <w:sz w:val="22"/>
          <w:szCs w:val="22"/>
          <w:u w:val="single"/>
          <w:lang w:eastAsia="pl-PL" w:bidi="ar-SA"/>
        </w:rPr>
        <w:t>71</w:t>
      </w:r>
      <w:r w:rsidRPr="00C11938">
        <w:rPr>
          <w:rFonts w:ascii="Palatino Linotype" w:hAnsi="Palatino Linotype" w:cs="Helvetica-Bold"/>
          <w:b/>
          <w:bCs/>
          <w:color w:val="00B050"/>
          <w:kern w:val="0"/>
          <w:sz w:val="22"/>
          <w:szCs w:val="22"/>
          <w:u w:val="single"/>
          <w:lang w:eastAsia="pl-PL" w:bidi="ar-SA"/>
        </w:rPr>
        <w:t xml:space="preserve"> – dotyczy pakietu nr</w:t>
      </w:r>
      <w:r w:rsidR="00463589" w:rsidRPr="00C11938">
        <w:rPr>
          <w:rFonts w:ascii="Palatino Linotype" w:hAnsi="Palatino Linotype" w:cs="Helvetica-Bold"/>
          <w:b/>
          <w:bCs/>
          <w:color w:val="00B050"/>
          <w:kern w:val="0"/>
          <w:sz w:val="22"/>
          <w:szCs w:val="22"/>
          <w:u w:val="single"/>
          <w:lang w:eastAsia="pl-PL" w:bidi="ar-SA"/>
        </w:rPr>
        <w:t xml:space="preserve"> 10</w:t>
      </w:r>
      <w:r w:rsidRPr="00C11938">
        <w:rPr>
          <w:rFonts w:ascii="Palatino Linotype" w:hAnsi="Palatino Linotype" w:cs="Helvetica-Bold"/>
          <w:b/>
          <w:bCs/>
          <w:color w:val="00B050"/>
          <w:kern w:val="0"/>
          <w:sz w:val="22"/>
          <w:szCs w:val="22"/>
          <w:u w:val="single"/>
          <w:lang w:eastAsia="pl-PL" w:bidi="ar-SA"/>
        </w:rPr>
        <w:t xml:space="preserve"> poz. </w:t>
      </w:r>
      <w:r w:rsidR="00463589" w:rsidRPr="00C11938">
        <w:rPr>
          <w:rFonts w:ascii="Palatino Linotype" w:hAnsi="Palatino Linotype" w:cs="Helvetica-Bold"/>
          <w:b/>
          <w:bCs/>
          <w:color w:val="00B050"/>
          <w:kern w:val="0"/>
          <w:sz w:val="22"/>
          <w:szCs w:val="22"/>
          <w:u w:val="single"/>
          <w:lang w:eastAsia="pl-PL" w:bidi="ar-SA"/>
        </w:rPr>
        <w:t>2</w:t>
      </w:r>
      <w:r w:rsidRPr="00C11938">
        <w:rPr>
          <w:rFonts w:ascii="Palatino Linotype" w:hAnsi="Palatino Linotype" w:cs="Helvetica-Bold"/>
          <w:b/>
          <w:bCs/>
          <w:color w:val="00B050"/>
          <w:kern w:val="0"/>
          <w:sz w:val="22"/>
          <w:szCs w:val="22"/>
          <w:u w:val="single"/>
          <w:lang w:eastAsia="pl-PL" w:bidi="ar-SA"/>
        </w:rPr>
        <w:t>.</w:t>
      </w:r>
    </w:p>
    <w:p w14:paraId="58890A87"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Czy zamawiający dopuści jako produkt równoważny okularki do</w:t>
      </w:r>
    </w:p>
    <w:p w14:paraId="1C65B96F"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fototerapii (zdjęcie poglądowe poniżej) o następujących parametrach:</w:t>
      </w:r>
    </w:p>
    <w:p w14:paraId="05878961"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jednoczęściowe</w:t>
      </w:r>
    </w:p>
    <w:p w14:paraId="3BAE0E9A" w14:textId="77777777" w:rsidR="00463589" w:rsidRPr="00C11938" w:rsidRDefault="00463589" w:rsidP="00463589">
      <w:pPr>
        <w:widowControl/>
        <w:suppressAutoHyphens w:val="0"/>
        <w:autoSpaceDE w:val="0"/>
        <w:autoSpaceDN w:val="0"/>
        <w:adjustRightInd w:val="0"/>
        <w:rPr>
          <w:rFonts w:ascii="Palatino Linotype" w:hAnsi="Palatino Linotype" w:cs="Times New Roman"/>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xml:space="preserve">• </w:t>
      </w:r>
      <w:r w:rsidRPr="00C11938">
        <w:rPr>
          <w:rFonts w:ascii="Palatino Linotype" w:hAnsi="Palatino Linotype" w:cs="Times New Roman"/>
          <w:color w:val="00B050"/>
          <w:kern w:val="0"/>
          <w:sz w:val="22"/>
          <w:szCs w:val="22"/>
          <w:lang w:eastAsia="pl-PL" w:bidi="ar-SA"/>
        </w:rPr>
        <w:t>dla jednego pacjenta</w:t>
      </w:r>
    </w:p>
    <w:p w14:paraId="1F7304E9"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wykonane z pianki poliuretanowej i bawełny (delikatne materiały)</w:t>
      </w:r>
    </w:p>
    <w:p w14:paraId="1A9025C1"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wąska opaska na głowę wykonana z tego samego materiału co osłona na oczy</w:t>
      </w:r>
    </w:p>
    <w:p w14:paraId="27051F0D"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wygodne zapięcie na rzepy z możliwością wielokrotnej zmiany pozycji, dające</w:t>
      </w:r>
    </w:p>
    <w:p w14:paraId="0A850992"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możliwość dostosowania rozmiaru</w:t>
      </w:r>
    </w:p>
    <w:p w14:paraId="2CCCE355" w14:textId="77777777" w:rsidR="00463589" w:rsidRPr="00C11938" w:rsidRDefault="00463589" w:rsidP="00463589">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r w:rsidRPr="00C11938">
        <w:rPr>
          <w:rFonts w:ascii="Palatino Linotype" w:eastAsia="TimesNewRomanPSMT" w:hAnsi="Palatino Linotype" w:cs="TimesNewRomanPSMT"/>
          <w:color w:val="00B050"/>
          <w:kern w:val="0"/>
          <w:sz w:val="22"/>
          <w:szCs w:val="22"/>
          <w:lang w:eastAsia="pl-PL" w:bidi="ar-SA"/>
        </w:rPr>
        <w:t xml:space="preserve">• </w:t>
      </w:r>
      <w:r w:rsidRPr="00C11938">
        <w:rPr>
          <w:rFonts w:ascii="Palatino Linotype" w:hAnsi="Palatino Linotype" w:cs="Times New Roman"/>
          <w:color w:val="00B050"/>
          <w:kern w:val="0"/>
          <w:sz w:val="22"/>
          <w:szCs w:val="22"/>
          <w:lang w:eastAsia="pl-PL" w:bidi="ar-SA"/>
        </w:rPr>
        <w:t>do</w:t>
      </w:r>
      <w:r w:rsidRPr="00C11938">
        <w:rPr>
          <w:rFonts w:ascii="Palatino Linotype" w:eastAsia="TimesNewRomanPSMT" w:hAnsi="Palatino Linotype" w:cs="TimesNewRomanPSMT"/>
          <w:color w:val="00B050"/>
          <w:kern w:val="0"/>
          <w:sz w:val="22"/>
          <w:szCs w:val="22"/>
          <w:lang w:eastAsia="pl-PL" w:bidi="ar-SA"/>
        </w:rPr>
        <w:t>stępne w 3 rozmiarach: S</w:t>
      </w:r>
      <w:r w:rsidRPr="00C11938">
        <w:rPr>
          <w:rFonts w:ascii="Palatino Linotype" w:hAnsi="Palatino Linotype" w:cs="Times New Roman"/>
          <w:color w:val="00B050"/>
          <w:kern w:val="0"/>
          <w:sz w:val="22"/>
          <w:szCs w:val="22"/>
          <w:lang w:eastAsia="pl-PL" w:bidi="ar-SA"/>
        </w:rPr>
        <w:t xml:space="preserve">- </w:t>
      </w:r>
      <w:r w:rsidRPr="00C11938">
        <w:rPr>
          <w:rFonts w:ascii="Palatino Linotype" w:eastAsia="TimesNewRomanPSMT" w:hAnsi="Palatino Linotype" w:cs="TimesNewRomanPSMT"/>
          <w:color w:val="00B050"/>
          <w:kern w:val="0"/>
          <w:sz w:val="22"/>
          <w:szCs w:val="22"/>
          <w:lang w:eastAsia="pl-PL" w:bidi="ar-SA"/>
        </w:rPr>
        <w:t xml:space="preserve">obwód max. – </w:t>
      </w:r>
      <w:r w:rsidRPr="00C11938">
        <w:rPr>
          <w:rFonts w:ascii="Palatino Linotype" w:hAnsi="Palatino Linotype" w:cs="Times New Roman"/>
          <w:color w:val="00B050"/>
          <w:kern w:val="0"/>
          <w:sz w:val="22"/>
          <w:szCs w:val="22"/>
          <w:lang w:eastAsia="pl-PL" w:bidi="ar-SA"/>
        </w:rPr>
        <w:t xml:space="preserve">31cm, M- </w:t>
      </w:r>
      <w:r w:rsidRPr="00C11938">
        <w:rPr>
          <w:rFonts w:ascii="Palatino Linotype" w:eastAsia="TimesNewRomanPSMT" w:hAnsi="Palatino Linotype" w:cs="TimesNewRomanPSMT"/>
          <w:color w:val="00B050"/>
          <w:kern w:val="0"/>
          <w:sz w:val="22"/>
          <w:szCs w:val="22"/>
          <w:lang w:eastAsia="pl-PL" w:bidi="ar-SA"/>
        </w:rPr>
        <w:t>obwód max. 35 cm, L</w:t>
      </w:r>
      <w:r w:rsidRPr="00C11938">
        <w:rPr>
          <w:rFonts w:ascii="Palatino Linotype" w:hAnsi="Palatino Linotype" w:cs="Times New Roman"/>
          <w:color w:val="00B050"/>
          <w:kern w:val="0"/>
          <w:sz w:val="22"/>
          <w:szCs w:val="22"/>
          <w:lang w:eastAsia="pl-PL" w:bidi="ar-SA"/>
        </w:rPr>
        <w:t xml:space="preserve">- </w:t>
      </w:r>
      <w:r w:rsidRPr="00C11938">
        <w:rPr>
          <w:rFonts w:ascii="Palatino Linotype" w:eastAsia="TimesNewRomanPSMT" w:hAnsi="Palatino Linotype" w:cs="TimesNewRomanPSMT"/>
          <w:color w:val="00B050"/>
          <w:kern w:val="0"/>
          <w:sz w:val="22"/>
          <w:szCs w:val="22"/>
          <w:lang w:eastAsia="pl-PL" w:bidi="ar-SA"/>
        </w:rPr>
        <w:t>obwód</w:t>
      </w:r>
    </w:p>
    <w:p w14:paraId="4B39FDAF" w14:textId="77777777" w:rsidR="00463589" w:rsidRPr="00C11938" w:rsidRDefault="00463589" w:rsidP="00463589">
      <w:pPr>
        <w:jc w:val="both"/>
        <w:rPr>
          <w:rFonts w:ascii="Palatino Linotype" w:hAnsi="Palatino Linotype" w:cs="Times New Roman"/>
          <w:color w:val="00B050"/>
          <w:kern w:val="0"/>
          <w:sz w:val="22"/>
          <w:szCs w:val="22"/>
          <w:lang w:eastAsia="pl-PL" w:bidi="ar-SA"/>
        </w:rPr>
      </w:pPr>
      <w:r w:rsidRPr="00C11938">
        <w:rPr>
          <w:rFonts w:ascii="Palatino Linotype" w:hAnsi="Palatino Linotype" w:cs="Times New Roman"/>
          <w:color w:val="00B050"/>
          <w:kern w:val="0"/>
          <w:sz w:val="22"/>
          <w:szCs w:val="22"/>
          <w:lang w:eastAsia="pl-PL" w:bidi="ar-SA"/>
        </w:rPr>
        <w:t>max. 40 cm?</w:t>
      </w:r>
    </w:p>
    <w:p w14:paraId="0AC5F932" w14:textId="77777777" w:rsidR="00463589" w:rsidRPr="00C11938" w:rsidRDefault="00463589" w:rsidP="00463589">
      <w:pPr>
        <w:jc w:val="both"/>
        <w:rPr>
          <w:rFonts w:ascii="Palatino Linotype" w:hAnsi="Palatino Linotype" w:cs="Times New Roman"/>
          <w:color w:val="00B050"/>
          <w:kern w:val="0"/>
          <w:sz w:val="22"/>
          <w:szCs w:val="22"/>
          <w:lang w:eastAsia="pl-PL" w:bidi="ar-SA"/>
        </w:rPr>
      </w:pPr>
    </w:p>
    <w:p w14:paraId="67F5A5BD" w14:textId="77777777" w:rsidR="00463589" w:rsidRPr="00C11938" w:rsidRDefault="00463589" w:rsidP="00463589">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noProof/>
          <w:color w:val="00B050"/>
          <w:kern w:val="0"/>
          <w:sz w:val="22"/>
          <w:szCs w:val="22"/>
          <w:u w:val="single"/>
          <w:lang w:eastAsia="pl-PL" w:bidi="ar-SA"/>
        </w:rPr>
        <w:lastRenderedPageBreak/>
        <w:drawing>
          <wp:inline distT="0" distB="0" distL="0" distR="0" wp14:anchorId="34FCCF2F" wp14:editId="61A51105">
            <wp:extent cx="2504440" cy="24968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4440" cy="2496820"/>
                    </a:xfrm>
                    <a:prstGeom prst="rect">
                      <a:avLst/>
                    </a:prstGeom>
                    <a:noFill/>
                    <a:ln>
                      <a:noFill/>
                    </a:ln>
                  </pic:spPr>
                </pic:pic>
              </a:graphicData>
            </a:graphic>
          </wp:inline>
        </w:drawing>
      </w:r>
    </w:p>
    <w:p w14:paraId="55E434CD" w14:textId="77777777" w:rsidR="00CC4202" w:rsidRPr="00C11938" w:rsidRDefault="00CC4202" w:rsidP="00CC4202">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2ECA80F4" w14:textId="77777777" w:rsidR="007007C0" w:rsidRPr="00C11938" w:rsidRDefault="007007C0" w:rsidP="007007C0">
      <w:pPr>
        <w:jc w:val="both"/>
        <w:rPr>
          <w:rFonts w:ascii="Palatino Linotype" w:hAnsi="Palatino Linotype" w:cs="Helvetica-Bold"/>
          <w:b/>
          <w:bCs/>
          <w:color w:val="00B050"/>
          <w:kern w:val="0"/>
          <w:sz w:val="22"/>
          <w:szCs w:val="22"/>
          <w:u w:val="single"/>
          <w:lang w:eastAsia="pl-PL" w:bidi="ar-SA"/>
        </w:rPr>
      </w:pPr>
    </w:p>
    <w:p w14:paraId="29C1DA5F" w14:textId="77777777" w:rsidR="007007C0" w:rsidRPr="00C11938" w:rsidRDefault="007007C0" w:rsidP="00463589">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463589" w:rsidRPr="00C11938">
        <w:rPr>
          <w:rFonts w:ascii="Palatino Linotype" w:hAnsi="Palatino Linotype" w:cs="Helvetica-Bold"/>
          <w:b/>
          <w:bCs/>
          <w:color w:val="00B050"/>
          <w:kern w:val="0"/>
          <w:sz w:val="22"/>
          <w:szCs w:val="22"/>
          <w:u w:val="single"/>
          <w:lang w:eastAsia="pl-PL" w:bidi="ar-SA"/>
        </w:rPr>
        <w:t>72</w:t>
      </w:r>
      <w:r w:rsidRPr="00C11938">
        <w:rPr>
          <w:rFonts w:ascii="Palatino Linotype" w:hAnsi="Palatino Linotype" w:cs="Helvetica-Bold"/>
          <w:b/>
          <w:bCs/>
          <w:color w:val="00B050"/>
          <w:kern w:val="0"/>
          <w:sz w:val="22"/>
          <w:szCs w:val="22"/>
          <w:u w:val="single"/>
          <w:lang w:eastAsia="pl-PL" w:bidi="ar-SA"/>
        </w:rPr>
        <w:t xml:space="preserve"> – dotyczy pakietu nr </w:t>
      </w:r>
      <w:r w:rsidR="00463589" w:rsidRPr="00C11938">
        <w:rPr>
          <w:rFonts w:ascii="Palatino Linotype" w:hAnsi="Palatino Linotype" w:cs="Helvetica-Bold"/>
          <w:b/>
          <w:bCs/>
          <w:color w:val="00B050"/>
          <w:kern w:val="0"/>
          <w:sz w:val="22"/>
          <w:szCs w:val="22"/>
          <w:u w:val="single"/>
          <w:lang w:eastAsia="pl-PL" w:bidi="ar-SA"/>
        </w:rPr>
        <w:t xml:space="preserve">15 </w:t>
      </w:r>
      <w:r w:rsidRPr="00C11938">
        <w:rPr>
          <w:rFonts w:ascii="Palatino Linotype" w:hAnsi="Palatino Linotype" w:cs="Helvetica-Bold"/>
          <w:b/>
          <w:bCs/>
          <w:color w:val="00B050"/>
          <w:kern w:val="0"/>
          <w:sz w:val="22"/>
          <w:szCs w:val="22"/>
          <w:u w:val="single"/>
          <w:lang w:eastAsia="pl-PL" w:bidi="ar-SA"/>
        </w:rPr>
        <w:t xml:space="preserve">poz. </w:t>
      </w:r>
      <w:r w:rsidR="00463589" w:rsidRPr="00C11938">
        <w:rPr>
          <w:rFonts w:ascii="Palatino Linotype" w:hAnsi="Palatino Linotype" w:cs="Helvetica-Bold"/>
          <w:b/>
          <w:bCs/>
          <w:color w:val="00B050"/>
          <w:kern w:val="0"/>
          <w:sz w:val="22"/>
          <w:szCs w:val="22"/>
          <w:u w:val="single"/>
          <w:lang w:eastAsia="pl-PL" w:bidi="ar-SA"/>
        </w:rPr>
        <w:t>10</w:t>
      </w:r>
      <w:r w:rsidRPr="00C11938">
        <w:rPr>
          <w:rFonts w:ascii="Palatino Linotype" w:hAnsi="Palatino Linotype" w:cs="Helvetica-Bold"/>
          <w:b/>
          <w:bCs/>
          <w:color w:val="00B050"/>
          <w:kern w:val="0"/>
          <w:sz w:val="22"/>
          <w:szCs w:val="22"/>
          <w:u w:val="single"/>
          <w:lang w:eastAsia="pl-PL" w:bidi="ar-SA"/>
        </w:rPr>
        <w:t>.</w:t>
      </w:r>
    </w:p>
    <w:p w14:paraId="0CE33E2A" w14:textId="77777777" w:rsidR="00463589" w:rsidRPr="00C11938" w:rsidRDefault="00463589" w:rsidP="00463589">
      <w:pPr>
        <w:widowControl/>
        <w:suppressAutoHyphens w:val="0"/>
        <w:autoSpaceDE w:val="0"/>
        <w:autoSpaceDN w:val="0"/>
        <w:adjustRightInd w:val="0"/>
        <w:jc w:val="both"/>
        <w:rPr>
          <w:rFonts w:ascii="Palatino Linotype" w:hAnsi="Palatino Linotype" w:cs="Helvetica-Bold"/>
          <w:b/>
          <w:bCs/>
          <w:color w:val="00B050"/>
          <w:kern w:val="0"/>
          <w:sz w:val="22"/>
          <w:szCs w:val="22"/>
          <w:lang w:eastAsia="pl-PL" w:bidi="ar-SA"/>
        </w:rPr>
      </w:pPr>
      <w:r w:rsidRPr="00C11938">
        <w:rPr>
          <w:rFonts w:ascii="Palatino Linotype" w:hAnsi="Palatino Linotype" w:cs="Times New Roman"/>
          <w:color w:val="00B050"/>
          <w:kern w:val="0"/>
          <w:sz w:val="22"/>
          <w:szCs w:val="22"/>
          <w:lang w:eastAsia="pl-PL" w:bidi="ar-SA"/>
        </w:rPr>
        <w:t>Cz</w:t>
      </w:r>
      <w:r w:rsidRPr="00C11938">
        <w:rPr>
          <w:rFonts w:ascii="Palatino Linotype" w:eastAsia="TimesNewRomanPSMT" w:hAnsi="Palatino Linotype" w:cs="TimesNewRomanPSMT"/>
          <w:color w:val="00B050"/>
          <w:kern w:val="0"/>
          <w:sz w:val="22"/>
          <w:szCs w:val="22"/>
          <w:lang w:eastAsia="pl-PL" w:bidi="ar-SA"/>
        </w:rPr>
        <w:t xml:space="preserve">y zamawiający dopuści </w:t>
      </w:r>
      <w:r w:rsidRPr="00C11938">
        <w:rPr>
          <w:rFonts w:ascii="Palatino Linotype" w:hAnsi="Palatino Linotype" w:cs="Times New Roman"/>
          <w:color w:val="00B050"/>
          <w:kern w:val="0"/>
          <w:sz w:val="22"/>
          <w:szCs w:val="22"/>
          <w:lang w:eastAsia="pl-PL" w:bidi="ar-SA"/>
        </w:rPr>
        <w:t>cewnik do odsysania Ch20?</w:t>
      </w:r>
    </w:p>
    <w:p w14:paraId="04D487F6" w14:textId="77777777" w:rsidR="00B24B57" w:rsidRPr="00C11938" w:rsidRDefault="00B24B57" w:rsidP="00B24B57">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68708C68" w14:textId="77777777" w:rsidR="007007C0" w:rsidRPr="00C11938" w:rsidRDefault="007007C0" w:rsidP="00463589">
      <w:pPr>
        <w:jc w:val="both"/>
        <w:rPr>
          <w:rFonts w:ascii="Palatino Linotype" w:hAnsi="Palatino Linotype" w:cs="Helvetica-Bold"/>
          <w:b/>
          <w:bCs/>
          <w:color w:val="00B050"/>
          <w:kern w:val="0"/>
          <w:sz w:val="22"/>
          <w:szCs w:val="22"/>
          <w:u w:val="single"/>
          <w:lang w:eastAsia="pl-PL" w:bidi="ar-SA"/>
        </w:rPr>
      </w:pPr>
    </w:p>
    <w:p w14:paraId="40C759C8" w14:textId="77777777" w:rsidR="007007C0" w:rsidRPr="00C11938" w:rsidRDefault="007007C0" w:rsidP="00463589">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463589" w:rsidRPr="00C11938">
        <w:rPr>
          <w:rFonts w:ascii="Palatino Linotype" w:hAnsi="Palatino Linotype" w:cs="Helvetica-Bold"/>
          <w:b/>
          <w:bCs/>
          <w:color w:val="00B050"/>
          <w:kern w:val="0"/>
          <w:sz w:val="22"/>
          <w:szCs w:val="22"/>
          <w:u w:val="single"/>
          <w:lang w:eastAsia="pl-PL" w:bidi="ar-SA"/>
        </w:rPr>
        <w:t>73</w:t>
      </w:r>
      <w:r w:rsidRPr="00C11938">
        <w:rPr>
          <w:rFonts w:ascii="Palatino Linotype" w:hAnsi="Palatino Linotype" w:cs="Helvetica-Bold"/>
          <w:b/>
          <w:bCs/>
          <w:color w:val="00B050"/>
          <w:kern w:val="0"/>
          <w:sz w:val="22"/>
          <w:szCs w:val="22"/>
          <w:u w:val="single"/>
          <w:lang w:eastAsia="pl-PL" w:bidi="ar-SA"/>
        </w:rPr>
        <w:t xml:space="preserve"> – dotyczy pakietu nr </w:t>
      </w:r>
      <w:r w:rsidR="00463589" w:rsidRPr="00C11938">
        <w:rPr>
          <w:rFonts w:ascii="Palatino Linotype" w:hAnsi="Palatino Linotype" w:cs="Helvetica-Bold"/>
          <w:b/>
          <w:bCs/>
          <w:color w:val="00B050"/>
          <w:kern w:val="0"/>
          <w:sz w:val="22"/>
          <w:szCs w:val="22"/>
          <w:u w:val="single"/>
          <w:lang w:eastAsia="pl-PL" w:bidi="ar-SA"/>
        </w:rPr>
        <w:t xml:space="preserve">15 </w:t>
      </w:r>
      <w:r w:rsidRPr="00C11938">
        <w:rPr>
          <w:rFonts w:ascii="Palatino Linotype" w:hAnsi="Palatino Linotype" w:cs="Helvetica-Bold"/>
          <w:b/>
          <w:bCs/>
          <w:color w:val="00B050"/>
          <w:kern w:val="0"/>
          <w:sz w:val="22"/>
          <w:szCs w:val="22"/>
          <w:u w:val="single"/>
          <w:lang w:eastAsia="pl-PL" w:bidi="ar-SA"/>
        </w:rPr>
        <w:t xml:space="preserve">poz. </w:t>
      </w:r>
      <w:r w:rsidR="00463589" w:rsidRPr="00C11938">
        <w:rPr>
          <w:rFonts w:ascii="Palatino Linotype" w:hAnsi="Palatino Linotype" w:cs="Helvetica-Bold"/>
          <w:b/>
          <w:bCs/>
          <w:color w:val="00B050"/>
          <w:kern w:val="0"/>
          <w:sz w:val="22"/>
          <w:szCs w:val="22"/>
          <w:u w:val="single"/>
          <w:lang w:eastAsia="pl-PL" w:bidi="ar-SA"/>
        </w:rPr>
        <w:t>1-10</w:t>
      </w:r>
      <w:r w:rsidRPr="00C11938">
        <w:rPr>
          <w:rFonts w:ascii="Palatino Linotype" w:hAnsi="Palatino Linotype" w:cs="Helvetica-Bold"/>
          <w:b/>
          <w:bCs/>
          <w:color w:val="00B050"/>
          <w:kern w:val="0"/>
          <w:sz w:val="22"/>
          <w:szCs w:val="22"/>
          <w:u w:val="single"/>
          <w:lang w:eastAsia="pl-PL" w:bidi="ar-SA"/>
        </w:rPr>
        <w:t>.</w:t>
      </w:r>
    </w:p>
    <w:p w14:paraId="3ACC2BFE" w14:textId="77777777" w:rsidR="00463589" w:rsidRPr="00C11938" w:rsidRDefault="00463589" w:rsidP="00463589">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Times New Roman"/>
          <w:color w:val="00B050"/>
          <w:kern w:val="0"/>
          <w:sz w:val="22"/>
          <w:szCs w:val="22"/>
          <w:lang w:eastAsia="pl-PL" w:bidi="ar-SA"/>
        </w:rPr>
        <w:t>Czy zamawia</w:t>
      </w:r>
      <w:r w:rsidRPr="00C11938">
        <w:rPr>
          <w:rFonts w:ascii="Palatino Linotype" w:eastAsia="TimesNewRomanPSMT" w:hAnsi="Palatino Linotype" w:cs="TimesNewRomanPSMT"/>
          <w:color w:val="00B050"/>
          <w:kern w:val="0"/>
          <w:sz w:val="22"/>
          <w:szCs w:val="22"/>
          <w:lang w:eastAsia="pl-PL" w:bidi="ar-SA"/>
        </w:rPr>
        <w:t>ją</w:t>
      </w:r>
      <w:r w:rsidRPr="00C11938">
        <w:rPr>
          <w:rFonts w:ascii="Palatino Linotype" w:hAnsi="Palatino Linotype" w:cs="Times New Roman"/>
          <w:color w:val="00B050"/>
          <w:kern w:val="0"/>
          <w:sz w:val="22"/>
          <w:szCs w:val="22"/>
          <w:lang w:eastAsia="pl-PL" w:bidi="ar-SA"/>
        </w:rPr>
        <w:t>cy wymaga powierzchni zm</w:t>
      </w:r>
      <w:r w:rsidRPr="00C11938">
        <w:rPr>
          <w:rFonts w:ascii="Palatino Linotype" w:eastAsia="TimesNewRomanPSMT" w:hAnsi="Palatino Linotype" w:cs="TimesNewRomanPSMT"/>
          <w:color w:val="00B050"/>
          <w:kern w:val="0"/>
          <w:sz w:val="22"/>
          <w:szCs w:val="22"/>
          <w:lang w:eastAsia="pl-PL" w:bidi="ar-SA"/>
        </w:rPr>
        <w:t>rożonej?</w:t>
      </w:r>
    </w:p>
    <w:p w14:paraId="45C07D0D" w14:textId="77777777" w:rsidR="007007C0" w:rsidRPr="00C11938" w:rsidRDefault="007007C0" w:rsidP="00463589">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B24B57" w:rsidRPr="00C11938">
        <w:rPr>
          <w:rFonts w:ascii="Palatino Linotype" w:hAnsi="Palatino Linotype" w:cs="Helvetica-Bold"/>
          <w:b/>
          <w:bCs/>
          <w:color w:val="00B050"/>
          <w:kern w:val="0"/>
          <w:sz w:val="22"/>
          <w:szCs w:val="22"/>
          <w:lang w:eastAsia="pl-PL" w:bidi="ar-SA"/>
        </w:rPr>
        <w:t>Nie.</w:t>
      </w:r>
    </w:p>
    <w:p w14:paraId="048A2408" w14:textId="77777777" w:rsidR="007007C0" w:rsidRPr="00C11938" w:rsidRDefault="007007C0" w:rsidP="00463589">
      <w:pPr>
        <w:jc w:val="both"/>
        <w:rPr>
          <w:rFonts w:ascii="Palatino Linotype" w:hAnsi="Palatino Linotype" w:cs="Helvetica-Bold"/>
          <w:b/>
          <w:bCs/>
          <w:color w:val="00B050"/>
          <w:kern w:val="0"/>
          <w:sz w:val="22"/>
          <w:szCs w:val="22"/>
          <w:u w:val="single"/>
          <w:lang w:eastAsia="pl-PL" w:bidi="ar-SA"/>
        </w:rPr>
      </w:pPr>
    </w:p>
    <w:p w14:paraId="4295053F" w14:textId="77777777" w:rsidR="007007C0" w:rsidRPr="00C11938" w:rsidRDefault="007007C0" w:rsidP="00463589">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463589" w:rsidRPr="00C11938">
        <w:rPr>
          <w:rFonts w:ascii="Palatino Linotype" w:hAnsi="Palatino Linotype" w:cs="Helvetica-Bold"/>
          <w:b/>
          <w:bCs/>
          <w:color w:val="00B0F0"/>
          <w:kern w:val="0"/>
          <w:sz w:val="22"/>
          <w:szCs w:val="22"/>
          <w:u w:val="single"/>
          <w:lang w:eastAsia="pl-PL" w:bidi="ar-SA"/>
        </w:rPr>
        <w:t>74</w:t>
      </w:r>
      <w:r w:rsidRPr="00C11938">
        <w:rPr>
          <w:rFonts w:ascii="Palatino Linotype" w:hAnsi="Palatino Linotype" w:cs="Helvetica-Bold"/>
          <w:b/>
          <w:bCs/>
          <w:color w:val="00B0F0"/>
          <w:kern w:val="0"/>
          <w:sz w:val="22"/>
          <w:szCs w:val="22"/>
          <w:u w:val="single"/>
          <w:lang w:eastAsia="pl-PL" w:bidi="ar-SA"/>
        </w:rPr>
        <w:t xml:space="preserve"> – dotyczy pakietu nr</w:t>
      </w:r>
      <w:r w:rsidR="00463589" w:rsidRPr="00C11938">
        <w:rPr>
          <w:rFonts w:ascii="Palatino Linotype" w:hAnsi="Palatino Linotype" w:cs="Helvetica-Bold"/>
          <w:b/>
          <w:bCs/>
          <w:color w:val="00B0F0"/>
          <w:kern w:val="0"/>
          <w:sz w:val="22"/>
          <w:szCs w:val="22"/>
          <w:u w:val="single"/>
          <w:lang w:eastAsia="pl-PL" w:bidi="ar-SA"/>
        </w:rPr>
        <w:t xml:space="preserve"> 19</w:t>
      </w:r>
      <w:r w:rsidRPr="00C11938">
        <w:rPr>
          <w:rFonts w:ascii="Palatino Linotype" w:hAnsi="Palatino Linotype" w:cs="Helvetica-Bold"/>
          <w:b/>
          <w:bCs/>
          <w:color w:val="00B0F0"/>
          <w:kern w:val="0"/>
          <w:sz w:val="22"/>
          <w:szCs w:val="22"/>
          <w:u w:val="single"/>
          <w:lang w:eastAsia="pl-PL" w:bidi="ar-SA"/>
        </w:rPr>
        <w:t xml:space="preserve"> poz. </w:t>
      </w:r>
      <w:r w:rsidR="00463589" w:rsidRPr="00C11938">
        <w:rPr>
          <w:rFonts w:ascii="Palatino Linotype" w:hAnsi="Palatino Linotype" w:cs="Helvetica-Bold"/>
          <w:b/>
          <w:bCs/>
          <w:color w:val="00B0F0"/>
          <w:kern w:val="0"/>
          <w:sz w:val="22"/>
          <w:szCs w:val="22"/>
          <w:u w:val="single"/>
          <w:lang w:eastAsia="pl-PL" w:bidi="ar-SA"/>
        </w:rPr>
        <w:t>1-5</w:t>
      </w:r>
      <w:r w:rsidRPr="00C11938">
        <w:rPr>
          <w:rFonts w:ascii="Palatino Linotype" w:hAnsi="Palatino Linotype" w:cs="Helvetica-Bold"/>
          <w:b/>
          <w:bCs/>
          <w:color w:val="00B0F0"/>
          <w:kern w:val="0"/>
          <w:sz w:val="22"/>
          <w:szCs w:val="22"/>
          <w:u w:val="single"/>
          <w:lang w:eastAsia="pl-PL" w:bidi="ar-SA"/>
        </w:rPr>
        <w:t>.</w:t>
      </w:r>
    </w:p>
    <w:p w14:paraId="69F72085"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 xml:space="preserve">zamawiający dopuści rurki tracheostomijne </w:t>
      </w:r>
      <w:r w:rsidRPr="00C11938">
        <w:rPr>
          <w:rFonts w:ascii="Palatino Linotype" w:hAnsi="Palatino Linotype" w:cs="Times New Roman"/>
          <w:color w:val="00B0F0"/>
          <w:kern w:val="0"/>
          <w:sz w:val="22"/>
          <w:szCs w:val="22"/>
          <w:lang w:eastAsia="pl-PL" w:bidi="ar-SA"/>
        </w:rPr>
        <w:t xml:space="preserve">ze </w:t>
      </w:r>
      <w:r w:rsidRPr="00C11938">
        <w:rPr>
          <w:rFonts w:ascii="Palatino Linotype" w:eastAsia="TimesNewRomanPSMT" w:hAnsi="Palatino Linotype" w:cs="TimesNewRomanPSMT"/>
          <w:color w:val="00B0F0"/>
          <w:kern w:val="0"/>
          <w:sz w:val="22"/>
          <w:szCs w:val="22"/>
          <w:lang w:eastAsia="pl-PL" w:bidi="ar-SA"/>
        </w:rPr>
        <w:t>stałym</w:t>
      </w:r>
      <w:r w:rsidR="00130FD5"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szyldem?</w:t>
      </w:r>
    </w:p>
    <w:p w14:paraId="48A777F7" w14:textId="77777777" w:rsidR="007007C0" w:rsidRPr="00C11938" w:rsidRDefault="007007C0" w:rsidP="00463589">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D57E66" w:rsidRPr="00C11938">
        <w:rPr>
          <w:rFonts w:ascii="Palatino Linotype" w:hAnsi="Palatino Linotype" w:cs="Helvetica-Bold"/>
          <w:b/>
          <w:bCs/>
          <w:color w:val="00B0F0"/>
          <w:kern w:val="0"/>
          <w:sz w:val="22"/>
          <w:szCs w:val="22"/>
          <w:lang w:eastAsia="pl-PL" w:bidi="ar-SA"/>
        </w:rPr>
        <w:t>Zamawiający nie dopuszcza.</w:t>
      </w:r>
    </w:p>
    <w:p w14:paraId="5BB21CEA" w14:textId="77777777" w:rsidR="007007C0" w:rsidRPr="00C11938" w:rsidRDefault="007007C0" w:rsidP="00463589">
      <w:pPr>
        <w:jc w:val="both"/>
        <w:rPr>
          <w:rFonts w:ascii="Palatino Linotype" w:hAnsi="Palatino Linotype" w:cs="Helvetica-Bold"/>
          <w:b/>
          <w:bCs/>
          <w:color w:val="000000" w:themeColor="text1"/>
          <w:kern w:val="0"/>
          <w:sz w:val="22"/>
          <w:szCs w:val="22"/>
          <w:u w:val="single"/>
          <w:lang w:eastAsia="pl-PL" w:bidi="ar-SA"/>
        </w:rPr>
      </w:pPr>
    </w:p>
    <w:p w14:paraId="5B0C2335" w14:textId="77777777" w:rsidR="007007C0" w:rsidRPr="00C11938" w:rsidRDefault="007007C0" w:rsidP="00463589">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463589" w:rsidRPr="00C11938">
        <w:rPr>
          <w:rFonts w:ascii="Palatino Linotype" w:hAnsi="Palatino Linotype" w:cs="Helvetica-Bold"/>
          <w:b/>
          <w:bCs/>
          <w:color w:val="00B0F0"/>
          <w:kern w:val="0"/>
          <w:sz w:val="22"/>
          <w:szCs w:val="22"/>
          <w:u w:val="single"/>
          <w:lang w:eastAsia="pl-PL" w:bidi="ar-SA"/>
        </w:rPr>
        <w:t>75</w:t>
      </w:r>
      <w:r w:rsidRPr="00C11938">
        <w:rPr>
          <w:rFonts w:ascii="Palatino Linotype" w:hAnsi="Palatino Linotype" w:cs="Helvetica-Bold"/>
          <w:b/>
          <w:bCs/>
          <w:color w:val="00B0F0"/>
          <w:kern w:val="0"/>
          <w:sz w:val="22"/>
          <w:szCs w:val="22"/>
          <w:u w:val="single"/>
          <w:lang w:eastAsia="pl-PL" w:bidi="ar-SA"/>
        </w:rPr>
        <w:t xml:space="preserve"> – dotyczy pakietu nr </w:t>
      </w:r>
      <w:r w:rsidR="00463589" w:rsidRPr="00C11938">
        <w:rPr>
          <w:rFonts w:ascii="Palatino Linotype" w:hAnsi="Palatino Linotype" w:cs="Helvetica-Bold"/>
          <w:b/>
          <w:bCs/>
          <w:color w:val="00B0F0"/>
          <w:kern w:val="0"/>
          <w:sz w:val="22"/>
          <w:szCs w:val="22"/>
          <w:u w:val="single"/>
          <w:lang w:eastAsia="pl-PL" w:bidi="ar-SA"/>
        </w:rPr>
        <w:t xml:space="preserve">23 </w:t>
      </w:r>
      <w:r w:rsidRPr="00C11938">
        <w:rPr>
          <w:rFonts w:ascii="Palatino Linotype" w:hAnsi="Palatino Linotype" w:cs="Helvetica-Bold"/>
          <w:b/>
          <w:bCs/>
          <w:color w:val="00B0F0"/>
          <w:kern w:val="0"/>
          <w:sz w:val="22"/>
          <w:szCs w:val="22"/>
          <w:u w:val="single"/>
          <w:lang w:eastAsia="pl-PL" w:bidi="ar-SA"/>
        </w:rPr>
        <w:t xml:space="preserve">poz. </w:t>
      </w:r>
      <w:r w:rsidR="00463589" w:rsidRPr="00C11938">
        <w:rPr>
          <w:rFonts w:ascii="Palatino Linotype" w:hAnsi="Palatino Linotype" w:cs="Helvetica-Bold"/>
          <w:b/>
          <w:bCs/>
          <w:color w:val="00B0F0"/>
          <w:kern w:val="0"/>
          <w:sz w:val="22"/>
          <w:szCs w:val="22"/>
          <w:u w:val="single"/>
          <w:lang w:eastAsia="pl-PL" w:bidi="ar-SA"/>
        </w:rPr>
        <w:t>1</w:t>
      </w:r>
      <w:r w:rsidRPr="00C11938">
        <w:rPr>
          <w:rFonts w:ascii="Palatino Linotype" w:hAnsi="Palatino Linotype" w:cs="Helvetica-Bold"/>
          <w:b/>
          <w:bCs/>
          <w:color w:val="00B0F0"/>
          <w:kern w:val="0"/>
          <w:sz w:val="22"/>
          <w:szCs w:val="22"/>
          <w:u w:val="single"/>
          <w:lang w:eastAsia="pl-PL" w:bidi="ar-SA"/>
        </w:rPr>
        <w:t>.</w:t>
      </w:r>
    </w:p>
    <w:p w14:paraId="7BAF9F29"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Czy zamawiający dopuści jako produkt równoważny zamknięty</w:t>
      </w:r>
    </w:p>
    <w:p w14:paraId="1B79F237"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system do odsysania o następujących parametrach:</w:t>
      </w:r>
    </w:p>
    <w:p w14:paraId="304DE772"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zintegrowany podwójnie obrotowy łącznik 15 mm o kącie 45° do podłączenia rurki i</w:t>
      </w:r>
    </w:p>
    <w:p w14:paraId="37B4D47C" w14:textId="77777777" w:rsidR="00463589" w:rsidRPr="00C11938" w:rsidRDefault="00463589" w:rsidP="00463589">
      <w:pPr>
        <w:jc w:val="both"/>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Respiratora</w:t>
      </w:r>
    </w:p>
    <w:p w14:paraId="2F486B3F"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obrotowy port do przepłukiwania cewnika (port do irygacji) o długości ok 8 cm</w:t>
      </w:r>
    </w:p>
    <w:p w14:paraId="08470D55"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zamykany kapturkiem zamocowanym do portu kompatybilny z fiolką 10 ml NaCl</w:t>
      </w:r>
    </w:p>
    <w:p w14:paraId="28D72742"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zamykany port do podawania leków z końcówką Luer</w:t>
      </w:r>
    </w:p>
    <w:p w14:paraId="6109DD5A"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prz</w:t>
      </w:r>
      <w:r w:rsidRPr="00C11938">
        <w:rPr>
          <w:rFonts w:ascii="Palatino Linotype" w:eastAsia="TimesNewRomanPSMT" w:hAnsi="Palatino Linotype" w:cs="TimesNewRomanPSMT"/>
          <w:color w:val="00B0F0"/>
          <w:kern w:val="0"/>
          <w:sz w:val="22"/>
          <w:szCs w:val="22"/>
          <w:lang w:eastAsia="pl-PL" w:bidi="ar-SA"/>
        </w:rPr>
        <w:t>eźroczysta komora pozwalająca na obserwację wydzieliny pacjenta, która izoluje</w:t>
      </w:r>
    </w:p>
    <w:p w14:paraId="527D9F62"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drobnoustroje i jest uszczelniona próżniowo co zmniejszająca ryzyko VAP oraz infekcji</w:t>
      </w:r>
    </w:p>
    <w:p w14:paraId="38585CB3"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krzyżowej</w:t>
      </w:r>
    </w:p>
    <w:p w14:paraId="30E920A9"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zabezpieczenie łącznika podciśnienia w postaci kapturka zamocowanego do zestaw</w:t>
      </w:r>
      <w:r w:rsidRPr="00C11938">
        <w:rPr>
          <w:rFonts w:ascii="Palatino Linotype" w:eastAsia="TimesNewRomanPSMT" w:hAnsi="Palatino Linotype" w:cs="Times New Roman"/>
          <w:color w:val="00B0F0"/>
          <w:kern w:val="0"/>
          <w:sz w:val="22"/>
          <w:szCs w:val="22"/>
          <w:lang w:eastAsia="pl-PL" w:bidi="ar-SA"/>
        </w:rPr>
        <w:t>u w</w:t>
      </w:r>
    </w:p>
    <w:p w14:paraId="7A96C0DE"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sposób zapobiegający zagubieniu</w:t>
      </w:r>
    </w:p>
    <w:p w14:paraId="0471FDD0"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regulacja podciśnienia następuje poprzez zawór kontroli siły ssania znakowany</w:t>
      </w:r>
    </w:p>
    <w:p w14:paraId="2422BD1A"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rozmiarem cewnika oraz informacją „OPEN”</w:t>
      </w:r>
    </w:p>
    <w:p w14:paraId="63BD4C2F"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blokada zaworu regulacji siły ssania następuje poprzez jego obrót o 90° lub 180°</w:t>
      </w:r>
    </w:p>
    <w:p w14:paraId="70209AB0"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suwak umożliwiający pełne zamknięcie/otwarcie przepływu bez konieczności</w:t>
      </w:r>
    </w:p>
    <w:p w14:paraId="2DDB3631"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rozmontowania całości systemu</w:t>
      </w:r>
    </w:p>
    <w:p w14:paraId="4DBAD123"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wyposażony w klips pozwalający na bezpieczne rozmontowanie systemu z rurką</w:t>
      </w:r>
    </w:p>
    <w:p w14:paraId="12F615AB"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intubacyjną bez uszkodzenia elementów</w:t>
      </w:r>
    </w:p>
    <w:p w14:paraId="05A9EE75"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zakończony atraumatycznie niebieską miękką obwódką, zaokrąglony, bez</w:t>
      </w:r>
    </w:p>
    <w:p w14:paraId="632DADDB"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lastRenderedPageBreak/>
        <w:t>ostrych krawędzi, wyposażony w czarną obwódkę pozwalającą na jego wizualizację podczas</w:t>
      </w:r>
    </w:p>
    <w:p w14:paraId="6A73A2F7"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przepłukiwania</w:t>
      </w:r>
    </w:p>
    <w:p w14:paraId="713FD9F5"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wyposażony w dwa otwory boczne ułożone naprzemianlegle oraz znaczniki</w:t>
      </w:r>
    </w:p>
    <w:p w14:paraId="3999925A"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głębokości skalowane co 1 cm</w:t>
      </w:r>
    </w:p>
    <w:p w14:paraId="53905465"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ozna</w:t>
      </w:r>
      <w:r w:rsidRPr="00C11938">
        <w:rPr>
          <w:rFonts w:ascii="Palatino Linotype" w:eastAsia="TimesNewRomanPSMT" w:hAnsi="Palatino Linotype" w:cs="TimesNewRomanPSMT"/>
          <w:color w:val="00B0F0"/>
          <w:kern w:val="0"/>
          <w:sz w:val="22"/>
          <w:szCs w:val="22"/>
          <w:lang w:eastAsia="pl-PL" w:bidi="ar-SA"/>
        </w:rPr>
        <w:t>czenie rozmiaru cewnika widoczne na końcu cewnika, na zaworze kontroli siły</w:t>
      </w:r>
    </w:p>
    <w:p w14:paraId="63028E64"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ssania oraz kolorystycznie (zgodnie z standardem ISO) na obwódce łączącej pozostałe</w:t>
      </w:r>
    </w:p>
    <w:p w14:paraId="741D7B26"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elementy systemu z rękawem ochronnym</w:t>
      </w:r>
    </w:p>
    <w:p w14:paraId="2A0A656E"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 xml:space="preserve">w zestawie kolorowe naklejki do oznaczenia daty wymiany </w:t>
      </w:r>
      <w:r w:rsidRPr="00C11938">
        <w:rPr>
          <w:rFonts w:ascii="Palatino Linotype" w:eastAsia="TimesNewRomanPSMT" w:hAnsi="Palatino Linotype" w:cs="TimesNewRomanPSMT"/>
          <w:color w:val="00B0F0"/>
          <w:kern w:val="0"/>
          <w:sz w:val="22"/>
          <w:szCs w:val="22"/>
          <w:lang w:eastAsia="pl-PL" w:bidi="ar-SA"/>
        </w:rPr>
        <w:t>zestawu w języku</w:t>
      </w:r>
    </w:p>
    <w:p w14:paraId="6BE1F3EA"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 New Roman"/>
          <w:color w:val="00B0F0"/>
          <w:kern w:val="0"/>
          <w:sz w:val="22"/>
          <w:szCs w:val="22"/>
          <w:lang w:eastAsia="pl-PL" w:bidi="ar-SA"/>
        </w:rPr>
        <w:t>angielskim</w:t>
      </w:r>
    </w:p>
    <w:p w14:paraId="565758BC"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stanowi integralną całość i jest gotowy do użycia bezpośrednio po wyjęciu z</w:t>
      </w:r>
    </w:p>
    <w:p w14:paraId="6FF40088"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opakowania bez konieczności montażu dodatkowych akcesoriów</w:t>
      </w:r>
    </w:p>
    <w:p w14:paraId="7EC5523F"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sterylny, sterylizowany tlenkiem etylenu</w:t>
      </w:r>
    </w:p>
    <w:p w14:paraId="72F12A01"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jednorazowego użytku z możliwością s</w:t>
      </w:r>
      <w:r w:rsidRPr="00C11938">
        <w:rPr>
          <w:rFonts w:ascii="Palatino Linotype" w:eastAsia="TimesNewRomanPSMT" w:hAnsi="Palatino Linotype" w:cs="Times New Roman"/>
          <w:color w:val="00B0F0"/>
          <w:kern w:val="0"/>
          <w:sz w:val="22"/>
          <w:szCs w:val="22"/>
          <w:lang w:eastAsia="pl-PL" w:bidi="ar-SA"/>
        </w:rPr>
        <w:t>tosowania do 72 godzin</w:t>
      </w:r>
    </w:p>
    <w:p w14:paraId="28E55097" w14:textId="77777777" w:rsidR="00463589" w:rsidRPr="00C11938" w:rsidRDefault="00463589" w:rsidP="00463589">
      <w:pPr>
        <w:widowControl/>
        <w:suppressAutoHyphens w:val="0"/>
        <w:autoSpaceDE w:val="0"/>
        <w:autoSpaceDN w:val="0"/>
        <w:adjustRightInd w:val="0"/>
        <w:jc w:val="both"/>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pakowany w rękaw papierowo</w:t>
      </w:r>
      <w:r w:rsidRPr="00C11938">
        <w:rPr>
          <w:rFonts w:ascii="Palatino Linotype" w:eastAsia="TimesNewRomanPSMT" w:hAnsi="Palatino Linotype" w:cs="Times New Roman"/>
          <w:color w:val="00B0F0"/>
          <w:kern w:val="0"/>
          <w:sz w:val="22"/>
          <w:szCs w:val="22"/>
          <w:lang w:eastAsia="pl-PL" w:bidi="ar-SA"/>
        </w:rPr>
        <w:t>-foliowy</w:t>
      </w:r>
    </w:p>
    <w:p w14:paraId="00517DD0" w14:textId="77777777" w:rsidR="00463589" w:rsidRPr="00C11938" w:rsidRDefault="00463589" w:rsidP="00463589">
      <w:pPr>
        <w:jc w:val="both"/>
        <w:rPr>
          <w:rFonts w:ascii="Palatino Linotype" w:hAnsi="Palatino Linotype" w:cs="Helvetica-Bold"/>
          <w:b/>
          <w:bCs/>
          <w:color w:val="00B0F0"/>
          <w:kern w:val="0"/>
          <w:sz w:val="22"/>
          <w:szCs w:val="22"/>
          <w:u w:val="single"/>
          <w:lang w:eastAsia="pl-PL" w:bidi="ar-SA"/>
        </w:rPr>
      </w:pPr>
      <w:r w:rsidRPr="00C11938">
        <w:rPr>
          <w:rFonts w:ascii="Palatino Linotype" w:eastAsia="TimesNewRomanPSMT" w:hAnsi="Palatino Linotype" w:cs="TimesNewRomanPSMT"/>
          <w:color w:val="00B0F0"/>
          <w:kern w:val="0"/>
          <w:sz w:val="22"/>
          <w:szCs w:val="22"/>
          <w:lang w:eastAsia="pl-PL" w:bidi="ar-SA"/>
        </w:rPr>
        <w:t>• rozmiary: dla rurek intubacyjnych: dł. 60cm (10, 12, 14, 16 FR)</w:t>
      </w:r>
      <w:r w:rsidRPr="00C11938">
        <w:rPr>
          <w:rFonts w:ascii="Palatino Linotype" w:eastAsia="TimesNewRomanPSMT" w:hAnsi="Palatino Linotype" w:cs="Times New Roman"/>
          <w:color w:val="00B0F0"/>
          <w:kern w:val="0"/>
          <w:sz w:val="22"/>
          <w:szCs w:val="22"/>
          <w:lang w:eastAsia="pl-PL" w:bidi="ar-SA"/>
        </w:rPr>
        <w:t>?</w:t>
      </w:r>
    </w:p>
    <w:p w14:paraId="51543694" w14:textId="77777777" w:rsidR="00D57E66" w:rsidRPr="00C11938" w:rsidRDefault="00D57E66" w:rsidP="00D57E66">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26BEB771"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p>
    <w:p w14:paraId="7D902C95"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7F3045" w:rsidRPr="00C11938">
        <w:rPr>
          <w:rFonts w:ascii="Palatino Linotype" w:hAnsi="Palatino Linotype" w:cs="Helvetica-Bold"/>
          <w:b/>
          <w:bCs/>
          <w:color w:val="00B0F0"/>
          <w:kern w:val="0"/>
          <w:sz w:val="22"/>
          <w:szCs w:val="22"/>
          <w:u w:val="single"/>
          <w:lang w:eastAsia="pl-PL" w:bidi="ar-SA"/>
        </w:rPr>
        <w:t>76</w:t>
      </w:r>
      <w:r w:rsidRPr="00C11938">
        <w:rPr>
          <w:rFonts w:ascii="Palatino Linotype" w:hAnsi="Palatino Linotype" w:cs="Helvetica-Bold"/>
          <w:b/>
          <w:bCs/>
          <w:color w:val="00B0F0"/>
          <w:kern w:val="0"/>
          <w:sz w:val="22"/>
          <w:szCs w:val="22"/>
          <w:u w:val="single"/>
          <w:lang w:eastAsia="pl-PL" w:bidi="ar-SA"/>
        </w:rPr>
        <w:t xml:space="preserve"> – dotyczy pakietu nr </w:t>
      </w:r>
      <w:r w:rsidR="007F3045" w:rsidRPr="00C11938">
        <w:rPr>
          <w:rFonts w:ascii="Palatino Linotype" w:hAnsi="Palatino Linotype" w:cs="Helvetica-Bold"/>
          <w:b/>
          <w:bCs/>
          <w:color w:val="00B0F0"/>
          <w:kern w:val="0"/>
          <w:sz w:val="22"/>
          <w:szCs w:val="22"/>
          <w:u w:val="single"/>
          <w:lang w:eastAsia="pl-PL" w:bidi="ar-SA"/>
        </w:rPr>
        <w:t xml:space="preserve">23 </w:t>
      </w:r>
      <w:r w:rsidRPr="00C11938">
        <w:rPr>
          <w:rFonts w:ascii="Palatino Linotype" w:hAnsi="Palatino Linotype" w:cs="Helvetica-Bold"/>
          <w:b/>
          <w:bCs/>
          <w:color w:val="00B0F0"/>
          <w:kern w:val="0"/>
          <w:sz w:val="22"/>
          <w:szCs w:val="22"/>
          <w:u w:val="single"/>
          <w:lang w:eastAsia="pl-PL" w:bidi="ar-SA"/>
        </w:rPr>
        <w:t xml:space="preserve">poz. </w:t>
      </w:r>
      <w:r w:rsidR="007F3045" w:rsidRPr="00C11938">
        <w:rPr>
          <w:rFonts w:ascii="Palatino Linotype" w:hAnsi="Palatino Linotype" w:cs="Helvetica-Bold"/>
          <w:b/>
          <w:bCs/>
          <w:color w:val="00B0F0"/>
          <w:kern w:val="0"/>
          <w:sz w:val="22"/>
          <w:szCs w:val="22"/>
          <w:u w:val="single"/>
          <w:lang w:eastAsia="pl-PL" w:bidi="ar-SA"/>
        </w:rPr>
        <w:t>1</w:t>
      </w:r>
      <w:r w:rsidRPr="00C11938">
        <w:rPr>
          <w:rFonts w:ascii="Palatino Linotype" w:hAnsi="Palatino Linotype" w:cs="Helvetica-Bold"/>
          <w:b/>
          <w:bCs/>
          <w:color w:val="00B0F0"/>
          <w:kern w:val="0"/>
          <w:sz w:val="22"/>
          <w:szCs w:val="22"/>
          <w:u w:val="single"/>
          <w:lang w:eastAsia="pl-PL" w:bidi="ar-SA"/>
        </w:rPr>
        <w:t>.</w:t>
      </w:r>
    </w:p>
    <w:p w14:paraId="1F0B5BB9"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b/>
          <w:bCs/>
          <w:color w:val="00B0F0"/>
          <w:kern w:val="0"/>
          <w:sz w:val="22"/>
          <w:szCs w:val="22"/>
          <w:lang w:eastAsia="pl-PL" w:bidi="ar-SA"/>
        </w:rPr>
        <w:t xml:space="preserve">Pakiet nr 23, pozycja nr 1 - </w:t>
      </w:r>
      <w:r w:rsidRPr="00C11938">
        <w:rPr>
          <w:rFonts w:ascii="Palatino Linotype" w:eastAsia="TimesNewRomanPSMT" w:hAnsi="Palatino Linotype" w:cs="TimesNewRomanPSMT"/>
          <w:color w:val="00B0F0"/>
          <w:kern w:val="0"/>
          <w:sz w:val="22"/>
          <w:szCs w:val="22"/>
          <w:lang w:eastAsia="pl-PL" w:bidi="ar-SA"/>
        </w:rPr>
        <w:t>Czy zamawiający dopuści jako produkt równoważny zamknięty</w:t>
      </w:r>
    </w:p>
    <w:p w14:paraId="11CA8AF9"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system do odsysania o następujących parametrach:</w:t>
      </w:r>
    </w:p>
    <w:p w14:paraId="22421FDE"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zintegrowany łącznik o kącie 90° do podłączenia rurki i respiratora</w:t>
      </w:r>
    </w:p>
    <w:p w14:paraId="5DCD3DF8"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dodatkowa, obrotowa złączka 15mm</w:t>
      </w:r>
    </w:p>
    <w:p w14:paraId="25CF4762"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obrotowy port do przepłukiwania cewnika (port do irygacji) zamykany</w:t>
      </w:r>
    </w:p>
    <w:p w14:paraId="1BF250D9"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kapturkiem zamocowanym do portu kompatybilny z połączeniem luer</w:t>
      </w:r>
    </w:p>
    <w:p w14:paraId="3A144AEE"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zamykany port do podawania leków wziewnych (MDI)</w:t>
      </w:r>
    </w:p>
    <w:p w14:paraId="378B6BD8"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przeźroczystą komorę pozwalającą na obserwację wydzieliny pacjenta, która</w:t>
      </w:r>
    </w:p>
    <w:p w14:paraId="7AB52012"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izoluje drobnoustroje i jest uszczelniona co zmniejszająca ryzyko VAP oraz infekcji krzyżowej</w:t>
      </w:r>
    </w:p>
    <w:p w14:paraId="119C543E"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zabezpieczenie łącznika podciśnienia w postaci kapturka zamocowanego do</w:t>
      </w:r>
    </w:p>
    <w:p w14:paraId="3558922F"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zestawu w sposób zapobiegający zagubieniu</w:t>
      </w:r>
    </w:p>
    <w:p w14:paraId="21ECEFBD"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regulacja podciśnienia następuje poprzez zawór kontroli siły ssania znakowany rozmiarem</w:t>
      </w:r>
    </w:p>
    <w:p w14:paraId="19B5F742"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cewnika oraz informacją „OPEN”</w:t>
      </w:r>
    </w:p>
    <w:p w14:paraId="74DB7165"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blokada zaworu regulacji siły ssania następuje poprzez jego obrót o 90° lub 180°</w:t>
      </w:r>
    </w:p>
    <w:p w14:paraId="219A2867"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samouszczelniająca się zastawka izolująca cewnik od pacjenta</w:t>
      </w:r>
    </w:p>
    <w:p w14:paraId="320CC2DF"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wyposażony w klin pozwalający na bezpieczne rozmontowanie systemu z rurką</w:t>
      </w:r>
    </w:p>
    <w:p w14:paraId="2E9CBB7B"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intubacyjną bez uszkodzenia elementów</w:t>
      </w:r>
    </w:p>
    <w:p w14:paraId="4DD128B0"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zakończony atraumatycznie niebieską miękką obwódką, zaokrąglony, bez ostrych</w:t>
      </w:r>
    </w:p>
    <w:p w14:paraId="6C12BAF5"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krawędzi, wyposażony w czarną obwódkę pozwalającą na jego wizualizację podczas</w:t>
      </w:r>
    </w:p>
    <w:p w14:paraId="259B2CBC"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przepłukiwania</w:t>
      </w:r>
    </w:p>
    <w:p w14:paraId="4D0FF925"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wyposażony w dwa otwory boczne ułożone naprzemianlegle oraz znaczniki</w:t>
      </w:r>
    </w:p>
    <w:p w14:paraId="78D5D9E7"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głębokości skalowane co 1 cm</w:t>
      </w:r>
    </w:p>
    <w:p w14:paraId="3F156E7A"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oznaczenie rozmiaru cewnika widoczne na końcu cewnika, na zaworze kontroli siły</w:t>
      </w:r>
    </w:p>
    <w:p w14:paraId="343C0607"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ssania oraz kolorystycznie (zgodnie z standardem ISO) na obwódce łączącej pozostałe</w:t>
      </w:r>
    </w:p>
    <w:p w14:paraId="7DC00DDC"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elementy systemu z rękawem ochronnym</w:t>
      </w:r>
    </w:p>
    <w:p w14:paraId="4BE0B086"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w zestawie kolorowe naklejki do oznaczenia daty wymiany zestawu w języku angielskim</w:t>
      </w:r>
    </w:p>
    <w:p w14:paraId="05E0EB69"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stanowi integralną całość i jest gotowy do użycia bezpośrednio po wyjęciu z</w:t>
      </w:r>
    </w:p>
    <w:p w14:paraId="20B3CFBF" w14:textId="77777777" w:rsidR="007F3045" w:rsidRPr="00C11938" w:rsidRDefault="007F3045" w:rsidP="007F3045">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opakowania</w:t>
      </w:r>
    </w:p>
    <w:p w14:paraId="2D35997F"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w zestawie do użytku opcjonalnego przestrzeń martwa, zatyczka portu do leków</w:t>
      </w:r>
    </w:p>
    <w:p w14:paraId="7C4E5F12"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wziewnych, łącznik</w:t>
      </w:r>
    </w:p>
    <w:p w14:paraId="65A22FBF" w14:textId="77777777" w:rsidR="007F3045" w:rsidRPr="00C11938" w:rsidRDefault="007F3045" w:rsidP="007F3045">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sterylny, sterylizowany tlenkiem etylenu</w:t>
      </w:r>
    </w:p>
    <w:p w14:paraId="1A0E961E"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lastRenderedPageBreak/>
        <w:t>• jednorazowego użytku z możliwością stosowania do 72 godzin</w:t>
      </w:r>
    </w:p>
    <w:p w14:paraId="3CA1CDAC" w14:textId="77777777" w:rsidR="007F3045" w:rsidRPr="00C11938" w:rsidRDefault="007F3045" w:rsidP="007F3045">
      <w:pPr>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pakowana folia/papier</w:t>
      </w:r>
    </w:p>
    <w:p w14:paraId="265C11FB" w14:textId="77777777" w:rsidR="007F3045" w:rsidRPr="00C11938" w:rsidRDefault="007F3045" w:rsidP="007F3045">
      <w:pPr>
        <w:jc w:val="both"/>
        <w:rPr>
          <w:rFonts w:ascii="Palatino Linotype" w:hAnsi="Palatino Linotype" w:cs="Helvetica-Bold"/>
          <w:b/>
          <w:bCs/>
          <w:color w:val="00B0F0"/>
          <w:kern w:val="0"/>
          <w:sz w:val="22"/>
          <w:szCs w:val="22"/>
          <w:u w:val="single"/>
          <w:lang w:eastAsia="pl-PL" w:bidi="ar-SA"/>
        </w:rPr>
      </w:pPr>
      <w:r w:rsidRPr="00C11938">
        <w:rPr>
          <w:rFonts w:ascii="Palatino Linotype" w:eastAsia="TimesNewRomanPSMT" w:hAnsi="Palatino Linotype" w:cs="TimesNewRomanPSMT"/>
          <w:color w:val="00B0F0"/>
          <w:kern w:val="0"/>
          <w:sz w:val="22"/>
          <w:szCs w:val="22"/>
          <w:lang w:eastAsia="pl-PL" w:bidi="ar-SA"/>
        </w:rPr>
        <w:t>• rozmiary: dla rurek intubacyjnych: dł. 60cm (10, 12, 14, 16 FR)</w:t>
      </w:r>
      <w:r w:rsidRPr="00C11938">
        <w:rPr>
          <w:rFonts w:ascii="Palatino Linotype" w:eastAsia="TimesNewRomanPSMT" w:hAnsi="Palatino Linotype" w:cs="Times New Roman"/>
          <w:color w:val="00B0F0"/>
          <w:kern w:val="0"/>
          <w:sz w:val="22"/>
          <w:szCs w:val="22"/>
          <w:lang w:eastAsia="pl-PL" w:bidi="ar-SA"/>
        </w:rPr>
        <w:t>?</w:t>
      </w:r>
    </w:p>
    <w:p w14:paraId="352AA380" w14:textId="77777777" w:rsidR="00D57E66" w:rsidRPr="00C11938" w:rsidRDefault="00D57E66" w:rsidP="00D57E66">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3FCF2CC2"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p>
    <w:p w14:paraId="09F4DE5B"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7F3045" w:rsidRPr="00C11938">
        <w:rPr>
          <w:rFonts w:ascii="Palatino Linotype" w:hAnsi="Palatino Linotype" w:cs="Helvetica-Bold"/>
          <w:b/>
          <w:bCs/>
          <w:color w:val="00B0F0"/>
          <w:kern w:val="0"/>
          <w:sz w:val="22"/>
          <w:szCs w:val="22"/>
          <w:u w:val="single"/>
          <w:lang w:eastAsia="pl-PL" w:bidi="ar-SA"/>
        </w:rPr>
        <w:t>77</w:t>
      </w:r>
      <w:r w:rsidRPr="00C11938">
        <w:rPr>
          <w:rFonts w:ascii="Palatino Linotype" w:hAnsi="Palatino Linotype" w:cs="Helvetica-Bold"/>
          <w:b/>
          <w:bCs/>
          <w:color w:val="00B0F0"/>
          <w:kern w:val="0"/>
          <w:sz w:val="22"/>
          <w:szCs w:val="22"/>
          <w:u w:val="single"/>
          <w:lang w:eastAsia="pl-PL" w:bidi="ar-SA"/>
        </w:rPr>
        <w:t xml:space="preserve"> – dotyczy pakietu nr </w:t>
      </w:r>
      <w:r w:rsidR="007F3045" w:rsidRPr="00C11938">
        <w:rPr>
          <w:rFonts w:ascii="Palatino Linotype" w:hAnsi="Palatino Linotype" w:cs="Helvetica-Bold"/>
          <w:b/>
          <w:bCs/>
          <w:color w:val="00B0F0"/>
          <w:kern w:val="0"/>
          <w:sz w:val="22"/>
          <w:szCs w:val="22"/>
          <w:u w:val="single"/>
          <w:lang w:eastAsia="pl-PL" w:bidi="ar-SA"/>
        </w:rPr>
        <w:t xml:space="preserve">23 </w:t>
      </w:r>
      <w:r w:rsidRPr="00C11938">
        <w:rPr>
          <w:rFonts w:ascii="Palatino Linotype" w:hAnsi="Palatino Linotype" w:cs="Helvetica-Bold"/>
          <w:b/>
          <w:bCs/>
          <w:color w:val="00B0F0"/>
          <w:kern w:val="0"/>
          <w:sz w:val="22"/>
          <w:szCs w:val="22"/>
          <w:u w:val="single"/>
          <w:lang w:eastAsia="pl-PL" w:bidi="ar-SA"/>
        </w:rPr>
        <w:t xml:space="preserve">poz. </w:t>
      </w:r>
      <w:r w:rsidR="007F3045" w:rsidRPr="00C11938">
        <w:rPr>
          <w:rFonts w:ascii="Palatino Linotype" w:hAnsi="Palatino Linotype" w:cs="Helvetica-Bold"/>
          <w:b/>
          <w:bCs/>
          <w:color w:val="00B0F0"/>
          <w:kern w:val="0"/>
          <w:sz w:val="22"/>
          <w:szCs w:val="22"/>
          <w:u w:val="single"/>
          <w:lang w:eastAsia="pl-PL" w:bidi="ar-SA"/>
        </w:rPr>
        <w:t>2</w:t>
      </w:r>
      <w:r w:rsidRPr="00C11938">
        <w:rPr>
          <w:rFonts w:ascii="Palatino Linotype" w:hAnsi="Palatino Linotype" w:cs="Helvetica-Bold"/>
          <w:b/>
          <w:bCs/>
          <w:color w:val="00B0F0"/>
          <w:kern w:val="0"/>
          <w:sz w:val="22"/>
          <w:szCs w:val="22"/>
          <w:u w:val="single"/>
          <w:lang w:eastAsia="pl-PL" w:bidi="ar-SA"/>
        </w:rPr>
        <w:t>.</w:t>
      </w:r>
    </w:p>
    <w:p w14:paraId="1202EE4D"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Czy zamawiający dopuści jako produkt równoważny zamknięty</w:t>
      </w:r>
    </w:p>
    <w:p w14:paraId="157CBE04"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system do odsysania o następujących parametrach:</w:t>
      </w:r>
    </w:p>
    <w:p w14:paraId="6D926236"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zintegrowany podwójnie obrotowy łącznik 15 mm o kącie 45° do podłączenia rurki i</w:t>
      </w:r>
    </w:p>
    <w:p w14:paraId="23CEABC1" w14:textId="77777777" w:rsidR="007F3045" w:rsidRPr="00C11938" w:rsidRDefault="007F3045" w:rsidP="007F3045">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respiratora</w:t>
      </w:r>
    </w:p>
    <w:p w14:paraId="4A9FC196"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obrotowy port do przepłukiwania cewnika (port do irygacji) o długości ok 8 cm</w:t>
      </w:r>
    </w:p>
    <w:p w14:paraId="6DD2735A"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zamykany kapturkiem zamocowanym do portu kompatybilny z fiolką 10 ml NaCl</w:t>
      </w:r>
    </w:p>
    <w:p w14:paraId="3DA0380F"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zamykany port do podawania leków z końcówką Luer</w:t>
      </w:r>
    </w:p>
    <w:p w14:paraId="469374BC"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prz</w:t>
      </w:r>
      <w:r w:rsidRPr="00C11938">
        <w:rPr>
          <w:rFonts w:ascii="Palatino Linotype" w:eastAsia="TimesNewRomanPSMT" w:hAnsi="Palatino Linotype" w:cs="TimesNewRomanPSMT"/>
          <w:color w:val="00B0F0"/>
          <w:kern w:val="0"/>
          <w:sz w:val="22"/>
          <w:szCs w:val="22"/>
          <w:lang w:eastAsia="pl-PL" w:bidi="ar-SA"/>
        </w:rPr>
        <w:t>eźroczysta komora pozwalająca na obserwację wydzieliny pacjenta, która izoluje</w:t>
      </w:r>
    </w:p>
    <w:p w14:paraId="21F22F9C"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drobnoustroje i jest uszczelniona próżniowo co zmniejszająca ryzyko VAP oraz infekcji</w:t>
      </w:r>
    </w:p>
    <w:p w14:paraId="631928F2"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krzyżowej</w:t>
      </w:r>
    </w:p>
    <w:p w14:paraId="5744AB5F" w14:textId="77777777" w:rsidR="007F3045" w:rsidRPr="00C11938" w:rsidRDefault="007F3045" w:rsidP="007F3045">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zabezpieczenie łącznika podciśnienia w postaci kapturka zamocowanego do zestaw</w:t>
      </w:r>
      <w:r w:rsidRPr="00C11938">
        <w:rPr>
          <w:rFonts w:ascii="Palatino Linotype" w:hAnsi="Palatino Linotype" w:cs="Times New Roman"/>
          <w:color w:val="00B0F0"/>
          <w:kern w:val="0"/>
          <w:sz w:val="22"/>
          <w:szCs w:val="22"/>
          <w:lang w:eastAsia="pl-PL" w:bidi="ar-SA"/>
        </w:rPr>
        <w:t>u w</w:t>
      </w:r>
    </w:p>
    <w:p w14:paraId="006F4517"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sposób zapobiegający zagubieniu</w:t>
      </w:r>
    </w:p>
    <w:p w14:paraId="47BA3435"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regulacja podciśnienia następuje poprzez zawór kontroli siły ssania znakowany</w:t>
      </w:r>
    </w:p>
    <w:p w14:paraId="4D71BF94"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rozmiarem cewnika oraz informacją „OPEN”</w:t>
      </w:r>
    </w:p>
    <w:p w14:paraId="1FCF6C68"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blokada zaworu regulacji siły ssania następuje poprzez jego obrót o 90° lub 180°</w:t>
      </w:r>
    </w:p>
    <w:p w14:paraId="737E8AE0"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suwak umożliwiający pełne zamknięcie/otwarcie przepływu bez konieczności</w:t>
      </w:r>
    </w:p>
    <w:p w14:paraId="58A29CF3"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rozmontowania całości systemu</w:t>
      </w:r>
    </w:p>
    <w:p w14:paraId="716BED91"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wyposażony w klips pozwalający na bezpieczne rozmontowanie systemu z rurką</w:t>
      </w:r>
    </w:p>
    <w:p w14:paraId="5485C4F7"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intubacyjną bez uszkodzenia elementów</w:t>
      </w:r>
    </w:p>
    <w:p w14:paraId="2AE22A26"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zakończony atraumatycznie niebieską miękką obwódką, zaokrąglony, bez</w:t>
      </w:r>
    </w:p>
    <w:p w14:paraId="4177B54B"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ostrych krawędzi, wyposażony w czarną obwódkę pozwalającą na jego wizualizację podczas</w:t>
      </w:r>
    </w:p>
    <w:p w14:paraId="2872CEA5"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przepłukiwania</w:t>
      </w:r>
    </w:p>
    <w:p w14:paraId="576E65F5"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wyposażony w dwa otwory boczne ułożone naprzemianlegle oraz znaczniki</w:t>
      </w:r>
    </w:p>
    <w:p w14:paraId="414A55ED"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głębokości skalowane co 1 cm</w:t>
      </w:r>
    </w:p>
    <w:p w14:paraId="5BCF2A7B"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ozna</w:t>
      </w:r>
      <w:r w:rsidRPr="00C11938">
        <w:rPr>
          <w:rFonts w:ascii="Palatino Linotype" w:eastAsia="TimesNewRomanPSMT" w:hAnsi="Palatino Linotype" w:cs="TimesNewRomanPSMT"/>
          <w:color w:val="00B0F0"/>
          <w:kern w:val="0"/>
          <w:sz w:val="22"/>
          <w:szCs w:val="22"/>
          <w:lang w:eastAsia="pl-PL" w:bidi="ar-SA"/>
        </w:rPr>
        <w:t>czenie rozmiaru cewnika widoczne na końcu cewnika, na zaworze kontroli siły</w:t>
      </w:r>
    </w:p>
    <w:p w14:paraId="359D922B"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ssania oraz kolorystycznie (zgodnie z standardem ISO) na obwódce łączącej pozostałe</w:t>
      </w:r>
    </w:p>
    <w:p w14:paraId="78FD3B28"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elementy systemu z rękawem ochronnym</w:t>
      </w:r>
    </w:p>
    <w:p w14:paraId="25D36EEF"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 xml:space="preserve">w zestawie kolorowe naklejki do oznaczenia daty wymiany </w:t>
      </w:r>
      <w:r w:rsidRPr="00C11938">
        <w:rPr>
          <w:rFonts w:ascii="Palatino Linotype" w:eastAsia="TimesNewRomanPSMT" w:hAnsi="Palatino Linotype" w:cs="TimesNewRomanPSMT"/>
          <w:color w:val="00B0F0"/>
          <w:kern w:val="0"/>
          <w:sz w:val="22"/>
          <w:szCs w:val="22"/>
          <w:lang w:eastAsia="pl-PL" w:bidi="ar-SA"/>
        </w:rPr>
        <w:t>zestawu w języku</w:t>
      </w:r>
    </w:p>
    <w:p w14:paraId="3B5394FA" w14:textId="77777777" w:rsidR="007F3045" w:rsidRPr="00C11938" w:rsidRDefault="007F3045" w:rsidP="007F3045">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angielskim</w:t>
      </w:r>
    </w:p>
    <w:p w14:paraId="1086FF9C"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stanowi integralną całość i jest gotowy do użycia bezpośrednio po wyjęciu z</w:t>
      </w:r>
    </w:p>
    <w:p w14:paraId="2608AD69" w14:textId="77777777" w:rsidR="007F3045" w:rsidRPr="00C11938" w:rsidRDefault="007F3045" w:rsidP="007F3045">
      <w:pPr>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opakowania bez konieczności montażu dodatkowych akcesoriów</w:t>
      </w:r>
    </w:p>
    <w:p w14:paraId="35F14F4A"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sterylny, sterylizowany tlenkiem etylenu</w:t>
      </w:r>
    </w:p>
    <w:p w14:paraId="057BA1ED"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jednorazowego użytku z możliwością s</w:t>
      </w:r>
      <w:r w:rsidRPr="00C11938">
        <w:rPr>
          <w:rFonts w:ascii="Palatino Linotype" w:eastAsia="TimesNewRomanPSMT" w:hAnsi="Palatino Linotype" w:cs="Times New Roman"/>
          <w:color w:val="00B0F0"/>
          <w:kern w:val="0"/>
          <w:sz w:val="22"/>
          <w:szCs w:val="22"/>
          <w:lang w:eastAsia="pl-PL" w:bidi="ar-SA"/>
        </w:rPr>
        <w:t>tosowania do 72 godzin</w:t>
      </w:r>
    </w:p>
    <w:p w14:paraId="72FFC4FB"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pakowany w rękaw papierowo</w:t>
      </w:r>
      <w:r w:rsidRPr="00C11938">
        <w:rPr>
          <w:rFonts w:ascii="Palatino Linotype" w:eastAsia="TimesNewRomanPSMT" w:hAnsi="Palatino Linotype" w:cs="Times New Roman"/>
          <w:color w:val="00B0F0"/>
          <w:kern w:val="0"/>
          <w:sz w:val="22"/>
          <w:szCs w:val="22"/>
          <w:lang w:eastAsia="pl-PL" w:bidi="ar-SA"/>
        </w:rPr>
        <w:t>-foliowy</w:t>
      </w:r>
    </w:p>
    <w:p w14:paraId="5934C0C0"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rozmiary: dla rurek intubacyjnych: dł. 60cm (10, 12, 14, 16 FR)</w:t>
      </w:r>
      <w:r w:rsidRPr="00C11938">
        <w:rPr>
          <w:rFonts w:ascii="Palatino Linotype" w:eastAsia="TimesNewRomanPSMT" w:hAnsi="Palatino Linotype" w:cs="Times New Roman"/>
          <w:color w:val="00B0F0"/>
          <w:kern w:val="0"/>
          <w:sz w:val="22"/>
          <w:szCs w:val="22"/>
          <w:lang w:eastAsia="pl-PL" w:bidi="ar-SA"/>
        </w:rPr>
        <w:t>?</w:t>
      </w:r>
    </w:p>
    <w:p w14:paraId="57D3716C" w14:textId="77777777" w:rsidR="00D57E66" w:rsidRPr="00C11938" w:rsidRDefault="00D57E66" w:rsidP="00D57E66">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65B316BF"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p>
    <w:p w14:paraId="227C876A"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7F3045" w:rsidRPr="00C11938">
        <w:rPr>
          <w:rFonts w:ascii="Palatino Linotype" w:hAnsi="Palatino Linotype" w:cs="Helvetica-Bold"/>
          <w:b/>
          <w:bCs/>
          <w:color w:val="00B0F0"/>
          <w:kern w:val="0"/>
          <w:sz w:val="22"/>
          <w:szCs w:val="22"/>
          <w:u w:val="single"/>
          <w:lang w:eastAsia="pl-PL" w:bidi="ar-SA"/>
        </w:rPr>
        <w:t>78</w:t>
      </w:r>
      <w:r w:rsidRPr="00C11938">
        <w:rPr>
          <w:rFonts w:ascii="Palatino Linotype" w:hAnsi="Palatino Linotype" w:cs="Helvetica-Bold"/>
          <w:b/>
          <w:bCs/>
          <w:color w:val="00B0F0"/>
          <w:kern w:val="0"/>
          <w:sz w:val="22"/>
          <w:szCs w:val="22"/>
          <w:u w:val="single"/>
          <w:lang w:eastAsia="pl-PL" w:bidi="ar-SA"/>
        </w:rPr>
        <w:t xml:space="preserve"> – dotyczy pakietu nr</w:t>
      </w:r>
      <w:r w:rsidR="007F3045" w:rsidRPr="00C11938">
        <w:rPr>
          <w:rFonts w:ascii="Palatino Linotype" w:hAnsi="Palatino Linotype" w:cs="Helvetica-Bold"/>
          <w:b/>
          <w:bCs/>
          <w:color w:val="00B0F0"/>
          <w:kern w:val="0"/>
          <w:sz w:val="22"/>
          <w:szCs w:val="22"/>
          <w:u w:val="single"/>
          <w:lang w:eastAsia="pl-PL" w:bidi="ar-SA"/>
        </w:rPr>
        <w:t xml:space="preserve"> 23</w:t>
      </w:r>
      <w:r w:rsidRPr="00C11938">
        <w:rPr>
          <w:rFonts w:ascii="Palatino Linotype" w:hAnsi="Palatino Linotype" w:cs="Helvetica-Bold"/>
          <w:b/>
          <w:bCs/>
          <w:color w:val="00B0F0"/>
          <w:kern w:val="0"/>
          <w:sz w:val="22"/>
          <w:szCs w:val="22"/>
          <w:u w:val="single"/>
          <w:lang w:eastAsia="pl-PL" w:bidi="ar-SA"/>
        </w:rPr>
        <w:t xml:space="preserve"> poz. </w:t>
      </w:r>
      <w:r w:rsidR="007F3045" w:rsidRPr="00C11938">
        <w:rPr>
          <w:rFonts w:ascii="Palatino Linotype" w:hAnsi="Palatino Linotype" w:cs="Helvetica-Bold"/>
          <w:b/>
          <w:bCs/>
          <w:color w:val="00B0F0"/>
          <w:kern w:val="0"/>
          <w:sz w:val="22"/>
          <w:szCs w:val="22"/>
          <w:u w:val="single"/>
          <w:lang w:eastAsia="pl-PL" w:bidi="ar-SA"/>
        </w:rPr>
        <w:t>2</w:t>
      </w:r>
      <w:r w:rsidRPr="00C11938">
        <w:rPr>
          <w:rFonts w:ascii="Palatino Linotype" w:hAnsi="Palatino Linotype" w:cs="Helvetica-Bold"/>
          <w:b/>
          <w:bCs/>
          <w:color w:val="00B0F0"/>
          <w:kern w:val="0"/>
          <w:sz w:val="22"/>
          <w:szCs w:val="22"/>
          <w:u w:val="single"/>
          <w:lang w:eastAsia="pl-PL" w:bidi="ar-SA"/>
        </w:rPr>
        <w:t>.</w:t>
      </w:r>
    </w:p>
    <w:p w14:paraId="1E63A1CF"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Czy zamawiający dopuści jako produkt równoważny zamknięty</w:t>
      </w:r>
    </w:p>
    <w:p w14:paraId="6F4353CB"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system do odsysania o następujących parametrach:</w:t>
      </w:r>
    </w:p>
    <w:p w14:paraId="04F28B89"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zintegrowany łącznik o kącie 90° do podłączenia rurki i respiratora</w:t>
      </w:r>
    </w:p>
    <w:p w14:paraId="67DFB2C0"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dodatkowa, obrotowa złączka 15mm</w:t>
      </w:r>
    </w:p>
    <w:p w14:paraId="0BD9617F"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obrotowy port do przepłukiwania cewnika (port do irygacji) zamykany</w:t>
      </w:r>
    </w:p>
    <w:p w14:paraId="2D7DEE46"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lastRenderedPageBreak/>
        <w:t>kapturkiem zamocowanym do portu kompatybilny z połączeniem luer</w:t>
      </w:r>
    </w:p>
    <w:p w14:paraId="532AC28E"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zamykany port do podawania leków wziewnych (MDI)</w:t>
      </w:r>
    </w:p>
    <w:p w14:paraId="2A76943C"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przeźroczystą komorę pozwalającą na obserwację wydzieliny pacjenta, która</w:t>
      </w:r>
    </w:p>
    <w:p w14:paraId="222182B0"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izoluje drobnoustroje i jest uszczelniona co zmniejszająca ryzyko VAP oraz infekcji krzyżowej</w:t>
      </w:r>
    </w:p>
    <w:p w14:paraId="7A9F58F3"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zabezpieczenie łącznika podciśnienia w postaci kapturka zamocowanego do</w:t>
      </w:r>
    </w:p>
    <w:p w14:paraId="4E245943"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zestawu w sposób zapobiegający zagubieniu</w:t>
      </w:r>
    </w:p>
    <w:p w14:paraId="63814A43"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regulacja podciśnienia następuje poprzez zawór kontroli siły ssania znakowany rozmiarem</w:t>
      </w:r>
    </w:p>
    <w:p w14:paraId="720ACDE5"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cewnika oraz informacją „OPEN”</w:t>
      </w:r>
    </w:p>
    <w:p w14:paraId="2389B710"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blokada zaworu regulacji siły ssania następuje poprzez jego obrót o 90° lub 180°</w:t>
      </w:r>
    </w:p>
    <w:p w14:paraId="7540B7CD"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samouszczelniająca się zastawka izolująca cewnik od pacjenta</w:t>
      </w:r>
    </w:p>
    <w:p w14:paraId="4ED82F41"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wyposażony w klin pozwalający na bezpieczne rozmontowanie systemu z rurką</w:t>
      </w:r>
    </w:p>
    <w:p w14:paraId="5699AD26"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intubacyjną bez uszkodzenia elementów</w:t>
      </w:r>
    </w:p>
    <w:p w14:paraId="60947128"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zakończony atraumatycznie niebieską miękką obwódką, zaokrąglony, bez ostrych</w:t>
      </w:r>
    </w:p>
    <w:p w14:paraId="39C5EA04"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krawędzi, wyposażony w czarną obwódkę pozwalającą na jego wizualizację podczas</w:t>
      </w:r>
    </w:p>
    <w:p w14:paraId="78AF772A"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przepłukiwania</w:t>
      </w:r>
    </w:p>
    <w:p w14:paraId="7E7B6CAE"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wyposażony w dwa otwory boczne ułożone naprzemianlegle oraz znaczniki</w:t>
      </w:r>
    </w:p>
    <w:p w14:paraId="60055B1A"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głębokości skalowane co 1 cm</w:t>
      </w:r>
    </w:p>
    <w:p w14:paraId="4884D314"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oznaczenie rozmiaru cewnika widoczne na końcu cewnika, na zaworze kontroli siły</w:t>
      </w:r>
    </w:p>
    <w:p w14:paraId="2AA28FEB"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ssania oraz kolorystycznie (zgodnie z standardem ISO) na obwódce łączącej pozostałe</w:t>
      </w:r>
    </w:p>
    <w:p w14:paraId="3977E232"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elementy systemu z rękawem ochronnym</w:t>
      </w:r>
    </w:p>
    <w:p w14:paraId="472D5801"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w zestawie kolorowe naklejki do oznaczenia daty wymiany zestawu w języku angielskim</w:t>
      </w:r>
    </w:p>
    <w:p w14:paraId="3195EEEA"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stanowi integralną całość i jest gotowy do użycia bezpośrednio po wyjęciu z</w:t>
      </w:r>
    </w:p>
    <w:p w14:paraId="5FFB4499" w14:textId="77777777" w:rsidR="007F3045" w:rsidRPr="00C11938" w:rsidRDefault="007F3045" w:rsidP="007F3045">
      <w:pPr>
        <w:widowControl/>
        <w:suppressAutoHyphens w:val="0"/>
        <w:autoSpaceDE w:val="0"/>
        <w:autoSpaceDN w:val="0"/>
        <w:adjustRightInd w:val="0"/>
        <w:jc w:val="both"/>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Opakowania</w:t>
      </w:r>
    </w:p>
    <w:p w14:paraId="45838742"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w zestawie do użytku opcjonalnego przestrzeń martwa, zatyczka portu do leków</w:t>
      </w:r>
    </w:p>
    <w:p w14:paraId="61E8DB79"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wziewnych, łącznik</w:t>
      </w:r>
    </w:p>
    <w:p w14:paraId="3D388B65"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sterylny, sterylizowany tlenkiem etylenu</w:t>
      </w:r>
    </w:p>
    <w:p w14:paraId="3D4884BF"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jednorazowego użytku z możliwością stosowania do 72 godzin</w:t>
      </w:r>
    </w:p>
    <w:p w14:paraId="2219722C" w14:textId="77777777" w:rsidR="007F3045" w:rsidRPr="00C11938" w:rsidRDefault="007F3045" w:rsidP="007F3045">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pakowana folia/papier</w:t>
      </w:r>
    </w:p>
    <w:p w14:paraId="453DD335" w14:textId="77777777" w:rsidR="007F3045" w:rsidRPr="00C11938" w:rsidRDefault="007F3045" w:rsidP="007F3045">
      <w:pPr>
        <w:widowControl/>
        <w:suppressAutoHyphens w:val="0"/>
        <w:autoSpaceDE w:val="0"/>
        <w:autoSpaceDN w:val="0"/>
        <w:adjustRightInd w:val="0"/>
        <w:jc w:val="both"/>
        <w:rPr>
          <w:rFonts w:ascii="Palatino Linotype" w:hAnsi="Palatino Linotype" w:cs="Helvetica-Bold"/>
          <w:b/>
          <w:bCs/>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rozmiary: dla rurek intubacyjnych: dł. 60cm (10, 12, 14, 16 FR)</w:t>
      </w:r>
      <w:r w:rsidRPr="00C11938">
        <w:rPr>
          <w:rFonts w:ascii="Palatino Linotype" w:eastAsia="TimesNewRomanPSMT" w:hAnsi="Palatino Linotype" w:cs="Times New Roman"/>
          <w:color w:val="00B0F0"/>
          <w:kern w:val="0"/>
          <w:sz w:val="22"/>
          <w:szCs w:val="22"/>
          <w:lang w:eastAsia="pl-PL" w:bidi="ar-SA"/>
        </w:rPr>
        <w:t>?</w:t>
      </w:r>
    </w:p>
    <w:p w14:paraId="6FDC6E32" w14:textId="77777777" w:rsidR="00D57E66" w:rsidRPr="00C11938" w:rsidRDefault="00D57E66" w:rsidP="00D57E66">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767C5B1D"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p>
    <w:p w14:paraId="1BC0578E"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275472" w:rsidRPr="00C11938">
        <w:rPr>
          <w:rFonts w:ascii="Palatino Linotype" w:hAnsi="Palatino Linotype" w:cs="Helvetica-Bold"/>
          <w:b/>
          <w:bCs/>
          <w:color w:val="00B0F0"/>
          <w:kern w:val="0"/>
          <w:sz w:val="22"/>
          <w:szCs w:val="22"/>
          <w:u w:val="single"/>
          <w:lang w:eastAsia="pl-PL" w:bidi="ar-SA"/>
        </w:rPr>
        <w:t>79</w:t>
      </w:r>
      <w:r w:rsidRPr="00C11938">
        <w:rPr>
          <w:rFonts w:ascii="Palatino Linotype" w:hAnsi="Palatino Linotype" w:cs="Helvetica-Bold"/>
          <w:b/>
          <w:bCs/>
          <w:color w:val="00B0F0"/>
          <w:kern w:val="0"/>
          <w:sz w:val="22"/>
          <w:szCs w:val="22"/>
          <w:u w:val="single"/>
          <w:lang w:eastAsia="pl-PL" w:bidi="ar-SA"/>
        </w:rPr>
        <w:t xml:space="preserve"> – dotyczy pakietu nr </w:t>
      </w:r>
      <w:r w:rsidR="00275472" w:rsidRPr="00C11938">
        <w:rPr>
          <w:rFonts w:ascii="Palatino Linotype" w:hAnsi="Palatino Linotype" w:cs="Helvetica-Bold"/>
          <w:b/>
          <w:bCs/>
          <w:color w:val="00B0F0"/>
          <w:kern w:val="0"/>
          <w:sz w:val="22"/>
          <w:szCs w:val="22"/>
          <w:u w:val="single"/>
          <w:lang w:eastAsia="pl-PL" w:bidi="ar-SA"/>
        </w:rPr>
        <w:t xml:space="preserve">23 </w:t>
      </w:r>
      <w:r w:rsidRPr="00C11938">
        <w:rPr>
          <w:rFonts w:ascii="Palatino Linotype" w:hAnsi="Palatino Linotype" w:cs="Helvetica-Bold"/>
          <w:b/>
          <w:bCs/>
          <w:color w:val="00B0F0"/>
          <w:kern w:val="0"/>
          <w:sz w:val="22"/>
          <w:szCs w:val="22"/>
          <w:u w:val="single"/>
          <w:lang w:eastAsia="pl-PL" w:bidi="ar-SA"/>
        </w:rPr>
        <w:t xml:space="preserve">poz. </w:t>
      </w:r>
      <w:r w:rsidR="00275472" w:rsidRPr="00C11938">
        <w:rPr>
          <w:rFonts w:ascii="Palatino Linotype" w:hAnsi="Palatino Linotype" w:cs="Helvetica-Bold"/>
          <w:b/>
          <w:bCs/>
          <w:color w:val="00B0F0"/>
          <w:kern w:val="0"/>
          <w:sz w:val="22"/>
          <w:szCs w:val="22"/>
          <w:u w:val="single"/>
          <w:lang w:eastAsia="pl-PL" w:bidi="ar-SA"/>
        </w:rPr>
        <w:t>3</w:t>
      </w:r>
      <w:r w:rsidRPr="00C11938">
        <w:rPr>
          <w:rFonts w:ascii="Palatino Linotype" w:hAnsi="Palatino Linotype" w:cs="Helvetica-Bold"/>
          <w:b/>
          <w:bCs/>
          <w:color w:val="00B0F0"/>
          <w:kern w:val="0"/>
          <w:sz w:val="22"/>
          <w:szCs w:val="22"/>
          <w:u w:val="single"/>
          <w:lang w:eastAsia="pl-PL" w:bidi="ar-SA"/>
        </w:rPr>
        <w:t>.</w:t>
      </w:r>
    </w:p>
    <w:p w14:paraId="3CEBAB5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b/>
          <w:bCs/>
          <w:color w:val="00B0F0"/>
          <w:kern w:val="0"/>
          <w:sz w:val="22"/>
          <w:szCs w:val="22"/>
          <w:lang w:eastAsia="pl-PL" w:bidi="ar-SA"/>
        </w:rPr>
        <w:t xml:space="preserve">Pakiet nr 23, pozycja nr 3 - </w:t>
      </w:r>
      <w:r w:rsidRPr="00C11938">
        <w:rPr>
          <w:rFonts w:ascii="Palatino Linotype" w:eastAsia="TimesNewRomanPSMT" w:hAnsi="Palatino Linotype" w:cs="TimesNewRomanPSMT"/>
          <w:color w:val="00B0F0"/>
          <w:kern w:val="0"/>
          <w:sz w:val="22"/>
          <w:szCs w:val="22"/>
          <w:lang w:eastAsia="pl-PL" w:bidi="ar-SA"/>
        </w:rPr>
        <w:t>Czy zamawiający dopuści jako produkt równoważny zamknięty</w:t>
      </w:r>
    </w:p>
    <w:p w14:paraId="381910C2"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system do odsysania o następujących parametrach:</w:t>
      </w:r>
    </w:p>
    <w:p w14:paraId="34A4A86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zintegrowany podwójnie obrotowy łącznik 15 mm o kącie 45° do podłączenia rurki i</w:t>
      </w:r>
    </w:p>
    <w:p w14:paraId="2BDCA380" w14:textId="77777777" w:rsidR="00B21B49" w:rsidRPr="00C11938" w:rsidRDefault="00B21B49" w:rsidP="00B21B49">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respiratora</w:t>
      </w:r>
    </w:p>
    <w:p w14:paraId="4A792E8E"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obrotowy port do przepłukiwania cewnika (port do irygacji) o długości ok 8 cm</w:t>
      </w:r>
    </w:p>
    <w:p w14:paraId="25FBDB4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zamykany kapturkiem zamocowanym do portu kompatybilny z fiolką 10 ml NaCl</w:t>
      </w:r>
    </w:p>
    <w:p w14:paraId="4A16DBAC"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zamykany port do podawania leków z końcówką Luer</w:t>
      </w:r>
    </w:p>
    <w:p w14:paraId="69F642E1"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prz</w:t>
      </w:r>
      <w:r w:rsidRPr="00C11938">
        <w:rPr>
          <w:rFonts w:ascii="Palatino Linotype" w:eastAsia="TimesNewRomanPSMT" w:hAnsi="Palatino Linotype" w:cs="TimesNewRomanPSMT"/>
          <w:color w:val="00B0F0"/>
          <w:kern w:val="0"/>
          <w:sz w:val="22"/>
          <w:szCs w:val="22"/>
          <w:lang w:eastAsia="pl-PL" w:bidi="ar-SA"/>
        </w:rPr>
        <w:t>eźroczysta komora pozwalająca na obserwację wydzieliny pacjenta, która izoluje</w:t>
      </w:r>
    </w:p>
    <w:p w14:paraId="27709312"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drobnoustroje i jest uszczelniona próżniowo co zmniejszająca ryzyko VAP oraz infekcji</w:t>
      </w:r>
    </w:p>
    <w:p w14:paraId="24C6F182"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krzyżowej</w:t>
      </w:r>
    </w:p>
    <w:p w14:paraId="7F2BC524" w14:textId="77777777" w:rsidR="00B21B49" w:rsidRPr="00C11938" w:rsidRDefault="00B21B49" w:rsidP="00B21B49">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zabezpieczenie łącznika podciśnienia w postaci kapturka zamocowanego do zestaw</w:t>
      </w:r>
      <w:r w:rsidRPr="00C11938">
        <w:rPr>
          <w:rFonts w:ascii="Palatino Linotype" w:hAnsi="Palatino Linotype" w:cs="Times New Roman"/>
          <w:color w:val="00B0F0"/>
          <w:kern w:val="0"/>
          <w:sz w:val="22"/>
          <w:szCs w:val="22"/>
          <w:lang w:eastAsia="pl-PL" w:bidi="ar-SA"/>
        </w:rPr>
        <w:t>u w</w:t>
      </w:r>
    </w:p>
    <w:p w14:paraId="4D36E9C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sposób zapobiegający zagubieniu</w:t>
      </w:r>
    </w:p>
    <w:p w14:paraId="4EB2EF6D"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regulacja podciśnienia następuje poprzez zawór kontroli siły ssania znakowany</w:t>
      </w:r>
    </w:p>
    <w:p w14:paraId="4197FFAA"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rozmiarem cewnika oraz informacją „OPEN”</w:t>
      </w:r>
    </w:p>
    <w:p w14:paraId="7F37F92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blokada zaworu regulacji siły ssania następuje poprzez jego obrót o 90° lub 180°</w:t>
      </w:r>
    </w:p>
    <w:p w14:paraId="215DD8DC"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suwak umożliwiający pełne zamknięcie/otwarcie przepływu bez konieczności</w:t>
      </w:r>
    </w:p>
    <w:p w14:paraId="28553049"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rozmontowania całości systemu</w:t>
      </w:r>
    </w:p>
    <w:p w14:paraId="672A3B7B"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lastRenderedPageBreak/>
        <w:t>• system wyposażony w klips pozwalający na bezpieczne rozmontowanie systemu z rurką</w:t>
      </w:r>
    </w:p>
    <w:p w14:paraId="5A38CB27"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intubacyjną bez uszkodzenia elementów</w:t>
      </w:r>
    </w:p>
    <w:p w14:paraId="4FD67F7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zakończony atraumatycznie niebieską miękką obwódką, zaokrąglony, bez</w:t>
      </w:r>
    </w:p>
    <w:p w14:paraId="72E4F27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ostrych krawędzi, wyposażony w czarną obwódkę pozwalającą na jego wizualizację podczas</w:t>
      </w:r>
    </w:p>
    <w:p w14:paraId="54359657"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przepłukiwania</w:t>
      </w:r>
    </w:p>
    <w:p w14:paraId="26D577ED"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wyposażony w dwa otwory boczne ułożone naprzemianlegle oraz znaczniki</w:t>
      </w:r>
    </w:p>
    <w:p w14:paraId="66667D49" w14:textId="77777777" w:rsidR="00B21B49" w:rsidRPr="00C11938" w:rsidRDefault="00B21B49" w:rsidP="00B21B49">
      <w:pPr>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głębokości skalowane co 1 cm</w:t>
      </w:r>
    </w:p>
    <w:p w14:paraId="04E15096"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ozna</w:t>
      </w:r>
      <w:r w:rsidRPr="00C11938">
        <w:rPr>
          <w:rFonts w:ascii="Palatino Linotype" w:eastAsia="TimesNewRomanPSMT" w:hAnsi="Palatino Linotype" w:cs="TimesNewRomanPSMT"/>
          <w:color w:val="00B0F0"/>
          <w:kern w:val="0"/>
          <w:sz w:val="22"/>
          <w:szCs w:val="22"/>
          <w:lang w:eastAsia="pl-PL" w:bidi="ar-SA"/>
        </w:rPr>
        <w:t>czenie rozmiaru cewnika widoczne na końcu cewnika, na zaworze kontroli siły</w:t>
      </w:r>
    </w:p>
    <w:p w14:paraId="52DD2FA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ssania oraz kolorystycznie (zgodnie z standardem ISO) na obwódce łączącej pozostałe</w:t>
      </w:r>
    </w:p>
    <w:p w14:paraId="0A7A1D7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elementy systemu z rękawem ochronnym</w:t>
      </w:r>
    </w:p>
    <w:p w14:paraId="09C94B7B"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 xml:space="preserve">w zestawie kolorowe naklejki do oznaczenia daty wymiany </w:t>
      </w:r>
      <w:r w:rsidRPr="00C11938">
        <w:rPr>
          <w:rFonts w:ascii="Palatino Linotype" w:eastAsia="TimesNewRomanPSMT" w:hAnsi="Palatino Linotype" w:cs="TimesNewRomanPSMT"/>
          <w:color w:val="00B0F0"/>
          <w:kern w:val="0"/>
          <w:sz w:val="22"/>
          <w:szCs w:val="22"/>
          <w:lang w:eastAsia="pl-PL" w:bidi="ar-SA"/>
        </w:rPr>
        <w:t>zestawu w języku</w:t>
      </w:r>
    </w:p>
    <w:p w14:paraId="0A615AB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 New Roman"/>
          <w:color w:val="00B0F0"/>
          <w:kern w:val="0"/>
          <w:sz w:val="22"/>
          <w:szCs w:val="22"/>
          <w:lang w:eastAsia="pl-PL" w:bidi="ar-SA"/>
        </w:rPr>
        <w:t>angielskim</w:t>
      </w:r>
    </w:p>
    <w:p w14:paraId="53E1FEB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stanowi integralną całość i jest gotowy do użycia bezpośrednio po wyjęciu z</w:t>
      </w:r>
    </w:p>
    <w:p w14:paraId="1FF4887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opakowania bez konieczności montażu dodatkowych akcesoriów</w:t>
      </w:r>
    </w:p>
    <w:p w14:paraId="032437F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sterylny, sterylizowany tlenkiem etylenu</w:t>
      </w:r>
    </w:p>
    <w:p w14:paraId="1F83C67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jednorazowego użytku z możliwością s</w:t>
      </w:r>
      <w:r w:rsidRPr="00C11938">
        <w:rPr>
          <w:rFonts w:ascii="Palatino Linotype" w:eastAsia="TimesNewRomanPSMT" w:hAnsi="Palatino Linotype" w:cs="Times New Roman"/>
          <w:color w:val="00B0F0"/>
          <w:kern w:val="0"/>
          <w:sz w:val="22"/>
          <w:szCs w:val="22"/>
          <w:lang w:eastAsia="pl-PL" w:bidi="ar-SA"/>
        </w:rPr>
        <w:t>tosowania do 72 godzin</w:t>
      </w:r>
    </w:p>
    <w:p w14:paraId="1D608A0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pakowany w rękaw papierowo</w:t>
      </w:r>
      <w:r w:rsidRPr="00C11938">
        <w:rPr>
          <w:rFonts w:ascii="Palatino Linotype" w:eastAsia="TimesNewRomanPSMT" w:hAnsi="Palatino Linotype" w:cs="Times New Roman"/>
          <w:color w:val="00B0F0"/>
          <w:kern w:val="0"/>
          <w:sz w:val="22"/>
          <w:szCs w:val="22"/>
          <w:lang w:eastAsia="pl-PL" w:bidi="ar-SA"/>
        </w:rPr>
        <w:t>-foliowy</w:t>
      </w:r>
    </w:p>
    <w:p w14:paraId="1B9B5EF9" w14:textId="77777777" w:rsidR="00B21B49" w:rsidRPr="00C11938" w:rsidRDefault="00B21B49" w:rsidP="00B21B49">
      <w:pPr>
        <w:jc w:val="both"/>
        <w:rPr>
          <w:rFonts w:ascii="Palatino Linotype" w:hAnsi="Palatino Linotype" w:cs="Helvetica-Bold"/>
          <w:b/>
          <w:bCs/>
          <w:color w:val="00B0F0"/>
          <w:kern w:val="0"/>
          <w:sz w:val="22"/>
          <w:szCs w:val="22"/>
          <w:u w:val="single"/>
          <w:lang w:eastAsia="pl-PL" w:bidi="ar-SA"/>
        </w:rPr>
      </w:pPr>
      <w:r w:rsidRPr="00C11938">
        <w:rPr>
          <w:rFonts w:ascii="Palatino Linotype" w:eastAsia="TimesNewRomanPSMT" w:hAnsi="Palatino Linotype" w:cs="TimesNewRomanPSMT"/>
          <w:color w:val="00B0F0"/>
          <w:kern w:val="0"/>
          <w:sz w:val="22"/>
          <w:szCs w:val="22"/>
          <w:lang w:eastAsia="pl-PL" w:bidi="ar-SA"/>
        </w:rPr>
        <w:t>• rozmiary: dla rurek intubacyjnych: dł. 60cm (10, 12, 14, 16 FR)</w:t>
      </w:r>
      <w:r w:rsidRPr="00C11938">
        <w:rPr>
          <w:rFonts w:ascii="Palatino Linotype" w:eastAsia="TimesNewRomanPSMT" w:hAnsi="Palatino Linotype" w:cs="Times New Roman"/>
          <w:color w:val="00B0F0"/>
          <w:kern w:val="0"/>
          <w:sz w:val="22"/>
          <w:szCs w:val="22"/>
          <w:lang w:eastAsia="pl-PL" w:bidi="ar-SA"/>
        </w:rPr>
        <w:t>?</w:t>
      </w:r>
    </w:p>
    <w:p w14:paraId="32972DAE" w14:textId="77777777" w:rsidR="002E1AC6" w:rsidRPr="00C11938" w:rsidRDefault="002E1AC6" w:rsidP="002E1AC6">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6CC04107"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p>
    <w:p w14:paraId="268B9B10"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21B49" w:rsidRPr="00C11938">
        <w:rPr>
          <w:rFonts w:ascii="Palatino Linotype" w:hAnsi="Palatino Linotype" w:cs="Helvetica-Bold"/>
          <w:b/>
          <w:bCs/>
          <w:color w:val="00B0F0"/>
          <w:kern w:val="0"/>
          <w:sz w:val="22"/>
          <w:szCs w:val="22"/>
          <w:u w:val="single"/>
          <w:lang w:eastAsia="pl-PL" w:bidi="ar-SA"/>
        </w:rPr>
        <w:t>80</w:t>
      </w:r>
      <w:r w:rsidRPr="00C11938">
        <w:rPr>
          <w:rFonts w:ascii="Palatino Linotype" w:hAnsi="Palatino Linotype" w:cs="Helvetica-Bold"/>
          <w:b/>
          <w:bCs/>
          <w:color w:val="00B0F0"/>
          <w:kern w:val="0"/>
          <w:sz w:val="22"/>
          <w:szCs w:val="22"/>
          <w:u w:val="single"/>
          <w:lang w:eastAsia="pl-PL" w:bidi="ar-SA"/>
        </w:rPr>
        <w:t xml:space="preserve"> – dotyczy pakietu nr </w:t>
      </w:r>
      <w:r w:rsidR="00B21B49" w:rsidRPr="00C11938">
        <w:rPr>
          <w:rFonts w:ascii="Palatino Linotype" w:hAnsi="Palatino Linotype" w:cs="Helvetica-Bold"/>
          <w:b/>
          <w:bCs/>
          <w:color w:val="00B0F0"/>
          <w:kern w:val="0"/>
          <w:sz w:val="22"/>
          <w:szCs w:val="22"/>
          <w:u w:val="single"/>
          <w:lang w:eastAsia="pl-PL" w:bidi="ar-SA"/>
        </w:rPr>
        <w:t xml:space="preserve">23 </w:t>
      </w:r>
      <w:r w:rsidRPr="00C11938">
        <w:rPr>
          <w:rFonts w:ascii="Palatino Linotype" w:hAnsi="Palatino Linotype" w:cs="Helvetica-Bold"/>
          <w:b/>
          <w:bCs/>
          <w:color w:val="00B0F0"/>
          <w:kern w:val="0"/>
          <w:sz w:val="22"/>
          <w:szCs w:val="22"/>
          <w:u w:val="single"/>
          <w:lang w:eastAsia="pl-PL" w:bidi="ar-SA"/>
        </w:rPr>
        <w:t xml:space="preserve">poz. </w:t>
      </w:r>
      <w:r w:rsidR="00B21B49" w:rsidRPr="00C11938">
        <w:rPr>
          <w:rFonts w:ascii="Palatino Linotype" w:hAnsi="Palatino Linotype" w:cs="Helvetica-Bold"/>
          <w:b/>
          <w:bCs/>
          <w:color w:val="00B0F0"/>
          <w:kern w:val="0"/>
          <w:sz w:val="22"/>
          <w:szCs w:val="22"/>
          <w:u w:val="single"/>
          <w:lang w:eastAsia="pl-PL" w:bidi="ar-SA"/>
        </w:rPr>
        <w:t>3</w:t>
      </w:r>
      <w:r w:rsidRPr="00C11938">
        <w:rPr>
          <w:rFonts w:ascii="Palatino Linotype" w:hAnsi="Palatino Linotype" w:cs="Helvetica-Bold"/>
          <w:b/>
          <w:bCs/>
          <w:color w:val="00B0F0"/>
          <w:kern w:val="0"/>
          <w:sz w:val="22"/>
          <w:szCs w:val="22"/>
          <w:u w:val="single"/>
          <w:lang w:eastAsia="pl-PL" w:bidi="ar-SA"/>
        </w:rPr>
        <w:t>.</w:t>
      </w:r>
    </w:p>
    <w:p w14:paraId="54C86F7B"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Czy zamawiający dopuści jako produkt równoważny zamknięty</w:t>
      </w:r>
      <w:r w:rsidR="00130FD5"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system do odsysania o następujących parametrach:</w:t>
      </w:r>
    </w:p>
    <w:p w14:paraId="2869A42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zintegrowany łącznik o kącie 90° do podłączenia rurki i respiratora</w:t>
      </w:r>
    </w:p>
    <w:p w14:paraId="77CAC67A"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dodatkowa, obrotowa złączka 15mm</w:t>
      </w:r>
    </w:p>
    <w:p w14:paraId="392D288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obrotowy port do przepłukiwania cewnika (port do irygacji) zamykany</w:t>
      </w:r>
    </w:p>
    <w:p w14:paraId="1477FC8A"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kapturkiem zamocowanym do portu kompatybilny z połączeniem luer</w:t>
      </w:r>
    </w:p>
    <w:p w14:paraId="5A1FF08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zamykany port do podawania leków wziewnych (MDI)</w:t>
      </w:r>
    </w:p>
    <w:p w14:paraId="165B664E"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przeźroczystą komorę pozwalającą na obserwację wydzieliny pacjenta, która</w:t>
      </w:r>
    </w:p>
    <w:p w14:paraId="4B706A1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izoluje drobnoustroje i jest uszczelniona co zmniejszająca ryzyko VAP oraz infekcji krzyżowej</w:t>
      </w:r>
    </w:p>
    <w:p w14:paraId="32A2F78E"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zabezpieczenie łącznika podciśnienia w postaci kapturka zamocowanego do</w:t>
      </w:r>
    </w:p>
    <w:p w14:paraId="30FFDE7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zestawu w sposób zapobiegający zagubieniu</w:t>
      </w:r>
    </w:p>
    <w:p w14:paraId="6305AFC7"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regulacja podciśnienia następuje poprzez zawór kontroli siły ssania znakowany rozmiarem</w:t>
      </w:r>
    </w:p>
    <w:p w14:paraId="6C35428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cewnika oraz informacją „OPEN”</w:t>
      </w:r>
    </w:p>
    <w:p w14:paraId="5245273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blokada zaworu regulacji siły ssania następuje poprzez jego obrót o 90° lub 180°</w:t>
      </w:r>
    </w:p>
    <w:p w14:paraId="41FDD5B9"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samouszczelniająca się zastawka izolująca cewnik od pacjenta</w:t>
      </w:r>
    </w:p>
    <w:p w14:paraId="41FD0042"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wyposażony w klin pozwalający na bezpieczne rozmontowanie systemu z rurką</w:t>
      </w:r>
    </w:p>
    <w:p w14:paraId="21FFCCF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intubacyjną bez uszkodzenia elementów</w:t>
      </w:r>
    </w:p>
    <w:p w14:paraId="6D667279"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zakończony atraumatycznie niebieską miękką obwódką, zaokrąglony, bez ostrych</w:t>
      </w:r>
    </w:p>
    <w:p w14:paraId="0E4270E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krawędzi, wyposażony w czarną obwódkę pozwalającą na jego wizualizację podczas</w:t>
      </w:r>
    </w:p>
    <w:p w14:paraId="25F181B8" w14:textId="77777777" w:rsidR="00B21B49" w:rsidRPr="00C11938" w:rsidRDefault="00B21B49" w:rsidP="00B21B49">
      <w:pPr>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przepłukiwania</w:t>
      </w:r>
    </w:p>
    <w:p w14:paraId="3D0A2DBC"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wyposażony w dwa otwory boczne ułożone naprzemianlegle oraz znaczniki</w:t>
      </w:r>
    </w:p>
    <w:p w14:paraId="4A89607C"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głębokości skalowane co 1 cm</w:t>
      </w:r>
    </w:p>
    <w:p w14:paraId="1347511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oznaczenie rozmiaru cewnika widoczne na końcu cewnika, na zaworze kontroli siły</w:t>
      </w:r>
    </w:p>
    <w:p w14:paraId="31FD886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ssania oraz kolorystycznie (zgodnie z standardem ISO) na obwódce łączącej pozostałe</w:t>
      </w:r>
    </w:p>
    <w:p w14:paraId="666612EE"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elementy systemu z rękawem ochronnym</w:t>
      </w:r>
    </w:p>
    <w:p w14:paraId="74F133E9"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w zestawie kolorowe naklejki do oznaczenia daty wymiany zestawu w języku angielskim</w:t>
      </w:r>
    </w:p>
    <w:p w14:paraId="646170B9"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stanowi integralną całość i jest gotowy do użycia bezpośrednio po wyjęciu z</w:t>
      </w:r>
    </w:p>
    <w:p w14:paraId="092E457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 New Roman"/>
          <w:color w:val="00B0F0"/>
          <w:kern w:val="0"/>
          <w:sz w:val="22"/>
          <w:szCs w:val="22"/>
          <w:lang w:eastAsia="pl-PL" w:bidi="ar-SA"/>
        </w:rPr>
        <w:t>opakowania</w:t>
      </w:r>
    </w:p>
    <w:p w14:paraId="4F2AF0E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lastRenderedPageBreak/>
        <w:t>• w zestawie do użytku opcjonalnego przestrzeń martwa, zatyczka portu do leków</w:t>
      </w:r>
    </w:p>
    <w:p w14:paraId="3D6849CC"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wziewnych, łącznik</w:t>
      </w:r>
    </w:p>
    <w:p w14:paraId="64E3F152"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sterylny, sterylizowany tlenkiem etylenu</w:t>
      </w:r>
    </w:p>
    <w:p w14:paraId="17ADCB4E"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jednorazowego użytku z możliwością stosowania do 72 godzin</w:t>
      </w:r>
    </w:p>
    <w:p w14:paraId="015D342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pakowana folia/papier</w:t>
      </w:r>
    </w:p>
    <w:p w14:paraId="6FA5595C" w14:textId="77777777" w:rsidR="00B21B49" w:rsidRPr="00C11938" w:rsidRDefault="00B21B49" w:rsidP="00B21B49">
      <w:pPr>
        <w:jc w:val="both"/>
        <w:rPr>
          <w:rFonts w:ascii="Palatino Linotype" w:hAnsi="Palatino Linotype" w:cs="Helvetica-Bold"/>
          <w:b/>
          <w:bCs/>
          <w:color w:val="00B0F0"/>
          <w:kern w:val="0"/>
          <w:sz w:val="22"/>
          <w:szCs w:val="22"/>
          <w:u w:val="single"/>
          <w:lang w:eastAsia="pl-PL" w:bidi="ar-SA"/>
        </w:rPr>
      </w:pPr>
      <w:r w:rsidRPr="00C11938">
        <w:rPr>
          <w:rFonts w:ascii="Palatino Linotype" w:eastAsia="TimesNewRomanPSMT" w:hAnsi="Palatino Linotype" w:cs="TimesNewRomanPSMT"/>
          <w:color w:val="00B0F0"/>
          <w:kern w:val="0"/>
          <w:sz w:val="22"/>
          <w:szCs w:val="22"/>
          <w:lang w:eastAsia="pl-PL" w:bidi="ar-SA"/>
        </w:rPr>
        <w:t>• rozmiary: dla rurek intubacyjnych: dł. 60cm (10, 12, 14, 16 FR)</w:t>
      </w:r>
      <w:r w:rsidRPr="00C11938">
        <w:rPr>
          <w:rFonts w:ascii="Palatino Linotype" w:eastAsia="TimesNewRomanPSMT" w:hAnsi="Palatino Linotype" w:cs="Times New Roman"/>
          <w:color w:val="00B0F0"/>
          <w:kern w:val="0"/>
          <w:sz w:val="22"/>
          <w:szCs w:val="22"/>
          <w:lang w:eastAsia="pl-PL" w:bidi="ar-SA"/>
        </w:rPr>
        <w:t>?</w:t>
      </w:r>
    </w:p>
    <w:p w14:paraId="3561FEEF" w14:textId="77777777" w:rsidR="002E1AC6" w:rsidRPr="00C11938" w:rsidRDefault="002E1AC6" w:rsidP="002E1AC6">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0B7DD40B"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p>
    <w:p w14:paraId="753C6CD4"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21B49" w:rsidRPr="00C11938">
        <w:rPr>
          <w:rFonts w:ascii="Palatino Linotype" w:hAnsi="Palatino Linotype" w:cs="Helvetica-Bold"/>
          <w:b/>
          <w:bCs/>
          <w:color w:val="00B0F0"/>
          <w:kern w:val="0"/>
          <w:sz w:val="22"/>
          <w:szCs w:val="22"/>
          <w:u w:val="single"/>
          <w:lang w:eastAsia="pl-PL" w:bidi="ar-SA"/>
        </w:rPr>
        <w:t>81</w:t>
      </w:r>
      <w:r w:rsidRPr="00C11938">
        <w:rPr>
          <w:rFonts w:ascii="Palatino Linotype" w:hAnsi="Palatino Linotype" w:cs="Helvetica-Bold"/>
          <w:b/>
          <w:bCs/>
          <w:color w:val="00B0F0"/>
          <w:kern w:val="0"/>
          <w:sz w:val="22"/>
          <w:szCs w:val="22"/>
          <w:u w:val="single"/>
          <w:lang w:eastAsia="pl-PL" w:bidi="ar-SA"/>
        </w:rPr>
        <w:t xml:space="preserve"> – dotyczy pakietu nr </w:t>
      </w:r>
      <w:r w:rsidR="00B21B49" w:rsidRPr="00C11938">
        <w:rPr>
          <w:rFonts w:ascii="Palatino Linotype" w:hAnsi="Palatino Linotype" w:cs="Helvetica-Bold"/>
          <w:b/>
          <w:bCs/>
          <w:color w:val="00B0F0"/>
          <w:kern w:val="0"/>
          <w:sz w:val="22"/>
          <w:szCs w:val="22"/>
          <w:u w:val="single"/>
          <w:lang w:eastAsia="pl-PL" w:bidi="ar-SA"/>
        </w:rPr>
        <w:t xml:space="preserve">23 </w:t>
      </w:r>
      <w:r w:rsidRPr="00C11938">
        <w:rPr>
          <w:rFonts w:ascii="Palatino Linotype" w:hAnsi="Palatino Linotype" w:cs="Helvetica-Bold"/>
          <w:b/>
          <w:bCs/>
          <w:color w:val="00B0F0"/>
          <w:kern w:val="0"/>
          <w:sz w:val="22"/>
          <w:szCs w:val="22"/>
          <w:u w:val="single"/>
          <w:lang w:eastAsia="pl-PL" w:bidi="ar-SA"/>
        </w:rPr>
        <w:t xml:space="preserve">poz. </w:t>
      </w:r>
      <w:r w:rsidR="00B21B49" w:rsidRPr="00C11938">
        <w:rPr>
          <w:rFonts w:ascii="Palatino Linotype" w:hAnsi="Palatino Linotype" w:cs="Helvetica-Bold"/>
          <w:b/>
          <w:bCs/>
          <w:color w:val="00B0F0"/>
          <w:kern w:val="0"/>
          <w:sz w:val="22"/>
          <w:szCs w:val="22"/>
          <w:u w:val="single"/>
          <w:lang w:eastAsia="pl-PL" w:bidi="ar-SA"/>
        </w:rPr>
        <w:t>4</w:t>
      </w:r>
      <w:r w:rsidRPr="00C11938">
        <w:rPr>
          <w:rFonts w:ascii="Palatino Linotype" w:hAnsi="Palatino Linotype" w:cs="Helvetica-Bold"/>
          <w:b/>
          <w:bCs/>
          <w:color w:val="00B0F0"/>
          <w:kern w:val="0"/>
          <w:sz w:val="22"/>
          <w:szCs w:val="22"/>
          <w:u w:val="single"/>
          <w:lang w:eastAsia="pl-PL" w:bidi="ar-SA"/>
        </w:rPr>
        <w:t>.</w:t>
      </w:r>
    </w:p>
    <w:p w14:paraId="2A28021E"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Czy zamawiający dopuści jako produkt równoważny zamknięty</w:t>
      </w:r>
      <w:r w:rsidR="00130FD5"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system do odsysania o następujących parametrach:</w:t>
      </w:r>
    </w:p>
    <w:p w14:paraId="5BE6118A"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zintegrowany podwójnie obrotowy łącznik 15 mm o kącie 45° do podłączenia rurki i</w:t>
      </w:r>
    </w:p>
    <w:p w14:paraId="243BB067" w14:textId="77777777" w:rsidR="00B21B49" w:rsidRPr="00C11938" w:rsidRDefault="00B21B49" w:rsidP="00B21B49">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respiratora</w:t>
      </w:r>
    </w:p>
    <w:p w14:paraId="20EB2E05"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obrotowy port do przepłukiwania cewnika (port do irygacji) o długości ok 8 cm</w:t>
      </w:r>
    </w:p>
    <w:p w14:paraId="79513E0B"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zamykany kapturkiem zamocowanym do portu kompatybilny z fiolką 10 ml NaCl</w:t>
      </w:r>
    </w:p>
    <w:p w14:paraId="3CC6301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zamykany port do podawania leków z końcówką Luer</w:t>
      </w:r>
    </w:p>
    <w:p w14:paraId="1A2FEB8D"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prz</w:t>
      </w:r>
      <w:r w:rsidRPr="00C11938">
        <w:rPr>
          <w:rFonts w:ascii="Palatino Linotype" w:eastAsia="TimesNewRomanPSMT" w:hAnsi="Palatino Linotype" w:cs="TimesNewRomanPSMT"/>
          <w:color w:val="00B0F0"/>
          <w:kern w:val="0"/>
          <w:sz w:val="22"/>
          <w:szCs w:val="22"/>
          <w:lang w:eastAsia="pl-PL" w:bidi="ar-SA"/>
        </w:rPr>
        <w:t>eźroczysta komora pozwalająca na obserwację wydzieliny pacjenta, która izoluje</w:t>
      </w:r>
    </w:p>
    <w:p w14:paraId="3B6C4A1A"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drobnoustroje i jest uszczelniona próżniowo co zmniejszająca ryzyko VAP oraz infekcji</w:t>
      </w:r>
    </w:p>
    <w:p w14:paraId="4463A50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krzyżowej</w:t>
      </w:r>
    </w:p>
    <w:p w14:paraId="3DBEF8BA" w14:textId="77777777" w:rsidR="00B21B49" w:rsidRPr="00C11938" w:rsidRDefault="00B21B49" w:rsidP="00B21B49">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zabezpieczenie łącznika podciśnienia w postaci kapturka zamocowanego do zestaw</w:t>
      </w:r>
      <w:r w:rsidRPr="00C11938">
        <w:rPr>
          <w:rFonts w:ascii="Palatino Linotype" w:hAnsi="Palatino Linotype" w:cs="Times New Roman"/>
          <w:color w:val="00B0F0"/>
          <w:kern w:val="0"/>
          <w:sz w:val="22"/>
          <w:szCs w:val="22"/>
          <w:lang w:eastAsia="pl-PL" w:bidi="ar-SA"/>
        </w:rPr>
        <w:t>u w</w:t>
      </w:r>
    </w:p>
    <w:p w14:paraId="6258C2B9"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sposób zapobiegający zagubieniu</w:t>
      </w:r>
    </w:p>
    <w:p w14:paraId="0233142B"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regulacja podciśnienia następuje poprzez zawór kontroli siły ssania znakowany</w:t>
      </w:r>
    </w:p>
    <w:p w14:paraId="7C996ABE"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rozmiarem cewnika oraz informacją „OPEN”</w:t>
      </w:r>
    </w:p>
    <w:p w14:paraId="24A0F2EA"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blokada zaworu regulacji siły ssania następuje poprzez jego obrót o 90° lub 180°</w:t>
      </w:r>
    </w:p>
    <w:p w14:paraId="4D93B72D"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suwak umożliwiający pełne zamknięcie/otwarcie przepływu bez konieczności</w:t>
      </w:r>
    </w:p>
    <w:p w14:paraId="36E70DB8" w14:textId="77777777" w:rsidR="00B21B49" w:rsidRPr="00C11938" w:rsidRDefault="00B21B49" w:rsidP="00B21B49">
      <w:pPr>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rozmontowania całości systemu</w:t>
      </w:r>
    </w:p>
    <w:p w14:paraId="5906138D"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wyposażony w klips pozwalający na bezpieczne rozmontowanie systemu z rurką</w:t>
      </w:r>
    </w:p>
    <w:p w14:paraId="5928DB8B"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intubacyjną bez uszkodzenia elementów</w:t>
      </w:r>
    </w:p>
    <w:p w14:paraId="0F7B3CBD"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zakończony atraumatycznie niebieską miękką obwódką, zaokrąglony, bez</w:t>
      </w:r>
    </w:p>
    <w:p w14:paraId="05D5DEF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ostrych krawędzi, wyposażony w czarną obwódkę pozwalającą na jego wizualizację podczas</w:t>
      </w:r>
    </w:p>
    <w:p w14:paraId="78D6E445"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przepłukiwania</w:t>
      </w:r>
    </w:p>
    <w:p w14:paraId="67001CA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wyposażony w dwa otwory boczne ułożone naprzemianlegle oraz znaczniki</w:t>
      </w:r>
    </w:p>
    <w:p w14:paraId="0A5840F6"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głębokości skalowane co 1 cm</w:t>
      </w:r>
    </w:p>
    <w:p w14:paraId="76C0CE5E"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ozna</w:t>
      </w:r>
      <w:r w:rsidRPr="00C11938">
        <w:rPr>
          <w:rFonts w:ascii="Palatino Linotype" w:eastAsia="TimesNewRomanPSMT" w:hAnsi="Palatino Linotype" w:cs="TimesNewRomanPSMT"/>
          <w:color w:val="00B0F0"/>
          <w:kern w:val="0"/>
          <w:sz w:val="22"/>
          <w:szCs w:val="22"/>
          <w:lang w:eastAsia="pl-PL" w:bidi="ar-SA"/>
        </w:rPr>
        <w:t>czenie rozmiaru cewnika widoczne na końcu cewnika, na zaworze kontroli siły</w:t>
      </w:r>
    </w:p>
    <w:p w14:paraId="5DB9E46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ssania oraz kolorystycznie (zgodnie z standardem ISO) na obwódce łączącej pozostałe</w:t>
      </w:r>
    </w:p>
    <w:p w14:paraId="3F7C5827"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elementy systemu z rękawem ochronnym</w:t>
      </w:r>
    </w:p>
    <w:p w14:paraId="204E990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 xml:space="preserve">w zestawie kolorowe naklejki do oznaczenia daty wymiany </w:t>
      </w:r>
      <w:r w:rsidRPr="00C11938">
        <w:rPr>
          <w:rFonts w:ascii="Palatino Linotype" w:eastAsia="TimesNewRomanPSMT" w:hAnsi="Palatino Linotype" w:cs="TimesNewRomanPSMT"/>
          <w:color w:val="00B0F0"/>
          <w:kern w:val="0"/>
          <w:sz w:val="22"/>
          <w:szCs w:val="22"/>
          <w:lang w:eastAsia="pl-PL" w:bidi="ar-SA"/>
        </w:rPr>
        <w:t>zestawu w języku</w:t>
      </w:r>
    </w:p>
    <w:p w14:paraId="02505DC2"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 New Roman"/>
          <w:color w:val="00B0F0"/>
          <w:kern w:val="0"/>
          <w:sz w:val="22"/>
          <w:szCs w:val="22"/>
          <w:lang w:eastAsia="pl-PL" w:bidi="ar-SA"/>
        </w:rPr>
        <w:t>angielskim</w:t>
      </w:r>
    </w:p>
    <w:p w14:paraId="60299D4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stanowi integralną całość i jest gotowy do użycia bezpośrednio po wyjęciu z</w:t>
      </w:r>
    </w:p>
    <w:p w14:paraId="3782FF9D"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opakowania bez konieczności montażu dodatkowych akcesoriów</w:t>
      </w:r>
    </w:p>
    <w:p w14:paraId="3795069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sterylny, sterylizowany tlenkiem etylenu</w:t>
      </w:r>
    </w:p>
    <w:p w14:paraId="6B29F56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jednorazowego użytku z możliwością s</w:t>
      </w:r>
      <w:r w:rsidRPr="00C11938">
        <w:rPr>
          <w:rFonts w:ascii="Palatino Linotype" w:eastAsia="TimesNewRomanPSMT" w:hAnsi="Palatino Linotype" w:cs="Times New Roman"/>
          <w:color w:val="00B0F0"/>
          <w:kern w:val="0"/>
          <w:sz w:val="22"/>
          <w:szCs w:val="22"/>
          <w:lang w:eastAsia="pl-PL" w:bidi="ar-SA"/>
        </w:rPr>
        <w:t>tosowania do 72 godzin</w:t>
      </w:r>
    </w:p>
    <w:p w14:paraId="43B7DBD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pakowany w rękaw papierowo</w:t>
      </w:r>
      <w:r w:rsidRPr="00C11938">
        <w:rPr>
          <w:rFonts w:ascii="Palatino Linotype" w:eastAsia="TimesNewRomanPSMT" w:hAnsi="Palatino Linotype" w:cs="Times New Roman"/>
          <w:color w:val="00B0F0"/>
          <w:kern w:val="0"/>
          <w:sz w:val="22"/>
          <w:szCs w:val="22"/>
          <w:lang w:eastAsia="pl-PL" w:bidi="ar-SA"/>
        </w:rPr>
        <w:t>-foliowy</w:t>
      </w:r>
    </w:p>
    <w:p w14:paraId="7F789659" w14:textId="77777777" w:rsidR="00B21B49" w:rsidRPr="00C11938" w:rsidRDefault="00B21B49" w:rsidP="00B21B49">
      <w:pPr>
        <w:jc w:val="both"/>
        <w:rPr>
          <w:rFonts w:ascii="Palatino Linotype" w:hAnsi="Palatino Linotype" w:cs="Helvetica-Bold"/>
          <w:b/>
          <w:bCs/>
          <w:color w:val="00B0F0"/>
          <w:kern w:val="0"/>
          <w:sz w:val="22"/>
          <w:szCs w:val="22"/>
          <w:u w:val="single"/>
          <w:lang w:eastAsia="pl-PL" w:bidi="ar-SA"/>
        </w:rPr>
      </w:pPr>
      <w:r w:rsidRPr="00C11938">
        <w:rPr>
          <w:rFonts w:ascii="Palatino Linotype" w:eastAsia="TimesNewRomanPSMT" w:hAnsi="Palatino Linotype" w:cs="TimesNewRomanPSMT"/>
          <w:color w:val="00B0F0"/>
          <w:kern w:val="0"/>
          <w:sz w:val="22"/>
          <w:szCs w:val="22"/>
          <w:lang w:eastAsia="pl-PL" w:bidi="ar-SA"/>
        </w:rPr>
        <w:t>• rozmiary: dla rurek tracheostomijnych: dł. 30 cm (10, 12, 14, 16 FR)</w:t>
      </w:r>
      <w:r w:rsidRPr="00C11938">
        <w:rPr>
          <w:rFonts w:ascii="Palatino Linotype" w:eastAsia="TimesNewRomanPSMT" w:hAnsi="Palatino Linotype" w:cs="Times New Roman"/>
          <w:color w:val="00B0F0"/>
          <w:kern w:val="0"/>
          <w:sz w:val="22"/>
          <w:szCs w:val="22"/>
          <w:lang w:eastAsia="pl-PL" w:bidi="ar-SA"/>
        </w:rPr>
        <w:t>?</w:t>
      </w:r>
    </w:p>
    <w:p w14:paraId="502CC1BA" w14:textId="77777777" w:rsidR="002E1AC6" w:rsidRPr="00C11938" w:rsidRDefault="002E1AC6" w:rsidP="002E1AC6">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6010DDE7"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p>
    <w:p w14:paraId="021DBEE3"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21B49" w:rsidRPr="00C11938">
        <w:rPr>
          <w:rFonts w:ascii="Palatino Linotype" w:hAnsi="Palatino Linotype" w:cs="Helvetica-Bold"/>
          <w:b/>
          <w:bCs/>
          <w:color w:val="00B0F0"/>
          <w:kern w:val="0"/>
          <w:sz w:val="22"/>
          <w:szCs w:val="22"/>
          <w:u w:val="single"/>
          <w:lang w:eastAsia="pl-PL" w:bidi="ar-SA"/>
        </w:rPr>
        <w:t>82</w:t>
      </w:r>
      <w:r w:rsidRPr="00C11938">
        <w:rPr>
          <w:rFonts w:ascii="Palatino Linotype" w:hAnsi="Palatino Linotype" w:cs="Helvetica-Bold"/>
          <w:b/>
          <w:bCs/>
          <w:color w:val="00B0F0"/>
          <w:kern w:val="0"/>
          <w:sz w:val="22"/>
          <w:szCs w:val="22"/>
          <w:u w:val="single"/>
          <w:lang w:eastAsia="pl-PL" w:bidi="ar-SA"/>
        </w:rPr>
        <w:t xml:space="preserve"> – dotyczy pakietu nr</w:t>
      </w:r>
      <w:r w:rsidR="00B21B49" w:rsidRPr="00C11938">
        <w:rPr>
          <w:rFonts w:ascii="Palatino Linotype" w:hAnsi="Palatino Linotype" w:cs="Helvetica-Bold"/>
          <w:b/>
          <w:bCs/>
          <w:color w:val="00B0F0"/>
          <w:kern w:val="0"/>
          <w:sz w:val="22"/>
          <w:szCs w:val="22"/>
          <w:u w:val="single"/>
          <w:lang w:eastAsia="pl-PL" w:bidi="ar-SA"/>
        </w:rPr>
        <w:t xml:space="preserve"> 23</w:t>
      </w:r>
      <w:r w:rsidRPr="00C11938">
        <w:rPr>
          <w:rFonts w:ascii="Palatino Linotype" w:hAnsi="Palatino Linotype" w:cs="Helvetica-Bold"/>
          <w:b/>
          <w:bCs/>
          <w:color w:val="00B0F0"/>
          <w:kern w:val="0"/>
          <w:sz w:val="22"/>
          <w:szCs w:val="22"/>
          <w:u w:val="single"/>
          <w:lang w:eastAsia="pl-PL" w:bidi="ar-SA"/>
        </w:rPr>
        <w:t xml:space="preserve"> poz. </w:t>
      </w:r>
      <w:r w:rsidR="00B21B49" w:rsidRPr="00C11938">
        <w:rPr>
          <w:rFonts w:ascii="Palatino Linotype" w:hAnsi="Palatino Linotype" w:cs="Helvetica-Bold"/>
          <w:b/>
          <w:bCs/>
          <w:color w:val="00B0F0"/>
          <w:kern w:val="0"/>
          <w:sz w:val="22"/>
          <w:szCs w:val="22"/>
          <w:u w:val="single"/>
          <w:lang w:eastAsia="pl-PL" w:bidi="ar-SA"/>
        </w:rPr>
        <w:t>4</w:t>
      </w:r>
      <w:r w:rsidRPr="00C11938">
        <w:rPr>
          <w:rFonts w:ascii="Palatino Linotype" w:hAnsi="Palatino Linotype" w:cs="Helvetica-Bold"/>
          <w:b/>
          <w:bCs/>
          <w:color w:val="00B0F0"/>
          <w:kern w:val="0"/>
          <w:sz w:val="22"/>
          <w:szCs w:val="22"/>
          <w:u w:val="single"/>
          <w:lang w:eastAsia="pl-PL" w:bidi="ar-SA"/>
        </w:rPr>
        <w:t>.</w:t>
      </w:r>
    </w:p>
    <w:p w14:paraId="4A30C762"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Czy zamawiający dopuści jako produkt równoważny zamknięty</w:t>
      </w:r>
    </w:p>
    <w:p w14:paraId="4C5DC7EE"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system do odsysania o następujących parametrach:</w:t>
      </w:r>
    </w:p>
    <w:p w14:paraId="44CBD15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lastRenderedPageBreak/>
        <w:t>• posiada zintegrowany łącznik o kącie 90° do podłączenia rurki i respiratora</w:t>
      </w:r>
    </w:p>
    <w:p w14:paraId="5A2A2B27"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dodatkowa, obrotowa złączka 15mm</w:t>
      </w:r>
    </w:p>
    <w:p w14:paraId="1EC65462"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obrotowy port do przepłukiwania cewnika (port do irygacji) zamykany</w:t>
      </w:r>
    </w:p>
    <w:p w14:paraId="399FE59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kapturkiem zamocowanym do portu kompatybilny z połączeniem luer</w:t>
      </w:r>
    </w:p>
    <w:p w14:paraId="46373E86"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zamykany port do podawania leków wziewnych (MDI)</w:t>
      </w:r>
    </w:p>
    <w:p w14:paraId="506679C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przeźroczystą komorę pozwalającą na obserwację wydzieliny pacjenta, która</w:t>
      </w:r>
    </w:p>
    <w:p w14:paraId="065A1AF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izoluje drobnoustroje i jest uszczelniona co zmniejszająca ryzyko VAP oraz infekcji krzyżowej</w:t>
      </w:r>
    </w:p>
    <w:p w14:paraId="49C82EA5"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posiada zabezpieczenie łącznika podciśnienia w postaci kapturka zamocowanego do</w:t>
      </w:r>
    </w:p>
    <w:p w14:paraId="1FB25865"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zestawu w sposób zapobiegający zagubieniu</w:t>
      </w:r>
    </w:p>
    <w:p w14:paraId="17F5D61D"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regulacja podciśnienia następuje poprzez zawór kontroli siły ssania znakowany rozmiarem</w:t>
      </w:r>
    </w:p>
    <w:p w14:paraId="4D23CB95"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cewnika oraz informacją „OPEN”</w:t>
      </w:r>
    </w:p>
    <w:p w14:paraId="7146040B" w14:textId="77777777" w:rsidR="00B21B49" w:rsidRPr="00C11938" w:rsidRDefault="00B21B49" w:rsidP="00B21B49">
      <w:pPr>
        <w:jc w:val="both"/>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blokada zaworu regulacji siły ssania następuje poprzez jego obrót o 90° lub 180°</w:t>
      </w:r>
    </w:p>
    <w:p w14:paraId="26160FEF"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samouszczelniająca się zastawka izolująca cewnik od pacjenta</w:t>
      </w:r>
    </w:p>
    <w:p w14:paraId="376E1A11"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wyposażony w klin pozwalający na bezpieczne rozmontowanie systemu z rurką</w:t>
      </w:r>
    </w:p>
    <w:p w14:paraId="15EADAA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intubacyjną bez uszkodzenia elementów</w:t>
      </w:r>
    </w:p>
    <w:p w14:paraId="6DD27E99"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zakończony atraumatycznie niebieską miękką obwódką, zaokrąglony, bez ostrych</w:t>
      </w:r>
    </w:p>
    <w:p w14:paraId="3F4F9630"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krawędzi, wyposażony w czarną obwódkę pozwalającą na jego wizualizację podczas</w:t>
      </w:r>
    </w:p>
    <w:p w14:paraId="6B418AC6"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przepłukiwania</w:t>
      </w:r>
    </w:p>
    <w:p w14:paraId="4C75B7E1"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cewnik wyposażony w dwa otwory boczne ułożone naprzemianlegle oraz znaczniki</w:t>
      </w:r>
    </w:p>
    <w:p w14:paraId="5B1C0695"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głębokości skalowane co 1 cm</w:t>
      </w:r>
    </w:p>
    <w:p w14:paraId="5D3565C8"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oznaczenie rozmiaru cewnika widoczne na końcu cewnika, na zaworze kontroli siły</w:t>
      </w:r>
    </w:p>
    <w:p w14:paraId="648E99D2"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ssania oraz kolorystycznie (zgodnie z standardem ISO) na obwódce łączącej pozostałe</w:t>
      </w:r>
    </w:p>
    <w:p w14:paraId="4DB00A45"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elementy systemu z rękawem ochronnym</w:t>
      </w:r>
    </w:p>
    <w:p w14:paraId="7586D201"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w zestawie kolorowe naklejki do oznaczenia daty wymiany zestawu w języku angielskim</w:t>
      </w:r>
    </w:p>
    <w:p w14:paraId="50336181"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system stanowi integralną całość i jest gotowy do użycia bezpośrednio po wyjęciu z</w:t>
      </w:r>
    </w:p>
    <w:p w14:paraId="5E30767E"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 New Roman"/>
          <w:color w:val="00B0F0"/>
          <w:kern w:val="0"/>
          <w:sz w:val="22"/>
          <w:szCs w:val="22"/>
          <w:lang w:eastAsia="pl-PL" w:bidi="ar-SA"/>
        </w:rPr>
        <w:t>opakowania</w:t>
      </w:r>
    </w:p>
    <w:p w14:paraId="043E9772"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w zestawie do użytku opcjonalnego przestrzeń martwa, zatyczka portu do leków</w:t>
      </w:r>
    </w:p>
    <w:p w14:paraId="70449174"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wziewnych, łącznik</w:t>
      </w:r>
    </w:p>
    <w:p w14:paraId="118D1351"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 New Roman"/>
          <w:color w:val="00B0F0"/>
          <w:kern w:val="0"/>
          <w:sz w:val="22"/>
          <w:szCs w:val="22"/>
          <w:lang w:eastAsia="pl-PL" w:bidi="ar-SA"/>
        </w:rPr>
        <w:t>sterylny, sterylizowany tlenkiem etylenu</w:t>
      </w:r>
    </w:p>
    <w:p w14:paraId="6C2ACDC9"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jednorazowego użytku z możliwością stosowania do 72 godzin</w:t>
      </w:r>
    </w:p>
    <w:p w14:paraId="41257D2C"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pakowana folia/papier</w:t>
      </w:r>
    </w:p>
    <w:p w14:paraId="563FE337"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rozmiary: dla rurek tracheostomijnych: dł. 33 cm (10, 12, 14, 16 FR</w:t>
      </w:r>
      <w:r w:rsidRPr="00C11938">
        <w:rPr>
          <w:rFonts w:ascii="Palatino Linotype" w:eastAsia="TimesNewRomanPSMT" w:hAnsi="Palatino Linotype" w:cs="Times New Roman"/>
          <w:color w:val="00B0F0"/>
          <w:kern w:val="0"/>
          <w:sz w:val="22"/>
          <w:szCs w:val="22"/>
          <w:lang w:eastAsia="pl-PL" w:bidi="ar-SA"/>
        </w:rPr>
        <w:t>)?</w:t>
      </w:r>
    </w:p>
    <w:p w14:paraId="6BFC93D6" w14:textId="77777777" w:rsidR="002E1AC6" w:rsidRPr="00C11938" w:rsidRDefault="002E1AC6" w:rsidP="002E1AC6">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53C0774C"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p>
    <w:p w14:paraId="19AD7082"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21B49" w:rsidRPr="00C11938">
        <w:rPr>
          <w:rFonts w:ascii="Palatino Linotype" w:hAnsi="Palatino Linotype" w:cs="Helvetica-Bold"/>
          <w:b/>
          <w:bCs/>
          <w:color w:val="00B0F0"/>
          <w:kern w:val="0"/>
          <w:sz w:val="22"/>
          <w:szCs w:val="22"/>
          <w:u w:val="single"/>
          <w:lang w:eastAsia="pl-PL" w:bidi="ar-SA"/>
        </w:rPr>
        <w:t>83</w:t>
      </w:r>
      <w:r w:rsidRPr="00C11938">
        <w:rPr>
          <w:rFonts w:ascii="Palatino Linotype" w:hAnsi="Palatino Linotype" w:cs="Helvetica-Bold"/>
          <w:b/>
          <w:bCs/>
          <w:color w:val="00B0F0"/>
          <w:kern w:val="0"/>
          <w:sz w:val="22"/>
          <w:szCs w:val="22"/>
          <w:u w:val="single"/>
          <w:lang w:eastAsia="pl-PL" w:bidi="ar-SA"/>
        </w:rPr>
        <w:t xml:space="preserve"> – dotyczy pakietu nr </w:t>
      </w:r>
      <w:r w:rsidR="00B21B49" w:rsidRPr="00C11938">
        <w:rPr>
          <w:rFonts w:ascii="Palatino Linotype" w:hAnsi="Palatino Linotype" w:cs="Helvetica-Bold"/>
          <w:b/>
          <w:bCs/>
          <w:color w:val="00B0F0"/>
          <w:kern w:val="0"/>
          <w:sz w:val="22"/>
          <w:szCs w:val="22"/>
          <w:u w:val="single"/>
          <w:lang w:eastAsia="pl-PL" w:bidi="ar-SA"/>
        </w:rPr>
        <w:t xml:space="preserve">23 </w:t>
      </w:r>
      <w:r w:rsidRPr="00C11938">
        <w:rPr>
          <w:rFonts w:ascii="Palatino Linotype" w:hAnsi="Palatino Linotype" w:cs="Helvetica-Bold"/>
          <w:b/>
          <w:bCs/>
          <w:color w:val="00B0F0"/>
          <w:kern w:val="0"/>
          <w:sz w:val="22"/>
          <w:szCs w:val="22"/>
          <w:u w:val="single"/>
          <w:lang w:eastAsia="pl-PL" w:bidi="ar-SA"/>
        </w:rPr>
        <w:t xml:space="preserve">poz. </w:t>
      </w:r>
      <w:r w:rsidR="00B21B49" w:rsidRPr="00C11938">
        <w:rPr>
          <w:rFonts w:ascii="Palatino Linotype" w:hAnsi="Palatino Linotype" w:cs="Helvetica-Bold"/>
          <w:b/>
          <w:bCs/>
          <w:color w:val="00B0F0"/>
          <w:kern w:val="0"/>
          <w:sz w:val="22"/>
          <w:szCs w:val="22"/>
          <w:u w:val="single"/>
          <w:lang w:eastAsia="pl-PL" w:bidi="ar-SA"/>
        </w:rPr>
        <w:t>5</w:t>
      </w:r>
      <w:r w:rsidRPr="00C11938">
        <w:rPr>
          <w:rFonts w:ascii="Palatino Linotype" w:hAnsi="Palatino Linotype" w:cs="Helvetica-Bold"/>
          <w:b/>
          <w:bCs/>
          <w:color w:val="00B0F0"/>
          <w:kern w:val="0"/>
          <w:sz w:val="22"/>
          <w:szCs w:val="22"/>
          <w:u w:val="single"/>
          <w:lang w:eastAsia="pl-PL" w:bidi="ar-SA"/>
        </w:rPr>
        <w:t>.</w:t>
      </w:r>
    </w:p>
    <w:p w14:paraId="2DC1F329"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Czy Zamawiający dopuści złącze obrotowe do rurki z możliwością</w:t>
      </w:r>
    </w:p>
    <w:p w14:paraId="049A2DC3"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podłączenia do zestawu do odsysania, przeznaczone do wykonania bronchoskopii, zgodny ze</w:t>
      </w:r>
    </w:p>
    <w:p w14:paraId="29DA385B" w14:textId="77777777" w:rsidR="00B21B49" w:rsidRPr="00C11938" w:rsidRDefault="00B21B49" w:rsidP="00B21B49">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standardem połączeń ISO 15M/15F, z możliwością stosowania tak długo jak jest podłączony</w:t>
      </w:r>
    </w:p>
    <w:p w14:paraId="33B0BC79" w14:textId="77777777" w:rsidR="00B21B49" w:rsidRPr="00C11938" w:rsidRDefault="00B21B49" w:rsidP="00B21B49">
      <w:pPr>
        <w:widowControl/>
        <w:suppressAutoHyphens w:val="0"/>
        <w:autoSpaceDE w:val="0"/>
        <w:autoSpaceDN w:val="0"/>
        <w:adjustRightInd w:val="0"/>
        <w:jc w:val="both"/>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zestaw do odsysania?</w:t>
      </w:r>
    </w:p>
    <w:p w14:paraId="1E3B3764" w14:textId="77777777" w:rsidR="00B21B49" w:rsidRPr="00C11938" w:rsidRDefault="00B21B49" w:rsidP="00B21B49">
      <w:pPr>
        <w:widowControl/>
        <w:suppressAutoHyphens w:val="0"/>
        <w:autoSpaceDE w:val="0"/>
        <w:autoSpaceDN w:val="0"/>
        <w:adjustRightInd w:val="0"/>
        <w:jc w:val="both"/>
        <w:rPr>
          <w:rFonts w:ascii="Palatino Linotype" w:hAnsi="Palatino Linotype" w:cs="Times New Roman"/>
          <w:color w:val="00B0F0"/>
          <w:kern w:val="0"/>
          <w:sz w:val="22"/>
          <w:szCs w:val="22"/>
          <w:lang w:eastAsia="pl-PL" w:bidi="ar-SA"/>
        </w:rPr>
      </w:pPr>
      <w:r w:rsidRPr="00C11938">
        <w:rPr>
          <w:rFonts w:ascii="Palatino Linotype" w:hAnsi="Palatino Linotype" w:cs="Times New Roman"/>
          <w:noProof/>
          <w:color w:val="00B0F0"/>
          <w:kern w:val="0"/>
          <w:sz w:val="22"/>
          <w:szCs w:val="22"/>
          <w:lang w:eastAsia="pl-PL" w:bidi="ar-SA"/>
        </w:rPr>
        <w:drawing>
          <wp:inline distT="0" distB="0" distL="0" distR="0" wp14:anchorId="148AC995" wp14:editId="2B6407A9">
            <wp:extent cx="1168013" cy="1152939"/>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477" cy="1157346"/>
                    </a:xfrm>
                    <a:prstGeom prst="rect">
                      <a:avLst/>
                    </a:prstGeom>
                    <a:noFill/>
                    <a:ln>
                      <a:noFill/>
                    </a:ln>
                  </pic:spPr>
                </pic:pic>
              </a:graphicData>
            </a:graphic>
          </wp:inline>
        </w:drawing>
      </w:r>
    </w:p>
    <w:p w14:paraId="60C8AB1A" w14:textId="77777777" w:rsidR="00C5760D" w:rsidRPr="00C11938" w:rsidRDefault="00C5760D" w:rsidP="00C5760D">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0D58F1FE" w14:textId="303FDF37" w:rsidR="007007C0" w:rsidRDefault="007007C0" w:rsidP="007007C0">
      <w:pPr>
        <w:jc w:val="both"/>
        <w:rPr>
          <w:rFonts w:ascii="Palatino Linotype" w:hAnsi="Palatino Linotype" w:cs="Helvetica-Bold"/>
          <w:b/>
          <w:bCs/>
          <w:color w:val="00B0F0"/>
          <w:kern w:val="0"/>
          <w:sz w:val="22"/>
          <w:szCs w:val="22"/>
          <w:u w:val="single"/>
          <w:lang w:eastAsia="pl-PL" w:bidi="ar-SA"/>
        </w:rPr>
      </w:pPr>
    </w:p>
    <w:p w14:paraId="1D62FE6D" w14:textId="77777777" w:rsidR="00C11938" w:rsidRPr="00C11938" w:rsidRDefault="00C11938" w:rsidP="007007C0">
      <w:pPr>
        <w:jc w:val="both"/>
        <w:rPr>
          <w:rFonts w:ascii="Palatino Linotype" w:hAnsi="Palatino Linotype" w:cs="Helvetica-Bold"/>
          <w:b/>
          <w:bCs/>
          <w:color w:val="00B0F0"/>
          <w:kern w:val="0"/>
          <w:sz w:val="22"/>
          <w:szCs w:val="22"/>
          <w:u w:val="single"/>
          <w:lang w:eastAsia="pl-PL" w:bidi="ar-SA"/>
        </w:rPr>
      </w:pPr>
    </w:p>
    <w:p w14:paraId="2848662E"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lastRenderedPageBreak/>
        <w:t xml:space="preserve">Pytanie nr </w:t>
      </w:r>
      <w:r w:rsidR="00AD7BD1" w:rsidRPr="00C11938">
        <w:rPr>
          <w:rFonts w:ascii="Palatino Linotype" w:hAnsi="Palatino Linotype" w:cs="Helvetica-Bold"/>
          <w:b/>
          <w:bCs/>
          <w:color w:val="00B0F0"/>
          <w:kern w:val="0"/>
          <w:sz w:val="22"/>
          <w:szCs w:val="22"/>
          <w:u w:val="single"/>
          <w:lang w:eastAsia="pl-PL" w:bidi="ar-SA"/>
        </w:rPr>
        <w:t>84</w:t>
      </w:r>
      <w:r w:rsidRPr="00C11938">
        <w:rPr>
          <w:rFonts w:ascii="Palatino Linotype" w:hAnsi="Palatino Linotype" w:cs="Helvetica-Bold"/>
          <w:b/>
          <w:bCs/>
          <w:color w:val="00B0F0"/>
          <w:kern w:val="0"/>
          <w:sz w:val="22"/>
          <w:szCs w:val="22"/>
          <w:u w:val="single"/>
          <w:lang w:eastAsia="pl-PL" w:bidi="ar-SA"/>
        </w:rPr>
        <w:t xml:space="preserve"> – dotyczy pakietu nr </w:t>
      </w:r>
      <w:r w:rsidR="00AD7BD1" w:rsidRPr="00C11938">
        <w:rPr>
          <w:rFonts w:ascii="Palatino Linotype" w:hAnsi="Palatino Linotype" w:cs="Helvetica-Bold"/>
          <w:b/>
          <w:bCs/>
          <w:color w:val="00B0F0"/>
          <w:kern w:val="0"/>
          <w:sz w:val="22"/>
          <w:szCs w:val="22"/>
          <w:u w:val="single"/>
          <w:lang w:eastAsia="pl-PL" w:bidi="ar-SA"/>
        </w:rPr>
        <w:t xml:space="preserve">23 </w:t>
      </w:r>
      <w:r w:rsidRPr="00C11938">
        <w:rPr>
          <w:rFonts w:ascii="Palatino Linotype" w:hAnsi="Palatino Linotype" w:cs="Helvetica-Bold"/>
          <w:b/>
          <w:bCs/>
          <w:color w:val="00B0F0"/>
          <w:kern w:val="0"/>
          <w:sz w:val="22"/>
          <w:szCs w:val="22"/>
          <w:u w:val="single"/>
          <w:lang w:eastAsia="pl-PL" w:bidi="ar-SA"/>
        </w:rPr>
        <w:t xml:space="preserve">poz. </w:t>
      </w:r>
      <w:r w:rsidR="00AD7BD1" w:rsidRPr="00C11938">
        <w:rPr>
          <w:rFonts w:ascii="Palatino Linotype" w:hAnsi="Palatino Linotype" w:cs="Helvetica-Bold"/>
          <w:b/>
          <w:bCs/>
          <w:color w:val="00B0F0"/>
          <w:kern w:val="0"/>
          <w:sz w:val="22"/>
          <w:szCs w:val="22"/>
          <w:u w:val="single"/>
          <w:lang w:eastAsia="pl-PL" w:bidi="ar-SA"/>
        </w:rPr>
        <w:t>5</w:t>
      </w:r>
      <w:r w:rsidRPr="00C11938">
        <w:rPr>
          <w:rFonts w:ascii="Palatino Linotype" w:hAnsi="Palatino Linotype" w:cs="Helvetica-Bold"/>
          <w:b/>
          <w:bCs/>
          <w:color w:val="00B0F0"/>
          <w:kern w:val="0"/>
          <w:sz w:val="22"/>
          <w:szCs w:val="22"/>
          <w:u w:val="single"/>
          <w:lang w:eastAsia="pl-PL" w:bidi="ar-SA"/>
        </w:rPr>
        <w:t>.</w:t>
      </w:r>
    </w:p>
    <w:p w14:paraId="7C84C26E"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Czy Zamawiający dopuści </w:t>
      </w:r>
      <w:r w:rsidRPr="00C11938">
        <w:rPr>
          <w:rFonts w:ascii="Palatino Linotype" w:hAnsi="Palatino Linotype" w:cs="Times New Roman"/>
          <w:color w:val="00B0F0"/>
          <w:kern w:val="0"/>
          <w:sz w:val="22"/>
          <w:szCs w:val="22"/>
          <w:lang w:eastAsia="pl-PL" w:bidi="ar-SA"/>
        </w:rPr>
        <w:t>z</w:t>
      </w:r>
      <w:r w:rsidRPr="00C11938">
        <w:rPr>
          <w:rFonts w:ascii="Palatino Linotype" w:eastAsia="TimesNewRomanPSMT" w:hAnsi="Palatino Linotype" w:cs="TimesNewRomanPSMT"/>
          <w:color w:val="00B0F0"/>
          <w:kern w:val="0"/>
          <w:sz w:val="22"/>
          <w:szCs w:val="22"/>
          <w:lang w:eastAsia="pl-PL" w:bidi="ar-SA"/>
        </w:rPr>
        <w:t>łącze obrotowe do rurki do tchawicy</w:t>
      </w:r>
    </w:p>
    <w:p w14:paraId="0C24005B" w14:textId="77777777" w:rsidR="00AD7BD1" w:rsidRPr="00C11938" w:rsidRDefault="00AD7BD1" w:rsidP="00AD7BD1">
      <w:pPr>
        <w:jc w:val="both"/>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do bronchoskopii. Materiały: Złączka obrotowa (PP), zawór (silikonowy)</w:t>
      </w:r>
      <w:r w:rsidRPr="00C11938">
        <w:rPr>
          <w:rFonts w:ascii="Palatino Linotype" w:hAnsi="Palatino Linotype" w:cs="Times New Roman"/>
          <w:color w:val="00B0F0"/>
          <w:kern w:val="0"/>
          <w:sz w:val="22"/>
          <w:szCs w:val="22"/>
          <w:lang w:eastAsia="pl-PL" w:bidi="ar-SA"/>
        </w:rPr>
        <w:t>?</w:t>
      </w:r>
    </w:p>
    <w:p w14:paraId="5C2E696A" w14:textId="77777777" w:rsidR="00AD7BD1" w:rsidRPr="00C11938" w:rsidRDefault="00AD7BD1" w:rsidP="00AD7BD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noProof/>
          <w:color w:val="00B0F0"/>
          <w:kern w:val="0"/>
          <w:sz w:val="22"/>
          <w:szCs w:val="22"/>
          <w:u w:val="single"/>
          <w:lang w:eastAsia="pl-PL" w:bidi="ar-SA"/>
        </w:rPr>
        <w:drawing>
          <wp:inline distT="0" distB="0" distL="0" distR="0" wp14:anchorId="3786B084" wp14:editId="452E94CA">
            <wp:extent cx="1502796" cy="1357239"/>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071" cy="1367422"/>
                    </a:xfrm>
                    <a:prstGeom prst="rect">
                      <a:avLst/>
                    </a:prstGeom>
                    <a:noFill/>
                    <a:ln>
                      <a:noFill/>
                    </a:ln>
                  </pic:spPr>
                </pic:pic>
              </a:graphicData>
            </a:graphic>
          </wp:inline>
        </w:drawing>
      </w:r>
    </w:p>
    <w:p w14:paraId="7B8EF6D9" w14:textId="77777777" w:rsidR="00C5760D" w:rsidRPr="00C11938" w:rsidRDefault="00C5760D" w:rsidP="00C5760D">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36A0DFE3" w14:textId="77777777" w:rsidR="00AD7BD1" w:rsidRPr="00C11938" w:rsidRDefault="00AD7BD1" w:rsidP="007007C0">
      <w:pPr>
        <w:jc w:val="both"/>
        <w:rPr>
          <w:rFonts w:ascii="Palatino Linotype" w:hAnsi="Palatino Linotype" w:cs="Helvetica-Bold"/>
          <w:b/>
          <w:bCs/>
          <w:color w:val="00B0F0"/>
          <w:kern w:val="0"/>
          <w:sz w:val="22"/>
          <w:szCs w:val="22"/>
          <w:u w:val="single"/>
          <w:lang w:eastAsia="pl-PL" w:bidi="ar-SA"/>
        </w:rPr>
      </w:pPr>
    </w:p>
    <w:p w14:paraId="54B9E772" w14:textId="77777777" w:rsidR="00AD7BD1" w:rsidRPr="00C11938" w:rsidRDefault="00AD7BD1" w:rsidP="00AD7BD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85 – dotyczy pakietu nr 23 poz. 8.</w:t>
      </w:r>
    </w:p>
    <w:p w14:paraId="7AF0F466"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zamawiający dopuści zestaw o pojemności 25ml?</w:t>
      </w:r>
    </w:p>
    <w:p w14:paraId="08DCF427" w14:textId="77777777" w:rsidR="00C5760D" w:rsidRPr="00C11938" w:rsidRDefault="00C5760D" w:rsidP="00C5760D">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1F8F42D4" w14:textId="77777777" w:rsidR="00AD7BD1" w:rsidRPr="00C11938" w:rsidRDefault="00AD7BD1" w:rsidP="00AD7BD1">
      <w:pPr>
        <w:jc w:val="both"/>
        <w:rPr>
          <w:rFonts w:ascii="Palatino Linotype" w:hAnsi="Palatino Linotype" w:cs="Helvetica-Bold"/>
          <w:b/>
          <w:bCs/>
          <w:color w:val="00B0F0"/>
          <w:kern w:val="0"/>
          <w:sz w:val="22"/>
          <w:szCs w:val="22"/>
          <w:u w:val="single"/>
          <w:lang w:eastAsia="pl-PL" w:bidi="ar-SA"/>
        </w:rPr>
      </w:pPr>
    </w:p>
    <w:p w14:paraId="56037D81" w14:textId="77777777" w:rsidR="00AD7BD1" w:rsidRPr="00C11938" w:rsidRDefault="00AD7BD1" w:rsidP="00AD7BD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86 – dotyczy pakietu nr 23 poz. 9.</w:t>
      </w:r>
    </w:p>
    <w:p w14:paraId="5EF2AA6F" w14:textId="77777777" w:rsidR="00AD7BD1" w:rsidRPr="00C11938" w:rsidRDefault="00AD7BD1" w:rsidP="00AD7BD1">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 xml:space="preserve">zmawiający dopuści </w:t>
      </w:r>
      <w:r w:rsidRPr="00C11938">
        <w:rPr>
          <w:rFonts w:ascii="Palatino Linotype" w:hAnsi="Palatino Linotype" w:cs="Times New Roman"/>
          <w:color w:val="00B0F0"/>
          <w:kern w:val="0"/>
          <w:sz w:val="22"/>
          <w:szCs w:val="22"/>
          <w:lang w:eastAsia="pl-PL" w:bidi="ar-SA"/>
        </w:rPr>
        <w:t>niesterylny zestaw do toalety jamy</w:t>
      </w:r>
      <w:r w:rsidR="00130FD5" w:rsidRPr="00C11938">
        <w:rPr>
          <w:rFonts w:ascii="Palatino Linotype" w:hAnsi="Palatino Linotype" w:cs="Times New Roman"/>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ustnej zawierający w składzie:</w:t>
      </w:r>
    </w:p>
    <w:p w14:paraId="1E8145BC" w14:textId="77777777" w:rsidR="00AD7BD1" w:rsidRPr="00C11938" w:rsidRDefault="00AD7BD1" w:rsidP="00AD7BD1">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 Szczoteczka </w:t>
      </w:r>
      <w:r w:rsidRPr="00C11938">
        <w:rPr>
          <w:rFonts w:ascii="Palatino Linotype" w:eastAsia="TimesNewRomanPSMT" w:hAnsi="Palatino Linotype" w:cs="TimesNewRomanPSMT"/>
          <w:color w:val="00B0F0"/>
          <w:kern w:val="0"/>
          <w:sz w:val="22"/>
          <w:szCs w:val="22"/>
          <w:lang w:eastAsia="pl-PL" w:bidi="ar-SA"/>
        </w:rPr>
        <w:t>do zębów z możliwością odsysania</w:t>
      </w:r>
      <w:r w:rsidRPr="00C11938">
        <w:rPr>
          <w:rFonts w:ascii="Palatino Linotype" w:hAnsi="Palatino Linotype" w:cs="Times New Roman"/>
          <w:color w:val="00B0F0"/>
          <w:kern w:val="0"/>
          <w:sz w:val="22"/>
          <w:szCs w:val="22"/>
          <w:lang w:eastAsia="pl-PL" w:bidi="ar-SA"/>
        </w:rPr>
        <w:t>, wykonan</w:t>
      </w:r>
      <w:r w:rsidRPr="00C11938">
        <w:rPr>
          <w:rFonts w:ascii="Palatino Linotype" w:eastAsia="TimesNewRomanPSMT" w:hAnsi="Palatino Linotype" w:cs="TimesNewRomanPSMT"/>
          <w:color w:val="00B0F0"/>
          <w:kern w:val="0"/>
          <w:sz w:val="22"/>
          <w:szCs w:val="22"/>
          <w:lang w:eastAsia="pl-PL" w:bidi="ar-SA"/>
        </w:rPr>
        <w:t xml:space="preserve">ą </w:t>
      </w:r>
      <w:r w:rsidRPr="00C11938">
        <w:rPr>
          <w:rFonts w:ascii="Palatino Linotype" w:hAnsi="Palatino Linotype" w:cs="Times New Roman"/>
          <w:color w:val="00B0F0"/>
          <w:kern w:val="0"/>
          <w:sz w:val="22"/>
          <w:szCs w:val="22"/>
          <w:lang w:eastAsia="pl-PL" w:bidi="ar-SA"/>
        </w:rPr>
        <w:t>z polipropylenu</w:t>
      </w:r>
      <w:r w:rsidRPr="00C11938">
        <w:rPr>
          <w:rFonts w:ascii="Palatino Linotype" w:eastAsia="TimesNewRomanPSMT" w:hAnsi="Palatino Linotype" w:cs="TimesNewRomanPSMT"/>
          <w:color w:val="00B0F0"/>
          <w:kern w:val="0"/>
          <w:sz w:val="22"/>
          <w:szCs w:val="22"/>
          <w:lang w:eastAsia="pl-PL" w:bidi="ar-SA"/>
        </w:rPr>
        <w:t>, posiadającą d</w:t>
      </w:r>
      <w:r w:rsidRPr="00C11938">
        <w:rPr>
          <w:rFonts w:ascii="Palatino Linotype" w:hAnsi="Palatino Linotype" w:cs="Times New Roman"/>
          <w:color w:val="00B0F0"/>
          <w:kern w:val="0"/>
          <w:sz w:val="22"/>
          <w:szCs w:val="22"/>
          <w:lang w:eastAsia="pl-PL" w:bidi="ar-SA"/>
        </w:rPr>
        <w:t>wa</w:t>
      </w:r>
    </w:p>
    <w:p w14:paraId="605CF5DE"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otwory odsysające, z łącznik</w:t>
      </w:r>
      <w:r w:rsidRPr="00C11938">
        <w:rPr>
          <w:rFonts w:ascii="Palatino Linotype" w:hAnsi="Palatino Linotype" w:cs="Times New Roman"/>
          <w:color w:val="00B0F0"/>
          <w:kern w:val="0"/>
          <w:sz w:val="22"/>
          <w:szCs w:val="22"/>
          <w:lang w:eastAsia="pl-PL" w:bidi="ar-SA"/>
        </w:rPr>
        <w:t>iem do kontrolo</w:t>
      </w:r>
      <w:r w:rsidRPr="00C11938">
        <w:rPr>
          <w:rFonts w:ascii="Palatino Linotype" w:eastAsia="TimesNewRomanPSMT" w:hAnsi="Palatino Linotype" w:cs="TimesNewRomanPSMT"/>
          <w:color w:val="00B0F0"/>
          <w:kern w:val="0"/>
          <w:sz w:val="22"/>
          <w:szCs w:val="22"/>
          <w:lang w:eastAsia="pl-PL" w:bidi="ar-SA"/>
        </w:rPr>
        <w:t>wanego odsysania ścięty</w:t>
      </w:r>
      <w:r w:rsidRPr="00C11938">
        <w:rPr>
          <w:rFonts w:ascii="Palatino Linotype" w:hAnsi="Palatino Linotype" w:cs="Times New Roman"/>
          <w:color w:val="00B0F0"/>
          <w:kern w:val="0"/>
          <w:sz w:val="22"/>
          <w:szCs w:val="22"/>
          <w:lang w:eastAsia="pl-PL" w:bidi="ar-SA"/>
        </w:rPr>
        <w:t xml:space="preserve">m </w:t>
      </w:r>
      <w:r w:rsidRPr="00C11938">
        <w:rPr>
          <w:rFonts w:ascii="Palatino Linotype" w:eastAsia="TimesNewRomanPSMT" w:hAnsi="Palatino Linotype" w:cs="TimesNewRomanPSMT"/>
          <w:color w:val="00B0F0"/>
          <w:kern w:val="0"/>
          <w:sz w:val="22"/>
          <w:szCs w:val="22"/>
          <w:lang w:eastAsia="pl-PL" w:bidi="ar-SA"/>
        </w:rPr>
        <w:t>pod kątem 45°</w:t>
      </w:r>
    </w:p>
    <w:p w14:paraId="695124CE"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pozwala</w:t>
      </w:r>
      <w:r w:rsidRPr="00C11938">
        <w:rPr>
          <w:rFonts w:ascii="Palatino Linotype" w:eastAsia="TimesNewRomanPSMT" w:hAnsi="Palatino Linotype" w:cs="TimesNewRomanPSMT"/>
          <w:color w:val="00B0F0"/>
          <w:kern w:val="0"/>
          <w:sz w:val="22"/>
          <w:szCs w:val="22"/>
          <w:lang w:eastAsia="pl-PL" w:bidi="ar-SA"/>
        </w:rPr>
        <w:t>jącym na manualną regulację siły ssania</w:t>
      </w:r>
      <w:r w:rsidRPr="00C11938">
        <w:rPr>
          <w:rFonts w:ascii="Palatino Linotype" w:hAnsi="Palatino Linotype" w:cs="Times New Roman"/>
          <w:color w:val="00B0F0"/>
          <w:kern w:val="0"/>
          <w:sz w:val="22"/>
          <w:szCs w:val="22"/>
          <w:lang w:eastAsia="pl-PL" w:bidi="ar-SA"/>
        </w:rPr>
        <w:t>, z m</w:t>
      </w:r>
      <w:r w:rsidRPr="00C11938">
        <w:rPr>
          <w:rFonts w:ascii="Palatino Linotype" w:eastAsia="TimesNewRomanPSMT" w:hAnsi="Palatino Linotype" w:cs="TimesNewRomanPSMT"/>
          <w:color w:val="00B0F0"/>
          <w:kern w:val="0"/>
          <w:sz w:val="22"/>
          <w:szCs w:val="22"/>
          <w:lang w:eastAsia="pl-PL" w:bidi="ar-SA"/>
        </w:rPr>
        <w:t>iękki</w:t>
      </w:r>
      <w:r w:rsidRPr="00C11938">
        <w:rPr>
          <w:rFonts w:ascii="Palatino Linotype" w:hAnsi="Palatino Linotype" w:cs="Times New Roman"/>
          <w:color w:val="00B0F0"/>
          <w:kern w:val="0"/>
          <w:sz w:val="22"/>
          <w:szCs w:val="22"/>
          <w:lang w:eastAsia="pl-PL" w:bidi="ar-SA"/>
        </w:rPr>
        <w:t xml:space="preserve">m </w:t>
      </w:r>
      <w:r w:rsidRPr="00C11938">
        <w:rPr>
          <w:rFonts w:ascii="Palatino Linotype" w:eastAsia="TimesNewRomanPSMT" w:hAnsi="Palatino Linotype" w:cs="TimesNewRomanPSMT"/>
          <w:color w:val="00B0F0"/>
          <w:kern w:val="0"/>
          <w:sz w:val="22"/>
          <w:szCs w:val="22"/>
          <w:lang w:eastAsia="pl-PL" w:bidi="ar-SA"/>
        </w:rPr>
        <w:t>włosie</w:t>
      </w:r>
      <w:r w:rsidRPr="00C11938">
        <w:rPr>
          <w:rFonts w:ascii="Palatino Linotype" w:hAnsi="Palatino Linotype" w:cs="Times New Roman"/>
          <w:color w:val="00B0F0"/>
          <w:kern w:val="0"/>
          <w:sz w:val="22"/>
          <w:szCs w:val="22"/>
          <w:lang w:eastAsia="pl-PL" w:bidi="ar-SA"/>
        </w:rPr>
        <w:t>m oraz delikatnie szorstk</w:t>
      </w:r>
      <w:r w:rsidRPr="00C11938">
        <w:rPr>
          <w:rFonts w:ascii="Palatino Linotype" w:eastAsia="TimesNewRomanPSMT" w:hAnsi="Palatino Linotype" w:cs="TimesNewRomanPSMT"/>
          <w:color w:val="00B0F0"/>
          <w:kern w:val="0"/>
          <w:sz w:val="22"/>
          <w:szCs w:val="22"/>
          <w:lang w:eastAsia="pl-PL" w:bidi="ar-SA"/>
        </w:rPr>
        <w:t>ą</w:t>
      </w:r>
    </w:p>
    <w:p w14:paraId="68FDE6E6"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gąbką po drugiej stronie główki</w:t>
      </w:r>
    </w:p>
    <w:p w14:paraId="6F8FED41"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*Aplikator gąbkowy do nawilżania </w:t>
      </w:r>
      <w:r w:rsidRPr="00C11938">
        <w:rPr>
          <w:rFonts w:ascii="Palatino Linotype" w:hAnsi="Palatino Linotype" w:cs="Times New Roman"/>
          <w:color w:val="00B0F0"/>
          <w:kern w:val="0"/>
          <w:sz w:val="22"/>
          <w:szCs w:val="22"/>
          <w:lang w:eastAsia="pl-PL" w:bidi="ar-SA"/>
        </w:rPr>
        <w:t>z m</w:t>
      </w:r>
      <w:r w:rsidRPr="00C11938">
        <w:rPr>
          <w:rFonts w:ascii="Palatino Linotype" w:eastAsia="TimesNewRomanPSMT" w:hAnsi="Palatino Linotype" w:cs="TimesNewRomanPSMT"/>
          <w:color w:val="00B0F0"/>
          <w:kern w:val="0"/>
          <w:sz w:val="22"/>
          <w:szCs w:val="22"/>
          <w:lang w:eastAsia="pl-PL" w:bidi="ar-SA"/>
        </w:rPr>
        <w:t xml:space="preserve">iękką </w:t>
      </w:r>
      <w:r w:rsidRPr="00C11938">
        <w:rPr>
          <w:rFonts w:ascii="Palatino Linotype" w:hAnsi="Palatino Linotype" w:cs="Times New Roman"/>
          <w:color w:val="00B0F0"/>
          <w:kern w:val="0"/>
          <w:sz w:val="22"/>
          <w:szCs w:val="22"/>
          <w:lang w:eastAsia="pl-PL" w:bidi="ar-SA"/>
        </w:rPr>
        <w:t>piankow</w:t>
      </w:r>
      <w:r w:rsidRPr="00C11938">
        <w:rPr>
          <w:rFonts w:ascii="Palatino Linotype" w:eastAsia="TimesNewRomanPSMT" w:hAnsi="Palatino Linotype" w:cs="TimesNewRomanPSMT"/>
          <w:color w:val="00B0F0"/>
          <w:kern w:val="0"/>
          <w:sz w:val="22"/>
          <w:szCs w:val="22"/>
          <w:lang w:eastAsia="pl-PL" w:bidi="ar-SA"/>
        </w:rPr>
        <w:t>ą gąbka</w:t>
      </w:r>
    </w:p>
    <w:p w14:paraId="7F8DBF6F"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*Płyn do płukania jamy ustnej z zawartością 0,12% chlorheksydyny</w:t>
      </w:r>
    </w:p>
    <w:p w14:paraId="7BF60A05" w14:textId="77777777" w:rsidR="00AD7BD1" w:rsidRPr="00C11938" w:rsidRDefault="00AD7BD1" w:rsidP="00AD7BD1">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*Żel nawilżający jamę ustną</w:t>
      </w:r>
      <w:r w:rsidRPr="00C11938">
        <w:rPr>
          <w:rFonts w:ascii="Palatino Linotype" w:hAnsi="Palatino Linotype" w:cs="Times New Roman"/>
          <w:color w:val="00B0F0"/>
          <w:kern w:val="0"/>
          <w:sz w:val="22"/>
          <w:szCs w:val="22"/>
          <w:lang w:eastAsia="pl-PL" w:bidi="ar-SA"/>
        </w:rPr>
        <w:t>?</w:t>
      </w:r>
    </w:p>
    <w:p w14:paraId="28EB5608" w14:textId="77777777" w:rsidR="00C5760D" w:rsidRPr="00C11938" w:rsidRDefault="00C5760D" w:rsidP="00C5760D">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67504041" w14:textId="77777777" w:rsidR="00AD7BD1" w:rsidRPr="00C11938" w:rsidRDefault="00AD7BD1" w:rsidP="00AD7BD1">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p>
    <w:p w14:paraId="0CBDE52B" w14:textId="77777777" w:rsidR="00AD7BD1" w:rsidRPr="00C11938" w:rsidRDefault="00AD7BD1" w:rsidP="00AD7BD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87 – dotyczy pakietu nr 26 poz. 1.</w:t>
      </w:r>
    </w:p>
    <w:p w14:paraId="6C0D5725" w14:textId="77777777" w:rsidR="00AD7BD1" w:rsidRPr="00C11938" w:rsidRDefault="00AD7BD1" w:rsidP="00AD7BD1">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zamawiający oczekuje łyżki w całośc</w:t>
      </w:r>
      <w:r w:rsidRPr="00C11938">
        <w:rPr>
          <w:rFonts w:ascii="Palatino Linotype" w:hAnsi="Palatino Linotype" w:cs="Times New Roman"/>
          <w:color w:val="00B0F0"/>
          <w:kern w:val="0"/>
          <w:sz w:val="22"/>
          <w:szCs w:val="22"/>
          <w:lang w:eastAsia="pl-PL" w:bidi="ar-SA"/>
        </w:rPr>
        <w:t>i metalowej?</w:t>
      </w:r>
    </w:p>
    <w:p w14:paraId="56D50CF1" w14:textId="77777777" w:rsidR="00AD7BD1" w:rsidRPr="00C11938" w:rsidRDefault="00AD7BD1" w:rsidP="00AD7BD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5D1D52" w:rsidRPr="00C11938">
        <w:rPr>
          <w:rFonts w:ascii="Palatino Linotype" w:hAnsi="Palatino Linotype" w:cs="Helvetica-Bold"/>
          <w:b/>
          <w:bCs/>
          <w:color w:val="00B0F0"/>
          <w:kern w:val="0"/>
          <w:sz w:val="22"/>
          <w:szCs w:val="22"/>
          <w:lang w:eastAsia="pl-PL" w:bidi="ar-SA"/>
        </w:rPr>
        <w:t>Tak</w:t>
      </w:r>
      <w:r w:rsidR="000A3286" w:rsidRPr="00C11938">
        <w:rPr>
          <w:rFonts w:ascii="Palatino Linotype" w:hAnsi="Palatino Linotype" w:cs="Helvetica-Bold"/>
          <w:b/>
          <w:bCs/>
          <w:color w:val="00B0F0"/>
          <w:kern w:val="0"/>
          <w:sz w:val="22"/>
          <w:szCs w:val="22"/>
          <w:lang w:eastAsia="pl-PL" w:bidi="ar-SA"/>
        </w:rPr>
        <w:t xml:space="preserve"> pod warunkiem, że pozostałe parametry będą zgodne z SWZ. </w:t>
      </w:r>
    </w:p>
    <w:p w14:paraId="465E65F9" w14:textId="77777777" w:rsidR="00AD7BD1" w:rsidRPr="00C11938" w:rsidRDefault="00AD7BD1" w:rsidP="00AD7BD1">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p>
    <w:p w14:paraId="2E7AD4EE" w14:textId="77777777" w:rsidR="00AD7BD1" w:rsidRPr="00C11938" w:rsidRDefault="00AD7BD1" w:rsidP="00AD7BD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88 – dotyczy pakietu nr 26 poz. 1.</w:t>
      </w:r>
    </w:p>
    <w:p w14:paraId="39476F46"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zamawiający dopuści łyżki z plastikowym mocowaniem?</w:t>
      </w:r>
    </w:p>
    <w:p w14:paraId="0484AED8" w14:textId="77777777" w:rsidR="00C5760D" w:rsidRPr="00C11938" w:rsidRDefault="00C5760D" w:rsidP="00C5760D">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713442D9"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p>
    <w:p w14:paraId="7CF56960" w14:textId="77777777" w:rsidR="00AD7BD1" w:rsidRPr="00C11938" w:rsidRDefault="00AD7BD1" w:rsidP="00AD7BD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89 – dotyczy pakietu nr 26 poz. 1.</w:t>
      </w:r>
    </w:p>
    <w:p w14:paraId="6DD89377" w14:textId="77777777" w:rsidR="00AD7BD1" w:rsidRPr="00C11938" w:rsidRDefault="00AD7BD1" w:rsidP="00AD7BD1">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 xml:space="preserve">zamawiający dopuści łyżki do </w:t>
      </w:r>
      <w:r w:rsidRPr="00C11938">
        <w:rPr>
          <w:rFonts w:ascii="Palatino Linotype" w:hAnsi="Palatino Linotype" w:cs="Times New Roman"/>
          <w:color w:val="00B0F0"/>
          <w:kern w:val="0"/>
          <w:sz w:val="22"/>
          <w:szCs w:val="22"/>
          <w:lang w:eastAsia="pl-PL" w:bidi="ar-SA"/>
        </w:rPr>
        <w:t xml:space="preserve">laryngoskopu rozmiar 3 o </w:t>
      </w:r>
      <w:r w:rsidRPr="00C11938">
        <w:rPr>
          <w:rFonts w:ascii="Palatino Linotype" w:eastAsia="TimesNewRomanPSMT" w:hAnsi="Palatino Linotype" w:cs="TimesNewRomanPSMT"/>
          <w:color w:val="00B0F0"/>
          <w:kern w:val="0"/>
          <w:sz w:val="22"/>
          <w:szCs w:val="22"/>
          <w:lang w:eastAsia="pl-PL" w:bidi="ar-SA"/>
        </w:rPr>
        <w:t xml:space="preserve">długości całkowitej </w:t>
      </w:r>
      <w:r w:rsidRPr="00C11938">
        <w:rPr>
          <w:rFonts w:ascii="Palatino Linotype" w:hAnsi="Palatino Linotype" w:cs="Times New Roman"/>
          <w:color w:val="00B0F0"/>
          <w:kern w:val="0"/>
          <w:sz w:val="22"/>
          <w:szCs w:val="22"/>
          <w:lang w:eastAsia="pl-PL" w:bidi="ar-SA"/>
        </w:rPr>
        <w:t xml:space="preserve">135mm oraz </w:t>
      </w:r>
      <w:r w:rsidRPr="00C11938">
        <w:rPr>
          <w:rFonts w:ascii="Palatino Linotype" w:eastAsia="TimesNewRomanPSMT" w:hAnsi="Palatino Linotype" w:cs="TimesNewRomanPSMT"/>
          <w:color w:val="00B0F0"/>
          <w:kern w:val="0"/>
          <w:sz w:val="22"/>
          <w:szCs w:val="22"/>
          <w:lang w:eastAsia="pl-PL" w:bidi="ar-SA"/>
        </w:rPr>
        <w:t>rozmiar 4 o długości całkowitej 155mm i długości roboczej</w:t>
      </w:r>
      <w:r w:rsidRPr="00C11938">
        <w:rPr>
          <w:rFonts w:ascii="Palatino Linotype" w:hAnsi="Palatino Linotype" w:cs="Times New Roman"/>
          <w:color w:val="00B0F0"/>
          <w:kern w:val="0"/>
          <w:sz w:val="22"/>
          <w:szCs w:val="22"/>
          <w:lang w:eastAsia="pl-PL" w:bidi="ar-SA"/>
        </w:rPr>
        <w:t xml:space="preserve"> 127mm, z numerem seryjnym naniesionym na grzbiecie </w:t>
      </w:r>
      <w:r w:rsidRPr="00C11938">
        <w:rPr>
          <w:rFonts w:ascii="Palatino Linotype" w:eastAsia="TimesNewRomanPSMT" w:hAnsi="Palatino Linotype" w:cs="TimesNewRomanPSMT"/>
          <w:color w:val="00B0F0"/>
          <w:kern w:val="0"/>
          <w:sz w:val="22"/>
          <w:szCs w:val="22"/>
          <w:lang w:eastAsia="pl-PL" w:bidi="ar-SA"/>
        </w:rPr>
        <w:t>łyżki?</w:t>
      </w:r>
    </w:p>
    <w:p w14:paraId="289E255B"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560BE7E7"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p>
    <w:p w14:paraId="21CC6C93" w14:textId="77777777" w:rsidR="00AD7BD1" w:rsidRPr="00C11938" w:rsidRDefault="00AD7BD1" w:rsidP="00AD7BD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90 – dotyczy pakietu nr 26 poz. 2.</w:t>
      </w:r>
    </w:p>
    <w:p w14:paraId="3A6E0D35" w14:textId="77777777" w:rsidR="00AD7BD1" w:rsidRPr="00C11938" w:rsidRDefault="00AD7BD1" w:rsidP="00AD7BD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 xml:space="preserve">zamawiający dopuści rękojeść do laryngoskopu z zielonym </w:t>
      </w:r>
      <w:r w:rsidRPr="00C11938">
        <w:rPr>
          <w:rFonts w:ascii="Palatino Linotype" w:hAnsi="Palatino Linotype" w:cs="Times New Roman"/>
          <w:color w:val="00B0F0"/>
          <w:kern w:val="0"/>
          <w:sz w:val="22"/>
          <w:szCs w:val="22"/>
          <w:lang w:eastAsia="pl-PL" w:bidi="ar-SA"/>
        </w:rPr>
        <w:t xml:space="preserve">ringiem umieszczonym pod mocowaniem </w:t>
      </w:r>
      <w:r w:rsidRPr="00C11938">
        <w:rPr>
          <w:rFonts w:ascii="Palatino Linotype" w:eastAsia="TimesNewRomanPSMT" w:hAnsi="Palatino Linotype" w:cs="TimesNewRomanPSMT"/>
          <w:color w:val="00B0F0"/>
          <w:kern w:val="0"/>
          <w:sz w:val="22"/>
          <w:szCs w:val="22"/>
          <w:lang w:eastAsia="pl-PL" w:bidi="ar-SA"/>
        </w:rPr>
        <w:t>rękojeści z łyżką?</w:t>
      </w:r>
    </w:p>
    <w:p w14:paraId="2AFD80DF"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dopuszcza.</w:t>
      </w:r>
    </w:p>
    <w:p w14:paraId="5A45C3F3"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p>
    <w:p w14:paraId="417B326B"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91 – dotyczy pakietu nr 26 poz. 3.</w:t>
      </w:r>
    </w:p>
    <w:p w14:paraId="2E4A175A"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lastRenderedPageBreak/>
        <w:t xml:space="preserve">Czy </w:t>
      </w:r>
      <w:r w:rsidRPr="00C11938">
        <w:rPr>
          <w:rFonts w:ascii="Palatino Linotype" w:eastAsia="TimesNewRomanPSMT" w:hAnsi="Palatino Linotype" w:cs="TimesNewRomanPSMT"/>
          <w:color w:val="00B0F0"/>
          <w:kern w:val="0"/>
          <w:sz w:val="22"/>
          <w:szCs w:val="22"/>
          <w:lang w:eastAsia="pl-PL" w:bidi="ar-SA"/>
        </w:rPr>
        <w:t>zamawiający dopuści maski anestetyczne bez żebro</w:t>
      </w:r>
      <w:r w:rsidRPr="00C11938">
        <w:rPr>
          <w:rFonts w:ascii="Palatino Linotype" w:hAnsi="Palatino Linotype" w:cs="Times New Roman"/>
          <w:color w:val="00B0F0"/>
          <w:kern w:val="0"/>
          <w:sz w:val="22"/>
          <w:szCs w:val="22"/>
          <w:lang w:eastAsia="pl-PL" w:bidi="ar-SA"/>
        </w:rPr>
        <w:t xml:space="preserve">wania na powierzchni (konstrukcja maski pozwala na pewny chwyt), bez dodatkowej </w:t>
      </w:r>
      <w:r w:rsidRPr="00C11938">
        <w:rPr>
          <w:rFonts w:ascii="Palatino Linotype" w:eastAsia="TimesNewRomanPSMT" w:hAnsi="Palatino Linotype" w:cs="TimesNewRomanPSMT"/>
          <w:color w:val="00B0F0"/>
          <w:kern w:val="0"/>
          <w:sz w:val="22"/>
          <w:szCs w:val="22"/>
          <w:lang w:eastAsia="pl-PL" w:bidi="ar-SA"/>
        </w:rPr>
        <w:t>wewnętrznej</w:t>
      </w:r>
      <w:r w:rsidRPr="00C11938">
        <w:rPr>
          <w:rFonts w:ascii="Palatino Linotype" w:hAnsi="Palatino Linotype" w:cs="Times New Roman"/>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 xml:space="preserve">stabilizacji części </w:t>
      </w:r>
      <w:r w:rsidRPr="00C11938">
        <w:rPr>
          <w:rFonts w:ascii="Palatino Linotype" w:hAnsi="Palatino Linotype" w:cs="Times New Roman"/>
          <w:color w:val="00B0F0"/>
          <w:kern w:val="0"/>
          <w:sz w:val="22"/>
          <w:szCs w:val="22"/>
          <w:lang w:eastAsia="pl-PL" w:bidi="ar-SA"/>
        </w:rPr>
        <w:t>nosowej, kodowane kolorystycznie oraz opisowo (np. adult)?</w:t>
      </w:r>
    </w:p>
    <w:p w14:paraId="6B6EA16C"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0E33A240"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p>
    <w:p w14:paraId="6DE42805"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92 – dotyczy pakietu nr 26 poz. 4.</w:t>
      </w:r>
    </w:p>
    <w:p w14:paraId="64E03F8D"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zamawiający dopuści resuscytator o objętości 1650</w:t>
      </w:r>
      <w:r w:rsidRPr="00C11938">
        <w:rPr>
          <w:rFonts w:ascii="Palatino Linotype" w:hAnsi="Palatino Linotype" w:cs="Times New Roman"/>
          <w:color w:val="00B0F0"/>
          <w:kern w:val="0"/>
          <w:sz w:val="22"/>
          <w:szCs w:val="22"/>
          <w:lang w:eastAsia="pl-PL" w:bidi="ar-SA"/>
        </w:rPr>
        <w:t xml:space="preserve">ml, z rezerwuarem tlenowym o </w:t>
      </w:r>
      <w:r w:rsidRPr="00C11938">
        <w:rPr>
          <w:rFonts w:ascii="Palatino Linotype" w:eastAsia="TimesNewRomanPSMT" w:hAnsi="Palatino Linotype" w:cs="TimesNewRomanPSMT"/>
          <w:color w:val="00B0F0"/>
          <w:kern w:val="0"/>
          <w:sz w:val="22"/>
          <w:szCs w:val="22"/>
          <w:lang w:eastAsia="pl-PL" w:bidi="ar-SA"/>
        </w:rPr>
        <w:t xml:space="preserve">objętości </w:t>
      </w:r>
      <w:r w:rsidRPr="00C11938">
        <w:rPr>
          <w:rFonts w:ascii="Palatino Linotype" w:hAnsi="Palatino Linotype" w:cs="Times New Roman"/>
          <w:color w:val="00B0F0"/>
          <w:kern w:val="0"/>
          <w:sz w:val="22"/>
          <w:szCs w:val="22"/>
          <w:lang w:eastAsia="pl-PL" w:bidi="ar-SA"/>
        </w:rPr>
        <w:t xml:space="preserve">2000ml, z </w:t>
      </w:r>
      <w:r w:rsidRPr="00C11938">
        <w:rPr>
          <w:rFonts w:ascii="Palatino Linotype" w:eastAsia="TimesNewRomanPSMT" w:hAnsi="Palatino Linotype" w:cs="TimesNewRomanPSMT"/>
          <w:color w:val="00B0F0"/>
          <w:kern w:val="0"/>
          <w:sz w:val="22"/>
          <w:szCs w:val="22"/>
          <w:lang w:eastAsia="pl-PL" w:bidi="ar-SA"/>
        </w:rPr>
        <w:t xml:space="preserve">przeźroczystymi </w:t>
      </w:r>
      <w:r w:rsidRPr="00C11938">
        <w:rPr>
          <w:rFonts w:ascii="Palatino Linotype" w:hAnsi="Palatino Linotype" w:cs="Times New Roman"/>
          <w:color w:val="00B0F0"/>
          <w:kern w:val="0"/>
          <w:sz w:val="22"/>
          <w:szCs w:val="22"/>
          <w:lang w:eastAsia="pl-PL" w:bidi="ar-SA"/>
        </w:rPr>
        <w:t xml:space="preserve">drenem, dla </w:t>
      </w:r>
      <w:r w:rsidRPr="00C11938">
        <w:rPr>
          <w:rFonts w:ascii="Palatino Linotype" w:eastAsia="TimesNewRomanPSMT" w:hAnsi="Palatino Linotype" w:cs="TimesNewRomanPSMT"/>
          <w:color w:val="00B0F0"/>
          <w:kern w:val="0"/>
          <w:sz w:val="22"/>
          <w:szCs w:val="22"/>
          <w:lang w:eastAsia="pl-PL" w:bidi="ar-SA"/>
        </w:rPr>
        <w:t xml:space="preserve">pacjentów </w:t>
      </w:r>
      <w:r w:rsidRPr="00C11938">
        <w:rPr>
          <w:rFonts w:ascii="Palatino Linotype" w:hAnsi="Palatino Linotype" w:cs="Times New Roman"/>
          <w:color w:val="00B0F0"/>
          <w:kern w:val="0"/>
          <w:sz w:val="22"/>
          <w:szCs w:val="22"/>
          <w:lang w:eastAsia="pl-PL" w:bidi="ar-SA"/>
        </w:rPr>
        <w:t>o wadze</w:t>
      </w:r>
      <w:r w:rsidR="00BA643A" w:rsidRPr="00C11938">
        <w:rPr>
          <w:rFonts w:ascii="Palatino Linotype" w:hAnsi="Palatino Linotype" w:cs="Times New Roman"/>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&gt;40kg?</w:t>
      </w:r>
    </w:p>
    <w:p w14:paraId="09F2E841"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46C4CBE5"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p>
    <w:p w14:paraId="06CEF892"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93 – dotyczy pakietu nr 26 poz. 4.</w:t>
      </w:r>
    </w:p>
    <w:p w14:paraId="4D22AD7D"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 xml:space="preserve">zamawiający dopuści </w:t>
      </w:r>
      <w:r w:rsidRPr="00C11938">
        <w:rPr>
          <w:rFonts w:ascii="Palatino Linotype" w:hAnsi="Palatino Linotype" w:cs="Times New Roman"/>
          <w:color w:val="00B0F0"/>
          <w:kern w:val="0"/>
          <w:sz w:val="22"/>
          <w:szCs w:val="22"/>
          <w:lang w:eastAsia="pl-PL" w:bidi="ar-SA"/>
        </w:rPr>
        <w:t xml:space="preserve">resuscytator z </w:t>
      </w:r>
      <w:r w:rsidRPr="00C11938">
        <w:rPr>
          <w:rFonts w:ascii="Palatino Linotype" w:eastAsia="TimesNewRomanPSMT" w:hAnsi="Palatino Linotype" w:cs="TimesNewRomanPSMT"/>
          <w:color w:val="00B0F0"/>
          <w:kern w:val="0"/>
          <w:sz w:val="22"/>
          <w:szCs w:val="22"/>
          <w:lang w:eastAsia="pl-PL" w:bidi="ar-SA"/>
        </w:rPr>
        <w:t xml:space="preserve">jedną maską w zestawie </w:t>
      </w:r>
      <w:r w:rsidRPr="00C11938">
        <w:rPr>
          <w:rFonts w:ascii="Palatino Linotype" w:hAnsi="Palatino Linotype" w:cs="Times New Roman"/>
          <w:color w:val="00B0F0"/>
          <w:kern w:val="0"/>
          <w:sz w:val="22"/>
          <w:szCs w:val="22"/>
          <w:lang w:eastAsia="pl-PL" w:bidi="ar-SA"/>
        </w:rPr>
        <w:t>(rozmiar 5)?</w:t>
      </w:r>
    </w:p>
    <w:p w14:paraId="466673F2"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637AD517" w14:textId="77777777" w:rsidR="00A94923" w:rsidRPr="00C11938" w:rsidRDefault="00A94923" w:rsidP="00A94923">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p>
    <w:p w14:paraId="7A4DCCD0"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94 – dotyczy pakietu nr 26 poz. 5.</w:t>
      </w:r>
    </w:p>
    <w:p w14:paraId="15B73243"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 xml:space="preserve">zamawiający dopuści resuscytator o objętości </w:t>
      </w:r>
      <w:r w:rsidRPr="00C11938">
        <w:rPr>
          <w:rFonts w:ascii="Palatino Linotype" w:hAnsi="Palatino Linotype" w:cs="Times New Roman"/>
          <w:color w:val="00B0F0"/>
          <w:kern w:val="0"/>
          <w:sz w:val="22"/>
          <w:szCs w:val="22"/>
          <w:lang w:eastAsia="pl-PL" w:bidi="ar-SA"/>
        </w:rPr>
        <w:t xml:space="preserve">550ml, z rezerwuarem tlenowym o </w:t>
      </w:r>
      <w:r w:rsidRPr="00C11938">
        <w:rPr>
          <w:rFonts w:ascii="Palatino Linotype" w:eastAsia="TimesNewRomanPSMT" w:hAnsi="Palatino Linotype" w:cs="TimesNewRomanPSMT"/>
          <w:color w:val="00B0F0"/>
          <w:kern w:val="0"/>
          <w:sz w:val="22"/>
          <w:szCs w:val="22"/>
          <w:lang w:eastAsia="pl-PL" w:bidi="ar-SA"/>
        </w:rPr>
        <w:t xml:space="preserve">objętości </w:t>
      </w:r>
      <w:r w:rsidRPr="00C11938">
        <w:rPr>
          <w:rFonts w:ascii="Palatino Linotype" w:hAnsi="Palatino Linotype" w:cs="Times New Roman"/>
          <w:color w:val="00B0F0"/>
          <w:kern w:val="0"/>
          <w:sz w:val="22"/>
          <w:szCs w:val="22"/>
          <w:lang w:eastAsia="pl-PL" w:bidi="ar-SA"/>
        </w:rPr>
        <w:t xml:space="preserve">1600ml, z </w:t>
      </w:r>
      <w:r w:rsidRPr="00C11938">
        <w:rPr>
          <w:rFonts w:ascii="Palatino Linotype" w:eastAsia="TimesNewRomanPSMT" w:hAnsi="Palatino Linotype" w:cs="TimesNewRomanPSMT"/>
          <w:color w:val="00B0F0"/>
          <w:kern w:val="0"/>
          <w:sz w:val="22"/>
          <w:szCs w:val="22"/>
          <w:lang w:eastAsia="pl-PL" w:bidi="ar-SA"/>
        </w:rPr>
        <w:t xml:space="preserve">przeźroczystymi </w:t>
      </w:r>
      <w:r w:rsidRPr="00C11938">
        <w:rPr>
          <w:rFonts w:ascii="Palatino Linotype" w:hAnsi="Palatino Linotype" w:cs="Times New Roman"/>
          <w:color w:val="00B0F0"/>
          <w:kern w:val="0"/>
          <w:sz w:val="22"/>
          <w:szCs w:val="22"/>
          <w:lang w:eastAsia="pl-PL" w:bidi="ar-SA"/>
        </w:rPr>
        <w:t xml:space="preserve">drenem, dla </w:t>
      </w:r>
      <w:r w:rsidRPr="00C11938">
        <w:rPr>
          <w:rFonts w:ascii="Palatino Linotype" w:eastAsia="TimesNewRomanPSMT" w:hAnsi="Palatino Linotype" w:cs="TimesNewRomanPSMT"/>
          <w:color w:val="00B0F0"/>
          <w:kern w:val="0"/>
          <w:sz w:val="22"/>
          <w:szCs w:val="22"/>
          <w:lang w:eastAsia="pl-PL" w:bidi="ar-SA"/>
        </w:rPr>
        <w:t xml:space="preserve">pacjentów </w:t>
      </w:r>
      <w:r w:rsidRPr="00C11938">
        <w:rPr>
          <w:rFonts w:ascii="Palatino Linotype" w:hAnsi="Palatino Linotype" w:cs="Times New Roman"/>
          <w:color w:val="00B0F0"/>
          <w:kern w:val="0"/>
          <w:sz w:val="22"/>
          <w:szCs w:val="22"/>
          <w:lang w:eastAsia="pl-PL" w:bidi="ar-SA"/>
        </w:rPr>
        <w:t>o wadze 10-30kg?</w:t>
      </w:r>
    </w:p>
    <w:p w14:paraId="301000FE"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7102E324"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p>
    <w:p w14:paraId="16D0D83D"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95 – dotyczy pakietu nr 26 poz. 5.</w:t>
      </w:r>
    </w:p>
    <w:p w14:paraId="65044EE2"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 xml:space="preserve">zamawiający dopuści </w:t>
      </w:r>
      <w:r w:rsidRPr="00C11938">
        <w:rPr>
          <w:rFonts w:ascii="Palatino Linotype" w:hAnsi="Palatino Linotype" w:cs="Times New Roman"/>
          <w:color w:val="00B0F0"/>
          <w:kern w:val="0"/>
          <w:sz w:val="22"/>
          <w:szCs w:val="22"/>
          <w:lang w:eastAsia="pl-PL" w:bidi="ar-SA"/>
        </w:rPr>
        <w:t xml:space="preserve">resuscytator z </w:t>
      </w:r>
      <w:r w:rsidRPr="00C11938">
        <w:rPr>
          <w:rFonts w:ascii="Palatino Linotype" w:eastAsia="TimesNewRomanPSMT" w:hAnsi="Palatino Linotype" w:cs="TimesNewRomanPSMT"/>
          <w:color w:val="00B0F0"/>
          <w:kern w:val="0"/>
          <w:sz w:val="22"/>
          <w:szCs w:val="22"/>
          <w:lang w:eastAsia="pl-PL" w:bidi="ar-SA"/>
        </w:rPr>
        <w:t xml:space="preserve">jedną maską w zestawie </w:t>
      </w:r>
      <w:r w:rsidRPr="00C11938">
        <w:rPr>
          <w:rFonts w:ascii="Palatino Linotype" w:hAnsi="Palatino Linotype" w:cs="Times New Roman"/>
          <w:color w:val="00B0F0"/>
          <w:kern w:val="0"/>
          <w:sz w:val="22"/>
          <w:szCs w:val="22"/>
          <w:lang w:eastAsia="pl-PL" w:bidi="ar-SA"/>
        </w:rPr>
        <w:t xml:space="preserve">(rozmiar 2 </w:t>
      </w:r>
      <w:r w:rsidRPr="00C11938">
        <w:rPr>
          <w:rFonts w:ascii="Palatino Linotype" w:eastAsia="TimesNewRomanPSMT" w:hAnsi="Palatino Linotype" w:cs="TimesNewRomanPSMT"/>
          <w:color w:val="00B0F0"/>
          <w:kern w:val="0"/>
          <w:sz w:val="22"/>
          <w:szCs w:val="22"/>
          <w:lang w:eastAsia="pl-PL" w:bidi="ar-SA"/>
        </w:rPr>
        <w:t>– żółta</w:t>
      </w:r>
      <w:r w:rsidRPr="00C11938">
        <w:rPr>
          <w:rFonts w:ascii="Palatino Linotype" w:hAnsi="Palatino Linotype" w:cs="Times New Roman"/>
          <w:color w:val="00B0F0"/>
          <w:kern w:val="0"/>
          <w:sz w:val="22"/>
          <w:szCs w:val="22"/>
          <w:lang w:eastAsia="pl-PL" w:bidi="ar-SA"/>
        </w:rPr>
        <w:t>)?</w:t>
      </w:r>
    </w:p>
    <w:p w14:paraId="7153332D"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1FDF47F3" w14:textId="77777777" w:rsidR="00A94923" w:rsidRPr="00C11938" w:rsidRDefault="00A94923" w:rsidP="00A94923">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p>
    <w:p w14:paraId="53D7FFD5"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96 – dotyczy pakietu nr 26 poz. 6.</w:t>
      </w:r>
    </w:p>
    <w:p w14:paraId="207E5DF4"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 xml:space="preserve">zamawiający dopuści resuscytator </w:t>
      </w:r>
      <w:r w:rsidRPr="00C11938">
        <w:rPr>
          <w:rFonts w:ascii="Palatino Linotype" w:hAnsi="Palatino Linotype" w:cs="Times New Roman"/>
          <w:color w:val="00B0F0"/>
          <w:kern w:val="0"/>
          <w:sz w:val="22"/>
          <w:szCs w:val="22"/>
          <w:lang w:eastAsia="pl-PL" w:bidi="ar-SA"/>
        </w:rPr>
        <w:t>z rezerwuarem tlenowym</w:t>
      </w:r>
    </w:p>
    <w:p w14:paraId="2AE72FBC"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o </w:t>
      </w:r>
      <w:r w:rsidRPr="00C11938">
        <w:rPr>
          <w:rFonts w:ascii="Palatino Linotype" w:eastAsia="TimesNewRomanPSMT" w:hAnsi="Palatino Linotype" w:cs="TimesNewRomanPSMT"/>
          <w:color w:val="00B0F0"/>
          <w:kern w:val="0"/>
          <w:sz w:val="22"/>
          <w:szCs w:val="22"/>
          <w:lang w:eastAsia="pl-PL" w:bidi="ar-SA"/>
        </w:rPr>
        <w:t xml:space="preserve">objętości </w:t>
      </w:r>
      <w:r w:rsidRPr="00C11938">
        <w:rPr>
          <w:rFonts w:ascii="Palatino Linotype" w:hAnsi="Palatino Linotype" w:cs="Times New Roman"/>
          <w:color w:val="00B0F0"/>
          <w:kern w:val="0"/>
          <w:sz w:val="22"/>
          <w:szCs w:val="22"/>
          <w:lang w:eastAsia="pl-PL" w:bidi="ar-SA"/>
        </w:rPr>
        <w:t xml:space="preserve">1600ml, z </w:t>
      </w:r>
      <w:r w:rsidRPr="00C11938">
        <w:rPr>
          <w:rFonts w:ascii="Palatino Linotype" w:eastAsia="TimesNewRomanPSMT" w:hAnsi="Palatino Linotype" w:cs="TimesNewRomanPSMT"/>
          <w:color w:val="00B0F0"/>
          <w:kern w:val="0"/>
          <w:sz w:val="22"/>
          <w:szCs w:val="22"/>
          <w:lang w:eastAsia="pl-PL" w:bidi="ar-SA"/>
        </w:rPr>
        <w:t xml:space="preserve">przeźroczystymi </w:t>
      </w:r>
      <w:r w:rsidRPr="00C11938">
        <w:rPr>
          <w:rFonts w:ascii="Palatino Linotype" w:hAnsi="Palatino Linotype" w:cs="Times New Roman"/>
          <w:color w:val="00B0F0"/>
          <w:kern w:val="0"/>
          <w:sz w:val="22"/>
          <w:szCs w:val="22"/>
          <w:lang w:eastAsia="pl-PL" w:bidi="ar-SA"/>
        </w:rPr>
        <w:t xml:space="preserve">drenem, dla </w:t>
      </w:r>
      <w:r w:rsidRPr="00C11938">
        <w:rPr>
          <w:rFonts w:ascii="Palatino Linotype" w:eastAsia="TimesNewRomanPSMT" w:hAnsi="Palatino Linotype" w:cs="TimesNewRomanPSMT"/>
          <w:color w:val="00B0F0"/>
          <w:kern w:val="0"/>
          <w:sz w:val="22"/>
          <w:szCs w:val="22"/>
          <w:lang w:eastAsia="pl-PL" w:bidi="ar-SA"/>
        </w:rPr>
        <w:t xml:space="preserve">pacjentów </w:t>
      </w:r>
      <w:r w:rsidRPr="00C11938">
        <w:rPr>
          <w:rFonts w:ascii="Palatino Linotype" w:hAnsi="Palatino Linotype" w:cs="Times New Roman"/>
          <w:color w:val="00B0F0"/>
          <w:kern w:val="0"/>
          <w:sz w:val="22"/>
          <w:szCs w:val="22"/>
          <w:lang w:eastAsia="pl-PL" w:bidi="ar-SA"/>
        </w:rPr>
        <w:t xml:space="preserve">o wadze </w:t>
      </w:r>
      <w:r w:rsidRPr="00C11938">
        <w:rPr>
          <w:rFonts w:ascii="Palatino Linotype" w:eastAsia="TimesNewRomanPSMT" w:hAnsi="Palatino Linotype" w:cs="TimesNewRomanPSMT"/>
          <w:color w:val="00B0F0"/>
          <w:kern w:val="0"/>
          <w:sz w:val="22"/>
          <w:szCs w:val="22"/>
          <w:lang w:eastAsia="pl-PL" w:bidi="ar-SA"/>
        </w:rPr>
        <w:t>≤</w:t>
      </w:r>
      <w:r w:rsidRPr="00C11938">
        <w:rPr>
          <w:rFonts w:ascii="Palatino Linotype" w:hAnsi="Palatino Linotype" w:cs="Times New Roman"/>
          <w:color w:val="00B0F0"/>
          <w:kern w:val="0"/>
          <w:sz w:val="22"/>
          <w:szCs w:val="22"/>
          <w:lang w:eastAsia="pl-PL" w:bidi="ar-SA"/>
        </w:rPr>
        <w:t>10kg?</w:t>
      </w:r>
    </w:p>
    <w:p w14:paraId="021F0DD3"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7C6218E9"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p>
    <w:p w14:paraId="5A62AADD"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A643A" w:rsidRPr="00C11938">
        <w:rPr>
          <w:rFonts w:ascii="Palatino Linotype" w:hAnsi="Palatino Linotype" w:cs="Helvetica-Bold"/>
          <w:b/>
          <w:bCs/>
          <w:color w:val="00B0F0"/>
          <w:kern w:val="0"/>
          <w:sz w:val="22"/>
          <w:szCs w:val="22"/>
          <w:u w:val="single"/>
          <w:lang w:eastAsia="pl-PL" w:bidi="ar-SA"/>
        </w:rPr>
        <w:t>97</w:t>
      </w:r>
      <w:r w:rsidRPr="00C11938">
        <w:rPr>
          <w:rFonts w:ascii="Palatino Linotype" w:hAnsi="Palatino Linotype" w:cs="Helvetica-Bold"/>
          <w:b/>
          <w:bCs/>
          <w:color w:val="00B0F0"/>
          <w:kern w:val="0"/>
          <w:sz w:val="22"/>
          <w:szCs w:val="22"/>
          <w:u w:val="single"/>
          <w:lang w:eastAsia="pl-PL" w:bidi="ar-SA"/>
        </w:rPr>
        <w:t xml:space="preserve"> – dotyczy pakietu nr </w:t>
      </w:r>
      <w:r w:rsidR="00BA643A" w:rsidRPr="00C11938">
        <w:rPr>
          <w:rFonts w:ascii="Palatino Linotype" w:hAnsi="Palatino Linotype" w:cs="Helvetica-Bold"/>
          <w:b/>
          <w:bCs/>
          <w:color w:val="00B0F0"/>
          <w:kern w:val="0"/>
          <w:sz w:val="22"/>
          <w:szCs w:val="22"/>
          <w:u w:val="single"/>
          <w:lang w:eastAsia="pl-PL" w:bidi="ar-SA"/>
        </w:rPr>
        <w:t xml:space="preserve">26 </w:t>
      </w:r>
      <w:r w:rsidRPr="00C11938">
        <w:rPr>
          <w:rFonts w:ascii="Palatino Linotype" w:hAnsi="Palatino Linotype" w:cs="Helvetica-Bold"/>
          <w:b/>
          <w:bCs/>
          <w:color w:val="00B0F0"/>
          <w:kern w:val="0"/>
          <w:sz w:val="22"/>
          <w:szCs w:val="22"/>
          <w:u w:val="single"/>
          <w:lang w:eastAsia="pl-PL" w:bidi="ar-SA"/>
        </w:rPr>
        <w:t xml:space="preserve">poz. </w:t>
      </w:r>
      <w:r w:rsidR="00BA643A" w:rsidRPr="00C11938">
        <w:rPr>
          <w:rFonts w:ascii="Palatino Linotype" w:hAnsi="Palatino Linotype" w:cs="Helvetica-Bold"/>
          <w:b/>
          <w:bCs/>
          <w:color w:val="00B0F0"/>
          <w:kern w:val="0"/>
          <w:sz w:val="22"/>
          <w:szCs w:val="22"/>
          <w:u w:val="single"/>
          <w:lang w:eastAsia="pl-PL" w:bidi="ar-SA"/>
        </w:rPr>
        <w:t>6</w:t>
      </w:r>
      <w:r w:rsidRPr="00C11938">
        <w:rPr>
          <w:rFonts w:ascii="Palatino Linotype" w:hAnsi="Palatino Linotype" w:cs="Helvetica-Bold"/>
          <w:b/>
          <w:bCs/>
          <w:color w:val="00B0F0"/>
          <w:kern w:val="0"/>
          <w:sz w:val="22"/>
          <w:szCs w:val="22"/>
          <w:u w:val="single"/>
          <w:lang w:eastAsia="pl-PL" w:bidi="ar-SA"/>
        </w:rPr>
        <w:t>.</w:t>
      </w:r>
    </w:p>
    <w:p w14:paraId="1641D9BF"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 xml:space="preserve">zamawiający dopuści </w:t>
      </w:r>
      <w:r w:rsidRPr="00C11938">
        <w:rPr>
          <w:rFonts w:ascii="Palatino Linotype" w:hAnsi="Palatino Linotype" w:cs="Times New Roman"/>
          <w:color w:val="00B0F0"/>
          <w:kern w:val="0"/>
          <w:sz w:val="22"/>
          <w:szCs w:val="22"/>
          <w:lang w:eastAsia="pl-PL" w:bidi="ar-SA"/>
        </w:rPr>
        <w:t xml:space="preserve">resuscytator z </w:t>
      </w:r>
      <w:r w:rsidRPr="00C11938">
        <w:rPr>
          <w:rFonts w:ascii="Palatino Linotype" w:eastAsia="TimesNewRomanPSMT" w:hAnsi="Palatino Linotype" w:cs="TimesNewRomanPSMT"/>
          <w:color w:val="00B0F0"/>
          <w:kern w:val="0"/>
          <w:sz w:val="22"/>
          <w:szCs w:val="22"/>
          <w:lang w:eastAsia="pl-PL" w:bidi="ar-SA"/>
        </w:rPr>
        <w:t>jedną maską w zestawie</w:t>
      </w:r>
      <w:r w:rsidR="00BA643A"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 xml:space="preserve">(rozmiar 0 </w:t>
      </w:r>
      <w:r w:rsidRPr="00C11938">
        <w:rPr>
          <w:rFonts w:ascii="Palatino Linotype" w:eastAsia="TimesNewRomanPSMT" w:hAnsi="Palatino Linotype" w:cs="TimesNewRomanPSMT"/>
          <w:color w:val="00B0F0"/>
          <w:kern w:val="0"/>
          <w:sz w:val="22"/>
          <w:szCs w:val="22"/>
          <w:lang w:eastAsia="pl-PL" w:bidi="ar-SA"/>
        </w:rPr>
        <w:t>– biała</w:t>
      </w:r>
      <w:r w:rsidRPr="00C11938">
        <w:rPr>
          <w:rFonts w:ascii="Palatino Linotype" w:hAnsi="Palatino Linotype" w:cs="Times New Roman"/>
          <w:color w:val="00B0F0"/>
          <w:kern w:val="0"/>
          <w:sz w:val="22"/>
          <w:szCs w:val="22"/>
          <w:lang w:eastAsia="pl-PL" w:bidi="ar-SA"/>
        </w:rPr>
        <w:t>)?</w:t>
      </w:r>
    </w:p>
    <w:p w14:paraId="774B38B8"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1BCBDDDC" w14:textId="77777777" w:rsidR="00BA643A" w:rsidRPr="00C11938" w:rsidRDefault="00BA643A" w:rsidP="00A94923">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p>
    <w:p w14:paraId="770B13DD"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A643A" w:rsidRPr="00C11938">
        <w:rPr>
          <w:rFonts w:ascii="Palatino Linotype" w:hAnsi="Palatino Linotype" w:cs="Helvetica-Bold"/>
          <w:b/>
          <w:bCs/>
          <w:color w:val="00B0F0"/>
          <w:kern w:val="0"/>
          <w:sz w:val="22"/>
          <w:szCs w:val="22"/>
          <w:u w:val="single"/>
          <w:lang w:eastAsia="pl-PL" w:bidi="ar-SA"/>
        </w:rPr>
        <w:t>98</w:t>
      </w:r>
      <w:r w:rsidRPr="00C11938">
        <w:rPr>
          <w:rFonts w:ascii="Palatino Linotype" w:hAnsi="Palatino Linotype" w:cs="Helvetica-Bold"/>
          <w:b/>
          <w:bCs/>
          <w:color w:val="00B0F0"/>
          <w:kern w:val="0"/>
          <w:sz w:val="22"/>
          <w:szCs w:val="22"/>
          <w:u w:val="single"/>
          <w:lang w:eastAsia="pl-PL" w:bidi="ar-SA"/>
        </w:rPr>
        <w:t xml:space="preserve"> – dotyczy pakietu nr</w:t>
      </w:r>
      <w:r w:rsidR="00BA643A" w:rsidRPr="00C11938">
        <w:rPr>
          <w:rFonts w:ascii="Palatino Linotype" w:hAnsi="Palatino Linotype" w:cs="Helvetica-Bold"/>
          <w:b/>
          <w:bCs/>
          <w:color w:val="00B0F0"/>
          <w:kern w:val="0"/>
          <w:sz w:val="22"/>
          <w:szCs w:val="22"/>
          <w:u w:val="single"/>
          <w:lang w:eastAsia="pl-PL" w:bidi="ar-SA"/>
        </w:rPr>
        <w:t xml:space="preserve"> 26</w:t>
      </w:r>
      <w:r w:rsidRPr="00C11938">
        <w:rPr>
          <w:rFonts w:ascii="Palatino Linotype" w:hAnsi="Palatino Linotype" w:cs="Helvetica-Bold"/>
          <w:b/>
          <w:bCs/>
          <w:color w:val="00B0F0"/>
          <w:kern w:val="0"/>
          <w:sz w:val="22"/>
          <w:szCs w:val="22"/>
          <w:u w:val="single"/>
          <w:lang w:eastAsia="pl-PL" w:bidi="ar-SA"/>
        </w:rPr>
        <w:t xml:space="preserve"> poz. </w:t>
      </w:r>
      <w:r w:rsidR="00BA643A" w:rsidRPr="00C11938">
        <w:rPr>
          <w:rFonts w:ascii="Palatino Linotype" w:hAnsi="Palatino Linotype" w:cs="Helvetica-Bold"/>
          <w:b/>
          <w:bCs/>
          <w:color w:val="00B0F0"/>
          <w:kern w:val="0"/>
          <w:sz w:val="22"/>
          <w:szCs w:val="22"/>
          <w:u w:val="single"/>
          <w:lang w:eastAsia="pl-PL" w:bidi="ar-SA"/>
        </w:rPr>
        <w:t>8</w:t>
      </w:r>
      <w:r w:rsidRPr="00C11938">
        <w:rPr>
          <w:rFonts w:ascii="Palatino Linotype" w:hAnsi="Palatino Linotype" w:cs="Helvetica-Bold"/>
          <w:b/>
          <w:bCs/>
          <w:color w:val="00B0F0"/>
          <w:kern w:val="0"/>
          <w:sz w:val="22"/>
          <w:szCs w:val="22"/>
          <w:u w:val="single"/>
          <w:lang w:eastAsia="pl-PL" w:bidi="ar-SA"/>
        </w:rPr>
        <w:t>.</w:t>
      </w:r>
    </w:p>
    <w:p w14:paraId="7F060868"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zam</w:t>
      </w:r>
      <w:r w:rsidRPr="00C11938">
        <w:rPr>
          <w:rFonts w:ascii="Palatino Linotype" w:eastAsia="TimesNewRomanPSMT" w:hAnsi="Palatino Linotype" w:cs="TimesNewRomanPSMT"/>
          <w:color w:val="00B0F0"/>
          <w:kern w:val="0"/>
          <w:sz w:val="22"/>
          <w:szCs w:val="22"/>
          <w:lang w:eastAsia="pl-PL" w:bidi="ar-SA"/>
        </w:rPr>
        <w:t xml:space="preserve">awiający dopuści </w:t>
      </w:r>
      <w:r w:rsidRPr="00C11938">
        <w:rPr>
          <w:rFonts w:ascii="Palatino Linotype" w:hAnsi="Palatino Linotype" w:cs="Times New Roman"/>
          <w:color w:val="00B0F0"/>
          <w:kern w:val="0"/>
          <w:sz w:val="22"/>
          <w:szCs w:val="22"/>
          <w:lang w:eastAsia="pl-PL" w:bidi="ar-SA"/>
        </w:rPr>
        <w:t>prowadnice b</w:t>
      </w:r>
      <w:r w:rsidRPr="00C11938">
        <w:rPr>
          <w:rFonts w:ascii="Palatino Linotype" w:eastAsia="TimesNewRomanPSMT" w:hAnsi="Palatino Linotype" w:cs="TimesNewRomanPSMT"/>
          <w:color w:val="00B0F0"/>
          <w:kern w:val="0"/>
          <w:sz w:val="22"/>
          <w:szCs w:val="22"/>
          <w:lang w:eastAsia="pl-PL" w:bidi="ar-SA"/>
        </w:rPr>
        <w:t>ez futerału</w:t>
      </w:r>
      <w:r w:rsidRPr="00C11938">
        <w:rPr>
          <w:rFonts w:ascii="Palatino Linotype" w:hAnsi="Palatino Linotype" w:cs="Times New Roman"/>
          <w:color w:val="00B0F0"/>
          <w:kern w:val="0"/>
          <w:sz w:val="22"/>
          <w:szCs w:val="22"/>
          <w:lang w:eastAsia="pl-PL" w:bidi="ar-SA"/>
        </w:rPr>
        <w:t>?</w:t>
      </w:r>
    </w:p>
    <w:p w14:paraId="257D7931"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dopuszcza.</w:t>
      </w:r>
    </w:p>
    <w:p w14:paraId="599F0692" w14:textId="77777777" w:rsidR="00BA643A" w:rsidRPr="00C11938" w:rsidRDefault="00BA643A"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p>
    <w:p w14:paraId="44CBEA9A"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A643A" w:rsidRPr="00C11938">
        <w:rPr>
          <w:rFonts w:ascii="Palatino Linotype" w:hAnsi="Palatino Linotype" w:cs="Helvetica-Bold"/>
          <w:b/>
          <w:bCs/>
          <w:color w:val="00B0F0"/>
          <w:kern w:val="0"/>
          <w:sz w:val="22"/>
          <w:szCs w:val="22"/>
          <w:u w:val="single"/>
          <w:lang w:eastAsia="pl-PL" w:bidi="ar-SA"/>
        </w:rPr>
        <w:t>99</w:t>
      </w:r>
      <w:r w:rsidRPr="00C11938">
        <w:rPr>
          <w:rFonts w:ascii="Palatino Linotype" w:hAnsi="Palatino Linotype" w:cs="Helvetica-Bold"/>
          <w:b/>
          <w:bCs/>
          <w:color w:val="00B0F0"/>
          <w:kern w:val="0"/>
          <w:sz w:val="22"/>
          <w:szCs w:val="22"/>
          <w:u w:val="single"/>
          <w:lang w:eastAsia="pl-PL" w:bidi="ar-SA"/>
        </w:rPr>
        <w:t xml:space="preserve"> – dotyczy pakietu nr </w:t>
      </w:r>
      <w:r w:rsidR="00BA643A" w:rsidRPr="00C11938">
        <w:rPr>
          <w:rFonts w:ascii="Palatino Linotype" w:hAnsi="Palatino Linotype" w:cs="Helvetica-Bold"/>
          <w:b/>
          <w:bCs/>
          <w:color w:val="00B0F0"/>
          <w:kern w:val="0"/>
          <w:sz w:val="22"/>
          <w:szCs w:val="22"/>
          <w:u w:val="single"/>
          <w:lang w:eastAsia="pl-PL" w:bidi="ar-SA"/>
        </w:rPr>
        <w:t xml:space="preserve">26 </w:t>
      </w:r>
      <w:r w:rsidRPr="00C11938">
        <w:rPr>
          <w:rFonts w:ascii="Palatino Linotype" w:hAnsi="Palatino Linotype" w:cs="Helvetica-Bold"/>
          <w:b/>
          <w:bCs/>
          <w:color w:val="00B0F0"/>
          <w:kern w:val="0"/>
          <w:sz w:val="22"/>
          <w:szCs w:val="22"/>
          <w:u w:val="single"/>
          <w:lang w:eastAsia="pl-PL" w:bidi="ar-SA"/>
        </w:rPr>
        <w:t xml:space="preserve">poz. </w:t>
      </w:r>
      <w:r w:rsidR="00BA643A" w:rsidRPr="00C11938">
        <w:rPr>
          <w:rFonts w:ascii="Palatino Linotype" w:hAnsi="Palatino Linotype" w:cs="Helvetica-Bold"/>
          <w:b/>
          <w:bCs/>
          <w:color w:val="00B0F0"/>
          <w:kern w:val="0"/>
          <w:sz w:val="22"/>
          <w:szCs w:val="22"/>
          <w:u w:val="single"/>
          <w:lang w:eastAsia="pl-PL" w:bidi="ar-SA"/>
        </w:rPr>
        <w:t>14</w:t>
      </w:r>
      <w:r w:rsidRPr="00C11938">
        <w:rPr>
          <w:rFonts w:ascii="Palatino Linotype" w:hAnsi="Palatino Linotype" w:cs="Helvetica-Bold"/>
          <w:b/>
          <w:bCs/>
          <w:color w:val="00B0F0"/>
          <w:kern w:val="0"/>
          <w:sz w:val="22"/>
          <w:szCs w:val="22"/>
          <w:u w:val="single"/>
          <w:lang w:eastAsia="pl-PL" w:bidi="ar-SA"/>
        </w:rPr>
        <w:t>.</w:t>
      </w:r>
    </w:p>
    <w:p w14:paraId="5DF3EE6F" w14:textId="77777777" w:rsidR="00A94923" w:rsidRPr="00C11938" w:rsidRDefault="00A94923"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w:t>
      </w:r>
      <w:r w:rsidRPr="00C11938">
        <w:rPr>
          <w:rFonts w:ascii="Palatino Linotype" w:eastAsia="TimesNewRomanPSMT" w:hAnsi="Palatino Linotype" w:cs="TimesNewRomanPSMT"/>
          <w:color w:val="00B0F0"/>
          <w:kern w:val="0"/>
          <w:sz w:val="22"/>
          <w:szCs w:val="22"/>
          <w:lang w:eastAsia="pl-PL" w:bidi="ar-SA"/>
        </w:rPr>
        <w:t xml:space="preserve">mawiający dopuści rurki </w:t>
      </w:r>
      <w:r w:rsidRPr="00C11938">
        <w:rPr>
          <w:rFonts w:ascii="Palatino Linotype" w:hAnsi="Palatino Linotype" w:cs="Times New Roman"/>
          <w:color w:val="00B0F0"/>
          <w:kern w:val="0"/>
          <w:sz w:val="22"/>
          <w:szCs w:val="22"/>
          <w:lang w:eastAsia="pl-PL" w:bidi="ar-SA"/>
        </w:rPr>
        <w:t>Guedel sterylne (wszystkie</w:t>
      </w:r>
      <w:r w:rsidR="00BA643A" w:rsidRPr="00C11938">
        <w:rPr>
          <w:rFonts w:ascii="Palatino Linotype" w:hAnsi="Palatino Linotype" w:cs="Times New Roman"/>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rozmiary)?</w:t>
      </w:r>
    </w:p>
    <w:p w14:paraId="720F0604"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dopuszcza.</w:t>
      </w:r>
    </w:p>
    <w:p w14:paraId="4566C4A9" w14:textId="77777777" w:rsidR="00BA643A" w:rsidRPr="00C11938" w:rsidRDefault="00BA643A" w:rsidP="00A94923">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p>
    <w:p w14:paraId="12934EF4"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A643A" w:rsidRPr="00C11938">
        <w:rPr>
          <w:rFonts w:ascii="Palatino Linotype" w:hAnsi="Palatino Linotype" w:cs="Helvetica-Bold"/>
          <w:b/>
          <w:bCs/>
          <w:color w:val="00B0F0"/>
          <w:kern w:val="0"/>
          <w:sz w:val="22"/>
          <w:szCs w:val="22"/>
          <w:u w:val="single"/>
          <w:lang w:eastAsia="pl-PL" w:bidi="ar-SA"/>
        </w:rPr>
        <w:t>100</w:t>
      </w:r>
      <w:r w:rsidRPr="00C11938">
        <w:rPr>
          <w:rFonts w:ascii="Palatino Linotype" w:hAnsi="Palatino Linotype" w:cs="Helvetica-Bold"/>
          <w:b/>
          <w:bCs/>
          <w:color w:val="00B0F0"/>
          <w:kern w:val="0"/>
          <w:sz w:val="22"/>
          <w:szCs w:val="22"/>
          <w:u w:val="single"/>
          <w:lang w:eastAsia="pl-PL" w:bidi="ar-SA"/>
        </w:rPr>
        <w:t xml:space="preserve"> – dotyczy pakietu nr </w:t>
      </w:r>
      <w:r w:rsidR="00BA643A" w:rsidRPr="00C11938">
        <w:rPr>
          <w:rFonts w:ascii="Palatino Linotype" w:hAnsi="Palatino Linotype" w:cs="Helvetica-Bold"/>
          <w:b/>
          <w:bCs/>
          <w:color w:val="00B0F0"/>
          <w:kern w:val="0"/>
          <w:sz w:val="22"/>
          <w:szCs w:val="22"/>
          <w:u w:val="single"/>
          <w:lang w:eastAsia="pl-PL" w:bidi="ar-SA"/>
        </w:rPr>
        <w:t xml:space="preserve">26 </w:t>
      </w:r>
      <w:r w:rsidRPr="00C11938">
        <w:rPr>
          <w:rFonts w:ascii="Palatino Linotype" w:hAnsi="Palatino Linotype" w:cs="Helvetica-Bold"/>
          <w:b/>
          <w:bCs/>
          <w:color w:val="00B0F0"/>
          <w:kern w:val="0"/>
          <w:sz w:val="22"/>
          <w:szCs w:val="22"/>
          <w:u w:val="single"/>
          <w:lang w:eastAsia="pl-PL" w:bidi="ar-SA"/>
        </w:rPr>
        <w:t xml:space="preserve">poz. </w:t>
      </w:r>
      <w:r w:rsidR="00BA643A" w:rsidRPr="00C11938">
        <w:rPr>
          <w:rFonts w:ascii="Palatino Linotype" w:hAnsi="Palatino Linotype" w:cs="Helvetica-Bold"/>
          <w:b/>
          <w:bCs/>
          <w:color w:val="00B0F0"/>
          <w:kern w:val="0"/>
          <w:sz w:val="22"/>
          <w:szCs w:val="22"/>
          <w:u w:val="single"/>
          <w:lang w:eastAsia="pl-PL" w:bidi="ar-SA"/>
        </w:rPr>
        <w:t>15</w:t>
      </w:r>
      <w:r w:rsidRPr="00C11938">
        <w:rPr>
          <w:rFonts w:ascii="Palatino Linotype" w:hAnsi="Palatino Linotype" w:cs="Helvetica-Bold"/>
          <w:b/>
          <w:bCs/>
          <w:color w:val="00B0F0"/>
          <w:kern w:val="0"/>
          <w:sz w:val="22"/>
          <w:szCs w:val="22"/>
          <w:u w:val="single"/>
          <w:lang w:eastAsia="pl-PL" w:bidi="ar-SA"/>
        </w:rPr>
        <w:t>.</w:t>
      </w:r>
    </w:p>
    <w:p w14:paraId="3848AC06" w14:textId="77777777" w:rsidR="00A94923" w:rsidRPr="00C11938" w:rsidRDefault="00A94923" w:rsidP="00A94923">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w:t>
      </w:r>
      <w:r w:rsidRPr="00C11938">
        <w:rPr>
          <w:rFonts w:ascii="Palatino Linotype" w:eastAsia="TimesNewRomanPSMT" w:hAnsi="Palatino Linotype" w:cs="TimesNewRomanPSMT"/>
          <w:color w:val="00B0F0"/>
          <w:kern w:val="0"/>
          <w:sz w:val="22"/>
          <w:szCs w:val="22"/>
          <w:lang w:eastAsia="pl-PL" w:bidi="ar-SA"/>
        </w:rPr>
        <w:t xml:space="preserve">mawiający dopuści </w:t>
      </w:r>
      <w:r w:rsidRPr="00C11938">
        <w:rPr>
          <w:rFonts w:ascii="Palatino Linotype" w:hAnsi="Palatino Linotype" w:cs="Times New Roman"/>
          <w:color w:val="00B0F0"/>
          <w:kern w:val="0"/>
          <w:sz w:val="22"/>
          <w:szCs w:val="22"/>
          <w:lang w:eastAsia="pl-PL" w:bidi="ar-SA"/>
        </w:rPr>
        <w:t>ob</w:t>
      </w:r>
      <w:r w:rsidRPr="00C11938">
        <w:rPr>
          <w:rFonts w:ascii="Palatino Linotype" w:eastAsia="TimesNewRomanPSMT" w:hAnsi="Palatino Linotype" w:cs="TimesNewRomanPSMT"/>
          <w:color w:val="00B0F0"/>
          <w:kern w:val="0"/>
          <w:sz w:val="22"/>
          <w:szCs w:val="22"/>
          <w:lang w:eastAsia="pl-PL" w:bidi="ar-SA"/>
        </w:rPr>
        <w:t>wód o długości 2m?</w:t>
      </w:r>
    </w:p>
    <w:p w14:paraId="56FC43A9"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26BC904D" w14:textId="77777777" w:rsidR="00BA643A" w:rsidRPr="00C11938" w:rsidRDefault="00BA643A" w:rsidP="00A94923">
      <w:pPr>
        <w:jc w:val="both"/>
        <w:rPr>
          <w:rFonts w:ascii="Palatino Linotype" w:hAnsi="Palatino Linotype" w:cs="Helvetica-Bold"/>
          <w:b/>
          <w:bCs/>
          <w:color w:val="00B0F0"/>
          <w:kern w:val="0"/>
          <w:sz w:val="22"/>
          <w:szCs w:val="22"/>
          <w:u w:val="single"/>
          <w:lang w:eastAsia="pl-PL" w:bidi="ar-SA"/>
        </w:rPr>
      </w:pPr>
    </w:p>
    <w:p w14:paraId="2AF88EA6" w14:textId="77777777" w:rsidR="00A94923" w:rsidRPr="00C11938" w:rsidRDefault="00A94923" w:rsidP="00A94923">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A643A" w:rsidRPr="00C11938">
        <w:rPr>
          <w:rFonts w:ascii="Palatino Linotype" w:hAnsi="Palatino Linotype" w:cs="Helvetica-Bold"/>
          <w:b/>
          <w:bCs/>
          <w:color w:val="00B0F0"/>
          <w:kern w:val="0"/>
          <w:sz w:val="22"/>
          <w:szCs w:val="22"/>
          <w:u w:val="single"/>
          <w:lang w:eastAsia="pl-PL" w:bidi="ar-SA"/>
        </w:rPr>
        <w:t>101</w:t>
      </w:r>
      <w:r w:rsidRPr="00C11938">
        <w:rPr>
          <w:rFonts w:ascii="Palatino Linotype" w:hAnsi="Palatino Linotype" w:cs="Helvetica-Bold"/>
          <w:b/>
          <w:bCs/>
          <w:color w:val="00B0F0"/>
          <w:kern w:val="0"/>
          <w:sz w:val="22"/>
          <w:szCs w:val="22"/>
          <w:u w:val="single"/>
          <w:lang w:eastAsia="pl-PL" w:bidi="ar-SA"/>
        </w:rPr>
        <w:t xml:space="preserve"> – dotyczy pakietu nr </w:t>
      </w:r>
      <w:r w:rsidR="00BA643A" w:rsidRPr="00C11938">
        <w:rPr>
          <w:rFonts w:ascii="Palatino Linotype" w:hAnsi="Palatino Linotype" w:cs="Helvetica-Bold"/>
          <w:b/>
          <w:bCs/>
          <w:color w:val="00B0F0"/>
          <w:kern w:val="0"/>
          <w:sz w:val="22"/>
          <w:szCs w:val="22"/>
          <w:u w:val="single"/>
          <w:lang w:eastAsia="pl-PL" w:bidi="ar-SA"/>
        </w:rPr>
        <w:t xml:space="preserve">26 </w:t>
      </w:r>
      <w:r w:rsidRPr="00C11938">
        <w:rPr>
          <w:rFonts w:ascii="Palatino Linotype" w:hAnsi="Palatino Linotype" w:cs="Helvetica-Bold"/>
          <w:b/>
          <w:bCs/>
          <w:color w:val="00B0F0"/>
          <w:kern w:val="0"/>
          <w:sz w:val="22"/>
          <w:szCs w:val="22"/>
          <w:u w:val="single"/>
          <w:lang w:eastAsia="pl-PL" w:bidi="ar-SA"/>
        </w:rPr>
        <w:t xml:space="preserve">poz. </w:t>
      </w:r>
      <w:r w:rsidR="00BA643A" w:rsidRPr="00C11938">
        <w:rPr>
          <w:rFonts w:ascii="Palatino Linotype" w:hAnsi="Palatino Linotype" w:cs="Helvetica-Bold"/>
          <w:b/>
          <w:bCs/>
          <w:color w:val="00B0F0"/>
          <w:kern w:val="0"/>
          <w:sz w:val="22"/>
          <w:szCs w:val="22"/>
          <w:u w:val="single"/>
          <w:lang w:eastAsia="pl-PL" w:bidi="ar-SA"/>
        </w:rPr>
        <w:t>16</w:t>
      </w:r>
      <w:r w:rsidRPr="00C11938">
        <w:rPr>
          <w:rFonts w:ascii="Palatino Linotype" w:hAnsi="Palatino Linotype" w:cs="Helvetica-Bold"/>
          <w:b/>
          <w:bCs/>
          <w:color w:val="00B0F0"/>
          <w:kern w:val="0"/>
          <w:sz w:val="22"/>
          <w:szCs w:val="22"/>
          <w:u w:val="single"/>
          <w:lang w:eastAsia="pl-PL" w:bidi="ar-SA"/>
        </w:rPr>
        <w:t>.</w:t>
      </w:r>
    </w:p>
    <w:p w14:paraId="1C854462" w14:textId="77777777" w:rsidR="00A94923" w:rsidRPr="00C11938" w:rsidRDefault="00A94923" w:rsidP="00BA643A">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w:t>
      </w:r>
      <w:r w:rsidRPr="00C11938">
        <w:rPr>
          <w:rFonts w:ascii="Palatino Linotype" w:eastAsia="TimesNewRomanPSMT" w:hAnsi="Palatino Linotype" w:cs="TimesNewRomanPSMT"/>
          <w:color w:val="00B0F0"/>
          <w:kern w:val="0"/>
          <w:sz w:val="22"/>
          <w:szCs w:val="22"/>
          <w:lang w:eastAsia="pl-PL" w:bidi="ar-SA"/>
        </w:rPr>
        <w:t xml:space="preserve">mawiający dopuści </w:t>
      </w:r>
      <w:r w:rsidRPr="00C11938">
        <w:rPr>
          <w:rFonts w:ascii="Palatino Linotype" w:hAnsi="Palatino Linotype" w:cs="Times New Roman"/>
          <w:color w:val="00B0F0"/>
          <w:kern w:val="0"/>
          <w:sz w:val="22"/>
          <w:szCs w:val="22"/>
          <w:lang w:eastAsia="pl-PL" w:bidi="ar-SA"/>
        </w:rPr>
        <w:t>ob</w:t>
      </w:r>
      <w:r w:rsidRPr="00C11938">
        <w:rPr>
          <w:rFonts w:ascii="Palatino Linotype" w:eastAsia="TimesNewRomanPSMT" w:hAnsi="Palatino Linotype" w:cs="TimesNewRomanPSMT"/>
          <w:color w:val="00B0F0"/>
          <w:kern w:val="0"/>
          <w:sz w:val="22"/>
          <w:szCs w:val="22"/>
          <w:lang w:eastAsia="pl-PL" w:bidi="ar-SA"/>
        </w:rPr>
        <w:t xml:space="preserve">wód o długości </w:t>
      </w:r>
      <w:r w:rsidRPr="00C11938">
        <w:rPr>
          <w:rFonts w:ascii="Palatino Linotype" w:hAnsi="Palatino Linotype" w:cs="Times New Roman"/>
          <w:color w:val="00B0F0"/>
          <w:kern w:val="0"/>
          <w:sz w:val="22"/>
          <w:szCs w:val="22"/>
          <w:lang w:eastAsia="pl-PL" w:bidi="ar-SA"/>
        </w:rPr>
        <w:t>maksymalnej 1,8m</w:t>
      </w:r>
      <w:r w:rsidR="00BA643A" w:rsidRPr="00C11938">
        <w:rPr>
          <w:rFonts w:ascii="Palatino Linotype" w:hAnsi="Palatino Linotype" w:cs="Times New Roman"/>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 xml:space="preserve">oraz </w:t>
      </w:r>
      <w:r w:rsidRPr="00C11938">
        <w:rPr>
          <w:rFonts w:ascii="Palatino Linotype" w:eastAsia="TimesNewRomanPSMT" w:hAnsi="Palatino Linotype" w:cs="TimesNewRomanPSMT"/>
          <w:color w:val="00B0F0"/>
          <w:kern w:val="0"/>
          <w:sz w:val="22"/>
          <w:szCs w:val="22"/>
          <w:lang w:eastAsia="pl-PL" w:bidi="ar-SA"/>
        </w:rPr>
        <w:t>dodatkową rurą o długości 1,2m?</w:t>
      </w:r>
    </w:p>
    <w:p w14:paraId="3F9D216B"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0A17DA18" w14:textId="77777777" w:rsidR="00A94923" w:rsidRPr="00C11938" w:rsidRDefault="00A94923" w:rsidP="007007C0">
      <w:pPr>
        <w:jc w:val="both"/>
        <w:rPr>
          <w:rFonts w:ascii="Palatino Linotype" w:hAnsi="Palatino Linotype" w:cs="Helvetica-Bold"/>
          <w:b/>
          <w:bCs/>
          <w:color w:val="000000" w:themeColor="text1"/>
          <w:kern w:val="0"/>
          <w:sz w:val="22"/>
          <w:szCs w:val="22"/>
          <w:u w:val="single"/>
          <w:lang w:eastAsia="pl-PL" w:bidi="ar-SA"/>
        </w:rPr>
      </w:pPr>
    </w:p>
    <w:p w14:paraId="5016847D"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lastRenderedPageBreak/>
        <w:t xml:space="preserve">Pytanie nr </w:t>
      </w:r>
      <w:r w:rsidR="00B44ED0" w:rsidRPr="00C11938">
        <w:rPr>
          <w:rFonts w:ascii="Palatino Linotype" w:hAnsi="Palatino Linotype" w:cs="Helvetica-Bold"/>
          <w:b/>
          <w:bCs/>
          <w:color w:val="00B0F0"/>
          <w:kern w:val="0"/>
          <w:sz w:val="22"/>
          <w:szCs w:val="22"/>
          <w:u w:val="single"/>
          <w:lang w:eastAsia="pl-PL" w:bidi="ar-SA"/>
        </w:rPr>
        <w:t>102</w:t>
      </w:r>
      <w:r w:rsidRPr="00C11938">
        <w:rPr>
          <w:rFonts w:ascii="Palatino Linotype" w:hAnsi="Palatino Linotype" w:cs="Helvetica-Bold"/>
          <w:b/>
          <w:bCs/>
          <w:color w:val="00B0F0"/>
          <w:kern w:val="0"/>
          <w:sz w:val="22"/>
          <w:szCs w:val="22"/>
          <w:u w:val="single"/>
          <w:lang w:eastAsia="pl-PL" w:bidi="ar-SA"/>
        </w:rPr>
        <w:t xml:space="preserve"> – dotyczy pakietu nr </w:t>
      </w:r>
      <w:r w:rsidR="00B44ED0" w:rsidRPr="00C11938">
        <w:rPr>
          <w:rFonts w:ascii="Palatino Linotype" w:hAnsi="Palatino Linotype" w:cs="Helvetica-Bold"/>
          <w:b/>
          <w:bCs/>
          <w:color w:val="00B0F0"/>
          <w:kern w:val="0"/>
          <w:sz w:val="22"/>
          <w:szCs w:val="22"/>
          <w:u w:val="single"/>
          <w:lang w:eastAsia="pl-PL" w:bidi="ar-SA"/>
        </w:rPr>
        <w:t xml:space="preserve">35 </w:t>
      </w:r>
      <w:r w:rsidRPr="00C11938">
        <w:rPr>
          <w:rFonts w:ascii="Palatino Linotype" w:hAnsi="Palatino Linotype" w:cs="Helvetica-Bold"/>
          <w:b/>
          <w:bCs/>
          <w:color w:val="00B0F0"/>
          <w:kern w:val="0"/>
          <w:sz w:val="22"/>
          <w:szCs w:val="22"/>
          <w:u w:val="single"/>
          <w:lang w:eastAsia="pl-PL" w:bidi="ar-SA"/>
        </w:rPr>
        <w:t xml:space="preserve">poz. </w:t>
      </w:r>
      <w:r w:rsidR="00B44ED0" w:rsidRPr="00C11938">
        <w:rPr>
          <w:rFonts w:ascii="Palatino Linotype" w:hAnsi="Palatino Linotype" w:cs="Helvetica-Bold"/>
          <w:b/>
          <w:bCs/>
          <w:color w:val="00B0F0"/>
          <w:kern w:val="0"/>
          <w:sz w:val="22"/>
          <w:szCs w:val="22"/>
          <w:u w:val="single"/>
          <w:lang w:eastAsia="pl-PL" w:bidi="ar-SA"/>
        </w:rPr>
        <w:t>1</w:t>
      </w:r>
      <w:r w:rsidRPr="00C11938">
        <w:rPr>
          <w:rFonts w:ascii="Palatino Linotype" w:hAnsi="Palatino Linotype" w:cs="Helvetica-Bold"/>
          <w:b/>
          <w:bCs/>
          <w:color w:val="00B0F0"/>
          <w:kern w:val="0"/>
          <w:sz w:val="22"/>
          <w:szCs w:val="22"/>
          <w:u w:val="single"/>
          <w:lang w:eastAsia="pl-PL" w:bidi="ar-SA"/>
        </w:rPr>
        <w:t>.</w:t>
      </w:r>
    </w:p>
    <w:p w14:paraId="0AE58AFA"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zamawiaj</w:t>
      </w:r>
      <w:r w:rsidRPr="00C11938">
        <w:rPr>
          <w:rFonts w:ascii="Palatino Linotype" w:eastAsia="TimesNewRomanPSMT" w:hAnsi="Palatino Linotype" w:cs="TimesNewRomanPSMT"/>
          <w:color w:val="00B0F0"/>
          <w:kern w:val="0"/>
          <w:sz w:val="22"/>
          <w:szCs w:val="22"/>
          <w:lang w:eastAsia="pl-PL" w:bidi="ar-SA"/>
        </w:rPr>
        <w:t>ący dopuści równoważny filtr oddechowy o</w:t>
      </w:r>
    </w:p>
    <w:p w14:paraId="23114AF3"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następujących parametrach:</w:t>
      </w:r>
    </w:p>
    <w:p w14:paraId="6975139B"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Rodzaj filtracji: mechaniczna</w:t>
      </w:r>
    </w:p>
    <w:p w14:paraId="4B7E1E83"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bakteryjnej: 99,9999%</w:t>
      </w:r>
    </w:p>
    <w:p w14:paraId="4065756F"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wirusowej: 99,9999%</w:t>
      </w:r>
    </w:p>
    <w:p w14:paraId="0F57081B"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Wymiennik ciepła i wilgoci: Nie</w:t>
      </w:r>
    </w:p>
    <w:p w14:paraId="18DEB30D"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Przestrzeń martwa: 70ml</w:t>
      </w:r>
    </w:p>
    <w:p w14:paraId="3287B8E3"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Waga: 36,5 g</w:t>
      </w:r>
    </w:p>
    <w:p w14:paraId="1BCCBB07"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Objętość oddechowa: 150</w:t>
      </w:r>
      <w:r w:rsidRPr="00C11938">
        <w:rPr>
          <w:rFonts w:ascii="Palatino Linotype" w:hAnsi="Palatino Linotype" w:cs="Times New Roman"/>
          <w:color w:val="00B0F0"/>
          <w:kern w:val="0"/>
          <w:sz w:val="22"/>
          <w:szCs w:val="22"/>
          <w:lang w:eastAsia="pl-PL" w:bidi="ar-SA"/>
        </w:rPr>
        <w:t>-1500ml</w:t>
      </w:r>
    </w:p>
    <w:p w14:paraId="182FB7DD"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Skuteczność nawilżania: </w:t>
      </w:r>
      <w:r w:rsidRPr="00C11938">
        <w:rPr>
          <w:rFonts w:ascii="Palatino Linotype" w:hAnsi="Palatino Linotype" w:cs="Times New Roman"/>
          <w:color w:val="00B0F0"/>
          <w:kern w:val="0"/>
          <w:sz w:val="22"/>
          <w:szCs w:val="22"/>
          <w:lang w:eastAsia="pl-PL" w:bidi="ar-SA"/>
        </w:rPr>
        <w:t>-</w:t>
      </w:r>
    </w:p>
    <w:p w14:paraId="79AD5539"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Oporność: 1,0hPa przy 30 l</w:t>
      </w:r>
      <w:r w:rsidRPr="00C11938">
        <w:rPr>
          <w:rFonts w:ascii="Palatino Linotype" w:hAnsi="Palatino Linotype" w:cs="Times New Roman"/>
          <w:color w:val="00B0F0"/>
          <w:kern w:val="0"/>
          <w:sz w:val="22"/>
          <w:szCs w:val="22"/>
          <w:lang w:eastAsia="pl-PL" w:bidi="ar-SA"/>
        </w:rPr>
        <w:t>/min</w:t>
      </w:r>
    </w:p>
    <w:p w14:paraId="09AB77E7"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Złącza: 22M/15F</w:t>
      </w:r>
      <w:r w:rsidRPr="00C11938">
        <w:rPr>
          <w:rFonts w:ascii="Palatino Linotype" w:hAnsi="Palatino Linotype" w:cs="Times New Roman"/>
          <w:color w:val="00B0F0"/>
          <w:kern w:val="0"/>
          <w:sz w:val="22"/>
          <w:szCs w:val="22"/>
          <w:lang w:eastAsia="pl-PL" w:bidi="ar-SA"/>
        </w:rPr>
        <w:t>-22F/15M</w:t>
      </w:r>
    </w:p>
    <w:p w14:paraId="122386B4"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Port do kapnografu: tak, zabezpieczony zatyczką</w:t>
      </w:r>
    </w:p>
    <w:p w14:paraId="77F35A30"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Opakowanie: papier/folia</w:t>
      </w:r>
    </w:p>
    <w:p w14:paraId="4DD7E97C" w14:textId="77777777" w:rsidR="00B44ED0" w:rsidRPr="00C11938" w:rsidRDefault="00B44ED0" w:rsidP="00B44ED0">
      <w:pPr>
        <w:widowControl/>
        <w:suppressAutoHyphens w:val="0"/>
        <w:autoSpaceDE w:val="0"/>
        <w:autoSpaceDN w:val="0"/>
        <w:adjustRightInd w:val="0"/>
        <w:jc w:val="both"/>
        <w:rPr>
          <w:rFonts w:ascii="Palatino Linotype" w:hAnsi="Palatino Linotype" w:cs="Helvetica-Bold"/>
          <w:b/>
          <w:bCs/>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Jałowy: tak</w:t>
      </w:r>
    </w:p>
    <w:p w14:paraId="6F25123C"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7C397FFA" w14:textId="77777777" w:rsidR="00D531F0" w:rsidRPr="00C11938" w:rsidRDefault="00D531F0" w:rsidP="007007C0">
      <w:pPr>
        <w:jc w:val="both"/>
        <w:rPr>
          <w:rFonts w:ascii="Palatino Linotype" w:hAnsi="Palatino Linotype" w:cs="Helvetica-Bold"/>
          <w:b/>
          <w:bCs/>
          <w:color w:val="000000" w:themeColor="text1"/>
          <w:kern w:val="0"/>
          <w:sz w:val="22"/>
          <w:szCs w:val="22"/>
          <w:u w:val="single"/>
          <w:lang w:eastAsia="pl-PL" w:bidi="ar-SA"/>
        </w:rPr>
      </w:pPr>
    </w:p>
    <w:p w14:paraId="44EFA782"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44ED0" w:rsidRPr="00C11938">
        <w:rPr>
          <w:rFonts w:ascii="Palatino Linotype" w:hAnsi="Palatino Linotype" w:cs="Helvetica-Bold"/>
          <w:b/>
          <w:bCs/>
          <w:color w:val="00B0F0"/>
          <w:kern w:val="0"/>
          <w:sz w:val="22"/>
          <w:szCs w:val="22"/>
          <w:u w:val="single"/>
          <w:lang w:eastAsia="pl-PL" w:bidi="ar-SA"/>
        </w:rPr>
        <w:t>103</w:t>
      </w:r>
      <w:r w:rsidRPr="00C11938">
        <w:rPr>
          <w:rFonts w:ascii="Palatino Linotype" w:hAnsi="Palatino Linotype" w:cs="Helvetica-Bold"/>
          <w:b/>
          <w:bCs/>
          <w:color w:val="00B0F0"/>
          <w:kern w:val="0"/>
          <w:sz w:val="22"/>
          <w:szCs w:val="22"/>
          <w:u w:val="single"/>
          <w:lang w:eastAsia="pl-PL" w:bidi="ar-SA"/>
        </w:rPr>
        <w:t xml:space="preserve"> – dotyczy pakietu nr </w:t>
      </w:r>
      <w:r w:rsidR="00B44ED0" w:rsidRPr="00C11938">
        <w:rPr>
          <w:rFonts w:ascii="Palatino Linotype" w:hAnsi="Palatino Linotype" w:cs="Helvetica-Bold"/>
          <w:b/>
          <w:bCs/>
          <w:color w:val="00B0F0"/>
          <w:kern w:val="0"/>
          <w:sz w:val="22"/>
          <w:szCs w:val="22"/>
          <w:u w:val="single"/>
          <w:lang w:eastAsia="pl-PL" w:bidi="ar-SA"/>
        </w:rPr>
        <w:t xml:space="preserve">35 </w:t>
      </w:r>
      <w:r w:rsidRPr="00C11938">
        <w:rPr>
          <w:rFonts w:ascii="Palatino Linotype" w:hAnsi="Palatino Linotype" w:cs="Helvetica-Bold"/>
          <w:b/>
          <w:bCs/>
          <w:color w:val="00B0F0"/>
          <w:kern w:val="0"/>
          <w:sz w:val="22"/>
          <w:szCs w:val="22"/>
          <w:u w:val="single"/>
          <w:lang w:eastAsia="pl-PL" w:bidi="ar-SA"/>
        </w:rPr>
        <w:t xml:space="preserve">poz. </w:t>
      </w:r>
      <w:r w:rsidR="00B44ED0" w:rsidRPr="00C11938">
        <w:rPr>
          <w:rFonts w:ascii="Palatino Linotype" w:hAnsi="Palatino Linotype" w:cs="Helvetica-Bold"/>
          <w:b/>
          <w:bCs/>
          <w:color w:val="00B0F0"/>
          <w:kern w:val="0"/>
          <w:sz w:val="22"/>
          <w:szCs w:val="22"/>
          <w:u w:val="single"/>
          <w:lang w:eastAsia="pl-PL" w:bidi="ar-SA"/>
        </w:rPr>
        <w:t>2</w:t>
      </w:r>
      <w:r w:rsidRPr="00C11938">
        <w:rPr>
          <w:rFonts w:ascii="Palatino Linotype" w:hAnsi="Palatino Linotype" w:cs="Helvetica-Bold"/>
          <w:b/>
          <w:bCs/>
          <w:color w:val="00B0F0"/>
          <w:kern w:val="0"/>
          <w:sz w:val="22"/>
          <w:szCs w:val="22"/>
          <w:u w:val="single"/>
          <w:lang w:eastAsia="pl-PL" w:bidi="ar-SA"/>
        </w:rPr>
        <w:t>.</w:t>
      </w:r>
    </w:p>
    <w:p w14:paraId="38FA12A6"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zamawiaj</w:t>
      </w:r>
      <w:r w:rsidRPr="00C11938">
        <w:rPr>
          <w:rFonts w:ascii="Palatino Linotype" w:eastAsia="TimesNewRomanPSMT" w:hAnsi="Palatino Linotype" w:cs="TimesNewRomanPSMT"/>
          <w:color w:val="00B0F0"/>
          <w:kern w:val="0"/>
          <w:sz w:val="22"/>
          <w:szCs w:val="22"/>
          <w:lang w:eastAsia="pl-PL" w:bidi="ar-SA"/>
        </w:rPr>
        <w:t>ący dopuści równoważny filtr oddechowy o</w:t>
      </w:r>
    </w:p>
    <w:p w14:paraId="6CAA3DC6"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następujących parametrach:</w:t>
      </w:r>
    </w:p>
    <w:p w14:paraId="5A10BC1B"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Rodzaj filtracji: elektrostatyczna (elektrostatyczno-mechaniczna)</w:t>
      </w:r>
    </w:p>
    <w:p w14:paraId="4F0D364B"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bakteryjnej: 99,999%</w:t>
      </w:r>
    </w:p>
    <w:p w14:paraId="48E8B6F5"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w:t>
      </w:r>
      <w:r w:rsidRPr="00C11938">
        <w:rPr>
          <w:rFonts w:ascii="Palatino Linotype" w:hAnsi="Palatino Linotype" w:cs="Times New Roman"/>
          <w:color w:val="00B0F0"/>
          <w:kern w:val="0"/>
          <w:sz w:val="22"/>
          <w:szCs w:val="22"/>
          <w:lang w:eastAsia="pl-PL" w:bidi="ar-SA"/>
        </w:rPr>
        <w:t>ji wirusowej: 99,999%</w:t>
      </w:r>
    </w:p>
    <w:p w14:paraId="22BFBB6F"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Wymiennik ciepła i wilgoci: brak</w:t>
      </w:r>
    </w:p>
    <w:p w14:paraId="3086506A"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Przestrzeń martwa: 35ml</w:t>
      </w:r>
    </w:p>
    <w:p w14:paraId="2BC7CA1A"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Waga: 22g</w:t>
      </w:r>
    </w:p>
    <w:p w14:paraId="2AA107E3"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Objętość oddechowa: 150</w:t>
      </w:r>
      <w:r w:rsidRPr="00C11938">
        <w:rPr>
          <w:rFonts w:ascii="Palatino Linotype" w:hAnsi="Palatino Linotype" w:cs="Times New Roman"/>
          <w:color w:val="00B0F0"/>
          <w:kern w:val="0"/>
          <w:sz w:val="22"/>
          <w:szCs w:val="22"/>
          <w:lang w:eastAsia="pl-PL" w:bidi="ar-SA"/>
        </w:rPr>
        <w:t>-1500ml</w:t>
      </w:r>
    </w:p>
    <w:p w14:paraId="7EB84B08"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nawilżania: nie dotyczy</w:t>
      </w:r>
    </w:p>
    <w:p w14:paraId="7F235B40"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Oporność: 0,6 hPa przy 30 l/min</w:t>
      </w:r>
    </w:p>
    <w:p w14:paraId="0A70B571"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Złącza: 22M/15F</w:t>
      </w:r>
      <w:r w:rsidRPr="00C11938">
        <w:rPr>
          <w:rFonts w:ascii="Palatino Linotype" w:hAnsi="Palatino Linotype" w:cs="Times New Roman"/>
          <w:color w:val="00B0F0"/>
          <w:kern w:val="0"/>
          <w:sz w:val="22"/>
          <w:szCs w:val="22"/>
          <w:lang w:eastAsia="pl-PL" w:bidi="ar-SA"/>
        </w:rPr>
        <w:t>-22F/15M</w:t>
      </w:r>
    </w:p>
    <w:p w14:paraId="20ED6806"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Port do kapnografu: tak, zabezpieczony zatyczką</w:t>
      </w:r>
    </w:p>
    <w:p w14:paraId="4EBC7BF4"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Opakowanie: papier/folia</w:t>
      </w:r>
    </w:p>
    <w:p w14:paraId="2FEC2E50" w14:textId="77777777" w:rsidR="00B44ED0" w:rsidRPr="00C11938" w:rsidRDefault="00B44ED0" w:rsidP="00B44ED0">
      <w:pPr>
        <w:widowControl/>
        <w:suppressAutoHyphens w:val="0"/>
        <w:autoSpaceDE w:val="0"/>
        <w:autoSpaceDN w:val="0"/>
        <w:adjustRightInd w:val="0"/>
        <w:jc w:val="both"/>
        <w:rPr>
          <w:rFonts w:ascii="Palatino Linotype" w:hAnsi="Palatino Linotype" w:cs="Helvetica-Bold"/>
          <w:b/>
          <w:bCs/>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Jałowy: tak</w:t>
      </w:r>
    </w:p>
    <w:p w14:paraId="12B97168"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6F405B0D" w14:textId="77777777" w:rsidR="007007C0" w:rsidRPr="00C11938" w:rsidRDefault="007007C0" w:rsidP="007007C0">
      <w:pPr>
        <w:jc w:val="both"/>
        <w:rPr>
          <w:rFonts w:ascii="Palatino Linotype" w:hAnsi="Palatino Linotype" w:cs="Helvetica-Bold"/>
          <w:b/>
          <w:bCs/>
          <w:color w:val="000000" w:themeColor="text1"/>
          <w:kern w:val="0"/>
          <w:sz w:val="22"/>
          <w:szCs w:val="22"/>
          <w:u w:val="single"/>
          <w:lang w:eastAsia="pl-PL" w:bidi="ar-SA"/>
        </w:rPr>
      </w:pPr>
    </w:p>
    <w:p w14:paraId="12F1EB60" w14:textId="77777777" w:rsidR="007007C0" w:rsidRPr="00C11938" w:rsidRDefault="007007C0" w:rsidP="007007C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44ED0" w:rsidRPr="00C11938">
        <w:rPr>
          <w:rFonts w:ascii="Palatino Linotype" w:hAnsi="Palatino Linotype" w:cs="Helvetica-Bold"/>
          <w:b/>
          <w:bCs/>
          <w:color w:val="00B0F0"/>
          <w:kern w:val="0"/>
          <w:sz w:val="22"/>
          <w:szCs w:val="22"/>
          <w:u w:val="single"/>
          <w:lang w:eastAsia="pl-PL" w:bidi="ar-SA"/>
        </w:rPr>
        <w:t>104</w:t>
      </w:r>
      <w:r w:rsidRPr="00C11938">
        <w:rPr>
          <w:rFonts w:ascii="Palatino Linotype" w:hAnsi="Palatino Linotype" w:cs="Helvetica-Bold"/>
          <w:b/>
          <w:bCs/>
          <w:color w:val="00B0F0"/>
          <w:kern w:val="0"/>
          <w:sz w:val="22"/>
          <w:szCs w:val="22"/>
          <w:u w:val="single"/>
          <w:lang w:eastAsia="pl-PL" w:bidi="ar-SA"/>
        </w:rPr>
        <w:t xml:space="preserve"> – dotyczy pakietu nr </w:t>
      </w:r>
      <w:r w:rsidR="00B44ED0" w:rsidRPr="00C11938">
        <w:rPr>
          <w:rFonts w:ascii="Palatino Linotype" w:hAnsi="Palatino Linotype" w:cs="Helvetica-Bold"/>
          <w:b/>
          <w:bCs/>
          <w:color w:val="00B0F0"/>
          <w:kern w:val="0"/>
          <w:sz w:val="22"/>
          <w:szCs w:val="22"/>
          <w:u w:val="single"/>
          <w:lang w:eastAsia="pl-PL" w:bidi="ar-SA"/>
        </w:rPr>
        <w:t xml:space="preserve">35 </w:t>
      </w:r>
      <w:r w:rsidRPr="00C11938">
        <w:rPr>
          <w:rFonts w:ascii="Palatino Linotype" w:hAnsi="Palatino Linotype" w:cs="Helvetica-Bold"/>
          <w:b/>
          <w:bCs/>
          <w:color w:val="00B0F0"/>
          <w:kern w:val="0"/>
          <w:sz w:val="22"/>
          <w:szCs w:val="22"/>
          <w:u w:val="single"/>
          <w:lang w:eastAsia="pl-PL" w:bidi="ar-SA"/>
        </w:rPr>
        <w:t xml:space="preserve">poz. </w:t>
      </w:r>
      <w:r w:rsidR="00B44ED0" w:rsidRPr="00C11938">
        <w:rPr>
          <w:rFonts w:ascii="Palatino Linotype" w:hAnsi="Palatino Linotype" w:cs="Helvetica-Bold"/>
          <w:b/>
          <w:bCs/>
          <w:color w:val="00B0F0"/>
          <w:kern w:val="0"/>
          <w:sz w:val="22"/>
          <w:szCs w:val="22"/>
          <w:u w:val="single"/>
          <w:lang w:eastAsia="pl-PL" w:bidi="ar-SA"/>
        </w:rPr>
        <w:t>3</w:t>
      </w:r>
      <w:r w:rsidRPr="00C11938">
        <w:rPr>
          <w:rFonts w:ascii="Palatino Linotype" w:hAnsi="Palatino Linotype" w:cs="Helvetica-Bold"/>
          <w:b/>
          <w:bCs/>
          <w:color w:val="00B0F0"/>
          <w:kern w:val="0"/>
          <w:sz w:val="22"/>
          <w:szCs w:val="22"/>
          <w:u w:val="single"/>
          <w:lang w:eastAsia="pl-PL" w:bidi="ar-SA"/>
        </w:rPr>
        <w:t>.</w:t>
      </w:r>
    </w:p>
    <w:p w14:paraId="65DF79D8"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zamawiaj</w:t>
      </w:r>
      <w:r w:rsidRPr="00C11938">
        <w:rPr>
          <w:rFonts w:ascii="Palatino Linotype" w:eastAsia="TimesNewRomanPSMT" w:hAnsi="Palatino Linotype" w:cs="TimesNewRomanPSMT"/>
          <w:color w:val="00B0F0"/>
          <w:kern w:val="0"/>
          <w:sz w:val="22"/>
          <w:szCs w:val="22"/>
          <w:lang w:eastAsia="pl-PL" w:bidi="ar-SA"/>
        </w:rPr>
        <w:t>ący dopuści równoważny filtr oddechowy o</w:t>
      </w:r>
    </w:p>
    <w:p w14:paraId="4952479B"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następujących parametrach:</w:t>
      </w:r>
    </w:p>
    <w:p w14:paraId="7491F3FA"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Rodzaj filtracji: mechaniczna</w:t>
      </w:r>
    </w:p>
    <w:p w14:paraId="1E49A287"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bakteryjnej: 99,9999%</w:t>
      </w:r>
    </w:p>
    <w:p w14:paraId="09ECCD51"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wirusowej: 99,9999%</w:t>
      </w:r>
    </w:p>
    <w:p w14:paraId="5C8D5FB6"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Wymiennik ciepła i wilgoci: Nie</w:t>
      </w:r>
    </w:p>
    <w:p w14:paraId="369DA74E"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Przestrzeń martwa: 70ml</w:t>
      </w:r>
    </w:p>
    <w:p w14:paraId="59281B2C"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Waga: 36,5 g</w:t>
      </w:r>
    </w:p>
    <w:p w14:paraId="72A75DE5"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Objętość oddechowa: 150</w:t>
      </w:r>
      <w:r w:rsidRPr="00C11938">
        <w:rPr>
          <w:rFonts w:ascii="Palatino Linotype" w:hAnsi="Palatino Linotype" w:cs="Times New Roman"/>
          <w:color w:val="00B0F0"/>
          <w:kern w:val="0"/>
          <w:sz w:val="22"/>
          <w:szCs w:val="22"/>
          <w:lang w:eastAsia="pl-PL" w:bidi="ar-SA"/>
        </w:rPr>
        <w:t>-1500ml</w:t>
      </w:r>
    </w:p>
    <w:p w14:paraId="19C9FE26"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Skuteczność nawilżania: </w:t>
      </w:r>
      <w:r w:rsidRPr="00C11938">
        <w:rPr>
          <w:rFonts w:ascii="Palatino Linotype" w:hAnsi="Palatino Linotype" w:cs="Times New Roman"/>
          <w:color w:val="00B0F0"/>
          <w:kern w:val="0"/>
          <w:sz w:val="22"/>
          <w:szCs w:val="22"/>
          <w:lang w:eastAsia="pl-PL" w:bidi="ar-SA"/>
        </w:rPr>
        <w:t>-</w:t>
      </w:r>
    </w:p>
    <w:p w14:paraId="7527B744"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Oporność: 1,0hPa przy 30 l</w:t>
      </w:r>
      <w:r w:rsidRPr="00C11938">
        <w:rPr>
          <w:rFonts w:ascii="Palatino Linotype" w:hAnsi="Palatino Linotype" w:cs="Times New Roman"/>
          <w:color w:val="00B0F0"/>
          <w:kern w:val="0"/>
          <w:sz w:val="22"/>
          <w:szCs w:val="22"/>
          <w:lang w:eastAsia="pl-PL" w:bidi="ar-SA"/>
        </w:rPr>
        <w:t>/min</w:t>
      </w:r>
    </w:p>
    <w:p w14:paraId="0FAEA624"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Złącza: 22M/15F</w:t>
      </w:r>
      <w:r w:rsidRPr="00C11938">
        <w:rPr>
          <w:rFonts w:ascii="Palatino Linotype" w:hAnsi="Palatino Linotype" w:cs="Times New Roman"/>
          <w:color w:val="00B0F0"/>
          <w:kern w:val="0"/>
          <w:sz w:val="22"/>
          <w:szCs w:val="22"/>
          <w:lang w:eastAsia="pl-PL" w:bidi="ar-SA"/>
        </w:rPr>
        <w:t>-22F/15M</w:t>
      </w:r>
    </w:p>
    <w:p w14:paraId="3A285F10"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lastRenderedPageBreak/>
        <w:t>• Port do kapnografu: tak, zabezpieczony zatyczką</w:t>
      </w:r>
    </w:p>
    <w:p w14:paraId="39D3B431"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Opakowanie: papier/folia</w:t>
      </w:r>
    </w:p>
    <w:p w14:paraId="09B48B4E" w14:textId="77777777" w:rsidR="00B44ED0" w:rsidRPr="00C11938" w:rsidRDefault="00B44ED0" w:rsidP="00B44ED0">
      <w:pPr>
        <w:jc w:val="both"/>
        <w:rPr>
          <w:rFonts w:ascii="Palatino Linotype" w:hAnsi="Palatino Linotype" w:cs="Helvetica-Bold"/>
          <w:b/>
          <w:bCs/>
          <w:color w:val="00B0F0"/>
          <w:kern w:val="0"/>
          <w:sz w:val="22"/>
          <w:szCs w:val="22"/>
          <w:u w:val="single"/>
          <w:lang w:eastAsia="pl-PL" w:bidi="ar-SA"/>
        </w:rPr>
      </w:pPr>
      <w:r w:rsidRPr="00C11938">
        <w:rPr>
          <w:rFonts w:ascii="Palatino Linotype" w:eastAsia="TimesNewRomanPSMT" w:hAnsi="Palatino Linotype" w:cs="TimesNewRomanPSMT"/>
          <w:color w:val="00B0F0"/>
          <w:kern w:val="0"/>
          <w:sz w:val="22"/>
          <w:szCs w:val="22"/>
          <w:lang w:eastAsia="pl-PL" w:bidi="ar-SA"/>
        </w:rPr>
        <w:t>• Jałowy: tak</w:t>
      </w:r>
    </w:p>
    <w:p w14:paraId="6E50D818"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2E7F09BB" w14:textId="77777777" w:rsidR="00D531F0" w:rsidRPr="00C11938" w:rsidRDefault="00D531F0" w:rsidP="00D531F0">
      <w:pPr>
        <w:jc w:val="both"/>
        <w:rPr>
          <w:rFonts w:ascii="Palatino Linotype" w:hAnsi="Palatino Linotype" w:cs="Helvetica-Bold"/>
          <w:b/>
          <w:bCs/>
          <w:color w:val="000000" w:themeColor="text1"/>
          <w:kern w:val="0"/>
          <w:sz w:val="22"/>
          <w:szCs w:val="22"/>
          <w:u w:val="single"/>
          <w:lang w:eastAsia="pl-PL" w:bidi="ar-SA"/>
        </w:rPr>
      </w:pPr>
    </w:p>
    <w:p w14:paraId="5AA50BE5" w14:textId="77777777" w:rsidR="00D531F0" w:rsidRPr="00C11938" w:rsidRDefault="00D531F0" w:rsidP="00D531F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B44ED0" w:rsidRPr="00C11938">
        <w:rPr>
          <w:rFonts w:ascii="Palatino Linotype" w:hAnsi="Palatino Linotype" w:cs="Helvetica-Bold"/>
          <w:b/>
          <w:bCs/>
          <w:color w:val="00B0F0"/>
          <w:kern w:val="0"/>
          <w:sz w:val="22"/>
          <w:szCs w:val="22"/>
          <w:u w:val="single"/>
          <w:lang w:eastAsia="pl-PL" w:bidi="ar-SA"/>
        </w:rPr>
        <w:t>105</w:t>
      </w:r>
      <w:r w:rsidRPr="00C11938">
        <w:rPr>
          <w:rFonts w:ascii="Palatino Linotype" w:hAnsi="Palatino Linotype" w:cs="Helvetica-Bold"/>
          <w:b/>
          <w:bCs/>
          <w:color w:val="00B0F0"/>
          <w:kern w:val="0"/>
          <w:sz w:val="22"/>
          <w:szCs w:val="22"/>
          <w:u w:val="single"/>
          <w:lang w:eastAsia="pl-PL" w:bidi="ar-SA"/>
        </w:rPr>
        <w:t xml:space="preserve"> – dotyczy pakietu nr </w:t>
      </w:r>
      <w:r w:rsidR="00B44ED0" w:rsidRPr="00C11938">
        <w:rPr>
          <w:rFonts w:ascii="Palatino Linotype" w:hAnsi="Palatino Linotype" w:cs="Helvetica-Bold"/>
          <w:b/>
          <w:bCs/>
          <w:color w:val="00B0F0"/>
          <w:kern w:val="0"/>
          <w:sz w:val="22"/>
          <w:szCs w:val="22"/>
          <w:u w:val="single"/>
          <w:lang w:eastAsia="pl-PL" w:bidi="ar-SA"/>
        </w:rPr>
        <w:t xml:space="preserve">35 </w:t>
      </w:r>
      <w:r w:rsidRPr="00C11938">
        <w:rPr>
          <w:rFonts w:ascii="Palatino Linotype" w:hAnsi="Palatino Linotype" w:cs="Helvetica-Bold"/>
          <w:b/>
          <w:bCs/>
          <w:color w:val="00B0F0"/>
          <w:kern w:val="0"/>
          <w:sz w:val="22"/>
          <w:szCs w:val="22"/>
          <w:u w:val="single"/>
          <w:lang w:eastAsia="pl-PL" w:bidi="ar-SA"/>
        </w:rPr>
        <w:t xml:space="preserve">poz. </w:t>
      </w:r>
      <w:r w:rsidR="00B44ED0" w:rsidRPr="00C11938">
        <w:rPr>
          <w:rFonts w:ascii="Palatino Linotype" w:hAnsi="Palatino Linotype" w:cs="Helvetica-Bold"/>
          <w:b/>
          <w:bCs/>
          <w:color w:val="00B0F0"/>
          <w:kern w:val="0"/>
          <w:sz w:val="22"/>
          <w:szCs w:val="22"/>
          <w:u w:val="single"/>
          <w:lang w:eastAsia="pl-PL" w:bidi="ar-SA"/>
        </w:rPr>
        <w:t>3</w:t>
      </w:r>
      <w:r w:rsidRPr="00C11938">
        <w:rPr>
          <w:rFonts w:ascii="Palatino Linotype" w:hAnsi="Palatino Linotype" w:cs="Helvetica-Bold"/>
          <w:b/>
          <w:bCs/>
          <w:color w:val="00B0F0"/>
          <w:kern w:val="0"/>
          <w:sz w:val="22"/>
          <w:szCs w:val="22"/>
          <w:u w:val="single"/>
          <w:lang w:eastAsia="pl-PL" w:bidi="ar-SA"/>
        </w:rPr>
        <w:t>.</w:t>
      </w:r>
    </w:p>
    <w:p w14:paraId="08C63C8B"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zamawiaj</w:t>
      </w:r>
      <w:r w:rsidRPr="00C11938">
        <w:rPr>
          <w:rFonts w:ascii="Palatino Linotype" w:eastAsia="TimesNewRomanPSMT" w:hAnsi="Palatino Linotype" w:cs="TimesNewRomanPSMT"/>
          <w:color w:val="00B0F0"/>
          <w:kern w:val="0"/>
          <w:sz w:val="22"/>
          <w:szCs w:val="22"/>
          <w:lang w:eastAsia="pl-PL" w:bidi="ar-SA"/>
        </w:rPr>
        <w:t>ący dopuści równoważny filtr oddechowy o</w:t>
      </w:r>
    </w:p>
    <w:p w14:paraId="380D46A3"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następujących parametrach:</w:t>
      </w:r>
    </w:p>
    <w:p w14:paraId="705BA025"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Rodzaj filtracji: elektrostatyczna (elektrostatyczno-mechaniczna)</w:t>
      </w:r>
    </w:p>
    <w:p w14:paraId="061BAFD8"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bakteryjnej: 99,999%</w:t>
      </w:r>
    </w:p>
    <w:p w14:paraId="6F35A372"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wirusowej: 99,999%</w:t>
      </w:r>
    </w:p>
    <w:p w14:paraId="77CC2C2B"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Wymienn</w:t>
      </w:r>
      <w:r w:rsidRPr="00C11938">
        <w:rPr>
          <w:rFonts w:ascii="Palatino Linotype" w:eastAsia="TimesNewRomanPSMT" w:hAnsi="Palatino Linotype" w:cs="TimesNewRomanPSMT"/>
          <w:color w:val="00B0F0"/>
          <w:kern w:val="0"/>
          <w:sz w:val="22"/>
          <w:szCs w:val="22"/>
          <w:lang w:eastAsia="pl-PL" w:bidi="ar-SA"/>
        </w:rPr>
        <w:t>ik ciepła i wilgoci: Tak, celulozowy</w:t>
      </w:r>
    </w:p>
    <w:p w14:paraId="6EC77337"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Przestrzeń martwa: 40ml</w:t>
      </w:r>
    </w:p>
    <w:p w14:paraId="749C0016"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Waga: 30g</w:t>
      </w:r>
    </w:p>
    <w:p w14:paraId="1FBC369E"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Objętość oddechowa: 150</w:t>
      </w:r>
      <w:r w:rsidRPr="00C11938">
        <w:rPr>
          <w:rFonts w:ascii="Palatino Linotype" w:hAnsi="Palatino Linotype" w:cs="Times New Roman"/>
          <w:color w:val="00B0F0"/>
          <w:kern w:val="0"/>
          <w:sz w:val="22"/>
          <w:szCs w:val="22"/>
          <w:lang w:eastAsia="pl-PL" w:bidi="ar-SA"/>
        </w:rPr>
        <w:t>-1500ml</w:t>
      </w:r>
    </w:p>
    <w:p w14:paraId="12881129"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nawilżania: 32mg przy Vt500</w:t>
      </w:r>
    </w:p>
    <w:p w14:paraId="0907097F"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Oporność: 1,0hPa przy 30 l/min</w:t>
      </w:r>
    </w:p>
    <w:p w14:paraId="6E03F811"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Złącza: 22M/15F</w:t>
      </w:r>
      <w:r w:rsidRPr="00C11938">
        <w:rPr>
          <w:rFonts w:ascii="Palatino Linotype" w:hAnsi="Palatino Linotype" w:cs="Times New Roman"/>
          <w:color w:val="00B0F0"/>
          <w:kern w:val="0"/>
          <w:sz w:val="22"/>
          <w:szCs w:val="22"/>
          <w:lang w:eastAsia="pl-PL" w:bidi="ar-SA"/>
        </w:rPr>
        <w:t>-22F/15M</w:t>
      </w:r>
    </w:p>
    <w:p w14:paraId="2950A774" w14:textId="77777777" w:rsidR="00B44ED0" w:rsidRPr="00C11938" w:rsidRDefault="00B44ED0" w:rsidP="00B44ED0">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Port do kapnografu: tak, zabezpieczony zatyc</w:t>
      </w:r>
      <w:r w:rsidRPr="00C11938">
        <w:rPr>
          <w:rFonts w:ascii="Palatino Linotype" w:eastAsia="TimesNewRomanPSMT" w:hAnsi="Palatino Linotype" w:cs="TimesNewRomanPSMT"/>
          <w:color w:val="00B0F0"/>
          <w:kern w:val="0"/>
          <w:sz w:val="22"/>
          <w:szCs w:val="22"/>
          <w:lang w:eastAsia="pl-PL" w:bidi="ar-SA"/>
        </w:rPr>
        <w:t>zką</w:t>
      </w:r>
    </w:p>
    <w:p w14:paraId="1634C99C" w14:textId="77777777" w:rsidR="00B44ED0" w:rsidRPr="00C11938" w:rsidRDefault="00B44ED0" w:rsidP="00B44ED0">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Opakowanie: papier/folia</w:t>
      </w:r>
    </w:p>
    <w:p w14:paraId="02272F8E" w14:textId="77777777" w:rsidR="00B44ED0" w:rsidRPr="00C11938" w:rsidRDefault="00B44ED0" w:rsidP="00B44ED0">
      <w:pPr>
        <w:jc w:val="both"/>
        <w:rPr>
          <w:rFonts w:ascii="Palatino Linotype" w:hAnsi="Palatino Linotype" w:cs="Helvetica-Bold"/>
          <w:b/>
          <w:bCs/>
          <w:color w:val="00B0F0"/>
          <w:kern w:val="0"/>
          <w:sz w:val="22"/>
          <w:szCs w:val="22"/>
          <w:u w:val="single"/>
          <w:lang w:eastAsia="pl-PL" w:bidi="ar-SA"/>
        </w:rPr>
      </w:pPr>
      <w:r w:rsidRPr="00C11938">
        <w:rPr>
          <w:rFonts w:ascii="Palatino Linotype" w:eastAsia="TimesNewRomanPSMT" w:hAnsi="Palatino Linotype" w:cs="TimesNewRomanPSMT"/>
          <w:color w:val="00B0F0"/>
          <w:kern w:val="0"/>
          <w:sz w:val="22"/>
          <w:szCs w:val="22"/>
          <w:lang w:eastAsia="pl-PL" w:bidi="ar-SA"/>
        </w:rPr>
        <w:t>• Jałowy: tak</w:t>
      </w:r>
    </w:p>
    <w:p w14:paraId="345811CF"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31B00706" w14:textId="77777777" w:rsidR="00D531F0" w:rsidRPr="00C11938" w:rsidRDefault="00D531F0" w:rsidP="00D531F0">
      <w:pPr>
        <w:jc w:val="both"/>
        <w:rPr>
          <w:rFonts w:ascii="Palatino Linotype" w:hAnsi="Palatino Linotype" w:cs="Helvetica-Bold"/>
          <w:b/>
          <w:bCs/>
          <w:color w:val="000000" w:themeColor="text1"/>
          <w:kern w:val="0"/>
          <w:sz w:val="22"/>
          <w:szCs w:val="22"/>
          <w:u w:val="single"/>
          <w:lang w:eastAsia="pl-PL" w:bidi="ar-SA"/>
        </w:rPr>
      </w:pPr>
    </w:p>
    <w:p w14:paraId="490A2CF9" w14:textId="77777777" w:rsidR="00D531F0" w:rsidRPr="00C11938" w:rsidRDefault="00D531F0" w:rsidP="00D531F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A23F12" w:rsidRPr="00C11938">
        <w:rPr>
          <w:rFonts w:ascii="Palatino Linotype" w:hAnsi="Palatino Linotype" w:cs="Helvetica-Bold"/>
          <w:b/>
          <w:bCs/>
          <w:color w:val="00B0F0"/>
          <w:kern w:val="0"/>
          <w:sz w:val="22"/>
          <w:szCs w:val="22"/>
          <w:u w:val="single"/>
          <w:lang w:eastAsia="pl-PL" w:bidi="ar-SA"/>
        </w:rPr>
        <w:t>106</w:t>
      </w:r>
      <w:r w:rsidRPr="00C11938">
        <w:rPr>
          <w:rFonts w:ascii="Palatino Linotype" w:hAnsi="Palatino Linotype" w:cs="Helvetica-Bold"/>
          <w:b/>
          <w:bCs/>
          <w:color w:val="00B0F0"/>
          <w:kern w:val="0"/>
          <w:sz w:val="22"/>
          <w:szCs w:val="22"/>
          <w:u w:val="single"/>
          <w:lang w:eastAsia="pl-PL" w:bidi="ar-SA"/>
        </w:rPr>
        <w:t xml:space="preserve"> – dotyczy pakietu nr </w:t>
      </w:r>
      <w:r w:rsidR="00A23F12" w:rsidRPr="00C11938">
        <w:rPr>
          <w:rFonts w:ascii="Palatino Linotype" w:hAnsi="Palatino Linotype" w:cs="Helvetica-Bold"/>
          <w:b/>
          <w:bCs/>
          <w:color w:val="00B0F0"/>
          <w:kern w:val="0"/>
          <w:sz w:val="22"/>
          <w:szCs w:val="22"/>
          <w:u w:val="single"/>
          <w:lang w:eastAsia="pl-PL" w:bidi="ar-SA"/>
        </w:rPr>
        <w:t xml:space="preserve">35 </w:t>
      </w:r>
      <w:r w:rsidRPr="00C11938">
        <w:rPr>
          <w:rFonts w:ascii="Palatino Linotype" w:hAnsi="Palatino Linotype" w:cs="Helvetica-Bold"/>
          <w:b/>
          <w:bCs/>
          <w:color w:val="00B0F0"/>
          <w:kern w:val="0"/>
          <w:sz w:val="22"/>
          <w:szCs w:val="22"/>
          <w:u w:val="single"/>
          <w:lang w:eastAsia="pl-PL" w:bidi="ar-SA"/>
        </w:rPr>
        <w:t xml:space="preserve">poz. </w:t>
      </w:r>
      <w:r w:rsidR="00A23F12" w:rsidRPr="00C11938">
        <w:rPr>
          <w:rFonts w:ascii="Palatino Linotype" w:hAnsi="Palatino Linotype" w:cs="Helvetica-Bold"/>
          <w:b/>
          <w:bCs/>
          <w:color w:val="00B0F0"/>
          <w:kern w:val="0"/>
          <w:sz w:val="22"/>
          <w:szCs w:val="22"/>
          <w:u w:val="single"/>
          <w:lang w:eastAsia="pl-PL" w:bidi="ar-SA"/>
        </w:rPr>
        <w:t>4</w:t>
      </w:r>
      <w:r w:rsidRPr="00C11938">
        <w:rPr>
          <w:rFonts w:ascii="Palatino Linotype" w:hAnsi="Palatino Linotype" w:cs="Helvetica-Bold"/>
          <w:b/>
          <w:bCs/>
          <w:color w:val="00B0F0"/>
          <w:kern w:val="0"/>
          <w:sz w:val="22"/>
          <w:szCs w:val="22"/>
          <w:u w:val="single"/>
          <w:lang w:eastAsia="pl-PL" w:bidi="ar-SA"/>
        </w:rPr>
        <w:t>.</w:t>
      </w:r>
    </w:p>
    <w:p w14:paraId="266C245A"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zamawiaj</w:t>
      </w:r>
      <w:r w:rsidRPr="00C11938">
        <w:rPr>
          <w:rFonts w:ascii="Palatino Linotype" w:eastAsia="TimesNewRomanPSMT" w:hAnsi="Palatino Linotype" w:cs="TimesNewRomanPSMT"/>
          <w:color w:val="00B0F0"/>
          <w:kern w:val="0"/>
          <w:sz w:val="22"/>
          <w:szCs w:val="22"/>
          <w:lang w:eastAsia="pl-PL" w:bidi="ar-SA"/>
        </w:rPr>
        <w:t>ący dopuści równoważny filtr oddechowy o</w:t>
      </w:r>
    </w:p>
    <w:p w14:paraId="1DBB46A5"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następujących parametrach:</w:t>
      </w:r>
    </w:p>
    <w:p w14:paraId="3491F964" w14:textId="77777777" w:rsidR="00A23F12" w:rsidRPr="00C11938" w:rsidRDefault="00A23F12" w:rsidP="00A23F12">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Rodzaj filtracji: elektrostatyczna (elektrostatyczno-mechaniczna)</w:t>
      </w:r>
    </w:p>
    <w:p w14:paraId="5F1935D0"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bakteryjnej: 99,999%</w:t>
      </w:r>
    </w:p>
    <w:p w14:paraId="65324726"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wirusowej: 99,999%</w:t>
      </w:r>
    </w:p>
    <w:p w14:paraId="54E06DCC"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Wymienn</w:t>
      </w:r>
      <w:r w:rsidRPr="00C11938">
        <w:rPr>
          <w:rFonts w:ascii="Palatino Linotype" w:eastAsia="TimesNewRomanPSMT" w:hAnsi="Palatino Linotype" w:cs="TimesNewRomanPSMT"/>
          <w:color w:val="00B0F0"/>
          <w:kern w:val="0"/>
          <w:sz w:val="22"/>
          <w:szCs w:val="22"/>
          <w:lang w:eastAsia="pl-PL" w:bidi="ar-SA"/>
        </w:rPr>
        <w:t>ik ciepła i wilgoci: Tak, celulozowy</w:t>
      </w:r>
    </w:p>
    <w:p w14:paraId="40E101A7"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Przestrzeń martwa: 40ml</w:t>
      </w:r>
    </w:p>
    <w:p w14:paraId="130935A5" w14:textId="77777777" w:rsidR="00A23F12" w:rsidRPr="00C11938" w:rsidRDefault="00A23F12" w:rsidP="00A23F12">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Waga: 30g</w:t>
      </w:r>
    </w:p>
    <w:p w14:paraId="635BA37A" w14:textId="77777777" w:rsidR="00A23F12" w:rsidRPr="00C11938" w:rsidRDefault="00A23F12" w:rsidP="00A23F12">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Objętość oddechowa: 150</w:t>
      </w:r>
      <w:r w:rsidRPr="00C11938">
        <w:rPr>
          <w:rFonts w:ascii="Palatino Linotype" w:hAnsi="Palatino Linotype" w:cs="Times New Roman"/>
          <w:color w:val="00B0F0"/>
          <w:kern w:val="0"/>
          <w:sz w:val="22"/>
          <w:szCs w:val="22"/>
          <w:lang w:eastAsia="pl-PL" w:bidi="ar-SA"/>
        </w:rPr>
        <w:t>-1500ml</w:t>
      </w:r>
    </w:p>
    <w:p w14:paraId="4D9B636D"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nawilżania: 32mg przy Vt500</w:t>
      </w:r>
    </w:p>
    <w:p w14:paraId="5D4219D9"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Oporność: 1,0hPa przy 30 l/min</w:t>
      </w:r>
    </w:p>
    <w:p w14:paraId="4BE67E16" w14:textId="77777777" w:rsidR="00A23F12" w:rsidRPr="00C11938" w:rsidRDefault="00A23F12" w:rsidP="00A23F12">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Złącza: 22M/15F</w:t>
      </w:r>
      <w:r w:rsidRPr="00C11938">
        <w:rPr>
          <w:rFonts w:ascii="Palatino Linotype" w:hAnsi="Palatino Linotype" w:cs="Times New Roman"/>
          <w:color w:val="00B0F0"/>
          <w:kern w:val="0"/>
          <w:sz w:val="22"/>
          <w:szCs w:val="22"/>
          <w:lang w:eastAsia="pl-PL" w:bidi="ar-SA"/>
        </w:rPr>
        <w:t>-22F/15M</w:t>
      </w:r>
    </w:p>
    <w:p w14:paraId="647FED2E"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Port do kapnografu: tak, zabezpieczony zatyc</w:t>
      </w:r>
      <w:r w:rsidRPr="00C11938">
        <w:rPr>
          <w:rFonts w:ascii="Palatino Linotype" w:eastAsia="TimesNewRomanPSMT" w:hAnsi="Palatino Linotype" w:cs="TimesNewRomanPSMT"/>
          <w:color w:val="00B0F0"/>
          <w:kern w:val="0"/>
          <w:sz w:val="22"/>
          <w:szCs w:val="22"/>
          <w:lang w:eastAsia="pl-PL" w:bidi="ar-SA"/>
        </w:rPr>
        <w:t>zką</w:t>
      </w:r>
    </w:p>
    <w:p w14:paraId="1ABAD9BA" w14:textId="77777777" w:rsidR="00A23F12" w:rsidRPr="00C11938" w:rsidRDefault="00A23F12" w:rsidP="00A23F12">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Opakowanie: papier/folia</w:t>
      </w:r>
    </w:p>
    <w:p w14:paraId="0D3F6A26"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Jałowy: tak</w:t>
      </w:r>
    </w:p>
    <w:p w14:paraId="54D7E269"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7915AF3B" w14:textId="77777777" w:rsidR="00A23F12" w:rsidRPr="00C11938" w:rsidRDefault="00A23F12" w:rsidP="00A23F12">
      <w:pPr>
        <w:jc w:val="both"/>
        <w:rPr>
          <w:rFonts w:ascii="Palatino Linotype" w:hAnsi="Palatino Linotype" w:cs="Helvetica-Bold"/>
          <w:b/>
          <w:bCs/>
          <w:color w:val="00B0F0"/>
          <w:kern w:val="0"/>
          <w:sz w:val="22"/>
          <w:szCs w:val="22"/>
          <w:u w:val="single"/>
          <w:lang w:eastAsia="pl-PL" w:bidi="ar-SA"/>
        </w:rPr>
      </w:pPr>
    </w:p>
    <w:p w14:paraId="4FF06983" w14:textId="77777777" w:rsidR="00A23F12" w:rsidRPr="00C11938" w:rsidRDefault="00A23F12" w:rsidP="00A23F12">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107 – dotyczy pakietu nr 35 poz. 5.</w:t>
      </w:r>
    </w:p>
    <w:p w14:paraId="550CA2D3"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zamawiaj</w:t>
      </w:r>
      <w:r w:rsidRPr="00C11938">
        <w:rPr>
          <w:rFonts w:ascii="Palatino Linotype" w:eastAsia="TimesNewRomanPSMT" w:hAnsi="Palatino Linotype" w:cs="TimesNewRomanPSMT"/>
          <w:color w:val="00B0F0"/>
          <w:kern w:val="0"/>
          <w:sz w:val="22"/>
          <w:szCs w:val="22"/>
          <w:lang w:eastAsia="pl-PL" w:bidi="ar-SA"/>
        </w:rPr>
        <w:t>ący dopuści równoważny filtr oddechowy o</w:t>
      </w:r>
    </w:p>
    <w:p w14:paraId="60CF697E"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następujących parametrach:</w:t>
      </w:r>
    </w:p>
    <w:p w14:paraId="100EF5BF" w14:textId="77777777" w:rsidR="00A23F12" w:rsidRPr="00C11938" w:rsidRDefault="00A23F12" w:rsidP="00A23F12">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Rodzaj filtracji: elektrostatyczna (elektrostatyczno-mechaniczna)</w:t>
      </w:r>
    </w:p>
    <w:p w14:paraId="28F6543D"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bakteryjnej: 99,999%</w:t>
      </w:r>
    </w:p>
    <w:p w14:paraId="0D0A7650"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filtracji wirusowej: 99,999%</w:t>
      </w:r>
    </w:p>
    <w:p w14:paraId="65699FD8"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Wymienn</w:t>
      </w:r>
      <w:r w:rsidRPr="00C11938">
        <w:rPr>
          <w:rFonts w:ascii="Palatino Linotype" w:eastAsia="TimesNewRomanPSMT" w:hAnsi="Palatino Linotype" w:cs="TimesNewRomanPSMT"/>
          <w:color w:val="00B0F0"/>
          <w:kern w:val="0"/>
          <w:sz w:val="22"/>
          <w:szCs w:val="22"/>
          <w:lang w:eastAsia="pl-PL" w:bidi="ar-SA"/>
        </w:rPr>
        <w:t>ik ciepła i wilgoci: Tak, celulozowy</w:t>
      </w:r>
    </w:p>
    <w:p w14:paraId="202617EF"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Przestrzeń martwa: 12ml</w:t>
      </w:r>
    </w:p>
    <w:p w14:paraId="7070E5F7" w14:textId="77777777" w:rsidR="00A23F12" w:rsidRPr="00C11938" w:rsidRDefault="00A23F12" w:rsidP="00A23F12">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lastRenderedPageBreak/>
        <w:t xml:space="preserve">• </w:t>
      </w:r>
      <w:r w:rsidRPr="00C11938">
        <w:rPr>
          <w:rFonts w:ascii="Palatino Linotype" w:hAnsi="Palatino Linotype" w:cs="Times New Roman"/>
          <w:color w:val="00B0F0"/>
          <w:kern w:val="0"/>
          <w:sz w:val="22"/>
          <w:szCs w:val="22"/>
          <w:lang w:eastAsia="pl-PL" w:bidi="ar-SA"/>
        </w:rPr>
        <w:t>Waga: 15g</w:t>
      </w:r>
    </w:p>
    <w:p w14:paraId="36333323" w14:textId="77777777" w:rsidR="00A23F12" w:rsidRPr="00C11938" w:rsidRDefault="00A23F12" w:rsidP="00A23F12">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Objętość oddechowa: 150</w:t>
      </w:r>
      <w:r w:rsidRPr="00C11938">
        <w:rPr>
          <w:rFonts w:ascii="Palatino Linotype" w:hAnsi="Palatino Linotype" w:cs="Times New Roman"/>
          <w:color w:val="00B0F0"/>
          <w:kern w:val="0"/>
          <w:sz w:val="22"/>
          <w:szCs w:val="22"/>
          <w:lang w:eastAsia="pl-PL" w:bidi="ar-SA"/>
        </w:rPr>
        <w:t>-300ml</w:t>
      </w:r>
    </w:p>
    <w:p w14:paraId="653D89AC"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Skuteczność nawilżania: 24mg przy Vt500</w:t>
      </w:r>
    </w:p>
    <w:p w14:paraId="04D78206"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Oporność: 1,2hPa przy 30 l/min</w:t>
      </w:r>
    </w:p>
    <w:p w14:paraId="5AA3E14B" w14:textId="77777777" w:rsidR="00A23F12" w:rsidRPr="00C11938" w:rsidRDefault="00A23F12" w:rsidP="00A23F12">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Złącza: 22M/15F</w:t>
      </w:r>
      <w:r w:rsidRPr="00C11938">
        <w:rPr>
          <w:rFonts w:ascii="Palatino Linotype" w:hAnsi="Palatino Linotype" w:cs="Times New Roman"/>
          <w:color w:val="00B0F0"/>
          <w:kern w:val="0"/>
          <w:sz w:val="22"/>
          <w:szCs w:val="22"/>
          <w:lang w:eastAsia="pl-PL" w:bidi="ar-SA"/>
        </w:rPr>
        <w:t>-22F/15M</w:t>
      </w:r>
    </w:p>
    <w:p w14:paraId="5C06CE2A" w14:textId="77777777" w:rsidR="00A23F12" w:rsidRPr="00C11938" w:rsidRDefault="00A23F12" w:rsidP="00A23F12">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Port do kapnografu: tak, zabezpieczony zatycz</w:t>
      </w:r>
      <w:r w:rsidRPr="00C11938">
        <w:rPr>
          <w:rFonts w:ascii="Palatino Linotype" w:eastAsia="TimesNewRomanPSMT" w:hAnsi="Palatino Linotype" w:cs="TimesNewRomanPSMT"/>
          <w:color w:val="00B0F0"/>
          <w:kern w:val="0"/>
          <w:sz w:val="22"/>
          <w:szCs w:val="22"/>
          <w:lang w:eastAsia="pl-PL" w:bidi="ar-SA"/>
        </w:rPr>
        <w:t>ką</w:t>
      </w:r>
    </w:p>
    <w:p w14:paraId="0C200BE2" w14:textId="77777777" w:rsidR="00A23F12" w:rsidRPr="00C11938" w:rsidRDefault="00A23F12" w:rsidP="00A23F12">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Opakowanie: papier/folia</w:t>
      </w:r>
    </w:p>
    <w:p w14:paraId="4474A2C9" w14:textId="77777777" w:rsidR="00A23F12" w:rsidRPr="00C11938" w:rsidRDefault="00A23F12" w:rsidP="00A23F12">
      <w:pPr>
        <w:jc w:val="both"/>
        <w:rPr>
          <w:rFonts w:ascii="Palatino Linotype" w:hAnsi="Palatino Linotype" w:cs="Helvetica-Bold"/>
          <w:b/>
          <w:bCs/>
          <w:color w:val="00B0F0"/>
          <w:kern w:val="0"/>
          <w:sz w:val="22"/>
          <w:szCs w:val="22"/>
          <w:u w:val="single"/>
          <w:lang w:eastAsia="pl-PL" w:bidi="ar-SA"/>
        </w:rPr>
      </w:pPr>
      <w:r w:rsidRPr="00C11938">
        <w:rPr>
          <w:rFonts w:ascii="Palatino Linotype" w:eastAsia="TimesNewRomanPSMT" w:hAnsi="Palatino Linotype" w:cs="TimesNewRomanPSMT"/>
          <w:color w:val="00B0F0"/>
          <w:kern w:val="0"/>
          <w:sz w:val="22"/>
          <w:szCs w:val="22"/>
          <w:lang w:eastAsia="pl-PL" w:bidi="ar-SA"/>
        </w:rPr>
        <w:t>• Jałowy: tak</w:t>
      </w:r>
    </w:p>
    <w:p w14:paraId="4995D003"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1359D883" w14:textId="77777777" w:rsidR="00D531F0" w:rsidRPr="00C11938" w:rsidRDefault="00D531F0" w:rsidP="00D531F0">
      <w:pPr>
        <w:jc w:val="both"/>
        <w:rPr>
          <w:rFonts w:ascii="Palatino Linotype" w:hAnsi="Palatino Linotype" w:cs="Helvetica-Bold"/>
          <w:b/>
          <w:bCs/>
          <w:color w:val="000000" w:themeColor="text1"/>
          <w:kern w:val="0"/>
          <w:sz w:val="22"/>
          <w:szCs w:val="22"/>
          <w:u w:val="single"/>
          <w:lang w:eastAsia="pl-PL" w:bidi="ar-SA"/>
        </w:rPr>
      </w:pPr>
    </w:p>
    <w:p w14:paraId="78D3CFC3" w14:textId="77777777" w:rsidR="00D531F0" w:rsidRPr="00C11938" w:rsidRDefault="00D531F0" w:rsidP="00D531F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6B6AB1" w:rsidRPr="00C11938">
        <w:rPr>
          <w:rFonts w:ascii="Palatino Linotype" w:hAnsi="Palatino Linotype" w:cs="Helvetica-Bold"/>
          <w:b/>
          <w:bCs/>
          <w:color w:val="00B050"/>
          <w:kern w:val="0"/>
          <w:sz w:val="22"/>
          <w:szCs w:val="22"/>
          <w:u w:val="single"/>
          <w:lang w:eastAsia="pl-PL" w:bidi="ar-SA"/>
        </w:rPr>
        <w:t>108</w:t>
      </w:r>
      <w:r w:rsidRPr="00C11938">
        <w:rPr>
          <w:rFonts w:ascii="Palatino Linotype" w:hAnsi="Palatino Linotype" w:cs="Helvetica-Bold"/>
          <w:b/>
          <w:bCs/>
          <w:color w:val="00B050"/>
          <w:kern w:val="0"/>
          <w:sz w:val="22"/>
          <w:szCs w:val="22"/>
          <w:u w:val="single"/>
          <w:lang w:eastAsia="pl-PL" w:bidi="ar-SA"/>
        </w:rPr>
        <w:t xml:space="preserve"> – dotyczy pakietu nr </w:t>
      </w:r>
      <w:r w:rsidR="006B6AB1" w:rsidRPr="00C11938">
        <w:rPr>
          <w:rFonts w:ascii="Palatino Linotype" w:hAnsi="Palatino Linotype" w:cs="Helvetica-Bold"/>
          <w:b/>
          <w:bCs/>
          <w:color w:val="00B050"/>
          <w:kern w:val="0"/>
          <w:sz w:val="22"/>
          <w:szCs w:val="22"/>
          <w:u w:val="single"/>
          <w:lang w:eastAsia="pl-PL" w:bidi="ar-SA"/>
        </w:rPr>
        <w:t xml:space="preserve">47 </w:t>
      </w:r>
      <w:r w:rsidRPr="00C11938">
        <w:rPr>
          <w:rFonts w:ascii="Palatino Linotype" w:hAnsi="Palatino Linotype" w:cs="Helvetica-Bold"/>
          <w:b/>
          <w:bCs/>
          <w:color w:val="00B050"/>
          <w:kern w:val="0"/>
          <w:sz w:val="22"/>
          <w:szCs w:val="22"/>
          <w:u w:val="single"/>
          <w:lang w:eastAsia="pl-PL" w:bidi="ar-SA"/>
        </w:rPr>
        <w:t xml:space="preserve">poz. </w:t>
      </w:r>
      <w:r w:rsidR="006B6AB1" w:rsidRPr="00C11938">
        <w:rPr>
          <w:rFonts w:ascii="Palatino Linotype" w:hAnsi="Palatino Linotype" w:cs="Helvetica-Bold"/>
          <w:b/>
          <w:bCs/>
          <w:color w:val="00B050"/>
          <w:kern w:val="0"/>
          <w:sz w:val="22"/>
          <w:szCs w:val="22"/>
          <w:u w:val="single"/>
          <w:lang w:eastAsia="pl-PL" w:bidi="ar-SA"/>
        </w:rPr>
        <w:t>1</w:t>
      </w:r>
      <w:r w:rsidRPr="00C11938">
        <w:rPr>
          <w:rFonts w:ascii="Palatino Linotype" w:hAnsi="Palatino Linotype" w:cs="Helvetica-Bold"/>
          <w:b/>
          <w:bCs/>
          <w:color w:val="00B050"/>
          <w:kern w:val="0"/>
          <w:sz w:val="22"/>
          <w:szCs w:val="22"/>
          <w:u w:val="single"/>
          <w:lang w:eastAsia="pl-PL" w:bidi="ar-SA"/>
        </w:rPr>
        <w:t>.</w:t>
      </w:r>
    </w:p>
    <w:p w14:paraId="70D65230" w14:textId="77777777" w:rsidR="006B6AB1" w:rsidRPr="00C11938" w:rsidRDefault="006B6AB1" w:rsidP="006B6AB1">
      <w:pPr>
        <w:widowControl/>
        <w:suppressAutoHyphens w:val="0"/>
        <w:autoSpaceDE w:val="0"/>
        <w:autoSpaceDN w:val="0"/>
        <w:adjustRightInd w:val="0"/>
        <w:rPr>
          <w:rFonts w:ascii="Palatino Linotype" w:hAnsi="Palatino Linotype" w:cs="Times New Roman"/>
          <w:color w:val="00B050"/>
          <w:kern w:val="0"/>
          <w:sz w:val="22"/>
          <w:szCs w:val="22"/>
          <w:lang w:eastAsia="pl-PL" w:bidi="ar-SA"/>
        </w:rPr>
      </w:pPr>
      <w:r w:rsidRPr="00C11938">
        <w:rPr>
          <w:rFonts w:ascii="Palatino Linotype" w:hAnsi="Palatino Linotype" w:cs="Times New Roman"/>
          <w:color w:val="00B050"/>
          <w:kern w:val="0"/>
          <w:sz w:val="22"/>
          <w:szCs w:val="22"/>
          <w:lang w:eastAsia="pl-PL" w:bidi="ar-SA"/>
        </w:rPr>
        <w:t>Czy zamawiaj</w:t>
      </w:r>
      <w:r w:rsidRPr="00C11938">
        <w:rPr>
          <w:rFonts w:ascii="Palatino Linotype" w:eastAsia="TimesNewRomanPSMT" w:hAnsi="Palatino Linotype" w:cs="TimesNewRomanPSMT"/>
          <w:color w:val="00B050"/>
          <w:kern w:val="0"/>
          <w:sz w:val="22"/>
          <w:szCs w:val="22"/>
          <w:lang w:eastAsia="pl-PL" w:bidi="ar-SA"/>
        </w:rPr>
        <w:t xml:space="preserve">ący dopuści filtr o wielkości przepływu &gt; 4ml/min </w:t>
      </w:r>
      <w:r w:rsidRPr="00C11938">
        <w:rPr>
          <w:rFonts w:ascii="Palatino Linotype" w:hAnsi="Palatino Linotype" w:cs="Times New Roman"/>
          <w:color w:val="00B050"/>
          <w:kern w:val="0"/>
          <w:sz w:val="22"/>
          <w:szCs w:val="22"/>
          <w:lang w:eastAsia="pl-PL" w:bidi="ar-SA"/>
        </w:rPr>
        <w:t xml:space="preserve">oraz </w:t>
      </w:r>
      <w:r w:rsidRPr="00C11938">
        <w:rPr>
          <w:rFonts w:ascii="Palatino Linotype" w:eastAsia="TimesNewRomanPSMT" w:hAnsi="Palatino Linotype" w:cs="TimesNewRomanPSMT"/>
          <w:color w:val="00B050"/>
          <w:kern w:val="0"/>
          <w:sz w:val="22"/>
          <w:szCs w:val="22"/>
          <w:lang w:eastAsia="pl-PL" w:bidi="ar-SA"/>
        </w:rPr>
        <w:t>objętości wypełnienia 0,25</w:t>
      </w:r>
      <w:r w:rsidRPr="00C11938">
        <w:rPr>
          <w:rFonts w:ascii="Palatino Linotype" w:hAnsi="Palatino Linotype" w:cs="Times New Roman"/>
          <w:color w:val="00B050"/>
          <w:kern w:val="0"/>
          <w:sz w:val="22"/>
          <w:szCs w:val="22"/>
          <w:lang w:eastAsia="pl-PL" w:bidi="ar-SA"/>
        </w:rPr>
        <w:t>-0,3ml?</w:t>
      </w:r>
    </w:p>
    <w:p w14:paraId="691C006F" w14:textId="77777777" w:rsidR="00B24B57" w:rsidRPr="00C11938" w:rsidRDefault="00B24B57" w:rsidP="00B24B57">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72498C0C"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50"/>
          <w:kern w:val="0"/>
          <w:sz w:val="22"/>
          <w:szCs w:val="22"/>
          <w:lang w:eastAsia="pl-PL" w:bidi="ar-SA"/>
        </w:rPr>
      </w:pPr>
    </w:p>
    <w:p w14:paraId="0A8E8D84" w14:textId="77777777" w:rsidR="006B6AB1" w:rsidRPr="00C11938" w:rsidRDefault="006B6AB1" w:rsidP="006B6AB1">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109 – dotyczy pakietu nr 47 poz. 2.</w:t>
      </w:r>
    </w:p>
    <w:p w14:paraId="19D7BCD3" w14:textId="77777777" w:rsidR="006B6AB1" w:rsidRPr="00C11938" w:rsidRDefault="006B6AB1" w:rsidP="006B6AB1">
      <w:pPr>
        <w:widowControl/>
        <w:suppressAutoHyphens w:val="0"/>
        <w:autoSpaceDE w:val="0"/>
        <w:autoSpaceDN w:val="0"/>
        <w:adjustRightInd w:val="0"/>
        <w:rPr>
          <w:rFonts w:ascii="Palatino Linotype" w:hAnsi="Palatino Linotype" w:cs="Times New Roman"/>
          <w:color w:val="00B050"/>
          <w:kern w:val="0"/>
          <w:sz w:val="22"/>
          <w:szCs w:val="22"/>
          <w:lang w:eastAsia="pl-PL" w:bidi="ar-SA"/>
        </w:rPr>
      </w:pPr>
      <w:r w:rsidRPr="00C11938">
        <w:rPr>
          <w:rFonts w:ascii="Palatino Linotype" w:hAnsi="Palatino Linotype" w:cs="Times New Roman"/>
          <w:color w:val="00B050"/>
          <w:kern w:val="0"/>
          <w:sz w:val="22"/>
          <w:szCs w:val="22"/>
          <w:lang w:eastAsia="pl-PL" w:bidi="ar-SA"/>
        </w:rPr>
        <w:t>Czy zamawiaj</w:t>
      </w:r>
      <w:r w:rsidRPr="00C11938">
        <w:rPr>
          <w:rFonts w:ascii="Palatino Linotype" w:eastAsia="TimesNewRomanPSMT" w:hAnsi="Palatino Linotype" w:cs="TimesNewRomanPSMT"/>
          <w:color w:val="00B050"/>
          <w:kern w:val="0"/>
          <w:sz w:val="22"/>
          <w:szCs w:val="22"/>
          <w:lang w:eastAsia="pl-PL" w:bidi="ar-SA"/>
        </w:rPr>
        <w:t xml:space="preserve">ący dopuści filtr </w:t>
      </w:r>
      <w:r w:rsidRPr="00C11938">
        <w:rPr>
          <w:rFonts w:ascii="Palatino Linotype" w:hAnsi="Palatino Linotype" w:cs="Times New Roman"/>
          <w:color w:val="00B050"/>
          <w:kern w:val="0"/>
          <w:sz w:val="22"/>
          <w:szCs w:val="22"/>
          <w:lang w:eastAsia="pl-PL" w:bidi="ar-SA"/>
        </w:rPr>
        <w:t xml:space="preserve">z </w:t>
      </w:r>
      <w:r w:rsidRPr="00C11938">
        <w:rPr>
          <w:rFonts w:ascii="Palatino Linotype" w:eastAsia="TimesNewRomanPSMT" w:hAnsi="Palatino Linotype" w:cs="TimesNewRomanPSMT"/>
          <w:color w:val="00B050"/>
          <w:kern w:val="0"/>
          <w:sz w:val="22"/>
          <w:szCs w:val="22"/>
          <w:lang w:eastAsia="pl-PL" w:bidi="ar-SA"/>
        </w:rPr>
        <w:t xml:space="preserve">możliwością </w:t>
      </w:r>
      <w:r w:rsidRPr="00C11938">
        <w:rPr>
          <w:rFonts w:ascii="Palatino Linotype" w:hAnsi="Palatino Linotype" w:cs="Times New Roman"/>
          <w:color w:val="00B050"/>
          <w:kern w:val="0"/>
          <w:sz w:val="22"/>
          <w:szCs w:val="22"/>
          <w:lang w:eastAsia="pl-PL" w:bidi="ar-SA"/>
        </w:rPr>
        <w:t xml:space="preserve">stosowania przez 96h, o </w:t>
      </w:r>
      <w:r w:rsidRPr="00C11938">
        <w:rPr>
          <w:rFonts w:ascii="Palatino Linotype" w:eastAsia="TimesNewRomanPSMT" w:hAnsi="Palatino Linotype" w:cs="TimesNewRomanPSMT"/>
          <w:color w:val="00B050"/>
          <w:kern w:val="0"/>
          <w:sz w:val="22"/>
          <w:szCs w:val="22"/>
          <w:lang w:eastAsia="pl-PL" w:bidi="ar-SA"/>
        </w:rPr>
        <w:t xml:space="preserve">wielkości przepływu &gt; </w:t>
      </w:r>
      <w:r w:rsidRPr="00C11938">
        <w:rPr>
          <w:rFonts w:ascii="Palatino Linotype" w:hAnsi="Palatino Linotype" w:cs="Times New Roman"/>
          <w:color w:val="00B050"/>
          <w:kern w:val="0"/>
          <w:sz w:val="22"/>
          <w:szCs w:val="22"/>
          <w:lang w:eastAsia="pl-PL" w:bidi="ar-SA"/>
        </w:rPr>
        <w:t xml:space="preserve">10ml/min oraz </w:t>
      </w:r>
      <w:r w:rsidRPr="00C11938">
        <w:rPr>
          <w:rFonts w:ascii="Palatino Linotype" w:eastAsia="TimesNewRomanPSMT" w:hAnsi="Palatino Linotype" w:cs="TimesNewRomanPSMT"/>
          <w:color w:val="00B050"/>
          <w:kern w:val="0"/>
          <w:sz w:val="22"/>
          <w:szCs w:val="22"/>
          <w:lang w:eastAsia="pl-PL" w:bidi="ar-SA"/>
        </w:rPr>
        <w:t>objętości wypełnienia 0,25</w:t>
      </w:r>
      <w:r w:rsidRPr="00C11938">
        <w:rPr>
          <w:rFonts w:ascii="Palatino Linotype" w:hAnsi="Palatino Linotype" w:cs="Times New Roman"/>
          <w:color w:val="00B050"/>
          <w:kern w:val="0"/>
          <w:sz w:val="22"/>
          <w:szCs w:val="22"/>
          <w:lang w:eastAsia="pl-PL" w:bidi="ar-SA"/>
        </w:rPr>
        <w:t>-0,3ml?</w:t>
      </w:r>
    </w:p>
    <w:p w14:paraId="0473A327" w14:textId="77777777" w:rsidR="00B24B57" w:rsidRPr="00C11938" w:rsidRDefault="00B24B57" w:rsidP="00B24B57">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Zamawiający nie dopuszcza. </w:t>
      </w:r>
    </w:p>
    <w:p w14:paraId="6346C0FE" w14:textId="77777777" w:rsidR="006B6AB1" w:rsidRPr="00C11938" w:rsidRDefault="006B6AB1" w:rsidP="006B6AB1">
      <w:pPr>
        <w:jc w:val="both"/>
        <w:rPr>
          <w:rFonts w:ascii="Palatino Linotype" w:hAnsi="Palatino Linotype" w:cs="Helvetica-Bold"/>
          <w:b/>
          <w:bCs/>
          <w:color w:val="00B0F0"/>
          <w:kern w:val="0"/>
          <w:sz w:val="22"/>
          <w:szCs w:val="22"/>
          <w:u w:val="single"/>
          <w:lang w:eastAsia="pl-PL" w:bidi="ar-SA"/>
        </w:rPr>
      </w:pPr>
    </w:p>
    <w:p w14:paraId="2C66C876" w14:textId="77777777" w:rsidR="006B6AB1" w:rsidRPr="00C11938" w:rsidRDefault="006B6AB1" w:rsidP="006B6AB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110 – dotyczy pakietu nr 51</w:t>
      </w:r>
      <w:r w:rsidR="008B3630" w:rsidRPr="00C11938">
        <w:rPr>
          <w:rFonts w:ascii="Palatino Linotype" w:hAnsi="Palatino Linotype" w:cs="Helvetica-Bold"/>
          <w:b/>
          <w:bCs/>
          <w:color w:val="00B0F0"/>
          <w:kern w:val="0"/>
          <w:sz w:val="22"/>
          <w:szCs w:val="22"/>
          <w:u w:val="single"/>
          <w:lang w:eastAsia="pl-PL" w:bidi="ar-SA"/>
        </w:rPr>
        <w:t xml:space="preserve"> </w:t>
      </w:r>
      <w:r w:rsidRPr="00C11938">
        <w:rPr>
          <w:rFonts w:ascii="Palatino Linotype" w:hAnsi="Palatino Linotype" w:cs="Helvetica-Bold"/>
          <w:b/>
          <w:bCs/>
          <w:color w:val="00B0F0"/>
          <w:kern w:val="0"/>
          <w:sz w:val="22"/>
          <w:szCs w:val="22"/>
          <w:u w:val="single"/>
          <w:lang w:eastAsia="pl-PL" w:bidi="ar-SA"/>
        </w:rPr>
        <w:t>poz. 1.</w:t>
      </w:r>
    </w:p>
    <w:p w14:paraId="7E2517D4"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Czy Zamawiający wyrazi zgodę na zaoferowanie jako</w:t>
      </w:r>
    </w:p>
    <w:p w14:paraId="70100C5C"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równoważnego systemu do zbiórki stolca o następujących parametrach i składzie:</w:t>
      </w:r>
    </w:p>
    <w:p w14:paraId="32B71870" w14:textId="77777777" w:rsidR="006B6AB1" w:rsidRPr="00C11938" w:rsidRDefault="006B6AB1" w:rsidP="006B6AB1">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rękaw silikonowy o długości 160cm ze znacznikami głębokości zakończon</w:t>
      </w:r>
      <w:r w:rsidRPr="00C11938">
        <w:rPr>
          <w:rFonts w:ascii="Palatino Linotype" w:hAnsi="Palatino Linotype" w:cs="Times New Roman"/>
          <w:color w:val="00B0F0"/>
          <w:kern w:val="0"/>
          <w:sz w:val="22"/>
          <w:szCs w:val="22"/>
          <w:lang w:eastAsia="pl-PL" w:bidi="ar-SA"/>
        </w:rPr>
        <w:t>y balonikiem</w:t>
      </w:r>
    </w:p>
    <w:p w14:paraId="353153A2"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retencyjnym w innym kolorze niż rękaw</w:t>
      </w:r>
    </w:p>
    <w:p w14:paraId="40624A9D"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 xml:space="preserve">2 porty na rękawie </w:t>
      </w:r>
      <w:r w:rsidRPr="00C11938">
        <w:rPr>
          <w:rFonts w:ascii="Palatino Linotype" w:hAnsi="Palatino Linotype" w:cs="Times New Roman"/>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jeden port do przepłukiwania oznaczony symbolem "IRRIG", drugi port</w:t>
      </w:r>
    </w:p>
    <w:p w14:paraId="15D53DEF"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do napełniania balonika uszczelniającego oznaczony symbolem "45ml", obydwa z zastawką</w:t>
      </w:r>
    </w:p>
    <w:p w14:paraId="30B5A595"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jednokierunkową</w:t>
      </w:r>
    </w:p>
    <w:p w14:paraId="439E21F7"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- 3 worki wy</w:t>
      </w:r>
      <w:r w:rsidRPr="00C11938">
        <w:rPr>
          <w:rFonts w:ascii="Palatino Linotype" w:eastAsia="TimesNewRomanPSMT" w:hAnsi="Palatino Linotype" w:cs="TimesNewRomanPSMT"/>
          <w:color w:val="00B0F0"/>
          <w:kern w:val="0"/>
          <w:sz w:val="22"/>
          <w:szCs w:val="22"/>
          <w:lang w:eastAsia="pl-PL" w:bidi="ar-SA"/>
        </w:rPr>
        <w:t>mienne o pojemności 1500ml (skalowane co 100ml) z filtrem węglowym</w:t>
      </w:r>
    </w:p>
    <w:p w14:paraId="2489DC98"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neutralizującym zapach wyposażone w zastawkę zabezpieczającą przed wylaniem zawartości</w:t>
      </w:r>
    </w:p>
    <w:p w14:paraId="57E08138"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2 regulowane paski rzepowe umożliwiające zamocowanie do ramy łóżka</w:t>
      </w:r>
    </w:p>
    <w:p w14:paraId="5ACA1E8E"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zestaw wprowadzający</w:t>
      </w:r>
    </w:p>
    <w:p w14:paraId="170305EE"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Podkład 80cm x 60cm, para rękawic, strzykawka 60ml?</w:t>
      </w:r>
    </w:p>
    <w:p w14:paraId="6A0734DB"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wyraża zgody.</w:t>
      </w:r>
    </w:p>
    <w:p w14:paraId="318394A5" w14:textId="77777777" w:rsidR="006B6AB1" w:rsidRPr="00C11938" w:rsidRDefault="006B6AB1" w:rsidP="006B6AB1">
      <w:pPr>
        <w:jc w:val="both"/>
        <w:rPr>
          <w:rFonts w:ascii="Palatino Linotype" w:hAnsi="Palatino Linotype" w:cs="Helvetica-Bold"/>
          <w:b/>
          <w:bCs/>
          <w:color w:val="00B0F0"/>
          <w:kern w:val="0"/>
          <w:sz w:val="22"/>
          <w:szCs w:val="22"/>
          <w:u w:val="single"/>
          <w:lang w:eastAsia="pl-PL" w:bidi="ar-SA"/>
        </w:rPr>
      </w:pPr>
    </w:p>
    <w:p w14:paraId="1FEA44AD" w14:textId="77777777" w:rsidR="006B6AB1" w:rsidRPr="00C11938" w:rsidRDefault="006B6AB1" w:rsidP="006B6AB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D179EE" w:rsidRPr="00C11938">
        <w:rPr>
          <w:rFonts w:ascii="Palatino Linotype" w:hAnsi="Palatino Linotype" w:cs="Helvetica-Bold"/>
          <w:b/>
          <w:bCs/>
          <w:color w:val="00B0F0"/>
          <w:kern w:val="0"/>
          <w:sz w:val="22"/>
          <w:szCs w:val="22"/>
          <w:u w:val="single"/>
          <w:lang w:eastAsia="pl-PL" w:bidi="ar-SA"/>
        </w:rPr>
        <w:t>111</w:t>
      </w:r>
      <w:r w:rsidRPr="00C11938">
        <w:rPr>
          <w:rFonts w:ascii="Palatino Linotype" w:hAnsi="Palatino Linotype" w:cs="Helvetica-Bold"/>
          <w:b/>
          <w:bCs/>
          <w:color w:val="00B0F0"/>
          <w:kern w:val="0"/>
          <w:sz w:val="22"/>
          <w:szCs w:val="22"/>
          <w:u w:val="single"/>
          <w:lang w:eastAsia="pl-PL" w:bidi="ar-SA"/>
        </w:rPr>
        <w:t xml:space="preserve"> – dotyczy pakietu nr </w:t>
      </w:r>
      <w:r w:rsidR="00D179EE" w:rsidRPr="00C11938">
        <w:rPr>
          <w:rFonts w:ascii="Palatino Linotype" w:hAnsi="Palatino Linotype" w:cs="Helvetica-Bold"/>
          <w:b/>
          <w:bCs/>
          <w:color w:val="00B0F0"/>
          <w:kern w:val="0"/>
          <w:sz w:val="22"/>
          <w:szCs w:val="22"/>
          <w:u w:val="single"/>
          <w:lang w:eastAsia="pl-PL" w:bidi="ar-SA"/>
        </w:rPr>
        <w:t xml:space="preserve">51 </w:t>
      </w:r>
      <w:r w:rsidRPr="00C11938">
        <w:rPr>
          <w:rFonts w:ascii="Palatino Linotype" w:hAnsi="Palatino Linotype" w:cs="Helvetica-Bold"/>
          <w:b/>
          <w:bCs/>
          <w:color w:val="00B0F0"/>
          <w:kern w:val="0"/>
          <w:sz w:val="22"/>
          <w:szCs w:val="22"/>
          <w:u w:val="single"/>
          <w:lang w:eastAsia="pl-PL" w:bidi="ar-SA"/>
        </w:rPr>
        <w:t xml:space="preserve">poz. </w:t>
      </w:r>
      <w:r w:rsidR="00D179EE" w:rsidRPr="00C11938">
        <w:rPr>
          <w:rFonts w:ascii="Palatino Linotype" w:hAnsi="Palatino Linotype" w:cs="Helvetica-Bold"/>
          <w:b/>
          <w:bCs/>
          <w:color w:val="00B0F0"/>
          <w:kern w:val="0"/>
          <w:sz w:val="22"/>
          <w:szCs w:val="22"/>
          <w:u w:val="single"/>
          <w:lang w:eastAsia="pl-PL" w:bidi="ar-SA"/>
        </w:rPr>
        <w:t>2</w:t>
      </w:r>
      <w:r w:rsidRPr="00C11938">
        <w:rPr>
          <w:rFonts w:ascii="Palatino Linotype" w:hAnsi="Palatino Linotype" w:cs="Helvetica-Bold"/>
          <w:b/>
          <w:bCs/>
          <w:color w:val="00B0F0"/>
          <w:kern w:val="0"/>
          <w:sz w:val="22"/>
          <w:szCs w:val="22"/>
          <w:u w:val="single"/>
          <w:lang w:eastAsia="pl-PL" w:bidi="ar-SA"/>
        </w:rPr>
        <w:t>.</w:t>
      </w:r>
    </w:p>
    <w:p w14:paraId="7959664E"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Czy zamawiający dopuści worki o pojemności 1500ml (skalowane</w:t>
      </w:r>
      <w:r w:rsidR="00D179EE"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co 100ml,</w:t>
      </w:r>
      <w:r w:rsidR="00D179EE"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numerycznie co 500ml), posiadające jedną ściankę nieprzezroczystą (białą), a drugą</w:t>
      </w:r>
      <w:r w:rsidR="00D179EE"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przezroczystą umożliwiającą podgląd, worki wyposażone w filtr węglowy oraz zastawkę</w:t>
      </w:r>
    </w:p>
    <w:p w14:paraId="75B6A6C8" w14:textId="77777777" w:rsidR="006B6AB1" w:rsidRPr="00C11938" w:rsidRDefault="006B6AB1" w:rsidP="006B6AB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eastAsia="TimesNewRomanPSMT" w:hAnsi="Palatino Linotype" w:cs="TimesNewRomanPSMT"/>
          <w:color w:val="00B0F0"/>
          <w:kern w:val="0"/>
          <w:sz w:val="22"/>
          <w:szCs w:val="22"/>
          <w:lang w:eastAsia="pl-PL" w:bidi="ar-SA"/>
        </w:rPr>
        <w:t>zabezpieczającą przed wylaniem zawartości mikrobiologicznie czyste?</w:t>
      </w:r>
    </w:p>
    <w:p w14:paraId="7B294EF3"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7AC6A9B3" w14:textId="77777777" w:rsidR="006B6AB1" w:rsidRPr="00C11938" w:rsidRDefault="006B6AB1" w:rsidP="006B6AB1">
      <w:pPr>
        <w:jc w:val="both"/>
        <w:rPr>
          <w:rFonts w:ascii="Palatino Linotype" w:hAnsi="Palatino Linotype" w:cs="Helvetica-Bold"/>
          <w:b/>
          <w:bCs/>
          <w:color w:val="00B0F0"/>
          <w:kern w:val="0"/>
          <w:sz w:val="22"/>
          <w:szCs w:val="22"/>
          <w:u w:val="single"/>
          <w:lang w:eastAsia="pl-PL" w:bidi="ar-SA"/>
        </w:rPr>
      </w:pPr>
    </w:p>
    <w:p w14:paraId="326927BF" w14:textId="77777777" w:rsidR="006B6AB1" w:rsidRPr="00C11938" w:rsidRDefault="006B6AB1" w:rsidP="006B6AB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D179EE" w:rsidRPr="00C11938">
        <w:rPr>
          <w:rFonts w:ascii="Palatino Linotype" w:hAnsi="Palatino Linotype" w:cs="Helvetica-Bold"/>
          <w:b/>
          <w:bCs/>
          <w:color w:val="00B0F0"/>
          <w:kern w:val="0"/>
          <w:sz w:val="22"/>
          <w:szCs w:val="22"/>
          <w:u w:val="single"/>
          <w:lang w:eastAsia="pl-PL" w:bidi="ar-SA"/>
        </w:rPr>
        <w:t>112</w:t>
      </w:r>
      <w:r w:rsidRPr="00C11938">
        <w:rPr>
          <w:rFonts w:ascii="Palatino Linotype" w:hAnsi="Palatino Linotype" w:cs="Helvetica-Bold"/>
          <w:b/>
          <w:bCs/>
          <w:color w:val="00B0F0"/>
          <w:kern w:val="0"/>
          <w:sz w:val="22"/>
          <w:szCs w:val="22"/>
          <w:u w:val="single"/>
          <w:lang w:eastAsia="pl-PL" w:bidi="ar-SA"/>
        </w:rPr>
        <w:t xml:space="preserve"> – dotyczy pakietu nr </w:t>
      </w:r>
      <w:r w:rsidR="00D179EE" w:rsidRPr="00C11938">
        <w:rPr>
          <w:rFonts w:ascii="Palatino Linotype" w:hAnsi="Palatino Linotype" w:cs="Helvetica-Bold"/>
          <w:b/>
          <w:bCs/>
          <w:color w:val="00B0F0"/>
          <w:kern w:val="0"/>
          <w:sz w:val="22"/>
          <w:szCs w:val="22"/>
          <w:u w:val="single"/>
          <w:lang w:eastAsia="pl-PL" w:bidi="ar-SA"/>
        </w:rPr>
        <w:t xml:space="preserve">51 </w:t>
      </w:r>
      <w:r w:rsidRPr="00C11938">
        <w:rPr>
          <w:rFonts w:ascii="Palatino Linotype" w:hAnsi="Palatino Linotype" w:cs="Helvetica-Bold"/>
          <w:b/>
          <w:bCs/>
          <w:color w:val="00B0F0"/>
          <w:kern w:val="0"/>
          <w:sz w:val="22"/>
          <w:szCs w:val="22"/>
          <w:u w:val="single"/>
          <w:lang w:eastAsia="pl-PL" w:bidi="ar-SA"/>
        </w:rPr>
        <w:t xml:space="preserve">poz. </w:t>
      </w:r>
      <w:r w:rsidR="00D179EE" w:rsidRPr="00C11938">
        <w:rPr>
          <w:rFonts w:ascii="Palatino Linotype" w:hAnsi="Palatino Linotype" w:cs="Helvetica-Bold"/>
          <w:b/>
          <w:bCs/>
          <w:color w:val="00B0F0"/>
          <w:kern w:val="0"/>
          <w:sz w:val="22"/>
          <w:szCs w:val="22"/>
          <w:u w:val="single"/>
          <w:lang w:eastAsia="pl-PL" w:bidi="ar-SA"/>
        </w:rPr>
        <w:t>4</w:t>
      </w:r>
      <w:r w:rsidRPr="00C11938">
        <w:rPr>
          <w:rFonts w:ascii="Palatino Linotype" w:hAnsi="Palatino Linotype" w:cs="Helvetica-Bold"/>
          <w:b/>
          <w:bCs/>
          <w:color w:val="00B0F0"/>
          <w:kern w:val="0"/>
          <w:sz w:val="22"/>
          <w:szCs w:val="22"/>
          <w:u w:val="single"/>
          <w:lang w:eastAsia="pl-PL" w:bidi="ar-SA"/>
        </w:rPr>
        <w:t>.</w:t>
      </w:r>
    </w:p>
    <w:p w14:paraId="07269DA3" w14:textId="77777777" w:rsidR="006B6AB1" w:rsidRPr="00C11938" w:rsidRDefault="006B6AB1" w:rsidP="006B6AB1">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zamawiaj</w:t>
      </w:r>
      <w:r w:rsidRPr="00C11938">
        <w:rPr>
          <w:rFonts w:ascii="Palatino Linotype" w:eastAsia="TimesNewRomanPSMT" w:hAnsi="Palatino Linotype" w:cs="TimesNewRomanPSMT"/>
          <w:color w:val="00B0F0"/>
          <w:kern w:val="0"/>
          <w:sz w:val="22"/>
          <w:szCs w:val="22"/>
          <w:lang w:eastAsia="pl-PL" w:bidi="ar-SA"/>
        </w:rPr>
        <w:t>ący dopuści ap</w:t>
      </w:r>
      <w:r w:rsidRPr="00C11938">
        <w:rPr>
          <w:rFonts w:ascii="Palatino Linotype" w:hAnsi="Palatino Linotype" w:cs="Times New Roman"/>
          <w:color w:val="00B0F0"/>
          <w:kern w:val="0"/>
          <w:sz w:val="22"/>
          <w:szCs w:val="22"/>
          <w:lang w:eastAsia="pl-PL" w:bidi="ar-SA"/>
        </w:rPr>
        <w:t>arat z precyzyjnym regulatorem o</w:t>
      </w:r>
      <w:r w:rsidR="00D179EE" w:rsidRPr="00C11938">
        <w:rPr>
          <w:rFonts w:ascii="Palatino Linotype" w:hAnsi="Palatino Linotype" w:cs="Times New Roman"/>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 xml:space="preserve">przepływie </w:t>
      </w:r>
      <w:r w:rsidRPr="00C11938">
        <w:rPr>
          <w:rFonts w:ascii="Palatino Linotype" w:hAnsi="Palatino Linotype" w:cs="Times New Roman"/>
          <w:color w:val="00B0F0"/>
          <w:kern w:val="0"/>
          <w:sz w:val="22"/>
          <w:szCs w:val="22"/>
          <w:lang w:eastAsia="pl-PL" w:bidi="ar-SA"/>
        </w:rPr>
        <w:t xml:space="preserve">w zakresie 5-250 ml/h </w:t>
      </w:r>
      <w:r w:rsidRPr="00C11938">
        <w:rPr>
          <w:rFonts w:ascii="Palatino Linotype" w:eastAsia="TimesNewRomanPSMT" w:hAnsi="Palatino Linotype" w:cs="TimesNewRomanPSMT"/>
          <w:color w:val="00B0F0"/>
          <w:kern w:val="0"/>
          <w:sz w:val="22"/>
          <w:szCs w:val="22"/>
          <w:lang w:eastAsia="pl-PL" w:bidi="ar-SA"/>
        </w:rPr>
        <w:t>oraz komorą kroplową wykonaną z materiałów wolnych o</w:t>
      </w:r>
      <w:r w:rsidR="00910B34" w:rsidRPr="00C11938">
        <w:rPr>
          <w:rFonts w:ascii="Palatino Linotype" w:hAnsi="Palatino Linotype" w:cs="Times New Roman"/>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DEHP?</w:t>
      </w:r>
    </w:p>
    <w:p w14:paraId="6F7A221F" w14:textId="77777777" w:rsidR="008F74E1" w:rsidRPr="00C11938" w:rsidRDefault="008F74E1" w:rsidP="008F74E1">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212E991D" w14:textId="77777777" w:rsidR="00C11938" w:rsidRDefault="00C11938" w:rsidP="006B6AB1">
      <w:pPr>
        <w:jc w:val="both"/>
        <w:rPr>
          <w:rFonts w:ascii="Palatino Linotype" w:hAnsi="Palatino Linotype" w:cs="Helvetica-Bold"/>
          <w:b/>
          <w:bCs/>
          <w:color w:val="00B0F0"/>
          <w:kern w:val="0"/>
          <w:sz w:val="22"/>
          <w:szCs w:val="22"/>
          <w:u w:val="single"/>
          <w:lang w:eastAsia="pl-PL" w:bidi="ar-SA"/>
        </w:rPr>
      </w:pPr>
    </w:p>
    <w:p w14:paraId="148BD683" w14:textId="77777777" w:rsidR="00C11938" w:rsidRDefault="00C11938" w:rsidP="006B6AB1">
      <w:pPr>
        <w:jc w:val="both"/>
        <w:rPr>
          <w:rFonts w:ascii="Palatino Linotype" w:hAnsi="Palatino Linotype" w:cs="Helvetica-Bold"/>
          <w:b/>
          <w:bCs/>
          <w:color w:val="00B0F0"/>
          <w:kern w:val="0"/>
          <w:sz w:val="22"/>
          <w:szCs w:val="22"/>
          <w:u w:val="single"/>
          <w:lang w:eastAsia="pl-PL" w:bidi="ar-SA"/>
        </w:rPr>
      </w:pPr>
    </w:p>
    <w:p w14:paraId="4EE6FA4C" w14:textId="77777777" w:rsidR="00C11938" w:rsidRDefault="00C11938" w:rsidP="006B6AB1">
      <w:pPr>
        <w:jc w:val="both"/>
        <w:rPr>
          <w:rFonts w:ascii="Palatino Linotype" w:hAnsi="Palatino Linotype" w:cs="Helvetica-Bold"/>
          <w:b/>
          <w:bCs/>
          <w:color w:val="00B0F0"/>
          <w:kern w:val="0"/>
          <w:sz w:val="22"/>
          <w:szCs w:val="22"/>
          <w:u w:val="single"/>
          <w:lang w:eastAsia="pl-PL" w:bidi="ar-SA"/>
        </w:rPr>
      </w:pPr>
    </w:p>
    <w:p w14:paraId="1BCE2EF8" w14:textId="53B12BB7" w:rsidR="006B6AB1" w:rsidRPr="00C11938" w:rsidRDefault="006B6AB1" w:rsidP="006B6AB1">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lastRenderedPageBreak/>
        <w:t xml:space="preserve">Pytanie nr </w:t>
      </w:r>
      <w:r w:rsidR="00910B34" w:rsidRPr="00C11938">
        <w:rPr>
          <w:rFonts w:ascii="Palatino Linotype" w:hAnsi="Palatino Linotype" w:cs="Helvetica-Bold"/>
          <w:b/>
          <w:bCs/>
          <w:color w:val="00B0F0"/>
          <w:kern w:val="0"/>
          <w:sz w:val="22"/>
          <w:szCs w:val="22"/>
          <w:u w:val="single"/>
          <w:lang w:eastAsia="pl-PL" w:bidi="ar-SA"/>
        </w:rPr>
        <w:t>113</w:t>
      </w:r>
      <w:r w:rsidRPr="00C11938">
        <w:rPr>
          <w:rFonts w:ascii="Palatino Linotype" w:hAnsi="Palatino Linotype" w:cs="Helvetica-Bold"/>
          <w:b/>
          <w:bCs/>
          <w:color w:val="00B0F0"/>
          <w:kern w:val="0"/>
          <w:sz w:val="22"/>
          <w:szCs w:val="22"/>
          <w:u w:val="single"/>
          <w:lang w:eastAsia="pl-PL" w:bidi="ar-SA"/>
        </w:rPr>
        <w:t xml:space="preserve"> – dotyczy pakietu nr </w:t>
      </w:r>
      <w:r w:rsidR="009519C5" w:rsidRPr="00C11938">
        <w:rPr>
          <w:rFonts w:ascii="Palatino Linotype" w:hAnsi="Palatino Linotype" w:cs="Helvetica-Bold"/>
          <w:b/>
          <w:bCs/>
          <w:color w:val="00B0F0"/>
          <w:kern w:val="0"/>
          <w:sz w:val="22"/>
          <w:szCs w:val="22"/>
          <w:u w:val="single"/>
          <w:lang w:eastAsia="pl-PL" w:bidi="ar-SA"/>
        </w:rPr>
        <w:t xml:space="preserve">51 </w:t>
      </w:r>
      <w:r w:rsidRPr="00C11938">
        <w:rPr>
          <w:rFonts w:ascii="Palatino Linotype" w:hAnsi="Palatino Linotype" w:cs="Helvetica-Bold"/>
          <w:b/>
          <w:bCs/>
          <w:color w:val="00B0F0"/>
          <w:kern w:val="0"/>
          <w:sz w:val="22"/>
          <w:szCs w:val="22"/>
          <w:u w:val="single"/>
          <w:lang w:eastAsia="pl-PL" w:bidi="ar-SA"/>
        </w:rPr>
        <w:t xml:space="preserve">poz. </w:t>
      </w:r>
      <w:r w:rsidR="009519C5" w:rsidRPr="00C11938">
        <w:rPr>
          <w:rFonts w:ascii="Palatino Linotype" w:hAnsi="Palatino Linotype" w:cs="Helvetica-Bold"/>
          <w:b/>
          <w:bCs/>
          <w:color w:val="00B0F0"/>
          <w:kern w:val="0"/>
          <w:sz w:val="22"/>
          <w:szCs w:val="22"/>
          <w:u w:val="single"/>
          <w:lang w:eastAsia="pl-PL" w:bidi="ar-SA"/>
        </w:rPr>
        <w:t>6</w:t>
      </w:r>
      <w:r w:rsidRPr="00C11938">
        <w:rPr>
          <w:rFonts w:ascii="Palatino Linotype" w:hAnsi="Palatino Linotype" w:cs="Helvetica-Bold"/>
          <w:b/>
          <w:bCs/>
          <w:color w:val="00B0F0"/>
          <w:kern w:val="0"/>
          <w:sz w:val="22"/>
          <w:szCs w:val="22"/>
          <w:u w:val="single"/>
          <w:lang w:eastAsia="pl-PL" w:bidi="ar-SA"/>
        </w:rPr>
        <w:t>.</w:t>
      </w:r>
    </w:p>
    <w:p w14:paraId="4FEC8F73" w14:textId="77777777" w:rsidR="006B6AB1" w:rsidRPr="00C11938" w:rsidRDefault="006B6AB1" w:rsidP="006B6AB1">
      <w:pPr>
        <w:widowControl/>
        <w:suppressAutoHyphens w:val="0"/>
        <w:autoSpaceDE w:val="0"/>
        <w:autoSpaceDN w:val="0"/>
        <w:adjustRightInd w:val="0"/>
        <w:rPr>
          <w:rFonts w:ascii="Palatino Linotype" w:hAnsi="Palatino Linotype" w:cs="Times New Roman"/>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Czy zama</w:t>
      </w:r>
      <w:r w:rsidRPr="00C11938">
        <w:rPr>
          <w:rFonts w:ascii="Palatino Linotype" w:eastAsia="TimesNewRomanPSMT" w:hAnsi="Palatino Linotype" w:cs="TimesNewRomanPSMT"/>
          <w:color w:val="00B0F0"/>
          <w:kern w:val="0"/>
          <w:sz w:val="22"/>
          <w:szCs w:val="22"/>
          <w:lang w:eastAsia="pl-PL" w:bidi="ar-SA"/>
        </w:rPr>
        <w:t>wiający dopuści zgłębnik bez prowadnicy, z 4</w:t>
      </w:r>
      <w:r w:rsidR="00734DCF"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eastAsia="TimesNewRomanPSMT" w:hAnsi="Palatino Linotype" w:cs="TimesNewRomanPSMT"/>
          <w:color w:val="00B0F0"/>
          <w:kern w:val="0"/>
          <w:sz w:val="22"/>
          <w:szCs w:val="22"/>
          <w:lang w:eastAsia="pl-PL" w:bidi="ar-SA"/>
        </w:rPr>
        <w:t>otworam</w:t>
      </w:r>
      <w:r w:rsidRPr="00C11938">
        <w:rPr>
          <w:rFonts w:ascii="Palatino Linotype" w:hAnsi="Palatino Linotype" w:cs="Times New Roman"/>
          <w:color w:val="00B0F0"/>
          <w:kern w:val="0"/>
          <w:sz w:val="22"/>
          <w:szCs w:val="22"/>
          <w:lang w:eastAsia="pl-PL" w:bidi="ar-SA"/>
        </w:rPr>
        <w:t>i</w:t>
      </w:r>
      <w:r w:rsidR="00734DCF" w:rsidRPr="00C11938">
        <w:rPr>
          <w:rFonts w:ascii="Palatino Linotype" w:hAnsi="Palatino Linotype" w:cs="Times New Roman"/>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 xml:space="preserve">bocznymi oraz 4 znacznikami </w:t>
      </w:r>
      <w:r w:rsidRPr="00C11938">
        <w:rPr>
          <w:rFonts w:ascii="Palatino Linotype" w:eastAsia="TimesNewRomanPSMT" w:hAnsi="Palatino Linotype" w:cs="TimesNewRomanPSMT"/>
          <w:color w:val="00B0F0"/>
          <w:kern w:val="0"/>
          <w:sz w:val="22"/>
          <w:szCs w:val="22"/>
          <w:lang w:eastAsia="pl-PL" w:bidi="ar-SA"/>
        </w:rPr>
        <w:t xml:space="preserve">głębokości </w:t>
      </w:r>
      <w:r w:rsidRPr="00C11938">
        <w:rPr>
          <w:rFonts w:ascii="Palatino Linotype" w:hAnsi="Palatino Linotype" w:cs="Times New Roman"/>
          <w:color w:val="00B0F0"/>
          <w:kern w:val="0"/>
          <w:sz w:val="22"/>
          <w:szCs w:val="22"/>
          <w:lang w:eastAsia="pl-PL" w:bidi="ar-SA"/>
        </w:rPr>
        <w:t xml:space="preserve">w innych </w:t>
      </w:r>
      <w:r w:rsidRPr="00C11938">
        <w:rPr>
          <w:rFonts w:ascii="Palatino Linotype" w:eastAsia="TimesNewRomanPSMT" w:hAnsi="Palatino Linotype" w:cs="TimesNewRomanPSMT"/>
          <w:color w:val="00B0F0"/>
          <w:kern w:val="0"/>
          <w:sz w:val="22"/>
          <w:szCs w:val="22"/>
          <w:lang w:eastAsia="pl-PL" w:bidi="ar-SA"/>
        </w:rPr>
        <w:t>odstępach</w:t>
      </w:r>
      <w:r w:rsidRPr="00C11938">
        <w:rPr>
          <w:rFonts w:ascii="Palatino Linotype" w:hAnsi="Palatino Linotype" w:cs="Times New Roman"/>
          <w:color w:val="00B0F0"/>
          <w:kern w:val="0"/>
          <w:sz w:val="22"/>
          <w:szCs w:val="22"/>
          <w:lang w:eastAsia="pl-PL" w:bidi="ar-SA"/>
        </w:rPr>
        <w:t>?</w:t>
      </w:r>
    </w:p>
    <w:p w14:paraId="414800D3" w14:textId="77777777" w:rsidR="008B3630" w:rsidRPr="00C11938" w:rsidRDefault="008F74E1" w:rsidP="0066458A">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Odpowiedź: Zamawiający nie dopuszcza.</w:t>
      </w:r>
    </w:p>
    <w:p w14:paraId="02547486" w14:textId="77777777" w:rsidR="006B6AB1" w:rsidRPr="00C11938" w:rsidRDefault="006B6AB1" w:rsidP="006B6AB1">
      <w:pPr>
        <w:jc w:val="both"/>
        <w:rPr>
          <w:rFonts w:ascii="Palatino Linotype" w:hAnsi="Palatino Linotype" w:cs="Helvetica-Bold"/>
          <w:b/>
          <w:bCs/>
          <w:color w:val="000000" w:themeColor="text1"/>
          <w:kern w:val="0"/>
          <w:sz w:val="22"/>
          <w:szCs w:val="22"/>
          <w:u w:val="single"/>
          <w:lang w:eastAsia="pl-PL" w:bidi="ar-SA"/>
        </w:rPr>
      </w:pPr>
    </w:p>
    <w:p w14:paraId="7D06F24C" w14:textId="77777777" w:rsidR="006B6AB1" w:rsidRPr="00C11938" w:rsidRDefault="006B6AB1" w:rsidP="006B6AB1">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hAnsi="Palatino Linotype" w:cs="Helvetica-Bold"/>
          <w:b/>
          <w:bCs/>
          <w:color w:val="000000" w:themeColor="text1"/>
          <w:kern w:val="0"/>
          <w:sz w:val="22"/>
          <w:szCs w:val="22"/>
          <w:u w:val="single"/>
          <w:lang w:eastAsia="pl-PL" w:bidi="ar-SA"/>
        </w:rPr>
        <w:t xml:space="preserve">Pytanie nr </w:t>
      </w:r>
      <w:r w:rsidR="009519C5" w:rsidRPr="00C11938">
        <w:rPr>
          <w:rFonts w:ascii="Palatino Linotype" w:hAnsi="Palatino Linotype" w:cs="Helvetica-Bold"/>
          <w:b/>
          <w:bCs/>
          <w:color w:val="000000" w:themeColor="text1"/>
          <w:kern w:val="0"/>
          <w:sz w:val="22"/>
          <w:szCs w:val="22"/>
          <w:u w:val="single"/>
          <w:lang w:eastAsia="pl-PL" w:bidi="ar-SA"/>
        </w:rPr>
        <w:t>114</w:t>
      </w:r>
      <w:r w:rsidRPr="00C11938">
        <w:rPr>
          <w:rFonts w:ascii="Palatino Linotype" w:hAnsi="Palatino Linotype" w:cs="Helvetica-Bold"/>
          <w:b/>
          <w:bCs/>
          <w:color w:val="000000" w:themeColor="text1"/>
          <w:kern w:val="0"/>
          <w:sz w:val="22"/>
          <w:szCs w:val="22"/>
          <w:u w:val="single"/>
          <w:lang w:eastAsia="pl-PL" w:bidi="ar-SA"/>
        </w:rPr>
        <w:t xml:space="preserve"> – dotyczy pakietu nr </w:t>
      </w:r>
      <w:r w:rsidR="009519C5" w:rsidRPr="00C11938">
        <w:rPr>
          <w:rFonts w:ascii="Palatino Linotype" w:hAnsi="Palatino Linotype" w:cs="Helvetica-Bold"/>
          <w:b/>
          <w:bCs/>
          <w:color w:val="000000" w:themeColor="text1"/>
          <w:kern w:val="0"/>
          <w:sz w:val="22"/>
          <w:szCs w:val="22"/>
          <w:u w:val="single"/>
          <w:lang w:eastAsia="pl-PL" w:bidi="ar-SA"/>
        </w:rPr>
        <w:t xml:space="preserve">58 </w:t>
      </w:r>
      <w:r w:rsidRPr="00C11938">
        <w:rPr>
          <w:rFonts w:ascii="Palatino Linotype" w:hAnsi="Palatino Linotype" w:cs="Helvetica-Bold"/>
          <w:b/>
          <w:bCs/>
          <w:color w:val="000000" w:themeColor="text1"/>
          <w:kern w:val="0"/>
          <w:sz w:val="22"/>
          <w:szCs w:val="22"/>
          <w:u w:val="single"/>
          <w:lang w:eastAsia="pl-PL" w:bidi="ar-SA"/>
        </w:rPr>
        <w:t xml:space="preserve">poz. </w:t>
      </w:r>
      <w:r w:rsidR="009519C5" w:rsidRPr="00C11938">
        <w:rPr>
          <w:rFonts w:ascii="Palatino Linotype" w:hAnsi="Palatino Linotype" w:cs="Helvetica-Bold"/>
          <w:b/>
          <w:bCs/>
          <w:color w:val="000000" w:themeColor="text1"/>
          <w:kern w:val="0"/>
          <w:sz w:val="22"/>
          <w:szCs w:val="22"/>
          <w:u w:val="single"/>
          <w:lang w:eastAsia="pl-PL" w:bidi="ar-SA"/>
        </w:rPr>
        <w:t>2</w:t>
      </w:r>
      <w:r w:rsidRPr="00C11938">
        <w:rPr>
          <w:rFonts w:ascii="Palatino Linotype" w:hAnsi="Palatino Linotype" w:cs="Helvetica-Bold"/>
          <w:b/>
          <w:bCs/>
          <w:color w:val="000000" w:themeColor="text1"/>
          <w:kern w:val="0"/>
          <w:sz w:val="22"/>
          <w:szCs w:val="22"/>
          <w:u w:val="single"/>
          <w:lang w:eastAsia="pl-PL" w:bidi="ar-SA"/>
        </w:rPr>
        <w:t>.</w:t>
      </w:r>
    </w:p>
    <w:p w14:paraId="0E8A419B" w14:textId="77777777" w:rsidR="006B6AB1" w:rsidRPr="00C11938" w:rsidRDefault="006B6AB1" w:rsidP="006B3F7B">
      <w:pPr>
        <w:widowControl/>
        <w:suppressAutoHyphens w:val="0"/>
        <w:autoSpaceDE w:val="0"/>
        <w:autoSpaceDN w:val="0"/>
        <w:adjustRightInd w:val="0"/>
        <w:rPr>
          <w:rFonts w:ascii="Palatino Linotype" w:hAnsi="Palatino Linotype" w:cs="Times New Roman"/>
          <w:kern w:val="0"/>
          <w:sz w:val="22"/>
          <w:szCs w:val="22"/>
          <w:lang w:eastAsia="pl-PL" w:bidi="ar-SA"/>
        </w:rPr>
      </w:pPr>
      <w:r w:rsidRPr="00C11938">
        <w:rPr>
          <w:rFonts w:ascii="Palatino Linotype" w:hAnsi="Palatino Linotype" w:cs="Times New Roman"/>
          <w:kern w:val="0"/>
          <w:sz w:val="22"/>
          <w:szCs w:val="22"/>
          <w:lang w:eastAsia="pl-PL" w:bidi="ar-SA"/>
        </w:rPr>
        <w:t xml:space="preserve">Czy </w:t>
      </w:r>
      <w:r w:rsidRPr="00C11938">
        <w:rPr>
          <w:rFonts w:ascii="Palatino Linotype" w:eastAsia="TimesNewRomanPSMT" w:hAnsi="Palatino Linotype" w:cs="TimesNewRomanPSMT"/>
          <w:kern w:val="0"/>
          <w:sz w:val="22"/>
          <w:szCs w:val="22"/>
          <w:lang w:eastAsia="pl-PL" w:bidi="ar-SA"/>
        </w:rPr>
        <w:t>zamawiający dopuści końcówkę Yankauer C</w:t>
      </w:r>
      <w:r w:rsidRPr="00C11938">
        <w:rPr>
          <w:rFonts w:ascii="Palatino Linotype" w:hAnsi="Palatino Linotype" w:cs="Times New Roman"/>
          <w:kern w:val="0"/>
          <w:sz w:val="22"/>
          <w:szCs w:val="22"/>
          <w:lang w:eastAsia="pl-PL" w:bidi="ar-SA"/>
        </w:rPr>
        <w:t>h20-Ch21 o</w:t>
      </w:r>
      <w:r w:rsidR="006B3F7B" w:rsidRPr="00C11938">
        <w:rPr>
          <w:rFonts w:ascii="Palatino Linotype" w:hAnsi="Palatino Linotype" w:cs="Times New Roman"/>
          <w:kern w:val="0"/>
          <w:sz w:val="22"/>
          <w:szCs w:val="22"/>
          <w:lang w:eastAsia="pl-PL" w:bidi="ar-SA"/>
        </w:rPr>
        <w:t xml:space="preserve"> </w:t>
      </w:r>
      <w:r w:rsidRPr="00C11938">
        <w:rPr>
          <w:rFonts w:ascii="Palatino Linotype" w:eastAsia="TimesNewRomanPSMT" w:hAnsi="Palatino Linotype" w:cs="TimesNewRomanPSMT"/>
          <w:kern w:val="0"/>
          <w:sz w:val="22"/>
          <w:szCs w:val="22"/>
          <w:lang w:eastAsia="pl-PL" w:bidi="ar-SA"/>
        </w:rPr>
        <w:t>śred</w:t>
      </w:r>
      <w:r w:rsidRPr="00C11938">
        <w:rPr>
          <w:rFonts w:ascii="Palatino Linotype" w:hAnsi="Palatino Linotype" w:cs="Times New Roman"/>
          <w:kern w:val="0"/>
          <w:sz w:val="22"/>
          <w:szCs w:val="22"/>
          <w:lang w:eastAsia="pl-PL" w:bidi="ar-SA"/>
        </w:rPr>
        <w:t>nicy 4mm / 7mm?</w:t>
      </w:r>
    </w:p>
    <w:p w14:paraId="69038264" w14:textId="77777777" w:rsidR="00D531F0" w:rsidRPr="00C11938" w:rsidRDefault="00D531F0" w:rsidP="00D531F0">
      <w:pPr>
        <w:widowControl/>
        <w:suppressAutoHyphens w:val="0"/>
        <w:autoSpaceDE w:val="0"/>
        <w:autoSpaceDN w:val="0"/>
        <w:adjustRightInd w:val="0"/>
        <w:jc w:val="both"/>
        <w:rPr>
          <w:rFonts w:ascii="Palatino Linotype" w:hAnsi="Palatino Linotype"/>
          <w:b/>
          <w:bCs/>
          <w:color w:val="000000" w:themeColor="text1"/>
          <w:sz w:val="22"/>
          <w:szCs w:val="22"/>
        </w:rPr>
      </w:pPr>
      <w:r w:rsidRPr="00C11938">
        <w:rPr>
          <w:rFonts w:ascii="Palatino Linotype" w:hAnsi="Palatino Linotype" w:cs="Helvetica-Bold"/>
          <w:b/>
          <w:bCs/>
          <w:color w:val="000000" w:themeColor="text1"/>
          <w:kern w:val="0"/>
          <w:sz w:val="22"/>
          <w:szCs w:val="22"/>
          <w:lang w:eastAsia="pl-PL" w:bidi="ar-SA"/>
        </w:rPr>
        <w:t xml:space="preserve">Odpowiedź: </w:t>
      </w:r>
      <w:r w:rsidR="006B3F7B" w:rsidRPr="00C11938">
        <w:rPr>
          <w:rFonts w:ascii="Palatino Linotype" w:hAnsi="Palatino Linotype" w:cs="Helvetica-Bold"/>
          <w:b/>
          <w:bCs/>
          <w:color w:val="000000" w:themeColor="text1"/>
          <w:kern w:val="0"/>
          <w:sz w:val="22"/>
          <w:szCs w:val="22"/>
          <w:lang w:eastAsia="pl-PL" w:bidi="ar-SA"/>
        </w:rPr>
        <w:t xml:space="preserve">Zamawiający nie dopuszcza. </w:t>
      </w:r>
    </w:p>
    <w:p w14:paraId="46AE212D" w14:textId="77777777" w:rsidR="00D531F0" w:rsidRPr="00C11938" w:rsidRDefault="00D531F0" w:rsidP="00D531F0">
      <w:pPr>
        <w:jc w:val="both"/>
        <w:rPr>
          <w:rFonts w:ascii="Palatino Linotype" w:hAnsi="Palatino Linotype" w:cs="Helvetica-Bold"/>
          <w:b/>
          <w:bCs/>
          <w:color w:val="000000" w:themeColor="text1"/>
          <w:kern w:val="0"/>
          <w:sz w:val="22"/>
          <w:szCs w:val="22"/>
          <w:u w:val="single"/>
          <w:lang w:eastAsia="pl-PL" w:bidi="ar-SA"/>
        </w:rPr>
      </w:pPr>
    </w:p>
    <w:p w14:paraId="213B95F0" w14:textId="77777777" w:rsidR="00D531F0" w:rsidRPr="00C11938" w:rsidRDefault="00D531F0" w:rsidP="00D531F0">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hAnsi="Palatino Linotype" w:cs="Helvetica-Bold"/>
          <w:b/>
          <w:bCs/>
          <w:color w:val="000000" w:themeColor="text1"/>
          <w:kern w:val="0"/>
          <w:sz w:val="22"/>
          <w:szCs w:val="22"/>
          <w:u w:val="single"/>
          <w:lang w:eastAsia="pl-PL" w:bidi="ar-SA"/>
        </w:rPr>
        <w:t xml:space="preserve">Pytanie nr </w:t>
      </w:r>
      <w:r w:rsidR="009519C5" w:rsidRPr="00C11938">
        <w:rPr>
          <w:rFonts w:ascii="Palatino Linotype" w:hAnsi="Palatino Linotype" w:cs="Helvetica-Bold"/>
          <w:b/>
          <w:bCs/>
          <w:color w:val="000000" w:themeColor="text1"/>
          <w:kern w:val="0"/>
          <w:sz w:val="22"/>
          <w:szCs w:val="22"/>
          <w:u w:val="single"/>
          <w:lang w:eastAsia="pl-PL" w:bidi="ar-SA"/>
        </w:rPr>
        <w:t>115</w:t>
      </w:r>
      <w:r w:rsidRPr="00C11938">
        <w:rPr>
          <w:rFonts w:ascii="Palatino Linotype" w:hAnsi="Palatino Linotype" w:cs="Helvetica-Bold"/>
          <w:b/>
          <w:bCs/>
          <w:color w:val="000000" w:themeColor="text1"/>
          <w:kern w:val="0"/>
          <w:sz w:val="22"/>
          <w:szCs w:val="22"/>
          <w:u w:val="single"/>
          <w:lang w:eastAsia="pl-PL" w:bidi="ar-SA"/>
        </w:rPr>
        <w:t xml:space="preserve"> – dotyczy pakietu nr </w:t>
      </w:r>
      <w:r w:rsidR="009519C5" w:rsidRPr="00C11938">
        <w:rPr>
          <w:rFonts w:ascii="Palatino Linotype" w:hAnsi="Palatino Linotype" w:cs="Helvetica-Bold"/>
          <w:b/>
          <w:bCs/>
          <w:color w:val="000000" w:themeColor="text1"/>
          <w:kern w:val="0"/>
          <w:sz w:val="22"/>
          <w:szCs w:val="22"/>
          <w:u w:val="single"/>
          <w:lang w:eastAsia="pl-PL" w:bidi="ar-SA"/>
        </w:rPr>
        <w:t xml:space="preserve">78 </w:t>
      </w:r>
      <w:r w:rsidRPr="00C11938">
        <w:rPr>
          <w:rFonts w:ascii="Palatino Linotype" w:hAnsi="Palatino Linotype" w:cs="Helvetica-Bold"/>
          <w:b/>
          <w:bCs/>
          <w:color w:val="000000" w:themeColor="text1"/>
          <w:kern w:val="0"/>
          <w:sz w:val="22"/>
          <w:szCs w:val="22"/>
          <w:u w:val="single"/>
          <w:lang w:eastAsia="pl-PL" w:bidi="ar-SA"/>
        </w:rPr>
        <w:t xml:space="preserve">poz. </w:t>
      </w:r>
      <w:r w:rsidR="009519C5" w:rsidRPr="00C11938">
        <w:rPr>
          <w:rFonts w:ascii="Palatino Linotype" w:hAnsi="Palatino Linotype" w:cs="Helvetica-Bold"/>
          <w:b/>
          <w:bCs/>
          <w:color w:val="000000" w:themeColor="text1"/>
          <w:kern w:val="0"/>
          <w:sz w:val="22"/>
          <w:szCs w:val="22"/>
          <w:u w:val="single"/>
          <w:lang w:eastAsia="pl-PL" w:bidi="ar-SA"/>
        </w:rPr>
        <w:t>1</w:t>
      </w:r>
      <w:r w:rsidRPr="00C11938">
        <w:rPr>
          <w:rFonts w:ascii="Palatino Linotype" w:hAnsi="Palatino Linotype" w:cs="Helvetica-Bold"/>
          <w:b/>
          <w:bCs/>
          <w:color w:val="000000" w:themeColor="text1"/>
          <w:kern w:val="0"/>
          <w:sz w:val="22"/>
          <w:szCs w:val="22"/>
          <w:u w:val="single"/>
          <w:lang w:eastAsia="pl-PL" w:bidi="ar-SA"/>
        </w:rPr>
        <w:t>.</w:t>
      </w:r>
    </w:p>
    <w:p w14:paraId="05F3E2D2" w14:textId="77777777" w:rsidR="009519C5" w:rsidRPr="00C11938" w:rsidRDefault="009519C5" w:rsidP="00D531F0">
      <w:pPr>
        <w:widowControl/>
        <w:suppressAutoHyphens w:val="0"/>
        <w:autoSpaceDE w:val="0"/>
        <w:autoSpaceDN w:val="0"/>
        <w:adjustRightInd w:val="0"/>
        <w:jc w:val="both"/>
        <w:rPr>
          <w:rFonts w:ascii="Palatino Linotype" w:hAnsi="Palatino Linotype" w:cs="Helvetica-Bold"/>
          <w:b/>
          <w:bCs/>
          <w:color w:val="000000" w:themeColor="text1"/>
          <w:kern w:val="0"/>
          <w:sz w:val="22"/>
          <w:szCs w:val="22"/>
          <w:lang w:eastAsia="pl-PL" w:bidi="ar-SA"/>
        </w:rPr>
      </w:pPr>
      <w:r w:rsidRPr="00C11938">
        <w:rPr>
          <w:rFonts w:ascii="Palatino Linotype" w:hAnsi="Palatino Linotype" w:cs="Times New Roman"/>
          <w:kern w:val="0"/>
          <w:sz w:val="22"/>
          <w:szCs w:val="22"/>
          <w:lang w:eastAsia="pl-PL" w:bidi="ar-SA"/>
        </w:rPr>
        <w:t xml:space="preserve">Czy </w:t>
      </w:r>
      <w:r w:rsidRPr="00C11938">
        <w:rPr>
          <w:rFonts w:ascii="Palatino Linotype" w:eastAsia="TimesNewRomanPSMT" w:hAnsi="Palatino Linotype" w:cs="TimesNewRomanPSMT"/>
          <w:kern w:val="0"/>
          <w:sz w:val="22"/>
          <w:szCs w:val="22"/>
          <w:lang w:eastAsia="pl-PL" w:bidi="ar-SA"/>
        </w:rPr>
        <w:t xml:space="preserve">zamawiający dopuści końcówkę </w:t>
      </w:r>
      <w:r w:rsidRPr="00C11938">
        <w:rPr>
          <w:rFonts w:ascii="Palatino Linotype" w:hAnsi="Palatino Linotype" w:cs="Times New Roman"/>
          <w:kern w:val="0"/>
          <w:sz w:val="22"/>
          <w:szCs w:val="22"/>
          <w:lang w:eastAsia="pl-PL" w:bidi="ar-SA"/>
        </w:rPr>
        <w:t>Yankauer?</w:t>
      </w:r>
    </w:p>
    <w:p w14:paraId="78514277" w14:textId="77777777" w:rsidR="00D531F0" w:rsidRPr="00C11938" w:rsidRDefault="00D531F0" w:rsidP="00D531F0">
      <w:pPr>
        <w:widowControl/>
        <w:suppressAutoHyphens w:val="0"/>
        <w:autoSpaceDE w:val="0"/>
        <w:autoSpaceDN w:val="0"/>
        <w:adjustRightInd w:val="0"/>
        <w:jc w:val="both"/>
        <w:rPr>
          <w:rFonts w:ascii="Palatino Linotype" w:hAnsi="Palatino Linotype"/>
          <w:b/>
          <w:bCs/>
          <w:color w:val="000000" w:themeColor="text1"/>
          <w:sz w:val="22"/>
          <w:szCs w:val="22"/>
        </w:rPr>
      </w:pPr>
      <w:r w:rsidRPr="00C11938">
        <w:rPr>
          <w:rFonts w:ascii="Palatino Linotype" w:hAnsi="Palatino Linotype" w:cs="Helvetica-Bold"/>
          <w:b/>
          <w:bCs/>
          <w:color w:val="000000" w:themeColor="text1"/>
          <w:kern w:val="0"/>
          <w:sz w:val="22"/>
          <w:szCs w:val="22"/>
          <w:lang w:eastAsia="pl-PL" w:bidi="ar-SA"/>
        </w:rPr>
        <w:t xml:space="preserve">Odpowiedź: </w:t>
      </w:r>
      <w:r w:rsidR="006B3F7B" w:rsidRPr="00C11938">
        <w:rPr>
          <w:rFonts w:ascii="Palatino Linotype" w:hAnsi="Palatino Linotype" w:cs="Helvetica-Bold"/>
          <w:b/>
          <w:bCs/>
          <w:color w:val="000000" w:themeColor="text1"/>
          <w:kern w:val="0"/>
          <w:sz w:val="22"/>
          <w:szCs w:val="22"/>
          <w:lang w:eastAsia="pl-PL" w:bidi="ar-SA"/>
        </w:rPr>
        <w:t>Zamawiający nie dopuszcza.</w:t>
      </w:r>
    </w:p>
    <w:p w14:paraId="606FC790" w14:textId="77777777" w:rsidR="00D531F0" w:rsidRPr="00C11938" w:rsidRDefault="00D531F0" w:rsidP="00D531F0">
      <w:pPr>
        <w:jc w:val="both"/>
        <w:rPr>
          <w:rFonts w:ascii="Palatino Linotype" w:hAnsi="Palatino Linotype" w:cs="Helvetica-Bold"/>
          <w:b/>
          <w:bCs/>
          <w:color w:val="000000" w:themeColor="text1"/>
          <w:kern w:val="0"/>
          <w:sz w:val="22"/>
          <w:szCs w:val="22"/>
          <w:highlight w:val="lightGray"/>
          <w:u w:val="single"/>
          <w:lang w:eastAsia="pl-PL" w:bidi="ar-SA"/>
        </w:rPr>
      </w:pPr>
    </w:p>
    <w:p w14:paraId="3B47D4BA" w14:textId="77777777" w:rsidR="00D531F0" w:rsidRPr="00C11938" w:rsidRDefault="00D531F0" w:rsidP="00D531F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 xml:space="preserve">Pytanie nr </w:t>
      </w:r>
      <w:r w:rsidR="009B6CF1" w:rsidRPr="00C11938">
        <w:rPr>
          <w:rFonts w:ascii="Palatino Linotype" w:hAnsi="Palatino Linotype" w:cs="Helvetica-Bold"/>
          <w:b/>
          <w:bCs/>
          <w:color w:val="00B0F0"/>
          <w:kern w:val="0"/>
          <w:sz w:val="22"/>
          <w:szCs w:val="22"/>
          <w:u w:val="single"/>
          <w:lang w:eastAsia="pl-PL" w:bidi="ar-SA"/>
        </w:rPr>
        <w:t>116</w:t>
      </w:r>
      <w:r w:rsidRPr="00C11938">
        <w:rPr>
          <w:rFonts w:ascii="Palatino Linotype" w:hAnsi="Palatino Linotype" w:cs="Helvetica-Bold"/>
          <w:b/>
          <w:bCs/>
          <w:color w:val="00B0F0"/>
          <w:kern w:val="0"/>
          <w:sz w:val="22"/>
          <w:szCs w:val="22"/>
          <w:u w:val="single"/>
          <w:lang w:eastAsia="pl-PL" w:bidi="ar-SA"/>
        </w:rPr>
        <w:t xml:space="preserve"> – dotyczy pakietu nr </w:t>
      </w:r>
      <w:r w:rsidR="009B6CF1" w:rsidRPr="00C11938">
        <w:rPr>
          <w:rFonts w:ascii="Palatino Linotype" w:hAnsi="Palatino Linotype" w:cs="Helvetica-Bold"/>
          <w:b/>
          <w:bCs/>
          <w:color w:val="00B0F0"/>
          <w:kern w:val="0"/>
          <w:sz w:val="22"/>
          <w:szCs w:val="22"/>
          <w:u w:val="single"/>
          <w:lang w:eastAsia="pl-PL" w:bidi="ar-SA"/>
        </w:rPr>
        <w:t xml:space="preserve">26 </w:t>
      </w:r>
      <w:r w:rsidRPr="00C11938">
        <w:rPr>
          <w:rFonts w:ascii="Palatino Linotype" w:hAnsi="Palatino Linotype" w:cs="Helvetica-Bold"/>
          <w:b/>
          <w:bCs/>
          <w:color w:val="00B0F0"/>
          <w:kern w:val="0"/>
          <w:sz w:val="22"/>
          <w:szCs w:val="22"/>
          <w:u w:val="single"/>
          <w:lang w:eastAsia="pl-PL" w:bidi="ar-SA"/>
        </w:rPr>
        <w:t xml:space="preserve">poz. </w:t>
      </w:r>
      <w:r w:rsidR="009B6CF1" w:rsidRPr="00C11938">
        <w:rPr>
          <w:rFonts w:ascii="Palatino Linotype" w:hAnsi="Palatino Linotype" w:cs="Helvetica-Bold"/>
          <w:b/>
          <w:bCs/>
          <w:color w:val="00B0F0"/>
          <w:kern w:val="0"/>
          <w:sz w:val="22"/>
          <w:szCs w:val="22"/>
          <w:u w:val="single"/>
          <w:lang w:eastAsia="pl-PL" w:bidi="ar-SA"/>
        </w:rPr>
        <w:t>1</w:t>
      </w:r>
      <w:r w:rsidRPr="00C11938">
        <w:rPr>
          <w:rFonts w:ascii="Palatino Linotype" w:hAnsi="Palatino Linotype" w:cs="Helvetica-Bold"/>
          <w:b/>
          <w:bCs/>
          <w:color w:val="00B0F0"/>
          <w:kern w:val="0"/>
          <w:sz w:val="22"/>
          <w:szCs w:val="22"/>
          <w:u w:val="single"/>
          <w:lang w:eastAsia="pl-PL" w:bidi="ar-SA"/>
        </w:rPr>
        <w:t>.</w:t>
      </w:r>
    </w:p>
    <w:p w14:paraId="4DB8AF3F" w14:textId="77777777" w:rsidR="009B6CF1" w:rsidRPr="00C11938" w:rsidRDefault="009B6CF1" w:rsidP="009B6CF1">
      <w:pPr>
        <w:widowControl/>
        <w:suppressAutoHyphens w:val="0"/>
        <w:autoSpaceDE w:val="0"/>
        <w:autoSpaceDN w:val="0"/>
        <w:adjustRightInd w:val="0"/>
        <w:rPr>
          <w:rFonts w:ascii="Palatino Linotype" w:eastAsia="TimesNewRomanPSMT" w:hAnsi="Palatino Linotype" w:cs="TimesNewRomanPSMT"/>
          <w:color w:val="00B0F0"/>
          <w:kern w:val="0"/>
          <w:sz w:val="22"/>
          <w:szCs w:val="22"/>
          <w:lang w:eastAsia="pl-PL" w:bidi="ar-SA"/>
        </w:rPr>
      </w:pPr>
      <w:r w:rsidRPr="00C11938">
        <w:rPr>
          <w:rFonts w:ascii="Palatino Linotype" w:hAnsi="Palatino Linotype" w:cs="Times New Roman"/>
          <w:color w:val="00B0F0"/>
          <w:kern w:val="0"/>
          <w:sz w:val="22"/>
          <w:szCs w:val="22"/>
          <w:lang w:eastAsia="pl-PL" w:bidi="ar-SA"/>
        </w:rPr>
        <w:t xml:space="preserve">Czy </w:t>
      </w:r>
      <w:r w:rsidRPr="00C11938">
        <w:rPr>
          <w:rFonts w:ascii="Palatino Linotype" w:eastAsia="TimesNewRomanPSMT" w:hAnsi="Palatino Linotype" w:cs="TimesNewRomanPSMT"/>
          <w:color w:val="00B0F0"/>
          <w:kern w:val="0"/>
          <w:sz w:val="22"/>
          <w:szCs w:val="22"/>
          <w:lang w:eastAsia="pl-PL" w:bidi="ar-SA"/>
        </w:rPr>
        <w:t>zamawiający odstąpi o</w:t>
      </w:r>
      <w:r w:rsidRPr="00C11938">
        <w:rPr>
          <w:rFonts w:ascii="Palatino Linotype" w:hAnsi="Palatino Linotype" w:cs="Times New Roman"/>
          <w:color w:val="00B0F0"/>
          <w:kern w:val="0"/>
          <w:sz w:val="22"/>
          <w:szCs w:val="22"/>
          <w:lang w:eastAsia="pl-PL" w:bidi="ar-SA"/>
        </w:rPr>
        <w:t xml:space="preserve">d wymogu </w:t>
      </w:r>
      <w:r w:rsidRPr="00C11938">
        <w:rPr>
          <w:rFonts w:ascii="Palatino Linotype" w:eastAsia="TimesNewRomanPSMT" w:hAnsi="Palatino Linotype" w:cs="TimesNewRomanPSMT"/>
          <w:color w:val="00B0F0"/>
          <w:kern w:val="0"/>
          <w:sz w:val="22"/>
          <w:szCs w:val="22"/>
          <w:lang w:eastAsia="pl-PL" w:bidi="ar-SA"/>
        </w:rPr>
        <w:t>„możliwość stosowania łyżki w polu ma</w:t>
      </w:r>
      <w:r w:rsidRPr="00C11938">
        <w:rPr>
          <w:rFonts w:ascii="Palatino Linotype" w:hAnsi="Palatino Linotype" w:cs="Times New Roman"/>
          <w:color w:val="00B0F0"/>
          <w:kern w:val="0"/>
          <w:sz w:val="22"/>
          <w:szCs w:val="22"/>
          <w:lang w:eastAsia="pl-PL" w:bidi="ar-SA"/>
        </w:rPr>
        <w:t xml:space="preserve">gnetycznym </w:t>
      </w:r>
      <w:r w:rsidRPr="00C11938">
        <w:rPr>
          <w:rFonts w:ascii="Palatino Linotype" w:eastAsia="TimesNewRomanPSMT" w:hAnsi="Palatino Linotype" w:cs="TimesNewRomanPSMT"/>
          <w:color w:val="00B0F0"/>
          <w:kern w:val="0"/>
          <w:sz w:val="22"/>
          <w:szCs w:val="22"/>
          <w:lang w:eastAsia="pl-PL" w:bidi="ar-SA"/>
        </w:rPr>
        <w:t xml:space="preserve">– </w:t>
      </w:r>
      <w:r w:rsidRPr="00C11938">
        <w:rPr>
          <w:rFonts w:ascii="Palatino Linotype" w:hAnsi="Palatino Linotype" w:cs="Times New Roman"/>
          <w:color w:val="00B0F0"/>
          <w:kern w:val="0"/>
          <w:sz w:val="22"/>
          <w:szCs w:val="22"/>
          <w:lang w:eastAsia="pl-PL" w:bidi="ar-SA"/>
        </w:rPr>
        <w:t>potwierdzenie od producenta</w:t>
      </w:r>
      <w:r w:rsidRPr="00C11938">
        <w:rPr>
          <w:rFonts w:ascii="Palatino Linotype" w:eastAsia="TimesNewRomanPSMT" w:hAnsi="Palatino Linotype" w:cs="TimesNewRomanPSMT"/>
          <w:color w:val="00B0F0"/>
          <w:kern w:val="0"/>
          <w:sz w:val="22"/>
          <w:szCs w:val="22"/>
          <w:lang w:eastAsia="pl-PL" w:bidi="ar-SA"/>
        </w:rPr>
        <w:t>”</w:t>
      </w:r>
      <w:r w:rsidRPr="00C11938">
        <w:rPr>
          <w:rFonts w:ascii="Palatino Linotype" w:hAnsi="Palatino Linotype" w:cs="Times New Roman"/>
          <w:color w:val="00B0F0"/>
          <w:kern w:val="0"/>
          <w:sz w:val="22"/>
          <w:szCs w:val="22"/>
          <w:lang w:eastAsia="pl-PL" w:bidi="ar-SA"/>
        </w:rPr>
        <w:t>?</w:t>
      </w:r>
    </w:p>
    <w:p w14:paraId="4127EF42" w14:textId="77777777" w:rsidR="00D531F0" w:rsidRPr="00C11938" w:rsidRDefault="00D531F0" w:rsidP="00D531F0">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8F74E1" w:rsidRPr="00C11938">
        <w:rPr>
          <w:rFonts w:ascii="Palatino Linotype" w:hAnsi="Palatino Linotype" w:cs="Helvetica-Bold"/>
          <w:b/>
          <w:bCs/>
          <w:color w:val="00B0F0"/>
          <w:kern w:val="0"/>
          <w:sz w:val="22"/>
          <w:szCs w:val="22"/>
          <w:lang w:eastAsia="pl-PL" w:bidi="ar-SA"/>
        </w:rPr>
        <w:t>Tak.</w:t>
      </w:r>
    </w:p>
    <w:p w14:paraId="11FDFA4F" w14:textId="77777777" w:rsidR="007554BD" w:rsidRPr="00C11938" w:rsidRDefault="007554BD" w:rsidP="00D531F0">
      <w:pPr>
        <w:jc w:val="both"/>
        <w:rPr>
          <w:rFonts w:ascii="Palatino Linotype" w:hAnsi="Palatino Linotype" w:cs="Helvetica-Bold"/>
          <w:b/>
          <w:bCs/>
          <w:color w:val="000000" w:themeColor="text1"/>
          <w:kern w:val="0"/>
          <w:sz w:val="22"/>
          <w:szCs w:val="22"/>
          <w:u w:val="single"/>
          <w:lang w:eastAsia="pl-PL" w:bidi="ar-SA"/>
        </w:rPr>
      </w:pPr>
    </w:p>
    <w:p w14:paraId="5778738D" w14:textId="77777777" w:rsidR="007554BD" w:rsidRPr="00C11938" w:rsidRDefault="007554BD" w:rsidP="007554BD">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117 – dotyczy pakietu nr 27.</w:t>
      </w:r>
    </w:p>
    <w:p w14:paraId="42F5D3AC" w14:textId="77777777" w:rsidR="007554BD" w:rsidRPr="00C11938" w:rsidRDefault="007554BD" w:rsidP="007554BD">
      <w:pPr>
        <w:jc w:val="both"/>
        <w:rPr>
          <w:rFonts w:ascii="Palatino Linotype" w:eastAsia="Times New Roman" w:hAnsi="Palatino Linotype" w:cs="Helvetica"/>
          <w:color w:val="00B050"/>
          <w:sz w:val="22"/>
          <w:szCs w:val="22"/>
          <w:lang w:eastAsia="pl-PL"/>
        </w:rPr>
      </w:pPr>
      <w:r w:rsidRPr="00C11938">
        <w:rPr>
          <w:rFonts w:ascii="Palatino Linotype" w:eastAsia="Times New Roman" w:hAnsi="Palatino Linotype" w:cs="Helvetica"/>
          <w:color w:val="00B050"/>
          <w:sz w:val="22"/>
          <w:szCs w:val="22"/>
          <w:lang w:eastAsia="pl-PL"/>
        </w:rPr>
        <w:t>Czy Zamawiający w zad. 27, w miejsce pierwotnych zapisów, wyrazi zgodę na złożenie oferty na oryginalny produkt znanego amerykańskiego producenta, zgodnie z opisem:</w:t>
      </w:r>
      <w:r w:rsidRPr="00C11938">
        <w:rPr>
          <w:rFonts w:ascii="Palatino Linotype" w:eastAsia="Times New Roman" w:hAnsi="Palatino Linotype" w:cs="Helvetica"/>
          <w:color w:val="00B050"/>
          <w:sz w:val="22"/>
          <w:szCs w:val="22"/>
          <w:lang w:eastAsia="pl-PL"/>
        </w:rPr>
        <w:br/>
        <w:t>Cewnik z trokarem z PCV z linią radioznacznikową, w rozmiarach 16CH/dł. 235 mm i 24, 28, 32CH/dł. 390 mm?</w:t>
      </w:r>
    </w:p>
    <w:p w14:paraId="6BC63317" w14:textId="77777777" w:rsidR="007554BD" w:rsidRPr="00C11938" w:rsidRDefault="007554BD" w:rsidP="007554BD">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B24B57" w:rsidRPr="00C11938">
        <w:rPr>
          <w:rFonts w:ascii="Palatino Linotype" w:hAnsi="Palatino Linotype" w:cs="Helvetica-Bold"/>
          <w:b/>
          <w:bCs/>
          <w:color w:val="00B050"/>
          <w:kern w:val="0"/>
          <w:sz w:val="22"/>
          <w:szCs w:val="22"/>
          <w:lang w:eastAsia="pl-PL" w:bidi="ar-SA"/>
        </w:rPr>
        <w:t xml:space="preserve">Zamawiający wyraża zgodę. </w:t>
      </w:r>
    </w:p>
    <w:p w14:paraId="77089135" w14:textId="77777777" w:rsidR="00C11938" w:rsidRPr="00C11938" w:rsidRDefault="00C11938" w:rsidP="007554BD">
      <w:pPr>
        <w:jc w:val="both"/>
        <w:rPr>
          <w:rFonts w:ascii="Palatino Linotype" w:eastAsia="Times New Roman" w:hAnsi="Palatino Linotype" w:cs="Helvetica"/>
          <w:color w:val="000000" w:themeColor="text1"/>
          <w:sz w:val="22"/>
          <w:szCs w:val="22"/>
          <w:lang w:eastAsia="pl-PL"/>
        </w:rPr>
      </w:pPr>
    </w:p>
    <w:p w14:paraId="075A2B40" w14:textId="77777777" w:rsidR="00C11938" w:rsidRPr="00C11938" w:rsidRDefault="007554BD" w:rsidP="00C11938">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hAnsi="Palatino Linotype" w:cs="Helvetica-Bold"/>
          <w:b/>
          <w:bCs/>
          <w:color w:val="000000" w:themeColor="text1"/>
          <w:kern w:val="0"/>
          <w:sz w:val="22"/>
          <w:szCs w:val="22"/>
          <w:u w:val="single"/>
          <w:lang w:eastAsia="pl-PL" w:bidi="ar-SA"/>
        </w:rPr>
        <w:t>Pytanie nr 118 – dotyczy pakietu nr 54.</w:t>
      </w:r>
    </w:p>
    <w:p w14:paraId="5ED42590" w14:textId="1CA88099" w:rsidR="007554BD" w:rsidRPr="00C11938" w:rsidRDefault="007554BD" w:rsidP="00C11938">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eastAsia="Times New Roman" w:hAnsi="Palatino Linotype" w:cs="Helvetica"/>
          <w:color w:val="000000" w:themeColor="text1"/>
          <w:sz w:val="22"/>
          <w:szCs w:val="22"/>
          <w:lang w:eastAsia="pl-PL"/>
        </w:rPr>
        <w:t>Czy Zamawiający w zad. 54, w kolumnie „Przewidywana ilość zamówienia”ma na myśli ilość zasobników (magazynków) po 6 szt., czyli: 84 x 6 = 504 szt. klipsów?</w:t>
      </w:r>
      <w:r w:rsidRPr="00C11938">
        <w:rPr>
          <w:rFonts w:ascii="Palatino Linotype" w:eastAsia="Times New Roman" w:hAnsi="Palatino Linotype" w:cs="Helvetica"/>
          <w:color w:val="000000" w:themeColor="text1"/>
          <w:sz w:val="22"/>
          <w:szCs w:val="22"/>
          <w:lang w:eastAsia="pl-PL"/>
        </w:rPr>
        <w:br/>
      </w:r>
      <w:r w:rsidRPr="00C11938">
        <w:rPr>
          <w:rFonts w:ascii="Palatino Linotype" w:hAnsi="Palatino Linotype" w:cs="Helvetica-Bold"/>
          <w:b/>
          <w:bCs/>
          <w:color w:val="000000" w:themeColor="text1"/>
          <w:kern w:val="0"/>
          <w:sz w:val="22"/>
          <w:szCs w:val="22"/>
          <w:lang w:eastAsia="pl-PL" w:bidi="ar-SA"/>
        </w:rPr>
        <w:t>Odpowiedź:</w:t>
      </w:r>
      <w:r w:rsidR="00024C42" w:rsidRPr="00C11938">
        <w:rPr>
          <w:rFonts w:ascii="Palatino Linotype" w:hAnsi="Palatino Linotype" w:cs="Helvetica-Bold"/>
          <w:b/>
          <w:bCs/>
          <w:color w:val="000000" w:themeColor="text1"/>
          <w:kern w:val="0"/>
          <w:sz w:val="22"/>
          <w:szCs w:val="22"/>
          <w:lang w:eastAsia="pl-PL" w:bidi="ar-SA"/>
        </w:rPr>
        <w:t xml:space="preserve"> Nie. Zamawiający miał</w:t>
      </w:r>
      <w:r w:rsidR="00714932" w:rsidRPr="00C11938">
        <w:rPr>
          <w:rFonts w:ascii="Palatino Linotype" w:hAnsi="Palatino Linotype" w:cs="Helvetica-Bold"/>
          <w:b/>
          <w:bCs/>
          <w:color w:val="000000" w:themeColor="text1"/>
          <w:kern w:val="0"/>
          <w:sz w:val="22"/>
          <w:szCs w:val="22"/>
          <w:lang w:eastAsia="pl-PL" w:bidi="ar-SA"/>
        </w:rPr>
        <w:t xml:space="preserve"> na myśli</w:t>
      </w:r>
      <w:r w:rsidR="00024C42" w:rsidRPr="00C11938">
        <w:rPr>
          <w:rFonts w:ascii="Palatino Linotype" w:hAnsi="Palatino Linotype" w:cs="Helvetica-Bold"/>
          <w:b/>
          <w:bCs/>
          <w:color w:val="000000" w:themeColor="text1"/>
          <w:kern w:val="0"/>
          <w:sz w:val="22"/>
          <w:szCs w:val="22"/>
          <w:lang w:eastAsia="pl-PL" w:bidi="ar-SA"/>
        </w:rPr>
        <w:t xml:space="preserve"> 4 zasobni</w:t>
      </w:r>
      <w:r w:rsidR="00D63EB0" w:rsidRPr="00C11938">
        <w:rPr>
          <w:rFonts w:ascii="Palatino Linotype" w:hAnsi="Palatino Linotype" w:cs="Helvetica-Bold"/>
          <w:b/>
          <w:bCs/>
          <w:color w:val="000000" w:themeColor="text1"/>
          <w:kern w:val="0"/>
          <w:sz w:val="22"/>
          <w:szCs w:val="22"/>
          <w:lang w:eastAsia="pl-PL" w:bidi="ar-SA"/>
        </w:rPr>
        <w:t>ki</w:t>
      </w:r>
      <w:r w:rsidR="00024C42" w:rsidRPr="00C11938">
        <w:rPr>
          <w:rFonts w:ascii="Palatino Linotype" w:hAnsi="Palatino Linotype" w:cs="Helvetica-Bold"/>
          <w:b/>
          <w:bCs/>
          <w:color w:val="000000" w:themeColor="text1"/>
          <w:kern w:val="0"/>
          <w:sz w:val="22"/>
          <w:szCs w:val="22"/>
          <w:lang w:eastAsia="pl-PL" w:bidi="ar-SA"/>
        </w:rPr>
        <w:t xml:space="preserve">. </w:t>
      </w:r>
    </w:p>
    <w:p w14:paraId="0BB1E17A" w14:textId="77777777" w:rsidR="007554BD" w:rsidRPr="00C11938" w:rsidRDefault="007554BD" w:rsidP="007554BD">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eastAsia="Times New Roman" w:hAnsi="Palatino Linotype" w:cs="Helvetica"/>
          <w:color w:val="000000" w:themeColor="text1"/>
          <w:sz w:val="22"/>
          <w:szCs w:val="22"/>
          <w:lang w:eastAsia="pl-PL"/>
        </w:rPr>
        <w:br/>
      </w:r>
      <w:r w:rsidRPr="00C11938">
        <w:rPr>
          <w:rFonts w:ascii="Palatino Linotype" w:hAnsi="Palatino Linotype" w:cs="Helvetica-Bold"/>
          <w:b/>
          <w:bCs/>
          <w:color w:val="000000" w:themeColor="text1"/>
          <w:kern w:val="0"/>
          <w:sz w:val="22"/>
          <w:szCs w:val="22"/>
          <w:u w:val="single"/>
          <w:lang w:eastAsia="pl-PL" w:bidi="ar-SA"/>
        </w:rPr>
        <w:t>Pytanie nr 119</w:t>
      </w:r>
      <w:r w:rsidR="00B72074" w:rsidRPr="00C11938">
        <w:rPr>
          <w:rFonts w:ascii="Palatino Linotype" w:hAnsi="Palatino Linotype" w:cs="Helvetica-Bold"/>
          <w:b/>
          <w:bCs/>
          <w:color w:val="000000" w:themeColor="text1"/>
          <w:kern w:val="0"/>
          <w:sz w:val="22"/>
          <w:szCs w:val="22"/>
          <w:u w:val="single"/>
          <w:lang w:eastAsia="pl-PL" w:bidi="ar-SA"/>
        </w:rPr>
        <w:t xml:space="preserve"> -</w:t>
      </w:r>
      <w:r w:rsidR="00B72074" w:rsidRPr="00C11938">
        <w:rPr>
          <w:rFonts w:ascii="Palatino Linotype" w:eastAsia="Times New Roman" w:hAnsi="Palatino Linotype" w:cs="Helvetica"/>
          <w:b/>
          <w:bCs/>
          <w:color w:val="000000" w:themeColor="text1"/>
          <w:sz w:val="22"/>
          <w:szCs w:val="22"/>
          <w:u w:val="single"/>
          <w:lang w:eastAsia="pl-PL"/>
        </w:rPr>
        <w:t xml:space="preserve"> dotyczy pakietu nr 53 i 54</w:t>
      </w:r>
      <w:r w:rsidRPr="00C11938">
        <w:rPr>
          <w:rFonts w:ascii="Palatino Linotype" w:hAnsi="Palatino Linotype" w:cs="Helvetica-Bold"/>
          <w:color w:val="000000" w:themeColor="text1"/>
          <w:kern w:val="0"/>
          <w:sz w:val="22"/>
          <w:szCs w:val="22"/>
          <w:u w:val="single"/>
          <w:lang w:eastAsia="pl-PL" w:bidi="ar-SA"/>
        </w:rPr>
        <w:t>.</w:t>
      </w:r>
    </w:p>
    <w:p w14:paraId="4223C8D5" w14:textId="77777777" w:rsidR="007554BD" w:rsidRPr="00C11938" w:rsidRDefault="007554BD" w:rsidP="007554BD">
      <w:pPr>
        <w:widowControl/>
        <w:suppressAutoHyphens w:val="0"/>
        <w:autoSpaceDE w:val="0"/>
        <w:autoSpaceDN w:val="0"/>
        <w:adjustRightInd w:val="0"/>
        <w:jc w:val="both"/>
        <w:rPr>
          <w:rFonts w:ascii="Palatino Linotype" w:hAnsi="Palatino Linotype"/>
          <w:b/>
          <w:bCs/>
          <w:color w:val="000000" w:themeColor="text1"/>
          <w:sz w:val="22"/>
          <w:szCs w:val="22"/>
        </w:rPr>
      </w:pPr>
      <w:r w:rsidRPr="00C11938">
        <w:rPr>
          <w:rFonts w:ascii="Palatino Linotype" w:eastAsia="Times New Roman" w:hAnsi="Palatino Linotype" w:cs="Helvetica"/>
          <w:color w:val="000000" w:themeColor="text1"/>
          <w:sz w:val="22"/>
          <w:szCs w:val="22"/>
          <w:lang w:eastAsia="pl-PL"/>
        </w:rPr>
        <w:t>W rozporządzeniu ministra zdrowia z dnia 5 listopada 2010, zamieszczonego w Dzienniku Ustaw nr 215, poz 1416, paragraf 4.1, reguła 8; dotyczącym wyrobów do implantacji i chirurgicznych inwazyjnych wyrobów medycznych do długotrwałego użytku wskazano, że wyroby takie powinny posiadać klasę IIB. Natomiast w przypadku wyrobów medycznych przeznaczonych do użytku, ale w bezpośrednim kontakcie z sercem lub centralnym układem krążenia, podniesiono ten wymóg do posiadania klasy wyższej, czyli klasy III. Czy zgodnie z powyższym rozporządzeniem, przepisami oraz aktualnymi standardami medycznymi, Zamawiający w zad. 53 i 54 wymaga, by klipsy jako wyroby medyczne stosowane w Państwa szpitalu, przeznaczone do użytku w bezpośrednim kontakcie z sercem lub centralnym układem krążenia (wszystkimi głównymi naczyniami krwionośnymi, w tym: żyły płucne, tętnice płucne, żyły sercowe, tętnice wieńcowe, tętnice szyjne (wspólne, wewnętrzne i zewnętrzne), tętnice mózgowe, tętnice ramienno-głowowe, aorta (wszystkie segmenty aorty), dolna i górna żyła główna i wspólne tętnice biodrowe), posiadały klasę III?</w:t>
      </w:r>
      <w:r w:rsidRPr="00C11938">
        <w:rPr>
          <w:rFonts w:ascii="Palatino Linotype" w:eastAsia="Times New Roman" w:hAnsi="Palatino Linotype" w:cs="Helvetica"/>
          <w:color w:val="000000" w:themeColor="text1"/>
          <w:sz w:val="22"/>
          <w:szCs w:val="22"/>
          <w:lang w:eastAsia="pl-PL"/>
        </w:rPr>
        <w:br/>
      </w:r>
      <w:r w:rsidRPr="00C11938">
        <w:rPr>
          <w:rFonts w:ascii="Palatino Linotype" w:hAnsi="Palatino Linotype" w:cs="Helvetica-Bold"/>
          <w:b/>
          <w:bCs/>
          <w:color w:val="000000" w:themeColor="text1"/>
          <w:kern w:val="0"/>
          <w:sz w:val="22"/>
          <w:szCs w:val="22"/>
          <w:lang w:eastAsia="pl-PL" w:bidi="ar-SA"/>
        </w:rPr>
        <w:t xml:space="preserve">Odpowiedź: </w:t>
      </w:r>
      <w:r w:rsidR="00950494" w:rsidRPr="00C11938">
        <w:rPr>
          <w:rFonts w:ascii="Palatino Linotype" w:hAnsi="Palatino Linotype" w:cs="Helvetica-Bold"/>
          <w:b/>
          <w:bCs/>
          <w:color w:val="000000" w:themeColor="text1"/>
          <w:kern w:val="0"/>
          <w:sz w:val="22"/>
          <w:szCs w:val="22"/>
          <w:lang w:eastAsia="pl-PL" w:bidi="ar-SA"/>
        </w:rPr>
        <w:t xml:space="preserve">Zamawiający dopuszcza, ale nie wymaga. </w:t>
      </w:r>
    </w:p>
    <w:p w14:paraId="71DC601A" w14:textId="77777777" w:rsidR="007554BD" w:rsidRPr="00C11938" w:rsidRDefault="007554BD" w:rsidP="007554BD">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eastAsia="Times New Roman" w:hAnsi="Palatino Linotype" w:cs="Helvetica"/>
          <w:color w:val="000000" w:themeColor="text1"/>
          <w:sz w:val="22"/>
          <w:szCs w:val="22"/>
          <w:lang w:eastAsia="pl-PL"/>
        </w:rPr>
        <w:br/>
      </w:r>
      <w:r w:rsidRPr="00C11938">
        <w:rPr>
          <w:rFonts w:ascii="Palatino Linotype" w:hAnsi="Palatino Linotype" w:cs="Helvetica-Bold"/>
          <w:b/>
          <w:bCs/>
          <w:color w:val="000000" w:themeColor="text1"/>
          <w:kern w:val="0"/>
          <w:sz w:val="22"/>
          <w:szCs w:val="22"/>
          <w:u w:val="single"/>
          <w:lang w:eastAsia="pl-PL" w:bidi="ar-SA"/>
        </w:rPr>
        <w:t>Pytanie nr 120 – dotyczy pakietu nr 53 i 54.</w:t>
      </w:r>
    </w:p>
    <w:p w14:paraId="2E5FC5A6" w14:textId="77777777" w:rsidR="007554BD" w:rsidRPr="00C11938" w:rsidRDefault="007554BD" w:rsidP="007554BD">
      <w:pPr>
        <w:widowControl/>
        <w:suppressAutoHyphens w:val="0"/>
        <w:autoSpaceDE w:val="0"/>
        <w:autoSpaceDN w:val="0"/>
        <w:adjustRightInd w:val="0"/>
        <w:jc w:val="both"/>
        <w:rPr>
          <w:rFonts w:ascii="Palatino Linotype" w:hAnsi="Palatino Linotype"/>
          <w:b/>
          <w:bCs/>
          <w:color w:val="000000" w:themeColor="text1"/>
          <w:sz w:val="22"/>
          <w:szCs w:val="22"/>
        </w:rPr>
      </w:pPr>
      <w:r w:rsidRPr="00C11938">
        <w:rPr>
          <w:rFonts w:ascii="Palatino Linotype" w:eastAsia="Times New Roman" w:hAnsi="Palatino Linotype" w:cs="Helvetica"/>
          <w:color w:val="000000" w:themeColor="text1"/>
          <w:sz w:val="22"/>
          <w:szCs w:val="22"/>
          <w:lang w:eastAsia="pl-PL"/>
        </w:rPr>
        <w:t xml:space="preserve">Zwracamy się z prośbą w zad. 53 i 54, o możliwość zastosowania papierowej części blistra (magazynku), która zawiera wszystkie wymagane ustawowo informacje (nr referencyjny, numer </w:t>
      </w:r>
      <w:r w:rsidRPr="00C11938">
        <w:rPr>
          <w:rFonts w:ascii="Palatino Linotype" w:eastAsia="Times New Roman" w:hAnsi="Palatino Linotype" w:cs="Helvetica"/>
          <w:color w:val="000000" w:themeColor="text1"/>
          <w:sz w:val="22"/>
          <w:szCs w:val="22"/>
          <w:lang w:eastAsia="pl-PL"/>
        </w:rPr>
        <w:lastRenderedPageBreak/>
        <w:t>serii, datę ważności i produkcji, nazwę wytwórcy itd.) celem możliwości wklejenia do kartoteki pacjenta?</w:t>
      </w:r>
      <w:r w:rsidRPr="00C11938">
        <w:rPr>
          <w:rFonts w:ascii="Palatino Linotype" w:eastAsia="Times New Roman" w:hAnsi="Palatino Linotype" w:cs="Helvetica"/>
          <w:color w:val="000000" w:themeColor="text1"/>
          <w:sz w:val="22"/>
          <w:szCs w:val="22"/>
          <w:lang w:eastAsia="pl-PL"/>
        </w:rPr>
        <w:br/>
      </w:r>
      <w:r w:rsidRPr="00C11938">
        <w:rPr>
          <w:rFonts w:ascii="Palatino Linotype" w:hAnsi="Palatino Linotype" w:cs="Helvetica-Bold"/>
          <w:b/>
          <w:bCs/>
          <w:color w:val="000000" w:themeColor="text1"/>
          <w:kern w:val="0"/>
          <w:sz w:val="22"/>
          <w:szCs w:val="22"/>
          <w:lang w:eastAsia="pl-PL" w:bidi="ar-SA"/>
        </w:rPr>
        <w:t xml:space="preserve">Odpowiedź: </w:t>
      </w:r>
      <w:r w:rsidR="00950494" w:rsidRPr="00C11938">
        <w:rPr>
          <w:rFonts w:ascii="Palatino Linotype" w:hAnsi="Palatino Linotype" w:cs="Helvetica-Bold"/>
          <w:b/>
          <w:bCs/>
          <w:color w:val="000000" w:themeColor="text1"/>
          <w:kern w:val="0"/>
          <w:sz w:val="22"/>
          <w:szCs w:val="22"/>
          <w:lang w:eastAsia="pl-PL" w:bidi="ar-SA"/>
        </w:rPr>
        <w:t>Zamawiający dopuszcza, ale nie wymaga.</w:t>
      </w:r>
    </w:p>
    <w:p w14:paraId="2B2E430E" w14:textId="77777777" w:rsidR="007554BD" w:rsidRPr="00C11938" w:rsidRDefault="007554BD" w:rsidP="007554BD">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eastAsia="Times New Roman" w:hAnsi="Palatino Linotype" w:cs="Helvetica"/>
          <w:color w:val="000000" w:themeColor="text1"/>
          <w:sz w:val="22"/>
          <w:szCs w:val="22"/>
          <w:lang w:eastAsia="pl-PL"/>
        </w:rPr>
        <w:br/>
      </w:r>
      <w:r w:rsidRPr="00C11938">
        <w:rPr>
          <w:rFonts w:ascii="Palatino Linotype" w:hAnsi="Palatino Linotype" w:cs="Helvetica-Bold"/>
          <w:b/>
          <w:bCs/>
          <w:color w:val="000000" w:themeColor="text1"/>
          <w:kern w:val="0"/>
          <w:sz w:val="22"/>
          <w:szCs w:val="22"/>
          <w:u w:val="single"/>
          <w:lang w:eastAsia="pl-PL" w:bidi="ar-SA"/>
        </w:rPr>
        <w:t>Pytanie nr 121 – dotyczy pakietu nr 55 poz. 1.</w:t>
      </w:r>
    </w:p>
    <w:p w14:paraId="28CF2A15" w14:textId="77777777" w:rsidR="007554BD" w:rsidRPr="00C11938" w:rsidRDefault="007554BD" w:rsidP="007554BD">
      <w:pPr>
        <w:widowControl/>
        <w:suppressAutoHyphens w:val="0"/>
        <w:autoSpaceDE w:val="0"/>
        <w:autoSpaceDN w:val="0"/>
        <w:adjustRightInd w:val="0"/>
        <w:jc w:val="both"/>
        <w:rPr>
          <w:rFonts w:ascii="Palatino Linotype" w:hAnsi="Palatino Linotype"/>
          <w:b/>
          <w:bCs/>
          <w:color w:val="000000" w:themeColor="text1"/>
          <w:sz w:val="22"/>
          <w:szCs w:val="22"/>
        </w:rPr>
      </w:pPr>
      <w:r w:rsidRPr="00C11938">
        <w:rPr>
          <w:rFonts w:ascii="Palatino Linotype" w:eastAsia="Times New Roman" w:hAnsi="Palatino Linotype" w:cs="Helvetica"/>
          <w:color w:val="000000" w:themeColor="text1"/>
          <w:sz w:val="22"/>
          <w:szCs w:val="22"/>
          <w:lang w:eastAsia="pl-PL"/>
        </w:rPr>
        <w:t>Czy Zamawiający w zad. 55, poz.1 w miejsce pierwotnych zapisów, wyrazi zgodę na złożenie oferty na oryginalny produkt znanego amerykańskiego producenta, zgodnie z opisem:</w:t>
      </w:r>
      <w:r w:rsidRPr="00C11938">
        <w:rPr>
          <w:rFonts w:ascii="Palatino Linotype" w:eastAsia="Times New Roman" w:hAnsi="Palatino Linotype" w:cs="Helvetica"/>
          <w:color w:val="000000" w:themeColor="text1"/>
          <w:sz w:val="22"/>
          <w:szCs w:val="22"/>
          <w:lang w:eastAsia="pl-PL"/>
        </w:rPr>
        <w:br/>
        <w:t>Worek do usuwania preparatów. Wykonany z wytrzymałego, niepodatnego na rozciąganie tworzywa. Worek o pojemności 200ml. Średnica wejścia 50mm. Wszystkie pojemnosci kompatybilne z trokarami o średnicy 10mm. Worek zaopatrzony w nitinolowy drut z pamięcia kształtu, ułatwiający manewrowanie oraz napełnienie worka w trakcie zabiegu. Wyposażony w zaciskowy mechanizm zamykania z możliwością otwierania. Aplikacja wyłącznie z apomocą kaniuli i popychacza- po wysunięciu nie blokuje trokaru. Dla szybkiego wyboru kodowane kolorami?</w:t>
      </w:r>
      <w:r w:rsidRPr="00C11938">
        <w:rPr>
          <w:rFonts w:ascii="Palatino Linotype" w:eastAsia="Times New Roman" w:hAnsi="Palatino Linotype" w:cs="Helvetica"/>
          <w:color w:val="000000" w:themeColor="text1"/>
          <w:sz w:val="22"/>
          <w:szCs w:val="22"/>
          <w:lang w:eastAsia="pl-PL"/>
        </w:rPr>
        <w:br/>
      </w:r>
      <w:r w:rsidRPr="00C11938">
        <w:rPr>
          <w:rFonts w:ascii="Palatino Linotype" w:hAnsi="Palatino Linotype" w:cs="Helvetica-Bold"/>
          <w:b/>
          <w:bCs/>
          <w:color w:val="000000" w:themeColor="text1"/>
          <w:kern w:val="0"/>
          <w:sz w:val="22"/>
          <w:szCs w:val="22"/>
          <w:lang w:eastAsia="pl-PL" w:bidi="ar-SA"/>
        </w:rPr>
        <w:t xml:space="preserve">Odpowiedź: </w:t>
      </w:r>
      <w:r w:rsidR="00D41285" w:rsidRPr="00C11938">
        <w:rPr>
          <w:rFonts w:ascii="Palatino Linotype" w:hAnsi="Palatino Linotype" w:cs="Helvetica-Bold"/>
          <w:b/>
          <w:bCs/>
          <w:color w:val="000000" w:themeColor="text1"/>
          <w:kern w:val="0"/>
          <w:sz w:val="22"/>
          <w:szCs w:val="22"/>
          <w:lang w:eastAsia="pl-PL" w:bidi="ar-SA"/>
        </w:rPr>
        <w:t xml:space="preserve">Zamawiający nie wyraża zgody. </w:t>
      </w:r>
    </w:p>
    <w:p w14:paraId="2E8E31BC" w14:textId="77777777" w:rsidR="007554BD" w:rsidRPr="00C11938" w:rsidRDefault="007554BD" w:rsidP="007554BD">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eastAsia="Times New Roman" w:hAnsi="Palatino Linotype" w:cs="Helvetica"/>
          <w:color w:val="000000" w:themeColor="text1"/>
          <w:sz w:val="22"/>
          <w:szCs w:val="22"/>
          <w:lang w:eastAsia="pl-PL"/>
        </w:rPr>
        <w:br/>
      </w:r>
      <w:r w:rsidRPr="00C11938">
        <w:rPr>
          <w:rFonts w:ascii="Palatino Linotype" w:hAnsi="Palatino Linotype" w:cs="Helvetica-Bold"/>
          <w:b/>
          <w:bCs/>
          <w:color w:val="000000" w:themeColor="text1"/>
          <w:kern w:val="0"/>
          <w:sz w:val="22"/>
          <w:szCs w:val="22"/>
          <w:u w:val="single"/>
          <w:lang w:eastAsia="pl-PL" w:bidi="ar-SA"/>
        </w:rPr>
        <w:t>Pytanie nr 122 – dotyczy pakietu nr 55 poz. 2.</w:t>
      </w:r>
    </w:p>
    <w:p w14:paraId="2016C56D" w14:textId="77777777" w:rsidR="007554BD" w:rsidRPr="00C11938" w:rsidRDefault="007554BD" w:rsidP="007554BD">
      <w:pPr>
        <w:widowControl/>
        <w:suppressAutoHyphens w:val="0"/>
        <w:autoSpaceDE w:val="0"/>
        <w:autoSpaceDN w:val="0"/>
        <w:adjustRightInd w:val="0"/>
        <w:jc w:val="both"/>
        <w:rPr>
          <w:rFonts w:ascii="Palatino Linotype" w:hAnsi="Palatino Linotype"/>
          <w:b/>
          <w:bCs/>
          <w:color w:val="000000" w:themeColor="text1"/>
          <w:sz w:val="22"/>
          <w:szCs w:val="22"/>
        </w:rPr>
      </w:pPr>
      <w:r w:rsidRPr="00C11938">
        <w:rPr>
          <w:rFonts w:ascii="Palatino Linotype" w:eastAsia="Times New Roman" w:hAnsi="Palatino Linotype" w:cs="Helvetica"/>
          <w:color w:val="000000" w:themeColor="text1"/>
          <w:sz w:val="22"/>
          <w:szCs w:val="22"/>
          <w:lang w:eastAsia="pl-PL"/>
        </w:rPr>
        <w:t>Czy Zamawiający w zad. 55, poz.2 w miejsce pierwotnych zapisów, wyrazi zgodę na złożenie oferty na oryginalny produkt znanego amerykańskiego producenta, zgodnie z opisem:</w:t>
      </w:r>
      <w:r w:rsidRPr="00C11938">
        <w:rPr>
          <w:rFonts w:ascii="Palatino Linotype" w:eastAsia="Times New Roman" w:hAnsi="Palatino Linotype" w:cs="Helvetica"/>
          <w:color w:val="000000" w:themeColor="text1"/>
          <w:sz w:val="22"/>
          <w:szCs w:val="22"/>
          <w:lang w:eastAsia="pl-PL"/>
        </w:rPr>
        <w:br/>
        <w:t>Worek do usuwania preparatów. Wykonany z wytrzymałego, niepodatnego na rozciąganie tworzywa. Worek o pojemności 800ml. Średnica wejścia 100mm. Wszystkie pojemnosci kompatybilne z trokarami o średnicy 10mm. Worek zaopatrzony w nitinolowy drut z pamięcia kształtu, ułatwiający manewrowanie oraz napełnienie worka w trakcie zabiegu. Wyposażony w zaciskowy mechanizm zamykania z możliwością otwierania. Aplikacja wyłącznie z apomocą kaniuli i popychacza- po wysunięciu nie blokuje trokaru. Dla szybkiego wyboru kodowane kolorami?</w:t>
      </w:r>
      <w:r w:rsidRPr="00C11938">
        <w:rPr>
          <w:rFonts w:ascii="Palatino Linotype" w:eastAsia="Times New Roman" w:hAnsi="Palatino Linotype" w:cs="Helvetica"/>
          <w:color w:val="000000" w:themeColor="text1"/>
          <w:sz w:val="22"/>
          <w:szCs w:val="22"/>
          <w:lang w:eastAsia="pl-PL"/>
        </w:rPr>
        <w:br/>
      </w:r>
      <w:r w:rsidR="00EC3291" w:rsidRPr="00C11938">
        <w:rPr>
          <w:rFonts w:ascii="Palatino Linotype" w:hAnsi="Palatino Linotype" w:cs="Helvetica-Bold"/>
          <w:b/>
          <w:bCs/>
          <w:color w:val="000000" w:themeColor="text1"/>
          <w:kern w:val="0"/>
          <w:sz w:val="22"/>
          <w:szCs w:val="22"/>
          <w:lang w:eastAsia="pl-PL" w:bidi="ar-SA"/>
        </w:rPr>
        <w:t>Odpowiedź: Zamawiający nie wyraża zgody.</w:t>
      </w:r>
    </w:p>
    <w:p w14:paraId="24A0AF0E" w14:textId="77777777" w:rsidR="007554BD" w:rsidRPr="00C11938" w:rsidRDefault="007554BD" w:rsidP="007554BD">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eastAsia="Times New Roman" w:hAnsi="Palatino Linotype" w:cs="Helvetica"/>
          <w:color w:val="000000" w:themeColor="text1"/>
          <w:sz w:val="22"/>
          <w:szCs w:val="22"/>
          <w:lang w:eastAsia="pl-PL"/>
        </w:rPr>
        <w:br/>
      </w:r>
      <w:r w:rsidRPr="00C11938">
        <w:rPr>
          <w:rFonts w:ascii="Palatino Linotype" w:hAnsi="Palatino Linotype" w:cs="Helvetica-Bold"/>
          <w:b/>
          <w:bCs/>
          <w:color w:val="000000" w:themeColor="text1"/>
          <w:kern w:val="0"/>
          <w:sz w:val="22"/>
          <w:szCs w:val="22"/>
          <w:u w:val="single"/>
          <w:lang w:eastAsia="pl-PL" w:bidi="ar-SA"/>
        </w:rPr>
        <w:t>Pytanie nr 123 – dotyczy pakietu nr 56.</w:t>
      </w:r>
    </w:p>
    <w:p w14:paraId="4368785D" w14:textId="77777777" w:rsidR="007554BD" w:rsidRPr="00C11938" w:rsidRDefault="007554BD" w:rsidP="007554BD">
      <w:pPr>
        <w:shd w:val="clear" w:color="auto" w:fill="FFFFFF"/>
        <w:rPr>
          <w:rFonts w:ascii="Palatino Linotype" w:eastAsia="Times New Roman" w:hAnsi="Palatino Linotype" w:cs="Helvetica"/>
          <w:color w:val="000000" w:themeColor="text1"/>
          <w:sz w:val="22"/>
          <w:szCs w:val="22"/>
          <w:lang w:eastAsia="pl-PL"/>
        </w:rPr>
      </w:pPr>
      <w:r w:rsidRPr="00C11938">
        <w:rPr>
          <w:rFonts w:ascii="Palatino Linotype" w:eastAsia="Times New Roman" w:hAnsi="Palatino Linotype" w:cs="Helvetica"/>
          <w:color w:val="000000" w:themeColor="text1"/>
          <w:sz w:val="22"/>
          <w:szCs w:val="22"/>
          <w:lang w:eastAsia="pl-PL"/>
        </w:rPr>
        <w:t>Czy Zamawiający w zad. 56, w miejsce pierwotnych zapisów, wyrazi zgodę na złożenie oferty na oryginalny produkt znanego amerykańskiego producenta, zgodnie z opisem:</w:t>
      </w:r>
      <w:r w:rsidRPr="00C11938">
        <w:rPr>
          <w:rFonts w:ascii="Palatino Linotype" w:eastAsia="Times New Roman" w:hAnsi="Palatino Linotype" w:cs="Helvetica"/>
          <w:color w:val="000000" w:themeColor="text1"/>
          <w:sz w:val="22"/>
          <w:szCs w:val="22"/>
          <w:lang w:eastAsia="pl-PL"/>
        </w:rPr>
        <w:br/>
        <w:t>Worek do usuwania preparatów. Wykonany z wytrzymałego, niepodatnego na rozciąganie tworzywa. Worek o pojemności 200ml. Średnica wejścia 50mm. Wszystkie pojemnosci kompatybilne z trokarami o średnicy 10mm. Worek zaopatrzony w nitinolowy drut z pamięcia kształtu, ułatwiający manewrowanie oraz napełnienie worka w trakcie zabiegu. Wyposażony w zaciskowy mechanizm zamykania z możliwością otwierania. Aplikacja wyłącznie z apomocą kaniuli i popychacza- po wysunięciu nie blokuje trokaru. Dla szybkiego wyboru kodowane kolorami?</w:t>
      </w:r>
    </w:p>
    <w:p w14:paraId="19DE5E2E" w14:textId="77777777" w:rsidR="0017551E" w:rsidRPr="00C11938" w:rsidRDefault="001971C3" w:rsidP="00D531F0">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hAnsi="Palatino Linotype" w:cs="Helvetica-Bold"/>
          <w:b/>
          <w:bCs/>
          <w:color w:val="000000" w:themeColor="text1"/>
          <w:kern w:val="0"/>
          <w:sz w:val="22"/>
          <w:szCs w:val="22"/>
          <w:lang w:eastAsia="pl-PL" w:bidi="ar-SA"/>
        </w:rPr>
        <w:t>Odpowiedź: Zamawiający nie wyraża zgody.</w:t>
      </w:r>
    </w:p>
    <w:p w14:paraId="0B42C66E" w14:textId="77777777" w:rsidR="0017551E" w:rsidRPr="00C11938" w:rsidRDefault="0017551E" w:rsidP="006E3782">
      <w:pPr>
        <w:jc w:val="both"/>
        <w:rPr>
          <w:rFonts w:ascii="Palatino Linotype" w:hAnsi="Palatino Linotype" w:cs="Helvetica-Bold"/>
          <w:b/>
          <w:bCs/>
          <w:color w:val="000000" w:themeColor="text1"/>
          <w:kern w:val="0"/>
          <w:sz w:val="22"/>
          <w:szCs w:val="22"/>
          <w:u w:val="single"/>
          <w:lang w:eastAsia="pl-PL" w:bidi="ar-SA"/>
        </w:rPr>
      </w:pPr>
    </w:p>
    <w:p w14:paraId="1BC328AE" w14:textId="77777777" w:rsidR="0017551E" w:rsidRPr="00C11938" w:rsidRDefault="0017551E" w:rsidP="006E3782">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124 – dotyczy pakietu nr 61 poz. 1-2.</w:t>
      </w:r>
    </w:p>
    <w:p w14:paraId="28FC4FF6" w14:textId="77777777" w:rsidR="0017551E" w:rsidRPr="00C11938" w:rsidRDefault="0017551E" w:rsidP="006E3782">
      <w:pPr>
        <w:jc w:val="both"/>
        <w:rPr>
          <w:rFonts w:ascii="Palatino Linotype" w:hAnsi="Palatino Linotype"/>
          <w:bCs/>
          <w:color w:val="00B050"/>
          <w:sz w:val="22"/>
          <w:szCs w:val="22"/>
        </w:rPr>
      </w:pPr>
      <w:r w:rsidRPr="00C11938">
        <w:rPr>
          <w:rFonts w:ascii="Palatino Linotype" w:hAnsi="Palatino Linotype"/>
          <w:bCs/>
          <w:color w:val="00B050"/>
          <w:sz w:val="22"/>
          <w:szCs w:val="22"/>
        </w:rPr>
        <w:t>Prosimy Zamawiającego o doprecyzowanie jakie wymiary mają mieć oczekiwane elektrody?</w:t>
      </w:r>
    </w:p>
    <w:p w14:paraId="72946568" w14:textId="77777777" w:rsidR="0017551E" w:rsidRPr="00C11938" w:rsidRDefault="0017551E" w:rsidP="006E3782">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441DED" w:rsidRPr="00C11938">
        <w:rPr>
          <w:rFonts w:ascii="Palatino Linotype" w:hAnsi="Palatino Linotype" w:cs="Helvetica-Bold"/>
          <w:b/>
          <w:bCs/>
          <w:color w:val="00B050"/>
          <w:kern w:val="0"/>
          <w:sz w:val="22"/>
          <w:szCs w:val="22"/>
          <w:lang w:eastAsia="pl-PL" w:bidi="ar-SA"/>
        </w:rPr>
        <w:t>Dla osób dorosłych: 50 mm</w:t>
      </w:r>
      <w:r w:rsidR="002A2AAC" w:rsidRPr="00C11938">
        <w:rPr>
          <w:rFonts w:ascii="Palatino Linotype" w:hAnsi="Palatino Linotype" w:cs="Helvetica-Bold"/>
          <w:b/>
          <w:bCs/>
          <w:color w:val="00B050"/>
          <w:kern w:val="0"/>
          <w:sz w:val="22"/>
          <w:szCs w:val="22"/>
          <w:lang w:eastAsia="pl-PL" w:bidi="ar-SA"/>
        </w:rPr>
        <w:t>. D</w:t>
      </w:r>
      <w:r w:rsidR="00441DED" w:rsidRPr="00C11938">
        <w:rPr>
          <w:rFonts w:ascii="Palatino Linotype" w:hAnsi="Palatino Linotype" w:cs="Helvetica-Bold"/>
          <w:b/>
          <w:bCs/>
          <w:color w:val="00B050"/>
          <w:kern w:val="0"/>
          <w:sz w:val="22"/>
          <w:szCs w:val="22"/>
          <w:lang w:eastAsia="pl-PL" w:bidi="ar-SA"/>
        </w:rPr>
        <w:t>la dzieci 30 mm.</w:t>
      </w:r>
    </w:p>
    <w:p w14:paraId="42034D34" w14:textId="77777777" w:rsidR="0017551E" w:rsidRPr="00C11938" w:rsidRDefault="0017551E" w:rsidP="006E3782">
      <w:pPr>
        <w:jc w:val="both"/>
        <w:rPr>
          <w:rFonts w:ascii="Palatino Linotype" w:hAnsi="Palatino Linotype"/>
          <w:bCs/>
          <w:color w:val="00B050"/>
          <w:sz w:val="22"/>
          <w:szCs w:val="22"/>
        </w:rPr>
      </w:pPr>
    </w:p>
    <w:p w14:paraId="13B598A3" w14:textId="77777777" w:rsidR="0017551E" w:rsidRPr="00C11938" w:rsidRDefault="0017551E" w:rsidP="00317D0B">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125 – dotyczy pakietu nr </w:t>
      </w:r>
      <w:r w:rsidR="006E3782" w:rsidRPr="00C11938">
        <w:rPr>
          <w:rFonts w:ascii="Palatino Linotype" w:hAnsi="Palatino Linotype" w:cs="Helvetica-Bold"/>
          <w:b/>
          <w:bCs/>
          <w:color w:val="00B050"/>
          <w:kern w:val="0"/>
          <w:sz w:val="22"/>
          <w:szCs w:val="22"/>
          <w:u w:val="single"/>
          <w:lang w:eastAsia="pl-PL" w:bidi="ar-SA"/>
        </w:rPr>
        <w:t xml:space="preserve">61 </w:t>
      </w:r>
      <w:r w:rsidRPr="00C11938">
        <w:rPr>
          <w:rFonts w:ascii="Palatino Linotype" w:hAnsi="Palatino Linotype" w:cs="Helvetica-Bold"/>
          <w:b/>
          <w:bCs/>
          <w:color w:val="00B050"/>
          <w:kern w:val="0"/>
          <w:sz w:val="22"/>
          <w:szCs w:val="22"/>
          <w:u w:val="single"/>
          <w:lang w:eastAsia="pl-PL" w:bidi="ar-SA"/>
        </w:rPr>
        <w:t xml:space="preserve">poz. </w:t>
      </w:r>
      <w:r w:rsidR="006E3782" w:rsidRPr="00C11938">
        <w:rPr>
          <w:rFonts w:ascii="Palatino Linotype" w:hAnsi="Palatino Linotype" w:cs="Helvetica-Bold"/>
          <w:b/>
          <w:bCs/>
          <w:color w:val="00B050"/>
          <w:kern w:val="0"/>
          <w:sz w:val="22"/>
          <w:szCs w:val="22"/>
          <w:u w:val="single"/>
          <w:lang w:eastAsia="pl-PL" w:bidi="ar-SA"/>
        </w:rPr>
        <w:t>7-8</w:t>
      </w:r>
      <w:r w:rsidRPr="00C11938">
        <w:rPr>
          <w:rFonts w:ascii="Palatino Linotype" w:hAnsi="Palatino Linotype" w:cs="Helvetica-Bold"/>
          <w:b/>
          <w:bCs/>
          <w:color w:val="00B050"/>
          <w:kern w:val="0"/>
          <w:sz w:val="22"/>
          <w:szCs w:val="22"/>
          <w:u w:val="single"/>
          <w:lang w:eastAsia="pl-PL" w:bidi="ar-SA"/>
        </w:rPr>
        <w:t>.</w:t>
      </w:r>
    </w:p>
    <w:p w14:paraId="38AD6966" w14:textId="77777777" w:rsidR="0017551E" w:rsidRPr="00C11938" w:rsidRDefault="0017551E" w:rsidP="00317D0B">
      <w:pPr>
        <w:jc w:val="both"/>
        <w:rPr>
          <w:rFonts w:ascii="Palatino Linotype" w:hAnsi="Palatino Linotype"/>
          <w:color w:val="00B050"/>
          <w:sz w:val="22"/>
          <w:szCs w:val="22"/>
        </w:rPr>
      </w:pPr>
      <w:r w:rsidRPr="00C11938">
        <w:rPr>
          <w:rFonts w:ascii="Palatino Linotype" w:hAnsi="Palatino Linotype"/>
          <w:color w:val="00B050"/>
          <w:sz w:val="22"/>
          <w:szCs w:val="22"/>
        </w:rPr>
        <w:t xml:space="preserve">Czy Zamawiający wymaga zaoferowania papieru oryginalnego czy dopuści zaoferowanie zamiennika? </w:t>
      </w:r>
    </w:p>
    <w:p w14:paraId="6FB15321" w14:textId="77777777" w:rsidR="0017551E" w:rsidRPr="00C11938" w:rsidRDefault="0017551E" w:rsidP="00317D0B">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441DED" w:rsidRPr="00C11938">
        <w:rPr>
          <w:rFonts w:ascii="Palatino Linotype" w:hAnsi="Palatino Linotype" w:cs="Helvetica-Bold"/>
          <w:b/>
          <w:bCs/>
          <w:color w:val="00B050"/>
          <w:kern w:val="0"/>
          <w:sz w:val="22"/>
          <w:szCs w:val="22"/>
          <w:lang w:eastAsia="pl-PL" w:bidi="ar-SA"/>
        </w:rPr>
        <w:t xml:space="preserve">Papier oryginalny. </w:t>
      </w:r>
    </w:p>
    <w:p w14:paraId="00CF1A78" w14:textId="77777777" w:rsidR="0017551E" w:rsidRPr="00C11938" w:rsidRDefault="0017551E" w:rsidP="00317D0B">
      <w:pPr>
        <w:jc w:val="both"/>
        <w:rPr>
          <w:rFonts w:ascii="Palatino Linotype" w:hAnsi="Palatino Linotype"/>
          <w:color w:val="00B050"/>
          <w:sz w:val="22"/>
          <w:szCs w:val="22"/>
        </w:rPr>
      </w:pPr>
    </w:p>
    <w:p w14:paraId="24371C47" w14:textId="77777777" w:rsidR="0017551E" w:rsidRPr="00C11938" w:rsidRDefault="0017551E" w:rsidP="00317D0B">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126 – dotyczy pakietu nr </w:t>
      </w:r>
      <w:r w:rsidR="006E3782" w:rsidRPr="00C11938">
        <w:rPr>
          <w:rFonts w:ascii="Palatino Linotype" w:hAnsi="Palatino Linotype" w:cs="Helvetica-Bold"/>
          <w:b/>
          <w:bCs/>
          <w:color w:val="00B050"/>
          <w:kern w:val="0"/>
          <w:sz w:val="22"/>
          <w:szCs w:val="22"/>
          <w:u w:val="single"/>
          <w:lang w:eastAsia="pl-PL" w:bidi="ar-SA"/>
        </w:rPr>
        <w:t xml:space="preserve">61 </w:t>
      </w:r>
      <w:r w:rsidRPr="00C11938">
        <w:rPr>
          <w:rFonts w:ascii="Palatino Linotype" w:hAnsi="Palatino Linotype" w:cs="Helvetica-Bold"/>
          <w:b/>
          <w:bCs/>
          <w:color w:val="00B050"/>
          <w:kern w:val="0"/>
          <w:sz w:val="22"/>
          <w:szCs w:val="22"/>
          <w:u w:val="single"/>
          <w:lang w:eastAsia="pl-PL" w:bidi="ar-SA"/>
        </w:rPr>
        <w:t xml:space="preserve">poz. </w:t>
      </w:r>
      <w:r w:rsidR="006E3782" w:rsidRPr="00C11938">
        <w:rPr>
          <w:rFonts w:ascii="Palatino Linotype" w:hAnsi="Palatino Linotype" w:cs="Helvetica-Bold"/>
          <w:b/>
          <w:bCs/>
          <w:color w:val="00B050"/>
          <w:kern w:val="0"/>
          <w:sz w:val="22"/>
          <w:szCs w:val="22"/>
          <w:u w:val="single"/>
          <w:lang w:eastAsia="pl-PL" w:bidi="ar-SA"/>
        </w:rPr>
        <w:t>10</w:t>
      </w:r>
      <w:r w:rsidRPr="00C11938">
        <w:rPr>
          <w:rFonts w:ascii="Palatino Linotype" w:hAnsi="Palatino Linotype" w:cs="Helvetica-Bold"/>
          <w:b/>
          <w:bCs/>
          <w:color w:val="00B050"/>
          <w:kern w:val="0"/>
          <w:sz w:val="22"/>
          <w:szCs w:val="22"/>
          <w:u w:val="single"/>
          <w:lang w:eastAsia="pl-PL" w:bidi="ar-SA"/>
        </w:rPr>
        <w:t>.</w:t>
      </w:r>
    </w:p>
    <w:p w14:paraId="7144897C" w14:textId="77777777" w:rsidR="0017551E" w:rsidRPr="00C11938" w:rsidRDefault="0017551E" w:rsidP="00317D0B">
      <w:pPr>
        <w:jc w:val="both"/>
        <w:rPr>
          <w:rFonts w:ascii="Palatino Linotype" w:hAnsi="Palatino Linotype"/>
          <w:color w:val="00B050"/>
          <w:sz w:val="22"/>
          <w:szCs w:val="22"/>
        </w:rPr>
      </w:pPr>
      <w:r w:rsidRPr="00C11938">
        <w:rPr>
          <w:rFonts w:ascii="Palatino Linotype" w:hAnsi="Palatino Linotype"/>
          <w:color w:val="00B050"/>
          <w:sz w:val="22"/>
          <w:szCs w:val="22"/>
        </w:rPr>
        <w:lastRenderedPageBreak/>
        <w:t>Czy Zamawiający dopuści zaoferowanie papieru w rozmiarze 106,5 x 23m?</w:t>
      </w:r>
    </w:p>
    <w:p w14:paraId="6592203C" w14:textId="3B2B48EE" w:rsidR="0017551E" w:rsidRDefault="0017551E" w:rsidP="00C11938">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2A2AAC" w:rsidRPr="00C11938">
        <w:rPr>
          <w:rFonts w:ascii="Palatino Linotype" w:hAnsi="Palatino Linotype" w:cs="Helvetica-Bold"/>
          <w:b/>
          <w:bCs/>
          <w:color w:val="00B050"/>
          <w:kern w:val="0"/>
          <w:sz w:val="22"/>
          <w:szCs w:val="22"/>
          <w:lang w:eastAsia="pl-PL" w:bidi="ar-SA"/>
        </w:rPr>
        <w:t xml:space="preserve">Zamawiający dopuszcza. </w:t>
      </w:r>
    </w:p>
    <w:p w14:paraId="06999C32" w14:textId="77777777" w:rsidR="00C11938" w:rsidRPr="00C11938" w:rsidRDefault="00C11938" w:rsidP="00C11938">
      <w:pPr>
        <w:widowControl/>
        <w:suppressAutoHyphens w:val="0"/>
        <w:autoSpaceDE w:val="0"/>
        <w:autoSpaceDN w:val="0"/>
        <w:adjustRightInd w:val="0"/>
        <w:jc w:val="both"/>
        <w:rPr>
          <w:rFonts w:ascii="Palatino Linotype" w:hAnsi="Palatino Linotype"/>
          <w:b/>
          <w:bCs/>
          <w:color w:val="00B050"/>
          <w:sz w:val="22"/>
          <w:szCs w:val="22"/>
        </w:rPr>
      </w:pPr>
    </w:p>
    <w:p w14:paraId="31EB82E0" w14:textId="77777777" w:rsidR="0017551E" w:rsidRPr="00C11938" w:rsidRDefault="0017551E" w:rsidP="00317D0B">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127 – dotyczy pakietu nr 75.</w:t>
      </w:r>
    </w:p>
    <w:p w14:paraId="3308A67D" w14:textId="77777777" w:rsidR="0017551E" w:rsidRPr="00C11938" w:rsidRDefault="0017551E" w:rsidP="00317D0B">
      <w:pPr>
        <w:pStyle w:val="Akapitzlist"/>
        <w:numPr>
          <w:ilvl w:val="0"/>
          <w:numId w:val="7"/>
        </w:numPr>
        <w:jc w:val="both"/>
        <w:rPr>
          <w:rFonts w:ascii="Palatino Linotype" w:hAnsi="Palatino Linotype"/>
          <w:color w:val="00B050"/>
          <w:sz w:val="22"/>
          <w:szCs w:val="22"/>
        </w:rPr>
      </w:pPr>
      <w:r w:rsidRPr="00C11938">
        <w:rPr>
          <w:rFonts w:ascii="Palatino Linotype" w:hAnsi="Palatino Linotype"/>
          <w:color w:val="00B050"/>
          <w:sz w:val="22"/>
          <w:szCs w:val="22"/>
        </w:rPr>
        <w:t>Czy Zamawiający może doprecyzować zapis cyt.:„Zamawiający oczekuje dostarczenia 30 szt. glukometrów w cenie oferowanych pasków z przeprowadzoną i potwierdzoną kalibracja każdego glukometru.”</w:t>
      </w:r>
    </w:p>
    <w:p w14:paraId="6DE7DE74" w14:textId="77777777" w:rsidR="0017551E" w:rsidRPr="00C11938" w:rsidRDefault="0017551E" w:rsidP="00317D0B">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2A2AAC" w:rsidRPr="00C11938">
        <w:rPr>
          <w:rFonts w:ascii="Palatino Linotype" w:hAnsi="Palatino Linotype" w:cs="Helvetica-Bold"/>
          <w:b/>
          <w:bCs/>
          <w:color w:val="00B050"/>
          <w:kern w:val="0"/>
          <w:sz w:val="22"/>
          <w:szCs w:val="22"/>
          <w:lang w:eastAsia="pl-PL" w:bidi="ar-SA"/>
        </w:rPr>
        <w:t xml:space="preserve">Zamawiający wyjaśnia, iż po podpisaniu umowy wykonawca ma dostarczyć 30 szt. </w:t>
      </w:r>
      <w:r w:rsidR="00B901CD" w:rsidRPr="00C11938">
        <w:rPr>
          <w:rFonts w:ascii="Palatino Linotype" w:hAnsi="Palatino Linotype" w:cs="Helvetica-Bold"/>
          <w:b/>
          <w:bCs/>
          <w:color w:val="00B050"/>
          <w:kern w:val="0"/>
          <w:sz w:val="22"/>
          <w:szCs w:val="22"/>
          <w:lang w:eastAsia="pl-PL" w:bidi="ar-SA"/>
        </w:rPr>
        <w:t>gleukometrów</w:t>
      </w:r>
      <w:r w:rsidR="002A2AAC" w:rsidRPr="00C11938">
        <w:rPr>
          <w:rFonts w:ascii="Palatino Linotype" w:hAnsi="Palatino Linotype" w:cs="Helvetica-Bold"/>
          <w:b/>
          <w:bCs/>
          <w:color w:val="00B050"/>
          <w:kern w:val="0"/>
          <w:sz w:val="22"/>
          <w:szCs w:val="22"/>
          <w:lang w:eastAsia="pl-PL" w:bidi="ar-SA"/>
        </w:rPr>
        <w:t xml:space="preserve">. Cenę </w:t>
      </w:r>
      <w:r w:rsidR="00B901CD" w:rsidRPr="00C11938">
        <w:rPr>
          <w:rFonts w:ascii="Palatino Linotype" w:hAnsi="Palatino Linotype" w:cs="Helvetica-Bold"/>
          <w:b/>
          <w:bCs/>
          <w:color w:val="00B050"/>
          <w:kern w:val="0"/>
          <w:sz w:val="22"/>
          <w:szCs w:val="22"/>
          <w:lang w:eastAsia="pl-PL" w:bidi="ar-SA"/>
        </w:rPr>
        <w:t>gleukometrów</w:t>
      </w:r>
      <w:r w:rsidR="002A2AAC" w:rsidRPr="00C11938">
        <w:rPr>
          <w:rFonts w:ascii="Palatino Linotype" w:hAnsi="Palatino Linotype" w:cs="Helvetica-Bold"/>
          <w:b/>
          <w:bCs/>
          <w:color w:val="00B050"/>
          <w:kern w:val="0"/>
          <w:sz w:val="22"/>
          <w:szCs w:val="22"/>
          <w:lang w:eastAsia="pl-PL" w:bidi="ar-SA"/>
        </w:rPr>
        <w:t xml:space="preserve"> należy skalkulować w cenie pasków. Nie mogą one stanowić odrębnej pozycji w formularzu asortymentowo-cenowym.</w:t>
      </w:r>
    </w:p>
    <w:p w14:paraId="734DE832" w14:textId="77777777" w:rsidR="0017551E" w:rsidRPr="00C11938" w:rsidRDefault="0017551E" w:rsidP="00317D0B">
      <w:pPr>
        <w:jc w:val="both"/>
        <w:rPr>
          <w:rFonts w:ascii="Palatino Linotype" w:hAnsi="Palatino Linotype"/>
          <w:color w:val="00B050"/>
          <w:sz w:val="22"/>
          <w:szCs w:val="22"/>
        </w:rPr>
      </w:pPr>
    </w:p>
    <w:p w14:paraId="0ED1C146" w14:textId="77777777" w:rsidR="0017551E" w:rsidRPr="00C11938" w:rsidRDefault="0017551E" w:rsidP="00317D0B">
      <w:pPr>
        <w:pStyle w:val="Akapitzlist"/>
        <w:numPr>
          <w:ilvl w:val="0"/>
          <w:numId w:val="7"/>
        </w:numPr>
        <w:jc w:val="both"/>
        <w:rPr>
          <w:rFonts w:ascii="Palatino Linotype" w:hAnsi="Palatino Linotype"/>
          <w:color w:val="00B050"/>
          <w:sz w:val="22"/>
          <w:szCs w:val="22"/>
        </w:rPr>
      </w:pPr>
      <w:r w:rsidRPr="00C11938">
        <w:rPr>
          <w:rFonts w:ascii="Palatino Linotype" w:hAnsi="Palatino Linotype"/>
          <w:color w:val="00B050"/>
          <w:sz w:val="22"/>
          <w:szCs w:val="22"/>
        </w:rPr>
        <w:t xml:space="preserve">Czy Zamawiający wymagając przeprowadzenia i potwierdzenia kalibracji każdego glukometru, ma na myśli wykonywanie przez Wykonawcę badań - pomiarów kontrolnych przy użyciu płynów kontrolnych na wszystkich trzech poziomach: niskim, normalnym i wysokim wraz z potwierdzeniem wykonania tego badania dla każdego z 30 sztuk glukometrów na jednym dokumencie czy też każdy glukometr ma posiadać własny dokument ? </w:t>
      </w:r>
    </w:p>
    <w:p w14:paraId="1FF05EB1" w14:textId="77777777" w:rsidR="0017551E" w:rsidRPr="00C11938" w:rsidRDefault="0017551E" w:rsidP="00317D0B">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B901CD" w:rsidRPr="00C11938">
        <w:rPr>
          <w:rFonts w:ascii="Palatino Linotype" w:hAnsi="Palatino Linotype" w:cs="Helvetica-Bold"/>
          <w:b/>
          <w:bCs/>
          <w:color w:val="00B050"/>
          <w:kern w:val="0"/>
          <w:sz w:val="22"/>
          <w:szCs w:val="22"/>
          <w:lang w:eastAsia="pl-PL" w:bidi="ar-SA"/>
        </w:rPr>
        <w:t xml:space="preserve">Tak, każdy </w:t>
      </w:r>
      <w:r w:rsidR="00AE1D8D" w:rsidRPr="00C11938">
        <w:rPr>
          <w:rFonts w:ascii="Palatino Linotype" w:hAnsi="Palatino Linotype" w:cs="Helvetica-Bold"/>
          <w:b/>
          <w:bCs/>
          <w:color w:val="00B050"/>
          <w:kern w:val="0"/>
          <w:sz w:val="22"/>
          <w:szCs w:val="22"/>
          <w:lang w:eastAsia="pl-PL" w:bidi="ar-SA"/>
        </w:rPr>
        <w:t>gleukometr</w:t>
      </w:r>
      <w:r w:rsidR="00B901CD" w:rsidRPr="00C11938">
        <w:rPr>
          <w:rFonts w:ascii="Palatino Linotype" w:hAnsi="Palatino Linotype" w:cs="Helvetica-Bold"/>
          <w:b/>
          <w:bCs/>
          <w:color w:val="00B050"/>
          <w:kern w:val="0"/>
          <w:sz w:val="22"/>
          <w:szCs w:val="22"/>
          <w:lang w:eastAsia="pl-PL" w:bidi="ar-SA"/>
        </w:rPr>
        <w:t xml:space="preserve"> ma posiadać własny dokument. </w:t>
      </w:r>
    </w:p>
    <w:p w14:paraId="636D71FB" w14:textId="77777777" w:rsidR="0017551E" w:rsidRPr="00C11938" w:rsidRDefault="0017551E" w:rsidP="00317D0B">
      <w:pPr>
        <w:jc w:val="both"/>
        <w:rPr>
          <w:rFonts w:ascii="Palatino Linotype" w:hAnsi="Palatino Linotype"/>
          <w:color w:val="00B050"/>
          <w:sz w:val="22"/>
          <w:szCs w:val="22"/>
        </w:rPr>
      </w:pPr>
    </w:p>
    <w:p w14:paraId="78BAA789" w14:textId="77777777" w:rsidR="0017551E" w:rsidRPr="00C11938" w:rsidRDefault="0017551E" w:rsidP="00317D0B">
      <w:pPr>
        <w:pStyle w:val="Akapitzlist"/>
        <w:numPr>
          <w:ilvl w:val="0"/>
          <w:numId w:val="7"/>
        </w:numPr>
        <w:jc w:val="both"/>
        <w:rPr>
          <w:rFonts w:ascii="Palatino Linotype" w:hAnsi="Palatino Linotype"/>
          <w:color w:val="00B050"/>
          <w:sz w:val="22"/>
          <w:szCs w:val="22"/>
        </w:rPr>
      </w:pPr>
      <w:r w:rsidRPr="00C11938">
        <w:rPr>
          <w:rFonts w:ascii="Palatino Linotype" w:hAnsi="Palatino Linotype"/>
          <w:color w:val="00B050"/>
          <w:sz w:val="22"/>
          <w:szCs w:val="22"/>
        </w:rPr>
        <w:t>Czy Zamawiający wymaga aby w przypadku uszkodzenia glukometru i wymiany na nowe urządzenie, ten nowy glukometr także posiadał swój dokument potwierdzający przeprowadzone badanie kontrolne ?</w:t>
      </w:r>
    </w:p>
    <w:p w14:paraId="2BBA2E8D" w14:textId="77777777" w:rsidR="0017551E" w:rsidRPr="00C11938" w:rsidRDefault="0017551E" w:rsidP="006E3782">
      <w:pPr>
        <w:pStyle w:val="Akapitzlist"/>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B901CD" w:rsidRPr="00C11938">
        <w:rPr>
          <w:rFonts w:ascii="Palatino Linotype" w:hAnsi="Palatino Linotype" w:cs="Helvetica-Bold"/>
          <w:b/>
          <w:bCs/>
          <w:color w:val="00B050"/>
          <w:kern w:val="0"/>
          <w:sz w:val="22"/>
          <w:szCs w:val="22"/>
          <w:lang w:eastAsia="pl-PL" w:bidi="ar-SA"/>
        </w:rPr>
        <w:t>Tak.</w:t>
      </w:r>
    </w:p>
    <w:p w14:paraId="2098B3C3" w14:textId="77777777" w:rsidR="0017551E" w:rsidRPr="00C11938" w:rsidRDefault="0017551E" w:rsidP="0017551E">
      <w:pPr>
        <w:spacing w:line="360" w:lineRule="auto"/>
        <w:jc w:val="both"/>
        <w:rPr>
          <w:rFonts w:ascii="Palatino Linotype" w:hAnsi="Palatino Linotype"/>
          <w:sz w:val="22"/>
          <w:szCs w:val="22"/>
        </w:rPr>
      </w:pPr>
    </w:p>
    <w:p w14:paraId="1D34FFD5" w14:textId="77777777" w:rsidR="0017551E" w:rsidRPr="002574C1" w:rsidRDefault="0017551E" w:rsidP="0017551E">
      <w:pPr>
        <w:jc w:val="both"/>
        <w:rPr>
          <w:rFonts w:ascii="Palatino Linotype" w:hAnsi="Palatino Linotype" w:cs="Helvetica-Bold"/>
          <w:b/>
          <w:bCs/>
          <w:color w:val="984806" w:themeColor="accent6" w:themeShade="80"/>
          <w:kern w:val="0"/>
          <w:sz w:val="22"/>
          <w:szCs w:val="22"/>
          <w:u w:val="single"/>
          <w:lang w:eastAsia="pl-PL" w:bidi="ar-SA"/>
        </w:rPr>
      </w:pPr>
      <w:r w:rsidRPr="002574C1">
        <w:rPr>
          <w:rFonts w:ascii="Palatino Linotype" w:hAnsi="Palatino Linotype" w:cs="Helvetica-Bold"/>
          <w:b/>
          <w:bCs/>
          <w:color w:val="984806" w:themeColor="accent6" w:themeShade="80"/>
          <w:kern w:val="0"/>
          <w:sz w:val="22"/>
          <w:szCs w:val="22"/>
          <w:u w:val="single"/>
          <w:lang w:eastAsia="pl-PL" w:bidi="ar-SA"/>
        </w:rPr>
        <w:t>Pytanie nr 128.</w:t>
      </w:r>
    </w:p>
    <w:p w14:paraId="15474681" w14:textId="77777777" w:rsidR="0017551E" w:rsidRPr="002574C1" w:rsidRDefault="0017551E" w:rsidP="007428AD">
      <w:pPr>
        <w:jc w:val="both"/>
        <w:rPr>
          <w:rFonts w:ascii="Palatino Linotype" w:hAnsi="Palatino Linotype"/>
          <w:bCs/>
          <w:color w:val="984806" w:themeColor="accent6" w:themeShade="80"/>
          <w:sz w:val="22"/>
          <w:szCs w:val="22"/>
        </w:rPr>
      </w:pPr>
      <w:r w:rsidRPr="002574C1">
        <w:rPr>
          <w:rFonts w:ascii="Palatino Linotype" w:hAnsi="Palatino Linotype"/>
          <w:bCs/>
          <w:color w:val="984806" w:themeColor="accent6" w:themeShade="80"/>
          <w:sz w:val="22"/>
          <w:szCs w:val="22"/>
        </w:rPr>
        <w:t>Dot. Projekt Umowy - §3 ust. 8</w:t>
      </w:r>
    </w:p>
    <w:p w14:paraId="6A687836" w14:textId="77777777" w:rsidR="0017551E" w:rsidRPr="002574C1" w:rsidRDefault="0017551E" w:rsidP="007428AD">
      <w:pPr>
        <w:jc w:val="both"/>
        <w:rPr>
          <w:rFonts w:ascii="Palatino Linotype" w:hAnsi="Palatino Linotype"/>
          <w:bCs/>
          <w:color w:val="984806" w:themeColor="accent6" w:themeShade="80"/>
          <w:sz w:val="22"/>
          <w:szCs w:val="22"/>
        </w:rPr>
      </w:pPr>
      <w:r w:rsidRPr="002574C1">
        <w:rPr>
          <w:rFonts w:ascii="Palatino Linotype" w:hAnsi="Palatino Linotype"/>
          <w:bCs/>
          <w:color w:val="984806" w:themeColor="accent6" w:themeShade="80"/>
          <w:sz w:val="22"/>
          <w:szCs w:val="22"/>
        </w:rPr>
        <w:t>Zwracamy się z prośba o dodanie do wzoru umowy §3 ust. 8, poniższego zapisu:</w:t>
      </w:r>
    </w:p>
    <w:p w14:paraId="44D8960B" w14:textId="77777777" w:rsidR="0017551E" w:rsidRPr="002574C1" w:rsidRDefault="0017551E" w:rsidP="007428AD">
      <w:pPr>
        <w:jc w:val="both"/>
        <w:rPr>
          <w:rFonts w:ascii="Palatino Linotype" w:hAnsi="Palatino Linotype"/>
          <w:bCs/>
          <w:i/>
          <w:color w:val="984806" w:themeColor="accent6" w:themeShade="80"/>
          <w:sz w:val="22"/>
          <w:szCs w:val="22"/>
        </w:rPr>
      </w:pPr>
      <w:r w:rsidRPr="002574C1">
        <w:rPr>
          <w:rFonts w:ascii="Palatino Linotype" w:hAnsi="Palatino Linotype"/>
          <w:bCs/>
          <w:i/>
          <w:color w:val="984806" w:themeColor="accent6" w:themeShade="80"/>
          <w:sz w:val="22"/>
          <w:szCs w:val="22"/>
        </w:rPr>
        <w:t xml:space="preserve"> „…Różnica w cenie zakupu towaru u innych dostawców nie może przekroczyć 10% wartości zamówionego i niedostarczonego  przedmiotu umowy wynikającego z cennika stanowiącego załącznik nr 1  do niniejszej umowy.”</w:t>
      </w:r>
    </w:p>
    <w:p w14:paraId="44010973" w14:textId="77777777" w:rsidR="006E3782" w:rsidRPr="002574C1" w:rsidRDefault="006E3782" w:rsidP="007428AD">
      <w:pPr>
        <w:widowControl/>
        <w:suppressAutoHyphens w:val="0"/>
        <w:autoSpaceDE w:val="0"/>
        <w:autoSpaceDN w:val="0"/>
        <w:adjustRightInd w:val="0"/>
        <w:jc w:val="both"/>
        <w:rPr>
          <w:rFonts w:ascii="Palatino Linotype" w:hAnsi="Palatino Linotype"/>
          <w:b/>
          <w:color w:val="984806" w:themeColor="accent6" w:themeShade="80"/>
          <w:sz w:val="22"/>
          <w:szCs w:val="22"/>
        </w:rPr>
      </w:pPr>
      <w:r w:rsidRPr="002574C1">
        <w:rPr>
          <w:rFonts w:ascii="Palatino Linotype" w:hAnsi="Palatino Linotype" w:cs="Helvetica-Bold"/>
          <w:b/>
          <w:color w:val="984806" w:themeColor="accent6" w:themeShade="80"/>
          <w:kern w:val="0"/>
          <w:sz w:val="22"/>
          <w:szCs w:val="22"/>
          <w:lang w:eastAsia="pl-PL" w:bidi="ar-SA"/>
        </w:rPr>
        <w:t xml:space="preserve">Odpowiedź: </w:t>
      </w:r>
      <w:r w:rsidR="00AE1D8D" w:rsidRPr="002574C1">
        <w:rPr>
          <w:rFonts w:ascii="Palatino Linotype" w:hAnsi="Palatino Linotype" w:cs="Helvetica-Bold"/>
          <w:b/>
          <w:color w:val="984806" w:themeColor="accent6" w:themeShade="80"/>
          <w:kern w:val="0"/>
          <w:sz w:val="22"/>
          <w:szCs w:val="22"/>
          <w:lang w:eastAsia="pl-PL" w:bidi="ar-SA"/>
        </w:rPr>
        <w:t>Zamawiający nie wyraża zgody.</w:t>
      </w:r>
    </w:p>
    <w:p w14:paraId="76D4585E" w14:textId="77777777" w:rsidR="0017551E" w:rsidRPr="002574C1" w:rsidRDefault="0017551E" w:rsidP="0017551E">
      <w:pPr>
        <w:jc w:val="both"/>
        <w:rPr>
          <w:rFonts w:ascii="Palatino Linotype" w:hAnsi="Palatino Linotype"/>
          <w:i/>
          <w:color w:val="984806" w:themeColor="accent6" w:themeShade="80"/>
          <w:sz w:val="22"/>
          <w:szCs w:val="22"/>
        </w:rPr>
      </w:pPr>
    </w:p>
    <w:p w14:paraId="4B4EF4F3" w14:textId="77777777" w:rsidR="0017551E" w:rsidRPr="002574C1" w:rsidRDefault="0017551E" w:rsidP="0017551E">
      <w:pPr>
        <w:jc w:val="both"/>
        <w:rPr>
          <w:rFonts w:ascii="Palatino Linotype" w:hAnsi="Palatino Linotype" w:cs="Helvetica-Bold"/>
          <w:b/>
          <w:bCs/>
          <w:color w:val="984806" w:themeColor="accent6" w:themeShade="80"/>
          <w:kern w:val="0"/>
          <w:sz w:val="22"/>
          <w:szCs w:val="22"/>
          <w:u w:val="single"/>
          <w:lang w:eastAsia="pl-PL" w:bidi="ar-SA"/>
        </w:rPr>
      </w:pPr>
      <w:r w:rsidRPr="002574C1">
        <w:rPr>
          <w:rFonts w:ascii="Palatino Linotype" w:hAnsi="Palatino Linotype" w:cs="Helvetica-Bold"/>
          <w:b/>
          <w:bCs/>
          <w:color w:val="984806" w:themeColor="accent6" w:themeShade="80"/>
          <w:kern w:val="0"/>
          <w:sz w:val="22"/>
          <w:szCs w:val="22"/>
          <w:u w:val="single"/>
          <w:lang w:eastAsia="pl-PL" w:bidi="ar-SA"/>
        </w:rPr>
        <w:t>Pytanie nr 129.</w:t>
      </w:r>
    </w:p>
    <w:p w14:paraId="2F17F036" w14:textId="77777777" w:rsidR="0017551E" w:rsidRPr="002574C1" w:rsidRDefault="0017551E" w:rsidP="0017551E">
      <w:pPr>
        <w:spacing w:line="360" w:lineRule="auto"/>
        <w:jc w:val="both"/>
        <w:rPr>
          <w:rFonts w:ascii="Palatino Linotype" w:hAnsi="Palatino Linotype"/>
          <w:b/>
          <w:color w:val="984806" w:themeColor="accent6" w:themeShade="80"/>
          <w:sz w:val="22"/>
          <w:szCs w:val="22"/>
        </w:rPr>
      </w:pPr>
      <w:r w:rsidRPr="002574C1">
        <w:rPr>
          <w:rFonts w:ascii="Palatino Linotype" w:hAnsi="Palatino Linotype"/>
          <w:b/>
          <w:color w:val="984806" w:themeColor="accent6" w:themeShade="80"/>
          <w:sz w:val="22"/>
          <w:szCs w:val="22"/>
        </w:rPr>
        <w:t>Dot. projekt umowy z</w:t>
      </w:r>
    </w:p>
    <w:p w14:paraId="44670A9A" w14:textId="77777777" w:rsidR="0017551E" w:rsidRPr="002574C1" w:rsidRDefault="0017551E" w:rsidP="0017551E">
      <w:pPr>
        <w:spacing w:line="360" w:lineRule="auto"/>
        <w:jc w:val="both"/>
        <w:rPr>
          <w:rFonts w:ascii="Palatino Linotype" w:hAnsi="Palatino Linotype"/>
          <w:color w:val="984806" w:themeColor="accent6" w:themeShade="80"/>
          <w:sz w:val="22"/>
          <w:szCs w:val="22"/>
        </w:rPr>
      </w:pPr>
      <w:r w:rsidRPr="002574C1">
        <w:rPr>
          <w:rFonts w:ascii="Palatino Linotype" w:hAnsi="Palatino Linotype"/>
          <w:color w:val="984806" w:themeColor="accent6" w:themeShade="80"/>
          <w:sz w:val="22"/>
          <w:szCs w:val="22"/>
        </w:rPr>
        <w:t>Zwracamy się z prośbą o modyfikację zapisów umów poprzez dodanie zapisu następującej treści:</w:t>
      </w:r>
    </w:p>
    <w:p w14:paraId="400E9E9F" w14:textId="77777777" w:rsidR="0017551E" w:rsidRPr="002574C1" w:rsidRDefault="0017551E" w:rsidP="0017551E">
      <w:pPr>
        <w:spacing w:line="360" w:lineRule="auto"/>
        <w:jc w:val="both"/>
        <w:rPr>
          <w:rFonts w:ascii="Palatino Linotype" w:hAnsi="Palatino Linotype"/>
          <w:color w:val="984806" w:themeColor="accent6" w:themeShade="80"/>
          <w:sz w:val="22"/>
          <w:szCs w:val="22"/>
        </w:rPr>
      </w:pPr>
    </w:p>
    <w:p w14:paraId="0BE80A17" w14:textId="77777777" w:rsidR="0017551E" w:rsidRPr="002574C1" w:rsidRDefault="0017551E" w:rsidP="0017551E">
      <w:pPr>
        <w:spacing w:line="360" w:lineRule="auto"/>
        <w:jc w:val="center"/>
        <w:rPr>
          <w:rFonts w:ascii="Palatino Linotype" w:hAnsi="Palatino Linotype"/>
          <w:i/>
          <w:iCs/>
          <w:color w:val="984806" w:themeColor="accent6" w:themeShade="80"/>
          <w:kern w:val="0"/>
          <w:sz w:val="22"/>
          <w:szCs w:val="22"/>
          <w:lang w:bidi="ar-SA"/>
        </w:rPr>
      </w:pPr>
      <w:r w:rsidRPr="002574C1">
        <w:rPr>
          <w:rFonts w:ascii="Palatino Linotype" w:hAnsi="Palatino Linotype"/>
          <w:i/>
          <w:iCs/>
          <w:color w:val="984806" w:themeColor="accent6" w:themeShade="80"/>
          <w:sz w:val="22"/>
          <w:szCs w:val="22"/>
        </w:rPr>
        <w:t>SIŁA WYŻSZA</w:t>
      </w:r>
    </w:p>
    <w:p w14:paraId="5FD7BD0A" w14:textId="77777777" w:rsidR="0017551E" w:rsidRPr="002574C1" w:rsidRDefault="0017551E" w:rsidP="0017551E">
      <w:pPr>
        <w:spacing w:line="360" w:lineRule="auto"/>
        <w:jc w:val="both"/>
        <w:rPr>
          <w:rFonts w:ascii="Palatino Linotype" w:hAnsi="Palatino Linotype"/>
          <w:i/>
          <w:iCs/>
          <w:color w:val="984806" w:themeColor="accent6" w:themeShade="80"/>
          <w:sz w:val="22"/>
          <w:szCs w:val="22"/>
        </w:rPr>
      </w:pPr>
      <w:r w:rsidRPr="002574C1">
        <w:rPr>
          <w:rFonts w:ascii="Palatino Linotype" w:hAnsi="Palatino Linotype"/>
          <w:i/>
          <w:iCs/>
          <w:color w:val="984806" w:themeColor="accent6" w:themeShade="80"/>
          <w:sz w:val="22"/>
          <w:szCs w:val="22"/>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727C1AAC" w14:textId="77777777" w:rsidR="0017551E" w:rsidRPr="002574C1" w:rsidRDefault="0017551E" w:rsidP="0017551E">
      <w:pPr>
        <w:spacing w:line="360" w:lineRule="auto"/>
        <w:jc w:val="both"/>
        <w:rPr>
          <w:rFonts w:ascii="Palatino Linotype" w:hAnsi="Palatino Linotype"/>
          <w:i/>
          <w:iCs/>
          <w:color w:val="984806" w:themeColor="accent6" w:themeShade="80"/>
          <w:sz w:val="22"/>
          <w:szCs w:val="22"/>
        </w:rPr>
      </w:pPr>
      <w:r w:rsidRPr="002574C1">
        <w:rPr>
          <w:rFonts w:ascii="Palatino Linotype" w:hAnsi="Palatino Linotype"/>
          <w:i/>
          <w:iCs/>
          <w:color w:val="984806" w:themeColor="accent6" w:themeShade="80"/>
          <w:sz w:val="22"/>
          <w:szCs w:val="22"/>
        </w:rPr>
        <w:t xml:space="preserve">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w:t>
      </w:r>
      <w:r w:rsidRPr="002574C1">
        <w:rPr>
          <w:rFonts w:ascii="Palatino Linotype" w:hAnsi="Palatino Linotype"/>
          <w:i/>
          <w:iCs/>
          <w:color w:val="984806" w:themeColor="accent6" w:themeShade="80"/>
          <w:sz w:val="22"/>
          <w:szCs w:val="22"/>
        </w:rPr>
        <w:lastRenderedPageBreak/>
        <w:t>epidemie, akty administracji państwowej, itp. Przez Siłę Wyższą Strony rozumieją również, epidemię COVID-19, potwierdzoną obowiązywaniem stanu epidemii lub stanu zagrożenia epidemicznego.</w:t>
      </w:r>
    </w:p>
    <w:p w14:paraId="1E1823DC" w14:textId="77777777" w:rsidR="0017551E" w:rsidRPr="002574C1" w:rsidRDefault="0017551E" w:rsidP="0017551E">
      <w:pPr>
        <w:spacing w:line="360" w:lineRule="auto"/>
        <w:jc w:val="both"/>
        <w:rPr>
          <w:rFonts w:ascii="Palatino Linotype" w:hAnsi="Palatino Linotype"/>
          <w:i/>
          <w:iCs/>
          <w:color w:val="984806" w:themeColor="accent6" w:themeShade="80"/>
          <w:sz w:val="22"/>
          <w:szCs w:val="22"/>
        </w:rPr>
      </w:pPr>
      <w:r w:rsidRPr="002574C1">
        <w:rPr>
          <w:rFonts w:ascii="Palatino Linotype" w:hAnsi="Palatino Linotype"/>
          <w:i/>
          <w:iCs/>
          <w:color w:val="984806" w:themeColor="accent6" w:themeShade="80"/>
          <w:sz w:val="22"/>
          <w:szCs w:val="22"/>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1F246DA4" w14:textId="77777777" w:rsidR="0017551E" w:rsidRPr="002574C1" w:rsidRDefault="0017551E" w:rsidP="0017551E">
      <w:pPr>
        <w:spacing w:line="360" w:lineRule="auto"/>
        <w:jc w:val="both"/>
        <w:rPr>
          <w:rFonts w:ascii="Palatino Linotype" w:hAnsi="Palatino Linotype"/>
          <w:i/>
          <w:iCs/>
          <w:color w:val="984806" w:themeColor="accent6" w:themeShade="80"/>
          <w:sz w:val="22"/>
          <w:szCs w:val="22"/>
        </w:rPr>
      </w:pPr>
      <w:r w:rsidRPr="002574C1">
        <w:rPr>
          <w:rFonts w:ascii="Palatino Linotype" w:hAnsi="Palatino Linotype"/>
          <w:i/>
          <w:iCs/>
          <w:color w:val="984806" w:themeColor="accent6" w:themeShade="80"/>
          <w:sz w:val="22"/>
          <w:szCs w:val="22"/>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538EE154" w14:textId="77777777" w:rsidR="0017551E" w:rsidRPr="002574C1" w:rsidRDefault="0017551E" w:rsidP="0017551E">
      <w:pPr>
        <w:spacing w:line="360" w:lineRule="auto"/>
        <w:jc w:val="both"/>
        <w:rPr>
          <w:rFonts w:ascii="Palatino Linotype" w:hAnsi="Palatino Linotype"/>
          <w:i/>
          <w:iCs/>
          <w:color w:val="984806" w:themeColor="accent6" w:themeShade="80"/>
          <w:sz w:val="22"/>
          <w:szCs w:val="22"/>
        </w:rPr>
      </w:pPr>
      <w:r w:rsidRPr="002574C1">
        <w:rPr>
          <w:rFonts w:ascii="Palatino Linotype" w:hAnsi="Palatino Linotype"/>
          <w:i/>
          <w:iCs/>
          <w:color w:val="984806" w:themeColor="accent6" w:themeShade="80"/>
          <w:sz w:val="22"/>
          <w:szCs w:val="22"/>
        </w:rPr>
        <w:t>5.            W razie zaistnienia utrudnień w wykonaniu umowy na skutek działania Siły Wyższej w szczególności nie nalicza się przewidzianych kar umownych ani nie obciąża się drugiej strony umowy kosztami zakupów zastępczych.</w:t>
      </w:r>
    </w:p>
    <w:p w14:paraId="2B672890" w14:textId="77777777" w:rsidR="0017551E" w:rsidRPr="002574C1" w:rsidRDefault="0017551E" w:rsidP="0017551E">
      <w:pPr>
        <w:spacing w:line="360" w:lineRule="auto"/>
        <w:jc w:val="both"/>
        <w:rPr>
          <w:rFonts w:ascii="Palatino Linotype" w:hAnsi="Palatino Linotype"/>
          <w:i/>
          <w:iCs/>
          <w:color w:val="984806" w:themeColor="accent6" w:themeShade="80"/>
          <w:sz w:val="22"/>
          <w:szCs w:val="22"/>
        </w:rPr>
      </w:pPr>
      <w:r w:rsidRPr="002574C1">
        <w:rPr>
          <w:rFonts w:ascii="Palatino Linotype" w:hAnsi="Palatino Linotype"/>
          <w:i/>
          <w:iCs/>
          <w:color w:val="984806" w:themeColor="accent6" w:themeShade="80"/>
          <w:sz w:val="22"/>
          <w:szCs w:val="22"/>
        </w:rPr>
        <w:t>6.            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2F8BD602" w14:textId="77777777" w:rsidR="006E3782" w:rsidRPr="002574C1" w:rsidRDefault="006E3782" w:rsidP="006E3782">
      <w:pPr>
        <w:widowControl/>
        <w:suppressAutoHyphens w:val="0"/>
        <w:autoSpaceDE w:val="0"/>
        <w:autoSpaceDN w:val="0"/>
        <w:adjustRightInd w:val="0"/>
        <w:jc w:val="both"/>
        <w:rPr>
          <w:rFonts w:ascii="Palatino Linotype" w:hAnsi="Palatino Linotype"/>
          <w:b/>
          <w:bCs/>
          <w:color w:val="984806" w:themeColor="accent6" w:themeShade="80"/>
          <w:sz w:val="22"/>
          <w:szCs w:val="22"/>
        </w:rPr>
      </w:pPr>
      <w:r w:rsidRPr="002574C1">
        <w:rPr>
          <w:rFonts w:ascii="Palatino Linotype" w:hAnsi="Palatino Linotype" w:cs="Helvetica-Bold"/>
          <w:b/>
          <w:bCs/>
          <w:color w:val="984806" w:themeColor="accent6" w:themeShade="80"/>
          <w:kern w:val="0"/>
          <w:sz w:val="22"/>
          <w:szCs w:val="22"/>
          <w:lang w:eastAsia="pl-PL" w:bidi="ar-SA"/>
        </w:rPr>
        <w:t xml:space="preserve">Odpowiedź: </w:t>
      </w:r>
      <w:r w:rsidR="00AE1D8D" w:rsidRPr="002574C1">
        <w:rPr>
          <w:rFonts w:ascii="Palatino Linotype" w:hAnsi="Palatino Linotype" w:cs="Helvetica-Bold"/>
          <w:b/>
          <w:bCs/>
          <w:color w:val="984806" w:themeColor="accent6" w:themeShade="80"/>
          <w:kern w:val="0"/>
          <w:sz w:val="22"/>
          <w:szCs w:val="22"/>
          <w:lang w:eastAsia="pl-PL" w:bidi="ar-SA"/>
        </w:rPr>
        <w:t>zamawiający podtrzymuje zapis SWZ.</w:t>
      </w:r>
    </w:p>
    <w:p w14:paraId="3CFABFCB" w14:textId="77777777" w:rsidR="006E3782" w:rsidRPr="00C11938" w:rsidRDefault="006E3782" w:rsidP="00D531F0">
      <w:pPr>
        <w:jc w:val="both"/>
        <w:rPr>
          <w:rFonts w:ascii="Palatino Linotype" w:hAnsi="Palatino Linotype" w:cs="Helvetica-Bold"/>
          <w:b/>
          <w:bCs/>
          <w:color w:val="000000" w:themeColor="text1"/>
          <w:kern w:val="0"/>
          <w:sz w:val="22"/>
          <w:szCs w:val="22"/>
          <w:u w:val="single"/>
          <w:lang w:eastAsia="pl-PL" w:bidi="ar-SA"/>
        </w:rPr>
      </w:pPr>
    </w:p>
    <w:p w14:paraId="5FEC1336" w14:textId="77777777" w:rsidR="000821A5" w:rsidRDefault="000821A5" w:rsidP="00D531F0">
      <w:pPr>
        <w:jc w:val="both"/>
        <w:rPr>
          <w:rFonts w:ascii="Palatino Linotype" w:hAnsi="Palatino Linotype" w:cs="Helvetica-Bold"/>
          <w:b/>
          <w:bCs/>
          <w:color w:val="00B050"/>
          <w:kern w:val="0"/>
          <w:sz w:val="22"/>
          <w:szCs w:val="22"/>
          <w:u w:val="single"/>
          <w:lang w:eastAsia="pl-PL" w:bidi="ar-SA"/>
        </w:rPr>
      </w:pPr>
    </w:p>
    <w:p w14:paraId="7A9C9F97" w14:textId="4366F5AF" w:rsidR="00D531F0" w:rsidRPr="00C11938" w:rsidRDefault="00D531F0" w:rsidP="00D531F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 xml:space="preserve">Pytanie nr </w:t>
      </w:r>
      <w:r w:rsidR="002A2260" w:rsidRPr="00C11938">
        <w:rPr>
          <w:rFonts w:ascii="Palatino Linotype" w:hAnsi="Palatino Linotype" w:cs="Helvetica-Bold"/>
          <w:b/>
          <w:bCs/>
          <w:color w:val="00B050"/>
          <w:kern w:val="0"/>
          <w:sz w:val="22"/>
          <w:szCs w:val="22"/>
          <w:u w:val="single"/>
          <w:lang w:eastAsia="pl-PL" w:bidi="ar-SA"/>
        </w:rPr>
        <w:t>130</w:t>
      </w:r>
      <w:r w:rsidRPr="00C11938">
        <w:rPr>
          <w:rFonts w:ascii="Palatino Linotype" w:hAnsi="Palatino Linotype" w:cs="Helvetica-Bold"/>
          <w:b/>
          <w:bCs/>
          <w:color w:val="00B050"/>
          <w:kern w:val="0"/>
          <w:sz w:val="22"/>
          <w:szCs w:val="22"/>
          <w:u w:val="single"/>
          <w:lang w:eastAsia="pl-PL" w:bidi="ar-SA"/>
        </w:rPr>
        <w:t xml:space="preserve"> – dotyczy pakietu nr </w:t>
      </w:r>
      <w:r w:rsidR="002A2260" w:rsidRPr="00C11938">
        <w:rPr>
          <w:rFonts w:ascii="Palatino Linotype" w:hAnsi="Palatino Linotype" w:cs="Helvetica-Bold"/>
          <w:b/>
          <w:bCs/>
          <w:color w:val="00B050"/>
          <w:kern w:val="0"/>
          <w:sz w:val="22"/>
          <w:szCs w:val="22"/>
          <w:u w:val="single"/>
          <w:lang w:eastAsia="pl-PL" w:bidi="ar-SA"/>
        </w:rPr>
        <w:t>10</w:t>
      </w:r>
      <w:r w:rsidRPr="00C11938">
        <w:rPr>
          <w:rFonts w:ascii="Palatino Linotype" w:hAnsi="Palatino Linotype" w:cs="Helvetica-Bold"/>
          <w:b/>
          <w:bCs/>
          <w:color w:val="00B050"/>
          <w:kern w:val="0"/>
          <w:sz w:val="22"/>
          <w:szCs w:val="22"/>
          <w:u w:val="single"/>
          <w:lang w:eastAsia="pl-PL" w:bidi="ar-SA"/>
        </w:rPr>
        <w:t>.</w:t>
      </w:r>
    </w:p>
    <w:p w14:paraId="65A363AE" w14:textId="77777777" w:rsidR="002A2260" w:rsidRPr="00C11938" w:rsidRDefault="002A2260" w:rsidP="002A2260">
      <w:pPr>
        <w:autoSpaceDE w:val="0"/>
        <w:autoSpaceDN w:val="0"/>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xml:space="preserve">Prosimy o dopuszczenie okularków  do fototerapii noworodków, renomowanej amerykańskiej firmy: jednorazowego użytku, czyste mikrobiologicznie, pakowane indywidualnie. Wykonane z delikatnego materiału typu Velcro, przepuszczającego promienie lecznicze </w:t>
      </w:r>
      <w:r w:rsidRPr="00C11938">
        <w:rPr>
          <w:rFonts w:ascii="Palatino Linotype" w:hAnsi="Palatino Linotype" w:cs="Calibri"/>
          <w:color w:val="00B050"/>
          <w:sz w:val="22"/>
          <w:szCs w:val="22"/>
          <w:u w:val="single"/>
        </w:rPr>
        <w:t>jednak  z dodatkową ochroną oczu na poziomie 99,9% potwerdzone niezależnymi badaniami</w:t>
      </w:r>
      <w:r w:rsidRPr="00C11938">
        <w:rPr>
          <w:rFonts w:ascii="Palatino Linotype" w:hAnsi="Palatino Linotype" w:cs="Calibri"/>
          <w:color w:val="00B050"/>
          <w:sz w:val="22"/>
          <w:szCs w:val="22"/>
        </w:rPr>
        <w:t xml:space="preserve">, zapinane na rzep na potylicy, z dodatkowymi uchwytami na przodzie ułatwiającymi dopasowanie, w kształcie litery Y, co powoduje , ze dopasowują się do główki dziecka oraz zabezpiecza to przed zsuwaniem się okularów, dokładnie obejmujące główkę,  Wykonane z jednego kawałka materiału. </w:t>
      </w:r>
    </w:p>
    <w:p w14:paraId="483405EB" w14:textId="77777777" w:rsidR="002A2260" w:rsidRPr="00C11938" w:rsidRDefault="002A2260" w:rsidP="002A2260">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dostępne w trzech rozmiarach:</w:t>
      </w:r>
    </w:p>
    <w:p w14:paraId="0ED3DDF1" w14:textId="77777777" w:rsidR="002A2260" w:rsidRPr="00C11938" w:rsidRDefault="002A2260" w:rsidP="002A2260">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xml:space="preserve">Noworodki, rozmiar 30 </w:t>
      </w:r>
      <w:r w:rsidRPr="00C11938">
        <w:rPr>
          <w:rFonts w:ascii="Palatino Linotype" w:hAnsi="Palatino Linotype" w:cs="Calibri"/>
          <w:color w:val="00B050"/>
          <w:sz w:val="22"/>
          <w:szCs w:val="22"/>
          <w:lang w:val="en-US"/>
        </w:rPr>
        <w:t xml:space="preserve">– </w:t>
      </w:r>
      <w:r w:rsidRPr="00C11938">
        <w:rPr>
          <w:rFonts w:ascii="Palatino Linotype" w:hAnsi="Palatino Linotype" w:cs="Calibri"/>
          <w:color w:val="00B050"/>
          <w:sz w:val="22"/>
          <w:szCs w:val="22"/>
        </w:rPr>
        <w:t xml:space="preserve">38 cm, dodatkowy identyfikator rozmiaru na opakowaniu - kolor turkusowy, </w:t>
      </w:r>
    </w:p>
    <w:p w14:paraId="70F62AA8" w14:textId="77777777" w:rsidR="002A2260" w:rsidRPr="00C11938" w:rsidRDefault="002A2260" w:rsidP="002A2260">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xml:space="preserve">Wcześniaki 24 </w:t>
      </w:r>
      <w:r w:rsidRPr="00C11938">
        <w:rPr>
          <w:rFonts w:ascii="Palatino Linotype" w:hAnsi="Palatino Linotype" w:cs="Calibri"/>
          <w:color w:val="00B050"/>
          <w:sz w:val="22"/>
          <w:szCs w:val="22"/>
          <w:lang w:val="en-US"/>
        </w:rPr>
        <w:t xml:space="preserve">– </w:t>
      </w:r>
      <w:r w:rsidRPr="00C11938">
        <w:rPr>
          <w:rFonts w:ascii="Palatino Linotype" w:hAnsi="Palatino Linotype" w:cs="Calibri"/>
          <w:color w:val="00B050"/>
          <w:sz w:val="22"/>
          <w:szCs w:val="22"/>
        </w:rPr>
        <w:t xml:space="preserve">33 cm, dodatkowy identyfikator rozmiaru na opakowaniu - kolor zielony, Mikro - 20-28 cm, , dodatkowy identyfikator rozmiaru na opakowaniu - kolor granatowy. </w:t>
      </w:r>
    </w:p>
    <w:p w14:paraId="2ECF7381" w14:textId="3CFC8D0D" w:rsidR="002A2260" w:rsidRPr="00C11938" w:rsidRDefault="00D10C92" w:rsidP="002A2260">
      <w:pPr>
        <w:jc w:val="both"/>
        <w:rPr>
          <w:rFonts w:ascii="Palatino Linotype" w:hAnsi="Palatino Linotype" w:cs="Calibri"/>
          <w:color w:val="00B050"/>
          <w:sz w:val="22"/>
          <w:szCs w:val="22"/>
        </w:rPr>
      </w:pPr>
      <w:r w:rsidRPr="00C11938">
        <w:rPr>
          <w:rFonts w:ascii="Palatino Linotype" w:hAnsi="Palatino Linotype" w:cs="Calibri"/>
          <w:noProof/>
          <w:color w:val="00B050"/>
          <w:sz w:val="22"/>
          <w:szCs w:val="22"/>
        </w:rPr>
        <w:drawing>
          <wp:inline distT="0" distB="0" distL="0" distR="0" wp14:anchorId="270EE53F" wp14:editId="560FF37B">
            <wp:extent cx="1280160" cy="914400"/>
            <wp:effectExtent l="0" t="0" r="0" b="0"/>
            <wp:docPr id="7" name="Obraz 7" descr="000931-001_neoBLUE_datasheet_PL A4.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000931-001_neoBLUE_datasheet_PL A4.in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914400"/>
                    </a:xfrm>
                    <a:prstGeom prst="rect">
                      <a:avLst/>
                    </a:prstGeom>
                    <a:noFill/>
                    <a:ln>
                      <a:noFill/>
                    </a:ln>
                  </pic:spPr>
                </pic:pic>
              </a:graphicData>
            </a:graphic>
          </wp:inline>
        </w:drawing>
      </w:r>
    </w:p>
    <w:p w14:paraId="7343C2C0" w14:textId="1F72A2E8" w:rsidR="002A2260" w:rsidRPr="00C11938" w:rsidRDefault="002A2260" w:rsidP="00C11938">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B901CD" w:rsidRPr="00C11938">
        <w:rPr>
          <w:rFonts w:ascii="Palatino Linotype" w:hAnsi="Palatino Linotype" w:cs="Helvetica-Bold"/>
          <w:b/>
          <w:bCs/>
          <w:color w:val="00B050"/>
          <w:kern w:val="0"/>
          <w:sz w:val="22"/>
          <w:szCs w:val="22"/>
          <w:lang w:eastAsia="pl-PL" w:bidi="ar-SA"/>
        </w:rPr>
        <w:t xml:space="preserve">Zamawiający dopuszcza. </w:t>
      </w:r>
    </w:p>
    <w:p w14:paraId="09932355" w14:textId="77777777" w:rsidR="002A2260" w:rsidRPr="00C11938" w:rsidRDefault="002A2260" w:rsidP="002A2260">
      <w:pPr>
        <w:jc w:val="both"/>
        <w:rPr>
          <w:rFonts w:ascii="Palatino Linotype" w:hAnsi="Palatino Linotype" w:cs="Calibri"/>
          <w:color w:val="00B050"/>
          <w:sz w:val="22"/>
          <w:szCs w:val="22"/>
        </w:rPr>
      </w:pPr>
    </w:p>
    <w:p w14:paraId="6CBF36CA" w14:textId="77777777" w:rsidR="002A2260" w:rsidRPr="00C11938" w:rsidRDefault="002A2260" w:rsidP="002A2260">
      <w:pPr>
        <w:jc w:val="both"/>
        <w:rPr>
          <w:rFonts w:ascii="Palatino Linotype" w:hAnsi="Palatino Linotype" w:cs="Helvetica-Bold"/>
          <w:b/>
          <w:bCs/>
          <w:color w:val="00B050"/>
          <w:kern w:val="0"/>
          <w:sz w:val="22"/>
          <w:szCs w:val="22"/>
          <w:u w:val="single"/>
          <w:lang w:eastAsia="pl-PL" w:bidi="ar-SA"/>
        </w:rPr>
      </w:pPr>
      <w:r w:rsidRPr="00C11938">
        <w:rPr>
          <w:rFonts w:ascii="Palatino Linotype" w:hAnsi="Palatino Linotype" w:cs="Helvetica-Bold"/>
          <w:b/>
          <w:bCs/>
          <w:color w:val="00B050"/>
          <w:kern w:val="0"/>
          <w:sz w:val="22"/>
          <w:szCs w:val="22"/>
          <w:u w:val="single"/>
          <w:lang w:eastAsia="pl-PL" w:bidi="ar-SA"/>
        </w:rPr>
        <w:t>Pytanie nr 131 – dotyczy pakietu nr 10.</w:t>
      </w:r>
    </w:p>
    <w:p w14:paraId="7EA5C516" w14:textId="77777777" w:rsidR="002A2260" w:rsidRPr="00C11938" w:rsidRDefault="002A2260" w:rsidP="002A2260">
      <w:pPr>
        <w:jc w:val="both"/>
        <w:rPr>
          <w:rFonts w:ascii="Palatino Linotype" w:hAnsi="Palatino Linotype" w:cs="Calibri"/>
          <w:color w:val="00B050"/>
          <w:sz w:val="22"/>
          <w:szCs w:val="22"/>
        </w:rPr>
      </w:pPr>
      <w:r w:rsidRPr="00C11938">
        <w:rPr>
          <w:rFonts w:ascii="Palatino Linotype" w:hAnsi="Palatino Linotype" w:cs="Calibri"/>
          <w:color w:val="00B050"/>
          <w:sz w:val="22"/>
          <w:szCs w:val="22"/>
        </w:rPr>
        <w:t xml:space="preserve">Czy w celu zapewnienia najwyższej skuteczności fototerapii i najwyższego bezpieczeństwa u najmniejszych pacjentów zamawiający wymaga okularków zapewniających min. 99,9% ochronę </w:t>
      </w:r>
      <w:r w:rsidRPr="00C11938">
        <w:rPr>
          <w:rFonts w:ascii="Palatino Linotype" w:hAnsi="Palatino Linotype" w:cs="Calibri"/>
          <w:color w:val="00B050"/>
          <w:sz w:val="22"/>
          <w:szCs w:val="22"/>
        </w:rPr>
        <w:lastRenderedPageBreak/>
        <w:t>oczu przeciwko promieniom UV, co potwierdzają niezależne badania i dokumenty od producenta?</w:t>
      </w:r>
    </w:p>
    <w:p w14:paraId="3886D7CD" w14:textId="77777777" w:rsidR="002A2260" w:rsidRPr="00C11938" w:rsidRDefault="002A2260" w:rsidP="002A2260">
      <w:pPr>
        <w:widowControl/>
        <w:suppressAutoHyphens w:val="0"/>
        <w:autoSpaceDE w:val="0"/>
        <w:autoSpaceDN w:val="0"/>
        <w:adjustRightInd w:val="0"/>
        <w:jc w:val="both"/>
        <w:rPr>
          <w:rFonts w:ascii="Palatino Linotype" w:hAnsi="Palatino Linotype"/>
          <w:b/>
          <w:bCs/>
          <w:color w:val="00B050"/>
          <w:sz w:val="22"/>
          <w:szCs w:val="22"/>
        </w:rPr>
      </w:pPr>
      <w:r w:rsidRPr="00C11938">
        <w:rPr>
          <w:rFonts w:ascii="Palatino Linotype" w:hAnsi="Palatino Linotype" w:cs="Helvetica-Bold"/>
          <w:b/>
          <w:bCs/>
          <w:color w:val="00B050"/>
          <w:kern w:val="0"/>
          <w:sz w:val="22"/>
          <w:szCs w:val="22"/>
          <w:lang w:eastAsia="pl-PL" w:bidi="ar-SA"/>
        </w:rPr>
        <w:t xml:space="preserve">Odpowiedź: </w:t>
      </w:r>
      <w:r w:rsidR="00B901CD" w:rsidRPr="00C11938">
        <w:rPr>
          <w:rFonts w:ascii="Palatino Linotype" w:hAnsi="Palatino Linotype" w:cs="Helvetica-Bold"/>
          <w:b/>
          <w:bCs/>
          <w:color w:val="00B050"/>
          <w:kern w:val="0"/>
          <w:sz w:val="22"/>
          <w:szCs w:val="22"/>
          <w:lang w:eastAsia="pl-PL" w:bidi="ar-SA"/>
        </w:rPr>
        <w:t xml:space="preserve">Zamawiający </w:t>
      </w:r>
      <w:r w:rsidR="005653AE" w:rsidRPr="00C11938">
        <w:rPr>
          <w:rFonts w:ascii="Palatino Linotype" w:hAnsi="Palatino Linotype" w:cs="Helvetica-Bold"/>
          <w:b/>
          <w:bCs/>
          <w:color w:val="00B050"/>
          <w:kern w:val="0"/>
          <w:sz w:val="22"/>
          <w:szCs w:val="22"/>
          <w:lang w:eastAsia="pl-PL" w:bidi="ar-SA"/>
        </w:rPr>
        <w:t>dopuszcza,</w:t>
      </w:r>
      <w:r w:rsidR="00B901CD" w:rsidRPr="00C11938">
        <w:rPr>
          <w:rFonts w:ascii="Palatino Linotype" w:hAnsi="Palatino Linotype" w:cs="Helvetica-Bold"/>
          <w:b/>
          <w:bCs/>
          <w:color w:val="00B050"/>
          <w:kern w:val="0"/>
          <w:sz w:val="22"/>
          <w:szCs w:val="22"/>
          <w:lang w:eastAsia="pl-PL" w:bidi="ar-SA"/>
        </w:rPr>
        <w:t xml:space="preserve"> ale nie wymaga. </w:t>
      </w:r>
    </w:p>
    <w:p w14:paraId="2811A239" w14:textId="77777777" w:rsidR="002A2260" w:rsidRPr="00C11938" w:rsidRDefault="002A2260" w:rsidP="002A2260">
      <w:pPr>
        <w:jc w:val="both"/>
        <w:rPr>
          <w:rFonts w:ascii="Palatino Linotype" w:hAnsi="Palatino Linotype" w:cs="Calibri"/>
          <w:color w:val="00B050"/>
          <w:sz w:val="22"/>
          <w:szCs w:val="22"/>
        </w:rPr>
      </w:pPr>
    </w:p>
    <w:p w14:paraId="47893AE0" w14:textId="77777777" w:rsidR="002A2260" w:rsidRPr="00C11938" w:rsidRDefault="002A2260" w:rsidP="002A2260">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132 – dotyczy pakietu nr 29.</w:t>
      </w:r>
    </w:p>
    <w:p w14:paraId="76A478DD" w14:textId="77777777" w:rsidR="002A2260" w:rsidRPr="00C11938" w:rsidRDefault="002A2260" w:rsidP="000136CA">
      <w:pPr>
        <w:jc w:val="both"/>
        <w:rPr>
          <w:rFonts w:ascii="Palatino Linotype" w:hAnsi="Palatino Linotype" w:cs="Calibri"/>
          <w:color w:val="00B0F0"/>
          <w:sz w:val="22"/>
          <w:szCs w:val="22"/>
        </w:rPr>
      </w:pPr>
      <w:r w:rsidRPr="00C11938">
        <w:rPr>
          <w:rFonts w:ascii="Palatino Linotype" w:hAnsi="Palatino Linotype" w:cs="Calibri"/>
          <w:color w:val="00B0F0"/>
          <w:sz w:val="22"/>
          <w:szCs w:val="22"/>
        </w:rPr>
        <w:t>Czy zamawiający oczekuje: Przetwornik do krwawego pomiaru ciśnienia, pojedynczy, zawierający podwójny system przepłukiwania IntraFlo (3 ml/h) obsługiwany jedna ręką, uruchamiany przez ściśnięcie skrzydełek lub pociągnięcie wypustki. Budowa kompletnej linii dającą wysoką częstotliwość własną &gt;49Hz -zapewniająca wierne odwzorowanie sygnału i niewrażliwość na zakłócenia rezonansowe bez dodatkowych eliminatorów ( typu róża). Linia wstępnie wykalibrowana, gotowa do pracy bez potrzeby prekalibracji przy zastosowaniu zewnętrznych portów do kalibracji. Linie ciśnieniowe grubościenne, bez barwnych pasków, z dodatkowymi oznaczeniami kolorystycznymi w formie naklejek, dodatkowy komplet koreczków w kolorze żółtym w celu  uniknięcia kontaminacjipodczas przepłukiwania systemu.  Połączenie przetwornika z kablami interfejsowymi monitora wodoszczelne, bezpinowe, osłonięte dodatkowym wodoszczelnym kołnierzem. Dł. linii 152 cm (122 + 30 cm). Łatwość wyjęcia z opakowania fabrycznego i wypełnienia, linie infuzyjne spięte taśmami papierowymi w celu łatwego wypełnienia linii, Łatwość wypełnienia linii . Średnice wszelkich elementów ( linii i kraników) mają idealnie dobrane średnice –  co gwarantuje bardzo dokładne wypełnienie zestawu i eliminację wszystkich pęcherzyków powietrza. Produkt  jednorazowy, sterylny , pakowany pojedynczo. Pozostałe wymagania zgodne z OPZ.</w:t>
      </w:r>
    </w:p>
    <w:p w14:paraId="2AD4DC18" w14:textId="2939FC89" w:rsidR="000136CA" w:rsidRPr="00C11938" w:rsidRDefault="00D531F0" w:rsidP="00C11938">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CC6077" w:rsidRPr="00C11938">
        <w:rPr>
          <w:rFonts w:ascii="Palatino Linotype" w:hAnsi="Palatino Linotype" w:cs="Helvetica-Bold"/>
          <w:b/>
          <w:bCs/>
          <w:color w:val="00B0F0"/>
          <w:kern w:val="0"/>
          <w:sz w:val="22"/>
          <w:szCs w:val="22"/>
          <w:lang w:eastAsia="pl-PL" w:bidi="ar-SA"/>
        </w:rPr>
        <w:t xml:space="preserve">Tak. </w:t>
      </w:r>
    </w:p>
    <w:p w14:paraId="430C3D71" w14:textId="77777777" w:rsidR="000136CA" w:rsidRPr="00C11938" w:rsidRDefault="000136CA" w:rsidP="000136CA">
      <w:pPr>
        <w:jc w:val="both"/>
        <w:rPr>
          <w:rFonts w:ascii="Palatino Linotype" w:hAnsi="Palatino Linotype" w:cs="Helvetica-Bold"/>
          <w:b/>
          <w:bCs/>
          <w:color w:val="000000" w:themeColor="text1"/>
          <w:kern w:val="0"/>
          <w:sz w:val="22"/>
          <w:szCs w:val="22"/>
          <w:u w:val="single"/>
          <w:lang w:eastAsia="pl-PL" w:bidi="ar-SA"/>
        </w:rPr>
      </w:pPr>
    </w:p>
    <w:p w14:paraId="479DDEC8" w14:textId="77777777" w:rsidR="00D531F0" w:rsidRPr="00C11938" w:rsidRDefault="00D531F0" w:rsidP="000136CA">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hAnsi="Palatino Linotype" w:cs="Helvetica-Bold"/>
          <w:b/>
          <w:bCs/>
          <w:color w:val="000000" w:themeColor="text1"/>
          <w:kern w:val="0"/>
          <w:sz w:val="22"/>
          <w:szCs w:val="22"/>
          <w:u w:val="single"/>
          <w:lang w:eastAsia="pl-PL" w:bidi="ar-SA"/>
        </w:rPr>
        <w:t xml:space="preserve">Pytanie nr </w:t>
      </w:r>
      <w:r w:rsidR="000136CA" w:rsidRPr="00C11938">
        <w:rPr>
          <w:rFonts w:ascii="Palatino Linotype" w:hAnsi="Palatino Linotype" w:cs="Helvetica-Bold"/>
          <w:b/>
          <w:bCs/>
          <w:color w:val="000000" w:themeColor="text1"/>
          <w:kern w:val="0"/>
          <w:sz w:val="22"/>
          <w:szCs w:val="22"/>
          <w:u w:val="single"/>
          <w:lang w:eastAsia="pl-PL" w:bidi="ar-SA"/>
        </w:rPr>
        <w:t>133</w:t>
      </w:r>
      <w:r w:rsidRPr="00C11938">
        <w:rPr>
          <w:rFonts w:ascii="Palatino Linotype" w:hAnsi="Palatino Linotype" w:cs="Helvetica-Bold"/>
          <w:b/>
          <w:bCs/>
          <w:color w:val="000000" w:themeColor="text1"/>
          <w:kern w:val="0"/>
          <w:sz w:val="22"/>
          <w:szCs w:val="22"/>
          <w:u w:val="single"/>
          <w:lang w:eastAsia="pl-PL" w:bidi="ar-SA"/>
        </w:rPr>
        <w:t xml:space="preserve"> – dotyczy pakietu nr </w:t>
      </w:r>
      <w:r w:rsidR="000136CA" w:rsidRPr="00C11938">
        <w:rPr>
          <w:rFonts w:ascii="Palatino Linotype" w:hAnsi="Palatino Linotype" w:cs="Helvetica-Bold"/>
          <w:b/>
          <w:bCs/>
          <w:color w:val="000000" w:themeColor="text1"/>
          <w:kern w:val="0"/>
          <w:sz w:val="22"/>
          <w:szCs w:val="22"/>
          <w:u w:val="single"/>
          <w:lang w:eastAsia="pl-PL" w:bidi="ar-SA"/>
        </w:rPr>
        <w:t xml:space="preserve">60 </w:t>
      </w:r>
      <w:r w:rsidRPr="00C11938">
        <w:rPr>
          <w:rFonts w:ascii="Palatino Linotype" w:hAnsi="Palatino Linotype" w:cs="Helvetica-Bold"/>
          <w:b/>
          <w:bCs/>
          <w:color w:val="000000" w:themeColor="text1"/>
          <w:kern w:val="0"/>
          <w:sz w:val="22"/>
          <w:szCs w:val="22"/>
          <w:u w:val="single"/>
          <w:lang w:eastAsia="pl-PL" w:bidi="ar-SA"/>
        </w:rPr>
        <w:t xml:space="preserve">poz. </w:t>
      </w:r>
      <w:r w:rsidR="000136CA" w:rsidRPr="00C11938">
        <w:rPr>
          <w:rFonts w:ascii="Palatino Linotype" w:hAnsi="Palatino Linotype" w:cs="Helvetica-Bold"/>
          <w:b/>
          <w:bCs/>
          <w:color w:val="000000" w:themeColor="text1"/>
          <w:kern w:val="0"/>
          <w:sz w:val="22"/>
          <w:szCs w:val="22"/>
          <w:u w:val="single"/>
          <w:lang w:eastAsia="pl-PL" w:bidi="ar-SA"/>
        </w:rPr>
        <w:t>1</w:t>
      </w:r>
      <w:r w:rsidRPr="00C11938">
        <w:rPr>
          <w:rFonts w:ascii="Palatino Linotype" w:hAnsi="Palatino Linotype" w:cs="Helvetica-Bold"/>
          <w:b/>
          <w:bCs/>
          <w:color w:val="000000" w:themeColor="text1"/>
          <w:kern w:val="0"/>
          <w:sz w:val="22"/>
          <w:szCs w:val="22"/>
          <w:u w:val="single"/>
          <w:lang w:eastAsia="pl-PL" w:bidi="ar-SA"/>
        </w:rPr>
        <w:t>.</w:t>
      </w:r>
    </w:p>
    <w:p w14:paraId="0E788A7B" w14:textId="77777777" w:rsidR="000136CA" w:rsidRPr="00C11938" w:rsidRDefault="000136CA" w:rsidP="000136CA">
      <w:pPr>
        <w:widowControl/>
        <w:suppressAutoHyphens w:val="0"/>
        <w:autoSpaceDE w:val="0"/>
        <w:autoSpaceDN w:val="0"/>
        <w:adjustRightInd w:val="0"/>
        <w:jc w:val="both"/>
        <w:rPr>
          <w:rFonts w:ascii="Palatino Linotype" w:hAnsi="Palatino Linotype" w:cs="Helvetica-Bold"/>
          <w:b/>
          <w:bCs/>
          <w:color w:val="000000" w:themeColor="text1"/>
          <w:kern w:val="0"/>
          <w:sz w:val="22"/>
          <w:szCs w:val="22"/>
          <w:lang w:eastAsia="pl-PL" w:bidi="ar-SA"/>
        </w:rPr>
      </w:pPr>
      <w:r w:rsidRPr="00C11938">
        <w:rPr>
          <w:rFonts w:ascii="Palatino Linotype" w:hAnsi="Palatino Linotype"/>
          <w:sz w:val="22"/>
          <w:szCs w:val="22"/>
        </w:rPr>
        <w:t xml:space="preserve">Czy zamawiający dopuści produkt równoważny: </w:t>
      </w:r>
      <w:r w:rsidRPr="00C11938">
        <w:rPr>
          <w:rFonts w:ascii="Palatino Linotype" w:hAnsi="Palatino Linotype"/>
          <w:color w:val="000000"/>
          <w:sz w:val="22"/>
          <w:szCs w:val="22"/>
        </w:rPr>
        <w:t>Jednorazowa dzielona elektroda neutralna bez kabla dla dorosłych i dzieci. Długość elektrody 115-120 mm, szerokość elektrody 160-165. Dzielona powierzchnia przewodząca 103 cm2. Pierścień bezpieczeństwa gwarantujący równomierny rozkład prądu. elektroda dzielona po obwodzie?</w:t>
      </w:r>
      <w:r w:rsidRPr="00C11938">
        <w:rPr>
          <w:rFonts w:ascii="Palatino Linotype" w:hAnsi="Palatino Linotype" w:cs="Helvetica-Bold"/>
          <w:b/>
          <w:bCs/>
          <w:color w:val="000000" w:themeColor="text1"/>
          <w:kern w:val="0"/>
          <w:sz w:val="22"/>
          <w:szCs w:val="22"/>
          <w:lang w:eastAsia="pl-PL" w:bidi="ar-SA"/>
        </w:rPr>
        <w:t xml:space="preserve"> </w:t>
      </w:r>
    </w:p>
    <w:p w14:paraId="416552C5" w14:textId="77777777" w:rsidR="000136CA" w:rsidRPr="00C11938" w:rsidRDefault="00CF2041" w:rsidP="000136CA">
      <w:pPr>
        <w:widowControl/>
        <w:suppressAutoHyphens w:val="0"/>
        <w:autoSpaceDE w:val="0"/>
        <w:autoSpaceDN w:val="0"/>
        <w:adjustRightInd w:val="0"/>
        <w:jc w:val="both"/>
        <w:rPr>
          <w:rFonts w:ascii="Palatino Linotype" w:hAnsi="Palatino Linotype"/>
          <w:b/>
          <w:bCs/>
          <w:color w:val="000000" w:themeColor="text1"/>
          <w:sz w:val="22"/>
          <w:szCs w:val="22"/>
        </w:rPr>
      </w:pPr>
      <w:r w:rsidRPr="00C11938">
        <w:rPr>
          <w:rFonts w:ascii="Palatino Linotype" w:hAnsi="Palatino Linotype" w:cs="Helvetica-Bold"/>
          <w:b/>
          <w:bCs/>
          <w:color w:val="000000" w:themeColor="text1"/>
          <w:kern w:val="0"/>
          <w:sz w:val="22"/>
          <w:szCs w:val="22"/>
          <w:lang w:eastAsia="pl-PL" w:bidi="ar-SA"/>
        </w:rPr>
        <w:t xml:space="preserve">Odpowiedź: Zamawiający nie dopuszcza. </w:t>
      </w:r>
    </w:p>
    <w:p w14:paraId="18E2FEBF" w14:textId="77777777" w:rsidR="000136CA" w:rsidRPr="00C11938" w:rsidRDefault="000136CA" w:rsidP="000136CA">
      <w:pPr>
        <w:pStyle w:val="Standard"/>
        <w:spacing w:line="100" w:lineRule="atLeast"/>
        <w:ind w:right="57"/>
        <w:jc w:val="both"/>
        <w:rPr>
          <w:rFonts w:ascii="Palatino Linotype" w:hAnsi="Palatino Linotype"/>
          <w:sz w:val="22"/>
          <w:szCs w:val="22"/>
        </w:rPr>
      </w:pPr>
    </w:p>
    <w:p w14:paraId="5753AFF0" w14:textId="77777777" w:rsidR="000136CA" w:rsidRPr="00C11938" w:rsidRDefault="000136CA" w:rsidP="000136CA">
      <w:pPr>
        <w:jc w:val="both"/>
        <w:rPr>
          <w:rFonts w:ascii="Palatino Linotype" w:hAnsi="Palatino Linotype" w:cs="Helvetica-Bold"/>
          <w:b/>
          <w:bCs/>
          <w:color w:val="000000" w:themeColor="text1"/>
          <w:kern w:val="0"/>
          <w:sz w:val="22"/>
          <w:szCs w:val="22"/>
          <w:u w:val="single"/>
          <w:lang w:eastAsia="pl-PL" w:bidi="ar-SA"/>
        </w:rPr>
      </w:pPr>
      <w:r w:rsidRPr="00C11938">
        <w:rPr>
          <w:rFonts w:ascii="Palatino Linotype" w:hAnsi="Palatino Linotype" w:cs="Helvetica-Bold"/>
          <w:b/>
          <w:bCs/>
          <w:color w:val="000000" w:themeColor="text1"/>
          <w:kern w:val="0"/>
          <w:sz w:val="22"/>
          <w:szCs w:val="22"/>
          <w:u w:val="single"/>
          <w:lang w:eastAsia="pl-PL" w:bidi="ar-SA"/>
        </w:rPr>
        <w:t>Pytanie nr 134 – dotyczy pakietu nr 60 poz. 2.</w:t>
      </w:r>
    </w:p>
    <w:p w14:paraId="40918020" w14:textId="77777777" w:rsidR="000136CA" w:rsidRPr="00C11938" w:rsidRDefault="000136CA" w:rsidP="000136CA">
      <w:pPr>
        <w:pStyle w:val="Standard"/>
        <w:spacing w:line="100" w:lineRule="atLeast"/>
        <w:ind w:right="57"/>
        <w:jc w:val="both"/>
        <w:rPr>
          <w:rFonts w:ascii="Palatino Linotype" w:hAnsi="Palatino Linotype"/>
          <w:sz w:val="22"/>
          <w:szCs w:val="22"/>
        </w:rPr>
      </w:pPr>
      <w:r w:rsidRPr="00C11938">
        <w:rPr>
          <w:rFonts w:ascii="Palatino Linotype" w:hAnsi="Palatino Linotype"/>
          <w:color w:val="000000"/>
          <w:sz w:val="22"/>
          <w:szCs w:val="22"/>
        </w:rPr>
        <w:t>Czy zamawiający dopuści produkt równoważny: Uchwyt elektrod jednorazowego użytku, z dwoma przyciskami, długości 145,5 mm (bez elektrody) 191 mm z elektrodą, do elektrod z trzonkiem fi 2,4 mmm, z kablem o dł. 3 m, wtyczka 3-bolcowa, uchwyt w komplecie z elektrodą nożową.</w:t>
      </w:r>
    </w:p>
    <w:p w14:paraId="28ED21B8" w14:textId="77777777" w:rsidR="00D531F0" w:rsidRPr="00C11938" w:rsidRDefault="00CF2041" w:rsidP="000136CA">
      <w:pPr>
        <w:widowControl/>
        <w:suppressAutoHyphens w:val="0"/>
        <w:autoSpaceDE w:val="0"/>
        <w:autoSpaceDN w:val="0"/>
        <w:adjustRightInd w:val="0"/>
        <w:jc w:val="both"/>
        <w:rPr>
          <w:rFonts w:ascii="Palatino Linotype" w:hAnsi="Palatino Linotype"/>
          <w:b/>
          <w:bCs/>
          <w:color w:val="000000" w:themeColor="text1"/>
          <w:sz w:val="22"/>
          <w:szCs w:val="22"/>
        </w:rPr>
      </w:pPr>
      <w:r w:rsidRPr="00C11938">
        <w:rPr>
          <w:rFonts w:ascii="Palatino Linotype" w:hAnsi="Palatino Linotype" w:cs="Helvetica-Bold"/>
          <w:b/>
          <w:bCs/>
          <w:color w:val="000000" w:themeColor="text1"/>
          <w:kern w:val="0"/>
          <w:sz w:val="22"/>
          <w:szCs w:val="22"/>
          <w:lang w:eastAsia="pl-PL" w:bidi="ar-SA"/>
        </w:rPr>
        <w:t xml:space="preserve">Odpowiedź: Zamawiający nie dopuszcza. </w:t>
      </w:r>
      <w:r w:rsidR="00D531F0" w:rsidRPr="00C11938">
        <w:rPr>
          <w:rFonts w:ascii="Palatino Linotype" w:hAnsi="Palatino Linotype" w:cs="Helvetica-Bold"/>
          <w:b/>
          <w:bCs/>
          <w:color w:val="000000" w:themeColor="text1"/>
          <w:kern w:val="0"/>
          <w:sz w:val="22"/>
          <w:szCs w:val="22"/>
          <w:lang w:eastAsia="pl-PL" w:bidi="ar-SA"/>
        </w:rPr>
        <w:t xml:space="preserve"> </w:t>
      </w:r>
    </w:p>
    <w:p w14:paraId="2C335E5F" w14:textId="77777777" w:rsidR="00816C3E" w:rsidRPr="00C11938" w:rsidRDefault="00816C3E" w:rsidP="00AD5D60">
      <w:pPr>
        <w:rPr>
          <w:rFonts w:ascii="Palatino Linotype" w:hAnsi="Palatino Linotype"/>
          <w:sz w:val="22"/>
          <w:szCs w:val="22"/>
          <w:lang w:eastAsia="en-US"/>
        </w:rPr>
      </w:pPr>
    </w:p>
    <w:p w14:paraId="49B823C6" w14:textId="77777777" w:rsidR="00B51A58" w:rsidRPr="00C11938" w:rsidRDefault="00B51A58" w:rsidP="00B51A58">
      <w:pPr>
        <w:jc w:val="both"/>
        <w:rPr>
          <w:rFonts w:ascii="Palatino Linotype" w:hAnsi="Palatino Linotype" w:cs="Helvetica-Bold"/>
          <w:b/>
          <w:bCs/>
          <w:color w:val="00B0F0"/>
          <w:kern w:val="0"/>
          <w:sz w:val="22"/>
          <w:szCs w:val="22"/>
          <w:u w:val="single"/>
          <w:lang w:eastAsia="pl-PL" w:bidi="ar-SA"/>
        </w:rPr>
      </w:pPr>
      <w:r w:rsidRPr="00C11938">
        <w:rPr>
          <w:rFonts w:ascii="Palatino Linotype" w:hAnsi="Palatino Linotype" w:cs="Helvetica-Bold"/>
          <w:b/>
          <w:bCs/>
          <w:color w:val="00B0F0"/>
          <w:kern w:val="0"/>
          <w:sz w:val="22"/>
          <w:szCs w:val="22"/>
          <w:u w:val="single"/>
          <w:lang w:eastAsia="pl-PL" w:bidi="ar-SA"/>
        </w:rPr>
        <w:t>Pytanie nr 135 – dotyczy pakietu nr 6.</w:t>
      </w:r>
    </w:p>
    <w:p w14:paraId="384144C9" w14:textId="77777777" w:rsidR="00B51A58" w:rsidRPr="00C11938" w:rsidRDefault="00B51A58" w:rsidP="00B51A58">
      <w:pPr>
        <w:jc w:val="both"/>
        <w:rPr>
          <w:rFonts w:ascii="Palatino Linotype" w:hAnsi="Palatino Linotype"/>
          <w:color w:val="00B0F0"/>
          <w:sz w:val="22"/>
          <w:szCs w:val="22"/>
        </w:rPr>
      </w:pPr>
      <w:r w:rsidRPr="00C11938">
        <w:rPr>
          <w:rFonts w:ascii="Palatino Linotype" w:hAnsi="Palatino Linotype"/>
          <w:color w:val="00B0F0"/>
          <w:sz w:val="22"/>
          <w:szCs w:val="22"/>
        </w:rPr>
        <w:t>Pytanie do pakietu nr 6 Szanowni Państwo, z uwagi na fakt występowania na rynku Cewników trójświatłowych WYSOKOPRZEPŁYWOWYCH (HI GHFLOW) w zakresie pozycji nr 1 w rozmiarze wyłącznie 13Fr i długości 150, 175, 200, 250 mm, zwracamy się do Zamawiajacego z prośbą o odpostąpienie od wymogu żądania długości 11,5 Fr. Poztałe zapisy zgodne z SWZ.</w:t>
      </w:r>
    </w:p>
    <w:p w14:paraId="3AF8B567" w14:textId="77777777" w:rsidR="00B51A58" w:rsidRPr="00C11938" w:rsidRDefault="00B51A58" w:rsidP="00B51A58">
      <w:pPr>
        <w:widowControl/>
        <w:suppressAutoHyphens w:val="0"/>
        <w:autoSpaceDE w:val="0"/>
        <w:autoSpaceDN w:val="0"/>
        <w:adjustRightInd w:val="0"/>
        <w:jc w:val="both"/>
        <w:rPr>
          <w:rFonts w:ascii="Palatino Linotype" w:hAnsi="Palatino Linotype"/>
          <w:b/>
          <w:bCs/>
          <w:color w:val="00B0F0"/>
          <w:sz w:val="22"/>
          <w:szCs w:val="22"/>
        </w:rPr>
      </w:pPr>
      <w:r w:rsidRPr="00C11938">
        <w:rPr>
          <w:rFonts w:ascii="Palatino Linotype" w:hAnsi="Palatino Linotype" w:cs="Helvetica-Bold"/>
          <w:b/>
          <w:bCs/>
          <w:color w:val="00B0F0"/>
          <w:kern w:val="0"/>
          <w:sz w:val="22"/>
          <w:szCs w:val="22"/>
          <w:lang w:eastAsia="pl-PL" w:bidi="ar-SA"/>
        </w:rPr>
        <w:t xml:space="preserve">Odpowiedź: </w:t>
      </w:r>
      <w:r w:rsidR="00FD2F94" w:rsidRPr="00C11938">
        <w:rPr>
          <w:rFonts w:ascii="Palatino Linotype" w:hAnsi="Palatino Linotype" w:cs="Helvetica-Bold"/>
          <w:b/>
          <w:bCs/>
          <w:color w:val="00B0F0"/>
          <w:kern w:val="0"/>
          <w:sz w:val="22"/>
          <w:szCs w:val="22"/>
          <w:lang w:eastAsia="pl-PL" w:bidi="ar-SA"/>
        </w:rPr>
        <w:t xml:space="preserve">Zamawiający wyraża zgodę. </w:t>
      </w:r>
    </w:p>
    <w:p w14:paraId="4EAEEDD1" w14:textId="77777777" w:rsidR="00E60960" w:rsidRPr="00C11938" w:rsidRDefault="00E60960" w:rsidP="00BF249C">
      <w:pPr>
        <w:pStyle w:val="Default"/>
        <w:rPr>
          <w:rFonts w:ascii="Palatino Linotype" w:hAnsi="Palatino Linotype"/>
          <w:sz w:val="22"/>
          <w:szCs w:val="22"/>
        </w:rPr>
      </w:pPr>
    </w:p>
    <w:p w14:paraId="41948CED" w14:textId="039B57BD" w:rsidR="00446638" w:rsidRDefault="00446638" w:rsidP="00446638">
      <w:pPr>
        <w:jc w:val="both"/>
        <w:rPr>
          <w:rFonts w:ascii="Palatino Linotype" w:eastAsia="Times New Roman" w:hAnsi="Palatino Linotype" w:cs="Calibri"/>
          <w:kern w:val="0"/>
          <w:sz w:val="22"/>
          <w:szCs w:val="22"/>
          <w:lang w:eastAsia="pl-PL" w:bidi="ar-SA"/>
        </w:rPr>
      </w:pPr>
      <w:r w:rsidRPr="00C11938">
        <w:rPr>
          <w:rFonts w:ascii="Palatino Linotype" w:eastAsia="Times New Roman" w:hAnsi="Palatino Linotype"/>
          <w:sz w:val="22"/>
          <w:szCs w:val="22"/>
        </w:rPr>
        <w:t xml:space="preserve">Ponadto, w związku z opinią UZP w sprawie </w:t>
      </w:r>
      <w:r w:rsidRPr="00C11938">
        <w:rPr>
          <w:rFonts w:ascii="Palatino Linotype" w:eastAsia="Times New Roman" w:hAnsi="Palatino Linotype"/>
          <w:color w:val="000000" w:themeColor="text1"/>
          <w:sz w:val="22"/>
          <w:szCs w:val="22"/>
        </w:rPr>
        <w:t>zmiany art. 108 ust. 1 pkt 1 lit. c ustawy Pzp wprowadzonej ustawą z dnia 14 października 2021 r. o zmianie ustawy - Kodeks karny oraz niektórych innych ustaw (Dz.U. 2021 poz. 2054) w kontekście postępowań o udzielenie zamówienia publicznego będących w toku, Zamawiający anuluje zmianę treści SWZ z dnia 10.01</w:t>
      </w:r>
      <w:r w:rsidRPr="00C11938">
        <w:rPr>
          <w:rFonts w:ascii="Palatino Linotype" w:eastAsia="Times New Roman" w:hAnsi="Palatino Linotype"/>
          <w:color w:val="000000" w:themeColor="text1"/>
          <w:sz w:val="22"/>
          <w:szCs w:val="22"/>
          <w:shd w:val="clear" w:color="auto" w:fill="FFFFFF"/>
        </w:rPr>
        <w:t>.2022 r.</w:t>
      </w:r>
      <w:r w:rsidRPr="00C11938">
        <w:rPr>
          <w:rFonts w:ascii="Palatino Linotype" w:eastAsia="Times New Roman" w:hAnsi="Palatino Linotype"/>
          <w:color w:val="000000" w:themeColor="text1"/>
          <w:sz w:val="22"/>
          <w:szCs w:val="22"/>
        </w:rPr>
        <w:t xml:space="preserve"> </w:t>
      </w:r>
    </w:p>
    <w:p w14:paraId="7981969B" w14:textId="77777777" w:rsidR="00AA6454" w:rsidRPr="00AA6454" w:rsidRDefault="00AA6454" w:rsidP="00446638">
      <w:pPr>
        <w:jc w:val="both"/>
        <w:rPr>
          <w:rFonts w:ascii="Palatino Linotype" w:eastAsia="Times New Roman" w:hAnsi="Palatino Linotype" w:cs="Calibri"/>
          <w:kern w:val="0"/>
          <w:sz w:val="22"/>
          <w:szCs w:val="22"/>
          <w:lang w:eastAsia="pl-PL" w:bidi="ar-SA"/>
        </w:rPr>
      </w:pPr>
    </w:p>
    <w:p w14:paraId="601124CE" w14:textId="77777777" w:rsidR="00AA6454" w:rsidRDefault="00446638" w:rsidP="00446638">
      <w:pPr>
        <w:jc w:val="both"/>
        <w:rPr>
          <w:rFonts w:ascii="Palatino Linotype" w:eastAsia="Times New Roman" w:hAnsi="Palatino Linotype"/>
          <w:sz w:val="22"/>
          <w:szCs w:val="22"/>
        </w:rPr>
      </w:pPr>
      <w:r w:rsidRPr="00C11938">
        <w:rPr>
          <w:rFonts w:ascii="Palatino Linotype" w:eastAsia="Times New Roman" w:hAnsi="Palatino Linotype"/>
          <w:sz w:val="22"/>
          <w:szCs w:val="22"/>
        </w:rPr>
        <w:t xml:space="preserve">Zapis Rozdziału VIII - pkt 1.1 lit. c) SWZ pozostaje w następującym brzmieniu: </w:t>
      </w:r>
    </w:p>
    <w:p w14:paraId="44133A71" w14:textId="530ACAC1" w:rsidR="00446638" w:rsidRPr="00C11938" w:rsidRDefault="00446638" w:rsidP="00446638">
      <w:pPr>
        <w:jc w:val="both"/>
        <w:rPr>
          <w:rFonts w:ascii="Palatino Linotype" w:eastAsia="Times New Roman" w:hAnsi="Palatino Linotype"/>
          <w:sz w:val="22"/>
          <w:szCs w:val="22"/>
        </w:rPr>
      </w:pPr>
      <w:r w:rsidRPr="00C11938">
        <w:rPr>
          <w:rFonts w:ascii="Palatino Linotype" w:eastAsia="Times New Roman" w:hAnsi="Palatino Linotype"/>
          <w:sz w:val="22"/>
          <w:szCs w:val="22"/>
        </w:rPr>
        <w:lastRenderedPageBreak/>
        <w:t xml:space="preserve">„c) o którym mowa w art. 228-230a, art. 250a Kodeksu karnego lub w art. 46 lub art. 48 ustawy z dnia 25 czerwca 2010 r. o sporcie,” </w:t>
      </w:r>
    </w:p>
    <w:p w14:paraId="63980764" w14:textId="34B60DD1" w:rsidR="00446638" w:rsidRDefault="00446638" w:rsidP="00BF249C">
      <w:pPr>
        <w:pStyle w:val="Default"/>
      </w:pPr>
    </w:p>
    <w:p w14:paraId="1490FE3C" w14:textId="77777777" w:rsidR="00E60960" w:rsidRDefault="00E60960" w:rsidP="00BF249C">
      <w:pPr>
        <w:pStyle w:val="Default"/>
      </w:pPr>
    </w:p>
    <w:p w14:paraId="473CDD0C" w14:textId="3CEABE3D" w:rsidR="00E60960" w:rsidRPr="005802F0" w:rsidRDefault="00E60960" w:rsidP="00E60960">
      <w:pPr>
        <w:pStyle w:val="Default"/>
        <w:jc w:val="center"/>
        <w:rPr>
          <w:rFonts w:ascii="Palatino Linotype" w:hAnsi="Palatino Linotype"/>
          <w:color w:val="FF0000"/>
          <w:sz w:val="22"/>
          <w:szCs w:val="22"/>
        </w:rPr>
      </w:pPr>
      <w:bookmarkStart w:id="1" w:name="_Hlk93315682"/>
      <w:r w:rsidRPr="005802F0">
        <w:rPr>
          <w:rFonts w:ascii="Palatino Linotype" w:hAnsi="Palatino Linotype"/>
          <w:color w:val="FF0000"/>
          <w:sz w:val="22"/>
          <w:szCs w:val="22"/>
        </w:rPr>
        <w:t>UWAGA !</w:t>
      </w:r>
    </w:p>
    <w:p w14:paraId="2C6BC17E" w14:textId="77777777" w:rsidR="00E60960" w:rsidRPr="005802F0" w:rsidRDefault="00E60960" w:rsidP="00E60960">
      <w:pPr>
        <w:pStyle w:val="Default"/>
        <w:jc w:val="center"/>
        <w:rPr>
          <w:rFonts w:ascii="Palatino Linotype" w:hAnsi="Palatino Linotype"/>
          <w:color w:val="FF0000"/>
          <w:sz w:val="22"/>
          <w:szCs w:val="22"/>
        </w:rPr>
      </w:pPr>
    </w:p>
    <w:p w14:paraId="5D704406" w14:textId="572E4355" w:rsidR="00E60960" w:rsidRPr="005802F0" w:rsidRDefault="00E60960" w:rsidP="005E7B3B">
      <w:pPr>
        <w:spacing w:line="276" w:lineRule="auto"/>
        <w:jc w:val="both"/>
        <w:rPr>
          <w:rFonts w:ascii="Palatino Linotype" w:hAnsi="Palatino Linotype"/>
          <w:color w:val="FF0000"/>
          <w:sz w:val="22"/>
          <w:szCs w:val="22"/>
        </w:rPr>
      </w:pPr>
      <w:r w:rsidRPr="005802F0">
        <w:rPr>
          <w:rFonts w:ascii="Palatino Linotype" w:hAnsi="Palatino Linotype"/>
          <w:color w:val="FF0000"/>
          <w:sz w:val="22"/>
          <w:szCs w:val="22"/>
        </w:rPr>
        <w:t>Uprzejmi</w:t>
      </w:r>
      <w:r w:rsidR="00E50ACC">
        <w:rPr>
          <w:rFonts w:ascii="Palatino Linotype" w:hAnsi="Palatino Linotype"/>
          <w:color w:val="FF0000"/>
          <w:sz w:val="22"/>
          <w:szCs w:val="22"/>
        </w:rPr>
        <w:t>e</w:t>
      </w:r>
      <w:r w:rsidRPr="005802F0">
        <w:rPr>
          <w:rFonts w:ascii="Palatino Linotype" w:hAnsi="Palatino Linotype"/>
          <w:color w:val="FF0000"/>
          <w:sz w:val="22"/>
          <w:szCs w:val="22"/>
        </w:rPr>
        <w:t xml:space="preserve"> informuję, że na pozostałe pytania </w:t>
      </w:r>
      <w:r w:rsidR="005E7B3B" w:rsidRPr="005802F0">
        <w:rPr>
          <w:rFonts w:ascii="Palatino Linotype" w:hAnsi="Palatino Linotype"/>
          <w:color w:val="FF0000"/>
          <w:sz w:val="22"/>
          <w:szCs w:val="22"/>
        </w:rPr>
        <w:t>(</w:t>
      </w:r>
      <w:r w:rsidR="005E7B3B" w:rsidRPr="005802F0">
        <w:rPr>
          <w:rFonts w:ascii="Palatino Linotype" w:hAnsi="Palatino Linotype"/>
          <w:color w:val="FF0000"/>
          <w:sz w:val="20"/>
          <w:szCs w:val="20"/>
        </w:rPr>
        <w:t>które wpłynęły w terminie określonym w art. 284 ust. 2 ustawy PZP.</w:t>
      </w:r>
      <w:r w:rsidR="005E7B3B" w:rsidRPr="005802F0">
        <w:rPr>
          <w:rFonts w:ascii="Palatino Linotype" w:hAnsi="Palatino Linotype"/>
          <w:color w:val="FF0000"/>
          <w:sz w:val="22"/>
          <w:szCs w:val="22"/>
        </w:rPr>
        <w:t xml:space="preserve">) </w:t>
      </w:r>
      <w:r w:rsidRPr="005802F0">
        <w:rPr>
          <w:rFonts w:ascii="Palatino Linotype" w:hAnsi="Palatino Linotype"/>
          <w:color w:val="FF0000"/>
          <w:sz w:val="22"/>
          <w:szCs w:val="22"/>
        </w:rPr>
        <w:t>Zamawiający</w:t>
      </w:r>
      <w:r w:rsidR="005802F0" w:rsidRPr="005802F0">
        <w:rPr>
          <w:rFonts w:ascii="Palatino Linotype" w:hAnsi="Palatino Linotype"/>
          <w:color w:val="FF0000"/>
          <w:sz w:val="22"/>
          <w:szCs w:val="22"/>
        </w:rPr>
        <w:t xml:space="preserve"> </w:t>
      </w:r>
      <w:r w:rsidRPr="005802F0">
        <w:rPr>
          <w:rFonts w:ascii="Palatino Linotype" w:hAnsi="Palatino Linotype"/>
          <w:color w:val="FF0000"/>
          <w:sz w:val="22"/>
          <w:szCs w:val="22"/>
        </w:rPr>
        <w:t>udzieli wyja</w:t>
      </w:r>
      <w:r w:rsidR="005E7B3B" w:rsidRPr="005802F0">
        <w:rPr>
          <w:rFonts w:ascii="Palatino Linotype" w:hAnsi="Palatino Linotype"/>
          <w:color w:val="FF0000"/>
          <w:sz w:val="22"/>
          <w:szCs w:val="22"/>
        </w:rPr>
        <w:t>ś</w:t>
      </w:r>
      <w:r w:rsidRPr="005802F0">
        <w:rPr>
          <w:rFonts w:ascii="Palatino Linotype" w:hAnsi="Palatino Linotype"/>
          <w:color w:val="FF0000"/>
          <w:sz w:val="22"/>
          <w:szCs w:val="22"/>
        </w:rPr>
        <w:t>nień</w:t>
      </w:r>
      <w:r w:rsidR="005802F0" w:rsidRPr="005802F0">
        <w:rPr>
          <w:rFonts w:ascii="Palatino Linotype" w:hAnsi="Palatino Linotype"/>
          <w:color w:val="FF0000"/>
          <w:sz w:val="22"/>
          <w:szCs w:val="22"/>
        </w:rPr>
        <w:t xml:space="preserve"> niezwłocznie. </w:t>
      </w:r>
      <w:r w:rsidRPr="005802F0">
        <w:rPr>
          <w:rFonts w:ascii="Palatino Linotype" w:hAnsi="Palatino Linotype"/>
          <w:color w:val="FF0000"/>
          <w:sz w:val="22"/>
          <w:szCs w:val="22"/>
        </w:rPr>
        <w:t xml:space="preserve"> </w:t>
      </w:r>
    </w:p>
    <w:bookmarkEnd w:id="1"/>
    <w:p w14:paraId="4FAC41F1" w14:textId="77777777" w:rsidR="005E7B3B" w:rsidRDefault="005E7B3B" w:rsidP="00BF249C">
      <w:pPr>
        <w:pStyle w:val="Default"/>
      </w:pPr>
    </w:p>
    <w:p w14:paraId="407389A9" w14:textId="2A1605C3" w:rsidR="00446638" w:rsidRDefault="00446638" w:rsidP="00BF249C">
      <w:pPr>
        <w:pStyle w:val="Default"/>
      </w:pPr>
    </w:p>
    <w:p w14:paraId="29E7DFB6" w14:textId="77777777" w:rsidR="005E7B3B" w:rsidRDefault="005E7B3B" w:rsidP="00BF249C">
      <w:pPr>
        <w:pStyle w:val="Default"/>
      </w:pPr>
    </w:p>
    <w:p w14:paraId="05643317" w14:textId="77777777" w:rsidR="00EE6CF3" w:rsidRPr="001978CB" w:rsidRDefault="001978CB" w:rsidP="0097267F">
      <w:pPr>
        <w:pStyle w:val="Stopka"/>
        <w:spacing w:after="200" w:line="276" w:lineRule="auto"/>
        <w:jc w:val="both"/>
        <w:rPr>
          <w:rFonts w:ascii="Palatino Linotype" w:hAnsi="Palatino Linotype"/>
          <w:i/>
          <w:sz w:val="20"/>
          <w:szCs w:val="20"/>
        </w:rPr>
      </w:pPr>
      <w:r w:rsidRPr="001978CB">
        <w:rPr>
          <w:rFonts w:ascii="Palatino Linotype" w:hAnsi="Palatino Linotype"/>
          <w:i/>
          <w:sz w:val="20"/>
          <w:szCs w:val="20"/>
        </w:rPr>
        <w:t>W przypadku, gdy Wykonawca zaoferuje przedmiot zamówienia dopuszczony przez Zamawiającego niniejszymi odpowiedziami, należy zamieścić odpowiednią adnotację w lub pod formularzem asortymentowo-cenowym danego pakietu.</w:t>
      </w:r>
    </w:p>
    <w:p w14:paraId="7008BA3E" w14:textId="77777777" w:rsidR="00811118" w:rsidRDefault="00797C77" w:rsidP="00F14B18">
      <w:pPr>
        <w:pStyle w:val="Stopka"/>
        <w:spacing w:after="200" w:line="276" w:lineRule="auto"/>
        <w:jc w:val="both"/>
        <w:rPr>
          <w:rFonts w:ascii="Palatino Linotype" w:hAnsi="Palatino Linotype"/>
          <w:i/>
          <w:sz w:val="20"/>
          <w:szCs w:val="20"/>
        </w:rPr>
      </w:pPr>
      <w:r w:rsidRPr="001978CB">
        <w:rPr>
          <w:rFonts w:ascii="Palatino Linotype" w:hAnsi="Palatino Linotype"/>
          <w:i/>
          <w:sz w:val="20"/>
          <w:szCs w:val="20"/>
        </w:rPr>
        <w:t xml:space="preserve">Niniejsze </w:t>
      </w:r>
      <w:r w:rsidR="00FB5E41" w:rsidRPr="001978CB">
        <w:rPr>
          <w:rFonts w:ascii="Palatino Linotype" w:hAnsi="Palatino Linotype"/>
          <w:i/>
          <w:sz w:val="20"/>
          <w:szCs w:val="20"/>
        </w:rPr>
        <w:t>pismo stanowi integralną część SWZ i dotyczy</w:t>
      </w:r>
      <w:r w:rsidRPr="001978CB">
        <w:rPr>
          <w:rFonts w:ascii="Palatino Linotype" w:hAnsi="Palatino Linotype"/>
          <w:i/>
          <w:sz w:val="20"/>
          <w:szCs w:val="20"/>
        </w:rPr>
        <w:t xml:space="preserve"> wszystkich Wykonawców biorących udział</w:t>
      </w:r>
      <w:r w:rsidR="009A3BF9" w:rsidRPr="001978CB">
        <w:rPr>
          <w:rFonts w:ascii="Palatino Linotype" w:hAnsi="Palatino Linotype"/>
          <w:i/>
          <w:sz w:val="20"/>
          <w:szCs w:val="20"/>
        </w:rPr>
        <w:t xml:space="preserve"> </w:t>
      </w:r>
      <w:r w:rsidR="00815AA6">
        <w:rPr>
          <w:rFonts w:ascii="Palatino Linotype" w:hAnsi="Palatino Linotype"/>
          <w:i/>
          <w:sz w:val="20"/>
          <w:szCs w:val="20"/>
        </w:rPr>
        <w:t xml:space="preserve">                        </w:t>
      </w:r>
      <w:r w:rsidRPr="001978CB">
        <w:rPr>
          <w:rFonts w:ascii="Palatino Linotype" w:hAnsi="Palatino Linotype"/>
          <w:i/>
          <w:sz w:val="20"/>
          <w:szCs w:val="20"/>
        </w:rPr>
        <w:t>w przedmiotowym postępowaniu. Wykonawca zobowiązany jest złożyć ofertę</w:t>
      </w:r>
      <w:r w:rsidR="009E5A59" w:rsidRPr="001978CB">
        <w:rPr>
          <w:rFonts w:ascii="Palatino Linotype" w:hAnsi="Palatino Linotype"/>
          <w:i/>
          <w:sz w:val="20"/>
          <w:szCs w:val="20"/>
        </w:rPr>
        <w:t xml:space="preserve"> z uw</w:t>
      </w:r>
      <w:r w:rsidRPr="001978CB">
        <w:rPr>
          <w:rFonts w:ascii="Palatino Linotype" w:hAnsi="Palatino Linotype"/>
          <w:i/>
          <w:sz w:val="20"/>
          <w:szCs w:val="20"/>
        </w:rPr>
        <w:t xml:space="preserve">zględnieniem udzielonych przez Zamawiającego </w:t>
      </w:r>
      <w:r w:rsidR="00D93F13" w:rsidRPr="001978CB">
        <w:rPr>
          <w:rFonts w:ascii="Palatino Linotype" w:hAnsi="Palatino Linotype"/>
          <w:i/>
          <w:sz w:val="20"/>
          <w:szCs w:val="20"/>
        </w:rPr>
        <w:t>wyjaśnień</w:t>
      </w:r>
      <w:r w:rsidRPr="001978CB">
        <w:rPr>
          <w:rFonts w:ascii="Palatino Linotype" w:hAnsi="Palatino Linotype"/>
          <w:i/>
          <w:sz w:val="20"/>
          <w:szCs w:val="20"/>
        </w:rPr>
        <w:t>.</w:t>
      </w:r>
    </w:p>
    <w:p w14:paraId="19DDC1E7" w14:textId="77777777" w:rsidR="000E67A6" w:rsidRPr="00F14B18" w:rsidRDefault="000E67A6" w:rsidP="00F14B18">
      <w:pPr>
        <w:pStyle w:val="Stopka"/>
        <w:spacing w:after="200" w:line="276" w:lineRule="auto"/>
        <w:jc w:val="both"/>
        <w:rPr>
          <w:rFonts w:ascii="Palatino Linotype" w:hAnsi="Palatino Linotype"/>
          <w:i/>
          <w:sz w:val="20"/>
          <w:szCs w:val="20"/>
        </w:rPr>
      </w:pPr>
    </w:p>
    <w:p w14:paraId="6B648B9D" w14:textId="77777777" w:rsidR="00891D1B" w:rsidRPr="00D14DEA" w:rsidRDefault="003772CC" w:rsidP="003772CC">
      <w:pPr>
        <w:pStyle w:val="pkt"/>
        <w:suppressAutoHyphens/>
        <w:autoSpaceDE w:val="0"/>
        <w:autoSpaceDN w:val="0"/>
        <w:spacing w:before="0" w:after="120"/>
        <w:ind w:left="4254" w:firstLine="709"/>
        <w:rPr>
          <w:b/>
          <w:bCs/>
          <w:color w:val="000000" w:themeColor="text1"/>
        </w:rPr>
      </w:pPr>
      <w:r w:rsidRPr="00D14DEA">
        <w:rPr>
          <w:rFonts w:ascii="Palatino Linotype" w:hAnsi="Palatino Linotype" w:cs="Arial"/>
          <w:b/>
          <w:bCs/>
          <w:i/>
          <w:sz w:val="22"/>
          <w:szCs w:val="22"/>
        </w:rPr>
        <w:t xml:space="preserve">     </w:t>
      </w:r>
      <w:r w:rsidR="00891D1B" w:rsidRPr="00D14DEA">
        <w:rPr>
          <w:rFonts w:ascii="Palatino Linotype" w:hAnsi="Palatino Linotype" w:cs="Arial"/>
          <w:b/>
          <w:bCs/>
          <w:i/>
          <w:sz w:val="22"/>
          <w:szCs w:val="22"/>
        </w:rPr>
        <w:t xml:space="preserve">     </w:t>
      </w:r>
      <w:r w:rsidR="008B6BE8" w:rsidRPr="00D14DEA">
        <w:rPr>
          <w:rFonts w:ascii="Palatino Linotype" w:hAnsi="Palatino Linotype" w:cs="Arial"/>
          <w:b/>
          <w:bCs/>
          <w:i/>
          <w:sz w:val="22"/>
          <w:szCs w:val="22"/>
        </w:rPr>
        <w:t xml:space="preserve">      </w:t>
      </w:r>
      <w:r w:rsidR="00891D1B" w:rsidRPr="00D14DEA">
        <w:rPr>
          <w:rFonts w:ascii="Palatino Linotype" w:hAnsi="Palatino Linotype" w:cs="Arial"/>
          <w:b/>
          <w:bCs/>
          <w:i/>
          <w:sz w:val="22"/>
          <w:szCs w:val="22"/>
        </w:rPr>
        <w:t xml:space="preserve"> </w:t>
      </w:r>
      <w:r w:rsidR="00A2022C" w:rsidRPr="00D14DEA">
        <w:rPr>
          <w:rFonts w:ascii="Palatino Linotype" w:hAnsi="Palatino Linotype" w:cs="Arial"/>
          <w:b/>
          <w:bCs/>
          <w:i/>
          <w:sz w:val="22"/>
          <w:szCs w:val="22"/>
        </w:rPr>
        <w:t xml:space="preserve"> </w:t>
      </w:r>
      <w:r w:rsidR="00891D1B" w:rsidRPr="00D14DEA">
        <w:rPr>
          <w:rFonts w:ascii="Palatino Linotype" w:hAnsi="Palatino Linotype" w:cs="Arial"/>
          <w:b/>
          <w:bCs/>
          <w:i/>
          <w:sz w:val="22"/>
          <w:szCs w:val="22"/>
        </w:rPr>
        <w:t xml:space="preserve">  Z </w:t>
      </w:r>
      <w:r w:rsidR="00891D1B" w:rsidRPr="00D14DEA">
        <w:rPr>
          <w:rFonts w:ascii="Palatino Linotype" w:hAnsi="Palatino Linotype" w:cs="Arial"/>
          <w:b/>
          <w:bCs/>
          <w:i/>
          <w:color w:val="000000" w:themeColor="text1"/>
          <w:sz w:val="22"/>
          <w:szCs w:val="22"/>
        </w:rPr>
        <w:t>poważaniem,</w:t>
      </w:r>
      <w:r w:rsidR="00A2022C" w:rsidRPr="00D14DEA">
        <w:rPr>
          <w:rFonts w:hint="eastAsia"/>
          <w:b/>
          <w:bCs/>
          <w:color w:val="000000" w:themeColor="text1"/>
        </w:rPr>
        <w:t xml:space="preserve"> </w:t>
      </w:r>
    </w:p>
    <w:p w14:paraId="0B4CF7EE" w14:textId="77777777" w:rsidR="00A2022C" w:rsidRDefault="00A2022C" w:rsidP="003772CC">
      <w:pPr>
        <w:pStyle w:val="pkt"/>
        <w:suppressAutoHyphens/>
        <w:autoSpaceDE w:val="0"/>
        <w:autoSpaceDN w:val="0"/>
        <w:spacing w:before="0" w:after="120"/>
        <w:ind w:left="4254" w:firstLine="709"/>
        <w:rPr>
          <w:rFonts w:ascii="Palatino Linotype" w:hAnsi="Palatino Linotype"/>
          <w:i/>
          <w:iCs/>
          <w:color w:val="000000" w:themeColor="text1"/>
        </w:rPr>
      </w:pPr>
      <w:r w:rsidRPr="005B36D9">
        <w:rPr>
          <w:i/>
          <w:iCs/>
          <w:color w:val="000000" w:themeColor="text1"/>
        </w:rPr>
        <w:t xml:space="preserve">                      </w:t>
      </w:r>
      <w:r w:rsidRPr="005B36D9">
        <w:rPr>
          <w:rFonts w:ascii="Palatino Linotype" w:hAnsi="Palatino Linotype"/>
          <w:i/>
          <w:iCs/>
          <w:color w:val="000000" w:themeColor="text1"/>
        </w:rPr>
        <w:t xml:space="preserve">Dyrektor </w:t>
      </w:r>
    </w:p>
    <w:p w14:paraId="24E37AA7" w14:textId="77777777" w:rsidR="00816C3E" w:rsidRDefault="00816C3E" w:rsidP="003772CC">
      <w:pPr>
        <w:pStyle w:val="pkt"/>
        <w:suppressAutoHyphens/>
        <w:autoSpaceDE w:val="0"/>
        <w:autoSpaceDN w:val="0"/>
        <w:spacing w:before="0" w:after="120"/>
        <w:ind w:left="4254" w:firstLine="709"/>
        <w:rPr>
          <w:rFonts w:ascii="Palatino Linotype" w:hAnsi="Palatino Linotype"/>
          <w:i/>
          <w:iCs/>
          <w:color w:val="000000" w:themeColor="text1"/>
        </w:rPr>
      </w:pPr>
    </w:p>
    <w:p w14:paraId="45E52C10" w14:textId="77777777" w:rsidR="00816C3E" w:rsidRPr="005B36D9" w:rsidRDefault="00816C3E" w:rsidP="003772CC">
      <w:pPr>
        <w:pStyle w:val="pkt"/>
        <w:suppressAutoHyphens/>
        <w:autoSpaceDE w:val="0"/>
        <w:autoSpaceDN w:val="0"/>
        <w:spacing w:before="0" w:after="120"/>
        <w:ind w:left="4254" w:firstLine="709"/>
        <w:rPr>
          <w:rFonts w:ascii="Palatino Linotype" w:hAnsi="Palatino Linotype"/>
          <w:i/>
          <w:iCs/>
          <w:color w:val="000000" w:themeColor="text1"/>
        </w:rPr>
      </w:pPr>
    </w:p>
    <w:p w14:paraId="03D84206" w14:textId="77777777" w:rsidR="00A2022C" w:rsidRPr="005B36D9" w:rsidRDefault="00A2022C" w:rsidP="003772CC">
      <w:pPr>
        <w:pStyle w:val="pkt"/>
        <w:suppressAutoHyphens/>
        <w:autoSpaceDE w:val="0"/>
        <w:autoSpaceDN w:val="0"/>
        <w:spacing w:before="0" w:after="120"/>
        <w:ind w:left="4254" w:firstLine="709"/>
        <w:rPr>
          <w:rFonts w:ascii="Palatino Linotype" w:hAnsi="Palatino Linotype" w:cs="Arial"/>
          <w:b/>
          <w:bCs/>
          <w:i/>
          <w:iCs/>
          <w:color w:val="000000" w:themeColor="text1"/>
          <w:sz w:val="22"/>
          <w:szCs w:val="22"/>
        </w:rPr>
      </w:pPr>
      <w:r w:rsidRPr="005B36D9">
        <w:rPr>
          <w:rFonts w:ascii="Palatino Linotype" w:hAnsi="Palatino Linotype"/>
          <w:i/>
          <w:iCs/>
          <w:color w:val="000000" w:themeColor="text1"/>
        </w:rPr>
        <w:t xml:space="preserve">                </w:t>
      </w:r>
      <w:r w:rsidRPr="005B36D9">
        <w:rPr>
          <w:rFonts w:ascii="Palatino Linotype" w:hAnsi="Palatino Linotype"/>
          <w:b/>
          <w:bCs/>
          <w:i/>
          <w:iCs/>
          <w:color w:val="000000" w:themeColor="text1"/>
        </w:rPr>
        <w:t xml:space="preserve">Jarosław Maroszek </w:t>
      </w:r>
    </w:p>
    <w:p w14:paraId="1A699C5A" w14:textId="77777777" w:rsidR="00C16EEF" w:rsidRPr="005B36D9" w:rsidRDefault="00C16EEF" w:rsidP="00891D1B">
      <w:pPr>
        <w:pStyle w:val="pkt"/>
        <w:suppressAutoHyphens/>
        <w:autoSpaceDE w:val="0"/>
        <w:autoSpaceDN w:val="0"/>
        <w:spacing w:before="0" w:after="120"/>
        <w:ind w:left="4254" w:firstLine="709"/>
        <w:jc w:val="center"/>
        <w:rPr>
          <w:rFonts w:ascii="Palatino Linotype" w:hAnsi="Palatino Linotype" w:cs="Arial"/>
          <w:i/>
          <w:color w:val="000000" w:themeColor="text1"/>
          <w:sz w:val="22"/>
          <w:szCs w:val="22"/>
        </w:rPr>
      </w:pPr>
    </w:p>
    <w:p w14:paraId="609FD6B3" w14:textId="77777777" w:rsidR="00945BBE" w:rsidRDefault="00945BBE" w:rsidP="00945BBE">
      <w:pPr>
        <w:ind w:left="4820"/>
        <w:jc w:val="center"/>
        <w:rPr>
          <w:rFonts w:ascii="Palatino Linotype" w:hAnsi="Palatino Linotype"/>
          <w:i/>
          <w:iCs/>
          <w:sz w:val="20"/>
          <w:szCs w:val="20"/>
        </w:rPr>
      </w:pPr>
    </w:p>
    <w:p w14:paraId="6EFC7F18" w14:textId="77777777" w:rsidR="00701A36" w:rsidRDefault="00701A36" w:rsidP="00945BBE">
      <w:pPr>
        <w:ind w:left="4820"/>
        <w:jc w:val="center"/>
        <w:rPr>
          <w:rFonts w:ascii="Palatino Linotype" w:hAnsi="Palatino Linotype"/>
          <w:i/>
          <w:iCs/>
          <w:sz w:val="20"/>
          <w:szCs w:val="20"/>
        </w:rPr>
      </w:pPr>
    </w:p>
    <w:p w14:paraId="67A4B566" w14:textId="77777777" w:rsidR="00701A36" w:rsidRDefault="00701A36" w:rsidP="00945BBE">
      <w:pPr>
        <w:ind w:left="4820"/>
        <w:jc w:val="center"/>
        <w:rPr>
          <w:rFonts w:ascii="Palatino Linotype" w:hAnsi="Palatino Linotype"/>
          <w:i/>
          <w:iCs/>
          <w:sz w:val="20"/>
          <w:szCs w:val="20"/>
        </w:rPr>
      </w:pPr>
    </w:p>
    <w:p w14:paraId="34D009A9" w14:textId="77777777" w:rsidR="00701A36" w:rsidRDefault="00701A36" w:rsidP="00945BBE">
      <w:pPr>
        <w:ind w:left="4820"/>
        <w:jc w:val="center"/>
        <w:rPr>
          <w:rFonts w:ascii="Palatino Linotype" w:hAnsi="Palatino Linotype"/>
          <w:i/>
          <w:iCs/>
          <w:sz w:val="20"/>
          <w:szCs w:val="20"/>
        </w:rPr>
      </w:pPr>
    </w:p>
    <w:p w14:paraId="2C0F58AF" w14:textId="77777777" w:rsidR="00701A36" w:rsidRDefault="00701A36" w:rsidP="00945BBE">
      <w:pPr>
        <w:ind w:left="4820"/>
        <w:jc w:val="center"/>
        <w:rPr>
          <w:rFonts w:ascii="Palatino Linotype" w:hAnsi="Palatino Linotype"/>
          <w:i/>
          <w:iCs/>
          <w:sz w:val="20"/>
          <w:szCs w:val="20"/>
        </w:rPr>
      </w:pPr>
    </w:p>
    <w:p w14:paraId="63CA0591" w14:textId="77777777" w:rsidR="00701A36" w:rsidRDefault="00701A36" w:rsidP="00945BBE">
      <w:pPr>
        <w:ind w:left="4820"/>
        <w:jc w:val="center"/>
        <w:rPr>
          <w:rFonts w:ascii="Palatino Linotype" w:hAnsi="Palatino Linotype"/>
          <w:i/>
          <w:iCs/>
          <w:sz w:val="20"/>
          <w:szCs w:val="20"/>
        </w:rPr>
      </w:pPr>
    </w:p>
    <w:p w14:paraId="58447D44" w14:textId="77777777" w:rsidR="00701A36" w:rsidRDefault="00701A36" w:rsidP="00945BBE">
      <w:pPr>
        <w:ind w:left="4820"/>
        <w:jc w:val="center"/>
        <w:rPr>
          <w:rFonts w:ascii="Palatino Linotype" w:hAnsi="Palatino Linotype"/>
          <w:i/>
          <w:iCs/>
          <w:sz w:val="20"/>
          <w:szCs w:val="20"/>
        </w:rPr>
      </w:pPr>
    </w:p>
    <w:p w14:paraId="568681A1" w14:textId="77777777" w:rsidR="00701A36" w:rsidRDefault="00701A36" w:rsidP="00945BBE">
      <w:pPr>
        <w:ind w:left="4820"/>
        <w:jc w:val="center"/>
        <w:rPr>
          <w:rFonts w:ascii="Palatino Linotype" w:hAnsi="Palatino Linotype"/>
          <w:i/>
          <w:iCs/>
          <w:sz w:val="20"/>
          <w:szCs w:val="20"/>
        </w:rPr>
      </w:pPr>
    </w:p>
    <w:p w14:paraId="0127D4DC" w14:textId="77777777" w:rsidR="00701A36" w:rsidRDefault="00701A36" w:rsidP="00945BBE">
      <w:pPr>
        <w:ind w:left="4820"/>
        <w:jc w:val="center"/>
        <w:rPr>
          <w:rFonts w:ascii="Palatino Linotype" w:hAnsi="Palatino Linotype"/>
          <w:i/>
          <w:iCs/>
          <w:sz w:val="20"/>
          <w:szCs w:val="20"/>
        </w:rPr>
      </w:pPr>
    </w:p>
    <w:p w14:paraId="701DA774" w14:textId="77777777" w:rsidR="00701A36" w:rsidRDefault="00701A36" w:rsidP="00945BBE">
      <w:pPr>
        <w:ind w:left="4820"/>
        <w:jc w:val="center"/>
        <w:rPr>
          <w:rFonts w:ascii="Palatino Linotype" w:hAnsi="Palatino Linotype"/>
          <w:i/>
          <w:iCs/>
          <w:sz w:val="20"/>
          <w:szCs w:val="20"/>
        </w:rPr>
      </w:pPr>
    </w:p>
    <w:sectPr w:rsidR="00701A36" w:rsidSect="00891D1B">
      <w:headerReference w:type="even" r:id="rId13"/>
      <w:headerReference w:type="default" r:id="rId14"/>
      <w:footerReference w:type="even" r:id="rId15"/>
      <w:footerReference w:type="default" r:id="rId16"/>
      <w:headerReference w:type="first" r:id="rId17"/>
      <w:footerReference w:type="first" r:id="rId18"/>
      <w:pgSz w:w="11906" w:h="16838"/>
      <w:pgMar w:top="1134" w:right="1128" w:bottom="1134" w:left="1134"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9408" w14:textId="77777777" w:rsidR="00EB2099" w:rsidRDefault="00EB2099">
      <w:r>
        <w:separator/>
      </w:r>
    </w:p>
  </w:endnote>
  <w:endnote w:type="continuationSeparator" w:id="0">
    <w:p w14:paraId="07420533" w14:textId="77777777" w:rsidR="00EB2099" w:rsidRDefault="00EB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Linotype-Bold">
    <w:altName w:val="Palatino Linotype"/>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6724"/>
      <w:docPartObj>
        <w:docPartGallery w:val="Page Numbers (Bottom of Page)"/>
        <w:docPartUnique/>
      </w:docPartObj>
    </w:sdtPr>
    <w:sdtEndPr/>
    <w:sdtContent>
      <w:p w14:paraId="1BE4265A" w14:textId="77777777" w:rsidR="009F2D4D" w:rsidRDefault="00D10C92">
        <w:pPr>
          <w:pStyle w:val="Stopka"/>
          <w:jc w:val="center"/>
        </w:pPr>
        <w:r>
          <w:fldChar w:fldCharType="begin"/>
        </w:r>
        <w:r>
          <w:instrText>PAGE   \* MERGEFORMAT</w:instrText>
        </w:r>
        <w:r>
          <w:fldChar w:fldCharType="separate"/>
        </w:r>
        <w:r w:rsidR="009F2D4D">
          <w:rPr>
            <w:noProof/>
          </w:rPr>
          <w:t>2</w:t>
        </w:r>
        <w:r>
          <w:rPr>
            <w:noProof/>
          </w:rPr>
          <w:fldChar w:fldCharType="end"/>
        </w:r>
      </w:p>
    </w:sdtContent>
  </w:sdt>
  <w:p w14:paraId="1A9FFB54" w14:textId="77777777" w:rsidR="009F2D4D" w:rsidRDefault="009F2D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E192" w14:textId="77777777" w:rsidR="009F2D4D" w:rsidRDefault="009F2D4D">
    <w:pPr>
      <w:pStyle w:val="Stopka"/>
      <w:jc w:val="center"/>
    </w:pPr>
  </w:p>
  <w:p w14:paraId="6ACFAAC1" w14:textId="77777777" w:rsidR="009F2D4D" w:rsidRDefault="009F2D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EBDB" w14:textId="77777777" w:rsidR="009F2D4D" w:rsidRDefault="009F2D4D" w:rsidP="004C0649">
    <w:pPr>
      <w:pStyle w:val="Stopka"/>
    </w:pPr>
  </w:p>
  <w:p w14:paraId="4B6A1C3B" w14:textId="77777777" w:rsidR="009F2D4D" w:rsidRPr="00D63D6A" w:rsidRDefault="009F2D4D" w:rsidP="00D63D6A">
    <w:pPr>
      <w:pStyle w:val="Stopka"/>
      <w:tabs>
        <w:tab w:val="clear" w:pos="4536"/>
        <w:tab w:val="clear" w:pos="9072"/>
        <w:tab w:val="center" w:pos="2268"/>
        <w:tab w:val="center" w:pos="4679"/>
        <w:tab w:val="center" w:pos="7088"/>
      </w:tabs>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A931" w14:textId="77777777" w:rsidR="00EB2099" w:rsidRDefault="00EB2099">
      <w:r>
        <w:separator/>
      </w:r>
    </w:p>
  </w:footnote>
  <w:footnote w:type="continuationSeparator" w:id="0">
    <w:p w14:paraId="03410777" w14:textId="77777777" w:rsidR="00EB2099" w:rsidRDefault="00EB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4096" w14:textId="77777777" w:rsidR="009F2D4D" w:rsidRDefault="009F2D4D">
    <w:pPr>
      <w:pStyle w:val="Nagwek"/>
      <w:tabs>
        <w:tab w:val="clear" w:pos="4819"/>
        <w:tab w:val="left" w:pos="1975"/>
        <w:tab w:val="left" w:pos="198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BD3A" w14:textId="77777777" w:rsidR="009F2D4D" w:rsidRDefault="009F2D4D">
    <w:pPr>
      <w:pStyle w:val="Nagwek"/>
      <w:tabs>
        <w:tab w:val="clear" w:pos="4819"/>
        <w:tab w:val="left" w:pos="1975"/>
        <w:tab w:val="left" w:pos="198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651D" w14:textId="77777777" w:rsidR="009F2D4D" w:rsidRPr="00DB7E45" w:rsidRDefault="009F2D4D"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1263AFDB" wp14:editId="155E0FCC">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784DC852" w14:textId="77777777" w:rsidR="009F2D4D" w:rsidRDefault="009F2D4D"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14:paraId="5B0AFA3B" w14:textId="77777777" w:rsidR="009F2D4D" w:rsidRDefault="009F2D4D"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71 312-09-20  Fax. 71 312-14-98</w:t>
    </w:r>
  </w:p>
  <w:p w14:paraId="4F2EA0CB" w14:textId="77777777" w:rsidR="009F2D4D" w:rsidRPr="000767AE" w:rsidRDefault="009F2D4D"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14:paraId="4ADB7326" w14:textId="4AB2CE62" w:rsidR="009F2D4D" w:rsidRPr="000511DE" w:rsidRDefault="00D10C92" w:rsidP="00541033">
    <w:pPr>
      <w:pStyle w:val="Nagwek"/>
      <w:tabs>
        <w:tab w:val="clear" w:pos="4819"/>
        <w:tab w:val="left" w:pos="1975"/>
        <w:tab w:val="left" w:pos="1988"/>
      </w:tabs>
      <w:jc w:val="center"/>
    </w:pPr>
    <w:r>
      <w:rPr>
        <w:noProof/>
        <w:lang w:eastAsia="pl-PL" w:bidi="ar-SA"/>
      </w:rPr>
      <mc:AlternateContent>
        <mc:Choice Requires="wps">
          <w:drawing>
            <wp:anchor distT="4294967291" distB="4294967291" distL="114300" distR="114300" simplePos="0" relativeHeight="251658240" behindDoc="1" locked="0" layoutInCell="1" allowOverlap="1" wp14:anchorId="5490B12B" wp14:editId="52F98D69">
              <wp:simplePos x="0" y="0"/>
              <wp:positionH relativeFrom="column">
                <wp:posOffset>14605</wp:posOffset>
              </wp:positionH>
              <wp:positionV relativeFrom="paragraph">
                <wp:posOffset>227329</wp:posOffset>
              </wp:positionV>
              <wp:extent cx="592137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3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AC10D7" id="Line 1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" strokeweight=".26mm"/>
          </w:pict>
        </mc:Fallback>
      </mc:AlternateContent>
    </w:r>
    <w:r w:rsidR="009F2D4D">
      <w:rPr>
        <w:rFonts w:ascii="Calibri" w:hAnsi="Calibri" w:cs="Calibri"/>
        <w:b/>
        <w:bCs/>
        <w:sz w:val="20"/>
        <w:szCs w:val="20"/>
      </w:rPr>
      <w:t>www.szpital-trzebnica.pl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10304503"/>
    <w:multiLevelType w:val="hybridMultilevel"/>
    <w:tmpl w:val="A3744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E0109"/>
    <w:multiLevelType w:val="hybridMultilevel"/>
    <w:tmpl w:val="D660B658"/>
    <w:lvl w:ilvl="0" w:tplc="339E7D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8612C"/>
    <w:multiLevelType w:val="hybridMultilevel"/>
    <w:tmpl w:val="3A6CAF16"/>
    <w:lvl w:ilvl="0" w:tplc="4BFC7FA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E345F"/>
    <w:multiLevelType w:val="hybridMultilevel"/>
    <w:tmpl w:val="B0589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07DD8"/>
    <w:multiLevelType w:val="hybridMultilevel"/>
    <w:tmpl w:val="3B50D624"/>
    <w:lvl w:ilvl="0" w:tplc="339E7D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6030C"/>
    <w:multiLevelType w:val="hybridMultilevel"/>
    <w:tmpl w:val="18C0E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6278C3"/>
    <w:multiLevelType w:val="hybridMultilevel"/>
    <w:tmpl w:val="5B02F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B5699E"/>
    <w:multiLevelType w:val="hybridMultilevel"/>
    <w:tmpl w:val="1BEEF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07537B"/>
    <w:multiLevelType w:val="hybridMultilevel"/>
    <w:tmpl w:val="4D2017B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8"/>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2273"/>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45"/>
    <w:rsid w:val="00000A1A"/>
    <w:rsid w:val="00001467"/>
    <w:rsid w:val="0000147C"/>
    <w:rsid w:val="00002A12"/>
    <w:rsid w:val="00002F1E"/>
    <w:rsid w:val="00003C12"/>
    <w:rsid w:val="000079AB"/>
    <w:rsid w:val="00012626"/>
    <w:rsid w:val="000136CA"/>
    <w:rsid w:val="0001550D"/>
    <w:rsid w:val="0001693E"/>
    <w:rsid w:val="00017C89"/>
    <w:rsid w:val="00021C14"/>
    <w:rsid w:val="00024C42"/>
    <w:rsid w:val="00027493"/>
    <w:rsid w:val="000319E6"/>
    <w:rsid w:val="0003293E"/>
    <w:rsid w:val="00034A40"/>
    <w:rsid w:val="00036DF6"/>
    <w:rsid w:val="0004059A"/>
    <w:rsid w:val="000410DF"/>
    <w:rsid w:val="00046125"/>
    <w:rsid w:val="00046989"/>
    <w:rsid w:val="00046F5E"/>
    <w:rsid w:val="00047446"/>
    <w:rsid w:val="000511DE"/>
    <w:rsid w:val="00052B18"/>
    <w:rsid w:val="00053642"/>
    <w:rsid w:val="00053943"/>
    <w:rsid w:val="00056C09"/>
    <w:rsid w:val="0005701C"/>
    <w:rsid w:val="0006681E"/>
    <w:rsid w:val="00070931"/>
    <w:rsid w:val="000715A0"/>
    <w:rsid w:val="000731B8"/>
    <w:rsid w:val="000821A5"/>
    <w:rsid w:val="00082D72"/>
    <w:rsid w:val="00084D00"/>
    <w:rsid w:val="00087A1D"/>
    <w:rsid w:val="00091993"/>
    <w:rsid w:val="0009431F"/>
    <w:rsid w:val="00096FCB"/>
    <w:rsid w:val="00097833"/>
    <w:rsid w:val="000A3286"/>
    <w:rsid w:val="000A4CA3"/>
    <w:rsid w:val="000B0301"/>
    <w:rsid w:val="000B3947"/>
    <w:rsid w:val="000B40A3"/>
    <w:rsid w:val="000B4CFB"/>
    <w:rsid w:val="000C14D0"/>
    <w:rsid w:val="000C233B"/>
    <w:rsid w:val="000C2855"/>
    <w:rsid w:val="000C43A7"/>
    <w:rsid w:val="000C4DCA"/>
    <w:rsid w:val="000C76B4"/>
    <w:rsid w:val="000D2CC1"/>
    <w:rsid w:val="000D4384"/>
    <w:rsid w:val="000D6AC7"/>
    <w:rsid w:val="000E068C"/>
    <w:rsid w:val="000E1035"/>
    <w:rsid w:val="000E3BAB"/>
    <w:rsid w:val="000E4D02"/>
    <w:rsid w:val="000E67A6"/>
    <w:rsid w:val="000F0003"/>
    <w:rsid w:val="000F122F"/>
    <w:rsid w:val="000F1438"/>
    <w:rsid w:val="000F1608"/>
    <w:rsid w:val="00103C64"/>
    <w:rsid w:val="00104CFB"/>
    <w:rsid w:val="001061C4"/>
    <w:rsid w:val="00107FE7"/>
    <w:rsid w:val="00111E88"/>
    <w:rsid w:val="00112016"/>
    <w:rsid w:val="001165DF"/>
    <w:rsid w:val="001168E6"/>
    <w:rsid w:val="00117B89"/>
    <w:rsid w:val="001201DE"/>
    <w:rsid w:val="0012289E"/>
    <w:rsid w:val="00122C60"/>
    <w:rsid w:val="0012493E"/>
    <w:rsid w:val="00125D73"/>
    <w:rsid w:val="001269D6"/>
    <w:rsid w:val="00130B9A"/>
    <w:rsid w:val="00130BAE"/>
    <w:rsid w:val="00130EBD"/>
    <w:rsid w:val="00130FD5"/>
    <w:rsid w:val="001317BA"/>
    <w:rsid w:val="00133704"/>
    <w:rsid w:val="00143BD7"/>
    <w:rsid w:val="00147B0A"/>
    <w:rsid w:val="00150F77"/>
    <w:rsid w:val="00152F23"/>
    <w:rsid w:val="0015615C"/>
    <w:rsid w:val="001654C1"/>
    <w:rsid w:val="001659DA"/>
    <w:rsid w:val="00165B38"/>
    <w:rsid w:val="00170F92"/>
    <w:rsid w:val="0017461A"/>
    <w:rsid w:val="001752EF"/>
    <w:rsid w:val="0017551E"/>
    <w:rsid w:val="001762AE"/>
    <w:rsid w:val="00176971"/>
    <w:rsid w:val="00180025"/>
    <w:rsid w:val="001822E8"/>
    <w:rsid w:val="00182FE4"/>
    <w:rsid w:val="00184515"/>
    <w:rsid w:val="00193002"/>
    <w:rsid w:val="00193796"/>
    <w:rsid w:val="001940A6"/>
    <w:rsid w:val="001951C5"/>
    <w:rsid w:val="001956A2"/>
    <w:rsid w:val="00196A68"/>
    <w:rsid w:val="001971C3"/>
    <w:rsid w:val="00197356"/>
    <w:rsid w:val="001978CB"/>
    <w:rsid w:val="001A075D"/>
    <w:rsid w:val="001A4B40"/>
    <w:rsid w:val="001A5C12"/>
    <w:rsid w:val="001A66E4"/>
    <w:rsid w:val="001A6A46"/>
    <w:rsid w:val="001B2620"/>
    <w:rsid w:val="001B29EA"/>
    <w:rsid w:val="001B2B39"/>
    <w:rsid w:val="001B4A7A"/>
    <w:rsid w:val="001B5EFD"/>
    <w:rsid w:val="001C0CDD"/>
    <w:rsid w:val="001C110C"/>
    <w:rsid w:val="001C1BCA"/>
    <w:rsid w:val="001C7402"/>
    <w:rsid w:val="001D0E46"/>
    <w:rsid w:val="001D2058"/>
    <w:rsid w:val="001D3714"/>
    <w:rsid w:val="001D5ACD"/>
    <w:rsid w:val="001D5EF0"/>
    <w:rsid w:val="001E015C"/>
    <w:rsid w:val="001E1D77"/>
    <w:rsid w:val="001E319B"/>
    <w:rsid w:val="001E4A35"/>
    <w:rsid w:val="001E5208"/>
    <w:rsid w:val="001E79DB"/>
    <w:rsid w:val="001E7FC9"/>
    <w:rsid w:val="001F35F4"/>
    <w:rsid w:val="001F6A87"/>
    <w:rsid w:val="001F73A4"/>
    <w:rsid w:val="00202A50"/>
    <w:rsid w:val="00202D6C"/>
    <w:rsid w:val="002068DD"/>
    <w:rsid w:val="002071A2"/>
    <w:rsid w:val="00207C96"/>
    <w:rsid w:val="00212661"/>
    <w:rsid w:val="0021432F"/>
    <w:rsid w:val="002144F9"/>
    <w:rsid w:val="00225841"/>
    <w:rsid w:val="00226AAC"/>
    <w:rsid w:val="00226CCC"/>
    <w:rsid w:val="00227EB5"/>
    <w:rsid w:val="00230BF9"/>
    <w:rsid w:val="00230E4A"/>
    <w:rsid w:val="002330E2"/>
    <w:rsid w:val="00234322"/>
    <w:rsid w:val="002365B6"/>
    <w:rsid w:val="00241847"/>
    <w:rsid w:val="002418D3"/>
    <w:rsid w:val="00243D2A"/>
    <w:rsid w:val="0024593F"/>
    <w:rsid w:val="00247744"/>
    <w:rsid w:val="0025146E"/>
    <w:rsid w:val="00252976"/>
    <w:rsid w:val="00254598"/>
    <w:rsid w:val="00254F3F"/>
    <w:rsid w:val="00255EF8"/>
    <w:rsid w:val="002574C1"/>
    <w:rsid w:val="00261625"/>
    <w:rsid w:val="00261E79"/>
    <w:rsid w:val="002630D5"/>
    <w:rsid w:val="002636EE"/>
    <w:rsid w:val="002662D5"/>
    <w:rsid w:val="00273971"/>
    <w:rsid w:val="00274107"/>
    <w:rsid w:val="00275472"/>
    <w:rsid w:val="00277597"/>
    <w:rsid w:val="0028362F"/>
    <w:rsid w:val="00284193"/>
    <w:rsid w:val="0028613D"/>
    <w:rsid w:val="00293D68"/>
    <w:rsid w:val="00296F46"/>
    <w:rsid w:val="00297FDF"/>
    <w:rsid w:val="002A21F3"/>
    <w:rsid w:val="002A2260"/>
    <w:rsid w:val="002A2AAC"/>
    <w:rsid w:val="002A31C2"/>
    <w:rsid w:val="002A3AB6"/>
    <w:rsid w:val="002A4C33"/>
    <w:rsid w:val="002A7336"/>
    <w:rsid w:val="002B33F2"/>
    <w:rsid w:val="002B4FF0"/>
    <w:rsid w:val="002C1E5E"/>
    <w:rsid w:val="002C4886"/>
    <w:rsid w:val="002C51A4"/>
    <w:rsid w:val="002C6F3F"/>
    <w:rsid w:val="002D20E0"/>
    <w:rsid w:val="002D2BBD"/>
    <w:rsid w:val="002D6327"/>
    <w:rsid w:val="002E09E7"/>
    <w:rsid w:val="002E1AC6"/>
    <w:rsid w:val="002E2897"/>
    <w:rsid w:val="002E3676"/>
    <w:rsid w:val="002E4441"/>
    <w:rsid w:val="002E630B"/>
    <w:rsid w:val="002F09ED"/>
    <w:rsid w:val="002F419A"/>
    <w:rsid w:val="002F69D8"/>
    <w:rsid w:val="00301007"/>
    <w:rsid w:val="00301EB7"/>
    <w:rsid w:val="003029A7"/>
    <w:rsid w:val="003035DE"/>
    <w:rsid w:val="00305B06"/>
    <w:rsid w:val="00305E90"/>
    <w:rsid w:val="003067AD"/>
    <w:rsid w:val="00311D0C"/>
    <w:rsid w:val="00314CBE"/>
    <w:rsid w:val="0031573A"/>
    <w:rsid w:val="00315C3E"/>
    <w:rsid w:val="00317D0B"/>
    <w:rsid w:val="00320826"/>
    <w:rsid w:val="00323665"/>
    <w:rsid w:val="003270BA"/>
    <w:rsid w:val="003272CD"/>
    <w:rsid w:val="00340181"/>
    <w:rsid w:val="003426ED"/>
    <w:rsid w:val="003451B9"/>
    <w:rsid w:val="00345FC4"/>
    <w:rsid w:val="003473F9"/>
    <w:rsid w:val="003512F1"/>
    <w:rsid w:val="003513F3"/>
    <w:rsid w:val="003525C4"/>
    <w:rsid w:val="00352D95"/>
    <w:rsid w:val="00352EF7"/>
    <w:rsid w:val="0036277F"/>
    <w:rsid w:val="00362D26"/>
    <w:rsid w:val="00363BAA"/>
    <w:rsid w:val="00364132"/>
    <w:rsid w:val="00367865"/>
    <w:rsid w:val="00370545"/>
    <w:rsid w:val="003717F1"/>
    <w:rsid w:val="00372800"/>
    <w:rsid w:val="00374702"/>
    <w:rsid w:val="0037519F"/>
    <w:rsid w:val="003767BF"/>
    <w:rsid w:val="003772CC"/>
    <w:rsid w:val="00377712"/>
    <w:rsid w:val="00381398"/>
    <w:rsid w:val="00381DDA"/>
    <w:rsid w:val="0039016B"/>
    <w:rsid w:val="00390401"/>
    <w:rsid w:val="003931FA"/>
    <w:rsid w:val="00394258"/>
    <w:rsid w:val="003A22B2"/>
    <w:rsid w:val="003A3DFD"/>
    <w:rsid w:val="003A533C"/>
    <w:rsid w:val="003A69EA"/>
    <w:rsid w:val="003A7663"/>
    <w:rsid w:val="003A7C0F"/>
    <w:rsid w:val="003B3BA8"/>
    <w:rsid w:val="003B57BC"/>
    <w:rsid w:val="003B5C2F"/>
    <w:rsid w:val="003B6243"/>
    <w:rsid w:val="003D0907"/>
    <w:rsid w:val="003D2B6A"/>
    <w:rsid w:val="003D3156"/>
    <w:rsid w:val="003D3A51"/>
    <w:rsid w:val="003D4870"/>
    <w:rsid w:val="003D70ED"/>
    <w:rsid w:val="003E0356"/>
    <w:rsid w:val="003E1ADF"/>
    <w:rsid w:val="003E523E"/>
    <w:rsid w:val="003E588F"/>
    <w:rsid w:val="0040610B"/>
    <w:rsid w:val="0041218C"/>
    <w:rsid w:val="00413B9D"/>
    <w:rsid w:val="00414D33"/>
    <w:rsid w:val="00425F86"/>
    <w:rsid w:val="00427F03"/>
    <w:rsid w:val="00432616"/>
    <w:rsid w:val="0043407A"/>
    <w:rsid w:val="00434865"/>
    <w:rsid w:val="00436073"/>
    <w:rsid w:val="00436224"/>
    <w:rsid w:val="0043692D"/>
    <w:rsid w:val="00441DED"/>
    <w:rsid w:val="004433D8"/>
    <w:rsid w:val="00444230"/>
    <w:rsid w:val="0044426A"/>
    <w:rsid w:val="004451BA"/>
    <w:rsid w:val="00445D6F"/>
    <w:rsid w:val="00446638"/>
    <w:rsid w:val="00446FC1"/>
    <w:rsid w:val="004504CC"/>
    <w:rsid w:val="0045301F"/>
    <w:rsid w:val="004531C0"/>
    <w:rsid w:val="0045489E"/>
    <w:rsid w:val="00456075"/>
    <w:rsid w:val="00456F35"/>
    <w:rsid w:val="00457A6D"/>
    <w:rsid w:val="004601BA"/>
    <w:rsid w:val="0046115E"/>
    <w:rsid w:val="00463142"/>
    <w:rsid w:val="00463589"/>
    <w:rsid w:val="00463E82"/>
    <w:rsid w:val="00465B62"/>
    <w:rsid w:val="0046692D"/>
    <w:rsid w:val="00466AE9"/>
    <w:rsid w:val="0047128F"/>
    <w:rsid w:val="0047396C"/>
    <w:rsid w:val="004740A1"/>
    <w:rsid w:val="004776B2"/>
    <w:rsid w:val="00484565"/>
    <w:rsid w:val="00485036"/>
    <w:rsid w:val="004851D2"/>
    <w:rsid w:val="0048799F"/>
    <w:rsid w:val="004933C8"/>
    <w:rsid w:val="0049755C"/>
    <w:rsid w:val="004A330A"/>
    <w:rsid w:val="004A3448"/>
    <w:rsid w:val="004A4CDB"/>
    <w:rsid w:val="004A5069"/>
    <w:rsid w:val="004A68DD"/>
    <w:rsid w:val="004A735F"/>
    <w:rsid w:val="004A7B5C"/>
    <w:rsid w:val="004B0EAC"/>
    <w:rsid w:val="004B1524"/>
    <w:rsid w:val="004B1E8E"/>
    <w:rsid w:val="004B647E"/>
    <w:rsid w:val="004C0649"/>
    <w:rsid w:val="004C1133"/>
    <w:rsid w:val="004C7442"/>
    <w:rsid w:val="004D318A"/>
    <w:rsid w:val="004E116E"/>
    <w:rsid w:val="004E1A18"/>
    <w:rsid w:val="004F1385"/>
    <w:rsid w:val="004F3EE2"/>
    <w:rsid w:val="004F71C7"/>
    <w:rsid w:val="004F7E6D"/>
    <w:rsid w:val="005003C3"/>
    <w:rsid w:val="00503341"/>
    <w:rsid w:val="0050628E"/>
    <w:rsid w:val="00512377"/>
    <w:rsid w:val="00514978"/>
    <w:rsid w:val="00514D13"/>
    <w:rsid w:val="005151B5"/>
    <w:rsid w:val="005151C5"/>
    <w:rsid w:val="005214B6"/>
    <w:rsid w:val="00521A62"/>
    <w:rsid w:val="00531B3C"/>
    <w:rsid w:val="00532D0E"/>
    <w:rsid w:val="00534355"/>
    <w:rsid w:val="005353EA"/>
    <w:rsid w:val="00541033"/>
    <w:rsid w:val="005410D9"/>
    <w:rsid w:val="0054117C"/>
    <w:rsid w:val="00541255"/>
    <w:rsid w:val="00543672"/>
    <w:rsid w:val="0054426C"/>
    <w:rsid w:val="00546375"/>
    <w:rsid w:val="00546549"/>
    <w:rsid w:val="00546AB6"/>
    <w:rsid w:val="00551960"/>
    <w:rsid w:val="005528DD"/>
    <w:rsid w:val="0055335D"/>
    <w:rsid w:val="00553F09"/>
    <w:rsid w:val="00557072"/>
    <w:rsid w:val="00562052"/>
    <w:rsid w:val="00563B4F"/>
    <w:rsid w:val="00563F7C"/>
    <w:rsid w:val="005653AE"/>
    <w:rsid w:val="00565552"/>
    <w:rsid w:val="005759D7"/>
    <w:rsid w:val="005802F0"/>
    <w:rsid w:val="005812D5"/>
    <w:rsid w:val="00582273"/>
    <w:rsid w:val="0058279F"/>
    <w:rsid w:val="005852E6"/>
    <w:rsid w:val="00586E38"/>
    <w:rsid w:val="00590AAD"/>
    <w:rsid w:val="00596287"/>
    <w:rsid w:val="005963FC"/>
    <w:rsid w:val="005966F7"/>
    <w:rsid w:val="005A17E9"/>
    <w:rsid w:val="005A7D15"/>
    <w:rsid w:val="005B2749"/>
    <w:rsid w:val="005B29C1"/>
    <w:rsid w:val="005B36D9"/>
    <w:rsid w:val="005B419D"/>
    <w:rsid w:val="005B5704"/>
    <w:rsid w:val="005B60DC"/>
    <w:rsid w:val="005B62F5"/>
    <w:rsid w:val="005B7880"/>
    <w:rsid w:val="005C0610"/>
    <w:rsid w:val="005C1468"/>
    <w:rsid w:val="005C2A74"/>
    <w:rsid w:val="005C3087"/>
    <w:rsid w:val="005C328C"/>
    <w:rsid w:val="005D1472"/>
    <w:rsid w:val="005D1D52"/>
    <w:rsid w:val="005D1E87"/>
    <w:rsid w:val="005D31A8"/>
    <w:rsid w:val="005D5689"/>
    <w:rsid w:val="005E2393"/>
    <w:rsid w:val="005E28E9"/>
    <w:rsid w:val="005E59DB"/>
    <w:rsid w:val="005E7B3B"/>
    <w:rsid w:val="005F2B0F"/>
    <w:rsid w:val="005F454D"/>
    <w:rsid w:val="005F70C4"/>
    <w:rsid w:val="00602F25"/>
    <w:rsid w:val="006128BB"/>
    <w:rsid w:val="006156A7"/>
    <w:rsid w:val="00616FAB"/>
    <w:rsid w:val="00620B07"/>
    <w:rsid w:val="00621224"/>
    <w:rsid w:val="006219C1"/>
    <w:rsid w:val="006222DE"/>
    <w:rsid w:val="00622ED6"/>
    <w:rsid w:val="006258F0"/>
    <w:rsid w:val="00625938"/>
    <w:rsid w:val="00625C5B"/>
    <w:rsid w:val="00626841"/>
    <w:rsid w:val="00631723"/>
    <w:rsid w:val="00635042"/>
    <w:rsid w:val="00635F49"/>
    <w:rsid w:val="006429BD"/>
    <w:rsid w:val="00657223"/>
    <w:rsid w:val="0066195B"/>
    <w:rsid w:val="0066458A"/>
    <w:rsid w:val="0066738A"/>
    <w:rsid w:val="00667937"/>
    <w:rsid w:val="00667B41"/>
    <w:rsid w:val="00674488"/>
    <w:rsid w:val="00676A2A"/>
    <w:rsid w:val="00677A20"/>
    <w:rsid w:val="00677DAF"/>
    <w:rsid w:val="00681335"/>
    <w:rsid w:val="00681496"/>
    <w:rsid w:val="00682CC4"/>
    <w:rsid w:val="0068500C"/>
    <w:rsid w:val="00685BB4"/>
    <w:rsid w:val="00687EE3"/>
    <w:rsid w:val="00693AE9"/>
    <w:rsid w:val="006A075D"/>
    <w:rsid w:val="006A1B16"/>
    <w:rsid w:val="006A4A71"/>
    <w:rsid w:val="006A4C57"/>
    <w:rsid w:val="006B0171"/>
    <w:rsid w:val="006B3F7B"/>
    <w:rsid w:val="006B4C84"/>
    <w:rsid w:val="006B6AB1"/>
    <w:rsid w:val="006C04A6"/>
    <w:rsid w:val="006C1B1D"/>
    <w:rsid w:val="006C1D93"/>
    <w:rsid w:val="006C3714"/>
    <w:rsid w:val="006C3AE4"/>
    <w:rsid w:val="006C4E28"/>
    <w:rsid w:val="006D2FAA"/>
    <w:rsid w:val="006D6F98"/>
    <w:rsid w:val="006D705A"/>
    <w:rsid w:val="006E3782"/>
    <w:rsid w:val="006E3AB6"/>
    <w:rsid w:val="006E5C32"/>
    <w:rsid w:val="006E73CA"/>
    <w:rsid w:val="006F055B"/>
    <w:rsid w:val="006F2169"/>
    <w:rsid w:val="007007C0"/>
    <w:rsid w:val="00701A36"/>
    <w:rsid w:val="00704604"/>
    <w:rsid w:val="00707DB8"/>
    <w:rsid w:val="00707FEE"/>
    <w:rsid w:val="007113AA"/>
    <w:rsid w:val="00711C80"/>
    <w:rsid w:val="00712FC7"/>
    <w:rsid w:val="0071330C"/>
    <w:rsid w:val="00714932"/>
    <w:rsid w:val="00716AEA"/>
    <w:rsid w:val="00723D66"/>
    <w:rsid w:val="00724531"/>
    <w:rsid w:val="00725264"/>
    <w:rsid w:val="007256D5"/>
    <w:rsid w:val="00725D81"/>
    <w:rsid w:val="00726A64"/>
    <w:rsid w:val="00730654"/>
    <w:rsid w:val="00734DCF"/>
    <w:rsid w:val="007428AD"/>
    <w:rsid w:val="00744FE7"/>
    <w:rsid w:val="00750547"/>
    <w:rsid w:val="00751629"/>
    <w:rsid w:val="00753770"/>
    <w:rsid w:val="007554BD"/>
    <w:rsid w:val="007579B7"/>
    <w:rsid w:val="00764054"/>
    <w:rsid w:val="007650CF"/>
    <w:rsid w:val="00772F5F"/>
    <w:rsid w:val="007846C5"/>
    <w:rsid w:val="00787E20"/>
    <w:rsid w:val="007940D7"/>
    <w:rsid w:val="00795076"/>
    <w:rsid w:val="00796117"/>
    <w:rsid w:val="00797C77"/>
    <w:rsid w:val="007A36B9"/>
    <w:rsid w:val="007A557F"/>
    <w:rsid w:val="007A731C"/>
    <w:rsid w:val="007B2CD9"/>
    <w:rsid w:val="007B57F6"/>
    <w:rsid w:val="007C1858"/>
    <w:rsid w:val="007C1B70"/>
    <w:rsid w:val="007C617B"/>
    <w:rsid w:val="007C725F"/>
    <w:rsid w:val="007D3784"/>
    <w:rsid w:val="007D4FF8"/>
    <w:rsid w:val="007D7934"/>
    <w:rsid w:val="007E0747"/>
    <w:rsid w:val="007E30D8"/>
    <w:rsid w:val="007E47A2"/>
    <w:rsid w:val="007E7E54"/>
    <w:rsid w:val="007F1D06"/>
    <w:rsid w:val="007F3041"/>
    <w:rsid w:val="007F3045"/>
    <w:rsid w:val="007F41A9"/>
    <w:rsid w:val="007F41D7"/>
    <w:rsid w:val="007F451E"/>
    <w:rsid w:val="007F465A"/>
    <w:rsid w:val="007F6162"/>
    <w:rsid w:val="007F6E12"/>
    <w:rsid w:val="0080154A"/>
    <w:rsid w:val="00810752"/>
    <w:rsid w:val="00811118"/>
    <w:rsid w:val="0081249A"/>
    <w:rsid w:val="00813254"/>
    <w:rsid w:val="00815AA6"/>
    <w:rsid w:val="00816C3E"/>
    <w:rsid w:val="008178C3"/>
    <w:rsid w:val="00821392"/>
    <w:rsid w:val="008232DA"/>
    <w:rsid w:val="008234D1"/>
    <w:rsid w:val="00823EF2"/>
    <w:rsid w:val="008241E6"/>
    <w:rsid w:val="00824810"/>
    <w:rsid w:val="008274DB"/>
    <w:rsid w:val="0083078A"/>
    <w:rsid w:val="00831C50"/>
    <w:rsid w:val="008321C5"/>
    <w:rsid w:val="00834030"/>
    <w:rsid w:val="00834C86"/>
    <w:rsid w:val="00841F83"/>
    <w:rsid w:val="0084375D"/>
    <w:rsid w:val="00844807"/>
    <w:rsid w:val="00847919"/>
    <w:rsid w:val="00851C8D"/>
    <w:rsid w:val="00854052"/>
    <w:rsid w:val="008630E0"/>
    <w:rsid w:val="00874F29"/>
    <w:rsid w:val="00881626"/>
    <w:rsid w:val="0088172A"/>
    <w:rsid w:val="00884279"/>
    <w:rsid w:val="008905ED"/>
    <w:rsid w:val="00890BAD"/>
    <w:rsid w:val="00891D1B"/>
    <w:rsid w:val="00892563"/>
    <w:rsid w:val="00893C3D"/>
    <w:rsid w:val="00896F73"/>
    <w:rsid w:val="008A1D6C"/>
    <w:rsid w:val="008A27C9"/>
    <w:rsid w:val="008A33A2"/>
    <w:rsid w:val="008A35B6"/>
    <w:rsid w:val="008A6607"/>
    <w:rsid w:val="008A7643"/>
    <w:rsid w:val="008B27E0"/>
    <w:rsid w:val="008B3630"/>
    <w:rsid w:val="008B5AA0"/>
    <w:rsid w:val="008B5AA4"/>
    <w:rsid w:val="008B6BE8"/>
    <w:rsid w:val="008C0457"/>
    <w:rsid w:val="008C15C8"/>
    <w:rsid w:val="008C2C57"/>
    <w:rsid w:val="008C3241"/>
    <w:rsid w:val="008C4187"/>
    <w:rsid w:val="008D2540"/>
    <w:rsid w:val="008D2D28"/>
    <w:rsid w:val="008D5A58"/>
    <w:rsid w:val="008D7507"/>
    <w:rsid w:val="008E13EA"/>
    <w:rsid w:val="008E1FFA"/>
    <w:rsid w:val="008E2DED"/>
    <w:rsid w:val="008E329F"/>
    <w:rsid w:val="008E7FDA"/>
    <w:rsid w:val="008F06FB"/>
    <w:rsid w:val="008F1607"/>
    <w:rsid w:val="008F1C3F"/>
    <w:rsid w:val="008F1E2D"/>
    <w:rsid w:val="008F24F1"/>
    <w:rsid w:val="008F2644"/>
    <w:rsid w:val="008F3732"/>
    <w:rsid w:val="008F45B0"/>
    <w:rsid w:val="008F4C7E"/>
    <w:rsid w:val="008F74E1"/>
    <w:rsid w:val="00902040"/>
    <w:rsid w:val="00903F91"/>
    <w:rsid w:val="0091014F"/>
    <w:rsid w:val="00910B34"/>
    <w:rsid w:val="00914B43"/>
    <w:rsid w:val="00914D98"/>
    <w:rsid w:val="00916A46"/>
    <w:rsid w:val="0091713F"/>
    <w:rsid w:val="00920D2E"/>
    <w:rsid w:val="00921C75"/>
    <w:rsid w:val="00921FE6"/>
    <w:rsid w:val="00922587"/>
    <w:rsid w:val="00924951"/>
    <w:rsid w:val="00930D6F"/>
    <w:rsid w:val="00930E75"/>
    <w:rsid w:val="00930EFF"/>
    <w:rsid w:val="00931CE6"/>
    <w:rsid w:val="00931DFD"/>
    <w:rsid w:val="009355F7"/>
    <w:rsid w:val="00940025"/>
    <w:rsid w:val="00940D83"/>
    <w:rsid w:val="0094199B"/>
    <w:rsid w:val="00945BBE"/>
    <w:rsid w:val="00946E1E"/>
    <w:rsid w:val="00950494"/>
    <w:rsid w:val="009519C5"/>
    <w:rsid w:val="00960F19"/>
    <w:rsid w:val="00960F69"/>
    <w:rsid w:val="00961F47"/>
    <w:rsid w:val="00961FB8"/>
    <w:rsid w:val="009650B5"/>
    <w:rsid w:val="00965FCC"/>
    <w:rsid w:val="00970E5E"/>
    <w:rsid w:val="0097267F"/>
    <w:rsid w:val="00972726"/>
    <w:rsid w:val="00976B9F"/>
    <w:rsid w:val="0097712B"/>
    <w:rsid w:val="0097769D"/>
    <w:rsid w:val="009824DE"/>
    <w:rsid w:val="0098320B"/>
    <w:rsid w:val="00990305"/>
    <w:rsid w:val="00990383"/>
    <w:rsid w:val="00990706"/>
    <w:rsid w:val="00991D89"/>
    <w:rsid w:val="009935BA"/>
    <w:rsid w:val="00993DC4"/>
    <w:rsid w:val="009952C0"/>
    <w:rsid w:val="00997FD5"/>
    <w:rsid w:val="009A3BF9"/>
    <w:rsid w:val="009A4145"/>
    <w:rsid w:val="009A4787"/>
    <w:rsid w:val="009A5379"/>
    <w:rsid w:val="009A72A2"/>
    <w:rsid w:val="009B0A33"/>
    <w:rsid w:val="009B210A"/>
    <w:rsid w:val="009B6CF1"/>
    <w:rsid w:val="009B7B57"/>
    <w:rsid w:val="009C6615"/>
    <w:rsid w:val="009C6783"/>
    <w:rsid w:val="009C729A"/>
    <w:rsid w:val="009D078D"/>
    <w:rsid w:val="009D5426"/>
    <w:rsid w:val="009D67AC"/>
    <w:rsid w:val="009E1C60"/>
    <w:rsid w:val="009E36FB"/>
    <w:rsid w:val="009E419F"/>
    <w:rsid w:val="009E5A59"/>
    <w:rsid w:val="009E6C70"/>
    <w:rsid w:val="009E762B"/>
    <w:rsid w:val="009F1FEB"/>
    <w:rsid w:val="009F2D4D"/>
    <w:rsid w:val="009F4B15"/>
    <w:rsid w:val="00A000C6"/>
    <w:rsid w:val="00A00894"/>
    <w:rsid w:val="00A0326A"/>
    <w:rsid w:val="00A03EBA"/>
    <w:rsid w:val="00A144FC"/>
    <w:rsid w:val="00A15C95"/>
    <w:rsid w:val="00A168BC"/>
    <w:rsid w:val="00A16AB2"/>
    <w:rsid w:val="00A2022C"/>
    <w:rsid w:val="00A20BAC"/>
    <w:rsid w:val="00A21797"/>
    <w:rsid w:val="00A22321"/>
    <w:rsid w:val="00A23F12"/>
    <w:rsid w:val="00A248D0"/>
    <w:rsid w:val="00A25948"/>
    <w:rsid w:val="00A32BEB"/>
    <w:rsid w:val="00A336E8"/>
    <w:rsid w:val="00A36972"/>
    <w:rsid w:val="00A37655"/>
    <w:rsid w:val="00A41EDD"/>
    <w:rsid w:val="00A428A4"/>
    <w:rsid w:val="00A437F6"/>
    <w:rsid w:val="00A46D82"/>
    <w:rsid w:val="00A474D3"/>
    <w:rsid w:val="00A53E33"/>
    <w:rsid w:val="00A546E7"/>
    <w:rsid w:val="00A5561C"/>
    <w:rsid w:val="00A56C54"/>
    <w:rsid w:val="00A570EC"/>
    <w:rsid w:val="00A57C01"/>
    <w:rsid w:val="00A61E3C"/>
    <w:rsid w:val="00A64BB4"/>
    <w:rsid w:val="00A674A1"/>
    <w:rsid w:val="00A67CFE"/>
    <w:rsid w:val="00A702E9"/>
    <w:rsid w:val="00A73118"/>
    <w:rsid w:val="00A733D1"/>
    <w:rsid w:val="00A7364E"/>
    <w:rsid w:val="00A74937"/>
    <w:rsid w:val="00A75F0E"/>
    <w:rsid w:val="00A76823"/>
    <w:rsid w:val="00A776B5"/>
    <w:rsid w:val="00A7779A"/>
    <w:rsid w:val="00A83040"/>
    <w:rsid w:val="00A83B3B"/>
    <w:rsid w:val="00A8532A"/>
    <w:rsid w:val="00A939E1"/>
    <w:rsid w:val="00A94923"/>
    <w:rsid w:val="00A96E1B"/>
    <w:rsid w:val="00AA10FE"/>
    <w:rsid w:val="00AA364E"/>
    <w:rsid w:val="00AA4943"/>
    <w:rsid w:val="00AA5B9D"/>
    <w:rsid w:val="00AA5DD9"/>
    <w:rsid w:val="00AA6454"/>
    <w:rsid w:val="00AA75C0"/>
    <w:rsid w:val="00AB0937"/>
    <w:rsid w:val="00AB3BAA"/>
    <w:rsid w:val="00AB54FD"/>
    <w:rsid w:val="00AC1F62"/>
    <w:rsid w:val="00AC32CA"/>
    <w:rsid w:val="00AC53A6"/>
    <w:rsid w:val="00AC6C7D"/>
    <w:rsid w:val="00AD1CE5"/>
    <w:rsid w:val="00AD5D60"/>
    <w:rsid w:val="00AD6116"/>
    <w:rsid w:val="00AD7BD1"/>
    <w:rsid w:val="00AE06A4"/>
    <w:rsid w:val="00AE1BAA"/>
    <w:rsid w:val="00AE1D8D"/>
    <w:rsid w:val="00AE4B19"/>
    <w:rsid w:val="00AE51DC"/>
    <w:rsid w:val="00AE5472"/>
    <w:rsid w:val="00AF6269"/>
    <w:rsid w:val="00B041FC"/>
    <w:rsid w:val="00B05534"/>
    <w:rsid w:val="00B07464"/>
    <w:rsid w:val="00B07EC1"/>
    <w:rsid w:val="00B1339A"/>
    <w:rsid w:val="00B14FDA"/>
    <w:rsid w:val="00B2116C"/>
    <w:rsid w:val="00B212D1"/>
    <w:rsid w:val="00B21B49"/>
    <w:rsid w:val="00B242B6"/>
    <w:rsid w:val="00B242CC"/>
    <w:rsid w:val="00B24391"/>
    <w:rsid w:val="00B24B57"/>
    <w:rsid w:val="00B262F9"/>
    <w:rsid w:val="00B2691F"/>
    <w:rsid w:val="00B311D9"/>
    <w:rsid w:val="00B315BE"/>
    <w:rsid w:val="00B318D0"/>
    <w:rsid w:val="00B377D5"/>
    <w:rsid w:val="00B40185"/>
    <w:rsid w:val="00B41846"/>
    <w:rsid w:val="00B41CE2"/>
    <w:rsid w:val="00B42B1F"/>
    <w:rsid w:val="00B44ED0"/>
    <w:rsid w:val="00B47460"/>
    <w:rsid w:val="00B50A8C"/>
    <w:rsid w:val="00B50A9E"/>
    <w:rsid w:val="00B519F9"/>
    <w:rsid w:val="00B51A58"/>
    <w:rsid w:val="00B51C39"/>
    <w:rsid w:val="00B52DBB"/>
    <w:rsid w:val="00B54222"/>
    <w:rsid w:val="00B57815"/>
    <w:rsid w:val="00B60C8E"/>
    <w:rsid w:val="00B6117E"/>
    <w:rsid w:val="00B61918"/>
    <w:rsid w:val="00B65ED8"/>
    <w:rsid w:val="00B65F6D"/>
    <w:rsid w:val="00B66C2A"/>
    <w:rsid w:val="00B72074"/>
    <w:rsid w:val="00B72AFF"/>
    <w:rsid w:val="00B73874"/>
    <w:rsid w:val="00B74E5E"/>
    <w:rsid w:val="00B77FB4"/>
    <w:rsid w:val="00B80868"/>
    <w:rsid w:val="00B82B17"/>
    <w:rsid w:val="00B84359"/>
    <w:rsid w:val="00B901CD"/>
    <w:rsid w:val="00B915A0"/>
    <w:rsid w:val="00B91BF9"/>
    <w:rsid w:val="00B92E8D"/>
    <w:rsid w:val="00B9484F"/>
    <w:rsid w:val="00B9768B"/>
    <w:rsid w:val="00BA08F8"/>
    <w:rsid w:val="00BA643A"/>
    <w:rsid w:val="00BA707E"/>
    <w:rsid w:val="00BB146E"/>
    <w:rsid w:val="00BB2FDF"/>
    <w:rsid w:val="00BB39F5"/>
    <w:rsid w:val="00BB58F9"/>
    <w:rsid w:val="00BC1349"/>
    <w:rsid w:val="00BC4E2A"/>
    <w:rsid w:val="00BC7612"/>
    <w:rsid w:val="00BD0DC0"/>
    <w:rsid w:val="00BD19A7"/>
    <w:rsid w:val="00BD4434"/>
    <w:rsid w:val="00BD5B51"/>
    <w:rsid w:val="00BE4F3E"/>
    <w:rsid w:val="00BE6BF9"/>
    <w:rsid w:val="00BE7356"/>
    <w:rsid w:val="00BF044E"/>
    <w:rsid w:val="00BF249C"/>
    <w:rsid w:val="00BF2C00"/>
    <w:rsid w:val="00BF3114"/>
    <w:rsid w:val="00BF4018"/>
    <w:rsid w:val="00BF482E"/>
    <w:rsid w:val="00C004AE"/>
    <w:rsid w:val="00C01AB1"/>
    <w:rsid w:val="00C03529"/>
    <w:rsid w:val="00C10156"/>
    <w:rsid w:val="00C11938"/>
    <w:rsid w:val="00C16EEF"/>
    <w:rsid w:val="00C16F62"/>
    <w:rsid w:val="00C174A7"/>
    <w:rsid w:val="00C2037B"/>
    <w:rsid w:val="00C238AE"/>
    <w:rsid w:val="00C239ED"/>
    <w:rsid w:val="00C23F2D"/>
    <w:rsid w:val="00C456A4"/>
    <w:rsid w:val="00C518E4"/>
    <w:rsid w:val="00C52A9B"/>
    <w:rsid w:val="00C54549"/>
    <w:rsid w:val="00C547EA"/>
    <w:rsid w:val="00C5612F"/>
    <w:rsid w:val="00C5618E"/>
    <w:rsid w:val="00C5760D"/>
    <w:rsid w:val="00C6196A"/>
    <w:rsid w:val="00C63E06"/>
    <w:rsid w:val="00C67557"/>
    <w:rsid w:val="00C67AF3"/>
    <w:rsid w:val="00C70031"/>
    <w:rsid w:val="00C7651C"/>
    <w:rsid w:val="00C76993"/>
    <w:rsid w:val="00C82B96"/>
    <w:rsid w:val="00C83967"/>
    <w:rsid w:val="00C84B41"/>
    <w:rsid w:val="00C86931"/>
    <w:rsid w:val="00C9159D"/>
    <w:rsid w:val="00C933F5"/>
    <w:rsid w:val="00C93777"/>
    <w:rsid w:val="00C93C44"/>
    <w:rsid w:val="00C94280"/>
    <w:rsid w:val="00C94DB9"/>
    <w:rsid w:val="00C96570"/>
    <w:rsid w:val="00C97E3E"/>
    <w:rsid w:val="00CA1B06"/>
    <w:rsid w:val="00CA1EBC"/>
    <w:rsid w:val="00CA501A"/>
    <w:rsid w:val="00CA7263"/>
    <w:rsid w:val="00CB2DB6"/>
    <w:rsid w:val="00CB31F7"/>
    <w:rsid w:val="00CB38B2"/>
    <w:rsid w:val="00CC0706"/>
    <w:rsid w:val="00CC16E7"/>
    <w:rsid w:val="00CC31A4"/>
    <w:rsid w:val="00CC393B"/>
    <w:rsid w:val="00CC4202"/>
    <w:rsid w:val="00CC6077"/>
    <w:rsid w:val="00CC6359"/>
    <w:rsid w:val="00CC6F3D"/>
    <w:rsid w:val="00CC7F58"/>
    <w:rsid w:val="00CD10FC"/>
    <w:rsid w:val="00CD463D"/>
    <w:rsid w:val="00CD63E2"/>
    <w:rsid w:val="00CE177A"/>
    <w:rsid w:val="00CE1DEA"/>
    <w:rsid w:val="00CF0BE6"/>
    <w:rsid w:val="00CF2041"/>
    <w:rsid w:val="00CF5405"/>
    <w:rsid w:val="00CF724B"/>
    <w:rsid w:val="00CF7A3B"/>
    <w:rsid w:val="00CF7B19"/>
    <w:rsid w:val="00D02919"/>
    <w:rsid w:val="00D04158"/>
    <w:rsid w:val="00D06666"/>
    <w:rsid w:val="00D0762E"/>
    <w:rsid w:val="00D10C92"/>
    <w:rsid w:val="00D14DEA"/>
    <w:rsid w:val="00D16B91"/>
    <w:rsid w:val="00D179EE"/>
    <w:rsid w:val="00D26B78"/>
    <w:rsid w:val="00D30DB7"/>
    <w:rsid w:val="00D31056"/>
    <w:rsid w:val="00D34505"/>
    <w:rsid w:val="00D34DC4"/>
    <w:rsid w:val="00D37999"/>
    <w:rsid w:val="00D41285"/>
    <w:rsid w:val="00D41792"/>
    <w:rsid w:val="00D41C43"/>
    <w:rsid w:val="00D447F6"/>
    <w:rsid w:val="00D47F11"/>
    <w:rsid w:val="00D52BE0"/>
    <w:rsid w:val="00D531F0"/>
    <w:rsid w:val="00D566F9"/>
    <w:rsid w:val="00D574FE"/>
    <w:rsid w:val="00D57E66"/>
    <w:rsid w:val="00D60F45"/>
    <w:rsid w:val="00D634B9"/>
    <w:rsid w:val="00D63D6A"/>
    <w:rsid w:val="00D63EB0"/>
    <w:rsid w:val="00D6412A"/>
    <w:rsid w:val="00D70C41"/>
    <w:rsid w:val="00D70D1A"/>
    <w:rsid w:val="00D73C53"/>
    <w:rsid w:val="00D73D0A"/>
    <w:rsid w:val="00D7441A"/>
    <w:rsid w:val="00D77323"/>
    <w:rsid w:val="00D804FF"/>
    <w:rsid w:val="00D80801"/>
    <w:rsid w:val="00D83770"/>
    <w:rsid w:val="00D8465E"/>
    <w:rsid w:val="00D85EC3"/>
    <w:rsid w:val="00D87C91"/>
    <w:rsid w:val="00D93087"/>
    <w:rsid w:val="00D93C1F"/>
    <w:rsid w:val="00D93F13"/>
    <w:rsid w:val="00D950C5"/>
    <w:rsid w:val="00D97E14"/>
    <w:rsid w:val="00DA21D0"/>
    <w:rsid w:val="00DB0AF6"/>
    <w:rsid w:val="00DB7E45"/>
    <w:rsid w:val="00DC0A88"/>
    <w:rsid w:val="00DC4623"/>
    <w:rsid w:val="00DC6AA8"/>
    <w:rsid w:val="00DC730C"/>
    <w:rsid w:val="00DD142C"/>
    <w:rsid w:val="00DD1802"/>
    <w:rsid w:val="00DD334C"/>
    <w:rsid w:val="00DD3386"/>
    <w:rsid w:val="00DD37BA"/>
    <w:rsid w:val="00DD44B4"/>
    <w:rsid w:val="00DD5C56"/>
    <w:rsid w:val="00DD6E9A"/>
    <w:rsid w:val="00DD7418"/>
    <w:rsid w:val="00DE1F73"/>
    <w:rsid w:val="00DE3680"/>
    <w:rsid w:val="00DE40B0"/>
    <w:rsid w:val="00DE4B9E"/>
    <w:rsid w:val="00DE5161"/>
    <w:rsid w:val="00DE773E"/>
    <w:rsid w:val="00DF155F"/>
    <w:rsid w:val="00DF4EC9"/>
    <w:rsid w:val="00E04E35"/>
    <w:rsid w:val="00E10318"/>
    <w:rsid w:val="00E13CAB"/>
    <w:rsid w:val="00E14C71"/>
    <w:rsid w:val="00E17132"/>
    <w:rsid w:val="00E21ACC"/>
    <w:rsid w:val="00E2634D"/>
    <w:rsid w:val="00E26491"/>
    <w:rsid w:val="00E2674C"/>
    <w:rsid w:val="00E26C15"/>
    <w:rsid w:val="00E27FA2"/>
    <w:rsid w:val="00E30226"/>
    <w:rsid w:val="00E32436"/>
    <w:rsid w:val="00E3407E"/>
    <w:rsid w:val="00E35E25"/>
    <w:rsid w:val="00E37F6F"/>
    <w:rsid w:val="00E41380"/>
    <w:rsid w:val="00E41737"/>
    <w:rsid w:val="00E417D7"/>
    <w:rsid w:val="00E41E15"/>
    <w:rsid w:val="00E43C33"/>
    <w:rsid w:val="00E44402"/>
    <w:rsid w:val="00E45D97"/>
    <w:rsid w:val="00E4657C"/>
    <w:rsid w:val="00E50ACC"/>
    <w:rsid w:val="00E51196"/>
    <w:rsid w:val="00E52413"/>
    <w:rsid w:val="00E52870"/>
    <w:rsid w:val="00E5622B"/>
    <w:rsid w:val="00E602AE"/>
    <w:rsid w:val="00E60960"/>
    <w:rsid w:val="00E61693"/>
    <w:rsid w:val="00E62684"/>
    <w:rsid w:val="00E66262"/>
    <w:rsid w:val="00E72AFE"/>
    <w:rsid w:val="00E76562"/>
    <w:rsid w:val="00E775D9"/>
    <w:rsid w:val="00E81608"/>
    <w:rsid w:val="00E82786"/>
    <w:rsid w:val="00E8410B"/>
    <w:rsid w:val="00E84D60"/>
    <w:rsid w:val="00E86163"/>
    <w:rsid w:val="00E86DD7"/>
    <w:rsid w:val="00E911BC"/>
    <w:rsid w:val="00E93E2E"/>
    <w:rsid w:val="00E97630"/>
    <w:rsid w:val="00EA400E"/>
    <w:rsid w:val="00EA5FDC"/>
    <w:rsid w:val="00EB2099"/>
    <w:rsid w:val="00EB288E"/>
    <w:rsid w:val="00EB2B26"/>
    <w:rsid w:val="00EC3291"/>
    <w:rsid w:val="00EC42E0"/>
    <w:rsid w:val="00EC4FA1"/>
    <w:rsid w:val="00EC6FDF"/>
    <w:rsid w:val="00ED1C91"/>
    <w:rsid w:val="00ED741A"/>
    <w:rsid w:val="00EE1D08"/>
    <w:rsid w:val="00EE3E19"/>
    <w:rsid w:val="00EE3EE6"/>
    <w:rsid w:val="00EE4063"/>
    <w:rsid w:val="00EE49AE"/>
    <w:rsid w:val="00EE61EF"/>
    <w:rsid w:val="00EE6CF3"/>
    <w:rsid w:val="00EF16BB"/>
    <w:rsid w:val="00EF6ADB"/>
    <w:rsid w:val="00EF6FB5"/>
    <w:rsid w:val="00EF7989"/>
    <w:rsid w:val="00EF7D64"/>
    <w:rsid w:val="00F0212E"/>
    <w:rsid w:val="00F02AE4"/>
    <w:rsid w:val="00F0474E"/>
    <w:rsid w:val="00F1109C"/>
    <w:rsid w:val="00F11AD2"/>
    <w:rsid w:val="00F1231E"/>
    <w:rsid w:val="00F135E8"/>
    <w:rsid w:val="00F13F68"/>
    <w:rsid w:val="00F140FB"/>
    <w:rsid w:val="00F14B18"/>
    <w:rsid w:val="00F151CA"/>
    <w:rsid w:val="00F179B3"/>
    <w:rsid w:val="00F20D82"/>
    <w:rsid w:val="00F2258B"/>
    <w:rsid w:val="00F22696"/>
    <w:rsid w:val="00F24F31"/>
    <w:rsid w:val="00F26CF8"/>
    <w:rsid w:val="00F27413"/>
    <w:rsid w:val="00F27B60"/>
    <w:rsid w:val="00F318F0"/>
    <w:rsid w:val="00F33B4D"/>
    <w:rsid w:val="00F344FE"/>
    <w:rsid w:val="00F3627E"/>
    <w:rsid w:val="00F3717E"/>
    <w:rsid w:val="00F446AE"/>
    <w:rsid w:val="00F46D4E"/>
    <w:rsid w:val="00F47D8F"/>
    <w:rsid w:val="00F47E64"/>
    <w:rsid w:val="00F52C44"/>
    <w:rsid w:val="00F53929"/>
    <w:rsid w:val="00F62861"/>
    <w:rsid w:val="00F6344C"/>
    <w:rsid w:val="00F636A5"/>
    <w:rsid w:val="00F64AEC"/>
    <w:rsid w:val="00F66B10"/>
    <w:rsid w:val="00F66EC5"/>
    <w:rsid w:val="00F706D5"/>
    <w:rsid w:val="00F7198A"/>
    <w:rsid w:val="00F739C5"/>
    <w:rsid w:val="00F74F76"/>
    <w:rsid w:val="00F7673D"/>
    <w:rsid w:val="00F774D1"/>
    <w:rsid w:val="00F8083C"/>
    <w:rsid w:val="00F825EA"/>
    <w:rsid w:val="00F82CE5"/>
    <w:rsid w:val="00F82E0E"/>
    <w:rsid w:val="00F842A3"/>
    <w:rsid w:val="00F85DDB"/>
    <w:rsid w:val="00F9018A"/>
    <w:rsid w:val="00F92A3B"/>
    <w:rsid w:val="00F951E4"/>
    <w:rsid w:val="00F9524A"/>
    <w:rsid w:val="00F95B2C"/>
    <w:rsid w:val="00F95B6F"/>
    <w:rsid w:val="00F95F2D"/>
    <w:rsid w:val="00F96FD3"/>
    <w:rsid w:val="00F976FB"/>
    <w:rsid w:val="00FA2320"/>
    <w:rsid w:val="00FA4186"/>
    <w:rsid w:val="00FA5E56"/>
    <w:rsid w:val="00FB020C"/>
    <w:rsid w:val="00FB1303"/>
    <w:rsid w:val="00FB4115"/>
    <w:rsid w:val="00FB5E41"/>
    <w:rsid w:val="00FB6B15"/>
    <w:rsid w:val="00FB7D33"/>
    <w:rsid w:val="00FB7E79"/>
    <w:rsid w:val="00FC0250"/>
    <w:rsid w:val="00FC267E"/>
    <w:rsid w:val="00FC4AA5"/>
    <w:rsid w:val="00FD08C9"/>
    <w:rsid w:val="00FD1601"/>
    <w:rsid w:val="00FD28FD"/>
    <w:rsid w:val="00FD2F94"/>
    <w:rsid w:val="00FD6B9F"/>
    <w:rsid w:val="00FD7951"/>
    <w:rsid w:val="00FE2D17"/>
    <w:rsid w:val="00FE3B96"/>
    <w:rsid w:val="00FE756A"/>
    <w:rsid w:val="00FE75C1"/>
    <w:rsid w:val="00FF4374"/>
    <w:rsid w:val="00FF6129"/>
    <w:rsid w:val="00FF6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4:docId w14:val="146B4579"/>
  <w15:docId w15:val="{FD03AEB7-EF39-4123-95AD-F2E2507C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B3B"/>
    <w:pPr>
      <w:widowControl w:val="0"/>
      <w:suppressAutoHyphens/>
    </w:pPr>
    <w:rPr>
      <w:rFonts w:ascii="Liberation Serif" w:hAnsi="Liberation Serif" w:cs="Mangal"/>
      <w:kern w:val="1"/>
      <w:sz w:val="24"/>
      <w:szCs w:val="24"/>
      <w:lang w:eastAsia="zh-CN" w:bidi="hi-IN"/>
    </w:rPr>
  </w:style>
  <w:style w:type="paragraph" w:styleId="Nagwek2">
    <w:name w:val="heading 2"/>
    <w:basedOn w:val="Normalny"/>
    <w:next w:val="Normalny"/>
    <w:link w:val="Nagwek2Znak"/>
    <w:uiPriority w:val="9"/>
    <w:semiHidden/>
    <w:unhideWhenUsed/>
    <w:qFormat/>
    <w:rsid w:val="00A32BEB"/>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1E7FC9"/>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Podsis rysunku"/>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semiHidden/>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uiPriority w:val="1"/>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 w:type="character" w:customStyle="1" w:styleId="TekstpodstawowyZnak">
    <w:name w:val="Tekst podstawowy Znak"/>
    <w:basedOn w:val="Domylnaczcionkaakapitu"/>
    <w:link w:val="Tekstpodstawowy"/>
    <w:rsid w:val="00582273"/>
    <w:rPr>
      <w:rFonts w:ascii="Liberation Serif" w:hAnsi="Liberation Serif" w:cs="Mangal"/>
      <w:kern w:val="1"/>
      <w:sz w:val="24"/>
      <w:szCs w:val="24"/>
      <w:lang w:eastAsia="zh-CN" w:bidi="hi-IN"/>
    </w:rPr>
  </w:style>
  <w:style w:type="paragraph" w:customStyle="1" w:styleId="fr40">
    <w:name w:val="fr4"/>
    <w:basedOn w:val="Normalny"/>
    <w:rsid w:val="006156A7"/>
    <w:pPr>
      <w:widowControl/>
      <w:suppressAutoHyphens w:val="0"/>
      <w:spacing w:before="100" w:beforeAutospacing="1" w:after="100" w:afterAutospacing="1"/>
    </w:pPr>
    <w:rPr>
      <w:rFonts w:ascii="Calibri" w:eastAsiaTheme="minorHAnsi" w:hAnsi="Calibri" w:cs="Calibri"/>
      <w:kern w:val="0"/>
      <w:sz w:val="22"/>
      <w:szCs w:val="22"/>
      <w:lang w:eastAsia="pl-PL" w:bidi="ar-SA"/>
    </w:rPr>
  </w:style>
  <w:style w:type="character" w:styleId="Pogrubienie">
    <w:name w:val="Strong"/>
    <w:basedOn w:val="Domylnaczcionkaakapitu"/>
    <w:uiPriority w:val="22"/>
    <w:qFormat/>
    <w:rsid w:val="006156A7"/>
    <w:rPr>
      <w:b/>
      <w:bCs/>
    </w:rPr>
  </w:style>
  <w:style w:type="paragraph" w:customStyle="1" w:styleId="pkt">
    <w:name w:val="pkt"/>
    <w:basedOn w:val="Normalny"/>
    <w:rsid w:val="00891D1B"/>
    <w:pPr>
      <w:widowControl/>
      <w:suppressAutoHyphens w:val="0"/>
      <w:spacing w:before="60" w:after="60"/>
      <w:ind w:left="851" w:hanging="295"/>
      <w:jc w:val="both"/>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1E7FC9"/>
    <w:rPr>
      <w:rFonts w:eastAsia="Times New Roman"/>
      <w:b/>
      <w:bCs/>
      <w:sz w:val="27"/>
      <w:szCs w:val="27"/>
    </w:rPr>
  </w:style>
  <w:style w:type="character" w:customStyle="1" w:styleId="fontstyle01">
    <w:name w:val="fontstyle01"/>
    <w:basedOn w:val="Domylnaczcionkaakapitu"/>
    <w:rsid w:val="00117B89"/>
    <w:rPr>
      <w:rFonts w:ascii="PalatinoLinotype-Bold" w:hAnsi="PalatinoLinotype-Bold" w:hint="default"/>
      <w:b/>
      <w:bCs/>
      <w:i w:val="0"/>
      <w:iCs w:val="0"/>
      <w:color w:val="000000"/>
      <w:sz w:val="22"/>
      <w:szCs w:val="22"/>
    </w:rPr>
  </w:style>
  <w:style w:type="character" w:customStyle="1" w:styleId="conversation-mail">
    <w:name w:val="conversation-mail"/>
    <w:basedOn w:val="Domylnaczcionkaakapitu"/>
    <w:rsid w:val="00390401"/>
  </w:style>
  <w:style w:type="character" w:customStyle="1" w:styleId="conversation-time">
    <w:name w:val="conversation-time"/>
    <w:basedOn w:val="Domylnaczcionkaakapitu"/>
    <w:rsid w:val="00390401"/>
  </w:style>
  <w:style w:type="character" w:customStyle="1" w:styleId="Nagwek2Znak">
    <w:name w:val="Nagłówek 2 Znak"/>
    <w:basedOn w:val="Domylnaczcionkaakapitu"/>
    <w:link w:val="Nagwek2"/>
    <w:uiPriority w:val="9"/>
    <w:semiHidden/>
    <w:rsid w:val="00A32BEB"/>
    <w:rPr>
      <w:rFonts w:asciiTheme="majorHAnsi" w:eastAsiaTheme="majorEastAsia" w:hAnsiTheme="majorHAnsi" w:cs="Mangal"/>
      <w:color w:val="365F91" w:themeColor="accent1" w:themeShade="BF"/>
      <w:kern w:val="1"/>
      <w:sz w:val="26"/>
      <w:szCs w:val="23"/>
      <w:lang w:eastAsia="zh-CN" w:bidi="hi-IN"/>
    </w:rPr>
  </w:style>
  <w:style w:type="paragraph" w:customStyle="1" w:styleId="paragraph">
    <w:name w:val="paragraph"/>
    <w:basedOn w:val="Normalny"/>
    <w:rsid w:val="00AF6269"/>
    <w:pPr>
      <w:widowControl/>
      <w:suppressAutoHyphens w:val="0"/>
    </w:pPr>
    <w:rPr>
      <w:rFonts w:ascii="Times New Roman" w:eastAsia="Times New Roman" w:hAnsi="Times New Roman" w:cs="Times New Roman"/>
      <w:kern w:val="0"/>
      <w:lang w:eastAsia="pl-PL" w:bidi="ar-SA"/>
    </w:rPr>
  </w:style>
  <w:style w:type="character" w:customStyle="1" w:styleId="spellingerror">
    <w:name w:val="spellingerror"/>
    <w:basedOn w:val="Domylnaczcionkaakapitu"/>
    <w:rsid w:val="00AF6269"/>
  </w:style>
  <w:style w:type="character" w:customStyle="1" w:styleId="normaltextrun1">
    <w:name w:val="normaltextrun1"/>
    <w:basedOn w:val="Domylnaczcionkaakapitu"/>
    <w:rsid w:val="00AF6269"/>
  </w:style>
  <w:style w:type="character" w:customStyle="1" w:styleId="eop">
    <w:name w:val="eop"/>
    <w:basedOn w:val="Domylnaczcionkaakapitu"/>
    <w:rsid w:val="00AF6269"/>
  </w:style>
  <w:style w:type="paragraph" w:styleId="Zwykytekst">
    <w:name w:val="Plain Text"/>
    <w:basedOn w:val="Normalny"/>
    <w:link w:val="ZwykytekstZnak"/>
    <w:uiPriority w:val="99"/>
    <w:unhideWhenUsed/>
    <w:rsid w:val="00960F19"/>
    <w:pPr>
      <w:widowControl/>
      <w:suppressAutoHyphens w:val="0"/>
    </w:pPr>
    <w:rPr>
      <w:rFonts w:ascii="Calibri" w:eastAsia="Calibri" w:hAnsi="Calibri" w:cs="Consolas"/>
      <w:kern w:val="0"/>
      <w:sz w:val="22"/>
      <w:szCs w:val="21"/>
      <w:lang w:eastAsia="en-US" w:bidi="ar-SA"/>
    </w:rPr>
  </w:style>
  <w:style w:type="character" w:customStyle="1" w:styleId="ZwykytekstZnak">
    <w:name w:val="Zwykły tekst Znak"/>
    <w:basedOn w:val="Domylnaczcionkaakapitu"/>
    <w:link w:val="Zwykytekst"/>
    <w:uiPriority w:val="99"/>
    <w:rsid w:val="00960F19"/>
    <w:rPr>
      <w:rFonts w:ascii="Calibri" w:eastAsia="Calibri" w:hAnsi="Calibri" w:cs="Consolas"/>
      <w:sz w:val="22"/>
      <w:szCs w:val="21"/>
      <w:lang w:eastAsia="en-US"/>
    </w:rPr>
  </w:style>
  <w:style w:type="paragraph" w:customStyle="1" w:styleId="Standard">
    <w:name w:val="Standard"/>
    <w:qFormat/>
    <w:rsid w:val="000136CA"/>
    <w:pPr>
      <w:widowControl w:val="0"/>
      <w:suppressAutoHyphens/>
      <w:textAlignment w:val="baseline"/>
    </w:pPr>
    <w:rPr>
      <w:rFonts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2723403">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20148198">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3746610">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19836620">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14486419">
      <w:bodyDiv w:val="1"/>
      <w:marLeft w:val="0"/>
      <w:marRight w:val="0"/>
      <w:marTop w:val="0"/>
      <w:marBottom w:val="0"/>
      <w:divBdr>
        <w:top w:val="none" w:sz="0" w:space="0" w:color="auto"/>
        <w:left w:val="none" w:sz="0" w:space="0" w:color="auto"/>
        <w:bottom w:val="none" w:sz="0" w:space="0" w:color="auto"/>
        <w:right w:val="none" w:sz="0" w:space="0" w:color="auto"/>
      </w:divBdr>
      <w:divsChild>
        <w:div w:id="1110051861">
          <w:marLeft w:val="0"/>
          <w:marRight w:val="0"/>
          <w:marTop w:val="0"/>
          <w:marBottom w:val="0"/>
          <w:divBdr>
            <w:top w:val="none" w:sz="0" w:space="0" w:color="auto"/>
            <w:left w:val="none" w:sz="0" w:space="0" w:color="auto"/>
            <w:bottom w:val="none" w:sz="0" w:space="0" w:color="auto"/>
            <w:right w:val="none" w:sz="0" w:space="0" w:color="auto"/>
          </w:divBdr>
          <w:divsChild>
            <w:div w:id="150289550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836337774">
          <w:marLeft w:val="0"/>
          <w:marRight w:val="0"/>
          <w:marTop w:val="150"/>
          <w:marBottom w:val="0"/>
          <w:divBdr>
            <w:top w:val="none" w:sz="0" w:space="0" w:color="auto"/>
            <w:left w:val="none" w:sz="0" w:space="0" w:color="auto"/>
            <w:bottom w:val="none" w:sz="0" w:space="0" w:color="auto"/>
            <w:right w:val="none" w:sz="0" w:space="0" w:color="auto"/>
          </w:divBdr>
          <w:divsChild>
            <w:div w:id="255751906">
              <w:marLeft w:val="-225"/>
              <w:marRight w:val="-225"/>
              <w:marTop w:val="0"/>
              <w:marBottom w:val="150"/>
              <w:divBdr>
                <w:top w:val="none" w:sz="0" w:space="0" w:color="auto"/>
                <w:left w:val="none" w:sz="0" w:space="0" w:color="auto"/>
                <w:bottom w:val="none" w:sz="0" w:space="0" w:color="auto"/>
                <w:right w:val="none" w:sz="0" w:space="0" w:color="auto"/>
              </w:divBdr>
              <w:divsChild>
                <w:div w:id="2145612698">
                  <w:marLeft w:val="0"/>
                  <w:marRight w:val="0"/>
                  <w:marTop w:val="0"/>
                  <w:marBottom w:val="0"/>
                  <w:divBdr>
                    <w:top w:val="none" w:sz="0" w:space="0" w:color="auto"/>
                    <w:left w:val="none" w:sz="0" w:space="0" w:color="auto"/>
                    <w:bottom w:val="none" w:sz="0" w:space="0" w:color="auto"/>
                    <w:right w:val="none" w:sz="0" w:space="0" w:color="auto"/>
                  </w:divBdr>
                </w:div>
                <w:div w:id="292902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32499270">
          <w:marLeft w:val="0"/>
          <w:marRight w:val="0"/>
          <w:marTop w:val="0"/>
          <w:marBottom w:val="0"/>
          <w:divBdr>
            <w:top w:val="none" w:sz="0" w:space="0" w:color="auto"/>
            <w:left w:val="none" w:sz="0" w:space="0" w:color="auto"/>
            <w:bottom w:val="none" w:sz="0" w:space="0" w:color="auto"/>
            <w:right w:val="none" w:sz="0" w:space="0" w:color="auto"/>
          </w:divBdr>
          <w:divsChild>
            <w:div w:id="1985353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03792121">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77033367">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06788607">
      <w:bodyDiv w:val="1"/>
      <w:marLeft w:val="0"/>
      <w:marRight w:val="0"/>
      <w:marTop w:val="0"/>
      <w:marBottom w:val="0"/>
      <w:divBdr>
        <w:top w:val="none" w:sz="0" w:space="0" w:color="auto"/>
        <w:left w:val="none" w:sz="0" w:space="0" w:color="auto"/>
        <w:bottom w:val="none" w:sz="0" w:space="0" w:color="auto"/>
        <w:right w:val="none" w:sz="0" w:space="0" w:color="auto"/>
      </w:divBdr>
    </w:div>
    <w:div w:id="1045830952">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4031721">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39370937">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44168344">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2054041461">
          <w:marLeft w:val="0"/>
          <w:marRight w:val="0"/>
          <w:marTop w:val="0"/>
          <w:marBottom w:val="0"/>
          <w:divBdr>
            <w:top w:val="none" w:sz="0" w:space="0" w:color="auto"/>
            <w:left w:val="none" w:sz="0" w:space="0" w:color="auto"/>
            <w:bottom w:val="none" w:sz="0" w:space="0" w:color="auto"/>
            <w:right w:val="none" w:sz="0" w:space="0" w:color="auto"/>
          </w:divBdr>
        </w:div>
        <w:div w:id="1050495654">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32676685">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58509494">
      <w:bodyDiv w:val="1"/>
      <w:marLeft w:val="0"/>
      <w:marRight w:val="0"/>
      <w:marTop w:val="0"/>
      <w:marBottom w:val="0"/>
      <w:divBdr>
        <w:top w:val="none" w:sz="0" w:space="0" w:color="auto"/>
        <w:left w:val="none" w:sz="0" w:space="0" w:color="auto"/>
        <w:bottom w:val="none" w:sz="0" w:space="0" w:color="auto"/>
        <w:right w:val="none" w:sz="0" w:space="0" w:color="auto"/>
      </w:divBdr>
    </w:div>
    <w:div w:id="2072078480">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vatec.pl/opieka-szpitalna/kontrolowana-zb%C3%B3rka-stolca/portfolio-produkt%C3%B3w/flexi-seal-f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A1D1-55C8-4EF0-857B-D6F7C5B4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30</TotalTime>
  <Pages>33</Pages>
  <Words>10943</Words>
  <Characters>65664</Characters>
  <Application>Microsoft Office Word</Application>
  <DocSecurity>0</DocSecurity>
  <Lines>547</Lines>
  <Paragraphs>152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76455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User</cp:lastModifiedBy>
  <cp:revision>15</cp:revision>
  <cp:lastPrinted>2022-01-17T12:46:00Z</cp:lastPrinted>
  <dcterms:created xsi:type="dcterms:W3CDTF">2022-01-17T11:18:00Z</dcterms:created>
  <dcterms:modified xsi:type="dcterms:W3CDTF">2022-01-17T12:49:00Z</dcterms:modified>
</cp:coreProperties>
</file>