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C32D77">
        <w:rPr>
          <w:rFonts w:ascii="Arial" w:hAnsi="Arial"/>
        </w:rPr>
        <w:t>2</w:t>
      </w:r>
      <w:r w:rsidR="00C31F4E">
        <w:rPr>
          <w:rFonts w:ascii="Arial" w:hAnsi="Arial"/>
        </w:rPr>
        <w:t>6</w:t>
      </w:r>
      <w:r w:rsidR="005563B4" w:rsidRPr="00DD2C4D">
        <w:rPr>
          <w:rFonts w:ascii="Arial" w:hAnsi="Arial"/>
        </w:rPr>
        <w:t>/</w:t>
      </w:r>
      <w:r w:rsidR="00C32D77">
        <w:rPr>
          <w:rFonts w:ascii="Arial" w:hAnsi="Arial"/>
        </w:rPr>
        <w:t>D-84</w:t>
      </w:r>
      <w:r w:rsidR="005F5704">
        <w:rPr>
          <w:rFonts w:ascii="Arial" w:hAnsi="Arial"/>
        </w:rPr>
        <w:t>/</w:t>
      </w:r>
      <w:r w:rsidR="00C32D77">
        <w:rPr>
          <w:rFonts w:ascii="Arial" w:hAnsi="Arial"/>
        </w:rPr>
        <w:t>0084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C32D77">
        <w:rPr>
          <w:rFonts w:ascii="Arial" w:hAnsi="Arial"/>
        </w:rPr>
        <w:t>/2023</w:t>
      </w:r>
      <w:r w:rsidR="00C57DC6">
        <w:rPr>
          <w:rFonts w:ascii="Arial" w:hAnsi="Arial"/>
        </w:rPr>
        <w:t>/</w:t>
      </w:r>
      <w:r w:rsidR="00C857B5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0B2449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>
        <w:rPr>
          <w:rFonts w:ascii="Arial" w:hAnsi="Arial" w:cs="Arial"/>
          <w:b/>
          <w:sz w:val="22"/>
          <w:szCs w:val="22"/>
        </w:rPr>
        <w:t xml:space="preserve">icznych </w:t>
      </w:r>
      <w:r w:rsidR="007B04D7">
        <w:rPr>
          <w:rFonts w:ascii="Arial" w:hAnsi="Arial" w:cs="Arial"/>
          <w:b/>
          <w:sz w:val="22"/>
          <w:szCs w:val="22"/>
        </w:rPr>
        <w:t>(</w:t>
      </w:r>
      <w:r w:rsidR="005077D6" w:rsidRPr="00DE56C7">
        <w:rPr>
          <w:rFonts w:ascii="Arial" w:hAnsi="Arial" w:cs="Arial"/>
          <w:b/>
          <w:sz w:val="22"/>
          <w:szCs w:val="22"/>
        </w:rPr>
        <w:t>Dz.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="00833B12">
        <w:rPr>
          <w:rFonts w:ascii="Arial" w:hAnsi="Arial" w:cs="Arial"/>
          <w:b/>
          <w:sz w:val="22"/>
          <w:szCs w:val="22"/>
        </w:rPr>
        <w:t>U. 20</w:t>
      </w:r>
      <w:r w:rsidR="00BD4C03">
        <w:rPr>
          <w:rFonts w:ascii="Arial" w:hAnsi="Arial" w:cs="Arial"/>
          <w:b/>
          <w:sz w:val="22"/>
          <w:szCs w:val="22"/>
        </w:rPr>
        <w:t>23</w:t>
      </w:r>
      <w:r w:rsidR="001811B3">
        <w:rPr>
          <w:rFonts w:ascii="Arial" w:hAnsi="Arial" w:cs="Arial"/>
          <w:b/>
          <w:sz w:val="22"/>
          <w:szCs w:val="22"/>
        </w:rPr>
        <w:t xml:space="preserve"> </w:t>
      </w:r>
      <w:r w:rsidR="00833B12">
        <w:rPr>
          <w:rFonts w:ascii="Arial" w:hAnsi="Arial" w:cs="Arial"/>
          <w:b/>
          <w:sz w:val="22"/>
          <w:szCs w:val="22"/>
        </w:rPr>
        <w:t>r. poz.</w:t>
      </w:r>
      <w:r w:rsidR="00031683">
        <w:rPr>
          <w:rFonts w:ascii="Arial" w:hAnsi="Arial" w:cs="Arial"/>
          <w:b/>
          <w:sz w:val="22"/>
          <w:szCs w:val="22"/>
        </w:rPr>
        <w:t xml:space="preserve"> </w:t>
      </w:r>
      <w:r w:rsidR="00BD4C03">
        <w:rPr>
          <w:rFonts w:ascii="Arial" w:hAnsi="Arial" w:cs="Arial"/>
          <w:b/>
          <w:sz w:val="22"/>
          <w:szCs w:val="22"/>
        </w:rPr>
        <w:t>1605</w:t>
      </w:r>
      <w:r w:rsidR="005077D6" w:rsidRPr="004D0AA7">
        <w:rPr>
          <w:rFonts w:ascii="Arial" w:hAnsi="Arial" w:cs="Arial"/>
          <w:b/>
          <w:sz w:val="22"/>
          <w:szCs w:val="22"/>
        </w:rPr>
        <w:t>),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>zwanej dalej ustawą Pzp,</w:t>
      </w:r>
      <w:r w:rsidRPr="00840EE7">
        <w:rPr>
          <w:rFonts w:ascii="Arial" w:hAnsi="Arial" w:cs="Arial"/>
          <w:b/>
          <w:sz w:val="22"/>
          <w:szCs w:val="22"/>
        </w:rPr>
        <w:t xml:space="preserve"> </w:t>
      </w:r>
      <w:r w:rsidR="00031683">
        <w:rPr>
          <w:rFonts w:ascii="Arial" w:hAnsi="Arial" w:cs="Arial"/>
          <w:b/>
          <w:sz w:val="22"/>
          <w:szCs w:val="22"/>
        </w:rPr>
        <w:br/>
      </w:r>
      <w:r w:rsidRPr="00840EE7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7B04D7" w:rsidRDefault="00B45F96" w:rsidP="007B04D7">
      <w:pPr>
        <w:spacing w:after="80"/>
        <w:jc w:val="both"/>
        <w:rPr>
          <w:rFonts w:ascii="Arial" w:hAnsi="Arial" w:cs="Arial"/>
          <w:i/>
          <w:iCs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r w:rsidR="005C52C4" w:rsidRPr="00BE630A">
        <w:rPr>
          <w:rFonts w:ascii="Arial" w:hAnsi="Arial" w:cs="Arial"/>
          <w:i/>
          <w:iCs/>
          <w:color w:val="000000"/>
          <w:sz w:val="22"/>
          <w:szCs w:val="22"/>
        </w:rPr>
        <w:t>„dostaw</w:t>
      </w:r>
      <w:r w:rsidR="005C52C4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C32D77">
        <w:rPr>
          <w:rFonts w:ascii="Arial" w:hAnsi="Arial" w:cs="Arial"/>
          <w:i/>
          <w:iCs/>
          <w:color w:val="000000"/>
          <w:sz w:val="22"/>
          <w:szCs w:val="22"/>
        </w:rPr>
        <w:t xml:space="preserve"> zarządzalnych przełączników L2</w:t>
      </w:r>
      <w:r w:rsidR="007D33B1">
        <w:rPr>
          <w:rFonts w:ascii="Arial" w:hAnsi="Arial" w:cs="Arial"/>
          <w:i/>
          <w:iCs/>
          <w:color w:val="000000"/>
          <w:sz w:val="22"/>
          <w:szCs w:val="22"/>
        </w:rPr>
        <w:t xml:space="preserve">”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7D33B1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</w:t>
      </w:r>
      <w:r w:rsidR="005C52C4">
        <w:rPr>
          <w:rFonts w:ascii="Arial" w:hAnsi="Arial"/>
          <w:sz w:val="22"/>
          <w:szCs w:val="22"/>
        </w:rPr>
        <w:t>awie</w:t>
      </w:r>
      <w:r w:rsidRPr="00BD4611">
        <w:rPr>
          <w:rFonts w:ascii="Arial" w:hAnsi="Arial"/>
          <w:sz w:val="22"/>
          <w:szCs w:val="22"/>
        </w:rPr>
        <w:t xml:space="preserve">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0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4253D5" w:rsidRDefault="004253D5" w:rsidP="004253D5">
      <w:pPr>
        <w:pStyle w:val="NormalnyWeb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2"/>
        </w:rPr>
        <w:t>z dnia 13 kwietnia 2022 r.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31683">
        <w:rPr>
          <w:rFonts w:ascii="Arial" w:hAnsi="Arial" w:cs="Arial"/>
          <w:iCs/>
          <w:color w:val="222222"/>
          <w:sz w:val="22"/>
          <w:szCs w:val="22"/>
        </w:rPr>
        <w:t xml:space="preserve">o szczególnych rozwiązaniach </w:t>
      </w:r>
      <w:r w:rsidR="00031683">
        <w:rPr>
          <w:rFonts w:ascii="Arial" w:hAnsi="Arial" w:cs="Arial"/>
          <w:iCs/>
          <w:color w:val="222222"/>
          <w:sz w:val="22"/>
          <w:szCs w:val="22"/>
        </w:rPr>
        <w:br/>
      </w:r>
      <w:r>
        <w:rPr>
          <w:rFonts w:ascii="Arial" w:hAnsi="Arial" w:cs="Arial"/>
          <w:iCs/>
          <w:color w:val="222222"/>
          <w:sz w:val="22"/>
          <w:szCs w:val="22"/>
        </w:rPr>
        <w:t>w zakresie przeciwdziałania wspieraniu agresji na Ukrainę oraz służących ochronie bezpieczeństwa narodowego (Dz. U. poz. 835).</w:t>
      </w:r>
    </w:p>
    <w:p w:rsidR="004253D5" w:rsidRPr="004253D5" w:rsidRDefault="004253D5" w:rsidP="004253D5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powyższych oświadczeniach są aktualne</w:t>
      </w:r>
      <w:r>
        <w:rPr>
          <w:rFonts w:ascii="Arial" w:hAnsi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5C52C4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7B04D7" w:rsidRDefault="007B04D7" w:rsidP="00502633">
      <w:pPr>
        <w:jc w:val="both"/>
        <w:rPr>
          <w:rFonts w:ascii="Arial" w:hAnsi="Arial" w:cs="Arial"/>
          <w:b/>
          <w:bCs/>
          <w:i/>
        </w:rPr>
      </w:pPr>
    </w:p>
    <w:p w:rsidR="00B06C6E" w:rsidRPr="005C52C4" w:rsidRDefault="00B06C6E" w:rsidP="00502633">
      <w:pPr>
        <w:jc w:val="both"/>
        <w:rPr>
          <w:rFonts w:ascii="Arial" w:hAnsi="Arial" w:cs="Arial"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5C52C4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9D" w:rsidRDefault="0085389D">
      <w:r>
        <w:separator/>
      </w:r>
    </w:p>
  </w:endnote>
  <w:endnote w:type="continuationSeparator" w:id="0">
    <w:p w:rsidR="0085389D" w:rsidRDefault="0085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Default="002408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2408F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2408FF" w:rsidRPr="009845C3">
      <w:rPr>
        <w:rStyle w:val="Numerstrony"/>
        <w:rFonts w:ascii="Arial" w:hAnsi="Arial" w:cs="Arial"/>
      </w:rPr>
      <w:fldChar w:fldCharType="separate"/>
    </w:r>
    <w:r w:rsidR="00031683">
      <w:rPr>
        <w:rStyle w:val="Numerstrony"/>
        <w:rFonts w:ascii="Arial" w:hAnsi="Arial" w:cs="Arial"/>
        <w:noProof/>
      </w:rPr>
      <w:t>1</w:t>
    </w:r>
    <w:r w:rsidR="002408F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9D" w:rsidRDefault="0085389D">
      <w:r>
        <w:separator/>
      </w:r>
    </w:p>
  </w:footnote>
  <w:footnote w:type="continuationSeparator" w:id="0">
    <w:p w:rsidR="0085389D" w:rsidRDefault="00853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845C3"/>
    <w:rsid w:val="000011F0"/>
    <w:rsid w:val="00002708"/>
    <w:rsid w:val="00007589"/>
    <w:rsid w:val="000078B8"/>
    <w:rsid w:val="00026079"/>
    <w:rsid w:val="00031683"/>
    <w:rsid w:val="00057AF5"/>
    <w:rsid w:val="00062DE1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37EFD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08FF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28E3"/>
    <w:rsid w:val="0041333F"/>
    <w:rsid w:val="004253D5"/>
    <w:rsid w:val="0043198D"/>
    <w:rsid w:val="00445F96"/>
    <w:rsid w:val="0044636D"/>
    <w:rsid w:val="00461446"/>
    <w:rsid w:val="00475AF5"/>
    <w:rsid w:val="0048356B"/>
    <w:rsid w:val="00483ED6"/>
    <w:rsid w:val="00487C2A"/>
    <w:rsid w:val="00490D34"/>
    <w:rsid w:val="00491D7B"/>
    <w:rsid w:val="004B3EE2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C52C4"/>
    <w:rsid w:val="005E572D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2F5"/>
    <w:rsid w:val="00724E03"/>
    <w:rsid w:val="0073537A"/>
    <w:rsid w:val="0075587B"/>
    <w:rsid w:val="00766E98"/>
    <w:rsid w:val="00781A05"/>
    <w:rsid w:val="00783CA5"/>
    <w:rsid w:val="007A1EFF"/>
    <w:rsid w:val="007B04D7"/>
    <w:rsid w:val="007C62C5"/>
    <w:rsid w:val="007D33B1"/>
    <w:rsid w:val="007E2FC1"/>
    <w:rsid w:val="00803CEC"/>
    <w:rsid w:val="0080402F"/>
    <w:rsid w:val="00833B12"/>
    <w:rsid w:val="0084028F"/>
    <w:rsid w:val="008409A8"/>
    <w:rsid w:val="00840EE7"/>
    <w:rsid w:val="008448FF"/>
    <w:rsid w:val="0085389D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8F4A84"/>
    <w:rsid w:val="00907E4A"/>
    <w:rsid w:val="00912CAA"/>
    <w:rsid w:val="00916B4A"/>
    <w:rsid w:val="009257BD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00EB"/>
    <w:rsid w:val="009E4981"/>
    <w:rsid w:val="009E6B9E"/>
    <w:rsid w:val="00A060DC"/>
    <w:rsid w:val="00A063E1"/>
    <w:rsid w:val="00A1064A"/>
    <w:rsid w:val="00A1111D"/>
    <w:rsid w:val="00A434CB"/>
    <w:rsid w:val="00A6313E"/>
    <w:rsid w:val="00A854E7"/>
    <w:rsid w:val="00A87364"/>
    <w:rsid w:val="00AB214A"/>
    <w:rsid w:val="00AB3FFE"/>
    <w:rsid w:val="00AC3B5F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0E71"/>
    <w:rsid w:val="00B72A59"/>
    <w:rsid w:val="00B82D22"/>
    <w:rsid w:val="00BC1FD7"/>
    <w:rsid w:val="00BD1737"/>
    <w:rsid w:val="00BD4611"/>
    <w:rsid w:val="00BD4C03"/>
    <w:rsid w:val="00C16759"/>
    <w:rsid w:val="00C17640"/>
    <w:rsid w:val="00C2672F"/>
    <w:rsid w:val="00C31F4E"/>
    <w:rsid w:val="00C32D77"/>
    <w:rsid w:val="00C57DC6"/>
    <w:rsid w:val="00C63BA6"/>
    <w:rsid w:val="00C66867"/>
    <w:rsid w:val="00C711C7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95C2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253D5"/>
    <w:pPr>
      <w:spacing w:after="160" w:line="256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8C80-3929-4951-ABD6-9F9B130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38</cp:revision>
  <cp:lastPrinted>2017-08-30T07:38:00Z</cp:lastPrinted>
  <dcterms:created xsi:type="dcterms:W3CDTF">2020-01-21T08:43:00Z</dcterms:created>
  <dcterms:modified xsi:type="dcterms:W3CDTF">2023-09-25T13:01:00Z</dcterms:modified>
</cp:coreProperties>
</file>