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32" w:rsidRPr="00F2684E" w:rsidRDefault="00B53E32" w:rsidP="00B53E32">
      <w:pPr>
        <w:spacing w:after="0" w:line="240" w:lineRule="auto"/>
        <w:rPr>
          <w:rFonts w:asciiTheme="minorHAnsi" w:hAnsiTheme="minorHAnsi" w:cstheme="minorHAnsi"/>
          <w:bCs/>
        </w:rPr>
      </w:pPr>
      <w:r w:rsidRPr="00F2684E">
        <w:rPr>
          <w:rFonts w:asciiTheme="minorHAnsi" w:hAnsiTheme="minorHAnsi" w:cstheme="minorHAnsi"/>
          <w:bCs/>
        </w:rPr>
        <w:t xml:space="preserve">Projekt umowy </w:t>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r w:rsidRPr="00F2684E">
        <w:rPr>
          <w:rFonts w:asciiTheme="minorHAnsi" w:hAnsiTheme="minorHAnsi" w:cstheme="minorHAnsi"/>
          <w:bCs/>
        </w:rPr>
        <w:tab/>
      </w:r>
    </w:p>
    <w:p w:rsidR="00B53E32" w:rsidRPr="00F2684E" w:rsidRDefault="00B53E32" w:rsidP="00B53E32">
      <w:pPr>
        <w:spacing w:after="0" w:line="240" w:lineRule="auto"/>
        <w:rPr>
          <w:rFonts w:asciiTheme="minorHAnsi" w:hAnsiTheme="minorHAnsi" w:cstheme="minorHAnsi"/>
          <w:bCs/>
        </w:rPr>
      </w:pPr>
    </w:p>
    <w:p w:rsidR="00B53E32" w:rsidRPr="00F2684E" w:rsidRDefault="00B53E32" w:rsidP="00B53E32">
      <w:pPr>
        <w:spacing w:after="0" w:line="240" w:lineRule="auto"/>
        <w:rPr>
          <w:rFonts w:asciiTheme="minorHAnsi" w:hAnsiTheme="minorHAnsi" w:cstheme="minorHAnsi"/>
          <w:b/>
          <w:bCs/>
        </w:rPr>
      </w:pPr>
      <w:r w:rsidRPr="00F2684E">
        <w:rPr>
          <w:rFonts w:asciiTheme="minorHAnsi" w:hAnsiTheme="minorHAnsi" w:cstheme="minorHAnsi"/>
          <w:b/>
          <w:bCs/>
        </w:rPr>
        <w:t>Załącznik nr  6 do SWZ</w:t>
      </w:r>
    </w:p>
    <w:p w:rsidR="00B53E32" w:rsidRPr="00F2684E" w:rsidRDefault="00B53E32" w:rsidP="00B53E32">
      <w:pPr>
        <w:spacing w:after="0" w:line="240" w:lineRule="auto"/>
        <w:rPr>
          <w:rFonts w:asciiTheme="minorHAnsi" w:hAnsiTheme="minorHAnsi" w:cstheme="minorHAnsi"/>
          <w:bCs/>
        </w:rPr>
      </w:pPr>
    </w:p>
    <w:p w:rsidR="00B53E32" w:rsidRPr="00F2684E" w:rsidRDefault="00B53E32" w:rsidP="00B53E32">
      <w:pPr>
        <w:keepNext/>
        <w:tabs>
          <w:tab w:val="num" w:pos="0"/>
        </w:tabs>
        <w:spacing w:after="0" w:line="240" w:lineRule="auto"/>
        <w:ind w:left="432" w:hanging="432"/>
        <w:jc w:val="center"/>
        <w:outlineLvl w:val="0"/>
        <w:rPr>
          <w:rFonts w:asciiTheme="minorHAnsi" w:hAnsiTheme="minorHAnsi" w:cstheme="minorHAnsi"/>
          <w:b/>
          <w:sz w:val="22"/>
          <w:szCs w:val="22"/>
        </w:rPr>
      </w:pPr>
      <w:r w:rsidRPr="00F2684E">
        <w:rPr>
          <w:rFonts w:asciiTheme="minorHAnsi" w:hAnsiTheme="minorHAnsi" w:cstheme="minorHAnsi"/>
          <w:b/>
          <w:sz w:val="22"/>
          <w:szCs w:val="22"/>
        </w:rPr>
        <w:t>UMOWA Nr ……../160/2023</w:t>
      </w:r>
    </w:p>
    <w:p w:rsidR="00B53E32" w:rsidRPr="00F2684E" w:rsidRDefault="00B53E32" w:rsidP="00B53E32">
      <w:pPr>
        <w:pStyle w:val="Bezodstpw"/>
        <w:tabs>
          <w:tab w:val="left" w:pos="3570"/>
        </w:tabs>
        <w:jc w:val="both"/>
        <w:rPr>
          <w:rFonts w:asciiTheme="minorHAnsi" w:hAnsiTheme="minorHAnsi" w:cstheme="minorHAnsi"/>
        </w:rPr>
      </w:pPr>
      <w:r w:rsidRPr="00F2684E">
        <w:rPr>
          <w:rFonts w:asciiTheme="minorHAnsi" w:hAnsiTheme="minorHAnsi" w:cstheme="minorHAnsi"/>
        </w:rPr>
        <w:tab/>
      </w:r>
    </w:p>
    <w:p w:rsidR="00B53E32" w:rsidRPr="00F2684E" w:rsidRDefault="00B53E32" w:rsidP="00B53E32">
      <w:pPr>
        <w:autoSpaceDE w:val="0"/>
        <w:spacing w:after="0" w:line="240" w:lineRule="auto"/>
        <w:jc w:val="both"/>
        <w:rPr>
          <w:rFonts w:asciiTheme="minorHAnsi" w:hAnsiTheme="minorHAnsi" w:cstheme="minorHAnsi"/>
          <w:sz w:val="22"/>
          <w:szCs w:val="22"/>
        </w:rPr>
      </w:pPr>
      <w:r w:rsidRPr="00F2684E">
        <w:rPr>
          <w:rFonts w:asciiTheme="minorHAnsi" w:hAnsiTheme="minorHAnsi" w:cstheme="minorHAnsi"/>
          <w:sz w:val="22"/>
          <w:szCs w:val="22"/>
        </w:rPr>
        <w:t>Zawarta w dniu ………………… roku pomiędzy:</w:t>
      </w:r>
    </w:p>
    <w:p w:rsidR="00B53E32" w:rsidRPr="00F2684E" w:rsidRDefault="00B53E32" w:rsidP="00B53E32">
      <w:pPr>
        <w:autoSpaceDE w:val="0"/>
        <w:spacing w:after="0" w:line="240" w:lineRule="auto"/>
        <w:jc w:val="both"/>
        <w:rPr>
          <w:rFonts w:asciiTheme="minorHAnsi" w:hAnsiTheme="minorHAnsi" w:cstheme="minorHAnsi"/>
          <w:b/>
          <w:sz w:val="22"/>
          <w:szCs w:val="22"/>
        </w:rPr>
      </w:pPr>
    </w:p>
    <w:p w:rsidR="00B53E32" w:rsidRPr="00F2684E" w:rsidRDefault="00B53E32" w:rsidP="00B53E32">
      <w:pPr>
        <w:pStyle w:val="Standard"/>
        <w:jc w:val="both"/>
        <w:rPr>
          <w:rFonts w:asciiTheme="minorHAnsi" w:hAnsiTheme="minorHAnsi" w:cstheme="minorHAnsi"/>
        </w:rPr>
      </w:pPr>
      <w:r w:rsidRPr="00F2684E">
        <w:rPr>
          <w:rFonts w:asciiTheme="minorHAnsi" w:hAnsiTheme="minorHAnsi" w:cstheme="minorHAnsi"/>
        </w:rPr>
        <w:t>Zawarta w dniu ………….. roku pomiędzy:</w:t>
      </w:r>
    </w:p>
    <w:p w:rsidR="00B53E32" w:rsidRPr="00F2684E" w:rsidRDefault="00B53E32" w:rsidP="00B53E32">
      <w:pPr>
        <w:spacing w:after="0"/>
        <w:jc w:val="both"/>
        <w:rPr>
          <w:rFonts w:asciiTheme="minorHAnsi" w:hAnsiTheme="minorHAnsi" w:cstheme="minorHAnsi"/>
        </w:rPr>
      </w:pPr>
      <w:r w:rsidRPr="00F2684E">
        <w:rPr>
          <w:rFonts w:asciiTheme="minorHAnsi" w:hAnsiTheme="minorHAnsi" w:cstheme="minorHAnsi"/>
          <w:b/>
        </w:rPr>
        <w:t xml:space="preserve">Świętokrzyskim Centrum Onkologii Samodzielnym Publicznym Zakładem Opieki Zdrowotnej w Kielcach </w:t>
      </w:r>
      <w:r w:rsidRPr="00F2684E">
        <w:rPr>
          <w:rFonts w:asciiTheme="minorHAnsi" w:hAnsiTheme="minorHAnsi" w:cstheme="minorHAnsi"/>
          <w:b/>
        </w:rPr>
        <w:br/>
      </w:r>
      <w:r w:rsidRPr="00F2684E">
        <w:rPr>
          <w:rFonts w:asciiTheme="minorHAnsi" w:hAnsiTheme="minorHAnsi" w:cstheme="minorHAnsi"/>
        </w:rPr>
        <w:t xml:space="preserve">z siedzibą w Kielcach, ul. Artwińskiego 3 (nr kodu: 25-734), REGON: </w:t>
      </w:r>
      <w:r w:rsidRPr="00F2684E">
        <w:rPr>
          <w:rFonts w:asciiTheme="minorHAnsi" w:hAnsiTheme="minorHAnsi" w:cstheme="minorHAnsi"/>
          <w:b/>
        </w:rPr>
        <w:t>001263233</w:t>
      </w:r>
      <w:r w:rsidRPr="00F2684E">
        <w:rPr>
          <w:rFonts w:asciiTheme="minorHAnsi" w:hAnsiTheme="minorHAnsi" w:cstheme="minorHAnsi"/>
        </w:rPr>
        <w:t xml:space="preserve">, NIP: </w:t>
      </w:r>
      <w:r w:rsidRPr="00F2684E">
        <w:rPr>
          <w:rFonts w:asciiTheme="minorHAnsi" w:hAnsiTheme="minorHAnsi" w:cstheme="minorHAnsi"/>
          <w:b/>
        </w:rPr>
        <w:t>959-12-94-907</w:t>
      </w:r>
      <w:r w:rsidRPr="00F2684E">
        <w:rPr>
          <w:rFonts w:asciiTheme="minorHAnsi" w:hAnsiTheme="minorHAnsi" w:cs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F2684E">
        <w:rPr>
          <w:rFonts w:asciiTheme="minorHAnsi" w:hAnsiTheme="minorHAnsi" w:cstheme="minorHAnsi"/>
          <w:b/>
        </w:rPr>
        <w:t>„Zamawiającym”</w:t>
      </w:r>
      <w:r w:rsidRPr="00F2684E">
        <w:rPr>
          <w:rFonts w:asciiTheme="minorHAnsi" w:hAnsiTheme="minorHAnsi" w:cstheme="minorHAnsi"/>
          <w:bCs/>
        </w:rPr>
        <w:t xml:space="preserve">, </w:t>
      </w:r>
      <w:r w:rsidRPr="00F2684E">
        <w:rPr>
          <w:rFonts w:asciiTheme="minorHAnsi" w:hAnsiTheme="minorHAnsi" w:cstheme="minorHAnsi"/>
        </w:rPr>
        <w:t>w imieniu którego działa:</w:t>
      </w:r>
    </w:p>
    <w:p w:rsidR="00B53E32" w:rsidRPr="00F2684E" w:rsidRDefault="00B53E32" w:rsidP="00B53E32">
      <w:pPr>
        <w:pStyle w:val="Akapitzlist"/>
        <w:numPr>
          <w:ilvl w:val="0"/>
          <w:numId w:val="24"/>
        </w:numPr>
        <w:autoSpaceDE w:val="0"/>
        <w:spacing w:after="0"/>
        <w:jc w:val="both"/>
        <w:rPr>
          <w:rFonts w:asciiTheme="minorHAnsi" w:hAnsiTheme="minorHAnsi" w:cstheme="minorHAnsi"/>
          <w:sz w:val="20"/>
          <w:szCs w:val="20"/>
        </w:rPr>
      </w:pPr>
      <w:r w:rsidRPr="00F2684E">
        <w:rPr>
          <w:rFonts w:asciiTheme="minorHAnsi" w:hAnsiTheme="minorHAnsi" w:cstheme="minorHAnsi"/>
          <w:sz w:val="20"/>
          <w:szCs w:val="20"/>
        </w:rPr>
        <w:t>Agnieszka Syska – Z-ca Dyrektora ds. Administracyjno-Finansowych,</w:t>
      </w:r>
    </w:p>
    <w:p w:rsidR="00B53E32" w:rsidRPr="00F2684E" w:rsidRDefault="00B53E32" w:rsidP="00B53E32">
      <w:pPr>
        <w:pStyle w:val="Akapitzlist"/>
        <w:numPr>
          <w:ilvl w:val="0"/>
          <w:numId w:val="24"/>
        </w:numPr>
        <w:autoSpaceDE w:val="0"/>
        <w:jc w:val="both"/>
        <w:rPr>
          <w:rFonts w:asciiTheme="minorHAnsi" w:hAnsiTheme="minorHAnsi" w:cstheme="minorHAnsi"/>
          <w:sz w:val="20"/>
          <w:szCs w:val="20"/>
        </w:rPr>
      </w:pPr>
      <w:r w:rsidRPr="00F2684E">
        <w:rPr>
          <w:rFonts w:asciiTheme="minorHAnsi" w:hAnsiTheme="minorHAnsi" w:cstheme="minorHAnsi"/>
          <w:sz w:val="20"/>
          <w:szCs w:val="20"/>
        </w:rPr>
        <w:t xml:space="preserve">Krzysztof </w:t>
      </w:r>
      <w:proofErr w:type="spellStart"/>
      <w:r w:rsidRPr="00F2684E">
        <w:rPr>
          <w:rFonts w:asciiTheme="minorHAnsi" w:hAnsiTheme="minorHAnsi" w:cstheme="minorHAnsi"/>
          <w:sz w:val="20"/>
          <w:szCs w:val="20"/>
        </w:rPr>
        <w:t>Falana</w:t>
      </w:r>
      <w:proofErr w:type="spellEnd"/>
      <w:r w:rsidRPr="00F2684E">
        <w:rPr>
          <w:rFonts w:asciiTheme="minorHAnsi" w:hAnsiTheme="minorHAnsi" w:cstheme="minorHAnsi"/>
          <w:sz w:val="20"/>
          <w:szCs w:val="20"/>
        </w:rPr>
        <w:t xml:space="preserve"> – z-ca Dyrektora ds. Prawno-Inwestycyjnych,</w:t>
      </w:r>
    </w:p>
    <w:p w:rsidR="00B53E32" w:rsidRPr="00F2684E" w:rsidRDefault="00B53E32" w:rsidP="00B53E32">
      <w:pPr>
        <w:autoSpaceDE w:val="0"/>
        <w:rPr>
          <w:rFonts w:asciiTheme="minorHAnsi" w:hAnsiTheme="minorHAnsi" w:cstheme="minorHAnsi"/>
        </w:rPr>
      </w:pPr>
      <w:r w:rsidRPr="00F2684E">
        <w:rPr>
          <w:rFonts w:asciiTheme="minorHAnsi" w:hAnsiTheme="minorHAnsi" w:cstheme="minorHAnsi"/>
        </w:rPr>
        <w:t>a</w:t>
      </w:r>
    </w:p>
    <w:p w:rsidR="00B53E32" w:rsidRPr="00F2684E" w:rsidRDefault="00B53E32" w:rsidP="00B53E32">
      <w:pPr>
        <w:pStyle w:val="Standard"/>
        <w:jc w:val="both"/>
        <w:rPr>
          <w:rFonts w:asciiTheme="minorHAnsi" w:hAnsiTheme="minorHAnsi" w:cstheme="minorHAnsi"/>
          <w:b/>
          <w:bCs/>
        </w:rPr>
      </w:pPr>
      <w:r w:rsidRPr="00F2684E">
        <w:rPr>
          <w:rFonts w:asciiTheme="minorHAnsi" w:hAnsiTheme="minorHAnsi" w:cstheme="minorHAnsi"/>
          <w:b/>
          <w:bCs/>
        </w:rPr>
        <w:t>………………………………</w:t>
      </w:r>
    </w:p>
    <w:p w:rsidR="00B53E32" w:rsidRPr="00F2684E" w:rsidRDefault="00B53E32" w:rsidP="00B53E32">
      <w:pPr>
        <w:pStyle w:val="Standard"/>
        <w:rPr>
          <w:rFonts w:asciiTheme="minorHAnsi" w:hAnsiTheme="minorHAnsi" w:cstheme="minorHAnsi"/>
          <w:color w:val="000000" w:themeColor="text1"/>
        </w:rPr>
      </w:pPr>
      <w:r w:rsidRPr="00F2684E">
        <w:rPr>
          <w:rFonts w:asciiTheme="minorHAnsi" w:hAnsiTheme="minorHAnsi" w:cstheme="minorHAnsi"/>
        </w:rPr>
        <w:t xml:space="preserve">z siedzibą w …….…..…, ul………….…., (nr kodu: ……..), REGON: </w:t>
      </w:r>
      <w:r w:rsidRPr="00F2684E">
        <w:rPr>
          <w:rFonts w:asciiTheme="minorHAnsi" w:hAnsiTheme="minorHAnsi" w:cstheme="minorHAnsi"/>
          <w:b/>
          <w:bCs/>
        </w:rPr>
        <w:t>…………………..,</w:t>
      </w:r>
      <w:r w:rsidRPr="00F2684E">
        <w:rPr>
          <w:rFonts w:asciiTheme="minorHAnsi" w:hAnsiTheme="minorHAnsi" w:cstheme="minorHAnsi"/>
        </w:rPr>
        <w:t xml:space="preserve"> NIP: </w:t>
      </w:r>
      <w:r w:rsidRPr="00F2684E">
        <w:rPr>
          <w:rFonts w:asciiTheme="minorHAnsi" w:hAnsiTheme="minorHAnsi" w:cstheme="minorHAnsi"/>
          <w:b/>
          <w:bCs/>
        </w:rPr>
        <w:t>…………………….</w:t>
      </w:r>
      <w:r w:rsidRPr="00F2684E">
        <w:rPr>
          <w:rFonts w:asciiTheme="minorHAnsi" w:hAnsiTheme="minorHAnsi" w:cstheme="minorHAnsi"/>
          <w:color w:val="000000" w:themeColor="text1"/>
          <w:shd w:val="clear" w:color="auto" w:fill="FFFFFF"/>
        </w:rPr>
        <w:t xml:space="preserve">, </w:t>
      </w:r>
      <w:r w:rsidRPr="00F2684E">
        <w:rPr>
          <w:rFonts w:asciiTheme="minorHAnsi" w:hAnsiTheme="minorHAnsi" w:cstheme="minorHAnsi"/>
        </w:rPr>
        <w:t xml:space="preserve">zwana w treści umowy </w:t>
      </w:r>
      <w:r w:rsidRPr="00F2684E">
        <w:rPr>
          <w:rFonts w:asciiTheme="minorHAnsi" w:hAnsiTheme="minorHAnsi" w:cstheme="minorHAnsi"/>
          <w:b/>
        </w:rPr>
        <w:t>„Wykonawcą”</w:t>
      </w:r>
      <w:r w:rsidRPr="00F2684E">
        <w:rPr>
          <w:rFonts w:asciiTheme="minorHAnsi" w:hAnsiTheme="minorHAnsi" w:cstheme="minorHAnsi"/>
        </w:rPr>
        <w:t>, w imieniu którego działa:</w:t>
      </w:r>
    </w:p>
    <w:p w:rsidR="00B53E32" w:rsidRPr="00F2684E" w:rsidRDefault="00B53E32" w:rsidP="00B53E32">
      <w:pPr>
        <w:pStyle w:val="Standard"/>
        <w:numPr>
          <w:ilvl w:val="0"/>
          <w:numId w:val="25"/>
        </w:numPr>
        <w:snapToGrid w:val="0"/>
        <w:jc w:val="both"/>
        <w:rPr>
          <w:rFonts w:asciiTheme="minorHAnsi" w:hAnsiTheme="minorHAnsi" w:cstheme="minorHAnsi"/>
        </w:rPr>
      </w:pPr>
      <w:r w:rsidRPr="00F2684E">
        <w:rPr>
          <w:rFonts w:asciiTheme="minorHAnsi" w:hAnsiTheme="minorHAnsi" w:cstheme="minorHAnsi"/>
        </w:rPr>
        <w:t>…………………………………………,</w:t>
      </w:r>
    </w:p>
    <w:p w:rsidR="00B53E32" w:rsidRPr="00F2684E" w:rsidRDefault="00B53E32" w:rsidP="00B53E32">
      <w:pPr>
        <w:pStyle w:val="Standard"/>
        <w:numPr>
          <w:ilvl w:val="0"/>
          <w:numId w:val="25"/>
        </w:numPr>
        <w:snapToGrid w:val="0"/>
        <w:jc w:val="both"/>
        <w:rPr>
          <w:rFonts w:asciiTheme="minorHAnsi" w:hAnsiTheme="minorHAnsi" w:cstheme="minorHAnsi"/>
        </w:rPr>
      </w:pPr>
      <w:r w:rsidRPr="00F2684E">
        <w:rPr>
          <w:rFonts w:asciiTheme="minorHAnsi" w:hAnsiTheme="minorHAnsi" w:cstheme="minorHAnsi"/>
        </w:rPr>
        <w:t>………………………………………….</w:t>
      </w:r>
    </w:p>
    <w:p w:rsidR="00B53E32" w:rsidRPr="00F2684E" w:rsidRDefault="00B53E32" w:rsidP="00B53E32">
      <w:pPr>
        <w:autoSpaceDE w:val="0"/>
        <w:spacing w:after="0" w:line="240" w:lineRule="auto"/>
        <w:jc w:val="both"/>
        <w:rPr>
          <w:rFonts w:asciiTheme="minorHAnsi" w:hAnsiTheme="minorHAnsi" w:cstheme="minorHAnsi"/>
          <w:bCs/>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r w:rsidRPr="00F2684E">
        <w:rPr>
          <w:rFonts w:asciiTheme="minorHAnsi" w:hAnsiTheme="minorHAnsi" w:cstheme="minorHAnsi"/>
          <w:sz w:val="22"/>
          <w:szCs w:val="22"/>
        </w:rPr>
        <w:t>Strony zgodnie oświadczają, że umowa została zawarta na zasadach ustalonych ustawą z dnia 11 września 2019 r. Prawo zamówień publicznych (</w:t>
      </w:r>
      <w:proofErr w:type="spellStart"/>
      <w:r w:rsidRPr="00F2684E">
        <w:rPr>
          <w:rFonts w:asciiTheme="minorHAnsi" w:hAnsiTheme="minorHAnsi" w:cstheme="minorHAnsi"/>
          <w:sz w:val="22"/>
          <w:szCs w:val="22"/>
        </w:rPr>
        <w:t>t.j</w:t>
      </w:r>
      <w:proofErr w:type="spellEnd"/>
      <w:r w:rsidRPr="00F2684E">
        <w:rPr>
          <w:rFonts w:asciiTheme="minorHAnsi" w:hAnsiTheme="minorHAnsi" w:cstheme="minorHAnsi"/>
          <w:sz w:val="22"/>
          <w:szCs w:val="22"/>
        </w:rPr>
        <w:t xml:space="preserve">. Dz. U. z 2022 r. poz. 1710 z </w:t>
      </w:r>
      <w:proofErr w:type="spellStart"/>
      <w:r w:rsidRPr="00F2684E">
        <w:rPr>
          <w:rFonts w:asciiTheme="minorHAnsi" w:hAnsiTheme="minorHAnsi" w:cstheme="minorHAnsi"/>
          <w:sz w:val="22"/>
          <w:szCs w:val="22"/>
        </w:rPr>
        <w:t>późn</w:t>
      </w:r>
      <w:proofErr w:type="spellEnd"/>
      <w:r w:rsidRPr="00F2684E">
        <w:rPr>
          <w:rFonts w:asciiTheme="minorHAnsi" w:hAnsiTheme="minorHAnsi" w:cstheme="minorHAnsi"/>
          <w:sz w:val="22"/>
          <w:szCs w:val="22"/>
        </w:rPr>
        <w:t>. zm.) na podstawie wygranego przetargu nieograniczonego z dnia …………………. roku na warunkach określonych w postępowaniu.</w:t>
      </w: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r w:rsidRPr="00F2684E">
        <w:rPr>
          <w:rFonts w:asciiTheme="minorHAnsi" w:hAnsiTheme="minorHAnsi" w:cstheme="minorHAnsi"/>
          <w:sz w:val="22"/>
          <w:szCs w:val="22"/>
        </w:rPr>
        <w:t>Strony zawarły umowę następującej treści:</w:t>
      </w:r>
    </w:p>
    <w:p w:rsidR="00B53E32" w:rsidRPr="00F2684E" w:rsidRDefault="00B53E32" w:rsidP="00B53E32">
      <w:pPr>
        <w:autoSpaceDE w:val="0"/>
        <w:spacing w:after="0" w:line="240" w:lineRule="auto"/>
        <w:jc w:val="center"/>
        <w:rPr>
          <w:rFonts w:asciiTheme="minorHAnsi" w:hAnsiTheme="minorHAnsi" w:cstheme="minorHAnsi"/>
          <w:b/>
          <w:sz w:val="22"/>
          <w:szCs w:val="22"/>
        </w:rPr>
      </w:pP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1</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Przedmiot Umowy</w:t>
      </w:r>
    </w:p>
    <w:p w:rsidR="00B53E32" w:rsidRPr="00F2684E" w:rsidRDefault="00B53E32" w:rsidP="00B53E32">
      <w:pPr>
        <w:pStyle w:val="Teksttreci30"/>
        <w:numPr>
          <w:ilvl w:val="0"/>
          <w:numId w:val="1"/>
        </w:numPr>
        <w:spacing w:before="120" w:after="120" w:line="240" w:lineRule="auto"/>
        <w:ind w:left="357" w:hanging="357"/>
        <w:jc w:val="both"/>
        <w:rPr>
          <w:rFonts w:eastAsia="Tahoma" w:cstheme="minorHAnsi"/>
          <w:sz w:val="22"/>
          <w:szCs w:val="22"/>
        </w:rPr>
      </w:pPr>
      <w:r w:rsidRPr="00F2684E">
        <w:rPr>
          <w:rFonts w:cstheme="minorHAnsi"/>
          <w:sz w:val="22"/>
          <w:szCs w:val="22"/>
        </w:rPr>
        <w:t>Przedmiotem umowy są dostawy dla Zamawiającego –</w:t>
      </w:r>
      <w:r w:rsidRPr="00F2684E">
        <w:rPr>
          <w:rFonts w:cstheme="minorHAnsi"/>
          <w:b/>
          <w:sz w:val="22"/>
          <w:szCs w:val="22"/>
        </w:rPr>
        <w:t xml:space="preserve"> </w:t>
      </w:r>
      <w:r w:rsidRPr="00F2684E">
        <w:rPr>
          <w:rFonts w:eastAsia="Tahoma" w:cstheme="minorHAnsi"/>
          <w:sz w:val="22"/>
          <w:szCs w:val="22"/>
        </w:rPr>
        <w:t xml:space="preserve">……………………………….…….. </w:t>
      </w:r>
      <w:r w:rsidRPr="00F2684E">
        <w:rPr>
          <w:rFonts w:cstheme="minorHAnsi"/>
          <w:sz w:val="22"/>
          <w:szCs w:val="22"/>
        </w:rPr>
        <w:t>w asortymencie, ilościach i cenach określonych w załączniku nr 1 do umowy stanowiącym jej integralną część.</w:t>
      </w:r>
    </w:p>
    <w:p w:rsidR="00B53E32" w:rsidRPr="00F2684E" w:rsidRDefault="00B53E32" w:rsidP="00B53E32">
      <w:pPr>
        <w:pStyle w:val="Teksttreci30"/>
        <w:numPr>
          <w:ilvl w:val="0"/>
          <w:numId w:val="1"/>
        </w:numPr>
        <w:spacing w:before="120" w:after="120" w:line="240" w:lineRule="auto"/>
        <w:ind w:left="357" w:hanging="357"/>
        <w:jc w:val="both"/>
        <w:rPr>
          <w:rFonts w:cstheme="minorHAnsi"/>
          <w:sz w:val="22"/>
          <w:szCs w:val="22"/>
        </w:rPr>
      </w:pPr>
      <w:r w:rsidRPr="00F2684E">
        <w:rPr>
          <w:rFonts w:cstheme="minorHAnsi"/>
          <w:sz w:val="22"/>
          <w:szCs w:val="22"/>
        </w:rPr>
        <w:t>Zamawiający powierza, a Wykonawca przyjmuje do wykonania przedmiot umowy określony w ust. 1.</w:t>
      </w:r>
    </w:p>
    <w:p w:rsidR="00B53E32" w:rsidRPr="00F2684E" w:rsidRDefault="00B53E32" w:rsidP="00B53E32">
      <w:pPr>
        <w:pStyle w:val="Teksttreci30"/>
        <w:numPr>
          <w:ilvl w:val="0"/>
          <w:numId w:val="1"/>
        </w:numPr>
        <w:spacing w:before="120" w:after="120" w:line="240" w:lineRule="auto"/>
        <w:ind w:left="357" w:hanging="357"/>
        <w:jc w:val="both"/>
        <w:rPr>
          <w:rFonts w:cstheme="minorHAnsi"/>
          <w:sz w:val="22"/>
          <w:szCs w:val="22"/>
        </w:rPr>
      </w:pPr>
      <w:r w:rsidRPr="00F2684E">
        <w:rPr>
          <w:rFonts w:cstheme="minorHAnsi"/>
          <w:sz w:val="22"/>
          <w:szCs w:val="22"/>
        </w:rPr>
        <w:t xml:space="preserve">Umowa zostaje zawarta na okres </w:t>
      </w:r>
      <w:r w:rsidRPr="00F2684E">
        <w:rPr>
          <w:rFonts w:cstheme="minorHAnsi"/>
          <w:b/>
          <w:sz w:val="22"/>
          <w:szCs w:val="22"/>
        </w:rPr>
        <w:t>……… miesięcy</w:t>
      </w:r>
      <w:r w:rsidRPr="00F2684E">
        <w:rPr>
          <w:rFonts w:cstheme="minorHAnsi"/>
          <w:sz w:val="22"/>
          <w:szCs w:val="22"/>
        </w:rPr>
        <w:t xml:space="preserve"> tj. </w:t>
      </w:r>
      <w:r w:rsidRPr="00F2684E">
        <w:rPr>
          <w:rFonts w:cstheme="minorHAnsi"/>
          <w:b/>
          <w:sz w:val="22"/>
          <w:szCs w:val="22"/>
        </w:rPr>
        <w:t>od</w:t>
      </w:r>
      <w:r w:rsidRPr="00F2684E">
        <w:rPr>
          <w:rFonts w:cstheme="minorHAnsi"/>
          <w:sz w:val="22"/>
          <w:szCs w:val="22"/>
        </w:rPr>
        <w:t xml:space="preserve"> </w:t>
      </w:r>
      <w:r w:rsidRPr="00F2684E">
        <w:rPr>
          <w:rFonts w:cstheme="minorHAnsi"/>
          <w:b/>
          <w:sz w:val="22"/>
          <w:szCs w:val="22"/>
        </w:rPr>
        <w:t>dnia ……………….…. r. do dnia ……….…………… r</w:t>
      </w:r>
      <w:r w:rsidRPr="00F2684E">
        <w:rPr>
          <w:rFonts w:cstheme="minorHAnsi"/>
          <w:sz w:val="22"/>
          <w:szCs w:val="22"/>
        </w:rPr>
        <w:t>.</w:t>
      </w:r>
    </w:p>
    <w:p w:rsidR="00B53E32" w:rsidRPr="00F2684E" w:rsidRDefault="00B53E32" w:rsidP="00B53E32">
      <w:pPr>
        <w:pStyle w:val="Teksttreci30"/>
        <w:numPr>
          <w:ilvl w:val="0"/>
          <w:numId w:val="1"/>
        </w:numPr>
        <w:spacing w:before="120" w:after="120" w:line="240" w:lineRule="auto"/>
        <w:ind w:left="357" w:hanging="357"/>
        <w:jc w:val="both"/>
        <w:rPr>
          <w:rFonts w:cstheme="minorHAnsi"/>
          <w:sz w:val="22"/>
          <w:szCs w:val="22"/>
        </w:rPr>
      </w:pPr>
      <w:r w:rsidRPr="00F2684E">
        <w:rPr>
          <w:rFonts w:cstheme="minorHAnsi"/>
          <w:sz w:val="22"/>
          <w:szCs w:val="22"/>
        </w:rPr>
        <w:t>Specyfikacja Warunków Zamówienia wraz z załącznikami oraz oferta Wykonawcy stanowi integralną część niniejszej umowy.</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2</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Dostawy</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 xml:space="preserve">Wykonawca zobowiązuje się do dostarczania asortymentu, o którym mowa w § 1 począwszy od </w:t>
      </w:r>
      <w:r w:rsidRPr="00F2684E">
        <w:rPr>
          <w:rFonts w:cstheme="minorHAnsi"/>
          <w:b/>
          <w:sz w:val="22"/>
          <w:szCs w:val="22"/>
        </w:rPr>
        <w:t>dnia …………………. r</w:t>
      </w:r>
      <w:r w:rsidRPr="00F2684E">
        <w:rPr>
          <w:rFonts w:cstheme="minorHAnsi"/>
          <w:sz w:val="22"/>
          <w:szCs w:val="22"/>
        </w:rPr>
        <w:t>.:</w:t>
      </w:r>
    </w:p>
    <w:p w:rsidR="00B53E32" w:rsidRPr="00F2684E" w:rsidRDefault="00B53E32" w:rsidP="00B53E32">
      <w:pPr>
        <w:pStyle w:val="Akapitzlist"/>
        <w:numPr>
          <w:ilvl w:val="1"/>
          <w:numId w:val="3"/>
        </w:numPr>
        <w:autoSpaceDE w:val="0"/>
        <w:spacing w:before="120" w:after="120" w:line="240" w:lineRule="auto"/>
        <w:ind w:left="774" w:hanging="357"/>
        <w:contextualSpacing w:val="0"/>
        <w:jc w:val="both"/>
        <w:rPr>
          <w:rFonts w:asciiTheme="minorHAnsi" w:hAnsiTheme="minorHAnsi" w:cstheme="minorHAnsi"/>
        </w:rPr>
      </w:pPr>
      <w:r w:rsidRPr="00F2684E">
        <w:rPr>
          <w:rFonts w:asciiTheme="minorHAnsi" w:hAnsiTheme="minorHAnsi" w:cstheme="minorHAnsi"/>
        </w:rPr>
        <w:t>w ilościach każdorazowo ustalonych przez Zamawiającego,</w:t>
      </w:r>
    </w:p>
    <w:p w:rsidR="00B53E32" w:rsidRPr="00F2684E" w:rsidRDefault="00B53E32" w:rsidP="00B53E32">
      <w:pPr>
        <w:pStyle w:val="Akapitzlist"/>
        <w:numPr>
          <w:ilvl w:val="1"/>
          <w:numId w:val="3"/>
        </w:numPr>
        <w:autoSpaceDE w:val="0"/>
        <w:spacing w:before="120" w:after="120" w:line="240" w:lineRule="auto"/>
        <w:ind w:left="774" w:hanging="357"/>
        <w:contextualSpacing w:val="0"/>
        <w:jc w:val="both"/>
        <w:rPr>
          <w:rFonts w:asciiTheme="minorHAnsi" w:hAnsiTheme="minorHAnsi" w:cstheme="minorHAnsi"/>
        </w:rPr>
      </w:pPr>
      <w:r w:rsidRPr="00F2684E">
        <w:rPr>
          <w:rFonts w:asciiTheme="minorHAnsi" w:hAnsiTheme="minorHAnsi" w:cstheme="minorHAnsi"/>
        </w:rPr>
        <w:t>na koszt i ryzyko Wykonawcy,</w:t>
      </w:r>
      <w:r w:rsidRPr="00F2684E">
        <w:rPr>
          <w:rFonts w:asciiTheme="minorHAnsi" w:hAnsiTheme="minorHAnsi" w:cstheme="minorHAnsi"/>
        </w:rPr>
        <w:tab/>
      </w:r>
    </w:p>
    <w:p w:rsidR="00B53E32" w:rsidRPr="00F2684E" w:rsidRDefault="00B53E32" w:rsidP="00B53E32">
      <w:pPr>
        <w:pStyle w:val="Akapitzlist"/>
        <w:numPr>
          <w:ilvl w:val="1"/>
          <w:numId w:val="3"/>
        </w:numPr>
        <w:autoSpaceDE w:val="0"/>
        <w:spacing w:before="120" w:after="120" w:line="240" w:lineRule="auto"/>
        <w:ind w:left="774" w:hanging="357"/>
        <w:contextualSpacing w:val="0"/>
        <w:jc w:val="both"/>
        <w:rPr>
          <w:rFonts w:asciiTheme="minorHAnsi" w:hAnsiTheme="minorHAnsi" w:cstheme="minorHAnsi"/>
        </w:rPr>
      </w:pPr>
      <w:r w:rsidRPr="00F2684E">
        <w:rPr>
          <w:rFonts w:asciiTheme="minorHAnsi" w:hAnsiTheme="minorHAnsi" w:cstheme="minorHAnsi"/>
        </w:rPr>
        <w:t>w asortymencie i cenach określonych w Załączniku nr 1 do umowy,</w:t>
      </w:r>
    </w:p>
    <w:p w:rsidR="00B53E32" w:rsidRPr="00F2684E" w:rsidRDefault="00B53E32" w:rsidP="00B53E32">
      <w:pPr>
        <w:pStyle w:val="Akapitzlist"/>
        <w:numPr>
          <w:ilvl w:val="1"/>
          <w:numId w:val="3"/>
        </w:numPr>
        <w:autoSpaceDE w:val="0"/>
        <w:spacing w:before="120" w:after="120" w:line="240" w:lineRule="auto"/>
        <w:ind w:left="774" w:hanging="357"/>
        <w:contextualSpacing w:val="0"/>
        <w:jc w:val="both"/>
        <w:rPr>
          <w:rFonts w:asciiTheme="minorHAnsi" w:hAnsiTheme="minorHAnsi" w:cstheme="minorHAnsi"/>
        </w:rPr>
      </w:pPr>
      <w:r w:rsidRPr="00F2684E">
        <w:rPr>
          <w:rFonts w:asciiTheme="minorHAnsi" w:hAnsiTheme="minorHAnsi" w:cstheme="minorHAnsi"/>
        </w:rPr>
        <w:t>transportem Wykonawcy do magazynu Zamawiającego w dni robocze tj. od poniedziałku do czwartku w godz. od 7.00 do 14.00, w piątki do godz. 12.30.</w:t>
      </w:r>
    </w:p>
    <w:p w:rsidR="00B53E32" w:rsidRPr="00F2684E" w:rsidRDefault="00B53E32" w:rsidP="00B53E32">
      <w:pPr>
        <w:pStyle w:val="Teksttreci30"/>
        <w:numPr>
          <w:ilvl w:val="0"/>
          <w:numId w:val="2"/>
        </w:numPr>
        <w:autoSpaceDE w:val="0"/>
        <w:spacing w:before="120" w:after="120" w:line="240" w:lineRule="auto"/>
        <w:ind w:left="348" w:hanging="357"/>
        <w:jc w:val="both"/>
        <w:rPr>
          <w:rFonts w:cstheme="minorHAnsi"/>
          <w:sz w:val="22"/>
          <w:szCs w:val="22"/>
        </w:rPr>
      </w:pPr>
      <w:r w:rsidRPr="00F2684E">
        <w:rPr>
          <w:rFonts w:cstheme="minorHAnsi"/>
          <w:sz w:val="22"/>
          <w:szCs w:val="22"/>
        </w:rPr>
        <w:lastRenderedPageBreak/>
        <w:t>Towar dostarczany będzie do Zamawiającego zgodnie z warunkami określonymi w Rozporządzeniu Ministra Zdrowia z dnia 13 marca 2015 r. w sprawie wymagań Dobrej Praktyki Dystrybucyjnej (</w:t>
      </w:r>
      <w:proofErr w:type="spellStart"/>
      <w:r w:rsidRPr="00F2684E">
        <w:rPr>
          <w:rFonts w:cstheme="minorHAnsi"/>
          <w:sz w:val="22"/>
          <w:szCs w:val="22"/>
        </w:rPr>
        <w:t>t.j</w:t>
      </w:r>
      <w:proofErr w:type="spellEnd"/>
      <w:r w:rsidRPr="00F2684E">
        <w:rPr>
          <w:rFonts w:cstheme="minorHAnsi"/>
          <w:sz w:val="22"/>
          <w:szCs w:val="22"/>
        </w:rPr>
        <w:t>. Dz.U. z 2022 poz. 1287), odpowiednia temperatura udokumentowana wskaźnikiem temperatury. Na żądanie Zamawiającego Wykonawca przedstawi wydruk z urządzenia monitorującego temperaturę podczas transportu leków z magazynu Wykonawcy do Apteki Szpitalnej.</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Wykonawca zobowiązuje się do rozładowania każdej partii towaru przez własnych pracowników, a gdy Wykonawca korzysta z usług firm przewozowych, przez pracownika tej firmy z samochodu do magazynu Zamawiającego.</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Zgłoszone zamówienie Wykonawca zrealizuje w terminie do 2 dni roboczych licząc od dnia zgłoszenia. Termin realizacji jednostkowych zamówień w sytuacjach na ratunek życia: na cito w ciągu jednego dnia roboczego.</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 xml:space="preserve">Zamówienia na poszczególne ilości towaru przesyłane będą pisemnie: faksem na numer: …………………….. lub </w:t>
      </w:r>
      <w:r w:rsidR="00EC3F8B">
        <w:rPr>
          <w:rFonts w:cstheme="minorHAnsi"/>
          <w:sz w:val="22"/>
          <w:szCs w:val="22"/>
        </w:rPr>
        <w:br/>
      </w:r>
      <w:r w:rsidRPr="00F2684E">
        <w:rPr>
          <w:rFonts w:cstheme="minorHAnsi"/>
          <w:sz w:val="22"/>
          <w:szCs w:val="22"/>
        </w:rPr>
        <w:t>e-mailem na adres: …………………………………… (podane w ofercie) – wedle wyboru Zamawiającego.</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Ilości zużycia podane przez Zamawiającego są ilościami szacunkowymi. Zamawiający zastrzega sobie prawo do:</w:t>
      </w:r>
    </w:p>
    <w:p w:rsidR="00B53E32" w:rsidRPr="00F2684E" w:rsidRDefault="00B53E32" w:rsidP="00B53E32">
      <w:pPr>
        <w:pStyle w:val="Akapitzlist"/>
        <w:numPr>
          <w:ilvl w:val="0"/>
          <w:numId w:val="4"/>
        </w:numPr>
        <w:autoSpaceDE w:val="0"/>
        <w:spacing w:before="120" w:after="120" w:line="240" w:lineRule="auto"/>
        <w:ind w:left="720" w:hanging="357"/>
        <w:contextualSpacing w:val="0"/>
        <w:jc w:val="both"/>
        <w:rPr>
          <w:rFonts w:asciiTheme="minorHAnsi" w:hAnsiTheme="minorHAnsi" w:cstheme="minorHAnsi"/>
        </w:rPr>
      </w:pPr>
      <w:r w:rsidRPr="00F2684E">
        <w:rPr>
          <w:rFonts w:asciiTheme="minorHAnsi" w:hAnsiTheme="minorHAnsi" w:cstheme="minorHAnsi"/>
        </w:rPr>
        <w:t>wykorzystania niektórych pozycji asortymentowych w ilościach mniejszych od określonych w zał. nr 1 do umowy,</w:t>
      </w:r>
    </w:p>
    <w:p w:rsidR="00B53E32" w:rsidRPr="00F2684E" w:rsidRDefault="00B53E32" w:rsidP="00B53E32">
      <w:pPr>
        <w:pStyle w:val="Akapitzlist"/>
        <w:numPr>
          <w:ilvl w:val="0"/>
          <w:numId w:val="4"/>
        </w:numPr>
        <w:autoSpaceDE w:val="0"/>
        <w:spacing w:before="120" w:after="120" w:line="240" w:lineRule="auto"/>
        <w:ind w:left="720" w:hanging="357"/>
        <w:contextualSpacing w:val="0"/>
        <w:jc w:val="both"/>
        <w:rPr>
          <w:rFonts w:asciiTheme="minorHAnsi" w:hAnsiTheme="minorHAnsi" w:cstheme="minorHAnsi"/>
        </w:rPr>
      </w:pPr>
      <w:r w:rsidRPr="00F2684E">
        <w:rPr>
          <w:rFonts w:asciiTheme="minorHAnsi" w:hAnsiTheme="minorHAnsi" w:cstheme="minorHAnsi"/>
        </w:rPr>
        <w:t>do zwiększenia ilości niektórych pozycji (zał. nr 1 do umowy), jednocześnie nie przekraczając całkowitej wartości umowy bez konsekwencji prawnych i finansowych ze strony Wykonawcy,</w:t>
      </w:r>
    </w:p>
    <w:p w:rsidR="00B53E32" w:rsidRPr="00F2684E" w:rsidRDefault="00B53E32" w:rsidP="00B53E32">
      <w:pPr>
        <w:pStyle w:val="Akapitzlist"/>
        <w:numPr>
          <w:ilvl w:val="0"/>
          <w:numId w:val="4"/>
        </w:numPr>
        <w:autoSpaceDE w:val="0"/>
        <w:spacing w:before="120" w:after="120" w:line="240" w:lineRule="auto"/>
        <w:ind w:left="720" w:hanging="357"/>
        <w:contextualSpacing w:val="0"/>
        <w:jc w:val="both"/>
        <w:rPr>
          <w:rFonts w:asciiTheme="minorHAnsi" w:hAnsiTheme="minorHAnsi" w:cstheme="minorHAnsi"/>
        </w:rPr>
      </w:pPr>
      <w:r w:rsidRPr="00F2684E">
        <w:rPr>
          <w:rFonts w:asciiTheme="minorHAnsi" w:hAnsiTheme="minorHAnsi" w:cstheme="minorHAnsi"/>
        </w:rPr>
        <w:t>zmniejszenia wartości zamówienia (zał. nr 1 do umowy).</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Zamawiającemu przysługuje prawo do zmniejszenia ilości zamówienia, przy czym 70% przedmiotu zamówienia jest gwarantowane do realizacji.</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 xml:space="preserve">Zamawiający zapewnia niezbędne warunki organizacyjne umożliwiające dostęp pracownikom Wykonawcy </w:t>
      </w:r>
      <w:r w:rsidRPr="00F2684E">
        <w:rPr>
          <w:rFonts w:cstheme="minorHAnsi"/>
          <w:sz w:val="22"/>
          <w:szCs w:val="22"/>
        </w:rPr>
        <w:br/>
        <w:t>do pomieszczeń Zamawiającego – w zakresie niezbędnym do wykonania niniejszej umowy.</w:t>
      </w:r>
    </w:p>
    <w:p w:rsidR="00B53E32" w:rsidRPr="00F443CD" w:rsidRDefault="00B53E32" w:rsidP="00B53E32">
      <w:pPr>
        <w:pStyle w:val="Teksttreci30"/>
        <w:numPr>
          <w:ilvl w:val="0"/>
          <w:numId w:val="2"/>
        </w:numPr>
        <w:spacing w:before="120" w:after="120" w:line="240" w:lineRule="auto"/>
        <w:ind w:left="360" w:hanging="357"/>
        <w:jc w:val="both"/>
        <w:rPr>
          <w:rFonts w:cstheme="minorHAnsi"/>
          <w:sz w:val="22"/>
          <w:szCs w:val="22"/>
        </w:rPr>
      </w:pPr>
      <w:r w:rsidRPr="00F443CD">
        <w:rPr>
          <w:rFonts w:cstheme="minorHAnsi"/>
          <w:sz w:val="22"/>
          <w:szCs w:val="22"/>
        </w:rPr>
        <w:t>Odbioru jakościowego i ilościowego każdej dostawy dokonywać będzie przedstawiciel Zamawiającego w magazynie</w:t>
      </w:r>
      <w:r w:rsidR="00F443CD">
        <w:rPr>
          <w:rFonts w:cstheme="minorHAnsi"/>
          <w:sz w:val="22"/>
          <w:szCs w:val="22"/>
        </w:rPr>
        <w:t xml:space="preserve"> Apteki</w:t>
      </w:r>
      <w:r w:rsidRPr="00F443CD">
        <w:rPr>
          <w:rFonts w:cstheme="minorHAnsi"/>
          <w:sz w:val="22"/>
          <w:szCs w:val="22"/>
        </w:rPr>
        <w:t>.</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Z chwilą wydania Zamawiającemu przedmiotu umowy, przechodzi na niego ryzyko przypadkowej utraty lub uszkodzenia towaru.</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Jeżeli uszkodzenie towaru nastąpi w czasie trwania transportu odpowiedzialność za powstałą szkodę ponosi Wykonawca.</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Osobą odpowiedzialną za realizację umowy ze strony Zamawiającego jest Kierownik Apteki.</w:t>
      </w:r>
    </w:p>
    <w:p w:rsidR="00B53E32" w:rsidRPr="00F2684E" w:rsidRDefault="00B53E32" w:rsidP="00B53E32">
      <w:pPr>
        <w:pStyle w:val="Teksttreci30"/>
        <w:numPr>
          <w:ilvl w:val="0"/>
          <w:numId w:val="2"/>
        </w:numPr>
        <w:spacing w:before="120" w:after="120" w:line="240" w:lineRule="auto"/>
        <w:ind w:left="360" w:hanging="357"/>
        <w:jc w:val="both"/>
        <w:rPr>
          <w:rFonts w:cstheme="minorHAnsi"/>
          <w:sz w:val="22"/>
          <w:szCs w:val="22"/>
        </w:rPr>
      </w:pPr>
      <w:r w:rsidRPr="00F2684E">
        <w:rPr>
          <w:rFonts w:cstheme="minorHAnsi"/>
          <w:sz w:val="22"/>
          <w:szCs w:val="22"/>
        </w:rPr>
        <w:t xml:space="preserve">Zamawiający zastrzega sobie prawo zwrotu produktu leczniczego, w przypadku rezygnacji z terapii, w terminie do 7 dni roboczych. </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3</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Wymagania jakościowe</w:t>
      </w:r>
    </w:p>
    <w:p w:rsidR="00B53E32" w:rsidRPr="00F2684E" w:rsidRDefault="00B53E32" w:rsidP="00B53E32">
      <w:pPr>
        <w:pStyle w:val="Teksttreci30"/>
        <w:numPr>
          <w:ilvl w:val="0"/>
          <w:numId w:val="5"/>
        </w:numPr>
        <w:spacing w:before="120" w:after="120" w:line="240" w:lineRule="auto"/>
        <w:ind w:left="357" w:hanging="357"/>
        <w:jc w:val="both"/>
        <w:rPr>
          <w:rFonts w:cstheme="minorHAnsi"/>
          <w:sz w:val="22"/>
          <w:szCs w:val="22"/>
        </w:rPr>
      </w:pPr>
      <w:r w:rsidRPr="00F2684E">
        <w:rPr>
          <w:rFonts w:cstheme="minorHAnsi"/>
          <w:sz w:val="22"/>
          <w:szCs w:val="22"/>
        </w:rPr>
        <w:t>Wykonawca gwarantuje wysoką jakość dostarczanych produktów będących przedmiotem umowy.</w:t>
      </w:r>
    </w:p>
    <w:p w:rsidR="00B53E32" w:rsidRPr="00F2684E" w:rsidRDefault="00B53E32" w:rsidP="00B53E32">
      <w:pPr>
        <w:pStyle w:val="Teksttreci30"/>
        <w:numPr>
          <w:ilvl w:val="0"/>
          <w:numId w:val="5"/>
        </w:numPr>
        <w:spacing w:before="120" w:after="120" w:line="240" w:lineRule="auto"/>
        <w:ind w:left="357" w:hanging="357"/>
        <w:jc w:val="both"/>
        <w:rPr>
          <w:rFonts w:cstheme="minorHAnsi"/>
          <w:b/>
          <w:sz w:val="22"/>
          <w:szCs w:val="22"/>
        </w:rPr>
      </w:pPr>
      <w:r w:rsidRPr="00F2684E">
        <w:rPr>
          <w:rFonts w:cstheme="minorHAnsi"/>
          <w:sz w:val="22"/>
          <w:szCs w:val="22"/>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rsidR="00B53E32" w:rsidRPr="00F2684E" w:rsidRDefault="00B53E32" w:rsidP="00B53E32">
      <w:pPr>
        <w:pStyle w:val="Teksttreci30"/>
        <w:numPr>
          <w:ilvl w:val="0"/>
          <w:numId w:val="5"/>
        </w:numPr>
        <w:spacing w:before="120" w:after="120" w:line="240" w:lineRule="auto"/>
        <w:ind w:left="357" w:hanging="357"/>
        <w:jc w:val="both"/>
        <w:rPr>
          <w:rFonts w:cstheme="minorHAnsi"/>
          <w:sz w:val="22"/>
          <w:szCs w:val="22"/>
        </w:rPr>
      </w:pPr>
      <w:r w:rsidRPr="00F2684E">
        <w:rPr>
          <w:rFonts w:cstheme="minorHAnsi"/>
          <w:sz w:val="22"/>
          <w:szCs w:val="22"/>
        </w:rPr>
        <w:t>Wykonawca gwarantuje, że dostarczany przedmiot Umowy będzie zgodny z wymogami stawianymi przez Zamawiającego zawartymi w SWZ i załącznikach.</w:t>
      </w:r>
    </w:p>
    <w:p w:rsidR="00B53E32" w:rsidRPr="00F2684E" w:rsidRDefault="00B53E32" w:rsidP="00B53E32">
      <w:pPr>
        <w:pStyle w:val="Teksttreci30"/>
        <w:numPr>
          <w:ilvl w:val="0"/>
          <w:numId w:val="5"/>
        </w:numPr>
        <w:spacing w:before="120" w:after="120" w:line="240" w:lineRule="auto"/>
        <w:ind w:left="357" w:hanging="357"/>
        <w:jc w:val="both"/>
        <w:rPr>
          <w:rFonts w:cstheme="minorHAnsi"/>
          <w:sz w:val="22"/>
          <w:szCs w:val="22"/>
        </w:rPr>
      </w:pPr>
      <w:r w:rsidRPr="00F2684E">
        <w:rPr>
          <w:rFonts w:cstheme="minorHAnsi"/>
          <w:sz w:val="22"/>
          <w:szCs w:val="22"/>
        </w:rPr>
        <w:lastRenderedPageBreak/>
        <w:t>Wykonawca nie ponosi odpowiedzialności za wady przedmiotu umowy powstałe na skutek niewłaściwego postępowania Zamawiającego, tzn. postępowania niezgodnego z instrukcją producenta.</w:t>
      </w:r>
    </w:p>
    <w:p w:rsidR="00B53E32" w:rsidRPr="00F2684E" w:rsidRDefault="00B53E32" w:rsidP="00B53E32">
      <w:pPr>
        <w:pStyle w:val="Teksttreci30"/>
        <w:numPr>
          <w:ilvl w:val="0"/>
          <w:numId w:val="5"/>
        </w:numPr>
        <w:spacing w:before="120" w:after="120" w:line="240" w:lineRule="auto"/>
        <w:ind w:left="357" w:hanging="357"/>
        <w:jc w:val="both"/>
        <w:rPr>
          <w:rFonts w:cstheme="minorHAnsi"/>
          <w:sz w:val="22"/>
          <w:szCs w:val="22"/>
        </w:rPr>
      </w:pPr>
      <w:r w:rsidRPr="00F2684E">
        <w:rPr>
          <w:rFonts w:cstheme="minorHAnsi"/>
          <w:sz w:val="22"/>
          <w:szCs w:val="22"/>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B53E32" w:rsidRPr="00F2684E" w:rsidRDefault="00B53E32" w:rsidP="00B53E32">
      <w:pPr>
        <w:pStyle w:val="Teksttreci30"/>
        <w:numPr>
          <w:ilvl w:val="0"/>
          <w:numId w:val="5"/>
        </w:numPr>
        <w:spacing w:before="120" w:after="120" w:line="240" w:lineRule="auto"/>
        <w:ind w:left="357" w:hanging="357"/>
        <w:jc w:val="both"/>
        <w:rPr>
          <w:rFonts w:cstheme="minorHAnsi"/>
          <w:sz w:val="22"/>
          <w:szCs w:val="22"/>
        </w:rPr>
      </w:pPr>
      <w:r w:rsidRPr="00F2684E">
        <w:rPr>
          <w:rFonts w:cstheme="minorHAnsi"/>
          <w:sz w:val="22"/>
          <w:szCs w:val="22"/>
        </w:rPr>
        <w:t>Na każdej partii towaru muszą znajdować się etykiety umożliwiające oznaczenie towaru co do tożsamości.</w:t>
      </w:r>
    </w:p>
    <w:p w:rsidR="00B53E32" w:rsidRPr="00F2684E" w:rsidRDefault="00B53E32" w:rsidP="00B53E32">
      <w:pPr>
        <w:pStyle w:val="Teksttreci30"/>
        <w:numPr>
          <w:ilvl w:val="0"/>
          <w:numId w:val="5"/>
        </w:numPr>
        <w:spacing w:before="120" w:after="120" w:line="240" w:lineRule="auto"/>
        <w:ind w:left="357" w:hanging="357"/>
        <w:jc w:val="both"/>
        <w:rPr>
          <w:rFonts w:cstheme="minorHAnsi"/>
          <w:sz w:val="22"/>
          <w:szCs w:val="22"/>
        </w:rPr>
      </w:pPr>
      <w:r w:rsidRPr="00F2684E">
        <w:rPr>
          <w:rFonts w:cstheme="minorHAnsi"/>
          <w:sz w:val="22"/>
          <w:szCs w:val="22"/>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4</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Płatności i ceny</w:t>
      </w:r>
    </w:p>
    <w:p w:rsidR="00B53E32" w:rsidRPr="00F2684E" w:rsidRDefault="00B53E32" w:rsidP="00B53E32">
      <w:pPr>
        <w:pStyle w:val="Teksttreci30"/>
        <w:numPr>
          <w:ilvl w:val="0"/>
          <w:numId w:val="6"/>
        </w:numPr>
        <w:spacing w:before="120" w:after="120" w:line="240" w:lineRule="auto"/>
        <w:ind w:left="360"/>
        <w:jc w:val="both"/>
        <w:rPr>
          <w:rFonts w:cstheme="minorHAnsi"/>
          <w:b/>
          <w:sz w:val="22"/>
          <w:szCs w:val="22"/>
        </w:rPr>
      </w:pPr>
      <w:r w:rsidRPr="00F2684E">
        <w:rPr>
          <w:rFonts w:cstheme="minorHAnsi"/>
          <w:sz w:val="22"/>
          <w:szCs w:val="22"/>
        </w:rPr>
        <w:t>Za wykonanie umowy wg ilości i ceny ustalonej w zał. nr 1 do umowy Wykonawcy przysługuje wynagrodzenie w kwocie</w:t>
      </w:r>
    </w:p>
    <w:p w:rsidR="00B53E32" w:rsidRPr="00F2684E" w:rsidRDefault="00B53E32" w:rsidP="00B53E32">
      <w:pPr>
        <w:pStyle w:val="Teksttreci30"/>
        <w:spacing w:before="120" w:after="120" w:line="240" w:lineRule="auto"/>
        <w:ind w:left="360"/>
        <w:jc w:val="both"/>
        <w:rPr>
          <w:rFonts w:cstheme="minorHAnsi"/>
          <w:b/>
          <w:sz w:val="22"/>
          <w:szCs w:val="22"/>
        </w:rPr>
      </w:pPr>
      <w:r w:rsidRPr="00F2684E">
        <w:rPr>
          <w:rFonts w:cstheme="minorHAnsi"/>
          <w:b/>
          <w:sz w:val="22"/>
          <w:szCs w:val="22"/>
        </w:rPr>
        <w:t>netto: ………………. zł.</w:t>
      </w:r>
    </w:p>
    <w:p w:rsidR="00B53E32" w:rsidRPr="00F2684E" w:rsidRDefault="00B53E32" w:rsidP="00B53E32">
      <w:pPr>
        <w:autoSpaceDE w:val="0"/>
        <w:spacing w:before="120" w:after="120" w:line="240" w:lineRule="auto"/>
        <w:ind w:firstLine="364"/>
        <w:jc w:val="both"/>
        <w:rPr>
          <w:rFonts w:asciiTheme="minorHAnsi" w:hAnsiTheme="minorHAnsi" w:cstheme="minorHAnsi"/>
          <w:b/>
          <w:sz w:val="22"/>
          <w:szCs w:val="22"/>
        </w:rPr>
      </w:pPr>
      <w:r w:rsidRPr="00F2684E">
        <w:rPr>
          <w:rFonts w:asciiTheme="minorHAnsi" w:hAnsiTheme="minorHAnsi" w:cstheme="minorHAnsi"/>
          <w:b/>
          <w:sz w:val="22"/>
          <w:szCs w:val="22"/>
        </w:rPr>
        <w:t>brutto: ………………………….. zł.,</w:t>
      </w:r>
    </w:p>
    <w:p w:rsidR="00B53E32" w:rsidRPr="00F2684E" w:rsidRDefault="00B53E32" w:rsidP="00B53E32">
      <w:pPr>
        <w:autoSpaceDE w:val="0"/>
        <w:spacing w:before="120" w:after="120" w:line="240" w:lineRule="auto"/>
        <w:ind w:firstLine="364"/>
        <w:jc w:val="both"/>
        <w:rPr>
          <w:rFonts w:asciiTheme="minorHAnsi" w:hAnsiTheme="minorHAnsi" w:cstheme="minorHAnsi"/>
          <w:b/>
          <w:sz w:val="22"/>
          <w:szCs w:val="22"/>
        </w:rPr>
      </w:pPr>
      <w:r w:rsidRPr="00F2684E">
        <w:rPr>
          <w:rFonts w:asciiTheme="minorHAnsi" w:hAnsiTheme="minorHAnsi" w:cstheme="minorHAnsi"/>
          <w:b/>
          <w:sz w:val="22"/>
          <w:szCs w:val="22"/>
        </w:rPr>
        <w:t>(słownie: …………………………………………………………………………….…… złotych ……../100).</w:t>
      </w:r>
    </w:p>
    <w:p w:rsidR="00B53E32" w:rsidRPr="00F2684E" w:rsidRDefault="00B53E32" w:rsidP="00B53E32">
      <w:pPr>
        <w:pStyle w:val="Teksttreci30"/>
        <w:numPr>
          <w:ilvl w:val="0"/>
          <w:numId w:val="6"/>
        </w:numPr>
        <w:spacing w:before="120" w:after="120" w:line="240" w:lineRule="auto"/>
        <w:ind w:left="360"/>
        <w:jc w:val="both"/>
        <w:rPr>
          <w:rFonts w:cstheme="minorHAnsi"/>
          <w:sz w:val="22"/>
          <w:szCs w:val="22"/>
        </w:rPr>
      </w:pPr>
      <w:r w:rsidRPr="00F2684E">
        <w:rPr>
          <w:rFonts w:cstheme="minorHAnsi"/>
          <w:sz w:val="22"/>
          <w:szCs w:val="22"/>
        </w:rPr>
        <w:t>W trakcie obowiązywania umowy cena (cena hurtowa brutto) leku nie może być wyższa niż obowiązujący limit finansowania wg Aktualnych List Refundacyjnych Ministerstwa Zdrowia.</w:t>
      </w:r>
    </w:p>
    <w:p w:rsidR="00B53E32" w:rsidRPr="00F2684E" w:rsidRDefault="00B53E32" w:rsidP="00B53E32">
      <w:pPr>
        <w:pStyle w:val="Teksttreci30"/>
        <w:numPr>
          <w:ilvl w:val="0"/>
          <w:numId w:val="6"/>
        </w:numPr>
        <w:spacing w:before="120" w:after="120" w:line="240" w:lineRule="auto"/>
        <w:ind w:left="360"/>
        <w:jc w:val="both"/>
        <w:rPr>
          <w:rFonts w:cstheme="minorHAnsi"/>
          <w:sz w:val="22"/>
          <w:szCs w:val="22"/>
        </w:rPr>
      </w:pPr>
      <w:r w:rsidRPr="00F2684E">
        <w:rPr>
          <w:rFonts w:cstheme="minorHAnsi"/>
          <w:sz w:val="22"/>
          <w:szCs w:val="22"/>
        </w:rPr>
        <w:t>Ceny jednostkowe przedmiotu umowy obejmują jego wartość, wszystkie określone prawem podatki (w tym podatek VAT) oraz inne koszty związane z realizacją umowy, w tym koszty transportu do siedziby Zamawiającego.</w:t>
      </w:r>
    </w:p>
    <w:p w:rsidR="00B53E32" w:rsidRPr="00F2684E" w:rsidRDefault="00B53E32" w:rsidP="00B53E32">
      <w:pPr>
        <w:pStyle w:val="Teksttreci30"/>
        <w:numPr>
          <w:ilvl w:val="0"/>
          <w:numId w:val="6"/>
        </w:numPr>
        <w:spacing w:before="120" w:after="120" w:line="240" w:lineRule="auto"/>
        <w:ind w:left="360"/>
        <w:jc w:val="both"/>
        <w:rPr>
          <w:rFonts w:cstheme="minorHAnsi"/>
          <w:sz w:val="22"/>
          <w:szCs w:val="22"/>
        </w:rPr>
      </w:pPr>
      <w:r w:rsidRPr="00F2684E">
        <w:rPr>
          <w:rFonts w:cstheme="minorHAnsi"/>
          <w:sz w:val="22"/>
          <w:szCs w:val="22"/>
        </w:rPr>
        <w:t>Strony postanawiają, że rozliczenie odbywać się będzie fakturami częściowymi.</w:t>
      </w:r>
    </w:p>
    <w:p w:rsidR="00B53E32" w:rsidRPr="00F2684E" w:rsidRDefault="00B53E32" w:rsidP="00B53E32">
      <w:pPr>
        <w:pStyle w:val="Teksttreci30"/>
        <w:numPr>
          <w:ilvl w:val="0"/>
          <w:numId w:val="6"/>
        </w:numPr>
        <w:spacing w:before="120" w:after="120" w:line="240" w:lineRule="auto"/>
        <w:ind w:left="360"/>
        <w:jc w:val="both"/>
        <w:rPr>
          <w:rFonts w:cstheme="minorHAnsi"/>
          <w:sz w:val="22"/>
          <w:szCs w:val="22"/>
        </w:rPr>
      </w:pPr>
      <w:r w:rsidRPr="00F2684E">
        <w:rPr>
          <w:rFonts w:cstheme="minorHAnsi"/>
          <w:sz w:val="22"/>
          <w:szCs w:val="22"/>
        </w:rPr>
        <w:t>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finanse@onkol.kielce.pl.</w:t>
      </w:r>
    </w:p>
    <w:p w:rsidR="00B53E32" w:rsidRPr="00F2684E" w:rsidRDefault="00B53E32" w:rsidP="00B53E32">
      <w:pPr>
        <w:pStyle w:val="Teksttreci30"/>
        <w:numPr>
          <w:ilvl w:val="0"/>
          <w:numId w:val="6"/>
        </w:numPr>
        <w:spacing w:before="120" w:after="120" w:line="240" w:lineRule="auto"/>
        <w:ind w:left="360"/>
        <w:jc w:val="both"/>
        <w:rPr>
          <w:rFonts w:cstheme="minorHAnsi"/>
          <w:sz w:val="22"/>
          <w:szCs w:val="22"/>
        </w:rPr>
      </w:pPr>
      <w:r w:rsidRPr="00F2684E">
        <w:rPr>
          <w:rFonts w:cstheme="minorHAnsi"/>
          <w:sz w:val="22"/>
          <w:szCs w:val="22"/>
        </w:rPr>
        <w:t xml:space="preserve">Zapłata nastąpi przelewem na rachunek bankowy Wykonawcy, w terminie </w:t>
      </w:r>
      <w:r w:rsidRPr="00F2684E">
        <w:rPr>
          <w:rFonts w:cstheme="minorHAnsi"/>
          <w:b/>
          <w:sz w:val="22"/>
          <w:szCs w:val="22"/>
        </w:rPr>
        <w:t xml:space="preserve">30 dni </w:t>
      </w:r>
      <w:r w:rsidRPr="00F2684E">
        <w:rPr>
          <w:rFonts w:cstheme="minorHAnsi"/>
          <w:sz w:val="22"/>
          <w:szCs w:val="22"/>
        </w:rPr>
        <w:t>od daty wystawienia faktury Zamawiającemu, przy czym Zamawiający upoważnia Wykonawcę do wystawiania faktur bez podpisu osoby upoważnionej. Termin zapłaty winien być wpisany na fakturze VAT.</w:t>
      </w:r>
    </w:p>
    <w:p w:rsidR="00B53E32" w:rsidRPr="00F2684E" w:rsidRDefault="00B53E32" w:rsidP="00B53E32">
      <w:pPr>
        <w:pStyle w:val="Teksttreci30"/>
        <w:numPr>
          <w:ilvl w:val="0"/>
          <w:numId w:val="6"/>
        </w:numPr>
        <w:spacing w:before="120" w:after="120" w:line="240" w:lineRule="auto"/>
        <w:ind w:left="364"/>
        <w:jc w:val="both"/>
        <w:rPr>
          <w:rFonts w:cstheme="minorHAnsi"/>
          <w:sz w:val="22"/>
          <w:szCs w:val="22"/>
        </w:rPr>
      </w:pPr>
      <w:r w:rsidRPr="00F2684E">
        <w:rPr>
          <w:rFonts w:cstheme="minorHAnsi"/>
          <w:sz w:val="22"/>
          <w:szCs w:val="22"/>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B53E32" w:rsidRPr="00F2684E" w:rsidRDefault="00B53E32" w:rsidP="00B53E32">
      <w:pPr>
        <w:pStyle w:val="Teksttreci30"/>
        <w:numPr>
          <w:ilvl w:val="0"/>
          <w:numId w:val="6"/>
        </w:numPr>
        <w:spacing w:before="120" w:after="120" w:line="240" w:lineRule="auto"/>
        <w:ind w:left="364"/>
        <w:jc w:val="both"/>
        <w:rPr>
          <w:rFonts w:cstheme="minorHAnsi"/>
          <w:sz w:val="22"/>
          <w:szCs w:val="22"/>
        </w:rPr>
      </w:pPr>
      <w:r w:rsidRPr="00F2684E">
        <w:rPr>
          <w:rFonts w:cstheme="minorHAnsi"/>
          <w:sz w:val="22"/>
          <w:szCs w:val="22"/>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5</w:t>
      </w:r>
    </w:p>
    <w:p w:rsidR="00B53E32" w:rsidRPr="00F2684E" w:rsidRDefault="00B53E32" w:rsidP="00B53E32">
      <w:pPr>
        <w:autoSpaceDE w:val="0"/>
        <w:spacing w:after="12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Reklamacje</w:t>
      </w:r>
    </w:p>
    <w:p w:rsidR="00B53E32" w:rsidRPr="00F2684E" w:rsidRDefault="00B53E32" w:rsidP="00B53E32">
      <w:pPr>
        <w:pStyle w:val="Teksttreci30"/>
        <w:numPr>
          <w:ilvl w:val="0"/>
          <w:numId w:val="7"/>
        </w:numPr>
        <w:spacing w:before="120" w:after="120" w:line="240" w:lineRule="auto"/>
        <w:jc w:val="both"/>
        <w:rPr>
          <w:rFonts w:cstheme="minorHAnsi"/>
          <w:sz w:val="22"/>
          <w:szCs w:val="22"/>
        </w:rPr>
      </w:pPr>
      <w:r w:rsidRPr="00F2684E">
        <w:rPr>
          <w:rFonts w:cstheme="minorHAnsi"/>
          <w:sz w:val="22"/>
          <w:szCs w:val="22"/>
        </w:rPr>
        <w:t>W razie stwierdzenia wady przedmiotu Umowy w okresie gwarancyjnym Wykonawca zobowiązany będzie do bezpłatnej wymiany wadliwego towaru na wolny od wad w terminie do 7 dni od otrzymania reklamacji (złożonej telefonicznie i potwierdzonej za pomocą faxu lub drogą pocztową) lub do 14 dni w przypadku reklamacji jakościowej wymagającej przeprowadzenia badań laboratoryjnych.</w:t>
      </w:r>
    </w:p>
    <w:p w:rsidR="00B53E32" w:rsidRPr="00F2684E" w:rsidRDefault="00B53E32" w:rsidP="00B53E32">
      <w:pPr>
        <w:pStyle w:val="Teksttreci30"/>
        <w:numPr>
          <w:ilvl w:val="0"/>
          <w:numId w:val="7"/>
        </w:numPr>
        <w:spacing w:before="120" w:after="120" w:line="240" w:lineRule="auto"/>
        <w:jc w:val="both"/>
        <w:rPr>
          <w:rFonts w:cstheme="minorHAnsi"/>
          <w:sz w:val="22"/>
          <w:szCs w:val="22"/>
        </w:rPr>
      </w:pPr>
      <w:r w:rsidRPr="00F2684E">
        <w:rPr>
          <w:rFonts w:cstheme="minorHAnsi"/>
          <w:sz w:val="22"/>
          <w:szCs w:val="22"/>
        </w:rPr>
        <w:lastRenderedPageBreak/>
        <w:t>Zamawiający przy odbiorze partii towaru sprawdza zgodność pod względem ilościowym z fakturą. Zgłoszenie przez Zamawiającego reklamacji ilościowej jest równoznaczne z niedostarczeniem danej partii towaru.</w:t>
      </w:r>
    </w:p>
    <w:p w:rsidR="00B53E32" w:rsidRPr="00F2684E" w:rsidRDefault="00B53E32" w:rsidP="00B53E32">
      <w:pPr>
        <w:pStyle w:val="Teksttreci30"/>
        <w:numPr>
          <w:ilvl w:val="0"/>
          <w:numId w:val="7"/>
        </w:numPr>
        <w:spacing w:before="120" w:after="120" w:line="240" w:lineRule="auto"/>
        <w:jc w:val="both"/>
        <w:rPr>
          <w:rFonts w:cstheme="minorHAnsi"/>
          <w:sz w:val="22"/>
          <w:szCs w:val="22"/>
        </w:rPr>
      </w:pPr>
      <w:r w:rsidRPr="00F2684E">
        <w:rPr>
          <w:rFonts w:cstheme="minorHAnsi"/>
          <w:sz w:val="22"/>
          <w:szCs w:val="22"/>
        </w:rPr>
        <w:t>Koszty załatwienia reklamacji ilościowych i jakościowych ponosi Wykonawca.</w:t>
      </w:r>
    </w:p>
    <w:p w:rsidR="00B53E32" w:rsidRPr="00F2684E" w:rsidRDefault="00B53E32" w:rsidP="00B53E32">
      <w:pPr>
        <w:pStyle w:val="Teksttreci30"/>
        <w:numPr>
          <w:ilvl w:val="0"/>
          <w:numId w:val="7"/>
        </w:numPr>
        <w:spacing w:before="120" w:after="120" w:line="240" w:lineRule="auto"/>
        <w:jc w:val="both"/>
        <w:rPr>
          <w:rFonts w:cstheme="minorHAnsi"/>
          <w:sz w:val="22"/>
          <w:szCs w:val="22"/>
        </w:rPr>
      </w:pPr>
      <w:r w:rsidRPr="00F2684E">
        <w:rPr>
          <w:rFonts w:cstheme="minorHAnsi"/>
          <w:sz w:val="22"/>
          <w:szCs w:val="22"/>
        </w:rPr>
        <w:t xml:space="preserve">Zawiadomienie o reklamacji, niezwłocznie po ich ujawnieniu, zostanie przesłane na numer faksu Wykonawcy oraz potwierdzone telefonicznie na numery kontaktowe. </w:t>
      </w:r>
    </w:p>
    <w:p w:rsidR="00B53E32" w:rsidRPr="00F2684E" w:rsidRDefault="00B53E32" w:rsidP="00B53E32">
      <w:pPr>
        <w:pStyle w:val="Teksttreci30"/>
        <w:numPr>
          <w:ilvl w:val="0"/>
          <w:numId w:val="7"/>
        </w:numPr>
        <w:spacing w:before="120" w:after="120" w:line="240" w:lineRule="auto"/>
        <w:jc w:val="both"/>
        <w:rPr>
          <w:rFonts w:cstheme="minorHAnsi"/>
          <w:sz w:val="22"/>
          <w:szCs w:val="22"/>
        </w:rPr>
      </w:pPr>
      <w:r w:rsidRPr="00F2684E">
        <w:rPr>
          <w:rFonts w:cstheme="minorHAnsi"/>
          <w:sz w:val="22"/>
          <w:szCs w:val="22"/>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B53E32" w:rsidRPr="00F2684E" w:rsidRDefault="00B53E32" w:rsidP="00B53E32">
      <w:pPr>
        <w:pStyle w:val="Teksttreci30"/>
        <w:numPr>
          <w:ilvl w:val="0"/>
          <w:numId w:val="7"/>
        </w:numPr>
        <w:spacing w:before="120" w:after="120" w:line="240" w:lineRule="auto"/>
        <w:jc w:val="both"/>
        <w:rPr>
          <w:rFonts w:cstheme="minorHAnsi"/>
          <w:sz w:val="22"/>
          <w:szCs w:val="22"/>
        </w:rPr>
      </w:pPr>
      <w:r w:rsidRPr="00F2684E">
        <w:rPr>
          <w:rFonts w:cstheme="minorHAnsi"/>
          <w:sz w:val="22"/>
          <w:szCs w:val="22"/>
        </w:rPr>
        <w:t xml:space="preserve">W przypadku konieczności zwrotu zakupionego towaru, Zamawiający udostępni kopię rejestru warunków przechowywania produktu w aptece (rejestr temperatur), od dnia dostawy do dnia zwrotu towaru. </w:t>
      </w: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6</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Kary Umowne</w:t>
      </w:r>
    </w:p>
    <w:p w:rsidR="00B53E32" w:rsidRPr="00F2684E" w:rsidRDefault="00B53E32" w:rsidP="00B53E32">
      <w:pPr>
        <w:pStyle w:val="Teksttreci30"/>
        <w:numPr>
          <w:ilvl w:val="0"/>
          <w:numId w:val="8"/>
        </w:numPr>
        <w:spacing w:before="120" w:after="120" w:line="240" w:lineRule="auto"/>
        <w:ind w:left="360" w:hanging="357"/>
        <w:jc w:val="both"/>
        <w:rPr>
          <w:rFonts w:cstheme="minorHAnsi"/>
          <w:sz w:val="22"/>
          <w:szCs w:val="22"/>
        </w:rPr>
      </w:pPr>
      <w:r w:rsidRPr="00F2684E">
        <w:rPr>
          <w:rFonts w:cstheme="minorHAnsi"/>
          <w:sz w:val="22"/>
          <w:szCs w:val="22"/>
        </w:rPr>
        <w:t>Strony ustalają odpowiedzialność za niewykonanie lub nienależyte wykonanie zobowiązań umownych w formie kar umownych w następujących wysokościach:</w:t>
      </w:r>
    </w:p>
    <w:p w:rsidR="00B53E32" w:rsidRDefault="00B53E32" w:rsidP="00B53E32">
      <w:pPr>
        <w:pStyle w:val="Akapitzlist"/>
        <w:numPr>
          <w:ilvl w:val="0"/>
          <w:numId w:val="9"/>
        </w:numPr>
        <w:autoSpaceDE w:val="0"/>
        <w:spacing w:before="120" w:after="120" w:line="240" w:lineRule="auto"/>
        <w:ind w:left="720" w:hanging="357"/>
        <w:contextualSpacing w:val="0"/>
        <w:jc w:val="both"/>
        <w:rPr>
          <w:rFonts w:asciiTheme="minorHAnsi" w:hAnsiTheme="minorHAnsi" w:cstheme="minorHAnsi"/>
        </w:rPr>
      </w:pPr>
      <w:r w:rsidRPr="00F2684E">
        <w:rPr>
          <w:rFonts w:asciiTheme="minorHAnsi" w:hAnsiTheme="minorHAnsi" w:cstheme="minorHAnsi"/>
        </w:rPr>
        <w:t>w razie nieprzystąpienia lub odstąpienia od umowy z przyczyny leżącej po stronie Wykonawcy, Wykonawca zapłaci Zamawiającemu karę umowną w wysokości 10% brutto niezrealizowanej części zamówienia rocznego,</w:t>
      </w:r>
    </w:p>
    <w:p w:rsidR="002731D3" w:rsidRPr="00F2684E" w:rsidRDefault="002731D3" w:rsidP="00B53E32">
      <w:pPr>
        <w:pStyle w:val="Akapitzlist"/>
        <w:numPr>
          <w:ilvl w:val="0"/>
          <w:numId w:val="9"/>
        </w:numPr>
        <w:autoSpaceDE w:val="0"/>
        <w:spacing w:before="120" w:after="120" w:line="240" w:lineRule="auto"/>
        <w:ind w:left="720" w:hanging="357"/>
        <w:contextualSpacing w:val="0"/>
        <w:jc w:val="both"/>
        <w:rPr>
          <w:rFonts w:asciiTheme="minorHAnsi" w:hAnsiTheme="minorHAnsi" w:cstheme="minorHAnsi"/>
        </w:rPr>
      </w:pPr>
      <w:r w:rsidRPr="002731D3">
        <w:rPr>
          <w:rFonts w:asciiTheme="minorHAnsi" w:hAnsiTheme="minorHAnsi" w:cstheme="minorHAnsi"/>
        </w:rPr>
        <w:t>w razie zwłoki w dostarczeniu towaru albo zwłoki w usunięciu stwierdzonych wad, braków lub niezgodności towaru z umową ponad terminy określone w umowie, Wykonawca zapłaci Zamawiającemu karę umowną w wysokości 5% wartości niezrealizowanej dostawy netto, licząc za każdy dzień zwłoki.</w:t>
      </w:r>
    </w:p>
    <w:p w:rsidR="00B53E32" w:rsidRPr="00F2684E" w:rsidRDefault="00B53E32" w:rsidP="00B53E32">
      <w:pPr>
        <w:pStyle w:val="Akapitzlist"/>
        <w:numPr>
          <w:ilvl w:val="0"/>
          <w:numId w:val="8"/>
        </w:numPr>
        <w:autoSpaceDE w:val="0"/>
        <w:spacing w:before="120" w:after="120" w:line="240" w:lineRule="auto"/>
        <w:ind w:left="360" w:hanging="357"/>
        <w:contextualSpacing w:val="0"/>
        <w:jc w:val="both"/>
        <w:rPr>
          <w:rFonts w:asciiTheme="minorHAnsi" w:hAnsiTheme="minorHAnsi" w:cstheme="minorHAnsi"/>
        </w:rPr>
      </w:pPr>
      <w:r w:rsidRPr="00F2684E">
        <w:rPr>
          <w:rFonts w:asciiTheme="minorHAnsi" w:hAnsiTheme="minorHAnsi" w:cstheme="minorHAnsi"/>
        </w:rPr>
        <w:t>Suma naliczonych kar umownych nie może przekroczyć kwoty 20% maksymalnego wynagrodzenia brutto, o którym mowa w § 4 ust. 1 Umowy.</w:t>
      </w:r>
    </w:p>
    <w:p w:rsidR="00B53E32" w:rsidRPr="00F2684E" w:rsidRDefault="00B53E32" w:rsidP="00B53E32">
      <w:pPr>
        <w:pStyle w:val="Teksttreci30"/>
        <w:numPr>
          <w:ilvl w:val="0"/>
          <w:numId w:val="8"/>
        </w:numPr>
        <w:spacing w:before="120" w:after="120" w:line="240" w:lineRule="auto"/>
        <w:ind w:left="360" w:hanging="357"/>
        <w:jc w:val="both"/>
        <w:rPr>
          <w:rFonts w:cstheme="minorHAnsi"/>
          <w:sz w:val="22"/>
          <w:szCs w:val="22"/>
        </w:rPr>
      </w:pPr>
      <w:r w:rsidRPr="00F2684E">
        <w:rPr>
          <w:rFonts w:cstheme="minorHAnsi"/>
          <w:sz w:val="22"/>
          <w:szCs w:val="22"/>
        </w:rPr>
        <w:t>Zapłata kar umownych nie zwalnia Wykonawcy z obowiązku realizacji umowy. Zamawiający zastrzega sobie prawo potrącenia należnych kar umownych z wynagrodzenia należnego Wykonawcy. O potrąceniu Zamawiający zawiadomi Wykonawcę na piśmie.</w:t>
      </w:r>
    </w:p>
    <w:p w:rsidR="00B53E32" w:rsidRPr="00F2684E" w:rsidRDefault="00B53E32" w:rsidP="00B53E32">
      <w:pPr>
        <w:pStyle w:val="Teksttreci30"/>
        <w:numPr>
          <w:ilvl w:val="0"/>
          <w:numId w:val="8"/>
        </w:numPr>
        <w:spacing w:before="120" w:after="120" w:line="240" w:lineRule="auto"/>
        <w:ind w:left="360" w:hanging="357"/>
        <w:jc w:val="both"/>
        <w:rPr>
          <w:rFonts w:cstheme="minorHAnsi"/>
          <w:sz w:val="22"/>
          <w:szCs w:val="22"/>
        </w:rPr>
      </w:pPr>
      <w:r w:rsidRPr="00F2684E">
        <w:rPr>
          <w:rFonts w:cstheme="minorHAnsi"/>
          <w:sz w:val="22"/>
          <w:szCs w:val="22"/>
        </w:rPr>
        <w:t>Zamawiającemu przysługuje prawo dochodzenia odszkodowania przewyższającego ustalone kwoty kar umownych</w:t>
      </w:r>
      <w:r w:rsidR="00870D1F">
        <w:rPr>
          <w:rFonts w:cstheme="minorHAnsi"/>
          <w:sz w:val="22"/>
          <w:szCs w:val="22"/>
        </w:rPr>
        <w:t xml:space="preserve"> </w:t>
      </w:r>
      <w:r w:rsidRPr="00F2684E">
        <w:rPr>
          <w:rFonts w:cstheme="minorHAnsi"/>
          <w:sz w:val="22"/>
          <w:szCs w:val="22"/>
        </w:rPr>
        <w:t>na zasadach ogólnych.</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7</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Zmiana Umowy</w:t>
      </w:r>
    </w:p>
    <w:p w:rsidR="00B53E32" w:rsidRPr="00F2684E" w:rsidRDefault="00B53E32" w:rsidP="00B53E32">
      <w:pPr>
        <w:numPr>
          <w:ilvl w:val="0"/>
          <w:numId w:val="16"/>
        </w:numPr>
        <w:spacing w:before="120" w:after="0" w:line="240" w:lineRule="auto"/>
        <w:ind w:left="567" w:hanging="567"/>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Zamawiający dopuszcza możliwość zmiany wynagrodzenia Wykonawcy wskazanego w § 4 ust. 1 Umowy w przypadku zmiany: </w:t>
      </w:r>
    </w:p>
    <w:p w:rsidR="00B53E32" w:rsidRPr="00F2684E" w:rsidRDefault="00B53E32" w:rsidP="00B53E32">
      <w:pPr>
        <w:numPr>
          <w:ilvl w:val="0"/>
          <w:numId w:val="17"/>
        </w:numPr>
        <w:autoSpaceDE w:val="0"/>
        <w:autoSpaceDN w:val="0"/>
        <w:adjustRightInd w:val="0"/>
        <w:spacing w:before="120" w:after="46" w:line="240" w:lineRule="auto"/>
        <w:ind w:left="993" w:hanging="426"/>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stawki podatku od towarów i usług oraz podatku akcyzowego; </w:t>
      </w:r>
    </w:p>
    <w:p w:rsidR="00B53E32" w:rsidRPr="00F2684E" w:rsidRDefault="00B53E32" w:rsidP="00B53E32">
      <w:pPr>
        <w:numPr>
          <w:ilvl w:val="0"/>
          <w:numId w:val="17"/>
        </w:numPr>
        <w:autoSpaceDE w:val="0"/>
        <w:autoSpaceDN w:val="0"/>
        <w:adjustRightInd w:val="0"/>
        <w:spacing w:before="120" w:after="46" w:line="240" w:lineRule="auto"/>
        <w:ind w:left="993" w:hanging="426"/>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wysokości minimalnego wynagrodzenia za pracę albo wysokości minimalnej stawki godzinowej, ustalonych na podstawie przepisów ustawy z dnia 10 października 2002 roku o minimalnym wynagrodzeniu za prace; </w:t>
      </w:r>
    </w:p>
    <w:p w:rsidR="00B53E32" w:rsidRPr="00F2684E" w:rsidRDefault="00B53E32" w:rsidP="00B53E32">
      <w:pPr>
        <w:numPr>
          <w:ilvl w:val="0"/>
          <w:numId w:val="17"/>
        </w:numPr>
        <w:autoSpaceDE w:val="0"/>
        <w:autoSpaceDN w:val="0"/>
        <w:adjustRightInd w:val="0"/>
        <w:spacing w:before="120" w:after="46" w:line="240" w:lineRule="auto"/>
        <w:ind w:left="993" w:hanging="426"/>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zasad podlegania ubezpieczeniom społecznym lub ubezpieczeniu zdrowotnemu lub wysokości stawki składki na ubezpieczenia społeczne lub zdrowotne; </w:t>
      </w:r>
    </w:p>
    <w:p w:rsidR="00B53E32" w:rsidRPr="00F2684E" w:rsidRDefault="00B53E32" w:rsidP="00B53E32">
      <w:pPr>
        <w:numPr>
          <w:ilvl w:val="0"/>
          <w:numId w:val="17"/>
        </w:numPr>
        <w:autoSpaceDE w:val="0"/>
        <w:autoSpaceDN w:val="0"/>
        <w:adjustRightInd w:val="0"/>
        <w:spacing w:before="120" w:after="46" w:line="240" w:lineRule="auto"/>
        <w:ind w:left="993" w:hanging="426"/>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zasad gromadzenia i wysokości wpłat do pracowniczych planów kapitałowych, o których mowa w ustawie z dnia 4 października 2018 roku o pracowniczych planach kapitałowych, </w:t>
      </w:r>
    </w:p>
    <w:p w:rsidR="00B53E32" w:rsidRPr="00F2684E" w:rsidRDefault="00B53E32" w:rsidP="00B53E32">
      <w:pPr>
        <w:autoSpaceDE w:val="0"/>
        <w:autoSpaceDN w:val="0"/>
        <w:adjustRightInd w:val="0"/>
        <w:spacing w:before="120" w:after="0" w:line="240" w:lineRule="auto"/>
        <w:ind w:left="708"/>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 jeżeli zmiany te będą miały wpływ na koszty wykonania zamówienia przez Wykonawcę. </w:t>
      </w:r>
    </w:p>
    <w:p w:rsidR="00B53E32" w:rsidRPr="00F2684E" w:rsidRDefault="00B53E32" w:rsidP="00B53E32">
      <w:pPr>
        <w:numPr>
          <w:ilvl w:val="0"/>
          <w:numId w:val="16"/>
        </w:numPr>
        <w:spacing w:before="120" w:after="0" w:line="240" w:lineRule="auto"/>
        <w:ind w:left="567" w:hanging="567"/>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lastRenderedPageBreak/>
        <w:t xml:space="preserve">Zmiana wysokości wynagrodzenia obowiązywać będzie od dnia wejścia w życie zmian, o których mowa w ust. 1 powyżej i od momentu wpływu tych zmian na koszty wykonania zamówienia przez Wykonawcę. </w:t>
      </w:r>
    </w:p>
    <w:p w:rsidR="00B53E32" w:rsidRPr="00F2684E" w:rsidRDefault="00B53E32" w:rsidP="00B53E32">
      <w:pPr>
        <w:numPr>
          <w:ilvl w:val="0"/>
          <w:numId w:val="16"/>
        </w:numPr>
        <w:spacing w:before="120" w:after="0" w:line="240" w:lineRule="auto"/>
        <w:ind w:left="567" w:hanging="567"/>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W przypadku zmiany, o której mowa w ust. 1 pkt a wartość netto wynagrodzenia Wykonawcy nie ulegnie zmianie, a określona w aneksie wartość brutto wynagrodzenia zostanie wyliczona na podstawie nowych przepisów.</w:t>
      </w:r>
    </w:p>
    <w:p w:rsidR="00B53E32" w:rsidRPr="00F2684E" w:rsidRDefault="00B53E32" w:rsidP="00B53E32">
      <w:pPr>
        <w:numPr>
          <w:ilvl w:val="0"/>
          <w:numId w:val="16"/>
        </w:numPr>
        <w:spacing w:before="120" w:after="0" w:line="240" w:lineRule="auto"/>
        <w:ind w:left="567" w:hanging="567"/>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rsidR="00B53E32" w:rsidRPr="00F2684E" w:rsidRDefault="00B53E32" w:rsidP="00B53E32">
      <w:pPr>
        <w:numPr>
          <w:ilvl w:val="0"/>
          <w:numId w:val="16"/>
        </w:numPr>
        <w:spacing w:before="120" w:after="0" w:line="240" w:lineRule="auto"/>
        <w:ind w:left="567" w:hanging="567"/>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W przypadku zmiany, o której mowa w ust. 1 pkt c i d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rsidR="00B53E32" w:rsidRPr="00F2684E" w:rsidRDefault="00B53E32" w:rsidP="00B53E32">
      <w:pPr>
        <w:numPr>
          <w:ilvl w:val="0"/>
          <w:numId w:val="16"/>
        </w:numPr>
        <w:spacing w:before="120" w:after="0" w:line="240" w:lineRule="auto"/>
        <w:ind w:left="567" w:hanging="567"/>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 xml:space="preserve">Niezależnie od przypadków wynikających z przepisów prawa, Zamawiający dopuszcza możliwość zmiany Umowy w stosunku do treści oferty, na podstawie, której dokonano wyboru Wykonawcy w następujących przypadkach: </w:t>
      </w:r>
    </w:p>
    <w:p w:rsidR="00B53E32" w:rsidRPr="00F2684E" w:rsidRDefault="00B53E32" w:rsidP="00B53E32">
      <w:pPr>
        <w:numPr>
          <w:ilvl w:val="0"/>
          <w:numId w:val="20"/>
        </w:numPr>
        <w:autoSpaceDE w:val="0"/>
        <w:autoSpaceDN w:val="0"/>
        <w:adjustRightInd w:val="0"/>
        <w:spacing w:before="120" w:after="46" w:line="240" w:lineRule="auto"/>
        <w:ind w:left="993" w:hanging="426"/>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zmiany sposobu realizacji przedmiotu Umowy wynikającej ze zmian w obowiązujących przepisach prawa mających wpływ na realizację przedmiotu Umowy,</w:t>
      </w:r>
    </w:p>
    <w:p w:rsidR="00B53E32" w:rsidRPr="00F2684E" w:rsidRDefault="00B53E32" w:rsidP="00B53E32">
      <w:pPr>
        <w:numPr>
          <w:ilvl w:val="3"/>
          <w:numId w:val="18"/>
        </w:numPr>
        <w:spacing w:before="120" w:after="120" w:line="240" w:lineRule="auto"/>
        <w:ind w:left="567" w:hanging="567"/>
        <w:jc w:val="both"/>
        <w:rPr>
          <w:rFonts w:asciiTheme="minorHAnsi" w:hAnsiTheme="minorHAnsi" w:cstheme="minorHAnsi"/>
          <w:color w:val="000000"/>
          <w:sz w:val="22"/>
          <w:szCs w:val="22"/>
        </w:rPr>
      </w:pPr>
      <w:r w:rsidRPr="00F2684E">
        <w:rPr>
          <w:rFonts w:asciiTheme="minorHAnsi" w:hAnsiTheme="minorHAnsi" w:cstheme="minorHAnsi"/>
          <w:bCs/>
          <w:color w:val="000000"/>
          <w:sz w:val="22"/>
          <w:szCs w:val="22"/>
        </w:rPr>
        <w:t>Zamawiający przewiduje następujące zasady przeprowadzenia procedury zmiany umowy:</w:t>
      </w:r>
    </w:p>
    <w:p w:rsidR="00B53E32" w:rsidRPr="00F2684E" w:rsidRDefault="00B53E32" w:rsidP="00B53E32">
      <w:pPr>
        <w:numPr>
          <w:ilvl w:val="0"/>
          <w:numId w:val="21"/>
        </w:numPr>
        <w:autoSpaceDE w:val="0"/>
        <w:autoSpaceDN w:val="0"/>
        <w:adjustRightInd w:val="0"/>
        <w:spacing w:before="120" w:after="46" w:line="240" w:lineRule="auto"/>
        <w:ind w:left="993"/>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rsidR="00B53E32" w:rsidRPr="00F2684E" w:rsidRDefault="00B53E32" w:rsidP="00B53E32">
      <w:pPr>
        <w:numPr>
          <w:ilvl w:val="0"/>
          <w:numId w:val="21"/>
        </w:numPr>
        <w:autoSpaceDE w:val="0"/>
        <w:autoSpaceDN w:val="0"/>
        <w:adjustRightInd w:val="0"/>
        <w:spacing w:before="120" w:after="46" w:line="240" w:lineRule="auto"/>
        <w:ind w:left="993" w:hanging="426"/>
        <w:jc w:val="both"/>
        <w:rPr>
          <w:rFonts w:asciiTheme="minorHAnsi" w:hAnsiTheme="minorHAnsi" w:cstheme="minorHAnsi"/>
          <w:color w:val="000000"/>
          <w:sz w:val="22"/>
          <w:szCs w:val="22"/>
        </w:rPr>
      </w:pPr>
      <w:r w:rsidRPr="00F2684E">
        <w:rPr>
          <w:rFonts w:asciiTheme="minorHAnsi" w:hAnsiTheme="minorHAnsi" w:cstheme="minorHAnsi"/>
          <w:color w:val="000000"/>
          <w:sz w:val="22"/>
          <w:szCs w:val="22"/>
        </w:rPr>
        <w:t>W terminie do 15 dni roboczych od dnia otrzymania dokumentów, o których mowa w pkt a Strona ustosunkowuje się do żądania zmiany umowy, w razie potrzeby przedstawiając inną propozycję, co do treści zmiany umowy.</w:t>
      </w:r>
    </w:p>
    <w:p w:rsidR="00B53E32" w:rsidRPr="00F2684E" w:rsidRDefault="00B53E32" w:rsidP="00B53E32">
      <w:pPr>
        <w:numPr>
          <w:ilvl w:val="0"/>
          <w:numId w:val="21"/>
        </w:numPr>
        <w:autoSpaceDE w:val="0"/>
        <w:autoSpaceDN w:val="0"/>
        <w:adjustRightInd w:val="0"/>
        <w:spacing w:before="120" w:after="46" w:line="240" w:lineRule="auto"/>
        <w:ind w:left="993" w:hanging="426"/>
        <w:jc w:val="both"/>
        <w:rPr>
          <w:rFonts w:asciiTheme="minorHAnsi" w:hAnsiTheme="minorHAnsi" w:cstheme="minorHAnsi"/>
          <w:bCs/>
          <w:color w:val="000000"/>
          <w:sz w:val="22"/>
          <w:szCs w:val="22"/>
        </w:rPr>
      </w:pPr>
      <w:r w:rsidRPr="00F2684E">
        <w:rPr>
          <w:rFonts w:asciiTheme="minorHAnsi" w:hAnsiTheme="minorHAnsi" w:cstheme="minorHAnsi"/>
          <w:color w:val="000000"/>
          <w:sz w:val="22"/>
          <w:szCs w:val="22"/>
        </w:rPr>
        <w:t>Najpóźniej w terminie 45 dni od dnia złożenia wniosku, o którym mowa w pkt a, Strony zawrą aneks do umowy – w</w:t>
      </w:r>
      <w:r w:rsidRPr="00F2684E">
        <w:rPr>
          <w:rFonts w:asciiTheme="minorHAnsi" w:hAnsiTheme="minorHAnsi" w:cstheme="minorHAnsi"/>
          <w:bCs/>
          <w:color w:val="000000"/>
          <w:sz w:val="22"/>
          <w:szCs w:val="22"/>
        </w:rPr>
        <w:t xml:space="preserve"> przypadku uzgodnienia treści zmiany umowy, bądź – zakończą umowną procedurę aneksowania umowy –w przypadku uznania, że nie zachodzą przesłanki do zmiany umowy, bądź w przypadku braku uzgodnienia treści zmiany umowy.</w:t>
      </w:r>
    </w:p>
    <w:p w:rsidR="00B53E32" w:rsidRPr="00F2684E" w:rsidRDefault="00B53E32" w:rsidP="00B53E32">
      <w:pPr>
        <w:pStyle w:val="Akapitzlist"/>
        <w:tabs>
          <w:tab w:val="left" w:pos="567"/>
          <w:tab w:val="left" w:pos="1418"/>
        </w:tabs>
        <w:suppressAutoHyphens/>
        <w:spacing w:after="120"/>
        <w:ind w:left="426"/>
        <w:jc w:val="both"/>
        <w:rPr>
          <w:rFonts w:asciiTheme="minorHAnsi" w:hAnsiTheme="minorHAnsi" w:cstheme="minorHAnsi"/>
          <w:bCs/>
          <w:color w:val="000000"/>
        </w:rPr>
      </w:pPr>
      <w:r w:rsidRPr="00F2684E">
        <w:rPr>
          <w:rFonts w:asciiTheme="minorHAnsi" w:hAnsiTheme="minorHAnsi" w:cstheme="minorHAnsi"/>
          <w:color w:val="000000"/>
        </w:rPr>
        <w:t xml:space="preserve">Katalog zmian określonych w ust. </w:t>
      </w:r>
      <w:r w:rsidR="00870D1F">
        <w:rPr>
          <w:rFonts w:asciiTheme="minorHAnsi" w:hAnsiTheme="minorHAnsi" w:cstheme="minorHAnsi"/>
          <w:color w:val="000000"/>
        </w:rPr>
        <w:t>7</w:t>
      </w:r>
      <w:r w:rsidRPr="00F2684E">
        <w:rPr>
          <w:rFonts w:asciiTheme="minorHAnsi" w:hAnsiTheme="minorHAnsi" w:cstheme="minorHAnsi"/>
          <w:color w:val="000000"/>
        </w:rPr>
        <w:t xml:space="preserve"> powyżej określa zmiany, na które Strony mogą wyrazić zgodę, nie stanowi jednak zobowiązania do wyrażenia takiej zgody. </w:t>
      </w:r>
    </w:p>
    <w:p w:rsidR="00B53E32" w:rsidRPr="00F2684E" w:rsidRDefault="00B53E32" w:rsidP="00B53E32">
      <w:pPr>
        <w:numPr>
          <w:ilvl w:val="3"/>
          <w:numId w:val="18"/>
        </w:numPr>
        <w:spacing w:before="120" w:after="120" w:line="240" w:lineRule="auto"/>
        <w:ind w:left="426"/>
        <w:jc w:val="both"/>
        <w:rPr>
          <w:rFonts w:asciiTheme="minorHAnsi" w:hAnsiTheme="minorHAnsi" w:cstheme="minorHAnsi"/>
          <w:color w:val="000000"/>
          <w:sz w:val="22"/>
          <w:szCs w:val="22"/>
        </w:rPr>
      </w:pPr>
      <w:r w:rsidRPr="00F2684E">
        <w:rPr>
          <w:rFonts w:asciiTheme="minorHAnsi" w:hAnsiTheme="minorHAnsi" w:cstheme="minorHAnsi"/>
          <w:sz w:val="22"/>
          <w:szCs w:val="22"/>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rsidR="00B53E32" w:rsidRPr="00F2684E" w:rsidRDefault="00B53E32" w:rsidP="00B53E32">
      <w:pPr>
        <w:pStyle w:val="Akapitzlist"/>
        <w:numPr>
          <w:ilvl w:val="0"/>
          <w:numId w:val="22"/>
        </w:numPr>
        <w:tabs>
          <w:tab w:val="left" w:pos="993"/>
          <w:tab w:val="left" w:pos="1276"/>
        </w:tabs>
        <w:spacing w:before="120" w:after="120"/>
        <w:ind w:left="993" w:right="142" w:hanging="426"/>
        <w:contextualSpacing w:val="0"/>
        <w:jc w:val="both"/>
        <w:rPr>
          <w:rFonts w:asciiTheme="minorHAnsi" w:hAnsiTheme="minorHAnsi" w:cstheme="minorHAnsi"/>
        </w:rPr>
      </w:pPr>
      <w:r w:rsidRPr="00F2684E">
        <w:rPr>
          <w:rFonts w:asciiTheme="minorHAnsi" w:hAnsiTheme="minorHAnsi" w:cstheme="minorHAnsi"/>
        </w:rPr>
        <w:t xml:space="preserve">każda ze Stron Umowy jest uprawniona do żądania zmiany wysokości wynagrodzenia, przy czym waloryzacja nastąpi na wniosek Strony, </w:t>
      </w:r>
    </w:p>
    <w:p w:rsidR="00B53E32" w:rsidRPr="00F2684E" w:rsidRDefault="00B53E32" w:rsidP="00B53E32">
      <w:pPr>
        <w:pStyle w:val="Akapitzlist"/>
        <w:numPr>
          <w:ilvl w:val="0"/>
          <w:numId w:val="22"/>
        </w:numPr>
        <w:tabs>
          <w:tab w:val="left" w:pos="993"/>
        </w:tabs>
        <w:spacing w:before="120" w:after="120"/>
        <w:ind w:left="993" w:right="142" w:hanging="426"/>
        <w:contextualSpacing w:val="0"/>
        <w:jc w:val="both"/>
        <w:rPr>
          <w:rFonts w:asciiTheme="minorHAnsi" w:hAnsiTheme="minorHAnsi" w:cstheme="minorHAnsi"/>
        </w:rPr>
      </w:pPr>
      <w:bookmarkStart w:id="0" w:name="_Hlk91082102"/>
      <w:r w:rsidRPr="00F2684E">
        <w:rPr>
          <w:rFonts w:asciiTheme="minorHAnsi" w:hAnsiTheme="minorHAnsi" w:cstheme="minorHAnsi"/>
        </w:rPr>
        <w:t xml:space="preserve">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w:t>
      </w:r>
    </w:p>
    <w:p w:rsidR="00B53E32" w:rsidRPr="001C0813" w:rsidRDefault="00B53E32" w:rsidP="00B53E32">
      <w:pPr>
        <w:pStyle w:val="Akapitzlist"/>
        <w:numPr>
          <w:ilvl w:val="0"/>
          <w:numId w:val="22"/>
        </w:numPr>
        <w:tabs>
          <w:tab w:val="left" w:pos="993"/>
        </w:tabs>
        <w:spacing w:before="120" w:after="120"/>
        <w:ind w:left="993" w:right="142" w:hanging="426"/>
        <w:contextualSpacing w:val="0"/>
        <w:jc w:val="both"/>
        <w:rPr>
          <w:rFonts w:asciiTheme="minorHAnsi" w:hAnsiTheme="minorHAnsi" w:cstheme="minorHAnsi"/>
          <w:strike/>
        </w:rPr>
      </w:pPr>
      <w:r w:rsidRPr="00F2684E">
        <w:rPr>
          <w:rFonts w:asciiTheme="minorHAnsi" w:hAnsiTheme="minorHAnsi" w:cstheme="minorHAnsi"/>
        </w:rPr>
        <w:t xml:space="preserve">Strona może wystąpić z wnioskiem o każdą kolejną waloryzację nie wcześniej niż po upływie 6 miesięcy od poprzedniej waloryzacji oraz przy wzroście lub obniżeniu Wskaźnika waloryzacji o co </w:t>
      </w:r>
      <w:r w:rsidRPr="00F2684E">
        <w:rPr>
          <w:rFonts w:asciiTheme="minorHAnsi" w:hAnsiTheme="minorHAnsi" w:cstheme="minorHAnsi"/>
        </w:rPr>
        <w:lastRenderedPageBreak/>
        <w:t>najmniej 2%, obliczonego na podstawie średniej Wskaźników waloryzacji za 2 ostatnie kwartały poprzedzające złożenie wniosku o waloryzację</w:t>
      </w:r>
      <w:bookmarkEnd w:id="0"/>
      <w:r w:rsidRPr="00F2684E">
        <w:rPr>
          <w:rFonts w:asciiTheme="minorHAnsi" w:hAnsiTheme="minorHAnsi" w:cstheme="minorHAnsi"/>
        </w:rPr>
        <w:t>;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w:t>
      </w:r>
    </w:p>
    <w:p w:rsidR="00B53E32" w:rsidRPr="00F2684E" w:rsidRDefault="00B53E32" w:rsidP="00B53E32">
      <w:pPr>
        <w:pStyle w:val="Akapitzlist"/>
        <w:numPr>
          <w:ilvl w:val="0"/>
          <w:numId w:val="22"/>
        </w:numPr>
        <w:tabs>
          <w:tab w:val="left" w:pos="709"/>
          <w:tab w:val="left" w:pos="993"/>
        </w:tabs>
        <w:spacing w:before="120" w:after="120"/>
        <w:ind w:left="993" w:right="142" w:hanging="426"/>
        <w:contextualSpacing w:val="0"/>
        <w:jc w:val="both"/>
        <w:rPr>
          <w:rFonts w:asciiTheme="minorHAnsi" w:hAnsiTheme="minorHAnsi" w:cstheme="minorHAnsi"/>
        </w:rPr>
      </w:pPr>
      <w:r w:rsidRPr="00F2684E">
        <w:rPr>
          <w:rFonts w:asciiTheme="minorHAnsi" w:hAnsiTheme="minorHAnsi" w:cstheme="minorHAnsi"/>
        </w:rPr>
        <w:t xml:space="preserve">waloryzacja nie dotyczy dostaw zrealizowanych przed datą złożenia wniosku przez którąkolwiek ze Stron, </w:t>
      </w:r>
    </w:p>
    <w:p w:rsidR="00B53E32" w:rsidRPr="003E6F3A" w:rsidRDefault="00B53E32" w:rsidP="00B53E32">
      <w:pPr>
        <w:pStyle w:val="Akapitzlist"/>
        <w:numPr>
          <w:ilvl w:val="0"/>
          <w:numId w:val="22"/>
        </w:numPr>
        <w:tabs>
          <w:tab w:val="left" w:pos="709"/>
          <w:tab w:val="left" w:pos="993"/>
        </w:tabs>
        <w:spacing w:before="120" w:after="120"/>
        <w:ind w:left="993" w:right="142" w:hanging="426"/>
        <w:contextualSpacing w:val="0"/>
        <w:jc w:val="both"/>
        <w:rPr>
          <w:rFonts w:asciiTheme="minorHAnsi" w:hAnsiTheme="minorHAnsi" w:cstheme="minorHAnsi"/>
          <w:strike/>
        </w:rPr>
      </w:pPr>
      <w:r w:rsidRPr="00F2684E">
        <w:rPr>
          <w:rFonts w:asciiTheme="minorHAnsi" w:hAnsiTheme="minorHAnsi" w:cstheme="minorHAnsi"/>
        </w:rPr>
        <w:t>w przypadku likwidacji Wskaźnika waloryzacji lub zmiany podmiotu, który urzędowo go ustala, mechanizm, o którym mowa powyżej, stosuje się odpowiednio do wskaźnika i podmiotu, który zgodnie z odpowiednimi przepisami prawa zastąpi dotychczasowy Wskaźnik lub podmiot</w:t>
      </w:r>
    </w:p>
    <w:p w:rsidR="00B53E32" w:rsidRPr="00F2684E" w:rsidRDefault="00B53E32" w:rsidP="00B53E32">
      <w:pPr>
        <w:pStyle w:val="Akapitzlist"/>
        <w:numPr>
          <w:ilvl w:val="0"/>
          <w:numId w:val="22"/>
        </w:numPr>
        <w:tabs>
          <w:tab w:val="left" w:pos="1134"/>
        </w:tabs>
        <w:spacing w:before="120" w:after="120"/>
        <w:ind w:left="993" w:right="142" w:hanging="426"/>
        <w:contextualSpacing w:val="0"/>
        <w:jc w:val="both"/>
        <w:rPr>
          <w:rFonts w:asciiTheme="minorHAnsi" w:hAnsiTheme="minorHAnsi" w:cstheme="minorHAnsi"/>
        </w:rPr>
      </w:pPr>
      <w:r w:rsidRPr="00F2684E">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rsidR="00B53E32" w:rsidRPr="00F2684E" w:rsidRDefault="00B53E32" w:rsidP="00B53E32">
      <w:pPr>
        <w:pStyle w:val="Akapitzlist"/>
        <w:numPr>
          <w:ilvl w:val="3"/>
          <w:numId w:val="18"/>
        </w:numPr>
        <w:spacing w:before="120" w:after="120"/>
        <w:ind w:left="567" w:right="142"/>
        <w:contextualSpacing w:val="0"/>
        <w:jc w:val="both"/>
        <w:rPr>
          <w:rFonts w:asciiTheme="minorHAnsi" w:hAnsiTheme="minorHAnsi" w:cstheme="minorHAnsi"/>
        </w:rPr>
      </w:pPr>
      <w:r w:rsidRPr="00F2684E">
        <w:rPr>
          <w:rFonts w:asciiTheme="minorHAnsi" w:hAnsiTheme="minorHAnsi" w:cstheme="minorHAnsi"/>
        </w:rPr>
        <w:t xml:space="preserve"> Jeżeli wynagrodzenie Wykonawcy zostało zmienione w trybie wskazanym w ust. 8, Wykonawca zobowiązany jest do zmiany wynagrodzenia przysługującego podwykonawcy, z którym zawarł umowę na okres co najmniej 6 miesięcy. </w:t>
      </w:r>
      <w:r w:rsidRPr="00F2684E">
        <w:rPr>
          <w:rFonts w:asciiTheme="minorHAnsi" w:hAnsiTheme="minorHAnsi" w:cstheme="minorHAnsi"/>
          <w:bCs/>
        </w:rPr>
        <w:t>W każdym przypadku zmiany Umowy, o której mowa w ust. 8 Wykonawca, w terminie 30 dni przedłoży Zamawiającemu oświadczenie o dokonaniu odpowiedniej zmiany w umowie podwykonawczej, jeżeli przy wykonywaniu Umowy korzysta z usług podwykonawców</w:t>
      </w:r>
      <w:r w:rsidRPr="00F2684E">
        <w:rPr>
          <w:rFonts w:asciiTheme="minorHAnsi" w:hAnsiTheme="minorHAnsi" w:cstheme="minorHAnsi"/>
          <w:bCs/>
          <w:color w:val="0D0D0D"/>
        </w:rPr>
        <w:t>.</w:t>
      </w:r>
    </w:p>
    <w:p w:rsidR="00B53E32" w:rsidRPr="00F2684E" w:rsidRDefault="00B53E32" w:rsidP="00B53E32">
      <w:pPr>
        <w:pStyle w:val="Akapitzlist"/>
        <w:numPr>
          <w:ilvl w:val="3"/>
          <w:numId w:val="18"/>
        </w:numPr>
        <w:spacing w:before="120" w:after="120"/>
        <w:ind w:left="567" w:right="142"/>
        <w:contextualSpacing w:val="0"/>
        <w:jc w:val="both"/>
        <w:rPr>
          <w:rFonts w:asciiTheme="minorHAnsi" w:hAnsiTheme="minorHAnsi" w:cstheme="minorHAnsi"/>
        </w:rPr>
      </w:pPr>
      <w:r w:rsidRPr="00F2684E">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rsidR="00B53E32" w:rsidRPr="00F2684E" w:rsidRDefault="00B53E32" w:rsidP="00B53E32">
      <w:pPr>
        <w:pStyle w:val="Akapitzlist"/>
        <w:numPr>
          <w:ilvl w:val="3"/>
          <w:numId w:val="18"/>
        </w:numPr>
        <w:spacing w:before="120" w:after="120"/>
        <w:ind w:left="567" w:right="142"/>
        <w:contextualSpacing w:val="0"/>
        <w:jc w:val="both"/>
        <w:rPr>
          <w:rFonts w:asciiTheme="minorHAnsi" w:hAnsiTheme="minorHAnsi" w:cstheme="minorHAnsi"/>
        </w:rPr>
      </w:pPr>
      <w:r w:rsidRPr="00F2684E">
        <w:rPr>
          <w:rFonts w:asciiTheme="minorHAnsi" w:hAnsiTheme="minorHAnsi" w:cstheme="minorHAnsi"/>
        </w:rPr>
        <w:t>Każda ze stron może w terminie 30 dni od otrzymania wniosku o zmianę, o którym mowa w ust. 10, zwrócić się do strony wnioskującej o jego uzupełnienie, poprzez przekazanie dodatkowych wyjaśnień, informacji lub dokumentów (np. zażądać oryginałów do wglądu lub kopii potwierdzonych za zgodność z oryginałami).</w:t>
      </w:r>
    </w:p>
    <w:p w:rsidR="00B53E32" w:rsidRPr="00F2684E" w:rsidRDefault="00B53E32" w:rsidP="00B53E32">
      <w:pPr>
        <w:pStyle w:val="Akapitzlist"/>
        <w:numPr>
          <w:ilvl w:val="3"/>
          <w:numId w:val="18"/>
        </w:numPr>
        <w:spacing w:before="120" w:after="120"/>
        <w:ind w:left="567" w:right="142"/>
        <w:contextualSpacing w:val="0"/>
        <w:jc w:val="both"/>
        <w:rPr>
          <w:rFonts w:asciiTheme="minorHAnsi" w:hAnsiTheme="minorHAnsi" w:cstheme="minorHAnsi"/>
        </w:rPr>
      </w:pPr>
      <w:r w:rsidRPr="00F2684E">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rsidR="00B53E32" w:rsidRPr="00F2684E" w:rsidRDefault="00B53E32" w:rsidP="00B53E32">
      <w:pPr>
        <w:pStyle w:val="Akapitzlist"/>
        <w:numPr>
          <w:ilvl w:val="3"/>
          <w:numId w:val="18"/>
        </w:numPr>
        <w:spacing w:before="120" w:after="120"/>
        <w:ind w:left="567" w:right="142"/>
        <w:contextualSpacing w:val="0"/>
        <w:jc w:val="both"/>
        <w:rPr>
          <w:rFonts w:asciiTheme="minorHAnsi" w:hAnsiTheme="minorHAnsi" w:cstheme="minorHAnsi"/>
        </w:rPr>
      </w:pPr>
      <w:r w:rsidRPr="00F2684E">
        <w:rPr>
          <w:rFonts w:asciiTheme="minorHAnsi" w:hAnsiTheme="minorHAnsi" w:cstheme="minorHAnsi"/>
        </w:rPr>
        <w:t>Ceny określone w ofercie mogą ulec także zmianie w przypadku:</w:t>
      </w:r>
    </w:p>
    <w:p w:rsidR="00B53E32" w:rsidRPr="00F2684E" w:rsidRDefault="00B53E32" w:rsidP="00B53E32">
      <w:pPr>
        <w:pStyle w:val="Akapitzlist"/>
        <w:numPr>
          <w:ilvl w:val="0"/>
          <w:numId w:val="14"/>
        </w:numPr>
        <w:autoSpaceDE w:val="0"/>
        <w:spacing w:after="120" w:line="240" w:lineRule="auto"/>
        <w:ind w:left="992" w:hanging="357"/>
        <w:contextualSpacing w:val="0"/>
        <w:jc w:val="both"/>
        <w:rPr>
          <w:rFonts w:asciiTheme="minorHAnsi" w:hAnsiTheme="minorHAnsi" w:cstheme="minorHAnsi"/>
        </w:rPr>
      </w:pPr>
      <w:r w:rsidRPr="00F2684E">
        <w:rPr>
          <w:rFonts w:asciiTheme="minorHAnsi" w:hAnsiTheme="minorHAnsi" w:cstheme="minorHAnsi"/>
        </w:rPr>
        <w:t>urzędowych zmian cen, w tym obowiązujących limitów finansowych,</w:t>
      </w:r>
    </w:p>
    <w:p w:rsidR="00B53E32" w:rsidRPr="00F2684E" w:rsidRDefault="00B53E32" w:rsidP="00B53E32">
      <w:pPr>
        <w:pStyle w:val="Akapitzlist"/>
        <w:numPr>
          <w:ilvl w:val="0"/>
          <w:numId w:val="14"/>
        </w:numPr>
        <w:autoSpaceDE w:val="0"/>
        <w:spacing w:after="0" w:line="240" w:lineRule="auto"/>
        <w:ind w:left="993"/>
        <w:contextualSpacing w:val="0"/>
        <w:jc w:val="both"/>
        <w:rPr>
          <w:rFonts w:asciiTheme="minorHAnsi" w:hAnsiTheme="minorHAnsi" w:cstheme="minorHAnsi"/>
        </w:rPr>
      </w:pPr>
      <w:r w:rsidRPr="00F2684E">
        <w:rPr>
          <w:rFonts w:asciiTheme="minorHAnsi" w:hAnsiTheme="minorHAnsi" w:cstheme="minorHAnsi"/>
        </w:rPr>
        <w:t>obniżenia ceny przez producenta.</w:t>
      </w:r>
    </w:p>
    <w:p w:rsidR="00B53E32" w:rsidRPr="00F2684E" w:rsidRDefault="00B53E32" w:rsidP="00B53E32">
      <w:pPr>
        <w:pStyle w:val="Akapitzlist"/>
        <w:numPr>
          <w:ilvl w:val="3"/>
          <w:numId w:val="18"/>
        </w:numPr>
        <w:spacing w:before="120" w:after="120"/>
        <w:ind w:left="567" w:right="142"/>
        <w:contextualSpacing w:val="0"/>
        <w:jc w:val="both"/>
        <w:rPr>
          <w:rFonts w:asciiTheme="minorHAnsi" w:hAnsiTheme="minorHAnsi" w:cstheme="minorHAnsi"/>
        </w:rPr>
      </w:pPr>
      <w:r w:rsidRPr="00F2684E">
        <w:rPr>
          <w:rFonts w:asciiTheme="minorHAnsi" w:hAnsiTheme="minorHAnsi" w:cstheme="minorHAnsi"/>
        </w:rPr>
        <w:t>Umowa może zostać zmieniona w sytuacji:</w:t>
      </w:r>
    </w:p>
    <w:p w:rsidR="00B53E32" w:rsidRPr="00F2684E" w:rsidRDefault="00B53E32" w:rsidP="00B53E32">
      <w:pPr>
        <w:pStyle w:val="Akapitzlist"/>
        <w:numPr>
          <w:ilvl w:val="0"/>
          <w:numId w:val="23"/>
        </w:numPr>
        <w:autoSpaceDE w:val="0"/>
        <w:spacing w:after="120" w:line="240" w:lineRule="auto"/>
        <w:ind w:left="993"/>
        <w:contextualSpacing w:val="0"/>
        <w:jc w:val="both"/>
        <w:rPr>
          <w:rFonts w:asciiTheme="minorHAnsi" w:hAnsiTheme="minorHAnsi" w:cstheme="minorHAnsi"/>
        </w:rPr>
      </w:pPr>
      <w:r w:rsidRPr="00F2684E">
        <w:rPr>
          <w:rFonts w:asciiTheme="minorHAnsi" w:hAnsiTheme="minorHAnsi" w:cstheme="minorHAnsi"/>
        </w:rPr>
        <w:t>zmiany numeru katalogowego produktu,</w:t>
      </w:r>
    </w:p>
    <w:p w:rsidR="00B53E32" w:rsidRPr="00F2684E" w:rsidRDefault="00B53E32" w:rsidP="00B53E32">
      <w:pPr>
        <w:pStyle w:val="Akapitzlist"/>
        <w:numPr>
          <w:ilvl w:val="0"/>
          <w:numId w:val="23"/>
        </w:numPr>
        <w:autoSpaceDE w:val="0"/>
        <w:spacing w:after="120" w:line="240" w:lineRule="auto"/>
        <w:ind w:left="992" w:hanging="357"/>
        <w:contextualSpacing w:val="0"/>
        <w:jc w:val="both"/>
        <w:rPr>
          <w:rFonts w:asciiTheme="minorHAnsi" w:hAnsiTheme="minorHAnsi" w:cstheme="minorHAnsi"/>
        </w:rPr>
      </w:pPr>
      <w:r w:rsidRPr="00F2684E">
        <w:rPr>
          <w:rFonts w:asciiTheme="minorHAnsi" w:hAnsiTheme="minorHAnsi" w:cstheme="minorHAnsi"/>
        </w:rPr>
        <w:t>zmiany nazwy produktu przy zachowaniu jego parametrów,</w:t>
      </w:r>
    </w:p>
    <w:p w:rsidR="00B53E32" w:rsidRPr="00F2684E" w:rsidRDefault="00B53E32" w:rsidP="00B53E32">
      <w:pPr>
        <w:pStyle w:val="Akapitzlist"/>
        <w:numPr>
          <w:ilvl w:val="0"/>
          <w:numId w:val="23"/>
        </w:numPr>
        <w:autoSpaceDE w:val="0"/>
        <w:spacing w:after="120" w:line="240" w:lineRule="auto"/>
        <w:ind w:left="992" w:hanging="357"/>
        <w:contextualSpacing w:val="0"/>
        <w:jc w:val="both"/>
        <w:rPr>
          <w:rFonts w:asciiTheme="minorHAnsi" w:hAnsiTheme="minorHAnsi" w:cstheme="minorHAnsi"/>
        </w:rPr>
      </w:pPr>
      <w:r w:rsidRPr="00F2684E">
        <w:rPr>
          <w:rFonts w:asciiTheme="minorHAnsi" w:hAnsiTheme="minorHAnsi" w:cstheme="minorHAnsi"/>
        </w:rPr>
        <w:t>wprowadzenia do sprzedaży przez producenta zmodyfikowanego/udoskonalonego produktu powodującego wycofanie dotychczasowego,</w:t>
      </w:r>
    </w:p>
    <w:p w:rsidR="00B53E32" w:rsidRPr="00F2684E" w:rsidRDefault="00B53E32" w:rsidP="00B53E32">
      <w:pPr>
        <w:pStyle w:val="Akapitzlist"/>
        <w:numPr>
          <w:ilvl w:val="0"/>
          <w:numId w:val="23"/>
        </w:numPr>
        <w:autoSpaceDE w:val="0"/>
        <w:spacing w:after="120" w:line="240" w:lineRule="auto"/>
        <w:ind w:left="992" w:hanging="357"/>
        <w:contextualSpacing w:val="0"/>
        <w:jc w:val="both"/>
        <w:rPr>
          <w:rFonts w:asciiTheme="minorHAnsi" w:hAnsiTheme="minorHAnsi" w:cstheme="minorHAnsi"/>
        </w:rPr>
      </w:pPr>
      <w:r w:rsidRPr="00F2684E">
        <w:rPr>
          <w:rFonts w:asciiTheme="minorHAnsi" w:hAnsiTheme="minorHAnsi" w:cstheme="minorHAnsi"/>
        </w:rPr>
        <w:t>wystąpienia zmian powszechnie obowiązujących przepisów prawa w zakresie mającym wpływ na realizację umowy – w zakresie dostosowania postanowień umowy do zmiany przepisów prawa,</w:t>
      </w:r>
    </w:p>
    <w:p w:rsidR="00B53E32" w:rsidRPr="00F2684E" w:rsidRDefault="00B53E32" w:rsidP="00870D1F">
      <w:pPr>
        <w:pStyle w:val="Akapitzlist"/>
        <w:numPr>
          <w:ilvl w:val="0"/>
          <w:numId w:val="23"/>
        </w:numPr>
        <w:autoSpaceDE w:val="0"/>
        <w:spacing w:before="120" w:after="120" w:line="240" w:lineRule="auto"/>
        <w:contextualSpacing w:val="0"/>
        <w:jc w:val="both"/>
        <w:rPr>
          <w:rFonts w:asciiTheme="minorHAnsi" w:hAnsiTheme="minorHAnsi" w:cstheme="minorHAnsi"/>
        </w:rPr>
      </w:pPr>
      <w:r w:rsidRPr="00F2684E">
        <w:rPr>
          <w:rFonts w:asciiTheme="minorHAnsi" w:hAnsiTheme="minorHAnsi" w:cstheme="minorHAnsi"/>
        </w:rPr>
        <w:t>opóźnień w realizacji umowy o ile zmiana taka jest korzystna dla Zamawiającego lub jest konieczna w celu prawidłowej realizacji przedmiotu umowy,</w:t>
      </w:r>
    </w:p>
    <w:p w:rsidR="00B53E32" w:rsidRPr="00F2684E" w:rsidRDefault="00B53E32" w:rsidP="00870D1F">
      <w:pPr>
        <w:pStyle w:val="Akapitzlist"/>
        <w:numPr>
          <w:ilvl w:val="0"/>
          <w:numId w:val="23"/>
        </w:numPr>
        <w:autoSpaceDE w:val="0"/>
        <w:spacing w:before="120" w:after="120" w:line="240" w:lineRule="auto"/>
        <w:contextualSpacing w:val="0"/>
        <w:jc w:val="both"/>
        <w:rPr>
          <w:rFonts w:asciiTheme="minorHAnsi" w:hAnsiTheme="minorHAnsi" w:cstheme="minorHAnsi"/>
        </w:rPr>
      </w:pPr>
      <w:r w:rsidRPr="00F2684E">
        <w:rPr>
          <w:rFonts w:asciiTheme="minorHAnsi" w:hAnsiTheme="minorHAnsi" w:cstheme="minorHAnsi"/>
        </w:rPr>
        <w:t>zmiany nazwy oraz formy prawnej Stron – w zakresie dostosowania umowy do tych zmian,</w:t>
      </w:r>
    </w:p>
    <w:p w:rsidR="00B53E32" w:rsidRPr="00F2684E" w:rsidRDefault="00B53E32" w:rsidP="00870D1F">
      <w:pPr>
        <w:pStyle w:val="Akapitzlist"/>
        <w:numPr>
          <w:ilvl w:val="0"/>
          <w:numId w:val="23"/>
        </w:numPr>
        <w:autoSpaceDE w:val="0"/>
        <w:spacing w:before="120" w:after="120" w:line="240" w:lineRule="auto"/>
        <w:contextualSpacing w:val="0"/>
        <w:jc w:val="both"/>
        <w:rPr>
          <w:rFonts w:asciiTheme="minorHAnsi" w:hAnsiTheme="minorHAnsi" w:cstheme="minorHAnsi"/>
        </w:rPr>
      </w:pPr>
      <w:r w:rsidRPr="00F2684E">
        <w:rPr>
          <w:rFonts w:asciiTheme="minorHAnsi" w:hAnsiTheme="minorHAnsi" w:cstheme="minorHAnsi"/>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B53E32" w:rsidRPr="00F2684E" w:rsidRDefault="00B53E32" w:rsidP="00870D1F">
      <w:pPr>
        <w:pStyle w:val="Akapitzlist"/>
        <w:numPr>
          <w:ilvl w:val="0"/>
          <w:numId w:val="23"/>
        </w:numPr>
        <w:autoSpaceDE w:val="0"/>
        <w:spacing w:before="120" w:after="120" w:line="240" w:lineRule="auto"/>
        <w:contextualSpacing w:val="0"/>
        <w:jc w:val="both"/>
        <w:rPr>
          <w:rFonts w:asciiTheme="minorHAnsi" w:hAnsiTheme="minorHAnsi" w:cstheme="minorHAnsi"/>
        </w:rPr>
      </w:pPr>
      <w:r w:rsidRPr="00F2684E">
        <w:rPr>
          <w:rFonts w:asciiTheme="minorHAnsi" w:hAnsiTheme="minorHAnsi" w:cstheme="minorHAnsi"/>
        </w:rPr>
        <w:t>udzielenia przez Wykonawcę rabatu na zasadach uzgodnionych przez strony w aneksie do umowy,</w:t>
      </w:r>
    </w:p>
    <w:p w:rsidR="00B53E32" w:rsidRPr="00F2684E" w:rsidRDefault="00B53E32" w:rsidP="00870D1F">
      <w:pPr>
        <w:pStyle w:val="Akapitzlist"/>
        <w:numPr>
          <w:ilvl w:val="0"/>
          <w:numId w:val="23"/>
        </w:numPr>
        <w:autoSpaceDE w:val="0"/>
        <w:spacing w:before="120" w:after="120" w:line="240" w:lineRule="auto"/>
        <w:contextualSpacing w:val="0"/>
        <w:jc w:val="both"/>
        <w:rPr>
          <w:rFonts w:asciiTheme="minorHAnsi" w:hAnsiTheme="minorHAnsi" w:cstheme="minorHAnsi"/>
        </w:rPr>
      </w:pPr>
      <w:r w:rsidRPr="00F2684E">
        <w:rPr>
          <w:rFonts w:asciiTheme="minorHAnsi" w:hAnsiTheme="minorHAnsi" w:cstheme="minorHAnsi"/>
        </w:rPr>
        <w:t xml:space="preserve">niewykorzystania wartości umowy przez okres ……….….. </w:t>
      </w:r>
      <w:proofErr w:type="spellStart"/>
      <w:r w:rsidRPr="00F2684E">
        <w:rPr>
          <w:rFonts w:asciiTheme="minorHAnsi" w:hAnsiTheme="minorHAnsi" w:cstheme="minorHAnsi"/>
        </w:rPr>
        <w:t>m-cy</w:t>
      </w:r>
      <w:proofErr w:type="spellEnd"/>
      <w:r w:rsidRPr="00F2684E">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rsidR="00B53E32" w:rsidRPr="00F2684E" w:rsidRDefault="00B53E32" w:rsidP="00B53E32">
      <w:pPr>
        <w:pStyle w:val="Akapitzlist"/>
        <w:numPr>
          <w:ilvl w:val="3"/>
          <w:numId w:val="18"/>
        </w:numPr>
        <w:spacing w:before="120" w:after="120"/>
        <w:ind w:left="567" w:right="142"/>
        <w:contextualSpacing w:val="0"/>
        <w:jc w:val="both"/>
        <w:rPr>
          <w:rFonts w:asciiTheme="minorHAnsi" w:hAnsiTheme="minorHAnsi" w:cstheme="minorHAnsi"/>
          <w:color w:val="000000"/>
        </w:rPr>
      </w:pPr>
      <w:r w:rsidRPr="00F2684E">
        <w:rPr>
          <w:rFonts w:asciiTheme="minorHAnsi" w:hAnsiTheme="minorHAnsi" w:cstheme="minorHAnsi"/>
          <w:color w:val="000000"/>
        </w:rPr>
        <w:t>Zmiana Umowy wymaga aneksu sporządzonego w formie pisemnej pod rygorem nieważności.</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8</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Rozwiązanie Umowy</w:t>
      </w:r>
    </w:p>
    <w:p w:rsidR="00B53E32" w:rsidRPr="00F2684E" w:rsidRDefault="00B53E32" w:rsidP="00B53E32">
      <w:pPr>
        <w:pStyle w:val="Teksttreci30"/>
        <w:numPr>
          <w:ilvl w:val="0"/>
          <w:numId w:val="10"/>
        </w:numPr>
        <w:spacing w:before="120" w:after="120" w:line="240" w:lineRule="auto"/>
        <w:ind w:left="360" w:hanging="357"/>
        <w:jc w:val="both"/>
        <w:rPr>
          <w:rFonts w:cstheme="minorHAnsi"/>
          <w:sz w:val="22"/>
          <w:szCs w:val="22"/>
        </w:rPr>
      </w:pPr>
      <w:r w:rsidRPr="00F2684E">
        <w:rPr>
          <w:rFonts w:cstheme="minorHAnsi"/>
          <w:sz w:val="22"/>
          <w:szCs w:val="22"/>
        </w:rPr>
        <w:t>Oprócz przypadków wymienionych w ustawie Kodeks Cywilny oraz ustawie Prawo zamówień publicznych Zamawiającemu przysługuje prawo wypowiedzenia umowy z zachowaniem 1-miesięcznego terminu wypowiedzenia z Wykonawcą, który:</w:t>
      </w:r>
    </w:p>
    <w:p w:rsidR="00B53E32" w:rsidRPr="00F2684E" w:rsidRDefault="00B53E32" w:rsidP="00B53E32">
      <w:pPr>
        <w:pStyle w:val="Akapitzlist"/>
        <w:numPr>
          <w:ilvl w:val="0"/>
          <w:numId w:val="11"/>
        </w:numPr>
        <w:autoSpaceDE w:val="0"/>
        <w:spacing w:before="120" w:after="120" w:line="240" w:lineRule="auto"/>
        <w:ind w:left="720" w:hanging="357"/>
        <w:contextualSpacing w:val="0"/>
        <w:jc w:val="both"/>
        <w:rPr>
          <w:rFonts w:asciiTheme="minorHAnsi" w:hAnsiTheme="minorHAnsi" w:cstheme="minorHAnsi"/>
        </w:rPr>
      </w:pPr>
      <w:r w:rsidRPr="00F2684E">
        <w:rPr>
          <w:rFonts w:asciiTheme="minorHAnsi" w:hAnsiTheme="minorHAnsi" w:cstheme="minorHAnsi"/>
        </w:rPr>
        <w:t>rozwiązał firmę lub utracił uprawnienia do prowadzenia działalności gospodarczej w zakresie objętym zamówieniem,</w:t>
      </w:r>
    </w:p>
    <w:p w:rsidR="00B53E32" w:rsidRPr="00F2684E" w:rsidRDefault="00B53E32" w:rsidP="00B53E32">
      <w:pPr>
        <w:pStyle w:val="Akapitzlist"/>
        <w:numPr>
          <w:ilvl w:val="0"/>
          <w:numId w:val="11"/>
        </w:numPr>
        <w:autoSpaceDE w:val="0"/>
        <w:spacing w:before="120" w:after="120" w:line="240" w:lineRule="auto"/>
        <w:ind w:left="720" w:hanging="357"/>
        <w:contextualSpacing w:val="0"/>
        <w:jc w:val="both"/>
        <w:rPr>
          <w:rFonts w:asciiTheme="minorHAnsi" w:hAnsiTheme="minorHAnsi" w:cstheme="minorHAnsi"/>
        </w:rPr>
      </w:pPr>
      <w:r w:rsidRPr="00F2684E">
        <w:rPr>
          <w:rFonts w:asciiTheme="minorHAnsi" w:hAnsiTheme="minorHAnsi" w:cstheme="minorHAnsi"/>
        </w:rPr>
        <w:t>narusza w sposób rażący istotne postanowienia niniejszej umowy, a w szczególności, gdy dostarcza towar niezgodny z umową lub specyfikacją,</w:t>
      </w:r>
    </w:p>
    <w:p w:rsidR="00B53E32" w:rsidRPr="00F2684E" w:rsidRDefault="00B53E32" w:rsidP="00B53E32">
      <w:pPr>
        <w:pStyle w:val="Akapitzlist"/>
        <w:numPr>
          <w:ilvl w:val="0"/>
          <w:numId w:val="11"/>
        </w:numPr>
        <w:autoSpaceDE w:val="0"/>
        <w:spacing w:before="120" w:after="120" w:line="240" w:lineRule="auto"/>
        <w:ind w:left="720" w:hanging="357"/>
        <w:contextualSpacing w:val="0"/>
        <w:jc w:val="both"/>
        <w:rPr>
          <w:rFonts w:asciiTheme="minorHAnsi" w:hAnsiTheme="minorHAnsi" w:cstheme="minorHAnsi"/>
        </w:rPr>
      </w:pPr>
      <w:r w:rsidRPr="00F2684E">
        <w:rPr>
          <w:rFonts w:asciiTheme="minorHAnsi" w:hAnsiTheme="minorHAnsi" w:cstheme="minorHAnsi"/>
        </w:rPr>
        <w:t>nie posiada ważnych, aktualnych dokumentów potwierdzających wymagania jakościowe opisane w § 3.</w:t>
      </w:r>
    </w:p>
    <w:p w:rsidR="00B53E32" w:rsidRPr="00F2684E" w:rsidRDefault="00B53E32" w:rsidP="00B53E32">
      <w:pPr>
        <w:pStyle w:val="Teksttreci30"/>
        <w:numPr>
          <w:ilvl w:val="0"/>
          <w:numId w:val="10"/>
        </w:numPr>
        <w:spacing w:before="120" w:after="120" w:line="240" w:lineRule="auto"/>
        <w:ind w:left="360" w:hanging="357"/>
        <w:jc w:val="both"/>
        <w:rPr>
          <w:rFonts w:eastAsia="SimSun" w:cstheme="minorHAnsi"/>
          <w:kern w:val="2"/>
          <w:sz w:val="22"/>
          <w:szCs w:val="22"/>
          <w:lang w:eastAsia="hi-IN" w:bidi="hi-IN"/>
        </w:rPr>
      </w:pPr>
      <w:r w:rsidRPr="00F2684E">
        <w:rPr>
          <w:rFonts w:cstheme="minorHAnsi"/>
          <w:sz w:val="22"/>
          <w:szCs w:val="22"/>
        </w:rPr>
        <w:t xml:space="preserve">Zamawiający ma prawo do rozwiązania umowy ze skutkiem natychmiastowych bez ponoszenia kar </w:t>
      </w:r>
      <w:r w:rsidRPr="00F2684E">
        <w:rPr>
          <w:rFonts w:cstheme="minorHAnsi"/>
          <w:bCs/>
          <w:sz w:val="22"/>
          <w:szCs w:val="22"/>
        </w:rPr>
        <w:t xml:space="preserve">umownych </w:t>
      </w:r>
      <w:r w:rsidRPr="00F2684E">
        <w:rPr>
          <w:rFonts w:cstheme="minorHAnsi"/>
          <w:bCs/>
          <w:sz w:val="22"/>
          <w:szCs w:val="22"/>
        </w:rPr>
        <w:br/>
        <w:t>w następujących przypadkach:</w:t>
      </w:r>
      <w:r w:rsidRPr="00F2684E">
        <w:rPr>
          <w:rFonts w:eastAsia="SimSun" w:cstheme="minorHAnsi"/>
          <w:kern w:val="2"/>
          <w:sz w:val="22"/>
          <w:szCs w:val="22"/>
          <w:lang w:eastAsia="hi-IN" w:bidi="hi-IN"/>
        </w:rPr>
        <w:t xml:space="preserve"> </w:t>
      </w:r>
    </w:p>
    <w:p w:rsidR="00B53E32" w:rsidRPr="00F2684E" w:rsidRDefault="00B53E32" w:rsidP="00B53E32">
      <w:pPr>
        <w:pStyle w:val="Akapitzlist"/>
        <w:numPr>
          <w:ilvl w:val="0"/>
          <w:numId w:val="12"/>
        </w:numPr>
        <w:autoSpaceDE w:val="0"/>
        <w:spacing w:before="120" w:after="120" w:line="240" w:lineRule="auto"/>
        <w:ind w:left="720" w:hanging="357"/>
        <w:contextualSpacing w:val="0"/>
        <w:jc w:val="both"/>
        <w:rPr>
          <w:rFonts w:asciiTheme="minorHAnsi" w:eastAsia="SimSun" w:hAnsiTheme="minorHAnsi" w:cstheme="minorHAnsi"/>
          <w:kern w:val="2"/>
          <w:lang w:eastAsia="hi-IN" w:bidi="hi-IN"/>
        </w:rPr>
      </w:pPr>
      <w:r w:rsidRPr="00F2684E">
        <w:rPr>
          <w:rFonts w:asciiTheme="minorHAnsi" w:eastAsia="SimSun" w:hAnsiTheme="minorHAnsi" w:cstheme="minorHAnsi"/>
          <w:kern w:val="2"/>
          <w:lang w:eastAsia="hi-IN" w:bidi="hi-IN"/>
        </w:rPr>
        <w:t>dostarczania przez Wykonawcę towaru niezgodnego pod względem jakości i ilości ze złożonym zamówieniem częściowym, jeżeli Wykonawca nie wymieni dostarczonego towaru na wolny od wad,</w:t>
      </w:r>
    </w:p>
    <w:p w:rsidR="00B53E32" w:rsidRPr="00F2684E" w:rsidRDefault="00B53E32" w:rsidP="00B53E32">
      <w:pPr>
        <w:pStyle w:val="Akapitzlist"/>
        <w:numPr>
          <w:ilvl w:val="0"/>
          <w:numId w:val="12"/>
        </w:numPr>
        <w:autoSpaceDE w:val="0"/>
        <w:spacing w:before="120" w:after="120" w:line="240" w:lineRule="auto"/>
        <w:ind w:left="720" w:hanging="357"/>
        <w:contextualSpacing w:val="0"/>
        <w:jc w:val="both"/>
        <w:rPr>
          <w:rFonts w:asciiTheme="minorHAnsi" w:eastAsia="SimSun" w:hAnsiTheme="minorHAnsi" w:cstheme="minorHAnsi"/>
          <w:kern w:val="2"/>
          <w:lang w:eastAsia="hi-IN" w:bidi="hi-IN"/>
        </w:rPr>
      </w:pPr>
      <w:r w:rsidRPr="00F2684E">
        <w:rPr>
          <w:rFonts w:asciiTheme="minorHAnsi" w:eastAsia="SimSun" w:hAnsiTheme="minorHAnsi" w:cstheme="minorHAnsi"/>
          <w:kern w:val="2"/>
          <w:lang w:eastAsia="hi-IN" w:bidi="hi-IN"/>
        </w:rPr>
        <w:t>jeżeli Wykonawca trzykrotnie dostarczy towar złej jakości, ilości lub nieterminowo,</w:t>
      </w:r>
    </w:p>
    <w:p w:rsidR="00B53E32" w:rsidRPr="00F2684E" w:rsidRDefault="00B53E32" w:rsidP="00B53E32">
      <w:pPr>
        <w:pStyle w:val="Akapitzlist"/>
        <w:numPr>
          <w:ilvl w:val="0"/>
          <w:numId w:val="12"/>
        </w:numPr>
        <w:autoSpaceDE w:val="0"/>
        <w:spacing w:before="120" w:after="120" w:line="240" w:lineRule="auto"/>
        <w:ind w:left="720" w:hanging="357"/>
        <w:contextualSpacing w:val="0"/>
        <w:jc w:val="both"/>
        <w:rPr>
          <w:rFonts w:asciiTheme="minorHAnsi" w:hAnsiTheme="minorHAnsi" w:cstheme="minorHAnsi"/>
          <w:bCs/>
        </w:rPr>
      </w:pPr>
      <w:r w:rsidRPr="00F2684E">
        <w:rPr>
          <w:rFonts w:asciiTheme="minorHAnsi" w:eastAsia="SimSun" w:hAnsiTheme="minorHAnsi" w:cstheme="minorHAnsi"/>
          <w:kern w:val="2"/>
          <w:lang w:eastAsia="hi-IN" w:bidi="hi-IN"/>
        </w:rPr>
        <w:t xml:space="preserve">zmiany cen z wyłączeniem zmian dokonanych zgodnie z </w:t>
      </w:r>
      <w:r w:rsidRPr="00F2684E">
        <w:rPr>
          <w:rFonts w:asciiTheme="minorHAnsi" w:hAnsiTheme="minorHAnsi" w:cstheme="minorHAnsi"/>
        </w:rPr>
        <w:t>§ 4 ust. 7.</w:t>
      </w:r>
    </w:p>
    <w:p w:rsidR="00B53E32" w:rsidRPr="00F2684E" w:rsidRDefault="00B53E32" w:rsidP="00B53E32">
      <w:pPr>
        <w:pStyle w:val="Teksttreci30"/>
        <w:numPr>
          <w:ilvl w:val="0"/>
          <w:numId w:val="10"/>
        </w:numPr>
        <w:spacing w:before="120" w:after="120" w:line="240" w:lineRule="auto"/>
        <w:ind w:left="360" w:hanging="357"/>
        <w:jc w:val="both"/>
        <w:rPr>
          <w:rFonts w:cstheme="minorHAnsi"/>
          <w:sz w:val="22"/>
          <w:szCs w:val="22"/>
        </w:rPr>
      </w:pPr>
      <w:r w:rsidRPr="00F2684E">
        <w:rPr>
          <w:rFonts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53E32" w:rsidRPr="00F2684E" w:rsidRDefault="00B53E32" w:rsidP="00B53E32">
      <w:pPr>
        <w:pStyle w:val="Teksttreci30"/>
        <w:numPr>
          <w:ilvl w:val="0"/>
          <w:numId w:val="10"/>
        </w:numPr>
        <w:spacing w:before="120" w:after="120" w:line="240" w:lineRule="auto"/>
        <w:ind w:left="360" w:hanging="357"/>
        <w:jc w:val="both"/>
        <w:rPr>
          <w:rFonts w:eastAsia="SimSun" w:cstheme="minorHAnsi"/>
          <w:sz w:val="22"/>
          <w:szCs w:val="22"/>
          <w:lang w:eastAsia="zh-CN"/>
        </w:rPr>
      </w:pPr>
      <w:r w:rsidRPr="00F2684E">
        <w:rPr>
          <w:rFonts w:eastAsia="SimSun" w:cstheme="minorHAnsi"/>
          <w:sz w:val="22"/>
          <w:szCs w:val="22"/>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 9</w:t>
      </w:r>
    </w:p>
    <w:p w:rsidR="00B53E32" w:rsidRPr="00F2684E" w:rsidRDefault="00B53E32" w:rsidP="00B53E32">
      <w:pPr>
        <w:autoSpaceDE w:val="0"/>
        <w:spacing w:after="0" w:line="240" w:lineRule="auto"/>
        <w:jc w:val="center"/>
        <w:rPr>
          <w:rFonts w:asciiTheme="minorHAnsi" w:hAnsiTheme="minorHAnsi" w:cstheme="minorHAnsi"/>
          <w:b/>
          <w:sz w:val="22"/>
          <w:szCs w:val="22"/>
        </w:rPr>
      </w:pPr>
      <w:r w:rsidRPr="00F2684E">
        <w:rPr>
          <w:rFonts w:asciiTheme="minorHAnsi" w:hAnsiTheme="minorHAnsi" w:cstheme="minorHAnsi"/>
          <w:b/>
          <w:sz w:val="22"/>
          <w:szCs w:val="22"/>
        </w:rPr>
        <w:t>Postanowienia końcowe</w:t>
      </w:r>
    </w:p>
    <w:p w:rsidR="00B53E32" w:rsidRPr="00F2684E" w:rsidRDefault="00B53E32" w:rsidP="00B53E32">
      <w:pPr>
        <w:pStyle w:val="Teksttreci30"/>
        <w:numPr>
          <w:ilvl w:val="0"/>
          <w:numId w:val="13"/>
        </w:numPr>
        <w:spacing w:before="120" w:after="120" w:line="240" w:lineRule="auto"/>
        <w:ind w:hanging="357"/>
        <w:jc w:val="both"/>
        <w:rPr>
          <w:rFonts w:cstheme="minorHAnsi"/>
          <w:sz w:val="22"/>
          <w:szCs w:val="22"/>
        </w:rPr>
      </w:pPr>
      <w:r w:rsidRPr="00F2684E">
        <w:rPr>
          <w:rFonts w:cstheme="minorHAnsi"/>
          <w:sz w:val="22"/>
          <w:szCs w:val="22"/>
        </w:rPr>
        <w:t>Bez zgody podmiotu tworzącego Zamawiającego Wykonawca nie może dokonać żadnej czynności prawnej mającej na celu zmianę wierzyciela w szczególności zawrzeć umowy poręczenia w stosunku do zobowiązań Zamawiającego.</w:t>
      </w:r>
    </w:p>
    <w:p w:rsidR="00B53E32" w:rsidRPr="00F2684E" w:rsidRDefault="00B53E32" w:rsidP="00B53E32">
      <w:pPr>
        <w:pStyle w:val="Teksttreci30"/>
        <w:numPr>
          <w:ilvl w:val="0"/>
          <w:numId w:val="13"/>
        </w:numPr>
        <w:spacing w:before="120" w:after="120" w:line="240" w:lineRule="auto"/>
        <w:ind w:hanging="357"/>
        <w:jc w:val="both"/>
        <w:rPr>
          <w:rFonts w:cstheme="minorHAnsi"/>
          <w:sz w:val="22"/>
          <w:szCs w:val="22"/>
        </w:rPr>
      </w:pPr>
      <w:r w:rsidRPr="00F2684E">
        <w:rPr>
          <w:rFonts w:cstheme="minorHAnsi"/>
          <w:sz w:val="22"/>
          <w:szCs w:val="22"/>
        </w:rPr>
        <w:t>Wykonawca nie może bez pisemnej zgody Zamawiającego powierzyć wykonania zamówienia osobom trzecim.</w:t>
      </w:r>
    </w:p>
    <w:p w:rsidR="00B53E32" w:rsidRPr="00F2684E" w:rsidRDefault="00B53E32" w:rsidP="00B53E32">
      <w:pPr>
        <w:pStyle w:val="Akapitzlist"/>
        <w:numPr>
          <w:ilvl w:val="0"/>
          <w:numId w:val="13"/>
        </w:numPr>
        <w:autoSpaceDE w:val="0"/>
        <w:spacing w:before="120" w:after="120" w:line="240" w:lineRule="auto"/>
        <w:ind w:hanging="357"/>
        <w:contextualSpacing w:val="0"/>
        <w:jc w:val="both"/>
        <w:rPr>
          <w:rFonts w:asciiTheme="minorHAnsi" w:hAnsiTheme="minorHAnsi" w:cstheme="minorHAnsi"/>
        </w:rPr>
      </w:pPr>
      <w:r w:rsidRPr="00F2684E">
        <w:rPr>
          <w:rFonts w:asciiTheme="minorHAnsi" w:hAnsiTheme="minorHAnsi" w:cstheme="minorHAnsi"/>
        </w:rPr>
        <w:t xml:space="preserve">Wykonawca nie może wykonywać swego zobowiązania za pomocą takich osób trzecich, które na podstawie art. 108 ust. 1 oraz 109  ust. 1 pkt 4 ustawy Prawo zamówień publicznych są wykluczone z ubiegania się o </w:t>
      </w:r>
      <w:r w:rsidRPr="00F2684E">
        <w:rPr>
          <w:rFonts w:asciiTheme="minorHAnsi" w:hAnsiTheme="minorHAnsi" w:cstheme="minorHAnsi"/>
        </w:rPr>
        <w:lastRenderedPageBreak/>
        <w:t>udzielenie zamówienia publicznego. Zawinione naruszenie w/w postanowień stanowi podstawę do odstąpienia od umowy przez Zamawiającego.</w:t>
      </w:r>
    </w:p>
    <w:p w:rsidR="00B53E32" w:rsidRPr="00F2684E" w:rsidRDefault="00B53E32" w:rsidP="00B53E32">
      <w:pPr>
        <w:pStyle w:val="Teksttreci30"/>
        <w:numPr>
          <w:ilvl w:val="0"/>
          <w:numId w:val="13"/>
        </w:numPr>
        <w:spacing w:before="120" w:after="120" w:line="240" w:lineRule="auto"/>
        <w:ind w:hanging="357"/>
        <w:jc w:val="both"/>
        <w:rPr>
          <w:rFonts w:cstheme="minorHAnsi"/>
          <w:sz w:val="22"/>
          <w:szCs w:val="22"/>
        </w:rPr>
      </w:pPr>
      <w:r w:rsidRPr="00F2684E">
        <w:rPr>
          <w:rFonts w:cstheme="minorHAnsi"/>
          <w:sz w:val="22"/>
          <w:szCs w:val="22"/>
        </w:rPr>
        <w:t>W sprawach nieuregulowanych w niniejszej umowie mają zastosowanie:</w:t>
      </w:r>
    </w:p>
    <w:p w:rsidR="00B53E32" w:rsidRPr="00F2684E" w:rsidRDefault="00B53E32" w:rsidP="00B53E32">
      <w:pPr>
        <w:pStyle w:val="Akapitzlist"/>
        <w:numPr>
          <w:ilvl w:val="1"/>
          <w:numId w:val="13"/>
        </w:numPr>
        <w:autoSpaceDE w:val="0"/>
        <w:spacing w:before="120" w:after="120" w:line="240" w:lineRule="auto"/>
        <w:ind w:left="709" w:hanging="357"/>
        <w:contextualSpacing w:val="0"/>
        <w:jc w:val="both"/>
        <w:rPr>
          <w:rFonts w:asciiTheme="minorHAnsi" w:hAnsiTheme="minorHAnsi" w:cstheme="minorHAnsi"/>
        </w:rPr>
      </w:pPr>
      <w:r w:rsidRPr="00F2684E">
        <w:rPr>
          <w:rFonts w:asciiTheme="minorHAnsi" w:hAnsiTheme="minorHAnsi" w:cstheme="minorHAnsi"/>
        </w:rPr>
        <w:t>właściwe przepisy ustawy Prawo zamówień publicznych wraz z aktami wykonawczymi do tej ustawy,</w:t>
      </w:r>
    </w:p>
    <w:p w:rsidR="00B53E32" w:rsidRPr="00F2684E" w:rsidRDefault="00B53E32" w:rsidP="00B53E32">
      <w:pPr>
        <w:pStyle w:val="Akapitzlist"/>
        <w:numPr>
          <w:ilvl w:val="1"/>
          <w:numId w:val="13"/>
        </w:numPr>
        <w:autoSpaceDE w:val="0"/>
        <w:spacing w:before="120" w:after="120" w:line="240" w:lineRule="auto"/>
        <w:ind w:left="709" w:hanging="357"/>
        <w:contextualSpacing w:val="0"/>
        <w:jc w:val="both"/>
        <w:rPr>
          <w:rFonts w:asciiTheme="minorHAnsi" w:hAnsiTheme="minorHAnsi" w:cstheme="minorHAnsi"/>
        </w:rPr>
      </w:pPr>
      <w:r w:rsidRPr="00F2684E">
        <w:rPr>
          <w:rFonts w:asciiTheme="minorHAnsi" w:hAnsiTheme="minorHAnsi" w:cstheme="minorHAnsi"/>
        </w:rPr>
        <w:t>właściwe przepisy ustawy Kodeks cywilny.</w:t>
      </w:r>
    </w:p>
    <w:p w:rsidR="00B53E32" w:rsidRPr="00F2684E" w:rsidRDefault="00B53E32" w:rsidP="00B53E32">
      <w:pPr>
        <w:pStyle w:val="Teksttreci30"/>
        <w:numPr>
          <w:ilvl w:val="0"/>
          <w:numId w:val="13"/>
        </w:numPr>
        <w:spacing w:before="120" w:after="120" w:line="240" w:lineRule="auto"/>
        <w:ind w:hanging="357"/>
        <w:jc w:val="both"/>
        <w:rPr>
          <w:rFonts w:cstheme="minorHAnsi"/>
          <w:sz w:val="22"/>
          <w:szCs w:val="22"/>
        </w:rPr>
      </w:pPr>
      <w:r w:rsidRPr="00F2684E">
        <w:rPr>
          <w:rFonts w:cstheme="minorHAnsi"/>
          <w:sz w:val="22"/>
          <w:szCs w:val="22"/>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rsidR="00B53E32" w:rsidRPr="00F2684E" w:rsidRDefault="00B53E32" w:rsidP="00B53E32">
      <w:pPr>
        <w:pStyle w:val="Teksttreci30"/>
        <w:numPr>
          <w:ilvl w:val="0"/>
          <w:numId w:val="13"/>
        </w:numPr>
        <w:spacing w:before="120" w:after="120" w:line="240" w:lineRule="auto"/>
        <w:ind w:hanging="357"/>
        <w:jc w:val="both"/>
        <w:rPr>
          <w:rFonts w:eastAsia="SimSun" w:cstheme="minorHAnsi"/>
          <w:bCs/>
          <w:kern w:val="1"/>
          <w:sz w:val="22"/>
          <w:szCs w:val="22"/>
          <w:lang w:eastAsia="hi-IN" w:bidi="hi-IN"/>
        </w:rPr>
      </w:pPr>
      <w:r w:rsidRPr="00F2684E">
        <w:rPr>
          <w:rFonts w:eastAsia="SimSun" w:cstheme="minorHAnsi"/>
          <w:bCs/>
          <w:kern w:val="1"/>
          <w:sz w:val="22"/>
          <w:szCs w:val="22"/>
          <w:lang w:eastAsia="hi-IN" w:bidi="hi-IN"/>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B53E32" w:rsidRPr="00F2684E" w:rsidRDefault="00B53E32" w:rsidP="00B53E32">
      <w:pPr>
        <w:pStyle w:val="Teksttreci30"/>
        <w:numPr>
          <w:ilvl w:val="0"/>
          <w:numId w:val="13"/>
        </w:numPr>
        <w:spacing w:before="120" w:after="120" w:line="240" w:lineRule="auto"/>
        <w:ind w:hanging="357"/>
        <w:jc w:val="both"/>
        <w:rPr>
          <w:rFonts w:eastAsia="SimSun" w:cstheme="minorHAnsi"/>
          <w:bCs/>
          <w:kern w:val="1"/>
          <w:sz w:val="22"/>
          <w:szCs w:val="22"/>
          <w:lang w:eastAsia="hi-IN" w:bidi="hi-IN"/>
        </w:rPr>
      </w:pPr>
      <w:r w:rsidRPr="00F2684E">
        <w:rPr>
          <w:rFonts w:eastAsia="SimSun" w:cstheme="minorHAnsi"/>
          <w:bCs/>
          <w:kern w:val="1"/>
          <w:sz w:val="22"/>
          <w:szCs w:val="22"/>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rsidR="00B53E32" w:rsidRPr="00F2684E" w:rsidRDefault="00B53E32" w:rsidP="00B53E32">
      <w:pPr>
        <w:pStyle w:val="Teksttreci30"/>
        <w:numPr>
          <w:ilvl w:val="0"/>
          <w:numId w:val="13"/>
        </w:numPr>
        <w:spacing w:before="120" w:after="120" w:line="240" w:lineRule="auto"/>
        <w:ind w:hanging="357"/>
        <w:jc w:val="both"/>
        <w:rPr>
          <w:rFonts w:cstheme="minorHAnsi"/>
          <w:sz w:val="22"/>
          <w:szCs w:val="22"/>
        </w:rPr>
      </w:pPr>
      <w:r w:rsidRPr="00F2684E">
        <w:rPr>
          <w:rFonts w:cstheme="minorHAnsi"/>
          <w:sz w:val="22"/>
          <w:szCs w:val="22"/>
        </w:rPr>
        <w:t xml:space="preserve">Spory wynikłe na tle realizacji niniejszej umowy rozstrzygać będzie Sąd właściwy dla siedziby </w:t>
      </w:r>
      <w:r w:rsidRPr="00F2684E">
        <w:rPr>
          <w:rFonts w:cstheme="minorHAnsi"/>
          <w:sz w:val="22"/>
          <w:szCs w:val="22"/>
        </w:rPr>
        <w:br/>
        <w:t>Zamawiającego.</w:t>
      </w:r>
    </w:p>
    <w:p w:rsidR="00B53E32" w:rsidRPr="00F2684E" w:rsidRDefault="00B53E32" w:rsidP="00B53E32">
      <w:pPr>
        <w:pStyle w:val="Teksttreci30"/>
        <w:numPr>
          <w:ilvl w:val="0"/>
          <w:numId w:val="13"/>
        </w:numPr>
        <w:spacing w:before="120" w:after="120" w:line="240" w:lineRule="auto"/>
        <w:ind w:hanging="357"/>
        <w:jc w:val="both"/>
        <w:rPr>
          <w:rFonts w:cstheme="minorHAnsi"/>
          <w:sz w:val="22"/>
          <w:szCs w:val="22"/>
        </w:rPr>
      </w:pPr>
      <w:r w:rsidRPr="00F2684E">
        <w:rPr>
          <w:rFonts w:cstheme="minorHAnsi"/>
          <w:sz w:val="22"/>
          <w:szCs w:val="22"/>
        </w:rPr>
        <w:t>Niniejsza umowa została sporządzona w dwóch jednobrzmiących egzemplarzach, po jednym dla każdej ze stron.</w:t>
      </w: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r w:rsidRPr="00F2684E">
        <w:rPr>
          <w:rFonts w:asciiTheme="minorHAnsi" w:hAnsiTheme="minorHAnsi" w:cstheme="minorHAnsi"/>
          <w:sz w:val="22"/>
          <w:szCs w:val="22"/>
        </w:rPr>
        <w:t>Załączniki do umowy:</w:t>
      </w:r>
    </w:p>
    <w:p w:rsidR="00B53E32" w:rsidRPr="00F2684E" w:rsidRDefault="00B53E32" w:rsidP="00B53E32">
      <w:pPr>
        <w:pStyle w:val="Akapitzlist"/>
        <w:numPr>
          <w:ilvl w:val="0"/>
          <w:numId w:val="15"/>
        </w:numPr>
        <w:autoSpaceDE w:val="0"/>
        <w:spacing w:after="0" w:line="240" w:lineRule="auto"/>
        <w:jc w:val="both"/>
        <w:rPr>
          <w:rFonts w:asciiTheme="minorHAnsi" w:hAnsiTheme="minorHAnsi" w:cstheme="minorHAnsi"/>
        </w:rPr>
      </w:pPr>
      <w:r w:rsidRPr="00F2684E">
        <w:rPr>
          <w:rFonts w:asciiTheme="minorHAnsi" w:hAnsiTheme="minorHAnsi" w:cstheme="minorHAnsi"/>
        </w:rPr>
        <w:t xml:space="preserve">Zał. nr 1 – Formularz asortymentowo-cenowy </w:t>
      </w: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p>
    <w:p w:rsidR="00B53E32" w:rsidRPr="00F2684E" w:rsidRDefault="00B53E32" w:rsidP="00B53E32">
      <w:pPr>
        <w:autoSpaceDE w:val="0"/>
        <w:spacing w:after="0" w:line="240"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5056"/>
      </w:tblGrid>
      <w:tr w:rsidR="00B53E32" w:rsidRPr="00F2684E" w:rsidTr="008D6715">
        <w:tc>
          <w:tcPr>
            <w:tcW w:w="5056" w:type="dxa"/>
            <w:hideMark/>
          </w:tcPr>
          <w:p w:rsidR="00B53E32" w:rsidRPr="00F2684E" w:rsidRDefault="00B53E32" w:rsidP="008D6715">
            <w:pPr>
              <w:autoSpaceDE w:val="0"/>
              <w:jc w:val="center"/>
              <w:rPr>
                <w:rFonts w:asciiTheme="minorHAnsi" w:hAnsiTheme="minorHAnsi" w:cstheme="minorHAnsi"/>
                <w:sz w:val="22"/>
                <w:szCs w:val="22"/>
              </w:rPr>
            </w:pPr>
            <w:r w:rsidRPr="00F2684E">
              <w:rPr>
                <w:rFonts w:asciiTheme="minorHAnsi" w:hAnsiTheme="minorHAnsi" w:cstheme="minorHAnsi"/>
                <w:sz w:val="22"/>
                <w:szCs w:val="22"/>
              </w:rPr>
              <w:t>……………………………..……………..</w:t>
            </w:r>
          </w:p>
          <w:p w:rsidR="00B53E32" w:rsidRPr="00F2684E" w:rsidRDefault="00B53E32" w:rsidP="008D6715">
            <w:pPr>
              <w:autoSpaceDE w:val="0"/>
              <w:jc w:val="center"/>
              <w:rPr>
                <w:rFonts w:asciiTheme="minorHAnsi" w:hAnsiTheme="minorHAnsi" w:cstheme="minorHAnsi"/>
                <w:sz w:val="22"/>
                <w:szCs w:val="22"/>
              </w:rPr>
            </w:pPr>
            <w:r w:rsidRPr="00F2684E">
              <w:rPr>
                <w:rFonts w:asciiTheme="minorHAnsi" w:hAnsiTheme="minorHAnsi" w:cstheme="minorHAnsi"/>
                <w:sz w:val="22"/>
                <w:szCs w:val="22"/>
              </w:rPr>
              <w:t xml:space="preserve">podpis </w:t>
            </w:r>
            <w:r w:rsidRPr="00F2684E">
              <w:rPr>
                <w:rFonts w:asciiTheme="minorHAnsi" w:hAnsiTheme="minorHAnsi" w:cstheme="minorHAnsi"/>
                <w:b/>
                <w:sz w:val="22"/>
                <w:szCs w:val="22"/>
              </w:rPr>
              <w:t>Zamawiającego</w:t>
            </w:r>
          </w:p>
        </w:tc>
        <w:tc>
          <w:tcPr>
            <w:tcW w:w="5056" w:type="dxa"/>
            <w:hideMark/>
          </w:tcPr>
          <w:p w:rsidR="00B53E32" w:rsidRPr="00F2684E" w:rsidRDefault="00B53E32" w:rsidP="008D6715">
            <w:pPr>
              <w:autoSpaceDE w:val="0"/>
              <w:jc w:val="center"/>
              <w:rPr>
                <w:rFonts w:asciiTheme="minorHAnsi" w:hAnsiTheme="minorHAnsi" w:cstheme="minorHAnsi"/>
                <w:sz w:val="22"/>
                <w:szCs w:val="22"/>
              </w:rPr>
            </w:pPr>
            <w:r w:rsidRPr="00F2684E">
              <w:rPr>
                <w:rFonts w:asciiTheme="minorHAnsi" w:hAnsiTheme="minorHAnsi" w:cstheme="minorHAnsi"/>
                <w:sz w:val="22"/>
                <w:szCs w:val="22"/>
              </w:rPr>
              <w:t>……………………………..……………..</w:t>
            </w:r>
          </w:p>
          <w:p w:rsidR="00B53E32" w:rsidRPr="00F2684E" w:rsidRDefault="00B53E32" w:rsidP="008D6715">
            <w:pPr>
              <w:autoSpaceDE w:val="0"/>
              <w:jc w:val="center"/>
              <w:rPr>
                <w:rFonts w:asciiTheme="minorHAnsi" w:hAnsiTheme="minorHAnsi" w:cstheme="minorHAnsi"/>
                <w:sz w:val="22"/>
                <w:szCs w:val="22"/>
              </w:rPr>
            </w:pPr>
            <w:r w:rsidRPr="00F2684E">
              <w:rPr>
                <w:rFonts w:asciiTheme="minorHAnsi" w:hAnsiTheme="minorHAnsi" w:cstheme="minorHAnsi"/>
                <w:sz w:val="22"/>
                <w:szCs w:val="22"/>
              </w:rPr>
              <w:t xml:space="preserve">podpis </w:t>
            </w:r>
            <w:r w:rsidRPr="00F2684E">
              <w:rPr>
                <w:rFonts w:asciiTheme="minorHAnsi" w:hAnsiTheme="minorHAnsi" w:cstheme="minorHAnsi"/>
                <w:b/>
                <w:sz w:val="22"/>
                <w:szCs w:val="22"/>
              </w:rPr>
              <w:t>Wykonawcy</w:t>
            </w:r>
          </w:p>
        </w:tc>
      </w:tr>
    </w:tbl>
    <w:p w:rsidR="00B53E32" w:rsidRPr="00F2684E" w:rsidRDefault="00B53E32" w:rsidP="00B53E32">
      <w:pPr>
        <w:spacing w:after="0" w:line="240" w:lineRule="auto"/>
        <w:rPr>
          <w:rFonts w:asciiTheme="minorHAnsi" w:eastAsiaTheme="minorHAnsi" w:hAnsiTheme="minorHAnsi" w:cstheme="minorHAnsi"/>
          <w:sz w:val="22"/>
          <w:szCs w:val="22"/>
        </w:rPr>
      </w:pPr>
    </w:p>
    <w:p w:rsidR="004224AB" w:rsidRDefault="004224AB"/>
    <w:sectPr w:rsidR="004224AB" w:rsidSect="005A51D1">
      <w:headerReference w:type="default" r:id="rId7"/>
      <w:footerReference w:type="even" r:id="rId8"/>
      <w:footerReference w:type="default" r:id="rId9"/>
      <w:footerReference w:type="first" r:id="rId10"/>
      <w:pgSz w:w="11906" w:h="16838"/>
      <w:pgMar w:top="851" w:right="851" w:bottom="851" w:left="851" w:header="709" w:footer="13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29B1EF" w15:done="0"/>
  <w15:commentEx w15:paraId="265C8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6EF3" w16cex:dateUtc="2023-07-26T08:07:00Z"/>
  <w16cex:commentExtensible w16cex:durableId="286B7005" w16cex:dateUtc="2023-07-26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9B1EF" w16cid:durableId="286B6EF3"/>
  <w16cid:commentId w16cid:paraId="265C89E3" w16cid:durableId="286B70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BC" w:rsidRDefault="00E826BC">
      <w:pPr>
        <w:spacing w:after="0" w:line="240" w:lineRule="auto"/>
      </w:pPr>
      <w:r>
        <w:separator/>
      </w:r>
    </w:p>
  </w:endnote>
  <w:endnote w:type="continuationSeparator" w:id="0">
    <w:p w:rsidR="00E826BC" w:rsidRDefault="00E82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63" w:rsidRDefault="001F0B69">
    <w:pPr>
      <w:pStyle w:val="Stopka"/>
      <w:framePr w:wrap="around" w:vAnchor="text" w:hAnchor="margin" w:xAlign="center" w:y="1"/>
      <w:spacing w:after="24"/>
      <w:rPr>
        <w:rStyle w:val="Numerstrony"/>
      </w:rPr>
    </w:pPr>
    <w:r>
      <w:rPr>
        <w:rStyle w:val="Numerstrony"/>
      </w:rPr>
      <w:fldChar w:fldCharType="begin"/>
    </w:r>
    <w:r w:rsidR="00B53E32">
      <w:rPr>
        <w:rStyle w:val="Numerstrony"/>
      </w:rPr>
      <w:instrText xml:space="preserve">PAGE  </w:instrText>
    </w:r>
    <w:r>
      <w:rPr>
        <w:rStyle w:val="Numerstrony"/>
      </w:rPr>
      <w:fldChar w:fldCharType="separate"/>
    </w:r>
    <w:r w:rsidR="00B53E32">
      <w:rPr>
        <w:rStyle w:val="Numerstrony"/>
        <w:noProof/>
      </w:rPr>
      <w:t>15</w:t>
    </w:r>
    <w:r>
      <w:rPr>
        <w:rStyle w:val="Numerstrony"/>
      </w:rPr>
      <w:fldChar w:fldCharType="end"/>
    </w:r>
  </w:p>
  <w:p w:rsidR="00D70B63" w:rsidRDefault="00E826BC">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B63" w:rsidRPr="004A07E6" w:rsidRDefault="001F0B69">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B53E32" w:rsidRPr="004A07E6">
      <w:rPr>
        <w:rStyle w:val="Numerstrony"/>
        <w:rFonts w:ascii="Cambria" w:hAnsi="Cambria"/>
      </w:rPr>
      <w:instrText xml:space="preserve">PAGE  </w:instrText>
    </w:r>
    <w:r w:rsidRPr="004A07E6">
      <w:rPr>
        <w:rStyle w:val="Numerstrony"/>
        <w:rFonts w:ascii="Cambria" w:hAnsi="Cambria"/>
      </w:rPr>
      <w:fldChar w:fldCharType="separate"/>
    </w:r>
    <w:r w:rsidR="002731D3">
      <w:rPr>
        <w:rStyle w:val="Numerstrony"/>
        <w:rFonts w:ascii="Cambria" w:hAnsi="Cambria"/>
        <w:noProof/>
      </w:rPr>
      <w:t>4</w:t>
    </w:r>
    <w:r w:rsidRPr="004A07E6">
      <w:rPr>
        <w:rStyle w:val="Numerstrony"/>
        <w:rFonts w:ascii="Cambria" w:hAnsi="Cambria"/>
      </w:rPr>
      <w:fldChar w:fldCharType="end"/>
    </w:r>
  </w:p>
  <w:p w:rsidR="00D70B63" w:rsidRDefault="00E826BC">
    <w:pPr>
      <w:pStyle w:val="Stopka"/>
      <w:spacing w:after="2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62940"/>
      <w:docPartObj>
        <w:docPartGallery w:val="Page Numbers (Bottom of Page)"/>
        <w:docPartUnique/>
      </w:docPartObj>
    </w:sdtPr>
    <w:sdtContent>
      <w:p w:rsidR="00D70B63" w:rsidRDefault="001F0B69">
        <w:pPr>
          <w:pStyle w:val="Stopka"/>
          <w:spacing w:after="24"/>
          <w:jc w:val="right"/>
        </w:pPr>
        <w:r>
          <w:fldChar w:fldCharType="begin"/>
        </w:r>
        <w:r w:rsidR="00B53E32">
          <w:instrText>PAGE   \* MERGEFORMAT</w:instrText>
        </w:r>
        <w:r>
          <w:fldChar w:fldCharType="separate"/>
        </w:r>
        <w:r w:rsidR="00B53E32">
          <w:rPr>
            <w:noProof/>
          </w:rPr>
          <w:t>1</w:t>
        </w:r>
        <w:r>
          <w:rPr>
            <w:noProof/>
          </w:rPr>
          <w:fldChar w:fldCharType="end"/>
        </w:r>
      </w:p>
    </w:sdtContent>
  </w:sdt>
  <w:p w:rsidR="00D70B63" w:rsidRDefault="00E826BC">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BC" w:rsidRDefault="00E826BC">
      <w:pPr>
        <w:spacing w:after="0" w:line="240" w:lineRule="auto"/>
      </w:pPr>
      <w:r>
        <w:separator/>
      </w:r>
    </w:p>
  </w:footnote>
  <w:footnote w:type="continuationSeparator" w:id="0">
    <w:p w:rsidR="00E826BC" w:rsidRDefault="00E82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2010"/>
      <w:gridCol w:w="2937"/>
      <w:gridCol w:w="2244"/>
      <w:gridCol w:w="2703"/>
    </w:tblGrid>
    <w:tr w:rsidR="00D70B63" w:rsidRPr="00C96983" w:rsidTr="000C6371">
      <w:tc>
        <w:tcPr>
          <w:tcW w:w="1016" w:type="pct"/>
          <w:tcMar>
            <w:left w:w="0" w:type="dxa"/>
            <w:right w:w="0" w:type="dxa"/>
          </w:tcMar>
        </w:tcPr>
        <w:p w:rsidR="00D70B63" w:rsidRPr="00C96983" w:rsidRDefault="00E826BC" w:rsidP="00D507CC">
          <w:pPr>
            <w:rPr>
              <w:rFonts w:ascii="Calibri" w:hAnsi="Calibri"/>
              <w:noProof/>
            </w:rPr>
          </w:pPr>
        </w:p>
      </w:tc>
      <w:tc>
        <w:tcPr>
          <w:tcW w:w="1484" w:type="pct"/>
          <w:tcMar>
            <w:left w:w="0" w:type="dxa"/>
            <w:right w:w="0" w:type="dxa"/>
          </w:tcMar>
        </w:tcPr>
        <w:p w:rsidR="00D70B63" w:rsidRPr="00C96983" w:rsidRDefault="00E826BC" w:rsidP="00D507CC">
          <w:pPr>
            <w:ind w:left="48"/>
            <w:jc w:val="center"/>
            <w:rPr>
              <w:rFonts w:ascii="Calibri" w:hAnsi="Calibri"/>
              <w:noProof/>
            </w:rPr>
          </w:pPr>
        </w:p>
      </w:tc>
      <w:tc>
        <w:tcPr>
          <w:tcW w:w="1134" w:type="pct"/>
          <w:tcMar>
            <w:left w:w="0" w:type="dxa"/>
            <w:right w:w="0" w:type="dxa"/>
          </w:tcMar>
        </w:tcPr>
        <w:p w:rsidR="00D70B63" w:rsidRPr="00C96983" w:rsidRDefault="00E826BC" w:rsidP="00D507CC">
          <w:pPr>
            <w:ind w:left="-1"/>
            <w:jc w:val="center"/>
            <w:rPr>
              <w:rFonts w:ascii="Calibri" w:hAnsi="Calibri"/>
              <w:noProof/>
            </w:rPr>
          </w:pPr>
        </w:p>
      </w:tc>
      <w:tc>
        <w:tcPr>
          <w:tcW w:w="1366" w:type="pct"/>
          <w:tcMar>
            <w:left w:w="0" w:type="dxa"/>
            <w:right w:w="0" w:type="dxa"/>
          </w:tcMar>
        </w:tcPr>
        <w:p w:rsidR="00D70B63" w:rsidRPr="00C96983" w:rsidRDefault="00E826BC" w:rsidP="00D507CC">
          <w:pPr>
            <w:ind w:right="-1"/>
            <w:jc w:val="right"/>
            <w:rPr>
              <w:rFonts w:ascii="Calibri" w:hAnsi="Calibri"/>
              <w:noProof/>
            </w:rPr>
          </w:pPr>
        </w:p>
      </w:tc>
    </w:tr>
  </w:tbl>
  <w:p w:rsidR="00D70B63" w:rsidRPr="009148FD" w:rsidRDefault="00E826BC" w:rsidP="000C63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E466AB"/>
    <w:multiLevelType w:val="hybridMultilevel"/>
    <w:tmpl w:val="285245DA"/>
    <w:lvl w:ilvl="0" w:tplc="2FDA3636">
      <w:start w:val="1"/>
      <w:numFmt w:val="decimal"/>
      <w:lvlText w:val="%1."/>
      <w:lvlJc w:val="left"/>
      <w:pPr>
        <w:ind w:left="360" w:hanging="360"/>
      </w:pPr>
      <w:rPr>
        <w:b w:val="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677A6B"/>
    <w:multiLevelType w:val="hybridMultilevel"/>
    <w:tmpl w:val="6478A574"/>
    <w:lvl w:ilvl="0" w:tplc="7230029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203035"/>
    <w:multiLevelType w:val="hybridMultilevel"/>
    <w:tmpl w:val="EE0E2E66"/>
    <w:lvl w:ilvl="0" w:tplc="80663DC6">
      <w:start w:val="1"/>
      <w:numFmt w:val="lowerLetter"/>
      <w:lvlText w:val="%1."/>
      <w:lvlJc w:val="left"/>
      <w:pPr>
        <w:ind w:left="1080" w:hanging="360"/>
      </w:pPr>
      <w:rPr>
        <w:color w:val="FF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6F5979D3"/>
    <w:multiLevelType w:val="hybridMultilevel"/>
    <w:tmpl w:val="F8684F04"/>
    <w:lvl w:ilvl="0" w:tplc="C3A65C9E">
      <w:start w:val="1"/>
      <w:numFmt w:val="lowerLetter"/>
      <w:lvlText w:val="%1."/>
      <w:lvlJc w:val="left"/>
      <w:pPr>
        <w:ind w:left="2629" w:hanging="360"/>
      </w:pPr>
      <w:rPr>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9"/>
  </w:num>
  <w:num w:numId="3">
    <w:abstractNumId w:val="1"/>
  </w:num>
  <w:num w:numId="4">
    <w:abstractNumId w:val="14"/>
  </w:num>
  <w:num w:numId="5">
    <w:abstractNumId w:val="11"/>
  </w:num>
  <w:num w:numId="6">
    <w:abstractNumId w:val="22"/>
  </w:num>
  <w:num w:numId="7">
    <w:abstractNumId w:val="8"/>
  </w:num>
  <w:num w:numId="8">
    <w:abstractNumId w:val="21"/>
  </w:num>
  <w:num w:numId="9">
    <w:abstractNumId w:val="20"/>
  </w:num>
  <w:num w:numId="10">
    <w:abstractNumId w:val="10"/>
  </w:num>
  <w:num w:numId="11">
    <w:abstractNumId w:val="13"/>
  </w:num>
  <w:num w:numId="12">
    <w:abstractNumId w:val="4"/>
  </w:num>
  <w:num w:numId="13">
    <w:abstractNumId w:val="0"/>
  </w:num>
  <w:num w:numId="14">
    <w:abstractNumId w:val="6"/>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18"/>
  </w:num>
  <w:num w:numId="19">
    <w:abstractNumId w:val="23"/>
  </w:num>
  <w:num w:numId="20">
    <w:abstractNumId w:val="2"/>
  </w:num>
  <w:num w:numId="21">
    <w:abstractNumId w:val="16"/>
  </w:num>
  <w:num w:numId="22">
    <w:abstractNumId w:val="24"/>
  </w:num>
  <w:num w:numId="23">
    <w:abstractNumId w:val="19"/>
  </w:num>
  <w:num w:numId="24">
    <w:abstractNumId w:val="12"/>
  </w:num>
  <w:num w:numId="25">
    <w:abstractNumId w:val="17"/>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ójcik Kinga">
    <w15:presenceInfo w15:providerId="AD" w15:userId="S-1-5-21-1787453274-1719619119-941767090-158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footnotePr>
    <w:footnote w:id="-1"/>
    <w:footnote w:id="0"/>
  </w:footnotePr>
  <w:endnotePr>
    <w:endnote w:id="-1"/>
    <w:endnote w:id="0"/>
  </w:endnotePr>
  <w:compat/>
  <w:rsids>
    <w:rsidRoot w:val="00B53E32"/>
    <w:rsid w:val="000C459C"/>
    <w:rsid w:val="001C0813"/>
    <w:rsid w:val="001F0B69"/>
    <w:rsid w:val="002731D3"/>
    <w:rsid w:val="00284CB6"/>
    <w:rsid w:val="003740BE"/>
    <w:rsid w:val="003B01F1"/>
    <w:rsid w:val="003E6F3A"/>
    <w:rsid w:val="004224AB"/>
    <w:rsid w:val="004F3156"/>
    <w:rsid w:val="00554BB6"/>
    <w:rsid w:val="005B7A14"/>
    <w:rsid w:val="006A1038"/>
    <w:rsid w:val="006D6F48"/>
    <w:rsid w:val="00870D1F"/>
    <w:rsid w:val="00883256"/>
    <w:rsid w:val="008A54F0"/>
    <w:rsid w:val="00B53E32"/>
    <w:rsid w:val="00B95F95"/>
    <w:rsid w:val="00E761E1"/>
    <w:rsid w:val="00E826BC"/>
    <w:rsid w:val="00EC3F8B"/>
    <w:rsid w:val="00F443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E32"/>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53E32"/>
    <w:pPr>
      <w:tabs>
        <w:tab w:val="center" w:pos="4536"/>
        <w:tab w:val="right" w:pos="9072"/>
      </w:tabs>
    </w:pPr>
  </w:style>
  <w:style w:type="character" w:customStyle="1" w:styleId="StopkaZnak">
    <w:name w:val="Stopka Znak"/>
    <w:basedOn w:val="Domylnaczcionkaakapitu"/>
    <w:link w:val="Stopka"/>
    <w:uiPriority w:val="99"/>
    <w:rsid w:val="00B53E32"/>
    <w:rPr>
      <w:rFonts w:ascii="Times New Roman" w:eastAsia="Times New Roman" w:hAnsi="Times New Roman" w:cs="Times New Roman"/>
      <w:sz w:val="20"/>
      <w:szCs w:val="20"/>
      <w:lang w:eastAsia="pl-PL"/>
    </w:rPr>
  </w:style>
  <w:style w:type="character" w:styleId="Numerstrony">
    <w:name w:val="page number"/>
    <w:basedOn w:val="Domylnaczcionkaakapitu"/>
    <w:rsid w:val="00B53E32"/>
  </w:style>
  <w:style w:type="paragraph" w:customStyle="1" w:styleId="Standard">
    <w:name w:val="Standard"/>
    <w:rsid w:val="00B53E32"/>
    <w:pPr>
      <w:widowControl w:val="0"/>
      <w:spacing w:after="0" w:line="240" w:lineRule="auto"/>
    </w:pPr>
    <w:rPr>
      <w:rFonts w:ascii="Times New Roman" w:eastAsia="Times New Roman" w:hAnsi="Times New Roman" w:cs="Times New Roman"/>
      <w:snapToGrid w:val="0"/>
      <w:sz w:val="20"/>
      <w:szCs w:val="20"/>
      <w:lang w:eastAsia="pl-PL"/>
    </w:rPr>
  </w:style>
  <w:style w:type="table" w:styleId="Tabela-Siatka">
    <w:name w:val="Table Grid"/>
    <w:basedOn w:val="Standardowy"/>
    <w:uiPriority w:val="59"/>
    <w:rsid w:val="00B53E3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53E32"/>
    <w:pPr>
      <w:spacing w:after="200" w:line="276"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B53E32"/>
    <w:pPr>
      <w:spacing w:after="0" w:line="240" w:lineRule="auto"/>
    </w:pPr>
    <w:rPr>
      <w:rFonts w:ascii="Calibri" w:eastAsia="Times New Roman" w:hAnsi="Calibri" w:cs="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53E32"/>
    <w:rPr>
      <w:rFonts w:ascii="Calibri" w:eastAsia="Calibri" w:hAnsi="Calibri" w:cs="Times New Roman"/>
    </w:rPr>
  </w:style>
  <w:style w:type="character" w:customStyle="1" w:styleId="Teksttreci3">
    <w:name w:val="Tekst treści (3)_"/>
    <w:link w:val="Teksttreci30"/>
    <w:rsid w:val="00B53E32"/>
    <w:rPr>
      <w:rFonts w:cs="Calibri"/>
      <w:sz w:val="18"/>
      <w:szCs w:val="18"/>
      <w:shd w:val="clear" w:color="auto" w:fill="FFFFFF"/>
    </w:rPr>
  </w:style>
  <w:style w:type="paragraph" w:customStyle="1" w:styleId="Teksttreci30">
    <w:name w:val="Tekst treści (3)"/>
    <w:basedOn w:val="Normalny"/>
    <w:link w:val="Teksttreci3"/>
    <w:rsid w:val="00B53E32"/>
    <w:pPr>
      <w:shd w:val="clear" w:color="auto" w:fill="FFFFFF"/>
      <w:spacing w:before="360" w:after="0" w:line="274" w:lineRule="exact"/>
    </w:pPr>
    <w:rPr>
      <w:rFonts w:asciiTheme="minorHAnsi" w:eastAsiaTheme="minorHAnsi" w:hAnsiTheme="minorHAnsi" w:cs="Calibri"/>
      <w:sz w:val="18"/>
      <w:szCs w:val="18"/>
      <w:lang w:eastAsia="en-US"/>
    </w:rPr>
  </w:style>
  <w:style w:type="character" w:customStyle="1" w:styleId="BezodstpwZnak">
    <w:name w:val="Bez odstępów Znak"/>
    <w:link w:val="Bezodstpw"/>
    <w:uiPriority w:val="1"/>
    <w:locked/>
    <w:rsid w:val="00B53E32"/>
    <w:rPr>
      <w:rFonts w:ascii="Calibri" w:eastAsia="Times New Roman" w:hAnsi="Calibri" w:cs="Times New Roman"/>
    </w:rPr>
  </w:style>
  <w:style w:type="paragraph" w:styleId="Poprawka">
    <w:name w:val="Revision"/>
    <w:hidden/>
    <w:uiPriority w:val="99"/>
    <w:semiHidden/>
    <w:rsid w:val="00F443CD"/>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84CB6"/>
    <w:rPr>
      <w:sz w:val="16"/>
      <w:szCs w:val="16"/>
    </w:rPr>
  </w:style>
  <w:style w:type="paragraph" w:styleId="Tekstkomentarza">
    <w:name w:val="annotation text"/>
    <w:basedOn w:val="Normalny"/>
    <w:link w:val="TekstkomentarzaZnak"/>
    <w:uiPriority w:val="99"/>
    <w:semiHidden/>
    <w:unhideWhenUsed/>
    <w:rsid w:val="00284CB6"/>
    <w:pPr>
      <w:spacing w:line="240" w:lineRule="auto"/>
    </w:pPr>
  </w:style>
  <w:style w:type="character" w:customStyle="1" w:styleId="TekstkomentarzaZnak">
    <w:name w:val="Tekst komentarza Znak"/>
    <w:basedOn w:val="Domylnaczcionkaakapitu"/>
    <w:link w:val="Tekstkomentarza"/>
    <w:uiPriority w:val="99"/>
    <w:semiHidden/>
    <w:rsid w:val="00284C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4CB6"/>
    <w:rPr>
      <w:b/>
      <w:bCs/>
    </w:rPr>
  </w:style>
  <w:style w:type="character" w:customStyle="1" w:styleId="TematkomentarzaZnak">
    <w:name w:val="Temat komentarza Znak"/>
    <w:basedOn w:val="TekstkomentarzaZnak"/>
    <w:link w:val="Tematkomentarza"/>
    <w:uiPriority w:val="99"/>
    <w:semiHidden/>
    <w:rsid w:val="00284CB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70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0D1F"/>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3505</Words>
  <Characters>21035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dc:creator>
  <cp:lastModifiedBy>agnieszkajan</cp:lastModifiedBy>
  <cp:revision>4</cp:revision>
  <dcterms:created xsi:type="dcterms:W3CDTF">2023-07-26T09:02:00Z</dcterms:created>
  <dcterms:modified xsi:type="dcterms:W3CDTF">2023-07-26T10:18:00Z</dcterms:modified>
</cp:coreProperties>
</file>