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33DF5" w14:textId="68AA86E0" w:rsidR="00F00920" w:rsidRPr="00A6178F" w:rsidRDefault="00F00920" w:rsidP="00A6178F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614771D8" w14:textId="4420DF9F" w:rsidR="002B076D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 w:rsidR="00322543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07D627B5" w14:textId="02B2E23B" w:rsidR="00322543" w:rsidRPr="00322543" w:rsidRDefault="00322543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72AFBF1" w14:textId="422F5532" w:rsidR="00BA07F4" w:rsidRPr="00F00920" w:rsidRDefault="002B076D" w:rsidP="00FE58FB">
      <w:pPr>
        <w:rPr>
          <w:rFonts w:ascii="Lato Light" w:hAnsi="Lato Light" w:cs="Linux Libertine G"/>
          <w:b/>
          <w:bCs/>
          <w:sz w:val="28"/>
          <w:szCs w:val="28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310F7" w:rsidRPr="006310F7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Białożewin – Podgórzyn -etap III”.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6E3CD73E" w14:textId="77777777" w:rsidR="006310F7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</w:p>
    <w:p w14:paraId="2102B63C" w14:textId="77777777" w:rsidR="006310F7" w:rsidRDefault="006310F7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114764B" w14:textId="61358B66" w:rsidR="001070DB" w:rsidRPr="00F00920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3.Zobowiązujemy się do udzielenia </w:t>
      </w:r>
      <w:r w:rsidRPr="00F00920">
        <w:rPr>
          <w:rFonts w:ascii="Lato Light" w:hAnsi="Lato Light" w:cs="Linux Libertine G"/>
          <w:color w:val="FF0000"/>
        </w:rPr>
        <w:t xml:space="preserve">gwarancji na okres </w:t>
      </w:r>
      <w:r w:rsidRPr="00F00920">
        <w:rPr>
          <w:rFonts w:ascii="Lato Light" w:hAnsi="Lato Light" w:cs="Linux Libertine G"/>
        </w:rPr>
        <w:t xml:space="preserve">: ……………………………….miesięcy( uwaga kryterium oceny ofert- minimalny okres gwarancji  wynosi </w:t>
      </w:r>
      <w:r w:rsidR="006310F7">
        <w:rPr>
          <w:rFonts w:ascii="Lato Light" w:hAnsi="Lato Light" w:cs="Linux Libertine G"/>
        </w:rPr>
        <w:t>36 miesięcy</w:t>
      </w:r>
      <w:r w:rsidRPr="00F00920">
        <w:rPr>
          <w:rFonts w:ascii="Lato Light" w:hAnsi="Lato Light" w:cs="Linux Libertine G"/>
        </w:rPr>
        <w:t>).</w:t>
      </w:r>
    </w:p>
    <w:p w14:paraId="788C3163" w14:textId="77777777" w:rsidR="00723D2A" w:rsidRPr="00F00920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354FAB1C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071C2345" w14:textId="77777777" w:rsidR="00D77792" w:rsidRPr="00F00920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07D3EBB0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59CFB0A" w14:textId="6F3483CC" w:rsidR="00723D2A" w:rsidRPr="00F00920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4D80B186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>warunków zamówienia</w:t>
      </w:r>
      <w:r w:rsidR="006310F7">
        <w:rPr>
          <w:rFonts w:ascii="Lato Light" w:eastAsia="Times New Roman" w:hAnsi="Lato Light" w:cs="Linux Libertine G"/>
          <w:lang w:eastAsia="ar-SA"/>
        </w:rPr>
        <w:t>.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753EE5B0" w14:textId="479B9289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6310F7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35A7AA0D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5FDA2887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0B58009E" w:rsidR="00F00920" w:rsidRP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lastRenderedPageBreak/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</w:t>
      </w:r>
      <w:r w:rsidRPr="00F00920">
        <w:rPr>
          <w:rFonts w:ascii="Lato Light" w:hAnsi="Lato Light" w:cs="Linux Libertine G"/>
        </w:rPr>
        <w:lastRenderedPageBreak/>
        <w:t>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2BB8" w14:textId="77777777" w:rsidR="004D1C98" w:rsidRDefault="004D1C98" w:rsidP="00F743BA">
      <w:pPr>
        <w:spacing w:after="0" w:line="240" w:lineRule="auto"/>
      </w:pPr>
      <w:r>
        <w:separator/>
      </w:r>
    </w:p>
  </w:endnote>
  <w:endnote w:type="continuationSeparator" w:id="0">
    <w:p w14:paraId="4F559B5F" w14:textId="77777777" w:rsidR="004D1C98" w:rsidRDefault="004D1C98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B3A5" w14:textId="77777777" w:rsidR="004D1C98" w:rsidRDefault="004D1C98" w:rsidP="00F743BA">
      <w:pPr>
        <w:spacing w:after="0" w:line="240" w:lineRule="auto"/>
      </w:pPr>
      <w:r>
        <w:separator/>
      </w:r>
    </w:p>
  </w:footnote>
  <w:footnote w:type="continuationSeparator" w:id="0">
    <w:p w14:paraId="7F5E75DC" w14:textId="77777777" w:rsidR="004D1C98" w:rsidRDefault="004D1C98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8281C"/>
    <w:rsid w:val="002B076D"/>
    <w:rsid w:val="002C3E10"/>
    <w:rsid w:val="00322543"/>
    <w:rsid w:val="00332465"/>
    <w:rsid w:val="00353794"/>
    <w:rsid w:val="00495E6B"/>
    <w:rsid w:val="004D1C98"/>
    <w:rsid w:val="00516BB9"/>
    <w:rsid w:val="0053325D"/>
    <w:rsid w:val="00591B12"/>
    <w:rsid w:val="005A2D69"/>
    <w:rsid w:val="005F156E"/>
    <w:rsid w:val="006310F7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74EDA"/>
    <w:rsid w:val="0088292A"/>
    <w:rsid w:val="008F12D2"/>
    <w:rsid w:val="00934ADB"/>
    <w:rsid w:val="00982DE9"/>
    <w:rsid w:val="009D1B3D"/>
    <w:rsid w:val="00A448B2"/>
    <w:rsid w:val="00A6178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2021-06-08T13:24:00Z</cp:lastPrinted>
  <dcterms:created xsi:type="dcterms:W3CDTF">2021-06-08T13:26:00Z</dcterms:created>
  <dcterms:modified xsi:type="dcterms:W3CDTF">2021-06-08T13:26:00Z</dcterms:modified>
</cp:coreProperties>
</file>