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B0" w:rsidRDefault="00D971B0" w:rsidP="00D971B0">
      <w:pPr>
        <w:tabs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881">
        <w:rPr>
          <w:rFonts w:ascii="Times New Roman" w:hAnsi="Times New Roman"/>
          <w:b/>
          <w:sz w:val="24"/>
          <w:szCs w:val="24"/>
        </w:rPr>
        <w:t>AE/ZP-27-</w:t>
      </w:r>
      <w:r>
        <w:rPr>
          <w:rFonts w:ascii="Times New Roman" w:hAnsi="Times New Roman"/>
          <w:b/>
          <w:sz w:val="24"/>
          <w:szCs w:val="24"/>
        </w:rPr>
        <w:t>91</w:t>
      </w:r>
      <w:r w:rsidRPr="00315881">
        <w:rPr>
          <w:rFonts w:ascii="Times New Roman" w:hAnsi="Times New Roman"/>
          <w:b/>
          <w:sz w:val="24"/>
          <w:szCs w:val="24"/>
        </w:rPr>
        <w:t>/20</w:t>
      </w:r>
      <w:r w:rsidRPr="0031588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4857F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 NR 5</w:t>
      </w:r>
    </w:p>
    <w:p w:rsidR="00D971B0" w:rsidRPr="005C6987" w:rsidRDefault="00D971B0" w:rsidP="004B7B7F">
      <w:pPr>
        <w:jc w:val="center"/>
        <w:rPr>
          <w:rFonts w:cstheme="minorHAnsi"/>
          <w:b/>
        </w:rPr>
      </w:pPr>
      <w:r w:rsidRPr="003640C7">
        <w:rPr>
          <w:rFonts w:ascii="Times New Roman" w:hAnsi="Times New Roman" w:cs="Times New Roman"/>
          <w:b/>
          <w:noProof/>
        </w:rPr>
        <w:t>Wymagane i oferowane parametry techniczne</w:t>
      </w:r>
      <w:r w:rsidR="007D440A">
        <w:rPr>
          <w:rFonts w:ascii="Times New Roman" w:hAnsi="Times New Roman" w:cs="Times New Roman"/>
          <w:b/>
          <w:noProof/>
        </w:rPr>
        <w:t>.</w:t>
      </w:r>
      <w:r w:rsidRPr="003640C7">
        <w:rPr>
          <w:rFonts w:ascii="Times New Roman" w:hAnsi="Times New Roman" w:cs="Times New Roman"/>
          <w:b/>
          <w:noProof/>
        </w:rPr>
        <w:br/>
      </w:r>
      <w:r w:rsidRPr="005C6987">
        <w:rPr>
          <w:rFonts w:ascii="Times New Roman" w:hAnsi="Times New Roman" w:cs="Times New Roman"/>
          <w:b/>
        </w:rPr>
        <w:t>Ś</w:t>
      </w:r>
      <w:r w:rsidRPr="005C6987">
        <w:rPr>
          <w:rFonts w:ascii="Times New Roman" w:eastAsia="Times New Roman" w:hAnsi="Times New Roman" w:cs="Times New Roman"/>
          <w:b/>
        </w:rPr>
        <w:t>rodowisk</w:t>
      </w:r>
      <w:r w:rsidRPr="005C6987">
        <w:rPr>
          <w:rFonts w:ascii="Times New Roman" w:hAnsi="Times New Roman" w:cs="Times New Roman"/>
          <w:b/>
        </w:rPr>
        <w:t>o</w:t>
      </w:r>
      <w:r w:rsidRPr="005C6987">
        <w:rPr>
          <w:rFonts w:ascii="Times New Roman" w:eastAsia="Times New Roman" w:hAnsi="Times New Roman" w:cs="Times New Roman"/>
          <w:b/>
        </w:rPr>
        <w:t xml:space="preserve"> sprzętowo programowego do wirtualizacji </w:t>
      </w:r>
      <w:r w:rsidRPr="00736661">
        <w:rPr>
          <w:rFonts w:ascii="Times New Roman" w:eastAsia="Times New Roman" w:hAnsi="Times New Roman" w:cs="Times New Roman"/>
          <w:b/>
        </w:rPr>
        <w:t>stanowiące infrastrukturę</w:t>
      </w:r>
      <w:r w:rsidRPr="005C6987">
        <w:rPr>
          <w:rFonts w:ascii="Times New Roman" w:eastAsia="Times New Roman" w:hAnsi="Times New Roman" w:cs="Times New Roman"/>
          <w:b/>
        </w:rPr>
        <w:t xml:space="preserve"> warstwy lokalnej MSIM wraz z urządzeniami sieciowymi stanowiącymi infrastrukturę obsługi środowiska IT szpitala</w:t>
      </w:r>
      <w:r w:rsidRPr="005C6987">
        <w:rPr>
          <w:rFonts w:ascii="Times New Roman" w:hAnsi="Times New Roman" w:cs="Times New Roman"/>
          <w:b/>
        </w:rPr>
        <w:t>.</w:t>
      </w:r>
    </w:p>
    <w:tbl>
      <w:tblPr>
        <w:tblpPr w:leftFromText="141" w:rightFromText="141" w:vertAnchor="text" w:horzAnchor="margin" w:tblpXSpec="center" w:tblpY="1138"/>
        <w:tblW w:w="10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2002"/>
        <w:gridCol w:w="3669"/>
        <w:gridCol w:w="1986"/>
        <w:gridCol w:w="2143"/>
      </w:tblGrid>
      <w:tr w:rsidR="001F65E7" w:rsidRPr="00D1681C" w:rsidTr="005A2579"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Serwery Wirtualizacji </w:t>
            </w:r>
            <w:r w:rsidR="00B91629" w:rsidRPr="00D1681C">
              <w:rPr>
                <w:rFonts w:cstheme="minorHAnsi"/>
                <w:b/>
                <w:bCs/>
                <w:sz w:val="20"/>
                <w:szCs w:val="20"/>
              </w:rPr>
              <w:t xml:space="preserve">– 3 </w:t>
            </w:r>
            <w:proofErr w:type="spellStart"/>
            <w:r w:rsidR="00B91629" w:rsidRPr="00D1681C">
              <w:rPr>
                <w:rFonts w:cstheme="minorHAnsi"/>
                <w:b/>
                <w:bCs/>
                <w:sz w:val="20"/>
                <w:szCs w:val="20"/>
              </w:rPr>
              <w:t>szt</w:t>
            </w:r>
            <w:proofErr w:type="spellEnd"/>
          </w:p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Charakterystyka (wymagania minimalne)</w:t>
            </w:r>
            <w:r w:rsidR="00284B15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Wymagane parametry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65E7" w:rsidRPr="00D1681C" w:rsidRDefault="001F65E7" w:rsidP="0051631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Warunek graniczny.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Punktacja w kryterium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„parametry techniczne”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oraz „okres gwarancji”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65E7" w:rsidRPr="00D1681C" w:rsidRDefault="001F65E7" w:rsidP="00C426E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Parametry oferowane (potwierdzić spełnienie </w:t>
            </w:r>
            <w:r w:rsidR="00C426EB">
              <w:rPr>
                <w:rFonts w:cstheme="minorHAnsi"/>
                <w:b/>
                <w:bCs/>
                <w:sz w:val="20"/>
                <w:szCs w:val="20"/>
              </w:rPr>
              <w:t>warunku</w:t>
            </w: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 oraz podać opis oferowanego rozwiązania</w:t>
            </w:r>
            <w:r w:rsidRPr="00736661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1F65E7" w:rsidRPr="00D1681C" w:rsidTr="00362E03">
        <w:trPr>
          <w:trHeight w:val="170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5E7" w:rsidRPr="00934AF1" w:rsidRDefault="00736661" w:rsidP="009963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34AF1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1F65E7" w:rsidRPr="00934AF1">
              <w:rPr>
                <w:rFonts w:cstheme="minorHAnsi"/>
                <w:color w:val="000000"/>
                <w:sz w:val="20"/>
                <w:szCs w:val="20"/>
              </w:rPr>
              <w:t>ależy wpisać wszystkie oferowane urządzenia, komponenty, składające się na ofertę spełniającą poniższe wymogi.</w:t>
            </w:r>
          </w:p>
          <w:p w:rsidR="00C46432" w:rsidRPr="00934AF1" w:rsidRDefault="00C46432" w:rsidP="009963A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34AF1">
              <w:rPr>
                <w:rFonts w:cstheme="minorHAnsi"/>
                <w:color w:val="FF0000"/>
                <w:sz w:val="20"/>
                <w:szCs w:val="20"/>
              </w:rPr>
              <w:t>Wpisać: model, symbol, producent urządzenia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5E7" w:rsidRPr="00D1681C" w:rsidRDefault="00BF2D7A" w:rsidP="001F65E7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D7A" w:rsidRPr="00D1681C" w:rsidRDefault="00BF2D7A" w:rsidP="00C464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D3C2C" w:rsidRPr="00D1681C" w:rsidRDefault="001F65E7" w:rsidP="001F65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Obudowa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Rack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o wysokości max 1U z możliwością instalacji min. 8 dysków 2,5” wraz z kompletem wysuwanych szyn umożliwiających montaż w szafie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rack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i wysuwanie serwera do celów serwisowych oraz organizatorem do kabli.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D7A" w:rsidRPr="00D1681C" w:rsidRDefault="00BF2D7A" w:rsidP="00BF2D7A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F65E7" w:rsidRPr="00D1681C" w:rsidRDefault="001F65E7" w:rsidP="00A0769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Obudowa z możliwością wyposażenia w kartę umożliwiającą dostęp bezpośredni poprzez urządzenia mobilne - serwer musi posiadać możliwość konfiguracji oraz monitoringu najważniejszych komponentów serwera przy użyciu dedykowanej a</w:t>
            </w:r>
            <w:r w:rsidR="00A07698" w:rsidRPr="00D1681C">
              <w:rPr>
                <w:rFonts w:cstheme="minorHAnsi"/>
                <w:sz w:val="20"/>
                <w:szCs w:val="20"/>
              </w:rPr>
              <w:t>plikacji mobilnej (Android</w:t>
            </w:r>
            <w:r w:rsidRPr="00D1681C">
              <w:rPr>
                <w:rFonts w:cstheme="minorHAnsi"/>
                <w:sz w:val="20"/>
                <w:szCs w:val="20"/>
              </w:rPr>
              <w:t>) przy użyciu jednego z protokołów NFC/ BLE/ WIFI.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14" w:rsidRDefault="00E13414" w:rsidP="00E13414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:rsidR="00BF2D7A" w:rsidRPr="00D1681C" w:rsidRDefault="00BF2D7A" w:rsidP="00E1341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:rsidR="00BF2D7A" w:rsidRPr="00D1681C" w:rsidRDefault="00BF2D7A" w:rsidP="00E1341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:rsidR="001F65E7" w:rsidRPr="00D1681C" w:rsidRDefault="00BF2D7A" w:rsidP="00E13414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 w:rsidR="00E13414"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Płyta główna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F65E7" w:rsidRDefault="001F65E7" w:rsidP="001F65E7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Płyta główna</w:t>
            </w:r>
            <w:r w:rsidR="00A07698" w:rsidRPr="00D1681C">
              <w:rPr>
                <w:rFonts w:cstheme="minorHAnsi"/>
                <w:color w:val="000000"/>
                <w:sz w:val="20"/>
                <w:szCs w:val="20"/>
              </w:rPr>
              <w:t xml:space="preserve"> z możliwością zainstalowania 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dwóch procesorów. Płyta główna musi być zaprojektowana przez producenta serwera i oznaczona jego znakiem firmowym.</w:t>
            </w:r>
          </w:p>
          <w:p w:rsidR="00AB6CBD" w:rsidRPr="00D1681C" w:rsidRDefault="00AB6CBD" w:rsidP="001F65E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B81158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Chipset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F65E7" w:rsidRDefault="001F65E7" w:rsidP="001F65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Dedykowany przez producenta procesora do pracy w serwerach dwuprocesorowych.</w:t>
            </w:r>
          </w:p>
          <w:p w:rsidR="00AB6CBD" w:rsidRPr="00D1681C" w:rsidRDefault="00AB6CBD" w:rsidP="001F65E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58" w:rsidRPr="00D1681C" w:rsidRDefault="00B81158" w:rsidP="00B81158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F65E7" w:rsidRDefault="001F65E7" w:rsidP="001F65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Zainstalowane dwa procesory dwunastordzeniowe x86, dedykowane do pracy z zaoferowanym serwerem osiągające w teście SPECrate2017_int_base wynik min. 141 dostępny na stronie www.spec.org dla konfiguracji dwuprocesorowej.</w:t>
            </w:r>
          </w:p>
          <w:p w:rsidR="00AB6CBD" w:rsidRPr="00D1681C" w:rsidRDefault="00AB6CBD" w:rsidP="001F65E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58" w:rsidRPr="00D1681C" w:rsidRDefault="00B81158" w:rsidP="00B81158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RAM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F65E7" w:rsidRDefault="001F65E7" w:rsidP="00B94BC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Minimum 256GB DDR4 RDIMM </w:t>
            </w:r>
            <w:r w:rsidR="00B94BCF" w:rsidRPr="00D1681C">
              <w:rPr>
                <w:rFonts w:cstheme="minorHAnsi"/>
                <w:sz w:val="20"/>
                <w:szCs w:val="20"/>
              </w:rPr>
              <w:t>minimum 24</w:t>
            </w:r>
            <w:r w:rsidRPr="00D1681C">
              <w:rPr>
                <w:rFonts w:cstheme="minorHAnsi"/>
                <w:sz w:val="20"/>
                <w:szCs w:val="20"/>
              </w:rPr>
              <w:t>00MT/s, na płycie głównej powinno znajdować się minimum 24 sloty przeznaczone do instalacji pamięci. Płyta główna powinna obsługiwać do 3TB pamięci RAM.</w:t>
            </w:r>
          </w:p>
          <w:p w:rsidR="00AB6CBD" w:rsidRPr="00D1681C" w:rsidRDefault="00AB6CBD" w:rsidP="00B94B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58" w:rsidRPr="00D1681C" w:rsidRDefault="00B81158" w:rsidP="00B81158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  <w:p w:rsidR="001F65E7" w:rsidRPr="00D1681C" w:rsidRDefault="001F65E7" w:rsidP="001F65E7">
            <w:pPr>
              <w:spacing w:after="0" w:line="240" w:lineRule="auto"/>
              <w:ind w:left="-7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ind w:left="-68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Funkcjonalność pamięci RAM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F65E7" w:rsidRPr="00D971B0" w:rsidRDefault="001F65E7" w:rsidP="001F65E7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D971B0">
              <w:rPr>
                <w:rFonts w:cstheme="minorHAnsi"/>
                <w:sz w:val="20"/>
                <w:szCs w:val="20"/>
                <w:lang w:val="en-US"/>
              </w:rPr>
              <w:t xml:space="preserve">Memory Rank Sparing, Memory Mirror, Failed DIMM isolation, Memory Address Parity Protection, Memory Thermal Throttling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DFC" w:rsidRDefault="00932DFC" w:rsidP="00932DFC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:rsidR="00932DFC" w:rsidRPr="00D1681C" w:rsidRDefault="00932DFC" w:rsidP="00932DF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:rsidR="00932DFC" w:rsidRPr="00D1681C" w:rsidRDefault="00932DFC" w:rsidP="00932DF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:rsidR="001F65E7" w:rsidRDefault="00932DFC" w:rsidP="00932D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  <w:p w:rsidR="00AB6CBD" w:rsidRDefault="00AB6CBD" w:rsidP="00932D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B6CBD" w:rsidRPr="00D1681C" w:rsidRDefault="00AB6CBD" w:rsidP="00932D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Gniazda PCI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F65E7" w:rsidRPr="00D1681C" w:rsidRDefault="001F65E7" w:rsidP="001F65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</w:t>
            </w:r>
            <w:r w:rsidRPr="00BE72D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minimum trzy sloty </w:t>
            </w:r>
            <w:proofErr w:type="spellStart"/>
            <w:r w:rsidRPr="00BE72D2">
              <w:rPr>
                <w:rFonts w:eastAsia="Times New Roman"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BE72D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x16 generacji 3 połowy wysokości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DFC" w:rsidRDefault="00932DFC" w:rsidP="00932DFC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:rsidR="00932DFC" w:rsidRPr="00BE72D2" w:rsidRDefault="00932DFC" w:rsidP="00932DF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E72D2">
              <w:rPr>
                <w:rFonts w:cstheme="minorHAnsi"/>
                <w:sz w:val="20"/>
                <w:szCs w:val="20"/>
              </w:rPr>
              <w:t>Punktacja:</w:t>
            </w:r>
          </w:p>
          <w:p w:rsidR="00932DFC" w:rsidRPr="00BE72D2" w:rsidRDefault="00932DFC" w:rsidP="00932DF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E72D2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:rsidR="001F65E7" w:rsidRPr="00D1681C" w:rsidRDefault="00932DFC" w:rsidP="00932DF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E72D2">
              <w:rPr>
                <w:rFonts w:cstheme="minorHAnsi"/>
                <w:sz w:val="20"/>
                <w:szCs w:val="20"/>
              </w:rPr>
              <w:t>Oferowane urządzenie posiada opisaną funkcję - 5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Interfejsy sieciowe/FC/SAS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F65E7" w:rsidRPr="00D1681C" w:rsidRDefault="001F65E7" w:rsidP="001F65E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Wbudowane min</w:t>
            </w:r>
            <w:r w:rsidR="00307397">
              <w:rPr>
                <w:rFonts w:cstheme="minorHAnsi"/>
                <w:sz w:val="20"/>
                <w:szCs w:val="20"/>
              </w:rPr>
              <w:t>imum</w:t>
            </w:r>
            <w:r w:rsidRPr="00D1681C"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2 interfejsy sieciowe 10Gb Ethernet w standardzie SFP+ oraz 2 interfejsy sieciowe 1Gb Base-T</w:t>
            </w:r>
          </w:p>
          <w:p w:rsidR="001F65E7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1F65E7" w:rsidRPr="00D1681C" w:rsidRDefault="001F65E7" w:rsidP="001F65E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instalacji wymiennie modułów udostępniających:</w:t>
            </w: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:rsidR="001F65E7" w:rsidRPr="00D1681C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1681C"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cztery interfejsy sieciowe 1Gb Ethernet w standardzie SFP+.</w:t>
            </w:r>
          </w:p>
          <w:p w:rsidR="001F65E7" w:rsidRPr="00AB6CBD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  <w:p w:rsidR="001F65E7" w:rsidRPr="00D1681C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1681C"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cztery interfejsy sieciowe 10Gb Ethernet w standardzie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</w:p>
          <w:p w:rsidR="001F65E7" w:rsidRPr="00AB6CBD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  <w:p w:rsidR="001F65E7" w:rsidRPr="00D1681C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dwa interfejsy sieciowe 1Gb Ethernet w standardzie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oraz dwa interfejsy sieciowe 10Gb Ethernet ze złączami w standardzie SFP+</w:t>
            </w:r>
            <w:r w:rsidRPr="00D1681C">
              <w:rPr>
                <w:rFonts w:cstheme="minorHAnsi"/>
                <w:sz w:val="20"/>
                <w:szCs w:val="20"/>
              </w:rPr>
              <w:t>;</w:t>
            </w:r>
          </w:p>
          <w:p w:rsidR="001F65E7" w:rsidRPr="00AB6CBD" w:rsidRDefault="001F65E7" w:rsidP="001F65E7">
            <w:pPr>
              <w:spacing w:after="0" w:line="240" w:lineRule="auto"/>
              <w:rPr>
                <w:rFonts w:cstheme="minorHAnsi"/>
                <w:color w:val="000000"/>
                <w:sz w:val="10"/>
                <w:szCs w:val="10"/>
              </w:rPr>
            </w:pPr>
          </w:p>
          <w:p w:rsidR="001F65E7" w:rsidRPr="00D1681C" w:rsidRDefault="001F65E7" w:rsidP="001F65E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</w:t>
            </w:r>
            <w:r w:rsidRPr="00D1681C">
              <w:rPr>
                <w:rFonts w:cstheme="minorHAnsi"/>
                <w:sz w:val="20"/>
                <w:szCs w:val="20"/>
              </w:rPr>
              <w:t xml:space="preserve">dwa </w:t>
            </w: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interfejsy sieciowe 1Gb Ethernet w standardzie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oraz min. dwa interfejsy sieciowe 10Gb Ethernet ze złączami w standardzie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:rsidR="001F65E7" w:rsidRPr="00D1681C" w:rsidRDefault="001F65E7" w:rsidP="001F65E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1F65E7" w:rsidRPr="00D1681C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- dwa interfejsy sieciowe 25Gb Ethernet ze złączami SFP28.</w:t>
            </w:r>
          </w:p>
          <w:p w:rsidR="001F65E7" w:rsidRPr="00AB6CBD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  <w:p w:rsidR="001F65E7" w:rsidRPr="00D1681C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Dodatkowa karta sieciowa dwuportowa 10GbE SFP+.</w:t>
            </w:r>
          </w:p>
          <w:p w:rsidR="001F65E7" w:rsidRPr="00AB6CBD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  <w:p w:rsidR="001F65E7" w:rsidRPr="00D1681C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Dla portów SFP+ należy dostarczyć min</w:t>
            </w:r>
            <w:r w:rsidR="00307397">
              <w:rPr>
                <w:rFonts w:eastAsia="Times New Roman" w:cstheme="minorHAnsi"/>
                <w:color w:val="000000"/>
                <w:sz w:val="20"/>
                <w:szCs w:val="20"/>
              </w:rPr>
              <w:t>imum</w:t>
            </w: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4 wkładek 10Gb SFP+ SR.</w:t>
            </w:r>
          </w:p>
          <w:p w:rsidR="001F65E7" w:rsidRPr="00D1681C" w:rsidRDefault="001F65E7" w:rsidP="001F65E7">
            <w:pPr>
              <w:spacing w:after="0" w:line="240" w:lineRule="auto"/>
              <w:ind w:left="36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58" w:rsidRPr="00D1681C" w:rsidRDefault="00B81158" w:rsidP="00B81158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  <w:p w:rsidR="001F65E7" w:rsidRPr="00D1681C" w:rsidRDefault="001F65E7" w:rsidP="001F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Dyski twarde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F65E7" w:rsidRPr="00D1681C" w:rsidRDefault="001F65E7" w:rsidP="001F65E7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Możliwość instalacji dysków SATA, SAS, SSD,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1F65E7" w:rsidRPr="00D1681C" w:rsidRDefault="001F65E7" w:rsidP="001F65E7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Zainstalowane min. 2 dyski </w:t>
            </w:r>
            <w:r w:rsidR="0063237A" w:rsidRPr="00D1681C">
              <w:rPr>
                <w:rFonts w:cstheme="minorHAnsi"/>
                <w:sz w:val="20"/>
                <w:szCs w:val="20"/>
              </w:rPr>
              <w:t>min</w:t>
            </w:r>
            <w:r w:rsidR="00BE72D2">
              <w:rPr>
                <w:rFonts w:cstheme="minorHAnsi"/>
                <w:sz w:val="20"/>
                <w:szCs w:val="20"/>
              </w:rPr>
              <w:t>.</w:t>
            </w:r>
            <w:r w:rsidR="0063237A" w:rsidRPr="00D1681C">
              <w:rPr>
                <w:rFonts w:cstheme="minorHAnsi"/>
                <w:sz w:val="20"/>
                <w:szCs w:val="20"/>
              </w:rPr>
              <w:t xml:space="preserve"> 24</w:t>
            </w:r>
            <w:r w:rsidRPr="00D1681C">
              <w:rPr>
                <w:rFonts w:cstheme="minorHAnsi"/>
                <w:sz w:val="20"/>
                <w:szCs w:val="20"/>
              </w:rPr>
              <w:t xml:space="preserve">0GB SSD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Read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Intensive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SATA 2,5“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HotPlug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6Gb/s, skonfigurowane w RAID 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767E6B" w:rsidP="00767E6B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767E6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F65E7" w:rsidRPr="00D1681C" w:rsidRDefault="001F65E7" w:rsidP="001F65E7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zainstalowania dwóch dysków M.2 SATA o pojemności min. 480GB z możliwością konfiguracji w RAID 1.</w:t>
            </w:r>
          </w:p>
          <w:p w:rsidR="001F65E7" w:rsidRPr="00D1681C" w:rsidRDefault="001F65E7" w:rsidP="001F65E7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Możliwość zainstalowania modułu dedykowanego dla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hypervisora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wirtualizacyjnego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wyposażonego w 2 nośniki typu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flash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 pojemności min. 64GB. Rozwiązanie nie może powodować zmniejszenia ilości wnęk na dyski twarde.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50" w:rsidRDefault="00E44850" w:rsidP="00E4485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:rsidR="00E44850" w:rsidRPr="00A73E3A" w:rsidRDefault="00E44850" w:rsidP="00E4485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73E3A">
              <w:rPr>
                <w:rFonts w:cstheme="minorHAnsi"/>
                <w:sz w:val="20"/>
                <w:szCs w:val="20"/>
              </w:rPr>
              <w:t>Punktacja:</w:t>
            </w:r>
          </w:p>
          <w:p w:rsidR="00E44850" w:rsidRPr="00A73E3A" w:rsidRDefault="00E44850" w:rsidP="00E4485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73E3A">
              <w:rPr>
                <w:rFonts w:cstheme="minorHAnsi"/>
                <w:sz w:val="20"/>
                <w:szCs w:val="20"/>
              </w:rPr>
              <w:t>Oferowane urządzenie nie posiada opisan</w:t>
            </w:r>
            <w:r w:rsidR="00BE72D2" w:rsidRPr="00A73E3A">
              <w:rPr>
                <w:rFonts w:cstheme="minorHAnsi"/>
                <w:sz w:val="20"/>
                <w:szCs w:val="20"/>
              </w:rPr>
              <w:t>ych</w:t>
            </w:r>
            <w:r w:rsidRPr="00A73E3A">
              <w:rPr>
                <w:rFonts w:cstheme="minorHAnsi"/>
                <w:sz w:val="20"/>
                <w:szCs w:val="20"/>
              </w:rPr>
              <w:t xml:space="preserve"> funkcji - 0 pkt.</w:t>
            </w:r>
          </w:p>
          <w:p w:rsidR="001F65E7" w:rsidRPr="00D1681C" w:rsidRDefault="00E44850" w:rsidP="00BE72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3E3A">
              <w:rPr>
                <w:rFonts w:cstheme="minorHAnsi"/>
                <w:sz w:val="20"/>
                <w:szCs w:val="20"/>
              </w:rPr>
              <w:t>Oferowane urządzenie posiada opisan</w:t>
            </w:r>
            <w:r w:rsidR="00BE72D2" w:rsidRPr="00A73E3A">
              <w:rPr>
                <w:rFonts w:cstheme="minorHAnsi"/>
                <w:sz w:val="20"/>
                <w:szCs w:val="20"/>
              </w:rPr>
              <w:t>e</w:t>
            </w:r>
            <w:r w:rsidRPr="00A73E3A">
              <w:rPr>
                <w:rFonts w:cstheme="minorHAnsi"/>
                <w:sz w:val="20"/>
                <w:szCs w:val="20"/>
              </w:rPr>
              <w:t xml:space="preserve"> funkcj</w:t>
            </w:r>
            <w:r w:rsidR="00BE72D2" w:rsidRPr="00A73E3A">
              <w:rPr>
                <w:rFonts w:cstheme="minorHAnsi"/>
                <w:sz w:val="20"/>
                <w:szCs w:val="20"/>
              </w:rPr>
              <w:t>e</w:t>
            </w:r>
            <w:r w:rsidRPr="00A73E3A">
              <w:rPr>
                <w:rFonts w:cstheme="minorHAnsi"/>
                <w:sz w:val="20"/>
                <w:szCs w:val="20"/>
              </w:rPr>
              <w:t xml:space="preserve"> - 5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Kontroler RAID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B6CBD" w:rsidRDefault="001F65E7" w:rsidP="001F65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Sprzętowy kontroler dyskowy, możliwe konfiguracje poziomów RAID: 0, 1, 5, 10, 50.</w:t>
            </w:r>
          </w:p>
          <w:p w:rsidR="001F65E7" w:rsidRPr="00D1681C" w:rsidRDefault="001F65E7" w:rsidP="001F65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767E6B" w:rsidP="001F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System operacyjny/</w:t>
            </w:r>
            <w:r w:rsidR="00EB577C" w:rsidRPr="00D168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wirtualizator</w:t>
            </w:r>
            <w:proofErr w:type="spellEnd"/>
            <w:r w:rsidR="00E504BB" w:rsidRPr="00D1681C">
              <w:rPr>
                <w:rFonts w:cstheme="minorHAnsi"/>
                <w:sz w:val="20"/>
                <w:szCs w:val="20"/>
              </w:rPr>
              <w:t>/backup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F65E7" w:rsidRDefault="001F65E7" w:rsidP="002A14AE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Razem z serwerem należy dostarczyć licencję na  system Microsoft Windows Server 2019 Standard </w:t>
            </w:r>
            <w:r w:rsidR="00CC0B1D" w:rsidRPr="00D1681C">
              <w:rPr>
                <w:rFonts w:cstheme="minorHAnsi"/>
                <w:color w:val="000000"/>
                <w:sz w:val="20"/>
                <w:szCs w:val="20"/>
              </w:rPr>
              <w:t xml:space="preserve">lub równoważny </w:t>
            </w:r>
            <w:r w:rsidR="00555F1A" w:rsidRPr="00D1681C"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="00CC0B1D" w:rsidRPr="0071211C">
              <w:rPr>
                <w:rFonts w:cstheme="minorHAnsi"/>
                <w:color w:val="000000"/>
                <w:sz w:val="20"/>
                <w:szCs w:val="20"/>
              </w:rPr>
              <w:t xml:space="preserve">opisany w </w:t>
            </w:r>
            <w:r w:rsidR="00BE72D2" w:rsidRPr="0071211C"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="00CC0B1D" w:rsidRPr="0071211C">
              <w:rPr>
                <w:rFonts w:cstheme="minorHAnsi"/>
                <w:color w:val="000000"/>
                <w:sz w:val="20"/>
                <w:szCs w:val="20"/>
              </w:rPr>
              <w:t>ałączniku</w:t>
            </w:r>
            <w:r w:rsidR="00BE72D2" w:rsidRPr="0071211C">
              <w:rPr>
                <w:rFonts w:cstheme="minorHAnsi"/>
                <w:color w:val="000000"/>
                <w:sz w:val="20"/>
                <w:szCs w:val="20"/>
              </w:rPr>
              <w:t xml:space="preserve"> Nr</w:t>
            </w:r>
            <w:r w:rsidR="00CC0B1D" w:rsidRPr="0071211C">
              <w:rPr>
                <w:rFonts w:cstheme="minorHAnsi"/>
                <w:color w:val="000000"/>
                <w:sz w:val="20"/>
                <w:szCs w:val="20"/>
              </w:rPr>
              <w:t xml:space="preserve"> A</w:t>
            </w:r>
            <w:r w:rsidR="00BE72D2" w:rsidRPr="0071211C">
              <w:rPr>
                <w:rFonts w:cstheme="minorHAnsi"/>
                <w:color w:val="000000"/>
                <w:sz w:val="20"/>
                <w:szCs w:val="20"/>
              </w:rPr>
              <w:t xml:space="preserve"> do SIWZ</w:t>
            </w:r>
            <w:r w:rsidR="00CC0B1D" w:rsidRPr="0071211C">
              <w:rPr>
                <w:rFonts w:cstheme="minorHAnsi"/>
                <w:color w:val="000000"/>
                <w:sz w:val="20"/>
                <w:szCs w:val="20"/>
              </w:rPr>
              <w:t xml:space="preserve">) </w:t>
            </w:r>
            <w:r w:rsidRPr="0071211C">
              <w:rPr>
                <w:rFonts w:cstheme="minorHAnsi"/>
                <w:color w:val="000000"/>
                <w:sz w:val="20"/>
                <w:szCs w:val="20"/>
              </w:rPr>
              <w:t xml:space="preserve">pozwalającą na uruchomienie w klastrze </w:t>
            </w:r>
            <w:r w:rsidR="0063237A" w:rsidRPr="0071211C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71211C">
              <w:rPr>
                <w:rFonts w:cstheme="minorHAnsi"/>
                <w:color w:val="000000"/>
                <w:sz w:val="20"/>
                <w:szCs w:val="20"/>
              </w:rPr>
              <w:t xml:space="preserve"> maszyn wirtualnych .</w:t>
            </w:r>
            <w:r w:rsidR="00E504BB" w:rsidRPr="0071211C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9963A9" w:rsidRPr="0071211C">
              <w:rPr>
                <w:rFonts w:cstheme="minorHAnsi"/>
                <w:color w:val="FF0000"/>
                <w:sz w:val="20"/>
                <w:szCs w:val="20"/>
              </w:rPr>
              <w:t>P</w:t>
            </w:r>
            <w:r w:rsidR="00E504BB" w:rsidRPr="0071211C">
              <w:rPr>
                <w:rFonts w:cstheme="minorHAnsi"/>
                <w:color w:val="FF0000"/>
                <w:sz w:val="20"/>
                <w:szCs w:val="20"/>
              </w:rPr>
              <w:t>odać nazwę oprogramowania</w:t>
            </w:r>
            <w:r w:rsidR="00E504BB" w:rsidRPr="0071211C">
              <w:rPr>
                <w:rFonts w:cstheme="minorHAnsi"/>
                <w:sz w:val="20"/>
                <w:szCs w:val="20"/>
              </w:rPr>
              <w:t>.</w:t>
            </w:r>
            <w:r w:rsidR="00E504BB" w:rsidRPr="0071211C">
              <w:rPr>
                <w:rFonts w:cstheme="minorHAnsi"/>
                <w:sz w:val="20"/>
                <w:szCs w:val="20"/>
              </w:rPr>
              <w:br/>
            </w:r>
            <w:r w:rsidR="00EB577C" w:rsidRPr="0071211C">
              <w:rPr>
                <w:rFonts w:cstheme="minorHAnsi"/>
                <w:sz w:val="20"/>
                <w:szCs w:val="20"/>
              </w:rPr>
              <w:br/>
            </w:r>
            <w:r w:rsidR="00E504BB" w:rsidRPr="0071211C">
              <w:rPr>
                <w:rFonts w:cstheme="minorHAnsi"/>
                <w:sz w:val="20"/>
                <w:szCs w:val="20"/>
              </w:rPr>
              <w:t xml:space="preserve"> Wymagane jest zainstalowanie i prawidłowo skonfigurowanie oprogramowania </w:t>
            </w:r>
            <w:proofErr w:type="spellStart"/>
            <w:r w:rsidR="00E504BB" w:rsidRPr="0071211C">
              <w:rPr>
                <w:rFonts w:cstheme="minorHAnsi"/>
                <w:sz w:val="20"/>
                <w:szCs w:val="20"/>
              </w:rPr>
              <w:t>wirtualizacyjnego</w:t>
            </w:r>
            <w:proofErr w:type="spellEnd"/>
            <w:r w:rsidR="00E504BB" w:rsidRPr="0071211C">
              <w:rPr>
                <w:rFonts w:cstheme="minorHAnsi"/>
                <w:sz w:val="20"/>
                <w:szCs w:val="20"/>
              </w:rPr>
              <w:t xml:space="preserve"> i backupu o funkcjonalności opisanej w</w:t>
            </w:r>
            <w:r w:rsidR="002A14AE" w:rsidRPr="0071211C">
              <w:rPr>
                <w:rFonts w:cstheme="minorHAnsi"/>
                <w:sz w:val="20"/>
                <w:szCs w:val="20"/>
              </w:rPr>
              <w:t xml:space="preserve"> Z</w:t>
            </w:r>
            <w:r w:rsidR="00E504BB" w:rsidRPr="0071211C">
              <w:rPr>
                <w:rFonts w:cstheme="minorHAnsi"/>
                <w:sz w:val="20"/>
                <w:szCs w:val="20"/>
              </w:rPr>
              <w:t>ał</w:t>
            </w:r>
            <w:r w:rsidR="002A14AE" w:rsidRPr="0071211C">
              <w:rPr>
                <w:rFonts w:cstheme="minorHAnsi"/>
                <w:sz w:val="20"/>
                <w:szCs w:val="20"/>
              </w:rPr>
              <w:t>ą</w:t>
            </w:r>
            <w:r w:rsidR="00E504BB" w:rsidRPr="0071211C">
              <w:rPr>
                <w:rFonts w:cstheme="minorHAnsi"/>
                <w:sz w:val="20"/>
                <w:szCs w:val="20"/>
              </w:rPr>
              <w:t xml:space="preserve">czniku </w:t>
            </w:r>
            <w:r w:rsidR="002A14AE" w:rsidRPr="0071211C">
              <w:rPr>
                <w:rFonts w:cstheme="minorHAnsi"/>
                <w:sz w:val="20"/>
                <w:szCs w:val="20"/>
              </w:rPr>
              <w:t>Nr</w:t>
            </w:r>
            <w:r w:rsidR="00E504BB" w:rsidRPr="0071211C">
              <w:rPr>
                <w:rFonts w:cstheme="minorHAnsi"/>
                <w:sz w:val="20"/>
                <w:szCs w:val="20"/>
              </w:rPr>
              <w:t xml:space="preserve"> B</w:t>
            </w:r>
            <w:r w:rsidR="002A14AE" w:rsidRPr="0071211C">
              <w:rPr>
                <w:rFonts w:cstheme="minorHAnsi"/>
                <w:sz w:val="20"/>
                <w:szCs w:val="20"/>
              </w:rPr>
              <w:t xml:space="preserve"> do SIWZ.</w:t>
            </w:r>
            <w:r w:rsidR="00E504BB" w:rsidRPr="0071211C">
              <w:rPr>
                <w:rFonts w:cstheme="minorHAnsi"/>
                <w:sz w:val="20"/>
                <w:szCs w:val="20"/>
              </w:rPr>
              <w:t xml:space="preserve"> Dostarczone oprogramowanie musi zostać zainstalowane wraz z najnowszymi aktualizacjami, poprawkami, oraz musi zostać sprawdzona poprawność działania w obecności pracowników Zamawiającego. W okresie gwarancji wsparcie techniczne, rekonfiguracje oraz bezpłatne konsultacje telefoniczne / e-mail.</w:t>
            </w:r>
            <w:r w:rsidR="00E504BB" w:rsidRPr="0071211C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EB577C" w:rsidRPr="0071211C">
              <w:rPr>
                <w:rFonts w:cstheme="minorHAnsi"/>
                <w:sz w:val="20"/>
                <w:szCs w:val="20"/>
              </w:rPr>
              <w:br/>
            </w:r>
            <w:r w:rsidR="009963A9" w:rsidRPr="0071211C">
              <w:rPr>
                <w:rFonts w:cstheme="minorHAnsi"/>
                <w:color w:val="FF0000"/>
                <w:sz w:val="20"/>
                <w:szCs w:val="20"/>
              </w:rPr>
              <w:t>P</w:t>
            </w:r>
            <w:r w:rsidR="00E504BB" w:rsidRPr="0071211C">
              <w:rPr>
                <w:rFonts w:cstheme="minorHAnsi"/>
                <w:color w:val="FF0000"/>
                <w:sz w:val="20"/>
                <w:szCs w:val="20"/>
              </w:rPr>
              <w:t>odać nazwę oprogramowania</w:t>
            </w:r>
            <w:r w:rsidR="00E504BB" w:rsidRPr="0071211C">
              <w:rPr>
                <w:rFonts w:cstheme="minorHAnsi"/>
                <w:sz w:val="20"/>
                <w:szCs w:val="20"/>
              </w:rPr>
              <w:t>.</w:t>
            </w:r>
          </w:p>
          <w:p w:rsidR="00AB6CBD" w:rsidRPr="00D1681C" w:rsidRDefault="00AB6CBD" w:rsidP="002A14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767E6B" w:rsidP="001F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Wbudowane porty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F65E7" w:rsidRDefault="001F65E7" w:rsidP="001F65E7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Min. 4 x USB z czego nie mniej niż 1x USB 2.0 na przednim panelu obudowy i 1x USB 3.0 wewnętrzny, 2x 10Gb SFP+,2x1Gb Base-T, 2xVGA z czego jeden na panelu przednim, 1xRS-232.</w:t>
            </w:r>
          </w:p>
          <w:p w:rsidR="00AB6CBD" w:rsidRPr="00D1681C" w:rsidRDefault="00AB6CBD" w:rsidP="001F65E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767E6B" w:rsidP="001F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Video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F65E7" w:rsidRPr="00D1681C" w:rsidRDefault="001F65E7" w:rsidP="001F65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Zintegrowana karta graficzna umożliwiająca wyświetlenie rozdzielczości min. 1920x1200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767E6B" w:rsidP="001F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Wentylatory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F65E7" w:rsidRPr="00D1681C" w:rsidRDefault="001F65E7" w:rsidP="001F65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Redundantne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767E6B" w:rsidP="001F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Zasilacze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F65E7" w:rsidRPr="00D1681C" w:rsidRDefault="001F65E7" w:rsidP="001F65E7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Redundantne, Hot-Plug min. 750W każdy.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5E7" w:rsidRPr="00D1681C" w:rsidRDefault="00767E6B" w:rsidP="001F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2E03" w:rsidRPr="00D1681C" w:rsidTr="00362E03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03" w:rsidRPr="00362E03" w:rsidRDefault="00362E03" w:rsidP="00362E03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E03" w:rsidRPr="00D1681C" w:rsidRDefault="00362E03" w:rsidP="002E31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Bezpieczeństwo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62E03" w:rsidRPr="00D1681C" w:rsidRDefault="00362E03" w:rsidP="001F65E7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Zintegrowany moduł TPM 2.0. </w:t>
            </w:r>
            <w:r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03" w:rsidRDefault="00362E03" w:rsidP="003A705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03" w:rsidRPr="00D1681C" w:rsidRDefault="00362E03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2E03" w:rsidRPr="00D1681C" w:rsidTr="00362E03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03" w:rsidRPr="00D1681C" w:rsidRDefault="00362E03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03" w:rsidRPr="00D1681C" w:rsidRDefault="00362E03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20E2C" w:rsidRDefault="00362E03" w:rsidP="001F65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</w:t>
            </w:r>
          </w:p>
          <w:p w:rsidR="00362E03" w:rsidRPr="00D1681C" w:rsidRDefault="00362E03" w:rsidP="001F65E7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Wbudowany czujnik otwarcia obudowy współpracujący z BIOS i kartą zarządzającą.</w:t>
            </w:r>
          </w:p>
          <w:p w:rsidR="00362E03" w:rsidRPr="00D1681C" w:rsidRDefault="00362E03" w:rsidP="001F65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03" w:rsidRDefault="00362E03" w:rsidP="003A705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:rsidR="00362E03" w:rsidRPr="00687A1A" w:rsidRDefault="00362E03" w:rsidP="003A705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7A1A">
              <w:rPr>
                <w:rFonts w:cstheme="minorHAnsi"/>
                <w:sz w:val="20"/>
                <w:szCs w:val="20"/>
              </w:rPr>
              <w:t>Punktacja:</w:t>
            </w:r>
          </w:p>
          <w:p w:rsidR="00362E03" w:rsidRPr="00687A1A" w:rsidRDefault="00362E03" w:rsidP="003A705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7A1A">
              <w:rPr>
                <w:rFonts w:cstheme="minorHAnsi"/>
                <w:sz w:val="20"/>
                <w:szCs w:val="20"/>
              </w:rPr>
              <w:t>Oferowane urządzenie nie posiada opisanych funkcji - 0 pkt.</w:t>
            </w:r>
          </w:p>
          <w:p w:rsidR="00362E03" w:rsidRPr="00D1681C" w:rsidRDefault="00362E03" w:rsidP="00DC0C6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87A1A">
              <w:rPr>
                <w:rFonts w:cstheme="minorHAnsi"/>
                <w:sz w:val="20"/>
                <w:szCs w:val="20"/>
              </w:rPr>
              <w:t>Oferowane urządzenie posiada opisane funkcje - 5 pkt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03" w:rsidRPr="00D1681C" w:rsidRDefault="00362E03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Diagnostyka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F65E7" w:rsidRPr="00D1681C" w:rsidRDefault="001F65E7" w:rsidP="001F65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Możliwość wyposażenia w panel LCD umieszczony na froncie obudowy, umożliwiający wyświetlenie informacji o stanie procesora, pamięci, dysków,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BIOS’u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>, zasilaniu oraz temperaturze.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C69" w:rsidRDefault="00DC0C69" w:rsidP="00DC0C6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:rsidR="00DC0C69" w:rsidRPr="00D1681C" w:rsidRDefault="00DC0C69" w:rsidP="00DC0C6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:rsidR="00DC0C69" w:rsidRPr="00D1681C" w:rsidRDefault="00DC0C69" w:rsidP="00DC0C6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:rsidR="001F65E7" w:rsidRPr="00D1681C" w:rsidRDefault="00DC0C69" w:rsidP="00DC0C6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Karta Zarządzania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F65E7" w:rsidRPr="002A14AE" w:rsidRDefault="001F65E7" w:rsidP="001F65E7">
            <w:pPr>
              <w:rPr>
                <w:rFonts w:cstheme="minorHAnsi"/>
                <w:sz w:val="20"/>
                <w:szCs w:val="20"/>
              </w:rPr>
            </w:pPr>
            <w:r w:rsidRPr="002A14AE">
              <w:rPr>
                <w:rFonts w:cstheme="minorHAnsi"/>
                <w:sz w:val="20"/>
                <w:szCs w:val="20"/>
              </w:rPr>
              <w:t>Niezależna od zainstalowanego na serwerze systemu operacyjnego posiadająca dedykowane port RJ-45 Gigabit Ethernet umożliwiająca: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zdalny dostęp do graficznego interfejsu Web karty zarządzającej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szyfrowane połączenie (TLS) oraz autentykacje i autoryzację użytkownika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podmontowania zdalnych wirtualnych napędów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wirtualną konsolę z dostępem do myszy, klawiatury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wsparcie dla IPv6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wsparcie dla SNMP; IPMI2.0, VLAN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tagging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, SSH </w:t>
            </w:r>
          </w:p>
          <w:p w:rsidR="001F65E7" w:rsidRPr="00D1681C" w:rsidRDefault="001F65E7" w:rsidP="001F65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>możliwość zdalnego monitorowania w czasie rzeczywistym poboru prądu przez serwer, dane historyczne powinny być dostępne przez min. 7 dni wstecz</w:t>
            </w:r>
          </w:p>
          <w:p w:rsidR="001F65E7" w:rsidRPr="00D1681C" w:rsidRDefault="001F65E7" w:rsidP="001F65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lastRenderedPageBreak/>
              <w:t>możliwość zdalnego ustawienia limitu poboru prądu przez konkretny serwer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integracja z Active Directory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obsługi przez ośmiu administratorów jednocześnie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Wsparcie dla automatycznej rejestracji DNS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wsparcie dla LLDP 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wysyłanie do administratora maila z powiadomieniem o awarii lub zmianie konfiguracji sprzętowej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podłączenia lokalnego poprzez złącze RS-232.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możliwość zarządzania bezpośredniego poprzez złącze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microUSB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umieszczone na froncie obudowy.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Monitorowanie zużycia dysków SSD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możliwość monitorowania z jednej konsoli min. 100 serwerami fizycznymi,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Automatyczne zgłaszanie alertów do centrum serwisowego producenta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Automatyczne </w:t>
            </w:r>
            <w:proofErr w:type="spellStart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update</w:t>
            </w:r>
            <w:proofErr w:type="spellEnd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firmware</w:t>
            </w:r>
            <w:proofErr w:type="spellEnd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 dla wszystkich komponentów serwera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Możliwość przywrócenia poprzednich wersji </w:t>
            </w:r>
            <w:proofErr w:type="spellStart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firmware</w:t>
            </w:r>
            <w:proofErr w:type="spellEnd"/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Możliwość eksportu eksportu/importu konfiguracji (ustawienie karty zarządzającej, </w:t>
            </w:r>
            <w:proofErr w:type="spellStart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BIOSu</w:t>
            </w:r>
            <w:proofErr w:type="spellEnd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, kart sieciowych, HBA oraz konfiguracji kontrolera RAID) serwera do pliku XML lub JSON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Możliwość zaimportowania ustawień, poprzez bezpośrednie podłączenie plików konfiguracyjnych 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Automatyczne tworzenie kopii ustawień serwera w oparciu o harmonogram</w:t>
            </w:r>
          </w:p>
          <w:p w:rsidR="001F65E7" w:rsidRPr="00D1681C" w:rsidRDefault="001F65E7" w:rsidP="00DC0C6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karta z możliwością wyposażenia we wbudowaną wewnętrzną pamięć SD lub USB o pojemności 16GB do przechowywania sterowników i </w:t>
            </w:r>
            <w:proofErr w:type="spellStart"/>
            <w:r w:rsidRPr="00D1681C">
              <w:rPr>
                <w:rFonts w:cstheme="minorHAnsi"/>
                <w:sz w:val="20"/>
                <w:szCs w:val="20"/>
                <w:lang w:val="pl-PL"/>
              </w:rPr>
              <w:t>firmware'ów</w:t>
            </w:r>
            <w:proofErr w:type="spellEnd"/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 komponentów serwera, </w:t>
            </w:r>
            <w:r w:rsidRPr="00D1681C">
              <w:rPr>
                <w:rFonts w:cstheme="minorHAnsi"/>
                <w:sz w:val="20"/>
                <w:szCs w:val="20"/>
                <w:lang w:val="pl-PL"/>
              </w:rPr>
              <w:lastRenderedPageBreak/>
              <w:t>umożliwiająca szybką instalację wspieranych systemów operacyjnych.</w:t>
            </w:r>
          </w:p>
          <w:p w:rsidR="001F65E7" w:rsidRPr="00D1681C" w:rsidRDefault="001F65E7" w:rsidP="001F65E7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Dodatkowe oprogramowanie umożliwiające zarządzanie poprzez sieć, spełniające minimalne wymagania: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Wsparcie dla serwerów, urządzeń sieciowych oraz pamięci masowych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integracja z Active Directory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zarządzania dostarczonymi serwerami bez udziału dedykowanego agenta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Wsparcie dla protokołów SNMP, IPMI, Linux SSH,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Redfish</w:t>
            </w:r>
            <w:proofErr w:type="spellEnd"/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uruchamiania procesu wykrywania urządzeń w oparciu o harmonogram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Szczegółowy opis wykrytych systemów oraz ich komponentów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eksportu raportu do CSV, HTML, XLS, PDF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tworzenia własnych raportów w oparciu o wszystkie informacje zawarte w inwentarzu.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Grupowanie urządzeń w oparciu o kryteria użytkownika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, pozostałego czasu gwarancji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uruchamiania narzędzi zarządzających w poszczególnych urządzeniach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Szybki podgląd stanu środowiska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Podsumowanie stanu dla każdego urządzenia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Szczegółowy status urządzenia/elementu/komponentu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Generowanie alertów przy zmianie stanu urządzenia.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Filtry raportów umożliwiające podgląd najważniejszych zdarzeń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Integracja z service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desk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producenta dostarczonej platformy sprzętowej 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Możliwość przejęcia zdalnego pulpitu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podmontowania wirtualnego napędu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Kreator umożliwiający dostosowanie akcji dla wybranych alertów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Możliwość importu plików MIB 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Przesyłanie alertów „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as-is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” do innych konsol firm trzecich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definiowania ról administratorów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zdalnej aktualizacji oprogramowania wewnętrznego serwerów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Aktualizacja oparta o wybranie źródła bibliotek (lokalna, on-line producenta oferowanego rozwiązania)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instalacji oprogramowania wewnętrznego bez potrzeby instalacji agenta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automatycznego generowania i zgłaszania incydentów awarii bezpośrednio do centrum serwisowego producenta serwerów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</w:t>
            </w:r>
            <w:r w:rsidRPr="00D1681C">
              <w:rPr>
                <w:rFonts w:cstheme="minorHAnsi"/>
                <w:sz w:val="20"/>
                <w:szCs w:val="20"/>
              </w:rPr>
              <w:t>.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Możliwość tworzenia sprzętowej konfiguracji bazowej i na jej podstawie weryfikacji środowiska w celu wykrycia rozbieżności.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Wdrażanie serwerów, rozwiązań modularnych oraz przełączników sieciowych w oparciu o profile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Możliwość migracji ustawień </w:t>
            </w:r>
            <w:r w:rsidRPr="00D1681C">
              <w:rPr>
                <w:rFonts w:cstheme="minorHAnsi"/>
                <w:sz w:val="20"/>
                <w:szCs w:val="20"/>
              </w:rPr>
              <w:lastRenderedPageBreak/>
              <w:t xml:space="preserve">serwera wraz z wirtualnymi adresami sieciowymi (MAC, WWN, IQN) między urządzeniami. 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Tworzenie gotowych paczek informacji umożliwiających zdiagnozowanie awarii urządzenia przez serwis producenta. 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Zdalne uruchamianie diagnostyki serwera.</w:t>
            </w:r>
          </w:p>
          <w:p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Dedykowana aplikacja na urządzenia mobilne integrująca się z wyżej opisanymi oprogramowaniem zarządzającym.</w:t>
            </w:r>
          </w:p>
          <w:p w:rsidR="001F65E7" w:rsidRPr="00D1681C" w:rsidRDefault="001F65E7" w:rsidP="001F65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Oprogramowanie dostarczane jako wirtualny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appliance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dla KVM,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ESXi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i Hyper-V.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767E6B" w:rsidP="001F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7A1A">
              <w:rPr>
                <w:rFonts w:cstheme="minorHAnsi"/>
                <w:sz w:val="20"/>
                <w:szCs w:val="20"/>
              </w:rPr>
              <w:t>Certyfikaty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F65E7" w:rsidRPr="00D1681C" w:rsidRDefault="001F65E7" w:rsidP="000A01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7A1A">
              <w:rPr>
                <w:rFonts w:cstheme="minorHAnsi"/>
                <w:color w:val="000000"/>
                <w:sz w:val="20"/>
                <w:szCs w:val="20"/>
              </w:rPr>
              <w:t xml:space="preserve">Serwer wyprodukowany zgodnie z normą ISO-9001:2015 </w:t>
            </w:r>
            <w:r w:rsidR="00D17906" w:rsidRPr="00687A1A">
              <w:rPr>
                <w:rFonts w:cstheme="minorHAnsi"/>
                <w:color w:val="000000"/>
                <w:sz w:val="20"/>
                <w:szCs w:val="20"/>
              </w:rPr>
              <w:t xml:space="preserve">lub równoważną </w:t>
            </w:r>
            <w:r w:rsidRPr="00687A1A">
              <w:rPr>
                <w:rFonts w:cstheme="minorHAnsi"/>
                <w:color w:val="000000"/>
                <w:sz w:val="20"/>
                <w:szCs w:val="20"/>
              </w:rPr>
              <w:t>oraz ISO-14001</w:t>
            </w:r>
            <w:r w:rsidR="00D17906" w:rsidRPr="00687A1A">
              <w:rPr>
                <w:rFonts w:cstheme="minorHAnsi"/>
                <w:color w:val="000000"/>
                <w:sz w:val="20"/>
                <w:szCs w:val="20"/>
              </w:rPr>
              <w:t xml:space="preserve"> lub równoważną</w:t>
            </w:r>
            <w:r w:rsidRPr="00687A1A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r w:rsidRPr="00687A1A">
              <w:rPr>
                <w:rFonts w:cstheme="minorHAnsi"/>
                <w:color w:val="000000"/>
                <w:sz w:val="20"/>
                <w:szCs w:val="20"/>
              </w:rPr>
              <w:br/>
              <w:t>Serwer posiada deklarację CE.</w:t>
            </w:r>
            <w:r w:rsidRPr="00687A1A">
              <w:rPr>
                <w:rFonts w:cstheme="minorHAnsi"/>
                <w:color w:val="000000"/>
                <w:sz w:val="20"/>
                <w:szCs w:val="20"/>
              </w:rPr>
              <w:br/>
              <w:t>Oferowany znajd</w:t>
            </w:r>
            <w:r w:rsidR="000A0169" w:rsidRPr="00687A1A">
              <w:rPr>
                <w:rFonts w:cstheme="minorHAnsi"/>
                <w:color w:val="000000"/>
                <w:sz w:val="20"/>
                <w:szCs w:val="20"/>
              </w:rPr>
              <w:t>uje s</w:t>
            </w:r>
            <w:r w:rsidRPr="00687A1A">
              <w:rPr>
                <w:rFonts w:cstheme="minorHAnsi"/>
                <w:color w:val="000000"/>
                <w:sz w:val="20"/>
                <w:szCs w:val="20"/>
              </w:rPr>
              <w:t xml:space="preserve">ię na liście Windows Server </w:t>
            </w:r>
            <w:proofErr w:type="spellStart"/>
            <w:r w:rsidRPr="00687A1A">
              <w:rPr>
                <w:rFonts w:cstheme="minorHAnsi"/>
                <w:color w:val="000000"/>
                <w:sz w:val="20"/>
                <w:szCs w:val="20"/>
              </w:rPr>
              <w:t>Catalog</w:t>
            </w:r>
            <w:proofErr w:type="spellEnd"/>
            <w:r w:rsidRPr="00687A1A">
              <w:rPr>
                <w:rFonts w:cstheme="minorHAnsi"/>
                <w:color w:val="000000"/>
                <w:sz w:val="20"/>
                <w:szCs w:val="20"/>
              </w:rPr>
              <w:t xml:space="preserve"> i posiadać</w:t>
            </w:r>
            <w:r w:rsidRPr="00D17906">
              <w:rPr>
                <w:rFonts w:cstheme="minorHAnsi"/>
                <w:color w:val="000000"/>
                <w:sz w:val="20"/>
                <w:szCs w:val="20"/>
              </w:rPr>
              <w:t xml:space="preserve"> status „</w:t>
            </w:r>
            <w:proofErr w:type="spellStart"/>
            <w:r w:rsidRPr="00D17906">
              <w:rPr>
                <w:rFonts w:cstheme="minorHAnsi"/>
                <w:color w:val="000000"/>
                <w:sz w:val="20"/>
                <w:szCs w:val="20"/>
              </w:rPr>
              <w:t>Certified</w:t>
            </w:r>
            <w:proofErr w:type="spellEnd"/>
            <w:r w:rsidRPr="00D17906">
              <w:rPr>
                <w:rFonts w:cstheme="minorHAnsi"/>
                <w:color w:val="000000"/>
                <w:sz w:val="20"/>
                <w:szCs w:val="20"/>
              </w:rPr>
              <w:t xml:space="preserve"> for Windows” dla systemów Microsoft Windows 2012, Microsoft Windows 2012 R2 x64, Microsoft Windows 2016, Microsoft Windows 2019.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767E6B" w:rsidP="001F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5A2579"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 xml:space="preserve">Serwer kopii zapasowych – 1 </w:t>
            </w:r>
            <w:proofErr w:type="spellStart"/>
            <w:r w:rsidRPr="00D1681C">
              <w:rPr>
                <w:rFonts w:cstheme="minorHAnsi"/>
                <w:b/>
                <w:sz w:val="20"/>
                <w:szCs w:val="20"/>
              </w:rPr>
              <w:t>szt</w:t>
            </w:r>
            <w:proofErr w:type="spellEnd"/>
          </w:p>
          <w:p w:rsidR="00A9590B" w:rsidRPr="00D1681C" w:rsidRDefault="00A9590B" w:rsidP="001F65E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Charakterystyka (wymagania minimalne)</w:t>
            </w:r>
            <w:r w:rsidR="00284B15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Wymagane parametry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Warunek graniczny.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Punktacja w kryterium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„parametry techniczne”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oraz „okres gwarancji”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 oferowane (potwierdzić spełnienie warunku oraz podać opis oferowanego rozwiązania)</w:t>
            </w: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963A9" w:rsidRPr="00D1681C" w:rsidRDefault="009963A9" w:rsidP="009963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87A1A">
              <w:rPr>
                <w:rFonts w:cstheme="minorHAnsi"/>
                <w:color w:val="000000"/>
                <w:sz w:val="20"/>
                <w:szCs w:val="20"/>
              </w:rPr>
              <w:t>Należy wpisać w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>szystkie oferowane urządzenia, komponenty, składające się na ofertę spełniającą poniższe wymogi.</w:t>
            </w:r>
          </w:p>
          <w:p w:rsidR="009963A9" w:rsidRDefault="009963A9" w:rsidP="009963A9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  <w:p w:rsidR="009963A9" w:rsidRPr="009963A9" w:rsidRDefault="009963A9" w:rsidP="00AB6CB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FF0000"/>
                <w:sz w:val="20"/>
                <w:szCs w:val="20"/>
              </w:rPr>
              <w:t>Wpisać: model, symbol, producent urządzenia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Obudowa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o wysokości max 2U z możliwością instalacji min. 12 dysków 3,5” Hot-Plug wraz z kompletem wysuwanych szyn umożliwiających montaż w szafie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i 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wysuwanie serwera do celów serwisowych oraz organizatorem do kabli.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rPr>
          <w:trHeight w:val="268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Obudowa z możliwością wyposażenia w </w:t>
            </w: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(Android) przy użyciu jednego z protokołów NFC/ BLE/ WIFI.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1E8" w:rsidRDefault="00D161E8" w:rsidP="00D161E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:rsidR="00D161E8" w:rsidRPr="00D1681C" w:rsidRDefault="00D161E8" w:rsidP="00D161E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:rsidR="00D161E8" w:rsidRPr="00D1681C" w:rsidRDefault="00D161E8" w:rsidP="00D161E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:rsidR="00A9590B" w:rsidRPr="00D1681C" w:rsidRDefault="00D161E8" w:rsidP="00D161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Płyta główna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Default="00A9590B" w:rsidP="00DC0B4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Płyta główna z możliwością zainstalowania dwóch procesorów. Płyta główna musi być zaprojektowana przez producenta serwera i oznaczona jego znakiem firmowym.</w:t>
            </w:r>
          </w:p>
          <w:p w:rsidR="00AA5AAC" w:rsidRPr="00D1681C" w:rsidRDefault="00AA5AAC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Chipset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Default="00A9590B" w:rsidP="00DC0B4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>Dedykowany przez producenta procesora do pracy w serwerach dwuprocesorowych</w:t>
            </w:r>
          </w:p>
          <w:p w:rsidR="00AA5AAC" w:rsidRPr="00D1681C" w:rsidRDefault="00AA5AAC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Default="00A9590B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Zainstalowane dwa procesory dziesięciordzeniowe x86, dedykowane do pracy z serwerem osiągające w teście SPECrate2017_int_base wynik min. 128 dostępny na stronie www.spec.org dla konfiguracji dwuprocesorowej.</w:t>
            </w:r>
          </w:p>
          <w:p w:rsidR="00AA5AAC" w:rsidRPr="00D1681C" w:rsidRDefault="00AA5AAC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RAM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A5AAC" w:rsidRPr="00D1681C" w:rsidRDefault="00A9590B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Minimum 128GB DDR4 RDIMM minimum 2400MT/s, na płycie głównej powinny znajdować się minimum 16 slotów przeznaczonych do rozbudowy pamięci. Płyta główna powinna obsługiwać do min. 3TB pamięci RAM.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ind w:left="-73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ind w:left="-68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Funkcjonalność pamięci RAM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971B0" w:rsidRDefault="00A9590B" w:rsidP="00DC0B46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D971B0">
              <w:rPr>
                <w:rFonts w:cstheme="minorHAnsi"/>
                <w:sz w:val="20"/>
                <w:szCs w:val="20"/>
                <w:lang w:val="en-US"/>
              </w:rPr>
              <w:t>Memory Rank Sparing, Memory Mirror, Failed DIMM isolation, Memory Address Parity Protection, Memory Thermal Throttling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1E8" w:rsidRDefault="00D161E8" w:rsidP="00D161E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:rsidR="00D161E8" w:rsidRPr="00D1681C" w:rsidRDefault="00D161E8" w:rsidP="00D161E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:rsidR="00D161E8" w:rsidRPr="00D1681C" w:rsidRDefault="00D161E8" w:rsidP="00D161E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:rsidR="00A9590B" w:rsidRPr="00D1681C" w:rsidRDefault="00D161E8" w:rsidP="00D161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Gniazda PCI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Min. 8 slotów generacji 3, w tym min. 2 sloty o prędkości x16.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Interfejsy sieciowe/FC/SAS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Wbudowane </w:t>
            </w: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dwa interfejsy sieciowe 10Gb Ethernet w standardzie SFP+ oraz dwa interfejsy sieciowe 1Gb Ethernet w standardzie Base-T</w:t>
            </w:r>
            <w:r w:rsidRPr="00D1681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9590B" w:rsidRPr="00D1681C" w:rsidRDefault="00A9590B" w:rsidP="00DC0B4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instalacji wymiennie modułów udostępniających:</w:t>
            </w: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:rsidR="00A9590B" w:rsidRPr="00D1681C" w:rsidRDefault="00A9590B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dwa interfejsy sieciowe 1Gb Ethernet w standardzie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oraz dwa interfejsy sieciowe 10Gb Ethernet ze złączami w standardzie SFP+.</w:t>
            </w:r>
            <w:r w:rsidRPr="00D1681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dwa interfejsy sieciowe 1Gb Ethernet w standardzie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oraz dwa interfejsy sieciowe 10Gb Ethernet ze złączami w standardzie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A9590B" w:rsidRPr="00D1681C" w:rsidRDefault="00A9590B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cztery interfejsy sieciowe 1Gb Ethernet w standardzie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cztery interfejsy sieciowe 10Gb Ethernet w standardzie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- dwa interfejsy sieciowe 25Gb Ethernet ze złączami SFP28.</w:t>
            </w:r>
          </w:p>
          <w:p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Dodatkowa karta dwuportowa 10GbE SFP+ pełnej wysokości.</w:t>
            </w:r>
          </w:p>
          <w:p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Dla portów SFP+ należy dostarczyć min. 4 wkładek 10Gb SFP+ SR.</w:t>
            </w:r>
          </w:p>
          <w:p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Dodatkowa karta HBA SAS 12Gb/s.</w:t>
            </w:r>
          </w:p>
          <w:p w:rsidR="00A9590B" w:rsidRPr="00D1681C" w:rsidRDefault="00A9590B" w:rsidP="00DC0B46">
            <w:pPr>
              <w:spacing w:after="0" w:line="240" w:lineRule="auto"/>
              <w:ind w:left="36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Dyski twarde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40D26" w:rsidRPr="00687A1A" w:rsidRDefault="00A9590B" w:rsidP="00C40D2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7A1A">
              <w:rPr>
                <w:rFonts w:cstheme="minorHAnsi"/>
                <w:sz w:val="20"/>
                <w:szCs w:val="20"/>
              </w:rPr>
              <w:t xml:space="preserve">Możliwość instalacji dysków SATA, SAS, SSD, </w:t>
            </w:r>
            <w:proofErr w:type="spellStart"/>
            <w:r w:rsidRPr="00687A1A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Pr="00687A1A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A9590B" w:rsidRPr="00687A1A" w:rsidRDefault="00A9590B" w:rsidP="00C40D2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7A1A">
              <w:rPr>
                <w:rFonts w:cstheme="minorHAnsi"/>
                <w:sz w:val="20"/>
                <w:szCs w:val="20"/>
              </w:rPr>
              <w:t xml:space="preserve">Zainstalowane </w:t>
            </w:r>
          </w:p>
          <w:p w:rsidR="00A9590B" w:rsidRPr="00687A1A" w:rsidRDefault="00A9590B" w:rsidP="00C40D26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687A1A">
              <w:rPr>
                <w:rFonts w:cstheme="minorHAnsi"/>
                <w:sz w:val="20"/>
                <w:szCs w:val="20"/>
                <w:lang w:val="pl-PL"/>
              </w:rPr>
              <w:t xml:space="preserve">2 dyski 480GB SSD SATA 3,5“ </w:t>
            </w:r>
            <w:proofErr w:type="spellStart"/>
            <w:r w:rsidRPr="00687A1A">
              <w:rPr>
                <w:rFonts w:cstheme="minorHAnsi"/>
                <w:sz w:val="20"/>
                <w:szCs w:val="20"/>
                <w:lang w:val="pl-PL"/>
              </w:rPr>
              <w:t>HotPlug</w:t>
            </w:r>
            <w:proofErr w:type="spellEnd"/>
            <w:r w:rsidRPr="00687A1A">
              <w:rPr>
                <w:rFonts w:cstheme="minorHAnsi"/>
                <w:sz w:val="20"/>
                <w:szCs w:val="20"/>
                <w:lang w:val="pl-PL"/>
              </w:rPr>
              <w:t xml:space="preserve"> 6Gb/s</w:t>
            </w:r>
          </w:p>
          <w:p w:rsidR="00AA5AAC" w:rsidRPr="00687A1A" w:rsidRDefault="00A9590B" w:rsidP="00C40D26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687A1A">
              <w:rPr>
                <w:rFonts w:cstheme="minorHAnsi"/>
                <w:sz w:val="20"/>
                <w:szCs w:val="20"/>
                <w:lang w:val="pl-PL"/>
              </w:rPr>
              <w:t xml:space="preserve">8 dysków min. 8TB NLSAS 12Gb/s 7.2k RPM, Hot-Plug 3,5“ – </w:t>
            </w:r>
          </w:p>
          <w:p w:rsidR="00AB6CBD" w:rsidRPr="00687A1A" w:rsidRDefault="00D0737A" w:rsidP="00C40D26">
            <w:pPr>
              <w:pStyle w:val="Akapitzlist"/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687A1A">
              <w:rPr>
                <w:rFonts w:cstheme="minorHAnsi"/>
                <w:sz w:val="20"/>
                <w:szCs w:val="20"/>
                <w:lang w:val="pl-PL"/>
              </w:rPr>
              <w:t>Z</w:t>
            </w:r>
            <w:r w:rsidR="00A9590B" w:rsidRPr="00687A1A">
              <w:rPr>
                <w:rFonts w:cstheme="minorHAnsi"/>
                <w:sz w:val="20"/>
                <w:szCs w:val="20"/>
                <w:lang w:val="pl-PL"/>
              </w:rPr>
              <w:t xml:space="preserve">amawiający dopuszcza zaoferowanie innej ilości dysków o </w:t>
            </w:r>
            <w:r w:rsidR="00A9590B" w:rsidRPr="00687A1A">
              <w:rPr>
                <w:rFonts w:cstheme="minorHAnsi"/>
                <w:sz w:val="20"/>
                <w:szCs w:val="20"/>
                <w:lang w:val="pl-PL"/>
              </w:rPr>
              <w:lastRenderedPageBreak/>
              <w:t xml:space="preserve">innej pojemności pod warunkiem zachowania co najmniej takiej samej przestrzeni dyskowej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zainstalowania dwóch dysków M.2 SATA o pojemności min. 480GB skonfigurowanych w RAID 1.</w:t>
            </w:r>
          </w:p>
          <w:p w:rsidR="00A9590B" w:rsidRPr="00D1681C" w:rsidRDefault="00A9590B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Możliwość zainstalowania dedykowanego modułu dla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hypervisora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wirtualizacyjnego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wyposażonego w nośniki typu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flash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 pojemności min. 64GB, z możliwością konfiguracji zabezpieczenia synchronizacji pomiędzy nośnikami z poziomu BIOS serwera, rozwiązanie nie może powodować zmniejszenia ilości wnęk na dyski twarde.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1E8" w:rsidRDefault="00D161E8" w:rsidP="00D161E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:rsidR="00D161E8" w:rsidRPr="00687A1A" w:rsidRDefault="00D161E8" w:rsidP="00D161E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7A1A">
              <w:rPr>
                <w:rFonts w:cstheme="minorHAnsi"/>
                <w:sz w:val="20"/>
                <w:szCs w:val="20"/>
              </w:rPr>
              <w:t>Punktacja:</w:t>
            </w:r>
          </w:p>
          <w:p w:rsidR="00D161E8" w:rsidRPr="00687A1A" w:rsidRDefault="00D161E8" w:rsidP="00D161E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7A1A">
              <w:rPr>
                <w:rFonts w:cstheme="minorHAnsi"/>
                <w:sz w:val="20"/>
                <w:szCs w:val="20"/>
              </w:rPr>
              <w:t>Oferowane urządzenie nie posiada opisan</w:t>
            </w:r>
            <w:r w:rsidR="00F96B87" w:rsidRPr="00687A1A">
              <w:rPr>
                <w:rFonts w:cstheme="minorHAnsi"/>
                <w:sz w:val="20"/>
                <w:szCs w:val="20"/>
              </w:rPr>
              <w:t>ych</w:t>
            </w:r>
            <w:r w:rsidRPr="00687A1A">
              <w:rPr>
                <w:rFonts w:cstheme="minorHAnsi"/>
                <w:sz w:val="20"/>
                <w:szCs w:val="20"/>
              </w:rPr>
              <w:t xml:space="preserve"> funkcji - 0 pkt.</w:t>
            </w:r>
          </w:p>
          <w:p w:rsidR="00A9590B" w:rsidRPr="00D1681C" w:rsidRDefault="00D161E8" w:rsidP="00D161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87A1A">
              <w:rPr>
                <w:rFonts w:cstheme="minorHAnsi"/>
                <w:sz w:val="20"/>
                <w:szCs w:val="20"/>
              </w:rPr>
              <w:t>Ofer</w:t>
            </w:r>
            <w:r w:rsidR="00F96B87" w:rsidRPr="00687A1A">
              <w:rPr>
                <w:rFonts w:cstheme="minorHAnsi"/>
                <w:sz w:val="20"/>
                <w:szCs w:val="20"/>
              </w:rPr>
              <w:t>owane urządzenie posiada opisane funkcje</w:t>
            </w:r>
            <w:r w:rsidRPr="00687A1A">
              <w:rPr>
                <w:rFonts w:cstheme="minorHAnsi"/>
                <w:sz w:val="20"/>
                <w:szCs w:val="20"/>
              </w:rPr>
              <w:t xml:space="preserve"> - 5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Kontroler RAID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Sprzętowy kontroler dyskowy, posiadający min. 2GB nieulotnej pamięci cache, możliwe konfiguracje poziomów RAID: 0, 1, 5, 6, 10, 50, 60. Wsparcie dla dysków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samoszyfrujących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77C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System operacyjny/</w:t>
            </w:r>
          </w:p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b/>
                <w:sz w:val="20"/>
                <w:szCs w:val="20"/>
              </w:rPr>
              <w:t>wirtualizator</w:t>
            </w:r>
            <w:proofErr w:type="spellEnd"/>
            <w:r w:rsidR="00EB577C" w:rsidRPr="00D1681C">
              <w:rPr>
                <w:rFonts w:cstheme="minorHAnsi"/>
                <w:b/>
                <w:sz w:val="20"/>
                <w:szCs w:val="20"/>
              </w:rPr>
              <w:t>/backup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85657F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Zainstalowany system Microsoft Windows Server 2019 Standard lub równoważny (opisany w </w:t>
            </w:r>
            <w:r w:rsidR="00CA7FAD" w:rsidRPr="0085657F"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Pr="0085657F">
              <w:rPr>
                <w:rFonts w:cstheme="minorHAnsi"/>
                <w:color w:val="000000"/>
                <w:sz w:val="20"/>
                <w:szCs w:val="20"/>
              </w:rPr>
              <w:t>ałączniku</w:t>
            </w:r>
            <w:r w:rsidR="00CA7FAD" w:rsidRPr="0085657F">
              <w:rPr>
                <w:rFonts w:cstheme="minorHAnsi"/>
                <w:color w:val="000000"/>
                <w:sz w:val="20"/>
                <w:szCs w:val="20"/>
              </w:rPr>
              <w:t xml:space="preserve"> Nr</w:t>
            </w:r>
            <w:r w:rsidRPr="0085657F">
              <w:rPr>
                <w:rFonts w:cstheme="minorHAnsi"/>
                <w:color w:val="000000"/>
                <w:sz w:val="20"/>
                <w:szCs w:val="20"/>
              </w:rPr>
              <w:t xml:space="preserve"> A</w:t>
            </w:r>
            <w:r w:rsidR="00CA7FAD" w:rsidRPr="0085657F">
              <w:rPr>
                <w:rFonts w:cstheme="minorHAnsi"/>
                <w:color w:val="000000"/>
                <w:sz w:val="20"/>
                <w:szCs w:val="20"/>
              </w:rPr>
              <w:t xml:space="preserve"> do SIWZ</w:t>
            </w:r>
            <w:r w:rsidRPr="0085657F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:rsidR="00EB577C" w:rsidRPr="00D1681C" w:rsidRDefault="00EB577C" w:rsidP="00EB577C">
            <w:pPr>
              <w:rPr>
                <w:rFonts w:cstheme="minorHAnsi"/>
                <w:sz w:val="20"/>
                <w:szCs w:val="20"/>
              </w:rPr>
            </w:pPr>
            <w:r w:rsidRPr="0085657F">
              <w:rPr>
                <w:rFonts w:cstheme="minorHAnsi"/>
                <w:sz w:val="20"/>
                <w:szCs w:val="20"/>
              </w:rPr>
              <w:t xml:space="preserve">Wymagane jest zainstalowanie i prawidłowo skonfigurowanie oprogramowania </w:t>
            </w:r>
            <w:proofErr w:type="spellStart"/>
            <w:r w:rsidRPr="0085657F">
              <w:rPr>
                <w:rFonts w:cstheme="minorHAnsi"/>
                <w:sz w:val="20"/>
                <w:szCs w:val="20"/>
              </w:rPr>
              <w:t>wirtualizacyjnego</w:t>
            </w:r>
            <w:proofErr w:type="spellEnd"/>
            <w:r w:rsidRPr="0085657F">
              <w:rPr>
                <w:rFonts w:cstheme="minorHAnsi"/>
                <w:sz w:val="20"/>
                <w:szCs w:val="20"/>
              </w:rPr>
              <w:t xml:space="preserve"> i backupu o funkcjonalności opisanej w </w:t>
            </w:r>
            <w:r w:rsidR="009963A9" w:rsidRPr="0085657F">
              <w:rPr>
                <w:rFonts w:cstheme="minorHAnsi"/>
                <w:sz w:val="20"/>
                <w:szCs w:val="20"/>
              </w:rPr>
              <w:t>Z</w:t>
            </w:r>
            <w:r w:rsidRPr="0085657F">
              <w:rPr>
                <w:rFonts w:cstheme="minorHAnsi"/>
                <w:sz w:val="20"/>
                <w:szCs w:val="20"/>
              </w:rPr>
              <w:t>ał</w:t>
            </w:r>
            <w:r w:rsidR="009963A9" w:rsidRPr="0085657F">
              <w:rPr>
                <w:rFonts w:cstheme="minorHAnsi"/>
                <w:sz w:val="20"/>
                <w:szCs w:val="20"/>
              </w:rPr>
              <w:t>ą</w:t>
            </w:r>
            <w:r w:rsidRPr="0085657F">
              <w:rPr>
                <w:rFonts w:cstheme="minorHAnsi"/>
                <w:sz w:val="20"/>
                <w:szCs w:val="20"/>
              </w:rPr>
              <w:t xml:space="preserve">czniku </w:t>
            </w:r>
            <w:r w:rsidR="009963A9" w:rsidRPr="0085657F">
              <w:rPr>
                <w:rFonts w:cstheme="minorHAnsi"/>
                <w:sz w:val="20"/>
                <w:szCs w:val="20"/>
              </w:rPr>
              <w:t>Nr</w:t>
            </w:r>
            <w:r w:rsidRPr="0085657F">
              <w:rPr>
                <w:rFonts w:cstheme="minorHAnsi"/>
                <w:sz w:val="20"/>
                <w:szCs w:val="20"/>
              </w:rPr>
              <w:t xml:space="preserve"> B</w:t>
            </w:r>
            <w:r w:rsidR="009963A9" w:rsidRPr="0085657F">
              <w:rPr>
                <w:rFonts w:cstheme="minorHAnsi"/>
                <w:sz w:val="20"/>
                <w:szCs w:val="20"/>
              </w:rPr>
              <w:t xml:space="preserve"> do SIWZ. </w:t>
            </w:r>
            <w:r w:rsidRPr="0085657F">
              <w:rPr>
                <w:rFonts w:cstheme="minorHAnsi"/>
                <w:sz w:val="20"/>
                <w:szCs w:val="20"/>
              </w:rPr>
              <w:t xml:space="preserve"> Dostarczone oprogramowanie musi zostać zainstalowane wraz z najnowszymi aktualizacjami</w:t>
            </w:r>
            <w:r w:rsidRPr="00D1681C">
              <w:rPr>
                <w:rFonts w:cstheme="minorHAnsi"/>
                <w:sz w:val="20"/>
                <w:szCs w:val="20"/>
              </w:rPr>
              <w:t>, poprawkami, oraz musi zostać sprawdzona poprawność działania w obecności pracowników Zamawiającego. W okresie gwarancji wsparcie techniczne, rekonfiguracje oraz bezpłatne konsultacje telefoniczne / e-mail.</w:t>
            </w:r>
            <w:r w:rsidRPr="00D1681C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:rsidR="00A9590B" w:rsidRDefault="009963A9" w:rsidP="00DC0B46">
            <w:pPr>
              <w:rPr>
                <w:rFonts w:cstheme="minorHAnsi"/>
                <w:sz w:val="20"/>
                <w:szCs w:val="20"/>
              </w:rPr>
            </w:pPr>
            <w:r w:rsidRPr="00CB2E5C">
              <w:rPr>
                <w:rFonts w:cstheme="minorHAnsi"/>
                <w:color w:val="FF0000"/>
                <w:sz w:val="20"/>
                <w:szCs w:val="20"/>
              </w:rPr>
              <w:t>P</w:t>
            </w:r>
            <w:r w:rsidR="00EB577C" w:rsidRPr="00CB2E5C">
              <w:rPr>
                <w:rFonts w:cstheme="minorHAnsi"/>
                <w:color w:val="FF0000"/>
                <w:sz w:val="20"/>
                <w:szCs w:val="20"/>
              </w:rPr>
              <w:t>odać nazwę oprogramowania</w:t>
            </w:r>
            <w:r w:rsidR="00EB577C" w:rsidRPr="00CB2E5C">
              <w:rPr>
                <w:rFonts w:cstheme="minorHAnsi"/>
                <w:sz w:val="20"/>
                <w:szCs w:val="20"/>
              </w:rPr>
              <w:t>.</w:t>
            </w:r>
          </w:p>
          <w:p w:rsidR="00C40D26" w:rsidRPr="00D1681C" w:rsidRDefault="00C40D26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Wbudowane porty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Min. 5xUSB, min. 2 port USB 2.0 oraz 3 porty USB 3.0, 2 porty 10GbE SFP+,2 porty 1Gb Base-T, 2 porty VGA (1 na przednim panelu obudowy, drugi na tylnym), min. 1 port RS232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Video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Zintegrowana karta graficzna umożliwiająca wyświetlenie rozdzielczości min. 1280x1024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Wentylatory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Redundantne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Zasilacze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Redundantne, Hot-Plug min. 750W każdy.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>Moduł TPM 2.0.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>Wbudowany czujnik otwarcia obudowy współpracujący z BIOS i kartą zarządzającą.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1E8" w:rsidRDefault="00D161E8" w:rsidP="00D161E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:rsidR="00D161E8" w:rsidRPr="00D1681C" w:rsidRDefault="00D161E8" w:rsidP="00D161E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:rsidR="00D161E8" w:rsidRPr="00D1681C" w:rsidRDefault="00D161E8" w:rsidP="00D161E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:rsidR="00A9590B" w:rsidRPr="00D1681C" w:rsidRDefault="00D161E8" w:rsidP="00D161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Diagnostyka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 xml:space="preserve">Możliwość wyposażenia w panel LCD umieszczony na froncie obudowy, umożliwiający wyświetlenie informacji o stanie procesora, pamięci, dysków, </w:t>
            </w:r>
            <w:proofErr w:type="spellStart"/>
            <w:r w:rsidRPr="00D1681C">
              <w:rPr>
                <w:rFonts w:cstheme="minorHAnsi"/>
                <w:bCs/>
                <w:sz w:val="20"/>
                <w:szCs w:val="20"/>
              </w:rPr>
              <w:t>BIOS’u</w:t>
            </w:r>
            <w:proofErr w:type="spellEnd"/>
            <w:r w:rsidRPr="00D1681C">
              <w:rPr>
                <w:rFonts w:cstheme="minorHAnsi"/>
                <w:bCs/>
                <w:sz w:val="20"/>
                <w:szCs w:val="20"/>
              </w:rPr>
              <w:t>, zasilaniu oraz temperaturze.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325" w:rsidRDefault="00705325" w:rsidP="0070532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:rsidR="00705325" w:rsidRPr="00D1681C" w:rsidRDefault="00705325" w:rsidP="0070532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:rsidR="00705325" w:rsidRPr="00D1681C" w:rsidRDefault="00705325" w:rsidP="0070532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:rsidR="00A9590B" w:rsidRDefault="00705325" w:rsidP="00705325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  <w:p w:rsidR="00C40D26" w:rsidRPr="00D1681C" w:rsidRDefault="00C40D26" w:rsidP="0070532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Karta Zarządzania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Niezależna od zainstalowanego na serwerze systemu operacyjnego posiadająca dedykowane port RJ-45 Gigabit Ethernet umożliwiająca: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zdalny dostęp do graficznego interfejsu Web karty zarządzającej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szyfrowane połączenie (TLS) oraz </w:t>
            </w: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autentykacje i autoryzację użytkownika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podmontowania zdalnych wirtualnych napędów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wirtualną konsolę z dostępem do myszy, klawiatury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wsparcie dla IPv6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wsparcie dla SNMP; IPMI2.0, VLAN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tagging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, SSH 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>możliwość zdalnego monitorowania w czasie rzeczywistym poboru prądu przez serwer, dane historyczne powinny być dostępne przez min. 7 dni wstecz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zdalnego ustawienia limitu poboru prądu przez konkretny serwer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integracja z Active Directory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obsługi przez ośmiu administratorów jednocześnie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Wsparcie dla automatycznej rejestracji DNS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wsparcie dla LLDP 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wysyłanie do administratora maila z powiadomieniem o awarii lub zmianie konfiguracji sprzętowej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podłączenia lokalnego poprzez złącze RS-232.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możliwość zarządzania bezpośredniego poprzez złącze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microUSB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umieszczone na froncie obudowy.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Monitorowanie zużycia dysków SSD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możliwość monitorowania z jednej konsoli min. 100 serwerami fizycznymi,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Automatyczne zgłaszanie alertów do centrum serwisowego producenta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Automatyczne </w:t>
            </w:r>
            <w:proofErr w:type="spellStart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update</w:t>
            </w:r>
            <w:proofErr w:type="spellEnd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firmware</w:t>
            </w:r>
            <w:proofErr w:type="spellEnd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 dla wszystkich komponentów serwera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Możliwość przywrócenia poprzednich wersji </w:t>
            </w:r>
            <w:proofErr w:type="spellStart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firmware</w:t>
            </w:r>
            <w:proofErr w:type="spellEnd"/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Możliwość eksportu eksportu/importu konfiguracji (ustawienie karty zarządzającej, </w:t>
            </w:r>
            <w:proofErr w:type="spellStart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BIOSu</w:t>
            </w:r>
            <w:proofErr w:type="spellEnd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, kart sieciowych, HBA oraz </w:t>
            </w: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konfiguracji kontrolera RAID) serwera do pliku XML lub JSON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Możliwość zaimportowania ustawień, poprzez bezpośrednie podłączenie plików konfiguracyjnych 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Automatyczne tworzenie kopii ustawień serwera w oparciu o harmonogram</w:t>
            </w:r>
          </w:p>
          <w:p w:rsidR="00A9590B" w:rsidRPr="00D1681C" w:rsidRDefault="00A9590B" w:rsidP="00485572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karta z możliwością wyposażenia we wbudowaną wewnętrzną pamięć SD lub USB o pojemności 16GB do przechowywania sterowników i </w:t>
            </w:r>
            <w:proofErr w:type="spellStart"/>
            <w:r w:rsidRPr="00D1681C">
              <w:rPr>
                <w:rFonts w:cstheme="minorHAnsi"/>
                <w:sz w:val="20"/>
                <w:szCs w:val="20"/>
                <w:lang w:val="pl-PL"/>
              </w:rPr>
              <w:t>firmware'ów</w:t>
            </w:r>
            <w:proofErr w:type="spellEnd"/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 komponentów serwera, umożliwiająca szybką instalację wspieranych systemów operacyjnych.</w:t>
            </w:r>
          </w:p>
          <w:p w:rsidR="00A9590B" w:rsidRPr="00D1681C" w:rsidRDefault="00A9590B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Dodatkowe oprogramowanie umożliwiające zarządzanie poprzez sieć, spełniające minimalne wymagania: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Wsparcie dla serwerów, urządzeń sieciowych oraz pamięci masowych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integracja z Active Directory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zarządzania dostarczonymi serwerami bez udziału dedykowanego agenta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Wsparcie dla protokołów SNMP, IPMI, Linux SSH,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Redfish</w:t>
            </w:r>
            <w:proofErr w:type="spellEnd"/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uruchamiania procesu wykrywania urządzeń w oparciu o harmonogram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Szczegółowy opis wykrytych systemów oraz ich komponentów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eksportu raportu do CSV, HTML, XLS, PDF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tworzenia własnych raportów w oparciu o wszystkie informacje zawarte w inwentarzu.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Grupowanie urządzeń w oparciu o kryteria użytkownika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PCIe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, pozostałego czasu gwarancji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uruchamiania narzędzi zarządzających w poszczególnych urządzeniach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Szybki podgląd stanu środowiska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Podsumowanie stanu dla każdego urządzenia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Szczegółowy status urządzenia/elementu/komponentu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Generowanie alertów przy zmianie stanu urządzenia.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Filtry raportów umożliwiające podgląd najważniejszych zdarzeń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Integracja z service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desk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producenta dostarczonej platformy sprzętowej 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przejęcia zdalnego pulpitu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podmontowania wirtualnego napędu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Kreator umożliwiający dostosowanie akcji dla wybranych alertów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Możliwość importu plików MIB 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Przesyłanie alertów „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as-is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” do innych konsol firm trzecich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definiowania ról administratorów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zdalnej aktualizacji oprogramowania wewnętrznego serwerów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Aktualizacja oparta o wybranie źródła bibliotek (lokalna, on-line producenta oferowanego rozwiązania)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instalacji oprogramowania wewnętrznego bez potrzeby instalacji agenta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automatycznego generowania i zgłaszania incydentów awarii bezpośrednio do centrum serwisowego producenta serwerów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Moduł raportujący pozwalający na wygenerowanie następujących informacji: nr seryjne sprzętu, konfiguracja poszczególnych urządzeń, wersje oprogramowania wewnętrznego, obsadzenie slotów 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PCI i gniazd pamięci, informację o maszynach wirtualnych, aktualne informacje o stanie i poziomie gwarancji, adresy IP kart sieciowych, występujących alertów, MAC adresów kart sieciowych, stanie poszczególnych komponentów serwera</w:t>
            </w:r>
            <w:r w:rsidRPr="00D1681C">
              <w:rPr>
                <w:rFonts w:cstheme="minorHAnsi"/>
                <w:bCs/>
                <w:sz w:val="20"/>
                <w:szCs w:val="20"/>
              </w:rPr>
              <w:t>.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>Możliwość tworzenia sprzętowej konfiguracji bazowej i na jej podstawie weryfikacji środowiska w celu wykrycia rozbieżności.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>Wdrażanie serwerów, rozwiązań modularnych oraz przełączników sieciowych w oparciu o profile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 xml:space="preserve">Możliwość migracji ustawień serwera wraz z wirtualnymi adresami sieciowymi (MAC, WWN, IQN) między urządzeniami. 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 xml:space="preserve">Tworzenie gotowych paczek informacji umożliwiających zdiagnozowanie awarii urządzenia przez serwis producenta. 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>Zdalne uruchamianie diagnostyki serwera.</w:t>
            </w:r>
          </w:p>
          <w:p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 xml:space="preserve">Dedykowana aplikacja na urządzenia mobilne integrująca się z wyżej opisanymi oprogramowaniem zarządzającym. </w:t>
            </w:r>
          </w:p>
          <w:p w:rsidR="00C40D26" w:rsidRDefault="00A9590B" w:rsidP="00DC0B46">
            <w:pPr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 xml:space="preserve">Oprogramowanie dostarczane jako wirtualny </w:t>
            </w:r>
            <w:proofErr w:type="spellStart"/>
            <w:r w:rsidRPr="00D1681C">
              <w:rPr>
                <w:rFonts w:cstheme="minorHAnsi"/>
                <w:bCs/>
                <w:sz w:val="20"/>
                <w:szCs w:val="20"/>
              </w:rPr>
              <w:t>appliance</w:t>
            </w:r>
            <w:proofErr w:type="spellEnd"/>
            <w:r w:rsidRPr="00D1681C">
              <w:rPr>
                <w:rFonts w:cstheme="minorHAnsi"/>
                <w:bCs/>
                <w:sz w:val="20"/>
                <w:szCs w:val="20"/>
              </w:rPr>
              <w:t xml:space="preserve"> dla KVM, </w:t>
            </w:r>
            <w:proofErr w:type="spellStart"/>
            <w:r w:rsidRPr="00D1681C">
              <w:rPr>
                <w:rFonts w:cstheme="minorHAnsi"/>
                <w:bCs/>
                <w:sz w:val="20"/>
                <w:szCs w:val="20"/>
              </w:rPr>
              <w:t>ESXi</w:t>
            </w:r>
            <w:proofErr w:type="spellEnd"/>
            <w:r w:rsidRPr="00D1681C">
              <w:rPr>
                <w:rFonts w:cstheme="minorHAnsi"/>
                <w:bCs/>
                <w:sz w:val="20"/>
                <w:szCs w:val="20"/>
              </w:rPr>
              <w:t xml:space="preserve"> i Hyper-V.</w:t>
            </w:r>
          </w:p>
          <w:p w:rsidR="00A9590B" w:rsidRPr="00D1681C" w:rsidRDefault="00A9590B" w:rsidP="00DC0B46">
            <w:pPr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6A0">
              <w:rPr>
                <w:rFonts w:cstheme="minorHAnsi"/>
                <w:b/>
                <w:sz w:val="20"/>
                <w:szCs w:val="20"/>
              </w:rPr>
              <w:t>Certyfikaty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Default="00A9590B" w:rsidP="00085F9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626A0">
              <w:rPr>
                <w:rFonts w:cstheme="minorHAnsi"/>
                <w:color w:val="000000"/>
                <w:sz w:val="20"/>
                <w:szCs w:val="20"/>
              </w:rPr>
              <w:t xml:space="preserve">Serwer wyprodukowany zgodnie z normą ISO-9001:2015 </w:t>
            </w:r>
            <w:r w:rsidR="00085F99" w:rsidRPr="00F626A0">
              <w:rPr>
                <w:rFonts w:cstheme="minorHAnsi"/>
                <w:color w:val="000000"/>
                <w:sz w:val="20"/>
                <w:szCs w:val="20"/>
              </w:rPr>
              <w:t xml:space="preserve">lub równoważną </w:t>
            </w:r>
            <w:r w:rsidRPr="00F626A0">
              <w:rPr>
                <w:rFonts w:cstheme="minorHAnsi"/>
                <w:color w:val="000000"/>
                <w:sz w:val="20"/>
                <w:szCs w:val="20"/>
              </w:rPr>
              <w:t>oraz ISO-50001</w:t>
            </w:r>
            <w:r w:rsidR="00085F99" w:rsidRPr="00F626A0">
              <w:rPr>
                <w:rFonts w:cstheme="minorHAnsi"/>
                <w:color w:val="000000"/>
                <w:sz w:val="20"/>
                <w:szCs w:val="20"/>
              </w:rPr>
              <w:t xml:space="preserve"> lub równoważną</w:t>
            </w:r>
            <w:r w:rsidRPr="00F626A0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r w:rsidRPr="00F626A0">
              <w:rPr>
                <w:rFonts w:cstheme="minorHAnsi"/>
                <w:color w:val="000000"/>
                <w:sz w:val="20"/>
                <w:szCs w:val="20"/>
              </w:rPr>
              <w:br/>
              <w:t>Serwer posiada deklaracj</w:t>
            </w:r>
            <w:r w:rsidR="00085F99" w:rsidRPr="00F626A0">
              <w:rPr>
                <w:rFonts w:cstheme="minorHAnsi"/>
                <w:color w:val="000000"/>
                <w:sz w:val="20"/>
                <w:szCs w:val="20"/>
              </w:rPr>
              <w:t>ę</w:t>
            </w:r>
            <w:r w:rsidRPr="00F626A0">
              <w:rPr>
                <w:rFonts w:cstheme="minorHAnsi"/>
                <w:color w:val="000000"/>
                <w:sz w:val="20"/>
                <w:szCs w:val="20"/>
              </w:rPr>
              <w:t xml:space="preserve"> CE.</w:t>
            </w:r>
            <w:r w:rsidRPr="00F626A0">
              <w:rPr>
                <w:rFonts w:cstheme="minorHAnsi"/>
                <w:color w:val="000000"/>
                <w:sz w:val="20"/>
                <w:szCs w:val="20"/>
              </w:rPr>
              <w:br/>
              <w:t>Oferowany serwer znajd</w:t>
            </w:r>
            <w:r w:rsidR="00085F99" w:rsidRPr="00F626A0">
              <w:rPr>
                <w:rFonts w:cstheme="minorHAnsi"/>
                <w:color w:val="000000"/>
                <w:sz w:val="20"/>
                <w:szCs w:val="20"/>
              </w:rPr>
              <w:t>uje</w:t>
            </w:r>
            <w:r w:rsidRPr="00F626A0">
              <w:rPr>
                <w:rFonts w:cstheme="minorHAnsi"/>
                <w:color w:val="000000"/>
                <w:sz w:val="20"/>
                <w:szCs w:val="20"/>
              </w:rPr>
              <w:t xml:space="preserve"> się na liście Windows Server </w:t>
            </w:r>
            <w:proofErr w:type="spellStart"/>
            <w:r w:rsidRPr="00F626A0">
              <w:rPr>
                <w:rFonts w:cstheme="minorHAnsi"/>
                <w:color w:val="000000"/>
                <w:sz w:val="20"/>
                <w:szCs w:val="20"/>
              </w:rPr>
              <w:t>Catalog</w:t>
            </w:r>
            <w:proofErr w:type="spellEnd"/>
            <w:r w:rsidRPr="00F626A0">
              <w:rPr>
                <w:rFonts w:cstheme="minorHAnsi"/>
                <w:color w:val="000000"/>
                <w:sz w:val="20"/>
                <w:szCs w:val="20"/>
              </w:rPr>
              <w:t xml:space="preserve"> i posiadać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status „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Certified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for Windows” dla systemów Microsoft Windows 2012 R2, Microsoft Windows 2016, Microsoft Windows 2019.</w:t>
            </w:r>
          </w:p>
          <w:p w:rsidR="00C40D26" w:rsidRDefault="00C40D26" w:rsidP="00085F9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C40D26" w:rsidRPr="00D1681C" w:rsidRDefault="00C40D26" w:rsidP="00085F9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5A2579"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9590B" w:rsidRPr="00D1681C" w:rsidRDefault="00A9590B" w:rsidP="00DC0B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 xml:space="preserve">Macierz dyskowa – 1 </w:t>
            </w:r>
            <w:proofErr w:type="spellStart"/>
            <w:r w:rsidRPr="00D1681C">
              <w:rPr>
                <w:rFonts w:cstheme="minorHAnsi"/>
                <w:b/>
                <w:sz w:val="20"/>
                <w:szCs w:val="20"/>
              </w:rPr>
              <w:t>szt</w:t>
            </w:r>
            <w:proofErr w:type="spellEnd"/>
          </w:p>
          <w:p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Charakterystyka (wymagania minimalne)</w:t>
            </w:r>
            <w:r w:rsidR="00284B15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Wymagane parametry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Warunek graniczny.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Punktacja w kryterium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„parametry techniczne”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oraz „okres gwarancji”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 oferowane (potwierdzić spełnienie warunku oraz podać opis oferowanego rozwiązania)</w:t>
            </w: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C7DE5" w:rsidRPr="00D1681C" w:rsidRDefault="007C7DE5" w:rsidP="007C7DE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37563">
              <w:rPr>
                <w:rFonts w:cstheme="minorHAnsi"/>
                <w:color w:val="000000"/>
                <w:sz w:val="20"/>
                <w:szCs w:val="20"/>
              </w:rPr>
              <w:t>Należy wpisać wszystkie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oferowane urządzenia, komponenty, składające się na ofertę spełniającą poniższe wymogi.</w:t>
            </w:r>
          </w:p>
          <w:p w:rsidR="007C7DE5" w:rsidRPr="00C40D26" w:rsidRDefault="007C7DE5" w:rsidP="007C7DE5">
            <w:pPr>
              <w:spacing w:after="0"/>
              <w:rPr>
                <w:rFonts w:cstheme="minorHAnsi"/>
                <w:color w:val="FF0000"/>
                <w:sz w:val="10"/>
                <w:szCs w:val="10"/>
              </w:rPr>
            </w:pPr>
          </w:p>
          <w:p w:rsidR="00A9590B" w:rsidRPr="007C7DE5" w:rsidRDefault="007C7DE5" w:rsidP="007C7DE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FF0000"/>
                <w:sz w:val="20"/>
                <w:szCs w:val="20"/>
              </w:rPr>
              <w:t>Wpisać: model, symbol, producent urządzenia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9590B" w:rsidRPr="00D1681C" w:rsidRDefault="00A9590B" w:rsidP="00DC0B46">
            <w:pPr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Macierz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C40D26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Macierz powinna posiadać dwa redundantne kontrolery macierzowe wraz z możliwością instalacji minimum 30 dysków 2,5” o maksymalnej wysokość 3U, Macierz musi umożliwiać rozbudowę o moduły 12 dysków 3,5” , 24 dysków 2,5” oraz 60 dysków 3,5”.</w:t>
            </w:r>
          </w:p>
          <w:p w:rsidR="00A9590B" w:rsidRPr="00D1681C" w:rsidRDefault="00A9590B" w:rsidP="00C40D26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Obsługa minimum dysków SAS,SAS SED, NLSAS oraz SSD.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Wymagana przestrzeń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F37563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Macierz musi </w:t>
            </w:r>
            <w:r w:rsidRPr="00F37563">
              <w:rPr>
                <w:rFonts w:cstheme="minorHAnsi"/>
                <w:color w:val="000000"/>
                <w:sz w:val="20"/>
                <w:szCs w:val="20"/>
              </w:rPr>
              <w:t>być wyposażona w:</w:t>
            </w:r>
          </w:p>
          <w:p w:rsidR="00A9590B" w:rsidRPr="00F37563" w:rsidRDefault="00A9590B" w:rsidP="00DC0B46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37563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minimum 26 dysków </w:t>
            </w:r>
            <w:proofErr w:type="spellStart"/>
            <w:r w:rsidRPr="00F37563">
              <w:rPr>
                <w:rFonts w:cstheme="minorHAnsi"/>
                <w:color w:val="000000"/>
                <w:sz w:val="20"/>
                <w:szCs w:val="20"/>
                <w:lang w:val="pl-PL"/>
              </w:rPr>
              <w:t>samoszyfrujących</w:t>
            </w:r>
            <w:proofErr w:type="spellEnd"/>
            <w:r w:rsidRPr="00F37563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, każdy o pojemności minimum 1,8TB </w:t>
            </w:r>
            <w:r w:rsidR="002410FB" w:rsidRPr="00F37563">
              <w:rPr>
                <w:rFonts w:cstheme="minorHAnsi"/>
                <w:color w:val="000000"/>
                <w:sz w:val="20"/>
                <w:szCs w:val="20"/>
                <w:lang w:val="pl-PL"/>
              </w:rPr>
              <w:t>Z</w:t>
            </w:r>
            <w:r w:rsidRPr="00F37563">
              <w:rPr>
                <w:rFonts w:cstheme="minorHAnsi"/>
                <w:sz w:val="20"/>
                <w:szCs w:val="20"/>
                <w:lang w:val="pl-PL"/>
              </w:rPr>
              <w:t xml:space="preserve">amawiający dopuszcza zaoferowanie innej ilości dysków o innej pojemności pod warunkiem zachowania co najmniej takiej samej przestrzeni dyskowej </w:t>
            </w:r>
          </w:p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7563">
              <w:rPr>
                <w:rFonts w:cstheme="minorHAnsi"/>
                <w:color w:val="000000"/>
                <w:sz w:val="20"/>
                <w:szCs w:val="20"/>
              </w:rPr>
              <w:t>Maksymalna wysokość macierzy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w szafie RACK to 3U.</w:t>
            </w:r>
          </w:p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Macierz musi mieć możliwość szyfrowania dysków, jeżeli wymagana jest licencja, należy ją dostarczyć.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Pamięć podręczna (Cache)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Pamięć podręczna (cache) – 16 GB pojemności użytkowej dla danych oraz informacji kontrolnych na każdy kontroler (sumarycznie 32 GB).  Zamawiający nie dopuszcza rozwiązań rozszerzających pamięć podręczną cache dyskami SSD/Flash. Macierz musi umożliwiać włączenie i wyłączenie pamięci cache zarówno do odczytu jak i zapisu dla każdego wolumenu logicznego LUN </w:t>
            </w:r>
            <w:r w:rsidRPr="00D1681C">
              <w:rPr>
                <w:rFonts w:cstheme="minorHAnsi"/>
                <w:sz w:val="20"/>
                <w:szCs w:val="20"/>
              </w:rPr>
              <w:t>oddzielnie (dopuszcza się macierze pozbawione tej funkcjonalności pod warunkiem dostarczenia dwukrotnie większej pamięci RAM cache).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Interfejsy zewnętrzne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Macierz musi być wyposażona w min. 8 portów 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iSCSI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10Gb SFP+, 2 porty zarządzające 1GbE Base-T,  każdy kontroler macierzy w trybie Active-Active.</w:t>
            </w:r>
          </w:p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Należy dostarczyć również 8 wkładek 10Gb SFP+ oraz 8 kabli LC-LC o dł. min. 3m.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Dostępność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Odporność na zanik zasilania jednej fazy lub awarię zasilacza macierzy (redundancja układu zasilania).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łączenia w macierzy różnych poziomów RAID:</w:t>
            </w:r>
          </w:p>
          <w:p w:rsidR="00A9590B" w:rsidRPr="00D1681C" w:rsidRDefault="00A9590B" w:rsidP="00DC0B46">
            <w:pPr>
              <w:numPr>
                <w:ilvl w:val="1"/>
                <w:numId w:val="3"/>
              </w:numPr>
              <w:tabs>
                <w:tab w:val="clear" w:pos="927"/>
                <w:tab w:val="num" w:pos="1128"/>
              </w:tabs>
              <w:spacing w:after="0" w:line="240" w:lineRule="auto"/>
              <w:ind w:left="702" w:hanging="283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zastosowania RAID10</w:t>
            </w:r>
          </w:p>
          <w:p w:rsidR="00A9590B" w:rsidRPr="00D1681C" w:rsidRDefault="00A9590B" w:rsidP="00DC0B46">
            <w:pPr>
              <w:numPr>
                <w:ilvl w:val="1"/>
                <w:numId w:val="3"/>
              </w:numPr>
              <w:tabs>
                <w:tab w:val="clear" w:pos="927"/>
                <w:tab w:val="num" w:pos="1128"/>
              </w:tabs>
              <w:spacing w:after="0" w:line="240" w:lineRule="auto"/>
              <w:ind w:left="702" w:hanging="283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zastosowania RAID5,</w:t>
            </w:r>
          </w:p>
          <w:p w:rsidR="00A9590B" w:rsidRPr="00D1681C" w:rsidRDefault="00A9590B" w:rsidP="00DC0B46">
            <w:pPr>
              <w:numPr>
                <w:ilvl w:val="1"/>
                <w:numId w:val="3"/>
              </w:numPr>
              <w:tabs>
                <w:tab w:val="clear" w:pos="927"/>
                <w:tab w:val="num" w:pos="1128"/>
              </w:tabs>
              <w:spacing w:after="0" w:line="240" w:lineRule="auto"/>
              <w:ind w:left="702" w:hanging="283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zastosowania RAID6</w:t>
            </w:r>
          </w:p>
          <w:p w:rsidR="00A9590B" w:rsidRPr="00D1681C" w:rsidRDefault="00A9590B" w:rsidP="00DC0B46">
            <w:pPr>
              <w:numPr>
                <w:ilvl w:val="1"/>
                <w:numId w:val="3"/>
              </w:numPr>
              <w:tabs>
                <w:tab w:val="clear" w:pos="927"/>
                <w:tab w:val="num" w:pos="1128"/>
              </w:tabs>
              <w:spacing w:after="0" w:line="240" w:lineRule="auto"/>
              <w:ind w:left="702" w:hanging="283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zastosowania RAID0</w:t>
            </w:r>
          </w:p>
          <w:p w:rsidR="00A9590B" w:rsidRPr="00D1681C" w:rsidRDefault="00A9590B" w:rsidP="00DC0B46">
            <w:pPr>
              <w:numPr>
                <w:ilvl w:val="1"/>
                <w:numId w:val="3"/>
              </w:numPr>
              <w:tabs>
                <w:tab w:val="clear" w:pos="927"/>
                <w:tab w:val="num" w:pos="1128"/>
              </w:tabs>
              <w:spacing w:after="0" w:line="240" w:lineRule="auto"/>
              <w:ind w:left="702" w:hanging="283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zastosowania RAID1</w:t>
            </w:r>
          </w:p>
          <w:p w:rsidR="00A9590B" w:rsidRPr="00D1681C" w:rsidRDefault="00A9590B" w:rsidP="00DC0B46">
            <w:pPr>
              <w:ind w:left="144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łączenia w macierzy różnych poziomów RAID: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zastosowania RAID 10DM,</w:t>
            </w:r>
          </w:p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88C" w:rsidRDefault="0043188C" w:rsidP="0043188C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:rsidR="0043188C" w:rsidRPr="00D1681C" w:rsidRDefault="0043188C" w:rsidP="004318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:rsidR="0043188C" w:rsidRPr="00D1681C" w:rsidRDefault="0043188C" w:rsidP="004318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:rsidR="00A9590B" w:rsidRPr="00D1681C" w:rsidRDefault="0043188C" w:rsidP="0043188C">
            <w:pPr>
              <w:widowControl w:val="0"/>
              <w:suppressAutoHyphens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Podwójne niezależne przyłącza SAS 12Gb/s do wewnętrznych napędów dyskowych.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Odporność na awarię pamięci cache – lustrzany zapis danych oraz technologia zapewniająca ochronę danych z pamięci cache w razie utraty zasilania.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Możliwość wykonywania wszystkich napraw, rekonfiguracji, rozbudowy i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upgrade’ów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(zarówno sprzętu jak i oprogramowania macierzy) w trybie online (bez przerywania pracy systemu).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zdefiniowania min. 4 dysków zapasowych dla każdego typu dysków w zaoferowanej macierzy lub odpowiednia zapasowa przestrzeń dyskowa.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Możliwość obsługi wirtualnych portów (NPIV) w taki sposób, aby awaria fizycznego portu nie powodowała konieczności przełączania ścieżek poprzez oprogramowanie do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multipathing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Wspierane systemy operacyjne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Wymagane wsparcie dla różnych systemów operacyjnych, co najmniej AIX,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HP-UX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, MS Windows,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VMware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oraz Linux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Wymagane wsparcie dla różnych systemów klastrowych, co najmniej Veritas Cluster Server, HACMP, HP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Serviceguard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Wsparcie dla mechanizmów dynamicznego przełączania zadań I/O pomiędzy kanałami w przypadku awarii jednego z nich (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path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failover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). Wymagane jest wsparcie dla odpowiednich mechanizmów oferowanych przez producentów systemów operacyjnych: AIX, HP-UX, MS Windows, Vmware, Linux.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Macierz musi mieć wsparcie dla automatycznego, bez agenta, odzyskiwania bloków (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space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reclamation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) dla systemu 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operacyjnego Linux i systemu plików EXT4, NTFS dla Windows 2012, VMFSv5 dla ESX oraz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VxFS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w przypadku zastosowania technologii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Thin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Provisioning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Skalowalność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Wykonywanie rozbudowy sprzętowej w trybie online.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Umożliwia rozbudowę do ponad 200 dysków 2,5”.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rozbudowy macierzy za pomocą nowych dysków o większych pojemnościach oraz dysków typu SSD/Flash – zoptymalizowanych pod kątem zapisu bądź odczytu.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Macierz musi umożliwiać mieszanie dysków o różnych prędkościach obrotowych w ramach jednej półki dyskowej.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Zarządzanie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Oprogramowanie do zarządzania macierzą przez administratora klienta – graficzny interfejs do monitorowania stanu i konfiguracji macierzy, diagnostyki, mapowania zasobów do serwerów (zarówno podłączanych bezpośrednio jak i przez sieć SAN – LUN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Masking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Stałe monitorowanie macierzy przez zdalne centrum serwisowe.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999" w:rsidRDefault="008E6999" w:rsidP="008E699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:rsidR="008E6999" w:rsidRPr="00D1681C" w:rsidRDefault="008E6999" w:rsidP="008E699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:rsidR="008E6999" w:rsidRPr="00D1681C" w:rsidRDefault="008E6999" w:rsidP="008E699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:rsidR="00A9590B" w:rsidRPr="00D1681C" w:rsidRDefault="008E6999" w:rsidP="008E699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Monitorowanie wydajności macierzy według parametrów takich jak: przepustowość oraz liczba operacji I/O dla interfejsów zewnętrznych, wolumenów logicznych LUN, oraz kontrolerów. 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D1681C">
              <w:rPr>
                <w:rFonts w:cstheme="minorHAnsi"/>
                <w:sz w:val="20"/>
                <w:szCs w:val="20"/>
              </w:rPr>
              <w:lastRenderedPageBreak/>
              <w:t>Wymagana możliwość zbierania i przechowywania informacji o wydajności macierzy bez ograniczeń czasowych.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konfigurowania wolumenów logicznych LUN o pojemności użytkowej 500TB.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6D" w:rsidRDefault="00ED326D" w:rsidP="00ED326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:rsidR="00ED326D" w:rsidRPr="00D1681C" w:rsidRDefault="00ED326D" w:rsidP="00ED32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:rsidR="00ED326D" w:rsidRPr="00D1681C" w:rsidRDefault="00ED326D" w:rsidP="00ED32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:rsidR="00A9590B" w:rsidRPr="00D1681C" w:rsidRDefault="00ED326D" w:rsidP="00ED326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Macierz musi posiadać wbudowaną funkcjonalność typu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thin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provisioning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umożliwiającą alokację wirtualnej przestrzeni dyskowej, do której fizyczne dyski mogą być dostarczone w przyszłości.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Możliwość migracji danych w obrębie macierzy</w:t>
            </w:r>
          </w:p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(Licencja jest wymagana)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Konieczne jest posiadanie automatycznego, bez interwencji człowieka, rozkładania danych między dyskami poszczególnych typów (tzw.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auto-tiering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). Dane muszą być automatycznie przemieszczane między rożnymi typami dysków oraz rożnymi poziomami RAID w zależności od stopnia obciążenia macierzy dyskowej. Dane często używane macierz powinny automatycznie przemieszczać na dyski o największej prędkości obrotowej, dane rzadko używane na dyski o prędkości obrotowej 7200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rpm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. Dodatkowo funkcjonalność ta musi wspierać dyski SSD zoptymalizowane przez producenta dysków do zapisu lub do odczytu.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Macierz musi mieć możliwość migracji wolumenów logicznych LUN pomiędzy różnymi grupami dyskowymi RAID w obrębie macierzy. Migracja musi być wykonywana w trybie on-line. Jeżeli funkcjonalność taka wymaga dodatkowej 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licencji, to należy je uwzględnić w ofercie.</w:t>
            </w:r>
          </w:p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Macierz musi umożliwiać konfigurację w taki sposób, aby na jednej (tej samej) warstwie dyskowej (warstwa rozumiana jako grupa dysków tej samej technologii, np. SSD, SAS lub NL_SAS) mogły wystąpić wszystkie poziomy zabezpieczeń RAID jednocześnie. Macierz musi umożliwiać konwersję z jednego poziomu RAID na inny w ramach warstwy bez przerywania dostępu do danych</w:t>
            </w:r>
            <w:r w:rsidRPr="00D1681C">
              <w:rPr>
                <w:rFonts w:cstheme="minorHAnsi"/>
                <w:sz w:val="20"/>
                <w:szCs w:val="20"/>
              </w:rPr>
              <w:t>. Jeśli oferowana macierz nie posiada tych funkcjonalności należy dostarczyć dodatkowo minimum 30% więcej pojemności dyskowej dla każdej z warstw.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Macierz musi umożliwiać tworzenie jednego wolumenu logicznego LUN w obrębie wszystkich produkcyjnych dysków macierzy. Jeżeli funkcjonalność taka wymaga dodatkowej licencji, to należy je uwzględnić w ofercie. Musi również umożliwiać udostępnienie tego wolumenu logicznego LUN po protokole FC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Lokalna replikacja danych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tworzenia kopii danych z poziomu macierzy i wewnątrz macierzy bez angażowania systemu operacyjnego hosta.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Możliwość tworzenia i utrzymywania jednocześnie minimum ośmiu lokalnych kopii danych wewnątrz macierzy dla każdego urządzenia LUN (tzw. kopie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point-in-time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) przez administratora.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Oferowana macierz dyskowa musi umożliwiać wykonanie lokalnej kopii danych na całej zaoferowanej przestrzeni dyskowej.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Wymaga jest również funkcjonalność wykonywania kopii wirtualnych typu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snapshot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.  Jest wymagana licencja na pełną pojemność macierzy oraz maksymalną ilość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snapshotów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w obrębie macierzy.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Kopie migawkowe muszą być wykonywane metodą tzw. bez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prealokacji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przestrzeni dyskowej (ang.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allocate-on-write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a.k.a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redirect-on-write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). Kopie migawkowe nie mogą być wykonywane metodą COW (ang.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Copy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Write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Kopie migawkowe muszą mieć możliwość prezentacji jako urządzenia LUN w trybie do odczytu i zapisu. Jeżeli ta funkcjonalność wymaga dodatkowej licencji należy ja dostarczyć.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Redukcja danych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Macierz powinna zapewniać metody redukcji ilości danych blokowych za pomocą kompresji. Kompresja powinna odbywać się po fakcie zapisu na urządzenia</w:t>
            </w:r>
          </w:p>
          <w:p w:rsidR="00C40D26" w:rsidRPr="00D1681C" w:rsidRDefault="00A9590B" w:rsidP="00DC0B4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dyskowe wewnątrz macierzy (dane spoczynkowe).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Kontrola przepływu danych -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QoS</w:t>
            </w:r>
            <w:proofErr w:type="spellEnd"/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Macierz dyskowa powinna posiadać mechanizmy kontroli wykorzystania zasobów macierzowych na poziomie poszczególnych wolumenów. Kontrola powinna polegać na możliwości dynamicznego ograniczania przepływu danych wyrażanych w MB/s oraz w ilości IOPS poprzez administratora w dowolnym momencie.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Współpraca z aplikacjami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Możliwość integracji środowiska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VMware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,  Microsoft SQL z mechanizmem lokalnej replikacji danych.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6D" w:rsidRDefault="00ED326D" w:rsidP="00ED326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:rsidR="00ED326D" w:rsidRPr="00D1681C" w:rsidRDefault="00ED326D" w:rsidP="00ED32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:rsidR="00ED326D" w:rsidRPr="00D1681C" w:rsidRDefault="00ED326D" w:rsidP="00ED32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:rsidR="00C40D26" w:rsidRPr="00125172" w:rsidRDefault="00ED326D" w:rsidP="00ED326D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Zdalna replikacja danych</w:t>
            </w:r>
          </w:p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lastRenderedPageBreak/>
              <w:t>(Licencja nie jest wymagana)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Macierz musi posiadać funkcjonalność zdalnej replikacji danych do macierzy tej samej rodziny w trybie synchronicznym oraz 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asynchronicznym i asynchronicznym interwałowym bez użycia dodatkowych serwerów lub innych urządzeń.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Oprogramowanie musi zapewniać funkcjonalność zawieszania i ponownej przyrostowej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resynchronizacji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kopii z oryginałem.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Wymagane do replikacji jest użycie protokołu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iSCSI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Oferowana macierz dyskowa musi umożliwiać wykonanie w trybie synchronicznym i asynchronicznym zdalnej kopii danych całej powierzchni użytkowej macierzy.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Macierz musi  umożliwiać zdalną replikacje danych </w:t>
            </w:r>
            <w:r w:rsidRPr="003D664F">
              <w:rPr>
                <w:rFonts w:cstheme="minorHAnsi"/>
                <w:color w:val="000000"/>
                <w:sz w:val="20"/>
                <w:szCs w:val="20"/>
              </w:rPr>
              <w:t>do macierzy</w:t>
            </w:r>
            <w:r w:rsidR="00C85182" w:rsidRPr="003D664F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3D664F">
              <w:rPr>
                <w:rFonts w:cstheme="minorHAnsi"/>
                <w:color w:val="000000"/>
                <w:sz w:val="20"/>
                <w:szCs w:val="20"/>
              </w:rPr>
              <w:t xml:space="preserve">  w któr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>ej posiadaniu jest Zamawiający.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Importowanie danych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Macierz musi posiadać funkcjonalność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onlinowego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importu danych z macierzy innego producenta z jednoczesną konwersją wolumenu logicznego LUN do trybu „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Thin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Provision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Wymiana dysków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470B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Wymiana dysków może być dokonywana przez klienta.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125172">
        <w:trPr>
          <w:trHeight w:val="1002"/>
        </w:trPr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125172" w:rsidRDefault="00A9590B" w:rsidP="0012517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 xml:space="preserve">Biblioteka taśmowa – 1 </w:t>
            </w:r>
            <w:proofErr w:type="spellStart"/>
            <w:r w:rsidRPr="00D1681C">
              <w:rPr>
                <w:rFonts w:cstheme="minorHAnsi"/>
                <w:b/>
                <w:sz w:val="20"/>
                <w:szCs w:val="20"/>
              </w:rPr>
              <w:t>szt</w:t>
            </w:r>
            <w:proofErr w:type="spellEnd"/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Charakterystyka (wymagania minimalne)</w:t>
            </w:r>
            <w:r w:rsidR="000F6EB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Wymagane parametry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Warunek graniczny.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Punktacja w kryterium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„parametry techniczne”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oraz „okres gwarancji”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 oferowane (potwierdzić spełnienie warunku oraz podać opis oferowanego rozwiązania)</w:t>
            </w: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4D6AB5" w:rsidP="00A9590B">
            <w:pPr>
              <w:spacing w:after="0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89</w:t>
            </w:r>
            <w:r w:rsidR="00A9590B"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C7DE5" w:rsidRPr="00D1681C" w:rsidRDefault="007C7DE5" w:rsidP="007C7DE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D664F">
              <w:rPr>
                <w:rFonts w:cstheme="minorHAnsi"/>
                <w:color w:val="000000"/>
                <w:sz w:val="20"/>
                <w:szCs w:val="20"/>
              </w:rPr>
              <w:t>Należy wpisać wszystkie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oferowane urządzenia, komponenty, składające się na ofertę spełniającą poniższe wymogi.</w:t>
            </w:r>
          </w:p>
          <w:p w:rsidR="007C7DE5" w:rsidRDefault="007C7DE5" w:rsidP="007C7DE5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  <w:p w:rsidR="00A9590B" w:rsidRPr="007C7DE5" w:rsidRDefault="007C7DE5" w:rsidP="007C7DE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FF0000"/>
                <w:sz w:val="20"/>
                <w:szCs w:val="20"/>
              </w:rPr>
              <w:t>Wpisać: model, symbol, producent urządzenia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9590B" w:rsidRPr="00D1681C" w:rsidRDefault="00A9590B" w:rsidP="00A9590B">
            <w:pPr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4D6AB5" w:rsidP="00A9590B">
            <w:pPr>
              <w:spacing w:after="0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90</w:t>
            </w:r>
            <w:r w:rsidR="00A9590B"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A959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Do zamontowania w szafie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rack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>, maksymalnie 2U, wbudowany czytnik kodów kreskowych, redundantne zasilanie wraz z kablami zasilającymi.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4D6AB5" w:rsidP="00A9590B">
            <w:pPr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  <w:r w:rsidR="00A9590B" w:rsidRPr="00D1681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Napęd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A959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1x LTO-6 z możliwością instalacji do min. 2 napędów LTO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4D6AB5" w:rsidP="00A9590B">
            <w:pPr>
              <w:spacing w:after="0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92</w:t>
            </w:r>
            <w:r w:rsidR="00A9590B"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b/>
                <w:sz w:val="20"/>
                <w:szCs w:val="20"/>
              </w:rPr>
              <w:t>Intefrejs</w:t>
            </w:r>
            <w:proofErr w:type="spellEnd"/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54CB1" w:rsidRPr="00D1681C" w:rsidRDefault="00A9590B" w:rsidP="00A959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SAS 6Gb/s.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4D6AB5" w:rsidP="00A9590B">
            <w:pPr>
              <w:spacing w:after="0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93</w:t>
            </w:r>
            <w:r w:rsidR="00A9590B"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Liczba slotów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A959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Minimum 24. </w:t>
            </w:r>
          </w:p>
          <w:p w:rsidR="00A9590B" w:rsidRPr="00D1681C" w:rsidRDefault="00A9590B" w:rsidP="00A959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 komplecie min. 1 taśma czyszcząca oraz min. 24 taśm LTO-6 wraz z etykietami.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4D6AB5" w:rsidP="00A9590B">
            <w:pPr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</w:t>
            </w:r>
            <w:r w:rsidR="00A9590B" w:rsidRPr="00D1681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A9590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96"/>
              <w:rPr>
                <w:rFonts w:cstheme="minorHAnsi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>interfejs do zarządzania poprzez przeglądarkę WWW oraz możliwość zarządzania bezpośrednio z użyciem wbudowanych klawiszy i wyświetlacza LCD</w:t>
            </w:r>
          </w:p>
          <w:p w:rsidR="00A9590B" w:rsidRPr="00D1681C" w:rsidRDefault="00A9590B" w:rsidP="00A9590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96"/>
              <w:rPr>
                <w:rFonts w:cstheme="minorHAnsi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>wyjmowane magazynki kieszeni na taśmy w celu łatwego zarządzania większą ilością taśm</w:t>
            </w:r>
          </w:p>
          <w:p w:rsidR="00A9590B" w:rsidRPr="00D1681C" w:rsidRDefault="00A9590B" w:rsidP="00A9590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96"/>
              <w:rPr>
                <w:rFonts w:cstheme="minorHAnsi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>wsparcie dla nośników LTO WORM (</w:t>
            </w:r>
            <w:proofErr w:type="spellStart"/>
            <w:r w:rsidRPr="00D1681C">
              <w:rPr>
                <w:rFonts w:cstheme="minorHAnsi"/>
                <w:sz w:val="20"/>
                <w:szCs w:val="20"/>
                <w:lang w:val="pl-PL"/>
              </w:rPr>
              <w:t>Write</w:t>
            </w:r>
            <w:proofErr w:type="spellEnd"/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1681C">
              <w:rPr>
                <w:rFonts w:cstheme="minorHAnsi"/>
                <w:sz w:val="20"/>
                <w:szCs w:val="20"/>
                <w:lang w:val="pl-PL"/>
              </w:rPr>
              <w:t>Once</w:t>
            </w:r>
            <w:proofErr w:type="spellEnd"/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D1681C">
              <w:rPr>
                <w:rFonts w:cstheme="minorHAnsi"/>
                <w:sz w:val="20"/>
                <w:szCs w:val="20"/>
                <w:lang w:val="pl-PL"/>
              </w:rPr>
              <w:t>Read</w:t>
            </w:r>
            <w:proofErr w:type="spellEnd"/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 Many), umożliwiających spełnienie norm prawnych dotyczących odpowiednio długiego przechowywania nienaruszonych danych (archiwizacja)</w:t>
            </w:r>
          </w:p>
          <w:p w:rsidR="00A9590B" w:rsidRPr="00D1681C" w:rsidRDefault="00A9590B" w:rsidP="00A959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spacing w:after="0" w:line="240" w:lineRule="auto"/>
              <w:ind w:left="-73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spacing w:after="0" w:line="240" w:lineRule="auto"/>
              <w:ind w:left="-68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5A2579"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9590B" w:rsidRPr="00D1681C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Zestawy UPS (zasilacze + moduły bateryjne) – 2 </w:t>
            </w:r>
            <w:proofErr w:type="spellStart"/>
            <w:r w:rsidRPr="00D1681C">
              <w:rPr>
                <w:rFonts w:cstheme="minorHAnsi"/>
                <w:b/>
                <w:bCs/>
                <w:sz w:val="20"/>
                <w:szCs w:val="20"/>
              </w:rPr>
              <w:t>szt</w:t>
            </w:r>
            <w:proofErr w:type="spellEnd"/>
          </w:p>
          <w:p w:rsidR="00A9590B" w:rsidRPr="00D1681C" w:rsidRDefault="00A9590B" w:rsidP="00A9590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Charakterystyka (wymagania minimalne)</w:t>
            </w:r>
            <w:r w:rsidR="000F6EB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Wymagane parametry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Warunek graniczny.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Punktacja w kryterium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„parametry techniczne”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oraz „okres gwarancji”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 oferowane (potwierdzić spełnienie warunku oraz podać opis oferowanego rozwiązania)</w:t>
            </w: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4D6AB5" w:rsidRDefault="004D6AB5" w:rsidP="004D6AB5">
            <w:pPr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D664F">
              <w:rPr>
                <w:rFonts w:cstheme="minorHAnsi"/>
                <w:color w:val="FF0000"/>
                <w:sz w:val="20"/>
                <w:szCs w:val="20"/>
              </w:rPr>
              <w:t>Wpisać: model, symbol, producent urządzenia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Moc pozorna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3000VA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Moc rzeczywista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2700W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Topologia (klasyfikacja IEC 62040-3)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sz w:val="20"/>
                <w:szCs w:val="20"/>
              </w:rPr>
              <w:t>Line-interactive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z AVR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Współczynnik mocy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0,9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Czas przełączenia na baterię 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&lt;4 ms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Liczba, typ gniazd wyjściowych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8 x IEC C13 (2 grupy gniazd sterowalnych za pomocą oprogramowania oraz z poziomu wyświetlacza 2x2 IEC C13 10A), 1 x IEC C19 16A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Typ gniazda wejściowego 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IEC C20 16A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Czas podtrzymania dla 100% obciążenia dla pf=0,9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min 3 min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Czas podtrzymania przy 50% obciążenia dla pf=0,9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min 10 min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Czas podtrzymania przy 100% obciążenia dla pf=0,9 z 3 dodatkowymi modułami bateryjnymi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60 minut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Dodatkowe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bateriie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Możliwość dodania do 4 dodatkowych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modułow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baterii w celu wydłużenia czasu podtrzymania do 79 minut dla 100% obciążenia przy pf=0,9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Napięcie znamionowe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200/208/220/230/240/250 V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Tolerancja napięci prostownika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160 V – 294 V (regulacja programowa 150-294 V)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Częstotliwość znamionowa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50/60 Hz autodetekcja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Tolerancja częstotliwości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47– 70 Hz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Kształt napięcia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Sinusoidalny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Napięcie znamionowe wyjściowe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200/208/220/230/240 V do wyboru przez użytkownika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Zakres zmian napięcia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+6/-10% napięcia nominalnego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Częstotliwość wyjściowa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50/60 Hz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Baterie wymieniane przez użytkownika "na gorąco"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Ochrona przed przeładowaniem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Tak (ograniczenie prądu ładowarki, wyłączenie ładowarki / alarm)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Ochrona przed głębokim rozładowaniem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Okresowy automatyczny test baterii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3D664F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664F">
              <w:rPr>
                <w:rFonts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3D664F" w:rsidRDefault="00ED326D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664F">
              <w:rPr>
                <w:rFonts w:cstheme="minorHAnsi"/>
                <w:color w:val="000000"/>
                <w:sz w:val="20"/>
                <w:szCs w:val="20"/>
              </w:rPr>
              <w:t xml:space="preserve">TAK </w:t>
            </w:r>
            <w:r w:rsidR="00A9590B" w:rsidRPr="003D664F">
              <w:rPr>
                <w:rFonts w:cstheme="minorHAnsi"/>
                <w:color w:val="000000"/>
                <w:sz w:val="20"/>
                <w:szCs w:val="20"/>
              </w:rPr>
              <w:t>(podać opis)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System zarządzania pracą baterii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3D664F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664F">
              <w:rPr>
                <w:rFonts w:cstheme="minorHAnsi"/>
                <w:sz w:val="20"/>
                <w:szCs w:val="20"/>
              </w:rPr>
              <w:t xml:space="preserve">System nieciągłego ładowania baterii.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26D" w:rsidRPr="003D664F" w:rsidRDefault="00ED326D" w:rsidP="00ED326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D664F">
              <w:rPr>
                <w:rFonts w:cstheme="minorHAnsi"/>
                <w:sz w:val="20"/>
                <w:szCs w:val="20"/>
              </w:rPr>
              <w:t>TAK / NIE</w:t>
            </w:r>
          </w:p>
          <w:p w:rsidR="00ED326D" w:rsidRPr="003D664F" w:rsidRDefault="00ED326D" w:rsidP="00ED32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D664F">
              <w:rPr>
                <w:rFonts w:cstheme="minorHAnsi"/>
                <w:sz w:val="20"/>
                <w:szCs w:val="20"/>
              </w:rPr>
              <w:t>Punktacja:</w:t>
            </w:r>
          </w:p>
          <w:p w:rsidR="00ED326D" w:rsidRPr="003D664F" w:rsidRDefault="00ED326D" w:rsidP="00ED32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D664F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:rsidR="00A9590B" w:rsidRPr="003D664F" w:rsidRDefault="00ED326D" w:rsidP="00ED326D">
            <w:pPr>
              <w:widowControl w:val="0"/>
              <w:suppressAutoHyphens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D664F">
              <w:rPr>
                <w:rFonts w:cstheme="minorHAnsi"/>
                <w:sz w:val="20"/>
                <w:szCs w:val="20"/>
              </w:rPr>
              <w:t>Oferowane urządzenie posiada opisaną funkcję - 5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Zdolność zwarciowa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110 A w czasie 80 ms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Możliwość uruchomienia bez napięcia w sieci "zimny start"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Baterie wewnętrzne o pojemności nie mniejszej niż 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9Ah 12V, minimum 6 szt.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Czas ładowania baterii do poziomu 90%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&lt; 3 godz. do 90% pojemności użytkowej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Interfejs komunikacyjny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  USB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 RS232 DB-9 żeński (HID)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 styki przekaźnikowe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 •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miniport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wyłącznik ON/OFF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 SNMP/Ethernet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Panel sterowania z wyświetlaczem LCD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Panel LCD dostarcza informacji o : stanie pracy urządzenia, stanie obciążenia, pomiarach i ustawieniach.    Funkcje ustawień i odczytów: lokalne, wyjścia (napięcie wyjściowe ,  częstotliwość wyjściowa), baterii (test baterii), pomiary i dane (numer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seryjny,napięcie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i częstotliwość wejściowa i wyjściowa, poziom obciążenia, pozostały czas podtrzymania, wydajność, zużycie energii w kWh).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 Poziomy rząd przycisków sterowania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 • Poziomy rząd wskaźników stanu :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zasialanie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z siec(zielony), trybu bateryjnego (żółty), usterki (czerwony)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 Sygnalizator akustyczny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Sygnały akustyczne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 Awaria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 Niski stan naładowania baterii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 Przeciążenie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 Serwis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Przyciski sterujące i wskaźniki diodowe LED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 Przycisk Escape (anulowanie)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 Przyciski funkcyjne (przewijanie w górę i w dół)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 Przycisk Enter (potwierdzający)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 • Przycisk ON/OFF załączenia i wyłączenia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 LED trybu zasilania z siec i(kolor zielony)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 LED trybu baterii (kolor żółty)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 LED usterki (kolor czerwony)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Typ obudowy 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Uniwersalna Tower/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Rack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2U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Wyposażenie standardowe 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UPS, instrukcja obsługi(CD), instrukcja bezpieczeństwa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1 x kabel szeregowy RS-232,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1 x kabel komunikacyjny USB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1 x CD Oprogramowanie Solution Pack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2 x kable wyjściowe IEC 10A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2 x uchwyty kablowe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1 x zestaw szyn montażowych 19’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1x kabel wejściowy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1x karta sieciowa SNMP/Ethernet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Dane techniczne karty SNMP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971B0" w:rsidRDefault="00A9590B" w:rsidP="00DC0B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971B0">
              <w:rPr>
                <w:rFonts w:cstheme="minorHAnsi"/>
                <w:sz w:val="20"/>
                <w:szCs w:val="20"/>
                <w:lang w:val="en-US"/>
              </w:rPr>
              <w:t>Network Support: Ethernet /10Mbps - Half duplex - 10Mbps - Full duplex - 100Mbps - Half duplex - 100Mbps - Full duplex - 1.0 Gbps - Full duplex / HTTP 1.1, SNMP V1, SNMP V3/ NTP, SMTP, DHCP/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Tymczasowe hasła: Nadawanie użytkownikowi dostępu za pomocą konta. Konto może wygasać po odpowiedniej, wprowadzonej liczbie dni (hasło przestaje być aktywne). Blokowanie konta: Po określonej liczbie nieudanych prób wpisania </w:t>
            </w:r>
            <w:r w:rsidRPr="00D1681C">
              <w:rPr>
                <w:rFonts w:cstheme="minorHAnsi"/>
                <w:sz w:val="20"/>
                <w:szCs w:val="20"/>
              </w:rPr>
              <w:lastRenderedPageBreak/>
              <w:t>hasła lub określonej liczbie dni.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83" w:rsidRDefault="00893D83" w:rsidP="00893D83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TAK / NIE</w:t>
            </w:r>
          </w:p>
          <w:p w:rsidR="00893D83" w:rsidRPr="00D1681C" w:rsidRDefault="00893D83" w:rsidP="00893D8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:rsidR="00893D83" w:rsidRPr="00D1681C" w:rsidRDefault="00893D83" w:rsidP="00893D8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:rsidR="003A3700" w:rsidRDefault="003A3700" w:rsidP="00893D83">
            <w:pPr>
              <w:widowControl w:val="0"/>
              <w:suppressAutoHyphens/>
              <w:spacing w:after="0"/>
              <w:rPr>
                <w:rFonts w:cstheme="minorHAnsi"/>
                <w:sz w:val="20"/>
                <w:szCs w:val="20"/>
              </w:rPr>
            </w:pPr>
          </w:p>
          <w:p w:rsidR="00A9590B" w:rsidRPr="00D1681C" w:rsidRDefault="00893D83" w:rsidP="00893D83">
            <w:pPr>
              <w:widowControl w:val="0"/>
              <w:suppressAutoHyphens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lastRenderedPageBreak/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Protokoły: MQTT/RNDIS/LDAP/NVD/SSH/PKI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Kompatybilność: SNMP v1/v3 i IP v4/v6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Interfejs: HTML5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Adresowanie IP: DHCP/Manualne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Szyfrowanie: pakiet szyfrów TLS 1.2 z minimum SHA256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Dostępny port USB (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microUSB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- port serwisowy)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A73B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664F">
              <w:rPr>
                <w:rFonts w:cstheme="minorHAnsi"/>
                <w:sz w:val="20"/>
                <w:szCs w:val="20"/>
              </w:rPr>
              <w:t>Certyfikaty: UL 2900-1</w:t>
            </w:r>
            <w:r w:rsidR="005F3A7C" w:rsidRPr="003D664F">
              <w:rPr>
                <w:rFonts w:cstheme="minorHAnsi"/>
                <w:sz w:val="20"/>
                <w:szCs w:val="20"/>
              </w:rPr>
              <w:t xml:space="preserve"> lub równoważn</w:t>
            </w:r>
            <w:r w:rsidR="00A73B92" w:rsidRPr="003D664F">
              <w:rPr>
                <w:rFonts w:cstheme="minorHAnsi"/>
                <w:sz w:val="20"/>
                <w:szCs w:val="20"/>
              </w:rPr>
              <w:t>a</w:t>
            </w:r>
            <w:r w:rsidRPr="003D664F">
              <w:rPr>
                <w:rFonts w:cstheme="minorHAnsi"/>
                <w:sz w:val="20"/>
                <w:szCs w:val="20"/>
              </w:rPr>
              <w:t>,</w:t>
            </w:r>
            <w:r w:rsidR="00A73B92" w:rsidRPr="003D664F">
              <w:rPr>
                <w:rFonts w:cstheme="minorHAnsi"/>
                <w:sz w:val="20"/>
                <w:szCs w:val="20"/>
              </w:rPr>
              <w:t xml:space="preserve">             </w:t>
            </w:r>
            <w:r w:rsidRPr="003D664F">
              <w:rPr>
                <w:rFonts w:cstheme="minorHAnsi"/>
                <w:sz w:val="20"/>
                <w:szCs w:val="20"/>
              </w:rPr>
              <w:t xml:space="preserve"> </w:t>
            </w:r>
            <w:r w:rsidR="00A73B92" w:rsidRPr="003D664F">
              <w:rPr>
                <w:rFonts w:cstheme="minorHAnsi"/>
                <w:sz w:val="20"/>
                <w:szCs w:val="20"/>
              </w:rPr>
              <w:t xml:space="preserve">UL </w:t>
            </w:r>
            <w:r w:rsidRPr="003D664F">
              <w:rPr>
                <w:rFonts w:cstheme="minorHAnsi"/>
                <w:sz w:val="20"/>
                <w:szCs w:val="20"/>
              </w:rPr>
              <w:t>2900-2-2</w:t>
            </w:r>
            <w:r w:rsidR="005F3A7C" w:rsidRPr="003D664F">
              <w:rPr>
                <w:rFonts w:cstheme="minorHAnsi"/>
                <w:sz w:val="20"/>
                <w:szCs w:val="20"/>
              </w:rPr>
              <w:t xml:space="preserve"> lub równoważn</w:t>
            </w:r>
            <w:r w:rsidR="00A73B92" w:rsidRPr="003D664F">
              <w:rPr>
                <w:rFonts w:cstheme="minorHAnsi"/>
                <w:sz w:val="20"/>
                <w:szCs w:val="20"/>
              </w:rPr>
              <w:t>a</w:t>
            </w:r>
            <w:r w:rsidR="008D61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Dołączone oprogramowanie 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F443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Tak, monitorujące i zarządzające UPS, umożliwiające automatyczne zamykanie serwerów zasilanych z systemu i pracujących pod kontrolą systemów operacyjnych: - Windows-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Linux:Debian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GNU Linux SUSE/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Novell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OpenSUSE</w:t>
            </w:r>
            <w:proofErr w:type="spellEnd"/>
            <w:r w:rsidR="00F4433A" w:rsidRPr="00D168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Redhat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Enterprise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Linux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Ubuntu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VMWare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vCenter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ESXi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5.1 -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Citrix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XEN 6.0</w:t>
            </w:r>
            <w:r w:rsidR="00F4433A" w:rsidRPr="00D1681C">
              <w:rPr>
                <w:rFonts w:cstheme="minorHAnsi"/>
                <w:sz w:val="20"/>
                <w:szCs w:val="20"/>
              </w:rPr>
              <w:br/>
            </w:r>
            <w:r w:rsidRPr="00D1681C">
              <w:rPr>
                <w:rFonts w:cstheme="minorHAnsi"/>
                <w:sz w:val="20"/>
                <w:szCs w:val="20"/>
              </w:rPr>
              <w:t>Oprogramowanie musi posiadać funkcjonalność integracji (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plug-in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) z platformą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wirtualizacyjną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Vmware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vCenter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Server.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Zgodność ze standardem Energy Star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Maksymalna szerokość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441 mm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Maksymalna wysokość / kompletnego rozwiązania (UPS + </w:t>
            </w:r>
            <w:r w:rsidRPr="00D1681C">
              <w:rPr>
                <w:rFonts w:cstheme="minorHAnsi"/>
                <w:sz w:val="20"/>
                <w:szCs w:val="20"/>
              </w:rPr>
              <w:lastRenderedPageBreak/>
              <w:t>3EBM)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lastRenderedPageBreak/>
              <w:t>344 mm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Maksymalna głębokość / kompletnego rozwiązania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647 mm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Maksymalny ciężar / kompletnego rozwiązania (UPS + 3EBM)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178 kg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Poziom hałasu w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odl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. 1m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do 50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dBA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dla pracy normalnej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Znaki bezpieczeństwa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971B0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971B0">
              <w:rPr>
                <w:rFonts w:cstheme="minorHAnsi"/>
                <w:sz w:val="20"/>
                <w:szCs w:val="20"/>
                <w:lang w:val="en-US"/>
              </w:rPr>
              <w:t>CE, TUV, CB Report, Energy Star, IEC/EN 62040-1-1, IEC/EN 62040-2 class B, IEC/EN 62040-3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sz w:val="20"/>
                <w:szCs w:val="20"/>
              </w:rPr>
              <w:t>Możliwośc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montażu ręcznego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bypassu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serwisowego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5A2579"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9590B" w:rsidRPr="00D1681C" w:rsidRDefault="00A9590B" w:rsidP="00DC0B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Elementy instalacyjne / Montażowe</w:t>
            </w:r>
          </w:p>
          <w:p w:rsidR="00A9590B" w:rsidRPr="00D1681C" w:rsidRDefault="00A9590B" w:rsidP="00DC0B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Typ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546EA0" w:rsidRDefault="00A9590B" w:rsidP="00DC0B46">
            <w:pPr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546EA0">
              <w:rPr>
                <w:rFonts w:cstheme="minorHAnsi"/>
                <w:b/>
                <w:sz w:val="20"/>
                <w:szCs w:val="20"/>
              </w:rPr>
              <w:t>Charakterystyka (wymagania minimalne)</w:t>
            </w:r>
            <w:r w:rsidR="000F6EBB" w:rsidRPr="00546EA0">
              <w:rPr>
                <w:rFonts w:cstheme="minorHAnsi"/>
                <w:b/>
                <w:sz w:val="20"/>
                <w:szCs w:val="20"/>
              </w:rPr>
              <w:t>.</w:t>
            </w:r>
            <w:r w:rsidR="000F6EBB" w:rsidRPr="00546EA0">
              <w:rPr>
                <w:rFonts w:cstheme="minorHAnsi"/>
                <w:b/>
                <w:bCs/>
                <w:sz w:val="20"/>
                <w:szCs w:val="20"/>
              </w:rPr>
              <w:t xml:space="preserve"> Wymagane parametry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Wymagana ilość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590B" w:rsidRPr="00D1681C" w:rsidRDefault="00A9590B" w:rsidP="00DC0B46">
            <w:pPr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Parametr oferowany (potwierdzić spełnienie warunku oraz podać opis oferowanego rozwiązania)</w:t>
            </w: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left="567" w:hanging="425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Szafa RACK</w:t>
            </w:r>
          </w:p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dla serwerów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>Wpisać: model, symbol, producent urządzenia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sz w:val="20"/>
                <w:szCs w:val="20"/>
                <w:lang w:val="pl-PL"/>
              </w:rPr>
              <w:t>Wymiary: Minimalne wymiary: (Szerokość x Głębokość x Wysokość): 800 mm x 1000 mm. Ilość miejsc instalacyjnych w szafie – minimum 42U.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sz w:val="20"/>
                <w:szCs w:val="20"/>
                <w:lang w:val="pl-PL"/>
              </w:rPr>
              <w:t xml:space="preserve">Drzwi przednie szklane lub blacha/szkło z możliwością montażu prawo i lewostronnego  i </w:t>
            </w:r>
            <w:r w:rsidRPr="00546EA0">
              <w:rPr>
                <w:rFonts w:cstheme="minorHAnsi"/>
                <w:sz w:val="20"/>
                <w:szCs w:val="20"/>
                <w:lang w:val="pl-PL"/>
              </w:rPr>
              <w:lastRenderedPageBreak/>
              <w:t>zamkiem trzypunktowym z klamką, zamontowane na zawiasach umożliwiających otwarcie drzwi o min 170°. Ściana tylna z blachy stalowej gr. 1 mm, możliwość zamontowania drzwi przednich  w tylnej części szafy.</w:t>
            </w:r>
          </w:p>
          <w:p w:rsidR="00A9590B" w:rsidRPr="00546EA0" w:rsidRDefault="00A9590B" w:rsidP="00AF181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sz w:val="20"/>
                <w:szCs w:val="20"/>
                <w:lang w:val="pl-PL"/>
              </w:rPr>
              <w:t xml:space="preserve">Szafa wyposażona w cztery pionowe profile montażowe 19’’ z blachy ocynkowanej;  montowane do profili konstrukcyjnych w dachu i podłodze szafy (zwiększenie nośność). Z rozwiązaniem należy dostarczyć dwie listwy zasilające 1U (każda z minimum wymaganą ilością gniazd zgodnie z dostarczonym sprzętem +1 IEC-320-C13), które zostaną zamontowane szafie wraz z dostarczonymi serwerami/macierzą. Listwy mają być podłączone do dostarczonego zasilania awaryjnego kablami o długości nie mniejszej niż 10m. Wraz z listwami należy dostarczyć wymaganą ilość przewodów C13/C14 przeznaczonych do podłączenia serwerów i innych urządzeń będących przedmiotem tego postępowania. Każda szafa musi posiadać listwę uziemiającą, a szafa zapewniać </w:t>
            </w:r>
            <w:r w:rsidR="00D1681C" w:rsidRPr="00546EA0">
              <w:rPr>
                <w:rFonts w:cstheme="minorHAnsi"/>
                <w:sz w:val="20"/>
                <w:szCs w:val="20"/>
                <w:lang w:val="pl-PL"/>
              </w:rPr>
              <w:t>ciągłość</w:t>
            </w:r>
            <w:r w:rsidRPr="00546EA0">
              <w:rPr>
                <w:rFonts w:cstheme="minorHAnsi"/>
                <w:sz w:val="20"/>
                <w:szCs w:val="20"/>
                <w:lang w:val="pl-PL"/>
              </w:rPr>
              <w:t xml:space="preserve"> uziemienia we wszystkich </w:t>
            </w:r>
            <w:r w:rsidR="00D1681C" w:rsidRPr="00546EA0">
              <w:rPr>
                <w:rFonts w:cstheme="minorHAnsi"/>
                <w:sz w:val="20"/>
                <w:szCs w:val="20"/>
                <w:lang w:val="pl-PL"/>
              </w:rPr>
              <w:t>elementach</w:t>
            </w:r>
            <w:r w:rsidRPr="00546EA0">
              <w:rPr>
                <w:rFonts w:cstheme="minorHAnsi"/>
                <w:sz w:val="20"/>
                <w:szCs w:val="20"/>
                <w:lang w:val="pl-PL"/>
              </w:rPr>
              <w:t xml:space="preserve"> konstrukcyjnych.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1 </w:t>
            </w:r>
            <w:r w:rsidR="00D1681C" w:rsidRPr="00D1681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left="851" w:hanging="709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Szafa RACK</w:t>
            </w:r>
          </w:p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dla UPS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sz w:val="20"/>
                <w:szCs w:val="20"/>
                <w:lang w:val="pl-PL"/>
              </w:rPr>
              <w:t>Wymiary</w:t>
            </w:r>
          </w:p>
          <w:p w:rsidR="00A9590B" w:rsidRPr="00D1681C" w:rsidRDefault="00A9590B" w:rsidP="00DC0B46">
            <w:pPr>
              <w:pStyle w:val="Akapitzlist"/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sz w:val="20"/>
                <w:szCs w:val="20"/>
                <w:lang w:val="pl-PL"/>
              </w:rPr>
              <w:t>Minimalne</w:t>
            </w:r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 wymiary: (Szerokość x Głębokość x Wysokość): 600 mm x 800 mm.</w:t>
            </w:r>
          </w:p>
          <w:p w:rsidR="00A9590B" w:rsidRPr="00D1681C" w:rsidRDefault="00A9590B" w:rsidP="00DC0B46">
            <w:pPr>
              <w:pStyle w:val="Akapitzlist"/>
              <w:spacing w:after="200" w:line="276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>Ilość miejsc instalacyjnych w szafie – minimum 22U.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lastRenderedPageBreak/>
              <w:t>Drzwi przednie szklane lub blacha/szkło z możliwością montażu prawo i lewostronnego  i zamkiem trzypunktowym z klamką, zamontowane na zawiasach umożliwiających otwarcie drzwi o min 170°. Ściana tylna z blachy stalowej gr. 1 mm, możliwość zamontowania drzwi przednich  w tylnej części szafy.</w:t>
            </w:r>
          </w:p>
          <w:p w:rsidR="005C6F53" w:rsidRPr="00490A75" w:rsidRDefault="00A9590B" w:rsidP="00926D4E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strike/>
                <w:sz w:val="20"/>
                <w:szCs w:val="20"/>
                <w:lang w:val="pl-PL"/>
              </w:rPr>
            </w:pPr>
            <w:r w:rsidRPr="00490A75">
              <w:rPr>
                <w:rFonts w:cstheme="minorHAnsi"/>
                <w:sz w:val="20"/>
                <w:szCs w:val="20"/>
                <w:lang w:val="pl-PL"/>
              </w:rPr>
              <w:t xml:space="preserve">Szafa wyposażona w cztery pionowe profile montażowe 19’’  Z rozwiązaniem należy dostarczyć dwie listwy zasilające 1U (każda z minimum </w:t>
            </w:r>
            <w:r w:rsidRPr="00546EA0">
              <w:rPr>
                <w:rFonts w:cstheme="minorHAnsi"/>
                <w:sz w:val="20"/>
                <w:szCs w:val="20"/>
                <w:lang w:val="pl-PL"/>
              </w:rPr>
              <w:t>wymaganą ilością gniazd zgodnie z dostarczonym sprzętem +1 IEC-320-C13), które zostaną zamontowane szafie wraz z dostarczonymi</w:t>
            </w:r>
            <w:r w:rsidRPr="00490A75">
              <w:rPr>
                <w:rFonts w:cstheme="minorHAnsi"/>
                <w:sz w:val="20"/>
                <w:szCs w:val="20"/>
                <w:lang w:val="pl-PL"/>
              </w:rPr>
              <w:t xml:space="preserve"> serwerami/macierzą. Listwy mają być podłączone do dostarczonego zasilania awaryjnego kablami o długości nie mniejszej niż 10m. Wraz z listwami należy dostarczyć wymaganą ilość przewodów C13/C14 przeznaczonych do podłączenia serwerów i innych urządzeń będących przedmiotem tego postępowania. Każda szafa musi posiadać listwę uziemiającą, a szafa zapewniać </w:t>
            </w:r>
            <w:r w:rsidR="00D1681C" w:rsidRPr="00490A75">
              <w:rPr>
                <w:rFonts w:cstheme="minorHAnsi"/>
                <w:sz w:val="20"/>
                <w:szCs w:val="20"/>
                <w:lang w:val="pl-PL"/>
              </w:rPr>
              <w:t>ciągłość</w:t>
            </w:r>
            <w:r w:rsidRPr="00490A75">
              <w:rPr>
                <w:rFonts w:cstheme="minorHAnsi"/>
                <w:sz w:val="20"/>
                <w:szCs w:val="20"/>
                <w:lang w:val="pl-PL"/>
              </w:rPr>
              <w:t xml:space="preserve"> uziemienia we wszystkich </w:t>
            </w:r>
            <w:r w:rsidR="00D1681C" w:rsidRPr="00490A75">
              <w:rPr>
                <w:rFonts w:cstheme="minorHAnsi"/>
                <w:sz w:val="20"/>
                <w:szCs w:val="20"/>
                <w:lang w:val="pl-PL"/>
              </w:rPr>
              <w:t>elementach</w:t>
            </w:r>
            <w:r w:rsidRPr="00490A75">
              <w:rPr>
                <w:rFonts w:cstheme="minorHAnsi"/>
                <w:sz w:val="20"/>
                <w:szCs w:val="20"/>
                <w:lang w:val="pl-PL"/>
              </w:rPr>
              <w:t xml:space="preserve"> konstrukcyjnych</w:t>
            </w:r>
          </w:p>
          <w:p w:rsidR="00A9590B" w:rsidRPr="005C6F53" w:rsidRDefault="00A9590B" w:rsidP="005C6F53">
            <w:pPr>
              <w:pStyle w:val="Akapitzlist"/>
              <w:spacing w:after="200" w:line="276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Wymaga </w:t>
            </w:r>
            <w:r w:rsidR="00D1681C" w:rsidRPr="00D1681C">
              <w:rPr>
                <w:rFonts w:cstheme="minorHAnsi"/>
                <w:sz w:val="20"/>
                <w:szCs w:val="20"/>
                <w:lang w:val="pl-PL"/>
              </w:rPr>
              <w:t>się, aby</w:t>
            </w:r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 wszystkie szafy były jednego producenta.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2 </w:t>
            </w:r>
            <w:r w:rsidR="00D1681C" w:rsidRPr="00D1681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Moduł 40GE QSFP+ SR4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1991" w:rsidRPr="00546EA0" w:rsidRDefault="004F1991" w:rsidP="004F199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Szybkość: 40GE 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Standard: QSFP+ 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Typ: SR4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Światłowód: wielomodowy 850nm MPO do 150m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Diagnostyka: musi posiadać </w:t>
            </w: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lastRenderedPageBreak/>
              <w:t>wbudowany moduł diagnostyczny DDM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Zgodność ze standardem SFF-8436</w:t>
            </w:r>
          </w:p>
          <w:p w:rsidR="00A9590B" w:rsidRPr="00546EA0" w:rsidRDefault="00490A75" w:rsidP="00490A75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M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oduł</w:t>
            </w: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y zgodne 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z dyrektywą 2014/30/UE oraz 2011/65/U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16 sztuk</w:t>
            </w:r>
          </w:p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</w:rPr>
              <w:t>(w tym 8</w:t>
            </w:r>
            <w:r w:rsidR="00BC0777" w:rsidRPr="00546EA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EA0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  <w:r w:rsidRPr="00546EA0">
              <w:rPr>
                <w:rFonts w:cstheme="minorHAnsi"/>
                <w:color w:val="000000"/>
                <w:sz w:val="20"/>
                <w:szCs w:val="20"/>
              </w:rPr>
              <w:t xml:space="preserve"> kompatybilnych z dostarczanymi przełącznikami</w:t>
            </w:r>
            <w:r w:rsidR="00AA5334" w:rsidRPr="00546EA0">
              <w:rPr>
                <w:rFonts w:cstheme="minorHAnsi"/>
                <w:color w:val="000000"/>
                <w:sz w:val="20"/>
                <w:szCs w:val="20"/>
              </w:rPr>
              <w:t xml:space="preserve"> oraz      8</w:t>
            </w:r>
            <w:r w:rsidR="00BC0777" w:rsidRPr="00546EA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46EA0">
              <w:rPr>
                <w:rFonts w:cstheme="minorHAnsi"/>
                <w:color w:val="000000"/>
                <w:sz w:val="20"/>
                <w:szCs w:val="20"/>
              </w:rPr>
              <w:t>szt</w:t>
            </w:r>
            <w:r w:rsidR="00AA5334" w:rsidRPr="00546EA0">
              <w:rPr>
                <w:rFonts w:cstheme="minorHAnsi"/>
                <w:color w:val="000000"/>
                <w:sz w:val="20"/>
                <w:szCs w:val="20"/>
              </w:rPr>
              <w:t xml:space="preserve">. (2 x po 4 szt.) </w:t>
            </w:r>
            <w:r w:rsidRPr="00546EA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46EA0">
              <w:rPr>
                <w:rFonts w:cstheme="minorHAnsi"/>
                <w:color w:val="000000"/>
                <w:sz w:val="20"/>
                <w:szCs w:val="20"/>
              </w:rPr>
              <w:lastRenderedPageBreak/>
              <w:t>kompatybiln</w:t>
            </w:r>
            <w:r w:rsidR="00AA5334" w:rsidRPr="00546EA0">
              <w:rPr>
                <w:rFonts w:cstheme="minorHAnsi"/>
                <w:color w:val="000000"/>
                <w:sz w:val="20"/>
                <w:szCs w:val="20"/>
              </w:rPr>
              <w:t>ych</w:t>
            </w:r>
            <w:r w:rsidRPr="00546EA0">
              <w:rPr>
                <w:rFonts w:cstheme="minorHAnsi"/>
                <w:color w:val="000000"/>
                <w:sz w:val="20"/>
                <w:szCs w:val="20"/>
              </w:rPr>
              <w:t xml:space="preserve"> z</w:t>
            </w:r>
            <w:r w:rsidR="00AA5334" w:rsidRPr="00546EA0">
              <w:rPr>
                <w:rFonts w:cstheme="minorHAnsi"/>
                <w:color w:val="000000"/>
                <w:sz w:val="20"/>
                <w:szCs w:val="20"/>
              </w:rPr>
              <w:t xml:space="preserve"> dwoma </w:t>
            </w:r>
            <w:r w:rsidRPr="00546EA0">
              <w:rPr>
                <w:rFonts w:cstheme="minorHAnsi"/>
                <w:color w:val="000000"/>
                <w:sz w:val="20"/>
                <w:szCs w:val="20"/>
              </w:rPr>
              <w:t xml:space="preserve"> przełącznik</w:t>
            </w:r>
            <w:r w:rsidR="00AA5334" w:rsidRPr="00546EA0">
              <w:rPr>
                <w:rFonts w:cstheme="minorHAnsi"/>
                <w:color w:val="000000"/>
                <w:sz w:val="20"/>
                <w:szCs w:val="20"/>
              </w:rPr>
              <w:t>ami Zamawiającego</w:t>
            </w:r>
            <w:r w:rsidR="00AA5334">
              <w:rPr>
                <w:rFonts w:cstheme="minorHAnsi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DAC 40GE QSFP+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1991" w:rsidRPr="00546EA0" w:rsidRDefault="004F1991" w:rsidP="000D54F4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Szybkość: 40GE 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Standard: QSFP+ to QSFP+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Typ: </w:t>
            </w:r>
            <w:proofErr w:type="spellStart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Copper</w:t>
            </w:r>
            <w:proofErr w:type="spellEnd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DAC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Długość: 1m</w:t>
            </w:r>
          </w:p>
          <w:p w:rsidR="00A9590B" w:rsidRPr="00546EA0" w:rsidRDefault="00AA5334" w:rsidP="00AA5334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M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oduł</w:t>
            </w: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y zgodne 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z dyrektywą 2014/30/UE oraz 2011/65/UE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2 sztuki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Moduł 10GE SFP+ SR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1991" w:rsidRPr="00546EA0" w:rsidRDefault="004F1991" w:rsidP="004F199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Szybkość: 10GE 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Standard: SFP+ 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Typ: SR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Światłowód: wielomodowy 850nm do 300m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Diagnostyka: musi posiadać wbudowany moduł diagnostyczny DDM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Zgodność ze standardem SFF-8431</w:t>
            </w:r>
          </w:p>
          <w:p w:rsidR="00A9590B" w:rsidRPr="00546EA0" w:rsidRDefault="00AA5334" w:rsidP="00AA5334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M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oduł</w:t>
            </w: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y zgodne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z dyrektywą 2014/30/UE oraz 2011/65/UE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24 sztuki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DAC 10GE SFP+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1991" w:rsidRPr="00546EA0" w:rsidRDefault="004F1991" w:rsidP="004F199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Szybkość: 10GE 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Standard: SFP+ to SFP+ 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Typ: </w:t>
            </w:r>
            <w:proofErr w:type="spellStart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Copper</w:t>
            </w:r>
            <w:proofErr w:type="spellEnd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DAC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Długość: 1m</w:t>
            </w:r>
          </w:p>
          <w:p w:rsidR="00A9590B" w:rsidRPr="00546EA0" w:rsidRDefault="005161F0" w:rsidP="005161F0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M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oduł</w:t>
            </w: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y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zgodne 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z dyrektywą 2014/30/UE oraz 2011/65/UE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44 sztuki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left="142" w:hanging="141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Moduł SFP RJ-45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1991" w:rsidRPr="00546EA0" w:rsidRDefault="004F1991" w:rsidP="004F199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Szybkość: 1GE 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Standard: SFP/SFP+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Typ: 1000BaseT RJ-45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Medium: UTP do 100m</w:t>
            </w:r>
          </w:p>
          <w:p w:rsidR="00A9590B" w:rsidRPr="00546EA0" w:rsidRDefault="005161F0" w:rsidP="005161F0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M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oduł</w:t>
            </w: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y zgodne 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z dyrektywą 2014/30/UE oraz 2011/65/UE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10 sztuk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sz w:val="20"/>
                <w:szCs w:val="20"/>
              </w:rPr>
              <w:t>Patchcord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MPO 7m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1991" w:rsidRPr="00546EA0" w:rsidRDefault="004F1991" w:rsidP="004F199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Typ: </w:t>
            </w:r>
            <w:proofErr w:type="spellStart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Krosowany</w:t>
            </w:r>
            <w:proofErr w:type="spellEnd"/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Konektory: MPO-F to MPO-F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Światłowód: wielomodowy 12 włóknowy OM4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Długość: 7m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8 sztuk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hanging="786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sz w:val="20"/>
                <w:szCs w:val="20"/>
              </w:rPr>
              <w:t>Patchcord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MM 10m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1991" w:rsidRPr="00546EA0" w:rsidRDefault="004F1991" w:rsidP="004F199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Konektory: 2xLC/UPC to 2xLC/UPC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Światłowód: wielomodowy duplex OM4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Długość: 10m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24 sztuki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sz w:val="20"/>
                <w:szCs w:val="20"/>
              </w:rPr>
              <w:t>Patchcord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SM 2m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1991" w:rsidRPr="00546EA0" w:rsidRDefault="004F1991" w:rsidP="004F199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Konektory: 2xLC/UPC to 2xSC/UPC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Światłowód: G.657A1 </w:t>
            </w:r>
            <w:proofErr w:type="spellStart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jednomodowy</w:t>
            </w:r>
            <w:proofErr w:type="spellEnd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duplex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Długość 2m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44 sztuki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left="851" w:hanging="709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sz w:val="20"/>
                <w:szCs w:val="20"/>
              </w:rPr>
              <w:t>Patchcord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SM 10m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1991" w:rsidRPr="00546EA0" w:rsidRDefault="004F1991" w:rsidP="004F199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Konektory: 2xLC/UPC to 2xSC/UPC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Światłowód: G.657A1 </w:t>
            </w:r>
            <w:proofErr w:type="spellStart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jednomodowy</w:t>
            </w:r>
            <w:proofErr w:type="spellEnd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duplex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Długość 10m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44 sztuki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sz w:val="20"/>
                <w:szCs w:val="20"/>
              </w:rPr>
              <w:t>Patchcord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UTP 10m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1991" w:rsidRPr="00546EA0" w:rsidRDefault="004F1991" w:rsidP="00B469D0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Konektory: RJ-45 – RJ-45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Typ: miedziany UTP Cat.6A, prosty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Długość: 10m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10 sztuk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5A2579"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A959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9590B" w:rsidRPr="00D1681C" w:rsidRDefault="00A9590B" w:rsidP="00A959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b/>
                <w:sz w:val="20"/>
                <w:szCs w:val="20"/>
              </w:rPr>
              <w:t>Sw</w:t>
            </w:r>
            <w:r w:rsidR="00E221BB" w:rsidRPr="00D1681C">
              <w:rPr>
                <w:rFonts w:cstheme="minorHAnsi"/>
                <w:b/>
                <w:sz w:val="20"/>
                <w:szCs w:val="20"/>
              </w:rPr>
              <w:t>itch</w:t>
            </w:r>
            <w:proofErr w:type="spellEnd"/>
            <w:r w:rsidRPr="00D1681C">
              <w:rPr>
                <w:rFonts w:cstheme="minorHAnsi"/>
                <w:b/>
                <w:sz w:val="20"/>
                <w:szCs w:val="20"/>
              </w:rPr>
              <w:t xml:space="preserve"> – 2 </w:t>
            </w:r>
            <w:proofErr w:type="spellStart"/>
            <w:r w:rsidRPr="00D1681C">
              <w:rPr>
                <w:rFonts w:cstheme="minorHAnsi"/>
                <w:b/>
                <w:sz w:val="20"/>
                <w:szCs w:val="20"/>
              </w:rPr>
              <w:t>szt</w:t>
            </w:r>
            <w:proofErr w:type="spellEnd"/>
          </w:p>
          <w:p w:rsidR="00A9590B" w:rsidRPr="00D1681C" w:rsidRDefault="00A9590B" w:rsidP="00A959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Charakterystyka (wymagania minimalne)</w:t>
            </w:r>
            <w:r w:rsidR="00D3373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Wymagane parametry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Warunek graniczny.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Punktacja w kryterium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„parametry techniczne”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oraz „okres gwarancji”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 oferowane (potwierdzić spełnienie warunku oraz podać opis oferowanego rozwiązania)</w:t>
            </w:r>
          </w:p>
        </w:tc>
      </w:tr>
      <w:tr w:rsidR="006E476E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76E" w:rsidRPr="00D1681C" w:rsidRDefault="006E476E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76E" w:rsidRPr="00D1681C" w:rsidRDefault="006E476E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378A" w:rsidRPr="00D1681C" w:rsidRDefault="00F8378A" w:rsidP="00F8378A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</w:rPr>
              <w:t>Należy wpisać wszystkie oferowane urządzenia, komponenty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>, składające się na ofertę spełniającą poniższe wymogi.</w:t>
            </w:r>
          </w:p>
          <w:p w:rsidR="006E476E" w:rsidRPr="00F8378A" w:rsidRDefault="00F8378A" w:rsidP="00F8378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FF0000"/>
                <w:sz w:val="20"/>
                <w:szCs w:val="20"/>
              </w:rPr>
              <w:t>Wpisać: model, symbol, producent urządzenia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6E" w:rsidRPr="00D1681C" w:rsidRDefault="006E476E" w:rsidP="00A9590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76E" w:rsidRPr="00D1681C" w:rsidRDefault="006E476E" w:rsidP="00A9590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Porty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A9590B">
            <w:pPr>
              <w:pStyle w:val="Akapitzlist"/>
              <w:numPr>
                <w:ilvl w:val="0"/>
                <w:numId w:val="22"/>
              </w:numPr>
              <w:spacing w:after="200" w:line="276" w:lineRule="auto"/>
              <w:ind w:left="429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minimum 48x10G (SFP+), minimum 6x40G (QSFP+) z możliwością rozszycia  każdego portu na 4x10G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sz w:val="20"/>
                <w:szCs w:val="20"/>
              </w:rPr>
              <w:t>Stackowanie</w:t>
            </w:r>
            <w:proofErr w:type="spellEnd"/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A9590B">
            <w:pPr>
              <w:pStyle w:val="Zwykytekst"/>
              <w:numPr>
                <w:ilvl w:val="0"/>
                <w:numId w:val="22"/>
              </w:numPr>
              <w:ind w:left="429"/>
              <w:rPr>
                <w:rFonts w:asciiTheme="minorHAnsi" w:hAnsiTheme="minorHAnsi" w:cstheme="minorHAnsi"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sz w:val="20"/>
                <w:szCs w:val="20"/>
              </w:rPr>
              <w:t>możliwość połączenia minimum 4 przełączników w stos za pomocą portów QSFP+ bez dedykowanego okablowania</w:t>
            </w:r>
          </w:p>
          <w:p w:rsidR="00A9590B" w:rsidRPr="00D1681C" w:rsidRDefault="00A9590B" w:rsidP="00A9590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widowControl w:val="0"/>
              <w:suppressAutoHyphen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Zasilanie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A9590B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minimum dwa modularne, zasilacze </w:t>
            </w:r>
            <w:proofErr w:type="spellStart"/>
            <w:r w:rsidRPr="00D1681C">
              <w:rPr>
                <w:rFonts w:cstheme="minorHAnsi"/>
                <w:sz w:val="20"/>
                <w:szCs w:val="20"/>
                <w:lang w:val="pl-PL"/>
              </w:rPr>
              <w:t>hot-swap</w:t>
            </w:r>
            <w:proofErr w:type="spellEnd"/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 - 230VAC</w:t>
            </w:r>
          </w:p>
          <w:p w:rsidR="00A9590B" w:rsidRPr="00D1681C" w:rsidRDefault="00A9590B" w:rsidP="00A9590B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>maksymalny pobór mocy przełącznika do 305W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Chłodzenie urządzenia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A9590B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bCs/>
                <w:sz w:val="20"/>
                <w:szCs w:val="20"/>
                <w:lang w:val="pl-PL"/>
              </w:rPr>
              <w:t xml:space="preserve">min. 4 </w:t>
            </w:r>
            <w:r w:rsidRPr="00D1681C">
              <w:rPr>
                <w:rFonts w:cstheme="minorHAnsi"/>
                <w:sz w:val="20"/>
                <w:szCs w:val="20"/>
                <w:lang w:val="pl-PL"/>
              </w:rPr>
              <w:t>aktywne + 1 redundantny wentylator, modularne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RACK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A9590B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Musi zapewniać instalację w szafach 19”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Certyfikacja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A9590B">
            <w:pPr>
              <w:pStyle w:val="Zwykytekst"/>
              <w:numPr>
                <w:ilvl w:val="0"/>
                <w:numId w:val="21"/>
              </w:numPr>
              <w:ind w:left="429"/>
              <w:rPr>
                <w:rFonts w:asciiTheme="minorHAnsi" w:hAnsiTheme="minorHAnsi" w:cstheme="minorHAnsi"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sz w:val="20"/>
                <w:szCs w:val="20"/>
              </w:rPr>
              <w:t xml:space="preserve">CE, </w:t>
            </w:r>
            <w:proofErr w:type="spellStart"/>
            <w:r w:rsidRPr="00D1681C">
              <w:rPr>
                <w:rFonts w:asciiTheme="minorHAnsi" w:hAnsiTheme="minorHAnsi" w:cstheme="minorHAnsi"/>
                <w:sz w:val="20"/>
                <w:szCs w:val="20"/>
              </w:rPr>
              <w:t>RoHS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Pamięć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A9590B">
            <w:pPr>
              <w:pStyle w:val="Zwykytekst"/>
              <w:numPr>
                <w:ilvl w:val="0"/>
                <w:numId w:val="21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Pamięć Flash: minimum 8GB</w:t>
            </w:r>
          </w:p>
          <w:p w:rsidR="00A9590B" w:rsidRPr="00225EA4" w:rsidRDefault="00A9590B" w:rsidP="00A9590B">
            <w:pPr>
              <w:pStyle w:val="Zwykytekst"/>
              <w:numPr>
                <w:ilvl w:val="0"/>
                <w:numId w:val="21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Pamięć RAM: minimum 4GB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Wydajność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A9590B">
            <w:pPr>
              <w:pStyle w:val="Zwykytekst"/>
              <w:numPr>
                <w:ilvl w:val="0"/>
                <w:numId w:val="23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Matryca przełączająca: 1440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Gb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/s</w:t>
            </w:r>
          </w:p>
          <w:p w:rsidR="00A9590B" w:rsidRPr="00D1681C" w:rsidRDefault="00A9590B" w:rsidP="00A9590B">
            <w:pPr>
              <w:pStyle w:val="Zwykytekst"/>
              <w:numPr>
                <w:ilvl w:val="0"/>
                <w:numId w:val="23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Przepustowość pakietów: minimum 1071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Mp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/s (dla pakietów 64Kb) </w:t>
            </w:r>
          </w:p>
          <w:p w:rsidR="00A9590B" w:rsidRPr="00D1681C" w:rsidRDefault="00A9590B" w:rsidP="00A9590B">
            <w:pPr>
              <w:pStyle w:val="Zwykytekst"/>
              <w:numPr>
                <w:ilvl w:val="0"/>
                <w:numId w:val="23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Pojemność tablicy MAC: minimum 32k</w:t>
            </w:r>
          </w:p>
          <w:p w:rsidR="00A9590B" w:rsidRPr="00D1681C" w:rsidRDefault="00A9590B" w:rsidP="00A9590B">
            <w:pPr>
              <w:pStyle w:val="Zwykytekst"/>
              <w:numPr>
                <w:ilvl w:val="0"/>
                <w:numId w:val="23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Tablica routingu: minimum 128k </w:t>
            </w:r>
          </w:p>
          <w:p w:rsidR="00A9590B" w:rsidRPr="00D1681C" w:rsidRDefault="00A9590B" w:rsidP="00A9590B">
            <w:pPr>
              <w:pStyle w:val="Zwykytekst"/>
              <w:numPr>
                <w:ilvl w:val="0"/>
                <w:numId w:val="23"/>
              </w:numPr>
              <w:ind w:left="429"/>
              <w:rPr>
                <w:rFonts w:asciiTheme="minorHAnsi" w:hAnsiTheme="minorHAnsi" w:cstheme="minorHAnsi"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Tablica ARP: minimum 16k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Funkcjonalności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D1681C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Ilość wpisów tablicy ACL: minimum 4k</w:t>
            </w:r>
          </w:p>
          <w:p w:rsidR="00A9590B" w:rsidRPr="00D1681C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Ilość aktywnych IEEE802.1Q VLAN: minimum 4094</w:t>
            </w:r>
          </w:p>
          <w:p w:rsidR="00A9590B" w:rsidRPr="00D1681C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Ruting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L3: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Ruting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statyczny, RIPv1/v2, OSPFv2,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RIPng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OSPFv3, BGP4+,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Ruting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LPM,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Ruting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PBR dla IPv4/IPv6, DVMRP,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PIM-DM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PIM-SM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PIM-SSM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Static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multicast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route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:rsidR="00A9590B" w:rsidRPr="00D1681C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Obsługa VLAN: IEEE 802.1Q,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QinQ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Flexible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QinQ</w:t>
            </w:r>
            <w:proofErr w:type="spellEnd"/>
          </w:p>
          <w:p w:rsidR="00A9590B" w:rsidRPr="00D1681C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Wsparcie dla zdefiniowanych typów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VLANów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MAC VLAN,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Voice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VLAN, PVLAN,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Protocol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VLAN,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Multicast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VLAN, N:1 VLAN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Translation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  <w:p w:rsidR="00A9590B" w:rsidRPr="00D1681C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Obsługa protokołów IP: IPv6 oraz IPv4</w:t>
            </w:r>
          </w:p>
          <w:p w:rsidR="00A9590B" w:rsidRPr="00D971B0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Obsługa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spanning tree: IEEE 802.1D STP, IEEE 802.1W RSTP, IEEE 802.1S MSTP, Root guard, BPDU guard, BPDU forwarding, BPDU tunnel</w:t>
            </w:r>
          </w:p>
          <w:p w:rsidR="00A9590B" w:rsidRPr="00D1681C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Agregacja LACP: zgodne z IEEE 802.3ad, minimum 128 grup, minimum 8 portów per grupa, LACP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Load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Balance</w:t>
            </w:r>
            <w:proofErr w:type="spellEnd"/>
          </w:p>
          <w:p w:rsidR="00A9590B" w:rsidRPr="00D971B0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Inne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funkcje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L1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L2: unicast/broadcast/multicast storm-control, GVRP DDM, UDLD, LLDP, LLDP-MED, Port Mirror,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sFlow</w:t>
            </w:r>
            <w:proofErr w:type="spellEnd"/>
          </w:p>
          <w:p w:rsidR="00A9590B" w:rsidRPr="00D971B0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Inne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funkcje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L3: VRRP, URPF, ECMP, BFD, VSF</w:t>
            </w:r>
          </w:p>
          <w:p w:rsidR="00A9590B" w:rsidRPr="00D1681C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Obsługa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Openflow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Openflow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1.0 </w:t>
            </w:r>
          </w:p>
          <w:p w:rsidR="00A9590B" w:rsidRPr="00D971B0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Funkcje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QoS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: Strict priority, Weighted Deficit Round Robin, Weighted Random Early Detection,  Strict priority in Weighted Deficit Round Robin, traffic shaping,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klasyfikacja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ruchu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oparciu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o: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CoS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ToS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DiffServ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DSCP, ACL, port</w:t>
            </w:r>
          </w:p>
          <w:p w:rsidR="00A9590B" w:rsidRPr="00D971B0" w:rsidRDefault="00A9590B" w:rsidP="00A9590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bCs/>
                <w:sz w:val="20"/>
                <w:szCs w:val="20"/>
              </w:rPr>
              <w:t>Bezpieczeństwo</w:t>
            </w:r>
            <w:proofErr w:type="spellEnd"/>
            <w:r w:rsidRPr="00D971B0">
              <w:rPr>
                <w:rFonts w:cstheme="minorHAnsi"/>
                <w:bCs/>
                <w:sz w:val="20"/>
                <w:szCs w:val="20"/>
              </w:rPr>
              <w:t>: Port, MAC based authentication, RADIUS, TACACS+, Guest VLAN, Auto VLAN, DHCP/DHCPv6 snooping, port security, IP source guard, ARP Guard, Local ARP Proxy, ARP binding, Anti ARP/NDP cheat, Anti ARP scan</w:t>
            </w:r>
          </w:p>
          <w:p w:rsidR="00A9590B" w:rsidRPr="00D1681C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Listy kontroli dostępu: IP ACL, MAC ACL,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IP-MAC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ACL, time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ranged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ACL, VLAN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based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ACL, ACL konfigurowane na porcie lub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VLANie</w:t>
            </w:r>
            <w:proofErr w:type="spellEnd"/>
          </w:p>
          <w:p w:rsidR="00A9590B" w:rsidRPr="00D971B0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Multicast:  minimum 8000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grup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multicastowych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, IGMP v1/v2/v3, IGMP snooping, IGMP snooping fast leave,  MLD snooping </w:t>
            </w:r>
          </w:p>
          <w:p w:rsidR="00A9590B" w:rsidRPr="00D971B0" w:rsidRDefault="00A9590B" w:rsidP="00A9590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bCs/>
                <w:sz w:val="20"/>
                <w:szCs w:val="20"/>
              </w:rPr>
              <w:t>Zarządzanie</w:t>
            </w:r>
            <w:proofErr w:type="spellEnd"/>
            <w:r w:rsidRPr="00D971B0">
              <w:rPr>
                <w:rFonts w:cstheme="minorHAnsi"/>
                <w:bCs/>
                <w:sz w:val="20"/>
                <w:szCs w:val="20"/>
              </w:rPr>
              <w:t>: CLI, Web/SSL, Telnet, SSH, IPv4/IPv6 SNMP v1/v2c/v3, SNMP Trap, RMON 1,2,3,9, Dual firmware images/configuration files, 802.3ah</w:t>
            </w:r>
          </w:p>
          <w:p w:rsidR="00A9590B" w:rsidRPr="00546EA0" w:rsidRDefault="00A9590B" w:rsidP="00A9590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eastAsia="Times New Roman" w:cstheme="minorHAnsi"/>
                <w:bCs/>
                <w:sz w:val="20"/>
                <w:szCs w:val="20"/>
                <w:lang w:val="pl-PL"/>
              </w:rPr>
            </w:pPr>
            <w:proofErr w:type="spellStart"/>
            <w:r w:rsidRPr="00D1681C">
              <w:rPr>
                <w:rFonts w:cstheme="minorHAnsi"/>
                <w:bCs/>
                <w:sz w:val="20"/>
                <w:szCs w:val="20"/>
                <w:lang w:val="pl-PL"/>
              </w:rPr>
              <w:t>Firmware</w:t>
            </w:r>
            <w:proofErr w:type="spellEnd"/>
            <w:r w:rsidRPr="00D1681C">
              <w:rPr>
                <w:rFonts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546EA0">
              <w:rPr>
                <w:rFonts w:cstheme="minorHAnsi"/>
                <w:bCs/>
                <w:sz w:val="20"/>
                <w:szCs w:val="20"/>
                <w:lang w:val="pl-PL"/>
              </w:rPr>
              <w:t xml:space="preserve">oraz konfiguracja: </w:t>
            </w:r>
            <w:r w:rsidRPr="00546EA0">
              <w:rPr>
                <w:rFonts w:eastAsia="Times New Roman" w:cstheme="minorHAnsi"/>
                <w:bCs/>
                <w:sz w:val="20"/>
                <w:szCs w:val="20"/>
                <w:lang w:val="pl-PL"/>
              </w:rPr>
              <w:t>oprogramowanie przełącznika (</w:t>
            </w:r>
            <w:proofErr w:type="spellStart"/>
            <w:r w:rsidRPr="00546EA0">
              <w:rPr>
                <w:rFonts w:eastAsia="Times New Roman" w:cstheme="minorHAnsi"/>
                <w:bCs/>
                <w:sz w:val="20"/>
                <w:szCs w:val="20"/>
                <w:lang w:val="pl-PL"/>
              </w:rPr>
              <w:t>firmware</w:t>
            </w:r>
            <w:proofErr w:type="spellEnd"/>
            <w:r w:rsidRPr="00546EA0">
              <w:rPr>
                <w:rFonts w:eastAsia="Times New Roman" w:cstheme="minorHAnsi"/>
                <w:bCs/>
                <w:sz w:val="20"/>
                <w:szCs w:val="20"/>
                <w:lang w:val="pl-PL"/>
              </w:rPr>
              <w:t xml:space="preserve">) dostępny bez ograniczeń </w:t>
            </w:r>
            <w:r w:rsidRPr="00546EA0">
              <w:rPr>
                <w:rFonts w:eastAsia="Times New Roman" w:cstheme="minorHAnsi"/>
                <w:bCs/>
                <w:sz w:val="20"/>
                <w:szCs w:val="20"/>
                <w:lang w:val="pl-PL"/>
              </w:rPr>
              <w:lastRenderedPageBreak/>
              <w:t xml:space="preserve">czasowych, przez cały okres cyklu życiowego urządzenia poprzez Internet, wsparcie techniczne producenta lub dystrybutora bez konieczności wykupu dodatkowych usług, możliwość wgrania kilku plików z obrazem lub konfiguracją systemu, możliwość wgrania oprogramowania oraz konfiguracji poprzez TFTP/FTP, </w:t>
            </w:r>
          </w:p>
          <w:p w:rsidR="00A9590B" w:rsidRPr="00D971B0" w:rsidRDefault="00A9590B" w:rsidP="00A9590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46EA0">
              <w:rPr>
                <w:rFonts w:cstheme="minorHAnsi"/>
                <w:bCs/>
                <w:sz w:val="20"/>
                <w:szCs w:val="20"/>
              </w:rPr>
              <w:t>Obsługa</w:t>
            </w:r>
            <w:proofErr w:type="spellEnd"/>
            <w:r w:rsidRPr="00546EA0">
              <w:rPr>
                <w:rFonts w:cstheme="minorHAnsi"/>
                <w:bCs/>
                <w:sz w:val="20"/>
                <w:szCs w:val="20"/>
              </w:rPr>
              <w:t xml:space="preserve"> DHCP:  DHCP</w:t>
            </w:r>
            <w:r w:rsidRPr="00D971B0">
              <w:rPr>
                <w:rFonts w:cstheme="minorHAnsi"/>
                <w:bCs/>
                <w:sz w:val="20"/>
                <w:szCs w:val="20"/>
              </w:rPr>
              <w:t xml:space="preserve"> client/server/relay, DHCPv6 relay/server</w:t>
            </w:r>
          </w:p>
          <w:p w:rsidR="00A9590B" w:rsidRPr="00D971B0" w:rsidRDefault="00A9590B" w:rsidP="00A9590B">
            <w:pPr>
              <w:pStyle w:val="Zwykyteks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5A2579"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9590B" w:rsidRPr="00D1681C" w:rsidRDefault="00E221BB" w:rsidP="003A37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b/>
                <w:sz w:val="20"/>
                <w:szCs w:val="20"/>
              </w:rPr>
              <w:t>Switch</w:t>
            </w:r>
            <w:proofErr w:type="spellEnd"/>
            <w:r w:rsidR="00A9590B" w:rsidRPr="00D1681C">
              <w:rPr>
                <w:rFonts w:cstheme="minorHAnsi"/>
                <w:b/>
                <w:sz w:val="20"/>
                <w:szCs w:val="20"/>
              </w:rPr>
              <w:t xml:space="preserve"> – 45 </w:t>
            </w:r>
            <w:proofErr w:type="spellStart"/>
            <w:r w:rsidR="00A9590B" w:rsidRPr="00D1681C">
              <w:rPr>
                <w:rFonts w:cstheme="minorHAnsi"/>
                <w:b/>
                <w:sz w:val="20"/>
                <w:szCs w:val="20"/>
              </w:rPr>
              <w:t>sz</w:t>
            </w:r>
            <w:proofErr w:type="spellEnd"/>
          </w:p>
        </w:tc>
      </w:tr>
      <w:tr w:rsidR="004F1991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F1991" w:rsidRPr="00D1681C" w:rsidRDefault="004F1991" w:rsidP="004F1991">
            <w:pPr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Charakterystyka (wymagania minimalne)</w:t>
            </w:r>
            <w:r w:rsidR="00D3373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Wymagane parametry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Warunek graniczny.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Punktacja w kryterium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„parametry techniczne”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oraz „okres gwarancji”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 oferowane (potwierdzić spełnienie warunku oraz podać opis oferowanego rozwiązania)</w:t>
            </w:r>
          </w:p>
        </w:tc>
      </w:tr>
      <w:tr w:rsidR="00A9590B" w:rsidRPr="00D1681C" w:rsidTr="00225EA4">
        <w:trPr>
          <w:trHeight w:val="129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C2647" w:rsidRPr="00D1681C" w:rsidRDefault="001C2647" w:rsidP="001C2647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</w:rPr>
              <w:t>Należy wpisać wszystkie oferowane urządzenia, komponenty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>, składające się na ofertę spełniającą poniższe wymogi.</w:t>
            </w:r>
          </w:p>
          <w:p w:rsidR="00A9590B" w:rsidRPr="001C2647" w:rsidRDefault="001C2647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FF0000"/>
                <w:sz w:val="20"/>
                <w:szCs w:val="20"/>
              </w:rPr>
              <w:t>Wpisać: model, symbol, producent urządzenia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Porty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minimum 24x 10/100/1000Base-T RJ45 oraz   minimum 4x 1/10GBase-X SFP+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port konsolowy: RJ45 (RS-232)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port zarządzania: RJ45 (10/100Base-T RJ45)</w:t>
            </w:r>
          </w:p>
          <w:p w:rsidR="00A9590B" w:rsidRPr="001C2647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port USB: minimum 1 port co najmniej w standardzie 2.0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Zasilanie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zabudowany zasilacz 230V AC</w:t>
            </w:r>
          </w:p>
          <w:p w:rsidR="00A9590B" w:rsidRPr="00D1681C" w:rsidRDefault="00CF689D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pl-PL"/>
              </w:rPr>
              <w:t>pobór mocy: maksymalnie 30</w:t>
            </w:r>
            <w:r w:rsidR="00A9590B"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W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Zabezpieczenie przeciwprzepięciowe: minimum 6kV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RACK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Musi zapewniać instalację w szafach </w:t>
            </w: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lastRenderedPageBreak/>
              <w:t>19”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Wymiary: maksymalna: szerokość 440 mm, wysokość 44mm , głębokość 240mm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Temperatura pracy: zakres minimum 0°C - 50°C</w:t>
            </w:r>
          </w:p>
          <w:p w:rsidR="00A9590B" w:rsidRPr="00546EA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Wilgotność względna: zakres minimum 10% - 90</w:t>
            </w: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% (bez kondensacji)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Certyfikaty bezpieczeństwa: CE</w:t>
            </w:r>
            <w:r w:rsidR="005161F0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,</w:t>
            </w:r>
            <w:r w:rsidR="00D522F3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RoHS</w:t>
            </w:r>
            <w:proofErr w:type="spellEnd"/>
            <w:r w:rsidR="00CC1D0F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CPU i Pamięć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Taktowanie procesora: minimum 800MHz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Pamięć Flash: minimum 128MB  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Pamięć RAM: minimum 512MB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Wydajność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Szybkość przełączania: minimum 128Gb/s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Przepustowość: minimum 95Mp/s (dla pakietów 64Kb)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Bufor pakietów: minimum 1,5MB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Ramki Jumbo: minimum 10k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Tablica adresów MAC: minimum 16k 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Adresy MAC – Multicast: minimum 4k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Tablica ACL: minimum 1k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Tablica VLAN: minimum 4094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Tablica routingu: minimum 1k dla IPv4 z możliwością wykorzystania IPv6. Dopuszcza się rozwiązania współdzielące tablicę routingu dla IPv4 oraz IPv6 w maksymalnej proporcji 4:1.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Funkcjonalności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Algorytm pracy: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Store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Forward</w:t>
            </w:r>
            <w:proofErr w:type="spellEnd"/>
          </w:p>
          <w:p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Obsługa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VLAN: Voice VLAN, Port based VLAN, MAC based VLAN, Protocol based VLAN, Private VLAN, VLAN Translation, N:1 VLAN Translation, GVRP, IEEE 802.1Q, Normal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QinQ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, Flexible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QinQ</w:t>
            </w:r>
            <w:proofErr w:type="spellEnd"/>
          </w:p>
          <w:p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r w:rsidRPr="00D971B0">
              <w:rPr>
                <w:rFonts w:cstheme="minorHAnsi"/>
                <w:color w:val="000000"/>
                <w:sz w:val="20"/>
                <w:szCs w:val="20"/>
              </w:rPr>
              <w:t>DHCP: IPv4/IPv6 DHCP Client,IPv4/IPv6 DHCP Relay, Option 82, IPv4/IPv6 DHCP Snooping,IPv4/IPv6 DHCP Server</w:t>
            </w:r>
          </w:p>
          <w:p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Drzewo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rozpinające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: IEEE802.1D (STP), </w:t>
            </w:r>
            <w:r w:rsidRPr="00D971B0">
              <w:rPr>
                <w:rFonts w:cstheme="minorHAnsi"/>
                <w:color w:val="000000"/>
                <w:sz w:val="20"/>
                <w:szCs w:val="20"/>
              </w:rPr>
              <w:lastRenderedPageBreak/>
              <w:t>IEEE802.1W (RSTP), IEEE802.1S (MSTP), Multi-Process MSTP, Root Guard, BPDU guard, BPDU forwarding, Fast Link, Loopback Detection,</w:t>
            </w:r>
          </w:p>
          <w:p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Protekcja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ringowa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: ITU-T G.8032 – recovery time &lt; 50ms, </w:t>
            </w:r>
          </w:p>
          <w:p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Protokoły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routingu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: Static Routing, RIPv1/v2,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RIPng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>, OSPFv2/v3, BGP4+, OSPF multiple process, LPM Routing, Policy-based Routing (PBR) IPv4/IPv6, VRRP, IPv6 VRRPv3, URPF IPv4/IPv6, ECMP, BFD, Static Multicast Route, Multicast Receive Control, Illegal Multicast Source Detect, GRE Tunnel</w:t>
            </w:r>
          </w:p>
          <w:p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Agregacja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linków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>: IEEE 802.3ad (LACP), 128 groups per device / 8 ports per group, load balance</w:t>
            </w:r>
          </w:p>
          <w:p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Bezpieczeństwo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>: Storm Control based on packets, Port Security, MAC Limit based on VLAN and Port, Anti-ARP-Spoofing , Anti-ARP-Scan, ARP Binding, Gratuitous ARP, ARP Limit, Anti ARP/NDP Cheat, Anti ARP Scan,  ND Snooping, DAI, IEEE 802.1x, Authentication, Authorization, Accounting, Radius IPv4/IPv6, TACACS+, MAB, Port and MAC based authentication, Accounting based on time length and traffic, Guest VLAN and auto VLAN,</w:t>
            </w:r>
          </w:p>
          <w:p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r w:rsidRPr="00D971B0">
              <w:rPr>
                <w:rFonts w:cstheme="minorHAnsi"/>
                <w:color w:val="000000"/>
                <w:sz w:val="20"/>
                <w:szCs w:val="20"/>
              </w:rPr>
              <w:t>Multicast: IGMP v1/v2/v3 snooping and L2 Query, IGMP Fast leave, MVR, MLD v1/v2 Snooping, IPv4/IPv6 DCSCM, PIM-SM, PIM-DM, PIM-SSM, IGMP authentication</w:t>
            </w:r>
          </w:p>
          <w:p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QoS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: 8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queques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per port, Bandwidth Control, Flow Control: HOL, IEEE802.3x, Flow Redirect, Classification based on ACL, COS, TOS,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DiffServ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, DSCP, port number; Traffic Policing, PRI Mark/Remark, IEEE 802.1p, Queuing Method: Strict Priority, Weighted Deficit Round </w:t>
            </w:r>
            <w:r w:rsidRPr="00D971B0">
              <w:rPr>
                <w:rFonts w:cstheme="minorHAnsi"/>
                <w:color w:val="000000"/>
                <w:sz w:val="20"/>
                <w:szCs w:val="20"/>
              </w:rPr>
              <w:lastRenderedPageBreak/>
              <w:t>Robin, Strict priority in Weighted Deficit Round Robin; DNS Client, DNS Relay</w:t>
            </w:r>
          </w:p>
          <w:p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Lista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Kontroli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Dostępu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: IP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Src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Dst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ACL, MAC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Src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Dst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ACL, MAC-IP ACL, User-Defined ACL, Time Range ACL, port number TCP/UDP ACL, VLAN ACL, REDIRECT and Statistics based on ACL, Precedence,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Vlan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Tag/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Untag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>, Rules can be configured to port and VLAN</w:t>
            </w:r>
          </w:p>
          <w:p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Diagnostyka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sFlow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>, Traffic Analysis, RSPAN, ERSPAN, VCT, Ping, Trace Route, Dying GASP</w:t>
            </w:r>
          </w:p>
          <w:p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Zarządzanie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>: TFTP/FTP, CLI, Telnet, Console, Web/SSL (IPv4/IPv6), SSH (IPv4/IPv6), SNMP v1/v2c/v3, SNMP Trap, Public &amp; Private MIB interface, RMON 1,2,3,9, Syslog (IPv4/IPv6), SNTP/NTP (IPv4/IPv6), Dual IMG, Multiple Configuration Files, Port Mirror, IEEE 802.3ah/802.1ag OAM, ULDP (like UDLD), LLDP/LLDP MED., VSF (4 devices in one stack) – hardware stacking</w:t>
            </w:r>
          </w:p>
          <w:p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Oprogramowanie oraz wsparcie techniczne: oprogramowanie przełącznika (</w:t>
            </w:r>
            <w:proofErr w:type="spellStart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firmware</w:t>
            </w:r>
            <w:proofErr w:type="spellEnd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) dostępne bez ograniczeń czasowych, przez cały okres cyklu życia urządzenia, poprzez Internet, wsparcie techniczne dystrybutora bez konieczności wykupu dodatkowych usług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:rsidTr="005A2579"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590B" w:rsidRPr="00D1681C" w:rsidRDefault="001B3BD8" w:rsidP="001B3B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lastRenderedPageBreak/>
              <w:br/>
            </w:r>
            <w:r w:rsidR="00A9590B" w:rsidRPr="00D1681C">
              <w:rPr>
                <w:rFonts w:cstheme="minorHAnsi"/>
                <w:b/>
                <w:sz w:val="20"/>
                <w:szCs w:val="20"/>
              </w:rPr>
              <w:t>Moduły optyczne</w:t>
            </w:r>
            <w:r w:rsidR="004D6AB5">
              <w:rPr>
                <w:rFonts w:cstheme="minorHAnsi"/>
                <w:b/>
                <w:sz w:val="20"/>
                <w:szCs w:val="20"/>
              </w:rPr>
              <w:t xml:space="preserve"> – 88 sztuk</w:t>
            </w:r>
          </w:p>
        </w:tc>
      </w:tr>
      <w:tr w:rsidR="004D6AB5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6AB5" w:rsidRPr="00D1681C" w:rsidRDefault="004D6AB5" w:rsidP="004D6AB5">
            <w:pPr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6AB5" w:rsidRPr="00D1681C" w:rsidRDefault="004D6AB5" w:rsidP="004D6AB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D6AB5" w:rsidRPr="00D1681C" w:rsidRDefault="004D6AB5" w:rsidP="004D6AB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Charakterystyka (wymagania minimalne)</w:t>
            </w:r>
            <w:r w:rsidR="00D3373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:rsidR="004D6AB5" w:rsidRPr="00D1681C" w:rsidRDefault="004D6AB5" w:rsidP="004D6AB5">
            <w:pPr>
              <w:spacing w:after="0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Wymagane parametry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6AB5" w:rsidRPr="00D1681C" w:rsidRDefault="004D6AB5" w:rsidP="004D6AB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Warunek graniczny.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Punktacja w kryterium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„parametry techniczne”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oraz „okres gwarancji”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D6AB5" w:rsidRPr="00D1681C" w:rsidRDefault="004D6AB5" w:rsidP="004D6AB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 oferowane (potwierdzić spełnienie warunku oraz podać opis oferowanego rozwiązania)</w:t>
            </w:r>
          </w:p>
        </w:tc>
      </w:tr>
      <w:tr w:rsidR="00A9590B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Moduł 10GE SFP+ LR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590B" w:rsidRPr="00FD1152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Szybkość: 10GE </w:t>
            </w:r>
          </w:p>
          <w:p w:rsidR="00A9590B" w:rsidRPr="00FD1152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Standard: SFP+ </w:t>
            </w:r>
          </w:p>
          <w:p w:rsidR="00A9590B" w:rsidRPr="00FD1152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>Typ: LR</w:t>
            </w:r>
          </w:p>
          <w:p w:rsidR="00A9590B" w:rsidRPr="00FD1152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Światłowód: </w:t>
            </w:r>
            <w:proofErr w:type="spellStart"/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>jednomodowy</w:t>
            </w:r>
            <w:proofErr w:type="spellEnd"/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1310nm do 10km</w:t>
            </w:r>
          </w:p>
          <w:p w:rsidR="00A9590B" w:rsidRPr="00FD1152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>Diagnostyka: musi posiadać wbudowany moduł diagnostyczny DDM</w:t>
            </w:r>
          </w:p>
          <w:p w:rsidR="00A9590B" w:rsidRPr="00FD1152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>Zgodność ze standardem SFF-8431</w:t>
            </w:r>
          </w:p>
          <w:p w:rsidR="00A9590B" w:rsidRPr="00FD1152" w:rsidRDefault="00E457E2" w:rsidP="0076781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>M</w:t>
            </w:r>
            <w:r w:rsidR="00A9590B"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>oduł</w:t>
            </w:r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>y zgodne</w:t>
            </w:r>
            <w:r w:rsidR="00A9590B"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z </w:t>
            </w:r>
            <w:r w:rsidR="00767811"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>D</w:t>
            </w:r>
            <w:r w:rsidR="00A9590B"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>yrektywą 2014/30/UE oraz 2011/65/UE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3D0304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C0B46" w:rsidRPr="00D1681C" w:rsidTr="005A2579"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0B46" w:rsidRPr="00FD1152" w:rsidRDefault="00DC0B46" w:rsidP="00AC3A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1152">
              <w:rPr>
                <w:rFonts w:cstheme="minorHAnsi"/>
                <w:b/>
                <w:sz w:val="20"/>
                <w:szCs w:val="20"/>
              </w:rPr>
              <w:t xml:space="preserve">Pozostałe wymagania </w:t>
            </w:r>
          </w:p>
        </w:tc>
      </w:tr>
      <w:tr w:rsidR="004F1991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F1991" w:rsidRPr="00D1681C" w:rsidRDefault="004F1991" w:rsidP="004F1991">
            <w:pPr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Charakterystyka (wymagania minimalne)</w:t>
            </w:r>
            <w:r w:rsidR="00D3373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Wymagane parametry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Warunek graniczny.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Punktacja w kryterium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„parametry techniczne”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oraz „okres gwarancji”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 oferowane (potwierdzić spełnienie warunku oraz podać opis oferowanego rozwiązania)</w:t>
            </w:r>
          </w:p>
        </w:tc>
      </w:tr>
      <w:tr w:rsidR="00DC0B46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Prace wdrożeniowe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B46" w:rsidRPr="00D1681C" w:rsidRDefault="00DC0B46" w:rsidP="0029765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 xml:space="preserve">Wykonawca wykona wszystkie wymagane prace </w:t>
            </w:r>
            <w:r w:rsidRPr="00FD115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opisane w Załączniku Nr </w:t>
            </w:r>
            <w:r w:rsidR="00297658" w:rsidRPr="00FD1152">
              <w:rPr>
                <w:rFonts w:cstheme="minorHAnsi"/>
                <w:b/>
                <w:color w:val="000000" w:themeColor="text1"/>
                <w:sz w:val="20"/>
                <w:szCs w:val="20"/>
              </w:rPr>
              <w:t>6 do SIWZ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2C3600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C0B46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Termin realizacji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B46" w:rsidRPr="00D1681C" w:rsidRDefault="00DC0B46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SimSun" w:cstheme="minorHAnsi"/>
                <w:sz w:val="20"/>
                <w:szCs w:val="20"/>
              </w:rPr>
              <w:t>Termin realizacji</w:t>
            </w:r>
            <w:r w:rsidRPr="00D1681C">
              <w:rPr>
                <w:rFonts w:eastAsia="SimSun" w:cstheme="minorHAnsi"/>
                <w:b/>
                <w:sz w:val="20"/>
                <w:szCs w:val="20"/>
              </w:rPr>
              <w:t xml:space="preserve"> </w:t>
            </w:r>
            <w:r w:rsidRPr="00D1681C">
              <w:rPr>
                <w:rFonts w:eastAsia="SimSun" w:cstheme="minorHAnsi"/>
                <w:sz w:val="20"/>
                <w:szCs w:val="20"/>
              </w:rPr>
              <w:t>do 50 dni od daty podpisania umowy.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2C3600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C0B46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b/>
                <w:color w:val="000000" w:themeColor="text1"/>
                <w:sz w:val="20"/>
                <w:szCs w:val="20"/>
              </w:rPr>
              <w:t>Ogólne warunki gwarancji i rękojmi</w:t>
            </w: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B46" w:rsidRPr="00FD1152" w:rsidRDefault="00DC0B46" w:rsidP="00DC0B46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D11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Pełna gwarancja oraz wliczony w cenę oferty serwis minimum 60 miesięcy na przedmiot zamówienia od </w:t>
            </w:r>
            <w:r w:rsidR="002E2A25" w:rsidRPr="00FD11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dnia</w:t>
            </w:r>
            <w:r w:rsidRPr="00FD11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protokolarnego odbioru kompletnego przedmiotu zamówienia. </w:t>
            </w:r>
          </w:p>
          <w:p w:rsidR="00225EA4" w:rsidRPr="00FD1152" w:rsidRDefault="00DC0B46" w:rsidP="00DC0B46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D11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FD11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mikrokodu</w:t>
            </w:r>
            <w:proofErr w:type="spellEnd"/>
            <w:r w:rsidRPr="00FD11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oraz sterowników nawet w przypadku wygaśnięcia gwarancji serwera (dotyczy serwerów oraz serwera kopii zapasowej)</w:t>
            </w:r>
          </w:p>
          <w:p w:rsidR="00DC0B46" w:rsidRPr="00FD1152" w:rsidRDefault="00DC0B46" w:rsidP="00DC0B46">
            <w:pPr>
              <w:rPr>
                <w:rFonts w:cstheme="minorHAnsi"/>
                <w:sz w:val="20"/>
                <w:szCs w:val="20"/>
              </w:rPr>
            </w:pPr>
            <w:r w:rsidRPr="00FD1152">
              <w:rPr>
                <w:rFonts w:cstheme="minorHAnsi"/>
                <w:sz w:val="20"/>
                <w:szCs w:val="20"/>
              </w:rPr>
              <w:t>R</w:t>
            </w:r>
            <w:r w:rsidRPr="00FD1152">
              <w:rPr>
                <w:rFonts w:eastAsia="Times New Roman" w:cstheme="minorHAnsi"/>
                <w:sz w:val="20"/>
                <w:szCs w:val="20"/>
              </w:rPr>
              <w:t xml:space="preserve">ękojmia  na przedmiot zamówienia od dnia protokolarnego odbioru kompletnego przedmiotu zamówienia na zasadach i </w:t>
            </w:r>
            <w:r w:rsidRPr="00FD1152">
              <w:rPr>
                <w:rFonts w:eastAsia="Times New Roman" w:cstheme="minorHAnsi"/>
                <w:sz w:val="20"/>
                <w:szCs w:val="20"/>
              </w:rPr>
              <w:lastRenderedPageBreak/>
              <w:t>terminie określonym w Kodeksie Cywilnym oraz umowie</w:t>
            </w:r>
            <w:r w:rsidRPr="00FD115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FD1152" w:rsidRDefault="002C3600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1152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  <w:p w:rsidR="001E6D7C" w:rsidRPr="00FD1152" w:rsidRDefault="001E6D7C" w:rsidP="001E6D7C">
            <w:pPr>
              <w:rPr>
                <w:rFonts w:cs="Times New Roman"/>
                <w:sz w:val="20"/>
                <w:szCs w:val="20"/>
              </w:rPr>
            </w:pPr>
            <w:r w:rsidRPr="00FD1152">
              <w:rPr>
                <w:rFonts w:cs="Times New Roman"/>
                <w:sz w:val="20"/>
                <w:szCs w:val="20"/>
              </w:rPr>
              <w:t>Punktacja:              Warunek min. - 0 pkt. Maksymalna wartość -         10 pkt.                     Pozostałe proporcjonalnie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C0B46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DC0B4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Gwarancja i serwis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B46" w:rsidRPr="00FD1152" w:rsidRDefault="003470BB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W okresie gwarancji </w:t>
            </w:r>
            <w:r w:rsidR="00DC0B46" w:rsidRPr="00D1681C">
              <w:rPr>
                <w:rFonts w:cstheme="minorHAnsi"/>
                <w:sz w:val="20"/>
                <w:szCs w:val="20"/>
              </w:rPr>
              <w:t xml:space="preserve">naprawa, serwis i przegląd w miejscu instalacji </w:t>
            </w:r>
            <w:r w:rsidR="00DC0B46" w:rsidRPr="00FD1152">
              <w:rPr>
                <w:rFonts w:cstheme="minorHAnsi"/>
                <w:sz w:val="20"/>
                <w:szCs w:val="20"/>
              </w:rPr>
              <w:t>przeprowadzone na koszt Wykonawcy.</w:t>
            </w:r>
          </w:p>
          <w:p w:rsidR="00DC0B46" w:rsidRPr="00FD1152" w:rsidRDefault="00DC0B46" w:rsidP="00DC0B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D1152">
              <w:rPr>
                <w:rFonts w:cstheme="minorHAnsi"/>
                <w:color w:val="000000" w:themeColor="text1"/>
                <w:sz w:val="20"/>
                <w:szCs w:val="20"/>
              </w:rPr>
              <w:t>Firma serwisująca musi posiadać ISO 9001:2015 lub równoważną na świadczenie usług serwisowych oraz posiadać autoryzacje producenta urządzeń</w:t>
            </w:r>
            <w:r w:rsidR="00E457E2" w:rsidRPr="00FD1152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FD115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DC0B46" w:rsidRPr="00FD1152" w:rsidRDefault="00DC0B46" w:rsidP="00DC0B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D1152">
              <w:rPr>
                <w:rFonts w:cstheme="minorHAnsi"/>
                <w:color w:val="000000" w:themeColor="text1"/>
                <w:sz w:val="20"/>
                <w:szCs w:val="20"/>
              </w:rPr>
              <w:t>Serwis urządzeń będzie realizowany bezpośrednio przez Producenta i/lub we współpracy z Autoryzowanym Partnerem Serwisowym Producenta.</w:t>
            </w:r>
          </w:p>
          <w:p w:rsidR="00DC0B46" w:rsidRPr="00FD1152" w:rsidRDefault="00DC0B46" w:rsidP="00DC0B46">
            <w:pPr>
              <w:rPr>
                <w:rFonts w:cstheme="minorHAnsi"/>
                <w:sz w:val="20"/>
                <w:szCs w:val="20"/>
              </w:rPr>
            </w:pPr>
            <w:r w:rsidRPr="00FD1152">
              <w:rPr>
                <w:rFonts w:cstheme="minorHAnsi"/>
                <w:sz w:val="20"/>
                <w:szCs w:val="20"/>
              </w:rPr>
              <w:t>W okresie gw</w:t>
            </w:r>
            <w:r w:rsidR="00C40167" w:rsidRPr="00FD1152">
              <w:rPr>
                <w:rFonts w:cstheme="minorHAnsi"/>
                <w:sz w:val="20"/>
                <w:szCs w:val="20"/>
              </w:rPr>
              <w:t>a</w:t>
            </w:r>
            <w:r w:rsidRPr="00FD1152">
              <w:rPr>
                <w:rFonts w:cstheme="minorHAnsi"/>
                <w:sz w:val="20"/>
                <w:szCs w:val="20"/>
              </w:rPr>
              <w:t xml:space="preserve">rancji w przypadku wystąpienia awarii dysku twardego w urządzeniu objętym aktywnym wparciem technicznym, uszkodzony dysk twardy pozostaje u Zamawiającego </w:t>
            </w:r>
            <w:r w:rsidRPr="00FD1152">
              <w:rPr>
                <w:rFonts w:cstheme="minorHAnsi"/>
                <w:color w:val="000000" w:themeColor="text1"/>
                <w:sz w:val="20"/>
                <w:szCs w:val="20"/>
              </w:rPr>
              <w:t>(dotyczy sprzętu wyposażonego w dyski twarde).</w:t>
            </w:r>
            <w:r w:rsidRPr="00FD115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C0B46" w:rsidRPr="00D1681C" w:rsidRDefault="00DC0B46" w:rsidP="00DC0B46">
            <w:pPr>
              <w:rPr>
                <w:rFonts w:cstheme="minorHAnsi"/>
                <w:sz w:val="20"/>
                <w:szCs w:val="20"/>
              </w:rPr>
            </w:pPr>
            <w:r w:rsidRPr="00FD1152">
              <w:rPr>
                <w:rFonts w:cstheme="minorHAnsi"/>
                <w:sz w:val="20"/>
                <w:szCs w:val="20"/>
              </w:rPr>
              <w:t>Serwis sprzętu świadczony przez organizację serwisową producenta (np. autoryzowany serwis producenta).</w:t>
            </w:r>
          </w:p>
          <w:p w:rsidR="004F6785" w:rsidRDefault="00DC0B46" w:rsidP="00DC0B46">
            <w:pPr>
              <w:rPr>
                <w:rFonts w:eastAsia="Times New Roman"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 okresie gwarancji wymagane przeglądy zgodnie z zaleceniami producenta sprzętu (minimum 1/rok).</w:t>
            </w:r>
            <w:r w:rsidRPr="00D1681C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DC0B46" w:rsidRPr="00D1681C" w:rsidRDefault="00DC0B46" w:rsidP="00DC0B46">
            <w:pPr>
              <w:rPr>
                <w:rFonts w:eastAsia="Times New Roman" w:cstheme="minorHAnsi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sz w:val="20"/>
                <w:szCs w:val="20"/>
              </w:rPr>
              <w:t>Zgłaszanie awarii:</w:t>
            </w:r>
            <w:r w:rsidR="002C3600" w:rsidRPr="00D1681C">
              <w:rPr>
                <w:rFonts w:eastAsia="Times New Roman" w:cstheme="minorHAnsi"/>
                <w:sz w:val="20"/>
                <w:szCs w:val="20"/>
              </w:rPr>
              <w:br/>
            </w:r>
            <w:r w:rsidRPr="00D1681C">
              <w:rPr>
                <w:rFonts w:cstheme="minorHAnsi"/>
                <w:sz w:val="20"/>
                <w:szCs w:val="20"/>
              </w:rPr>
              <w:t xml:space="preserve">a) infolinia serwisowa: </w:t>
            </w:r>
            <w:r w:rsidRPr="00D1681C">
              <w:rPr>
                <w:rFonts w:eastAsia="Times New Roman" w:cstheme="minorHAnsi"/>
                <w:sz w:val="20"/>
                <w:szCs w:val="20"/>
              </w:rPr>
              <w:t>możliwość zgłaszania awarii</w:t>
            </w:r>
            <w:r w:rsidR="002C3600" w:rsidRPr="00D1681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D1681C">
              <w:rPr>
                <w:rFonts w:eastAsia="Times New Roman" w:cstheme="minorHAnsi"/>
                <w:sz w:val="20"/>
                <w:szCs w:val="20"/>
              </w:rPr>
              <w:t xml:space="preserve">  24 godziny na dobę, 7 dni w tygodniu przez 365 dni  w roku poprzez linię telefoniczną,</w:t>
            </w:r>
          </w:p>
          <w:p w:rsidR="00DC0B46" w:rsidRPr="00FD1152" w:rsidRDefault="00DC0B46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b) zgłoszenie </w:t>
            </w:r>
            <w:r w:rsidRPr="00FD1152">
              <w:rPr>
                <w:rFonts w:cstheme="minorHAnsi"/>
                <w:sz w:val="20"/>
                <w:szCs w:val="20"/>
              </w:rPr>
              <w:t xml:space="preserve">awarii, która nie powoduje przerwy w </w:t>
            </w:r>
            <w:r w:rsidR="002C3600" w:rsidRPr="00FD1152">
              <w:rPr>
                <w:rFonts w:cstheme="minorHAnsi"/>
                <w:sz w:val="20"/>
                <w:szCs w:val="20"/>
              </w:rPr>
              <w:t xml:space="preserve"> </w:t>
            </w:r>
            <w:r w:rsidRPr="00FD1152">
              <w:rPr>
                <w:rFonts w:cstheme="minorHAnsi"/>
                <w:sz w:val="20"/>
                <w:szCs w:val="20"/>
              </w:rPr>
              <w:t xml:space="preserve">pracy systemu szpitala - czas reakcji do 24h od </w:t>
            </w:r>
            <w:r w:rsidR="002C3600" w:rsidRPr="00FD1152">
              <w:rPr>
                <w:rFonts w:cstheme="minorHAnsi"/>
                <w:sz w:val="20"/>
                <w:szCs w:val="20"/>
              </w:rPr>
              <w:t xml:space="preserve"> </w:t>
            </w:r>
            <w:r w:rsidRPr="00FD1152">
              <w:rPr>
                <w:rFonts w:cstheme="minorHAnsi"/>
                <w:sz w:val="20"/>
                <w:szCs w:val="20"/>
              </w:rPr>
              <w:t>zgłoszenia awarii,  czas naprawy w następnym dniu roboczym</w:t>
            </w:r>
            <w:r w:rsidRPr="00D1681C">
              <w:rPr>
                <w:rFonts w:cstheme="minorHAnsi"/>
                <w:sz w:val="20"/>
                <w:szCs w:val="20"/>
              </w:rPr>
              <w:t>. W przypadku nie usunięcia awarii - która nie powod</w:t>
            </w:r>
            <w:r w:rsidR="002C3600" w:rsidRPr="00D1681C">
              <w:rPr>
                <w:rFonts w:cstheme="minorHAnsi"/>
                <w:sz w:val="20"/>
                <w:szCs w:val="20"/>
              </w:rPr>
              <w:t>uje przerwy w pracy systemu – w</w:t>
            </w:r>
            <w:r w:rsidRPr="00D1681C">
              <w:rPr>
                <w:rFonts w:cstheme="minorHAnsi"/>
                <w:sz w:val="20"/>
                <w:szCs w:val="20"/>
              </w:rPr>
              <w:t xml:space="preserve"> wyznaczonym czasie </w:t>
            </w:r>
            <w:r w:rsidR="002C3600" w:rsidRPr="00D1681C">
              <w:rPr>
                <w:rFonts w:cstheme="minorHAnsi"/>
                <w:sz w:val="20"/>
                <w:szCs w:val="20"/>
              </w:rPr>
              <w:t xml:space="preserve">Wykonawca zapłaci </w:t>
            </w:r>
            <w:r w:rsidR="002C3600" w:rsidRPr="00D1681C">
              <w:rPr>
                <w:rFonts w:cstheme="minorHAnsi"/>
                <w:sz w:val="20"/>
                <w:szCs w:val="20"/>
              </w:rPr>
              <w:lastRenderedPageBreak/>
              <w:t xml:space="preserve">karę </w:t>
            </w:r>
            <w:r w:rsidRPr="00D1681C">
              <w:rPr>
                <w:rFonts w:cstheme="minorHAnsi"/>
                <w:sz w:val="20"/>
                <w:szCs w:val="20"/>
              </w:rPr>
              <w:t xml:space="preserve"> umowną w </w:t>
            </w:r>
            <w:r w:rsidRPr="00FD1152">
              <w:rPr>
                <w:rFonts w:cstheme="minorHAnsi"/>
                <w:sz w:val="20"/>
                <w:szCs w:val="20"/>
              </w:rPr>
              <w:t>wysokości 0,2% wartości umowy br</w:t>
            </w:r>
            <w:r w:rsidR="002C3600" w:rsidRPr="00FD1152">
              <w:rPr>
                <w:rFonts w:cstheme="minorHAnsi"/>
                <w:sz w:val="20"/>
                <w:szCs w:val="20"/>
              </w:rPr>
              <w:t xml:space="preserve">utto </w:t>
            </w:r>
            <w:r w:rsidRPr="00FD1152">
              <w:rPr>
                <w:rFonts w:cstheme="minorHAnsi"/>
                <w:sz w:val="20"/>
                <w:szCs w:val="20"/>
              </w:rPr>
              <w:t>za każdy dzień zwłoki.</w:t>
            </w:r>
          </w:p>
          <w:p w:rsidR="00DC0B46" w:rsidRPr="00D1681C" w:rsidRDefault="00DC0B46" w:rsidP="00DC0B46">
            <w:pPr>
              <w:rPr>
                <w:rFonts w:cstheme="minorHAnsi"/>
                <w:sz w:val="20"/>
                <w:szCs w:val="20"/>
              </w:rPr>
            </w:pPr>
            <w:r w:rsidRPr="00FD1152">
              <w:rPr>
                <w:rFonts w:cstheme="minorHAnsi"/>
                <w:sz w:val="20"/>
                <w:szCs w:val="20"/>
              </w:rPr>
              <w:t>c) zgłoszenie awarii, któr</w:t>
            </w:r>
            <w:r w:rsidR="002C3600" w:rsidRPr="00FD1152">
              <w:rPr>
                <w:rFonts w:cstheme="minorHAnsi"/>
                <w:sz w:val="20"/>
                <w:szCs w:val="20"/>
              </w:rPr>
              <w:t>a powoduje zatrzymanie pracy</w:t>
            </w:r>
            <w:r w:rsidRPr="00FD1152">
              <w:rPr>
                <w:rFonts w:cstheme="minorHAnsi"/>
                <w:sz w:val="20"/>
                <w:szCs w:val="20"/>
              </w:rPr>
              <w:t xml:space="preserve"> systemu szpitala - cz</w:t>
            </w:r>
            <w:r w:rsidR="002C3600" w:rsidRPr="00FD1152">
              <w:rPr>
                <w:rFonts w:cstheme="minorHAnsi"/>
                <w:sz w:val="20"/>
                <w:szCs w:val="20"/>
              </w:rPr>
              <w:t>as reakcji do 4h od zgłoszenia</w:t>
            </w:r>
            <w:r w:rsidRPr="00FD1152">
              <w:rPr>
                <w:rFonts w:cstheme="minorHAnsi"/>
                <w:sz w:val="20"/>
                <w:szCs w:val="20"/>
              </w:rPr>
              <w:t xml:space="preserve"> awarii czas skuteczn</w:t>
            </w:r>
            <w:r w:rsidR="002C3600" w:rsidRPr="00FD1152">
              <w:rPr>
                <w:rFonts w:cstheme="minorHAnsi"/>
                <w:sz w:val="20"/>
                <w:szCs w:val="20"/>
              </w:rPr>
              <w:t xml:space="preserve">ej naprawy do 6h od zgłoszenia </w:t>
            </w:r>
            <w:r w:rsidRPr="00FD1152">
              <w:rPr>
                <w:rFonts w:cstheme="minorHAnsi"/>
                <w:sz w:val="20"/>
                <w:szCs w:val="20"/>
              </w:rPr>
              <w:t xml:space="preserve"> awarii. W przypadk</w:t>
            </w:r>
            <w:r w:rsidR="002C3600" w:rsidRPr="00FD1152">
              <w:rPr>
                <w:rFonts w:cstheme="minorHAnsi"/>
                <w:sz w:val="20"/>
                <w:szCs w:val="20"/>
              </w:rPr>
              <w:t xml:space="preserve">u nie usunięcia awarii - która </w:t>
            </w:r>
            <w:r w:rsidRPr="00FD1152">
              <w:rPr>
                <w:rFonts w:cstheme="minorHAnsi"/>
                <w:sz w:val="20"/>
                <w:szCs w:val="20"/>
              </w:rPr>
              <w:t xml:space="preserve"> powoduje</w:t>
            </w:r>
            <w:r w:rsidR="002C3600" w:rsidRPr="00FD1152">
              <w:rPr>
                <w:rFonts w:cstheme="minorHAnsi"/>
                <w:sz w:val="20"/>
                <w:szCs w:val="20"/>
              </w:rPr>
              <w:t xml:space="preserve"> zatrzymanie pracy systemu - w </w:t>
            </w:r>
            <w:r w:rsidRPr="00FD1152">
              <w:rPr>
                <w:rFonts w:cstheme="minorHAnsi"/>
                <w:sz w:val="20"/>
                <w:szCs w:val="20"/>
              </w:rPr>
              <w:t xml:space="preserve"> wyznaczonym</w:t>
            </w:r>
            <w:r w:rsidR="002C3600" w:rsidRPr="00FD1152">
              <w:rPr>
                <w:rFonts w:cstheme="minorHAnsi"/>
                <w:sz w:val="20"/>
                <w:szCs w:val="20"/>
              </w:rPr>
              <w:t xml:space="preserve"> czasie Wykonawca zapłaci karę </w:t>
            </w:r>
            <w:r w:rsidRPr="00FD1152">
              <w:rPr>
                <w:rFonts w:cstheme="minorHAnsi"/>
                <w:sz w:val="20"/>
                <w:szCs w:val="20"/>
              </w:rPr>
              <w:t xml:space="preserve"> umowną w wysoko</w:t>
            </w:r>
            <w:r w:rsidR="002C3600" w:rsidRPr="00FD1152">
              <w:rPr>
                <w:rFonts w:cstheme="minorHAnsi"/>
                <w:sz w:val="20"/>
                <w:szCs w:val="20"/>
              </w:rPr>
              <w:t>ści 0,1% wartości umowy brutto</w:t>
            </w:r>
            <w:r w:rsidRPr="00FD1152">
              <w:rPr>
                <w:rFonts w:cstheme="minorHAnsi"/>
                <w:sz w:val="20"/>
                <w:szCs w:val="20"/>
              </w:rPr>
              <w:t xml:space="preserve"> za każdą godzinę zwłoki.</w:t>
            </w:r>
            <w:r w:rsidRPr="00FD1152">
              <w:rPr>
                <w:rFonts w:cstheme="minorHAnsi"/>
                <w:sz w:val="20"/>
                <w:szCs w:val="20"/>
              </w:rPr>
              <w:br/>
              <w:t xml:space="preserve">W przypadku nie usunięcia w terminie awarii, o których mowa w </w:t>
            </w:r>
            <w:proofErr w:type="spellStart"/>
            <w:r w:rsidRPr="00FD1152">
              <w:rPr>
                <w:rFonts w:cstheme="minorHAnsi"/>
                <w:sz w:val="20"/>
                <w:szCs w:val="20"/>
              </w:rPr>
              <w:t>pkt.b</w:t>
            </w:r>
            <w:proofErr w:type="spellEnd"/>
            <w:r w:rsidRPr="00FD1152">
              <w:rPr>
                <w:rFonts w:cstheme="minorHAnsi"/>
                <w:sz w:val="20"/>
                <w:szCs w:val="20"/>
              </w:rPr>
              <w:t>) i c)</w:t>
            </w:r>
            <w:r w:rsidRPr="00D1681C">
              <w:rPr>
                <w:rFonts w:cstheme="minorHAnsi"/>
                <w:sz w:val="20"/>
                <w:szCs w:val="20"/>
              </w:rPr>
              <w:t xml:space="preserve"> Zamawiającemu przysługuje prawo do powierzenia usunięcia awarii na koszt Wykonawcy osobom trzecim bez konieczności uzyskiwania jakichkolwiek upoważnień sądowych.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2C3600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C0B46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DC0B4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Dokumentacja: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B46" w:rsidRPr="00D1681C" w:rsidRDefault="00DC0B46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Zamawiający wymaga dostarczenia dokumentacji zaoferowanego przedmiotu zamówienia w języku polskim lub angielskim wraz z dostawą przedmiotu zamówienia.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2C3600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C0B46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2C36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Szkolenia:</w:t>
            </w:r>
          </w:p>
          <w:p w:rsidR="00DC0B46" w:rsidRPr="00D1681C" w:rsidRDefault="00DC0B46" w:rsidP="00DC0B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B46" w:rsidRPr="00D1681C" w:rsidRDefault="00DC0B46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Wykonawca przeszkoli 4 pracowników Zamawiającego w </w:t>
            </w:r>
            <w:r w:rsidRPr="00FD1152">
              <w:rPr>
                <w:rFonts w:cstheme="minorHAnsi"/>
                <w:sz w:val="20"/>
                <w:szCs w:val="20"/>
              </w:rPr>
              <w:t>siedzibie Zamawiającego z zakresu opisanego w Załączniku Nr C</w:t>
            </w:r>
            <w:r w:rsidR="00EF7400" w:rsidRPr="00FD1152">
              <w:rPr>
                <w:rFonts w:cstheme="minorHAnsi"/>
                <w:sz w:val="20"/>
                <w:szCs w:val="20"/>
              </w:rPr>
              <w:t xml:space="preserve"> do SIWZ</w:t>
            </w:r>
            <w:r w:rsidRPr="00FD1152">
              <w:rPr>
                <w:rFonts w:cstheme="minorHAnsi"/>
                <w:sz w:val="20"/>
                <w:szCs w:val="20"/>
              </w:rPr>
              <w:t xml:space="preserve"> </w:t>
            </w:r>
            <w:r w:rsidRPr="00FD1152">
              <w:rPr>
                <w:rFonts w:eastAsia="SimSun" w:cstheme="minorHAnsi"/>
                <w:sz w:val="20"/>
                <w:szCs w:val="20"/>
              </w:rPr>
              <w:t>przed protokolarnym odbiorem kompletnego przedmiotu</w:t>
            </w:r>
            <w:r w:rsidRPr="00D1681C">
              <w:rPr>
                <w:rFonts w:eastAsia="SimSun" w:cstheme="minorHAnsi"/>
                <w:sz w:val="20"/>
                <w:szCs w:val="20"/>
              </w:rPr>
              <w:t xml:space="preserve"> zamówienia w terminie wyznaczonym przez Zamawiającego w porozumieniu z Wykonawcą.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2C3600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C0B46" w:rsidRPr="00D1681C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2C36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Wymagania dodatkowe:</w:t>
            </w:r>
          </w:p>
          <w:p w:rsidR="00DC0B46" w:rsidRPr="00D1681C" w:rsidRDefault="00DC0B46" w:rsidP="00DC0B4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C0B46" w:rsidRPr="00D1681C" w:rsidRDefault="00DC0B46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Zamawiający zastrzega sobie prawo do dokonywania  rozbudowy sprzętu wynikających z nowych potrzeb.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2C3600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1F65E7" w:rsidRPr="00D1681C" w:rsidRDefault="001F65E7" w:rsidP="004B7B7F">
      <w:pPr>
        <w:rPr>
          <w:rFonts w:cstheme="minorHAnsi"/>
          <w:sz w:val="20"/>
          <w:szCs w:val="20"/>
        </w:rPr>
      </w:pPr>
    </w:p>
    <w:p w:rsidR="00CD526A" w:rsidRPr="00D1681C" w:rsidRDefault="004B0FE0" w:rsidP="007516E2">
      <w:pPr>
        <w:jc w:val="center"/>
        <w:rPr>
          <w:rFonts w:cstheme="minorHAnsi"/>
          <w:sz w:val="20"/>
          <w:szCs w:val="20"/>
        </w:rPr>
      </w:pPr>
      <w:r w:rsidRPr="00635235">
        <w:rPr>
          <w:rFonts w:ascii="Times New Roman" w:hAnsi="Times New Roman" w:cs="Times New Roman"/>
          <w:b/>
          <w:sz w:val="20"/>
          <w:szCs w:val="20"/>
        </w:rPr>
        <w:t>Niespełnienie wyżej wyszczególnionych parametrów spowoduje odrzucenie oferty</w:t>
      </w:r>
      <w:r w:rsidR="007516E2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CD526A" w:rsidRPr="00D1681C" w:rsidSect="00307397">
      <w:headerReference w:type="default" r:id="rId8"/>
      <w:footerReference w:type="default" r:id="rId9"/>
      <w:pgSz w:w="11906" w:h="16838"/>
      <w:pgMar w:top="1418" w:right="1418" w:bottom="1418" w:left="1418" w:header="567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0B2" w:rsidRDefault="006110B2" w:rsidP="0062383F">
      <w:pPr>
        <w:spacing w:after="0" w:line="240" w:lineRule="auto"/>
      </w:pPr>
      <w:r>
        <w:separator/>
      </w:r>
    </w:p>
  </w:endnote>
  <w:endnote w:type="continuationSeparator" w:id="0">
    <w:p w:rsidR="006110B2" w:rsidRDefault="006110B2" w:rsidP="0062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60469"/>
      <w:docPartObj>
        <w:docPartGallery w:val="Page Numbers (Bottom of Page)"/>
        <w:docPartUnique/>
      </w:docPartObj>
    </w:sdtPr>
    <w:sdtContent>
      <w:p w:rsidR="00D161E8" w:rsidRDefault="00D161E8" w:rsidP="00D971B0">
        <w:pPr>
          <w:pStyle w:val="Stopka"/>
          <w:ind w:left="-284" w:right="-852"/>
        </w:pPr>
      </w:p>
      <w:p w:rsidR="00D161E8" w:rsidRDefault="00D161E8" w:rsidP="00D971B0">
        <w:pPr>
          <w:pStyle w:val="Stopka"/>
          <w:ind w:left="-284" w:right="-852"/>
        </w:pPr>
      </w:p>
      <w:p w:rsidR="00D161E8" w:rsidRPr="00201799" w:rsidRDefault="00D161E8" w:rsidP="004B0FE0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01799">
          <w:rPr>
            <w:rFonts w:ascii="Times New Roman" w:hAnsi="Times New Roman" w:cs="Times New Roman"/>
            <w:sz w:val="20"/>
            <w:szCs w:val="20"/>
          </w:rPr>
          <w:t>………………………………………………….</w:t>
        </w:r>
      </w:p>
      <w:p w:rsidR="00D161E8" w:rsidRPr="00201799" w:rsidRDefault="00D161E8" w:rsidP="004B0FE0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                  </w:t>
        </w:r>
        <w:r w:rsidRPr="00201799">
          <w:rPr>
            <w:rFonts w:ascii="Times New Roman" w:hAnsi="Times New Roman" w:cs="Times New Roman"/>
            <w:sz w:val="20"/>
            <w:szCs w:val="20"/>
          </w:rPr>
          <w:t>Podpis osoby uprawnionej do złożenia oferty</w:t>
        </w:r>
      </w:p>
      <w:p w:rsidR="00D161E8" w:rsidRDefault="00D161E8" w:rsidP="00D971B0">
        <w:pPr>
          <w:pStyle w:val="Stopka"/>
          <w:ind w:left="-284" w:right="-852"/>
        </w:pPr>
      </w:p>
      <w:p w:rsidR="00D161E8" w:rsidRPr="00270A84" w:rsidRDefault="00D161E8" w:rsidP="00D971B0">
        <w:pPr>
          <w:pStyle w:val="Stopka"/>
          <w:ind w:left="-284" w:right="-852"/>
          <w:rPr>
            <w:rFonts w:ascii="Times New Roman" w:hAnsi="Times New Roman"/>
            <w:i/>
            <w:sz w:val="16"/>
            <w:szCs w:val="16"/>
          </w:rPr>
        </w:pPr>
        <w:r w:rsidRPr="00270A84">
          <w:rPr>
            <w:rFonts w:ascii="Times New Roman" w:hAnsi="Times New Roman"/>
            <w:i/>
            <w:sz w:val="16"/>
            <w:szCs w:val="16"/>
          </w:rPr>
          <w:t xml:space="preserve">Specjalistyczny Szpital im. E. Szczeklika w Tarnowie ~ ul. Szpitalna 13, 33-100 Tarnów ~ tel.(14) 63 10 100 ~  administracja@ssz.tar.pl ~ www.ssz.tar.pl </w:t>
        </w:r>
      </w:p>
      <w:p w:rsidR="00D161E8" w:rsidRPr="00270A84" w:rsidRDefault="00D161E8" w:rsidP="00D971B0">
        <w:pPr>
          <w:spacing w:before="120"/>
          <w:ind w:left="567"/>
          <w:jc w:val="center"/>
          <w:rPr>
            <w:rFonts w:ascii="Times New Roman" w:hAnsi="Times New Roman"/>
            <w:b/>
            <w:i/>
            <w:sz w:val="16"/>
            <w:szCs w:val="16"/>
          </w:rPr>
        </w:pPr>
        <w:r w:rsidRPr="00270A84">
          <w:rPr>
            <w:rFonts w:ascii="Times New Roman" w:hAnsi="Times New Roman"/>
            <w:i/>
            <w:noProof/>
            <w:sz w:val="16"/>
            <w:szCs w:val="16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-743585</wp:posOffset>
              </wp:positionH>
              <wp:positionV relativeFrom="paragraph">
                <wp:posOffset>-232410</wp:posOffset>
              </wp:positionV>
              <wp:extent cx="756920" cy="748030"/>
              <wp:effectExtent l="19050" t="0" r="5080" b="0"/>
              <wp:wrapSquare wrapText="bothSides"/>
              <wp:docPr id="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grayscl/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920" cy="748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D56134" w:rsidRPr="00D56134">
          <w:rPr>
            <w:rFonts w:ascii="Times New Roman" w:hAnsi="Times New Roman"/>
            <w:b/>
            <w:color w:val="404040"/>
            <w:sz w:val="16"/>
            <w:szCs w:val="16"/>
            <w:lang w:eastAsia="en-US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6.3pt;margin-top:1.9pt;width:487.75pt;height:.05pt;z-index:251660288;mso-position-horizontal-relative:text;mso-position-vertical-relative:text" o:connectortype="straight"/>
          </w:pict>
        </w:r>
        <w:r w:rsidRPr="00270A84">
          <w:rPr>
            <w:rFonts w:ascii="Times New Roman" w:hAnsi="Times New Roman"/>
            <w:b/>
            <w:i/>
            <w:sz w:val="16"/>
            <w:szCs w:val="16"/>
          </w:rPr>
          <w:t>„Małopolski System Informacji Medycznej (MSIM)”</w:t>
        </w:r>
      </w:p>
      <w:p w:rsidR="00D161E8" w:rsidRDefault="00D56134">
        <w:pPr>
          <w:pStyle w:val="Stopka"/>
          <w:jc w:val="right"/>
        </w:pPr>
        <w:r>
          <w:fldChar w:fldCharType="begin"/>
        </w:r>
        <w:r w:rsidR="00D02B9D">
          <w:instrText xml:space="preserve"> PAGE   \* MERGEFORMAT </w:instrText>
        </w:r>
        <w:r>
          <w:fldChar w:fldCharType="separate"/>
        </w:r>
        <w:r w:rsidR="00CF689D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D161E8" w:rsidRDefault="00D161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0B2" w:rsidRDefault="006110B2" w:rsidP="0062383F">
      <w:pPr>
        <w:spacing w:after="0" w:line="240" w:lineRule="auto"/>
      </w:pPr>
      <w:r>
        <w:separator/>
      </w:r>
    </w:p>
  </w:footnote>
  <w:footnote w:type="continuationSeparator" w:id="0">
    <w:p w:rsidR="006110B2" w:rsidRDefault="006110B2" w:rsidP="0062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E8" w:rsidRDefault="00D161E8">
    <w:pPr>
      <w:pStyle w:val="Nagwek"/>
    </w:pPr>
    <w:r w:rsidRPr="00D971B0">
      <w:rPr>
        <w:noProof/>
      </w:rPr>
      <w:drawing>
        <wp:inline distT="0" distB="0" distL="0" distR="0">
          <wp:extent cx="5641975" cy="638175"/>
          <wp:effectExtent l="19050" t="0" r="0" b="0"/>
          <wp:docPr id="1" name="Obraz 1" descr="EFRR_mono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mono-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9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61E8" w:rsidRDefault="00D161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A9E"/>
    <w:multiLevelType w:val="hybridMultilevel"/>
    <w:tmpl w:val="8248A5C2"/>
    <w:lvl w:ilvl="0" w:tplc="F844FC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3301"/>
    <w:multiLevelType w:val="hybridMultilevel"/>
    <w:tmpl w:val="CCBA8A36"/>
    <w:lvl w:ilvl="0" w:tplc="3586E544">
      <w:start w:val="19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5361"/>
    <w:multiLevelType w:val="hybridMultilevel"/>
    <w:tmpl w:val="40625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B4F6F"/>
    <w:multiLevelType w:val="hybridMultilevel"/>
    <w:tmpl w:val="2744B7A2"/>
    <w:lvl w:ilvl="0" w:tplc="C376F9AE">
      <w:start w:val="15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2F00"/>
    <w:multiLevelType w:val="hybridMultilevel"/>
    <w:tmpl w:val="7FAE9F46"/>
    <w:lvl w:ilvl="0" w:tplc="AA10A9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E383F"/>
    <w:multiLevelType w:val="hybridMultilevel"/>
    <w:tmpl w:val="17B02CEA"/>
    <w:lvl w:ilvl="0" w:tplc="00784040">
      <w:start w:val="18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7518D"/>
    <w:multiLevelType w:val="hybridMultilevel"/>
    <w:tmpl w:val="A566E428"/>
    <w:lvl w:ilvl="0" w:tplc="BECC1370">
      <w:start w:val="3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F3C0B"/>
    <w:multiLevelType w:val="hybridMultilevel"/>
    <w:tmpl w:val="78B06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94A73"/>
    <w:multiLevelType w:val="hybridMultilevel"/>
    <w:tmpl w:val="9EF81616"/>
    <w:lvl w:ilvl="0" w:tplc="012EBC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40E4E"/>
    <w:multiLevelType w:val="hybridMultilevel"/>
    <w:tmpl w:val="F3E426A8"/>
    <w:lvl w:ilvl="0" w:tplc="6638E852">
      <w:start w:val="17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2">
    <w:nsid w:val="2A5A0496"/>
    <w:multiLevelType w:val="hybridMultilevel"/>
    <w:tmpl w:val="3894DAD6"/>
    <w:lvl w:ilvl="0" w:tplc="D5B8B572">
      <w:start w:val="9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004CC"/>
    <w:multiLevelType w:val="hybridMultilevel"/>
    <w:tmpl w:val="633EADEA"/>
    <w:lvl w:ilvl="0" w:tplc="4C8AA52E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74AED"/>
    <w:multiLevelType w:val="hybridMultilevel"/>
    <w:tmpl w:val="677A16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0C47AA"/>
    <w:multiLevelType w:val="hybridMultilevel"/>
    <w:tmpl w:val="0688F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77DD4"/>
    <w:multiLevelType w:val="hybridMultilevel"/>
    <w:tmpl w:val="FEF6BD46"/>
    <w:lvl w:ilvl="0" w:tplc="2A28AA30">
      <w:start w:val="17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73210"/>
    <w:multiLevelType w:val="hybridMultilevel"/>
    <w:tmpl w:val="B6B02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C48F4"/>
    <w:multiLevelType w:val="hybridMultilevel"/>
    <w:tmpl w:val="E67E2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131EE0"/>
    <w:multiLevelType w:val="hybridMultilevel"/>
    <w:tmpl w:val="5E4E6202"/>
    <w:lvl w:ilvl="0" w:tplc="21BA2FC8">
      <w:start w:val="20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41579"/>
    <w:multiLevelType w:val="hybridMultilevel"/>
    <w:tmpl w:val="07580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23F51"/>
    <w:multiLevelType w:val="hybridMultilevel"/>
    <w:tmpl w:val="91526A8A"/>
    <w:lvl w:ilvl="0" w:tplc="13CCE602">
      <w:start w:val="20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12D78"/>
    <w:multiLevelType w:val="hybridMultilevel"/>
    <w:tmpl w:val="0C080D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E65E61"/>
    <w:multiLevelType w:val="hybridMultilevel"/>
    <w:tmpl w:val="677A16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8F4AB9"/>
    <w:multiLevelType w:val="hybridMultilevel"/>
    <w:tmpl w:val="BA84C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E6FFF"/>
    <w:multiLevelType w:val="hybridMultilevel"/>
    <w:tmpl w:val="95A2CE96"/>
    <w:lvl w:ilvl="0" w:tplc="B838D7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5427D"/>
    <w:multiLevelType w:val="hybridMultilevel"/>
    <w:tmpl w:val="F662D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82FB2"/>
    <w:multiLevelType w:val="hybridMultilevel"/>
    <w:tmpl w:val="1E5E432C"/>
    <w:lvl w:ilvl="0" w:tplc="165E5B36">
      <w:start w:val="17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34BF1"/>
    <w:multiLevelType w:val="hybridMultilevel"/>
    <w:tmpl w:val="34006200"/>
    <w:lvl w:ilvl="0" w:tplc="676055FA">
      <w:start w:val="17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624C3"/>
    <w:multiLevelType w:val="hybridMultilevel"/>
    <w:tmpl w:val="1A14B458"/>
    <w:lvl w:ilvl="0" w:tplc="346A56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A3C38"/>
    <w:multiLevelType w:val="hybridMultilevel"/>
    <w:tmpl w:val="C61EF2B4"/>
    <w:lvl w:ilvl="0" w:tplc="38DE1B9E">
      <w:start w:val="17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B5BD3"/>
    <w:multiLevelType w:val="hybridMultilevel"/>
    <w:tmpl w:val="09E87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7B05D2"/>
    <w:multiLevelType w:val="hybridMultilevel"/>
    <w:tmpl w:val="D04ED15E"/>
    <w:lvl w:ilvl="0" w:tplc="8AE87452">
      <w:start w:val="4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71275"/>
    <w:multiLevelType w:val="hybridMultilevel"/>
    <w:tmpl w:val="8788E824"/>
    <w:lvl w:ilvl="0" w:tplc="E64A61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016C0"/>
    <w:multiLevelType w:val="hybridMultilevel"/>
    <w:tmpl w:val="D66474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7">
    <w:nsid w:val="69B93D96"/>
    <w:multiLevelType w:val="hybridMultilevel"/>
    <w:tmpl w:val="AD869030"/>
    <w:lvl w:ilvl="0" w:tplc="4FE0D730">
      <w:start w:val="17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13D2F"/>
    <w:multiLevelType w:val="hybridMultilevel"/>
    <w:tmpl w:val="CD0AA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D15E8"/>
    <w:multiLevelType w:val="hybridMultilevel"/>
    <w:tmpl w:val="16ECB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8A4739"/>
    <w:multiLevelType w:val="hybridMultilevel"/>
    <w:tmpl w:val="E872F11C"/>
    <w:lvl w:ilvl="0" w:tplc="E25C9A00">
      <w:start w:val="9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46A17"/>
    <w:multiLevelType w:val="hybridMultilevel"/>
    <w:tmpl w:val="5F9AFCBC"/>
    <w:lvl w:ilvl="0" w:tplc="F886D97C">
      <w:start w:val="18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571995"/>
    <w:multiLevelType w:val="hybridMultilevel"/>
    <w:tmpl w:val="576C3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A12CFE"/>
    <w:multiLevelType w:val="hybridMultilevel"/>
    <w:tmpl w:val="80C0D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3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3"/>
  </w:num>
  <w:num w:numId="6">
    <w:abstractNumId w:val="19"/>
  </w:num>
  <w:num w:numId="7">
    <w:abstractNumId w:val="11"/>
  </w:num>
  <w:num w:numId="8">
    <w:abstractNumId w:val="36"/>
  </w:num>
  <w:num w:numId="9">
    <w:abstractNumId w:val="27"/>
  </w:num>
  <w:num w:numId="10">
    <w:abstractNumId w:val="38"/>
  </w:num>
  <w:num w:numId="11">
    <w:abstractNumId w:val="16"/>
  </w:num>
  <w:num w:numId="12">
    <w:abstractNumId w:val="25"/>
  </w:num>
  <w:num w:numId="13">
    <w:abstractNumId w:val="23"/>
  </w:num>
  <w:num w:numId="14">
    <w:abstractNumId w:val="15"/>
  </w:num>
  <w:num w:numId="15">
    <w:abstractNumId w:val="24"/>
  </w:num>
  <w:num w:numId="16">
    <w:abstractNumId w:val="26"/>
  </w:num>
  <w:num w:numId="17">
    <w:abstractNumId w:val="21"/>
  </w:num>
  <w:num w:numId="18">
    <w:abstractNumId w:val="33"/>
  </w:num>
  <w:num w:numId="19">
    <w:abstractNumId w:val="0"/>
  </w:num>
  <w:num w:numId="20">
    <w:abstractNumId w:val="40"/>
  </w:num>
  <w:num w:numId="21">
    <w:abstractNumId w:val="42"/>
  </w:num>
  <w:num w:numId="22">
    <w:abstractNumId w:val="2"/>
  </w:num>
  <w:num w:numId="23">
    <w:abstractNumId w:val="18"/>
  </w:num>
  <w:num w:numId="24">
    <w:abstractNumId w:val="8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4"/>
  </w:num>
  <w:num w:numId="28">
    <w:abstractNumId w:val="34"/>
  </w:num>
  <w:num w:numId="29">
    <w:abstractNumId w:val="30"/>
  </w:num>
  <w:num w:numId="30">
    <w:abstractNumId w:val="9"/>
  </w:num>
  <w:num w:numId="31">
    <w:abstractNumId w:val="6"/>
  </w:num>
  <w:num w:numId="32">
    <w:abstractNumId w:val="12"/>
  </w:num>
  <w:num w:numId="33">
    <w:abstractNumId w:val="3"/>
  </w:num>
  <w:num w:numId="34">
    <w:abstractNumId w:val="31"/>
  </w:num>
  <w:num w:numId="35">
    <w:abstractNumId w:val="29"/>
  </w:num>
  <w:num w:numId="36">
    <w:abstractNumId w:val="37"/>
  </w:num>
  <w:num w:numId="37">
    <w:abstractNumId w:val="28"/>
  </w:num>
  <w:num w:numId="38">
    <w:abstractNumId w:val="10"/>
  </w:num>
  <w:num w:numId="39">
    <w:abstractNumId w:val="17"/>
  </w:num>
  <w:num w:numId="40">
    <w:abstractNumId w:val="5"/>
  </w:num>
  <w:num w:numId="41">
    <w:abstractNumId w:val="1"/>
  </w:num>
  <w:num w:numId="42">
    <w:abstractNumId w:val="20"/>
  </w:num>
  <w:num w:numId="43">
    <w:abstractNumId w:val="22"/>
  </w:num>
  <w:num w:numId="44">
    <w:abstractNumId w:val="14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7B7F"/>
    <w:rsid w:val="00001A5B"/>
    <w:rsid w:val="000127CC"/>
    <w:rsid w:val="000148CE"/>
    <w:rsid w:val="0002645F"/>
    <w:rsid w:val="0003207A"/>
    <w:rsid w:val="00032DDB"/>
    <w:rsid w:val="00053455"/>
    <w:rsid w:val="00063024"/>
    <w:rsid w:val="00066B5C"/>
    <w:rsid w:val="000676C4"/>
    <w:rsid w:val="00085F99"/>
    <w:rsid w:val="000A0169"/>
    <w:rsid w:val="000A1984"/>
    <w:rsid w:val="000A226A"/>
    <w:rsid w:val="000A4126"/>
    <w:rsid w:val="000A738E"/>
    <w:rsid w:val="000D0A41"/>
    <w:rsid w:val="000D54F4"/>
    <w:rsid w:val="000F6EBB"/>
    <w:rsid w:val="0010228B"/>
    <w:rsid w:val="00125172"/>
    <w:rsid w:val="001375CA"/>
    <w:rsid w:val="00140B23"/>
    <w:rsid w:val="00141DB9"/>
    <w:rsid w:val="00146D45"/>
    <w:rsid w:val="001731BC"/>
    <w:rsid w:val="0018308A"/>
    <w:rsid w:val="001B3BD8"/>
    <w:rsid w:val="001C2647"/>
    <w:rsid w:val="001D7863"/>
    <w:rsid w:val="001E4AC1"/>
    <w:rsid w:val="001E6D7C"/>
    <w:rsid w:val="001E76BA"/>
    <w:rsid w:val="001E7CD7"/>
    <w:rsid w:val="001F65E7"/>
    <w:rsid w:val="0020213E"/>
    <w:rsid w:val="00202F63"/>
    <w:rsid w:val="00212867"/>
    <w:rsid w:val="00224067"/>
    <w:rsid w:val="00225EA4"/>
    <w:rsid w:val="00233B14"/>
    <w:rsid w:val="00241011"/>
    <w:rsid w:val="002410FB"/>
    <w:rsid w:val="002538D6"/>
    <w:rsid w:val="002652D8"/>
    <w:rsid w:val="00284B15"/>
    <w:rsid w:val="00292C8C"/>
    <w:rsid w:val="00297658"/>
    <w:rsid w:val="00297EFB"/>
    <w:rsid w:val="002A14AE"/>
    <w:rsid w:val="002A28F1"/>
    <w:rsid w:val="002B2368"/>
    <w:rsid w:val="002C3600"/>
    <w:rsid w:val="002D79AA"/>
    <w:rsid w:val="002E2A25"/>
    <w:rsid w:val="002E4707"/>
    <w:rsid w:val="002E4ADA"/>
    <w:rsid w:val="002E77E4"/>
    <w:rsid w:val="00303A2A"/>
    <w:rsid w:val="00303E5C"/>
    <w:rsid w:val="00307397"/>
    <w:rsid w:val="00317EB3"/>
    <w:rsid w:val="003416DE"/>
    <w:rsid w:val="003470BB"/>
    <w:rsid w:val="00361276"/>
    <w:rsid w:val="00362E03"/>
    <w:rsid w:val="003640C7"/>
    <w:rsid w:val="00365C87"/>
    <w:rsid w:val="00373E28"/>
    <w:rsid w:val="00392240"/>
    <w:rsid w:val="003A08AC"/>
    <w:rsid w:val="003A3700"/>
    <w:rsid w:val="003A63E6"/>
    <w:rsid w:val="003A705E"/>
    <w:rsid w:val="003A7991"/>
    <w:rsid w:val="003B19AB"/>
    <w:rsid w:val="003B43BB"/>
    <w:rsid w:val="003C6C30"/>
    <w:rsid w:val="003D02E8"/>
    <w:rsid w:val="003D0304"/>
    <w:rsid w:val="003D0A69"/>
    <w:rsid w:val="003D1296"/>
    <w:rsid w:val="003D664F"/>
    <w:rsid w:val="003E4E16"/>
    <w:rsid w:val="003E58B1"/>
    <w:rsid w:val="003F6BE0"/>
    <w:rsid w:val="0040047B"/>
    <w:rsid w:val="00411C8C"/>
    <w:rsid w:val="00413FAF"/>
    <w:rsid w:val="004232AC"/>
    <w:rsid w:val="00426F79"/>
    <w:rsid w:val="0043188C"/>
    <w:rsid w:val="0044164A"/>
    <w:rsid w:val="004434A7"/>
    <w:rsid w:val="0045388C"/>
    <w:rsid w:val="00453A04"/>
    <w:rsid w:val="00454CB1"/>
    <w:rsid w:val="00454CCD"/>
    <w:rsid w:val="00456297"/>
    <w:rsid w:val="004647F1"/>
    <w:rsid w:val="00467086"/>
    <w:rsid w:val="0047054D"/>
    <w:rsid w:val="0047411D"/>
    <w:rsid w:val="00485572"/>
    <w:rsid w:val="0048710B"/>
    <w:rsid w:val="00490A75"/>
    <w:rsid w:val="00492EAD"/>
    <w:rsid w:val="004A2B86"/>
    <w:rsid w:val="004A5326"/>
    <w:rsid w:val="004B0FE0"/>
    <w:rsid w:val="004B7B7F"/>
    <w:rsid w:val="004D498B"/>
    <w:rsid w:val="004D6147"/>
    <w:rsid w:val="004D6AB5"/>
    <w:rsid w:val="004E3032"/>
    <w:rsid w:val="004F1991"/>
    <w:rsid w:val="004F25DF"/>
    <w:rsid w:val="004F4CCE"/>
    <w:rsid w:val="004F66B6"/>
    <w:rsid w:val="004F6785"/>
    <w:rsid w:val="004F7B9F"/>
    <w:rsid w:val="005059FE"/>
    <w:rsid w:val="00512BFB"/>
    <w:rsid w:val="0051567D"/>
    <w:rsid w:val="005161F0"/>
    <w:rsid w:val="0051631A"/>
    <w:rsid w:val="00520194"/>
    <w:rsid w:val="00520E2C"/>
    <w:rsid w:val="0054532B"/>
    <w:rsid w:val="00546098"/>
    <w:rsid w:val="00546EA0"/>
    <w:rsid w:val="00554B55"/>
    <w:rsid w:val="00555F1A"/>
    <w:rsid w:val="005631E0"/>
    <w:rsid w:val="0058274C"/>
    <w:rsid w:val="00590EC4"/>
    <w:rsid w:val="005A2579"/>
    <w:rsid w:val="005A272B"/>
    <w:rsid w:val="005A2AC8"/>
    <w:rsid w:val="005A718A"/>
    <w:rsid w:val="005B4123"/>
    <w:rsid w:val="005C3F1D"/>
    <w:rsid w:val="005C6987"/>
    <w:rsid w:val="005C6E24"/>
    <w:rsid w:val="005C6F53"/>
    <w:rsid w:val="005E6D7B"/>
    <w:rsid w:val="005F3A7C"/>
    <w:rsid w:val="005F6D6B"/>
    <w:rsid w:val="006010F9"/>
    <w:rsid w:val="006110B2"/>
    <w:rsid w:val="0061173B"/>
    <w:rsid w:val="00615FB8"/>
    <w:rsid w:val="0061793C"/>
    <w:rsid w:val="00621027"/>
    <w:rsid w:val="006234FD"/>
    <w:rsid w:val="0062383F"/>
    <w:rsid w:val="00626747"/>
    <w:rsid w:val="0063237A"/>
    <w:rsid w:val="00633A2D"/>
    <w:rsid w:val="00652889"/>
    <w:rsid w:val="00657DB8"/>
    <w:rsid w:val="00662629"/>
    <w:rsid w:val="006645E1"/>
    <w:rsid w:val="00683A2F"/>
    <w:rsid w:val="00687A1A"/>
    <w:rsid w:val="006D1558"/>
    <w:rsid w:val="006D4CD1"/>
    <w:rsid w:val="006D5C5B"/>
    <w:rsid w:val="006E476E"/>
    <w:rsid w:val="006E6A74"/>
    <w:rsid w:val="00700599"/>
    <w:rsid w:val="00705325"/>
    <w:rsid w:val="0071211C"/>
    <w:rsid w:val="00712FFE"/>
    <w:rsid w:val="00725DD5"/>
    <w:rsid w:val="00731FE7"/>
    <w:rsid w:val="0073456C"/>
    <w:rsid w:val="00736661"/>
    <w:rsid w:val="007516E2"/>
    <w:rsid w:val="00752C9B"/>
    <w:rsid w:val="00767811"/>
    <w:rsid w:val="00767E6B"/>
    <w:rsid w:val="007701FB"/>
    <w:rsid w:val="00771415"/>
    <w:rsid w:val="00783BC4"/>
    <w:rsid w:val="007B0775"/>
    <w:rsid w:val="007B7E48"/>
    <w:rsid w:val="007C42ED"/>
    <w:rsid w:val="007C7DE5"/>
    <w:rsid w:val="007D440A"/>
    <w:rsid w:val="007D4CEF"/>
    <w:rsid w:val="007E37DE"/>
    <w:rsid w:val="007F035C"/>
    <w:rsid w:val="007F31DA"/>
    <w:rsid w:val="007F3F4F"/>
    <w:rsid w:val="00804B9A"/>
    <w:rsid w:val="00814474"/>
    <w:rsid w:val="00824F2A"/>
    <w:rsid w:val="00837E07"/>
    <w:rsid w:val="00847231"/>
    <w:rsid w:val="0085657F"/>
    <w:rsid w:val="008575C8"/>
    <w:rsid w:val="0086640F"/>
    <w:rsid w:val="00877F21"/>
    <w:rsid w:val="00893D83"/>
    <w:rsid w:val="008A09E3"/>
    <w:rsid w:val="008A2DFE"/>
    <w:rsid w:val="008A3EF4"/>
    <w:rsid w:val="008B303A"/>
    <w:rsid w:val="008C288B"/>
    <w:rsid w:val="008D05EE"/>
    <w:rsid w:val="008D1621"/>
    <w:rsid w:val="008D3C2C"/>
    <w:rsid w:val="008D4BE9"/>
    <w:rsid w:val="008D61F3"/>
    <w:rsid w:val="008D6E49"/>
    <w:rsid w:val="008E6999"/>
    <w:rsid w:val="00902EE9"/>
    <w:rsid w:val="00904435"/>
    <w:rsid w:val="009256EC"/>
    <w:rsid w:val="00932DFC"/>
    <w:rsid w:val="00934884"/>
    <w:rsid w:val="00934AF1"/>
    <w:rsid w:val="00941D1B"/>
    <w:rsid w:val="00972D11"/>
    <w:rsid w:val="00984A7B"/>
    <w:rsid w:val="00991BA7"/>
    <w:rsid w:val="00992A83"/>
    <w:rsid w:val="009963A9"/>
    <w:rsid w:val="009A2478"/>
    <w:rsid w:val="009A7D0B"/>
    <w:rsid w:val="009B1565"/>
    <w:rsid w:val="009C0D23"/>
    <w:rsid w:val="009C1A06"/>
    <w:rsid w:val="009C2BB1"/>
    <w:rsid w:val="009C3743"/>
    <w:rsid w:val="009C4040"/>
    <w:rsid w:val="009D5A49"/>
    <w:rsid w:val="009E528E"/>
    <w:rsid w:val="009F5D1B"/>
    <w:rsid w:val="00A028FE"/>
    <w:rsid w:val="00A07698"/>
    <w:rsid w:val="00A13BF7"/>
    <w:rsid w:val="00A37CFE"/>
    <w:rsid w:val="00A37F11"/>
    <w:rsid w:val="00A45103"/>
    <w:rsid w:val="00A457D2"/>
    <w:rsid w:val="00A472A6"/>
    <w:rsid w:val="00A505B3"/>
    <w:rsid w:val="00A51B22"/>
    <w:rsid w:val="00A56C9E"/>
    <w:rsid w:val="00A578C7"/>
    <w:rsid w:val="00A6530C"/>
    <w:rsid w:val="00A73B92"/>
    <w:rsid w:val="00A73E3A"/>
    <w:rsid w:val="00A83A16"/>
    <w:rsid w:val="00A9590B"/>
    <w:rsid w:val="00AA3077"/>
    <w:rsid w:val="00AA5334"/>
    <w:rsid w:val="00AA5AAC"/>
    <w:rsid w:val="00AB1F41"/>
    <w:rsid w:val="00AB2A87"/>
    <w:rsid w:val="00AB6CBD"/>
    <w:rsid w:val="00AB7698"/>
    <w:rsid w:val="00AC003B"/>
    <w:rsid w:val="00AC3A27"/>
    <w:rsid w:val="00AD63E4"/>
    <w:rsid w:val="00AE62B1"/>
    <w:rsid w:val="00AE7161"/>
    <w:rsid w:val="00AF06F6"/>
    <w:rsid w:val="00AF1816"/>
    <w:rsid w:val="00AF4CA0"/>
    <w:rsid w:val="00B12817"/>
    <w:rsid w:val="00B2430E"/>
    <w:rsid w:val="00B24AB7"/>
    <w:rsid w:val="00B30609"/>
    <w:rsid w:val="00B324E7"/>
    <w:rsid w:val="00B3426A"/>
    <w:rsid w:val="00B42A4A"/>
    <w:rsid w:val="00B444A6"/>
    <w:rsid w:val="00B454D1"/>
    <w:rsid w:val="00B469D0"/>
    <w:rsid w:val="00B541F4"/>
    <w:rsid w:val="00B74EE6"/>
    <w:rsid w:val="00B81158"/>
    <w:rsid w:val="00B823F5"/>
    <w:rsid w:val="00B845C8"/>
    <w:rsid w:val="00B87A47"/>
    <w:rsid w:val="00B90B91"/>
    <w:rsid w:val="00B90E64"/>
    <w:rsid w:val="00B91629"/>
    <w:rsid w:val="00B9202F"/>
    <w:rsid w:val="00B93903"/>
    <w:rsid w:val="00B94BCF"/>
    <w:rsid w:val="00BB150D"/>
    <w:rsid w:val="00BB18F7"/>
    <w:rsid w:val="00BC0777"/>
    <w:rsid w:val="00BE0D96"/>
    <w:rsid w:val="00BE210B"/>
    <w:rsid w:val="00BE72D2"/>
    <w:rsid w:val="00BF2D7A"/>
    <w:rsid w:val="00C02FD7"/>
    <w:rsid w:val="00C1232A"/>
    <w:rsid w:val="00C24F14"/>
    <w:rsid w:val="00C40167"/>
    <w:rsid w:val="00C40D26"/>
    <w:rsid w:val="00C426EB"/>
    <w:rsid w:val="00C46432"/>
    <w:rsid w:val="00C57E46"/>
    <w:rsid w:val="00C6053B"/>
    <w:rsid w:val="00C66C6B"/>
    <w:rsid w:val="00C72748"/>
    <w:rsid w:val="00C77CE9"/>
    <w:rsid w:val="00C84F3E"/>
    <w:rsid w:val="00C85182"/>
    <w:rsid w:val="00CA4A87"/>
    <w:rsid w:val="00CA7FAD"/>
    <w:rsid w:val="00CB10A0"/>
    <w:rsid w:val="00CB1157"/>
    <w:rsid w:val="00CB2E5C"/>
    <w:rsid w:val="00CB592E"/>
    <w:rsid w:val="00CC0B1D"/>
    <w:rsid w:val="00CC122F"/>
    <w:rsid w:val="00CC1D0F"/>
    <w:rsid w:val="00CD526A"/>
    <w:rsid w:val="00CE0608"/>
    <w:rsid w:val="00CF689D"/>
    <w:rsid w:val="00D02B9D"/>
    <w:rsid w:val="00D06179"/>
    <w:rsid w:val="00D0737A"/>
    <w:rsid w:val="00D161E8"/>
    <w:rsid w:val="00D1681C"/>
    <w:rsid w:val="00D17906"/>
    <w:rsid w:val="00D3373B"/>
    <w:rsid w:val="00D3440D"/>
    <w:rsid w:val="00D444C1"/>
    <w:rsid w:val="00D4476A"/>
    <w:rsid w:val="00D522F3"/>
    <w:rsid w:val="00D54C80"/>
    <w:rsid w:val="00D56134"/>
    <w:rsid w:val="00D73F4F"/>
    <w:rsid w:val="00D838F6"/>
    <w:rsid w:val="00D87A90"/>
    <w:rsid w:val="00D93BBF"/>
    <w:rsid w:val="00D971B0"/>
    <w:rsid w:val="00DA0207"/>
    <w:rsid w:val="00DA0EA7"/>
    <w:rsid w:val="00DC0B46"/>
    <w:rsid w:val="00DC0C69"/>
    <w:rsid w:val="00DC233F"/>
    <w:rsid w:val="00DC598F"/>
    <w:rsid w:val="00DC77B2"/>
    <w:rsid w:val="00DD3805"/>
    <w:rsid w:val="00DE1DCA"/>
    <w:rsid w:val="00DE2264"/>
    <w:rsid w:val="00DE2478"/>
    <w:rsid w:val="00DE6C62"/>
    <w:rsid w:val="00DF08A1"/>
    <w:rsid w:val="00DF5168"/>
    <w:rsid w:val="00DF7CDC"/>
    <w:rsid w:val="00E05CAC"/>
    <w:rsid w:val="00E110D7"/>
    <w:rsid w:val="00E13414"/>
    <w:rsid w:val="00E221BB"/>
    <w:rsid w:val="00E22E4A"/>
    <w:rsid w:val="00E37662"/>
    <w:rsid w:val="00E44850"/>
    <w:rsid w:val="00E457E2"/>
    <w:rsid w:val="00E504BB"/>
    <w:rsid w:val="00E65B3E"/>
    <w:rsid w:val="00EB4521"/>
    <w:rsid w:val="00EB577C"/>
    <w:rsid w:val="00EC336B"/>
    <w:rsid w:val="00ED172D"/>
    <w:rsid w:val="00ED326D"/>
    <w:rsid w:val="00EE2280"/>
    <w:rsid w:val="00EF7400"/>
    <w:rsid w:val="00F009B4"/>
    <w:rsid w:val="00F03895"/>
    <w:rsid w:val="00F116FE"/>
    <w:rsid w:val="00F22EFB"/>
    <w:rsid w:val="00F23526"/>
    <w:rsid w:val="00F24361"/>
    <w:rsid w:val="00F37563"/>
    <w:rsid w:val="00F4433A"/>
    <w:rsid w:val="00F6238A"/>
    <w:rsid w:val="00F626A0"/>
    <w:rsid w:val="00F631C4"/>
    <w:rsid w:val="00F82312"/>
    <w:rsid w:val="00F8378A"/>
    <w:rsid w:val="00F871F2"/>
    <w:rsid w:val="00F963B8"/>
    <w:rsid w:val="00F96B87"/>
    <w:rsid w:val="00FA0733"/>
    <w:rsid w:val="00FB45AD"/>
    <w:rsid w:val="00FB5CD8"/>
    <w:rsid w:val="00FC3D37"/>
    <w:rsid w:val="00FC621E"/>
    <w:rsid w:val="00FD1152"/>
    <w:rsid w:val="00FD146B"/>
    <w:rsid w:val="00FD7511"/>
    <w:rsid w:val="00FD7FDF"/>
    <w:rsid w:val="00FE2F3B"/>
    <w:rsid w:val="00FF0451"/>
    <w:rsid w:val="00FF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7698"/>
    <w:pPr>
      <w:spacing w:after="160" w:line="256" w:lineRule="auto"/>
      <w:ind w:left="720"/>
      <w:contextualSpacing/>
    </w:pPr>
    <w:rPr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2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383F"/>
  </w:style>
  <w:style w:type="paragraph" w:styleId="Stopka">
    <w:name w:val="footer"/>
    <w:basedOn w:val="Normalny"/>
    <w:link w:val="StopkaZnak"/>
    <w:unhideWhenUsed/>
    <w:rsid w:val="0062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2383F"/>
  </w:style>
  <w:style w:type="paragraph" w:styleId="Zwykytekst">
    <w:name w:val="Plain Text"/>
    <w:basedOn w:val="Normalny"/>
    <w:link w:val="ZwykytekstZnak"/>
    <w:uiPriority w:val="99"/>
    <w:unhideWhenUsed/>
    <w:rsid w:val="0018308A"/>
    <w:pPr>
      <w:spacing w:after="0" w:line="240" w:lineRule="auto"/>
    </w:pPr>
    <w:rPr>
      <w:rFonts w:ascii="Calibri" w:eastAsia="SimSun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8308A"/>
    <w:rPr>
      <w:rFonts w:ascii="Calibri" w:eastAsia="SimSun" w:hAnsi="Calibr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62DD9-12CD-4BBF-906B-0AD762D1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45</Pages>
  <Words>8084</Words>
  <Characters>48508</Characters>
  <Application>Microsoft Office Word</Application>
  <DocSecurity>0</DocSecurity>
  <Lines>404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ppp</cp:lastModifiedBy>
  <cp:revision>214</cp:revision>
  <cp:lastPrinted>2020-09-15T07:22:00Z</cp:lastPrinted>
  <dcterms:created xsi:type="dcterms:W3CDTF">2020-09-13T19:43:00Z</dcterms:created>
  <dcterms:modified xsi:type="dcterms:W3CDTF">2021-01-17T13:48:00Z</dcterms:modified>
</cp:coreProperties>
</file>