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E5" w:rsidRDefault="001E24FB" w:rsidP="001E24FB">
      <w:pPr>
        <w:spacing w:after="0"/>
        <w:ind w:left="5664" w:firstLine="708"/>
        <w:rPr>
          <w:rFonts w:ascii="Calibri" w:eastAsia="Calibri" w:hAnsi="Calibri" w:cs="Times New Roman"/>
        </w:rPr>
      </w:pPr>
      <w:r>
        <w:t xml:space="preserve">     </w:t>
      </w:r>
      <w:r w:rsidR="009D2B2F">
        <w:rPr>
          <w:rFonts w:ascii="Calibri" w:eastAsia="Calibri" w:hAnsi="Calibri" w:cs="Times New Roman"/>
        </w:rPr>
        <w:t>Węgrów</w:t>
      </w:r>
      <w:r w:rsidR="00D23C01">
        <w:rPr>
          <w:rFonts w:ascii="Calibri" w:eastAsia="Calibri" w:hAnsi="Calibri" w:cs="Times New Roman"/>
        </w:rPr>
        <w:t>,</w:t>
      </w:r>
      <w:r w:rsidR="009D2B2F">
        <w:rPr>
          <w:rFonts w:ascii="Calibri" w:eastAsia="Calibri" w:hAnsi="Calibri" w:cs="Times New Roman"/>
        </w:rPr>
        <w:t xml:space="preserve"> dn</w:t>
      </w:r>
      <w:r w:rsidR="00D23C01">
        <w:rPr>
          <w:rFonts w:ascii="Calibri" w:eastAsia="Calibri" w:hAnsi="Calibri" w:cs="Times New Roman"/>
        </w:rPr>
        <w:t>ia</w:t>
      </w:r>
      <w:r w:rsidR="00D361CF">
        <w:rPr>
          <w:rFonts w:ascii="Calibri" w:eastAsia="Calibri" w:hAnsi="Calibri" w:cs="Times New Roman"/>
        </w:rPr>
        <w:t xml:space="preserve"> 1</w:t>
      </w:r>
      <w:r w:rsidR="00773E92">
        <w:rPr>
          <w:rFonts w:ascii="Calibri" w:eastAsia="Calibri" w:hAnsi="Calibri" w:cs="Times New Roman"/>
        </w:rPr>
        <w:t>8</w:t>
      </w:r>
      <w:r w:rsidR="00976E92">
        <w:rPr>
          <w:rFonts w:ascii="Calibri" w:eastAsia="Calibri" w:hAnsi="Calibri" w:cs="Times New Roman"/>
        </w:rPr>
        <w:t>.</w:t>
      </w:r>
      <w:r w:rsidR="00D361CF">
        <w:rPr>
          <w:rFonts w:ascii="Calibri" w:eastAsia="Calibri" w:hAnsi="Calibri" w:cs="Times New Roman"/>
        </w:rPr>
        <w:t>05.2021</w:t>
      </w:r>
      <w:r w:rsidR="00883AE5" w:rsidRPr="000C6DDD">
        <w:rPr>
          <w:rFonts w:ascii="Calibri" w:eastAsia="Calibri" w:hAnsi="Calibri" w:cs="Times New Roman"/>
        </w:rPr>
        <w:t>r.</w:t>
      </w:r>
    </w:p>
    <w:p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Samodzielny Publiczny</w:t>
      </w:r>
    </w:p>
    <w:p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Zakład Opieki Zdrowotnej</w:t>
      </w:r>
    </w:p>
    <w:p w:rsidR="0041411C" w:rsidRDefault="001E24FB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41411C">
        <w:rPr>
          <w:rFonts w:ascii="Calibri" w:eastAsia="Calibri" w:hAnsi="Calibri" w:cs="Times New Roman"/>
        </w:rPr>
        <w:t>l. Kościuszki 15</w:t>
      </w:r>
    </w:p>
    <w:p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07-100 Węgrów</w:t>
      </w:r>
    </w:p>
    <w:p w:rsidR="0041411C" w:rsidRDefault="0041411C" w:rsidP="0041411C">
      <w:pPr>
        <w:spacing w:after="0"/>
        <w:rPr>
          <w:rFonts w:ascii="Calibri" w:eastAsia="Calibri" w:hAnsi="Calibri" w:cs="Times New Roman"/>
        </w:rPr>
      </w:pPr>
    </w:p>
    <w:p w:rsidR="0041411C" w:rsidRPr="0041411C" w:rsidRDefault="0041411C" w:rsidP="0041411C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1411C">
        <w:rPr>
          <w:rFonts w:ascii="Calibri" w:eastAsia="Calibri" w:hAnsi="Calibri" w:cs="Times New Roman"/>
          <w:b/>
          <w:i/>
        </w:rPr>
        <w:t>Do wiadomości wszystkich Wykonawców</w:t>
      </w:r>
    </w:p>
    <w:p w:rsidR="00883AE5" w:rsidRDefault="00883AE5" w:rsidP="00883AE5">
      <w:pPr>
        <w:spacing w:after="0"/>
        <w:rPr>
          <w:rFonts w:ascii="Calibri" w:eastAsia="Calibri" w:hAnsi="Calibri" w:cs="Times New Roman"/>
        </w:rPr>
      </w:pPr>
    </w:p>
    <w:p w:rsidR="00B87FA0" w:rsidRDefault="00B87FA0" w:rsidP="00883AE5">
      <w:pPr>
        <w:spacing w:after="0"/>
        <w:rPr>
          <w:rFonts w:ascii="Calibri" w:eastAsia="Calibri" w:hAnsi="Calibri" w:cs="Times New Roman"/>
        </w:rPr>
      </w:pPr>
    </w:p>
    <w:p w:rsidR="003E6CB3" w:rsidRPr="000C6DDD" w:rsidRDefault="003E6CB3" w:rsidP="00883AE5">
      <w:pPr>
        <w:spacing w:after="0"/>
        <w:rPr>
          <w:rFonts w:ascii="Calibri" w:eastAsia="Calibri" w:hAnsi="Calibri" w:cs="Times New Roman"/>
        </w:rPr>
      </w:pPr>
    </w:p>
    <w:p w:rsidR="00883AE5" w:rsidRPr="000C6DDD" w:rsidRDefault="00883AE5" w:rsidP="00883AE5">
      <w:pPr>
        <w:spacing w:after="0"/>
        <w:jc w:val="center"/>
        <w:rPr>
          <w:rFonts w:ascii="Calibri" w:eastAsia="Calibri" w:hAnsi="Calibri" w:cs="Times New Roman"/>
          <w:b/>
        </w:rPr>
      </w:pPr>
      <w:r w:rsidRPr="000C6DDD">
        <w:rPr>
          <w:rFonts w:ascii="Calibri" w:eastAsia="Calibri" w:hAnsi="Calibri" w:cs="Times New Roman"/>
          <w:b/>
        </w:rPr>
        <w:t xml:space="preserve">ZAWIADOMIENIE </w:t>
      </w:r>
      <w:r w:rsidR="00D23C01" w:rsidRPr="000C6DDD">
        <w:rPr>
          <w:rFonts w:ascii="Calibri" w:eastAsia="Calibri" w:hAnsi="Calibri" w:cs="Times New Roman"/>
          <w:b/>
        </w:rPr>
        <w:t>O WYBORZE</w:t>
      </w:r>
      <w:r w:rsidRPr="000C6DDD">
        <w:rPr>
          <w:rFonts w:ascii="Calibri" w:eastAsia="Calibri" w:hAnsi="Calibri" w:cs="Times New Roman"/>
          <w:b/>
        </w:rPr>
        <w:t xml:space="preserve"> NAJKORZYSTNIEJSZEJ OFERTY</w:t>
      </w:r>
    </w:p>
    <w:p w:rsidR="00883AE5" w:rsidRPr="000C6DDD" w:rsidRDefault="00883AE5" w:rsidP="00883AE5">
      <w:pPr>
        <w:jc w:val="both"/>
        <w:rPr>
          <w:rFonts w:ascii="Calibri" w:eastAsia="Calibri" w:hAnsi="Calibri" w:cs="Times New Roman"/>
        </w:rPr>
      </w:pPr>
    </w:p>
    <w:p w:rsidR="00883AE5" w:rsidRPr="000B6B67" w:rsidRDefault="00883AE5" w:rsidP="000B6B67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0C6DDD">
        <w:rPr>
          <w:rFonts w:ascii="Calibri" w:eastAsia="Calibri" w:hAnsi="Calibri" w:cs="Times New Roman"/>
        </w:rPr>
        <w:t xml:space="preserve">Samodzielny Publiczny Zakład Opieki Zdrowotnej w Węgrowie informuje, że w </w:t>
      </w:r>
      <w:r w:rsidR="0041411C">
        <w:rPr>
          <w:rFonts w:ascii="Calibri" w:eastAsia="Calibri" w:hAnsi="Calibri" w:cs="Times New Roman"/>
        </w:rPr>
        <w:t xml:space="preserve">postępowaniu </w:t>
      </w:r>
      <w:r w:rsidR="0041411C">
        <w:rPr>
          <w:rFonts w:ascii="Calibri" w:eastAsia="Calibri" w:hAnsi="Calibri" w:cs="Times New Roman"/>
        </w:rPr>
        <w:br/>
      </w:r>
      <w:r w:rsidR="000636C6" w:rsidRPr="000C6DDD">
        <w:rPr>
          <w:rFonts w:ascii="Calibri" w:eastAsia="Calibri" w:hAnsi="Calibri" w:cs="Times New Roman"/>
        </w:rPr>
        <w:t>o</w:t>
      </w:r>
      <w:r w:rsidRPr="000C6DDD">
        <w:rPr>
          <w:rFonts w:ascii="Calibri" w:eastAsia="Calibri" w:hAnsi="Calibri" w:cs="Times New Roman"/>
        </w:rPr>
        <w:t xml:space="preserve"> zamówienie publiczne prowadzonym w trybie przetargu nieograniczoneg</w:t>
      </w:r>
      <w:r w:rsidR="009D2B2F">
        <w:rPr>
          <w:rFonts w:ascii="Calibri" w:eastAsia="Calibri" w:hAnsi="Calibri" w:cs="Times New Roman"/>
        </w:rPr>
        <w:t>o n</w:t>
      </w:r>
      <w:r w:rsidR="00D361CF">
        <w:rPr>
          <w:rFonts w:ascii="Calibri" w:eastAsia="Calibri" w:hAnsi="Calibri" w:cs="Times New Roman"/>
        </w:rPr>
        <w:t xml:space="preserve">a </w:t>
      </w:r>
      <w:r w:rsidR="00D361CF" w:rsidRPr="00773E92">
        <w:rPr>
          <w:rFonts w:ascii="Calibri" w:eastAsia="Calibri" w:hAnsi="Calibri" w:cs="Times New Roman"/>
          <w:b/>
        </w:rPr>
        <w:t>dostawę leków</w:t>
      </w:r>
      <w:r w:rsidR="00D361CF">
        <w:rPr>
          <w:rFonts w:ascii="Calibri" w:eastAsia="Calibri" w:hAnsi="Calibri" w:cs="Times New Roman"/>
        </w:rPr>
        <w:t>, Znak: ZP/L/3/21</w:t>
      </w:r>
      <w:r w:rsidRPr="000C6DDD">
        <w:rPr>
          <w:rFonts w:ascii="Calibri" w:eastAsia="Calibri" w:hAnsi="Calibri" w:cs="Times New Roman"/>
        </w:rPr>
        <w:t xml:space="preserve"> (Dzie</w:t>
      </w:r>
      <w:r w:rsidR="00D361CF">
        <w:rPr>
          <w:rFonts w:ascii="Calibri" w:eastAsia="Calibri" w:hAnsi="Calibri" w:cs="Times New Roman"/>
        </w:rPr>
        <w:t>nnik Urzędowy Unii Europejskiej</w:t>
      </w:r>
      <w:r w:rsidR="00D361CF" w:rsidRPr="00695467">
        <w:rPr>
          <w:rFonts w:ascii="Calibri" w:eastAsia="Calibri" w:hAnsi="Calibri" w:cs="Calibri"/>
          <w:b/>
        </w:rPr>
        <w:t xml:space="preserve"> </w:t>
      </w:r>
      <w:r w:rsidR="00D361CF" w:rsidRPr="00D361CF">
        <w:rPr>
          <w:rFonts w:ascii="Calibri" w:eastAsia="Calibri" w:hAnsi="Calibri" w:cs="Calibri"/>
        </w:rPr>
        <w:t xml:space="preserve">z dnia 26.03.2021 r. nr </w:t>
      </w:r>
      <w:r w:rsidR="00D361CF" w:rsidRPr="00D361CF">
        <w:rPr>
          <w:rFonts w:ascii="Calibri" w:eastAsia="Calibri" w:hAnsi="Calibri"/>
        </w:rPr>
        <w:t>2021/S 060-149295</w:t>
      </w:r>
      <w:r w:rsidR="00D361CF" w:rsidRPr="00D361CF">
        <w:rPr>
          <w:rFonts w:ascii="Calibri" w:eastAsia="Calibri" w:hAnsi="Calibri" w:cs="Calibri"/>
        </w:rPr>
        <w:t>)</w:t>
      </w:r>
      <w:r w:rsidR="000B6B67">
        <w:rPr>
          <w:rFonts w:ascii="Calibri" w:eastAsia="Calibri" w:hAnsi="Calibri" w:cs="Calibri"/>
          <w:b/>
        </w:rPr>
        <w:t xml:space="preserve">, </w:t>
      </w:r>
      <w:r w:rsidRPr="000C6DDD">
        <w:rPr>
          <w:rFonts w:ascii="Calibri" w:eastAsia="Calibri" w:hAnsi="Calibri" w:cs="Times New Roman"/>
        </w:rPr>
        <w:t>wybrano do realizacji zamówienia oferty firm:</w:t>
      </w:r>
    </w:p>
    <w:p w:rsidR="005268C3" w:rsidRPr="007E48E8" w:rsidRDefault="00883AE5" w:rsidP="007E48E8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5268C3">
        <w:rPr>
          <w:rFonts w:ascii="Calibri" w:eastAsia="Calibri" w:hAnsi="Calibri" w:cs="Times New Roman"/>
          <w:b/>
        </w:rPr>
        <w:t xml:space="preserve">URTICA Sp. z o.o., ul. Krzemieniecka 120, 54-619 Wrocław </w:t>
      </w:r>
      <w:r w:rsidR="00B47C68">
        <w:rPr>
          <w:rFonts w:ascii="Calibri" w:eastAsia="Calibri" w:hAnsi="Calibri" w:cs="Times New Roman"/>
          <w:b/>
        </w:rPr>
        <w:t xml:space="preserve">, </w:t>
      </w:r>
      <w:r w:rsidR="00B47C68">
        <w:rPr>
          <w:rFonts w:ascii="Calibri" w:eastAsia="Calibri" w:hAnsi="Calibri" w:cs="Times New Roman"/>
        </w:rPr>
        <w:t>w zakresie pakietu 1, 2</w:t>
      </w:r>
      <w:r w:rsidRPr="005268C3">
        <w:rPr>
          <w:rFonts w:ascii="Calibri" w:eastAsia="Calibri" w:hAnsi="Calibri" w:cs="Times New Roman"/>
        </w:rPr>
        <w:t xml:space="preserve">, </w:t>
      </w:r>
      <w:r w:rsidR="005268C3">
        <w:rPr>
          <w:rFonts w:ascii="Calibri" w:eastAsia="Calibri" w:hAnsi="Calibri" w:cs="Times New Roman"/>
        </w:rPr>
        <w:t>4,</w:t>
      </w:r>
      <w:r w:rsidR="00B47C68">
        <w:rPr>
          <w:rFonts w:ascii="Calibri" w:eastAsia="Calibri" w:hAnsi="Calibri" w:cs="Times New Roman"/>
        </w:rPr>
        <w:t xml:space="preserve"> 5, 7, 8, 9, 13</w:t>
      </w:r>
      <w:r w:rsidR="005268C3">
        <w:rPr>
          <w:rFonts w:ascii="Calibri" w:eastAsia="Calibri" w:hAnsi="Calibri" w:cs="Times New Roman"/>
        </w:rPr>
        <w:t>,</w:t>
      </w:r>
      <w:r w:rsidR="00B47C68">
        <w:rPr>
          <w:rFonts w:ascii="Calibri" w:eastAsia="Calibri" w:hAnsi="Calibri" w:cs="Times New Roman"/>
        </w:rPr>
        <w:t xml:space="preserve"> 17, 18, 21, 23</w:t>
      </w:r>
      <w:r w:rsidR="005268C3">
        <w:rPr>
          <w:rFonts w:ascii="Calibri" w:eastAsia="Calibri" w:hAnsi="Calibri" w:cs="Times New Roman"/>
        </w:rPr>
        <w:t xml:space="preserve">, </w:t>
      </w:r>
      <w:r w:rsidR="00B47C68">
        <w:rPr>
          <w:rFonts w:ascii="Calibri" w:eastAsia="Calibri" w:hAnsi="Calibri" w:cs="Times New Roman"/>
        </w:rPr>
        <w:t>26, 31,</w:t>
      </w:r>
      <w:r w:rsidR="005268C3">
        <w:rPr>
          <w:rFonts w:ascii="Calibri" w:eastAsia="Calibri" w:hAnsi="Calibri" w:cs="Times New Roman"/>
        </w:rPr>
        <w:t xml:space="preserve"> </w:t>
      </w:r>
      <w:r w:rsidR="00B47C68">
        <w:rPr>
          <w:rFonts w:ascii="Calibri" w:eastAsia="Calibri" w:hAnsi="Calibri" w:cs="Times New Roman"/>
        </w:rPr>
        <w:t xml:space="preserve">33, 35, </w:t>
      </w:r>
      <w:r w:rsidR="005268C3">
        <w:rPr>
          <w:rFonts w:ascii="Calibri" w:eastAsia="Calibri" w:hAnsi="Calibri" w:cs="Times New Roman"/>
        </w:rPr>
        <w:t xml:space="preserve">z ceną ofertową brutto: pakiet 1 – </w:t>
      </w:r>
      <w:r w:rsidR="00B47C68">
        <w:rPr>
          <w:rFonts w:ascii="Calibri" w:eastAsia="Calibri" w:hAnsi="Calibri" w:cs="Times New Roman"/>
        </w:rPr>
        <w:t>99 842,16 PLN, pakiet 2 – 135 693,16 PLN, pakiet 4 – 489 318,41 PLN, Pakiet 5</w:t>
      </w:r>
      <w:r w:rsidR="005268C3">
        <w:rPr>
          <w:rFonts w:ascii="Calibri" w:eastAsia="Calibri" w:hAnsi="Calibri" w:cs="Times New Roman"/>
        </w:rPr>
        <w:t xml:space="preserve"> – </w:t>
      </w:r>
      <w:r w:rsidR="00B47C68">
        <w:rPr>
          <w:rFonts w:ascii="Calibri" w:eastAsia="Calibri" w:hAnsi="Calibri" w:cs="Times New Roman"/>
        </w:rPr>
        <w:t>17 891,28</w:t>
      </w:r>
      <w:r w:rsidR="005268C3">
        <w:rPr>
          <w:rFonts w:ascii="Calibri" w:eastAsia="Calibri" w:hAnsi="Calibri" w:cs="Times New Roman"/>
        </w:rPr>
        <w:t xml:space="preserve"> PLN, pakiet 7 – </w:t>
      </w:r>
      <w:r w:rsidR="00B47C68">
        <w:rPr>
          <w:rFonts w:ascii="Calibri" w:eastAsia="Calibri" w:hAnsi="Calibri" w:cs="Times New Roman"/>
        </w:rPr>
        <w:t>7 330,28</w:t>
      </w:r>
      <w:r w:rsidR="005268C3">
        <w:rPr>
          <w:rFonts w:ascii="Calibri" w:eastAsia="Calibri" w:hAnsi="Calibri" w:cs="Times New Roman"/>
        </w:rPr>
        <w:t xml:space="preserve"> PLN, pakiet 8 – </w:t>
      </w:r>
      <w:r w:rsidR="007E48E8">
        <w:rPr>
          <w:rFonts w:ascii="Calibri" w:eastAsia="Calibri" w:hAnsi="Calibri" w:cs="Times New Roman"/>
        </w:rPr>
        <w:t>7 578,18</w:t>
      </w:r>
      <w:r w:rsidR="005268C3" w:rsidRPr="007E48E8">
        <w:rPr>
          <w:rFonts w:ascii="Calibri" w:eastAsia="Calibri" w:hAnsi="Calibri" w:cs="Times New Roman"/>
        </w:rPr>
        <w:t xml:space="preserve"> PLN, pakiet 9 – </w:t>
      </w:r>
      <w:r w:rsidR="007E48E8">
        <w:rPr>
          <w:rFonts w:ascii="Calibri" w:eastAsia="Calibri" w:hAnsi="Calibri" w:cs="Times New Roman"/>
        </w:rPr>
        <w:t>720 723,19 PLN, pakiet 13</w:t>
      </w:r>
      <w:r w:rsidR="005268C3" w:rsidRPr="007E48E8">
        <w:rPr>
          <w:rFonts w:ascii="Calibri" w:eastAsia="Calibri" w:hAnsi="Calibri" w:cs="Times New Roman"/>
        </w:rPr>
        <w:t xml:space="preserve"> – </w:t>
      </w:r>
      <w:r w:rsidR="007E48E8">
        <w:rPr>
          <w:rFonts w:ascii="Calibri" w:eastAsia="Calibri" w:hAnsi="Calibri" w:cs="Times New Roman"/>
        </w:rPr>
        <w:t>3 883,85 PLN, pakiet 17 – 87 900,71 PLN, pakiet 1</w:t>
      </w:r>
      <w:r w:rsidR="00B47C68" w:rsidRPr="007E48E8">
        <w:rPr>
          <w:rFonts w:ascii="Calibri" w:eastAsia="Calibri" w:hAnsi="Calibri" w:cs="Times New Roman"/>
        </w:rPr>
        <w:t xml:space="preserve">8 – </w:t>
      </w:r>
      <w:r w:rsidR="007E48E8">
        <w:rPr>
          <w:rFonts w:ascii="Calibri" w:eastAsia="Calibri" w:hAnsi="Calibri" w:cs="Times New Roman"/>
        </w:rPr>
        <w:t>114 085,53 PLN, pakiet 2</w:t>
      </w:r>
      <w:r w:rsidR="00B47C68" w:rsidRPr="007E48E8">
        <w:rPr>
          <w:rFonts w:ascii="Calibri" w:eastAsia="Calibri" w:hAnsi="Calibri" w:cs="Times New Roman"/>
        </w:rPr>
        <w:t xml:space="preserve">1 – </w:t>
      </w:r>
      <w:r w:rsidR="007E48E8">
        <w:rPr>
          <w:rFonts w:ascii="Calibri" w:eastAsia="Calibri" w:hAnsi="Calibri" w:cs="Times New Roman"/>
        </w:rPr>
        <w:t>9 763,87</w:t>
      </w:r>
      <w:r w:rsidR="005268C3" w:rsidRPr="007E48E8">
        <w:rPr>
          <w:rFonts w:ascii="Calibri" w:eastAsia="Calibri" w:hAnsi="Calibri" w:cs="Times New Roman"/>
        </w:rPr>
        <w:t xml:space="preserve"> PL</w:t>
      </w:r>
      <w:r w:rsidR="007E48E8">
        <w:rPr>
          <w:rFonts w:ascii="Calibri" w:eastAsia="Calibri" w:hAnsi="Calibri" w:cs="Times New Roman"/>
        </w:rPr>
        <w:t xml:space="preserve">N, pakiet 23 – 20,01 PLN, </w:t>
      </w:r>
      <w:r w:rsidR="004D1620">
        <w:rPr>
          <w:rFonts w:ascii="Calibri" w:eastAsia="Calibri" w:hAnsi="Calibri" w:cs="Times New Roman"/>
        </w:rPr>
        <w:t>pakiet 26</w:t>
      </w:r>
      <w:r w:rsidR="007E48E8">
        <w:rPr>
          <w:rFonts w:ascii="Calibri" w:eastAsia="Calibri" w:hAnsi="Calibri" w:cs="Times New Roman"/>
        </w:rPr>
        <w:t xml:space="preserve"> –</w:t>
      </w:r>
      <w:r w:rsidR="004D1620">
        <w:rPr>
          <w:rFonts w:ascii="Calibri" w:eastAsia="Calibri" w:hAnsi="Calibri" w:cs="Times New Roman"/>
        </w:rPr>
        <w:t xml:space="preserve"> 12 661,92 </w:t>
      </w:r>
      <w:r w:rsidR="00BB5BC1">
        <w:rPr>
          <w:rFonts w:ascii="Calibri" w:eastAsia="Calibri" w:hAnsi="Calibri" w:cs="Times New Roman"/>
        </w:rPr>
        <w:t>PLN, pakiet 31</w:t>
      </w:r>
      <w:r w:rsidR="007E48E8" w:rsidRPr="007E48E8">
        <w:rPr>
          <w:rFonts w:ascii="Calibri" w:eastAsia="Calibri" w:hAnsi="Calibri" w:cs="Times New Roman"/>
        </w:rPr>
        <w:t xml:space="preserve"> – </w:t>
      </w:r>
      <w:r w:rsidR="00BB5BC1">
        <w:rPr>
          <w:rFonts w:ascii="Calibri" w:eastAsia="Calibri" w:hAnsi="Calibri" w:cs="Times New Roman"/>
        </w:rPr>
        <w:t>54 918,00 PLN, pakiet 33</w:t>
      </w:r>
      <w:r w:rsidR="007E48E8" w:rsidRPr="007E48E8">
        <w:rPr>
          <w:rFonts w:ascii="Calibri" w:eastAsia="Calibri" w:hAnsi="Calibri" w:cs="Times New Roman"/>
        </w:rPr>
        <w:t xml:space="preserve"> – </w:t>
      </w:r>
      <w:r w:rsidR="00BB5BC1">
        <w:rPr>
          <w:rFonts w:ascii="Calibri" w:eastAsia="Calibri" w:hAnsi="Calibri" w:cs="Times New Roman"/>
        </w:rPr>
        <w:t>19 262,45</w:t>
      </w:r>
      <w:r w:rsidR="007E48E8" w:rsidRPr="007E48E8">
        <w:rPr>
          <w:rFonts w:ascii="Calibri" w:eastAsia="Calibri" w:hAnsi="Calibri" w:cs="Times New Roman"/>
        </w:rPr>
        <w:t xml:space="preserve"> PL</w:t>
      </w:r>
      <w:r w:rsidR="00BB5BC1">
        <w:rPr>
          <w:rFonts w:ascii="Calibri" w:eastAsia="Calibri" w:hAnsi="Calibri" w:cs="Times New Roman"/>
        </w:rPr>
        <w:t>N, pakiet 35</w:t>
      </w:r>
      <w:r w:rsidR="007E48E8">
        <w:rPr>
          <w:rFonts w:ascii="Calibri" w:eastAsia="Calibri" w:hAnsi="Calibri" w:cs="Times New Roman"/>
        </w:rPr>
        <w:t xml:space="preserve"> – </w:t>
      </w:r>
      <w:r w:rsidR="00BB5BC1">
        <w:rPr>
          <w:rFonts w:ascii="Calibri" w:eastAsia="Calibri" w:hAnsi="Calibri" w:cs="Times New Roman"/>
        </w:rPr>
        <w:t>23 814,00</w:t>
      </w:r>
      <w:r w:rsidR="007E48E8">
        <w:rPr>
          <w:rFonts w:ascii="Calibri" w:eastAsia="Calibri" w:hAnsi="Calibri" w:cs="Times New Roman"/>
        </w:rPr>
        <w:t xml:space="preserve"> PLN,</w:t>
      </w:r>
    </w:p>
    <w:p w:rsidR="00BB5BC1" w:rsidRPr="008075B0" w:rsidRDefault="00BB5BC1" w:rsidP="00BB5BC1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8075B0">
        <w:rPr>
          <w:rFonts w:ascii="Calibri" w:eastAsia="Calibri" w:hAnsi="Calibri" w:cs="Times New Roman"/>
          <w:b/>
        </w:rPr>
        <w:t xml:space="preserve">NEUCA S.A., ul. </w:t>
      </w:r>
      <w:r>
        <w:rPr>
          <w:rFonts w:ascii="Calibri" w:eastAsia="Calibri" w:hAnsi="Calibri" w:cs="Times New Roman"/>
          <w:b/>
        </w:rPr>
        <w:t>Forteczna 35-37</w:t>
      </w:r>
      <w:r w:rsidRPr="008075B0">
        <w:rPr>
          <w:rFonts w:ascii="Calibri" w:eastAsia="Calibri" w:hAnsi="Calibri" w:cs="Times New Roman"/>
          <w:b/>
        </w:rPr>
        <w:t>, 87-100 Toruń</w:t>
      </w:r>
      <w:r w:rsidRPr="008075B0">
        <w:rPr>
          <w:rFonts w:ascii="Calibri" w:eastAsia="Calibri" w:hAnsi="Calibri" w:cs="Times New Roman"/>
        </w:rPr>
        <w:t>, w zakresie pakietu</w:t>
      </w:r>
      <w:r>
        <w:rPr>
          <w:rFonts w:ascii="Calibri" w:eastAsia="Calibri" w:hAnsi="Calibri" w:cs="Times New Roman"/>
        </w:rPr>
        <w:t xml:space="preserve"> 6,</w:t>
      </w:r>
      <w:r w:rsidR="006205B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12</w:t>
      </w:r>
      <w:r w:rsidR="006205BF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19, </w:t>
      </w:r>
      <w:r w:rsidR="006205BF">
        <w:rPr>
          <w:rFonts w:ascii="Calibri" w:eastAsia="Calibri" w:hAnsi="Calibri" w:cs="Times New Roman"/>
        </w:rPr>
        <w:t>z ceną ofertową brutto: pakiet 6 – 18 849,02 PLN, pakiet 12 – 43 632,00 PLN</w:t>
      </w:r>
      <w:r w:rsidR="006205BF" w:rsidRPr="006205BF">
        <w:rPr>
          <w:rFonts w:ascii="Calibri" w:eastAsia="Calibri" w:hAnsi="Calibri" w:cs="Times New Roman"/>
        </w:rPr>
        <w:t xml:space="preserve"> </w:t>
      </w:r>
      <w:r w:rsidR="006205BF">
        <w:rPr>
          <w:rFonts w:ascii="Calibri" w:eastAsia="Calibri" w:hAnsi="Calibri" w:cs="Times New Roman"/>
        </w:rPr>
        <w:t>pakiet 19 – 44 273,30 PLN</w:t>
      </w:r>
    </w:p>
    <w:p w:rsidR="00233507" w:rsidRDefault="00233507" w:rsidP="00233507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8075B0">
        <w:rPr>
          <w:rFonts w:ascii="Calibri" w:eastAsia="Calibri" w:hAnsi="Calibri" w:cs="Times New Roman"/>
          <w:b/>
        </w:rPr>
        <w:t>ASCLEPIOS S.A., ul. Hubska 44, 50-502 Wrocław</w:t>
      </w:r>
      <w:r w:rsidR="00BF739A">
        <w:rPr>
          <w:rFonts w:ascii="Calibri" w:eastAsia="Calibri" w:hAnsi="Calibri" w:cs="Times New Roman"/>
          <w:b/>
        </w:rPr>
        <w:t>,</w:t>
      </w:r>
      <w:r w:rsidRPr="008075B0">
        <w:rPr>
          <w:rFonts w:ascii="Calibri" w:eastAsia="Calibri" w:hAnsi="Calibri" w:cs="Times New Roman"/>
          <w:b/>
        </w:rPr>
        <w:t xml:space="preserve"> </w:t>
      </w:r>
      <w:r w:rsidRPr="008075B0">
        <w:rPr>
          <w:rFonts w:ascii="Calibri" w:eastAsia="Calibri" w:hAnsi="Calibri" w:cs="Times New Roman"/>
        </w:rPr>
        <w:t xml:space="preserve">w zakresie pakietu </w:t>
      </w:r>
      <w:r>
        <w:rPr>
          <w:rFonts w:ascii="Calibri" w:eastAsia="Calibri" w:hAnsi="Calibri" w:cs="Times New Roman"/>
        </w:rPr>
        <w:t>10</w:t>
      </w:r>
      <w:r w:rsidRPr="008075B0">
        <w:rPr>
          <w:rFonts w:ascii="Calibri" w:eastAsia="Calibri" w:hAnsi="Calibri" w:cs="Times New Roman"/>
        </w:rPr>
        <w:t>, z ceną ofert</w:t>
      </w:r>
      <w:r>
        <w:rPr>
          <w:rFonts w:ascii="Calibri" w:eastAsia="Calibri" w:hAnsi="Calibri" w:cs="Times New Roman"/>
        </w:rPr>
        <w:t>ową brutto – 39 600,58 PLN;</w:t>
      </w:r>
    </w:p>
    <w:p w:rsidR="00BB5BC1" w:rsidRPr="00BB5BC1" w:rsidRDefault="00233507" w:rsidP="00883AE5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Bialmed Sp. z o. o.</w:t>
      </w:r>
      <w:r w:rsidR="003F3D32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</w:t>
      </w:r>
      <w:r w:rsidRPr="00046003">
        <w:rPr>
          <w:rFonts w:ascii="Calibri" w:eastAsia="Calibri" w:hAnsi="Calibri" w:cs="Times New Roman"/>
          <w:b/>
        </w:rPr>
        <w:t xml:space="preserve">ul. Kazimierzowska 46/48/35, 02-546 Warszawa, </w:t>
      </w:r>
      <w:r w:rsidRPr="00046003">
        <w:rPr>
          <w:rFonts w:ascii="Calibri" w:eastAsia="Calibri" w:hAnsi="Calibri" w:cs="Times New Roman"/>
        </w:rPr>
        <w:t>w zakresie pakietu</w:t>
      </w:r>
      <w:r w:rsidR="00EB2D18">
        <w:rPr>
          <w:rFonts w:ascii="Calibri" w:eastAsia="Calibri" w:hAnsi="Calibri" w:cs="Times New Roman"/>
        </w:rPr>
        <w:t xml:space="preserve"> 11, 22,    </w:t>
      </w:r>
      <w:r>
        <w:rPr>
          <w:rFonts w:ascii="Calibri" w:eastAsia="Calibri" w:hAnsi="Calibri" w:cs="Times New Roman"/>
        </w:rPr>
        <w:t>z ceną ofertową brutto: pakiet 11 – 15 876</w:t>
      </w:r>
      <w:r w:rsidR="00EB2D18">
        <w:rPr>
          <w:rFonts w:ascii="Calibri" w:eastAsia="Calibri" w:hAnsi="Calibri" w:cs="Times New Roman"/>
        </w:rPr>
        <w:t>,00 PLN, pakiet 22 – 15,35 PLN;</w:t>
      </w:r>
    </w:p>
    <w:p w:rsidR="00C427DF" w:rsidRDefault="00C427DF" w:rsidP="00C427DF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046003">
        <w:rPr>
          <w:rFonts w:ascii="Calibri" w:eastAsia="Calibri" w:hAnsi="Calibri" w:cs="Times New Roman"/>
          <w:b/>
        </w:rPr>
        <w:t>Servier Polska Services Sp. z o.o.</w:t>
      </w:r>
      <w:r w:rsidR="003F3D32">
        <w:rPr>
          <w:rFonts w:ascii="Calibri" w:eastAsia="Calibri" w:hAnsi="Calibri" w:cs="Times New Roman"/>
          <w:b/>
        </w:rPr>
        <w:t>,</w:t>
      </w:r>
      <w:r w:rsidRPr="00046003">
        <w:rPr>
          <w:rFonts w:ascii="Calibri" w:eastAsia="Calibri" w:hAnsi="Calibri" w:cs="Times New Roman"/>
          <w:b/>
        </w:rPr>
        <w:t xml:space="preserve"> ul. J</w:t>
      </w:r>
      <w:r w:rsidR="009035B1">
        <w:rPr>
          <w:rFonts w:ascii="Calibri" w:eastAsia="Calibri" w:hAnsi="Calibri" w:cs="Times New Roman"/>
          <w:b/>
        </w:rPr>
        <w:t>ana Kazimierza 10, 01-</w:t>
      </w:r>
      <w:r w:rsidRPr="00046003">
        <w:rPr>
          <w:rFonts w:ascii="Calibri" w:eastAsia="Calibri" w:hAnsi="Calibri" w:cs="Times New Roman"/>
          <w:b/>
        </w:rPr>
        <w:t>248 Warszawa</w:t>
      </w:r>
      <w:r w:rsidR="009035B1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</w:rPr>
        <w:t xml:space="preserve"> w zakresie pakietu 15</w:t>
      </w:r>
      <w:r w:rsidRPr="00046003">
        <w:rPr>
          <w:rFonts w:ascii="Calibri" w:eastAsia="Calibri" w:hAnsi="Calibri" w:cs="Times New Roman"/>
        </w:rPr>
        <w:t xml:space="preserve">, z ceną ofertową brutto – </w:t>
      </w:r>
      <w:r>
        <w:rPr>
          <w:rFonts w:ascii="Calibri" w:eastAsia="Calibri" w:hAnsi="Calibri" w:cs="Times New Roman"/>
        </w:rPr>
        <w:t>1 986,77</w:t>
      </w:r>
      <w:r w:rsidRPr="00046003">
        <w:rPr>
          <w:rFonts w:ascii="Calibri" w:eastAsia="Calibri" w:hAnsi="Calibri" w:cs="Times New Roman"/>
        </w:rPr>
        <w:t xml:space="preserve"> PLN</w:t>
      </w:r>
      <w:r>
        <w:rPr>
          <w:rFonts w:ascii="Calibri" w:eastAsia="Calibri" w:hAnsi="Calibri" w:cs="Times New Roman"/>
        </w:rPr>
        <w:t>;</w:t>
      </w:r>
    </w:p>
    <w:p w:rsidR="009035B1" w:rsidRDefault="001F5622" w:rsidP="009035B1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TAKEDA Pharma Sp. z o.o.</w:t>
      </w:r>
      <w:r w:rsidR="003F3D32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ul.</w:t>
      </w:r>
      <w:r w:rsidR="009035B1">
        <w:rPr>
          <w:rFonts w:ascii="Calibri" w:eastAsia="Calibri" w:hAnsi="Calibri" w:cs="Times New Roman"/>
          <w:b/>
        </w:rPr>
        <w:t xml:space="preserve"> Prosta 68, 00-83</w:t>
      </w:r>
      <w:r w:rsidR="009035B1" w:rsidRPr="00046003">
        <w:rPr>
          <w:rFonts w:ascii="Calibri" w:eastAsia="Calibri" w:hAnsi="Calibri" w:cs="Times New Roman"/>
          <w:b/>
        </w:rPr>
        <w:t>8 Warszawa</w:t>
      </w:r>
      <w:r w:rsidR="009035B1">
        <w:rPr>
          <w:rFonts w:ascii="Calibri" w:eastAsia="Calibri" w:hAnsi="Calibri" w:cs="Times New Roman"/>
          <w:b/>
        </w:rPr>
        <w:t xml:space="preserve">, </w:t>
      </w:r>
      <w:r w:rsidR="009035B1">
        <w:rPr>
          <w:rFonts w:ascii="Calibri" w:eastAsia="Calibri" w:hAnsi="Calibri" w:cs="Times New Roman"/>
        </w:rPr>
        <w:t>w zakresie pakietu 16</w:t>
      </w:r>
      <w:r w:rsidR="009035B1" w:rsidRPr="00046003">
        <w:rPr>
          <w:rFonts w:ascii="Calibri" w:eastAsia="Calibri" w:hAnsi="Calibri" w:cs="Times New Roman"/>
        </w:rPr>
        <w:t xml:space="preserve">, z ceną ofertową brutto – </w:t>
      </w:r>
      <w:r w:rsidR="009035B1">
        <w:rPr>
          <w:rFonts w:ascii="Calibri" w:eastAsia="Calibri" w:hAnsi="Calibri" w:cs="Times New Roman"/>
        </w:rPr>
        <w:t>201 398,40</w:t>
      </w:r>
      <w:r w:rsidR="009035B1" w:rsidRPr="00046003">
        <w:rPr>
          <w:rFonts w:ascii="Calibri" w:eastAsia="Calibri" w:hAnsi="Calibri" w:cs="Times New Roman"/>
        </w:rPr>
        <w:t xml:space="preserve"> PLN</w:t>
      </w:r>
      <w:r w:rsidR="009035B1">
        <w:rPr>
          <w:rFonts w:ascii="Calibri" w:eastAsia="Calibri" w:hAnsi="Calibri" w:cs="Times New Roman"/>
        </w:rPr>
        <w:t>;</w:t>
      </w:r>
    </w:p>
    <w:p w:rsidR="003F3D32" w:rsidRDefault="003F3D32" w:rsidP="003F3D32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Centrala Farmaceutyczna </w:t>
      </w:r>
      <w:r w:rsidRPr="003F3D32">
        <w:rPr>
          <w:rFonts w:ascii="Calibri" w:eastAsia="Calibri" w:hAnsi="Calibri" w:cs="Times New Roman"/>
          <w:b/>
        </w:rPr>
        <w:t>CEFARM</w:t>
      </w:r>
      <w:r w:rsidRPr="005268C3">
        <w:rPr>
          <w:rFonts w:ascii="Calibri" w:eastAsia="Calibri" w:hAnsi="Calibri" w:cs="Times New Roman"/>
          <w:b/>
        </w:rPr>
        <w:t xml:space="preserve"> S.A., ul. Jana Kazimierza 16, 01-248 Warszawa</w:t>
      </w:r>
      <w:r w:rsidRPr="005268C3">
        <w:rPr>
          <w:rFonts w:ascii="Calibri" w:eastAsia="Calibri" w:hAnsi="Calibri" w:cs="Times New Roman"/>
        </w:rPr>
        <w:t xml:space="preserve"> w zakresie pakietu</w:t>
      </w:r>
      <w:r w:rsidR="00875331">
        <w:rPr>
          <w:rFonts w:ascii="Calibri" w:eastAsia="Calibri" w:hAnsi="Calibri" w:cs="Times New Roman"/>
        </w:rPr>
        <w:t xml:space="preserve"> 20, </w:t>
      </w:r>
      <w:r>
        <w:rPr>
          <w:rFonts w:ascii="Calibri" w:eastAsia="Calibri" w:hAnsi="Calibri" w:cs="Times New Roman"/>
        </w:rPr>
        <w:t>32, 36,  z ceną ofertową bru</w:t>
      </w:r>
      <w:r w:rsidR="00875331">
        <w:rPr>
          <w:rFonts w:ascii="Calibri" w:eastAsia="Calibri" w:hAnsi="Calibri" w:cs="Times New Roman"/>
        </w:rPr>
        <w:t xml:space="preserve">tto: pakiet 20 – 55 998,00 PLN, </w:t>
      </w:r>
      <w:r>
        <w:rPr>
          <w:rFonts w:ascii="Calibri" w:eastAsia="Calibri" w:hAnsi="Calibri" w:cs="Times New Roman"/>
        </w:rPr>
        <w:t>pakiet 32 – 82 296,00 PLN, pakiet 36 – 40 581,</w:t>
      </w:r>
      <w:r w:rsidR="00982700">
        <w:rPr>
          <w:rFonts w:ascii="Calibri" w:eastAsia="Calibri" w:hAnsi="Calibri" w:cs="Times New Roman"/>
        </w:rPr>
        <w:t xml:space="preserve">00 </w:t>
      </w:r>
      <w:r>
        <w:rPr>
          <w:rFonts w:ascii="Calibri" w:eastAsia="Calibri" w:hAnsi="Calibri" w:cs="Times New Roman"/>
        </w:rPr>
        <w:t>PLN;</w:t>
      </w:r>
    </w:p>
    <w:p w:rsidR="00D63D18" w:rsidRPr="00CB0B9E" w:rsidRDefault="00D63D18" w:rsidP="00CB0B9E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Farmacol – Logistyka Sp. z o. o. </w:t>
      </w:r>
      <w:r w:rsidRPr="008874E1">
        <w:rPr>
          <w:rFonts w:ascii="Calibri" w:eastAsia="Calibri" w:hAnsi="Calibri" w:cs="Times New Roman"/>
          <w:b/>
        </w:rPr>
        <w:t>Szopienicka 77, 40-431 Katowice</w:t>
      </w:r>
      <w:r>
        <w:rPr>
          <w:rFonts w:ascii="Calibri" w:eastAsia="Calibri" w:hAnsi="Calibri" w:cs="Times New Roman"/>
          <w:b/>
        </w:rPr>
        <w:t xml:space="preserve"> </w:t>
      </w:r>
      <w:r w:rsidRPr="008874E1">
        <w:rPr>
          <w:rFonts w:ascii="Calibri" w:eastAsia="Calibri" w:hAnsi="Calibri" w:cs="Times New Roman"/>
        </w:rPr>
        <w:t>w zakresie pakietu</w:t>
      </w:r>
      <w:r w:rsidR="00875331">
        <w:rPr>
          <w:rFonts w:ascii="Calibri" w:eastAsia="Calibri" w:hAnsi="Calibri" w:cs="Times New Roman"/>
        </w:rPr>
        <w:t xml:space="preserve"> 27, 28, 29, </w:t>
      </w:r>
      <w:r w:rsidR="003E6CB3">
        <w:rPr>
          <w:rFonts w:ascii="Calibri" w:eastAsia="Calibri" w:hAnsi="Calibri" w:cs="Times New Roman"/>
        </w:rPr>
        <w:t>34</w:t>
      </w:r>
      <w:r>
        <w:rPr>
          <w:rFonts w:ascii="Calibri" w:eastAsia="Calibri" w:hAnsi="Calibri" w:cs="Times New Roman"/>
        </w:rPr>
        <w:t>, z</w:t>
      </w:r>
      <w:r w:rsidR="00875331">
        <w:rPr>
          <w:rFonts w:ascii="Calibri" w:eastAsia="Calibri" w:hAnsi="Calibri" w:cs="Times New Roman"/>
        </w:rPr>
        <w:t xml:space="preserve"> ceną ofertową brutto: pakiet 27 – 1 749,64 PLN, pakiet 28 – 14 203,32</w:t>
      </w:r>
      <w:r w:rsidRPr="00CB0B9E">
        <w:rPr>
          <w:rFonts w:ascii="Calibri" w:eastAsia="Calibri" w:hAnsi="Calibri" w:cs="Times New Roman"/>
        </w:rPr>
        <w:t xml:space="preserve"> PLN, </w:t>
      </w:r>
      <w:r w:rsidR="00875331">
        <w:rPr>
          <w:rFonts w:ascii="Calibri" w:eastAsia="Calibri" w:hAnsi="Calibri" w:cs="Times New Roman"/>
        </w:rPr>
        <w:t xml:space="preserve"> pakiet 29 – 462,25 PLN, pakiet 34 – 11 827,08</w:t>
      </w:r>
      <w:r w:rsidR="00F17AD8" w:rsidRPr="00CB0B9E">
        <w:rPr>
          <w:rFonts w:ascii="Calibri" w:eastAsia="Calibri" w:hAnsi="Calibri" w:cs="Times New Roman"/>
        </w:rPr>
        <w:t xml:space="preserve"> PLN</w:t>
      </w:r>
      <w:r w:rsidRPr="00CB0B9E">
        <w:rPr>
          <w:rFonts w:ascii="Calibri" w:eastAsia="Calibri" w:hAnsi="Calibri" w:cs="Times New Roman"/>
        </w:rPr>
        <w:t>;</w:t>
      </w:r>
    </w:p>
    <w:p w:rsidR="00BB5BC1" w:rsidRPr="00BF739A" w:rsidRDefault="00BF739A" w:rsidP="00BF739A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BF739A">
        <w:rPr>
          <w:rFonts w:ascii="Calibri" w:eastAsia="Calibri" w:hAnsi="Calibri" w:cs="Times New Roman"/>
          <w:b/>
        </w:rPr>
        <w:t>ALPINUS CHEMIA</w:t>
      </w:r>
      <w:r>
        <w:rPr>
          <w:rFonts w:ascii="Calibri" w:eastAsia="Calibri" w:hAnsi="Calibri" w:cs="Times New Roman"/>
          <w:b/>
        </w:rPr>
        <w:t xml:space="preserve"> Sp. z o.o., ul. Garbary 5, 86-050 Solec Kujawski,</w:t>
      </w:r>
      <w:r w:rsidRPr="00BF739A">
        <w:rPr>
          <w:rFonts w:ascii="Calibri" w:eastAsia="Calibri" w:hAnsi="Calibri" w:cs="Times New Roman"/>
        </w:rPr>
        <w:t xml:space="preserve"> </w:t>
      </w:r>
      <w:r w:rsidRPr="008075B0">
        <w:rPr>
          <w:rFonts w:ascii="Calibri" w:eastAsia="Calibri" w:hAnsi="Calibri" w:cs="Times New Roman"/>
        </w:rPr>
        <w:t xml:space="preserve">w zakresie pakietu </w:t>
      </w:r>
      <w:r>
        <w:rPr>
          <w:rFonts w:ascii="Calibri" w:eastAsia="Calibri" w:hAnsi="Calibri" w:cs="Times New Roman"/>
        </w:rPr>
        <w:t>24</w:t>
      </w:r>
      <w:r w:rsidRPr="008075B0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25,               </w:t>
      </w:r>
      <w:r w:rsidRPr="008075B0">
        <w:rPr>
          <w:rFonts w:ascii="Calibri" w:eastAsia="Calibri" w:hAnsi="Calibri" w:cs="Times New Roman"/>
        </w:rPr>
        <w:t xml:space="preserve"> z ceną ofert</w:t>
      </w:r>
      <w:r>
        <w:rPr>
          <w:rFonts w:ascii="Calibri" w:eastAsia="Calibri" w:hAnsi="Calibri" w:cs="Times New Roman"/>
        </w:rPr>
        <w:t>ową brutto: pakiet 24  – 1 107,00 PLN, pakiet 25  – 7 011,00 PLN;</w:t>
      </w:r>
    </w:p>
    <w:p w:rsidR="009D2B2F" w:rsidRPr="003E6CB3" w:rsidRDefault="00BF739A" w:rsidP="000C6DDD">
      <w:pPr>
        <w:numPr>
          <w:ilvl w:val="0"/>
          <w:numId w:val="2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Lek</w:t>
      </w:r>
      <w:r w:rsidRPr="00422519">
        <w:rPr>
          <w:rFonts w:ascii="Calibri" w:eastAsia="Calibri" w:hAnsi="Calibri" w:cs="Times New Roman"/>
          <w:b/>
        </w:rPr>
        <w:t xml:space="preserve"> S.A., ul. Podlipie 16, 95-010 Stryków</w:t>
      </w:r>
      <w:r>
        <w:rPr>
          <w:rFonts w:ascii="Calibri" w:eastAsia="Calibri" w:hAnsi="Calibri" w:cs="Times New Roman"/>
          <w:b/>
        </w:rPr>
        <w:t>,</w:t>
      </w:r>
      <w:r w:rsidRPr="00422519">
        <w:rPr>
          <w:rFonts w:ascii="Calibri" w:eastAsia="Calibri" w:hAnsi="Calibri" w:cs="Times New Roman"/>
        </w:rPr>
        <w:t xml:space="preserve"> w zakresie pakietu </w:t>
      </w:r>
      <w:r>
        <w:rPr>
          <w:rFonts w:ascii="Calibri" w:eastAsia="Calibri" w:hAnsi="Calibri" w:cs="Times New Roman"/>
        </w:rPr>
        <w:t>30</w:t>
      </w:r>
      <w:r w:rsidRPr="00422519">
        <w:rPr>
          <w:rFonts w:ascii="Calibri" w:eastAsia="Calibri" w:hAnsi="Calibri" w:cs="Times New Roman"/>
        </w:rPr>
        <w:t xml:space="preserve">, z ceną ofertową brutto – </w:t>
      </w:r>
      <w:r>
        <w:rPr>
          <w:rFonts w:ascii="Calibri" w:eastAsia="Calibri" w:hAnsi="Calibri" w:cs="Times New Roman"/>
        </w:rPr>
        <w:t>101 133,90 PLN</w:t>
      </w:r>
    </w:p>
    <w:p w:rsidR="00A75ECB" w:rsidRDefault="00A75ECB" w:rsidP="000C6DDD">
      <w:pPr>
        <w:jc w:val="both"/>
        <w:rPr>
          <w:rFonts w:ascii="Calibri" w:eastAsia="Calibri" w:hAnsi="Calibri" w:cs="Times New Roman"/>
          <w:b/>
          <w:u w:val="single"/>
        </w:rPr>
      </w:pPr>
    </w:p>
    <w:p w:rsidR="001E24FB" w:rsidRDefault="001E24FB" w:rsidP="000C6DDD">
      <w:pPr>
        <w:jc w:val="both"/>
        <w:rPr>
          <w:rFonts w:ascii="Calibri" w:eastAsia="Calibri" w:hAnsi="Calibri" w:cs="Times New Roman"/>
          <w:b/>
          <w:u w:val="single"/>
        </w:rPr>
      </w:pPr>
    </w:p>
    <w:p w:rsidR="000C6DDD" w:rsidRPr="000C6DDD" w:rsidRDefault="000C6DDD" w:rsidP="000C6DDD">
      <w:pPr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lastRenderedPageBreak/>
        <w:t xml:space="preserve">Uzasadnienie wyboru </w:t>
      </w:r>
    </w:p>
    <w:p w:rsidR="001E24FB" w:rsidRPr="001E24FB" w:rsidRDefault="009C3738" w:rsidP="001E24FB">
      <w:pPr>
        <w:spacing w:after="0"/>
        <w:jc w:val="both"/>
      </w:pPr>
      <w:r w:rsidRPr="006C3F25">
        <w:t>Wybrane oferty w „pr</w:t>
      </w:r>
      <w:r w:rsidR="007E3861">
        <w:t>ocedurze odwróconej” (art. 139</w:t>
      </w:r>
      <w:r w:rsidRPr="006C3F25">
        <w:t xml:space="preserve"> ustawy Pzp) spełniają wszystkie wymaga</w:t>
      </w:r>
      <w:r w:rsidR="00875331">
        <w:t>nia Zamawiającego określone w S</w:t>
      </w:r>
      <w:r w:rsidRPr="006C3F25">
        <w:t>WZ, nie podlegają odrzuceniu, uzyskały najwyższą liczbę punktów</w:t>
      </w:r>
      <w:r>
        <w:t xml:space="preserve"> (100,00 pkt) w ramach zastosowanego kryterium, jakim była cena.</w:t>
      </w:r>
    </w:p>
    <w:p w:rsidR="000C6DDD" w:rsidRDefault="000C6DDD" w:rsidP="001E24FB">
      <w:pPr>
        <w:spacing w:before="24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W postępowaniu udział wzięli: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134"/>
        <w:gridCol w:w="5102"/>
        <w:gridCol w:w="3021"/>
      </w:tblGrid>
      <w:tr w:rsidR="00B47C68" w:rsidRPr="00B47C68" w:rsidTr="00B47C68">
        <w:trPr>
          <w:trHeight w:val="340"/>
        </w:trPr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Cena ofertowa brutto w PLN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Genesis Pharm Sp. z o. o. Sp. k.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Obywatelska 128/152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94-104 Łódź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5057EB" w:rsidP="00B47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7C68" w:rsidRPr="00B47C68">
              <w:rPr>
                <w:sz w:val="20"/>
                <w:szCs w:val="20"/>
              </w:rPr>
              <w:t>16 – 314 280,00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36 – 41 674,50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Centrala Farmaceutyczna Cefarm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Jana Kazimierza 16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01-248 Warszawa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6 – 19 353,60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16 – 272 354,40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20 – 55 998,00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25 – 9 778,50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32 – 82 296,00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34 – 11 880,00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36 – 40 581,00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Aesculap Chifa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Tysiąclecia 14,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64-300 Nowy Tomyśl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DF2B8E" w:rsidRDefault="00B47C68" w:rsidP="00B47C68">
            <w:pPr>
              <w:jc w:val="center"/>
              <w:rPr>
                <w:strike/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 xml:space="preserve">11 </w:t>
            </w:r>
            <w:r w:rsidRPr="00DF2B8E">
              <w:rPr>
                <w:sz w:val="20"/>
                <w:szCs w:val="20"/>
              </w:rPr>
              <w:t xml:space="preserve">– </w:t>
            </w:r>
            <w:r w:rsidRPr="00DF2B8E">
              <w:rPr>
                <w:strike/>
                <w:sz w:val="20"/>
                <w:szCs w:val="20"/>
              </w:rPr>
              <w:t>173 880,00</w:t>
            </w:r>
          </w:p>
          <w:p w:rsidR="00DF2B8E" w:rsidRDefault="00DF2B8E" w:rsidP="00B47C6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Omyłka</w:t>
            </w:r>
          </w:p>
          <w:p w:rsidR="00DF2B8E" w:rsidRPr="00DF2B8E" w:rsidRDefault="00DF2B8E" w:rsidP="00B47C6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17 388,00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26 – 18 144,00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4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Neuca S.A.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Forteczna 35-37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87-100 Toruń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5057EB" w:rsidP="00505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7C68" w:rsidRPr="00B47C68">
              <w:rPr>
                <w:sz w:val="20"/>
                <w:szCs w:val="20"/>
              </w:rPr>
              <w:t>1 – 111 936,60</w:t>
            </w:r>
          </w:p>
          <w:p w:rsidR="00B47C68" w:rsidRPr="00B47C68" w:rsidRDefault="00B47C68" w:rsidP="005057EB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6 – 18 849,02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B47C68" w:rsidRPr="00B47C68">
              <w:rPr>
                <w:sz w:val="20"/>
                <w:szCs w:val="20"/>
              </w:rPr>
              <w:t>8 – 8 183,59</w:t>
            </w:r>
          </w:p>
          <w:p w:rsidR="00B47C68" w:rsidRPr="00B47C68" w:rsidRDefault="00B47C68" w:rsidP="005057EB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12 – 43 632,00</w:t>
            </w:r>
          </w:p>
          <w:p w:rsidR="00B47C68" w:rsidRPr="00B47C68" w:rsidRDefault="00B47C68" w:rsidP="005057EB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19 – 44 273,30</w:t>
            </w:r>
          </w:p>
          <w:p w:rsidR="00B47C68" w:rsidRPr="00B47C68" w:rsidRDefault="00B47C68" w:rsidP="005057EB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20 – 58 968,00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27 – 1 772,35</w:t>
            </w:r>
          </w:p>
          <w:p w:rsidR="00B47C68" w:rsidRPr="00B47C68" w:rsidRDefault="00B47C68" w:rsidP="005057EB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28 – 14 334,60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29 – 468,20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5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Lek S.A</w:t>
            </w:r>
            <w:r w:rsidRPr="00B47C68">
              <w:rPr>
                <w:sz w:val="20"/>
                <w:szCs w:val="20"/>
              </w:rPr>
              <w:t>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Podlipie 16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95-010 Stryków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30 – 101 133,90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6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Alpinus Chemia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Garbary 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86-050 Solec Kujawski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24 – 1 107,00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25 – 7 011,00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7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Bialmed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Kazimierzowska 46/48/35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02-546 Warszawa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5 – 18 711,00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6 – 19 776,96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11 – 15 876,00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16 – 202 003,20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22 – 15,35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23 – 433,76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26 – 13 899,60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33 – 20 185,20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8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UNITRANS M. i W. Fijał Sp. J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Borsucza 9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05-410 Józefów-Michalin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36 – 41 634,00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9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Asclepios S.A.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lastRenderedPageBreak/>
              <w:t>ul. Hubska 44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 xml:space="preserve">50-502 Wrocław 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lastRenderedPageBreak/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lastRenderedPageBreak/>
              <w:t>1 – 104 323,25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 – 156 931,37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4 – 510 071,93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6 – 19 222,27</w:t>
            </w:r>
          </w:p>
          <w:p w:rsidR="00B47C68" w:rsidRPr="00B47C68" w:rsidRDefault="005057EB" w:rsidP="00505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8 – 8 032,35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10 – 39 600,58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12 – 44 236,80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13 – 3 934,49</w:t>
            </w:r>
          </w:p>
          <w:p w:rsidR="00B47C68" w:rsidRPr="00B47C68" w:rsidRDefault="00B410F0" w:rsidP="00B47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7C68" w:rsidRPr="00B47C68">
              <w:rPr>
                <w:sz w:val="20"/>
                <w:szCs w:val="20"/>
              </w:rPr>
              <w:t>16 – 238 291,20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21 – 12 640,09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22 – 147,15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23 – 1 294,44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26 – 44 284,32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29 – 472,75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33 – 19 608,48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34 – 12 062,36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35 – 24 815,70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Servier Polska Services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Jana Kazimierza 10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01-248 Warszawa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15 – 1 986,77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11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Farmacol Logistyka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Szopienicka 77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40-431 Katowice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 – 103 537,45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 – 159 679,05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4 – 512 984,39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6 – 19 059,84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8 – 7 776,10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9 – 786 756,14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12 – 44 323,20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17 – 105 444,43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20 – 64 584,00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22 – 35,91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26 – 43 934,40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27 – 1 749,64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28 – 14 203,32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29 – 462,25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33 – 19 512,36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34 – 11 827,08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35 – 32 941,94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36 – 41 674,50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12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Urtica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Krzemieniecka 120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54-613 Wrocław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1 – 99 842,16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 – 135 693,16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4 – 489 318,41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5 – 17 891,28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6 – 18 873,22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7 – 7 330,28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8 – 7 578,18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9 – 720 723,19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10 – 96 583,10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11 – 17 425,80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12 – 45 014,40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13 – 3 883,85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16 – 220 721,76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47C68" w:rsidRPr="00B47C68">
              <w:rPr>
                <w:sz w:val="20"/>
                <w:szCs w:val="20"/>
              </w:rPr>
              <w:t>17 – 87 900,71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18 – 114 085,53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20 – 56 160,00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21 – 9 763,87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22 – 153,36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47C68" w:rsidRPr="00B47C68">
              <w:rPr>
                <w:sz w:val="20"/>
                <w:szCs w:val="20"/>
              </w:rPr>
              <w:t>23 – 20,01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25 – 15 103,91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26 – 12 661,92</w:t>
            </w:r>
          </w:p>
          <w:p w:rsidR="00B47C68" w:rsidRPr="00B47C68" w:rsidRDefault="00B410F0" w:rsidP="00B4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27 – 1 758,43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28 – 15 170,12</w:t>
            </w:r>
          </w:p>
          <w:p w:rsidR="00B47C68" w:rsidRPr="00B47C68" w:rsidRDefault="00517490" w:rsidP="0051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47C68" w:rsidRPr="00B47C68">
              <w:rPr>
                <w:sz w:val="20"/>
                <w:szCs w:val="20"/>
              </w:rPr>
              <w:t>29 – 471,03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31 – 54 918,00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33 – 19 262,45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35 – 23 814,00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36 – 41 674,50</w:t>
            </w:r>
          </w:p>
        </w:tc>
      </w:tr>
      <w:tr w:rsidR="00B47C68" w:rsidRPr="00B47C68" w:rsidTr="00B47C68">
        <w:tc>
          <w:tcPr>
            <w:tcW w:w="1134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02" w:type="dxa"/>
            <w:vAlign w:val="center"/>
          </w:tcPr>
          <w:p w:rsidR="00B47C68" w:rsidRPr="00B47C68" w:rsidRDefault="00B47C68" w:rsidP="00B47C68">
            <w:pPr>
              <w:jc w:val="center"/>
              <w:rPr>
                <w:b/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Takeda Pharma Sp. z o. o.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ul. Prosta 68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 xml:space="preserve">00-838 Warszawa </w:t>
            </w:r>
          </w:p>
        </w:tc>
        <w:tc>
          <w:tcPr>
            <w:tcW w:w="3021" w:type="dxa"/>
            <w:vAlign w:val="center"/>
          </w:tcPr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b/>
                <w:sz w:val="20"/>
                <w:szCs w:val="20"/>
              </w:rPr>
              <w:t>Pakiet</w:t>
            </w:r>
            <w:r w:rsidRPr="00B47C68">
              <w:rPr>
                <w:sz w:val="20"/>
                <w:szCs w:val="20"/>
              </w:rPr>
              <w:t>:</w:t>
            </w:r>
          </w:p>
          <w:p w:rsidR="00B47C68" w:rsidRPr="00B47C68" w:rsidRDefault="00B47C68" w:rsidP="00B47C68">
            <w:pPr>
              <w:jc w:val="center"/>
              <w:rPr>
                <w:sz w:val="20"/>
                <w:szCs w:val="20"/>
              </w:rPr>
            </w:pPr>
            <w:r w:rsidRPr="00B47C68">
              <w:rPr>
                <w:sz w:val="20"/>
                <w:szCs w:val="20"/>
              </w:rPr>
              <w:t>16 – 201 398,40</w:t>
            </w:r>
          </w:p>
        </w:tc>
      </w:tr>
    </w:tbl>
    <w:p w:rsidR="009D2B2F" w:rsidRDefault="009D2B2F" w:rsidP="000C6DDD">
      <w:pPr>
        <w:jc w:val="both"/>
        <w:rPr>
          <w:rFonts w:ascii="Calibri" w:eastAsia="Calibri" w:hAnsi="Calibri" w:cs="Times New Roman"/>
          <w:b/>
          <w:u w:val="single"/>
        </w:rPr>
      </w:pPr>
    </w:p>
    <w:p w:rsidR="000C6DDD" w:rsidRPr="000C6DDD" w:rsidRDefault="000C6DDD" w:rsidP="000C6DDD">
      <w:pPr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Streszczenie i porównanie złożonych ofert</w:t>
      </w:r>
    </w:p>
    <w:p w:rsidR="000C6DDD" w:rsidRPr="00422519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422519">
        <w:rPr>
          <w:rFonts w:ascii="Calibri" w:eastAsia="Calibri" w:hAnsi="Calibri" w:cs="Times New Roman"/>
          <w:b/>
        </w:rPr>
        <w:t>Pakiet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904091" w:rsidTr="000C6DDD">
        <w:tc>
          <w:tcPr>
            <w:tcW w:w="1984" w:type="dxa"/>
            <w:shd w:val="clear" w:color="auto" w:fill="auto"/>
            <w:vAlign w:val="center"/>
          </w:tcPr>
          <w:p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6119FC" w:rsidRPr="00904091" w:rsidTr="000C6DDD"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6119FC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119FC">
              <w:rPr>
                <w:rFonts w:ascii="Calibri" w:eastAsia="Calibri" w:hAnsi="Calibri" w:cs="Times New Roman"/>
                <w:b/>
                <w:sz w:val="20"/>
                <w:szCs w:val="20"/>
              </w:rPr>
              <w:t>89,20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6119FC" w:rsidRPr="00904091" w:rsidTr="000C6DDD"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6119FC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119FC">
              <w:rPr>
                <w:rFonts w:ascii="Calibri" w:eastAsia="Calibri" w:hAnsi="Calibri" w:cs="Times New Roman"/>
                <w:b/>
                <w:sz w:val="20"/>
                <w:szCs w:val="20"/>
              </w:rPr>
              <w:t>95,70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6119FC" w:rsidRPr="00904091" w:rsidTr="000C6DDD"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6119FC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119FC">
              <w:rPr>
                <w:rFonts w:ascii="Calibri" w:eastAsia="Calibri" w:hAnsi="Calibri" w:cs="Times New Roman"/>
                <w:b/>
                <w:sz w:val="20"/>
                <w:szCs w:val="20"/>
              </w:rPr>
              <w:t>96,43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6119FC" w:rsidRPr="00904091" w:rsidTr="000C6DDD"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6119FC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119FC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9FC" w:rsidRPr="00422519" w:rsidRDefault="006119FC" w:rsidP="00611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>Pakiet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6365EE" w:rsidRPr="00A3317B" w:rsidTr="000C6DDD"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86,47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6365EE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86,47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6365EE" w:rsidRPr="00A3317B" w:rsidTr="000C6DDD"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84,98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6365EE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84,98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6365EE" w:rsidRPr="00A3317B" w:rsidTr="000C6DDD"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6365EE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65EE" w:rsidRPr="00422519" w:rsidRDefault="006365EE" w:rsidP="006365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A3317B" w:rsidRDefault="0072491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72491F" w:rsidRPr="00A3317B" w:rsidTr="000C6DDD"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72491F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491F">
              <w:rPr>
                <w:rFonts w:ascii="Calibri" w:eastAsia="Calibri" w:hAnsi="Calibri" w:cs="Times New Roman"/>
                <w:b/>
                <w:sz w:val="20"/>
                <w:szCs w:val="20"/>
              </w:rPr>
              <w:t>95,93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72491F" w:rsidRPr="00A3317B" w:rsidTr="000C6DDD"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72491F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491F">
              <w:rPr>
                <w:rFonts w:ascii="Calibri" w:eastAsia="Calibri" w:hAnsi="Calibri" w:cs="Times New Roman"/>
                <w:b/>
                <w:sz w:val="20"/>
                <w:szCs w:val="20"/>
              </w:rPr>
              <w:t>95,39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72491F" w:rsidRPr="00A3317B" w:rsidTr="000C6DDD"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72491F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491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491F" w:rsidRPr="00422519" w:rsidRDefault="0072491F" w:rsidP="007249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A3317B" w:rsidRDefault="009051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9051A7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9051A7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9051A7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95,62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A3317B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9051A7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9051A7" w:rsidRPr="00A3317B" w:rsidTr="000C6DDD">
        <w:tc>
          <w:tcPr>
            <w:tcW w:w="1984" w:type="dxa"/>
            <w:shd w:val="clear" w:color="auto" w:fill="auto"/>
            <w:vAlign w:val="center"/>
          </w:tcPr>
          <w:p w:rsidR="009051A7" w:rsidRPr="00A3317B" w:rsidRDefault="009051A7" w:rsidP="00905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051A7" w:rsidRPr="00422519" w:rsidRDefault="009051A7" w:rsidP="00905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51A7" w:rsidRPr="0072491F" w:rsidRDefault="009051A7" w:rsidP="00905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491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51A7" w:rsidRPr="00422519" w:rsidRDefault="009051A7" w:rsidP="009051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 xml:space="preserve">Pakiet </w:t>
      </w:r>
      <w:r w:rsidR="00A3317B" w:rsidRPr="00A3317B">
        <w:rPr>
          <w:rFonts w:ascii="Calibri" w:eastAsia="Calibri" w:hAnsi="Calibri" w:cs="Times New Roman"/>
          <w:b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97,39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95,31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98,06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98,89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99,87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lastRenderedPageBreak/>
        <w:t xml:space="preserve">Pakiet </w:t>
      </w:r>
      <w:r w:rsidR="00A3317B">
        <w:rPr>
          <w:rFonts w:ascii="Calibri" w:eastAsia="Calibri" w:hAnsi="Calibri" w:cs="Times New Roman"/>
          <w:b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 xml:space="preserve">Pakiet </w:t>
      </w:r>
      <w:r w:rsidR="00A3317B">
        <w:rPr>
          <w:rFonts w:ascii="Calibri" w:eastAsia="Calibri" w:hAnsi="Calibri" w:cs="Times New Roman"/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:rsidTr="000C6DDD"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D05F0" w:rsidRPr="00A3317B" w:rsidTr="00DD05F0">
        <w:trPr>
          <w:trHeight w:val="337"/>
        </w:trPr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92,60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92,60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94,35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97,45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A3317B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DD05F0" w:rsidRPr="00A3317B" w:rsidTr="000C6DDD"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P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5F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05F0" w:rsidRDefault="00DD05F0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 xml:space="preserve">Pakiet </w:t>
      </w:r>
      <w:r w:rsidR="00384E82">
        <w:rPr>
          <w:rFonts w:ascii="Calibri" w:eastAsia="Calibri" w:hAnsi="Calibri" w:cs="Times New Roman"/>
          <w:b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:rsidTr="000C6DDD"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9336C" w:rsidRPr="00384E82" w:rsidTr="000C6DDD">
        <w:tc>
          <w:tcPr>
            <w:tcW w:w="1984" w:type="dxa"/>
            <w:shd w:val="clear" w:color="auto" w:fill="auto"/>
            <w:vAlign w:val="center"/>
          </w:tcPr>
          <w:p w:rsidR="00D9336C" w:rsidRPr="00384E82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9336C" w:rsidRPr="00384E82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336C" w:rsidRPr="009A6B45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B45">
              <w:rPr>
                <w:rFonts w:ascii="Calibri" w:eastAsia="Calibri" w:hAnsi="Calibri" w:cs="Times New Roman"/>
                <w:b/>
                <w:sz w:val="20"/>
                <w:szCs w:val="20"/>
              </w:rPr>
              <w:t>91,61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336C" w:rsidRPr="00384E82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D9336C" w:rsidRPr="00384E82" w:rsidTr="000C6DDD">
        <w:tc>
          <w:tcPr>
            <w:tcW w:w="1984" w:type="dxa"/>
            <w:shd w:val="clear" w:color="auto" w:fill="auto"/>
            <w:vAlign w:val="center"/>
          </w:tcPr>
          <w:p w:rsidR="00D9336C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9336C" w:rsidRPr="00384E82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336C" w:rsidRPr="009A6B45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B4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336C" w:rsidRPr="00384E82" w:rsidRDefault="00D9336C" w:rsidP="00D933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>Pakiet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:rsidTr="000C6DDD"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9A6B45" w:rsidRPr="00384E82" w:rsidTr="000C6DDD">
        <w:tc>
          <w:tcPr>
            <w:tcW w:w="1984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B45" w:rsidRPr="009A6B45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B4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9A6B45" w:rsidRPr="00384E82" w:rsidTr="000C6DDD">
        <w:tc>
          <w:tcPr>
            <w:tcW w:w="1984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B45" w:rsidRPr="009A6B45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B45">
              <w:rPr>
                <w:rFonts w:ascii="Calibri" w:eastAsia="Calibri" w:hAnsi="Calibri" w:cs="Times New Roman"/>
                <w:b/>
                <w:sz w:val="20"/>
                <w:szCs w:val="20"/>
              </w:rPr>
              <w:t>41,00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>Pakiet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:rsidTr="000C6DDD"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F2B8E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2B8E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F2B8E" w:rsidRPr="00384E82" w:rsidTr="000C6DDD">
        <w:tc>
          <w:tcPr>
            <w:tcW w:w="1984" w:type="dxa"/>
            <w:shd w:val="clear" w:color="auto" w:fill="auto"/>
            <w:vAlign w:val="center"/>
          </w:tcPr>
          <w:p w:rsidR="00DF2B8E" w:rsidRPr="00384E82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2B8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F2B8E" w:rsidRPr="00384E82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Pr="007A1873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1873">
              <w:rPr>
                <w:rFonts w:ascii="Calibri" w:eastAsia="Calibri" w:hAnsi="Calibri" w:cs="Times New Roman"/>
                <w:b/>
                <w:sz w:val="20"/>
                <w:szCs w:val="20"/>
              </w:rPr>
              <w:t>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Pr="00384E82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DF2B8E" w:rsidRPr="00384E82" w:rsidTr="000C6DDD">
        <w:tc>
          <w:tcPr>
            <w:tcW w:w="1984" w:type="dxa"/>
            <w:shd w:val="clear" w:color="auto" w:fill="auto"/>
            <w:vAlign w:val="center"/>
          </w:tcPr>
          <w:p w:rsidR="00DF2B8E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F2B8E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Pr="007A1873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1873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Pr="00384E82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DF2B8E" w:rsidRPr="00384E82" w:rsidTr="000C6DDD">
        <w:tc>
          <w:tcPr>
            <w:tcW w:w="1984" w:type="dxa"/>
            <w:shd w:val="clear" w:color="auto" w:fill="auto"/>
            <w:vAlign w:val="center"/>
          </w:tcPr>
          <w:p w:rsidR="00DF2B8E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F2B8E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Pr="007A1873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1873">
              <w:rPr>
                <w:rFonts w:ascii="Calibri" w:eastAsia="Calibri" w:hAnsi="Calibri" w:cs="Times New Roman"/>
                <w:b/>
                <w:sz w:val="20"/>
                <w:szCs w:val="20"/>
              </w:rPr>
              <w:t>91,11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B8E" w:rsidRDefault="00DF2B8E" w:rsidP="00DF2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:rsidR="00A75ECB" w:rsidRPr="00384E82" w:rsidRDefault="00E8615F" w:rsidP="00A75EC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75ECB" w:rsidRPr="00384E82" w:rsidTr="00A75ECB">
        <w:tc>
          <w:tcPr>
            <w:tcW w:w="1984" w:type="dxa"/>
            <w:shd w:val="clear" w:color="auto" w:fill="auto"/>
            <w:vAlign w:val="center"/>
          </w:tcPr>
          <w:p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5ECB" w:rsidRPr="00DF2B8E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2B8E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E8615F" w:rsidRPr="00384E82" w:rsidTr="00A75ECB">
        <w:tc>
          <w:tcPr>
            <w:tcW w:w="1984" w:type="dxa"/>
            <w:shd w:val="clear" w:color="auto" w:fill="auto"/>
            <w:vAlign w:val="center"/>
          </w:tcPr>
          <w:p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615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E8615F" w:rsidRPr="00384E82" w:rsidTr="00A75ECB">
        <w:tc>
          <w:tcPr>
            <w:tcW w:w="1984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615F">
              <w:rPr>
                <w:rFonts w:ascii="Calibri" w:eastAsia="Calibri" w:hAnsi="Calibri" w:cs="Times New Roman"/>
                <w:b/>
                <w:sz w:val="20"/>
                <w:szCs w:val="20"/>
              </w:rPr>
              <w:t>98,63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E8615F" w:rsidRPr="00384E82" w:rsidTr="00A75ECB">
        <w:tc>
          <w:tcPr>
            <w:tcW w:w="1984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615F">
              <w:rPr>
                <w:rFonts w:ascii="Calibri" w:eastAsia="Calibri" w:hAnsi="Calibri" w:cs="Times New Roman"/>
                <w:b/>
                <w:sz w:val="20"/>
                <w:szCs w:val="20"/>
              </w:rPr>
              <w:t>98,44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E8615F" w:rsidRPr="00384E82" w:rsidTr="00A75ECB">
        <w:tc>
          <w:tcPr>
            <w:tcW w:w="1984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P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615F">
              <w:rPr>
                <w:rFonts w:ascii="Calibri" w:eastAsia="Calibri" w:hAnsi="Calibri" w:cs="Times New Roman"/>
                <w:b/>
                <w:sz w:val="20"/>
                <w:szCs w:val="20"/>
              </w:rPr>
              <w:t>96,93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</w:tbl>
    <w:p w:rsidR="000C6DDD" w:rsidRPr="009C6771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9C6771">
        <w:rPr>
          <w:rFonts w:ascii="Calibri" w:eastAsia="Calibri" w:hAnsi="Calibri" w:cs="Times New Roman"/>
          <w:b/>
        </w:rPr>
        <w:t>Pakiet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9C6771" w:rsidRPr="009C6771" w:rsidTr="000C6DDD">
        <w:tc>
          <w:tcPr>
            <w:tcW w:w="1984" w:type="dxa"/>
            <w:shd w:val="clear" w:color="auto" w:fill="auto"/>
            <w:vAlign w:val="center"/>
          </w:tcPr>
          <w:p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A4C2F" w:rsidRPr="009C6771" w:rsidTr="000C6DDD">
        <w:tc>
          <w:tcPr>
            <w:tcW w:w="1984" w:type="dxa"/>
            <w:shd w:val="clear" w:color="auto" w:fill="auto"/>
            <w:vAlign w:val="center"/>
          </w:tcPr>
          <w:p w:rsidR="00DA4C2F" w:rsidRPr="009C6771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Pr="009C6771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98,71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9C6771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DA4C2F" w:rsidRPr="009C6771" w:rsidTr="000C6DDD"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DA4C2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DA4C2F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DA4C2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64,10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64,10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73,95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73,95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99,70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84,52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84,52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91,26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DA4C2F" w:rsidRPr="00754095" w:rsidTr="000C6DDD">
        <w:tc>
          <w:tcPr>
            <w:tcW w:w="1984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DA4C2F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2F" w:rsidRPr="00754095" w:rsidRDefault="00DA4C2F" w:rsidP="00DA4C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902AE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754095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902AE9" w:rsidRPr="00754095" w:rsidTr="000C6DDD">
        <w:tc>
          <w:tcPr>
            <w:tcW w:w="1984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83,36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AE9" w:rsidRPr="00902AE9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AE9">
              <w:rPr>
                <w:rFonts w:ascii="Calibri" w:eastAsia="Calibri" w:hAnsi="Calibri" w:cs="Times New Roman"/>
                <w:b/>
                <w:sz w:val="20"/>
                <w:szCs w:val="20"/>
              </w:rPr>
              <w:t>83,36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902AE9" w:rsidRPr="00754095" w:rsidTr="000C6DDD">
        <w:tc>
          <w:tcPr>
            <w:tcW w:w="1984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AE9" w:rsidRPr="00902AE9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AE9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AE9" w:rsidRPr="00754095" w:rsidRDefault="00902AE9" w:rsidP="00902A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902AE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902AE9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75409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2156D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2156DF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754095" w:rsidRDefault="002156D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243814" w:rsidRPr="00754095" w:rsidTr="000C6DDD">
        <w:tc>
          <w:tcPr>
            <w:tcW w:w="1984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3814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243814" w:rsidRPr="00754095" w:rsidTr="000C6DDD">
        <w:tc>
          <w:tcPr>
            <w:tcW w:w="1984" w:type="dxa"/>
            <w:shd w:val="clear" w:color="auto" w:fill="auto"/>
            <w:vAlign w:val="center"/>
          </w:tcPr>
          <w:p w:rsid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3814">
              <w:rPr>
                <w:rFonts w:ascii="Calibri" w:eastAsia="Calibri" w:hAnsi="Calibri" w:cs="Times New Roman"/>
                <w:b/>
                <w:sz w:val="20"/>
                <w:szCs w:val="20"/>
              </w:rPr>
              <w:t>94,96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243814" w:rsidRPr="00754095" w:rsidTr="000C6DDD">
        <w:tc>
          <w:tcPr>
            <w:tcW w:w="1984" w:type="dxa"/>
            <w:shd w:val="clear" w:color="auto" w:fill="auto"/>
            <w:vAlign w:val="center"/>
          </w:tcPr>
          <w:p w:rsid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86,71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3814">
              <w:rPr>
                <w:rFonts w:ascii="Calibri" w:eastAsia="Calibri" w:hAnsi="Calibri" w:cs="Times New Roman"/>
                <w:b/>
                <w:sz w:val="20"/>
                <w:szCs w:val="20"/>
              </w:rPr>
              <w:t>86,71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243814" w:rsidRPr="00754095" w:rsidTr="000C6DDD">
        <w:tc>
          <w:tcPr>
            <w:tcW w:w="1984" w:type="dxa"/>
            <w:shd w:val="clear" w:color="auto" w:fill="auto"/>
            <w:vAlign w:val="center"/>
          </w:tcPr>
          <w:p w:rsid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243814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3814">
              <w:rPr>
                <w:rFonts w:ascii="Calibri" w:eastAsia="Calibri" w:hAnsi="Calibri" w:cs="Times New Roman"/>
                <w:b/>
                <w:sz w:val="20"/>
                <w:szCs w:val="20"/>
              </w:rPr>
              <w:t>99,71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814" w:rsidRPr="00754095" w:rsidRDefault="00243814" w:rsidP="002438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:rsidR="000C6DDD" w:rsidRPr="00754095" w:rsidRDefault="00B53CFA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:rsidTr="000C6DDD"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53CFA" w:rsidRPr="00754095" w:rsidTr="000C6DDD">
        <w:tc>
          <w:tcPr>
            <w:tcW w:w="1984" w:type="dxa"/>
            <w:shd w:val="clear" w:color="auto" w:fill="auto"/>
            <w:vAlign w:val="center"/>
          </w:tcPr>
          <w:p w:rsidR="00B53CFA" w:rsidRPr="00754095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754095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77,25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754095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77,25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754095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B53CFA" w:rsidRPr="00754095" w:rsidTr="000C6DDD"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B641CD" w:rsidRDefault="00B53CFA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:rsidTr="000C6DDD"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CFA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CFA">
              <w:rPr>
                <w:rFonts w:ascii="Calibri" w:eastAsia="Calibri" w:hAnsi="Calibri" w:cs="Times New Roman"/>
                <w:b/>
                <w:sz w:val="20"/>
                <w:szCs w:val="20"/>
              </w:rPr>
              <w:t>10,43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CFA">
              <w:rPr>
                <w:rFonts w:ascii="Calibri" w:eastAsia="Calibri" w:hAnsi="Calibri" w:cs="Times New Roman"/>
                <w:b/>
                <w:sz w:val="20"/>
                <w:szCs w:val="20"/>
              </w:rPr>
              <w:t>42,75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3CFA">
              <w:rPr>
                <w:rFonts w:ascii="Calibri" w:eastAsia="Calibri" w:hAnsi="Calibri" w:cs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</w:tbl>
    <w:p w:rsidR="000C6DDD" w:rsidRPr="00B641CD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B641CD">
        <w:rPr>
          <w:rFonts w:ascii="Calibri" w:eastAsia="Calibri" w:hAnsi="Calibri" w:cs="Times New Roman"/>
          <w:b/>
        </w:rPr>
        <w:t>Paki</w:t>
      </w:r>
      <w:r w:rsidR="00B53CFA">
        <w:rPr>
          <w:rFonts w:ascii="Calibri" w:eastAsia="Calibri" w:hAnsi="Calibri" w:cs="Times New Roman"/>
          <w:b/>
        </w:rPr>
        <w:t>et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B641CD" w:rsidRPr="00B641CD" w:rsidTr="000C6DDD"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197DA7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4,61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197DA7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1,55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B641CD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08211F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B53CFA" w:rsidRPr="00B641CD" w:rsidTr="000C6DDD">
        <w:tc>
          <w:tcPr>
            <w:tcW w:w="1984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Pr="00197DA7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CFA" w:rsidRDefault="0008211F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B641CD" w:rsidRDefault="00CF059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:rsidTr="000C6DDD"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B641CD" w:rsidTr="000C6DDD">
        <w:tc>
          <w:tcPr>
            <w:tcW w:w="1984" w:type="dxa"/>
            <w:shd w:val="clear" w:color="auto" w:fill="auto"/>
            <w:vAlign w:val="center"/>
          </w:tcPr>
          <w:p w:rsidR="000C6DDD" w:rsidRPr="00B641CD" w:rsidRDefault="00CF0599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B641CD" w:rsidRDefault="00CF059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:rsidTr="000C6DDD"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197DA7" w:rsidRPr="00B641CD" w:rsidTr="000C6DDD">
        <w:tc>
          <w:tcPr>
            <w:tcW w:w="1984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71,70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71,70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197DA7" w:rsidRPr="00B641CD" w:rsidTr="000C6DDD">
        <w:tc>
          <w:tcPr>
            <w:tcW w:w="1984" w:type="dxa"/>
            <w:shd w:val="clear" w:color="auto" w:fill="auto"/>
            <w:vAlign w:val="center"/>
          </w:tcPr>
          <w:p w:rsid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197DA7" w:rsidRPr="00B641CD" w:rsidTr="000C6DDD">
        <w:tc>
          <w:tcPr>
            <w:tcW w:w="1984" w:type="dxa"/>
            <w:shd w:val="clear" w:color="auto" w:fill="auto"/>
            <w:vAlign w:val="center"/>
          </w:tcPr>
          <w:p w:rsid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64,74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197DA7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64,74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:rsidR="001E24FB" w:rsidRDefault="001E24FB" w:rsidP="000C6DDD">
      <w:pPr>
        <w:spacing w:after="0"/>
        <w:rPr>
          <w:rFonts w:ascii="Calibri" w:eastAsia="Calibri" w:hAnsi="Calibri" w:cs="Times New Roman"/>
          <w:b/>
        </w:rPr>
      </w:pPr>
    </w:p>
    <w:p w:rsidR="001E24FB" w:rsidRDefault="001E24FB" w:rsidP="000C6DDD">
      <w:pPr>
        <w:spacing w:after="0"/>
        <w:rPr>
          <w:rFonts w:ascii="Calibri" w:eastAsia="Calibri" w:hAnsi="Calibri" w:cs="Times New Roman"/>
          <w:b/>
        </w:rPr>
      </w:pPr>
    </w:p>
    <w:p w:rsidR="000C6DDD" w:rsidRPr="00EC1361" w:rsidRDefault="00197D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Pakiet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6A7">
              <w:rPr>
                <w:rFonts w:ascii="Calibri" w:eastAsia="Calibri" w:hAnsi="Calibri" w:cs="Times New Roman"/>
                <w:b/>
                <w:sz w:val="20"/>
                <w:szCs w:val="20"/>
              </w:rPr>
              <w:t>69,79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6A7">
              <w:rPr>
                <w:rFonts w:ascii="Calibri" w:eastAsia="Calibri" w:hAnsi="Calibri" w:cs="Times New Roman"/>
                <w:b/>
                <w:sz w:val="20"/>
                <w:szCs w:val="20"/>
              </w:rPr>
              <w:t>91,10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6A7">
              <w:rPr>
                <w:rFonts w:ascii="Calibri" w:eastAsia="Calibri" w:hAnsi="Calibri" w:cs="Times New Roman"/>
                <w:b/>
                <w:sz w:val="20"/>
                <w:szCs w:val="20"/>
              </w:rPr>
              <w:t>28,59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6A7">
              <w:rPr>
                <w:rFonts w:ascii="Calibri" w:eastAsia="Calibri" w:hAnsi="Calibri" w:cs="Times New Roman"/>
                <w:b/>
                <w:sz w:val="20"/>
                <w:szCs w:val="20"/>
              </w:rPr>
              <w:t>28,82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6A7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EC1361" w:rsidRDefault="00C076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C076A7" w:rsidRPr="00EC1361" w:rsidTr="000C6DDD"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:rsidR="000C6DDD" w:rsidRPr="00EC1361" w:rsidRDefault="006F3600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3636D6" w:rsidRPr="003636D6" w:rsidTr="000C6DDD"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99,08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3636D6" w:rsidRPr="003636D6" w:rsidTr="000C6DDD"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3636D6" w:rsidRPr="003636D6" w:rsidTr="000C6DDD"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93,60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:rsidR="000C6DDD" w:rsidRPr="003636D6" w:rsidRDefault="003636D6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B44E4" w:rsidRPr="00EC1361" w:rsidTr="000C6DDD">
        <w:tc>
          <w:tcPr>
            <w:tcW w:w="1984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44E4">
              <w:rPr>
                <w:rFonts w:ascii="Calibri" w:eastAsia="Calibri" w:hAnsi="Calibri" w:cs="Times New Roman"/>
                <w:b/>
                <w:sz w:val="20"/>
                <w:szCs w:val="20"/>
              </w:rPr>
              <w:t>98,73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0B44E4" w:rsidRPr="00EC1361" w:rsidTr="000C6DDD">
        <w:tc>
          <w:tcPr>
            <w:tcW w:w="1984" w:type="dxa"/>
            <w:shd w:val="clear" w:color="auto" w:fill="auto"/>
            <w:vAlign w:val="center"/>
          </w:tcPr>
          <w:p w:rsid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44E4">
              <w:rPr>
                <w:rFonts w:ascii="Calibri" w:eastAsia="Calibri" w:hAnsi="Calibri" w:cs="Times New Roman"/>
                <w:b/>
                <w:sz w:val="20"/>
                <w:szCs w:val="20"/>
              </w:rPr>
              <w:t>97,78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0B44E4" w:rsidRPr="00EC1361" w:rsidTr="000C6DDD">
        <w:tc>
          <w:tcPr>
            <w:tcW w:w="1984" w:type="dxa"/>
            <w:shd w:val="clear" w:color="auto" w:fill="auto"/>
            <w:vAlign w:val="center"/>
          </w:tcPr>
          <w:p w:rsid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44E4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0B44E4" w:rsidRPr="00EC1361" w:rsidTr="000C6DDD">
        <w:tc>
          <w:tcPr>
            <w:tcW w:w="1984" w:type="dxa"/>
            <w:shd w:val="clear" w:color="auto" w:fill="auto"/>
            <w:vAlign w:val="center"/>
          </w:tcPr>
          <w:p w:rsid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0B44E4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44E4">
              <w:rPr>
                <w:rFonts w:ascii="Calibri" w:eastAsia="Calibri" w:hAnsi="Calibri" w:cs="Times New Roman"/>
                <w:b/>
                <w:sz w:val="20"/>
                <w:szCs w:val="20"/>
              </w:rPr>
              <w:t>98,14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EC1361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EC1361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B44E4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B44E4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EC1361" w:rsidTr="000C6DDD">
        <w:tc>
          <w:tcPr>
            <w:tcW w:w="1984" w:type="dxa"/>
            <w:shd w:val="clear" w:color="auto" w:fill="auto"/>
            <w:vAlign w:val="center"/>
          </w:tcPr>
          <w:p w:rsidR="000C6DDD" w:rsidRPr="00EC1361" w:rsidRDefault="000B44E4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EC1361" w:rsidRDefault="00DD09A6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80,85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DD09A6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80,85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EC1361" w:rsidRDefault="003F788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DD09A6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DD09A6">
        <w:rPr>
          <w:rFonts w:ascii="Calibri" w:eastAsia="Calibri" w:hAnsi="Calibri" w:cs="Times New Roman"/>
          <w:b/>
        </w:rPr>
        <w:t>Pakiet 3</w:t>
      </w:r>
      <w:r w:rsidR="000B44E4">
        <w:rPr>
          <w:rFonts w:ascii="Calibri" w:eastAsia="Calibri" w:hAnsi="Calibri" w:cs="Times New Roman"/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DD09A6" w:rsidTr="000C6DDD"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B44E4" w:rsidRPr="00DD09A6" w:rsidTr="000C6DDD"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0B44E4" w:rsidRPr="00DD09A6" w:rsidTr="000C6DDD"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0B44E4" w:rsidRPr="00DD09A6" w:rsidTr="000C6DDD"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0B44E4" w:rsidRPr="00DD09A6" w:rsidTr="000C6DDD"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44E4" w:rsidRPr="00DD09A6" w:rsidRDefault="000B44E4" w:rsidP="000B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DD09A6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DD09A6">
        <w:rPr>
          <w:rFonts w:ascii="Calibri" w:eastAsia="Calibri" w:hAnsi="Calibri" w:cs="Times New Roman"/>
          <w:b/>
        </w:rPr>
        <w:t>Pakiet 3</w:t>
      </w:r>
      <w:r w:rsidR="006A7907">
        <w:rPr>
          <w:rFonts w:ascii="Calibri" w:eastAsia="Calibri" w:hAnsi="Calibri" w:cs="Times New Roman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DD09A6" w:rsidTr="000C6DDD"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6A7907" w:rsidRPr="00DD09A6" w:rsidTr="000C6DDD"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6A7907" w:rsidRPr="00DD09A6" w:rsidTr="000C6DDD"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6A7907" w:rsidRPr="00DD09A6" w:rsidTr="000C6DDD"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907" w:rsidRPr="00DD09A6" w:rsidRDefault="006A7907" w:rsidP="006A79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0C6DDD" w:rsidRPr="00DD09A6" w:rsidRDefault="002419CE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Pakiet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904091" w:rsidTr="000C6DDD"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2419CE" w:rsidRPr="00904091" w:rsidTr="000C6DDD">
        <w:tc>
          <w:tcPr>
            <w:tcW w:w="1984" w:type="dxa"/>
            <w:shd w:val="clear" w:color="auto" w:fill="auto"/>
            <w:vAlign w:val="center"/>
          </w:tcPr>
          <w:p w:rsidR="002419CE" w:rsidRPr="00DD09A6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19CE" w:rsidRPr="00DD09A6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P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9CE">
              <w:rPr>
                <w:rFonts w:ascii="Calibri" w:eastAsia="Calibri" w:hAnsi="Calibri" w:cs="Times New Roman"/>
                <w:b/>
                <w:sz w:val="20"/>
                <w:szCs w:val="20"/>
              </w:rPr>
              <w:t>95,96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Pr="00DD09A6" w:rsidRDefault="005C6AE0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2419CE" w:rsidRPr="00904091" w:rsidTr="000C6DDD">
        <w:tc>
          <w:tcPr>
            <w:tcW w:w="1984" w:type="dxa"/>
            <w:shd w:val="clear" w:color="auto" w:fill="auto"/>
            <w:vAlign w:val="center"/>
          </w:tcPr>
          <w:p w:rsidR="002419CE" w:rsidRPr="00DD09A6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19CE" w:rsidRPr="00DD09A6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72,29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P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9CE">
              <w:rPr>
                <w:rFonts w:ascii="Calibri" w:eastAsia="Calibri" w:hAnsi="Calibri" w:cs="Times New Roman"/>
                <w:b/>
                <w:sz w:val="20"/>
                <w:szCs w:val="20"/>
              </w:rPr>
              <w:t>72,29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Pr="00DD09A6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 w:rsid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2419CE" w:rsidRPr="00904091" w:rsidTr="000C6DDD">
        <w:tc>
          <w:tcPr>
            <w:tcW w:w="1984" w:type="dxa"/>
            <w:shd w:val="clear" w:color="auto" w:fill="auto"/>
            <w:vAlign w:val="center"/>
          </w:tcPr>
          <w:p w:rsid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P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9C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9CE" w:rsidRDefault="002419CE" w:rsidP="002419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:rsidR="005C6AE0" w:rsidRPr="00DD09A6" w:rsidRDefault="005C6AE0" w:rsidP="005C6AE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97,47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5C6AE0" w:rsidRPr="00904091" w:rsidTr="00696370"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97,38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:rsidR="005C6AE0" w:rsidRDefault="005C6AE0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A576B9" w:rsidRDefault="009D1E07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Poprawienie </w:t>
      </w:r>
      <w:r w:rsidR="002E5460">
        <w:rPr>
          <w:rFonts w:ascii="Calibri" w:eastAsia="Calibri" w:hAnsi="Calibri" w:cs="Times New Roman"/>
          <w:b/>
          <w:u w:val="single"/>
        </w:rPr>
        <w:t xml:space="preserve"> oczywistych</w:t>
      </w:r>
      <w:r w:rsidR="006F2FF1">
        <w:rPr>
          <w:rFonts w:ascii="Calibri" w:eastAsia="Calibri" w:hAnsi="Calibri" w:cs="Times New Roman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>omyłek pisarskich</w:t>
      </w:r>
      <w:r w:rsidR="00384423">
        <w:rPr>
          <w:rFonts w:ascii="Calibri" w:eastAsia="Calibri" w:hAnsi="Calibri" w:cs="Times New Roman"/>
          <w:b/>
          <w:u w:val="single"/>
        </w:rPr>
        <w:t xml:space="preserve"> i innych omyłek nie powodujących istotnych zmian </w:t>
      </w:r>
      <w:r w:rsidR="001E24FB">
        <w:rPr>
          <w:rFonts w:ascii="Calibri" w:eastAsia="Calibri" w:hAnsi="Calibri" w:cs="Times New Roman"/>
          <w:b/>
          <w:u w:val="single"/>
        </w:rPr>
        <w:br/>
      </w:r>
      <w:r w:rsidR="00384423">
        <w:rPr>
          <w:rFonts w:ascii="Calibri" w:eastAsia="Calibri" w:hAnsi="Calibri" w:cs="Times New Roman"/>
          <w:b/>
          <w:u w:val="single"/>
        </w:rPr>
        <w:t>w treści oferty</w:t>
      </w:r>
    </w:p>
    <w:p w:rsidR="009D1E07" w:rsidRPr="009D1E07" w:rsidRDefault="009D1E07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3965F7" w:rsidRPr="001E24FB" w:rsidRDefault="00A576B9" w:rsidP="001E24FB">
      <w:pPr>
        <w:pStyle w:val="Akapitzlist"/>
        <w:numPr>
          <w:ilvl w:val="0"/>
          <w:numId w:val="27"/>
        </w:numPr>
        <w:spacing w:after="0"/>
        <w:jc w:val="both"/>
        <w:rPr>
          <w:rFonts w:ascii="Calibri" w:eastAsia="Calibri" w:hAnsi="Calibri" w:cs="Times New Roman"/>
          <w:color w:val="000000" w:themeColor="text1"/>
          <w:sz w:val="16"/>
          <w:szCs w:val="16"/>
        </w:rPr>
      </w:pPr>
      <w:r w:rsidRPr="001E24FB">
        <w:rPr>
          <w:rFonts w:ascii="Calibri" w:eastAsia="Calibri" w:hAnsi="Calibri" w:cs="Times New Roman"/>
          <w:color w:val="000000" w:themeColor="text1"/>
        </w:rPr>
        <w:t>Za</w:t>
      </w:r>
      <w:r w:rsidR="00696370" w:rsidRPr="001E24FB">
        <w:rPr>
          <w:rFonts w:ascii="Calibri" w:eastAsia="Calibri" w:hAnsi="Calibri" w:cs="Times New Roman"/>
          <w:color w:val="000000" w:themeColor="text1"/>
        </w:rPr>
        <w:t xml:space="preserve">mawiający, na podstawie art. 223 ust.2 pkt 1) </w:t>
      </w:r>
      <w:r w:rsidR="00C30426" w:rsidRPr="001E24FB">
        <w:rPr>
          <w:rFonts w:ascii="Calibri" w:eastAsia="Calibri" w:hAnsi="Calibri" w:cs="Times New Roman"/>
          <w:color w:val="000000" w:themeColor="text1"/>
        </w:rPr>
        <w:t xml:space="preserve"> i pkt 3) </w:t>
      </w:r>
      <w:r w:rsidRPr="001E24FB">
        <w:rPr>
          <w:rFonts w:ascii="Calibri" w:eastAsia="Calibri" w:hAnsi="Calibri" w:cs="Times New Roman"/>
          <w:color w:val="000000" w:themeColor="text1"/>
        </w:rPr>
        <w:t xml:space="preserve">ustawy Prawo </w:t>
      </w:r>
      <w:r w:rsidR="000636C6" w:rsidRPr="001E24FB">
        <w:rPr>
          <w:rFonts w:ascii="Calibri" w:eastAsia="Calibri" w:hAnsi="Calibri" w:cs="Times New Roman"/>
          <w:color w:val="000000" w:themeColor="text1"/>
        </w:rPr>
        <w:t>zamówień publicznych</w:t>
      </w:r>
      <w:r w:rsidRPr="001E24FB">
        <w:rPr>
          <w:rFonts w:ascii="Calibri" w:eastAsia="Calibri" w:hAnsi="Calibri" w:cs="Times New Roman"/>
          <w:color w:val="000000" w:themeColor="text1"/>
        </w:rPr>
        <w:t xml:space="preserve"> dokonał poprawy oczywistej omyłki pisarskiej </w:t>
      </w:r>
      <w:r>
        <w:t>w For</w:t>
      </w:r>
      <w:r w:rsidR="00696370">
        <w:t xml:space="preserve">mularzu ofertowym </w:t>
      </w:r>
      <w:r w:rsidR="006D6984">
        <w:t xml:space="preserve"> i innej omyłki </w:t>
      </w:r>
      <w:r w:rsidR="001E24FB">
        <w:br/>
      </w:r>
      <w:r w:rsidR="006D6984">
        <w:t xml:space="preserve">w formularzu cenowym </w:t>
      </w:r>
      <w:r w:rsidR="00696370">
        <w:t>w ofercie nr 9</w:t>
      </w:r>
      <w:r>
        <w:t xml:space="preserve"> firmy: </w:t>
      </w:r>
      <w:r w:rsidR="00696370" w:rsidRPr="001E24FB">
        <w:rPr>
          <w:b/>
        </w:rPr>
        <w:t>ASCLEPIOS S.A., ul. Hubska 44, 50-502 Wrocław</w:t>
      </w:r>
      <w:r w:rsidR="00C30426" w:rsidRPr="001E24FB">
        <w:rPr>
          <w:b/>
        </w:rPr>
        <w:t>.</w:t>
      </w:r>
    </w:p>
    <w:p w:rsidR="006E41DE" w:rsidRPr="003965F7" w:rsidRDefault="006E41DE" w:rsidP="006E41DE">
      <w:pPr>
        <w:spacing w:after="0"/>
        <w:ind w:left="360"/>
        <w:contextualSpacing/>
        <w:jc w:val="both"/>
        <w:rPr>
          <w:rFonts w:ascii="Calibri" w:eastAsia="Calibri" w:hAnsi="Calibri" w:cs="Times New Roman"/>
          <w:color w:val="000000" w:themeColor="text1"/>
          <w:sz w:val="16"/>
          <w:szCs w:val="16"/>
        </w:rPr>
      </w:pPr>
    </w:p>
    <w:p w:rsidR="009D1E07" w:rsidRPr="00B21031" w:rsidRDefault="009D1E07" w:rsidP="00DD09A6">
      <w:pPr>
        <w:pStyle w:val="Bezodstpw"/>
        <w:jc w:val="both"/>
        <w:rPr>
          <w:rFonts w:cs="Calibri"/>
          <w:bCs/>
          <w:u w:val="single"/>
        </w:rPr>
      </w:pPr>
      <w:r w:rsidRPr="00B21031">
        <w:rPr>
          <w:rFonts w:cs="Calibri"/>
          <w:bCs/>
          <w:u w:val="single"/>
        </w:rPr>
        <w:t>Uzasadnienie faktyczne</w:t>
      </w:r>
    </w:p>
    <w:p w:rsidR="00DD09A6" w:rsidRDefault="006E41DE" w:rsidP="002E248E">
      <w:pPr>
        <w:pStyle w:val="Bezodstpw"/>
        <w:jc w:val="both"/>
        <w:rPr>
          <w:rFonts w:cs="Calibri"/>
          <w:bCs/>
        </w:rPr>
      </w:pPr>
      <w:r>
        <w:rPr>
          <w:rFonts w:cs="Calibri"/>
          <w:bCs/>
        </w:rPr>
        <w:t>Oczywista o</w:t>
      </w:r>
      <w:r w:rsidR="009D1E07" w:rsidRPr="00B21031">
        <w:rPr>
          <w:rFonts w:cs="Calibri"/>
          <w:bCs/>
        </w:rPr>
        <w:t>myłka</w:t>
      </w:r>
      <w:r w:rsidR="008957AA">
        <w:rPr>
          <w:rFonts w:cs="Calibri"/>
          <w:bCs/>
        </w:rPr>
        <w:t xml:space="preserve"> pisarska</w:t>
      </w:r>
      <w:r w:rsidR="009D1E07" w:rsidRPr="00B21031">
        <w:rPr>
          <w:rFonts w:cs="Calibri"/>
          <w:bCs/>
        </w:rPr>
        <w:t xml:space="preserve"> polegała na błędnie</w:t>
      </w:r>
      <w:r w:rsidR="009D1E07">
        <w:rPr>
          <w:rFonts w:cs="Calibri"/>
          <w:bCs/>
        </w:rPr>
        <w:t xml:space="preserve"> przepisanej z Formularza </w:t>
      </w:r>
      <w:r w:rsidR="000636C6">
        <w:rPr>
          <w:rFonts w:cs="Calibri"/>
          <w:bCs/>
        </w:rPr>
        <w:t>cenowego</w:t>
      </w:r>
      <w:r w:rsidR="000636C6" w:rsidRPr="00B21031">
        <w:rPr>
          <w:rFonts w:cs="Calibri"/>
          <w:bCs/>
        </w:rPr>
        <w:t xml:space="preserve"> wartości</w:t>
      </w:r>
      <w:r w:rsidR="009D1E07" w:rsidRPr="00B21031">
        <w:rPr>
          <w:rFonts w:cs="Calibri"/>
          <w:bCs/>
        </w:rPr>
        <w:t xml:space="preserve"> </w:t>
      </w:r>
      <w:r w:rsidR="00CB2D2A">
        <w:rPr>
          <w:rFonts w:cs="Calibri"/>
          <w:bCs/>
        </w:rPr>
        <w:t>bez podatku.</w:t>
      </w:r>
      <w:r w:rsidR="002E248E">
        <w:rPr>
          <w:rFonts w:cs="Calibri"/>
          <w:bCs/>
        </w:rPr>
        <w:t xml:space="preserve"> </w:t>
      </w:r>
      <w:r w:rsidR="009D1E07">
        <w:rPr>
          <w:rFonts w:cs="Calibri"/>
          <w:bCs/>
        </w:rPr>
        <w:t xml:space="preserve">Wobec czego Zamawiający prawidłowo przepisał z Formularza cenowego </w:t>
      </w:r>
      <w:r w:rsidR="00E861C4">
        <w:rPr>
          <w:rFonts w:cs="Calibri"/>
          <w:bCs/>
        </w:rPr>
        <w:t>wartość</w:t>
      </w:r>
      <w:r w:rsidR="003965F7">
        <w:rPr>
          <w:rFonts w:cs="Calibri"/>
          <w:bCs/>
        </w:rPr>
        <w:t xml:space="preserve"> bez podatku </w:t>
      </w:r>
      <w:r w:rsidR="002E248E">
        <w:rPr>
          <w:rFonts w:cs="Calibri"/>
          <w:bCs/>
        </w:rPr>
        <w:t>w</w:t>
      </w:r>
      <w:r w:rsidR="00E861C4">
        <w:rPr>
          <w:rFonts w:cs="Calibri"/>
          <w:bCs/>
        </w:rPr>
        <w:t xml:space="preserve"> </w:t>
      </w:r>
      <w:r w:rsidR="002E248E">
        <w:rPr>
          <w:rFonts w:cs="Calibri"/>
          <w:bCs/>
        </w:rPr>
        <w:t xml:space="preserve">pakiecie </w:t>
      </w:r>
      <w:r w:rsidR="003965F7">
        <w:rPr>
          <w:rFonts w:cs="Calibri"/>
          <w:bCs/>
        </w:rPr>
        <w:t xml:space="preserve"> 34 oraz poprawił wartość </w:t>
      </w:r>
      <w:r w:rsidR="00AE6CEB">
        <w:rPr>
          <w:rFonts w:cs="Calibri"/>
          <w:bCs/>
        </w:rPr>
        <w:t>netto</w:t>
      </w:r>
      <w:r w:rsidR="003965F7">
        <w:rPr>
          <w:rFonts w:cs="Calibri"/>
          <w:bCs/>
        </w:rPr>
        <w:t xml:space="preserve"> całości zamówienia.</w:t>
      </w:r>
    </w:p>
    <w:p w:rsidR="00C30426" w:rsidRDefault="00C30426" w:rsidP="002E248E">
      <w:pPr>
        <w:pStyle w:val="Bezodstpw"/>
        <w:jc w:val="both"/>
        <w:rPr>
          <w:rFonts w:cs="Calibri"/>
          <w:bCs/>
        </w:rPr>
      </w:pPr>
    </w:p>
    <w:p w:rsidR="008957AA" w:rsidRPr="006E41DE" w:rsidRDefault="008957AA" w:rsidP="002E248E">
      <w:pPr>
        <w:pStyle w:val="Bezodstpw"/>
        <w:jc w:val="both"/>
        <w:rPr>
          <w:rFonts w:cs="Calibri"/>
          <w:b/>
          <w:bCs/>
        </w:rPr>
      </w:pPr>
      <w:r>
        <w:rPr>
          <w:rFonts w:cs="Calibri"/>
          <w:bCs/>
        </w:rPr>
        <w:t>Inna omyłka</w:t>
      </w:r>
      <w:r w:rsidR="006E41DE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polegała na wyliczeniu </w:t>
      </w:r>
      <w:r w:rsidR="009B3EED">
        <w:rPr>
          <w:rFonts w:cs="Calibri"/>
          <w:bCs/>
        </w:rPr>
        <w:t xml:space="preserve"> </w:t>
      </w:r>
      <w:r w:rsidR="009B3EED" w:rsidRPr="009B3EED">
        <w:rPr>
          <w:rFonts w:cs="Calibri"/>
          <w:b/>
          <w:bCs/>
        </w:rPr>
        <w:t>w pakiecie 11</w:t>
      </w:r>
      <w:r w:rsidR="002E6034">
        <w:rPr>
          <w:rFonts w:cs="Calibri"/>
          <w:b/>
          <w:bCs/>
        </w:rPr>
        <w:t xml:space="preserve"> </w:t>
      </w:r>
      <w:r w:rsidR="007A0788">
        <w:rPr>
          <w:rFonts w:cs="Calibri"/>
          <w:bCs/>
        </w:rPr>
        <w:t xml:space="preserve"> ceny </w:t>
      </w:r>
      <w:r w:rsidR="002E6034">
        <w:rPr>
          <w:rFonts w:cs="Calibri"/>
          <w:bCs/>
        </w:rPr>
        <w:t xml:space="preserve"> jednostkowej </w:t>
      </w:r>
      <w:r w:rsidR="007A0788">
        <w:rPr>
          <w:rFonts w:cs="Calibri"/>
          <w:bCs/>
        </w:rPr>
        <w:t>za</w:t>
      </w:r>
      <w:r w:rsidR="009B3EED">
        <w:rPr>
          <w:rFonts w:cs="Calibri"/>
          <w:bCs/>
        </w:rPr>
        <w:t xml:space="preserve"> 1</w:t>
      </w:r>
      <w:r w:rsidR="007A0788">
        <w:rPr>
          <w:rFonts w:cs="Calibri"/>
          <w:bCs/>
        </w:rPr>
        <w:t xml:space="preserve"> opakowanie bez przeliczenia ilości sztuk</w:t>
      </w:r>
      <w:r w:rsidR="006E41DE">
        <w:rPr>
          <w:rFonts w:cs="Calibri"/>
          <w:bCs/>
        </w:rPr>
        <w:t xml:space="preserve"> </w:t>
      </w:r>
      <w:r w:rsidR="007A0788">
        <w:rPr>
          <w:rFonts w:cs="Calibri"/>
          <w:bCs/>
        </w:rPr>
        <w:t xml:space="preserve"> określonych przez Zamawiającego</w:t>
      </w:r>
      <w:r w:rsidR="009B3EED">
        <w:rPr>
          <w:rFonts w:cs="Calibri"/>
          <w:bCs/>
        </w:rPr>
        <w:t xml:space="preserve">, wobec czego  cena oferty przewyższyła dziewięciokrotnie </w:t>
      </w:r>
      <w:r w:rsidR="002E6034">
        <w:rPr>
          <w:rFonts w:cs="Calibri"/>
          <w:bCs/>
        </w:rPr>
        <w:t>ceny pozostałych ofert. Po otrzymaniu  wyjaśnienia treści złożonej oferty przez Wykonawcę, Zamawiający poprawił  w ww. pakiecie</w:t>
      </w:r>
      <w:r w:rsidR="005C1E0F">
        <w:rPr>
          <w:rFonts w:cs="Calibri"/>
          <w:bCs/>
        </w:rPr>
        <w:t xml:space="preserve"> w pozycji 1 w kolumnie „Jednostka miary”  sztuki na op</w:t>
      </w:r>
      <w:r w:rsidR="0070481A">
        <w:rPr>
          <w:rFonts w:cs="Calibri"/>
          <w:bCs/>
        </w:rPr>
        <w:t>akowanie i w kolumnie  „Ilości” z 7000 na 700 . Znając cenę  jednostkową  1 opakowania</w:t>
      </w:r>
      <w:r w:rsidR="009A2432">
        <w:rPr>
          <w:rFonts w:cs="Calibri"/>
          <w:bCs/>
        </w:rPr>
        <w:t xml:space="preserve"> </w:t>
      </w:r>
      <w:r w:rsidR="0070481A">
        <w:rPr>
          <w:rFonts w:cs="Calibri"/>
          <w:bCs/>
        </w:rPr>
        <w:t>dokonano prawidłowego wyliczenia wartości bez podatku, podatek oraz  wartości</w:t>
      </w:r>
      <w:r w:rsidR="005C1E0F">
        <w:rPr>
          <w:rFonts w:cs="Calibri"/>
          <w:bCs/>
        </w:rPr>
        <w:t xml:space="preserve"> </w:t>
      </w:r>
      <w:r w:rsidR="0070481A">
        <w:rPr>
          <w:rFonts w:cs="Calibri"/>
          <w:bCs/>
        </w:rPr>
        <w:t>z p</w:t>
      </w:r>
      <w:r w:rsidR="006E41DE">
        <w:rPr>
          <w:rFonts w:cs="Calibri"/>
          <w:bCs/>
        </w:rPr>
        <w:t>odatkiem. Poprawiono</w:t>
      </w:r>
      <w:r w:rsidR="0070481A">
        <w:rPr>
          <w:rFonts w:cs="Calibri"/>
          <w:bCs/>
        </w:rPr>
        <w:t xml:space="preserve"> </w:t>
      </w:r>
      <w:r w:rsidR="006E41DE">
        <w:rPr>
          <w:rFonts w:cs="Calibri"/>
          <w:bCs/>
        </w:rPr>
        <w:t xml:space="preserve"> wartość pakietu z 173 880,00 zł. brutto na </w:t>
      </w:r>
      <w:r w:rsidR="006E41DE" w:rsidRPr="006E41DE">
        <w:rPr>
          <w:rFonts w:cs="Calibri"/>
          <w:b/>
          <w:bCs/>
        </w:rPr>
        <w:t>17 388,00 zł.</w:t>
      </w:r>
    </w:p>
    <w:p w:rsidR="0070481A" w:rsidRDefault="0070481A" w:rsidP="002E248E">
      <w:pPr>
        <w:pStyle w:val="Bezodstpw"/>
        <w:jc w:val="both"/>
        <w:rPr>
          <w:rFonts w:cs="Calibri"/>
          <w:bCs/>
        </w:rPr>
      </w:pPr>
    </w:p>
    <w:p w:rsidR="006E41DE" w:rsidRPr="006E41DE" w:rsidRDefault="006E41DE" w:rsidP="006E41DE">
      <w:pPr>
        <w:spacing w:after="0"/>
        <w:jc w:val="both"/>
        <w:rPr>
          <w:rFonts w:ascii="Calibri" w:eastAsia="Calibri" w:hAnsi="Calibri" w:cs="Calibri"/>
          <w:bCs/>
        </w:rPr>
      </w:pPr>
      <w:r w:rsidRPr="006E41DE">
        <w:t xml:space="preserve">W związku z naniesionymi poprawkami zmieniła się wartość całości zamówienia w formularzu ofertowym w ust. 1 i wynosi </w:t>
      </w:r>
      <w:r>
        <w:rPr>
          <w:b/>
        </w:rPr>
        <w:t>35 532,00</w:t>
      </w:r>
      <w:r w:rsidRPr="006E41DE">
        <w:t xml:space="preserve"> (słownie: </w:t>
      </w:r>
      <w:r>
        <w:t>trzydzieści pięć</w:t>
      </w:r>
      <w:r w:rsidRPr="006E41DE">
        <w:t xml:space="preserve"> tysięcy </w:t>
      </w:r>
      <w:r>
        <w:t>pięćset</w:t>
      </w:r>
      <w:r w:rsidR="002E5460">
        <w:t xml:space="preserve"> trzydzieści dwa złote) </w:t>
      </w:r>
      <w:r w:rsidRPr="006E41DE">
        <w:rPr>
          <w:rFonts w:ascii="Calibri" w:eastAsia="Calibri" w:hAnsi="Calibri" w:cs="Calibri"/>
          <w:bCs/>
        </w:rPr>
        <w:t xml:space="preserve"> </w:t>
      </w:r>
    </w:p>
    <w:p w:rsidR="003965F7" w:rsidRDefault="003965F7" w:rsidP="00DD09A6">
      <w:pPr>
        <w:pStyle w:val="Bezodstpw"/>
        <w:jc w:val="both"/>
        <w:rPr>
          <w:rFonts w:cs="Calibri"/>
          <w:bCs/>
        </w:rPr>
      </w:pPr>
    </w:p>
    <w:p w:rsidR="00862951" w:rsidRPr="001E24FB" w:rsidRDefault="003965F7" w:rsidP="001E24FB">
      <w:pPr>
        <w:pStyle w:val="Akapitzlist"/>
        <w:numPr>
          <w:ilvl w:val="0"/>
          <w:numId w:val="27"/>
        </w:numPr>
        <w:spacing w:after="0"/>
        <w:jc w:val="both"/>
        <w:rPr>
          <w:rFonts w:ascii="Calibri" w:eastAsia="Calibri" w:hAnsi="Calibri" w:cs="Times New Roman"/>
          <w:color w:val="000000" w:themeColor="text1"/>
        </w:rPr>
      </w:pPr>
      <w:r w:rsidRPr="001E24FB">
        <w:rPr>
          <w:rFonts w:ascii="Calibri" w:eastAsia="Calibri" w:hAnsi="Calibri" w:cs="Times New Roman"/>
          <w:color w:val="000000" w:themeColor="text1"/>
        </w:rPr>
        <w:t>Zamawiający, na podstawie art. 223 ust.2 pkt 1) i pkt 3) ustawy Prawo zamówień publicznych dokonał poprawy oczywistej omyłki pisarskiej</w:t>
      </w:r>
      <w:r w:rsidR="00862951" w:rsidRPr="001E24FB">
        <w:rPr>
          <w:rFonts w:ascii="Calibri" w:eastAsia="Calibri" w:hAnsi="Calibri" w:cs="Times New Roman"/>
          <w:color w:val="000000" w:themeColor="text1"/>
        </w:rPr>
        <w:t xml:space="preserve"> i innej omyłki</w:t>
      </w:r>
      <w:r w:rsidRPr="001E24FB">
        <w:rPr>
          <w:rFonts w:ascii="Calibri" w:eastAsia="Calibri" w:hAnsi="Calibri" w:cs="Times New Roman"/>
          <w:color w:val="000000" w:themeColor="text1"/>
        </w:rPr>
        <w:t xml:space="preserve"> </w:t>
      </w:r>
      <w:r>
        <w:t>w Formularzu ofertowym</w:t>
      </w:r>
      <w:r w:rsidR="00862951">
        <w:t xml:space="preserve">  w ofercie nr 11 firmy: </w:t>
      </w:r>
      <w:r w:rsidR="00862951" w:rsidRPr="001E24FB">
        <w:rPr>
          <w:rFonts w:ascii="Calibri" w:eastAsia="Calibri" w:hAnsi="Calibri" w:cs="Times New Roman"/>
          <w:b/>
        </w:rPr>
        <w:t>Farmacol – Logistyka Sp. z o. o. Szopienicka 77, 40-431 Katowice.</w:t>
      </w:r>
    </w:p>
    <w:p w:rsidR="00AE6CEB" w:rsidRPr="00AE6CEB" w:rsidRDefault="00AE6CEB" w:rsidP="00AE6CEB">
      <w:pPr>
        <w:spacing w:after="0"/>
        <w:ind w:left="360"/>
        <w:contextualSpacing/>
        <w:jc w:val="both"/>
        <w:rPr>
          <w:rFonts w:ascii="Calibri" w:eastAsia="Calibri" w:hAnsi="Calibri" w:cs="Times New Roman"/>
          <w:color w:val="000000" w:themeColor="text1"/>
          <w:sz w:val="16"/>
          <w:szCs w:val="16"/>
        </w:rPr>
      </w:pPr>
    </w:p>
    <w:p w:rsidR="00862951" w:rsidRDefault="00862951" w:rsidP="00862951">
      <w:pPr>
        <w:spacing w:after="0"/>
        <w:contextualSpacing/>
        <w:jc w:val="both"/>
        <w:rPr>
          <w:rFonts w:cs="Calibri"/>
          <w:bCs/>
          <w:u w:val="single"/>
        </w:rPr>
      </w:pPr>
      <w:r w:rsidRPr="00862951">
        <w:rPr>
          <w:rFonts w:cs="Calibri"/>
          <w:bCs/>
          <w:u w:val="single"/>
        </w:rPr>
        <w:t>Uzasadnienie faktyczne</w:t>
      </w:r>
    </w:p>
    <w:p w:rsidR="00862951" w:rsidRDefault="008957AA" w:rsidP="00862951">
      <w:pPr>
        <w:spacing w:after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Oczywista o</w:t>
      </w:r>
      <w:r w:rsidR="00862951" w:rsidRPr="00B21031">
        <w:rPr>
          <w:rFonts w:cs="Calibri"/>
          <w:bCs/>
        </w:rPr>
        <w:t>myłka</w:t>
      </w:r>
      <w:r>
        <w:rPr>
          <w:rFonts w:cs="Calibri"/>
          <w:bCs/>
        </w:rPr>
        <w:t xml:space="preserve"> pisarska</w:t>
      </w:r>
      <w:r w:rsidR="00862951" w:rsidRPr="00B21031">
        <w:rPr>
          <w:rFonts w:cs="Calibri"/>
          <w:bCs/>
        </w:rPr>
        <w:t xml:space="preserve"> polegała na błędnie</w:t>
      </w:r>
      <w:r w:rsidR="00862951">
        <w:rPr>
          <w:rFonts w:cs="Calibri"/>
          <w:bCs/>
        </w:rPr>
        <w:t xml:space="preserve"> przepisanej z Formularza cenowego oznaczenie pakietu nr 28</w:t>
      </w:r>
      <w:r w:rsidR="002E248E">
        <w:rPr>
          <w:rFonts w:cs="Calibri"/>
          <w:bCs/>
        </w:rPr>
        <w:t xml:space="preserve">. Zamawiający również  </w:t>
      </w:r>
      <w:r w:rsidR="002E248E">
        <w:t xml:space="preserve">w Formularzu ofertowym  </w:t>
      </w:r>
      <w:r w:rsidR="002E248E">
        <w:rPr>
          <w:rFonts w:cs="Calibri"/>
          <w:bCs/>
        </w:rPr>
        <w:t xml:space="preserve">wpisał do tabeli w </w:t>
      </w:r>
      <w:r w:rsidR="003B7225">
        <w:rPr>
          <w:rFonts w:cs="Calibri"/>
          <w:bCs/>
        </w:rPr>
        <w:t>kolumnie</w:t>
      </w:r>
      <w:r w:rsidR="002E248E">
        <w:rPr>
          <w:rFonts w:cs="Calibri"/>
          <w:bCs/>
        </w:rPr>
        <w:t xml:space="preserve"> „ Nr pakietu”</w:t>
      </w:r>
      <w:r w:rsidR="003B7225">
        <w:rPr>
          <w:rFonts w:cs="Calibri"/>
          <w:bCs/>
        </w:rPr>
        <w:t xml:space="preserve"> pakiet 22, oraz wartość netto, wartość VAT, wartość brutto z formularza cenowego. </w:t>
      </w:r>
    </w:p>
    <w:p w:rsidR="0041411C" w:rsidRDefault="0041411C" w:rsidP="00DD09A6">
      <w:pPr>
        <w:spacing w:after="0"/>
        <w:jc w:val="both"/>
        <w:rPr>
          <w:rFonts w:ascii="Calibri" w:eastAsia="Calibri" w:hAnsi="Calibri" w:cs="Times New Roman"/>
        </w:rPr>
      </w:pPr>
    </w:p>
    <w:p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Unieważnienie pos</w:t>
      </w:r>
      <w:r w:rsidR="00FE7A04">
        <w:rPr>
          <w:rFonts w:ascii="Calibri" w:eastAsia="Calibri" w:hAnsi="Calibri" w:cs="Times New Roman"/>
          <w:b/>
          <w:u w:val="single"/>
        </w:rPr>
        <w:t>tępowania w częściach (</w:t>
      </w:r>
      <w:r w:rsidR="006228F1">
        <w:rPr>
          <w:rFonts w:ascii="Calibri" w:eastAsia="Calibri" w:hAnsi="Calibri" w:cs="Times New Roman"/>
          <w:b/>
          <w:u w:val="single"/>
        </w:rPr>
        <w:t>pakiet  3 i</w:t>
      </w:r>
      <w:r w:rsidR="005C6AE0">
        <w:rPr>
          <w:rFonts w:ascii="Calibri" w:eastAsia="Calibri" w:hAnsi="Calibri" w:cs="Times New Roman"/>
          <w:b/>
          <w:u w:val="single"/>
        </w:rPr>
        <w:t xml:space="preserve"> 14</w:t>
      </w:r>
      <w:r w:rsidRPr="000C6DDD">
        <w:rPr>
          <w:rFonts w:ascii="Calibri" w:eastAsia="Calibri" w:hAnsi="Calibri" w:cs="Times New Roman"/>
          <w:b/>
          <w:u w:val="single"/>
        </w:rPr>
        <w:t>)</w:t>
      </w:r>
    </w:p>
    <w:p w:rsidR="006228F1" w:rsidRDefault="006228F1" w:rsidP="00DD09A6">
      <w:p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lastRenderedPageBreak/>
        <w:t xml:space="preserve">Na podstawie art. 255 </w:t>
      </w:r>
      <w:r w:rsidR="000C6DDD" w:rsidRPr="000C6DDD">
        <w:rPr>
          <w:rFonts w:ascii="Calibri" w:eastAsia="Calibri" w:hAnsi="Calibri" w:cs="Times New Roman"/>
        </w:rPr>
        <w:t xml:space="preserve">pkt 1) ustawy Prawo </w:t>
      </w:r>
      <w:r w:rsidR="000636C6" w:rsidRPr="000C6DDD">
        <w:rPr>
          <w:rFonts w:ascii="Calibri" w:eastAsia="Calibri" w:hAnsi="Calibri" w:cs="Times New Roman"/>
        </w:rPr>
        <w:t>zamówień publicznych</w:t>
      </w:r>
      <w:r w:rsidR="000C6DDD" w:rsidRPr="000C6DDD">
        <w:rPr>
          <w:rFonts w:ascii="Calibri" w:eastAsia="Calibri" w:hAnsi="Calibri" w:cs="Times New Roman"/>
        </w:rPr>
        <w:t xml:space="preserve"> Zamawiający unieważnia </w:t>
      </w:r>
      <w:r w:rsidR="000636C6" w:rsidRPr="000C6DDD">
        <w:rPr>
          <w:rFonts w:ascii="Calibri" w:eastAsia="Calibri" w:hAnsi="Calibri" w:cs="Times New Roman"/>
        </w:rPr>
        <w:t>postępowanie w</w:t>
      </w:r>
      <w:r w:rsidR="000C6DDD" w:rsidRPr="000C6DDD">
        <w:rPr>
          <w:rFonts w:ascii="Calibri" w:eastAsia="Calibri" w:hAnsi="Calibri" w:cs="Times New Roman"/>
        </w:rPr>
        <w:t xml:space="preserve"> zakresie </w:t>
      </w:r>
      <w:r w:rsidR="000636C6" w:rsidRPr="000C6DDD">
        <w:rPr>
          <w:rFonts w:ascii="Calibri" w:eastAsia="Calibri" w:hAnsi="Calibri" w:cs="Times New Roman"/>
        </w:rPr>
        <w:t>pakietu</w:t>
      </w:r>
      <w:r w:rsidR="000636C6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 xml:space="preserve">3 i 14, </w:t>
      </w:r>
      <w:r w:rsidR="000C6DDD" w:rsidRPr="00DD09A6">
        <w:rPr>
          <w:rFonts w:ascii="Calibri" w:eastAsia="Calibri" w:hAnsi="Calibri" w:cs="Times New Roman"/>
          <w:i/>
        </w:rPr>
        <w:t>pon</w:t>
      </w:r>
      <w:r>
        <w:rPr>
          <w:rFonts w:ascii="Calibri" w:eastAsia="Calibri" w:hAnsi="Calibri" w:cs="Times New Roman"/>
          <w:i/>
        </w:rPr>
        <w:t>ieważ nie złożono żadnej oferty.</w:t>
      </w:r>
    </w:p>
    <w:p w:rsidR="00696370" w:rsidRDefault="00696370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0C6DDD" w:rsidRPr="000C6DDD" w:rsidRDefault="006B1E58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Wykonawcy wykluczeni</w:t>
      </w:r>
    </w:p>
    <w:p w:rsidR="001E24FB" w:rsidRDefault="001E24FB" w:rsidP="00DD09A6">
      <w:pPr>
        <w:spacing w:after="0"/>
        <w:jc w:val="both"/>
      </w:pPr>
    </w:p>
    <w:p w:rsidR="006B1E58" w:rsidRDefault="006B1E58" w:rsidP="00DD09A6">
      <w:pPr>
        <w:spacing w:after="0"/>
        <w:jc w:val="both"/>
      </w:pPr>
      <w:r>
        <w:t>Nie wykluczono żadnego Wykonawcy, biorącego udział w przedmiotowym postępowaniu.</w:t>
      </w:r>
    </w:p>
    <w:p w:rsidR="000C6DDD" w:rsidRPr="00B770E7" w:rsidRDefault="000C6DDD" w:rsidP="00DD09A6">
      <w:pPr>
        <w:spacing w:after="0"/>
        <w:jc w:val="both"/>
        <w:rPr>
          <w:rFonts w:ascii="Calibri" w:eastAsia="Calibri" w:hAnsi="Calibri" w:cs="Times New Roman"/>
        </w:rPr>
      </w:pPr>
    </w:p>
    <w:p w:rsidR="000636C6" w:rsidRDefault="000C6DDD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 xml:space="preserve">Oferty odrzucone </w:t>
      </w:r>
    </w:p>
    <w:p w:rsidR="001E24FB" w:rsidRDefault="001E24FB" w:rsidP="001E24FB">
      <w:pPr>
        <w:pStyle w:val="Bezodstpw"/>
        <w:jc w:val="both"/>
      </w:pPr>
    </w:p>
    <w:p w:rsidR="006E4842" w:rsidRPr="001E24FB" w:rsidRDefault="005E56E2" w:rsidP="001E24FB">
      <w:pPr>
        <w:pStyle w:val="Bezodstpw"/>
        <w:jc w:val="both"/>
      </w:pPr>
      <w:r>
        <w:t>Nie odrzucono żadnej oferty.</w:t>
      </w:r>
    </w:p>
    <w:p w:rsidR="001E24FB" w:rsidRDefault="001E24FB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1E24FB" w:rsidRDefault="001E24FB" w:rsidP="00DD09A6">
      <w:pPr>
        <w:spacing w:after="0"/>
        <w:jc w:val="both"/>
        <w:rPr>
          <w:rFonts w:ascii="Calibri" w:eastAsia="Calibri" w:hAnsi="Calibri" w:cs="Times New Roman"/>
        </w:rPr>
      </w:pPr>
    </w:p>
    <w:p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w zakresie pakietu: </w:t>
      </w:r>
      <w:r w:rsidR="00821ACF">
        <w:rPr>
          <w:rFonts w:ascii="Calibri" w:eastAsia="Calibri" w:hAnsi="Calibri" w:cs="Times New Roman"/>
        </w:rPr>
        <w:t xml:space="preserve"> 7, 15, 18, 19, 24, 30,31, 32,   </w:t>
      </w:r>
      <w:r w:rsidRPr="000C6DDD">
        <w:rPr>
          <w:rFonts w:ascii="Calibri" w:eastAsia="Calibri" w:hAnsi="Calibri" w:cs="Times New Roman"/>
        </w:rPr>
        <w:t xml:space="preserve">zgodnie z treścią art. </w:t>
      </w:r>
      <w:r w:rsidR="00684E6C">
        <w:rPr>
          <w:rFonts w:ascii="Calibri" w:eastAsia="Calibri" w:hAnsi="Calibri" w:cs="Times New Roman"/>
        </w:rPr>
        <w:t>264</w:t>
      </w:r>
      <w:r w:rsidRPr="000C6DDD">
        <w:rPr>
          <w:rFonts w:ascii="Calibri" w:eastAsia="Calibri" w:hAnsi="Calibri" w:cs="Times New Roman"/>
        </w:rPr>
        <w:t xml:space="preserve"> ust. 2 pkt 1</w:t>
      </w:r>
      <w:r w:rsidR="00773E92">
        <w:rPr>
          <w:rFonts w:ascii="Calibri" w:eastAsia="Calibri" w:hAnsi="Calibri" w:cs="Times New Roman"/>
        </w:rPr>
        <w:t>a</w:t>
      </w:r>
      <w:r w:rsidR="00684E6C">
        <w:rPr>
          <w:rFonts w:ascii="Calibri" w:eastAsia="Calibri" w:hAnsi="Calibri" w:cs="Times New Roman"/>
        </w:rPr>
        <w:t xml:space="preserve">) </w:t>
      </w:r>
      <w:r w:rsidR="00D23C01" w:rsidRPr="000C6DDD">
        <w:rPr>
          <w:rFonts w:ascii="Calibri" w:eastAsia="Calibri" w:hAnsi="Calibri" w:cs="Times New Roman"/>
        </w:rPr>
        <w:t xml:space="preserve"> ustawy</w:t>
      </w:r>
      <w:r w:rsidRPr="000C6DDD">
        <w:rPr>
          <w:rFonts w:ascii="Calibri" w:eastAsia="Calibri" w:hAnsi="Calibri" w:cs="Times New Roman"/>
        </w:rPr>
        <w:t xml:space="preserve"> Prawo zamówień publicznych </w:t>
      </w:r>
      <w:r w:rsidRPr="000C6DDD">
        <w:rPr>
          <w:rFonts w:ascii="Calibri" w:eastAsia="Calibri" w:hAnsi="Calibri" w:cs="Times New Roman"/>
          <w:i/>
        </w:rPr>
        <w:t xml:space="preserve">„została złożona tylko jedna </w:t>
      </w:r>
      <w:r w:rsidR="00D23C01" w:rsidRPr="000C6DDD">
        <w:rPr>
          <w:rFonts w:ascii="Calibri" w:eastAsia="Calibri" w:hAnsi="Calibri" w:cs="Times New Roman"/>
          <w:i/>
        </w:rPr>
        <w:t>oferta”</w:t>
      </w:r>
      <w:r w:rsidR="00D23C01" w:rsidRPr="000C6DDD">
        <w:rPr>
          <w:rFonts w:ascii="Calibri" w:eastAsia="Calibri" w:hAnsi="Calibri" w:cs="Times New Roman"/>
        </w:rPr>
        <w:t>, zostanie</w:t>
      </w:r>
      <w:r w:rsidRPr="000C6DDD">
        <w:rPr>
          <w:rFonts w:ascii="Calibri" w:eastAsia="Calibri" w:hAnsi="Calibri" w:cs="Times New Roman"/>
        </w:rPr>
        <w:t xml:space="preserve"> </w:t>
      </w:r>
      <w:r w:rsidR="00D23C01" w:rsidRPr="000C6DDD">
        <w:rPr>
          <w:rFonts w:ascii="Calibri" w:eastAsia="Calibri" w:hAnsi="Calibri" w:cs="Times New Roman"/>
        </w:rPr>
        <w:t>zawarta przed upływem</w:t>
      </w:r>
      <w:r w:rsidRPr="000C6DDD">
        <w:rPr>
          <w:rFonts w:ascii="Calibri" w:eastAsia="Calibri" w:hAnsi="Calibri" w:cs="Times New Roman"/>
        </w:rPr>
        <w:t xml:space="preserve"> terminów, o których mowa w art. 94 ust.1 pkt 2 ww. us</w:t>
      </w:r>
      <w:r w:rsidR="00B3030C">
        <w:rPr>
          <w:rFonts w:ascii="Calibri" w:eastAsia="Calibri" w:hAnsi="Calibri" w:cs="Times New Roman"/>
        </w:rPr>
        <w:t>tawy</w:t>
      </w:r>
      <w:r w:rsidR="003F1094">
        <w:rPr>
          <w:rFonts w:ascii="Calibri" w:eastAsia="Calibri" w:hAnsi="Calibri" w:cs="Times New Roman"/>
        </w:rPr>
        <w:t xml:space="preserve"> Prawo zamówień publicznych</w:t>
      </w:r>
      <w:r w:rsidR="00646F97">
        <w:rPr>
          <w:rFonts w:ascii="Calibri" w:eastAsia="Calibri" w:hAnsi="Calibri" w:cs="Times New Roman"/>
        </w:rPr>
        <w:t>.</w:t>
      </w:r>
    </w:p>
    <w:p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</w:rPr>
      </w:pPr>
    </w:p>
    <w:p w:rsidR="00821ACF" w:rsidRDefault="000C6DDD" w:rsidP="00DD09A6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w zakresie pakietu: 1, 2, </w:t>
      </w:r>
      <w:r w:rsidR="000636C6">
        <w:rPr>
          <w:rFonts w:ascii="Calibri" w:eastAsia="Calibri" w:hAnsi="Calibri" w:cs="Times New Roman"/>
        </w:rPr>
        <w:t xml:space="preserve">4, </w:t>
      </w:r>
      <w:r w:rsidR="00821ACF">
        <w:rPr>
          <w:rFonts w:ascii="Calibri" w:eastAsia="Calibri" w:hAnsi="Calibri" w:cs="Times New Roman"/>
        </w:rPr>
        <w:t>5, 6</w:t>
      </w:r>
      <w:r w:rsidR="000636C6">
        <w:rPr>
          <w:rFonts w:ascii="Calibri" w:eastAsia="Calibri" w:hAnsi="Calibri" w:cs="Times New Roman"/>
        </w:rPr>
        <w:t>, 8, 9, 10, 11,</w:t>
      </w:r>
      <w:r w:rsidR="00821ACF">
        <w:rPr>
          <w:rFonts w:ascii="Calibri" w:eastAsia="Calibri" w:hAnsi="Calibri" w:cs="Times New Roman"/>
        </w:rPr>
        <w:t xml:space="preserve"> 12, 13, </w:t>
      </w:r>
      <w:r w:rsidR="000636C6">
        <w:rPr>
          <w:rFonts w:ascii="Calibri" w:eastAsia="Calibri" w:hAnsi="Calibri" w:cs="Times New Roman"/>
        </w:rPr>
        <w:t>16,</w:t>
      </w:r>
      <w:r w:rsidR="00821ACF">
        <w:rPr>
          <w:rFonts w:ascii="Calibri" w:eastAsia="Calibri" w:hAnsi="Calibri" w:cs="Times New Roman"/>
        </w:rPr>
        <w:t xml:space="preserve"> 17, </w:t>
      </w:r>
    </w:p>
    <w:p w:rsidR="00B3030C" w:rsidRPr="001E24FB" w:rsidRDefault="000636C6" w:rsidP="00DD09A6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20, </w:t>
      </w:r>
      <w:r w:rsidR="00821ACF">
        <w:rPr>
          <w:rFonts w:ascii="Calibri" w:eastAsia="Calibri" w:hAnsi="Calibri" w:cs="Times New Roman"/>
        </w:rPr>
        <w:t xml:space="preserve">21, </w:t>
      </w:r>
      <w:r w:rsidR="000C6DDD" w:rsidRPr="000C6DDD">
        <w:rPr>
          <w:rFonts w:ascii="Calibri" w:eastAsia="Calibri" w:hAnsi="Calibri" w:cs="Times New Roman"/>
        </w:rPr>
        <w:t xml:space="preserve">22, </w:t>
      </w:r>
      <w:r>
        <w:rPr>
          <w:rFonts w:ascii="Calibri" w:eastAsia="Calibri" w:hAnsi="Calibri" w:cs="Times New Roman"/>
        </w:rPr>
        <w:t>23,</w:t>
      </w:r>
      <w:r w:rsidR="00821ACF">
        <w:rPr>
          <w:rFonts w:ascii="Calibri" w:eastAsia="Calibri" w:hAnsi="Calibri" w:cs="Times New Roman"/>
        </w:rPr>
        <w:t>25,</w:t>
      </w:r>
      <w:r>
        <w:rPr>
          <w:rFonts w:ascii="Calibri" w:eastAsia="Calibri" w:hAnsi="Calibri" w:cs="Times New Roman"/>
        </w:rPr>
        <w:t xml:space="preserve"> 26</w:t>
      </w:r>
      <w:r w:rsidR="000C6DDD" w:rsidRPr="000C6DDD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27, 28, 29, 33, 34, 35, 36 w terminie</w:t>
      </w:r>
      <w:r w:rsidR="000C6DDD" w:rsidRPr="000C6DDD">
        <w:rPr>
          <w:rFonts w:ascii="Calibri" w:eastAsia="Calibri" w:hAnsi="Calibri" w:cs="Times New Roman"/>
        </w:rPr>
        <w:t xml:space="preserve"> nie krótszym niż 10 dni od dnia przesłania ww. z</w:t>
      </w:r>
      <w:r w:rsidR="00684E6C">
        <w:rPr>
          <w:rFonts w:ascii="Calibri" w:eastAsia="Calibri" w:hAnsi="Calibri" w:cs="Times New Roman"/>
        </w:rPr>
        <w:t xml:space="preserve">awiadomienia, zgodnie z art. 264 </w:t>
      </w:r>
      <w:r w:rsidR="000C6DDD" w:rsidRPr="000C6DDD">
        <w:rPr>
          <w:rFonts w:ascii="Calibri" w:eastAsia="Calibri" w:hAnsi="Calibri" w:cs="Times New Roman"/>
        </w:rPr>
        <w:t>ust.</w:t>
      </w:r>
      <w:r w:rsidR="00D23C01">
        <w:rPr>
          <w:rFonts w:ascii="Calibri" w:eastAsia="Calibri" w:hAnsi="Calibri" w:cs="Times New Roman"/>
        </w:rPr>
        <w:t xml:space="preserve"> </w:t>
      </w:r>
      <w:r w:rsidR="00684E6C">
        <w:rPr>
          <w:rFonts w:ascii="Calibri" w:eastAsia="Calibri" w:hAnsi="Calibri" w:cs="Times New Roman"/>
        </w:rPr>
        <w:t xml:space="preserve">1 </w:t>
      </w:r>
      <w:r w:rsidR="000C6DDD" w:rsidRPr="000C6DDD">
        <w:rPr>
          <w:rFonts w:ascii="Calibri" w:eastAsia="Calibri" w:hAnsi="Calibri" w:cs="Times New Roman"/>
        </w:rPr>
        <w:t xml:space="preserve"> us</w:t>
      </w:r>
      <w:r w:rsidR="00B3030C">
        <w:rPr>
          <w:rFonts w:ascii="Calibri" w:eastAsia="Calibri" w:hAnsi="Calibri" w:cs="Times New Roman"/>
        </w:rPr>
        <w:t xml:space="preserve">tawy </w:t>
      </w:r>
      <w:r w:rsidR="003F1094">
        <w:rPr>
          <w:rFonts w:ascii="Calibri" w:eastAsia="Calibri" w:hAnsi="Calibri" w:cs="Times New Roman"/>
        </w:rPr>
        <w:t>Prawo zamówień publicznych</w:t>
      </w:r>
      <w:r w:rsidR="00646F97">
        <w:rPr>
          <w:rFonts w:ascii="Calibri" w:eastAsia="Calibri" w:hAnsi="Calibri" w:cs="Times New Roman"/>
          <w:b/>
        </w:rPr>
        <w:t xml:space="preserve">. </w:t>
      </w:r>
    </w:p>
    <w:p w:rsidR="009C3738" w:rsidRDefault="009C3738" w:rsidP="00DD09A6">
      <w:pPr>
        <w:spacing w:after="0"/>
        <w:jc w:val="both"/>
      </w:pPr>
    </w:p>
    <w:p w:rsidR="009C3738" w:rsidRPr="007355E7" w:rsidRDefault="009C3738" w:rsidP="00DD09A6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 xml:space="preserve">ne w ustawie z dnia 29 stycznia </w:t>
      </w:r>
      <w:r w:rsidRPr="007355E7">
        <w:rPr>
          <w:i/>
        </w:rPr>
        <w:t>2004r. Prawo zam</w:t>
      </w:r>
      <w:r>
        <w:rPr>
          <w:i/>
        </w:rPr>
        <w:t>ówień publicznych (Dz. U. z 2019</w:t>
      </w:r>
      <w:r w:rsidRPr="007355E7">
        <w:rPr>
          <w:i/>
        </w:rPr>
        <w:t>r., poz. 1</w:t>
      </w:r>
      <w:r>
        <w:rPr>
          <w:i/>
        </w:rPr>
        <w:t>843</w:t>
      </w:r>
      <w:r w:rsidR="00773E92">
        <w:rPr>
          <w:i/>
        </w:rPr>
        <w:t xml:space="preserve"> z późn. zm.</w:t>
      </w:r>
      <w:r w:rsidRPr="007355E7">
        <w:rPr>
          <w:i/>
        </w:rPr>
        <w:t>) – Dział VI „Środki ochrony prawnej”.</w:t>
      </w:r>
    </w:p>
    <w:p w:rsidR="009C3738" w:rsidRDefault="009C3738" w:rsidP="00DD09A6">
      <w:pPr>
        <w:spacing w:after="0"/>
        <w:jc w:val="both"/>
        <w:rPr>
          <w:b/>
          <w:i/>
        </w:rPr>
      </w:pPr>
    </w:p>
    <w:p w:rsidR="009C3738" w:rsidRDefault="009C3738" w:rsidP="00DD09A6">
      <w:pPr>
        <w:spacing w:after="0"/>
        <w:jc w:val="both"/>
      </w:pPr>
    </w:p>
    <w:p w:rsidR="00B3030C" w:rsidRDefault="00773E92" w:rsidP="00DD09A6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b/>
        </w:rPr>
        <w:t xml:space="preserve">                                                                                                                 </w:t>
      </w:r>
      <w:r w:rsidRPr="001C515B">
        <w:rPr>
          <w:rFonts w:asciiTheme="minorHAnsi" w:hAnsiTheme="minorHAnsi"/>
          <w:b/>
        </w:rPr>
        <w:t>Podpisał:</w:t>
      </w:r>
    </w:p>
    <w:p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</w:t>
      </w:r>
      <w:r w:rsidRPr="001C515B">
        <w:rPr>
          <w:b/>
        </w:rPr>
        <w:t xml:space="preserve"> </w:t>
      </w:r>
      <w:r w:rsidRPr="001C515B">
        <w:rPr>
          <w:rFonts w:asciiTheme="minorHAnsi" w:hAnsiTheme="minorHAnsi"/>
          <w:b/>
        </w:rPr>
        <w:t xml:space="preserve"> Dyrektor SPZOZ w Węgrowie</w:t>
      </w:r>
    </w:p>
    <w:p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  Lek. med. Artur Skóra</w:t>
      </w:r>
    </w:p>
    <w:p w:rsidR="008A5318" w:rsidRDefault="008A5318" w:rsidP="001C515B">
      <w:pPr>
        <w:spacing w:after="0"/>
        <w:jc w:val="both"/>
      </w:pPr>
    </w:p>
    <w:sectPr w:rsidR="008A53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13" w:rsidRDefault="007E5313" w:rsidP="00B770E7">
      <w:pPr>
        <w:spacing w:after="0" w:line="240" w:lineRule="auto"/>
      </w:pPr>
      <w:r>
        <w:separator/>
      </w:r>
    </w:p>
  </w:endnote>
  <w:endnote w:type="continuationSeparator" w:id="0">
    <w:p w:rsidR="007E5313" w:rsidRDefault="007E5313" w:rsidP="00B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879957"/>
      <w:docPartObj>
        <w:docPartGallery w:val="Page Numbers (Bottom of Page)"/>
        <w:docPartUnique/>
      </w:docPartObj>
    </w:sdtPr>
    <w:sdtEndPr/>
    <w:sdtContent>
      <w:p w:rsidR="00A75ECB" w:rsidRDefault="00A75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FB">
          <w:rPr>
            <w:noProof/>
          </w:rPr>
          <w:t>6</w:t>
        </w:r>
        <w:r>
          <w:fldChar w:fldCharType="end"/>
        </w:r>
      </w:p>
    </w:sdtContent>
  </w:sdt>
  <w:p w:rsidR="00A75ECB" w:rsidRDefault="00A75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13" w:rsidRDefault="007E5313" w:rsidP="00B770E7">
      <w:pPr>
        <w:spacing w:after="0" w:line="240" w:lineRule="auto"/>
      </w:pPr>
      <w:r>
        <w:separator/>
      </w:r>
    </w:p>
  </w:footnote>
  <w:footnote w:type="continuationSeparator" w:id="0">
    <w:p w:rsidR="007E5313" w:rsidRDefault="007E5313" w:rsidP="00B7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CB" w:rsidRDefault="001E24FB" w:rsidP="00B770E7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BB63984" wp14:editId="38C946D5">
          <wp:extent cx="1533525" cy="554990"/>
          <wp:effectExtent l="0" t="0" r="9525" b="0"/>
          <wp:docPr id="2" name="Obraz 2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CB" w:rsidRDefault="00A75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A3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4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E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37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876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A5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CD5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624134"/>
    <w:multiLevelType w:val="multilevel"/>
    <w:tmpl w:val="B2FACD3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6133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6F29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F3A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84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A81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677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2116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F77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C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B073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F2D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2D6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1E6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443A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825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5367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090D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EA2D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22"/>
  </w:num>
  <w:num w:numId="8">
    <w:abstractNumId w:val="3"/>
  </w:num>
  <w:num w:numId="9">
    <w:abstractNumId w:val="26"/>
  </w:num>
  <w:num w:numId="10">
    <w:abstractNumId w:val="25"/>
  </w:num>
  <w:num w:numId="11">
    <w:abstractNumId w:val="10"/>
  </w:num>
  <w:num w:numId="12">
    <w:abstractNumId w:val="9"/>
  </w:num>
  <w:num w:numId="13">
    <w:abstractNumId w:val="12"/>
  </w:num>
  <w:num w:numId="14">
    <w:abstractNumId w:val="15"/>
  </w:num>
  <w:num w:numId="15">
    <w:abstractNumId w:val="24"/>
  </w:num>
  <w:num w:numId="16">
    <w:abstractNumId w:val="11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9"/>
  </w:num>
  <w:num w:numId="22">
    <w:abstractNumId w:val="14"/>
  </w:num>
  <w:num w:numId="23">
    <w:abstractNumId w:val="5"/>
  </w:num>
  <w:num w:numId="24">
    <w:abstractNumId w:val="13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5"/>
    <w:rsid w:val="00046003"/>
    <w:rsid w:val="000636C6"/>
    <w:rsid w:val="0008211F"/>
    <w:rsid w:val="00097D79"/>
    <w:rsid w:val="000A700F"/>
    <w:rsid w:val="000B15C3"/>
    <w:rsid w:val="000B44E4"/>
    <w:rsid w:val="000B6B67"/>
    <w:rsid w:val="000C6DDD"/>
    <w:rsid w:val="001758D6"/>
    <w:rsid w:val="00197183"/>
    <w:rsid w:val="00197DA7"/>
    <w:rsid w:val="001B6797"/>
    <w:rsid w:val="001C515B"/>
    <w:rsid w:val="001D3F86"/>
    <w:rsid w:val="001E24FB"/>
    <w:rsid w:val="001F5622"/>
    <w:rsid w:val="00202861"/>
    <w:rsid w:val="002156DF"/>
    <w:rsid w:val="0021666E"/>
    <w:rsid w:val="0022260F"/>
    <w:rsid w:val="00233507"/>
    <w:rsid w:val="002419CE"/>
    <w:rsid w:val="00243814"/>
    <w:rsid w:val="002E248E"/>
    <w:rsid w:val="002E5460"/>
    <w:rsid w:val="002E6034"/>
    <w:rsid w:val="002E6C27"/>
    <w:rsid w:val="00311AFC"/>
    <w:rsid w:val="0032297B"/>
    <w:rsid w:val="003636D6"/>
    <w:rsid w:val="00384423"/>
    <w:rsid w:val="00384E82"/>
    <w:rsid w:val="003910A5"/>
    <w:rsid w:val="003965F7"/>
    <w:rsid w:val="003B6842"/>
    <w:rsid w:val="003B7225"/>
    <w:rsid w:val="003E6CB3"/>
    <w:rsid w:val="003F1094"/>
    <w:rsid w:val="003F3D32"/>
    <w:rsid w:val="003F788D"/>
    <w:rsid w:val="0041411C"/>
    <w:rsid w:val="00422519"/>
    <w:rsid w:val="00442615"/>
    <w:rsid w:val="004D1620"/>
    <w:rsid w:val="00502386"/>
    <w:rsid w:val="005057EB"/>
    <w:rsid w:val="00517490"/>
    <w:rsid w:val="005268C3"/>
    <w:rsid w:val="00561A85"/>
    <w:rsid w:val="005C1E0F"/>
    <w:rsid w:val="005C6AE0"/>
    <w:rsid w:val="005C7EC2"/>
    <w:rsid w:val="005E56E2"/>
    <w:rsid w:val="006119FC"/>
    <w:rsid w:val="006205BF"/>
    <w:rsid w:val="006228F1"/>
    <w:rsid w:val="006365EE"/>
    <w:rsid w:val="00646F97"/>
    <w:rsid w:val="00655E03"/>
    <w:rsid w:val="006649E4"/>
    <w:rsid w:val="00684E6C"/>
    <w:rsid w:val="00691604"/>
    <w:rsid w:val="00696370"/>
    <w:rsid w:val="006A7907"/>
    <w:rsid w:val="006B1E58"/>
    <w:rsid w:val="006C2B58"/>
    <w:rsid w:val="006C7936"/>
    <w:rsid w:val="006D6984"/>
    <w:rsid w:val="006E41DE"/>
    <w:rsid w:val="006E4842"/>
    <w:rsid w:val="006F2FF1"/>
    <w:rsid w:val="006F3600"/>
    <w:rsid w:val="0070481A"/>
    <w:rsid w:val="0070565E"/>
    <w:rsid w:val="00715E06"/>
    <w:rsid w:val="0072491F"/>
    <w:rsid w:val="00736AAD"/>
    <w:rsid w:val="00754095"/>
    <w:rsid w:val="00773E92"/>
    <w:rsid w:val="007A0788"/>
    <w:rsid w:val="007A1873"/>
    <w:rsid w:val="007E3861"/>
    <w:rsid w:val="007E48E8"/>
    <w:rsid w:val="007E5313"/>
    <w:rsid w:val="00804B87"/>
    <w:rsid w:val="008075B0"/>
    <w:rsid w:val="00813E30"/>
    <w:rsid w:val="00821ACF"/>
    <w:rsid w:val="00862951"/>
    <w:rsid w:val="00875331"/>
    <w:rsid w:val="00883AE5"/>
    <w:rsid w:val="008874E1"/>
    <w:rsid w:val="008957AA"/>
    <w:rsid w:val="0089768A"/>
    <w:rsid w:val="008A5318"/>
    <w:rsid w:val="008D41CE"/>
    <w:rsid w:val="00902AE9"/>
    <w:rsid w:val="009035B1"/>
    <w:rsid w:val="00903E6D"/>
    <w:rsid w:val="00904091"/>
    <w:rsid w:val="009051A7"/>
    <w:rsid w:val="00942E58"/>
    <w:rsid w:val="0095203E"/>
    <w:rsid w:val="00976E92"/>
    <w:rsid w:val="00982700"/>
    <w:rsid w:val="00994F6E"/>
    <w:rsid w:val="009A2432"/>
    <w:rsid w:val="009A6B45"/>
    <w:rsid w:val="009B3EED"/>
    <w:rsid w:val="009C3738"/>
    <w:rsid w:val="009C6771"/>
    <w:rsid w:val="009D1E07"/>
    <w:rsid w:val="009D2B2F"/>
    <w:rsid w:val="00A3317B"/>
    <w:rsid w:val="00A35EE0"/>
    <w:rsid w:val="00A576B9"/>
    <w:rsid w:val="00A75ECB"/>
    <w:rsid w:val="00A90680"/>
    <w:rsid w:val="00AB26BB"/>
    <w:rsid w:val="00AE6CEB"/>
    <w:rsid w:val="00B05719"/>
    <w:rsid w:val="00B3030C"/>
    <w:rsid w:val="00B410F0"/>
    <w:rsid w:val="00B47C68"/>
    <w:rsid w:val="00B53CFA"/>
    <w:rsid w:val="00B55E93"/>
    <w:rsid w:val="00B641CD"/>
    <w:rsid w:val="00B66612"/>
    <w:rsid w:val="00B75623"/>
    <w:rsid w:val="00B770E7"/>
    <w:rsid w:val="00B87FA0"/>
    <w:rsid w:val="00B92006"/>
    <w:rsid w:val="00B947BB"/>
    <w:rsid w:val="00BB5BC1"/>
    <w:rsid w:val="00BD3ECA"/>
    <w:rsid w:val="00BF739A"/>
    <w:rsid w:val="00C076A7"/>
    <w:rsid w:val="00C30426"/>
    <w:rsid w:val="00C427DF"/>
    <w:rsid w:val="00C7042C"/>
    <w:rsid w:val="00C72A12"/>
    <w:rsid w:val="00CB0B9E"/>
    <w:rsid w:val="00CB2D2A"/>
    <w:rsid w:val="00CD4E08"/>
    <w:rsid w:val="00CF0599"/>
    <w:rsid w:val="00D23C01"/>
    <w:rsid w:val="00D361CF"/>
    <w:rsid w:val="00D53FE8"/>
    <w:rsid w:val="00D63D18"/>
    <w:rsid w:val="00D9336C"/>
    <w:rsid w:val="00D93437"/>
    <w:rsid w:val="00DA4C2F"/>
    <w:rsid w:val="00DB0A19"/>
    <w:rsid w:val="00DC64EC"/>
    <w:rsid w:val="00DD05F0"/>
    <w:rsid w:val="00DD09A6"/>
    <w:rsid w:val="00DF2B8E"/>
    <w:rsid w:val="00E80F7A"/>
    <w:rsid w:val="00E8615F"/>
    <w:rsid w:val="00E861C4"/>
    <w:rsid w:val="00EB2CFC"/>
    <w:rsid w:val="00EB2D18"/>
    <w:rsid w:val="00EC1361"/>
    <w:rsid w:val="00F0348E"/>
    <w:rsid w:val="00F17AD8"/>
    <w:rsid w:val="00F65227"/>
    <w:rsid w:val="00FE1929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3E28"/>
  <w15:chartTrackingRefBased/>
  <w15:docId w15:val="{6C0E0FF5-711F-48BF-8D5F-EDB14AC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DDD"/>
    <w:pPr>
      <w:ind w:left="720"/>
      <w:contextualSpacing/>
    </w:pPr>
  </w:style>
  <w:style w:type="paragraph" w:customStyle="1" w:styleId="ZnakZnakZnakZnak">
    <w:name w:val="Znak Znak Znak Znak"/>
    <w:basedOn w:val="Normalny"/>
    <w:rsid w:val="000C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0C6DDD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0C6D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6"/>
    <w:rPr>
      <w:rFonts w:ascii="Segoe UI" w:hAnsi="Segoe UI" w:cs="Segoe UI"/>
      <w:sz w:val="18"/>
      <w:szCs w:val="18"/>
    </w:rPr>
  </w:style>
  <w:style w:type="paragraph" w:customStyle="1" w:styleId="ZnakZnakZnakZnak1">
    <w:name w:val="Znak Znak Znak Znak1"/>
    <w:basedOn w:val="Normalny"/>
    <w:rsid w:val="00A9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7"/>
  </w:style>
  <w:style w:type="paragraph" w:styleId="Stopka">
    <w:name w:val="footer"/>
    <w:basedOn w:val="Normalny"/>
    <w:link w:val="StopkaZnak"/>
    <w:uiPriority w:val="99"/>
    <w:unhideWhenUsed/>
    <w:rsid w:val="00B7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7"/>
  </w:style>
  <w:style w:type="paragraph" w:customStyle="1" w:styleId="ZnakZnakZnakZnak0">
    <w:name w:val="Znak Znak Znak Znak"/>
    <w:basedOn w:val="Normalny"/>
    <w:rsid w:val="009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E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2B2D-AA2C-4DCF-9932-3D910309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57</cp:revision>
  <cp:lastPrinted>2021-05-18T08:01:00Z</cp:lastPrinted>
  <dcterms:created xsi:type="dcterms:W3CDTF">2020-04-22T10:30:00Z</dcterms:created>
  <dcterms:modified xsi:type="dcterms:W3CDTF">2021-05-18T11:57:00Z</dcterms:modified>
</cp:coreProperties>
</file>