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D013" w14:textId="32EA1320" w:rsidR="001F5CB0" w:rsidRDefault="001F5CB0" w:rsidP="001F5CB0">
      <w:pPr>
        <w:spacing w:after="120"/>
        <w:jc w:val="right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PROJEKT UMOWY Załącznik nr </w:t>
      </w:r>
      <w:r w:rsidR="00E125C5">
        <w:rPr>
          <w:rFonts w:ascii="Arial" w:hAnsi="Arial" w:cs="Arial"/>
          <w:color w:val="000000"/>
          <w:sz w:val="22"/>
          <w:szCs w:val="22"/>
          <w:lang w:eastAsia="en-US"/>
        </w:rPr>
        <w:t>5</w:t>
      </w:r>
    </w:p>
    <w:p w14:paraId="28B6B392" w14:textId="77777777" w:rsidR="001F5CB0" w:rsidRPr="00B3398C" w:rsidRDefault="001F5CB0" w:rsidP="001F5CB0">
      <w:pPr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5A40A008" w14:textId="1D27D597" w:rsidR="001F5CB0" w:rsidRPr="00B3398C" w:rsidRDefault="001F5CB0" w:rsidP="001F5CB0">
      <w:pPr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B3398C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UMOWA NR</w:t>
      </w:r>
      <w:r w:rsidR="008F4B18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B406B0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96</w:t>
      </w:r>
      <w:r w:rsidR="008F4B18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/</w:t>
      </w:r>
      <w:r w:rsidR="00FD1708" w:rsidRPr="00B3398C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ZO/2023</w:t>
      </w:r>
    </w:p>
    <w:p w14:paraId="53D0AF35" w14:textId="7DC24BDE" w:rsidR="001F5CB0" w:rsidRDefault="001F5CB0" w:rsidP="001F5CB0">
      <w:pPr>
        <w:spacing w:after="12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zawarta w Kamieniu Krajeńskim w dniu ………………… 202</w:t>
      </w:r>
      <w:r w:rsidR="00F87091">
        <w:rPr>
          <w:rFonts w:ascii="Arial" w:hAnsi="Arial" w:cs="Arial"/>
          <w:color w:val="000000"/>
          <w:sz w:val="22"/>
          <w:szCs w:val="22"/>
          <w:lang w:eastAsia="en-US"/>
        </w:rPr>
        <w:t>4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pomiędzy: </w:t>
      </w:r>
    </w:p>
    <w:p w14:paraId="07DE6E6E" w14:textId="77777777" w:rsidR="001F5CB0" w:rsidRDefault="001F5CB0" w:rsidP="001F5CB0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Zakładem Gospodarki Komunalnej i Mieszkaniowej w Kamieniu Krajeńskim Sp. z o.o.,</w:t>
      </w:r>
    </w:p>
    <w:p w14:paraId="7B3F3432" w14:textId="52691229" w:rsidR="001F5CB0" w:rsidRDefault="0090338F" w:rsidP="001F5CB0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u</w:t>
      </w:r>
      <w:r w:rsidR="001F5CB0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l. Strzelecka 16, 89-430 Kamień Krajeński;</w:t>
      </w:r>
    </w:p>
    <w:p w14:paraId="42C251E2" w14:textId="77777777" w:rsidR="001F5CB0" w:rsidRDefault="001F5CB0" w:rsidP="001F5CB0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REGON: 340035950, NIP: 5040013477 , </w:t>
      </w:r>
    </w:p>
    <w:p w14:paraId="33CC1E59" w14:textId="77777777" w:rsidR="001F5CB0" w:rsidRDefault="001F5CB0" w:rsidP="001F5CB0">
      <w:pPr>
        <w:spacing w:after="12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reprezentowaną przez:</w:t>
      </w:r>
    </w:p>
    <w:p w14:paraId="38B50E9B" w14:textId="77777777" w:rsidR="001F5CB0" w:rsidRDefault="001F5CB0" w:rsidP="001F5CB0">
      <w:pPr>
        <w:spacing w:after="12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Łukasz Krawczyk -Prezes Zarządu zwaną  dalej „</w:t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>Zamawiającym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”</w:t>
      </w:r>
    </w:p>
    <w:p w14:paraId="14FE14B9" w14:textId="77777777" w:rsidR="001F5CB0" w:rsidRDefault="001F5CB0" w:rsidP="001F5CB0">
      <w:pPr>
        <w:spacing w:after="12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a </w:t>
      </w:r>
    </w:p>
    <w:p w14:paraId="726DAA76" w14:textId="77777777" w:rsidR="001F5CB0" w:rsidRDefault="001F5CB0" w:rsidP="001F5CB0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…………………………………………..., ul. ……………….…………………..…………………….. .</w:t>
      </w:r>
    </w:p>
    <w:p w14:paraId="743165FA" w14:textId="77777777" w:rsidR="001F5CB0" w:rsidRDefault="001F5CB0" w:rsidP="001F5CB0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REGON: …………….….., NIP: …………….………… , </w:t>
      </w:r>
    </w:p>
    <w:p w14:paraId="2622246E" w14:textId="77777777" w:rsidR="001F5CB0" w:rsidRDefault="001F5CB0" w:rsidP="001F5CB0">
      <w:pPr>
        <w:spacing w:after="12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reprezentowanym przez:</w:t>
      </w:r>
    </w:p>
    <w:p w14:paraId="06DC4623" w14:textId="77777777" w:rsidR="001F5CB0" w:rsidRDefault="001F5CB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…………………………………….</w:t>
      </w:r>
    </w:p>
    <w:p w14:paraId="4B7B6CB4" w14:textId="77777777" w:rsidR="001F5CB0" w:rsidRDefault="001F5CB0" w:rsidP="001F5CB0">
      <w:pPr>
        <w:spacing w:after="12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zwanym dalej „</w:t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>Wykonawcą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”,</w:t>
      </w:r>
    </w:p>
    <w:p w14:paraId="590613E0" w14:textId="77777777" w:rsidR="001F5CB0" w:rsidRDefault="001F5CB0" w:rsidP="001F5CB0">
      <w:pPr>
        <w:spacing w:after="12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łącznie zwanymi „</w:t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>Stronami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”, a odrębnie „</w:t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>Stroną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”.</w:t>
      </w:r>
    </w:p>
    <w:p w14:paraId="59355416" w14:textId="77777777" w:rsidR="001F5CB0" w:rsidRDefault="001F5CB0" w:rsidP="001F5C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DE7B66B" w14:textId="77777777" w:rsidR="001F5CB0" w:rsidRDefault="001F5CB0" w:rsidP="001F5C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D4E0C52" w14:textId="77777777" w:rsidR="001F5CB0" w:rsidRDefault="001F5CB0" w:rsidP="001F5C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Niniejsza umowa została zawarta na podstawie zapytania ofertowego                                                   nr …………………..zgodnie z regulaminem udzielania zamówień sektorowych podprogowych Zakładu Gospodarki Komunalnej i Mieszkaniowej w Kamieniu Krajeńskim Sp. z o.o.</w:t>
      </w:r>
    </w:p>
    <w:p w14:paraId="663BA3E4" w14:textId="77777777" w:rsidR="001F5CB0" w:rsidRDefault="001F5CB0" w:rsidP="001F5C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90B56A5" w14:textId="77777777" w:rsidR="001F5CB0" w:rsidRDefault="001F5CB0" w:rsidP="001F5CB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§1</w:t>
      </w:r>
    </w:p>
    <w:p w14:paraId="6307B23C" w14:textId="77777777" w:rsidR="001F5CB0" w:rsidRDefault="001F5CB0" w:rsidP="001F5CB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</w:t>
      </w:r>
    </w:p>
    <w:p w14:paraId="1474C4BA" w14:textId="3F3944B3" w:rsidR="001F5CB0" w:rsidRDefault="001F5CB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709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Przedmiotem umowy jest </w:t>
      </w:r>
      <w:bookmarkStart w:id="0" w:name="_Hlk153968464"/>
      <w:r w:rsidR="00DB57CF" w:rsidRPr="00DB57CF">
        <w:rPr>
          <w:rFonts w:ascii="Arial" w:hAnsi="Arial" w:cs="Arial"/>
          <w:sz w:val="22"/>
          <w:szCs w:val="22"/>
        </w:rPr>
        <w:t>„</w:t>
      </w:r>
      <w:r w:rsidR="00DB57CF" w:rsidRPr="00DB57CF">
        <w:rPr>
          <w:rFonts w:ascii="Arial" w:hAnsi="Arial" w:cs="Arial"/>
          <w:b/>
          <w:i/>
          <w:iCs/>
          <w:sz w:val="22"/>
          <w:szCs w:val="22"/>
        </w:rPr>
        <w:t>Rozbudowa</w:t>
      </w:r>
      <w:r w:rsidR="00DB57CF" w:rsidRPr="00DB57CF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</w:t>
      </w:r>
      <w:r w:rsidR="00DB57CF" w:rsidRPr="00DB57CF">
        <w:rPr>
          <w:rFonts w:ascii="Arial" w:hAnsi="Arial" w:cs="Arial"/>
          <w:b/>
          <w:i/>
          <w:iCs/>
          <w:sz w:val="22"/>
          <w:szCs w:val="22"/>
        </w:rPr>
        <w:t>instalacji fotowoltaicznych na potrzeby Zakładu Gospodarki Komunalnej i Mieszkaniowej w Kamieniu Krajeńskim Sp. z o.o.”.</w:t>
      </w:r>
      <w:r w:rsidR="00DB57CF">
        <w:rPr>
          <w:rFonts w:ascii="Arial" w:hAnsi="Arial" w:cs="Arial"/>
          <w:sz w:val="22"/>
          <w:szCs w:val="22"/>
        </w:rPr>
        <w:t xml:space="preserve"> </w:t>
      </w:r>
      <w:bookmarkEnd w:id="0"/>
      <w:r>
        <w:rPr>
          <w:rFonts w:ascii="Arial" w:hAnsi="Arial" w:cs="Arial"/>
          <w:sz w:val="22"/>
          <w:szCs w:val="22"/>
        </w:rPr>
        <w:t>w następujących lokalizacjach:</w:t>
      </w:r>
    </w:p>
    <w:p w14:paraId="02166579" w14:textId="6DB94790" w:rsidR="001F5CB0" w:rsidRPr="00F87091" w:rsidRDefault="0090338F">
      <w:pPr>
        <w:pStyle w:val="Akapitzlist"/>
        <w:numPr>
          <w:ilvl w:val="3"/>
          <w:numId w:val="4"/>
        </w:numPr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F87091">
        <w:rPr>
          <w:rFonts w:ascii="Arial" w:hAnsi="Arial" w:cs="Arial"/>
          <w:b/>
          <w:bCs/>
          <w:sz w:val="22"/>
          <w:szCs w:val="22"/>
        </w:rPr>
        <w:t>ul. Strzelecka 16, 89-430 Kamień Krajeński</w:t>
      </w:r>
      <w:r w:rsidRPr="00F87091">
        <w:rPr>
          <w:rFonts w:ascii="Arial" w:hAnsi="Arial" w:cs="Arial"/>
          <w:sz w:val="22"/>
          <w:szCs w:val="22"/>
        </w:rPr>
        <w:t xml:space="preserve"> (</w:t>
      </w:r>
      <w:r w:rsidR="00B3398C" w:rsidRPr="00F87091">
        <w:rPr>
          <w:rFonts w:ascii="Arial" w:hAnsi="Arial" w:cs="Arial"/>
          <w:sz w:val="22"/>
          <w:szCs w:val="22"/>
        </w:rPr>
        <w:t xml:space="preserve">działka nr 489/6 i 488/4, obręb Kamień Krajeński), moc 49,68 </w:t>
      </w:r>
      <w:proofErr w:type="spellStart"/>
      <w:r w:rsidR="00B3398C" w:rsidRPr="00F87091">
        <w:rPr>
          <w:rFonts w:ascii="Arial" w:hAnsi="Arial" w:cs="Arial"/>
          <w:sz w:val="22"/>
          <w:szCs w:val="22"/>
        </w:rPr>
        <w:t>kWp</w:t>
      </w:r>
      <w:proofErr w:type="spellEnd"/>
      <w:r w:rsidR="00B3398C" w:rsidRPr="00F87091">
        <w:rPr>
          <w:rFonts w:ascii="Arial" w:hAnsi="Arial" w:cs="Arial"/>
          <w:sz w:val="22"/>
          <w:szCs w:val="22"/>
        </w:rPr>
        <w:t xml:space="preserve"> </w:t>
      </w:r>
      <w:r w:rsidRPr="00F87091">
        <w:rPr>
          <w:rFonts w:ascii="Arial" w:hAnsi="Arial" w:cs="Arial"/>
          <w:sz w:val="22"/>
          <w:szCs w:val="22"/>
        </w:rPr>
        <w:t>– rozbudowa istniejącej instalacji fotowoltaicznej</w:t>
      </w:r>
      <w:r w:rsidR="008F4B18" w:rsidRPr="00F87091">
        <w:rPr>
          <w:rFonts w:ascii="Arial" w:hAnsi="Arial" w:cs="Arial"/>
          <w:sz w:val="22"/>
          <w:szCs w:val="22"/>
        </w:rPr>
        <w:t xml:space="preserve"> do mocy </w:t>
      </w:r>
      <w:r w:rsidR="008F4B18" w:rsidRPr="00414973">
        <w:rPr>
          <w:rFonts w:ascii="Arial" w:hAnsi="Arial" w:cs="Arial"/>
          <w:b/>
          <w:bCs/>
          <w:sz w:val="22"/>
          <w:szCs w:val="22"/>
        </w:rPr>
        <w:t xml:space="preserve">99,27 </w:t>
      </w:r>
      <w:proofErr w:type="spellStart"/>
      <w:r w:rsidR="008F4B18" w:rsidRPr="00414973">
        <w:rPr>
          <w:rFonts w:ascii="Arial" w:hAnsi="Arial" w:cs="Arial"/>
          <w:b/>
          <w:bCs/>
          <w:sz w:val="22"/>
          <w:szCs w:val="22"/>
        </w:rPr>
        <w:t>kWp</w:t>
      </w:r>
      <w:proofErr w:type="spellEnd"/>
      <w:r w:rsidRPr="00F87091">
        <w:rPr>
          <w:rFonts w:ascii="Arial" w:hAnsi="Arial" w:cs="Arial"/>
          <w:sz w:val="22"/>
          <w:szCs w:val="22"/>
        </w:rPr>
        <w:t>;</w:t>
      </w:r>
    </w:p>
    <w:p w14:paraId="292564E9" w14:textId="0FA509EC" w:rsidR="001F5CB0" w:rsidRPr="00F87091" w:rsidRDefault="0090338F">
      <w:pPr>
        <w:pStyle w:val="Akapitzlist"/>
        <w:numPr>
          <w:ilvl w:val="3"/>
          <w:numId w:val="4"/>
        </w:numPr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F87091">
        <w:rPr>
          <w:rFonts w:ascii="Arial" w:hAnsi="Arial" w:cs="Arial"/>
          <w:b/>
          <w:bCs/>
          <w:sz w:val="22"/>
          <w:szCs w:val="22"/>
        </w:rPr>
        <w:t>ul. Dworcowa 21, 89-430 Kamień Krajeński</w:t>
      </w:r>
      <w:r w:rsidRPr="00F87091">
        <w:rPr>
          <w:rFonts w:ascii="Arial" w:hAnsi="Arial" w:cs="Arial"/>
          <w:sz w:val="22"/>
          <w:szCs w:val="22"/>
        </w:rPr>
        <w:t xml:space="preserve"> (</w:t>
      </w:r>
      <w:r w:rsidR="00B3398C" w:rsidRPr="00F87091">
        <w:rPr>
          <w:rFonts w:ascii="Arial" w:hAnsi="Arial" w:cs="Arial"/>
          <w:sz w:val="22"/>
          <w:szCs w:val="22"/>
        </w:rPr>
        <w:t>działka nr 469/5, obręb Kamień Krajeński</w:t>
      </w:r>
      <w:r w:rsidRPr="00F87091">
        <w:rPr>
          <w:rFonts w:ascii="Arial" w:hAnsi="Arial" w:cs="Arial"/>
          <w:sz w:val="22"/>
          <w:szCs w:val="22"/>
        </w:rPr>
        <w:t>)</w:t>
      </w:r>
      <w:r w:rsidR="00B3398C" w:rsidRPr="00F87091">
        <w:rPr>
          <w:rFonts w:ascii="Arial" w:hAnsi="Arial" w:cs="Arial"/>
          <w:sz w:val="22"/>
          <w:szCs w:val="22"/>
        </w:rPr>
        <w:t xml:space="preserve">, moc 49,68 </w:t>
      </w:r>
      <w:proofErr w:type="spellStart"/>
      <w:r w:rsidR="00B3398C" w:rsidRPr="00F87091">
        <w:rPr>
          <w:rFonts w:ascii="Arial" w:hAnsi="Arial" w:cs="Arial"/>
          <w:sz w:val="22"/>
          <w:szCs w:val="22"/>
        </w:rPr>
        <w:t>kWp</w:t>
      </w:r>
      <w:proofErr w:type="spellEnd"/>
      <w:r w:rsidR="00B3398C" w:rsidRPr="00F87091">
        <w:rPr>
          <w:rFonts w:ascii="Arial" w:hAnsi="Arial" w:cs="Arial"/>
          <w:sz w:val="22"/>
          <w:szCs w:val="22"/>
        </w:rPr>
        <w:t xml:space="preserve"> - </w:t>
      </w:r>
      <w:r w:rsidRPr="00F87091">
        <w:rPr>
          <w:rFonts w:ascii="Arial" w:hAnsi="Arial" w:cs="Arial"/>
          <w:sz w:val="22"/>
          <w:szCs w:val="22"/>
        </w:rPr>
        <w:t>rozbudowa istniejącej instalacji fotowoltaicznej</w:t>
      </w:r>
      <w:r w:rsidR="008F4B18" w:rsidRPr="00F87091">
        <w:rPr>
          <w:rFonts w:ascii="Arial" w:hAnsi="Arial" w:cs="Arial"/>
          <w:sz w:val="22"/>
          <w:szCs w:val="22"/>
        </w:rPr>
        <w:t xml:space="preserve"> do mocy </w:t>
      </w:r>
      <w:r w:rsidR="008F4B18" w:rsidRPr="00414973">
        <w:rPr>
          <w:rFonts w:ascii="Arial" w:hAnsi="Arial" w:cs="Arial"/>
          <w:b/>
          <w:bCs/>
          <w:sz w:val="22"/>
          <w:szCs w:val="22"/>
        </w:rPr>
        <w:t xml:space="preserve">99,27 </w:t>
      </w:r>
      <w:proofErr w:type="spellStart"/>
      <w:r w:rsidR="008F4B18" w:rsidRPr="00414973">
        <w:rPr>
          <w:rFonts w:ascii="Arial" w:hAnsi="Arial" w:cs="Arial"/>
          <w:b/>
          <w:bCs/>
          <w:sz w:val="22"/>
          <w:szCs w:val="22"/>
        </w:rPr>
        <w:t>kWp</w:t>
      </w:r>
      <w:proofErr w:type="spellEnd"/>
      <w:r w:rsidRPr="00F87091">
        <w:rPr>
          <w:rFonts w:ascii="Arial" w:hAnsi="Arial" w:cs="Arial"/>
          <w:sz w:val="22"/>
          <w:szCs w:val="22"/>
        </w:rPr>
        <w:t>;</w:t>
      </w:r>
    </w:p>
    <w:p w14:paraId="6F44C6EF" w14:textId="77777777" w:rsidR="001F5CB0" w:rsidRPr="00B3398C" w:rsidRDefault="001F5CB0">
      <w:pPr>
        <w:pStyle w:val="Akapitzlist"/>
        <w:widowControl/>
        <w:numPr>
          <w:ilvl w:val="0"/>
          <w:numId w:val="34"/>
        </w:numPr>
        <w:autoSpaceDE/>
        <w:autoSpaceDN/>
        <w:adjustRightInd/>
        <w:spacing w:after="160" w:line="25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3398C">
        <w:rPr>
          <w:rFonts w:ascii="Arial" w:eastAsia="Calibri" w:hAnsi="Arial" w:cs="Arial"/>
          <w:sz w:val="22"/>
          <w:szCs w:val="22"/>
        </w:rPr>
        <w:t>Zakres prac projektowych:</w:t>
      </w:r>
    </w:p>
    <w:p w14:paraId="064CA35C" w14:textId="28473D73" w:rsidR="00F87091" w:rsidRPr="00F87091" w:rsidRDefault="00F87091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87091">
        <w:rPr>
          <w:rFonts w:ascii="Arial" w:hAnsi="Arial" w:cs="Arial"/>
          <w:sz w:val="20"/>
          <w:szCs w:val="20"/>
        </w:rPr>
        <w:t xml:space="preserve">uzyskanie </w:t>
      </w:r>
      <w:r w:rsidRPr="00F87091">
        <w:rPr>
          <w:rStyle w:val="Pogrubienie"/>
          <w:rFonts w:ascii="Arial" w:hAnsi="Arial" w:cs="Arial"/>
          <w:sz w:val="20"/>
          <w:szCs w:val="20"/>
        </w:rPr>
        <w:t>warunków przyłączenia (WP)</w:t>
      </w:r>
      <w:r w:rsidRPr="00F87091">
        <w:rPr>
          <w:rFonts w:ascii="Arial" w:hAnsi="Arial" w:cs="Arial"/>
          <w:sz w:val="20"/>
          <w:szCs w:val="20"/>
        </w:rPr>
        <w:t xml:space="preserve"> do sieci dystrybucyjnej dla</w:t>
      </w:r>
      <w:r w:rsidR="00EC1A94">
        <w:rPr>
          <w:rFonts w:ascii="Arial" w:hAnsi="Arial" w:cs="Arial"/>
          <w:sz w:val="20"/>
          <w:szCs w:val="20"/>
        </w:rPr>
        <w:t xml:space="preserve"> </w:t>
      </w:r>
      <w:r w:rsidR="00EC1A94" w:rsidRPr="00EC1A94">
        <w:rPr>
          <w:rFonts w:ascii="Arial" w:hAnsi="Arial" w:cs="Arial"/>
          <w:b/>
          <w:bCs/>
          <w:sz w:val="20"/>
          <w:szCs w:val="20"/>
        </w:rPr>
        <w:t>m</w:t>
      </w:r>
      <w:r w:rsidRPr="00414973">
        <w:rPr>
          <w:rFonts w:ascii="Arial" w:hAnsi="Arial" w:cs="Arial"/>
          <w:b/>
          <w:bCs/>
          <w:sz w:val="20"/>
          <w:szCs w:val="20"/>
        </w:rPr>
        <w:t xml:space="preserve">ałej </w:t>
      </w:r>
      <w:r w:rsidR="00EC1A94">
        <w:rPr>
          <w:rFonts w:ascii="Arial" w:hAnsi="Arial" w:cs="Arial"/>
          <w:b/>
          <w:bCs/>
          <w:sz w:val="20"/>
          <w:szCs w:val="20"/>
        </w:rPr>
        <w:t>i</w:t>
      </w:r>
      <w:r w:rsidRPr="00414973">
        <w:rPr>
          <w:rFonts w:ascii="Arial" w:hAnsi="Arial" w:cs="Arial"/>
          <w:b/>
          <w:bCs/>
          <w:sz w:val="20"/>
          <w:szCs w:val="20"/>
        </w:rPr>
        <w:t>nstalacji</w:t>
      </w:r>
      <w:r w:rsidR="00EC1A94">
        <w:rPr>
          <w:rFonts w:ascii="Arial" w:hAnsi="Arial" w:cs="Arial"/>
          <w:b/>
          <w:bCs/>
          <w:sz w:val="20"/>
          <w:szCs w:val="20"/>
        </w:rPr>
        <w:t xml:space="preserve"> </w:t>
      </w:r>
      <w:r w:rsidRPr="00F87091">
        <w:rPr>
          <w:rFonts w:ascii="Arial" w:hAnsi="Arial" w:cs="Arial"/>
          <w:sz w:val="20"/>
          <w:szCs w:val="20"/>
        </w:rPr>
        <w:t xml:space="preserve">w rozumieniu ustawy z dnia 20 lutego 2015 r. o odnawialnych źródłach energii (Dz. U. z 2023 r., poz. 1762 z </w:t>
      </w:r>
      <w:proofErr w:type="spellStart"/>
      <w:r w:rsidRPr="00F87091">
        <w:rPr>
          <w:rFonts w:ascii="Arial" w:hAnsi="Arial" w:cs="Arial"/>
          <w:sz w:val="20"/>
          <w:szCs w:val="20"/>
        </w:rPr>
        <w:t>późn</w:t>
      </w:r>
      <w:proofErr w:type="spellEnd"/>
      <w:r w:rsidRPr="00F87091">
        <w:rPr>
          <w:rFonts w:ascii="Arial" w:hAnsi="Arial" w:cs="Arial"/>
          <w:sz w:val="20"/>
          <w:szCs w:val="20"/>
        </w:rPr>
        <w:t>. zm.);</w:t>
      </w:r>
    </w:p>
    <w:p w14:paraId="4D52128A" w14:textId="630B59BB" w:rsidR="00F87091" w:rsidRPr="00F87091" w:rsidRDefault="00F87091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87091">
        <w:rPr>
          <w:rFonts w:ascii="Arial" w:hAnsi="Arial" w:cs="Arial"/>
          <w:sz w:val="20"/>
          <w:szCs w:val="20"/>
        </w:rPr>
        <w:lastRenderedPageBreak/>
        <w:t xml:space="preserve">opracowanie i uzgodnienie z OSD </w:t>
      </w:r>
      <w:r w:rsidRPr="00F87091">
        <w:rPr>
          <w:rStyle w:val="Pogrubienie"/>
          <w:rFonts w:ascii="Arial" w:hAnsi="Arial" w:cs="Arial"/>
          <w:sz w:val="20"/>
          <w:szCs w:val="20"/>
        </w:rPr>
        <w:t>projektu technicznego (PT)</w:t>
      </w:r>
      <w:r w:rsidRPr="00F87091">
        <w:rPr>
          <w:rFonts w:ascii="Arial" w:hAnsi="Arial" w:cs="Arial"/>
          <w:sz w:val="20"/>
          <w:szCs w:val="20"/>
        </w:rPr>
        <w:t xml:space="preserve"> wraz z telemechaniką (obowiązek</w:t>
      </w:r>
      <w:r>
        <w:rPr>
          <w:rFonts w:ascii="Arial" w:hAnsi="Arial" w:cs="Arial"/>
          <w:sz w:val="20"/>
          <w:szCs w:val="20"/>
        </w:rPr>
        <w:t xml:space="preserve"> </w:t>
      </w:r>
      <w:r w:rsidRPr="00F87091">
        <w:rPr>
          <w:rFonts w:ascii="Arial" w:hAnsi="Arial" w:cs="Arial"/>
          <w:sz w:val="20"/>
          <w:szCs w:val="20"/>
        </w:rPr>
        <w:t>uzgodnienia projektu technicznego będzie zapisany w wydanych warunkach przyłączeniowych);</w:t>
      </w:r>
    </w:p>
    <w:p w14:paraId="007B0FCB" w14:textId="77777777" w:rsidR="00F87091" w:rsidRPr="00F87091" w:rsidRDefault="00F87091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87091">
        <w:rPr>
          <w:rFonts w:ascii="Arial" w:eastAsia="Calibri" w:hAnsi="Arial" w:cs="Arial"/>
          <w:sz w:val="20"/>
          <w:szCs w:val="20"/>
        </w:rPr>
        <w:t>wykonanie projektów elektrycznych (zgodnie z wymaganiami Operatora Systemu Dystrybucyjnego);</w:t>
      </w:r>
    </w:p>
    <w:p w14:paraId="7C8C0A47" w14:textId="23734792" w:rsidR="00F87091" w:rsidRPr="00F87091" w:rsidRDefault="00F87091" w:rsidP="00F87091">
      <w:pPr>
        <w:pStyle w:val="Akapitzlist"/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87091">
        <w:rPr>
          <w:rFonts w:ascii="Arial" w:eastAsia="Calibri" w:hAnsi="Arial" w:cs="Arial"/>
          <w:sz w:val="20"/>
          <w:szCs w:val="20"/>
        </w:rPr>
        <w:t>uzyskanie pozytywnej opinii rzeczoznawcy d/s zabezpieczeń przeciwpożarowych w zakresie przyjętych rozwiązań instalacji fotowoltaicznych o mocy większej niż 6,5 kW;</w:t>
      </w:r>
    </w:p>
    <w:p w14:paraId="57A226D9" w14:textId="77777777" w:rsidR="00F87091" w:rsidRDefault="00F87091" w:rsidP="00F87091">
      <w:pPr>
        <w:pStyle w:val="Akapitzlist"/>
        <w:numPr>
          <w:ilvl w:val="0"/>
          <w:numId w:val="5"/>
        </w:numPr>
        <w:spacing w:after="126"/>
        <w:ind w:right="5"/>
        <w:jc w:val="both"/>
        <w:rPr>
          <w:rFonts w:ascii="Arial" w:eastAsia="Calibri" w:hAnsi="Arial" w:cs="Arial"/>
          <w:sz w:val="20"/>
          <w:szCs w:val="20"/>
        </w:rPr>
      </w:pPr>
      <w:r w:rsidRPr="00F87091">
        <w:rPr>
          <w:rFonts w:ascii="Arial" w:eastAsia="Calibri" w:hAnsi="Arial" w:cs="Arial"/>
          <w:sz w:val="20"/>
          <w:szCs w:val="20"/>
        </w:rPr>
        <w:t>dobór odpowiednich zabezpieczeń instalacji zgodnie z aktualnymi normami;</w:t>
      </w:r>
    </w:p>
    <w:p w14:paraId="68E7A639" w14:textId="156881DA" w:rsidR="00F87091" w:rsidRPr="00F87091" w:rsidRDefault="00F87091" w:rsidP="00F87091">
      <w:pPr>
        <w:pStyle w:val="Akapitzlist"/>
        <w:numPr>
          <w:ilvl w:val="0"/>
          <w:numId w:val="5"/>
        </w:numPr>
        <w:spacing w:after="126"/>
        <w:ind w:right="5"/>
        <w:jc w:val="both"/>
        <w:rPr>
          <w:rFonts w:ascii="Arial" w:eastAsia="Calibri" w:hAnsi="Arial" w:cs="Arial"/>
          <w:sz w:val="20"/>
          <w:szCs w:val="20"/>
        </w:rPr>
      </w:pPr>
      <w:r w:rsidRPr="00F87091">
        <w:rPr>
          <w:rFonts w:ascii="Arial" w:eastAsia="Calibri" w:hAnsi="Arial" w:cs="Arial"/>
          <w:sz w:val="20"/>
          <w:szCs w:val="20"/>
        </w:rPr>
        <w:t xml:space="preserve">wypełnienie i złożenie wniosków wraz z wymaganą dokumentacją do właściwego OSD celem podłączenia </w:t>
      </w:r>
      <w:r w:rsidR="00EC1A94">
        <w:rPr>
          <w:rFonts w:ascii="Arial" w:eastAsia="Calibri" w:hAnsi="Arial" w:cs="Arial"/>
          <w:b/>
          <w:bCs/>
          <w:sz w:val="20"/>
          <w:szCs w:val="20"/>
        </w:rPr>
        <w:t>m</w:t>
      </w:r>
      <w:r w:rsidRPr="00F87091">
        <w:rPr>
          <w:rFonts w:ascii="Arial" w:eastAsia="Calibri" w:hAnsi="Arial" w:cs="Arial"/>
          <w:b/>
          <w:bCs/>
          <w:sz w:val="20"/>
          <w:szCs w:val="20"/>
        </w:rPr>
        <w:t xml:space="preserve">ałej </w:t>
      </w:r>
      <w:r w:rsidR="00EC1A94">
        <w:rPr>
          <w:rFonts w:ascii="Arial" w:eastAsia="Calibri" w:hAnsi="Arial" w:cs="Arial"/>
          <w:b/>
          <w:bCs/>
          <w:sz w:val="20"/>
          <w:szCs w:val="20"/>
        </w:rPr>
        <w:t>i</w:t>
      </w:r>
      <w:r w:rsidRPr="00F87091">
        <w:rPr>
          <w:rFonts w:ascii="Arial" w:eastAsia="Calibri" w:hAnsi="Arial" w:cs="Arial"/>
          <w:b/>
          <w:bCs/>
          <w:sz w:val="20"/>
          <w:szCs w:val="20"/>
        </w:rPr>
        <w:t>nstalacji</w:t>
      </w:r>
      <w:r w:rsidRPr="00F87091">
        <w:rPr>
          <w:rFonts w:ascii="Arial" w:eastAsia="Calibri" w:hAnsi="Arial" w:cs="Arial"/>
          <w:sz w:val="20"/>
          <w:szCs w:val="20"/>
        </w:rPr>
        <w:t xml:space="preserve"> do przyłączenia do sieci energetycznej.</w:t>
      </w:r>
    </w:p>
    <w:p w14:paraId="61D60A63" w14:textId="77777777" w:rsidR="001F5CB0" w:rsidRDefault="001F5CB0">
      <w:pPr>
        <w:pStyle w:val="Akapitzlist"/>
        <w:widowControl/>
        <w:numPr>
          <w:ilvl w:val="0"/>
          <w:numId w:val="34"/>
        </w:numPr>
        <w:autoSpaceDE/>
        <w:autoSpaceDN/>
        <w:adjustRightInd/>
        <w:spacing w:line="25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Wykonanie robót budowlano-instalacyjnych, polegających na montażu kompletnych systemów instalacji fotowoltaicznych:</w:t>
      </w:r>
    </w:p>
    <w:p w14:paraId="6B5961B0" w14:textId="6CB5DD08" w:rsidR="001F5CB0" w:rsidRDefault="001F5CB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montaż konstrukcji</w:t>
      </w:r>
      <w:r w:rsidR="008F4B18">
        <w:rPr>
          <w:rFonts w:ascii="Arial" w:eastAsia="Calibri" w:hAnsi="Arial" w:cs="Arial"/>
          <w:sz w:val="22"/>
          <w:szCs w:val="22"/>
        </w:rPr>
        <w:t xml:space="preserve"> na gruncie </w:t>
      </w:r>
      <w:r>
        <w:rPr>
          <w:rFonts w:ascii="Arial" w:eastAsia="Calibri" w:hAnsi="Arial" w:cs="Arial"/>
          <w:sz w:val="22"/>
          <w:szCs w:val="22"/>
        </w:rPr>
        <w:t>pod moduły PV;</w:t>
      </w:r>
    </w:p>
    <w:p w14:paraId="5F058217" w14:textId="77777777" w:rsidR="001F5CB0" w:rsidRDefault="001F5CB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montaż modułów PV na konstrukcji;</w:t>
      </w:r>
    </w:p>
    <w:p w14:paraId="715C8E95" w14:textId="77777777" w:rsidR="001F5CB0" w:rsidRDefault="001F5CB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montaż inwerterów;</w:t>
      </w:r>
    </w:p>
    <w:p w14:paraId="06D6EF5B" w14:textId="77777777" w:rsidR="001F5CB0" w:rsidRDefault="001F5CB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ułożenie tras kablowych i kabli od modułów PV do inwertera;</w:t>
      </w:r>
    </w:p>
    <w:p w14:paraId="191FCD88" w14:textId="77777777" w:rsidR="0090338F" w:rsidRDefault="001F5CB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montaż układu automatyki zabezpieczeniowej i systemowej;</w:t>
      </w:r>
    </w:p>
    <w:p w14:paraId="5FA7F3CA" w14:textId="5FB90AFE" w:rsidR="00F87091" w:rsidRPr="00F75059" w:rsidRDefault="00F87091" w:rsidP="00F75059">
      <w:pPr>
        <w:pStyle w:val="Akapitzlist"/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87091">
        <w:rPr>
          <w:rFonts w:ascii="Arial" w:hAnsi="Arial" w:cs="Arial"/>
          <w:sz w:val="22"/>
          <w:szCs w:val="22"/>
        </w:rPr>
        <w:t>włączenie rozbudowanej części instalacji do istniejącego przewodu przesyłowego,</w:t>
      </w:r>
    </w:p>
    <w:p w14:paraId="44160C09" w14:textId="177F890B" w:rsidR="00F75059" w:rsidRPr="00F75059" w:rsidRDefault="00F75059" w:rsidP="00F75059">
      <w:pPr>
        <w:pStyle w:val="Akapitzlist"/>
        <w:numPr>
          <w:ilvl w:val="0"/>
          <w:numId w:val="5"/>
        </w:numPr>
        <w:ind w:right="5"/>
        <w:jc w:val="both"/>
        <w:rPr>
          <w:rFonts w:ascii="Arial" w:hAnsi="Arial" w:cs="Arial"/>
          <w:b/>
          <w:bCs/>
          <w:sz w:val="22"/>
          <w:szCs w:val="22"/>
        </w:rPr>
      </w:pPr>
      <w:r w:rsidRPr="00F75059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wykonanie urządzeń</w:t>
      </w:r>
      <w:r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 xml:space="preserve"> na obiektach </w:t>
      </w:r>
      <w:r w:rsidRPr="00F75059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do kompensacji mocy biernej uwzględniając aktualne obciążenie oraz projektowaną rozbudowę instalacji fotowoltaicznych, oraz konfiguracja urządzeń do kompensacji mocy biernej,</w:t>
      </w:r>
    </w:p>
    <w:p w14:paraId="3A71C107" w14:textId="77777777" w:rsidR="001F5CB0" w:rsidRDefault="001F5CB0" w:rsidP="00F75059">
      <w:pPr>
        <w:pStyle w:val="Akapitzlist"/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wykonanie prób instalacji oraz sprawdzających prawidłowe działanie aparatury;</w:t>
      </w:r>
    </w:p>
    <w:p w14:paraId="390708C7" w14:textId="163291F2" w:rsidR="001F5CB0" w:rsidRDefault="001F5CB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przeprowadzenie</w:t>
      </w:r>
      <w:r w:rsidR="0090338F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wszelkich badań i pomiarów zgodnie</w:t>
      </w:r>
      <w:r w:rsidR="0090338F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z</w:t>
      </w:r>
      <w:r w:rsidR="0090338F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obowiązującymi przepisami prawa i normami technicznymi;</w:t>
      </w:r>
    </w:p>
    <w:p w14:paraId="5DE88EF6" w14:textId="77777777" w:rsidR="001F5CB0" w:rsidRDefault="001F5CB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uruchomienie układu i regulacje po przyłączeniu;</w:t>
      </w:r>
    </w:p>
    <w:p w14:paraId="3DC156F3" w14:textId="77777777" w:rsidR="001F5CB0" w:rsidRDefault="001F5CB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sprawdzenie zamontowanych instalacji polegające na: ocenie wizualnej modułów, falownika, konstrukcji i stanu okablowania, pomiarach rezystancji izolacji, napięć i prądów na przewodach, sprawdzenie zabezpieczeń stało- i zmiennoprądowych, dokonanie regulacji i rozruchu poszczególnych instalacji, przygotowanie protokołów zdawczo-odbiorczych;</w:t>
      </w:r>
    </w:p>
    <w:p w14:paraId="3D316B1D" w14:textId="77777777" w:rsidR="001F5CB0" w:rsidRDefault="001F5CB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przeszkolenie użytkowników z obsługi instalacji;</w:t>
      </w:r>
    </w:p>
    <w:p w14:paraId="2BE71246" w14:textId="3EB04BFA" w:rsidR="001F5CB0" w:rsidRDefault="001F5CB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konfigurację wszystkich falowników, połączenie z siecią Internet oraz zintegrowanie z jednym systemem w celu monitorowania produkcji energii, korzyści ekologicznych i kontroli pracy instalacji</w:t>
      </w:r>
      <w:r w:rsidR="0090338F">
        <w:rPr>
          <w:rFonts w:ascii="Arial" w:eastAsia="Calibri" w:hAnsi="Arial" w:cs="Arial"/>
          <w:sz w:val="22"/>
          <w:szCs w:val="22"/>
        </w:rPr>
        <w:t xml:space="preserve"> z </w:t>
      </w:r>
      <w:r>
        <w:rPr>
          <w:rFonts w:ascii="Arial" w:eastAsia="Calibri" w:hAnsi="Arial" w:cs="Arial"/>
          <w:sz w:val="22"/>
          <w:szCs w:val="22"/>
        </w:rPr>
        <w:t>poziomu systemu. System musi być dostępny na urządzenia stacjonarne i mobilne.</w:t>
      </w:r>
    </w:p>
    <w:p w14:paraId="5AB4DFFE" w14:textId="77777777" w:rsidR="001F5CB0" w:rsidRDefault="001F5CB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podłączenie inwertera do sieci Internet musi umożliwić czytelne przeglądanie i analizę bieżących oraz archiwalnych danych</w:t>
      </w:r>
      <w:r>
        <w:rPr>
          <w:rFonts w:ascii="Arial" w:eastAsia="Calibri" w:hAnsi="Arial" w:cs="Arial"/>
          <w:sz w:val="22"/>
          <w:szCs w:val="22"/>
        </w:rPr>
        <w:br/>
        <w:t xml:space="preserve">o uzyskiwanych osiągach elektrycznych (ilości wytworzonej energii elektrycznej) poprzez stronę. Wykonawca zapewni dostęp do strony </w:t>
      </w:r>
      <w:r>
        <w:rPr>
          <w:rFonts w:ascii="Arial" w:eastAsia="Calibri" w:hAnsi="Arial" w:cs="Arial"/>
          <w:sz w:val="22"/>
          <w:szCs w:val="22"/>
        </w:rPr>
        <w:lastRenderedPageBreak/>
        <w:t xml:space="preserve">internetowej Zamawiającemu oraz użytkownikowi; zapewnienie dostępu do Internetu leży po stronie użytkownika budynku; </w:t>
      </w:r>
    </w:p>
    <w:p w14:paraId="680207EF" w14:textId="037D9D86" w:rsidR="001F5CB0" w:rsidRDefault="001F5CB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przekazanie</w:t>
      </w:r>
      <w:r w:rsidR="00EC1A94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Zamawiającemu kompletnej dokumentacji</w:t>
      </w:r>
      <w:r w:rsidR="00EC1A94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powykonawczej</w:t>
      </w:r>
      <w:r w:rsidR="00EA40C3">
        <w:rPr>
          <w:rFonts w:ascii="Arial" w:eastAsia="Calibri" w:hAnsi="Arial" w:cs="Arial"/>
          <w:sz w:val="22"/>
          <w:szCs w:val="22"/>
        </w:rPr>
        <w:t>, w tym dokumentacji geodezyjnej</w:t>
      </w:r>
      <w:r>
        <w:rPr>
          <w:rFonts w:ascii="Arial" w:eastAsia="Calibri" w:hAnsi="Arial" w:cs="Arial"/>
          <w:sz w:val="22"/>
          <w:szCs w:val="22"/>
        </w:rPr>
        <w:t>.</w:t>
      </w:r>
    </w:p>
    <w:p w14:paraId="30F754E9" w14:textId="77777777" w:rsidR="001F5CB0" w:rsidRDefault="001F5CB0" w:rsidP="001F5CB0">
      <w:pPr>
        <w:pStyle w:val="Akapitzlist"/>
        <w:widowControl/>
        <w:spacing w:line="256" w:lineRule="auto"/>
        <w:ind w:left="216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1B813681" w14:textId="77777777" w:rsidR="001F5CB0" w:rsidRDefault="001F5CB0" w:rsidP="001F5CB0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 2</w:t>
      </w:r>
    </w:p>
    <w:p w14:paraId="4714ADC2" w14:textId="77777777" w:rsidR="001F5CB0" w:rsidRDefault="001F5CB0" w:rsidP="001F5CB0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Obowiązki wykonawcy</w:t>
      </w:r>
    </w:p>
    <w:p w14:paraId="7F5ABC78" w14:textId="77777777" w:rsidR="001F5CB0" w:rsidRDefault="001F5CB0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ma obowiązek wykonywania przedmiotu umowy z należytą starannością zgodnie z zapisami zapytania ofertowego, zawartą umową oraz opracowaną na ich podstawie dokumentacją wykonawczą, zasadami wiedzy technicznej oraz przepisami prawa powszechnie obowiązującego. </w:t>
      </w:r>
    </w:p>
    <w:p w14:paraId="56FD555B" w14:textId="77777777" w:rsidR="001F5CB0" w:rsidRDefault="001F5CB0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zapewnia materiały do wykonania przedmiotu umowy.</w:t>
      </w:r>
    </w:p>
    <w:p w14:paraId="4FC0775F" w14:textId="77777777" w:rsidR="001F5CB0" w:rsidRDefault="001F5CB0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Urządzenia i materiały, które będą użyte do realizacji przedmiotu zamówienia muszą odpowiadać co najmniej minimalnym parametrom technicznym wskazanym w opisie technicznym.</w:t>
      </w:r>
    </w:p>
    <w:p w14:paraId="25B06642" w14:textId="77777777" w:rsidR="001F5CB0" w:rsidRDefault="001F5CB0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Materiały wykorzystywane przez Wykonawcę w celu wykonania przedmiotu umowy powinny</w:t>
      </w:r>
      <w:r>
        <w:rPr>
          <w:rFonts w:ascii="Arial" w:hAnsi="Arial" w:cs="Arial"/>
          <w:sz w:val="22"/>
          <w:szCs w:val="22"/>
        </w:rPr>
        <w:br/>
        <w:t xml:space="preserve">w szczególności: </w:t>
      </w:r>
    </w:p>
    <w:p w14:paraId="7B4FB748" w14:textId="77777777" w:rsidR="001F5CB0" w:rsidRDefault="001F5CB0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odpowiadać wymaganiom określonym w ustawie z dnia 16 kwietnia 2004 r.                      o wyrobach budowlanych (Dz. U. z 2021 r. poz. 1213)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C374609" w14:textId="77777777" w:rsidR="001F5CB0" w:rsidRDefault="001F5CB0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posiadać wymagane przepisami prawa certyfikaty, aprobaty techniczne, dopuszczenia do stosowania w Rzeczypospolitej Polskiej oraz w krajach Unii Europejskiej i innych krajach na mocy umów stowarzyszeniowych zawartych z Unią Europejską, </w:t>
      </w:r>
    </w:p>
    <w:p w14:paraId="2F868AEE" w14:textId="77777777" w:rsidR="001F5CB0" w:rsidRDefault="001F5CB0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być dobrane zgodnie z zasadami wiedzy technicznej, </w:t>
      </w:r>
    </w:p>
    <w:p w14:paraId="578CA720" w14:textId="77777777" w:rsidR="001F5CB0" w:rsidRDefault="001F5CB0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być nowe, wolne od wad od praw osób trzecich w dacie ich wykorzystania w celu realizacji.</w:t>
      </w:r>
    </w:p>
    <w:p w14:paraId="49F44839" w14:textId="77777777" w:rsidR="001F5CB0" w:rsidRDefault="001F5CB0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ponosi odpowiedzialność na zasadach ogólnych za szkody związane                     z realizacją umowy, w szczególności za utratę dóbr materialnych, uszkodzenie ciała lub śmierć osób oraz ponosi odpowiedzialność za wybrane metody działań i bezpieczeństwo na terenie budowy. </w:t>
      </w:r>
    </w:p>
    <w:p w14:paraId="3B838521" w14:textId="77777777" w:rsidR="001F5CB0" w:rsidRDefault="001F5CB0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jest zobowiązany do: </w:t>
      </w:r>
    </w:p>
    <w:p w14:paraId="3F971556" w14:textId="77777777" w:rsidR="001F5CB0" w:rsidRDefault="001F5CB0">
      <w:pPr>
        <w:numPr>
          <w:ilvl w:val="0"/>
          <w:numId w:val="8"/>
        </w:numPr>
        <w:spacing w:line="276" w:lineRule="auto"/>
        <w:ind w:left="1276" w:right="12"/>
        <w:contextualSpacing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zapoznania się z przedmiotem zamówienia oraz zawarcia w cenie oferty wszystkich kosztów niezbędnych do prawidłowego wykonania zamówienia, zgodnie z przepisami prawa i normami technicznymi; </w:t>
      </w:r>
    </w:p>
    <w:p w14:paraId="221A4F9F" w14:textId="77777777" w:rsidR="001F5CB0" w:rsidRDefault="001F5CB0">
      <w:pPr>
        <w:numPr>
          <w:ilvl w:val="0"/>
          <w:numId w:val="8"/>
        </w:numPr>
        <w:spacing w:line="276" w:lineRule="auto"/>
        <w:ind w:left="1276" w:right="12"/>
        <w:contextualSpacing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zrealizowania wszystkich robót zgodnie z zasadami sztuki budowlanej i wiedzy technicznej, obowiązującymi normami oraz dokumentacją, umową i uzgodnieniami dokonanymi w trakcie realizacji umowy; </w:t>
      </w:r>
    </w:p>
    <w:p w14:paraId="666D5642" w14:textId="77777777" w:rsidR="001F5CB0" w:rsidRDefault="001F5CB0">
      <w:pPr>
        <w:numPr>
          <w:ilvl w:val="0"/>
          <w:numId w:val="8"/>
        </w:numPr>
        <w:spacing w:line="276" w:lineRule="auto"/>
        <w:ind w:left="1276" w:right="12"/>
        <w:contextualSpacing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Wykonawca zobowiązany jest uzgodnić termin wejścia na teren nieruchomości                 z  użytkownikiem.</w:t>
      </w:r>
    </w:p>
    <w:p w14:paraId="0B931778" w14:textId="77777777" w:rsidR="001F5CB0" w:rsidRDefault="001F5CB0">
      <w:pPr>
        <w:numPr>
          <w:ilvl w:val="0"/>
          <w:numId w:val="8"/>
        </w:numPr>
        <w:spacing w:line="276" w:lineRule="auto"/>
        <w:ind w:left="1276" w:right="12"/>
        <w:contextualSpacing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wyznaczenia osoby odpowiedzialnej za realizację;</w:t>
      </w:r>
    </w:p>
    <w:p w14:paraId="24F802E1" w14:textId="77777777" w:rsidR="001F5CB0" w:rsidRDefault="001F5CB0">
      <w:pPr>
        <w:numPr>
          <w:ilvl w:val="0"/>
          <w:numId w:val="8"/>
        </w:numPr>
        <w:spacing w:line="276" w:lineRule="auto"/>
        <w:ind w:left="1276" w:right="12"/>
        <w:contextualSpacing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uzgodnienia z użytkownikiem miejsca zaplecza </w:t>
      </w:r>
      <w:proofErr w:type="spellStart"/>
      <w:r>
        <w:rPr>
          <w:rFonts w:ascii="Arial" w:eastAsia="Calibri" w:hAnsi="Arial" w:cs="Arial"/>
          <w:sz w:val="22"/>
        </w:rPr>
        <w:t>socjalno</w:t>
      </w:r>
      <w:proofErr w:type="spellEnd"/>
      <w:r>
        <w:rPr>
          <w:rFonts w:ascii="Arial" w:eastAsia="Calibri" w:hAnsi="Arial" w:cs="Arial"/>
          <w:sz w:val="22"/>
        </w:rPr>
        <w:t>–magazynowego                      oraz ponoszenie wszelkich kosztów związanych z jego utrzymaniem;</w:t>
      </w:r>
    </w:p>
    <w:p w14:paraId="599332A0" w14:textId="77777777" w:rsidR="001F5CB0" w:rsidRDefault="001F5CB0">
      <w:pPr>
        <w:numPr>
          <w:ilvl w:val="0"/>
          <w:numId w:val="8"/>
        </w:numPr>
        <w:spacing w:line="276" w:lineRule="auto"/>
        <w:ind w:left="1276" w:right="12"/>
        <w:contextualSpacing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lastRenderedPageBreak/>
        <w:t>poniesienia odpowiedzialności za bezpieczeństwo swoich pracowników                      oraz innych osób znajdujących się w obrębie prowadzonych robót,</w:t>
      </w:r>
    </w:p>
    <w:p w14:paraId="7F0A0980" w14:textId="77777777" w:rsidR="001F5CB0" w:rsidRDefault="001F5CB0">
      <w:pPr>
        <w:numPr>
          <w:ilvl w:val="0"/>
          <w:numId w:val="8"/>
        </w:numPr>
        <w:spacing w:line="276" w:lineRule="auto"/>
        <w:ind w:left="1276" w:right="12"/>
        <w:contextualSpacing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przed ostatecznym odbiorem przez Zamawiającego Wykonawca zobowiązany jest do uporządkowania terenu budowy wraz z terenem przyległym</w:t>
      </w:r>
    </w:p>
    <w:p w14:paraId="3F1B6A7D" w14:textId="77777777" w:rsidR="001F5CB0" w:rsidRDefault="001F5CB0">
      <w:pPr>
        <w:numPr>
          <w:ilvl w:val="0"/>
          <w:numId w:val="8"/>
        </w:numPr>
        <w:spacing w:line="276" w:lineRule="auto"/>
        <w:ind w:left="1276" w:right="12"/>
        <w:contextualSpacing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dokonania wszelkich uzgodnień, zgłoszeń i uzyskanie pozwoleń niezbędnych                na etapie wykonania zamówienia;</w:t>
      </w:r>
    </w:p>
    <w:p w14:paraId="19D101F9" w14:textId="77777777" w:rsidR="001F5CB0" w:rsidRDefault="001F5CB0">
      <w:pPr>
        <w:numPr>
          <w:ilvl w:val="0"/>
          <w:numId w:val="8"/>
        </w:numPr>
        <w:spacing w:line="276" w:lineRule="auto"/>
        <w:ind w:left="1276" w:right="12"/>
        <w:contextualSpacing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ponoszenia odpowiedzialności za naruszenie istniejącego wszelkiego rodzaju sieci uzbrojenia terenu i urządzeń podziemnych; naprawa uszkodzonych w wyniku prowadzonych robót urządzeń uzbrojenia podziemnego i nadziemnego –                      w uzgodnieniu z ich użytkownikami (administratorami);</w:t>
      </w:r>
    </w:p>
    <w:p w14:paraId="024568A8" w14:textId="77777777" w:rsidR="001F5CB0" w:rsidRDefault="001F5CB0">
      <w:pPr>
        <w:numPr>
          <w:ilvl w:val="0"/>
          <w:numId w:val="8"/>
        </w:numPr>
        <w:spacing w:line="276" w:lineRule="auto"/>
        <w:ind w:left="1276" w:right="12"/>
        <w:contextualSpacing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przedstawienia Zamawiającemu podczas odbioru końcowego kompletu dokumentacji niezbędnej do odbioru (operat kolaudacyjny).</w:t>
      </w:r>
    </w:p>
    <w:p w14:paraId="3BCC952D" w14:textId="173EA56B" w:rsidR="001F5CB0" w:rsidRDefault="0090338F" w:rsidP="001F5CB0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1F5CB0">
        <w:rPr>
          <w:rFonts w:ascii="Arial" w:hAnsi="Arial" w:cs="Arial"/>
          <w:sz w:val="22"/>
          <w:szCs w:val="22"/>
        </w:rPr>
        <w:t>. Dokumentacja powykonawcza będzie kompletowana przez Wykonawcę</w:t>
      </w:r>
      <w:r>
        <w:rPr>
          <w:rFonts w:ascii="Arial" w:hAnsi="Arial" w:cs="Arial"/>
          <w:sz w:val="22"/>
          <w:szCs w:val="22"/>
        </w:rPr>
        <w:t xml:space="preserve"> </w:t>
      </w:r>
      <w:r w:rsidR="001F5CB0">
        <w:rPr>
          <w:rFonts w:ascii="Arial" w:hAnsi="Arial" w:cs="Arial"/>
          <w:sz w:val="22"/>
          <w:szCs w:val="22"/>
        </w:rPr>
        <w:t xml:space="preserve">sukcesywnie wraz z postępem montażu oraz udostępniona Zamawiającemu na każde żądanie w trakcie obowiązywania niniejszej umowy. </w:t>
      </w:r>
    </w:p>
    <w:p w14:paraId="3283B645" w14:textId="7A658009" w:rsidR="001F5CB0" w:rsidRDefault="0090338F" w:rsidP="001F5CB0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1F5CB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1F5CB0">
        <w:rPr>
          <w:rFonts w:ascii="Arial" w:hAnsi="Arial" w:cs="Arial"/>
          <w:sz w:val="22"/>
          <w:szCs w:val="22"/>
        </w:rPr>
        <w:t>Skompletowana dokumentacja powykonawcza zostanie przekazana</w:t>
      </w:r>
      <w:r>
        <w:rPr>
          <w:rFonts w:ascii="Arial" w:hAnsi="Arial" w:cs="Arial"/>
          <w:sz w:val="22"/>
          <w:szCs w:val="22"/>
        </w:rPr>
        <w:t xml:space="preserve"> </w:t>
      </w:r>
      <w:r w:rsidR="001F5CB0">
        <w:rPr>
          <w:rFonts w:ascii="Arial" w:hAnsi="Arial" w:cs="Arial"/>
          <w:sz w:val="22"/>
          <w:szCs w:val="22"/>
        </w:rPr>
        <w:t>Zamawiającemu w wersji papierowej w 2 egzemplarzach, w terminie nie dłuższym niż 2 dni robocze od dnia zgłoszenia przez Wykonawcę gotowości do odbioru końcowego.</w:t>
      </w:r>
    </w:p>
    <w:p w14:paraId="01F43429" w14:textId="77777777" w:rsidR="001F5CB0" w:rsidRDefault="001F5CB0" w:rsidP="001F5CB0">
      <w:pPr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1081BA20" w14:textId="77777777" w:rsidR="001F5CB0" w:rsidRDefault="001F5CB0" w:rsidP="001F5CB0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CE1E10" w14:textId="77777777" w:rsidR="001F5CB0" w:rsidRDefault="001F5CB0" w:rsidP="001F5CB0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14:paraId="0D6444C0" w14:textId="77777777" w:rsidR="001F5CB0" w:rsidRDefault="001F5CB0" w:rsidP="001F5CB0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Obowiązki Zamawiającego</w:t>
      </w:r>
    </w:p>
    <w:p w14:paraId="5AAE33AB" w14:textId="77777777" w:rsidR="001F5CB0" w:rsidRDefault="001F5CB0">
      <w:pPr>
        <w:numPr>
          <w:ilvl w:val="3"/>
          <w:numId w:val="7"/>
        </w:num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Zamawiający jest zobowiązany do: </w:t>
      </w:r>
    </w:p>
    <w:p w14:paraId="6801109E" w14:textId="538CDFD7" w:rsidR="001F5CB0" w:rsidRDefault="0090338F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1F5CB0">
        <w:rPr>
          <w:rFonts w:ascii="Arial" w:hAnsi="Arial" w:cs="Arial"/>
          <w:sz w:val="22"/>
          <w:szCs w:val="22"/>
        </w:rPr>
        <w:t>dzielenia niezbędnych pełnomocnictw celem zgłoszenia instalacji do OSD;</w:t>
      </w:r>
    </w:p>
    <w:p w14:paraId="0BE77403" w14:textId="77777777" w:rsidR="001F5CB0" w:rsidRDefault="001F5CB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terminowego przystąpienia do odbioru instalacji;</w:t>
      </w:r>
    </w:p>
    <w:p w14:paraId="495A5F2C" w14:textId="77777777" w:rsidR="001F5CB0" w:rsidRDefault="001F5CB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terminowej zapłaty wynagrodzenia należnego Wykonawcy za wykonanie przedmiotu umowy. </w:t>
      </w:r>
    </w:p>
    <w:p w14:paraId="2B01EAC9" w14:textId="77777777" w:rsidR="001F5CB0" w:rsidRDefault="001F5CB0" w:rsidP="001F5CB0">
      <w:pPr>
        <w:spacing w:line="100" w:lineRule="atLeast"/>
        <w:jc w:val="both"/>
        <w:rPr>
          <w:rFonts w:ascii="Arial" w:hAnsi="Arial" w:cs="Arial"/>
        </w:rPr>
      </w:pPr>
    </w:p>
    <w:p w14:paraId="0398E5A8" w14:textId="77777777" w:rsidR="001F5CB0" w:rsidRDefault="001F5CB0" w:rsidP="001F5CB0">
      <w:pPr>
        <w:spacing w:line="10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 4</w:t>
      </w:r>
    </w:p>
    <w:p w14:paraId="1BAF2032" w14:textId="77777777" w:rsidR="001F5CB0" w:rsidRDefault="001F5CB0" w:rsidP="001F5CB0">
      <w:pPr>
        <w:spacing w:line="10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Czas trwania umowy</w:t>
      </w:r>
    </w:p>
    <w:p w14:paraId="2872E08D" w14:textId="25E7F4C5" w:rsidR="001F5CB0" w:rsidRDefault="001F5CB0">
      <w:pPr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64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zrealizuje zamówienie w terminie</w:t>
      </w:r>
      <w:r w:rsidR="0090338F" w:rsidRPr="0090338F">
        <w:rPr>
          <w:rFonts w:ascii="Arial" w:hAnsi="Arial" w:cs="Arial"/>
          <w:sz w:val="22"/>
          <w:szCs w:val="22"/>
        </w:rPr>
        <w:t>…………………….</w:t>
      </w:r>
    </w:p>
    <w:p w14:paraId="5A1D5883" w14:textId="77777777" w:rsidR="001F5CB0" w:rsidRDefault="001F5CB0">
      <w:pPr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stwierdzenia, że dostarczony przedmiot zamówienia jest:</w:t>
      </w:r>
    </w:p>
    <w:p w14:paraId="32D98AE2" w14:textId="77777777" w:rsidR="001F5CB0" w:rsidRDefault="001F5CB0">
      <w:pPr>
        <w:numPr>
          <w:ilvl w:val="0"/>
          <w:numId w:val="11"/>
        </w:numPr>
        <w:tabs>
          <w:tab w:val="left" w:pos="993"/>
        </w:tabs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niezgodny</w:t>
      </w:r>
      <w:r>
        <w:rPr>
          <w:rFonts w:ascii="Arial" w:hAnsi="Arial" w:cs="Arial"/>
          <w:sz w:val="22"/>
          <w:szCs w:val="22"/>
        </w:rPr>
        <w:t xml:space="preserve"> z opisem zawartym w zapytaniu ofertowym,</w:t>
      </w:r>
    </w:p>
    <w:p w14:paraId="5EB1CC27" w14:textId="77777777" w:rsidR="001F5CB0" w:rsidRDefault="001F5CB0">
      <w:pPr>
        <w:numPr>
          <w:ilvl w:val="0"/>
          <w:numId w:val="11"/>
        </w:numPr>
        <w:tabs>
          <w:tab w:val="left" w:pos="993"/>
        </w:tabs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posiada</w:t>
      </w:r>
      <w:r>
        <w:rPr>
          <w:rFonts w:ascii="Arial" w:hAnsi="Arial" w:cs="Arial"/>
          <w:sz w:val="22"/>
          <w:szCs w:val="22"/>
        </w:rPr>
        <w:t xml:space="preserve"> ślady zewnętrznego uszkodzenia</w:t>
      </w:r>
    </w:p>
    <w:p w14:paraId="65F1DC04" w14:textId="77777777" w:rsidR="001F5CB0" w:rsidRDefault="001F5CB0" w:rsidP="001F5CB0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odmówi odbioru części lub całości przedmiotu umowy, sporządzając protokół zawierający przyczyny odmowy odbioru. </w:t>
      </w:r>
    </w:p>
    <w:p w14:paraId="0A927C38" w14:textId="77777777" w:rsidR="001F5CB0" w:rsidRDefault="001F5CB0">
      <w:pPr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wyznaczy następnie termin dostarczenia przedmiotu umowy fabrycznie nowego, wolnego od wad. Procedura czynności odbioru  zostanie powtórzona. </w:t>
      </w:r>
    </w:p>
    <w:p w14:paraId="30B42000" w14:textId="77777777" w:rsidR="001F5CB0" w:rsidRDefault="001F5CB0" w:rsidP="001F5CB0">
      <w:pPr>
        <w:spacing w:line="100" w:lineRule="atLeast"/>
        <w:jc w:val="both"/>
        <w:rPr>
          <w:rFonts w:ascii="Arial" w:hAnsi="Arial" w:cs="Arial"/>
          <w:color w:val="FF0000"/>
          <w:sz w:val="22"/>
          <w:szCs w:val="22"/>
        </w:rPr>
      </w:pPr>
    </w:p>
    <w:p w14:paraId="093C678F" w14:textId="77777777" w:rsidR="001F5CB0" w:rsidRDefault="001F5CB0" w:rsidP="001F5CB0">
      <w:pPr>
        <w:spacing w:before="24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 5</w:t>
      </w:r>
    </w:p>
    <w:p w14:paraId="6D5D9E55" w14:textId="77777777" w:rsidR="001F5CB0" w:rsidRDefault="001F5CB0" w:rsidP="001F5CB0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Osoby upoważnione do realizacji umowy</w:t>
      </w:r>
    </w:p>
    <w:p w14:paraId="3B90045C" w14:textId="77777777" w:rsidR="001F5CB0" w:rsidRDefault="001F5CB0" w:rsidP="001F5C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związanych z realizacją niniejszej umowy Zamawiającego reprezentować będzie: </w:t>
      </w:r>
    </w:p>
    <w:p w14:paraId="1F042367" w14:textId="77777777" w:rsidR="001F5CB0" w:rsidRDefault="001F5CB0" w:rsidP="001F5C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 …………, telefon do kontaktu: ..…….; e-mail……………..</w:t>
      </w:r>
    </w:p>
    <w:p w14:paraId="7CCEE20F" w14:textId="77777777" w:rsidR="001F5CB0" w:rsidRDefault="001F5CB0" w:rsidP="001F5CB0">
      <w:pPr>
        <w:spacing w:line="276" w:lineRule="auto"/>
        <w:jc w:val="both"/>
        <w:rPr>
          <w:rFonts w:ascii="Arial" w:hAnsi="Arial" w:cs="Arial"/>
          <w:color w:val="0070C0"/>
          <w:sz w:val="22"/>
          <w:szCs w:val="22"/>
          <w:u w:val="single"/>
        </w:rPr>
      </w:pPr>
    </w:p>
    <w:p w14:paraId="27C349C5" w14:textId="77777777" w:rsidR="001F5CB0" w:rsidRDefault="001F5CB0" w:rsidP="001F5CB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F1C8D6" w14:textId="77777777" w:rsidR="001F5CB0" w:rsidRDefault="001F5CB0" w:rsidP="001F5C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Wykonawcę reprezentować będzie:</w:t>
      </w:r>
    </w:p>
    <w:p w14:paraId="1BB26B0C" w14:textId="77777777" w:rsidR="001F5CB0" w:rsidRDefault="001F5CB0" w:rsidP="001F5C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…………, telefon do kontaktu: ..…….; e-mail……………..</w:t>
      </w:r>
    </w:p>
    <w:p w14:paraId="26C172C5" w14:textId="77777777" w:rsidR="001F5CB0" w:rsidRDefault="001F5CB0" w:rsidP="001F5CB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14:paraId="665CA703" w14:textId="77777777" w:rsidR="001F5CB0" w:rsidRDefault="001F5CB0" w:rsidP="001F5CB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6</w:t>
      </w:r>
    </w:p>
    <w:p w14:paraId="0B8007D1" w14:textId="77777777" w:rsidR="001F5CB0" w:rsidRDefault="001F5CB0" w:rsidP="001F5CB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Potencjał Wykonawcy</w:t>
      </w:r>
    </w:p>
    <w:p w14:paraId="49B89BB7" w14:textId="77777777" w:rsidR="001F5CB0" w:rsidRDefault="001F5CB0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oświadcza, że posiada wiedzę i doświadczenie wymagane do realizacji dostawy i montażu będących przedmiotem umowy. </w:t>
      </w:r>
    </w:p>
    <w:p w14:paraId="4A3A9D90" w14:textId="77777777" w:rsidR="001F5CB0" w:rsidRDefault="001F5CB0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oświadcza, że dysponuje odpowiednimi środkami finansowymi umożliwiającymi wykonanie przedmiotu umowy. </w:t>
      </w:r>
    </w:p>
    <w:p w14:paraId="4280D43B" w14:textId="58965FCA" w:rsidR="001F5CB0" w:rsidRPr="001F5CB0" w:rsidRDefault="001F5CB0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oświadcza, że w celu realizacji umowy zapewni odpowiednie zasoby techniczne oraz personel posiadający zdolności, doświadczenie, wiedzę oraz wymagane uprawnienia, w zakresie niezbędnym do wykonania przedmiotu umowy, zgodnie ze złożoną ofertą.</w:t>
      </w:r>
      <w:bookmarkStart w:id="1" w:name="_Hlk64287106"/>
    </w:p>
    <w:p w14:paraId="635AAC81" w14:textId="77777777" w:rsidR="001F5CB0" w:rsidRDefault="001F5CB0" w:rsidP="001F5CB0">
      <w:pPr>
        <w:autoSpaceDE w:val="0"/>
        <w:autoSpaceDN w:val="0"/>
        <w:adjustRightInd w:val="0"/>
        <w:spacing w:line="100" w:lineRule="atLeast"/>
        <w:ind w:left="72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§7</w:t>
      </w:r>
    </w:p>
    <w:p w14:paraId="2898BF3C" w14:textId="77777777" w:rsidR="001F5CB0" w:rsidRDefault="001F5CB0" w:rsidP="001F5CB0">
      <w:pPr>
        <w:autoSpaceDE w:val="0"/>
        <w:autoSpaceDN w:val="0"/>
        <w:adjustRightInd w:val="0"/>
        <w:spacing w:line="100" w:lineRule="atLeast"/>
        <w:ind w:left="72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Ubezpieczenie Wykonawcy</w:t>
      </w:r>
    </w:p>
    <w:p w14:paraId="06ED29A2" w14:textId="77777777" w:rsidR="001F5CB0" w:rsidRDefault="001F5CB0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zobowiązuje się zawrzeć umowę lub umowy ubezpieczenia od wszelkiego ryzyka i odpowiedzialności związanej z realizacją umowy, oraz do terminowego opłacania należnych składek ubezpieczeniowych. </w:t>
      </w:r>
    </w:p>
    <w:p w14:paraId="5362CE3E" w14:textId="77777777" w:rsidR="001F5CB0" w:rsidRDefault="001F5CB0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zobowiązuje się utrzymywać ubezpieczenie przez cały okres obowiązywania niniejszej umowy. </w:t>
      </w:r>
    </w:p>
    <w:p w14:paraId="108F08AD" w14:textId="77777777" w:rsidR="001F5CB0" w:rsidRDefault="001F5CB0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Umowy ubezpieczenia muszą zapewniać wypłatę odszkodowania płatnego w złotych polskich, bez ograniczeń.</w:t>
      </w:r>
    </w:p>
    <w:p w14:paraId="5A4C9AC1" w14:textId="77777777" w:rsidR="001F5CB0" w:rsidRDefault="001F5CB0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Koszt umowy lub umów, w szczególności składki ubezpieczeniowe, pokrywa w całości Wykonawca. </w:t>
      </w:r>
    </w:p>
    <w:p w14:paraId="47D9CA03" w14:textId="77777777" w:rsidR="001F5CB0" w:rsidRDefault="001F5CB0" w:rsidP="001F5CB0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09279E26" w14:textId="77777777" w:rsidR="001F5CB0" w:rsidRDefault="001F5CB0" w:rsidP="001F5CB0">
      <w:pPr>
        <w:autoSpaceDE w:val="0"/>
        <w:autoSpaceDN w:val="0"/>
        <w:adjustRightInd w:val="0"/>
        <w:spacing w:line="10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§8</w:t>
      </w:r>
    </w:p>
    <w:p w14:paraId="4FEACF1A" w14:textId="77777777" w:rsidR="001F5CB0" w:rsidRDefault="001F5CB0" w:rsidP="001F5CB0">
      <w:pPr>
        <w:tabs>
          <w:tab w:val="left" w:pos="426"/>
        </w:tabs>
        <w:spacing w:line="276" w:lineRule="auto"/>
        <w:ind w:left="426" w:hanging="426"/>
        <w:contextualSpacing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Odbiory</w:t>
      </w:r>
    </w:p>
    <w:p w14:paraId="7E17F43B" w14:textId="77777777" w:rsidR="001F5CB0" w:rsidRDefault="001F5CB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 zgłoszeniem gotowości do odbioru końcowego Wykonawca przeprowadza wszystkie wymagane prawem próby i sprawdzenia, zawiadamiając o nich uprzednio Zamawiającego w terminie umożliwiającym udział przedstawicieli Zamawiającego</w:t>
      </w:r>
      <w:r>
        <w:rPr>
          <w:rFonts w:ascii="Arial" w:hAnsi="Arial" w:cs="Arial"/>
          <w:sz w:val="22"/>
          <w:szCs w:val="22"/>
        </w:rPr>
        <w:br/>
        <w:t xml:space="preserve">w próbach i sprawdzeniach. </w:t>
      </w:r>
    </w:p>
    <w:p w14:paraId="780168D3" w14:textId="77777777" w:rsidR="001F5CB0" w:rsidRDefault="001F5CB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celu dokonania odbioru końcowego Wykonawca przedstawia Zamawiającemu komplet dokumentów (operat kolaudacyjny) pozwalających na ocenę prawidłowego wykonania przedmiotu odbioru, a w szczególności: </w:t>
      </w:r>
    </w:p>
    <w:p w14:paraId="691F6E58" w14:textId="77777777" w:rsidR="001F5CB0" w:rsidRDefault="001F5CB0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dokumentację powykonawczą (projekty powykonawcze zainstalowanej instalacji); </w:t>
      </w:r>
    </w:p>
    <w:p w14:paraId="75D9245F" w14:textId="77777777" w:rsidR="001F5CB0" w:rsidRDefault="001F5CB0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protokoły badań instalacji elektrycznych; </w:t>
      </w:r>
    </w:p>
    <w:p w14:paraId="26553AC3" w14:textId="77777777" w:rsidR="001F5CB0" w:rsidRDefault="001F5CB0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świadectwa kontroli jakości, certyfikaty i aprobaty techniczne na wbudowane materiały;</w:t>
      </w:r>
    </w:p>
    <w:p w14:paraId="2EBC1432" w14:textId="77777777" w:rsidR="001F5CB0" w:rsidRDefault="001F5CB0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uzgodnienia z OSD, opinie rzeczoznawcy ds. zabezpieczeń p-</w:t>
      </w:r>
      <w:proofErr w:type="spellStart"/>
      <w:r>
        <w:rPr>
          <w:rFonts w:ascii="Arial" w:hAnsi="Arial" w:cs="Arial"/>
          <w:sz w:val="22"/>
          <w:szCs w:val="22"/>
        </w:rPr>
        <w:t>poż</w:t>
      </w:r>
      <w:proofErr w:type="spellEnd"/>
      <w:r>
        <w:rPr>
          <w:rFonts w:ascii="Arial" w:hAnsi="Arial" w:cs="Arial"/>
          <w:sz w:val="22"/>
          <w:szCs w:val="22"/>
        </w:rPr>
        <w:t xml:space="preserve">.; </w:t>
      </w:r>
    </w:p>
    <w:p w14:paraId="005F9557" w14:textId="77777777" w:rsidR="001F5CB0" w:rsidRDefault="001F5CB0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zgłoszenia do OSD;</w:t>
      </w:r>
    </w:p>
    <w:p w14:paraId="6DF0CF8B" w14:textId="77777777" w:rsidR="001F5CB0" w:rsidRDefault="001F5CB0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wydruk z monitoringu pracy instalacji fotowoltaicznych</w:t>
      </w:r>
    </w:p>
    <w:p w14:paraId="4A56F664" w14:textId="77777777" w:rsidR="001F5CB0" w:rsidRDefault="001F5CB0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instrukcje użytkowania i eksploatacji instalacji fotowoltaicznych, w tym programu/aplikacji monitorującej działanie systemu</w:t>
      </w:r>
    </w:p>
    <w:p w14:paraId="05373BF7" w14:textId="77777777" w:rsidR="001F5CB0" w:rsidRDefault="001F5CB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Odbiór końcowy jest przeprowadzany komisyjnie przy udziale upoważnionych przedstawicieli Zamawiającego i Wykonawcy. </w:t>
      </w:r>
    </w:p>
    <w:p w14:paraId="330419D8" w14:textId="77777777" w:rsidR="001F5CB0" w:rsidRDefault="001F5CB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toku czynności odbioru końcowego zostanie stwierdzone, że instalacje będące jego przedmiotem nie są gotowe do odbioru z powodu ich niezakończenia, z powodu wystąpienia istotnych wad, uniemożliwiających korzystanie z przedmiotu umowy</w:t>
      </w:r>
      <w:r>
        <w:rPr>
          <w:rFonts w:ascii="Arial" w:hAnsi="Arial" w:cs="Arial"/>
          <w:sz w:val="22"/>
          <w:szCs w:val="22"/>
        </w:rPr>
        <w:br/>
        <w:t xml:space="preserve">lub z powodu nieprzeprowadzenia wymaganych prób i sprawdzeń, Zamawiający może przerwać odbiór końcowy, wyznaczając Wykonawcy termin do wykonania instalacji, usunięcia wad lub przeprowadzenia prób i sprawdzeń, uwzględniający złożoność ich techniczną, a po jego upływie powrócić do wykonywania czynności odbioru końcowego. Jeżeli Wykonawca nie usunie wad w terminie lub w sposób ustalony w protokole odbioru końcowego, Zamawiający, po uprzednim powiadomieniu Wykonawcy, jest uprawniony do zlecenia usunięcia Wad podmiotowi trzeciemu na koszt i ryzyko Wykonawcy. </w:t>
      </w:r>
    </w:p>
    <w:p w14:paraId="3F604644" w14:textId="77777777" w:rsidR="001F5CB0" w:rsidRDefault="001F5CB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Podpisany protokół odbioru jest podstawą do dokonania końcowych rozliczeń stron. </w:t>
      </w:r>
    </w:p>
    <w:p w14:paraId="6B746D86" w14:textId="77777777" w:rsidR="001F5CB0" w:rsidRDefault="001F5CB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dzień faktycznego odbioru końcowego uznaje się dzień podpisania przez upoważnionych przedstawicieli Stron umowy protokołu odbioru. </w:t>
      </w:r>
    </w:p>
    <w:p w14:paraId="6C9AB12D" w14:textId="77777777" w:rsidR="001F5CB0" w:rsidRDefault="001F5CB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w dniu odbioru końcowego złożyć kartę gwarancyjną dla wykonanych instalacji.</w:t>
      </w:r>
    </w:p>
    <w:p w14:paraId="058C0329" w14:textId="77777777" w:rsidR="001F5CB0" w:rsidRDefault="001F5CB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Odbiór ostateczny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służy potwierdzeniu usunięcia wszystkich wad ujawnionych</w:t>
      </w:r>
      <w:r>
        <w:rPr>
          <w:rFonts w:ascii="Arial" w:hAnsi="Arial" w:cs="Arial"/>
          <w:sz w:val="22"/>
          <w:szCs w:val="22"/>
        </w:rPr>
        <w:br/>
        <w:t xml:space="preserve">w okresie gwarancji jakości, w celu potwierdzenia usunięcia tych wad i potwierdzenia wypełnienia przez Wykonawcę wszystkich obowiązków wynikających z umowy. </w:t>
      </w:r>
    </w:p>
    <w:p w14:paraId="67620074" w14:textId="77777777" w:rsidR="001F5CB0" w:rsidRDefault="001F5CB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Przeglądy gwarancyjne przeprowadzane są komisyjnie przy udziale upoważnionych przedstawicieli Zamawiającego i Wykonawcy. Nieobecność Wykonawcy nie wstrzymuje przeprowadzenia przeglądu, a Zamawiający jest wówczas zobowiązany przesłać Wykonawcy protokół przeglądu gwarancyjnego wraz z wezwaniem do usunięcia stwierdzonych wad gwarancyjnych w określonym przez Zamawiającego terminie. </w:t>
      </w:r>
    </w:p>
    <w:p w14:paraId="35B843B3" w14:textId="77777777" w:rsidR="001F5CB0" w:rsidRDefault="001F5CB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Odbiór ostateczny przeprowadzany jest komisyjnie przy udziale upoważnionych przedstawicieli Zamawiającego i Wykonawcy przed upływem okresu gwarancji jakości. </w:t>
      </w:r>
    </w:p>
    <w:p w14:paraId="0D5D8EB1" w14:textId="2C8BF587" w:rsidR="001F5CB0" w:rsidRDefault="001F5CB0" w:rsidP="00027D5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dzień faktycznego odbioru ostatecznego uznaje się dzień podpisania przez upoważnionych przedstawicieli Stron umowy protokołu ostatecznego.</w:t>
      </w:r>
    </w:p>
    <w:p w14:paraId="01882945" w14:textId="77777777" w:rsidR="00027D5F" w:rsidRPr="00027D5F" w:rsidRDefault="00027D5F" w:rsidP="00027D5F">
      <w:pPr>
        <w:numPr>
          <w:ilvl w:val="0"/>
          <w:numId w:val="14"/>
        </w:numPr>
        <w:tabs>
          <w:tab w:val="left" w:pos="993"/>
        </w:tabs>
        <w:spacing w:after="120"/>
        <w:contextualSpacing/>
        <w:jc w:val="both"/>
        <w:rPr>
          <w:rFonts w:ascii="Arial" w:hAnsi="Arial" w:cs="Arial"/>
          <w:spacing w:val="-4"/>
          <w:sz w:val="22"/>
          <w:szCs w:val="22"/>
          <w:lang w:eastAsia="en-US"/>
        </w:rPr>
      </w:pPr>
      <w:r w:rsidRPr="00027D5F">
        <w:rPr>
          <w:rFonts w:ascii="Arial" w:hAnsi="Arial" w:cs="Arial"/>
          <w:sz w:val="22"/>
          <w:szCs w:val="22"/>
          <w:lang w:eastAsia="en-US"/>
        </w:rPr>
        <w:t xml:space="preserve">Wykonawca zobowiązany jest po zakończeniu budowy, w dniu odbioru końcowego robót, złożyć </w:t>
      </w:r>
      <w:r w:rsidRPr="00027D5F">
        <w:rPr>
          <w:rFonts w:ascii="Arial" w:hAnsi="Arial" w:cs="Arial"/>
          <w:b/>
          <w:sz w:val="22"/>
          <w:szCs w:val="22"/>
          <w:lang w:eastAsia="en-US"/>
        </w:rPr>
        <w:t>kartę gwarancyjną jakości obiektu</w:t>
      </w:r>
      <w:r w:rsidRPr="00027D5F">
        <w:rPr>
          <w:rFonts w:ascii="Arial" w:hAnsi="Arial" w:cs="Arial"/>
          <w:sz w:val="22"/>
          <w:szCs w:val="22"/>
          <w:lang w:eastAsia="en-US"/>
        </w:rPr>
        <w:t>.</w:t>
      </w:r>
    </w:p>
    <w:p w14:paraId="74E733B0" w14:textId="77777777" w:rsidR="00027D5F" w:rsidRPr="00027D5F" w:rsidRDefault="00027D5F" w:rsidP="00027D5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937C463" w14:textId="77777777" w:rsidR="001F5CB0" w:rsidRDefault="001F5CB0" w:rsidP="001F5CB0">
      <w:pPr>
        <w:autoSpaceDE w:val="0"/>
        <w:autoSpaceDN w:val="0"/>
        <w:adjustRightInd w:val="0"/>
        <w:spacing w:line="100" w:lineRule="atLeast"/>
        <w:ind w:left="720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§9</w:t>
      </w:r>
    </w:p>
    <w:bookmarkEnd w:id="1"/>
    <w:p w14:paraId="4B75EA9F" w14:textId="77777777" w:rsidR="001F5CB0" w:rsidRDefault="001F5CB0" w:rsidP="001F5CB0">
      <w:pPr>
        <w:tabs>
          <w:tab w:val="left" w:pos="426"/>
        </w:tabs>
        <w:spacing w:line="276" w:lineRule="auto"/>
        <w:ind w:left="426" w:hanging="426"/>
        <w:contextualSpacing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Wynagrodzenie i warunki płatności</w:t>
      </w:r>
    </w:p>
    <w:p w14:paraId="05B6BBBE" w14:textId="77777777" w:rsidR="001F5CB0" w:rsidRDefault="001F5CB0">
      <w:pPr>
        <w:numPr>
          <w:ilvl w:val="0"/>
          <w:numId w:val="16"/>
        </w:numPr>
        <w:tabs>
          <w:tab w:val="left" w:pos="567"/>
        </w:tabs>
        <w:spacing w:line="276" w:lineRule="auto"/>
        <w:ind w:left="567" w:hanging="567"/>
        <w:contextualSpacing/>
        <w:outlineLvl w:val="1"/>
        <w:rPr>
          <w:rFonts w:ascii="Arial" w:hAnsi="Arial" w:cs="Arial"/>
          <w:b/>
          <w:sz w:val="22"/>
          <w:szCs w:val="22"/>
          <w:lang w:eastAsia="en-US"/>
        </w:rPr>
      </w:pPr>
      <w:bookmarkStart w:id="2" w:name="_Toc488758407"/>
      <w:r>
        <w:rPr>
          <w:rFonts w:ascii="Arial" w:hAnsi="Arial" w:cs="Arial"/>
          <w:b/>
          <w:sz w:val="22"/>
          <w:szCs w:val="22"/>
          <w:lang w:eastAsia="ar-SA"/>
        </w:rPr>
        <w:t>Zasady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ogólne</w:t>
      </w:r>
      <w:bookmarkEnd w:id="2"/>
      <w:r>
        <w:rPr>
          <w:rFonts w:ascii="Arial" w:hAnsi="Arial" w:cs="Arial"/>
          <w:b/>
          <w:sz w:val="22"/>
          <w:szCs w:val="22"/>
          <w:lang w:eastAsia="en-US"/>
        </w:rPr>
        <w:t>:</w:t>
      </w:r>
    </w:p>
    <w:p w14:paraId="4E4D23AA" w14:textId="77777777" w:rsidR="001F5CB0" w:rsidRDefault="001F5CB0">
      <w:pPr>
        <w:numPr>
          <w:ilvl w:val="0"/>
          <w:numId w:val="17"/>
        </w:numPr>
        <w:tabs>
          <w:tab w:val="left" w:pos="993"/>
        </w:tabs>
        <w:spacing w:line="276" w:lineRule="auto"/>
        <w:ind w:left="993" w:hanging="284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Wykonawca w ramach ceny ryczałtowej ma obowiązek wykonać wszystkie prace, które są niezbędne do prawidłowego wykonania przedmiotu zamówienia</w:t>
      </w:r>
      <w:r>
        <w:rPr>
          <w:rFonts w:ascii="Arial" w:hAnsi="Arial" w:cs="Arial"/>
          <w:sz w:val="22"/>
          <w:szCs w:val="22"/>
          <w:lang w:eastAsia="en-US"/>
        </w:rPr>
        <w:br/>
        <w:t>z punktu widzenia celu, któremu ma służyć.</w:t>
      </w:r>
    </w:p>
    <w:p w14:paraId="74B1EC3A" w14:textId="77777777" w:rsidR="0090338F" w:rsidRDefault="001F5CB0">
      <w:pPr>
        <w:numPr>
          <w:ilvl w:val="0"/>
          <w:numId w:val="17"/>
        </w:numPr>
        <w:tabs>
          <w:tab w:val="left" w:pos="993"/>
        </w:tabs>
        <w:spacing w:line="276" w:lineRule="auto"/>
        <w:ind w:left="993" w:hanging="284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 xml:space="preserve">Strony ustalają </w:t>
      </w:r>
      <w:r>
        <w:rPr>
          <w:rFonts w:ascii="Arial" w:hAnsi="Arial" w:cs="Arial"/>
          <w:b/>
          <w:sz w:val="22"/>
          <w:szCs w:val="22"/>
          <w:lang w:eastAsia="en-US"/>
        </w:rPr>
        <w:t>ryczałtowe wynagrodzenie</w:t>
      </w:r>
      <w:r>
        <w:rPr>
          <w:rFonts w:ascii="Arial" w:hAnsi="Arial" w:cs="Arial"/>
          <w:sz w:val="22"/>
          <w:szCs w:val="22"/>
          <w:lang w:eastAsia="en-US"/>
        </w:rPr>
        <w:t xml:space="preserve"> Wykonawcy za wykonanie przedmiotu umowy, zgodnie z ofertą Wykonawcy, na kwotę w wysokości netto …… zł (słownie złotych: ……….) i podatkiem VAT w wysokości …….. zł (słownie złotych: …….),</w:t>
      </w:r>
      <w:r>
        <w:rPr>
          <w:rFonts w:ascii="Arial" w:hAnsi="Arial" w:cs="Arial"/>
          <w:sz w:val="22"/>
          <w:szCs w:val="22"/>
          <w:lang w:eastAsia="en-US"/>
        </w:rPr>
        <w:br/>
        <w:t xml:space="preserve">co łącznie stanowi kwotę brutto w wysokości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……. zł</w:t>
      </w:r>
      <w:r>
        <w:rPr>
          <w:rFonts w:ascii="Arial" w:hAnsi="Arial" w:cs="Arial"/>
          <w:sz w:val="22"/>
          <w:szCs w:val="22"/>
          <w:lang w:eastAsia="en-US"/>
        </w:rPr>
        <w:t xml:space="preserve">  (słownie złotych: ………..)</w:t>
      </w:r>
    </w:p>
    <w:p w14:paraId="3627BA75" w14:textId="296DCF2E" w:rsidR="001F5CB0" w:rsidRPr="0090338F" w:rsidRDefault="001F5CB0">
      <w:pPr>
        <w:numPr>
          <w:ilvl w:val="0"/>
          <w:numId w:val="17"/>
        </w:numPr>
        <w:tabs>
          <w:tab w:val="left" w:pos="993"/>
        </w:tabs>
        <w:spacing w:line="276" w:lineRule="auto"/>
        <w:ind w:left="993" w:hanging="284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90338F">
        <w:rPr>
          <w:rFonts w:ascii="Arial" w:hAnsi="Arial" w:cs="Arial"/>
          <w:sz w:val="22"/>
          <w:lang w:eastAsia="en-US"/>
        </w:rPr>
        <w:t xml:space="preserve">Faktura/rachunek zostanie wystawiona na następującą jednostkę: </w:t>
      </w:r>
    </w:p>
    <w:p w14:paraId="1FF6CD10" w14:textId="77777777" w:rsidR="0090338F" w:rsidRDefault="001F5CB0" w:rsidP="0090338F">
      <w:pPr>
        <w:tabs>
          <w:tab w:val="left" w:pos="567"/>
        </w:tabs>
        <w:ind w:left="1418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Nabywca:</w:t>
      </w:r>
      <w:r>
        <w:rPr>
          <w:rFonts w:ascii="Arial" w:hAnsi="Arial" w:cs="Arial"/>
          <w:sz w:val="22"/>
          <w:szCs w:val="22"/>
          <w:lang w:eastAsia="en-US"/>
        </w:rPr>
        <w:t xml:space="preserve"> Zakład Gospodarki Komunalnej i Mieszkaniowej w Kamieniu Krajeńskim</w:t>
      </w:r>
      <w:r>
        <w:rPr>
          <w:rFonts w:ascii="Arial" w:hAnsi="Arial" w:cs="Arial"/>
          <w:sz w:val="22"/>
          <w:szCs w:val="22"/>
          <w:lang w:eastAsia="en-US"/>
        </w:rPr>
        <w:br/>
        <w:t>Sp. z o.o., ul. Strzelecka 16,  89-430 Kamień Krajeński, NIP 504 001 34 77</w:t>
      </w:r>
    </w:p>
    <w:p w14:paraId="316A0160" w14:textId="77777777" w:rsidR="0090338F" w:rsidRPr="0090338F" w:rsidRDefault="001F5CB0">
      <w:pPr>
        <w:pStyle w:val="Akapitzlist"/>
        <w:numPr>
          <w:ilvl w:val="0"/>
          <w:numId w:val="17"/>
        </w:numPr>
        <w:tabs>
          <w:tab w:val="left" w:pos="567"/>
        </w:tabs>
        <w:ind w:left="1092"/>
        <w:contextualSpacing/>
        <w:jc w:val="both"/>
        <w:rPr>
          <w:rFonts w:ascii="Arial" w:hAnsi="Arial" w:cs="Arial"/>
          <w:sz w:val="22"/>
          <w:szCs w:val="22"/>
        </w:rPr>
      </w:pPr>
      <w:r w:rsidRPr="0090338F">
        <w:rPr>
          <w:rFonts w:ascii="Arial" w:hAnsi="Arial" w:cs="Arial"/>
          <w:sz w:val="22"/>
        </w:rPr>
        <w:t xml:space="preserve">Wykonawca umieści na fakturze nazwę zadania. </w:t>
      </w:r>
    </w:p>
    <w:p w14:paraId="75149B0C" w14:textId="77777777" w:rsidR="0090338F" w:rsidRDefault="001F5CB0">
      <w:pPr>
        <w:pStyle w:val="Akapitzlist"/>
        <w:numPr>
          <w:ilvl w:val="0"/>
          <w:numId w:val="17"/>
        </w:numPr>
        <w:tabs>
          <w:tab w:val="left" w:pos="567"/>
        </w:tabs>
        <w:ind w:left="1092"/>
        <w:contextualSpacing/>
        <w:jc w:val="both"/>
        <w:rPr>
          <w:rFonts w:ascii="Arial" w:hAnsi="Arial" w:cs="Arial"/>
          <w:sz w:val="22"/>
          <w:szCs w:val="22"/>
        </w:rPr>
      </w:pPr>
      <w:r w:rsidRPr="0090338F">
        <w:rPr>
          <w:rFonts w:ascii="Arial" w:hAnsi="Arial" w:cs="Arial"/>
          <w:sz w:val="22"/>
          <w:szCs w:val="22"/>
        </w:rPr>
        <w:t>Wynagrodzenie Wykonawcy uwzględnia wszystkie obowiązujące w Polsce podatki, łącznie z VAT.</w:t>
      </w:r>
    </w:p>
    <w:p w14:paraId="5DD7F396" w14:textId="2516C1C6" w:rsidR="001F5CB0" w:rsidRPr="0090338F" w:rsidRDefault="001F5CB0">
      <w:pPr>
        <w:pStyle w:val="Akapitzlist"/>
        <w:numPr>
          <w:ilvl w:val="0"/>
          <w:numId w:val="17"/>
        </w:numPr>
        <w:tabs>
          <w:tab w:val="left" w:pos="567"/>
        </w:tabs>
        <w:ind w:left="1092"/>
        <w:contextualSpacing/>
        <w:jc w:val="both"/>
        <w:rPr>
          <w:rFonts w:ascii="Arial" w:hAnsi="Arial" w:cs="Arial"/>
          <w:sz w:val="22"/>
          <w:szCs w:val="22"/>
        </w:rPr>
      </w:pPr>
      <w:r w:rsidRPr="0090338F">
        <w:rPr>
          <w:rFonts w:ascii="Arial" w:hAnsi="Arial" w:cs="Arial"/>
          <w:sz w:val="22"/>
          <w:szCs w:val="22"/>
        </w:rPr>
        <w:t>Należność będzie wpłacona przez Zamawiającego na rachunek bankowy Wykonawcy wskazany na fakturze VAT.</w:t>
      </w:r>
    </w:p>
    <w:p w14:paraId="40A8B675" w14:textId="77777777" w:rsidR="001F5CB0" w:rsidRDefault="001F5CB0">
      <w:pPr>
        <w:numPr>
          <w:ilvl w:val="0"/>
          <w:numId w:val="16"/>
        </w:numPr>
        <w:tabs>
          <w:tab w:val="left" w:pos="567"/>
        </w:tabs>
        <w:spacing w:line="276" w:lineRule="auto"/>
        <w:ind w:hanging="720"/>
        <w:contextualSpacing/>
        <w:jc w:val="both"/>
        <w:outlineLvl w:val="1"/>
        <w:rPr>
          <w:rFonts w:ascii="Arial" w:hAnsi="Arial" w:cs="Arial"/>
          <w:b/>
          <w:sz w:val="22"/>
          <w:szCs w:val="22"/>
          <w:lang w:eastAsia="ar-SA"/>
        </w:rPr>
      </w:pPr>
      <w:bookmarkStart w:id="3" w:name="_Toc488758408"/>
      <w:r>
        <w:rPr>
          <w:rFonts w:ascii="Arial" w:hAnsi="Arial" w:cs="Arial"/>
          <w:b/>
          <w:sz w:val="22"/>
          <w:szCs w:val="22"/>
          <w:lang w:eastAsia="ar-SA"/>
        </w:rPr>
        <w:t>Płatnoś</w:t>
      </w:r>
      <w:bookmarkEnd w:id="3"/>
      <w:r>
        <w:rPr>
          <w:rFonts w:ascii="Arial" w:hAnsi="Arial" w:cs="Arial"/>
          <w:b/>
          <w:sz w:val="22"/>
          <w:szCs w:val="22"/>
          <w:lang w:eastAsia="ar-SA"/>
        </w:rPr>
        <w:t>ci</w:t>
      </w:r>
    </w:p>
    <w:p w14:paraId="236C7A33" w14:textId="77777777" w:rsidR="001F5CB0" w:rsidRDefault="001F5CB0">
      <w:pPr>
        <w:numPr>
          <w:ilvl w:val="0"/>
          <w:numId w:val="18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Płatność zostanie dokonana na podstawie jednej faktury VAT po dokonaniu odbioru ostatecznego.</w:t>
      </w:r>
    </w:p>
    <w:p w14:paraId="1398CC40" w14:textId="77777777" w:rsidR="001F5CB0" w:rsidRDefault="001F5CB0">
      <w:pPr>
        <w:numPr>
          <w:ilvl w:val="0"/>
          <w:numId w:val="18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Płatność będzie zrealizowana w terminie nie przekraczającym 30 dni od daty otrzymania przez Zamawiającego wystawionej przez Wykonawcę faktury VAT lub rachunku z uwzględnieniem potrąceń wynikających z umowy.</w:t>
      </w:r>
    </w:p>
    <w:p w14:paraId="08ED55E0" w14:textId="77777777" w:rsidR="001F5CB0" w:rsidRDefault="001F5CB0">
      <w:pPr>
        <w:numPr>
          <w:ilvl w:val="0"/>
          <w:numId w:val="16"/>
        </w:numPr>
        <w:tabs>
          <w:tab w:val="left" w:pos="567"/>
        </w:tabs>
        <w:spacing w:line="276" w:lineRule="auto"/>
        <w:ind w:hanging="720"/>
        <w:contextualSpacing/>
        <w:jc w:val="both"/>
        <w:outlineLvl w:val="1"/>
        <w:rPr>
          <w:rFonts w:ascii="Arial" w:hAnsi="Arial" w:cs="Arial"/>
          <w:b/>
          <w:sz w:val="22"/>
          <w:szCs w:val="22"/>
          <w:lang w:eastAsia="ar-SA"/>
        </w:rPr>
      </w:pPr>
      <w:bookmarkStart w:id="4" w:name="_Toc488758409"/>
      <w:r>
        <w:rPr>
          <w:rFonts w:ascii="Arial" w:hAnsi="Arial" w:cs="Arial"/>
          <w:b/>
          <w:sz w:val="22"/>
          <w:szCs w:val="22"/>
          <w:lang w:eastAsia="ar-SA"/>
        </w:rPr>
        <w:t>Zaliczki</w:t>
      </w:r>
      <w:bookmarkEnd w:id="4"/>
    </w:p>
    <w:p w14:paraId="25A6CCB2" w14:textId="30695DFC" w:rsidR="001F5CB0" w:rsidRPr="001F5CB0" w:rsidRDefault="001F5CB0">
      <w:pPr>
        <w:pStyle w:val="Akapitzlist"/>
        <w:numPr>
          <w:ilvl w:val="1"/>
          <w:numId w:val="6"/>
        </w:numPr>
        <w:tabs>
          <w:tab w:val="left" w:pos="567"/>
        </w:tabs>
        <w:spacing w:line="276" w:lineRule="auto"/>
        <w:ind w:left="851"/>
        <w:contextualSpacing/>
        <w:jc w:val="both"/>
        <w:outlineLvl w:val="1"/>
        <w:rPr>
          <w:rFonts w:ascii="Arial" w:hAnsi="Arial" w:cs="Arial"/>
          <w:b/>
          <w:sz w:val="22"/>
          <w:szCs w:val="22"/>
          <w:lang w:eastAsia="ar-SA"/>
        </w:rPr>
      </w:pPr>
      <w:r w:rsidRPr="001F5CB0">
        <w:rPr>
          <w:rFonts w:ascii="Arial" w:hAnsi="Arial" w:cs="Arial"/>
          <w:sz w:val="22"/>
          <w:szCs w:val="22"/>
        </w:rPr>
        <w:t>Zamawiający nie będzie udzielał Wykonawcy zaliczek na poczet wykonania zamówienia.</w:t>
      </w:r>
    </w:p>
    <w:p w14:paraId="0B07824A" w14:textId="77777777" w:rsidR="001F5CB0" w:rsidRDefault="001F5CB0" w:rsidP="001F5C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A1DF825" w14:textId="77777777" w:rsidR="001F5CB0" w:rsidRDefault="001F5CB0" w:rsidP="001F5CB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10</w:t>
      </w:r>
    </w:p>
    <w:p w14:paraId="2AC5842D" w14:textId="77777777" w:rsidR="001F5CB0" w:rsidRDefault="001F5CB0" w:rsidP="001F5CB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Uprawnienia z tytułu rękojmi i gwarancji jakości</w:t>
      </w:r>
    </w:p>
    <w:p w14:paraId="766C78ED" w14:textId="77777777" w:rsidR="001F5CB0" w:rsidRDefault="001F5CB0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udziela Zamawiającemu gwarancji i rękojmi na wady fizyczne zrealizowanej dostawy i montażu, w tym również roboty budowlane wykonanych przez Wykonawcę oraz zastosowane do tych robót materiały lub urządzenia, na następujące okresy: </w:t>
      </w:r>
    </w:p>
    <w:p w14:paraId="3A682059" w14:textId="77777777" w:rsidR="001F5CB0" w:rsidRDefault="001F5CB0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ogniwa/panele fotowoltaiczne</w:t>
      </w:r>
    </w:p>
    <w:p w14:paraId="47ADC0BC" w14:textId="05AA67FB" w:rsidR="001F5CB0" w:rsidRDefault="001F5CB0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gwarancja na produkt</w:t>
      </w:r>
      <w:r w:rsidR="00054C3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1</w:t>
      </w:r>
      <w:r w:rsidR="00EA40C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lat</w:t>
      </w:r>
    </w:p>
    <w:p w14:paraId="6FC7D44B" w14:textId="79CE90DB" w:rsidR="001F5CB0" w:rsidRDefault="001F5CB0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gwarancja na wydajność liniową</w:t>
      </w:r>
      <w:r w:rsidR="00054C3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25 lat </w:t>
      </w:r>
    </w:p>
    <w:p w14:paraId="602845F1" w14:textId="77777777" w:rsidR="001F5CB0" w:rsidRDefault="001F5CB0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Falownik (inwerter)</w:t>
      </w:r>
    </w:p>
    <w:p w14:paraId="041022C5" w14:textId="09803934" w:rsidR="001F5CB0" w:rsidRDefault="001F5CB0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gwarancja producenta</w:t>
      </w:r>
      <w:r w:rsidR="00054C3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10 lat</w:t>
      </w:r>
    </w:p>
    <w:p w14:paraId="7A128879" w14:textId="77777777" w:rsidR="001F5CB0" w:rsidRDefault="001F5CB0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Konstrukcja</w:t>
      </w:r>
    </w:p>
    <w:p w14:paraId="340A90E7" w14:textId="319DB9C5" w:rsidR="001F5CB0" w:rsidRDefault="001F5CB0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gwarancja</w:t>
      </w:r>
      <w:r w:rsidR="00054C3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1</w:t>
      </w:r>
      <w:r w:rsidR="00EA40C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lat</w:t>
      </w:r>
    </w:p>
    <w:p w14:paraId="1465CD01" w14:textId="77777777" w:rsidR="001F5CB0" w:rsidRDefault="001F5CB0">
      <w:pPr>
        <w:numPr>
          <w:ilvl w:val="3"/>
          <w:numId w:val="7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umowy rozszerzają odpowiedzialność Wykonawcy z tytułu rękojmi na zasadach określonych w KC.</w:t>
      </w:r>
    </w:p>
    <w:p w14:paraId="20766619" w14:textId="77777777" w:rsidR="001F5CB0" w:rsidRDefault="001F5CB0">
      <w:pPr>
        <w:numPr>
          <w:ilvl w:val="3"/>
          <w:numId w:val="7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Udzielone rękojmia i gwarancja nie naruszają prawa Zamawiającego do dochodzenia roszczeń o naprawienie szkody w pełnej wysokości na zasadach określonych w KC. </w:t>
      </w:r>
    </w:p>
    <w:p w14:paraId="7937928A" w14:textId="77777777" w:rsidR="001F5CB0" w:rsidRDefault="001F5CB0" w:rsidP="001F5C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</w:rPr>
      </w:pPr>
    </w:p>
    <w:p w14:paraId="6680C17B" w14:textId="1CEA233F" w:rsidR="001F5CB0" w:rsidRDefault="001F5CB0" w:rsidP="001F5CB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  <w:r w:rsidR="00027D5F">
        <w:rPr>
          <w:rFonts w:ascii="Arial" w:hAnsi="Arial" w:cs="Arial"/>
          <w:b/>
          <w:bCs/>
          <w:sz w:val="22"/>
        </w:rPr>
        <w:t>1</w:t>
      </w:r>
    </w:p>
    <w:p w14:paraId="748B7D1F" w14:textId="77777777" w:rsidR="001F5CB0" w:rsidRDefault="001F5CB0" w:rsidP="001F5CB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Zabezpieczenie należytego wykonania umowy </w:t>
      </w:r>
    </w:p>
    <w:p w14:paraId="264C0E9E" w14:textId="0B82B20B" w:rsidR="001F5CB0" w:rsidRDefault="001F5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Zamawiający oświadcza, że Wykonawca przed zawarciem umowy wniósł na jego rzecz zabezpieczenie należytego wykonania umowy na zasadach określonych w przepisach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na kwotę równą 5% ofertowej ceny brutto w formie ……………………………… </w:t>
      </w:r>
    </w:p>
    <w:p w14:paraId="4ED97CB8" w14:textId="77777777" w:rsidR="001F5CB0" w:rsidRDefault="001F5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Beneficjentem zabezpieczenia należytego wykonania Umowy jest Zamawiający.</w:t>
      </w:r>
    </w:p>
    <w:p w14:paraId="089276F7" w14:textId="77777777" w:rsidR="001F5CB0" w:rsidRDefault="001F5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Koszty zabezpieczenia należytego wykonania umowy ponosi Wykonawca. </w:t>
      </w:r>
    </w:p>
    <w:p w14:paraId="75EA8638" w14:textId="77777777" w:rsidR="001F5CB0" w:rsidRDefault="001F5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Wykonawca jest zobowiązany zapewnić, aby zabezpieczenie należytego wykonania umowy zachowało moc wiążącą w okresie wykonywania umowy oraz w okresie rękojmi za Wady fizyczne. </w:t>
      </w:r>
    </w:p>
    <w:p w14:paraId="412BFDCB" w14:textId="27CD3545" w:rsidR="001F5CB0" w:rsidRDefault="001F5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Kwota w wysokości ……….. zł (słownie złotych: ……………………….. …/100) PLN stanowiąca 70% zabezpieczenia należytego wykonania umowy, zostanie zwrócona w terminie 30 dni od dnia odbioru końcowego</w:t>
      </w:r>
      <w:r w:rsidR="00203CA9">
        <w:rPr>
          <w:rFonts w:ascii="Arial" w:hAnsi="Arial" w:cs="Arial"/>
          <w:sz w:val="22"/>
        </w:rPr>
        <w:t xml:space="preserve"> przedmiotu umowy</w:t>
      </w:r>
      <w:r>
        <w:rPr>
          <w:rFonts w:ascii="Arial" w:hAnsi="Arial" w:cs="Arial"/>
          <w:sz w:val="22"/>
        </w:rPr>
        <w:t xml:space="preserve">. </w:t>
      </w:r>
    </w:p>
    <w:p w14:paraId="4FB41A81" w14:textId="77777777" w:rsidR="001F5CB0" w:rsidRDefault="001F5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Kwota pozostawiona na zabezpieczenie roszczeń z tytułu rękojmi za wady fizyczne, wynosząca 30% wartości zabezpieczenia należytego wykonania umowy, tj. …………. zł (słownie złotych: …………… . …./100) PLN, zostanie zwrócona nie później niż w 15 dniu po upływie tego okresu. </w:t>
      </w:r>
    </w:p>
    <w:p w14:paraId="4B69A4D3" w14:textId="77777777" w:rsidR="001F5CB0" w:rsidRDefault="001F5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W trakcie realizacji umowy Wykonawca może dokonać zmiany formy zabezpieczenia należytego wykonania umowy na jedną lub kilka form, o których mowa w przepisach </w:t>
      </w:r>
      <w:proofErr w:type="spellStart"/>
      <w:r>
        <w:rPr>
          <w:rFonts w:ascii="Arial" w:hAnsi="Arial" w:cs="Arial"/>
          <w:sz w:val="22"/>
        </w:rPr>
        <w:t>Pzp</w:t>
      </w:r>
      <w:proofErr w:type="spellEnd"/>
      <w:r>
        <w:rPr>
          <w:rFonts w:ascii="Arial" w:hAnsi="Arial" w:cs="Arial"/>
          <w:sz w:val="22"/>
        </w:rPr>
        <w:t xml:space="preserve">, pod warunkiem, że zmiana formy zabezpieczenia zostanie dokonana z zachowaniem ciągłości zabezpieczenia i bez zmniejszenia jego wysokości. </w:t>
      </w:r>
    </w:p>
    <w:p w14:paraId="2EE503F3" w14:textId="77777777" w:rsidR="001F5CB0" w:rsidRDefault="001F5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Zabezpieczenie należytego wykonania umowy pozostaje w dyspozycji Zamawiającego i zachowuje swoją ważność na czas określony w Umowie.</w:t>
      </w:r>
    </w:p>
    <w:p w14:paraId="22D55E31" w14:textId="77777777" w:rsidR="001F5CB0" w:rsidRDefault="001F5CB0" w:rsidP="001F5CB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6E8B3A44" w14:textId="6866ADBD" w:rsidR="001F5CB0" w:rsidRDefault="001F5CB0" w:rsidP="001F5CB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  <w:r w:rsidR="00027D5F">
        <w:rPr>
          <w:rFonts w:ascii="Arial" w:hAnsi="Arial" w:cs="Arial"/>
          <w:b/>
          <w:bCs/>
          <w:sz w:val="22"/>
          <w:szCs w:val="22"/>
        </w:rPr>
        <w:t>2</w:t>
      </w:r>
    </w:p>
    <w:p w14:paraId="6E4732F1" w14:textId="77777777" w:rsidR="001F5CB0" w:rsidRDefault="001F5CB0" w:rsidP="001F5CB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Zmiana umowy</w:t>
      </w:r>
    </w:p>
    <w:p w14:paraId="3C7A4BA6" w14:textId="77777777" w:rsidR="001F5CB0" w:rsidRDefault="001F5CB0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Określając warunki dokonania zmiany umowy, sporządza się protokół konieczności, biorąc pod uwagę w szczególności: </w:t>
      </w:r>
    </w:p>
    <w:p w14:paraId="3AB50223" w14:textId="77777777" w:rsidR="001F5CB0" w:rsidRDefault="001F5CB0">
      <w:pPr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426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opis zmiany; </w:t>
      </w:r>
    </w:p>
    <w:p w14:paraId="4D1FC298" w14:textId="77777777" w:rsidR="001F5CB0" w:rsidRDefault="001F5CB0">
      <w:pPr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426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uzasadnienie zmiany; </w:t>
      </w:r>
    </w:p>
    <w:p w14:paraId="56791ECE" w14:textId="77777777" w:rsidR="001F5CB0" w:rsidRDefault="001F5CB0">
      <w:pPr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426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koszt zmiany i sposób jego wyliczenia; </w:t>
      </w:r>
    </w:p>
    <w:p w14:paraId="7F9F99A7" w14:textId="77777777" w:rsidR="001F5CB0" w:rsidRDefault="001F5CB0">
      <w:pPr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426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wpływ zmiany na wysokość wynagrodzenia; </w:t>
      </w:r>
    </w:p>
    <w:p w14:paraId="28D68D30" w14:textId="77777777" w:rsidR="001F5CB0" w:rsidRDefault="001F5CB0">
      <w:pPr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426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czas wykonania zmiany; </w:t>
      </w:r>
    </w:p>
    <w:p w14:paraId="49F3251B" w14:textId="77777777" w:rsidR="001F5CB0" w:rsidRDefault="001F5CB0">
      <w:pPr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426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wpływ zmiany na termin zakończenia umowy. </w:t>
      </w:r>
    </w:p>
    <w:p w14:paraId="0FE35F45" w14:textId="77777777" w:rsidR="001F5CB0" w:rsidRDefault="001F5CB0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24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Przewiduje się możliwość zmiany postanowień zawartej umowy w stosunku do treści oferty</w:t>
      </w:r>
    </w:p>
    <w:p w14:paraId="20CA811B" w14:textId="77777777" w:rsidR="001F5CB0" w:rsidRDefault="001F5CB0" w:rsidP="0090338F">
      <w:pPr>
        <w:autoSpaceDE w:val="0"/>
        <w:autoSpaceDN w:val="0"/>
        <w:adjustRightInd w:val="0"/>
        <w:spacing w:line="276" w:lineRule="auto"/>
        <w:ind w:left="22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Zamawiający dopuszcza przedłużenie terminu wykonania przedmiotu zamówienia</w:t>
      </w:r>
      <w:r>
        <w:rPr>
          <w:rFonts w:ascii="Arial" w:hAnsi="Arial" w:cs="Arial"/>
          <w:sz w:val="22"/>
          <w:szCs w:val="22"/>
        </w:rPr>
        <w:br/>
        <w:t xml:space="preserve">o czas opóźnienia, jeżeli takie opóźnienie ma lub będzie miało wpływ na wykonanie przedmiotu zamówienia w przypadku: </w:t>
      </w:r>
    </w:p>
    <w:p w14:paraId="13C7B4A4" w14:textId="77777777" w:rsidR="001F5CB0" w:rsidRDefault="001F5CB0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zawieszenia montażu instalacji przez organy nadzoru budowlanego z przyczyn niezależnych od Wykonawcy, </w:t>
      </w:r>
    </w:p>
    <w:p w14:paraId="6F69A428" w14:textId="77777777" w:rsidR="001F5CB0" w:rsidRDefault="001F5CB0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szczególnie niesprzyjających warunków atmosferycznych (ulewne i długotrwałe deszcze przez okres co najmniej 14 dni) uniemożliwiających prowadzenie prac instalacyjnych z zachowaniem wymaganej technologii, przeprowadzanie prób</w:t>
      </w:r>
      <w:r>
        <w:rPr>
          <w:rFonts w:ascii="Arial" w:hAnsi="Arial" w:cs="Arial"/>
          <w:sz w:val="22"/>
          <w:szCs w:val="22"/>
        </w:rPr>
        <w:br/>
        <w:t xml:space="preserve">i sprawdzeń, dokonywanie odbiorów, o ile nie dało się tego przewidzieć i / lub wykonać w innym terminie, c. siły wyższej lub klęski żywiołowej. </w:t>
      </w:r>
    </w:p>
    <w:p w14:paraId="42CB95A8" w14:textId="77777777" w:rsidR="001F5CB0" w:rsidRDefault="001F5CB0" w:rsidP="001F5CB0">
      <w:p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2) W przypadku zmiany powszechnie obowiązujących przepisów prawa, jeżeli zmiany</w:t>
      </w:r>
      <w:r>
        <w:rPr>
          <w:rFonts w:ascii="Arial" w:hAnsi="Arial" w:cs="Arial"/>
          <w:sz w:val="22"/>
          <w:szCs w:val="22"/>
        </w:rPr>
        <w:br/>
        <w:t xml:space="preserve">te będą miały istotny wpływ na realizację przedmiotu umowy. </w:t>
      </w:r>
    </w:p>
    <w:p w14:paraId="17392314" w14:textId="77777777" w:rsidR="001F5CB0" w:rsidRDefault="001F5CB0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</w:rPr>
        <w:t>W przypadku zmiany stawki podatku od towarów i usług (VAT), która wynikać będzie</w:t>
      </w:r>
      <w:r>
        <w:rPr>
          <w:rFonts w:ascii="Arial" w:hAnsi="Arial" w:cs="Arial"/>
          <w:sz w:val="22"/>
        </w:rPr>
        <w:br/>
        <w:t xml:space="preserve">z powszechnie obowiązujących przepisów prawnych, wynagrodzenie brutto określone umowie ulegnie zmianie w </w:t>
      </w:r>
      <w:r>
        <w:rPr>
          <w:rFonts w:ascii="Arial" w:hAnsi="Arial" w:cs="Arial"/>
        </w:rPr>
        <w:t>sposób odpowiedni – tak, aby odpowiadało zaktualizowanej stawce tego podatku dla zakresu ob</w:t>
      </w:r>
      <w:r>
        <w:rPr>
          <w:rFonts w:ascii="Arial" w:hAnsi="Arial" w:cs="Arial"/>
          <w:sz w:val="22"/>
          <w:szCs w:val="22"/>
        </w:rPr>
        <w:t xml:space="preserve">jętego umową, który na dzień zmiany stawki VAT nie został jeszcze rozliczony. </w:t>
      </w:r>
    </w:p>
    <w:p w14:paraId="06036FF7" w14:textId="77777777" w:rsidR="001F5CB0" w:rsidRDefault="001F5CB0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  <w:szCs w:val="22"/>
        </w:rPr>
        <w:t xml:space="preserve">Wszelkie zmiany Umowy są dokonywane przez umocowanych przedstawicieli Zamawiającego i Wykonawcy w formie pisemnej w drodze aneksu Umowy, pod rygorem nieważności. </w:t>
      </w:r>
    </w:p>
    <w:p w14:paraId="4CEB04F6" w14:textId="77777777" w:rsidR="001F5CB0" w:rsidRDefault="001F5CB0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  <w:szCs w:val="22"/>
        </w:rPr>
        <w:t xml:space="preserve">W razie wątpliwości, przyjmuje się, że nie stanowią zmiany Umowy następujące zmiany: </w:t>
      </w:r>
    </w:p>
    <w:p w14:paraId="6F2A2DFA" w14:textId="77777777" w:rsidR="001F5CB0" w:rsidRDefault="001F5CB0" w:rsidP="001F5CB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danych związanych z obsługą administracyjno-organizacyjną umowy, </w:t>
      </w:r>
    </w:p>
    <w:p w14:paraId="4032BD24" w14:textId="77777777" w:rsidR="001F5CB0" w:rsidRDefault="001F5CB0" w:rsidP="001F5CB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  <w:szCs w:val="22"/>
        </w:rPr>
        <w:t>2) danych teleadresowych.</w:t>
      </w:r>
    </w:p>
    <w:p w14:paraId="758EE883" w14:textId="7329C0AC" w:rsidR="001F5CB0" w:rsidRDefault="001F5CB0" w:rsidP="001F5CB0">
      <w:pPr>
        <w:spacing w:line="100" w:lineRule="atLeast"/>
        <w:ind w:left="7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</w:t>
      </w:r>
      <w:r w:rsidR="00027D5F">
        <w:rPr>
          <w:rFonts w:ascii="Arial" w:hAnsi="Arial" w:cs="Arial"/>
          <w:b/>
          <w:bCs/>
        </w:rPr>
        <w:t>3</w:t>
      </w:r>
    </w:p>
    <w:p w14:paraId="067AF303" w14:textId="77777777" w:rsidR="001F5CB0" w:rsidRDefault="001F5CB0" w:rsidP="001F5CB0">
      <w:pPr>
        <w:spacing w:line="100" w:lineRule="atLeast"/>
        <w:ind w:left="75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Odstąpienie od umowy</w:t>
      </w:r>
    </w:p>
    <w:p w14:paraId="35C972A9" w14:textId="77777777" w:rsidR="001F5CB0" w:rsidRDefault="001F5CB0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Zamawiającemu przysługuje prawo odstąpienia od umowy w następujących sytuacjach: </w:t>
      </w:r>
    </w:p>
    <w:p w14:paraId="0C409C8F" w14:textId="77777777" w:rsidR="001F5CB0" w:rsidRDefault="001F5CB0" w:rsidP="001F5CB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1) decyzji w przedmiocie likwidacji Wykonawcy, </w:t>
      </w:r>
    </w:p>
    <w:p w14:paraId="25C2C14A" w14:textId="77777777" w:rsidR="001F5CB0" w:rsidRDefault="001F5CB0" w:rsidP="001F5CB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2) gdy zostanie wydany nakaz zajęcia majątku Wykonawcy lub jego części, który jest niezbędny do realizacji przedmiotu umowy, </w:t>
      </w:r>
    </w:p>
    <w:p w14:paraId="3B7DF539" w14:textId="77777777" w:rsidR="001F5CB0" w:rsidRDefault="001F5CB0" w:rsidP="001F5CB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3) gdy Wykonawca podzleca realizację całości zamówienia  lub dokonuje cesji umowy, </w:t>
      </w:r>
    </w:p>
    <w:p w14:paraId="6A354E2B" w14:textId="77777777" w:rsidR="001F5CB0" w:rsidRDefault="001F5CB0" w:rsidP="001F5CB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4) Wykonawca nie rozpoczął realizacji robót w ciągu 30 dni od daty przekazania terenu budowy z przyczyn leżących po stronie Wykonawcy, </w:t>
      </w:r>
    </w:p>
    <w:p w14:paraId="1A04A5E2" w14:textId="77777777" w:rsidR="001F5CB0" w:rsidRDefault="001F5CB0" w:rsidP="001F5CB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5) gdy Wykonawca bez uzasadnionej przyczyny przerwał wykonywanie robót na okres dłuższy niż 14 dni robocze i pomimo dodatkowego pisemnego wezwania Zamawiającego nie podjął ich w okresie 5 dni roboczych od dnia doręczenia Wykonawcy dodatkowego wezwania, </w:t>
      </w:r>
    </w:p>
    <w:p w14:paraId="3F5C95E9" w14:textId="77777777" w:rsidR="001F5CB0" w:rsidRDefault="001F5CB0" w:rsidP="001F5CB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6) gdy Wykonawca wykonuje prace w sposób wadliwy lub sprzeczny z umową, w tym nie respektuje uzasadnionych nakazów Zamawiającego lub Inspektora nadzoru i pomimo wyznaczenia mu dodatkowego 7-dniowego terminu do naprawy sposobu realizacji przedmiotu umowy, w dalszym ciągu przedmiot umowy jest wykonywany niezgodnie</w:t>
      </w:r>
      <w:r>
        <w:rPr>
          <w:rFonts w:ascii="Arial" w:hAnsi="Arial" w:cs="Arial"/>
          <w:sz w:val="22"/>
        </w:rPr>
        <w:br/>
        <w:t>z warunkami umowy,</w:t>
      </w:r>
    </w:p>
    <w:p w14:paraId="5DEFD812" w14:textId="77777777" w:rsidR="001F5CB0" w:rsidRDefault="001F5CB0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może powierzyć wykonanie przedmiotu umowy osobie trzeciej z zachowaniem prawa do obciążenia Wykonawcy skutkami wynikającymi z jego działań, stosownie do art. 636 Kodeksu cywilnego.</w:t>
      </w:r>
    </w:p>
    <w:p w14:paraId="55410EDE" w14:textId="77777777" w:rsidR="001F5CB0" w:rsidRDefault="001F5CB0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Wykonawca jest zobowiązany w terminie 7 dni od daty podjęcia decyzji o likwidacji powiadomić na piśmie o tym fakcie Zamawiającego. </w:t>
      </w:r>
    </w:p>
    <w:p w14:paraId="3BE43CCE" w14:textId="77777777" w:rsidR="001F5CB0" w:rsidRDefault="001F5CB0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Zamawiający w razie odstąpienia od umowy z przyczyn, za które Wykonawca nie odpowiada zobowiązany jest do: </w:t>
      </w:r>
    </w:p>
    <w:p w14:paraId="3DFD82BA" w14:textId="77777777" w:rsidR="001F5CB0" w:rsidRDefault="001F5CB0" w:rsidP="001F5CB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1) dokonania odbioru przerwanych robót oraz zapłaty wynagrodzenia za roboty, które zostały wykonane do dnia odstąpienia,</w:t>
      </w:r>
      <w:r>
        <w:rPr>
          <w:rFonts w:ascii="Arial" w:hAnsi="Arial" w:cs="Arial"/>
        </w:rPr>
        <w:t xml:space="preserve"> </w:t>
      </w:r>
    </w:p>
    <w:p w14:paraId="418CF5E2" w14:textId="77777777" w:rsidR="001F5CB0" w:rsidRDefault="001F5CB0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 xml:space="preserve">Wykonawca udziela rękojmi i gwarancji jakości w zakresie określonym w umowie na część zobowiązania wykonaną przed odstąpieniem od umowy. </w:t>
      </w:r>
    </w:p>
    <w:p w14:paraId="57C1B08C" w14:textId="77777777" w:rsidR="001F5CB0" w:rsidRDefault="001F5CB0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 xml:space="preserve">Wykonawca będzie uprawniony do odstąpienia od umowy w przypadku, gdy: </w:t>
      </w:r>
    </w:p>
    <w:p w14:paraId="3C9ED5B5" w14:textId="77777777" w:rsidR="001F5CB0" w:rsidRDefault="001F5CB0" w:rsidP="001F5CB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1) zwłoka Zamawiającego w podpisaniu protokołu odbioru przekracza 30 dni; </w:t>
      </w:r>
    </w:p>
    <w:p w14:paraId="34795B58" w14:textId="77777777" w:rsidR="001F5CB0" w:rsidRDefault="001F5CB0" w:rsidP="001F5CB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2) na skutek polecenia Zamawiającego przerwa lub opóźnienie w wykonywaniu robót trwa dłużej niż 30 dni, </w:t>
      </w:r>
    </w:p>
    <w:p w14:paraId="2EB20999" w14:textId="77777777" w:rsidR="001F5CB0" w:rsidRDefault="001F5CB0" w:rsidP="001F5CB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3) Zamawiający nie wywiązuje się z obowiązku zapłaty faktur, mimo dodatkowego pisemnego wezwania w terminie 1 miesiąca od upływu terminu do zapłaty faktur, określonego</w:t>
      </w:r>
      <w:r>
        <w:rPr>
          <w:rFonts w:ascii="Arial" w:hAnsi="Arial" w:cs="Arial"/>
          <w:sz w:val="22"/>
        </w:rPr>
        <w:br/>
        <w:t xml:space="preserve">w niniejszej umowie. </w:t>
      </w:r>
    </w:p>
    <w:p w14:paraId="7F27091F" w14:textId="77777777" w:rsidR="001F5CB0" w:rsidRDefault="001F5CB0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 xml:space="preserve">W przypadku odstąpienia od umowy, Wykonawcę obciążają następujące obowiązki szczegółowe: </w:t>
      </w:r>
    </w:p>
    <w:p w14:paraId="1795E299" w14:textId="77777777" w:rsidR="001F5CB0" w:rsidRDefault="001F5CB0" w:rsidP="001F5CB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1) w terminie 7 dni od daty odstąpienia od umowy, Wykonawca przy udziale Zamawiającego sporządzi szczegółowy protokół inwentaryzacji robót wg stanu na dzień odstąpienia, </w:t>
      </w:r>
    </w:p>
    <w:p w14:paraId="6C22D6A1" w14:textId="77777777" w:rsidR="001F5CB0" w:rsidRDefault="001F5CB0" w:rsidP="001F5CB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2) Wykonawca zabezpieczy przerwane roboty w zakresie obustronnie uzgodnionym na koszt strony, która odstąpiła od umowy, </w:t>
      </w:r>
    </w:p>
    <w:p w14:paraId="0F90D088" w14:textId="6F51D2ED" w:rsidR="001F5CB0" w:rsidRDefault="001F5CB0" w:rsidP="001F5CB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3) Wykonawca sporządzi wykaz materiałów, które mogą być wykorzystane przez wykonawcę do realizacji innych robót, nie objętych umową, jeżeli odstąpienie od umowy nastąpiło</w:t>
      </w:r>
      <w:r w:rsidR="00EC1A9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 przyczyn nie zależnych od niego, </w:t>
      </w:r>
    </w:p>
    <w:p w14:paraId="419CB691" w14:textId="77777777" w:rsidR="001F5CB0" w:rsidRDefault="001F5CB0" w:rsidP="001F5CB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4) Wykonawca zgłosi do dokonania przez Zamawiającego odbioru robót przerwanych oraz robót zabezpieczających, jeżeli odstąpienie od umowy nastąpiło z przyczyn, za które Wykonawca nie odpowiada, </w:t>
      </w:r>
    </w:p>
    <w:p w14:paraId="3414A541" w14:textId="77777777" w:rsidR="001F5CB0" w:rsidRDefault="001F5CB0" w:rsidP="001F5CB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5) niezwłocznie a najpóźniej w terminie 14 dni Wykonawca usunie z terenu budowy urządzenia zaplecza budowy. </w:t>
      </w:r>
    </w:p>
    <w:p w14:paraId="17147A85" w14:textId="77777777" w:rsidR="001F5CB0" w:rsidRDefault="001F5CB0" w:rsidP="001F5CB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6) przekazania znajdujących się w jego posiadaniu dokumentów, w tym należące</w:t>
      </w:r>
      <w:r>
        <w:rPr>
          <w:rFonts w:ascii="Arial" w:hAnsi="Arial" w:cs="Arial"/>
          <w:sz w:val="22"/>
        </w:rPr>
        <w:br/>
        <w:t xml:space="preserve">do Zamawiającego, urządzeń, materiałów i innych prac, za które Wykonawca otrzymał płatność oraz inną, sporządzoną przez niego lub na jego rzecz, dokumentację projektową, najpóźniej w terminie wskazanym przez Zamawiającego. </w:t>
      </w:r>
    </w:p>
    <w:p w14:paraId="07ACF3DF" w14:textId="77777777" w:rsidR="001F5CB0" w:rsidRDefault="001F5CB0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 xml:space="preserve">W terminie 7 dni od dnia odstąpienia od umowy, Wykonawca przy udziale Zamawiającego, sporządzi szczegółowy protokół odbioru robót przerwanych i robót zabezpieczających według stanu na dzień odstąpienia, który stanowi podstawę do wystawienia przez Wykonawcę faktury lub rachunku. </w:t>
      </w:r>
    </w:p>
    <w:p w14:paraId="1114644B" w14:textId="77777777" w:rsidR="001F5CB0" w:rsidRDefault="001F5CB0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>Zamawiający zapłaci Wykonawcy wynagrodzenie za roboty wykonane do dnia odstąpienia według cen na dzień odstąpienia, pomniejszone o roszczenia Zamawiającego z tytułu kar umownych oraz ewentualne roszczenia o obniżenie ceny na podstawie rękojmi i gwarancji lub inne roszczenia odszkodowawcze oraz pokryje koszty za zakupione materiały</w:t>
      </w:r>
      <w:r>
        <w:rPr>
          <w:rFonts w:ascii="Arial" w:hAnsi="Arial" w:cs="Arial"/>
          <w:sz w:val="22"/>
        </w:rPr>
        <w:br/>
        <w:t xml:space="preserve">i urządzenia nienadające się do wbudowania w inny obiekt. </w:t>
      </w:r>
    </w:p>
    <w:p w14:paraId="56584026" w14:textId="77777777" w:rsidR="001F5CB0" w:rsidRDefault="001F5CB0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>Odstąpienie od umowy powinno nastąpić w formie pisemnej pod rygorem nieważności takiego oświadczenia i powinno zawierać uzasadnienie.</w:t>
      </w:r>
    </w:p>
    <w:p w14:paraId="12A1E6C5" w14:textId="3676D323" w:rsidR="001F5CB0" w:rsidRDefault="001F5CB0" w:rsidP="001F5CB0">
      <w:pPr>
        <w:spacing w:before="240" w:line="10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 1</w:t>
      </w:r>
      <w:r w:rsidR="00027D5F">
        <w:rPr>
          <w:rFonts w:ascii="Arial" w:hAnsi="Arial" w:cs="Arial"/>
          <w:b/>
          <w:bCs/>
        </w:rPr>
        <w:t>4</w:t>
      </w:r>
    </w:p>
    <w:p w14:paraId="681EDBCC" w14:textId="77777777" w:rsidR="001F5CB0" w:rsidRDefault="001F5CB0" w:rsidP="001F5CB0">
      <w:pPr>
        <w:spacing w:line="100" w:lineRule="atLeast"/>
        <w:ind w:left="7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Kary umowne</w:t>
      </w:r>
    </w:p>
    <w:p w14:paraId="02E2FED9" w14:textId="77777777" w:rsidR="001F5CB0" w:rsidRDefault="001F5CB0">
      <w:pPr>
        <w:pStyle w:val="Akapitzlist"/>
        <w:widowControl/>
        <w:numPr>
          <w:ilvl w:val="0"/>
          <w:numId w:val="29"/>
        </w:numPr>
        <w:tabs>
          <w:tab w:val="left" w:pos="567"/>
          <w:tab w:val="left" w:pos="1134"/>
        </w:tabs>
        <w:autoSpaceDE/>
        <w:autoSpaceDN/>
        <w:adjustRightInd/>
        <w:spacing w:line="276" w:lineRule="auto"/>
        <w:ind w:hanging="72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Wykonawca zapłaci Zamawiającemu kary umowne:</w:t>
      </w:r>
    </w:p>
    <w:p w14:paraId="59578739" w14:textId="77777777" w:rsidR="001F5CB0" w:rsidRDefault="001F5CB0">
      <w:pPr>
        <w:numPr>
          <w:ilvl w:val="0"/>
          <w:numId w:val="30"/>
        </w:numPr>
        <w:spacing w:line="276" w:lineRule="auto"/>
        <w:ind w:hanging="513"/>
        <w:contextualSpacing/>
        <w:jc w:val="both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z tytułu odstąpienia od umowy z przyczyn leżących po stronie Wykonawcy</w:t>
      </w:r>
      <w:r>
        <w:rPr>
          <w:rFonts w:ascii="Arial" w:hAnsi="Arial" w:cs="Arial"/>
          <w:sz w:val="22"/>
          <w:lang w:eastAsia="en-US"/>
        </w:rPr>
        <w:br/>
        <w:t xml:space="preserve">w wysokości </w:t>
      </w:r>
      <w:r>
        <w:rPr>
          <w:rFonts w:ascii="Arial" w:hAnsi="Arial" w:cs="Arial"/>
          <w:b/>
          <w:sz w:val="22"/>
          <w:lang w:eastAsia="en-US"/>
        </w:rPr>
        <w:t>5%</w:t>
      </w:r>
      <w:r>
        <w:rPr>
          <w:rFonts w:ascii="Arial" w:hAnsi="Arial" w:cs="Arial"/>
          <w:sz w:val="22"/>
          <w:lang w:eastAsia="en-US"/>
        </w:rPr>
        <w:t xml:space="preserve"> ceny ofertowej brutto. Zamawiający zachowuje w tym przypadku prawo do roszczeń z tytułu rękojmi i gwarancji do prac dotychczas wykonanych, </w:t>
      </w:r>
    </w:p>
    <w:p w14:paraId="0DEB7EFD" w14:textId="77777777" w:rsidR="001F5CB0" w:rsidRDefault="001F5CB0">
      <w:pPr>
        <w:numPr>
          <w:ilvl w:val="0"/>
          <w:numId w:val="30"/>
        </w:numPr>
        <w:spacing w:line="276" w:lineRule="auto"/>
        <w:ind w:hanging="513"/>
        <w:contextualSpacing/>
        <w:jc w:val="both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lastRenderedPageBreak/>
        <w:t>za zwłokę Wykonawcy w stosunku do terminu zakończenia montażu instalacji</w:t>
      </w:r>
      <w:r>
        <w:rPr>
          <w:rFonts w:ascii="Arial" w:hAnsi="Arial" w:cs="Arial"/>
          <w:sz w:val="22"/>
          <w:lang w:eastAsia="en-US"/>
        </w:rPr>
        <w:br/>
        <w:t xml:space="preserve">w wysokości </w:t>
      </w:r>
      <w:r>
        <w:rPr>
          <w:rFonts w:ascii="Arial" w:hAnsi="Arial" w:cs="Arial"/>
          <w:b/>
          <w:sz w:val="22"/>
          <w:lang w:eastAsia="en-US"/>
        </w:rPr>
        <w:t>0,1%</w:t>
      </w:r>
      <w:r>
        <w:rPr>
          <w:rFonts w:ascii="Arial" w:hAnsi="Arial" w:cs="Arial"/>
          <w:sz w:val="22"/>
          <w:lang w:eastAsia="en-US"/>
        </w:rPr>
        <w:t xml:space="preserve"> ceny ofertowej brutto za każdy rozpoczęty dzień zwłoki, jaki upłynie pomiędzy terminem zakończenia robót a faktycznym dniem zakończenia,</w:t>
      </w:r>
    </w:p>
    <w:p w14:paraId="1E735BE5" w14:textId="77777777" w:rsidR="001F5CB0" w:rsidRDefault="001F5CB0">
      <w:pPr>
        <w:numPr>
          <w:ilvl w:val="0"/>
          <w:numId w:val="30"/>
        </w:numPr>
        <w:spacing w:line="276" w:lineRule="auto"/>
        <w:ind w:hanging="513"/>
        <w:contextualSpacing/>
        <w:jc w:val="both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 xml:space="preserve">za zawinione przerwanie realizacji montażu instalacji przez Wykonawcę trwające powyżej 14  dni  w wysokości </w:t>
      </w:r>
      <w:r>
        <w:rPr>
          <w:rFonts w:ascii="Arial" w:hAnsi="Arial" w:cs="Arial"/>
          <w:b/>
          <w:sz w:val="22"/>
          <w:lang w:eastAsia="en-US"/>
        </w:rPr>
        <w:t>0,1 %</w:t>
      </w:r>
      <w:r>
        <w:rPr>
          <w:rFonts w:ascii="Arial" w:hAnsi="Arial" w:cs="Arial"/>
          <w:sz w:val="22"/>
          <w:lang w:eastAsia="en-US"/>
        </w:rPr>
        <w:t xml:space="preserve">  ceny ofertowej brutto, za każdy rozpoczęty dzień przerwy w wykonywaniu instalacji,</w:t>
      </w:r>
    </w:p>
    <w:p w14:paraId="4A992B92" w14:textId="77777777" w:rsidR="001F5CB0" w:rsidRDefault="001F5CB0">
      <w:pPr>
        <w:numPr>
          <w:ilvl w:val="1"/>
          <w:numId w:val="31"/>
        </w:numPr>
        <w:tabs>
          <w:tab w:val="left" w:pos="-342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Zamawiający zapłaci Wykonawcy kary umowne: </w:t>
      </w:r>
    </w:p>
    <w:p w14:paraId="71294F89" w14:textId="77777777" w:rsidR="001F5CB0" w:rsidRDefault="001F5CB0">
      <w:pPr>
        <w:numPr>
          <w:ilvl w:val="0"/>
          <w:numId w:val="32"/>
        </w:numPr>
        <w:spacing w:line="276" w:lineRule="auto"/>
        <w:ind w:hanging="513"/>
        <w:contextualSpacing/>
        <w:jc w:val="both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 xml:space="preserve">z tytułu odstąpienia od umowy z przyczyn leżących po stronie Zamawiającego w wysokości </w:t>
      </w:r>
      <w:r>
        <w:rPr>
          <w:rFonts w:ascii="Arial" w:hAnsi="Arial" w:cs="Arial"/>
          <w:b/>
          <w:sz w:val="22"/>
          <w:lang w:eastAsia="en-US"/>
        </w:rPr>
        <w:t>5%</w:t>
      </w:r>
      <w:r>
        <w:rPr>
          <w:rFonts w:ascii="Arial" w:hAnsi="Arial" w:cs="Arial"/>
          <w:sz w:val="22"/>
          <w:lang w:eastAsia="en-US"/>
        </w:rPr>
        <w:t xml:space="preserve"> ceny ofertowej brutto.</w:t>
      </w:r>
    </w:p>
    <w:p w14:paraId="58DD3042" w14:textId="77777777" w:rsidR="001F5CB0" w:rsidRDefault="001F5CB0">
      <w:pPr>
        <w:numPr>
          <w:ilvl w:val="0"/>
          <w:numId w:val="32"/>
        </w:numPr>
        <w:spacing w:line="276" w:lineRule="auto"/>
        <w:ind w:hanging="513"/>
        <w:contextualSpacing/>
        <w:jc w:val="both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za nieprzystąpienie przez Zamawiającego do odbioru końcowego instalacji</w:t>
      </w:r>
      <w:r>
        <w:rPr>
          <w:rFonts w:ascii="Arial" w:hAnsi="Arial" w:cs="Arial"/>
          <w:sz w:val="22"/>
          <w:lang w:eastAsia="en-US"/>
        </w:rPr>
        <w:br/>
        <w:t xml:space="preserve">w terminie określonym umową w wysokości </w:t>
      </w:r>
      <w:r>
        <w:rPr>
          <w:rFonts w:ascii="Arial" w:hAnsi="Arial" w:cs="Arial"/>
          <w:b/>
          <w:sz w:val="22"/>
          <w:lang w:eastAsia="en-US"/>
        </w:rPr>
        <w:t>100</w:t>
      </w:r>
      <w:r>
        <w:rPr>
          <w:rFonts w:ascii="Arial" w:hAnsi="Arial" w:cs="Arial"/>
          <w:sz w:val="22"/>
          <w:lang w:eastAsia="en-US"/>
        </w:rPr>
        <w:t xml:space="preserve"> zł za każdy rozpoczęty dzień zwłoki.</w:t>
      </w:r>
    </w:p>
    <w:p w14:paraId="389126A0" w14:textId="2EDEE43F" w:rsidR="001F5CB0" w:rsidRDefault="001F5CB0">
      <w:pPr>
        <w:numPr>
          <w:ilvl w:val="1"/>
          <w:numId w:val="31"/>
        </w:numPr>
        <w:tabs>
          <w:tab w:val="left" w:pos="-3420"/>
        </w:tabs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Wysokość kar umownych nie może przekroczyć wysokości wynagrodzenia ryczałtowego brutto, o którym mowa w §</w:t>
      </w:r>
      <w:r w:rsidR="00203CA9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9 ust.1 pkt.</w:t>
      </w:r>
      <w:r w:rsidR="00203CA9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2 .</w:t>
      </w:r>
    </w:p>
    <w:p w14:paraId="33838904" w14:textId="77777777" w:rsidR="001F5CB0" w:rsidRDefault="001F5CB0">
      <w:pPr>
        <w:numPr>
          <w:ilvl w:val="1"/>
          <w:numId w:val="31"/>
        </w:numPr>
        <w:tabs>
          <w:tab w:val="left" w:pos="-3420"/>
        </w:tabs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Zamawiający zastrzega sobie prawo dochodzenia odszkodowania uzupełniającego</w:t>
      </w:r>
      <w:r>
        <w:rPr>
          <w:rFonts w:ascii="Arial" w:hAnsi="Arial" w:cs="Arial"/>
          <w:sz w:val="22"/>
          <w:szCs w:val="22"/>
          <w:lang w:eastAsia="en-US"/>
        </w:rPr>
        <w:br/>
        <w:t>na zasadach ogólnych do wysokości rzeczywiście poniesionej szkody oraz utraconych korzyści.</w:t>
      </w:r>
    </w:p>
    <w:p w14:paraId="582C1D77" w14:textId="77777777" w:rsidR="001F5CB0" w:rsidRDefault="001F5CB0">
      <w:pPr>
        <w:numPr>
          <w:ilvl w:val="1"/>
          <w:numId w:val="31"/>
        </w:numPr>
        <w:tabs>
          <w:tab w:val="left" w:pos="-3420"/>
        </w:tabs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Wykonawca wyraża zgodę na potrącenia z umownego wynagrodzenia należności Zamawiającego z tytułu   naliczonej  kary umownej.</w:t>
      </w:r>
    </w:p>
    <w:p w14:paraId="769909E6" w14:textId="239040BF" w:rsidR="001F5CB0" w:rsidRPr="00027D5F" w:rsidRDefault="001F5CB0" w:rsidP="00027D5F">
      <w:pPr>
        <w:numPr>
          <w:ilvl w:val="1"/>
          <w:numId w:val="31"/>
        </w:numPr>
        <w:tabs>
          <w:tab w:val="left" w:pos="-3420"/>
        </w:tabs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Zapłacenie kary umownej nie zwalnia Wykonawcy z obowiązku zakończenia montażu instalacji oraz wykonania innych zobowiązań wynikających z faktu zawarcia umowy.</w:t>
      </w:r>
    </w:p>
    <w:p w14:paraId="681DC479" w14:textId="0B8B0E6C" w:rsidR="001F5CB0" w:rsidRDefault="001F5CB0" w:rsidP="001F5CB0">
      <w:pPr>
        <w:spacing w:before="240" w:line="10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 1</w:t>
      </w:r>
      <w:r w:rsidR="00027D5F">
        <w:rPr>
          <w:rFonts w:ascii="Arial" w:hAnsi="Arial" w:cs="Arial"/>
          <w:b/>
          <w:bCs/>
        </w:rPr>
        <w:t>5</w:t>
      </w:r>
    </w:p>
    <w:p w14:paraId="590742FA" w14:textId="77777777" w:rsidR="001F5CB0" w:rsidRDefault="001F5CB0" w:rsidP="001F5CB0">
      <w:pPr>
        <w:spacing w:line="10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Postanowienia końcowe</w:t>
      </w:r>
    </w:p>
    <w:p w14:paraId="06A155AD" w14:textId="77777777" w:rsidR="001F5CB0" w:rsidRDefault="001F5CB0">
      <w:pPr>
        <w:numPr>
          <w:ilvl w:val="0"/>
          <w:numId w:val="3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Zmiana postanowień zawartej umowy może nastąpić za zgodą obu stron wyrażoną</w:t>
      </w:r>
      <w:r>
        <w:rPr>
          <w:rFonts w:ascii="Arial" w:hAnsi="Arial" w:cs="Arial"/>
          <w:sz w:val="22"/>
          <w:szCs w:val="22"/>
          <w:lang w:eastAsia="en-US"/>
        </w:rPr>
        <w:br/>
        <w:t>na piśmie pod rygorem nieważności takiej zmiany, wyłącznie w okolicznościach określonych w zapytaniu ofertowym.</w:t>
      </w:r>
    </w:p>
    <w:p w14:paraId="7660940D" w14:textId="77777777" w:rsidR="001F5CB0" w:rsidRDefault="001F5CB0">
      <w:pPr>
        <w:numPr>
          <w:ilvl w:val="0"/>
          <w:numId w:val="3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Nie stanowi zmiany umowy zmiana danych związanych z obsługą administracyjno-organizacyjną umowy.</w:t>
      </w:r>
    </w:p>
    <w:p w14:paraId="721CBE7D" w14:textId="358FD911" w:rsidR="001F5CB0" w:rsidRDefault="001F5CB0">
      <w:pPr>
        <w:numPr>
          <w:ilvl w:val="0"/>
          <w:numId w:val="3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53C4C6B5" w14:textId="77777777" w:rsidR="001F5CB0" w:rsidRDefault="001F5CB0">
      <w:pPr>
        <w:numPr>
          <w:ilvl w:val="0"/>
          <w:numId w:val="3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W sprawach nieuregulowanych postanowieniami niniejszej umowy mają zastosowanie przepisy ustawy z dnia 23 kwietnia 1964 r. - Kodeks cywilny (Dz. U. z 2020 r. poz. 1740 ze zm.</w:t>
      </w:r>
    </w:p>
    <w:p w14:paraId="3F07ECFD" w14:textId="77777777" w:rsidR="001F5CB0" w:rsidRDefault="001F5CB0">
      <w:pPr>
        <w:numPr>
          <w:ilvl w:val="0"/>
          <w:numId w:val="3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Wszelkie spory wynikające z niniejszej umowy będzie rozstrzygał sąd właściwy rzeczowo dla siedziby Zamawiającego. </w:t>
      </w:r>
    </w:p>
    <w:p w14:paraId="4F923136" w14:textId="5BEC3843" w:rsidR="001F5CB0" w:rsidRPr="004100EF" w:rsidRDefault="001F5CB0">
      <w:pPr>
        <w:numPr>
          <w:ilvl w:val="0"/>
          <w:numId w:val="3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Niniejszą umowę sporządzono w trzech jednobrzmiących egzemplarzach, w tym dwa egzemplarze dla Zamawiającego i jeden egzemplarz dla Wykonawcy.</w:t>
      </w:r>
    </w:p>
    <w:p w14:paraId="39D62C20" w14:textId="77777777" w:rsidR="001F5CB0" w:rsidRDefault="001F5CB0" w:rsidP="001F5C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7BB5F36" w14:textId="77777777" w:rsidR="001F5CB0" w:rsidRDefault="001F5CB0" w:rsidP="001F5C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A4062FF" w14:textId="77777777" w:rsidR="001F5CB0" w:rsidRDefault="001F5CB0" w:rsidP="001F5C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322BC50" w14:textId="77777777" w:rsidR="001F5CB0" w:rsidRDefault="001F5CB0" w:rsidP="001F5C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69EFD4A" w14:textId="77777777" w:rsidR="001F5CB0" w:rsidRDefault="001F5CB0" w:rsidP="001F5C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b/>
          <w:bCs/>
          <w:sz w:val="22"/>
          <w:szCs w:val="22"/>
        </w:rPr>
        <w:t xml:space="preserve">ZAMAWIAJĄCY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WYKONAWCA</w:t>
      </w:r>
    </w:p>
    <w:sectPr w:rsidR="001F5C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1F039" w14:textId="77777777" w:rsidR="0043255E" w:rsidRDefault="0043255E" w:rsidP="00BD26D5">
      <w:r>
        <w:separator/>
      </w:r>
    </w:p>
  </w:endnote>
  <w:endnote w:type="continuationSeparator" w:id="0">
    <w:p w14:paraId="629FEEE8" w14:textId="77777777" w:rsidR="0043255E" w:rsidRDefault="0043255E" w:rsidP="00B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0029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45447E1" w14:textId="5C69A897" w:rsidR="00F41F71" w:rsidRDefault="00F41F7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60">
          <w:rPr>
            <w:noProof/>
          </w:rPr>
          <w:t>19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0C0BB997" w14:textId="13330AD6" w:rsidR="00F41F71" w:rsidRDefault="00F41F71">
    <w:pPr>
      <w:pStyle w:val="Stopka"/>
    </w:pPr>
  </w:p>
  <w:p w14:paraId="3067A75F" w14:textId="77777777" w:rsidR="00593B84" w:rsidRDefault="00593B84"/>
  <w:p w14:paraId="4BB7F66B" w14:textId="77777777" w:rsidR="00593B84" w:rsidRDefault="00593B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A310E" w14:textId="77777777" w:rsidR="0043255E" w:rsidRDefault="0043255E" w:rsidP="00BD26D5">
      <w:r>
        <w:separator/>
      </w:r>
    </w:p>
  </w:footnote>
  <w:footnote w:type="continuationSeparator" w:id="0">
    <w:p w14:paraId="3B52C647" w14:textId="77777777" w:rsidR="0043255E" w:rsidRDefault="0043255E" w:rsidP="00BD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A508" w14:textId="283371DC" w:rsidR="00182E5E" w:rsidRDefault="00182E5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9D7E8" wp14:editId="3526CAC0">
              <wp:simplePos x="0" y="0"/>
              <wp:positionH relativeFrom="margin">
                <wp:posOffset>1591734</wp:posOffset>
              </wp:positionH>
              <wp:positionV relativeFrom="paragraph">
                <wp:posOffset>-288502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9D45D" w14:textId="77777777" w:rsidR="00182E5E" w:rsidRPr="00182E5E" w:rsidRDefault="00182E5E" w:rsidP="00182E5E">
                          <w:pPr>
                            <w:pStyle w:val="Nagwek1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sz w:val="22"/>
                              <w:szCs w:val="22"/>
                            </w:rPr>
                            <w:t>Zakład Gospodarki Komunalnej i Mieszkaniowej w Kamieniu Krajeńskim Sp. z o.o.</w:t>
                          </w:r>
                        </w:p>
                        <w:p w14:paraId="4514A743" w14:textId="77777777" w:rsidR="00182E5E" w:rsidRPr="00182E5E" w:rsidRDefault="00182E5E" w:rsidP="00182E5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b/>
                              <w:sz w:val="22"/>
                              <w:szCs w:val="22"/>
                            </w:rPr>
                            <w:t>ul. Strzelecka 16, 89-430 Kamień Krajeński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9D7E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25.35pt;margin-top:-22.7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" stroked="f">
              <v:textbox>
                <w:txbxContent>
                  <w:p w14:paraId="05B9D45D" w14:textId="77777777" w:rsidR="00182E5E" w:rsidRPr="00182E5E" w:rsidRDefault="00182E5E" w:rsidP="00182E5E">
                    <w:pPr>
                      <w:pStyle w:val="Nagwek1"/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sz w:val="22"/>
                        <w:szCs w:val="22"/>
                      </w:rPr>
                      <w:t>Zakład Gospodarki Komunalnej i Mieszkaniowej w Kamieniu Krajeńskim Sp. z o.o.</w:t>
                    </w:r>
                  </w:p>
                  <w:p w14:paraId="4514A743" w14:textId="77777777" w:rsidR="00182E5E" w:rsidRPr="00182E5E" w:rsidRDefault="00182E5E" w:rsidP="00182E5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b/>
                        <w:sz w:val="22"/>
                        <w:szCs w:val="22"/>
                      </w:rPr>
                      <w:t>ul. Strzelecka 16, 89-430 Kamień Krajeński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A7917B4" wp14:editId="07BCEA0B">
          <wp:extent cx="1427019" cy="658091"/>
          <wp:effectExtent l="0" t="0" r="1905" b="8890"/>
          <wp:docPr id="1205800666" name="Obraz 12058006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485" cy="662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  <w:p w14:paraId="60A06DE5" w14:textId="77777777" w:rsidR="00593B84" w:rsidRDefault="00593B84"/>
  <w:p w14:paraId="52871C25" w14:textId="77777777" w:rsidR="00593B84" w:rsidRDefault="00593B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001D"/>
    <w:multiLevelType w:val="hybridMultilevel"/>
    <w:tmpl w:val="725E116A"/>
    <w:lvl w:ilvl="0" w:tplc="CCDEF3B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68F562E"/>
    <w:multiLevelType w:val="hybridMultilevel"/>
    <w:tmpl w:val="F7F06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B20CF"/>
    <w:multiLevelType w:val="hybridMultilevel"/>
    <w:tmpl w:val="9548736A"/>
    <w:lvl w:ilvl="0" w:tplc="3940BF14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" w15:restartNumberingAfterBreak="0">
    <w:nsid w:val="14663FC5"/>
    <w:multiLevelType w:val="hybridMultilevel"/>
    <w:tmpl w:val="A8542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77B0"/>
    <w:multiLevelType w:val="hybridMultilevel"/>
    <w:tmpl w:val="E8E07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4B7664"/>
    <w:multiLevelType w:val="multilevel"/>
    <w:tmpl w:val="8D2659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6" w15:restartNumberingAfterBreak="0">
    <w:nsid w:val="1E79359E"/>
    <w:multiLevelType w:val="hybridMultilevel"/>
    <w:tmpl w:val="EBAA8A94"/>
    <w:lvl w:ilvl="0" w:tplc="61DCD392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" w15:restartNumberingAfterBreak="0">
    <w:nsid w:val="25DE6E1E"/>
    <w:multiLevelType w:val="hybridMultilevel"/>
    <w:tmpl w:val="AA6A32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564033"/>
    <w:multiLevelType w:val="hybridMultilevel"/>
    <w:tmpl w:val="BF329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6AADCC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16D2E"/>
    <w:multiLevelType w:val="hybridMultilevel"/>
    <w:tmpl w:val="1F567D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D91AF8"/>
    <w:multiLevelType w:val="hybridMultilevel"/>
    <w:tmpl w:val="7D68A6D4"/>
    <w:lvl w:ilvl="0" w:tplc="5DEEEB2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283BC9"/>
    <w:multiLevelType w:val="hybridMultilevel"/>
    <w:tmpl w:val="9DE4CF2C"/>
    <w:lvl w:ilvl="0" w:tplc="DE1A4374">
      <w:start w:val="1"/>
      <w:numFmt w:val="decimal"/>
      <w:lvlText w:val="%1)"/>
      <w:lvlJc w:val="left"/>
      <w:pPr>
        <w:ind w:left="30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E5A2F"/>
    <w:multiLevelType w:val="hybridMultilevel"/>
    <w:tmpl w:val="AA6A32E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B31793"/>
    <w:multiLevelType w:val="hybridMultilevel"/>
    <w:tmpl w:val="CDE437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DE1A4374">
      <w:start w:val="1"/>
      <w:numFmt w:val="decimal"/>
      <w:lvlText w:val="%3)"/>
      <w:lvlJc w:val="left"/>
      <w:pPr>
        <w:ind w:left="3060" w:hanging="360"/>
      </w:pPr>
      <w:rPr>
        <w:b w:val="0"/>
      </w:rPr>
    </w:lvl>
    <w:lvl w:ilvl="3" w:tplc="D6D2DF36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800794"/>
    <w:multiLevelType w:val="hybridMultilevel"/>
    <w:tmpl w:val="1A6615E2"/>
    <w:lvl w:ilvl="0" w:tplc="8AFA355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849A7"/>
    <w:multiLevelType w:val="hybridMultilevel"/>
    <w:tmpl w:val="C518DE64"/>
    <w:lvl w:ilvl="0" w:tplc="787E00F8">
      <w:start w:val="6"/>
      <w:numFmt w:val="decimal"/>
      <w:lvlText w:val="%1)"/>
      <w:lvlJc w:val="left"/>
      <w:pPr>
        <w:ind w:left="22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3A6001"/>
    <w:multiLevelType w:val="hybridMultilevel"/>
    <w:tmpl w:val="170C7B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6C02E49E">
      <w:start w:val="1"/>
      <w:numFmt w:val="lowerLetter"/>
      <w:lvlText w:val="%3."/>
      <w:lvlJc w:val="left"/>
      <w:pPr>
        <w:ind w:left="2624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3CC29BC"/>
    <w:multiLevelType w:val="hybridMultilevel"/>
    <w:tmpl w:val="D9320610"/>
    <w:lvl w:ilvl="0" w:tplc="4ABEB62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C52E52"/>
    <w:multiLevelType w:val="hybridMultilevel"/>
    <w:tmpl w:val="80640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E4A07"/>
    <w:multiLevelType w:val="hybridMultilevel"/>
    <w:tmpl w:val="84D6A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1" w15:restartNumberingAfterBreak="0">
    <w:nsid w:val="584C34CA"/>
    <w:multiLevelType w:val="hybridMultilevel"/>
    <w:tmpl w:val="BE823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6CAA88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8526E"/>
    <w:multiLevelType w:val="hybridMultilevel"/>
    <w:tmpl w:val="0E0E6E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FA872E2"/>
    <w:multiLevelType w:val="hybridMultilevel"/>
    <w:tmpl w:val="30B4E36C"/>
    <w:lvl w:ilvl="0" w:tplc="65722C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E631E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8146B"/>
    <w:multiLevelType w:val="hybridMultilevel"/>
    <w:tmpl w:val="DE30980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1BC38CF"/>
    <w:multiLevelType w:val="multilevel"/>
    <w:tmpl w:val="129C69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ind w:left="432" w:hanging="432"/>
      </w:pPr>
      <w:rPr>
        <w:rFonts w:cs="Times New Roman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627B4D86"/>
    <w:multiLevelType w:val="hybridMultilevel"/>
    <w:tmpl w:val="D23AA9B4"/>
    <w:lvl w:ilvl="0" w:tplc="E0F6C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A9488D"/>
    <w:multiLevelType w:val="hybridMultilevel"/>
    <w:tmpl w:val="2A86DA4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5E42229"/>
    <w:multiLevelType w:val="hybridMultilevel"/>
    <w:tmpl w:val="EF648596"/>
    <w:lvl w:ilvl="0" w:tplc="336AB3F4">
      <w:start w:val="1"/>
      <w:numFmt w:val="lowerLetter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88A3615"/>
    <w:multiLevelType w:val="hybridMultilevel"/>
    <w:tmpl w:val="250A3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C0D21"/>
    <w:multiLevelType w:val="hybridMultilevel"/>
    <w:tmpl w:val="BE86C0EC"/>
    <w:lvl w:ilvl="0" w:tplc="3984FA7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75DA3"/>
    <w:multiLevelType w:val="hybridMultilevel"/>
    <w:tmpl w:val="20246B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5920B2"/>
    <w:multiLevelType w:val="hybridMultilevel"/>
    <w:tmpl w:val="E7647074"/>
    <w:lvl w:ilvl="0" w:tplc="5ECC489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F6015"/>
    <w:multiLevelType w:val="hybridMultilevel"/>
    <w:tmpl w:val="D7D484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E379D4"/>
    <w:multiLevelType w:val="hybridMultilevel"/>
    <w:tmpl w:val="A8F0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284D21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811650">
    <w:abstractNumId w:val="20"/>
  </w:num>
  <w:num w:numId="2" w16cid:durableId="6163284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0371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74970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4651326">
    <w:abstractNumId w:val="27"/>
  </w:num>
  <w:num w:numId="6" w16cid:durableId="30807237">
    <w:abstractNumId w:val="8"/>
  </w:num>
  <w:num w:numId="7" w16cid:durableId="15580129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21784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84455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61794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58940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38025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909259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96007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439610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932106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30886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3132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98240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4729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8763980">
    <w:abstractNumId w:val="33"/>
  </w:num>
  <w:num w:numId="22" w16cid:durableId="1845700288">
    <w:abstractNumId w:val="9"/>
  </w:num>
  <w:num w:numId="23" w16cid:durableId="5911674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81966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44852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00799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201463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6700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466727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5338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85207500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385246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755262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4154416">
    <w:abstractNumId w:val="12"/>
  </w:num>
  <w:num w:numId="35" w16cid:durableId="2093967368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D"/>
    <w:rsid w:val="00006ACE"/>
    <w:rsid w:val="00010D00"/>
    <w:rsid w:val="00012C21"/>
    <w:rsid w:val="00015F01"/>
    <w:rsid w:val="00027D5F"/>
    <w:rsid w:val="000452B6"/>
    <w:rsid w:val="00054C34"/>
    <w:rsid w:val="00071FEE"/>
    <w:rsid w:val="00072480"/>
    <w:rsid w:val="000C03C1"/>
    <w:rsid w:val="000C228B"/>
    <w:rsid w:val="000D2AFC"/>
    <w:rsid w:val="000D2C3A"/>
    <w:rsid w:val="000E3302"/>
    <w:rsid w:val="00136807"/>
    <w:rsid w:val="00150769"/>
    <w:rsid w:val="00167385"/>
    <w:rsid w:val="001716D8"/>
    <w:rsid w:val="00182E5E"/>
    <w:rsid w:val="00185F9E"/>
    <w:rsid w:val="001A1353"/>
    <w:rsid w:val="001A3C1F"/>
    <w:rsid w:val="001C6171"/>
    <w:rsid w:val="001D171E"/>
    <w:rsid w:val="001E2F66"/>
    <w:rsid w:val="001F1D79"/>
    <w:rsid w:val="001F5CB0"/>
    <w:rsid w:val="001F716A"/>
    <w:rsid w:val="002005AC"/>
    <w:rsid w:val="00203CA9"/>
    <w:rsid w:val="00221736"/>
    <w:rsid w:val="00250A86"/>
    <w:rsid w:val="00253F7B"/>
    <w:rsid w:val="002545D7"/>
    <w:rsid w:val="002A5248"/>
    <w:rsid w:val="002A568B"/>
    <w:rsid w:val="002B0525"/>
    <w:rsid w:val="002C2307"/>
    <w:rsid w:val="002C341F"/>
    <w:rsid w:val="002C4043"/>
    <w:rsid w:val="002D7B71"/>
    <w:rsid w:val="002F2C22"/>
    <w:rsid w:val="002F58DE"/>
    <w:rsid w:val="00311BA8"/>
    <w:rsid w:val="00316CCA"/>
    <w:rsid w:val="003576DF"/>
    <w:rsid w:val="0036353C"/>
    <w:rsid w:val="0037264D"/>
    <w:rsid w:val="00372AA4"/>
    <w:rsid w:val="00390BF7"/>
    <w:rsid w:val="00393CC1"/>
    <w:rsid w:val="003A1CD0"/>
    <w:rsid w:val="003A7756"/>
    <w:rsid w:val="003B2283"/>
    <w:rsid w:val="003C7419"/>
    <w:rsid w:val="003D329E"/>
    <w:rsid w:val="003D6593"/>
    <w:rsid w:val="003E01C0"/>
    <w:rsid w:val="003E432F"/>
    <w:rsid w:val="003E5239"/>
    <w:rsid w:val="003E695D"/>
    <w:rsid w:val="004100EF"/>
    <w:rsid w:val="004112DE"/>
    <w:rsid w:val="00414973"/>
    <w:rsid w:val="0043255E"/>
    <w:rsid w:val="00462968"/>
    <w:rsid w:val="0047453B"/>
    <w:rsid w:val="00474AB3"/>
    <w:rsid w:val="00493D86"/>
    <w:rsid w:val="004A37C4"/>
    <w:rsid w:val="004B3051"/>
    <w:rsid w:val="004B7E7C"/>
    <w:rsid w:val="004C4CFB"/>
    <w:rsid w:val="004C76CB"/>
    <w:rsid w:val="004E4C25"/>
    <w:rsid w:val="004E5D9A"/>
    <w:rsid w:val="005058BA"/>
    <w:rsid w:val="00515920"/>
    <w:rsid w:val="00524783"/>
    <w:rsid w:val="005271A2"/>
    <w:rsid w:val="005277F5"/>
    <w:rsid w:val="005914A8"/>
    <w:rsid w:val="00593B84"/>
    <w:rsid w:val="005940E5"/>
    <w:rsid w:val="005A22C8"/>
    <w:rsid w:val="005D7ADF"/>
    <w:rsid w:val="005D7F96"/>
    <w:rsid w:val="005F4A7D"/>
    <w:rsid w:val="00642B59"/>
    <w:rsid w:val="00643763"/>
    <w:rsid w:val="00666404"/>
    <w:rsid w:val="00672329"/>
    <w:rsid w:val="006935F4"/>
    <w:rsid w:val="00696751"/>
    <w:rsid w:val="00696EB6"/>
    <w:rsid w:val="006D07EC"/>
    <w:rsid w:val="006E5417"/>
    <w:rsid w:val="006F75CB"/>
    <w:rsid w:val="00702684"/>
    <w:rsid w:val="00711070"/>
    <w:rsid w:val="00721E61"/>
    <w:rsid w:val="007507BD"/>
    <w:rsid w:val="00783ED4"/>
    <w:rsid w:val="007907C0"/>
    <w:rsid w:val="00794358"/>
    <w:rsid w:val="0079633C"/>
    <w:rsid w:val="007A3789"/>
    <w:rsid w:val="007A4B01"/>
    <w:rsid w:val="007B0131"/>
    <w:rsid w:val="007B03A8"/>
    <w:rsid w:val="007B235C"/>
    <w:rsid w:val="007B31F6"/>
    <w:rsid w:val="007C114B"/>
    <w:rsid w:val="007C3900"/>
    <w:rsid w:val="007C4CA6"/>
    <w:rsid w:val="007E1A34"/>
    <w:rsid w:val="007F360D"/>
    <w:rsid w:val="007F7830"/>
    <w:rsid w:val="008012D4"/>
    <w:rsid w:val="00817660"/>
    <w:rsid w:val="008310DF"/>
    <w:rsid w:val="008611E2"/>
    <w:rsid w:val="008660A9"/>
    <w:rsid w:val="008734CA"/>
    <w:rsid w:val="008956BD"/>
    <w:rsid w:val="008A30A5"/>
    <w:rsid w:val="008B0037"/>
    <w:rsid w:val="008B43C7"/>
    <w:rsid w:val="008D050A"/>
    <w:rsid w:val="008D23D1"/>
    <w:rsid w:val="008D5A19"/>
    <w:rsid w:val="008E503B"/>
    <w:rsid w:val="008E6077"/>
    <w:rsid w:val="008E6314"/>
    <w:rsid w:val="008F4B18"/>
    <w:rsid w:val="0090338F"/>
    <w:rsid w:val="009142F6"/>
    <w:rsid w:val="0092259E"/>
    <w:rsid w:val="00922DF3"/>
    <w:rsid w:val="00934E1E"/>
    <w:rsid w:val="00941736"/>
    <w:rsid w:val="009537DF"/>
    <w:rsid w:val="00954330"/>
    <w:rsid w:val="00960795"/>
    <w:rsid w:val="00961252"/>
    <w:rsid w:val="0096209F"/>
    <w:rsid w:val="00967DC0"/>
    <w:rsid w:val="009732A9"/>
    <w:rsid w:val="00994345"/>
    <w:rsid w:val="009A10A7"/>
    <w:rsid w:val="009D4DF0"/>
    <w:rsid w:val="009D6D29"/>
    <w:rsid w:val="009E7C7B"/>
    <w:rsid w:val="00A05896"/>
    <w:rsid w:val="00A12EEF"/>
    <w:rsid w:val="00A36F6F"/>
    <w:rsid w:val="00A52D49"/>
    <w:rsid w:val="00A83263"/>
    <w:rsid w:val="00A95D19"/>
    <w:rsid w:val="00AA3F74"/>
    <w:rsid w:val="00AC0755"/>
    <w:rsid w:val="00AC6703"/>
    <w:rsid w:val="00AD171E"/>
    <w:rsid w:val="00AD2CA0"/>
    <w:rsid w:val="00AD4C4F"/>
    <w:rsid w:val="00AF3030"/>
    <w:rsid w:val="00AF7307"/>
    <w:rsid w:val="00B028E1"/>
    <w:rsid w:val="00B048E3"/>
    <w:rsid w:val="00B05782"/>
    <w:rsid w:val="00B11698"/>
    <w:rsid w:val="00B168D5"/>
    <w:rsid w:val="00B259A2"/>
    <w:rsid w:val="00B3398C"/>
    <w:rsid w:val="00B406B0"/>
    <w:rsid w:val="00B444B2"/>
    <w:rsid w:val="00B53DC5"/>
    <w:rsid w:val="00B623B2"/>
    <w:rsid w:val="00B931BA"/>
    <w:rsid w:val="00B94AE1"/>
    <w:rsid w:val="00BB1B53"/>
    <w:rsid w:val="00BD26D5"/>
    <w:rsid w:val="00BD40A7"/>
    <w:rsid w:val="00BE441E"/>
    <w:rsid w:val="00C25B18"/>
    <w:rsid w:val="00C479A2"/>
    <w:rsid w:val="00C75BDB"/>
    <w:rsid w:val="00C8516B"/>
    <w:rsid w:val="00CA7459"/>
    <w:rsid w:val="00CC3DA6"/>
    <w:rsid w:val="00D0097D"/>
    <w:rsid w:val="00D05A31"/>
    <w:rsid w:val="00D06240"/>
    <w:rsid w:val="00D22F2E"/>
    <w:rsid w:val="00D344A6"/>
    <w:rsid w:val="00D564A4"/>
    <w:rsid w:val="00D74F47"/>
    <w:rsid w:val="00D75451"/>
    <w:rsid w:val="00D836C0"/>
    <w:rsid w:val="00DA7BE5"/>
    <w:rsid w:val="00DB57CF"/>
    <w:rsid w:val="00DD3E52"/>
    <w:rsid w:val="00DD5DA6"/>
    <w:rsid w:val="00DF4132"/>
    <w:rsid w:val="00DF725A"/>
    <w:rsid w:val="00E125C5"/>
    <w:rsid w:val="00E142A1"/>
    <w:rsid w:val="00E32339"/>
    <w:rsid w:val="00E56509"/>
    <w:rsid w:val="00E90665"/>
    <w:rsid w:val="00EA40C3"/>
    <w:rsid w:val="00EB3345"/>
    <w:rsid w:val="00EC1A94"/>
    <w:rsid w:val="00EC1EE8"/>
    <w:rsid w:val="00EC56B4"/>
    <w:rsid w:val="00ED545A"/>
    <w:rsid w:val="00EE33EF"/>
    <w:rsid w:val="00EF4950"/>
    <w:rsid w:val="00F142BF"/>
    <w:rsid w:val="00F26C25"/>
    <w:rsid w:val="00F3464D"/>
    <w:rsid w:val="00F373BB"/>
    <w:rsid w:val="00F3744B"/>
    <w:rsid w:val="00F41F71"/>
    <w:rsid w:val="00F511CE"/>
    <w:rsid w:val="00F516E1"/>
    <w:rsid w:val="00F6500C"/>
    <w:rsid w:val="00F718F4"/>
    <w:rsid w:val="00F7211E"/>
    <w:rsid w:val="00F75059"/>
    <w:rsid w:val="00F83772"/>
    <w:rsid w:val="00F87091"/>
    <w:rsid w:val="00FA5B92"/>
    <w:rsid w:val="00FB3B63"/>
    <w:rsid w:val="00FC38D8"/>
    <w:rsid w:val="00FD1708"/>
    <w:rsid w:val="00FD642B"/>
    <w:rsid w:val="00FF2131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0BF57"/>
  <w15:docId w15:val="{E6124B34-0F08-4ED8-B300-21ACBD7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iPriority w:val="99"/>
    <w:unhideWhenUsed/>
    <w:qFormat/>
    <w:rsid w:val="005F4A7D"/>
    <w:rPr>
      <w:color w:val="0000FF"/>
      <w:u w:val="single"/>
    </w:rPr>
  </w:style>
  <w:style w:type="paragraph" w:styleId="Bezodstpw">
    <w:name w:val="No Spacing"/>
    <w:uiPriority w:val="1"/>
    <w:qFormat/>
    <w:rsid w:val="005F4A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F4A7D"/>
    <w:rPr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F4A7D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1"/>
    <w:locked/>
    <w:rsid w:val="005F4A7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5F4A7D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F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rsid w:val="005F4A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D2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82E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E5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82E5E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18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82E5E"/>
    <w:rPr>
      <w:color w:val="800080" w:themeColor="followedHyperlink"/>
      <w:u w:val="single"/>
    </w:rPr>
  </w:style>
  <w:style w:type="character" w:customStyle="1" w:styleId="txt">
    <w:name w:val="txt"/>
    <w:basedOn w:val="Domylnaczcionkaakapitu"/>
    <w:rsid w:val="00182E5E"/>
  </w:style>
  <w:style w:type="paragraph" w:styleId="Tekstdymka">
    <w:name w:val="Balloon Text"/>
    <w:basedOn w:val="Normalny"/>
    <w:link w:val="TekstdymkaZnak"/>
    <w:uiPriority w:val="99"/>
    <w:semiHidden/>
    <w:unhideWhenUsed/>
    <w:rsid w:val="00182E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E5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24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250A86"/>
    <w:pPr>
      <w:suppressAutoHyphens/>
      <w:autoSpaceDN w:val="0"/>
      <w:spacing w:after="120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rsid w:val="00250A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rsid w:val="00EF4950"/>
  </w:style>
  <w:style w:type="character" w:customStyle="1" w:styleId="contact-postcode">
    <w:name w:val="contact-postcode"/>
    <w:rsid w:val="00EF4950"/>
  </w:style>
  <w:style w:type="character" w:customStyle="1" w:styleId="contact-telephone">
    <w:name w:val="contact-telephone"/>
    <w:rsid w:val="00EF4950"/>
  </w:style>
  <w:style w:type="character" w:customStyle="1" w:styleId="markedcontent">
    <w:name w:val="markedcontent"/>
    <w:basedOn w:val="Domylnaczcionkaakapitu"/>
    <w:rsid w:val="00EF4950"/>
  </w:style>
  <w:style w:type="paragraph" w:customStyle="1" w:styleId="Level1">
    <w:name w:val="Level 1"/>
    <w:basedOn w:val="Normalny"/>
    <w:rsid w:val="00DA7BE5"/>
    <w:pPr>
      <w:widowControl w:val="0"/>
    </w:pPr>
    <w:rPr>
      <w:szCs w:val="20"/>
      <w:lang w:val="en-US"/>
    </w:rPr>
  </w:style>
  <w:style w:type="paragraph" w:customStyle="1" w:styleId="a">
    <w:name w:val="a"/>
    <w:aliases w:val=" b, c"/>
    <w:basedOn w:val="Normalny"/>
    <w:rsid w:val="00DA7BE5"/>
    <w:pPr>
      <w:widowControl w:val="0"/>
    </w:pPr>
    <w:rPr>
      <w:szCs w:val="20"/>
      <w:lang w:val="en-US"/>
    </w:rPr>
  </w:style>
  <w:style w:type="paragraph" w:customStyle="1" w:styleId="DefaultText">
    <w:name w:val="Default Text"/>
    <w:basedOn w:val="Normalny"/>
    <w:rsid w:val="00DA7BE5"/>
    <w:rPr>
      <w:szCs w:val="20"/>
    </w:rPr>
  </w:style>
  <w:style w:type="paragraph" w:customStyle="1" w:styleId="Zwykytekst1">
    <w:name w:val="Zwykły tekst1"/>
    <w:rsid w:val="00DA7BE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4A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71A52-C5BD-40FF-8308-B91497A9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3665</Words>
  <Characters>21996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Łukasz Krawczyk</cp:lastModifiedBy>
  <cp:revision>22</cp:revision>
  <dcterms:created xsi:type="dcterms:W3CDTF">2023-09-26T09:42:00Z</dcterms:created>
  <dcterms:modified xsi:type="dcterms:W3CDTF">2023-12-21T13:41:00Z</dcterms:modified>
</cp:coreProperties>
</file>