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xlsx" ContentType="application/vnd.openxmlformats-officedocument.spreadsheetml.sheet"/>
  <Override PartName="/word/media/image1.emf" ContentType="image/x-e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załącznik nr 1 do SWZ</w:t>
      </w:r>
      <w:r>
        <w:rPr>
          <w:rFonts w:ascii="Calibri" w:hAnsi="Calibri"/>
          <w:sz w:val="18"/>
          <w:szCs w:val="18"/>
        </w:rPr>
        <w:t xml:space="preserve"> – wzór formularza ofertowego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6"/>
                <w:szCs w:val="26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</w:rPr>
      </w:pPr>
      <w:r>
        <w:rPr>
          <w:rFonts w:cs="Tahoma" w:ascii="Calibri" w:hAnsi="Calibri"/>
          <w:b/>
          <w:bCs/>
          <w:sz w:val="20"/>
          <w:szCs w:val="20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  <w:t>(pełna nazwa, adres siedziby, numer NIP, numer KRS/CEDIG):</w:t>
      </w:r>
    </w:p>
    <w:p>
      <w:pPr>
        <w:pStyle w:val="Zwykytekst1"/>
        <w:suppressAutoHyphens w:val="true"/>
        <w:bidi w:val="0"/>
        <w:jc w:val="left"/>
        <w:rPr>
          <w:rFonts w:ascii="Calibri" w:hAnsi="Calibri" w:cs="Tahoma"/>
          <w:b w:val="false"/>
          <w:bCs w:val="false"/>
          <w:i/>
          <w:i/>
          <w:iCs/>
          <w:sz w:val="16"/>
          <w:szCs w:val="16"/>
        </w:rPr>
      </w:pPr>
      <w:r>
        <w:rPr>
          <w:rFonts w:cs="Tahoma" w:ascii="Calibri" w:hAnsi="Calibri"/>
          <w:b w:val="false"/>
          <w:bCs w:val="false"/>
          <w:i/>
          <w:iCs/>
          <w:sz w:val="16"/>
          <w:szCs w:val="16"/>
        </w:rPr>
      </w:r>
    </w:p>
    <w:p>
      <w:pPr>
        <w:pStyle w:val="Normal"/>
        <w:bidi w:val="0"/>
        <w:spacing w:before="113" w:after="0"/>
        <w:rPr>
          <w:rFonts w:ascii="Calibri" w:hAnsi="Calibri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12"/>
          <w:szCs w:val="1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jc w:val="both"/>
        <w:rPr>
          <w:rFonts w:ascii="Calibri" w:hAnsi="Calibri" w:cs="Tahoma"/>
          <w:b w:val="false"/>
          <w:bCs w:val="false"/>
          <w:i w:val="false"/>
          <w:i w:val="false"/>
          <w:iCs w:val="false"/>
          <w:color w:val="0000CD"/>
          <w:sz w:val="22"/>
          <w:szCs w:val="22"/>
          <w:lang w:val="de-DE"/>
        </w:rPr>
      </w:pPr>
      <w:r>
        <w:rPr>
          <w:rFonts w:cs="Tahoma" w:ascii="Calibri" w:hAnsi="Calibri"/>
          <w:b w:val="false"/>
          <w:bCs w:val="false"/>
          <w:i w:val="false"/>
          <w:iCs w:val="false"/>
          <w:color w:val="0000CD"/>
          <w:sz w:val="22"/>
          <w:szCs w:val="22"/>
          <w:lang w:val="de-DE"/>
        </w:rPr>
      </w:r>
    </w:p>
    <w:p>
      <w:pPr>
        <w:pStyle w:val="Normal"/>
        <w:jc w:val="both"/>
        <w:rPr/>
      </w:pPr>
      <w:r>
        <w:rPr>
          <w:rFonts w:cs="Tahoma" w:ascii="Calibri" w:hAnsi="Calibri"/>
          <w:b w:val="false"/>
          <w:bCs w:val="false"/>
          <w:color w:val="00008B"/>
          <w:sz w:val="22"/>
          <w:szCs w:val="22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cs="Tahoma" w:ascii="Calibri" w:hAnsi="Calibri"/>
          <w:b/>
          <w:bCs/>
          <w:color w:val="00008B"/>
          <w:sz w:val="22"/>
          <w:szCs w:val="22"/>
          <w:lang w:val="pl-PL" w:eastAsia="zh-CN" w:bidi="ar-SA"/>
        </w:rPr>
        <w:t xml:space="preserve">  38</w:t>
      </w:r>
      <w:r>
        <w:rPr>
          <w:rFonts w:eastAsia="NSimSun" w:cs="Tahoma" w:ascii="Calibri" w:hAnsi="Calibri"/>
          <w:b/>
          <w:bCs/>
          <w:color w:val="00008B"/>
          <w:kern w:val="2"/>
          <w:sz w:val="22"/>
          <w:szCs w:val="22"/>
          <w:lang w:val="pl-PL" w:eastAsia="zh-CN" w:bidi="ar-SA"/>
        </w:rPr>
        <w:t>/PA/202</w:t>
      </w:r>
      <w:r>
        <w:rPr>
          <w:rFonts w:cs="Tahoma" w:ascii="Calibri" w:hAnsi="Calibri"/>
          <w:b/>
          <w:bCs/>
          <w:color w:val="00008B"/>
          <w:sz w:val="22"/>
          <w:szCs w:val="22"/>
          <w:lang w:val="pl-PL" w:eastAsia="zh-CN" w:bidi="ar-SA"/>
        </w:rPr>
        <w:t xml:space="preserve">4 </w:t>
      </w:r>
      <w:r>
        <w:rPr>
          <w:rFonts w:cs="Tahoma" w:ascii="Calibri" w:hAnsi="Calibri"/>
          <w:b w:val="false"/>
          <w:bCs w:val="false"/>
          <w:color w:val="00008B"/>
          <w:sz w:val="22"/>
          <w:szCs w:val="22"/>
          <w:lang w:val="pl-PL" w:eastAsia="zh-CN" w:bidi="ar-SA"/>
        </w:rPr>
        <w:t>prowadzonego pod nazwą: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/>
          <w:strike w:val="false"/>
          <w:dstrike w:val="false"/>
          <w:color w:val="00008B"/>
          <w:sz w:val="22"/>
          <w:szCs w:val="22"/>
          <w:highlight w:val="white"/>
          <w:u w:val="none"/>
          <w:lang w:val="pl-PL" w:eastAsia="pl-PL" w:bidi="ar-SA"/>
        </w:rPr>
        <w:t xml:space="preserve"> </w:t>
      </w:r>
      <w:r>
        <w:rPr>
          <w:rStyle w:val="Domylnaczcionkaakapitu"/>
          <w:rFonts w:eastAsia="NSimSun" w:cs="Tahoma" w:ascii="Calibri" w:hAnsi="Calibri"/>
          <w:b/>
          <w:bCs/>
          <w:color w:val="00008B"/>
          <w:kern w:val="2"/>
          <w:sz w:val="22"/>
          <w:szCs w:val="22"/>
          <w:lang w:val="pl-PL" w:eastAsia="zh-CN" w:bidi="ar-SA"/>
        </w:rPr>
        <w:t xml:space="preserve">Sukcesywne dostawy papieru ksero format A3  i A4 dla  Spółki ADM  </w:t>
      </w:r>
      <w:r>
        <w:rPr>
          <w:rStyle w:val="Domylnaczcionkaakapitu"/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shd w:fill="FFFFFF" w:val="clear"/>
          <w:lang w:val="pl-PL" w:eastAsia="zh-CN" w:bidi="ar-SA"/>
        </w:rPr>
        <w:t xml:space="preserve">- </w:t>
      </w: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ar-SA"/>
        </w:rPr>
        <w:t>składamy niniejszą ofertę i zobowiązujemy się do wykonania przedmiotu zamówienia na następujących warunkach :</w:t>
      </w:r>
    </w:p>
    <w:p>
      <w:pPr>
        <w:pStyle w:val="Normal"/>
        <w:jc w:val="both"/>
        <w:rPr>
          <w:rFonts w:ascii="Calibri" w:hAnsi="Calibri" w:eastAsia="Lucida Sans Unicode" w:cs="Tahoma"/>
          <w:b w:val="false"/>
          <w:bCs w:val="false"/>
          <w:i w:val="false"/>
          <w:i w:val="false"/>
          <w:iCs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Lucida Sans Unicode" w:cs="Tahoma" w:ascii="Calibri" w:hAnsi="Calibri"/>
          <w:b w:val="false"/>
          <w:bCs w:val="false"/>
          <w:i w:val="false"/>
          <w:iCs/>
          <w:strike w:val="false"/>
          <w:dstrike w:val="false"/>
          <w:color w:val="00008B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eastAsia="NSimSun" w:cs="Calibri" w:ascii="Calibri" w:hAnsi="Calibri"/>
          <w:color w:val="auto"/>
          <w:kern w:val="2"/>
          <w:sz w:val="20"/>
          <w:szCs w:val="20"/>
          <w:u w:val="single"/>
          <w:lang w:val="pl-PL" w:eastAsia="zh-CN" w:bidi="hi-IN"/>
        </w:rPr>
        <w:t>1) tabela kalkulacyjna ceny ofertowej :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sz w:val="20"/>
          <w:szCs w:val="20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sz w:val="20"/>
          <w:szCs w:val="20"/>
          <w:u w:val="single"/>
          <w:lang w:val="pl-PL"/>
        </w:rPr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sz w:val="20"/>
          <w:szCs w:val="20"/>
          <w:u w:val="single"/>
          <w:lang w:val="pl-PL"/>
        </w:rPr>
        <w:object w:dxaOrig="16641" w:dyaOrig="7936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32.05pt;margin-top:0pt;width:561.15pt;height:288.0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Excel.Sheet.12" ShapeID="ole_rId2" DrawAspect="Content" ObjectID="_723422392" r:id="rId2"/>
        </w:objec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sz w:val="20"/>
          <w:szCs w:val="20"/>
          <w:u w:val="single"/>
          <w:lang w:val="pl-PL"/>
        </w:rPr>
      </w:pPr>
      <w:r>
        <w:rPr>
          <w:rFonts w:cs="Calibri" w:ascii="Calibri" w:hAnsi="Calibri"/>
          <w:b/>
          <w:bCs/>
          <w:sz w:val="20"/>
          <w:szCs w:val="20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0"/>
          <w:szCs w:val="20"/>
          <w:u w:val="single"/>
          <w:lang w:val="pl-PL"/>
        </w:rPr>
        <w:t>1. Oświadczamy, że: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1)  jesteśmy związani niniejszą ofertą przez okres wskazany przez Zamawiającego w SWZ,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2) zapoznaliśmy się z warunkami zamówienia określonymi w Specyfikacji Warunków Zamówienia (SWZ) wraz z załącznikami i nie wnosimy do niej zastrzeżeń oraz uzyskaliśmy niezbędne informacje, potrzebne do przygotowania oferty oraz właściwego wykonania zamówienia,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3) zapoznaliśmy się ze wzorem umowy (projektowane postanowienia umowne) stanowiącym załącznik do SWZ, akceptujemy jej postanowienia i nie zgłaszamy do niej żadnych zastrzeżeń,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4) akceptujemy warunki płatności określone przez Zamawiającego w SWZ i wzorze umowy 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5) zrealizujemy zamówienie zgodnie z wymogami objętymi SWZ wraz z załącznikami, </w:t>
      </w:r>
    </w:p>
    <w:p>
      <w:pPr>
        <w:pStyle w:val="Tekstpodstawowywcity26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283" w:right="0" w:hanging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6) oferowany przez nas przedmiot zamówienia (papier) spełnia wszystkie wymagania określone w SWZ, 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lang w:val="pl-PL"/>
        </w:rPr>
        <w:t>7) w cenie oferty zostały uwzględnione wszystkie koszty realizacji przedmiotowego zamówienia,</w:t>
      </w:r>
    </w:p>
    <w:p>
      <w:pPr>
        <w:pStyle w:val="Gwka"/>
        <w:widowControl w:val="false"/>
        <w:numPr>
          <w:ilvl w:val="0"/>
          <w:numId w:val="1"/>
        </w:numPr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jc w:val="both"/>
        <w:rPr/>
      </w:pPr>
      <w:r>
        <w:rPr>
          <w:rStyle w:val="Strong"/>
          <w:rFonts w:cs="Calibri" w:ascii="Calibri" w:hAnsi="Calibri"/>
          <w:b w:val="false"/>
          <w:bCs w:val="false"/>
          <w:sz w:val="20"/>
          <w:szCs w:val="20"/>
          <w:u w:val="none"/>
          <w:lang w:val="pl-PL"/>
        </w:rPr>
        <w:t xml:space="preserve">8) w przypadku naszej oferty jako najkorzystniejszej zobowiązujemy się do zawarcia umowy na warunkach, w miejscu oraz terminie określonym przez zamawiającego, a także dostarczenia wszystkich wymaganych dokumentów i oświadczeń niezbędnych do zawarcia umowy zgodnie z SWZ, w tym dowodu zawarcia ubezpieczenia odpowiedzialności cywilnej z tytułu prowadzonej działalności gospodarczej wraz z dowodem opłacenia wszystkich wymagalnych składek . 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single"/>
          <w:lang w:val="pl-PL"/>
        </w:rPr>
        <w:t xml:space="preserve">3.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0"/>
          <w:szCs w:val="20"/>
          <w:u w:val="none"/>
          <w:lang w:val="pl-PL"/>
        </w:rPr>
        <w:t>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</w:rPr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>należy opisać szczegółowo zakres prac jakie wykonawca zamierza zlecić podwykonawcy, wskazać tego podwykonawcę , 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5.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ab/>
        <w:tab/>
        <w:tab/>
        <w:tab/>
        <w:tab/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(wpisać TAK / NIE):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…………….……………..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7.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0"/>
          <w:szCs w:val="20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  <w:shd w:fill="auto" w:val="clear"/>
        </w:rPr>
        <w:t>8</w:t>
      </w:r>
      <w:r>
        <w:rPr>
          <w:rFonts w:cs="Times New Roman" w:ascii="Calibri" w:hAnsi="Calibri"/>
          <w:sz w:val="20"/>
          <w:szCs w:val="20"/>
        </w:rPr>
        <w:t xml:space="preserve">. Oświadczam, iż </w:t>
      </w:r>
      <w:r>
        <w:rPr>
          <w:rFonts w:cs="Times New Roman" w:ascii="Calibri" w:hAnsi="Calibri"/>
          <w:b/>
          <w:bCs/>
          <w:sz w:val="20"/>
          <w:szCs w:val="20"/>
        </w:rPr>
        <w:t>zastrzegam /nie zastrzegam</w:t>
      </w:r>
      <w:r>
        <w:rPr>
          <w:rFonts w:cs="Times New Roman" w:ascii="Calibri" w:hAnsi="Calibri"/>
          <w:sz w:val="20"/>
          <w:szCs w:val="20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9.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do reprezentacji w postępowaniu o udzielenie zamówienia lub do reprezentacji w postępowaniu o udzielenie                  zamówienia i  zawarcia umowy w sprawnie niniejszego zamówienia 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waga: wypełniają jedynie wykonawcy wspólnie ubiegający się o udzielenie zamówienia np. prowadzący                     działalność w formie spółki cywilnej lub konsorcjum – zaznaczyć właściwe).</w:t>
      </w:r>
    </w:p>
    <w:p>
      <w:pPr>
        <w:pStyle w:val="Normal"/>
        <w:bidi w:val="0"/>
        <w:spacing w:before="57" w:after="0"/>
        <w:jc w:val="center"/>
        <w:rPr>
          <w:rFonts w:ascii="Calibri" w:hAnsi="Calibri"/>
          <w:b/>
          <w:bCs/>
          <w:color w:val="auto"/>
          <w:sz w:val="20"/>
          <w:szCs w:val="20"/>
          <w:u w:val="none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 xml:space="preserve">formularz należy podpisać kwalifikowanym podpisem elektronicznym lub podpisem zaufanym lub podpisem osobistym. 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Zamawiający zaleca zapisanie dokumentu w formacie .pdf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720" w:hanging="0"/>
        <w:jc w:val="both"/>
        <w:rPr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>
          <w:rStyle w:val="Domylnaczcionkaakapitu"/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18"/>
          <w:szCs w:val="18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Wykonawca: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reprezentowany przez: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12"/>
          <w:szCs w:val="12"/>
        </w:rPr>
        <w:t>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color w:val="00008B"/>
          <w:sz w:val="26"/>
          <w:szCs w:val="26"/>
          <w:u w:val="single"/>
          <w:shd w:fill="E0FFFF" w:val="clear"/>
        </w:rPr>
        <w:t xml:space="preserve">OŚWIADCZENIE   WYKONAWCY  </w:t>
      </w:r>
    </w:p>
    <w:p>
      <w:pPr>
        <w:pStyle w:val="Normal"/>
        <w:bidi w:val="0"/>
        <w:spacing w:before="57" w:after="0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color w:val="00008B"/>
          <w:sz w:val="26"/>
          <w:szCs w:val="26"/>
          <w:u w:val="single"/>
          <w:shd w:fill="E0FFFF" w:val="clear"/>
        </w:rPr>
        <w:t xml:space="preserve">DOTYCZĄCE  PRZESŁANEK WYKLUCZENIA Z POSTĘPOWANIA </w:t>
      </w:r>
    </w:p>
    <w:p>
      <w:pPr>
        <w:pStyle w:val="Normal"/>
        <w:bidi w:val="0"/>
        <w:spacing w:before="113" w:after="0"/>
        <w:jc w:val="center"/>
        <w:rPr/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E0FFFF" w:val="clear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18"/>
          <w:szCs w:val="18"/>
          <w:u w:val="none"/>
        </w:rPr>
      </w:pPr>
      <w:r>
        <w:rPr>
          <w:rFonts w:ascii="Calibri" w:hAnsi="Calibri"/>
          <w:b w:val="false"/>
          <w:bCs w:val="false"/>
          <w:sz w:val="18"/>
          <w:szCs w:val="18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Arial Black" w:cs="Tahoma" w:ascii="Calibri" w:hAnsi="Calibri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FFFFFF" w:val="clear"/>
          <w:lang w:eastAsia="pl-PL"/>
        </w:rPr>
        <w:t>dotyczy post</w:t>
      </w: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 xml:space="preserve">ępowania o udzielenie zamówienia publicznego prowadzonego w trybie art.275 pkt 1 ustawy PZP  (tryb podstawowy bez negocjacji) 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  <w:u w:val="none"/>
        </w:rPr>
        <w:t xml:space="preserve">o numerze: </w:t>
      </w:r>
      <w:r>
        <w:rPr>
          <w:rFonts w:cs="Calibri" w:ascii="Calibri" w:hAnsi="Calibri"/>
          <w:b/>
          <w:bCs/>
          <w:i w:val="false"/>
          <w:iCs w:val="false"/>
          <w:sz w:val="22"/>
          <w:szCs w:val="22"/>
          <w:u w:val="none"/>
        </w:rPr>
        <w:t>38/PA/2024</w:t>
      </w:r>
    </w:p>
    <w:p>
      <w:pPr>
        <w:pStyle w:val="Normal"/>
        <w:jc w:val="center"/>
        <w:rPr>
          <w:rFonts w:ascii="Calibri" w:hAnsi="Calibri"/>
          <w:b w:val="false"/>
          <w:bCs w:val="false"/>
          <w:i w:val="false"/>
          <w:i w:val="false"/>
          <w:iCs w:val="false"/>
          <w:u w:val="single"/>
        </w:rPr>
      </w:pPr>
      <w:r>
        <w:rPr>
          <w:rFonts w:ascii="Calibri" w:hAnsi="Calibri"/>
          <w:b w:val="false"/>
          <w:bCs w:val="false"/>
          <w:i w:val="false"/>
          <w:iCs w:val="false"/>
          <w:u w:val="singl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  <w:u w:val="single"/>
        </w:rPr>
        <w:t>nazwa postępowania:</w:t>
      </w:r>
    </w:p>
    <w:p>
      <w:pPr>
        <w:pStyle w:val="Normal"/>
        <w:spacing w:before="57" w:after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8"/>
          <w:szCs w:val="28"/>
          <w:u w:val="none"/>
          <w:shd w:fill="FFFFFF" w:val="clear"/>
          <w:lang w:val="pl-PL" w:eastAsia="zh-CN" w:bidi="ar-SA"/>
        </w:rPr>
        <w:t xml:space="preserve">Sukcesywne dostawy papieru ksero format A3  i A4 dla  Spółki ADM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" w:right="0" w:hanging="0"/>
        <w:jc w:val="both"/>
        <w:rPr>
          <w:rFonts w:ascii="Calibri" w:hAnsi="Calibri" w:eastAsia="Tahoma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shd w:fill="FFFFFF" w:val="clear"/>
          <w:lang w:val="pl-PL" w:eastAsia="zh-CN" w:bidi="ar-SA"/>
        </w:rPr>
      </w:pPr>
      <w:r>
        <w:rPr>
          <w:rFonts w:eastAsia="Tahoma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shd w:fill="FFFFFF" w:val="clear"/>
          <w:lang w:val="pl-PL" w:eastAsia="zh-CN" w:bidi="ar-SA"/>
        </w:rPr>
      </w:r>
    </w:p>
    <w:p>
      <w:pPr>
        <w:pStyle w:val="Normal"/>
        <w:bidi w:val="0"/>
        <w:spacing w:lineRule="auto" w:line="240" w:before="57" w:after="0"/>
        <w:jc w:val="both"/>
        <w:rPr>
          <w:sz w:val="21"/>
          <w:szCs w:val="21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1. Oświadczam, że  </w:t>
      </w:r>
      <w:r>
        <w:rPr>
          <w:rFonts w:ascii="Calibri" w:hAnsi="Calibri"/>
          <w:b/>
          <w:bCs/>
          <w:sz w:val="21"/>
          <w:szCs w:val="21"/>
          <w:u w:val="none"/>
        </w:rPr>
        <w:t xml:space="preserve">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z postępowania na podstawie art.108 ust.1 ustawy z dnia                     11 września 2019r. Prawo zamówień publicznych. </w:t>
      </w:r>
    </w:p>
    <w:p>
      <w:pPr>
        <w:pStyle w:val="Normal"/>
        <w:bidi w:val="0"/>
        <w:spacing w:lineRule="auto" w:line="240" w:before="57" w:after="0"/>
        <w:jc w:val="both"/>
        <w:rPr>
          <w:sz w:val="21"/>
          <w:szCs w:val="21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2. Oświadczam, że  </w:t>
      </w:r>
      <w:r>
        <w:rPr>
          <w:rFonts w:ascii="Calibri" w:hAnsi="Calibri"/>
          <w:b/>
          <w:bCs/>
          <w:sz w:val="21"/>
          <w:szCs w:val="21"/>
          <w:u w:val="none"/>
        </w:rPr>
        <w:t>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 z postępowania na podstawie art.109 ust.1 pkt 4) ustawy PZP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 4 ustawy PZP). 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113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2"/>
          <w:szCs w:val="1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4. Oświadczam, że </w:t>
      </w: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57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16"/>
          <w:szCs w:val="16"/>
          <w:u w:val="none"/>
          <w:lang w:val="pl-PL"/>
        </w:rPr>
        <w:t>- Zamawiający zaleca zapisanie dokumentu w formacie .pdf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Black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rFonts w:ascii="Arial Black" w:hAnsi="Arial Black" w:cs="Arial Black"/>
      <w:b/>
      <w:bCs/>
      <w:i/>
      <w:szCs w:val="20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jc w:val="right"/>
      <w:outlineLvl w:val="2"/>
    </w:pPr>
    <w:rPr>
      <w:b/>
      <w:bCs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12"/>
      <w:jc w:val="center"/>
      <w:outlineLvl w:val="3"/>
    </w:pPr>
    <w:rPr>
      <w:b/>
      <w:bCs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Nagwek6">
    <w:name w:val="Heading 6"/>
    <w:basedOn w:val="Normal"/>
    <w:next w:val="Normal"/>
    <w:qFormat/>
    <w:pPr>
      <w:keepNext w:val="true"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Rule="auto" w:line="360"/>
      <w:ind w:left="2160" w:right="1888" w:hanging="12"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paragraph" w:styleId="Nagwek7">
    <w:name w:val="Heading 7"/>
    <w:basedOn w:val="Normal"/>
    <w:next w:val="Normal"/>
    <w:qFormat/>
    <w:pPr>
      <w:spacing w:before="240" w:after="60"/>
      <w:outlineLvl w:val="6"/>
    </w:pPr>
    <w:rPr/>
  </w:style>
  <w:style w:type="paragraph" w:styleId="Nagwek8">
    <w:name w:val="Heading 8"/>
    <w:basedOn w:val="Normal"/>
    <w:next w:val="Normal"/>
    <w:qFormat/>
    <w:pPr>
      <w:keepNext w:val="true"/>
      <w:jc w:val="center"/>
      <w:outlineLvl w:val="7"/>
    </w:pPr>
    <w:rPr>
      <w:rFonts w:ascii="Tahoma" w:hAnsi="Tahoma" w:cs="Tahoma"/>
      <w:sz w:val="28"/>
      <w:szCs w:val="22"/>
    </w:rPr>
  </w:style>
  <w:style w:type="paragraph" w:styleId="Nagwek9">
    <w:name w:val="Heading 9"/>
    <w:basedOn w:val="Normal"/>
    <w:next w:val="Normal"/>
    <w:qFormat/>
    <w:pPr>
      <w:keepNext w:val="true"/>
      <w:spacing w:before="113" w:after="0"/>
      <w:jc w:val="both"/>
      <w:outlineLvl w:val="8"/>
    </w:pPr>
    <w:rPr>
      <w:rFonts w:ascii="Tahoma" w:hAnsi="Tahoma" w:cs="Tahoma"/>
      <w:b/>
      <w:bCs/>
      <w:sz w:val="20"/>
      <w:szCs w:val="20"/>
      <w:u w:val="single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8Num3z0">
    <w:name w:val="WW8Num3z0"/>
    <w:qFormat/>
    <w:rPr>
      <w:rFonts w:cs="Tahoma"/>
      <w:b w:val="false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libri" w:hAnsi="Calibri" w:cs="Calibri"/>
      <w:b/>
      <w:bCs/>
      <w:color w:val="00000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Tahoma"/>
      <w:sz w:val="20"/>
      <w:szCs w:val="20"/>
    </w:rPr>
  </w:style>
  <w:style w:type="character" w:styleId="Domylnaczcionkaakapitu10">
    <w:name w:val="Domyślna czcionka akapitu10"/>
    <w:qFormat/>
    <w:rPr/>
  </w:style>
  <w:style w:type="character" w:styleId="WW-Domylnaczcionkaakapitu1">
    <w:name w:val="WW-Domyślna czcionka akapitu1"/>
    <w:qFormat/>
    <w:rPr/>
  </w:style>
  <w:style w:type="character" w:styleId="WW-Domylnaczcionkaakapitu11">
    <w:name w:val="WW-Domyślna czcionka akapitu11"/>
    <w:qFormat/>
    <w:rPr/>
  </w:style>
  <w:style w:type="character" w:styleId="WW-Domylnaczcionkaakapitu111">
    <w:name w:val="WW-Domyślna czcionka akapitu111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-Domylnaczcionkaakapitu1111">
    <w:name w:val="WW-Domyślna czcionka akapitu1111"/>
    <w:qFormat/>
    <w:rPr/>
  </w:style>
  <w:style w:type="character" w:styleId="WW-Domylnaczcionkaakapitu11111">
    <w:name w:val="WW-Domyślna czcionka akapitu11111"/>
    <w:qFormat/>
    <w:rPr/>
  </w:style>
  <w:style w:type="character" w:styleId="WW-Domylnaczcionkaakapitu111111">
    <w:name w:val="WW-Domyślna czcionka akapitu111111"/>
    <w:qFormat/>
    <w:rPr/>
  </w:style>
  <w:style w:type="character" w:styleId="WW-Domylnaczcionkaakapitu1111111">
    <w:name w:val="WW-Domyślna czcionka akapitu1111111"/>
    <w:qFormat/>
    <w:rPr/>
  </w:style>
  <w:style w:type="character" w:styleId="WW-Domylnaczcionkaakapitu11111111">
    <w:name w:val="WW-Domyślna czcionka akapitu11111111"/>
    <w:qFormat/>
    <w:rPr/>
  </w:style>
  <w:style w:type="character" w:styleId="WW-Domylnaczcionkaakapitu111111111">
    <w:name w:val="WW-Domyślna czcionka akapitu111111111"/>
    <w:qFormat/>
    <w:rPr/>
  </w:style>
  <w:style w:type="character" w:styleId="WW-Domylnaczcionkaakapitu1111111111">
    <w:name w:val="WW-Domyślna czcionka akapitu1111111111"/>
    <w:qFormat/>
    <w:rPr/>
  </w:style>
  <w:style w:type="character" w:styleId="Domylnaczcionkaakapitu9">
    <w:name w:val="Domyślna czcionka akapitu9"/>
    <w:qFormat/>
    <w:rPr/>
  </w:style>
  <w:style w:type="character" w:styleId="WW-Domylnaczcionkaakapitu11111111111">
    <w:name w:val="WW-Domyślna czcionka akapitu11111111111"/>
    <w:qFormat/>
    <w:rPr/>
  </w:style>
  <w:style w:type="character" w:styleId="WW-Domylnaczcionkaakapitu111111111111">
    <w:name w:val="WW-Domyślna czcionka akapitu111111111111"/>
    <w:qFormat/>
    <w:rPr/>
  </w:style>
  <w:style w:type="character" w:styleId="WW-Domylnaczcionkaakapitu1111111111111">
    <w:name w:val="WW-Domyślna czcionka akapitu1111111111111"/>
    <w:qFormat/>
    <w:rPr/>
  </w:style>
  <w:style w:type="character" w:styleId="WW-Domylnaczcionkaakapitu11111111111111">
    <w:name w:val="WW-Domyślna czcionka akapitu11111111111111"/>
    <w:qFormat/>
    <w:rPr/>
  </w:style>
  <w:style w:type="character" w:styleId="WW-Domylnaczcionkaakapitu111111111111111">
    <w:name w:val="WW-Domyślna czcionka akapitu111111111111111"/>
    <w:qFormat/>
    <w:rPr/>
  </w:style>
  <w:style w:type="character" w:styleId="WW-Domylnaczcionkaakapitu1111111111111111">
    <w:name w:val="WW-Domyślna czcionka akapitu1111111111111111"/>
    <w:qFormat/>
    <w:rPr/>
  </w:style>
  <w:style w:type="character" w:styleId="WW-Domylnaczcionkaakapitu11111111111111111">
    <w:name w:val="WW-Domyślna czcionka akapitu11111111111111111"/>
    <w:qFormat/>
    <w:rPr/>
  </w:style>
  <w:style w:type="character" w:styleId="WW-Domylnaczcionkaakapitu111111111111111111">
    <w:name w:val="WW-Domyślna czcionka akapitu111111111111111111"/>
    <w:qFormat/>
    <w:rPr/>
  </w:style>
  <w:style w:type="character" w:styleId="WW-Domylnaczcionkaakapitu1111111111111111111">
    <w:name w:val="WW-Domyślna czcionka akapitu1111111111111111111"/>
    <w:qFormat/>
    <w:rPr/>
  </w:style>
  <w:style w:type="character" w:styleId="WW-Domylnaczcionkaakapitu11111111111111111111">
    <w:name w:val="WW-Domyślna czcionka akapitu11111111111111111111"/>
    <w:qFormat/>
    <w:rPr/>
  </w:style>
  <w:style w:type="character" w:styleId="WW-Domylnaczcionkaakapitu111111111111111111111">
    <w:name w:val="WW-Domyślna czcionka akapitu111111111111111111111"/>
    <w:qFormat/>
    <w:rPr/>
  </w:style>
  <w:style w:type="character" w:styleId="WW-Domylnaczcionkaakapitu1111111111111111111111">
    <w:name w:val="WW-Domyślna czcionka akapitu1111111111111111111111"/>
    <w:qFormat/>
    <w:rPr/>
  </w:style>
  <w:style w:type="character" w:styleId="WW-Domylnaczcionkaakapitu11111111111111111111111">
    <w:name w:val="WW-Domyślna czcionka akapitu11111111111111111111111"/>
    <w:qFormat/>
    <w:rPr/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-Domylnaczcionkaakapitu111111111111111111111111">
    <w:name w:val="WW-Domyślna czcionka akapitu111111111111111111111111"/>
    <w:qFormat/>
    <w:rPr/>
  </w:style>
  <w:style w:type="character" w:styleId="WW-Domylnaczcionkaakapitu1111111111111111111111111">
    <w:name w:val="WW-Domyślna czcionka akapitu1111111111111111111111111"/>
    <w:qFormat/>
    <w:rPr/>
  </w:style>
  <w:style w:type="character" w:styleId="WW-Domylnaczcionkaakapitu11111111111111111111111111">
    <w:name w:val="WW-Domyślna czcionka akapitu11111111111111111111111111"/>
    <w:qFormat/>
    <w:rPr/>
  </w:style>
  <w:style w:type="character" w:styleId="WW-Domylnaczcionkaakapitu111111111111111111111111111">
    <w:name w:val="WW-Domyślna czcionka akapitu111111111111111111111111111"/>
    <w:qFormat/>
    <w:rPr/>
  </w:style>
  <w:style w:type="character" w:styleId="WW-Domylnaczcionkaakapitu1111111111111111111111111111">
    <w:name w:val="WW-Domyślna czcionka akapitu1111111111111111111111111111"/>
    <w:qFormat/>
    <w:rPr/>
  </w:style>
  <w:style w:type="character" w:styleId="WW-Domylnaczcionkaakapitu11111111111111111111111111111">
    <w:name w:val="WW-Domyślna czcionka akapitu11111111111111111111111111111"/>
    <w:qFormat/>
    <w:rPr/>
  </w:style>
  <w:style w:type="character" w:styleId="WW-Domylnaczcionkaakapitu111111111111111111111111111111">
    <w:name w:val="WW-Domyślna czcionka akapitu111111111111111111111111111111"/>
    <w:qFormat/>
    <w:rPr/>
  </w:style>
  <w:style w:type="character" w:styleId="WW-Domylnaczcionkaakapitu1111111111111111111111111111111">
    <w:name w:val="WW-Domyślna czcionka akapitu1111111111111111111111111111111"/>
    <w:qFormat/>
    <w:rPr/>
  </w:style>
  <w:style w:type="character" w:styleId="WW-Domylnaczcionkaakapitu11111111111111111111111111111111">
    <w:name w:val="WW-Domyślna czcionka akapitu11111111111111111111111111111111"/>
    <w:qFormat/>
    <w:rPr/>
  </w:style>
  <w:style w:type="character" w:styleId="WW-Domylnaczcionkaakapitu111111111111111111111111111111111">
    <w:name w:val="WW-Domyślna czcionka akapitu111111111111111111111111111111111"/>
    <w:qFormat/>
    <w:rPr/>
  </w:style>
  <w:style w:type="character" w:styleId="WW-Domylnaczcionkaakapitu1111111111111111111111111111111111">
    <w:name w:val="WW-Domyślna czcionka akapitu1111111111111111111111111111111111"/>
    <w:qFormat/>
    <w:rPr/>
  </w:style>
  <w:style w:type="character" w:styleId="WW-Domylnaczcionkaakapitu11111111111111111111111111111111111">
    <w:name w:val="WW-Domyślna czcionka akapitu11111111111111111111111111111111111"/>
    <w:qFormat/>
    <w:rPr/>
  </w:style>
  <w:style w:type="character" w:styleId="WW-Domylnaczcionkaakapitu111111111111111111111111111111111111">
    <w:name w:val="WW-Domyślna czcionka akapitu111111111111111111111111111111111111"/>
    <w:qFormat/>
    <w:rPr/>
  </w:style>
  <w:style w:type="character" w:styleId="WW-Domylnaczcionkaakapitu1111111111111111111111111111111111111">
    <w:name w:val="WW-Domyślna czcionka akapitu1111111111111111111111111111111111111"/>
    <w:qFormat/>
    <w:rPr/>
  </w:style>
  <w:style w:type="character" w:styleId="WW-Domylnaczcionkaakapitu11111111111111111111111111111111111111">
    <w:name w:val="WW-Domyślna czcionka akapitu11111111111111111111111111111111111111"/>
    <w:qFormat/>
    <w:rPr/>
  </w:style>
  <w:style w:type="character" w:styleId="WW-Domylnaczcionkaakapitu111111111111111111111111111111111111111">
    <w:name w:val="WW-Domyślna czcionka akapitu111111111111111111111111111111111111111"/>
    <w:qFormat/>
    <w:rPr/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Times New Roman" w:hAnsi="Times New Roman" w:eastAsia="TimesNewRomanPSMT;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u w:val="single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-Domylnaczcionkaakapitu1111111111111111111111111111111111111111">
    <w:name w:val="WW-Domyślna czcionka akapitu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Domylnaczcionkaakapitu7">
    <w:name w:val="Domyślna czcionka akapitu7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Domylnaczcionkaakapitu6">
    <w:name w:val="Domyślna czcionka akapitu6"/>
    <w:qFormat/>
    <w:rPr/>
  </w:style>
  <w:style w:type="character" w:styleId="Absatz-Standardschriftart">
    <w:name w:val="Absatz-Standardschriftart"/>
    <w:qFormat/>
    <w:rPr/>
  </w:style>
  <w:style w:type="character" w:styleId="Domylnaczcionkaakapitu5">
    <w:name w:val="Domyślna czcionka akapitu5"/>
    <w:qFormat/>
    <w:rPr/>
  </w:style>
  <w:style w:type="character" w:styleId="Domylnaczcionkaakapitu4">
    <w:name w:val="Domyślna czcionka akapitu4"/>
    <w:qFormat/>
    <w:rPr/>
  </w:style>
  <w:style w:type="character" w:styleId="WW8Num15z0">
    <w:name w:val="WW8Num15z0"/>
    <w:qFormat/>
    <w:rPr>
      <w:rFonts w:ascii="Times New Roman" w:hAnsi="Times New Roman" w:eastAsia="Lucida Sans Unicode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" w:hAnsi="Times New Roman" w:eastAsia="Lucida Sans Unicode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yrnienie">
    <w:name w:val="Emphasis"/>
    <w:qFormat/>
    <w:rPr>
      <w:i/>
      <w:iCs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Numerstron">
    <w:name w:val="Page Number"/>
    <w:basedOn w:val="Domylnaczcionkaakapitu1"/>
    <w:rPr/>
  </w:style>
  <w:style w:type="character" w:styleId="Odwoaniedokomentarza1">
    <w:name w:val="Odwołanie do komentarza1"/>
    <w:basedOn w:val="WW-Domylnaczcionkaakapitu11111111"/>
    <w:qFormat/>
    <w:rPr>
      <w:sz w:val="16"/>
      <w:szCs w:val="16"/>
    </w:rPr>
  </w:style>
  <w:style w:type="character" w:styleId="WW8NumSt46z0">
    <w:name w:val="WW8NumSt46z0"/>
    <w:qFormat/>
    <w:rPr>
      <w:rFonts w:ascii="Arial" w:hAnsi="Arial" w:cs="Arial"/>
    </w:rPr>
  </w:style>
  <w:style w:type="character" w:styleId="WW8NumSt56z0">
    <w:name w:val="WW8NumSt56z0"/>
    <w:qFormat/>
    <w:rPr>
      <w:rFonts w:ascii="Arial" w:hAnsi="Arial" w:cs="Arial"/>
      <w:sz w:val="20"/>
      <w:szCs w:val="20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CharLFO4LVL1">
    <w:name w:val="WW_CharLFO4LVL1"/>
    <w:qFormat/>
    <w:rPr>
      <w:rFonts w:ascii="Arial" w:hAnsi="Arial"/>
      <w:b/>
      <w:sz w:val="20"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character" w:styleId="WWCharLFO2LVL1">
    <w:name w:val="WW_CharLFO2LVL1"/>
    <w:qFormat/>
    <w:rPr>
      <w:rFonts w:ascii="Tahoma" w:hAnsi="Tahoma" w:cs="Tahoma"/>
      <w:sz w:val="20"/>
      <w:szCs w:val="20"/>
    </w:rPr>
  </w:style>
  <w:style w:type="character" w:styleId="WW8Num27z0">
    <w:name w:val="WW8Num27z0"/>
    <w:qFormat/>
    <w:rPr>
      <w:rFonts w:ascii="Arial" w:hAnsi="Arial" w:eastAsia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StopkaZnak">
    <w:name w:val="Stopka Znak"/>
    <w:basedOn w:val="Domylnaczcionkaakapitu"/>
    <w:qFormat/>
    <w:rPr>
      <w:szCs w:val="21"/>
    </w:rPr>
  </w:style>
  <w:style w:type="character" w:styleId="NagwekZnak">
    <w:name w:val="Nagłówek Znak"/>
    <w:basedOn w:val="Domylnaczcionkaakapitu"/>
    <w:qFormat/>
    <w:rPr>
      <w:szCs w:val="21"/>
    </w:rPr>
  </w:style>
  <w:style w:type="character" w:styleId="Character20style">
    <w:name w:val="Character_20_style"/>
    <w:qFormat/>
    <w:rPr/>
  </w:style>
  <w:style w:type="character" w:styleId="Numerstrony">
    <w:name w:val="Numer strony"/>
    <w:basedOn w:val="Domylnaczcionkaakapitu1"/>
    <w:qFormat/>
    <w:rPr/>
  </w:style>
  <w:style w:type="character" w:styleId="Uwydatnienie">
    <w:name w:val="Uwydatnienie"/>
    <w:qFormat/>
    <w:rPr>
      <w:i/>
      <w:iCs/>
    </w:rPr>
  </w:style>
  <w:style w:type="character" w:styleId="WWCharLFO11LVL2">
    <w:name w:val="WW_CharLFO11LVL2"/>
    <w:qFormat/>
    <w:rPr>
      <w:rFonts w:ascii="OpenSymbol" w:hAnsi="OpenSymbol" w:eastAsia="OpenSymbol" w:cs="OpenSymbol"/>
    </w:rPr>
  </w:style>
  <w:style w:type="character" w:styleId="WWCharLFO11LVL3">
    <w:name w:val="WW_CharLFO11LVL3"/>
    <w:qFormat/>
    <w:rPr>
      <w:rFonts w:ascii="OpenSymbol" w:hAnsi="OpenSymbol" w:eastAsia="OpenSymbol" w:cs="OpenSymbol"/>
    </w:rPr>
  </w:style>
  <w:style w:type="character" w:styleId="WWCharLFO11LVL4">
    <w:name w:val="WW_CharLFO11LVL4"/>
    <w:qFormat/>
    <w:rPr>
      <w:rFonts w:ascii="OpenSymbol" w:hAnsi="OpenSymbol" w:eastAsia="OpenSymbol" w:cs="OpenSymbol"/>
    </w:rPr>
  </w:style>
  <w:style w:type="character" w:styleId="WWCharLFO11LVL5">
    <w:name w:val="WW_CharLFO11LVL5"/>
    <w:qFormat/>
    <w:rPr>
      <w:rFonts w:ascii="OpenSymbol" w:hAnsi="OpenSymbol" w:eastAsia="OpenSymbol" w:cs="OpenSymbol"/>
    </w:rPr>
  </w:style>
  <w:style w:type="character" w:styleId="WWCharLFO11LVL6">
    <w:name w:val="WW_CharLFO11LVL6"/>
    <w:qFormat/>
    <w:rPr>
      <w:rFonts w:ascii="OpenSymbol" w:hAnsi="OpenSymbol" w:eastAsia="OpenSymbol" w:cs="OpenSymbol"/>
    </w:rPr>
  </w:style>
  <w:style w:type="character" w:styleId="WWCharLFO11LVL7">
    <w:name w:val="WW_CharLFO11LVL7"/>
    <w:qFormat/>
    <w:rPr>
      <w:rFonts w:ascii="OpenSymbol" w:hAnsi="OpenSymbol" w:eastAsia="OpenSymbol" w:cs="OpenSymbol"/>
    </w:rPr>
  </w:style>
  <w:style w:type="character" w:styleId="WWCharLFO11LVL8">
    <w:name w:val="WW_CharLFO11LVL8"/>
    <w:qFormat/>
    <w:rPr>
      <w:rFonts w:ascii="OpenSymbol" w:hAnsi="OpenSymbol" w:eastAsia="OpenSymbol" w:cs="OpenSymbol"/>
    </w:rPr>
  </w:style>
  <w:style w:type="character" w:styleId="WWCharLFO11LVL9">
    <w:name w:val="WW_CharLFO11LVL9"/>
    <w:qFormat/>
    <w:rPr>
      <w:rFonts w:ascii="OpenSymbol" w:hAnsi="OpenSymbol" w:eastAsia="OpenSymbol" w:cs="OpenSymbol"/>
    </w:rPr>
  </w:style>
  <w:style w:type="character" w:styleId="WW8Num30z0">
    <w:name w:val="WW8Num30z0"/>
    <w:qFormat/>
    <w:rPr>
      <w:rFonts w:ascii="Tahoma" w:hAnsi="Tahoma" w:cs="Tahoma"/>
      <w:color w:val="000000"/>
      <w:sz w:val="20"/>
    </w:rPr>
  </w:style>
  <w:style w:type="character" w:styleId="WWCharLFO11LVL1">
    <w:name w:val="WW_CharLFO11LVL1"/>
    <w:qFormat/>
    <w:rPr>
      <w:rFonts w:ascii="OpenSymbol" w:hAnsi="OpenSymbol" w:eastAsia="OpenSymbol" w:cs="OpenSymbol"/>
    </w:rPr>
  </w:style>
  <w:style w:type="character" w:styleId="WWCharLFO10LVL9">
    <w:name w:val="WW_CharLFO10LVL9"/>
    <w:qFormat/>
    <w:rPr>
      <w:rFonts w:ascii="OpenSymbol" w:hAnsi="OpenSymbol" w:eastAsia="OpenSymbol" w:cs="OpenSymbol"/>
    </w:rPr>
  </w:style>
  <w:style w:type="character" w:styleId="WWCharLFO10LVL8">
    <w:name w:val="WW_CharLFO10LVL8"/>
    <w:qFormat/>
    <w:rPr>
      <w:rFonts w:ascii="OpenSymbol" w:hAnsi="OpenSymbol" w:eastAsia="OpenSymbol" w:cs="OpenSymbol"/>
    </w:rPr>
  </w:style>
  <w:style w:type="character" w:styleId="WWCharLFO10LVL7">
    <w:name w:val="WW_CharLFO10LVL7"/>
    <w:qFormat/>
    <w:rPr>
      <w:rFonts w:ascii="OpenSymbol" w:hAnsi="OpenSymbol" w:eastAsia="OpenSymbol" w:cs="OpenSymbol"/>
    </w:rPr>
  </w:style>
  <w:style w:type="character" w:styleId="WWCharLFO10LVL6">
    <w:name w:val="WW_CharLFO10LVL6"/>
    <w:qFormat/>
    <w:rPr>
      <w:rFonts w:ascii="OpenSymbol" w:hAnsi="OpenSymbol" w:eastAsia="OpenSymbol" w:cs="OpenSymbol"/>
    </w:rPr>
  </w:style>
  <w:style w:type="character" w:styleId="WWCharLFO10LVL5">
    <w:name w:val="WW_CharLFO10LVL5"/>
    <w:qFormat/>
    <w:rPr>
      <w:rFonts w:ascii="OpenSymbol" w:hAnsi="OpenSymbol" w:eastAsia="OpenSymbol" w:cs="OpenSymbol"/>
    </w:rPr>
  </w:style>
  <w:style w:type="character" w:styleId="WWCharLFO10LVL4">
    <w:name w:val="WW_CharLFO10LVL4"/>
    <w:qFormat/>
    <w:rPr>
      <w:rFonts w:ascii="OpenSymbol" w:hAnsi="OpenSymbol" w:eastAsia="OpenSymbol" w:cs="OpenSymbol"/>
    </w:rPr>
  </w:style>
  <w:style w:type="character" w:styleId="WWCharLFO10LVL3">
    <w:name w:val="WW_CharLFO10LVL3"/>
    <w:qFormat/>
    <w:rPr>
      <w:rFonts w:ascii="OpenSymbol" w:hAnsi="OpenSymbol" w:eastAsia="OpenSymbol" w:cs="OpenSymbol"/>
    </w:rPr>
  </w:style>
  <w:style w:type="character" w:styleId="WWCharLFO10LVL2">
    <w:name w:val="WW_CharLFO10LVL2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Courier New" w:hAnsi="Courier New" w:cs="Courier New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7">
    <w:name w:val="WW_CharLFO9LVL7"/>
    <w:qFormat/>
    <w:rPr>
      <w:rFonts w:ascii="Wingdings" w:hAnsi="Wingdings" w:cs="Wingdings"/>
    </w:rPr>
  </w:style>
  <w:style w:type="character" w:styleId="WWCharLFO9LVL6">
    <w:name w:val="WW_CharLFO9LVL6"/>
    <w:qFormat/>
    <w:rPr>
      <w:rFonts w:ascii="Courier New" w:hAnsi="Courier New" w:cs="Courier New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4">
    <w:name w:val="WW_CharLFO9LVL4"/>
    <w:qFormat/>
    <w:rPr>
      <w:rFonts w:ascii="Wingdings" w:hAnsi="Wingdings" w:cs="Wingdings"/>
    </w:rPr>
  </w:style>
  <w:style w:type="character" w:styleId="WWCharLFO9LVL3">
    <w:name w:val="WW_CharLFO9LVL3"/>
    <w:qFormat/>
    <w:rPr>
      <w:rFonts w:ascii="Courier New" w:hAnsi="Courier New" w:cs="Courier New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1">
    <w:name w:val="WW_CharLFO9LVL1"/>
    <w:qFormat/>
    <w:rPr>
      <w:rFonts w:ascii="Wingdings" w:hAnsi="Wingdings" w:cs="Wingdings"/>
    </w:rPr>
  </w:style>
  <w:style w:type="character" w:styleId="StopkaZnak1">
    <w:name w:val="Stopka Znak1"/>
    <w:basedOn w:val="Domylnaczcionkaakapitu"/>
    <w:qFormat/>
    <w:rPr>
      <w:rFonts w:cs="Mangal"/>
      <w:szCs w:val="21"/>
    </w:rPr>
  </w:style>
  <w:style w:type="character" w:styleId="NagwekZnak1">
    <w:name w:val="Nagłówek Znak1"/>
    <w:basedOn w:val="Domylnaczcionkaakapitu"/>
    <w:qFormat/>
    <w:rPr>
      <w:rFonts w:cs="Mangal"/>
      <w:szCs w:val="21"/>
    </w:rPr>
  </w:style>
  <w:style w:type="character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Domylnaczcionkaakapitu8">
    <w:name w:val="Domyślna czcionka akapitu8"/>
    <w:qFormat/>
    <w:rPr/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-Domylnaczcionkaakapitu">
    <w:name w:val="WW-Domyślna czcionka akapitu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Calibri" w:hAnsi="Calibri" w:eastAsia="OpenSymbol" w:cs="OpenSymbol"/>
      <w:sz w:val="18"/>
      <w:szCs w:val="18"/>
    </w:rPr>
  </w:style>
  <w:style w:type="character" w:styleId="Znakinumeracji">
    <w:name w:val="Znaki numeracji"/>
    <w:qFormat/>
    <w:rPr>
      <w:rFonts w:ascii="Calibri" w:hAnsi="Calibri"/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next w:val="Textbodyindent"/>
    <w:qFormat/>
    <w:pPr>
      <w:widowControl w:val="false"/>
      <w:suppressLineNumbers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12">
    <w:name w:val="Nagłówek1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Gentium Basic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">
    <w:name w:val="WW-Legenda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">
    <w:name w:val="WW-Legenda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">
    <w:name w:val="WW-Legenda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">
    <w:name w:val="WW-Legenda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">
    <w:name w:val="WW-Legenda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">
    <w:name w:val="WW-Legenda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">
    <w:name w:val="WW-Legenda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">
    <w:name w:val="WW-Legenda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">
    <w:name w:val="WW-Legenda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">
    <w:name w:val="WW-Legenda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11">
    <w:name w:val="Nagłówek1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WW-Legenda1111111111">
    <w:name w:val="WW-Legenda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">
    <w:name w:val="WW-Legenda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">
    <w:name w:val="WW-Legenda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">
    <w:name w:val="WW-Legenda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">
    <w:name w:val="WW-Legenda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">
    <w:name w:val="WW-Legenda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">
    <w:name w:val="WW-Legenda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">
    <w:name w:val="WW-Legenda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">
    <w:name w:val="WW-Legenda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">
    <w:name w:val="WW-Legenda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">
    <w:name w:val="WW-Legenda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">
    <w:name w:val="WW-Legenda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">
    <w:name w:val="WW-Legenda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">
    <w:name w:val="WW-Legenda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">
    <w:name w:val="WW-Legenda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strony">
    <w:name w:val="Nagłówek strony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WW-Legenda1111111111111111111111111">
    <w:name w:val="WW-Legenda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Nagwekstrony">
    <w:name w:val="WW-Nagłówek strony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WW-Legenda11111111111111111111111111">
    <w:name w:val="WW-Legenda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">
    <w:name w:val="WW-Legenda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">
    <w:name w:val="WW-Legenda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">
    <w:name w:val="WW-Legenda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">
    <w:name w:val="WW-Legenda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">
    <w:name w:val="WW-Legenda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">
    <w:name w:val="WW-Legenda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">
    <w:name w:val="WW-Legenda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">
    <w:name w:val="WW-Legenda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">
    <w:name w:val="WW-Legenda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">
    <w:name w:val="WW-Legenda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">
    <w:name w:val="WW-Legenda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1">
    <w:name w:val="WW-Legenda1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-Legenda111111111111111111111111111111111111111">
    <w:name w:val="WW-Legenda111111111111111111111111111111111111111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Nagwek91">
    <w:name w:val="Nagłówek9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8">
    <w:name w:val="Podpis8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81">
    <w:name w:val="Nagłówek8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7">
    <w:name w:val="Podpis7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71">
    <w:name w:val="Nagłówek7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6">
    <w:name w:val="Podpis6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61">
    <w:name w:val="Nagłówek6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5">
    <w:name w:val="Podpis5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51">
    <w:name w:val="Nagłówek5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41">
    <w:name w:val="Nagłówek4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3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Nagwek13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tytu">
    <w:name w:val="Subtitle"/>
    <w:basedOn w:val="Nagwek13"/>
    <w:next w:val="Tretekstu"/>
    <w:qFormat/>
    <w:pPr>
      <w:jc w:val="center"/>
    </w:pPr>
    <w:rPr>
      <w:i/>
      <w:iCs/>
      <w:sz w:val="28"/>
      <w:szCs w:val="28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blokowy1">
    <w:name w:val="Tekst blokowy1"/>
    <w:basedOn w:val="Normal"/>
    <w:qFormat/>
    <w:pPr>
      <w:spacing w:before="39" w:after="39"/>
      <w:ind w:left="519" w:right="39" w:hanging="480"/>
    </w:pPr>
    <w:rPr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Tekstpodstawowy22">
    <w:name w:val="Tekst podstawowy 22"/>
    <w:basedOn w:val="Normal"/>
    <w:qFormat/>
    <w:pPr>
      <w:jc w:val="center"/>
    </w:pPr>
    <w:rPr>
      <w:rFonts w:ascii="Tahoma" w:hAnsi="Tahoma" w:cs="Tahoma"/>
      <w:b/>
      <w:bCs/>
      <w:sz w:val="20"/>
      <w:szCs w:val="22"/>
    </w:rPr>
  </w:style>
  <w:style w:type="paragraph" w:styleId="WW-Nagwekstrony1">
    <w:name w:val="WW-Nagłówek strony1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ekstpodstawowy32">
    <w:name w:val="Tekst podstawowy 32"/>
    <w:basedOn w:val="Normal"/>
    <w:qFormat/>
    <w:pPr>
      <w:jc w:val="both"/>
    </w:pPr>
    <w:rPr>
      <w:rFonts w:ascii="Tahoma" w:hAnsi="Tahoma" w:cs="Tahoma"/>
      <w:b/>
      <w:bCs/>
      <w:sz w:val="18"/>
      <w:szCs w:val="20"/>
      <w:u w:val="single"/>
    </w:rPr>
  </w:style>
  <w:style w:type="paragraph" w:styleId="Wcicietrecitekstu">
    <w:name w:val="Body Text Indent"/>
    <w:basedOn w:val="Normal"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Tekstpodstawowywcity21">
    <w:name w:val="Tekst podstawowy wcięty 21"/>
    <w:basedOn w:val="Normal"/>
    <w:qFormat/>
    <w:pPr>
      <w:spacing w:before="113" w:after="0"/>
      <w:ind w:left="120" w:right="0" w:hanging="0"/>
      <w:jc w:val="center"/>
    </w:pPr>
    <w:rPr>
      <w:rFonts w:ascii="Arial Black" w:hAnsi="Arial Black" w:cs="Arial Black"/>
      <w:b/>
      <w:bCs/>
      <w:sz w:val="20"/>
      <w:szCs w:val="22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23">
    <w:name w:val="Tekst podstawowy wcięty 23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4">
    <w:name w:val="Tekst podstawowy 24"/>
    <w:basedOn w:val="Normal"/>
    <w:qFormat/>
    <w:pPr>
      <w:spacing w:lineRule="auto" w:line="480" w:before="0" w:after="120"/>
    </w:pPr>
    <w:rPr/>
  </w:style>
  <w:style w:type="paragraph" w:styleId="Tekstpodstawowywcity24">
    <w:name w:val="Tekst podstawowy wcięty 24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5">
    <w:name w:val="Tekst podstawowy 25"/>
    <w:basedOn w:val="Normal"/>
    <w:qFormat/>
    <w:pPr>
      <w:jc w:val="both"/>
    </w:pPr>
    <w:rPr>
      <w:rFonts w:ascii="Tahoma" w:hAnsi="Tahoma" w:cs="Tahoma"/>
      <w:bCs/>
      <w:sz w:val="18"/>
      <w:szCs w:val="20"/>
      <w:u w:val="single"/>
    </w:rPr>
  </w:style>
  <w:style w:type="paragraph" w:styleId="Tekstpodstawowy26">
    <w:name w:val="Tekst podstawowy 26"/>
    <w:basedOn w:val="Normal"/>
    <w:qFormat/>
    <w:pPr>
      <w:spacing w:lineRule="auto" w:line="480" w:before="0" w:after="120"/>
    </w:pPr>
    <w:rPr/>
  </w:style>
  <w:style w:type="paragraph" w:styleId="Tekstpodstawowy34">
    <w:name w:val="Tekst podstawowy 34"/>
    <w:basedOn w:val="Normal"/>
    <w:qFormat/>
    <w:pPr>
      <w:spacing w:before="0" w:after="120"/>
    </w:pPr>
    <w:rPr>
      <w:sz w:val="16"/>
      <w:szCs w:val="16"/>
    </w:rPr>
  </w:style>
  <w:style w:type="paragraph" w:styleId="Tekstpodstawowy27">
    <w:name w:val="Tekst podstawowy 27"/>
    <w:basedOn w:val="Normal"/>
    <w:qFormat/>
    <w:pPr>
      <w:spacing w:lineRule="auto" w:line="480" w:before="0" w:after="120"/>
    </w:pPr>
    <w:rPr/>
  </w:style>
  <w:style w:type="paragraph" w:styleId="Tekstpodstawowy35">
    <w:name w:val="Tekst podstawowy 35"/>
    <w:basedOn w:val="Normal"/>
    <w:qFormat/>
    <w:pPr>
      <w:spacing w:before="0" w:after="120"/>
    </w:pPr>
    <w:rPr>
      <w:sz w:val="16"/>
      <w:szCs w:val="16"/>
    </w:rPr>
  </w:style>
  <w:style w:type="paragraph" w:styleId="Tekstpodstawowywcity31">
    <w:name w:val="Tekst podstawowy wcięty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Tekstpodstawowywcity28">
    <w:name w:val="Tekst podstawowy wcięty 28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9">
    <w:name w:val="Tekst podstawowy 29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Nagwek10">
    <w:name w:val="Nagłówek10"/>
    <w:basedOn w:val="Normal"/>
    <w:next w:val="Podtytu"/>
    <w:qFormat/>
    <w:pPr>
      <w:jc w:val="center"/>
    </w:pPr>
    <w:rPr>
      <w:b/>
      <w:sz w:val="32"/>
      <w:szCs w:val="20"/>
    </w:rPr>
  </w:style>
  <w:style w:type="paragraph" w:styleId="Tekstpodstawowywcity27">
    <w:name w:val="Tekst podstawowy wcięty 27"/>
    <w:basedOn w:val="Normal"/>
    <w:qFormat/>
    <w:pPr>
      <w:spacing w:lineRule="auto" w:line="480" w:before="0" w:after="120"/>
      <w:ind w:left="283" w:right="0" w:hanging="0"/>
    </w:pPr>
    <w:rPr>
      <w:rFonts w:cs="Tahoma"/>
      <w:lang w:bidi="hi-IN"/>
    </w:rPr>
  </w:style>
  <w:style w:type="paragraph" w:styleId="Tekstpodstawowy36">
    <w:name w:val="Tekst podstawowy 36"/>
    <w:basedOn w:val="Normal"/>
    <w:qFormat/>
    <w:pPr>
      <w:spacing w:before="0" w:after="120"/>
    </w:pPr>
    <w:rPr>
      <w:sz w:val="16"/>
      <w:szCs w:val="16"/>
    </w:rPr>
  </w:style>
  <w:style w:type="paragraph" w:styleId="Tekstpodstawowy28">
    <w:name w:val="Tekst podstawowy 28"/>
    <w:basedOn w:val="Normal"/>
    <w:qFormat/>
    <w:pPr>
      <w:spacing w:before="255" w:after="0"/>
      <w:jc w:val="both"/>
    </w:pPr>
    <w:rPr>
      <w:rFonts w:ascii="Tahoma" w:hAnsi="Tahoma" w:cs="Tahoma"/>
      <w:b/>
      <w:bCs/>
      <w:sz w:val="19"/>
      <w:szCs w:val="20"/>
      <w:u w:val="single"/>
    </w:rPr>
  </w:style>
  <w:style w:type="paragraph" w:styleId="Tekstpodstawowy37">
    <w:name w:val="Tekst podstawowy 37"/>
    <w:basedOn w:val="Normal"/>
    <w:qFormat/>
    <w:pPr>
      <w:snapToGrid w:val="false"/>
    </w:pPr>
    <w:rPr>
      <w:rFonts w:ascii="Tahoma" w:hAnsi="Tahoma" w:eastAsia="Tahoma" w:cs="Tahoma"/>
      <w:color w:val="000000"/>
      <w:sz w:val="20"/>
      <w:szCs w:val="20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29">
    <w:name w:val="Tekst podstawowy wcięty 29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 w:val="false"/>
      <w:spacing w:before="280" w:after="119"/>
      <w:ind w:left="0" w:right="0" w:hanging="0"/>
      <w:jc w:val="left"/>
      <w:textAlignment w:val="auto"/>
    </w:pPr>
    <w:rPr>
      <w:rFonts w:ascii="Times New Roman" w:hAnsi="Times New Roman" w:eastAsia="Lucida Sans Unicode" w:cs="Times New Roman"/>
      <w:kern w:val="2"/>
      <w:sz w:val="24"/>
      <w:szCs w:val="24"/>
      <w:lang w:val="pl-PL" w:eastAsia="zh-CN" w:bidi="ar-SA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paragraph" w:styleId="Nagweklisty">
    <w:name w:val="Nagłówek listy"/>
    <w:basedOn w:val="Normal"/>
    <w:next w:val="Zawartolisty"/>
    <w:qFormat/>
    <w:pPr>
      <w:ind w:left="0" w:right="0" w:hanging="0"/>
    </w:pPr>
    <w:rPr/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Tekstpodstawowy210">
    <w:name w:val="Tekst podstawowy 210"/>
    <w:basedOn w:val="Standard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ahoma" w:hAnsi="Tahoma" w:eastAsia="NSimSun" w:cs="Lucida Sans"/>
      <w:color w:val="000000"/>
      <w:kern w:val="2"/>
      <w:sz w:val="24"/>
      <w:szCs w:val="24"/>
      <w:lang w:val="pl-PL" w:eastAsia="zh-CN" w:bidi="hi-IN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ListParagraphL1Numerowanie2headingAwyliczenieK-PodwolanieAkapitzlist5mazwyliczenieopisdzialania">
    <w:name w:val="List Paragraph,L1,Numerowanie,2 heading,A_wyliczenie,K-P_odwolanie,Akapit z listą5,maz_wyliczenie,opis dzialania"/>
    <w:basedOn w:val="Normal"/>
    <w:qFormat/>
    <w:pPr>
      <w:ind w:left="708" w:right="0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/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12">
    <w:name w:val="WW8Num12"/>
    <w:qFormat/>
  </w:style>
  <w:style w:type="numbering" w:styleId="WW8Num27">
    <w:name w:val="WW8Num27"/>
    <w:qFormat/>
  </w:style>
  <w:style w:type="numbering" w:styleId="WW8Num11">
    <w:name w:val="WW8Num11"/>
    <w:qFormat/>
  </w:style>
  <w:style w:type="numbering" w:styleId="WW8Num30">
    <w:name w:val="WW8Num30"/>
    <w:qFormat/>
  </w:style>
  <w:style w:type="numbering" w:styleId="WW8Num14">
    <w:name w:val="WW8Num14"/>
    <w:qFormat/>
  </w:style>
  <w:style w:type="numbering" w:styleId="WW8Num38">
    <w:name w:val="WW8Num3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LibreOffice/7.5.4.2$Windows_X86_64 LibreOffice_project/36ccfdc35048b057fd9854c757a8b67ec53977b6</Application>
  <AppVersion>15.0000</AppVersion>
  <Pages>3</Pages>
  <Words>906</Words>
  <Characters>8405</Characters>
  <CharactersWithSpaces>9396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2021-03-26T09:37:30Z</dcterms:created>
  <dc:creator/>
  <dc:description/>
  <dc:language>pl-PL</dc:language>
  <cp:lastModifiedBy>Wioleta Michalska</cp:lastModifiedBy>
  <dcterms:modified xsi:type="dcterms:W3CDTF">2024-06-03T09:52:10Z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