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73" w:rsidRPr="007A030B" w:rsidRDefault="00492373" w:rsidP="007A030B">
      <w:pPr>
        <w:widowControl w:val="0"/>
        <w:spacing w:after="0" w:line="360" w:lineRule="auto"/>
        <w:ind w:left="-284"/>
        <w:jc w:val="right"/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Torzym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, dnia</w:t>
      </w:r>
      <w:r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 xml:space="preserve"> 31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.0</w:t>
      </w:r>
      <w:r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8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.2021 r.</w:t>
      </w:r>
    </w:p>
    <w:p w:rsidR="00492373" w:rsidRPr="007A030B" w:rsidRDefault="00492373" w:rsidP="007A030B">
      <w:pPr>
        <w:widowControl w:val="0"/>
        <w:spacing w:after="0" w:line="360" w:lineRule="auto"/>
        <w:ind w:left="-284"/>
        <w:jc w:val="right"/>
        <w:rPr>
          <w:rFonts w:ascii="Tahoma" w:hAnsi="Tahoma" w:cs="Tahoma"/>
          <w:spacing w:val="20"/>
          <w:sz w:val="18"/>
          <w:szCs w:val="18"/>
          <w:lang w:eastAsia="pl-PL"/>
        </w:rPr>
      </w:pPr>
    </w:p>
    <w:p w:rsidR="00492373" w:rsidRPr="00EA09E6" w:rsidRDefault="00492373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11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.2021</w:t>
      </w:r>
    </w:p>
    <w:p w:rsidR="00492373" w:rsidRPr="007A030B" w:rsidRDefault="00492373" w:rsidP="007A030B">
      <w:pPr>
        <w:widowControl w:val="0"/>
        <w:spacing w:after="0" w:line="360" w:lineRule="auto"/>
        <w:ind w:left="-284"/>
        <w:rPr>
          <w:rFonts w:ascii="Tahoma" w:hAnsi="Tahoma" w:cs="Tahoma"/>
          <w:spacing w:val="20"/>
          <w:sz w:val="18"/>
          <w:szCs w:val="18"/>
          <w:lang w:eastAsia="pl-PL"/>
        </w:rPr>
      </w:pPr>
    </w:p>
    <w:p w:rsidR="00492373" w:rsidRDefault="00492373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:rsidR="00492373" w:rsidRPr="007A030B" w:rsidRDefault="00492373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:rsidR="00492373" w:rsidRPr="007A030B" w:rsidRDefault="00492373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:rsidR="00492373" w:rsidRPr="007A030B" w:rsidRDefault="00492373" w:rsidP="007A030B">
      <w:pPr>
        <w:spacing w:after="0" w:line="360" w:lineRule="auto"/>
        <w:rPr>
          <w:rFonts w:ascii="Tahoma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Sp. z o. o.</w:t>
      </w:r>
    </w:p>
    <w:p w:rsidR="00492373" w:rsidRDefault="00492373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:rsidR="00492373" w:rsidRPr="007A030B" w:rsidRDefault="00492373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>Zawiadomienie o wyborze najkorzystniejszej oferty</w:t>
      </w:r>
    </w:p>
    <w:bookmarkEnd w:id="0"/>
    <w:p w:rsidR="00492373" w:rsidRPr="007A030B" w:rsidRDefault="00492373" w:rsidP="007A030B">
      <w:pPr>
        <w:spacing w:after="0" w:line="360" w:lineRule="auto"/>
        <w:jc w:val="both"/>
        <w:rPr>
          <w:rFonts w:ascii="Tahoma" w:hAnsi="Tahoma" w:cs="Tahoma"/>
          <w:b/>
          <w:spacing w:val="20"/>
          <w:sz w:val="18"/>
          <w:szCs w:val="18"/>
          <w:lang w:eastAsia="pl-PL"/>
        </w:rPr>
      </w:pPr>
    </w:p>
    <w:p w:rsidR="00492373" w:rsidRPr="007A030B" w:rsidRDefault="00492373" w:rsidP="007A030B">
      <w:pPr>
        <w:spacing w:after="0" w:line="360" w:lineRule="auto"/>
        <w:jc w:val="both"/>
        <w:rPr>
          <w:rFonts w:ascii="Tahoma" w:hAnsi="Tahoma" w:cs="Tahoma"/>
          <w:b/>
          <w:spacing w:val="20"/>
          <w:sz w:val="18"/>
          <w:szCs w:val="18"/>
        </w:rPr>
      </w:pPr>
      <w:r w:rsidRPr="007A030B">
        <w:rPr>
          <w:rFonts w:ascii="Tahoma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hAnsi="Tahoma" w:cs="Tahoma"/>
          <w:spacing w:val="20"/>
          <w:sz w:val="18"/>
          <w:szCs w:val="18"/>
        </w:rPr>
        <w:t xml:space="preserve"> </w:t>
      </w:r>
      <w:r w:rsidRPr="00B14F69">
        <w:rPr>
          <w:rFonts w:ascii="Tahoma" w:hAnsi="Tahoma" w:cs="Tahoma"/>
          <w:b/>
          <w:bCs/>
          <w:spacing w:val="20"/>
          <w:sz w:val="18"/>
          <w:szCs w:val="18"/>
        </w:rPr>
        <w:t>„</w:t>
      </w:r>
      <w:r>
        <w:rPr>
          <w:rFonts w:ascii="Tahoma" w:hAnsi="Tahoma" w:cs="Tahoma"/>
          <w:b/>
          <w:bCs/>
          <w:spacing w:val="20"/>
          <w:sz w:val="18"/>
          <w:szCs w:val="18"/>
        </w:rPr>
        <w:t>Przebudowa, modernizacja i wyposażenie budynku nr 2 na potrzeby utworzenia Ośrodka Geriatrii w Torzymiu – etap III</w:t>
      </w:r>
      <w:r w:rsidRPr="00B14F69">
        <w:rPr>
          <w:rFonts w:ascii="Tahoma" w:hAnsi="Tahoma" w:cs="Tahoma"/>
          <w:b/>
          <w:bCs/>
          <w:spacing w:val="20"/>
          <w:sz w:val="18"/>
          <w:szCs w:val="18"/>
        </w:rPr>
        <w:t>”</w:t>
      </w:r>
      <w:r w:rsidRPr="00B14F69">
        <w:rPr>
          <w:rFonts w:ascii="Tahoma" w:hAnsi="Tahoma" w:cs="Tahoma"/>
          <w:spacing w:val="20"/>
          <w:sz w:val="18"/>
          <w:szCs w:val="18"/>
        </w:rPr>
        <w:t xml:space="preserve"> </w:t>
      </w:r>
    </w:p>
    <w:p w:rsidR="00492373" w:rsidRPr="007A030B" w:rsidRDefault="00492373" w:rsidP="007A030B">
      <w:pPr>
        <w:widowControl w:val="0"/>
        <w:spacing w:after="0" w:line="360" w:lineRule="auto"/>
        <w:jc w:val="both"/>
        <w:rPr>
          <w:rFonts w:ascii="Tahoma" w:hAnsi="Tahoma" w:cs="Tahoma"/>
          <w:b/>
          <w:color w:val="002060"/>
          <w:spacing w:val="20"/>
          <w:sz w:val="18"/>
          <w:szCs w:val="18"/>
          <w:lang w:eastAsia="pl-PL"/>
        </w:rPr>
      </w:pPr>
    </w:p>
    <w:p w:rsidR="00492373" w:rsidRDefault="00492373" w:rsidP="00C62E9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C62E9B">
        <w:rPr>
          <w:rFonts w:ascii="Tahoma" w:hAnsi="Tahoma" w:cs="Tahoma"/>
          <w:spacing w:val="20"/>
          <w:sz w:val="18"/>
          <w:szCs w:val="18"/>
        </w:rPr>
        <w:t xml:space="preserve">Działając na podstawie art. 253 ust. </w:t>
      </w:r>
      <w:r>
        <w:rPr>
          <w:rFonts w:ascii="Tahoma" w:hAnsi="Tahoma" w:cs="Tahoma"/>
          <w:spacing w:val="20"/>
          <w:sz w:val="18"/>
          <w:szCs w:val="18"/>
        </w:rPr>
        <w:t xml:space="preserve">1 </w:t>
      </w:r>
      <w:r w:rsidRPr="00C62E9B">
        <w:rPr>
          <w:rFonts w:ascii="Tahoma" w:hAnsi="Tahoma" w:cs="Tahoma"/>
          <w:spacing w:val="20"/>
          <w:sz w:val="18"/>
          <w:szCs w:val="18"/>
        </w:rPr>
        <w:t xml:space="preserve">ustawy z </w:t>
      </w:r>
      <w:r>
        <w:rPr>
          <w:rFonts w:ascii="Tahoma" w:hAnsi="Tahoma" w:cs="Tahoma"/>
          <w:spacing w:val="20"/>
          <w:sz w:val="18"/>
          <w:szCs w:val="18"/>
        </w:rPr>
        <w:t xml:space="preserve">dnia </w:t>
      </w:r>
      <w:r w:rsidRPr="00C62E9B">
        <w:rPr>
          <w:rFonts w:ascii="Tahoma" w:hAnsi="Tahoma" w:cs="Tahoma"/>
          <w:spacing w:val="20"/>
          <w:sz w:val="18"/>
          <w:szCs w:val="18"/>
        </w:rPr>
        <w:t>11 września 2019 r. – Prawo zamówień publicznych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 w:rsidRPr="00C62E9B">
        <w:rPr>
          <w:rFonts w:ascii="Tahoma" w:hAnsi="Tahoma" w:cs="Tahoma"/>
          <w:spacing w:val="20"/>
          <w:sz w:val="18"/>
          <w:szCs w:val="18"/>
        </w:rPr>
        <w:t>(Dz. U. z 2019 poz. 2019 ze zm.) – dalej: ustawa Pzp, zamawiający informuje, że dokonał wyboru oferty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 w:rsidRPr="00C62E9B">
        <w:rPr>
          <w:rFonts w:ascii="Tahoma" w:hAnsi="Tahoma" w:cs="Tahoma"/>
          <w:spacing w:val="20"/>
          <w:sz w:val="18"/>
          <w:szCs w:val="18"/>
        </w:rPr>
        <w:t>najkorzystniejszej</w:t>
      </w:r>
      <w:r w:rsidRPr="007A030B">
        <w:rPr>
          <w:rFonts w:ascii="Tahoma" w:hAnsi="Tahoma" w:cs="Tahoma"/>
          <w:spacing w:val="20"/>
          <w:sz w:val="18"/>
          <w:szCs w:val="18"/>
        </w:rPr>
        <w:t>:</w:t>
      </w:r>
    </w:p>
    <w:p w:rsidR="00492373" w:rsidRPr="007A030B" w:rsidRDefault="00492373" w:rsidP="00E9277B">
      <w:pPr>
        <w:widowControl w:val="0"/>
        <w:spacing w:after="0" w:line="360" w:lineRule="auto"/>
        <w:ind w:left="-567"/>
        <w:jc w:val="both"/>
        <w:rPr>
          <w:rFonts w:ascii="Tahoma" w:hAnsi="Tahoma" w:cs="Tahoma"/>
          <w:spacing w:val="20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5"/>
        <w:gridCol w:w="4110"/>
        <w:gridCol w:w="1701"/>
        <w:gridCol w:w="1559"/>
      </w:tblGrid>
      <w:tr w:rsidR="00492373" w:rsidRPr="0087062A" w:rsidTr="0087062A">
        <w:trPr>
          <w:trHeight w:val="563"/>
        </w:trPr>
        <w:tc>
          <w:tcPr>
            <w:tcW w:w="1555" w:type="dxa"/>
            <w:vAlign w:val="center"/>
          </w:tcPr>
          <w:p w:rsidR="00492373" w:rsidRPr="0087062A" w:rsidRDefault="00492373" w:rsidP="0087062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7062A">
              <w:rPr>
                <w:rFonts w:ascii="Tahoma" w:hAnsi="Tahoma" w:cs="Tahoma"/>
                <w:b/>
                <w:spacing w:val="20"/>
                <w:sz w:val="18"/>
                <w:szCs w:val="18"/>
              </w:rPr>
              <w:t>Numer Zadania</w:t>
            </w:r>
          </w:p>
        </w:tc>
        <w:tc>
          <w:tcPr>
            <w:tcW w:w="4110" w:type="dxa"/>
            <w:vAlign w:val="center"/>
          </w:tcPr>
          <w:p w:rsidR="00492373" w:rsidRPr="0087062A" w:rsidRDefault="00492373" w:rsidP="0087062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7062A">
              <w:rPr>
                <w:rFonts w:ascii="Tahoma" w:hAnsi="Tahoma" w:cs="Tahoma"/>
                <w:b/>
                <w:spacing w:val="20"/>
                <w:sz w:val="18"/>
                <w:szCs w:val="18"/>
              </w:rPr>
              <w:t>Wykonawca</w:t>
            </w:r>
          </w:p>
        </w:tc>
        <w:tc>
          <w:tcPr>
            <w:tcW w:w="1701" w:type="dxa"/>
            <w:vAlign w:val="center"/>
          </w:tcPr>
          <w:p w:rsidR="00492373" w:rsidRPr="0087062A" w:rsidRDefault="00492373" w:rsidP="0087062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7062A">
              <w:rPr>
                <w:rFonts w:ascii="Tahoma" w:hAnsi="Tahoma" w:cs="Tahoma"/>
                <w:b/>
                <w:spacing w:val="20"/>
                <w:sz w:val="18"/>
                <w:szCs w:val="18"/>
              </w:rPr>
              <w:t>Punktacja z podziałem na kryteria:</w:t>
            </w:r>
          </w:p>
          <w:p w:rsidR="00492373" w:rsidRPr="0087062A" w:rsidRDefault="00492373" w:rsidP="0087062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7062A">
              <w:rPr>
                <w:rFonts w:ascii="Tahoma" w:hAnsi="Tahoma" w:cs="Tahoma"/>
                <w:b/>
                <w:spacing w:val="20"/>
                <w:sz w:val="18"/>
                <w:szCs w:val="18"/>
              </w:rPr>
              <w:t>Cena/</w:t>
            </w:r>
            <w:r>
              <w:rPr>
                <w:rFonts w:ascii="Tahoma" w:hAnsi="Tahoma" w:cs="Tahoma"/>
                <w:b/>
                <w:spacing w:val="20"/>
                <w:sz w:val="18"/>
                <w:szCs w:val="18"/>
              </w:rPr>
              <w:t>okres gwarancji</w:t>
            </w:r>
          </w:p>
        </w:tc>
        <w:tc>
          <w:tcPr>
            <w:tcW w:w="1559" w:type="dxa"/>
            <w:vAlign w:val="center"/>
          </w:tcPr>
          <w:p w:rsidR="00492373" w:rsidRPr="0087062A" w:rsidRDefault="00492373" w:rsidP="0087062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7062A">
              <w:rPr>
                <w:rFonts w:ascii="Tahoma" w:hAnsi="Tahoma" w:cs="Tahoma"/>
                <w:b/>
                <w:spacing w:val="20"/>
                <w:sz w:val="18"/>
                <w:szCs w:val="18"/>
              </w:rPr>
              <w:t>Łączna punktacja</w:t>
            </w:r>
          </w:p>
        </w:tc>
      </w:tr>
      <w:tr w:rsidR="00492373" w:rsidRPr="0087062A" w:rsidTr="0087062A">
        <w:tc>
          <w:tcPr>
            <w:tcW w:w="1555" w:type="dxa"/>
            <w:vAlign w:val="center"/>
          </w:tcPr>
          <w:p w:rsidR="00492373" w:rsidRPr="0087062A" w:rsidRDefault="00492373" w:rsidP="0087062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7062A">
              <w:rPr>
                <w:rFonts w:ascii="Tahoma" w:hAnsi="Tahoma" w:cs="Tahoma"/>
                <w:spacing w:val="20"/>
                <w:sz w:val="18"/>
                <w:szCs w:val="18"/>
              </w:rPr>
              <w:t>1.</w:t>
            </w:r>
          </w:p>
        </w:tc>
        <w:tc>
          <w:tcPr>
            <w:tcW w:w="4110" w:type="dxa"/>
            <w:vAlign w:val="center"/>
          </w:tcPr>
          <w:p w:rsidR="00492373" w:rsidRDefault="00492373" w:rsidP="0087062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RANK PRZEDSIĘBIORSTWO HANDLOWO USŁUGOWE Rafał Polechoński,</w:t>
            </w:r>
          </w:p>
          <w:p w:rsidR="00492373" w:rsidRPr="0087062A" w:rsidRDefault="00492373" w:rsidP="0087062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69-100 Słubice ul. 1 Maja 6</w:t>
            </w:r>
          </w:p>
        </w:tc>
        <w:tc>
          <w:tcPr>
            <w:tcW w:w="1701" w:type="dxa"/>
            <w:vAlign w:val="center"/>
          </w:tcPr>
          <w:p w:rsidR="00492373" w:rsidRPr="0087062A" w:rsidRDefault="00492373" w:rsidP="0087062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7062A">
              <w:rPr>
                <w:rFonts w:ascii="Tahoma" w:hAnsi="Tahoma" w:cs="Tahoma"/>
                <w:spacing w:val="20"/>
                <w:sz w:val="18"/>
                <w:szCs w:val="18"/>
              </w:rPr>
              <w:t>60.00/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40</w:t>
            </w:r>
            <w:r w:rsidRPr="0087062A">
              <w:rPr>
                <w:rFonts w:ascii="Tahoma" w:hAnsi="Tahoma" w:cs="Tahoma"/>
                <w:spacing w:val="20"/>
                <w:sz w:val="18"/>
                <w:szCs w:val="18"/>
              </w:rPr>
              <w:t>.00</w:t>
            </w:r>
          </w:p>
        </w:tc>
        <w:tc>
          <w:tcPr>
            <w:tcW w:w="1559" w:type="dxa"/>
            <w:vAlign w:val="center"/>
          </w:tcPr>
          <w:p w:rsidR="00492373" w:rsidRPr="0087062A" w:rsidRDefault="00492373" w:rsidP="0087062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10</w:t>
            </w:r>
            <w:r w:rsidRPr="0087062A">
              <w:rPr>
                <w:rFonts w:ascii="Tahoma" w:hAnsi="Tahoma" w:cs="Tahoma"/>
                <w:spacing w:val="20"/>
                <w:sz w:val="18"/>
                <w:szCs w:val="18"/>
              </w:rPr>
              <w:t>0.00</w:t>
            </w:r>
          </w:p>
        </w:tc>
      </w:tr>
    </w:tbl>
    <w:p w:rsidR="00492373" w:rsidRPr="007A030B" w:rsidRDefault="00492373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:rsidR="00492373" w:rsidRPr="001171E5" w:rsidRDefault="00492373" w:rsidP="001171E5">
      <w:pPr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 w:rsidRPr="001171E5">
        <w:rPr>
          <w:rFonts w:ascii="Tahoma" w:hAnsi="Tahoma" w:cs="Tahoma"/>
          <w:b/>
          <w:bCs/>
          <w:spacing w:val="20"/>
          <w:sz w:val="18"/>
          <w:szCs w:val="18"/>
        </w:rPr>
        <w:t>Uzasadnienie wyboru:</w:t>
      </w:r>
    </w:p>
    <w:p w:rsidR="00492373" w:rsidRDefault="00492373" w:rsidP="001171E5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1171E5">
        <w:rPr>
          <w:rFonts w:ascii="Tahoma" w:hAnsi="Tahoma" w:cs="Tahoma"/>
          <w:spacing w:val="20"/>
          <w:sz w:val="18"/>
          <w:szCs w:val="18"/>
        </w:rPr>
        <w:t>Ofert</w:t>
      </w:r>
      <w:r>
        <w:rPr>
          <w:rFonts w:ascii="Tahoma" w:hAnsi="Tahoma" w:cs="Tahoma"/>
          <w:spacing w:val="20"/>
          <w:sz w:val="18"/>
          <w:szCs w:val="18"/>
        </w:rPr>
        <w:t>a</w:t>
      </w:r>
      <w:r w:rsidRPr="001171E5">
        <w:rPr>
          <w:rFonts w:ascii="Tahoma" w:hAnsi="Tahoma" w:cs="Tahoma"/>
          <w:spacing w:val="20"/>
          <w:sz w:val="18"/>
          <w:szCs w:val="18"/>
        </w:rPr>
        <w:t xml:space="preserve"> najkorzystniejsz</w:t>
      </w:r>
      <w:r>
        <w:rPr>
          <w:rFonts w:ascii="Tahoma" w:hAnsi="Tahoma" w:cs="Tahoma"/>
          <w:spacing w:val="20"/>
          <w:sz w:val="18"/>
          <w:szCs w:val="18"/>
        </w:rPr>
        <w:t>a</w:t>
      </w:r>
      <w:r w:rsidRPr="001171E5">
        <w:rPr>
          <w:rFonts w:ascii="Tahoma" w:hAnsi="Tahoma" w:cs="Tahoma"/>
          <w:spacing w:val="20"/>
          <w:sz w:val="18"/>
          <w:szCs w:val="18"/>
        </w:rPr>
        <w:t xml:space="preserve"> złożon</w:t>
      </w:r>
      <w:r>
        <w:rPr>
          <w:rFonts w:ascii="Tahoma" w:hAnsi="Tahoma" w:cs="Tahoma"/>
          <w:spacing w:val="20"/>
          <w:sz w:val="18"/>
          <w:szCs w:val="18"/>
        </w:rPr>
        <w:t>a</w:t>
      </w:r>
      <w:r w:rsidRPr="001171E5">
        <w:rPr>
          <w:rFonts w:ascii="Tahoma" w:hAnsi="Tahoma" w:cs="Tahoma"/>
          <w:spacing w:val="20"/>
          <w:sz w:val="18"/>
          <w:szCs w:val="18"/>
        </w:rPr>
        <w:t xml:space="preserve"> przez w</w:t>
      </w:r>
      <w:r>
        <w:rPr>
          <w:rFonts w:ascii="Tahoma" w:hAnsi="Tahoma" w:cs="Tahoma"/>
          <w:spacing w:val="20"/>
          <w:sz w:val="18"/>
          <w:szCs w:val="18"/>
        </w:rPr>
        <w:t>/w</w:t>
      </w:r>
      <w:r w:rsidRPr="001171E5">
        <w:rPr>
          <w:rFonts w:ascii="Tahoma" w:hAnsi="Tahoma" w:cs="Tahoma"/>
          <w:spacing w:val="20"/>
          <w:sz w:val="18"/>
          <w:szCs w:val="18"/>
        </w:rPr>
        <w:t xml:space="preserve"> Wykonawc</w:t>
      </w:r>
      <w:r>
        <w:rPr>
          <w:rFonts w:ascii="Tahoma" w:hAnsi="Tahoma" w:cs="Tahoma"/>
          <w:spacing w:val="20"/>
          <w:sz w:val="18"/>
          <w:szCs w:val="18"/>
        </w:rPr>
        <w:t>ę</w:t>
      </w:r>
      <w:r w:rsidRPr="001171E5">
        <w:rPr>
          <w:rFonts w:ascii="Tahoma" w:hAnsi="Tahoma" w:cs="Tahoma"/>
          <w:spacing w:val="20"/>
          <w:sz w:val="18"/>
          <w:szCs w:val="18"/>
        </w:rPr>
        <w:t xml:space="preserve"> spełnia wszystkie wymogi Zamawiającego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 w:rsidRPr="001171E5">
        <w:rPr>
          <w:rFonts w:ascii="Tahoma" w:hAnsi="Tahoma" w:cs="Tahoma"/>
          <w:spacing w:val="20"/>
          <w:sz w:val="18"/>
          <w:szCs w:val="18"/>
        </w:rPr>
        <w:t>i w toku oceny ofert otrzymał</w:t>
      </w:r>
      <w:r>
        <w:rPr>
          <w:rFonts w:ascii="Tahoma" w:hAnsi="Tahoma" w:cs="Tahoma"/>
          <w:spacing w:val="20"/>
          <w:sz w:val="18"/>
          <w:szCs w:val="18"/>
        </w:rPr>
        <w:t>a</w:t>
      </w:r>
      <w:r w:rsidRPr="001171E5">
        <w:rPr>
          <w:rFonts w:ascii="Tahoma" w:hAnsi="Tahoma" w:cs="Tahoma"/>
          <w:spacing w:val="20"/>
          <w:sz w:val="18"/>
          <w:szCs w:val="18"/>
        </w:rPr>
        <w:t xml:space="preserve"> </w:t>
      </w:r>
      <w:r>
        <w:rPr>
          <w:rFonts w:ascii="Tahoma" w:hAnsi="Tahoma" w:cs="Tahoma"/>
          <w:spacing w:val="20"/>
          <w:sz w:val="18"/>
          <w:szCs w:val="18"/>
        </w:rPr>
        <w:t>maksymalną</w:t>
      </w:r>
      <w:r w:rsidRPr="001171E5">
        <w:rPr>
          <w:rFonts w:ascii="Tahoma" w:hAnsi="Tahoma" w:cs="Tahoma"/>
          <w:spacing w:val="20"/>
          <w:sz w:val="18"/>
          <w:szCs w:val="18"/>
        </w:rPr>
        <w:t xml:space="preserve"> ilość punktów.</w:t>
      </w:r>
    </w:p>
    <w:p w:rsidR="00492373" w:rsidRDefault="00492373" w:rsidP="007A030B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:rsidR="00492373" w:rsidRPr="007A030B" w:rsidRDefault="00492373" w:rsidP="007A030B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:rsidR="00492373" w:rsidRPr="007A030B" w:rsidRDefault="00492373" w:rsidP="007A030B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:rsidR="00492373" w:rsidRDefault="00492373" w:rsidP="007A030B">
      <w:r>
        <w:t xml:space="preserve">                                                                                                                           Zatwierdził: </w:t>
      </w:r>
    </w:p>
    <w:p w:rsidR="00492373" w:rsidRDefault="00492373" w:rsidP="006663CB">
      <w:r>
        <w:t xml:space="preserve">                                                                                                    /-/  Katarzyna Lebiotkowska – Prezes Zarządu</w:t>
      </w:r>
    </w:p>
    <w:sectPr w:rsidR="00492373" w:rsidSect="00E35AD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A95"/>
    <w:rsid w:val="00040AB3"/>
    <w:rsid w:val="000509CD"/>
    <w:rsid w:val="00085D9C"/>
    <w:rsid w:val="001171E5"/>
    <w:rsid w:val="001419C9"/>
    <w:rsid w:val="001665C1"/>
    <w:rsid w:val="001A1807"/>
    <w:rsid w:val="001A4FA1"/>
    <w:rsid w:val="0020799D"/>
    <w:rsid w:val="002C36D0"/>
    <w:rsid w:val="002C4208"/>
    <w:rsid w:val="002D0A95"/>
    <w:rsid w:val="002D686B"/>
    <w:rsid w:val="002F1D95"/>
    <w:rsid w:val="00335FBD"/>
    <w:rsid w:val="0034290D"/>
    <w:rsid w:val="00355E63"/>
    <w:rsid w:val="003C63BA"/>
    <w:rsid w:val="00416467"/>
    <w:rsid w:val="00492373"/>
    <w:rsid w:val="004B24B9"/>
    <w:rsid w:val="00502523"/>
    <w:rsid w:val="005A6B94"/>
    <w:rsid w:val="006663CB"/>
    <w:rsid w:val="00697645"/>
    <w:rsid w:val="006B3B9E"/>
    <w:rsid w:val="00723603"/>
    <w:rsid w:val="007A030B"/>
    <w:rsid w:val="008336FC"/>
    <w:rsid w:val="0087062A"/>
    <w:rsid w:val="00874A33"/>
    <w:rsid w:val="008B7213"/>
    <w:rsid w:val="008C225A"/>
    <w:rsid w:val="008E7063"/>
    <w:rsid w:val="009A7D1B"/>
    <w:rsid w:val="009C0443"/>
    <w:rsid w:val="009E1798"/>
    <w:rsid w:val="00AD2207"/>
    <w:rsid w:val="00AD543C"/>
    <w:rsid w:val="00AF04F0"/>
    <w:rsid w:val="00B14F69"/>
    <w:rsid w:val="00C25C64"/>
    <w:rsid w:val="00C3227B"/>
    <w:rsid w:val="00C62E9B"/>
    <w:rsid w:val="00CA708D"/>
    <w:rsid w:val="00D00823"/>
    <w:rsid w:val="00D92FBE"/>
    <w:rsid w:val="00E35ADE"/>
    <w:rsid w:val="00E47A54"/>
    <w:rsid w:val="00E9277B"/>
    <w:rsid w:val="00EA09E6"/>
    <w:rsid w:val="00EF0A29"/>
    <w:rsid w:val="00F0342F"/>
    <w:rsid w:val="00F92BD3"/>
    <w:rsid w:val="00FB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4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70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0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49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9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49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49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1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49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9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9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9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278</TotalTime>
  <Pages>1</Pages>
  <Words>173</Words>
  <Characters>1041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JWojtowicz</cp:lastModifiedBy>
  <cp:revision>11</cp:revision>
  <cp:lastPrinted>2021-02-23T12:16:00Z</cp:lastPrinted>
  <dcterms:created xsi:type="dcterms:W3CDTF">2021-03-12T06:35:00Z</dcterms:created>
  <dcterms:modified xsi:type="dcterms:W3CDTF">2021-08-31T10:11:00Z</dcterms:modified>
</cp:coreProperties>
</file>