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A97E" w14:textId="77777777" w:rsidR="006B69A7" w:rsidRDefault="006B69A7" w:rsidP="006B69A7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D14202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225D7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68B49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     (nazwa i adres Wykonawcy)</w:t>
      </w:r>
    </w:p>
    <w:p w14:paraId="00E5B3B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NIP:         .......................................</w:t>
      </w:r>
    </w:p>
    <w:p w14:paraId="072C54A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REGON:  .......................................</w:t>
      </w:r>
    </w:p>
    <w:p w14:paraId="4AB8C7C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</w:p>
    <w:p w14:paraId="2DD5610B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6DF8BE42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7AA7CCF4" w14:textId="77777777" w:rsidR="006B69A7" w:rsidRPr="000852FE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SZACOWANIE</w:t>
      </w:r>
    </w:p>
    <w:p w14:paraId="126EAAE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dla </w:t>
      </w:r>
    </w:p>
    <w:p w14:paraId="3A9EEF94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Filharmonii Podkarpackiej </w:t>
      </w:r>
    </w:p>
    <w:p w14:paraId="7E59D92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>im. A. Malawskiego w Rzeszowie</w:t>
      </w:r>
    </w:p>
    <w:p w14:paraId="57EDA070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5230C3B9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3D184A6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7DA922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724837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 xml:space="preserve">szacowaniem wartości zamówienia na </w:t>
      </w:r>
      <w:r w:rsidRPr="000852F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 w:rsidRPr="00F7051F">
        <w:rPr>
          <w:rFonts w:ascii="Times New Roman" w:hAnsi="Times New Roman" w:cs="Times New Roman"/>
        </w:rPr>
        <w:t>Dostawę fabrycznie nowego systemu nagłośnienia do Sali Koncertowej Filharmonii Podkarpackiej w Rzeszowie wraz z jego instalacją i uruchomieniem”</w:t>
      </w:r>
    </w:p>
    <w:p w14:paraId="7ED4E5D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815E7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2612BA0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77859FE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przedstawiamy kalkulację cenową na</w:t>
      </w:r>
      <w:r w:rsidRPr="00085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</w:t>
      </w:r>
      <w:r w:rsidRPr="000852FE">
        <w:rPr>
          <w:rFonts w:ascii="Times New Roman" w:hAnsi="Times New Roman" w:cs="Times New Roman"/>
        </w:rPr>
        <w:t xml:space="preserve"> zamówienia za cenę:</w:t>
      </w:r>
    </w:p>
    <w:p w14:paraId="1F2133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7CFE09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1:</w:t>
      </w:r>
    </w:p>
    <w:p w14:paraId="5CE8780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5D5220C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32BF4F0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70477A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1422AE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6274FB6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podatek VAT w….….%,</w:t>
      </w:r>
    </w:p>
    <w:p w14:paraId="3CDD27DC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B4F03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2:</w:t>
      </w:r>
    </w:p>
    <w:p w14:paraId="7154AA39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134497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  <w:r w:rsidRPr="00B911CF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763B46AB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</w:p>
    <w:p w14:paraId="5B130AF3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  <w:r w:rsidRPr="00B911CF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497FDCC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</w:p>
    <w:p w14:paraId="55F035B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B911CF">
        <w:rPr>
          <w:rFonts w:ascii="Times New Roman" w:hAnsi="Times New Roman" w:cs="Times New Roman"/>
        </w:rPr>
        <w:t>podatek VAT w….….%,</w:t>
      </w:r>
    </w:p>
    <w:p w14:paraId="7B4915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DD92A43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kontaktu: …………………………., tel. ……………………………..</w:t>
      </w:r>
    </w:p>
    <w:p w14:paraId="4F3717C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F989D37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CD411F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1EC2C39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0D5756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805E78F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6591051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077CCFF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A423E2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A57EDDC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tab/>
      </w:r>
    </w:p>
    <w:p w14:paraId="5A4CDC86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1B4E515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23C53FC1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4C85C12" w14:textId="77777777" w:rsidR="00C26829" w:rsidRDefault="00C26829"/>
    <w:sectPr w:rsidR="00C2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7"/>
    <w:rsid w:val="006B69A7"/>
    <w:rsid w:val="00C2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201"/>
  <w15:chartTrackingRefBased/>
  <w15:docId w15:val="{2F38DC47-517B-4654-8236-8E20552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1</cp:revision>
  <dcterms:created xsi:type="dcterms:W3CDTF">2022-06-24T09:05:00Z</dcterms:created>
  <dcterms:modified xsi:type="dcterms:W3CDTF">2022-06-24T09:05:00Z</dcterms:modified>
</cp:coreProperties>
</file>