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BF1A" w14:textId="77777777" w:rsidR="00485A1E" w:rsidRPr="00485A1E" w:rsidRDefault="00485A1E" w:rsidP="00485A1E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A1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06C51F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691FD2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69A9F0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77AC9D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F0BC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C94ECF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852FDB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22DC54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9AD6DD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D5CEF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5B47A0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5D7A315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98544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1AE677C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 xml:space="preserve"> </w:t>
      </w:r>
    </w:p>
    <w:p w14:paraId="168E8994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7540BCA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F91E38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2AD286F0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CD1937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lang w:eastAsia="pl-PL"/>
        </w:rPr>
        <w:t>),</w:t>
      </w:r>
    </w:p>
    <w:p w14:paraId="698F774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3FE0EE8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32BD9A2" w14:textId="43E6632C" w:rsidR="00CD1937" w:rsidRPr="00CD1937" w:rsidRDefault="00CD1937" w:rsidP="00CD1937">
      <w:pPr>
        <w:suppressAutoHyphens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CD1937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Hlk121751517"/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CC088C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bookmarkEnd w:id="0"/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448E9DA" w14:textId="77777777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C402D67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751AC71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1F55D01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A1D0E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F646A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A4BF83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E61A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E74E6F5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5CD340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13912F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259A1AE0" w14:textId="77777777" w:rsidR="00CD1937" w:rsidRPr="00927A1B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</w:rPr>
      </w:pPr>
      <w:r w:rsidRPr="00CD1937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927A1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2405C83C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CDF7CD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CD1937">
        <w:rPr>
          <w:rFonts w:ascii="Arial" w:eastAsia="Times New Roman" w:hAnsi="Arial" w:cs="Arial"/>
          <w:lang w:eastAsia="pl-PL"/>
        </w:rPr>
        <w:t>ych</w:t>
      </w:r>
      <w:proofErr w:type="spellEnd"/>
      <w:r w:rsidRPr="00CD1937">
        <w:rPr>
          <w:rFonts w:ascii="Arial" w:eastAsia="Times New Roman" w:hAnsi="Arial" w:cs="Arial"/>
          <w:lang w:eastAsia="pl-PL"/>
        </w:rPr>
        <w:t xml:space="preserve"> podmiotu/ów:</w:t>
      </w:r>
    </w:p>
    <w:p w14:paraId="74C606AB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ACCE6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F937A4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7C6F7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1706073E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D50935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73144D2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A32C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5EB24A8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8EA207D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8ED44FB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417C4EC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8E67929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3106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25A3371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5974239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6DBEF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BB03C8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30E3B8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40E0D32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D13A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1494FB8" w14:textId="77777777" w:rsidR="00CD1937" w:rsidRDefault="00CD1937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D609C7" w14:textId="77777777" w:rsidR="00927A1B" w:rsidRDefault="00927A1B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48687B" w14:textId="77777777" w:rsidR="00927A1B" w:rsidRDefault="00927A1B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A135E4" w14:textId="77777777" w:rsidR="00927A1B" w:rsidRPr="00CD1937" w:rsidRDefault="00927A1B" w:rsidP="00CD1937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4096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3DB7B8FA" w14:textId="77777777" w:rsid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02F0A817" w14:textId="77777777" w:rsidR="00CC088C" w:rsidRPr="00CD1937" w:rsidRDefault="00CC088C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4C402EC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lastRenderedPageBreak/>
        <w:t>Wykonawca:</w:t>
      </w:r>
    </w:p>
    <w:p w14:paraId="5550627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7DE299A" w14:textId="77777777" w:rsidR="00CD1937" w:rsidRPr="00CD1937" w:rsidRDefault="00CD1937" w:rsidP="00CD1937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EEBF86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2367BEE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4F3D23DD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95BD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CD1937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468B77D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81DA6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D1937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3A4BD6B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4203929B" w14:textId="77777777" w:rsidR="00CD1937" w:rsidRPr="00CD1937" w:rsidRDefault="00CD1937" w:rsidP="00CD193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1C0AE5" w14:textId="77777777" w:rsidR="00CD1937" w:rsidRPr="00CD1937" w:rsidRDefault="00CD1937" w:rsidP="00CD1937">
      <w:pPr>
        <w:numPr>
          <w:ilvl w:val="0"/>
          <w:numId w:val="1"/>
        </w:numPr>
        <w:suppressAutoHyphens/>
        <w:autoSpaceDN w:val="0"/>
        <w:spacing w:after="12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34DAAAB7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3D3F8CF" w14:textId="77777777" w:rsidR="00CD1937" w:rsidRPr="00CD1937" w:rsidRDefault="00CD1937" w:rsidP="00CD19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5FCFE3B" w14:textId="77777777" w:rsidR="00CD1937" w:rsidRPr="00CD1937" w:rsidRDefault="00CD1937" w:rsidP="00CD193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5B1FFE4" w14:textId="667E8818" w:rsidR="00CD1937" w:rsidRPr="00CD1937" w:rsidRDefault="00CD1937" w:rsidP="00CD1937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CD1937">
        <w:rPr>
          <w:rFonts w:ascii="Arial" w:eastAsia="Times New Roman" w:hAnsi="Arial" w:cs="Arial"/>
          <w:b/>
          <w:lang w:eastAsia="pl-PL"/>
        </w:rPr>
        <w:t xml:space="preserve"> 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927A1B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ński</w:t>
      </w:r>
      <w:r w:rsidRPr="00CD193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CD1937">
        <w:rPr>
          <w:rFonts w:ascii="Arial" w:eastAsia="Times New Roman" w:hAnsi="Arial" w:cs="Arial"/>
          <w:b/>
          <w:lang w:eastAsia="pl-PL"/>
        </w:rPr>
        <w:t>,</w:t>
      </w:r>
      <w:r w:rsidRPr="00CD1937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58B29B3A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927A1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56F9F243" w14:textId="77777777" w:rsidR="00CD1937" w:rsidRPr="00CD1937" w:rsidRDefault="00CD1937" w:rsidP="00CD193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</w:rPr>
      </w:pPr>
    </w:p>
    <w:p w14:paraId="4DCFC749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CD1937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CD1937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</w:rPr>
        <w:t>.</w:t>
      </w:r>
    </w:p>
    <w:p w14:paraId="371D1848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39570C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1CCD5FD9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DE2BE4F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EAB9233" w14:textId="77777777" w:rsidR="00CD1937" w:rsidRPr="00CD1937" w:rsidRDefault="00CD1937" w:rsidP="00CD193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D1937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D1937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CD193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27147C88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A2441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A9F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DD566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3E70892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E07A557" w14:textId="296BF762" w:rsid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65F0EC2" w14:textId="77777777" w:rsidR="00CC088C" w:rsidRPr="00CD1937" w:rsidRDefault="00CC088C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5EE36F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927A1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147D138" w14:textId="77777777" w:rsidR="00CD1937" w:rsidRPr="00CC088C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CC088C">
        <w:rPr>
          <w:rFonts w:ascii="Arial" w:eastAsia="Times New Roman" w:hAnsi="Arial" w:cs="Arial"/>
          <w:sz w:val="18"/>
          <w:szCs w:val="18"/>
          <w:lang w:eastAsia="pl-PL"/>
        </w:rPr>
        <w:t>Oświadczam, że w stosunku do następującego/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 podmiotu/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tów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>, na którego/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 zasoby powołuję się w niniejszym postępowaniu, tj.: …………………………………………………………… </w:t>
      </w:r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Pr="00CC088C">
        <w:rPr>
          <w:rFonts w:ascii="Arial" w:eastAsia="Times New Roman" w:hAnsi="Arial" w:cs="Arial"/>
          <w:sz w:val="18"/>
          <w:szCs w:val="18"/>
          <w:lang w:eastAsia="pl-PL"/>
        </w:rPr>
        <w:t>nie zachodzą podstawy wykluczenia z postępowania o udzielenie zamówienia.</w:t>
      </w:r>
    </w:p>
    <w:p w14:paraId="4B323E84" w14:textId="77777777" w:rsidR="00CD1937" w:rsidRPr="00CD1937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61951A61" w14:textId="77777777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021DF92" w14:textId="77777777" w:rsidR="00CD1937" w:rsidRPr="00CD1937" w:rsidRDefault="00CD1937" w:rsidP="00CD193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927A1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1E8A9FD6" w14:textId="3F9097EA" w:rsidR="00CD1937" w:rsidRPr="00CC088C" w:rsidRDefault="00CD1937" w:rsidP="00CD193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CC088C">
        <w:rPr>
          <w:rFonts w:ascii="Arial" w:eastAsia="Times New Roman" w:hAnsi="Arial" w:cs="Arial"/>
          <w:sz w:val="18"/>
          <w:szCs w:val="18"/>
          <w:lang w:eastAsia="pl-PL"/>
        </w:rPr>
        <w:t>Oświadczam, że w stosunku do następującego/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 podmiotu/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tów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>, będącego/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 podwykonawcą/</w:t>
      </w:r>
      <w:proofErr w:type="spellStart"/>
      <w:r w:rsidRPr="00CC088C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: ……………………………………………………………………..….…… </w:t>
      </w:r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pełną nazwę/firmę, adres, a także </w:t>
      </w:r>
      <w:r w:rsidR="00CC088C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</w:t>
      </w:r>
      <w:proofErr w:type="spellStart"/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C088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, nie zachodzą podstawy wykluczenia z postępowania </w:t>
      </w:r>
      <w:r w:rsidR="00927A1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C088C">
        <w:rPr>
          <w:rFonts w:ascii="Arial" w:eastAsia="Times New Roman" w:hAnsi="Arial" w:cs="Arial"/>
          <w:sz w:val="18"/>
          <w:szCs w:val="18"/>
          <w:lang w:eastAsia="pl-PL"/>
        </w:rPr>
        <w:t>o udzielenie zamówienia.</w:t>
      </w:r>
    </w:p>
    <w:p w14:paraId="1285E162" w14:textId="1CE3A2DE" w:rsidR="00CD1937" w:rsidRPr="00CD1937" w:rsidRDefault="00CD1937" w:rsidP="00927A1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D193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D1937">
        <w:rPr>
          <w:rFonts w:ascii="Arial" w:eastAsia="Calibri" w:hAnsi="Arial" w:cs="Arial"/>
        </w:rPr>
        <w:t xml:space="preserve">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52417B0" w14:textId="4CE22011" w:rsidR="00CD1937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(podpis)</w:t>
      </w:r>
    </w:p>
    <w:p w14:paraId="44AD7F6C" w14:textId="77777777" w:rsidR="00CD1937" w:rsidRPr="00CD1937" w:rsidRDefault="00CD1937" w:rsidP="00CD1937">
      <w:pPr>
        <w:numPr>
          <w:ilvl w:val="0"/>
          <w:numId w:val="4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eastAsia="Calibri" w:hAnsi="Arial" w:cs="Arial"/>
          <w:b/>
          <w:bCs/>
          <w:shd w:val="clear" w:color="auto" w:fill="808080"/>
        </w:rPr>
      </w:pPr>
      <w:r w:rsidRPr="00CD1937">
        <w:rPr>
          <w:rFonts w:ascii="Arial" w:eastAsia="Calibri" w:hAnsi="Arial" w:cs="Arial"/>
          <w:b/>
          <w:bCs/>
          <w:shd w:val="clear" w:color="auto" w:fill="808080"/>
        </w:rPr>
        <w:t xml:space="preserve">PONADTO OŚWIADCZAM, </w:t>
      </w:r>
    </w:p>
    <w:p w14:paraId="4EFE2CD2" w14:textId="0EF1D345" w:rsidR="00CD1937" w:rsidRPr="00CC088C" w:rsidRDefault="00CD1937" w:rsidP="00CC088C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color w:val="222222"/>
          <w:sz w:val="18"/>
          <w:szCs w:val="18"/>
        </w:rPr>
      </w:pPr>
      <w:r w:rsidRPr="00CC088C">
        <w:rPr>
          <w:rFonts w:ascii="Arial" w:eastAsia="Times New Roman" w:hAnsi="Arial" w:cs="Arial"/>
          <w:sz w:val="18"/>
          <w:szCs w:val="18"/>
          <w:lang w:eastAsia="pl-PL"/>
        </w:rPr>
        <w:t>że</w:t>
      </w:r>
      <w:r w:rsidRPr="00CC088C">
        <w:rPr>
          <w:rFonts w:ascii="Arial" w:eastAsia="Calibri" w:hAnsi="Arial" w:cs="Arial"/>
          <w:sz w:val="18"/>
          <w:szCs w:val="18"/>
        </w:rPr>
        <w:t xml:space="preserve"> nie zachodzą w stosunku do mnie przesłanki wykluczenia z postępowania na podstawie </w:t>
      </w:r>
      <w:r w:rsidRPr="00CC088C">
        <w:rPr>
          <w:rFonts w:ascii="Arial" w:eastAsia="Calibri" w:hAnsi="Arial" w:cs="Arial"/>
          <w:sz w:val="18"/>
          <w:szCs w:val="18"/>
        </w:rPr>
        <w:br/>
        <w:t xml:space="preserve">art.  </w:t>
      </w:r>
      <w:r w:rsidRPr="00CC088C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Pr="00CC088C">
        <w:rPr>
          <w:rFonts w:ascii="Arial" w:eastAsia="Calibri" w:hAnsi="Arial" w:cs="Arial"/>
          <w:sz w:val="18"/>
          <w:szCs w:val="18"/>
        </w:rPr>
        <w:t>z dnia 13 kwietnia 2022 r.</w:t>
      </w:r>
      <w:r w:rsidRPr="00CC088C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CC088C">
        <w:rPr>
          <w:rFonts w:ascii="Arial" w:eastAsia="Calibri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C088C">
        <w:rPr>
          <w:rFonts w:ascii="Arial" w:eastAsia="Calibri" w:hAnsi="Arial" w:cs="Arial"/>
          <w:iCs/>
          <w:color w:val="222222"/>
          <w:sz w:val="18"/>
          <w:szCs w:val="18"/>
        </w:rPr>
        <w:t>(Dz. U. poz. 835)</w:t>
      </w:r>
      <w:r w:rsidRPr="00CC088C">
        <w:rPr>
          <w:iCs/>
          <w:color w:val="222222"/>
          <w:sz w:val="18"/>
          <w:szCs w:val="18"/>
          <w:vertAlign w:val="superscript"/>
        </w:rPr>
        <w:footnoteReference w:id="1"/>
      </w:r>
      <w:r w:rsidRPr="00CC088C">
        <w:rPr>
          <w:rFonts w:ascii="Arial" w:eastAsia="Calibri" w:hAnsi="Arial" w:cs="Arial"/>
          <w:i/>
          <w:iCs/>
          <w:color w:val="222222"/>
          <w:sz w:val="18"/>
          <w:szCs w:val="18"/>
        </w:rPr>
        <w:t>.</w:t>
      </w:r>
      <w:r w:rsidRPr="00CC088C">
        <w:rPr>
          <w:rFonts w:ascii="Arial" w:eastAsia="Calibri" w:hAnsi="Arial" w:cs="Arial"/>
          <w:color w:val="222222"/>
          <w:sz w:val="18"/>
          <w:szCs w:val="18"/>
        </w:rPr>
        <w:t xml:space="preserve"> </w:t>
      </w:r>
    </w:p>
    <w:p w14:paraId="0BACB4E1" w14:textId="06B3E605" w:rsidR="00CC088C" w:rsidRPr="00927A1B" w:rsidRDefault="00CC088C" w:rsidP="00CD193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Arial" w:eastAsia="Calibri" w:hAnsi="Arial" w:cs="Arial"/>
          <w:color w:val="222222"/>
          <w:sz w:val="21"/>
          <w:szCs w:val="21"/>
        </w:rPr>
      </w:pPr>
      <w:r w:rsidRPr="00CC088C">
        <w:rPr>
          <w:rFonts w:ascii="Arial" w:eastAsia="Calibri" w:hAnsi="Arial" w:cs="Arial"/>
          <w:sz w:val="18"/>
          <w:szCs w:val="18"/>
          <w:lang w:eastAsia="ar-SA"/>
        </w:rPr>
        <w:t xml:space="preserve">że nie </w:t>
      </w:r>
      <w:r w:rsidRPr="00CC088C">
        <w:rPr>
          <w:rFonts w:ascii="Arial" w:eastAsia="Calibri" w:hAnsi="Arial" w:cs="Arial"/>
          <w:bCs/>
          <w:sz w:val="18"/>
          <w:szCs w:val="18"/>
        </w:rPr>
        <w:t>podlegam/my wykluczeniu z postępowania na podstawie przepisów art. 5k rozporządzenia (UE) nr 2022/576 z dnia 8 kwietnia 2022r. w sprawie zmiany rozporządzenia (UE) nr 833/2014 dotyczących środków ograniczających w związku z działaniami Rosji</w:t>
      </w:r>
      <w:r w:rsidRPr="00CC088C">
        <w:rPr>
          <w:rFonts w:ascii="Arial" w:eastAsia="Calibri" w:hAnsi="Arial" w:cs="Arial"/>
          <w:bCs/>
          <w:sz w:val="20"/>
          <w:szCs w:val="20"/>
        </w:rPr>
        <w:t xml:space="preserve"> destabilizujących sytuację na Ukrainie.</w:t>
      </w:r>
    </w:p>
    <w:p w14:paraId="080A6549" w14:textId="77777777" w:rsidR="00CD1937" w:rsidRPr="00CD1937" w:rsidRDefault="00CD1937" w:rsidP="00CD193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CD19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193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11DC51B4" w14:textId="77777777" w:rsidR="00CD1937" w:rsidRPr="00CD1937" w:rsidRDefault="00CD1937" w:rsidP="00CD1937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B92F52E" w14:textId="0D21A569" w:rsidR="00485A1E" w:rsidRPr="00CD1937" w:rsidRDefault="00CD1937" w:rsidP="00CD193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485A1E" w:rsidRPr="00CD1937" w:rsidSect="00CC088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92C2" w14:textId="77777777" w:rsidR="000F5EB9" w:rsidRDefault="000F5EB9" w:rsidP="00485A1E">
      <w:pPr>
        <w:spacing w:after="0" w:line="240" w:lineRule="auto"/>
      </w:pPr>
      <w:r>
        <w:separator/>
      </w:r>
    </w:p>
  </w:endnote>
  <w:endnote w:type="continuationSeparator" w:id="0">
    <w:p w14:paraId="0BE6A0CF" w14:textId="77777777" w:rsidR="000F5EB9" w:rsidRDefault="000F5EB9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3B70" w14:textId="77777777" w:rsidR="000F5EB9" w:rsidRDefault="000F5EB9" w:rsidP="00485A1E">
      <w:pPr>
        <w:spacing w:after="0" w:line="240" w:lineRule="auto"/>
      </w:pPr>
      <w:r>
        <w:separator/>
      </w:r>
    </w:p>
  </w:footnote>
  <w:footnote w:type="continuationSeparator" w:id="0">
    <w:p w14:paraId="3D8C3373" w14:textId="77777777" w:rsidR="000F5EB9" w:rsidRDefault="000F5EB9" w:rsidP="00485A1E">
      <w:pPr>
        <w:spacing w:after="0" w:line="240" w:lineRule="auto"/>
      </w:pPr>
      <w:r>
        <w:continuationSeparator/>
      </w:r>
    </w:p>
  </w:footnote>
  <w:footnote w:id="1">
    <w:p w14:paraId="77BA58E5" w14:textId="77777777" w:rsidR="00CD1937" w:rsidRPr="00927A1B" w:rsidRDefault="00CD1937" w:rsidP="00CD1937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927A1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927A1B">
        <w:rPr>
          <w:rFonts w:ascii="Times New Roman" w:hAnsi="Times New Roman"/>
          <w:sz w:val="14"/>
          <w:szCs w:val="14"/>
        </w:rPr>
        <w:t xml:space="preserve"> </w:t>
      </w:r>
      <w:r w:rsidRPr="00927A1B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927A1B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927A1B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2F153A9" w14:textId="77777777" w:rsidR="00CD1937" w:rsidRPr="00927A1B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47A5" w14:textId="77777777" w:rsidR="00CD1937" w:rsidRPr="00927A1B" w:rsidRDefault="00CD1937" w:rsidP="00CD1937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927A1B">
        <w:rPr>
          <w:rFonts w:ascii="Times New Roman" w:hAnsi="Times New Roman"/>
          <w:color w:val="222222"/>
          <w:sz w:val="14"/>
          <w:szCs w:val="14"/>
        </w:rPr>
        <w:t xml:space="preserve">2)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  <w:t>o którym mowa w art. 1 pkt 3 ustawy;</w:t>
      </w:r>
    </w:p>
    <w:p w14:paraId="47806932" w14:textId="77777777" w:rsidR="00CD1937" w:rsidRPr="00927A1B" w:rsidRDefault="00CD1937" w:rsidP="00CD1937">
      <w:pPr>
        <w:spacing w:after="0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  <w:t xml:space="preserve">29 września 1994 r. o rachunkowości (Dz. U. z 2021 r. poz. 217, 2105 i 2106), jest podmiot wymieniony w wykazach określonych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  <w:t xml:space="preserve">w rozporządzeniu 765/2006 i rozporządzeniu 269/2014 albo wpisany na listę lub będący taką jednostką dominującą od dnia </w:t>
      </w:r>
      <w:r w:rsidRPr="00927A1B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4507E5B" w14:textId="77777777" w:rsidR="00CD1937" w:rsidRPr="00927A1B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3F0C1EB5" w14:textId="77777777" w:rsidR="00CD1937" w:rsidRPr="00927A1B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  <w:r w:rsidRPr="00927A1B">
        <w:rPr>
          <w:rFonts w:ascii="Times New Roman" w:hAnsi="Times New Roman"/>
          <w:i/>
          <w:iCs/>
          <w:sz w:val="14"/>
          <w:szCs w:val="14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4F02E1B1" w14:textId="77777777" w:rsidR="00CD1937" w:rsidRPr="00927A1B" w:rsidRDefault="00CD1937" w:rsidP="00CD1937">
      <w:pPr>
        <w:pStyle w:val="Tekstprzypisudolnego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67ABE11C" w14:textId="77777777" w:rsidR="00927A1B" w:rsidRDefault="00927A1B" w:rsidP="00CD1937">
      <w:pPr>
        <w:snapToGrid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61355FD" w14:textId="77777777" w:rsidR="00927A1B" w:rsidRPr="00CD1937" w:rsidRDefault="00927A1B" w:rsidP="00927A1B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0ED6BE4E" w14:textId="77777777" w:rsidR="00927A1B" w:rsidRPr="00CD1937" w:rsidRDefault="00927A1B" w:rsidP="00927A1B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1937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25812273" w14:textId="77777777" w:rsidR="00927A1B" w:rsidRDefault="00927A1B" w:rsidP="00CD1937">
      <w:pPr>
        <w:snapToGrid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844E828" w14:textId="47E7DFCA" w:rsidR="00CD1937" w:rsidRPr="00CD1937" w:rsidRDefault="00CD1937" w:rsidP="00CD1937">
      <w:pPr>
        <w:snapToGrid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CBC9" w14:textId="77777777" w:rsidR="00CC088C" w:rsidRPr="004356F6" w:rsidRDefault="004164D6" w:rsidP="00CC088C">
    <w:pPr>
      <w:spacing w:after="0"/>
      <w:rPr>
        <w:kern w:val="2"/>
        <w14:ligatures w14:val="standardContextual"/>
      </w:rPr>
    </w:pPr>
    <w:r w:rsidRPr="00485A1E">
      <w:t xml:space="preserve"> </w:t>
    </w:r>
    <w:r w:rsidR="00485A1E" w:rsidRPr="00773DF9">
      <w:rPr>
        <w:rFonts w:ascii="Arial" w:eastAsia="Calibri" w:hAnsi="Arial" w:cs="Arial"/>
        <w:b/>
        <w:sz w:val="16"/>
        <w:szCs w:val="16"/>
        <w:lang w:eastAsia="pl-PL"/>
      </w:rPr>
      <w:tab/>
    </w:r>
    <w:r w:rsidR="00CC088C" w:rsidRPr="00492E9E">
      <w:rPr>
        <w:rFonts w:ascii="Arial" w:hAnsi="Arial" w:cs="Arial"/>
        <w:b/>
        <w:sz w:val="16"/>
        <w:szCs w:val="16"/>
        <w:lang w:eastAsia="pl-PL"/>
      </w:rPr>
      <w:tab/>
    </w:r>
    <w:r w:rsidR="00CC088C" w:rsidRPr="00492E9E">
      <w:rPr>
        <w:rFonts w:ascii="Arial" w:eastAsia="Calibri" w:hAnsi="Arial" w:cs="Arial"/>
        <w:b/>
        <w:sz w:val="16"/>
        <w:szCs w:val="16"/>
        <w:lang w:eastAsia="pl-PL"/>
      </w:rPr>
      <w:tab/>
    </w:r>
    <w:r w:rsidR="00CC088C" w:rsidRPr="004356F6">
      <w:rPr>
        <w:rFonts w:ascii="Arial" w:hAnsi="Arial" w:cs="Arial"/>
        <w:b/>
        <w:kern w:val="2"/>
        <w:sz w:val="16"/>
        <w:szCs w:val="16"/>
        <w:lang w:eastAsia="pl-PL"/>
        <w14:ligatures w14:val="standardContextual"/>
      </w:rPr>
      <w:tab/>
    </w:r>
  </w:p>
  <w:p w14:paraId="4780C51F" w14:textId="77777777" w:rsidR="00CC088C" w:rsidRPr="004356F6" w:rsidRDefault="00CC088C" w:rsidP="00CC088C">
    <w:pPr>
      <w:spacing w:after="0"/>
      <w:ind w:right="8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Zamawiający : Gmina Lidzbark Warmiński, ul. Krasickiego 1, 11-100 Lidzbark  Warmiński,  tel. 89 767-32-74</w:t>
    </w:r>
  </w:p>
  <w:p w14:paraId="32170DB4" w14:textId="77777777" w:rsidR="00CC088C" w:rsidRPr="004356F6" w:rsidRDefault="00CC088C" w:rsidP="00CC088C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Tryb podstawowy bez negocjacji</w:t>
    </w:r>
  </w:p>
  <w:p w14:paraId="39758B42" w14:textId="77777777" w:rsidR="00CC088C" w:rsidRPr="004356F6" w:rsidRDefault="00CC088C" w:rsidP="00CC088C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„Sukcesywny zakup oleju napędowego w roku 2024 na potrzeby pojazdów, maszyn i urządzeń stanowiących własność </w:t>
    </w:r>
  </w:p>
  <w:p w14:paraId="6D6C26C9" w14:textId="77777777" w:rsidR="00CC088C" w:rsidRPr="004356F6" w:rsidRDefault="00CC088C" w:rsidP="00CC088C">
    <w:pPr>
      <w:spacing w:after="0"/>
      <w:ind w:left="1080" w:right="8" w:hanging="1080"/>
      <w:jc w:val="center"/>
      <w:rPr>
        <w:kern w:val="2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Gminy Lidzbark Warmiński”</w:t>
    </w:r>
  </w:p>
  <w:p w14:paraId="6918D59E" w14:textId="77777777" w:rsidR="00CC088C" w:rsidRPr="004356F6" w:rsidRDefault="00CC088C" w:rsidP="00CC088C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hAnsi="Arial" w:cs="Arial"/>
        <w:kern w:val="2"/>
        <w:sz w:val="16"/>
        <w:szCs w:val="16"/>
        <w:lang w:eastAsia="pl-PL"/>
        <w14:ligatures w14:val="standardContextual"/>
      </w:rPr>
      <w:t>Sygnatura akt : IZP.271.1.19.2023.KA</w:t>
    </w:r>
  </w:p>
  <w:p w14:paraId="78C7FE1D" w14:textId="77777777" w:rsidR="00CC088C" w:rsidRPr="004356F6" w:rsidRDefault="00CC088C" w:rsidP="00CC088C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7A58"/>
    <w:multiLevelType w:val="hybridMultilevel"/>
    <w:tmpl w:val="8D161E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95EE2F60"/>
    <w:lvl w:ilvl="0" w:tplc="040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4"/>
  </w:num>
  <w:num w:numId="2" w16cid:durableId="375200856">
    <w:abstractNumId w:val="5"/>
  </w:num>
  <w:num w:numId="3" w16cid:durableId="1674868351">
    <w:abstractNumId w:val="2"/>
  </w:num>
  <w:num w:numId="4" w16cid:durableId="947926359">
    <w:abstractNumId w:val="0"/>
  </w:num>
  <w:num w:numId="5" w16cid:durableId="1947150417">
    <w:abstractNumId w:val="3"/>
  </w:num>
  <w:num w:numId="6" w16cid:durableId="164601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0F5EB9"/>
    <w:rsid w:val="004164D6"/>
    <w:rsid w:val="004615F5"/>
    <w:rsid w:val="00485A1E"/>
    <w:rsid w:val="00927A1B"/>
    <w:rsid w:val="00A06894"/>
    <w:rsid w:val="00A37967"/>
    <w:rsid w:val="00CC088C"/>
    <w:rsid w:val="00CD1937"/>
    <w:rsid w:val="00C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CC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6</cp:revision>
  <dcterms:created xsi:type="dcterms:W3CDTF">2021-12-09T13:33:00Z</dcterms:created>
  <dcterms:modified xsi:type="dcterms:W3CDTF">2023-12-11T10:00:00Z</dcterms:modified>
</cp:coreProperties>
</file>