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DE0D" w14:textId="082AE338" w:rsidR="00CD169C" w:rsidRPr="00CD169C" w:rsidRDefault="00CD169C" w:rsidP="004D5F71">
      <w:pPr>
        <w:jc w:val="right"/>
        <w:rPr>
          <w:rFonts w:ascii="Tahoma" w:hAnsi="Tahoma" w:cs="Tahoma"/>
          <w:bCs/>
          <w:color w:val="000000"/>
          <w:spacing w:val="4"/>
          <w:sz w:val="20"/>
          <w:szCs w:val="20"/>
          <w:lang w:eastAsia="pl-PL"/>
        </w:rPr>
      </w:pPr>
      <w:r w:rsidRPr="00CD169C"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  <w:t>Nr postępowania</w:t>
      </w:r>
      <w:r w:rsidRPr="00CD169C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4D5F71" w:rsidRPr="00E21D0C">
        <w:rPr>
          <w:rFonts w:ascii="Tahoma" w:hAnsi="Tahoma" w:cs="Tahoma"/>
          <w:color w:val="000000"/>
        </w:rPr>
        <w:t>RO.271.2.</w:t>
      </w:r>
      <w:r w:rsidR="00675923">
        <w:rPr>
          <w:rFonts w:ascii="Tahoma" w:hAnsi="Tahoma" w:cs="Tahoma"/>
          <w:color w:val="000000"/>
        </w:rPr>
        <w:t>1.</w:t>
      </w:r>
      <w:r w:rsidR="004D5F71" w:rsidRPr="00E21D0C">
        <w:rPr>
          <w:rFonts w:ascii="Tahoma" w:hAnsi="Tahoma" w:cs="Tahoma"/>
          <w:color w:val="000000"/>
        </w:rPr>
        <w:t>2023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433"/>
        <w:gridCol w:w="3394"/>
        <w:gridCol w:w="2689"/>
        <w:gridCol w:w="89"/>
      </w:tblGrid>
      <w:tr w:rsidR="00CD169C" w:rsidRPr="00CD169C" w14:paraId="7776A246" w14:textId="77777777" w:rsidTr="00466FA5">
        <w:trPr>
          <w:trHeight w:val="399"/>
        </w:trPr>
        <w:tc>
          <w:tcPr>
            <w:tcW w:w="2518" w:type="dxa"/>
            <w:shd w:val="clear" w:color="auto" w:fill="D9D9D9"/>
          </w:tcPr>
          <w:p w14:paraId="52CF4993" w14:textId="77777777" w:rsidR="00CD169C" w:rsidRPr="00CD169C" w:rsidRDefault="00CD169C" w:rsidP="00CD169C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  <w:spacing w:val="4"/>
                <w:sz w:val="20"/>
                <w:szCs w:val="20"/>
                <w:lang w:eastAsia="pl-PL"/>
              </w:rPr>
            </w:pPr>
          </w:p>
          <w:p w14:paraId="754676B9" w14:textId="0BCE473A" w:rsidR="00CD169C" w:rsidRPr="00CD169C" w:rsidRDefault="00CD169C" w:rsidP="00CD169C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</w:pPr>
            <w:r w:rsidRPr="00CD169C"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7602" w:type="dxa"/>
            <w:gridSpan w:val="4"/>
            <w:shd w:val="clear" w:color="auto" w:fill="D9D9D9"/>
          </w:tcPr>
          <w:p w14:paraId="2B458DBF" w14:textId="77777777" w:rsidR="00CD169C" w:rsidRPr="00CD169C" w:rsidRDefault="00CD169C" w:rsidP="00CD169C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</w:pPr>
          </w:p>
          <w:p w14:paraId="265B99A7" w14:textId="77777777" w:rsidR="00CD169C" w:rsidRPr="00CD169C" w:rsidRDefault="00CD169C" w:rsidP="00CD169C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  <w:spacing w:val="4"/>
                <w:sz w:val="20"/>
                <w:szCs w:val="20"/>
                <w:lang w:eastAsia="pl-PL"/>
              </w:rPr>
            </w:pPr>
            <w:r w:rsidRPr="00CD169C"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 xml:space="preserve">OŚWIADCZENIE O NIEPODLEGANIU WYKLUCZENIU </w:t>
            </w:r>
          </w:p>
          <w:p w14:paraId="2322572A" w14:textId="77777777" w:rsidR="00CD169C" w:rsidRPr="00CD169C" w:rsidRDefault="00CD169C" w:rsidP="00CD169C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</w:tr>
      <w:tr w:rsidR="00CD169C" w:rsidRPr="00CD169C" w14:paraId="2A4413AC" w14:textId="77777777" w:rsidTr="00466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89" w:type="dxa"/>
          <w:trHeight w:val="660"/>
        </w:trPr>
        <w:tc>
          <w:tcPr>
            <w:tcW w:w="3383" w:type="dxa"/>
            <w:tcBorders>
              <w:top w:val="single" w:sz="4" w:space="0" w:color="auto"/>
            </w:tcBorders>
          </w:tcPr>
          <w:p w14:paraId="1D3C443A" w14:textId="77777777" w:rsidR="00CD169C" w:rsidRPr="00CD169C" w:rsidRDefault="00CD169C" w:rsidP="00CD169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1" w:name="_Hlk510617129"/>
            <w:bookmarkStart w:id="2" w:name="_Hlk510165036"/>
          </w:p>
          <w:p w14:paraId="2C123505" w14:textId="77777777" w:rsidR="00CD169C" w:rsidRPr="00CD169C" w:rsidRDefault="00CD169C" w:rsidP="00CD169C">
            <w:pPr>
              <w:spacing w:after="0" w:line="240" w:lineRule="auto"/>
              <w:ind w:left="1852" w:right="-348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D16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Zamawiający</w:t>
            </w:r>
          </w:p>
          <w:p w14:paraId="5188D363" w14:textId="77777777" w:rsidR="00CD169C" w:rsidRPr="00CD169C" w:rsidRDefault="00CD169C" w:rsidP="00CD169C">
            <w:pPr>
              <w:spacing w:after="0" w:line="240" w:lineRule="auto"/>
              <w:ind w:left="1852" w:right="-348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D16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Siedziba:</w:t>
            </w:r>
          </w:p>
          <w:p w14:paraId="09225D40" w14:textId="77777777" w:rsidR="00CD169C" w:rsidRPr="00CD169C" w:rsidRDefault="00CD169C" w:rsidP="00CD169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6602364" w14:textId="77777777" w:rsidR="00CD169C" w:rsidRPr="00CD169C" w:rsidRDefault="00CD169C" w:rsidP="00CD169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13A5D37" w14:textId="77777777" w:rsidR="00CD169C" w:rsidRPr="00CD169C" w:rsidRDefault="00CD169C" w:rsidP="00CD169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169C">
              <w:rPr>
                <w:rFonts w:ascii="Tahoma" w:hAnsi="Tahoma" w:cs="Tahoma"/>
                <w:color w:val="000000"/>
                <w:sz w:val="20"/>
                <w:szCs w:val="20"/>
              </w:rPr>
              <w:t>Gmina Galewice</w:t>
            </w:r>
          </w:p>
          <w:p w14:paraId="2716CF10" w14:textId="77777777" w:rsidR="00CD169C" w:rsidRPr="00CD169C" w:rsidRDefault="00CD169C" w:rsidP="00CD169C">
            <w:pPr>
              <w:spacing w:after="0" w:line="240" w:lineRule="auto"/>
              <w:ind w:right="-10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16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Wieluńska 5, </w:t>
            </w:r>
          </w:p>
          <w:p w14:paraId="3112689D" w14:textId="77777777" w:rsidR="00CD169C" w:rsidRPr="00CD169C" w:rsidRDefault="00CD169C" w:rsidP="00CD169C">
            <w:pPr>
              <w:spacing w:after="0" w:line="240" w:lineRule="auto"/>
              <w:ind w:right="-10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169C">
              <w:rPr>
                <w:rFonts w:ascii="Tahoma" w:hAnsi="Tahoma" w:cs="Tahoma"/>
                <w:color w:val="000000"/>
                <w:sz w:val="20"/>
                <w:szCs w:val="20"/>
              </w:rPr>
              <w:t>98-405 Galewice</w:t>
            </w:r>
          </w:p>
        </w:tc>
      </w:tr>
    </w:tbl>
    <w:p w14:paraId="10B36FA6" w14:textId="77777777" w:rsidR="00CD169C" w:rsidRPr="00CD169C" w:rsidRDefault="00CD169C" w:rsidP="00CD169C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bookmarkStart w:id="3" w:name="_Hlk66375550"/>
      <w:bookmarkEnd w:id="1"/>
      <w:r w:rsidRPr="00CD169C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169C" w:rsidRPr="00CD169C" w14:paraId="469DB826" w14:textId="77777777" w:rsidTr="00466FA5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CEF5B1" w14:textId="77777777" w:rsidR="00CD169C" w:rsidRPr="00CD169C" w:rsidRDefault="00CD169C" w:rsidP="00CD1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bookmarkStart w:id="4" w:name="_Hlk66376246"/>
          </w:p>
          <w:p w14:paraId="74B45E97" w14:textId="77777777" w:rsidR="00CD169C" w:rsidRPr="00CD169C" w:rsidRDefault="00CD169C" w:rsidP="00CD1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AE55DC" w14:textId="77777777" w:rsidR="00CD169C" w:rsidRPr="00CD169C" w:rsidRDefault="00CD169C" w:rsidP="00CD169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 xml:space="preserve">pełna nazwa/firma, siedziba  </w:t>
      </w:r>
    </w:p>
    <w:p w14:paraId="5A209A68" w14:textId="77777777" w:rsidR="00CD169C" w:rsidRPr="00CD169C" w:rsidRDefault="00CD169C" w:rsidP="00CD169C">
      <w:pPr>
        <w:spacing w:after="0" w:line="240" w:lineRule="auto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 xml:space="preserve">w zależności od podmiotu: </w:t>
      </w:r>
    </w:p>
    <w:p w14:paraId="2FD07E8B" w14:textId="77777777" w:rsidR="00CD169C" w:rsidRPr="00CD169C" w:rsidRDefault="00CD169C" w:rsidP="00CD169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</w:p>
    <w:p w14:paraId="6C937083" w14:textId="77777777" w:rsidR="00CD169C" w:rsidRPr="00CD169C" w:rsidRDefault="00CD169C" w:rsidP="00CD169C">
      <w:p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CD169C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NIP/PESEL                                                                         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2"/>
        <w:gridCol w:w="1715"/>
        <w:gridCol w:w="4394"/>
      </w:tblGrid>
      <w:tr w:rsidR="00CD169C" w:rsidRPr="00CD169C" w14:paraId="7A8344EC" w14:textId="77777777" w:rsidTr="00466FA5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503F82" w14:textId="77777777" w:rsidR="00CD169C" w:rsidRPr="00CD169C" w:rsidRDefault="00CD169C" w:rsidP="00CD169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14:paraId="74A14A0C" w14:textId="77777777" w:rsidR="00CD169C" w:rsidRPr="00CD169C" w:rsidRDefault="00CD169C" w:rsidP="00CD169C">
            <w:pPr>
              <w:suppressAutoHyphen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A296E2" w14:textId="77777777" w:rsidR="00CD169C" w:rsidRPr="00CD169C" w:rsidRDefault="00CD169C" w:rsidP="00CD169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8F8165C" w14:textId="77777777" w:rsidR="00CD169C" w:rsidRPr="00CD169C" w:rsidRDefault="00CD169C" w:rsidP="00CD169C">
      <w:p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007E8E62" w14:textId="77777777" w:rsidR="00CD169C" w:rsidRPr="00CD169C" w:rsidRDefault="00CD169C" w:rsidP="00CD169C">
      <w:pPr>
        <w:suppressAutoHyphens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1228F99B" w14:textId="77777777" w:rsidR="00CD169C" w:rsidRPr="00CD169C" w:rsidRDefault="00CD169C" w:rsidP="00CD169C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reprezentowany przez:</w:t>
      </w:r>
      <w:r w:rsidRPr="00CD169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48FC6508" w14:textId="77777777" w:rsidR="00CD169C" w:rsidRPr="00CD169C" w:rsidRDefault="00CD169C" w:rsidP="00CD169C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169C" w:rsidRPr="00CD169C" w14:paraId="4A1BA5E4" w14:textId="77777777" w:rsidTr="00466FA5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BCD251" w14:textId="77777777" w:rsidR="00CD169C" w:rsidRPr="00CD169C" w:rsidRDefault="00CD169C" w:rsidP="00CD169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  <w:p w14:paraId="07DD2686" w14:textId="77777777" w:rsidR="00CD169C" w:rsidRPr="00CD169C" w:rsidRDefault="00CD169C" w:rsidP="00CD169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B7F30C" w14:textId="77777777" w:rsidR="00CD169C" w:rsidRPr="00CD169C" w:rsidRDefault="00CD169C" w:rsidP="00CD169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>(imię, nazwisko, podstawa do reprezentacji)</w:t>
      </w:r>
    </w:p>
    <w:bookmarkEnd w:id="4"/>
    <w:p w14:paraId="28F3D752" w14:textId="77777777" w:rsidR="00CD169C" w:rsidRPr="00CD169C" w:rsidRDefault="00CD169C" w:rsidP="00CD169C">
      <w:pPr>
        <w:spacing w:after="0" w:line="48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bookmarkEnd w:id="2"/>
    <w:bookmarkEnd w:id="3"/>
    <w:p w14:paraId="2D9834F7" w14:textId="77777777" w:rsidR="00CD169C" w:rsidRPr="00CD169C" w:rsidRDefault="00CD169C" w:rsidP="00CD169C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334A8D8" w14:textId="77777777" w:rsidR="00CD169C" w:rsidRPr="00CD169C" w:rsidRDefault="00CD169C" w:rsidP="00CD169C">
      <w:pPr>
        <w:spacing w:after="120"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r w:rsidRPr="00CD169C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Oświadczenie wykonawcy/podmiotu udostępniającego zasoby *</w:t>
      </w:r>
    </w:p>
    <w:p w14:paraId="563E3A63" w14:textId="77777777" w:rsidR="00CD169C" w:rsidRPr="00CD169C" w:rsidRDefault="00CD169C" w:rsidP="00CD169C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składane na podstawie art. 125 ust. 1 </w:t>
      </w:r>
    </w:p>
    <w:p w14:paraId="2C52D297" w14:textId="77777777" w:rsidR="00CD169C" w:rsidRPr="00CD169C" w:rsidRDefault="00CD169C" w:rsidP="00CD169C">
      <w:pPr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Ustawy z dnia 11 września 2019 r. Prawo Zamówień Publicznych (dalej jako: ustawa Pzp), </w:t>
      </w:r>
    </w:p>
    <w:p w14:paraId="0065B08B" w14:textId="77777777" w:rsidR="00CD169C" w:rsidRPr="00CD169C" w:rsidRDefault="00CD169C" w:rsidP="00CD169C">
      <w:pPr>
        <w:spacing w:before="120" w:after="0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</w:p>
    <w:p w14:paraId="58327520" w14:textId="77777777" w:rsidR="00CD169C" w:rsidRPr="00CD169C" w:rsidRDefault="00CD169C" w:rsidP="00CD169C">
      <w:pPr>
        <w:spacing w:before="120" w:after="0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bookmarkStart w:id="5" w:name="_Hlk93928968"/>
      <w:r w:rsidRPr="00CD169C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bookmarkEnd w:id="5"/>
    <w:p w14:paraId="22C4220C" w14:textId="77777777" w:rsidR="00CD169C" w:rsidRPr="00CD169C" w:rsidRDefault="00CD169C" w:rsidP="00CD169C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95AEAEB" w14:textId="77777777" w:rsidR="00CD169C" w:rsidRPr="00CD169C" w:rsidRDefault="00CD169C" w:rsidP="00CD169C">
      <w:pPr>
        <w:spacing w:after="0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CD169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pn. </w:t>
      </w:r>
    </w:p>
    <w:p w14:paraId="0FF31AEE" w14:textId="77777777" w:rsidR="00CD169C" w:rsidRPr="00CD169C" w:rsidRDefault="00CD169C" w:rsidP="00CD169C">
      <w:pPr>
        <w:spacing w:after="0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</w:p>
    <w:p w14:paraId="341410E1" w14:textId="77777777" w:rsidR="00675923" w:rsidRDefault="00675923" w:rsidP="00675923">
      <w:pPr>
        <w:tabs>
          <w:tab w:val="left" w:leader="underscore" w:pos="8789"/>
        </w:tabs>
        <w:suppressAutoHyphens/>
        <w:autoSpaceDE w:val="0"/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bookmarkStart w:id="6" w:name="_Hlk510615677"/>
      <w:r>
        <w:rPr>
          <w:rFonts w:ascii="Tahoma" w:hAnsi="Tahoma" w:cs="Tahoma"/>
          <w:b/>
          <w:color w:val="000000" w:themeColor="text1"/>
        </w:rPr>
        <w:t>“</w:t>
      </w:r>
      <w:bookmarkStart w:id="7" w:name="_Hlk136095362"/>
      <w:bookmarkStart w:id="8" w:name="_Hlk126304588"/>
      <w:r>
        <w:rPr>
          <w:rFonts w:ascii="Tahoma" w:eastAsia="FreeSans" w:hAnsi="Tahoma" w:cs="Tahoma"/>
          <w:b/>
          <w:lang w:eastAsia="pl-PL"/>
        </w:rPr>
        <w:t xml:space="preserve">Poprawa dostępności do usług publicznych dla osób z niepełnosprawnościami </w:t>
      </w:r>
      <w:r>
        <w:rPr>
          <w:rFonts w:ascii="Tahoma" w:hAnsi="Tahoma" w:cs="Tahoma"/>
          <w:b/>
          <w:color w:val="000000" w:themeColor="text1"/>
        </w:rPr>
        <w:t>poprzez powiększenie otworów i wymianę stolarki drzwiowej</w:t>
      </w:r>
      <w:bookmarkEnd w:id="7"/>
      <w:r>
        <w:rPr>
          <w:rFonts w:ascii="Tahoma" w:hAnsi="Tahoma" w:cs="Tahoma"/>
          <w:b/>
          <w:color w:val="000000" w:themeColor="text1"/>
        </w:rPr>
        <w:t>”</w:t>
      </w:r>
      <w:bookmarkEnd w:id="6"/>
      <w:bookmarkEnd w:id="8"/>
    </w:p>
    <w:p w14:paraId="0E3E853B" w14:textId="77777777" w:rsidR="00675923" w:rsidRDefault="00675923" w:rsidP="00675923">
      <w:pPr>
        <w:tabs>
          <w:tab w:val="left" w:leader="underscore" w:pos="8789"/>
        </w:tabs>
        <w:suppressAutoHyphens/>
        <w:autoSpaceDE w:val="0"/>
        <w:spacing w:after="0" w:line="240" w:lineRule="auto"/>
        <w:jc w:val="center"/>
        <w:rPr>
          <w:rFonts w:ascii="Tahoma" w:eastAsia="FreeSans" w:hAnsi="Tahoma" w:cs="Tahoma"/>
          <w:b/>
          <w:lang w:eastAsia="pl-PL"/>
        </w:rPr>
      </w:pPr>
    </w:p>
    <w:p w14:paraId="3E25108A" w14:textId="77777777" w:rsidR="00CD169C" w:rsidRPr="00CD169C" w:rsidRDefault="00CD169C" w:rsidP="00675923">
      <w:pPr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prowadzonego przez </w:t>
      </w:r>
      <w:r w:rsidRPr="00CD169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Gminę Galewice</w:t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 oświadczam, co następuje:</w:t>
      </w:r>
    </w:p>
    <w:p w14:paraId="2EF85ECB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959515D" w14:textId="77777777" w:rsidR="00CD169C" w:rsidRPr="00CD169C" w:rsidRDefault="00CD169C">
      <w:pPr>
        <w:numPr>
          <w:ilvl w:val="0"/>
          <w:numId w:val="14"/>
        </w:numPr>
        <w:spacing w:after="0" w:line="360" w:lineRule="auto"/>
        <w:ind w:left="0" w:hanging="284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Oświadczam, że </w:t>
      </w:r>
      <w:r w:rsidRPr="00CD169C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nie podlegam wykluczeniu</w:t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 z postępowania na podstawie art. 108 ust 1 ustawy Pzp.</w:t>
      </w:r>
    </w:p>
    <w:p w14:paraId="4293186E" w14:textId="77777777" w:rsidR="00CD169C" w:rsidRPr="00CD169C" w:rsidRDefault="00CD169C">
      <w:pPr>
        <w:numPr>
          <w:ilvl w:val="0"/>
          <w:numId w:val="14"/>
        </w:numPr>
        <w:spacing w:after="0" w:line="360" w:lineRule="auto"/>
        <w:ind w:left="0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Oświadczam, że </w:t>
      </w:r>
      <w:r w:rsidRPr="00CD169C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nie podlegam wykluczeniu</w:t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 z postępowania na podstawie art. 109 ust. 4, 5, 7, 8, 9 i 10 ustawy Pzp.</w:t>
      </w:r>
    </w:p>
    <w:p w14:paraId="201CFDEB" w14:textId="77777777" w:rsidR="00CD169C" w:rsidRPr="00CD169C" w:rsidRDefault="00CD169C" w:rsidP="00CD169C">
      <w:pPr>
        <w:spacing w:after="0" w:line="360" w:lineRule="auto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iCs/>
          <w:color w:val="000000"/>
          <w:sz w:val="20"/>
          <w:szCs w:val="20"/>
          <w:lang w:eastAsia="pl-PL"/>
        </w:rPr>
        <w:t>Lub</w:t>
      </w:r>
    </w:p>
    <w:p w14:paraId="1345DE91" w14:textId="77777777" w:rsidR="00CD169C" w:rsidRPr="00CD169C" w:rsidRDefault="00CD169C" w:rsidP="00CD169C">
      <w:pPr>
        <w:spacing w:after="0" w:line="360" w:lineRule="auto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  <w:t xml:space="preserve">  </w:t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bookmarkStart w:id="9" w:name="_Hlk510165933"/>
    </w:p>
    <w:bookmarkEnd w:id="9"/>
    <w:p w14:paraId="7A780B02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Oświadczam, że </w:t>
      </w:r>
      <w:r w:rsidRPr="00CD169C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zachodzą w stosunku do mnie podstawy wykluczenia</w:t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 z postępowania na podstawie art. ……………. </w:t>
      </w:r>
      <w:r w:rsidRPr="00CD169C">
        <w:rPr>
          <w:rFonts w:ascii="Tahoma" w:hAnsi="Tahoma" w:cs="Tahoma"/>
          <w:color w:val="000000"/>
          <w:sz w:val="20"/>
          <w:szCs w:val="20"/>
          <w:vertAlign w:val="superscript"/>
          <w:lang w:eastAsia="pl-PL"/>
        </w:rPr>
        <w:footnoteReference w:id="1"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 xml:space="preserve">ustawy Pzp </w:t>
      </w:r>
    </w:p>
    <w:p w14:paraId="6A4B3D9E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iCs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 w:rsidRPr="00CD169C">
        <w:rPr>
          <w:rFonts w:ascii="Tahoma" w:hAnsi="Tahoma" w:cs="Tahoma"/>
          <w:iCs/>
          <w:color w:val="000000"/>
          <w:sz w:val="20"/>
          <w:szCs w:val="20"/>
          <w:vertAlign w:val="superscript"/>
          <w:lang w:eastAsia="pl-PL"/>
        </w:rPr>
        <w:footnoteReference w:id="2"/>
      </w:r>
      <w:r w:rsidRPr="00CD169C">
        <w:rPr>
          <w:rFonts w:ascii="Tahoma" w:hAnsi="Tahoma" w:cs="Tahoma"/>
          <w:iCs/>
          <w:color w:val="000000"/>
          <w:sz w:val="20"/>
          <w:szCs w:val="20"/>
          <w:lang w:eastAsia="pl-PL"/>
        </w:rPr>
        <w:t>:</w:t>
      </w:r>
      <w:r w:rsidRPr="00CD169C">
        <w:rPr>
          <w:rFonts w:ascii="Tahoma" w:hAnsi="Tahoma" w:cs="Tahoma"/>
          <w:iCs/>
          <w:color w:val="000000"/>
          <w:sz w:val="20"/>
          <w:szCs w:val="20"/>
          <w:vertAlign w:val="superscript"/>
          <w:lang w:eastAsia="pl-PL"/>
        </w:rPr>
        <w:t xml:space="preserve"> </w:t>
      </w:r>
    </w:p>
    <w:p w14:paraId="6387B3D5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D169C">
        <w:rPr>
          <w:rFonts w:ascii="Tahoma" w:hAnsi="Tahoma" w:cs="Tahoma"/>
          <w:i/>
          <w:color w:val="000000"/>
          <w:sz w:val="20"/>
          <w:szCs w:val="20"/>
          <w:vertAlign w:val="superscript"/>
          <w:lang w:eastAsia="pl-PL"/>
        </w:rPr>
        <w:t xml:space="preserve"> </w:t>
      </w:r>
    </w:p>
    <w:p w14:paraId="680ADF9F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0431D086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>*niepotrzebne skreślić</w:t>
      </w:r>
    </w:p>
    <w:p w14:paraId="06195E87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64C1D37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10974FE" w14:textId="77777777" w:rsidR="00CD169C" w:rsidRPr="00CD169C" w:rsidRDefault="00CD169C">
      <w:pPr>
        <w:numPr>
          <w:ilvl w:val="0"/>
          <w:numId w:val="15"/>
        </w:numPr>
        <w:spacing w:before="120" w:after="0" w:line="240" w:lineRule="auto"/>
        <w:ind w:left="284" w:hanging="284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Oświadczam, że </w:t>
      </w:r>
      <w:r w:rsidRPr="00CD169C">
        <w:rPr>
          <w:rFonts w:ascii="Tahoma" w:hAnsi="Tahoma" w:cs="Tahoma"/>
          <w:bCs/>
          <w:color w:val="000000"/>
          <w:sz w:val="20"/>
          <w:szCs w:val="20"/>
          <w:u w:val="single"/>
          <w:lang w:eastAsia="pl-PL"/>
        </w:rPr>
        <w:t>nie podlegam wykluczeniu</w:t>
      </w:r>
      <w:r w:rsidRPr="00CD169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z postępowania na podstawie art. 7 ust. 1 Ustawy </w:t>
      </w:r>
      <w:r w:rsidRPr="00CD169C">
        <w:rPr>
          <w:rFonts w:ascii="Tahoma" w:hAnsi="Tahoma" w:cs="Tahoma"/>
          <w:bCs/>
          <w:color w:val="000000"/>
          <w:sz w:val="20"/>
          <w:szCs w:val="20"/>
          <w:lang w:eastAsia="pl-PL"/>
        </w:rPr>
        <w:br/>
        <w:t>z dnia 13 kwietnia 2022 r. o szczególnych rozwiązaniach w zakresie przeciwdziałania wspieraniu agresji na Ukrainę oraz służących ochronie bezpieczeństwa narodowego (Dz. U. z 2022 r. poz. 835).</w:t>
      </w:r>
    </w:p>
    <w:p w14:paraId="62D9D59D" w14:textId="77777777" w:rsidR="00CD169C" w:rsidRPr="00CD169C" w:rsidRDefault="00CD169C" w:rsidP="00CD169C">
      <w:pPr>
        <w:spacing w:before="120" w:after="0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</w:p>
    <w:p w14:paraId="59E4E1B8" w14:textId="77777777" w:rsidR="00CD169C" w:rsidRPr="00CD169C" w:rsidRDefault="00CD169C" w:rsidP="00CD169C">
      <w:pPr>
        <w:spacing w:before="120" w:after="0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r w:rsidRPr="00CD169C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DOTYCZĄCE PODANYCH INFORMACJI</w:t>
      </w:r>
    </w:p>
    <w:p w14:paraId="3CB4348C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850BD7E" w14:textId="77777777" w:rsidR="00CD169C" w:rsidRPr="00CD169C" w:rsidRDefault="00CD169C" w:rsidP="00CD169C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>Oświadczam, że wszystkie informacje podane w powyższych oświadczeniach są aktualne i zgodne</w:t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br/>
        <w:t xml:space="preserve">z prawdą oraz zostały przedstawione z pełną świadomością konsekwencji wprowadzenia zamawiającego </w:t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br/>
        <w:t>w błąd przy przedstawianiu informacji.</w:t>
      </w:r>
    </w:p>
    <w:p w14:paraId="7C82746B" w14:textId="77777777" w:rsidR="00CD169C" w:rsidRPr="00CD169C" w:rsidRDefault="00CD169C" w:rsidP="00CD169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3B9316C" w14:textId="77777777" w:rsidR="00CD169C" w:rsidRPr="00CD169C" w:rsidRDefault="00CD169C" w:rsidP="00CD169C">
      <w:pPr>
        <w:spacing w:after="0" w:line="360" w:lineRule="auto"/>
        <w:jc w:val="right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CD169C">
        <w:rPr>
          <w:rFonts w:ascii="Tahoma" w:hAnsi="Tahoma" w:cs="Tahoma"/>
          <w:color w:val="000000"/>
          <w:sz w:val="20"/>
          <w:szCs w:val="20"/>
          <w:lang w:eastAsia="pl-PL"/>
        </w:rPr>
        <w:tab/>
      </w:r>
    </w:p>
    <w:p w14:paraId="62A9BC25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4A3D553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C3B8A9F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341DBD0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09AA38A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780AAF7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E2BAAA9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7C3EE291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386D854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725C789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F64B560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58EFF37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9E1A491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073225F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BFA6C3A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0116E57C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66E75A0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6A36214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4F66E3C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CEFCCE2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693F92E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5CB35F3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FE175C1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76F5C16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62C6BD8" w14:textId="77777777" w:rsidR="00CD169C" w:rsidRPr="00CD169C" w:rsidRDefault="00CD169C" w:rsidP="00CD169C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1320B9F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i/>
          <w:color w:val="000000"/>
          <w:kern w:val="1"/>
          <w:sz w:val="20"/>
          <w:szCs w:val="20"/>
          <w:lang w:eastAsia="zh-CN" w:bidi="hi-IN"/>
        </w:rPr>
      </w:pPr>
      <w:bookmarkStart w:id="10" w:name="_Hlk74743425"/>
    </w:p>
    <w:p w14:paraId="47F4978C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i/>
          <w:color w:val="000000"/>
          <w:kern w:val="1"/>
          <w:sz w:val="20"/>
          <w:szCs w:val="20"/>
          <w:lang w:eastAsia="zh-CN" w:bidi="hi-IN"/>
        </w:rPr>
      </w:pPr>
    </w:p>
    <w:p w14:paraId="0D66A5F6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i/>
          <w:color w:val="000000"/>
          <w:kern w:val="1"/>
          <w:sz w:val="20"/>
          <w:szCs w:val="20"/>
          <w:lang w:eastAsia="zh-CN" w:bidi="hi-IN"/>
        </w:rPr>
      </w:pPr>
    </w:p>
    <w:p w14:paraId="35F98883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i/>
          <w:color w:val="000000"/>
          <w:kern w:val="1"/>
          <w:sz w:val="18"/>
          <w:szCs w:val="18"/>
          <w:lang w:eastAsia="zh-CN" w:bidi="hi-IN"/>
        </w:rPr>
      </w:pPr>
    </w:p>
    <w:p w14:paraId="40F6E1A1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i/>
          <w:color w:val="000000"/>
          <w:kern w:val="1"/>
          <w:sz w:val="18"/>
          <w:szCs w:val="18"/>
          <w:lang w:eastAsia="zh-CN" w:bidi="hi-IN"/>
        </w:rPr>
      </w:pPr>
    </w:p>
    <w:p w14:paraId="5A3AC7BC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iCs/>
          <w:color w:val="000000"/>
          <w:kern w:val="1"/>
          <w:sz w:val="18"/>
          <w:szCs w:val="18"/>
          <w:lang w:eastAsia="zh-CN" w:bidi="hi-IN"/>
        </w:rPr>
      </w:pPr>
      <w:r w:rsidRPr="00CD169C">
        <w:rPr>
          <w:rFonts w:ascii="Tahoma" w:eastAsia="Arial" w:hAnsi="Tahoma" w:cs="Tahoma"/>
          <w:b/>
          <w:iCs/>
          <w:color w:val="000000"/>
          <w:kern w:val="1"/>
          <w:sz w:val="18"/>
          <w:szCs w:val="18"/>
          <w:lang w:eastAsia="zh-CN" w:bidi="hi-IN"/>
        </w:rPr>
        <w:t>UWAGA! Dokument należy wypełnić i podpisać kwalifikowanym podpisem elektronicznym lub podpisem zaufanym lub podpisem osobistym.</w:t>
      </w:r>
    </w:p>
    <w:p w14:paraId="1C0D66DE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iCs/>
          <w:color w:val="000000"/>
          <w:kern w:val="1"/>
          <w:sz w:val="18"/>
          <w:szCs w:val="18"/>
          <w:lang w:eastAsia="zh-CN" w:bidi="hi-IN"/>
        </w:rPr>
      </w:pPr>
    </w:p>
    <w:p w14:paraId="493017E2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right="-142"/>
        <w:jc w:val="both"/>
        <w:textAlignment w:val="baseline"/>
        <w:rPr>
          <w:rFonts w:ascii="Tahoma" w:eastAsia="Arial" w:hAnsi="Tahoma" w:cs="Tahoma"/>
          <w:b/>
          <w:iCs/>
          <w:color w:val="000000"/>
          <w:kern w:val="1"/>
          <w:sz w:val="18"/>
          <w:szCs w:val="18"/>
          <w:lang w:eastAsia="zh-CN" w:bidi="hi-IN"/>
        </w:rPr>
      </w:pPr>
      <w:r w:rsidRPr="00CD169C">
        <w:rPr>
          <w:rFonts w:ascii="Tahoma" w:eastAsia="Arial" w:hAnsi="Tahoma" w:cs="Tahoma"/>
          <w:b/>
          <w:iCs/>
          <w:color w:val="000000"/>
          <w:kern w:val="1"/>
          <w:sz w:val="18"/>
          <w:szCs w:val="18"/>
          <w:u w:val="single"/>
          <w:lang w:eastAsia="zh-CN" w:bidi="hi-IN"/>
        </w:rPr>
        <w:t>Zamawiający zaleca</w:t>
      </w:r>
      <w:r w:rsidRPr="00CD169C">
        <w:rPr>
          <w:rFonts w:ascii="Tahoma" w:eastAsia="Arial" w:hAnsi="Tahoma" w:cs="Tahoma"/>
          <w:b/>
          <w:iCs/>
          <w:color w:val="000000"/>
          <w:kern w:val="1"/>
          <w:sz w:val="18"/>
          <w:szCs w:val="18"/>
          <w:lang w:eastAsia="zh-CN" w:bidi="hi-IN"/>
        </w:rPr>
        <w:t xml:space="preserve"> zapisanie wypełnionego dokumentu w formacie PDF i następnie opatrzenie go podpisem  w formacie PadES</w:t>
      </w:r>
      <w:bookmarkEnd w:id="10"/>
    </w:p>
    <w:p w14:paraId="55110CA5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right="-142"/>
        <w:jc w:val="both"/>
        <w:textAlignment w:val="baseline"/>
        <w:rPr>
          <w:rFonts w:ascii="Tahoma" w:eastAsia="Arial" w:hAnsi="Tahoma" w:cs="Tahoma"/>
          <w:b/>
          <w:iCs/>
          <w:color w:val="000000"/>
          <w:kern w:val="1"/>
          <w:sz w:val="20"/>
          <w:szCs w:val="20"/>
          <w:lang w:eastAsia="zh-CN" w:bidi="hi-IN"/>
        </w:rPr>
      </w:pPr>
    </w:p>
    <w:p w14:paraId="0A1F0417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ahoma" w:hAnsi="Tahoma" w:cs="Tahoma"/>
          <w:b/>
          <w:i/>
          <w:color w:val="000000"/>
          <w:sz w:val="20"/>
          <w:szCs w:val="20"/>
          <w:u w:val="single"/>
          <w:lang w:eastAsia="pl-PL"/>
        </w:rPr>
      </w:pPr>
      <w:r w:rsidRPr="00CD169C">
        <w:rPr>
          <w:rFonts w:ascii="Tahoma" w:eastAsia="Arial" w:hAnsi="Tahoma" w:cs="Tahoma"/>
          <w:b/>
          <w:i/>
          <w:color w:val="000000"/>
          <w:kern w:val="1"/>
          <w:sz w:val="20"/>
          <w:szCs w:val="20"/>
          <w:u w:val="single"/>
          <w:lang w:eastAsia="zh-CN" w:bidi="hi-IN"/>
        </w:rPr>
        <w:t>Dokument składa się wraz z ofertą</w:t>
      </w:r>
    </w:p>
    <w:p w14:paraId="62EC9A47" w14:textId="77777777" w:rsidR="00CD169C" w:rsidRPr="00CD169C" w:rsidRDefault="00CD169C" w:rsidP="00CD16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right="-142"/>
        <w:textAlignment w:val="baseline"/>
        <w:rPr>
          <w:rFonts w:ascii="Tahoma" w:eastAsia="Arial" w:hAnsi="Tahoma" w:cs="Tahoma"/>
          <w:b/>
          <w:i/>
          <w:color w:val="000000"/>
          <w:kern w:val="1"/>
          <w:sz w:val="20"/>
          <w:szCs w:val="20"/>
          <w:u w:val="single"/>
          <w:lang w:eastAsia="zh-CN" w:bidi="hi-IN"/>
        </w:rPr>
      </w:pPr>
    </w:p>
    <w:p w14:paraId="64DD1C85" w14:textId="6DF81D11" w:rsidR="00427304" w:rsidRPr="00CD169C" w:rsidRDefault="00427304" w:rsidP="00CD169C"/>
    <w:sectPr w:rsidR="00427304" w:rsidRPr="00CD169C" w:rsidSect="00C14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0710" w14:textId="77777777" w:rsidR="001660EA" w:rsidRDefault="001660EA">
      <w:pPr>
        <w:spacing w:after="0" w:line="240" w:lineRule="auto"/>
      </w:pPr>
      <w:r>
        <w:separator/>
      </w:r>
    </w:p>
  </w:endnote>
  <w:endnote w:type="continuationSeparator" w:id="0">
    <w:p w14:paraId="27E09CCC" w14:textId="77777777" w:rsidR="001660EA" w:rsidRDefault="0016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-Bold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225115"/>
      <w:docPartObj>
        <w:docPartGallery w:val="Page Numbers (Bottom of Page)"/>
        <w:docPartUnique/>
      </w:docPartObj>
    </w:sdtPr>
    <w:sdtContent>
      <w:p w14:paraId="137B132A" w14:textId="77777777" w:rsidR="00427304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="FreeSans" w:eastAsia="FreeSans" w:cs="FreeSans"/>
            <w:b/>
            <w:bCs/>
            <w:sz w:val="24"/>
            <w:szCs w:val="2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10403CFE" wp14:editId="0B70A5C8">
              <wp:extent cx="1706400" cy="903600"/>
              <wp:effectExtent l="0" t="0" r="8255" b="0"/>
              <wp:docPr id="6" name="Obraz 6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                    </w:t>
        </w:r>
        <w:r w:rsidRPr="00C20A91">
          <w:rPr>
            <w:rFonts w:ascii="Times New Roman" w:hAnsi="Times New Roman"/>
            <w:noProof/>
            <w:sz w:val="36"/>
            <w:szCs w:val="36"/>
            <w:lang w:eastAsia="pl-PL"/>
          </w:rPr>
          <w:drawing>
            <wp:inline distT="0" distB="0" distL="0" distR="0" wp14:anchorId="7B94A466" wp14:editId="1073C67B">
              <wp:extent cx="1009650" cy="619125"/>
              <wp:effectExtent l="0" t="0" r="0" b="9525"/>
              <wp:docPr id="7" name="Obraz 7" descr="galewiceherb-Co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galewiceherb-Copy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39AE19C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Theme="minorHAnsi" w:eastAsia="FreeSans" w:hAnsiTheme="minorHAnsi" w:cstheme="minorHAnsi"/>
            <w:sz w:val="24"/>
            <w:szCs w:val="24"/>
            <w:lang w:eastAsia="pl-PL"/>
          </w:rPr>
        </w:pP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</w:t>
        </w: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Poprawa dostępności do usług publicznych dla osób                                                </w:t>
        </w:r>
      </w:p>
      <w:p w14:paraId="17CE1616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jc w:val="center"/>
          <w:rPr>
            <w:rFonts w:asciiTheme="minorHAnsi" w:eastAsia="Ubuntu-Bold" w:hAnsiTheme="minorHAnsi" w:cstheme="minorHAnsi"/>
            <w:color w:val="003399"/>
            <w:sz w:val="64"/>
            <w:szCs w:val="64"/>
          </w:rPr>
        </w:pP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   z niepełnosprawnościami</w:t>
        </w:r>
      </w:p>
      <w:p w14:paraId="3F98EC05" w14:textId="5831F992" w:rsidR="00427304" w:rsidRDefault="00427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B732F" w14:textId="77777777" w:rsidR="00427304" w:rsidRDefault="00427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12A7" w14:textId="77777777" w:rsidR="00427304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87F6821" wp14:editId="5ACA8F1B">
          <wp:extent cx="1706400" cy="903600"/>
          <wp:effectExtent l="0" t="0" r="8255" b="0"/>
          <wp:docPr id="8" name="Obraz 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             </w:t>
    </w:r>
    <w:r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27E0E5D6" wp14:editId="79DE1336">
          <wp:extent cx="1009650" cy="619125"/>
          <wp:effectExtent l="0" t="0" r="0" b="9525"/>
          <wp:docPr id="9" name="Obraz 9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6437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</w:t>
    </w: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                                               </w:t>
    </w:r>
  </w:p>
  <w:p w14:paraId="420B59C3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jc w:val="center"/>
      <w:rPr>
        <w:rFonts w:asciiTheme="minorHAnsi" w:eastAsia="Ubuntu-Bold" w:hAnsiTheme="minorHAnsi" w:cstheme="minorHAnsi"/>
        <w:color w:val="003399"/>
        <w:sz w:val="64"/>
        <w:szCs w:val="64"/>
      </w:rPr>
    </w:pP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   z niepełnosprawnościami</w:t>
    </w:r>
  </w:p>
  <w:p w14:paraId="7C7F9488" w14:textId="77777777" w:rsidR="00427304" w:rsidRDefault="004273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A461" w14:textId="0A362D2F" w:rsidR="00C14C66" w:rsidRDefault="00917FC1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920B4BF" wp14:editId="16C2B810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Poprawa dostępności do usług publicznych dl</w:t>
    </w:r>
    <w:r>
      <w:rPr>
        <w:rFonts w:asciiTheme="minorHAnsi" w:eastAsia="FreeSans" w:hAnsiTheme="minorHAnsi" w:cstheme="minorHAnsi"/>
        <w:sz w:val="24"/>
        <w:szCs w:val="24"/>
        <w:lang w:eastAsia="pl-PL"/>
      </w:rPr>
      <w:t>a</w:t>
    </w:r>
    <w:r w:rsidR="00C14C66">
      <w:rPr>
        <w:rFonts w:asciiTheme="minorHAnsi" w:eastAsia="FreeSans" w:hAnsiTheme="minorHAnsi" w:cstheme="minorHAnsi"/>
        <w:sz w:val="24"/>
        <w:szCs w:val="24"/>
        <w:lang w:eastAsia="pl-PL"/>
      </w:rPr>
      <w:t xml:space="preserve">   </w:t>
    </w:r>
    <w:r w:rsidR="00C14C66"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5B7008DD" wp14:editId="16C6771E">
          <wp:extent cx="971550" cy="589915"/>
          <wp:effectExtent l="0" t="0" r="0" b="635"/>
          <wp:docPr id="11" name="Obraz 11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23" cy="6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57AC3" w14:textId="317A9150" w:rsidR="00E013A3" w:rsidRPr="00917FC1" w:rsidRDefault="00C14C66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Theme="minorHAnsi" w:eastAsia="FreeSans" w:hAnsiTheme="minorHAnsi" w:cstheme="minorHAnsi"/>
        <w:sz w:val="24"/>
        <w:szCs w:val="24"/>
        <w:lang w:eastAsia="pl-PL"/>
      </w:rPr>
      <w:t xml:space="preserve">                                                               </w:t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osób z niepełnosprawnościami</w:t>
    </w:r>
  </w:p>
  <w:p w14:paraId="7D437469" w14:textId="77777777" w:rsidR="00E013A3" w:rsidRDefault="00E013A3" w:rsidP="00E013A3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</w:p>
  <w:p w14:paraId="769EB8B9" w14:textId="4C81AADA" w:rsidR="007775E8" w:rsidRDefault="007775E8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</w:t>
    </w:r>
  </w:p>
  <w:p w14:paraId="21386F4B" w14:textId="77777777" w:rsidR="00E91552" w:rsidRDefault="00E9155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A93E" w14:textId="77777777" w:rsidR="001660EA" w:rsidRDefault="001660EA">
      <w:pPr>
        <w:spacing w:after="0" w:line="240" w:lineRule="auto"/>
      </w:pPr>
      <w:bookmarkStart w:id="0" w:name="_Hlk127797854"/>
      <w:bookmarkEnd w:id="0"/>
      <w:r>
        <w:rPr>
          <w:color w:val="000000"/>
        </w:rPr>
        <w:separator/>
      </w:r>
    </w:p>
  </w:footnote>
  <w:footnote w:type="continuationSeparator" w:id="0">
    <w:p w14:paraId="7B173690" w14:textId="77777777" w:rsidR="001660EA" w:rsidRDefault="001660EA">
      <w:pPr>
        <w:spacing w:after="0" w:line="240" w:lineRule="auto"/>
      </w:pPr>
      <w:r>
        <w:continuationSeparator/>
      </w:r>
    </w:p>
  </w:footnote>
  <w:footnote w:id="1">
    <w:p w14:paraId="29E79147" w14:textId="77777777" w:rsidR="00CD169C" w:rsidRPr="00963DD3" w:rsidRDefault="00CD169C" w:rsidP="00CD169C">
      <w:pPr>
        <w:pStyle w:val="Tekstprzypisudolnego"/>
        <w:ind w:righ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3DD3">
        <w:rPr>
          <w:rFonts w:ascii="Cambria" w:hAnsi="Cambria" w:cs="Tahoma"/>
          <w:sz w:val="18"/>
          <w:szCs w:val="18"/>
        </w:rPr>
        <w:t>Należy podać mającą zastosowanie podstawę wykluczenia spośród wymienionych w 108 lub art. 109 ust. 1 pkt 4, 5, 7 Ustawy Pzp</w:t>
      </w:r>
    </w:p>
  </w:footnote>
  <w:footnote w:id="2">
    <w:p w14:paraId="33BD1175" w14:textId="77777777" w:rsidR="00CD169C" w:rsidRDefault="00CD169C" w:rsidP="00CD169C">
      <w:pPr>
        <w:pStyle w:val="Tekstprzypisudolnego"/>
        <w:rPr>
          <w:rFonts w:ascii="Cambria" w:hAnsi="Cambria" w:cs="Tahoma"/>
          <w:color w:val="000000"/>
          <w:sz w:val="18"/>
          <w:szCs w:val="18"/>
        </w:rPr>
      </w:pPr>
      <w:r>
        <w:rPr>
          <w:rStyle w:val="Odwoanieprzypisudolnego"/>
          <w:rFonts w:ascii="Cambria" w:hAnsi="Cambria" w:cs="Tahoma"/>
          <w:color w:val="000000"/>
          <w:sz w:val="18"/>
          <w:szCs w:val="18"/>
        </w:rPr>
        <w:footnoteRef/>
      </w:r>
      <w:r>
        <w:rPr>
          <w:rFonts w:ascii="Cambria" w:hAnsi="Cambria" w:cs="Tahoma"/>
          <w:color w:val="000000"/>
          <w:sz w:val="18"/>
          <w:szCs w:val="18"/>
        </w:rPr>
        <w:t xml:space="preserve"> W przypadku </w:t>
      </w:r>
      <w:r>
        <w:rPr>
          <w:rFonts w:ascii="Cambria" w:hAnsi="Cambria" w:cs="Tahoma"/>
          <w:b/>
          <w:bCs/>
          <w:color w:val="000000"/>
          <w:sz w:val="18"/>
          <w:szCs w:val="18"/>
          <w:u w:val="single"/>
        </w:rPr>
        <w:t>gdy nie dotyczy</w:t>
      </w:r>
      <w:r>
        <w:rPr>
          <w:rFonts w:ascii="Cambria" w:hAnsi="Cambria" w:cs="Tahoma"/>
          <w:color w:val="000000"/>
          <w:sz w:val="18"/>
          <w:szCs w:val="18"/>
          <w:u w:val="single"/>
        </w:rPr>
        <w:t>, należy daną treść oświadczenia wykreślić</w:t>
      </w:r>
      <w:r>
        <w:rPr>
          <w:rFonts w:ascii="Cambria" w:hAnsi="Cambria" w:cs="Tahoma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6F3" w14:textId="1AA4551F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EA9DE01" wp14:editId="75B685C1">
          <wp:extent cx="5315585" cy="657225"/>
          <wp:effectExtent l="0" t="0" r="0" b="9525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51760F92" w14:textId="77777777" w:rsidR="00735DC9" w:rsidRDefault="0073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80E" w14:textId="75B2507C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98AE165" wp14:editId="5FF5D9D3">
          <wp:extent cx="5315585" cy="657225"/>
          <wp:effectExtent l="0" t="0" r="0" b="952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5527" w14:textId="0412E071" w:rsidR="00735DC9" w:rsidRDefault="00735DC9">
    <w:pPr>
      <w:pStyle w:val="Nagwek"/>
    </w:pPr>
  </w:p>
  <w:p w14:paraId="26140974" w14:textId="18715CC4" w:rsidR="00FA6CB1" w:rsidRPr="000F4CA6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CB3CBD6" wp14:editId="789FAD6D">
          <wp:extent cx="5315585" cy="657225"/>
          <wp:effectExtent l="0" t="0" r="0" b="9525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C84"/>
    <w:multiLevelType w:val="multilevel"/>
    <w:tmpl w:val="0AB88CD2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062"/>
    <w:multiLevelType w:val="multilevel"/>
    <w:tmpl w:val="6CC40B7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BA5550"/>
    <w:multiLevelType w:val="multilevel"/>
    <w:tmpl w:val="356262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59423E"/>
    <w:multiLevelType w:val="multilevel"/>
    <w:tmpl w:val="28B62B42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7E14E2"/>
    <w:multiLevelType w:val="multilevel"/>
    <w:tmpl w:val="CE80A71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3D9301E"/>
    <w:multiLevelType w:val="multilevel"/>
    <w:tmpl w:val="66067F3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A0687F"/>
    <w:multiLevelType w:val="multilevel"/>
    <w:tmpl w:val="4FE8F80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C3B2556"/>
    <w:multiLevelType w:val="multilevel"/>
    <w:tmpl w:val="018A67E4"/>
    <w:styleLink w:val="WW8Num7"/>
    <w:lvl w:ilvl="0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8C4B45"/>
    <w:multiLevelType w:val="multilevel"/>
    <w:tmpl w:val="CDC0F40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AB641D"/>
    <w:multiLevelType w:val="multilevel"/>
    <w:tmpl w:val="F16A12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D1B16FE"/>
    <w:multiLevelType w:val="hybridMultilevel"/>
    <w:tmpl w:val="995847E4"/>
    <w:lvl w:ilvl="0" w:tplc="63E6C2E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0709"/>
    <w:multiLevelType w:val="multilevel"/>
    <w:tmpl w:val="209A04A2"/>
    <w:styleLink w:val="WW8Num16"/>
    <w:lvl w:ilvl="0">
      <w:start w:val="1"/>
      <w:numFmt w:val="lowerLetter"/>
      <w:lvlText w:val="%1)"/>
      <w:lvlJc w:val="left"/>
      <w:pPr>
        <w:ind w:left="1092" w:hanging="372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6E45276"/>
    <w:multiLevelType w:val="multilevel"/>
    <w:tmpl w:val="792E55F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A921BE"/>
    <w:multiLevelType w:val="multilevel"/>
    <w:tmpl w:val="4EAEF0E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6358667">
    <w:abstractNumId w:val="6"/>
  </w:num>
  <w:num w:numId="2" w16cid:durableId="684332673">
    <w:abstractNumId w:val="4"/>
  </w:num>
  <w:num w:numId="3" w16cid:durableId="408306276">
    <w:abstractNumId w:val="7"/>
  </w:num>
  <w:num w:numId="4" w16cid:durableId="1182469492">
    <w:abstractNumId w:val="9"/>
  </w:num>
  <w:num w:numId="5" w16cid:durableId="1443497124">
    <w:abstractNumId w:val="8"/>
  </w:num>
  <w:num w:numId="6" w16cid:durableId="1044523820">
    <w:abstractNumId w:val="0"/>
  </w:num>
  <w:num w:numId="7" w16cid:durableId="1895434713">
    <w:abstractNumId w:val="2"/>
  </w:num>
  <w:num w:numId="8" w16cid:durableId="1943878105">
    <w:abstractNumId w:val="14"/>
  </w:num>
  <w:num w:numId="9" w16cid:durableId="2121146791">
    <w:abstractNumId w:val="3"/>
  </w:num>
  <w:num w:numId="10" w16cid:durableId="1054961631">
    <w:abstractNumId w:val="5"/>
  </w:num>
  <w:num w:numId="11" w16cid:durableId="2108690788">
    <w:abstractNumId w:val="13"/>
  </w:num>
  <w:num w:numId="12" w16cid:durableId="1718821296">
    <w:abstractNumId w:val="12"/>
  </w:num>
  <w:num w:numId="13" w16cid:durableId="504978821">
    <w:abstractNumId w:val="10"/>
  </w:num>
  <w:num w:numId="14" w16cid:durableId="116989441">
    <w:abstractNumId w:val="1"/>
  </w:num>
  <w:num w:numId="15" w16cid:durableId="8306814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7FCC"/>
    <w:rsid w:val="000477B4"/>
    <w:rsid w:val="00050604"/>
    <w:rsid w:val="00053CA8"/>
    <w:rsid w:val="00077316"/>
    <w:rsid w:val="000826EE"/>
    <w:rsid w:val="00091E7E"/>
    <w:rsid w:val="00092842"/>
    <w:rsid w:val="000A290D"/>
    <w:rsid w:val="000A34FB"/>
    <w:rsid w:val="000B09F4"/>
    <w:rsid w:val="000E6AFF"/>
    <w:rsid w:val="000F4CA6"/>
    <w:rsid w:val="00104D1E"/>
    <w:rsid w:val="00110292"/>
    <w:rsid w:val="00122643"/>
    <w:rsid w:val="00132623"/>
    <w:rsid w:val="0014029D"/>
    <w:rsid w:val="00161E95"/>
    <w:rsid w:val="00163201"/>
    <w:rsid w:val="001660EA"/>
    <w:rsid w:val="0018202C"/>
    <w:rsid w:val="0019354E"/>
    <w:rsid w:val="001A4E1A"/>
    <w:rsid w:val="001A7E1B"/>
    <w:rsid w:val="001B2506"/>
    <w:rsid w:val="001C3794"/>
    <w:rsid w:val="001C6331"/>
    <w:rsid w:val="001D7DA1"/>
    <w:rsid w:val="001F70C8"/>
    <w:rsid w:val="002461E7"/>
    <w:rsid w:val="00250CF3"/>
    <w:rsid w:val="00260043"/>
    <w:rsid w:val="00265742"/>
    <w:rsid w:val="00280774"/>
    <w:rsid w:val="00296416"/>
    <w:rsid w:val="002A3319"/>
    <w:rsid w:val="002D2710"/>
    <w:rsid w:val="002D62F9"/>
    <w:rsid w:val="0030723A"/>
    <w:rsid w:val="0032268E"/>
    <w:rsid w:val="00323140"/>
    <w:rsid w:val="00324541"/>
    <w:rsid w:val="00324B57"/>
    <w:rsid w:val="00342BCC"/>
    <w:rsid w:val="0034321A"/>
    <w:rsid w:val="003436A6"/>
    <w:rsid w:val="003523C6"/>
    <w:rsid w:val="00357D2D"/>
    <w:rsid w:val="00361114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2537F"/>
    <w:rsid w:val="00427304"/>
    <w:rsid w:val="0043376A"/>
    <w:rsid w:val="00434114"/>
    <w:rsid w:val="0043548E"/>
    <w:rsid w:val="00442AA3"/>
    <w:rsid w:val="00454640"/>
    <w:rsid w:val="00454EFE"/>
    <w:rsid w:val="00456271"/>
    <w:rsid w:val="004964FA"/>
    <w:rsid w:val="004A230F"/>
    <w:rsid w:val="004A7622"/>
    <w:rsid w:val="004B57F3"/>
    <w:rsid w:val="004D5F71"/>
    <w:rsid w:val="004D7961"/>
    <w:rsid w:val="004E0639"/>
    <w:rsid w:val="00502415"/>
    <w:rsid w:val="005070F0"/>
    <w:rsid w:val="0050750A"/>
    <w:rsid w:val="00521308"/>
    <w:rsid w:val="00536794"/>
    <w:rsid w:val="00542D99"/>
    <w:rsid w:val="00546DEE"/>
    <w:rsid w:val="00556AF7"/>
    <w:rsid w:val="00567974"/>
    <w:rsid w:val="00584C62"/>
    <w:rsid w:val="005B4445"/>
    <w:rsid w:val="005E09D8"/>
    <w:rsid w:val="0061507D"/>
    <w:rsid w:val="0062731B"/>
    <w:rsid w:val="00633FB3"/>
    <w:rsid w:val="0063652B"/>
    <w:rsid w:val="00640223"/>
    <w:rsid w:val="00644574"/>
    <w:rsid w:val="00645141"/>
    <w:rsid w:val="00645BEE"/>
    <w:rsid w:val="00675923"/>
    <w:rsid w:val="006771E9"/>
    <w:rsid w:val="00685C75"/>
    <w:rsid w:val="00697267"/>
    <w:rsid w:val="006A310D"/>
    <w:rsid w:val="006A6DCC"/>
    <w:rsid w:val="006B3880"/>
    <w:rsid w:val="006E60D7"/>
    <w:rsid w:val="006E6136"/>
    <w:rsid w:val="006F3289"/>
    <w:rsid w:val="0070142F"/>
    <w:rsid w:val="00735DC9"/>
    <w:rsid w:val="00760BE9"/>
    <w:rsid w:val="007775E8"/>
    <w:rsid w:val="007934A0"/>
    <w:rsid w:val="0079581E"/>
    <w:rsid w:val="007C0BE1"/>
    <w:rsid w:val="007C7ECE"/>
    <w:rsid w:val="007D0598"/>
    <w:rsid w:val="007D1C8E"/>
    <w:rsid w:val="007E008B"/>
    <w:rsid w:val="007E2C1D"/>
    <w:rsid w:val="007E3988"/>
    <w:rsid w:val="0080060F"/>
    <w:rsid w:val="008202B0"/>
    <w:rsid w:val="008228BF"/>
    <w:rsid w:val="00825AE5"/>
    <w:rsid w:val="0083456E"/>
    <w:rsid w:val="00850167"/>
    <w:rsid w:val="008570FF"/>
    <w:rsid w:val="00866193"/>
    <w:rsid w:val="00874FD7"/>
    <w:rsid w:val="008807B4"/>
    <w:rsid w:val="00883604"/>
    <w:rsid w:val="00894D9E"/>
    <w:rsid w:val="008A2412"/>
    <w:rsid w:val="008B15BB"/>
    <w:rsid w:val="008C0DD2"/>
    <w:rsid w:val="008C1941"/>
    <w:rsid w:val="008C39CF"/>
    <w:rsid w:val="008C6298"/>
    <w:rsid w:val="008D43C9"/>
    <w:rsid w:val="008E46E8"/>
    <w:rsid w:val="008F09E6"/>
    <w:rsid w:val="0090247B"/>
    <w:rsid w:val="00917FC1"/>
    <w:rsid w:val="0092417A"/>
    <w:rsid w:val="0092652F"/>
    <w:rsid w:val="009269D2"/>
    <w:rsid w:val="00933A69"/>
    <w:rsid w:val="00935369"/>
    <w:rsid w:val="00945190"/>
    <w:rsid w:val="0094526F"/>
    <w:rsid w:val="00946765"/>
    <w:rsid w:val="009507D3"/>
    <w:rsid w:val="00951E70"/>
    <w:rsid w:val="00995BB0"/>
    <w:rsid w:val="009A1E32"/>
    <w:rsid w:val="009A2FE8"/>
    <w:rsid w:val="009B592A"/>
    <w:rsid w:val="009B60BC"/>
    <w:rsid w:val="009C5B60"/>
    <w:rsid w:val="009C638C"/>
    <w:rsid w:val="009D0ED7"/>
    <w:rsid w:val="009E265D"/>
    <w:rsid w:val="009E3A01"/>
    <w:rsid w:val="00A23326"/>
    <w:rsid w:val="00A24328"/>
    <w:rsid w:val="00A37C35"/>
    <w:rsid w:val="00A4295A"/>
    <w:rsid w:val="00A45B62"/>
    <w:rsid w:val="00A5680B"/>
    <w:rsid w:val="00A70121"/>
    <w:rsid w:val="00A94D81"/>
    <w:rsid w:val="00AA1C80"/>
    <w:rsid w:val="00AA57B5"/>
    <w:rsid w:val="00AB4ACB"/>
    <w:rsid w:val="00AC1539"/>
    <w:rsid w:val="00AC41A8"/>
    <w:rsid w:val="00AD1B0E"/>
    <w:rsid w:val="00AD4482"/>
    <w:rsid w:val="00AE259D"/>
    <w:rsid w:val="00B04DF2"/>
    <w:rsid w:val="00B26F75"/>
    <w:rsid w:val="00B4275F"/>
    <w:rsid w:val="00B47C3D"/>
    <w:rsid w:val="00B57741"/>
    <w:rsid w:val="00B66B2F"/>
    <w:rsid w:val="00B71470"/>
    <w:rsid w:val="00B804CD"/>
    <w:rsid w:val="00B868F5"/>
    <w:rsid w:val="00B90A5A"/>
    <w:rsid w:val="00B977F9"/>
    <w:rsid w:val="00BA00E7"/>
    <w:rsid w:val="00BD2BDD"/>
    <w:rsid w:val="00BF3E1E"/>
    <w:rsid w:val="00BF7649"/>
    <w:rsid w:val="00C136B8"/>
    <w:rsid w:val="00C147C9"/>
    <w:rsid w:val="00C14C66"/>
    <w:rsid w:val="00C24796"/>
    <w:rsid w:val="00C2636C"/>
    <w:rsid w:val="00C27DF5"/>
    <w:rsid w:val="00C72B8F"/>
    <w:rsid w:val="00C72D2E"/>
    <w:rsid w:val="00C778D0"/>
    <w:rsid w:val="00C85CD5"/>
    <w:rsid w:val="00C87D74"/>
    <w:rsid w:val="00CA26B1"/>
    <w:rsid w:val="00CC2151"/>
    <w:rsid w:val="00CD169C"/>
    <w:rsid w:val="00CE016E"/>
    <w:rsid w:val="00CE4458"/>
    <w:rsid w:val="00CF286B"/>
    <w:rsid w:val="00CF31A1"/>
    <w:rsid w:val="00CF66ED"/>
    <w:rsid w:val="00D11AFD"/>
    <w:rsid w:val="00D435F5"/>
    <w:rsid w:val="00D44CF7"/>
    <w:rsid w:val="00D47F6B"/>
    <w:rsid w:val="00D526F6"/>
    <w:rsid w:val="00D54A8E"/>
    <w:rsid w:val="00D6570A"/>
    <w:rsid w:val="00D7035E"/>
    <w:rsid w:val="00D736A8"/>
    <w:rsid w:val="00D7396C"/>
    <w:rsid w:val="00D9647D"/>
    <w:rsid w:val="00DA79B0"/>
    <w:rsid w:val="00DB09F3"/>
    <w:rsid w:val="00DB4C96"/>
    <w:rsid w:val="00DC5DD5"/>
    <w:rsid w:val="00DE2965"/>
    <w:rsid w:val="00DF0878"/>
    <w:rsid w:val="00E01178"/>
    <w:rsid w:val="00E013A3"/>
    <w:rsid w:val="00E060A9"/>
    <w:rsid w:val="00E302A6"/>
    <w:rsid w:val="00E441DC"/>
    <w:rsid w:val="00E64D13"/>
    <w:rsid w:val="00E70F1A"/>
    <w:rsid w:val="00E91552"/>
    <w:rsid w:val="00EA4821"/>
    <w:rsid w:val="00EA5BC9"/>
    <w:rsid w:val="00EA6905"/>
    <w:rsid w:val="00EC5246"/>
    <w:rsid w:val="00ED1349"/>
    <w:rsid w:val="00EE2184"/>
    <w:rsid w:val="00EF0EBC"/>
    <w:rsid w:val="00F015F4"/>
    <w:rsid w:val="00F1203F"/>
    <w:rsid w:val="00F21BFA"/>
    <w:rsid w:val="00F223FC"/>
    <w:rsid w:val="00F24594"/>
    <w:rsid w:val="00F252CA"/>
    <w:rsid w:val="00F42568"/>
    <w:rsid w:val="00F43CA8"/>
    <w:rsid w:val="00F60BE6"/>
    <w:rsid w:val="00F62574"/>
    <w:rsid w:val="00F65C82"/>
    <w:rsid w:val="00FA1C80"/>
    <w:rsid w:val="00FA6CB1"/>
    <w:rsid w:val="00FC7274"/>
    <w:rsid w:val="00FC7E9E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numbering" w:customStyle="1" w:styleId="WW8Num12">
    <w:name w:val="WW8Num12"/>
    <w:basedOn w:val="Bezlisty"/>
    <w:rsid w:val="00640223"/>
    <w:pPr>
      <w:numPr>
        <w:numId w:val="1"/>
      </w:numPr>
    </w:pPr>
  </w:style>
  <w:style w:type="numbering" w:customStyle="1" w:styleId="WW8Num15">
    <w:name w:val="WW8Num15"/>
    <w:basedOn w:val="Bezlisty"/>
    <w:rsid w:val="00640223"/>
    <w:pPr>
      <w:numPr>
        <w:numId w:val="2"/>
      </w:numPr>
    </w:pPr>
  </w:style>
  <w:style w:type="numbering" w:customStyle="1" w:styleId="WW8Num4">
    <w:name w:val="WW8Num4"/>
    <w:basedOn w:val="Bezlisty"/>
    <w:rsid w:val="00640223"/>
    <w:pPr>
      <w:numPr>
        <w:numId w:val="3"/>
      </w:numPr>
    </w:pPr>
  </w:style>
  <w:style w:type="numbering" w:customStyle="1" w:styleId="WW8Num14">
    <w:name w:val="WW8Num14"/>
    <w:basedOn w:val="Bezlisty"/>
    <w:rsid w:val="00640223"/>
    <w:pPr>
      <w:numPr>
        <w:numId w:val="4"/>
      </w:numPr>
    </w:pPr>
  </w:style>
  <w:style w:type="numbering" w:customStyle="1" w:styleId="WW8Num7">
    <w:name w:val="WW8Num7"/>
    <w:basedOn w:val="Bezlisty"/>
    <w:rsid w:val="00640223"/>
    <w:pPr>
      <w:numPr>
        <w:numId w:val="5"/>
      </w:numPr>
    </w:pPr>
  </w:style>
  <w:style w:type="numbering" w:customStyle="1" w:styleId="WW8Num9">
    <w:name w:val="WW8Num9"/>
    <w:basedOn w:val="Bezlisty"/>
    <w:rsid w:val="00640223"/>
    <w:pPr>
      <w:numPr>
        <w:numId w:val="6"/>
      </w:numPr>
    </w:pPr>
  </w:style>
  <w:style w:type="numbering" w:customStyle="1" w:styleId="WW8Num11">
    <w:name w:val="WW8Num11"/>
    <w:basedOn w:val="Bezlisty"/>
    <w:rsid w:val="00640223"/>
    <w:pPr>
      <w:numPr>
        <w:numId w:val="7"/>
      </w:numPr>
    </w:pPr>
  </w:style>
  <w:style w:type="numbering" w:customStyle="1" w:styleId="WW8Num10">
    <w:name w:val="WW8Num10"/>
    <w:basedOn w:val="Bezlisty"/>
    <w:rsid w:val="00640223"/>
    <w:pPr>
      <w:numPr>
        <w:numId w:val="8"/>
      </w:numPr>
    </w:pPr>
  </w:style>
  <w:style w:type="numbering" w:customStyle="1" w:styleId="WW8Num2">
    <w:name w:val="WW8Num2"/>
    <w:basedOn w:val="Bezlisty"/>
    <w:rsid w:val="00640223"/>
    <w:pPr>
      <w:numPr>
        <w:numId w:val="9"/>
      </w:numPr>
    </w:pPr>
  </w:style>
  <w:style w:type="numbering" w:customStyle="1" w:styleId="WW8Num13">
    <w:name w:val="WW8Num13"/>
    <w:basedOn w:val="Bezlisty"/>
    <w:rsid w:val="00640223"/>
    <w:pPr>
      <w:numPr>
        <w:numId w:val="10"/>
      </w:numPr>
    </w:pPr>
  </w:style>
  <w:style w:type="numbering" w:customStyle="1" w:styleId="WW8Num6">
    <w:name w:val="WW8Num6"/>
    <w:basedOn w:val="Bezlisty"/>
    <w:rsid w:val="00640223"/>
    <w:pPr>
      <w:numPr>
        <w:numId w:val="11"/>
      </w:numPr>
    </w:pPr>
  </w:style>
  <w:style w:type="numbering" w:customStyle="1" w:styleId="WW8Num16">
    <w:name w:val="WW8Num16"/>
    <w:basedOn w:val="Bezlisty"/>
    <w:rsid w:val="00640223"/>
    <w:pPr>
      <w:numPr>
        <w:numId w:val="12"/>
      </w:numPr>
    </w:pPr>
  </w:style>
  <w:style w:type="numbering" w:customStyle="1" w:styleId="WW8Num5">
    <w:name w:val="WW8Num5"/>
    <w:basedOn w:val="Bezlisty"/>
    <w:rsid w:val="0064022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A8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A8E"/>
    <w:rPr>
      <w:rFonts w:ascii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D5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Karolina Kurek</cp:lastModifiedBy>
  <cp:revision>9</cp:revision>
  <cp:lastPrinted>2023-04-11T09:27:00Z</cp:lastPrinted>
  <dcterms:created xsi:type="dcterms:W3CDTF">2023-05-22T14:33:00Z</dcterms:created>
  <dcterms:modified xsi:type="dcterms:W3CDTF">2023-06-19T19:09:00Z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