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434C49">
        <w:rPr>
          <w:sz w:val="20"/>
          <w:szCs w:val="20"/>
        </w:rPr>
        <w:t>14</w:t>
      </w:r>
      <w:r w:rsidR="00440B1E">
        <w:rPr>
          <w:sz w:val="20"/>
          <w:szCs w:val="20"/>
        </w:rPr>
        <w:t xml:space="preserve"> </w:t>
      </w:r>
      <w:r w:rsidR="00287A5D">
        <w:rPr>
          <w:sz w:val="20"/>
          <w:szCs w:val="20"/>
        </w:rPr>
        <w:t>lutego</w:t>
      </w:r>
      <w:r w:rsidR="006C39CE">
        <w:rPr>
          <w:sz w:val="20"/>
          <w:szCs w:val="20"/>
        </w:rPr>
        <w:t xml:space="preserve"> 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042C45" w:rsidRPr="001971AF" w:rsidRDefault="00042C45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07834">
        <w:rPr>
          <w:b/>
          <w:sz w:val="20"/>
          <w:szCs w:val="20"/>
        </w:rPr>
        <w:t xml:space="preserve">specjalistycznego </w:t>
      </w:r>
      <w:r w:rsidR="00276A89">
        <w:rPr>
          <w:b/>
          <w:sz w:val="20"/>
          <w:szCs w:val="20"/>
        </w:rPr>
        <w:t xml:space="preserve">sprzętu </w:t>
      </w:r>
      <w:r w:rsidR="00207834">
        <w:rPr>
          <w:b/>
          <w:sz w:val="20"/>
          <w:szCs w:val="20"/>
        </w:rPr>
        <w:t>używanego na blokach operacyjnych wraz z dzierżawą urządzeń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440B1E">
        <w:rPr>
          <w:b/>
          <w:sz w:val="20"/>
          <w:szCs w:val="20"/>
        </w:rPr>
        <w:t>5</w:t>
      </w:r>
      <w:r w:rsidR="00207834">
        <w:rPr>
          <w:b/>
          <w:sz w:val="20"/>
          <w:szCs w:val="20"/>
        </w:rPr>
        <w:t>0</w:t>
      </w:r>
      <w:r w:rsidRPr="001971AF">
        <w:rPr>
          <w:b/>
          <w:sz w:val="20"/>
          <w:szCs w:val="20"/>
        </w:rPr>
        <w:t>-</w:t>
      </w:r>
      <w:r w:rsidR="00440B1E">
        <w:rPr>
          <w:b/>
          <w:sz w:val="20"/>
          <w:szCs w:val="20"/>
        </w:rPr>
        <w:t>8</w:t>
      </w:r>
      <w:r w:rsidR="00207834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>rj/2</w:t>
      </w:r>
      <w:r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</w:p>
    <w:p w:rsidR="00C42181" w:rsidRDefault="00C42181" w:rsidP="00C42181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 w:rsidRPr="00955058">
        <w:rPr>
          <w:rFonts w:cs="Arial"/>
          <w:sz w:val="20"/>
          <w:szCs w:val="20"/>
        </w:rPr>
        <w:t>135 ust. 2</w:t>
      </w:r>
      <w:r w:rsidRPr="001971AF">
        <w:rPr>
          <w:rFonts w:cs="Arial"/>
          <w:sz w:val="20"/>
          <w:szCs w:val="20"/>
        </w:rPr>
        <w:t xml:space="preserve">  ustawy z dnia </w:t>
      </w:r>
      <w:r w:rsidR="00440B1E"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 w:rsidR="00276A89">
        <w:rPr>
          <w:sz w:val="20"/>
          <w:szCs w:val="20"/>
          <w:lang w:bidi="en-US"/>
        </w:rPr>
        <w:t>21</w:t>
      </w:r>
      <w:r w:rsidRPr="001971AF">
        <w:rPr>
          <w:sz w:val="20"/>
          <w:szCs w:val="20"/>
          <w:lang w:bidi="en-US"/>
        </w:rPr>
        <w:t xml:space="preserve"> r. poz. </w:t>
      </w:r>
      <w:r w:rsidR="00276A89">
        <w:rPr>
          <w:sz w:val="20"/>
          <w:szCs w:val="20"/>
          <w:lang w:bidi="en-US"/>
        </w:rPr>
        <w:t xml:space="preserve">1129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>, poniżej przedstawia tr</w:t>
      </w:r>
      <w:r>
        <w:rPr>
          <w:sz w:val="20"/>
          <w:szCs w:val="20"/>
          <w:lang w:bidi="en-US"/>
        </w:rPr>
        <w:t>eść pytań wraz z odpowiedziami:</w:t>
      </w:r>
    </w:p>
    <w:p w:rsidR="00042C45" w:rsidRPr="00965C78" w:rsidRDefault="00042C45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C42181" w:rsidRPr="002E3D5A" w:rsidRDefault="00C42181" w:rsidP="00C4218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965C78">
        <w:rPr>
          <w:b/>
          <w:sz w:val="20"/>
          <w:szCs w:val="20"/>
          <w:lang w:bidi="en-US"/>
        </w:rPr>
        <w:t>Pytanie nr 1</w:t>
      </w:r>
      <w:r>
        <w:rPr>
          <w:b/>
          <w:sz w:val="20"/>
          <w:szCs w:val="20"/>
          <w:lang w:bidi="en-US"/>
        </w:rPr>
        <w:tab/>
      </w:r>
      <w:r>
        <w:rPr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440B1E" w:rsidRPr="002E3D5A">
        <w:rPr>
          <w:rFonts w:asciiTheme="minorHAnsi" w:hAnsiTheme="minorHAnsi"/>
          <w:sz w:val="20"/>
          <w:szCs w:val="20"/>
          <w:lang w:bidi="en-US"/>
        </w:rPr>
        <w:t>zadania nr 1</w:t>
      </w:r>
      <w:r w:rsidR="00207834">
        <w:rPr>
          <w:rFonts w:asciiTheme="minorHAnsi" w:hAnsiTheme="minorHAnsi"/>
          <w:sz w:val="20"/>
          <w:szCs w:val="20"/>
          <w:lang w:bidi="en-US"/>
        </w:rPr>
        <w:t>4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</w:p>
    <w:p w:rsidR="00207834" w:rsidRPr="00207834" w:rsidRDefault="00207834" w:rsidP="0020783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>Czy Zamawiający dopuści produkt o następującej specyfikacji: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Jednorazowy system do leczenia wysiłkowego nietrzymania moczu u kobiet przeznaczony do przeprowadzenia metodą in-out oraz out-in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Parametry: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1. System całkowicie jednorazowy, sterylny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 xml:space="preserve">2. </w:t>
      </w:r>
      <w:proofErr w:type="spellStart"/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>Monofilamentowa</w:t>
      </w:r>
      <w:proofErr w:type="spellEnd"/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 xml:space="preserve">, 100% polipropylenowa, </w:t>
      </w:r>
      <w:proofErr w:type="spellStart"/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>niewchłanialna</w:t>
      </w:r>
      <w:proofErr w:type="spellEnd"/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 xml:space="preserve"> taśma: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• Długość – 420 mm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• Szerokość – 13 mm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• Grubość – 0,51 mm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• Gramatura – 90 g/m2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• Rozmiar porów – 500-1000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• Rozmiar włókna (średnica) – 0,14 mm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3. Taśma o brzegach ciętych laserowo oraz dodatkowo w powłoce ochronnej – minimalizujące tarcie i uszkodzenia tkanki w trakcie implantacji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 xml:space="preserve">4. System 2 jednorazowych igieł, wykonanych ze stali nierdzewnej, charakteryzujący się ergonomicznym projektem uchwytu i </w:t>
      </w:r>
      <w:proofErr w:type="spellStart"/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>helikalnym</w:t>
      </w:r>
      <w:proofErr w:type="spellEnd"/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t xml:space="preserve"> wygięciem igieł o średnicy 3 mm z tzw. pamięcią powrotną.</w:t>
      </w:r>
      <w:r w:rsidRPr="00207834">
        <w:rPr>
          <w:rFonts w:asciiTheme="minorHAnsi" w:eastAsia="Times New Roman" w:hAnsiTheme="minorHAnsi"/>
          <w:sz w:val="20"/>
          <w:szCs w:val="20"/>
          <w:lang w:eastAsia="pl-PL"/>
        </w:rPr>
        <w:br/>
        <w:t>5. Taśma zawiera płytkę do właściwego jej pozycjonowania, z możliwością jej usunięcia</w:t>
      </w:r>
    </w:p>
    <w:p w:rsidR="00C42181" w:rsidRPr="002E3D5A" w:rsidRDefault="00207834" w:rsidP="0020783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7834">
        <w:rPr>
          <w:rFonts w:asciiTheme="minorHAnsi" w:hAnsiTheme="minorHAnsi"/>
          <w:sz w:val="20"/>
          <w:szCs w:val="20"/>
        </w:rPr>
        <w:t>6. Dołączona prowadnica ze wskaźnikiem położenia (tzw. „motylek”) w celu ochrony cewki moczowej</w:t>
      </w:r>
      <w:r w:rsidRPr="00207834">
        <w:rPr>
          <w:rFonts w:asciiTheme="minorHAnsi" w:hAnsiTheme="minorHAnsi"/>
          <w:sz w:val="20"/>
          <w:szCs w:val="20"/>
        </w:rPr>
        <w:br/>
        <w:t>7. Implantacja z dostępu przez otwory zasłonione, metodą out-in oraz in-out.</w:t>
      </w:r>
    </w:p>
    <w:p w:rsidR="00C42181" w:rsidRPr="002E3D5A" w:rsidRDefault="00C42181" w:rsidP="006D786F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42181" w:rsidRPr="005C7CEA" w:rsidRDefault="005C7CEA" w:rsidP="005C7CEA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Zamawia</w:t>
      </w:r>
      <w:r w:rsidRPr="005C7CEA">
        <w:rPr>
          <w:color w:val="FF0000"/>
          <w:sz w:val="20"/>
          <w:szCs w:val="20"/>
        </w:rPr>
        <w:t>j</w:t>
      </w:r>
      <w:r>
        <w:rPr>
          <w:color w:val="FF0000"/>
          <w:sz w:val="20"/>
          <w:szCs w:val="20"/>
        </w:rPr>
        <w:t>ą</w:t>
      </w:r>
      <w:r w:rsidR="00207834">
        <w:rPr>
          <w:color w:val="FF0000"/>
          <w:sz w:val="20"/>
          <w:szCs w:val="20"/>
        </w:rPr>
        <w:t>cy</w:t>
      </w:r>
      <w:r w:rsidR="002972E4">
        <w:rPr>
          <w:color w:val="FF0000"/>
          <w:sz w:val="20"/>
          <w:szCs w:val="20"/>
        </w:rPr>
        <w:t xml:space="preserve"> nie dopuszcza.</w:t>
      </w:r>
      <w:r w:rsidR="00207834">
        <w:rPr>
          <w:color w:val="FF0000"/>
          <w:sz w:val="20"/>
          <w:szCs w:val="20"/>
        </w:rPr>
        <w:t xml:space="preserve"> </w:t>
      </w:r>
      <w:r w:rsidR="00C42181" w:rsidRPr="005C7CE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C42181" w:rsidRPr="005C7CEA">
        <w:rPr>
          <w:rFonts w:asciiTheme="minorHAnsi" w:hAnsiTheme="minorHAnsi" w:cs="Arial"/>
          <w:color w:val="FF0000"/>
          <w:sz w:val="20"/>
          <w:szCs w:val="20"/>
        </w:rPr>
        <w:t xml:space="preserve"> </w:t>
      </w:r>
    </w:p>
    <w:p w:rsidR="00C42181" w:rsidRPr="002E3D5A" w:rsidRDefault="00C42181" w:rsidP="006D786F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>Pytanie nr 2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440B1E" w:rsidRPr="002E3D5A">
        <w:rPr>
          <w:rFonts w:asciiTheme="minorHAnsi" w:hAnsiTheme="minorHAnsi"/>
          <w:sz w:val="20"/>
          <w:szCs w:val="20"/>
          <w:lang w:bidi="en-US"/>
        </w:rPr>
        <w:t>zadania nr</w:t>
      </w:r>
      <w:r w:rsidR="00973753">
        <w:rPr>
          <w:rFonts w:asciiTheme="minorHAnsi" w:hAnsiTheme="minorHAnsi"/>
          <w:sz w:val="20"/>
          <w:szCs w:val="20"/>
          <w:lang w:bidi="en-US"/>
        </w:rPr>
        <w:t xml:space="preserve"> 1 poz. 1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42181" w:rsidRPr="00973753" w:rsidRDefault="00973753" w:rsidP="002E3D5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73753">
        <w:rPr>
          <w:rFonts w:asciiTheme="minorHAnsi" w:hAnsiTheme="minorHAnsi" w:cs="Arial"/>
          <w:color w:val="000000" w:themeColor="text1"/>
          <w:sz w:val="20"/>
          <w:szCs w:val="20"/>
        </w:rPr>
        <w:t xml:space="preserve">Czy Zamawiający dopuści w pozycji 1 zaoferowanie worków jak wymagane, </w:t>
      </w:r>
      <w:r w:rsidRPr="00973753">
        <w:rPr>
          <w:rFonts w:asciiTheme="minorHAnsi" w:hAnsiTheme="minorHAnsi" w:cs="Arial"/>
          <w:color w:val="000000" w:themeColor="text1"/>
          <w:sz w:val="20"/>
          <w:szCs w:val="20"/>
        </w:rPr>
        <w:br/>
        <w:t>o wymiarach 85x185mm, pojemność 200ml.</w:t>
      </w:r>
    </w:p>
    <w:p w:rsidR="00C42181" w:rsidRPr="00973753" w:rsidRDefault="00C42181" w:rsidP="006D786F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973753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42181" w:rsidRPr="00973753" w:rsidRDefault="005C7CEA" w:rsidP="006D786F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  <w:lang w:bidi="en-US"/>
        </w:rPr>
      </w:pPr>
      <w:r w:rsidRPr="00973753">
        <w:rPr>
          <w:rFonts w:asciiTheme="minorHAnsi" w:hAnsiTheme="minorHAnsi"/>
          <w:color w:val="FF0000"/>
          <w:sz w:val="20"/>
          <w:szCs w:val="20"/>
        </w:rPr>
        <w:t xml:space="preserve">Zamawiający </w:t>
      </w:r>
      <w:r w:rsidR="002972E4">
        <w:rPr>
          <w:color w:val="FF0000"/>
          <w:sz w:val="20"/>
          <w:szCs w:val="20"/>
        </w:rPr>
        <w:t>nie dopuszcza.</w:t>
      </w:r>
    </w:p>
    <w:p w:rsidR="00973753" w:rsidRPr="00973753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973753">
        <w:rPr>
          <w:rFonts w:asciiTheme="minorHAnsi" w:hAnsiTheme="minorHAnsi"/>
          <w:b/>
          <w:sz w:val="20"/>
          <w:szCs w:val="20"/>
          <w:lang w:bidi="en-US"/>
        </w:rPr>
        <w:t>Pytanie nr 3</w:t>
      </w:r>
      <w:r w:rsidRPr="00973753">
        <w:rPr>
          <w:rFonts w:asciiTheme="minorHAnsi" w:hAnsiTheme="minorHAnsi"/>
          <w:b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b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sz w:val="20"/>
          <w:szCs w:val="20"/>
          <w:lang w:bidi="en-US"/>
        </w:rPr>
        <w:t>dot. zadania nr 1 poz. 2</w:t>
      </w:r>
      <w:r w:rsidRPr="00973753">
        <w:rPr>
          <w:rFonts w:asciiTheme="minorHAnsi" w:hAnsiTheme="minorHAnsi"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973753" w:rsidRPr="00973753" w:rsidRDefault="00973753" w:rsidP="0097375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73753">
        <w:rPr>
          <w:rFonts w:asciiTheme="minorHAnsi" w:hAnsiTheme="minorHAnsi" w:cs="Arial"/>
          <w:color w:val="000000" w:themeColor="text1"/>
          <w:sz w:val="20"/>
          <w:szCs w:val="20"/>
        </w:rPr>
        <w:t xml:space="preserve">Czy Zamawiający dopuści w pozycji 2 zaoferowanie worków jak wymagane, </w:t>
      </w:r>
      <w:r w:rsidRPr="00973753">
        <w:rPr>
          <w:rFonts w:asciiTheme="minorHAnsi" w:hAnsiTheme="minorHAnsi" w:cs="Arial"/>
          <w:color w:val="000000" w:themeColor="text1"/>
          <w:sz w:val="20"/>
          <w:szCs w:val="20"/>
        </w:rPr>
        <w:br/>
        <w:t>o wymiarach 110x210mm, pojemność 400ml oraz 160x200mm, pojemność 800ml.</w:t>
      </w:r>
    </w:p>
    <w:p w:rsidR="00973753" w:rsidRPr="00973753" w:rsidRDefault="00973753" w:rsidP="00973753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973753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973753" w:rsidRPr="00973753" w:rsidRDefault="00973753" w:rsidP="00973753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973753">
        <w:rPr>
          <w:rFonts w:asciiTheme="minorHAnsi" w:hAnsiTheme="minorHAnsi"/>
          <w:color w:val="FF0000"/>
          <w:sz w:val="20"/>
          <w:szCs w:val="20"/>
        </w:rPr>
        <w:t>Zamawiający</w:t>
      </w:r>
      <w:r w:rsidRPr="00973753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2972E4">
        <w:rPr>
          <w:color w:val="FF0000"/>
          <w:sz w:val="20"/>
          <w:szCs w:val="20"/>
        </w:rPr>
        <w:t>nie dopuszcza.</w:t>
      </w:r>
    </w:p>
    <w:p w:rsidR="00973753" w:rsidRPr="00973753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973753">
        <w:rPr>
          <w:rFonts w:asciiTheme="minorHAnsi" w:hAnsiTheme="minorHAnsi"/>
          <w:b/>
          <w:sz w:val="20"/>
          <w:szCs w:val="20"/>
          <w:lang w:bidi="en-US"/>
        </w:rPr>
        <w:lastRenderedPageBreak/>
        <w:t>Pytanie nr 4</w:t>
      </w:r>
      <w:r w:rsidRPr="00973753">
        <w:rPr>
          <w:rFonts w:asciiTheme="minorHAnsi" w:hAnsiTheme="minorHAnsi"/>
          <w:b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b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sz w:val="20"/>
          <w:szCs w:val="20"/>
          <w:lang w:bidi="en-US"/>
        </w:rPr>
        <w:t>dot. zadania nr 3 poz. 1 - 6</w:t>
      </w:r>
      <w:r w:rsidRPr="00973753">
        <w:rPr>
          <w:rFonts w:asciiTheme="minorHAnsi" w:hAnsiTheme="minorHAnsi"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973753" w:rsidRPr="00973753" w:rsidRDefault="00973753" w:rsidP="0097375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73753">
        <w:rPr>
          <w:rFonts w:asciiTheme="minorHAnsi" w:hAnsiTheme="minorHAnsi" w:cs="Arial"/>
          <w:color w:val="000000" w:themeColor="text1"/>
          <w:sz w:val="20"/>
          <w:szCs w:val="20"/>
        </w:rPr>
        <w:t>Czy Zamawiający wyrazi zgodę na złożenie oferty na pozycje 1-6 lub wydzieli je do odrębnego pakietu.</w:t>
      </w:r>
    </w:p>
    <w:p w:rsidR="00973753" w:rsidRPr="00973753" w:rsidRDefault="00973753" w:rsidP="00973753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973753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973753" w:rsidRPr="00973753" w:rsidRDefault="006D0EE4" w:rsidP="00B04D3A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lang w:bidi="en-US"/>
        </w:rPr>
      </w:pPr>
      <w:r w:rsidRPr="003979A8">
        <w:rPr>
          <w:rFonts w:asciiTheme="minorHAnsi" w:hAnsiTheme="minorHAnsi"/>
          <w:color w:val="FF0000"/>
          <w:sz w:val="20"/>
          <w:szCs w:val="20"/>
        </w:rPr>
        <w:t xml:space="preserve">Zamawiający nie wyraża zgody, zapisy SWZ w tym zakresie pozostają bez zmian. Ponadto aktualnie w Dzienniku Urzędowym Unii Europejskiej nie ma możliwości technicznej wydzielenia pozycji do dodatkowych pakietów.  Brak zaś zmiany ogłoszenia w tym zakresie skutkowałby nieważnością dokonanej czynności podziału na części </w:t>
      </w:r>
      <w:r w:rsidR="00B04D3A">
        <w:rPr>
          <w:rFonts w:asciiTheme="minorHAnsi" w:hAnsiTheme="minorHAnsi"/>
          <w:color w:val="FF0000"/>
          <w:sz w:val="20"/>
          <w:szCs w:val="20"/>
        </w:rPr>
        <w:t xml:space="preserve">             </w:t>
      </w:r>
      <w:r w:rsidRPr="003979A8">
        <w:rPr>
          <w:rFonts w:asciiTheme="minorHAnsi" w:hAnsiTheme="minorHAnsi"/>
          <w:color w:val="FF0000"/>
          <w:sz w:val="20"/>
          <w:szCs w:val="20"/>
        </w:rPr>
        <w:t>i tym samym postępowanie obarczone byłoby wadą powodującą konieczność jego  unieważnienia lub nieważność  zawartej umowy.</w:t>
      </w:r>
      <w:r w:rsidR="00973753" w:rsidRPr="00973753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973753" w:rsidRPr="00973753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973753">
        <w:rPr>
          <w:rFonts w:asciiTheme="minorHAnsi" w:hAnsiTheme="minorHAnsi"/>
          <w:b/>
          <w:sz w:val="20"/>
          <w:szCs w:val="20"/>
          <w:lang w:bidi="en-US"/>
        </w:rPr>
        <w:t>Pytanie nr 5</w:t>
      </w:r>
      <w:r w:rsidRPr="00973753">
        <w:rPr>
          <w:rFonts w:asciiTheme="minorHAnsi" w:hAnsiTheme="minorHAnsi"/>
          <w:b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b/>
          <w:sz w:val="20"/>
          <w:szCs w:val="20"/>
          <w:lang w:bidi="en-US"/>
        </w:rPr>
        <w:tab/>
      </w:r>
      <w:r w:rsidRPr="00973753">
        <w:rPr>
          <w:rFonts w:asciiTheme="minorHAnsi" w:hAnsiTheme="minorHAnsi"/>
          <w:sz w:val="20"/>
          <w:szCs w:val="20"/>
          <w:lang w:bidi="en-US"/>
        </w:rPr>
        <w:t>dot. zadania nr 3</w:t>
      </w:r>
      <w:r w:rsidRPr="00973753">
        <w:rPr>
          <w:rFonts w:asciiTheme="minorHAnsi" w:hAnsiTheme="minorHAnsi"/>
          <w:sz w:val="20"/>
          <w:szCs w:val="20"/>
          <w:lang w:bidi="en-US"/>
        </w:rPr>
        <w:tab/>
        <w:t>poz. 5</w:t>
      </w:r>
      <w:r w:rsidRPr="00973753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973753" w:rsidRPr="00973753" w:rsidRDefault="00973753" w:rsidP="0097375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73753">
        <w:rPr>
          <w:rFonts w:asciiTheme="minorHAnsi" w:hAnsiTheme="minorHAnsi" w:cs="Arial"/>
          <w:color w:val="000000" w:themeColor="text1"/>
          <w:sz w:val="20"/>
          <w:szCs w:val="20"/>
        </w:rPr>
        <w:t>Czy Zamawiający w pozycji 5 wyrazi zgodę na zaoferowanie klipsów polimerowych o innej konstrukcji wewnętrznej niż opisana, ale gwarantującej podwyższoną stabilność klipsa na naczyniu.</w:t>
      </w:r>
    </w:p>
    <w:p w:rsidR="00973753" w:rsidRPr="002E3D5A" w:rsidRDefault="00973753" w:rsidP="00973753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973753" w:rsidRDefault="00973753" w:rsidP="00973753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5C7CEA">
        <w:rPr>
          <w:color w:val="FF0000"/>
          <w:sz w:val="20"/>
          <w:szCs w:val="20"/>
        </w:rPr>
        <w:t>Zamawiający</w:t>
      </w:r>
      <w:r w:rsidRPr="00973753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2972E4">
        <w:rPr>
          <w:color w:val="FF0000"/>
          <w:sz w:val="20"/>
          <w:szCs w:val="20"/>
        </w:rPr>
        <w:t>nie dopuszcza.</w:t>
      </w:r>
    </w:p>
    <w:p w:rsidR="00973753" w:rsidRPr="002E3D5A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6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 w:rsidR="00C816B8">
        <w:rPr>
          <w:rFonts w:asciiTheme="minorHAnsi" w:hAnsiTheme="minorHAnsi"/>
          <w:sz w:val="20"/>
          <w:szCs w:val="20"/>
          <w:lang w:bidi="en-US"/>
        </w:rPr>
        <w:t xml:space="preserve"> 14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816B8" w:rsidRPr="00C816B8" w:rsidRDefault="00C816B8" w:rsidP="00C816B8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/>
          <w:sz w:val="20"/>
          <w:szCs w:val="20"/>
        </w:rPr>
        <w:t>Czy Zamawiający dopuści w Zadaniu nr 14:</w:t>
      </w:r>
    </w:p>
    <w:p w:rsidR="00C816B8" w:rsidRPr="00C816B8" w:rsidRDefault="00C816B8" w:rsidP="00C816B8">
      <w:pPr>
        <w:tabs>
          <w:tab w:val="left" w:pos="426"/>
          <w:tab w:val="num" w:pos="567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/>
          <w:sz w:val="20"/>
          <w:szCs w:val="20"/>
        </w:rPr>
        <w:t>Taśmy urologiczne jednorazowe, jednorodne, sterylne</w:t>
      </w:r>
      <w:r w:rsidRPr="00C816B8">
        <w:rPr>
          <w:rFonts w:asciiTheme="minorHAnsi" w:hAnsiTheme="minorHAnsi"/>
          <w:bCs/>
          <w:sz w:val="20"/>
          <w:szCs w:val="20"/>
        </w:rPr>
        <w:t>,</w:t>
      </w:r>
      <w:r w:rsidRPr="00C816B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816B8">
        <w:rPr>
          <w:rFonts w:asciiTheme="minorHAnsi" w:hAnsiTheme="minorHAnsi"/>
          <w:sz w:val="20"/>
          <w:szCs w:val="20"/>
        </w:rPr>
        <w:t>niewchłanialne</w:t>
      </w:r>
      <w:proofErr w:type="spellEnd"/>
      <w:r w:rsidRPr="00C816B8">
        <w:rPr>
          <w:rFonts w:asciiTheme="minorHAnsi" w:hAnsiTheme="minorHAnsi"/>
          <w:sz w:val="20"/>
          <w:szCs w:val="20"/>
        </w:rPr>
        <w:t xml:space="preserve">, </w:t>
      </w:r>
      <w:r w:rsidRPr="00C816B8">
        <w:rPr>
          <w:rFonts w:asciiTheme="minorHAnsi" w:hAnsiTheme="minorHAnsi"/>
          <w:bCs/>
          <w:sz w:val="20"/>
          <w:szCs w:val="20"/>
        </w:rPr>
        <w:t xml:space="preserve">z polipropylenu </w:t>
      </w:r>
      <w:proofErr w:type="spellStart"/>
      <w:r w:rsidRPr="00C816B8">
        <w:rPr>
          <w:rFonts w:asciiTheme="minorHAnsi" w:hAnsiTheme="minorHAnsi"/>
          <w:bCs/>
          <w:sz w:val="20"/>
          <w:szCs w:val="20"/>
        </w:rPr>
        <w:t>monofilamentowego</w:t>
      </w:r>
      <w:proofErr w:type="spellEnd"/>
      <w:r w:rsidRPr="00C816B8">
        <w:rPr>
          <w:rFonts w:asciiTheme="minorHAnsi" w:hAnsiTheme="minorHAnsi"/>
          <w:bCs/>
          <w:sz w:val="20"/>
          <w:szCs w:val="20"/>
        </w:rPr>
        <w:t xml:space="preserve">, </w:t>
      </w:r>
      <w:r w:rsidRPr="00C816B8">
        <w:rPr>
          <w:rFonts w:asciiTheme="minorHAnsi" w:hAnsiTheme="minorHAnsi"/>
          <w:sz w:val="20"/>
          <w:szCs w:val="20"/>
        </w:rPr>
        <w:t>do korekcji wysiłkowego nietrzymania moczu u kobiet,  przeznaczone do implantacji metodą zarówno TOT jak i TVT przy użyciu prowadnic wielorazowych,</w:t>
      </w:r>
      <w:r w:rsidRPr="00C816B8">
        <w:rPr>
          <w:rFonts w:asciiTheme="minorHAnsi" w:hAnsiTheme="minorHAnsi"/>
          <w:bCs/>
          <w:sz w:val="20"/>
          <w:szCs w:val="20"/>
        </w:rPr>
        <w:t xml:space="preserve"> z plastikową osłonką na ramionach zapobiegającą zakażeniom (brak osłonki w środku na odcinku min 2 cm), o długości 45  cm, szerokości 1,1 cm, porowatości maksymalnej 2314 µm, grubości taśmy 0,33 mm, grubości nici 80 µm, gramaturze 48 g/m</w:t>
      </w:r>
      <w:r w:rsidRPr="00C816B8">
        <w:rPr>
          <w:rFonts w:asciiTheme="minorHAnsi" w:hAnsiTheme="minorHAnsi"/>
          <w:bCs/>
          <w:sz w:val="20"/>
          <w:szCs w:val="20"/>
          <w:vertAlign w:val="superscript"/>
        </w:rPr>
        <w:t>2</w:t>
      </w:r>
      <w:r w:rsidRPr="00C816B8">
        <w:rPr>
          <w:rFonts w:asciiTheme="minorHAnsi" w:hAnsiTheme="minorHAnsi"/>
          <w:bCs/>
          <w:sz w:val="20"/>
          <w:szCs w:val="20"/>
        </w:rPr>
        <w:t xml:space="preserve">, wytrzymałości na rozciąganie 70 N/cm, atraumatyczne brzegi taśmy cięte laserowo zakończone bezpiecznymi pętelkami, zwężane na końcach, wykonane w technologii </w:t>
      </w:r>
      <w:proofErr w:type="spellStart"/>
      <w:r w:rsidRPr="00C816B8">
        <w:rPr>
          <w:rFonts w:asciiTheme="minorHAnsi" w:hAnsiTheme="minorHAnsi"/>
          <w:bCs/>
          <w:sz w:val="20"/>
          <w:szCs w:val="20"/>
        </w:rPr>
        <w:t>quadriaxial</w:t>
      </w:r>
      <w:proofErr w:type="spellEnd"/>
      <w:r w:rsidRPr="00C816B8">
        <w:rPr>
          <w:rFonts w:asciiTheme="minorHAnsi" w:hAnsiTheme="minorHAnsi"/>
          <w:bCs/>
          <w:sz w:val="20"/>
          <w:szCs w:val="20"/>
        </w:rPr>
        <w:t xml:space="preserve"> (geometria romboidalna, obecność włókien skośnych, podwójna nić wzmacniająca), trzy ułatwiające pozycjonowanie taśmy markery w środkowej części (jeden centralny na całej szerokości taśmy, dwa krótsze po bokach w odległości 7,5 mm od centralnego i 5 mm od osłonek), </w:t>
      </w:r>
      <w:r w:rsidRPr="00C816B8">
        <w:rPr>
          <w:rFonts w:asciiTheme="minorHAnsi" w:hAnsiTheme="minorHAnsi"/>
          <w:bCs/>
          <w:i/>
          <w:iCs/>
          <w:sz w:val="20"/>
          <w:szCs w:val="20"/>
          <w:u w:val="single"/>
        </w:rPr>
        <w:t>bez wypustki (SIWZ</w:t>
      </w:r>
      <w:r w:rsidRPr="00C816B8">
        <w:rPr>
          <w:rFonts w:asciiTheme="minorHAnsi" w:hAnsiTheme="minorHAnsi"/>
          <w:bCs/>
          <w:sz w:val="20"/>
          <w:szCs w:val="20"/>
        </w:rPr>
        <w:t>)?</w:t>
      </w:r>
    </w:p>
    <w:p w:rsidR="00C816B8" w:rsidRPr="00C816B8" w:rsidRDefault="00C816B8" w:rsidP="00C816B8">
      <w:pPr>
        <w:tabs>
          <w:tab w:val="left" w:pos="426"/>
          <w:tab w:val="num" w:pos="567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/>
          <w:sz w:val="20"/>
          <w:szCs w:val="20"/>
        </w:rPr>
        <w:t>oraz</w:t>
      </w:r>
    </w:p>
    <w:p w:rsidR="00C816B8" w:rsidRPr="00C816B8" w:rsidRDefault="00C816B8" w:rsidP="00C81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/>
          <w:sz w:val="20"/>
          <w:szCs w:val="20"/>
        </w:rPr>
        <w:t>1 sztuki igły wielorazowego użytku ze stali chirurgicznej, do implant</w:t>
      </w:r>
      <w:r>
        <w:rPr>
          <w:rFonts w:asciiTheme="minorHAnsi" w:hAnsiTheme="minorHAnsi"/>
          <w:sz w:val="20"/>
          <w:szCs w:val="20"/>
        </w:rPr>
        <w:t xml:space="preserve">acji ww. taśm </w:t>
      </w:r>
      <w:proofErr w:type="spellStart"/>
      <w:r>
        <w:rPr>
          <w:rFonts w:asciiTheme="minorHAnsi" w:hAnsiTheme="minorHAnsi"/>
          <w:sz w:val="20"/>
          <w:szCs w:val="20"/>
        </w:rPr>
        <w:t>załonowo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C816B8">
        <w:rPr>
          <w:rFonts w:asciiTheme="minorHAnsi" w:hAnsiTheme="minorHAnsi"/>
          <w:sz w:val="20"/>
          <w:szCs w:val="20"/>
        </w:rPr>
        <w:t xml:space="preserve">o średnicy 4 mm, </w:t>
      </w:r>
      <w:r w:rsidRPr="00C816B8">
        <w:rPr>
          <w:rFonts w:asciiTheme="minorHAnsi" w:hAnsiTheme="minorHAnsi"/>
          <w:i/>
          <w:iCs/>
          <w:sz w:val="20"/>
          <w:szCs w:val="20"/>
          <w:u w:val="single"/>
        </w:rPr>
        <w:t>bez ruchomych elementów</w:t>
      </w:r>
      <w:r w:rsidRPr="00C816B8">
        <w:rPr>
          <w:rFonts w:asciiTheme="minorHAnsi" w:hAnsiTheme="minorHAnsi"/>
          <w:i/>
          <w:iCs/>
          <w:sz w:val="20"/>
          <w:szCs w:val="20"/>
        </w:rPr>
        <w:t xml:space="preserve"> (SIWZ)</w:t>
      </w:r>
      <w:r w:rsidRPr="00C816B8">
        <w:rPr>
          <w:rFonts w:asciiTheme="minorHAnsi" w:hAnsiTheme="minorHAnsi"/>
          <w:sz w:val="20"/>
          <w:szCs w:val="20"/>
        </w:rPr>
        <w:t>?</w:t>
      </w:r>
    </w:p>
    <w:p w:rsidR="00C816B8" w:rsidRPr="00C816B8" w:rsidRDefault="00C816B8" w:rsidP="00C81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/>
          <w:bCs/>
          <w:sz w:val="20"/>
          <w:szCs w:val="20"/>
          <w:u w:val="single"/>
        </w:rPr>
        <w:t>Uzasadnienie</w:t>
      </w:r>
    </w:p>
    <w:p w:rsidR="00973753" w:rsidRPr="00C816B8" w:rsidRDefault="00C816B8" w:rsidP="00C816B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/>
          <w:sz w:val="20"/>
          <w:szCs w:val="20"/>
        </w:rPr>
        <w:t>Dopuszczenie naszych produktów umożliwi uczestnictwo w w/w przetargu, podniesie konkurencyjność postępowania i pozwoli Państwu na wybór rzeczywiście najkorzystniejszej oferty.</w:t>
      </w:r>
    </w:p>
    <w:p w:rsidR="00973753" w:rsidRPr="002E3D5A" w:rsidRDefault="00973753" w:rsidP="00973753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973753" w:rsidRDefault="00973753" w:rsidP="00973753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5C7CEA">
        <w:rPr>
          <w:color w:val="FF0000"/>
          <w:sz w:val="20"/>
          <w:szCs w:val="20"/>
        </w:rPr>
        <w:t>Zamawiający</w:t>
      </w:r>
      <w:r w:rsidRPr="00973753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2972E4">
        <w:rPr>
          <w:color w:val="FF0000"/>
          <w:sz w:val="20"/>
          <w:szCs w:val="20"/>
        </w:rPr>
        <w:t>nie dopuszcza.</w:t>
      </w:r>
    </w:p>
    <w:p w:rsidR="00973753" w:rsidRPr="002E3D5A" w:rsidRDefault="00973753" w:rsidP="00973753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7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C816B8">
        <w:rPr>
          <w:rFonts w:asciiTheme="minorHAnsi" w:hAnsiTheme="minorHAnsi"/>
          <w:sz w:val="20"/>
          <w:szCs w:val="20"/>
          <w:lang w:bidi="en-US"/>
        </w:rPr>
        <w:t>SWZ rozdział III ust. 11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973753" w:rsidRPr="00C816B8" w:rsidRDefault="00C816B8" w:rsidP="00C816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C816B8">
        <w:rPr>
          <w:rFonts w:asciiTheme="minorHAnsi" w:hAnsiTheme="minorHAnsi" w:cs="Calibri"/>
          <w:sz w:val="20"/>
          <w:szCs w:val="20"/>
        </w:rPr>
        <w:t xml:space="preserve">Prosimy o wyrażenie zgody na przeprowadzanie inwentaryzacji co najmniej 1 raz w roku.  </w:t>
      </w:r>
    </w:p>
    <w:p w:rsidR="00973753" w:rsidRPr="00C816B8" w:rsidRDefault="00973753" w:rsidP="00C816B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C816B8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0180D" w:rsidRPr="002972E4" w:rsidRDefault="00973753" w:rsidP="00CB1616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C816B8">
        <w:rPr>
          <w:rFonts w:asciiTheme="minorHAnsi" w:hAnsiTheme="minorHAnsi"/>
          <w:color w:val="FF0000"/>
          <w:sz w:val="20"/>
          <w:szCs w:val="20"/>
        </w:rPr>
        <w:t>Zamawiający</w:t>
      </w:r>
      <w:r w:rsidR="002972E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CB1616">
        <w:rPr>
          <w:rFonts w:asciiTheme="minorHAnsi" w:hAnsiTheme="minorHAnsi" w:cs="Calibri"/>
          <w:color w:val="FF0000"/>
          <w:sz w:val="20"/>
          <w:szCs w:val="20"/>
        </w:rPr>
        <w:t>wyraża zgodę.</w:t>
      </w:r>
    </w:p>
    <w:p w:rsidR="00C816B8" w:rsidRPr="00C816B8" w:rsidRDefault="00C816B8" w:rsidP="00C816B8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C816B8">
        <w:rPr>
          <w:rFonts w:asciiTheme="minorHAnsi" w:hAnsiTheme="minorHAnsi"/>
          <w:b/>
          <w:sz w:val="20"/>
          <w:szCs w:val="20"/>
          <w:lang w:bidi="en-US"/>
        </w:rPr>
        <w:t>Pytanie nr 8</w:t>
      </w:r>
      <w:r w:rsidRPr="00C816B8">
        <w:rPr>
          <w:rFonts w:asciiTheme="minorHAnsi" w:hAnsiTheme="minorHAnsi"/>
          <w:b/>
          <w:sz w:val="20"/>
          <w:szCs w:val="20"/>
          <w:lang w:bidi="en-US"/>
        </w:rPr>
        <w:tab/>
      </w:r>
      <w:r w:rsidRPr="00C816B8">
        <w:rPr>
          <w:rFonts w:asciiTheme="minorHAnsi" w:hAnsiTheme="minorHAnsi"/>
          <w:b/>
          <w:sz w:val="20"/>
          <w:szCs w:val="20"/>
          <w:lang w:bidi="en-US"/>
        </w:rPr>
        <w:tab/>
      </w:r>
      <w:r w:rsidRPr="00C816B8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Pr="00C816B8">
        <w:rPr>
          <w:rFonts w:asciiTheme="minorHAnsi" w:hAnsiTheme="minorHAnsi"/>
          <w:sz w:val="20"/>
          <w:szCs w:val="20"/>
        </w:rPr>
        <w:t xml:space="preserve">załącznika nr 5 do SWZ </w:t>
      </w:r>
      <w:r w:rsidRPr="00C816B8">
        <w:rPr>
          <w:rFonts w:asciiTheme="minorHAnsi" w:hAnsiTheme="minorHAnsi"/>
          <w:i/>
          <w:sz w:val="20"/>
          <w:szCs w:val="20"/>
        </w:rPr>
        <w:t xml:space="preserve">Projekt umowy - depozyt </w:t>
      </w:r>
      <w:r w:rsidRPr="00C816B8">
        <w:rPr>
          <w:rFonts w:asciiTheme="minorHAnsi" w:hAnsiTheme="minorHAnsi"/>
          <w:sz w:val="20"/>
          <w:szCs w:val="20"/>
        </w:rPr>
        <w:t>§ 4 ust. 15</w:t>
      </w:r>
      <w:r w:rsidRPr="00C816B8">
        <w:rPr>
          <w:rFonts w:asciiTheme="minorHAnsi" w:hAnsiTheme="minorHAnsi"/>
          <w:sz w:val="20"/>
          <w:szCs w:val="20"/>
          <w:lang w:bidi="en-US"/>
        </w:rPr>
        <w:tab/>
      </w:r>
      <w:r w:rsidRPr="00C816B8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816B8" w:rsidRPr="00C816B8" w:rsidRDefault="00C816B8" w:rsidP="00C816B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816B8">
        <w:rPr>
          <w:rFonts w:asciiTheme="minorHAnsi" w:hAnsiTheme="minorHAnsi" w:cs="Calibri"/>
          <w:sz w:val="20"/>
          <w:szCs w:val="20"/>
        </w:rPr>
        <w:t>Prosimy o potwierdzenie, że Zamawiający mając na uwadze zapisy Ustawy o wyrobach medycznych, tj. „</w:t>
      </w:r>
      <w:r w:rsidRPr="00C816B8">
        <w:rPr>
          <w:rFonts w:asciiTheme="minorHAnsi" w:hAnsiTheme="minorHAnsi" w:cs="Calibri"/>
          <w:i/>
          <w:sz w:val="20"/>
          <w:szCs w:val="20"/>
        </w:rPr>
        <w:t>Dopuszcza się aby wyroby przeznaczone do używania na terenie Rzeczypospolitej Polskiej dostarczane profesjonalnym użytkownikom miały oznakowania lub instrukcje używania w języku angielskim…”</w:t>
      </w:r>
      <w:r w:rsidRPr="00C816B8">
        <w:rPr>
          <w:rFonts w:asciiTheme="minorHAnsi" w:hAnsiTheme="minorHAnsi" w:cs="Calibri"/>
          <w:sz w:val="20"/>
          <w:szCs w:val="20"/>
        </w:rPr>
        <w:t xml:space="preserve"> wyraża zgodę na zaoferowane produktów w opakowaniach w języku angielskim? Opakowania oferowanych wyrobów – mimo innego języka są łatwo rozumiane poprzez oznaczenia fabryczne oraz opisy wskazane są za pomocą zharmonizowanych symboli i rozpoznawalnych kodów.</w:t>
      </w:r>
    </w:p>
    <w:p w:rsidR="00C816B8" w:rsidRPr="002E3D5A" w:rsidRDefault="00C816B8" w:rsidP="00C816B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816B8" w:rsidRPr="002972E4" w:rsidRDefault="00C816B8" w:rsidP="00C816B8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2972E4">
        <w:rPr>
          <w:rFonts w:asciiTheme="minorHAnsi" w:hAnsiTheme="minorHAnsi"/>
          <w:color w:val="FF0000"/>
          <w:sz w:val="20"/>
          <w:szCs w:val="20"/>
        </w:rPr>
        <w:t>Zamawiający</w:t>
      </w:r>
      <w:r w:rsidRPr="002972E4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2972E4" w:rsidRPr="002972E4">
        <w:rPr>
          <w:rFonts w:asciiTheme="minorHAnsi" w:hAnsiTheme="minorHAnsi" w:cs="Calibri"/>
          <w:color w:val="FF0000"/>
          <w:sz w:val="20"/>
          <w:szCs w:val="20"/>
        </w:rPr>
        <w:t>dopuszcza wyroby w opakowaniach opisanych w języku angielskim, pozostałe wymagania zgodnie z SWZ.</w:t>
      </w:r>
    </w:p>
    <w:p w:rsidR="00C816B8" w:rsidRPr="002E3D5A" w:rsidRDefault="00C816B8" w:rsidP="00C816B8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lastRenderedPageBreak/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9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 w:rsidR="004F6325">
        <w:rPr>
          <w:rFonts w:asciiTheme="minorHAnsi" w:hAnsiTheme="minorHAnsi"/>
          <w:sz w:val="20"/>
          <w:szCs w:val="20"/>
          <w:lang w:bidi="en-US"/>
        </w:rPr>
        <w:t xml:space="preserve"> 19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816B8" w:rsidRPr="004F6325" w:rsidRDefault="004F6325" w:rsidP="00C816B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F6325">
        <w:rPr>
          <w:rFonts w:asciiTheme="minorHAnsi" w:eastAsia="Times New Roman" w:hAnsiTheme="minorHAnsi"/>
          <w:sz w:val="20"/>
          <w:szCs w:val="20"/>
          <w:lang w:eastAsia="pl-PL"/>
        </w:rPr>
        <w:t xml:space="preserve">Czy Zamawiający dopuści w zadaniu nr 19 - </w:t>
      </w:r>
      <w:proofErr w:type="spellStart"/>
      <w:r w:rsidRPr="004F6325">
        <w:rPr>
          <w:rFonts w:asciiTheme="minorHAnsi" w:eastAsia="Times New Roman" w:hAnsiTheme="minorHAnsi"/>
          <w:sz w:val="20"/>
          <w:szCs w:val="20"/>
          <w:lang w:eastAsia="pl-PL"/>
        </w:rPr>
        <w:t>membrane</w:t>
      </w:r>
      <w:proofErr w:type="spellEnd"/>
      <w:r w:rsidRPr="004F6325">
        <w:rPr>
          <w:rFonts w:asciiTheme="minorHAnsi" w:eastAsia="Times New Roman" w:hAnsiTheme="minorHAnsi"/>
          <w:sz w:val="20"/>
          <w:szCs w:val="20"/>
          <w:lang w:eastAsia="pl-PL"/>
        </w:rPr>
        <w:t xml:space="preserve"> kolagenową pochodząca z osierdzia wołowego do naprawiania, wzmacniania i substytucji struktur tkanki, rozmiar 12 mm x 25 mm?</w:t>
      </w:r>
    </w:p>
    <w:p w:rsidR="00C816B8" w:rsidRPr="002E3D5A" w:rsidRDefault="00C816B8" w:rsidP="00C816B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816B8" w:rsidRPr="00284A91" w:rsidRDefault="00284A91" w:rsidP="00C816B8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284A91">
        <w:rPr>
          <w:rFonts w:asciiTheme="minorHAnsi" w:eastAsia="Times New Roman" w:hAnsiTheme="minorHAnsi"/>
          <w:color w:val="FF0000"/>
          <w:sz w:val="20"/>
          <w:szCs w:val="20"/>
          <w:lang w:eastAsia="pl-PL"/>
        </w:rPr>
        <w:t>Zmawiający dopuszcza  membranę kolagenową wykonaną z  osierdzia wołowego do naprawiania, wzmacniania i substytucji struktur tkanki w rozmiarze 12 mm x 25 mm.</w:t>
      </w:r>
      <w:r w:rsidR="00C816B8" w:rsidRPr="00284A91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C816B8" w:rsidRPr="002E3D5A" w:rsidRDefault="00C816B8" w:rsidP="00C816B8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10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 w:rsidR="004F6325">
        <w:rPr>
          <w:rFonts w:asciiTheme="minorHAnsi" w:hAnsiTheme="minorHAnsi"/>
          <w:sz w:val="20"/>
          <w:szCs w:val="20"/>
          <w:lang w:bidi="en-US"/>
        </w:rPr>
        <w:t xml:space="preserve"> 38 poz. 3, 5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816B8" w:rsidRPr="004F6325" w:rsidRDefault="004F6325" w:rsidP="00C816B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F6325">
        <w:rPr>
          <w:rFonts w:asciiTheme="minorHAnsi" w:hAnsiTheme="minorHAnsi"/>
          <w:sz w:val="20"/>
          <w:szCs w:val="20"/>
        </w:rPr>
        <w:t>Czy Zamawiający w zadaniu nr 38 poz. 3 i 5 dopuści kaniule pakowane po 12 szt. w opakowaniu zbiorczym przy pozostałych parametrach zgodnych z SWZ? W pozycji nr 7 (kaniule 12mm) wymagane jest właśnie opakowanie zawierające 12szt. kaniul.</w:t>
      </w:r>
    </w:p>
    <w:p w:rsidR="00C816B8" w:rsidRPr="004F6325" w:rsidRDefault="00C816B8" w:rsidP="00C816B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4F6325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816B8" w:rsidRPr="00173A09" w:rsidRDefault="00284A91" w:rsidP="00C816B8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821A6F">
        <w:rPr>
          <w:rFonts w:asciiTheme="minorHAnsi" w:hAnsiTheme="minorHAnsi"/>
          <w:color w:val="FF0000"/>
          <w:sz w:val="20"/>
          <w:szCs w:val="20"/>
        </w:rPr>
        <w:t>Zamawiający dopuszcza w Zadaniu nr 38 poz.3 i 5 kaniule pakowane po 12 szt.</w:t>
      </w:r>
      <w:r w:rsidRPr="00173A09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561B70">
        <w:rPr>
          <w:rFonts w:asciiTheme="minorHAnsi" w:hAnsiTheme="minorHAnsi"/>
          <w:color w:val="FF0000"/>
          <w:sz w:val="20"/>
          <w:szCs w:val="20"/>
        </w:rPr>
        <w:t>z odpowiednim przeliczeniem ilości opakowań i zaokrągleniem w górę do pełnych opakowań.</w:t>
      </w:r>
      <w:r w:rsidR="00C816B8" w:rsidRPr="00173A09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C816B8" w:rsidRPr="004F6325" w:rsidRDefault="00C816B8" w:rsidP="00C816B8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4F6325">
        <w:rPr>
          <w:rFonts w:asciiTheme="minorHAnsi" w:hAnsiTheme="minorHAnsi"/>
          <w:b/>
          <w:sz w:val="20"/>
          <w:szCs w:val="20"/>
          <w:lang w:bidi="en-US"/>
        </w:rPr>
        <w:t>Pytanie nr 11</w:t>
      </w:r>
      <w:r w:rsidRPr="004F6325">
        <w:rPr>
          <w:rFonts w:asciiTheme="minorHAnsi" w:hAnsiTheme="minorHAnsi"/>
          <w:b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b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sz w:val="20"/>
          <w:szCs w:val="20"/>
          <w:lang w:bidi="en-US"/>
        </w:rPr>
        <w:t>dot. zadania nr</w:t>
      </w:r>
      <w:r w:rsidR="004F6325" w:rsidRPr="004F6325">
        <w:rPr>
          <w:rFonts w:asciiTheme="minorHAnsi" w:hAnsiTheme="minorHAnsi"/>
          <w:sz w:val="20"/>
          <w:szCs w:val="20"/>
          <w:lang w:bidi="en-US"/>
        </w:rPr>
        <w:t xml:space="preserve"> 38 poz. 1, 2, 4, 6</w:t>
      </w:r>
      <w:r w:rsidRPr="004F6325">
        <w:rPr>
          <w:rFonts w:asciiTheme="minorHAnsi" w:hAnsiTheme="minorHAnsi"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816B8" w:rsidRPr="004F6325" w:rsidRDefault="004F6325" w:rsidP="00C816B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F6325">
        <w:rPr>
          <w:rFonts w:asciiTheme="minorHAnsi" w:hAnsiTheme="minorHAnsi"/>
          <w:sz w:val="20"/>
          <w:szCs w:val="20"/>
        </w:rPr>
        <w:t xml:space="preserve">W zadaniu nr 38 poz. 1, 2, 4 i 6 Zamawiający używa określenia „system bezpośredniej </w:t>
      </w:r>
      <w:proofErr w:type="spellStart"/>
      <w:r w:rsidRPr="004F6325">
        <w:rPr>
          <w:rFonts w:asciiTheme="minorHAnsi" w:hAnsiTheme="minorHAnsi"/>
          <w:sz w:val="20"/>
          <w:szCs w:val="20"/>
        </w:rPr>
        <w:t>insuflacji</w:t>
      </w:r>
      <w:proofErr w:type="spellEnd"/>
      <w:r w:rsidRPr="004F6325">
        <w:rPr>
          <w:rFonts w:asciiTheme="minorHAnsi" w:hAnsiTheme="minorHAnsi"/>
          <w:sz w:val="20"/>
          <w:szCs w:val="20"/>
        </w:rPr>
        <w:t xml:space="preserve">”. Ze względu na pojawiające się, różne interpretacje tego określenia, proszę o doprecyzowanie czy poprzez system ten należy rozumieć rozwiązanie, w którym możliwa jest </w:t>
      </w:r>
      <w:proofErr w:type="spellStart"/>
      <w:r w:rsidRPr="004F6325">
        <w:rPr>
          <w:rFonts w:asciiTheme="minorHAnsi" w:hAnsiTheme="minorHAnsi"/>
          <w:sz w:val="20"/>
          <w:szCs w:val="20"/>
        </w:rPr>
        <w:t>insuflacja</w:t>
      </w:r>
      <w:proofErr w:type="spellEnd"/>
      <w:r w:rsidRPr="004F6325">
        <w:rPr>
          <w:rFonts w:asciiTheme="minorHAnsi" w:hAnsiTheme="minorHAnsi"/>
          <w:sz w:val="20"/>
          <w:szCs w:val="20"/>
        </w:rPr>
        <w:t xml:space="preserve"> poprzez otwór w obturatorze trokara? Rozwiązanie te określane jest powszechnie właśnie jako </w:t>
      </w:r>
      <w:proofErr w:type="spellStart"/>
      <w:r w:rsidRPr="004F6325">
        <w:rPr>
          <w:rFonts w:asciiTheme="minorHAnsi" w:hAnsiTheme="minorHAnsi"/>
          <w:sz w:val="20"/>
          <w:szCs w:val="20"/>
        </w:rPr>
        <w:t>insuflacja</w:t>
      </w:r>
      <w:proofErr w:type="spellEnd"/>
      <w:r w:rsidRPr="004F6325">
        <w:rPr>
          <w:rFonts w:asciiTheme="minorHAnsi" w:hAnsiTheme="minorHAnsi"/>
          <w:sz w:val="20"/>
          <w:szCs w:val="20"/>
        </w:rPr>
        <w:t xml:space="preserve"> bezpośrednia.</w:t>
      </w:r>
    </w:p>
    <w:p w:rsidR="00C816B8" w:rsidRPr="004F6325" w:rsidRDefault="00C816B8" w:rsidP="00C816B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4F6325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C816B8" w:rsidRPr="00284A91" w:rsidRDefault="00284A91" w:rsidP="00C816B8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284A91">
        <w:rPr>
          <w:rFonts w:asciiTheme="minorHAnsi" w:hAnsiTheme="minorHAnsi"/>
          <w:color w:val="FF0000"/>
          <w:sz w:val="20"/>
          <w:szCs w:val="20"/>
        </w:rPr>
        <w:t>Zamawiający poprzez użycie w opisie przedmiotu zamówienia w zadaniu nr 38 poz</w:t>
      </w:r>
      <w:r w:rsidR="00287A5D">
        <w:rPr>
          <w:rFonts w:asciiTheme="minorHAnsi" w:hAnsiTheme="minorHAnsi"/>
          <w:color w:val="FF0000"/>
          <w:sz w:val="20"/>
          <w:szCs w:val="20"/>
        </w:rPr>
        <w:t>.</w:t>
      </w:r>
      <w:r w:rsidRPr="00284A91">
        <w:rPr>
          <w:rFonts w:asciiTheme="minorHAnsi" w:hAnsiTheme="minorHAnsi"/>
          <w:color w:val="FF0000"/>
          <w:sz w:val="20"/>
          <w:szCs w:val="20"/>
        </w:rPr>
        <w:t xml:space="preserve"> 1,2,4,6  określenia </w:t>
      </w:r>
      <w:r w:rsidRPr="00284A91">
        <w:rPr>
          <w:rFonts w:asciiTheme="minorHAnsi" w:hAnsiTheme="minorHAnsi"/>
          <w:i/>
          <w:color w:val="FF0000"/>
          <w:sz w:val="20"/>
          <w:szCs w:val="20"/>
        </w:rPr>
        <w:t xml:space="preserve">„system bezpośredniej </w:t>
      </w:r>
      <w:proofErr w:type="spellStart"/>
      <w:r w:rsidRPr="00284A91">
        <w:rPr>
          <w:rFonts w:asciiTheme="minorHAnsi" w:hAnsiTheme="minorHAnsi"/>
          <w:i/>
          <w:color w:val="FF0000"/>
          <w:sz w:val="20"/>
          <w:szCs w:val="20"/>
        </w:rPr>
        <w:t>insuflacji</w:t>
      </w:r>
      <w:proofErr w:type="spellEnd"/>
      <w:r w:rsidRPr="00284A91">
        <w:rPr>
          <w:rFonts w:asciiTheme="minorHAnsi" w:hAnsiTheme="minorHAnsi"/>
          <w:i/>
          <w:color w:val="FF0000"/>
          <w:sz w:val="20"/>
          <w:szCs w:val="20"/>
        </w:rPr>
        <w:t xml:space="preserve">” </w:t>
      </w:r>
      <w:r w:rsidRPr="00284A91">
        <w:rPr>
          <w:rFonts w:asciiTheme="minorHAnsi" w:hAnsiTheme="minorHAnsi"/>
          <w:color w:val="FF0000"/>
          <w:sz w:val="20"/>
          <w:szCs w:val="20"/>
        </w:rPr>
        <w:t xml:space="preserve">rozumie, takie rozwiązanie, w którym możliwa jest </w:t>
      </w:r>
      <w:proofErr w:type="spellStart"/>
      <w:r w:rsidRPr="00284A91">
        <w:rPr>
          <w:rFonts w:asciiTheme="minorHAnsi" w:hAnsiTheme="minorHAnsi"/>
          <w:color w:val="FF0000"/>
          <w:sz w:val="20"/>
          <w:szCs w:val="20"/>
        </w:rPr>
        <w:t>insuflacja</w:t>
      </w:r>
      <w:proofErr w:type="spellEnd"/>
      <w:r w:rsidRPr="00284A91">
        <w:rPr>
          <w:rFonts w:asciiTheme="minorHAnsi" w:hAnsiTheme="minorHAnsi"/>
          <w:color w:val="FF0000"/>
          <w:sz w:val="20"/>
          <w:szCs w:val="20"/>
        </w:rPr>
        <w:t xml:space="preserve"> poprzez otwór w obturatorze trokara.</w:t>
      </w:r>
      <w:r w:rsidR="00C816B8" w:rsidRPr="00284A91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C816B8" w:rsidRPr="004F6325" w:rsidRDefault="00C816B8" w:rsidP="00C816B8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4F6325">
        <w:rPr>
          <w:rFonts w:asciiTheme="minorHAnsi" w:hAnsiTheme="minorHAnsi"/>
          <w:b/>
          <w:sz w:val="20"/>
          <w:szCs w:val="20"/>
          <w:lang w:bidi="en-US"/>
        </w:rPr>
        <w:t>Pytanie nr 12</w:t>
      </w:r>
      <w:r w:rsidRPr="004F6325">
        <w:rPr>
          <w:rFonts w:asciiTheme="minorHAnsi" w:hAnsiTheme="minorHAnsi"/>
          <w:b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b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sz w:val="20"/>
          <w:szCs w:val="20"/>
          <w:lang w:bidi="en-US"/>
        </w:rPr>
        <w:t>dot. zadania nr</w:t>
      </w:r>
      <w:r w:rsidR="004F6325" w:rsidRPr="004F6325">
        <w:rPr>
          <w:rFonts w:asciiTheme="minorHAnsi" w:hAnsiTheme="minorHAnsi"/>
          <w:sz w:val="20"/>
          <w:szCs w:val="20"/>
          <w:lang w:bidi="en-US"/>
        </w:rPr>
        <w:t xml:space="preserve"> 38 poz. 2</w:t>
      </w:r>
      <w:r w:rsidRPr="004F6325">
        <w:rPr>
          <w:rFonts w:asciiTheme="minorHAnsi" w:hAnsiTheme="minorHAnsi"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C816B8" w:rsidRPr="004F6325" w:rsidRDefault="004F6325" w:rsidP="00C816B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F6325">
        <w:rPr>
          <w:rFonts w:asciiTheme="minorHAnsi" w:hAnsiTheme="minorHAnsi"/>
          <w:sz w:val="20"/>
          <w:szCs w:val="20"/>
        </w:rPr>
        <w:t xml:space="preserve">Czy Zamawiający w zadaniu nr 38 poz. 2 nie popełnił oczywistej omyłki pisarskiej i zamiast „zestaw trokarów </w:t>
      </w:r>
      <w:r w:rsidRPr="004F6325">
        <w:rPr>
          <w:rFonts w:asciiTheme="minorHAnsi" w:hAnsiTheme="minorHAnsi"/>
          <w:b/>
          <w:sz w:val="20"/>
          <w:szCs w:val="20"/>
        </w:rPr>
        <w:t>5 m</w:t>
      </w:r>
      <w:r w:rsidRPr="004F6325">
        <w:rPr>
          <w:rFonts w:asciiTheme="minorHAnsi" w:hAnsiTheme="minorHAnsi"/>
          <w:sz w:val="20"/>
          <w:szCs w:val="20"/>
        </w:rPr>
        <w:t xml:space="preserve">” nie powinno być: zestaw trokarów </w:t>
      </w:r>
      <w:r w:rsidRPr="004F6325">
        <w:rPr>
          <w:rFonts w:asciiTheme="minorHAnsi" w:hAnsiTheme="minorHAnsi"/>
          <w:b/>
          <w:sz w:val="20"/>
          <w:szCs w:val="20"/>
        </w:rPr>
        <w:t>5mm</w:t>
      </w:r>
      <w:r w:rsidRPr="004F6325">
        <w:rPr>
          <w:rFonts w:asciiTheme="minorHAnsi" w:hAnsiTheme="minorHAnsi"/>
          <w:sz w:val="20"/>
          <w:szCs w:val="20"/>
        </w:rPr>
        <w:t>?</w:t>
      </w:r>
    </w:p>
    <w:p w:rsidR="00C816B8" w:rsidRPr="004F6325" w:rsidRDefault="00C816B8" w:rsidP="00C816B8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4F6325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973753" w:rsidRDefault="00C816B8" w:rsidP="00C816B8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4F6325">
        <w:rPr>
          <w:rFonts w:asciiTheme="minorHAnsi" w:hAnsiTheme="minorHAnsi"/>
          <w:color w:val="FF0000"/>
          <w:sz w:val="20"/>
          <w:szCs w:val="20"/>
        </w:rPr>
        <w:t>Zamawiający</w:t>
      </w:r>
      <w:r w:rsidR="00284A91">
        <w:rPr>
          <w:rFonts w:asciiTheme="minorHAnsi" w:hAnsiTheme="minorHAnsi"/>
          <w:color w:val="FF0000"/>
          <w:sz w:val="20"/>
          <w:szCs w:val="20"/>
        </w:rPr>
        <w:t xml:space="preserve"> prostuje oczywistą omyłkę pisarską i nadaje opisowi przedmiotu zamówienia w poz. 2 zadania nr 38 brzmienie:</w:t>
      </w:r>
    </w:p>
    <w:p w:rsidR="00284A91" w:rsidRPr="00284A91" w:rsidRDefault="00284A91" w:rsidP="00C816B8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284A91">
        <w:rPr>
          <w:rFonts w:asciiTheme="minorHAnsi" w:hAnsiTheme="minorHAnsi"/>
          <w:color w:val="FF0000"/>
          <w:sz w:val="20"/>
          <w:szCs w:val="20"/>
        </w:rPr>
        <w:t xml:space="preserve">„Zestaw trokarów </w:t>
      </w:r>
      <w:r w:rsidRPr="00284A91">
        <w:rPr>
          <w:rFonts w:asciiTheme="minorHAnsi" w:hAnsiTheme="minorHAnsi"/>
          <w:b/>
          <w:color w:val="FF0000"/>
          <w:sz w:val="20"/>
          <w:szCs w:val="20"/>
        </w:rPr>
        <w:t>5 mm</w:t>
      </w:r>
      <w:r w:rsidRPr="00284A91">
        <w:rPr>
          <w:rFonts w:asciiTheme="minorHAnsi" w:hAnsiTheme="minorHAnsi"/>
          <w:color w:val="FF0000"/>
          <w:sz w:val="20"/>
          <w:szCs w:val="20"/>
        </w:rPr>
        <w:t xml:space="preserve">: 2 kaniule z  zaawansowanym systemem fiksacji trokara w powłokach za pomocą </w:t>
      </w:r>
      <w:proofErr w:type="spellStart"/>
      <w:r w:rsidRPr="00284A91">
        <w:rPr>
          <w:rFonts w:asciiTheme="minorHAnsi" w:hAnsiTheme="minorHAnsi"/>
          <w:color w:val="FF0000"/>
          <w:sz w:val="20"/>
          <w:szCs w:val="20"/>
        </w:rPr>
        <w:t>niefragmentujacego</w:t>
      </w:r>
      <w:proofErr w:type="spellEnd"/>
      <w:r w:rsidRPr="00284A91">
        <w:rPr>
          <w:rFonts w:asciiTheme="minorHAnsi" w:hAnsiTheme="minorHAnsi"/>
          <w:color w:val="FF0000"/>
          <w:sz w:val="20"/>
          <w:szCs w:val="20"/>
        </w:rPr>
        <w:t xml:space="preserve"> się balonu o pojemności 5 ml oraz dysku retencyjnego </w:t>
      </w:r>
      <w:proofErr w:type="spellStart"/>
      <w:r w:rsidRPr="00284A91">
        <w:rPr>
          <w:rFonts w:asciiTheme="minorHAnsi" w:hAnsiTheme="minorHAnsi"/>
          <w:color w:val="FF0000"/>
          <w:sz w:val="20"/>
          <w:szCs w:val="20"/>
        </w:rPr>
        <w:t>zapewniajacą</w:t>
      </w:r>
      <w:proofErr w:type="spellEnd"/>
      <w:r w:rsidRPr="00284A91">
        <w:rPr>
          <w:rFonts w:asciiTheme="minorHAnsi" w:hAnsiTheme="minorHAnsi"/>
          <w:color w:val="FF0000"/>
          <w:sz w:val="20"/>
          <w:szCs w:val="20"/>
        </w:rPr>
        <w:t xml:space="preserve"> stabilność trokara podczas długich procedur, 1 obturator optyczny z systemem </w:t>
      </w:r>
      <w:proofErr w:type="spellStart"/>
      <w:r w:rsidRPr="00284A91">
        <w:rPr>
          <w:rFonts w:asciiTheme="minorHAnsi" w:hAnsiTheme="minorHAnsi"/>
          <w:color w:val="FF0000"/>
          <w:sz w:val="20"/>
          <w:szCs w:val="20"/>
        </w:rPr>
        <w:t>bezpośrdniej</w:t>
      </w:r>
      <w:proofErr w:type="spellEnd"/>
      <w:r w:rsidRPr="00284A91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Pr="00284A91">
        <w:rPr>
          <w:rFonts w:asciiTheme="minorHAnsi" w:hAnsiTheme="minorHAnsi"/>
          <w:color w:val="FF0000"/>
          <w:sz w:val="20"/>
          <w:szCs w:val="20"/>
        </w:rPr>
        <w:t>insuflacji</w:t>
      </w:r>
      <w:proofErr w:type="spellEnd"/>
      <w:r w:rsidRPr="00284A91">
        <w:rPr>
          <w:rFonts w:asciiTheme="minorHAnsi" w:hAnsiTheme="minorHAnsi"/>
          <w:color w:val="FF0000"/>
          <w:sz w:val="20"/>
          <w:szCs w:val="20"/>
        </w:rPr>
        <w:t>, długość 100 mm. Opakowanie 10 szt.”</w:t>
      </w:r>
    </w:p>
    <w:p w:rsidR="004F6325" w:rsidRPr="004F6325" w:rsidRDefault="004F6325" w:rsidP="004F632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4F6325">
        <w:rPr>
          <w:rFonts w:asciiTheme="minorHAnsi" w:hAnsiTheme="minorHAnsi"/>
          <w:b/>
          <w:sz w:val="20"/>
          <w:szCs w:val="20"/>
          <w:lang w:bidi="en-US"/>
        </w:rPr>
        <w:t>Pytanie nr 13</w:t>
      </w:r>
      <w:r w:rsidRPr="004F6325">
        <w:rPr>
          <w:rFonts w:asciiTheme="minorHAnsi" w:hAnsiTheme="minorHAnsi"/>
          <w:b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b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sz w:val="20"/>
          <w:szCs w:val="20"/>
          <w:lang w:bidi="en-US"/>
        </w:rPr>
        <w:t>dot. zadania nr 38 poz. 4, 5</w:t>
      </w:r>
      <w:r w:rsidRPr="004F6325">
        <w:rPr>
          <w:rFonts w:asciiTheme="minorHAnsi" w:hAnsiTheme="minorHAnsi"/>
          <w:sz w:val="20"/>
          <w:szCs w:val="20"/>
          <w:lang w:bidi="en-US"/>
        </w:rPr>
        <w:tab/>
      </w:r>
      <w:r w:rsidRPr="004F6325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4F6325" w:rsidRPr="004F6325" w:rsidRDefault="004F6325" w:rsidP="004F632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F6325">
        <w:rPr>
          <w:rFonts w:asciiTheme="minorHAnsi" w:hAnsiTheme="minorHAnsi"/>
          <w:sz w:val="20"/>
          <w:szCs w:val="20"/>
        </w:rPr>
        <w:t>Czy Zamawiający w zadaniu nr 38 poz. 4 i 5 dopuści jedną długość trokarów (100mm) przy pozostałych parametrach zgodnych z SWZ?</w:t>
      </w:r>
    </w:p>
    <w:p w:rsidR="004F6325" w:rsidRPr="002E3D5A" w:rsidRDefault="004F6325" w:rsidP="004F6325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4F6325" w:rsidRPr="00284A91" w:rsidRDefault="00284A91" w:rsidP="00434C49">
      <w:pPr>
        <w:spacing w:after="0"/>
        <w:jc w:val="both"/>
        <w:rPr>
          <w:rFonts w:asciiTheme="minorHAnsi" w:hAnsiTheme="minorHAnsi"/>
          <w:color w:val="FF0000"/>
          <w:sz w:val="20"/>
          <w:szCs w:val="20"/>
        </w:rPr>
      </w:pPr>
      <w:r w:rsidRPr="00CB1616">
        <w:rPr>
          <w:rFonts w:asciiTheme="minorHAnsi" w:hAnsiTheme="minorHAnsi"/>
          <w:color w:val="FF0000"/>
          <w:sz w:val="20"/>
          <w:szCs w:val="20"/>
        </w:rPr>
        <w:t>Zamawiający dopuszcza w zadaniu nr 38 poz. 4 i poz. 5 trokary o długości 100 mm. Pozostałe parametry zgodnie z SWZ.</w:t>
      </w:r>
      <w:r w:rsidR="00287A5D" w:rsidRPr="00CB1616">
        <w:rPr>
          <w:rFonts w:asciiTheme="minorHAnsi" w:hAnsiTheme="minorHAnsi"/>
          <w:color w:val="FF0000"/>
          <w:sz w:val="20"/>
          <w:szCs w:val="20"/>
        </w:rPr>
        <w:t xml:space="preserve">   </w:t>
      </w:r>
    </w:p>
    <w:p w:rsidR="004F6325" w:rsidRPr="002E3D5A" w:rsidRDefault="004F6325" w:rsidP="004F632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1</w:t>
      </w:r>
      <w:r w:rsidR="002F24EA">
        <w:rPr>
          <w:rFonts w:asciiTheme="minorHAnsi" w:hAnsiTheme="minorHAnsi"/>
          <w:b/>
          <w:sz w:val="20"/>
          <w:szCs w:val="20"/>
          <w:lang w:bidi="en-US"/>
        </w:rPr>
        <w:t>4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 w:rsidR="002F24EA">
        <w:rPr>
          <w:rFonts w:asciiTheme="minorHAnsi" w:hAnsiTheme="minorHAnsi"/>
          <w:sz w:val="20"/>
          <w:szCs w:val="20"/>
          <w:lang w:bidi="en-US"/>
        </w:rPr>
        <w:t xml:space="preserve"> 2 poz. 1, 5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4F6325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/>
          <w:color w:val="000000"/>
          <w:sz w:val="20"/>
          <w:szCs w:val="20"/>
          <w:lang w:eastAsia="pl-PL"/>
        </w:rPr>
        <w:t>Czy Zamawiający w Zadaniu nr 2 wyłączy do osobnego zadania Pozycje nr 1 i 5?</w:t>
      </w:r>
    </w:p>
    <w:p w:rsidR="004F6325" w:rsidRPr="002E3D5A" w:rsidRDefault="004F6325" w:rsidP="004F6325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4F6325" w:rsidRDefault="00B04D3A" w:rsidP="004F6325">
      <w:pPr>
        <w:spacing w:after="0" w:line="240" w:lineRule="auto"/>
        <w:jc w:val="both"/>
        <w:rPr>
          <w:color w:val="FF0000"/>
          <w:sz w:val="20"/>
          <w:szCs w:val="20"/>
        </w:rPr>
      </w:pPr>
      <w:r w:rsidRPr="003979A8">
        <w:rPr>
          <w:rFonts w:asciiTheme="minorHAnsi" w:hAnsiTheme="minorHAnsi"/>
          <w:color w:val="FF0000"/>
          <w:sz w:val="20"/>
          <w:szCs w:val="20"/>
        </w:rPr>
        <w:t xml:space="preserve">Zamawiający nie wyraża zgody, zapisy SWZ w tym zakresie pozostają bez zmian. Ponadto aktualnie w Dzienniku Urzędowym Unii Europejskiej nie ma możliwości technicznej wydzielenia pozycji do dodatkowych pakietów.  Brak zaś zmiany ogłoszenia w tym zakresie skutkowałby nieważnością dokonanej czynności podziału na części </w:t>
      </w:r>
      <w:r>
        <w:rPr>
          <w:rFonts w:asciiTheme="minorHAnsi" w:hAnsiTheme="minorHAnsi"/>
          <w:color w:val="FF0000"/>
          <w:sz w:val="20"/>
          <w:szCs w:val="20"/>
        </w:rPr>
        <w:t xml:space="preserve">        </w:t>
      </w:r>
      <w:r w:rsidRPr="003979A8">
        <w:rPr>
          <w:rFonts w:asciiTheme="minorHAnsi" w:hAnsiTheme="minorHAnsi"/>
          <w:color w:val="FF0000"/>
          <w:sz w:val="20"/>
          <w:szCs w:val="20"/>
        </w:rPr>
        <w:t>i tym samym postępowanie obarczone byłoby wadą powodującą konieczność jego  unieważnienia lub nieważność  zawartej umowy.</w:t>
      </w:r>
    </w:p>
    <w:p w:rsidR="00042C45" w:rsidRDefault="00042C45" w:rsidP="004F6325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</w:p>
    <w:p w:rsidR="004F6325" w:rsidRPr="002F24EA" w:rsidRDefault="004F6325" w:rsidP="004F632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lastRenderedPageBreak/>
        <w:t>Pytanie nr 1</w:t>
      </w:r>
      <w:r w:rsidR="002F24EA" w:rsidRPr="002F24EA">
        <w:rPr>
          <w:rFonts w:asciiTheme="minorHAnsi" w:hAnsiTheme="minorHAnsi"/>
          <w:b/>
          <w:sz w:val="20"/>
          <w:szCs w:val="20"/>
          <w:lang w:bidi="en-US"/>
        </w:rPr>
        <w:t>5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</w:t>
      </w:r>
      <w:r w:rsidR="002F24EA" w:rsidRPr="002F24EA">
        <w:rPr>
          <w:rFonts w:asciiTheme="minorHAnsi" w:hAnsiTheme="minorHAnsi"/>
          <w:sz w:val="20"/>
          <w:szCs w:val="20"/>
          <w:lang w:bidi="en-US"/>
        </w:rPr>
        <w:t xml:space="preserve"> 2 poz. 2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4F6325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Czy Zamawiający w Zadaniu nr 2, Pozycji nr 2 dopuści klipsy tytanowe rozmiar S (małe) o trójkątnym przekroju, w kształcie szewronu, posiadający wewnętrzną romboidalną strukturę, zapewniające atraumatyczne zamknięcie naczynia oraz zewnętrzną rzeźbę w formie nieregularnej struktury - zapobiegające wysunięciu się klipsa z </w:t>
      </w:r>
      <w:proofErr w:type="spellStart"/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>klipsownicy</w:t>
      </w:r>
      <w:proofErr w:type="spellEnd"/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>, długość klipsa otwartego 3,0 mm, długość klipsa zamkniętego 3,6 mm, szerokość (rozwartość ramion) klipsa otwartego 4,2 mm, pozostałe parametry bez zmian?</w:t>
      </w:r>
    </w:p>
    <w:p w:rsidR="004F6325" w:rsidRPr="002F24EA" w:rsidRDefault="004F6325" w:rsidP="004F6325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D2EFB" w:rsidRPr="002F24EA" w:rsidRDefault="004F6325" w:rsidP="004F6325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2F24EA">
        <w:rPr>
          <w:rFonts w:asciiTheme="minorHAnsi" w:hAnsiTheme="minorHAnsi"/>
          <w:color w:val="FF0000"/>
          <w:sz w:val="20"/>
          <w:szCs w:val="20"/>
        </w:rPr>
        <w:t>Zamawiający</w:t>
      </w:r>
      <w:r w:rsidR="00173A09">
        <w:rPr>
          <w:rFonts w:asciiTheme="minorHAnsi" w:hAnsiTheme="minorHAnsi"/>
          <w:color w:val="FF0000"/>
          <w:sz w:val="20"/>
          <w:szCs w:val="20"/>
        </w:rPr>
        <w:t xml:space="preserve"> nie dopuszcza.</w:t>
      </w:r>
      <w:r w:rsidR="002D2EFB">
        <w:rPr>
          <w:rFonts w:asciiTheme="minorHAnsi" w:hAnsiTheme="minorHAnsi"/>
          <w:color w:val="FF0000"/>
          <w:sz w:val="20"/>
          <w:szCs w:val="20"/>
        </w:rPr>
        <w:t xml:space="preserve">   </w:t>
      </w:r>
    </w:p>
    <w:p w:rsidR="004F6325" w:rsidRPr="002F24EA" w:rsidRDefault="004F6325" w:rsidP="004F632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t>Pytanie nr 1</w:t>
      </w:r>
      <w:r w:rsidR="002F24EA" w:rsidRPr="002F24EA">
        <w:rPr>
          <w:rFonts w:asciiTheme="minorHAnsi" w:hAnsiTheme="minorHAnsi"/>
          <w:b/>
          <w:sz w:val="20"/>
          <w:szCs w:val="20"/>
          <w:lang w:bidi="en-US"/>
        </w:rPr>
        <w:t>6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</w:t>
      </w:r>
      <w:r w:rsidR="002F24EA" w:rsidRPr="002F24EA">
        <w:rPr>
          <w:rFonts w:asciiTheme="minorHAnsi" w:hAnsiTheme="minorHAnsi"/>
          <w:sz w:val="20"/>
          <w:szCs w:val="20"/>
          <w:lang w:bidi="en-US"/>
        </w:rPr>
        <w:t xml:space="preserve"> 2 poz. 3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4F6325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Czy Zamawiający w Zadaniu nr 2, Pozycji nr 3 dopuści klipsy tytanowe rozmiar ML (średnio-duże) o trójkątnym przekroju, w kształcie szewronu, posiadający wewnętrzną romboidalną strukturę, zapewniające atraumatyczne zamknięcie naczynia oraz zewnętrzną rzeźbę w formie nieregularnej struktury - zapobiegające wysunięciu się klipsa z </w:t>
      </w:r>
      <w:proofErr w:type="spellStart"/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>klipsownicy</w:t>
      </w:r>
      <w:proofErr w:type="spellEnd"/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>, długość klipsa otwartego 7,8 mm, długość klipsa zamkniętego 9,0 mm, szerokość (rozwartość ramion) klipsa otwartego 8,4 mm, pozostałe parametry bez zmian?</w:t>
      </w:r>
    </w:p>
    <w:p w:rsidR="004F6325" w:rsidRPr="002F24EA" w:rsidRDefault="004F6325" w:rsidP="004F6325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4F6325" w:rsidRPr="002F24EA" w:rsidRDefault="002D2EFB" w:rsidP="002D2EF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/>
          <w:color w:val="FF0000"/>
          <w:sz w:val="20"/>
          <w:szCs w:val="20"/>
        </w:rPr>
        <w:t>Zamawiający</w:t>
      </w:r>
      <w:r>
        <w:rPr>
          <w:rFonts w:asciiTheme="minorHAnsi" w:hAnsiTheme="minorHAnsi"/>
          <w:color w:val="FF0000"/>
          <w:sz w:val="20"/>
          <w:szCs w:val="20"/>
        </w:rPr>
        <w:t xml:space="preserve"> nie dopuszcza.   </w:t>
      </w:r>
    </w:p>
    <w:p w:rsidR="002F24EA" w:rsidRPr="002F24EA" w:rsidRDefault="002F24EA" w:rsidP="002F24EA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t>Pytanie nr 17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 2 poz. 4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2F24EA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Czy Zamawiający w Zadaniu nr 2, Pozycji nr 4 dopuści klipsy tytanowe rozmiar L (duże) o trójkątnym przekroju, w kształcie szewronu, posiadający wewnętrzną romboidalną strukturę, zapewniające atraumatyczne zamknięcie naczynia oraz zewnętrzną rzeźbę w formie nieregularnej struktury - zapobiegające wysunięciu się klipsa z </w:t>
      </w:r>
      <w:proofErr w:type="spellStart"/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>klipsownicy</w:t>
      </w:r>
      <w:proofErr w:type="spellEnd"/>
      <w:r w:rsidRPr="002F24EA">
        <w:rPr>
          <w:rFonts w:asciiTheme="minorHAnsi" w:hAnsiTheme="minorHAnsi" w:cs="Arial"/>
          <w:color w:val="000000"/>
          <w:sz w:val="20"/>
          <w:szCs w:val="20"/>
          <w:lang w:eastAsia="pl-PL"/>
        </w:rPr>
        <w:t>, długość klipsa otwartego 10,7 mm, długość klipsa zamkniętego 12,3 mm, szerokość (rozwartość ramion) klipsa otwartego 11,0 mm, pozostałe parametry bez zmian?</w:t>
      </w:r>
    </w:p>
    <w:p w:rsidR="002F24EA" w:rsidRPr="002F24EA" w:rsidRDefault="002F24EA" w:rsidP="002F24EA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F24EA" w:rsidRPr="002F24EA" w:rsidRDefault="002D2EFB" w:rsidP="00434C49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2F24EA">
        <w:rPr>
          <w:rFonts w:asciiTheme="minorHAnsi" w:hAnsiTheme="minorHAnsi"/>
          <w:color w:val="FF0000"/>
          <w:sz w:val="20"/>
          <w:szCs w:val="20"/>
        </w:rPr>
        <w:t>Zamawiający</w:t>
      </w:r>
      <w:r>
        <w:rPr>
          <w:rFonts w:asciiTheme="minorHAnsi" w:hAnsiTheme="minorHAnsi"/>
          <w:color w:val="FF0000"/>
          <w:sz w:val="20"/>
          <w:szCs w:val="20"/>
        </w:rPr>
        <w:t xml:space="preserve"> nie dopuszcza.   </w:t>
      </w:r>
    </w:p>
    <w:p w:rsidR="002F24EA" w:rsidRPr="002F24EA" w:rsidRDefault="002F24EA" w:rsidP="002F24EA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t>Pytanie nr 18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 2 poz. 6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2F24EA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/>
          <w:sz w:val="20"/>
          <w:szCs w:val="20"/>
        </w:rPr>
        <w:t xml:space="preserve">Czy Zamawiający w Zadaniu nr 2, Pozycji nr 6 dopuści klipsy tytanowe rozmiar SM (mało-średnie) o trójkątnym przekroju, w kształcie szewronu, posiadający wewnętrzną romboidalną strukturę, zapewniające atraumatyczne zamknięcie naczynia oraz zewnętrzną rzeźbę w formie nieregularnej struktury - zapobiegające wysunięciu się klipsa z </w:t>
      </w:r>
      <w:proofErr w:type="spellStart"/>
      <w:r w:rsidRPr="002F24EA">
        <w:rPr>
          <w:rFonts w:asciiTheme="minorHAnsi" w:hAnsiTheme="minorHAnsi"/>
          <w:sz w:val="20"/>
          <w:szCs w:val="20"/>
        </w:rPr>
        <w:t>klipsownicy</w:t>
      </w:r>
      <w:proofErr w:type="spellEnd"/>
      <w:r w:rsidRPr="002F24EA">
        <w:rPr>
          <w:rFonts w:asciiTheme="minorHAnsi" w:hAnsiTheme="minorHAnsi"/>
          <w:sz w:val="20"/>
          <w:szCs w:val="20"/>
        </w:rPr>
        <w:t>, długość klipsa otwartego 4,1 mm, długość klipsa zamkniętego 4,7 mm, szerokość (rozwartość ramion) klipsa otwartego 4,5 mm, pozostałe parametry bez zmian?</w:t>
      </w:r>
    </w:p>
    <w:p w:rsidR="002F24EA" w:rsidRPr="002E3D5A" w:rsidRDefault="002F24EA" w:rsidP="002F24EA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F24EA" w:rsidRDefault="00173A09" w:rsidP="002F24EA">
      <w:pPr>
        <w:spacing w:after="0" w:line="240" w:lineRule="auto"/>
        <w:jc w:val="both"/>
        <w:rPr>
          <w:color w:val="FF0000"/>
          <w:sz w:val="20"/>
          <w:szCs w:val="20"/>
        </w:rPr>
      </w:pPr>
      <w:r w:rsidRPr="002F24EA">
        <w:rPr>
          <w:rFonts w:asciiTheme="minorHAnsi" w:hAnsiTheme="minorHAnsi"/>
          <w:color w:val="FF0000"/>
          <w:sz w:val="20"/>
          <w:szCs w:val="20"/>
        </w:rPr>
        <w:t>Zamawiający</w:t>
      </w:r>
      <w:r>
        <w:rPr>
          <w:rFonts w:asciiTheme="minorHAnsi" w:hAnsiTheme="minorHAnsi"/>
          <w:color w:val="FF0000"/>
          <w:sz w:val="20"/>
          <w:szCs w:val="20"/>
        </w:rPr>
        <w:t xml:space="preserve"> nie dopuszcza.</w:t>
      </w:r>
    </w:p>
    <w:p w:rsidR="002F24EA" w:rsidRPr="002F24EA" w:rsidRDefault="002F24EA" w:rsidP="002F24EA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t>Pytanie nr 19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 25 poz. 1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2F24EA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 w:cs="Cambria"/>
          <w:color w:val="000000"/>
          <w:sz w:val="20"/>
          <w:szCs w:val="20"/>
          <w:lang w:eastAsia="pl-PL"/>
        </w:rPr>
        <w:t>Czy do opisu przedmiotu zamówienia nie wkradł się błąd, gdyż Zamawiający oczekuje dwóch różnych produktów ?</w:t>
      </w:r>
    </w:p>
    <w:p w:rsidR="002F24EA" w:rsidRPr="002F24EA" w:rsidRDefault="002F24EA" w:rsidP="002F24EA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FC6CCE" w:rsidRDefault="00FC6CCE" w:rsidP="002F24EA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Zamawiający prostuje omyłkę opisie przedmiotu zamówienia w zakresie zadania nr 25 poz. 1, nadając mu brzmienie:</w:t>
      </w:r>
    </w:p>
    <w:p w:rsidR="00211113" w:rsidRPr="00211113" w:rsidRDefault="00FC6CCE" w:rsidP="00211113">
      <w:pPr>
        <w:spacing w:after="0" w:line="240" w:lineRule="auto"/>
        <w:rPr>
          <w:rFonts w:asciiTheme="minorHAnsi" w:eastAsia="Times New Roman" w:hAnsiTheme="minorHAnsi"/>
          <w:color w:val="FF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 xml:space="preserve">„Dreny silikonowe wielokanalikowe o długości 40cm w formie 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>połączonych niezależnie kapilar drenujących o idealnie gładkiej powierzchni wewnętrzne</w:t>
      </w:r>
      <w:r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 xml:space="preserve">j, 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>zapobiegających inkrustacji i osadzaniu wydzielin na śc</w:t>
      </w:r>
      <w:r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>iankach, zapewniających w pełni skuteczny odpływ,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>d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 xml:space="preserve">ających możliwość znacznego wydłużenia </w:t>
      </w:r>
      <w:r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 xml:space="preserve">okresu drenowania w stosunku do 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>drenów lateksowych. W całości kontrastujący materiał gwarantuje możliwość dokładnej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br/>
        <w:t>identyfikacji położenia w każdym momencie terapii. Dostępne w wersji 12 i 16 kanalikowej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br/>
        <w:t>pakowane w opakowania zbiorcze a’10szt. sterylny, podwójnie pakowany: zewnętrznie</w:t>
      </w:r>
      <w:r w:rsidR="00211113" w:rsidRPr="00211113"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br/>
        <w:t>folia/papier, wewnętrznie folia.</w:t>
      </w:r>
      <w:r>
        <w:rPr>
          <w:rFonts w:asciiTheme="minorHAnsi" w:eastAsia="Times New Roman" w:hAnsiTheme="minorHAnsi"/>
          <w:bCs/>
          <w:color w:val="FF0000"/>
          <w:sz w:val="20"/>
          <w:szCs w:val="20"/>
          <w:lang w:eastAsia="pl-PL"/>
        </w:rPr>
        <w:t>”</w:t>
      </w:r>
    </w:p>
    <w:p w:rsidR="00042C45" w:rsidRDefault="00042C45" w:rsidP="002F24EA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</w:p>
    <w:p w:rsidR="00042C45" w:rsidRDefault="00042C45" w:rsidP="002F24EA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</w:p>
    <w:p w:rsidR="002F24EA" w:rsidRPr="002F24EA" w:rsidRDefault="002F24EA" w:rsidP="002F24EA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lastRenderedPageBreak/>
        <w:t>Pytanie nr 20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 25 poz. 1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2F24EA" w:rsidRDefault="002F24EA" w:rsidP="002F24EA">
      <w:pPr>
        <w:spacing w:after="0" w:line="240" w:lineRule="auto"/>
        <w:rPr>
          <w:rFonts w:asciiTheme="minorHAnsi" w:hAnsiTheme="minorHAnsi" w:cs="Cambria"/>
          <w:color w:val="000000"/>
          <w:sz w:val="20"/>
          <w:szCs w:val="20"/>
          <w:lang w:eastAsia="pl-PL"/>
        </w:rPr>
      </w:pPr>
      <w:r w:rsidRPr="002F24EA">
        <w:rPr>
          <w:rFonts w:asciiTheme="minorHAnsi" w:hAnsiTheme="minorHAnsi" w:cs="Cambria"/>
          <w:color w:val="000000"/>
          <w:sz w:val="20"/>
          <w:szCs w:val="20"/>
          <w:lang w:eastAsia="pl-PL"/>
        </w:rPr>
        <w:t>Czy Zamawiający oczekuje silikonowych drenów wielokanalikowych o długości 40cm w formie połączonych niezależnie kapilar drenujących o idealnie gładkiej powierzchni wewnętrznej, zapobiegających inkrustacji i osadzaniu wydzielin na ściankach, zapewniających w pełni skuteczny odpływ. Dających możliwość znacznego wydłużenia okresu drenowania w stosunku do drenów lateksowych. W całości kontrastujący materiał gwarantuje możliwość dokładnej identyfikacji położenia w każdym momencie terapii. Dostępne w wersji 12 i 16 kanalikowej pakowane w opakowania zbiorcze a’10szt. sterylny, podwójnie pakowany: zewnętrznie folia/papier, wewnętrznie folia ?</w:t>
      </w:r>
    </w:p>
    <w:p w:rsidR="002F24EA" w:rsidRDefault="002F24EA" w:rsidP="002F24EA">
      <w:pPr>
        <w:spacing w:after="0" w:line="240" w:lineRule="auto"/>
        <w:rPr>
          <w:rFonts w:asciiTheme="minorHAnsi" w:hAnsiTheme="minorHAnsi" w:cs="Cambria"/>
          <w:color w:val="000000"/>
          <w:sz w:val="20"/>
          <w:szCs w:val="20"/>
          <w:lang w:eastAsia="pl-PL"/>
        </w:rPr>
      </w:pPr>
    </w:p>
    <w:p w:rsidR="002F24EA" w:rsidRDefault="002F24EA" w:rsidP="002F24EA">
      <w:pPr>
        <w:spacing w:after="0" w:line="240" w:lineRule="auto"/>
        <w:rPr>
          <w:rFonts w:asciiTheme="minorHAnsi" w:hAnsiTheme="minorHAnsi" w:cs="Cambria"/>
          <w:color w:val="000000"/>
          <w:sz w:val="20"/>
          <w:szCs w:val="20"/>
          <w:lang w:eastAsia="pl-PL"/>
        </w:rPr>
      </w:pPr>
      <w:r>
        <w:rPr>
          <w:rFonts w:asciiTheme="minorHAnsi" w:hAnsiTheme="minorHAnsi" w:cs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65277" cy="18492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94" cy="18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EA" w:rsidRDefault="002F24EA" w:rsidP="002F24EA">
      <w:pPr>
        <w:spacing w:after="0" w:line="240" w:lineRule="auto"/>
        <w:rPr>
          <w:rFonts w:asciiTheme="minorHAnsi" w:hAnsiTheme="minorHAnsi" w:cs="Cambria"/>
          <w:color w:val="000000"/>
          <w:sz w:val="20"/>
          <w:szCs w:val="20"/>
          <w:lang w:eastAsia="pl-PL"/>
        </w:rPr>
      </w:pPr>
    </w:p>
    <w:p w:rsidR="002F24EA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F24EA" w:rsidRPr="002F24EA" w:rsidRDefault="002F24EA" w:rsidP="002F24EA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F24EA" w:rsidRPr="002F24EA" w:rsidRDefault="00FC6CCE" w:rsidP="002F24EA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Tak.</w:t>
      </w:r>
    </w:p>
    <w:p w:rsidR="002F24EA" w:rsidRPr="002F24EA" w:rsidRDefault="002F24EA" w:rsidP="002F24EA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F24EA">
        <w:rPr>
          <w:rFonts w:asciiTheme="minorHAnsi" w:hAnsiTheme="minorHAnsi"/>
          <w:b/>
          <w:sz w:val="20"/>
          <w:szCs w:val="20"/>
          <w:lang w:bidi="en-US"/>
        </w:rPr>
        <w:t>Pytanie nr 21</w:t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b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>dot. zadania nr 25 poz. 1</w:t>
      </w:r>
      <w:r w:rsidRPr="002F24EA">
        <w:rPr>
          <w:rFonts w:asciiTheme="minorHAnsi" w:hAnsiTheme="minorHAnsi"/>
          <w:sz w:val="20"/>
          <w:szCs w:val="20"/>
          <w:lang w:bidi="en-US"/>
        </w:rPr>
        <w:tab/>
      </w:r>
      <w:r w:rsidRPr="002F24E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24EA">
        <w:rPr>
          <w:rFonts w:asciiTheme="minorHAnsi" w:hAnsiTheme="minorHAnsi"/>
          <w:sz w:val="20"/>
          <w:szCs w:val="20"/>
        </w:rPr>
        <w:t xml:space="preserve">Czy Zamawiający oczekuje dren </w:t>
      </w:r>
      <w:proofErr w:type="spellStart"/>
      <w:r w:rsidRPr="002F24EA">
        <w:rPr>
          <w:rFonts w:asciiTheme="minorHAnsi" w:hAnsiTheme="minorHAnsi"/>
          <w:sz w:val="20"/>
          <w:szCs w:val="20"/>
        </w:rPr>
        <w:t>Redona</w:t>
      </w:r>
      <w:proofErr w:type="spellEnd"/>
      <w:r w:rsidRPr="002F24EA">
        <w:rPr>
          <w:rFonts w:asciiTheme="minorHAnsi" w:hAnsiTheme="minorHAnsi"/>
          <w:sz w:val="20"/>
          <w:szCs w:val="20"/>
        </w:rPr>
        <w:t xml:space="preserve"> wieloramienny z medycznego PCV (2-ramienny lub 3-ramienny), naprzemienna perforacja o długości 15cm na każdym ramieniu zapobiegająca aspiracji i wrastaniu tkanek, specjalnie wyprofilowane atraumatyczne otwory drenujące, pasek kontrastujący w RTG na całej długości, 3-stopniowy (co 1cm) czytnik głębokości w odległości 5cm od zakończenie perforacji, długość całkowita drenu 500 mm, w tym długość ramion 150 mm, sterylny, podwójnie pakowany: zewnętrznie folia/papier, wewnętrznie folia.</w:t>
      </w:r>
    </w:p>
    <w:p w:rsid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F24EA" w:rsidRPr="002F24EA" w:rsidRDefault="002F24EA" w:rsidP="002F24E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>
            <wp:extent cx="2370124" cy="221650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27" cy="22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EA" w:rsidRPr="002E3D5A" w:rsidRDefault="002F24EA" w:rsidP="002F24EA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lastRenderedPageBreak/>
        <w:t>Odpowiedź:</w:t>
      </w:r>
    </w:p>
    <w:p w:rsidR="002F24EA" w:rsidRDefault="00FC6CCE" w:rsidP="002F24EA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Nie. Udzielając odpowiedzi na Pytanie nr 19, </w:t>
      </w:r>
      <w:r w:rsidR="002F24EA" w:rsidRPr="00FC6CCE">
        <w:rPr>
          <w:color w:val="FF0000"/>
          <w:sz w:val="20"/>
          <w:szCs w:val="20"/>
        </w:rPr>
        <w:t>Zamawiający</w:t>
      </w:r>
      <w:r>
        <w:rPr>
          <w:color w:val="FF0000"/>
          <w:sz w:val="20"/>
          <w:szCs w:val="20"/>
        </w:rPr>
        <w:t xml:space="preserve"> sprostował omyłkę w opisie przedmiotu zamówienia w zakresie zadania nr 25 poz. 1.</w:t>
      </w:r>
    </w:p>
    <w:p w:rsidR="002F24EA" w:rsidRPr="003612BF" w:rsidRDefault="002F24EA" w:rsidP="003612BF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>2</w:t>
      </w:r>
      <w:r w:rsidRPr="003612BF">
        <w:rPr>
          <w:rFonts w:asciiTheme="minorHAnsi" w:hAnsiTheme="minorHAnsi"/>
          <w:b/>
          <w:sz w:val="20"/>
          <w:szCs w:val="20"/>
          <w:lang w:bidi="en-US"/>
        </w:rPr>
        <w:t>2</w:t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3612BF"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2D53F7">
        <w:rPr>
          <w:rFonts w:asciiTheme="minorHAnsi" w:hAnsiTheme="minorHAnsi"/>
          <w:i/>
          <w:sz w:val="20"/>
          <w:szCs w:val="20"/>
        </w:rPr>
        <w:t>Projekt umowy</w:t>
      </w:r>
      <w:r w:rsidR="003612BF" w:rsidRPr="003612BF">
        <w:rPr>
          <w:rFonts w:asciiTheme="minorHAnsi" w:hAnsiTheme="minorHAnsi"/>
          <w:i/>
          <w:sz w:val="20"/>
          <w:szCs w:val="20"/>
        </w:rPr>
        <w:t xml:space="preserve"> </w:t>
      </w:r>
      <w:r w:rsidR="003612BF" w:rsidRPr="003612BF">
        <w:rPr>
          <w:rFonts w:asciiTheme="minorHAnsi" w:hAnsiTheme="minorHAnsi"/>
          <w:sz w:val="20"/>
          <w:szCs w:val="20"/>
        </w:rPr>
        <w:t>§ 4 ust. 7</w:t>
      </w:r>
      <w:r w:rsidRPr="003612BF">
        <w:rPr>
          <w:rFonts w:asciiTheme="minorHAnsi" w:hAnsiTheme="minorHAnsi"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2F24EA" w:rsidRPr="003612BF" w:rsidRDefault="003612BF" w:rsidP="003612B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612BF">
        <w:rPr>
          <w:rFonts w:asciiTheme="minorHAnsi" w:hAnsiTheme="minorHAnsi"/>
          <w:sz w:val="20"/>
          <w:szCs w:val="20"/>
        </w:rPr>
        <w:t>Czy Zamawiający wyrazi zgodę na dodanie załącznika do umowy w postaci umowy udostępnienia , której wzór przesyłamy w załączeniu? (dot. § 4 ust 7)</w:t>
      </w:r>
    </w:p>
    <w:p w:rsidR="002F24EA" w:rsidRPr="003612BF" w:rsidRDefault="002F24EA" w:rsidP="003612BF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F24EA" w:rsidRPr="003612BF" w:rsidRDefault="002D53F7" w:rsidP="003612B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Przyjmując, że pytanie dotyczy </w:t>
      </w:r>
      <w:r w:rsidRPr="002D53F7">
        <w:rPr>
          <w:rFonts w:asciiTheme="minorHAnsi" w:hAnsi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236842" w:rsidRPr="003612BF">
        <w:rPr>
          <w:rFonts w:asciiTheme="minorHAnsi" w:hAnsiTheme="minorHAnsi"/>
          <w:color w:val="FF0000"/>
          <w:sz w:val="20"/>
          <w:szCs w:val="20"/>
        </w:rPr>
        <w:t>Zamawiający</w:t>
      </w:r>
      <w:r w:rsidR="00236842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236842" w:rsidRPr="008F16AB">
        <w:rPr>
          <w:rFonts w:asciiTheme="minorHAnsi" w:hAnsiTheme="minorHAnsi"/>
          <w:color w:val="FF0000"/>
          <w:sz w:val="20"/>
          <w:szCs w:val="20"/>
          <w:lang w:bidi="en-US"/>
        </w:rPr>
        <w:t>nie wyraża zgody</w:t>
      </w:r>
      <w:r w:rsidR="00236842">
        <w:rPr>
          <w:rFonts w:asciiTheme="minorHAnsi" w:hAnsiTheme="minorHAnsi"/>
          <w:color w:val="FF0000"/>
          <w:sz w:val="20"/>
          <w:szCs w:val="20"/>
          <w:lang w:bidi="en-US"/>
        </w:rPr>
        <w:t xml:space="preserve">, większość analogicznych zapisów zawarto </w:t>
      </w:r>
      <w:r w:rsidR="00236842" w:rsidRPr="00EF3622">
        <w:rPr>
          <w:rFonts w:asciiTheme="minorHAnsi" w:hAnsiTheme="minorHAnsi"/>
          <w:color w:val="FF0000"/>
          <w:sz w:val="20"/>
          <w:szCs w:val="20"/>
          <w:lang w:bidi="en-US"/>
        </w:rPr>
        <w:t xml:space="preserve">w </w:t>
      </w:r>
      <w:r w:rsidR="00236842" w:rsidRPr="00EF3622">
        <w:rPr>
          <w:rFonts w:asciiTheme="minorHAnsi" w:hAnsiTheme="minorHAnsi"/>
          <w:color w:val="FF0000"/>
          <w:sz w:val="20"/>
          <w:szCs w:val="20"/>
        </w:rPr>
        <w:t>§ 4 ust 18.</w:t>
      </w:r>
    </w:p>
    <w:p w:rsidR="003612BF" w:rsidRPr="003612BF" w:rsidRDefault="003612BF" w:rsidP="003612BF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lang w:bidi="en-US"/>
        </w:rPr>
        <w:t>Pytanie nr 23</w:t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2D53F7">
        <w:rPr>
          <w:rFonts w:asciiTheme="minorHAnsi" w:hAnsiTheme="minorHAnsi"/>
          <w:i/>
          <w:sz w:val="20"/>
          <w:szCs w:val="20"/>
        </w:rPr>
        <w:t>Projekt umowy</w:t>
      </w:r>
      <w:r w:rsidRPr="003612BF">
        <w:rPr>
          <w:rFonts w:asciiTheme="minorHAnsi" w:hAnsiTheme="minorHAnsi"/>
          <w:i/>
          <w:sz w:val="20"/>
          <w:szCs w:val="20"/>
        </w:rPr>
        <w:t xml:space="preserve"> </w:t>
      </w:r>
      <w:r w:rsidRPr="003612BF">
        <w:rPr>
          <w:rFonts w:asciiTheme="minorHAnsi" w:hAnsiTheme="minorHAnsi"/>
          <w:sz w:val="20"/>
          <w:szCs w:val="20"/>
        </w:rPr>
        <w:t>§ 6 ust. 5</w:t>
      </w:r>
      <w:r w:rsidRPr="003612BF">
        <w:rPr>
          <w:rFonts w:asciiTheme="minorHAnsi" w:hAnsiTheme="minorHAnsi"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3612BF" w:rsidRDefault="003612BF" w:rsidP="003612B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612BF">
        <w:rPr>
          <w:rFonts w:asciiTheme="minorHAnsi" w:hAnsiTheme="minorHAnsi"/>
          <w:sz w:val="20"/>
          <w:szCs w:val="20"/>
        </w:rPr>
        <w:t>Czy Zamawiający wyrazi zgodę na wprowadzenie zmian  w § 6 ust. 5 poprzez zamianę  słów „odsetki ustawowe” na „odsetki ustawowe za opóźnienie w transakcjach handlowych”?</w:t>
      </w:r>
    </w:p>
    <w:p w:rsidR="00236842" w:rsidRPr="00434C49" w:rsidRDefault="003612BF" w:rsidP="00434C49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3612BF" w:rsidRPr="003612BF" w:rsidRDefault="002D53F7" w:rsidP="003612BF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Przyjmując, że pytanie dotyczy </w:t>
      </w:r>
      <w:r w:rsidRPr="002D53F7">
        <w:rPr>
          <w:rFonts w:asciiTheme="minorHAnsi" w:hAnsi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3612BF" w:rsidRPr="003612BF">
        <w:rPr>
          <w:rFonts w:asciiTheme="minorHAnsi" w:hAnsiTheme="minorHAnsi"/>
          <w:color w:val="FF0000"/>
          <w:sz w:val="20"/>
          <w:szCs w:val="20"/>
        </w:rPr>
        <w:t>Zamawiający</w:t>
      </w:r>
      <w:r w:rsidR="00236842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36842" w:rsidRPr="008F16AB">
        <w:rPr>
          <w:rFonts w:asciiTheme="minorHAnsi" w:hAnsiTheme="minorHAnsi"/>
          <w:color w:val="FF0000"/>
          <w:sz w:val="20"/>
          <w:szCs w:val="20"/>
          <w:lang w:bidi="en-US"/>
        </w:rPr>
        <w:t>nie wyraża zgody</w:t>
      </w:r>
      <w:r w:rsidR="00236842">
        <w:rPr>
          <w:rFonts w:asciiTheme="minorHAnsi" w:hAnsiTheme="minorHAnsi"/>
          <w:color w:val="FF0000"/>
          <w:sz w:val="20"/>
          <w:szCs w:val="20"/>
          <w:lang w:bidi="en-US"/>
        </w:rPr>
        <w:t>.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3612BF" w:rsidRPr="003612BF" w:rsidRDefault="003612BF" w:rsidP="003612BF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lang w:bidi="en-US"/>
        </w:rPr>
        <w:t>Pytanie nr 24</w:t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2D53F7">
        <w:rPr>
          <w:rFonts w:asciiTheme="minorHAnsi" w:hAnsiTheme="minorHAnsi"/>
          <w:i/>
          <w:sz w:val="20"/>
          <w:szCs w:val="20"/>
        </w:rPr>
        <w:t xml:space="preserve">Projekt umowy </w:t>
      </w:r>
      <w:r w:rsidRPr="003612BF">
        <w:rPr>
          <w:rFonts w:asciiTheme="minorHAnsi" w:hAnsiTheme="minorHAnsi"/>
          <w:i/>
          <w:sz w:val="20"/>
          <w:szCs w:val="20"/>
        </w:rPr>
        <w:t xml:space="preserve"> </w:t>
      </w:r>
      <w:r w:rsidRPr="003612BF">
        <w:rPr>
          <w:rFonts w:asciiTheme="minorHAnsi" w:hAnsiTheme="minorHAnsi"/>
          <w:sz w:val="20"/>
          <w:szCs w:val="20"/>
        </w:rPr>
        <w:t>§ 6 ust. 1</w:t>
      </w:r>
      <w:r w:rsidRPr="003612BF">
        <w:rPr>
          <w:rFonts w:asciiTheme="minorHAnsi" w:hAnsiTheme="minorHAnsi"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3612BF" w:rsidRDefault="003612BF" w:rsidP="003612B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612BF">
        <w:rPr>
          <w:rFonts w:asciiTheme="minorHAnsi" w:hAnsiTheme="minorHAnsi"/>
          <w:sz w:val="20"/>
          <w:szCs w:val="20"/>
        </w:rPr>
        <w:t xml:space="preserve">Czy w celu miarkowania kar umownych Zamawiający dokona modyfikacji postanowień projektu przyszłej umowy w zakresie zapisów par. 6 ust. 1: </w:t>
      </w:r>
    </w:p>
    <w:p w:rsidR="003612BF" w:rsidRPr="003612BF" w:rsidRDefault="003612BF" w:rsidP="003612BF">
      <w:pPr>
        <w:tabs>
          <w:tab w:val="left" w:pos="0"/>
          <w:tab w:val="left" w:pos="142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  </w:t>
      </w:r>
      <w:r w:rsidRPr="003612BF">
        <w:rPr>
          <w:rFonts w:asciiTheme="minorHAnsi" w:hAnsiTheme="minorHAnsi"/>
          <w:sz w:val="20"/>
          <w:szCs w:val="20"/>
        </w:rPr>
        <w:t xml:space="preserve">Wykonawca zapłaci kary umowne w przypadku: </w:t>
      </w:r>
    </w:p>
    <w:p w:rsidR="003612BF" w:rsidRPr="003612BF" w:rsidRDefault="003612BF" w:rsidP="003612BF">
      <w:pPr>
        <w:pStyle w:val="Akapitzlist"/>
        <w:ind w:left="720"/>
        <w:rPr>
          <w:rFonts w:asciiTheme="minorHAnsi" w:hAnsiTheme="minorHAnsi"/>
          <w:b/>
          <w:bCs/>
          <w:u w:val="single"/>
        </w:rPr>
      </w:pPr>
      <w:r w:rsidRPr="003612BF">
        <w:rPr>
          <w:rFonts w:asciiTheme="minorHAnsi" w:hAnsiTheme="minorHAnsi"/>
        </w:rPr>
        <w:t>a)</w:t>
      </w:r>
      <w:r w:rsidRPr="003612BF">
        <w:rPr>
          <w:rFonts w:asciiTheme="minorHAnsi" w:hAnsiTheme="minorHAnsi"/>
        </w:rPr>
        <w:tab/>
        <w:t xml:space="preserve">nieterminowej dostawy w wysokości 0,5% wartości brutto zamówienia częściowego za każdy dzień zwłoki w stosunku do terminu określonego w § 4 ust. 1 lub § 4 ust. 9 niniejszej Umowy, </w:t>
      </w:r>
      <w:r w:rsidRPr="003612BF">
        <w:rPr>
          <w:rFonts w:asciiTheme="minorHAnsi" w:hAnsiTheme="minorHAnsi"/>
          <w:b/>
          <w:bCs/>
          <w:u w:val="single"/>
        </w:rPr>
        <w:t xml:space="preserve">jednak nie </w:t>
      </w:r>
      <w:proofErr w:type="spellStart"/>
      <w:r w:rsidRPr="003612BF">
        <w:rPr>
          <w:rFonts w:asciiTheme="minorHAnsi" w:hAnsiTheme="minorHAnsi"/>
          <w:b/>
          <w:bCs/>
          <w:u w:val="single"/>
        </w:rPr>
        <w:t>wiecej</w:t>
      </w:r>
      <w:proofErr w:type="spellEnd"/>
      <w:r w:rsidRPr="003612BF">
        <w:rPr>
          <w:rFonts w:asciiTheme="minorHAnsi" w:hAnsiTheme="minorHAnsi"/>
          <w:b/>
          <w:bCs/>
          <w:u w:val="single"/>
        </w:rPr>
        <w:t xml:space="preserve"> niż 10 % wartości brutto nieterminowo dostarczonego zamówienia częściowego</w:t>
      </w:r>
    </w:p>
    <w:p w:rsidR="003612BF" w:rsidRPr="003612BF" w:rsidRDefault="003612BF" w:rsidP="003612BF">
      <w:pPr>
        <w:pStyle w:val="Akapitzlist"/>
        <w:ind w:left="720"/>
        <w:rPr>
          <w:rFonts w:asciiTheme="minorHAnsi" w:hAnsiTheme="minorHAnsi"/>
          <w:b/>
          <w:bCs/>
          <w:u w:val="single"/>
        </w:rPr>
      </w:pPr>
      <w:r w:rsidRPr="003612BF">
        <w:rPr>
          <w:rFonts w:asciiTheme="minorHAnsi" w:hAnsiTheme="minorHAnsi"/>
        </w:rPr>
        <w:t>b)</w:t>
      </w:r>
      <w:r w:rsidRPr="003612BF">
        <w:rPr>
          <w:rFonts w:asciiTheme="minorHAnsi" w:hAnsiTheme="minorHAnsi"/>
        </w:rPr>
        <w:tab/>
        <w:t xml:space="preserve">nie dochowania terminów określonych w § 5 w wysokości 0,5 % wartości brutto wadliwej dostawy za każdy dzień zwłoki; </w:t>
      </w:r>
      <w:r w:rsidRPr="003612BF">
        <w:rPr>
          <w:rFonts w:asciiTheme="minorHAnsi" w:hAnsiTheme="minorHAnsi"/>
          <w:b/>
          <w:bCs/>
          <w:u w:val="single"/>
        </w:rPr>
        <w:t xml:space="preserve">jednak nie </w:t>
      </w:r>
      <w:proofErr w:type="spellStart"/>
      <w:r w:rsidRPr="003612BF">
        <w:rPr>
          <w:rFonts w:asciiTheme="minorHAnsi" w:hAnsiTheme="minorHAnsi"/>
          <w:b/>
          <w:bCs/>
          <w:u w:val="single"/>
        </w:rPr>
        <w:t>wiecej</w:t>
      </w:r>
      <w:proofErr w:type="spellEnd"/>
      <w:r w:rsidRPr="003612BF">
        <w:rPr>
          <w:rFonts w:asciiTheme="minorHAnsi" w:hAnsiTheme="minorHAnsi"/>
          <w:b/>
          <w:bCs/>
          <w:u w:val="single"/>
        </w:rPr>
        <w:t xml:space="preserve"> niż 10 % wartości brutto wadliwej dostawy</w:t>
      </w:r>
    </w:p>
    <w:p w:rsidR="003612BF" w:rsidRPr="003612BF" w:rsidRDefault="003612BF" w:rsidP="003612BF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  <w:r w:rsidRPr="002D53F7">
        <w:rPr>
          <w:rFonts w:asciiTheme="minorHAnsi" w:hAnsiTheme="minorHAnsi"/>
          <w:sz w:val="20"/>
          <w:szCs w:val="20"/>
        </w:rPr>
        <w:t>d)</w:t>
      </w:r>
      <w:r w:rsidRPr="003612BF">
        <w:rPr>
          <w:rFonts w:asciiTheme="minorHAnsi" w:hAnsiTheme="minorHAnsi"/>
          <w:sz w:val="20"/>
          <w:szCs w:val="20"/>
        </w:rPr>
        <w:tab/>
        <w:t xml:space="preserve">zwłoki w dostarczeniu dokumentów wymienionych w par. 4 ust. 4 lub 5  niniejszej umowy w wysokości </w:t>
      </w:r>
      <w:r w:rsidRPr="003612BF">
        <w:rPr>
          <w:rFonts w:asciiTheme="minorHAnsi" w:hAnsiTheme="minorHAnsi"/>
          <w:b/>
          <w:bCs/>
          <w:sz w:val="20"/>
          <w:szCs w:val="20"/>
          <w:u w:val="single"/>
        </w:rPr>
        <w:t>50 zł brutto</w:t>
      </w:r>
      <w:r w:rsidRPr="003612BF">
        <w:rPr>
          <w:rFonts w:asciiTheme="minorHAnsi" w:hAnsiTheme="minorHAnsi"/>
          <w:sz w:val="20"/>
          <w:szCs w:val="20"/>
        </w:rPr>
        <w:t xml:space="preserve"> za każdy dzień zwłoki</w:t>
      </w:r>
      <w:r w:rsidRPr="003612BF">
        <w:rPr>
          <w:rFonts w:asciiTheme="minorHAnsi" w:hAnsiTheme="minorHAnsi"/>
          <w:b/>
          <w:bCs/>
          <w:sz w:val="20"/>
          <w:szCs w:val="20"/>
          <w:u w:val="single"/>
        </w:rPr>
        <w:t xml:space="preserve">, jednak nie </w:t>
      </w:r>
      <w:proofErr w:type="spellStart"/>
      <w:r w:rsidRPr="003612BF">
        <w:rPr>
          <w:rFonts w:asciiTheme="minorHAnsi" w:hAnsiTheme="minorHAnsi"/>
          <w:b/>
          <w:bCs/>
          <w:sz w:val="20"/>
          <w:szCs w:val="20"/>
          <w:u w:val="single"/>
        </w:rPr>
        <w:t>wiecej</w:t>
      </w:r>
      <w:proofErr w:type="spellEnd"/>
      <w:r w:rsidRPr="003612BF">
        <w:rPr>
          <w:rFonts w:asciiTheme="minorHAnsi" w:hAnsiTheme="minorHAnsi"/>
          <w:b/>
          <w:bCs/>
          <w:sz w:val="20"/>
          <w:szCs w:val="20"/>
          <w:u w:val="single"/>
        </w:rPr>
        <w:t xml:space="preserve"> niż 10 % wartości brutto przedmiotu umowy którego dotyczą niedostarczone w terminie dokumenty.</w:t>
      </w:r>
    </w:p>
    <w:p w:rsidR="003612BF" w:rsidRPr="003612BF" w:rsidRDefault="003612BF" w:rsidP="003612BF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3612BF" w:rsidRPr="003612BF" w:rsidRDefault="002D53F7" w:rsidP="003612BF">
      <w:pPr>
        <w:spacing w:after="0" w:line="240" w:lineRule="auto"/>
        <w:contextualSpacing/>
        <w:rPr>
          <w:rFonts w:asciiTheme="minorHAnsi" w:hAnsiTheme="minorHAnsi"/>
          <w:color w:val="FF0000"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Przyjmując, że pytanie dotyczy </w:t>
      </w:r>
      <w:r w:rsidRPr="002D53F7">
        <w:rPr>
          <w:rFonts w:asciiTheme="minorHAnsi" w:hAnsi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3612BF" w:rsidRPr="003612BF">
        <w:rPr>
          <w:rFonts w:asciiTheme="minorHAnsi" w:hAnsiTheme="minorHAnsi"/>
          <w:color w:val="FF0000"/>
          <w:sz w:val="20"/>
          <w:szCs w:val="20"/>
        </w:rPr>
        <w:t>Zamawiający</w:t>
      </w:r>
      <w:r w:rsidR="003612BF" w:rsidRPr="003612BF">
        <w:rPr>
          <w:rFonts w:asciiTheme="minorHAnsi" w:hAnsiTheme="minorHAnsi"/>
          <w:color w:val="FF0000"/>
          <w:sz w:val="20"/>
          <w:szCs w:val="20"/>
          <w:lang w:bidi="en-US"/>
        </w:rPr>
        <w:t xml:space="preserve"> nie wyraża zgody, zapisy SWZ w tym zakresie pozostają bez zmian.</w:t>
      </w:r>
    </w:p>
    <w:p w:rsidR="003612BF" w:rsidRPr="003612BF" w:rsidRDefault="003612BF" w:rsidP="003612BF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3612BF">
        <w:rPr>
          <w:rFonts w:asciiTheme="minorHAnsi" w:hAnsiTheme="minorHAnsi"/>
          <w:b/>
          <w:sz w:val="20"/>
          <w:szCs w:val="20"/>
          <w:lang w:bidi="en-US"/>
        </w:rPr>
        <w:t>Pytanie nr 25</w:t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b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BD731C"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2D53F7">
        <w:rPr>
          <w:rFonts w:asciiTheme="minorHAnsi" w:hAnsiTheme="minorHAnsi"/>
          <w:i/>
          <w:sz w:val="20"/>
          <w:szCs w:val="20"/>
        </w:rPr>
        <w:t>Projekt umowy</w:t>
      </w:r>
      <w:r w:rsidR="00BD731C" w:rsidRPr="003612BF">
        <w:rPr>
          <w:rFonts w:asciiTheme="minorHAnsi" w:hAnsiTheme="minorHAnsi"/>
          <w:i/>
          <w:sz w:val="20"/>
          <w:szCs w:val="20"/>
        </w:rPr>
        <w:t xml:space="preserve"> </w:t>
      </w:r>
      <w:r w:rsidR="00BD731C" w:rsidRPr="003612BF">
        <w:rPr>
          <w:rFonts w:asciiTheme="minorHAnsi" w:hAnsiTheme="minorHAnsi"/>
          <w:sz w:val="20"/>
          <w:szCs w:val="20"/>
        </w:rPr>
        <w:t xml:space="preserve">§ </w:t>
      </w:r>
      <w:r w:rsidR="00BD731C">
        <w:rPr>
          <w:rFonts w:asciiTheme="minorHAnsi" w:hAnsiTheme="minorHAnsi"/>
          <w:sz w:val="20"/>
          <w:szCs w:val="20"/>
        </w:rPr>
        <w:t>9</w:t>
      </w:r>
      <w:r w:rsidR="00BD731C" w:rsidRPr="003612BF">
        <w:rPr>
          <w:rFonts w:asciiTheme="minorHAnsi" w:hAnsiTheme="minorHAnsi"/>
          <w:sz w:val="20"/>
          <w:szCs w:val="20"/>
        </w:rPr>
        <w:t xml:space="preserve"> ust. </w:t>
      </w:r>
      <w:r w:rsidR="00BD731C">
        <w:rPr>
          <w:rFonts w:asciiTheme="minorHAnsi" w:hAnsiTheme="minorHAnsi"/>
          <w:sz w:val="20"/>
          <w:szCs w:val="20"/>
        </w:rPr>
        <w:t>2</w:t>
      </w:r>
      <w:r w:rsidRPr="003612BF">
        <w:rPr>
          <w:rFonts w:asciiTheme="minorHAnsi" w:hAnsiTheme="minorHAnsi"/>
          <w:sz w:val="20"/>
          <w:szCs w:val="20"/>
          <w:lang w:bidi="en-US"/>
        </w:rPr>
        <w:tab/>
      </w:r>
      <w:r w:rsidRPr="003612BF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BD731C" w:rsidRDefault="00BD731C" w:rsidP="00BD731C">
      <w:pPr>
        <w:pStyle w:val="Akapitzlist"/>
        <w:ind w:left="0"/>
        <w:jc w:val="both"/>
        <w:rPr>
          <w:rFonts w:asciiTheme="minorHAnsi" w:hAnsiTheme="minorHAnsi" w:cstheme="minorHAnsi"/>
        </w:rPr>
      </w:pPr>
      <w:bookmarkStart w:id="0" w:name="_Hlk90302431"/>
      <w:bookmarkStart w:id="1" w:name="_Hlk90312914"/>
      <w:bookmarkStart w:id="2" w:name="_Hlk90388424"/>
      <w:bookmarkStart w:id="3" w:name="_Hlk90466843"/>
      <w:r w:rsidRPr="00221CD3">
        <w:rPr>
          <w:rFonts w:asciiTheme="minorHAnsi" w:hAnsiTheme="minorHAnsi" w:cstheme="minorHAnsi"/>
        </w:rPr>
        <w:t>Wykonawca wnosi o</w:t>
      </w:r>
      <w:r>
        <w:rPr>
          <w:rFonts w:asciiTheme="minorHAnsi" w:hAnsiTheme="minorHAnsi" w:cstheme="minorHAnsi"/>
        </w:rPr>
        <w:t xml:space="preserve"> wskazanie,</w:t>
      </w:r>
      <w:r w:rsidRPr="002B21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2B2157">
        <w:rPr>
          <w:rFonts w:asciiTheme="minorHAnsi" w:hAnsiTheme="minorHAnsi" w:cstheme="minorHAnsi"/>
        </w:rPr>
        <w:t>zy</w:t>
      </w:r>
      <w:r>
        <w:rPr>
          <w:rFonts w:asciiTheme="minorHAnsi" w:hAnsiTheme="minorHAnsi" w:cstheme="minorHAnsi"/>
        </w:rPr>
        <w:t>:</w:t>
      </w:r>
    </w:p>
    <w:p w:rsidR="003612BF" w:rsidRPr="00BD731C" w:rsidRDefault="00BD731C" w:rsidP="00BD731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B2157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 xml:space="preserve">wyraża zgodę na usunięcie </w:t>
      </w:r>
      <w:bookmarkEnd w:id="0"/>
      <w:bookmarkEnd w:id="1"/>
      <w:bookmarkEnd w:id="2"/>
      <w:bookmarkEnd w:id="3"/>
      <w:r w:rsidRPr="00DF4A5C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9 ust. 2 Załącznika nr 5 do SWZ („</w:t>
      </w:r>
      <w:r w:rsidRPr="00DF4A5C">
        <w:rPr>
          <w:rFonts w:asciiTheme="minorHAnsi" w:hAnsiTheme="minorHAnsi" w:cstheme="minorHAnsi"/>
          <w:b/>
          <w:bCs/>
        </w:rPr>
        <w:t>Umowa</w:t>
      </w:r>
      <w:r>
        <w:rPr>
          <w:rFonts w:asciiTheme="minorHAnsi" w:hAnsiTheme="minorHAnsi" w:cstheme="minorHAnsi"/>
        </w:rPr>
        <w:t xml:space="preserve">”). Wykonawca nadmienia, iż ewentualne ponoszenie odpowiedzialności i kosztów wskazanych w przedmiotowej klauzuli w przypadku odstąpienia od Umowy bądź jej rozwiązania jest bezpodstawne. Brak jakichkolwiek przesłanek wskazujących na przypadki, w których Zamawiający może skorzystać z przedmiotowego uprawnienia, prowadzi </w:t>
      </w:r>
      <w:r>
        <w:rPr>
          <w:rFonts w:asciiTheme="minorHAnsi" w:hAnsiTheme="minorHAnsi" w:cstheme="minorHAnsi"/>
          <w:i/>
          <w:iCs/>
        </w:rPr>
        <w:t xml:space="preserve">de facto </w:t>
      </w:r>
      <w:r>
        <w:rPr>
          <w:rFonts w:asciiTheme="minorHAnsi" w:hAnsiTheme="minorHAnsi" w:cstheme="minorHAnsi"/>
        </w:rPr>
        <w:t>do nałożenia na Wykonawcę odpowiedzialności za okoliczności, za które nie ponosi on odpowiedzialności. Powyższe może prowadzić do naruszenia zakazu wskazanego w art. 433 pkt 3 PZP.</w:t>
      </w:r>
    </w:p>
    <w:p w:rsidR="003612BF" w:rsidRPr="002E3D5A" w:rsidRDefault="003612BF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3612BF" w:rsidRDefault="002D53F7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Przyjmując, że pytanie dotyczy </w:t>
      </w:r>
      <w:r w:rsidRPr="002D53F7">
        <w:rPr>
          <w:rFonts w:asciiTheme="minorHAnsi" w:hAnsi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236842" w:rsidRPr="003612BF">
        <w:rPr>
          <w:rFonts w:asciiTheme="minorHAnsi" w:hAnsiTheme="minorHAnsi"/>
          <w:color w:val="FF0000"/>
          <w:sz w:val="20"/>
          <w:szCs w:val="20"/>
        </w:rPr>
        <w:t>Zamawiający</w:t>
      </w:r>
      <w:r w:rsidR="00236842" w:rsidRPr="003612BF">
        <w:rPr>
          <w:rFonts w:asciiTheme="minorHAnsi" w:hAnsiTheme="minorHAnsi"/>
          <w:color w:val="FF0000"/>
          <w:sz w:val="20"/>
          <w:szCs w:val="20"/>
          <w:lang w:bidi="en-US"/>
        </w:rPr>
        <w:t xml:space="preserve"> nie wyraża zgody, zapisy SWZ w tym zakresie pozostają bez zmian.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3612BF" w:rsidRPr="002E3D5A" w:rsidRDefault="003612BF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26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BD731C"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2D53F7">
        <w:rPr>
          <w:rFonts w:asciiTheme="minorHAnsi" w:hAnsiTheme="minorHAnsi"/>
          <w:i/>
          <w:sz w:val="20"/>
          <w:szCs w:val="20"/>
        </w:rPr>
        <w:t xml:space="preserve">Projekt umowy </w:t>
      </w:r>
      <w:r w:rsidR="00BD731C" w:rsidRPr="003612BF">
        <w:rPr>
          <w:rFonts w:asciiTheme="minorHAnsi" w:hAnsiTheme="minorHAnsi"/>
          <w:i/>
          <w:sz w:val="20"/>
          <w:szCs w:val="20"/>
        </w:rPr>
        <w:t xml:space="preserve"> </w:t>
      </w:r>
      <w:r w:rsidR="00BD731C" w:rsidRPr="003612BF">
        <w:rPr>
          <w:rFonts w:asciiTheme="minorHAnsi" w:hAnsiTheme="minorHAnsi"/>
          <w:sz w:val="20"/>
          <w:szCs w:val="20"/>
        </w:rPr>
        <w:t xml:space="preserve">§ </w:t>
      </w:r>
      <w:r w:rsidR="00BD731C">
        <w:rPr>
          <w:rFonts w:asciiTheme="minorHAnsi" w:hAnsiTheme="minorHAnsi"/>
          <w:sz w:val="20"/>
          <w:szCs w:val="20"/>
        </w:rPr>
        <w:t>9</w:t>
      </w:r>
      <w:r w:rsidR="00BD731C" w:rsidRPr="003612BF">
        <w:rPr>
          <w:rFonts w:asciiTheme="minorHAnsi" w:hAnsiTheme="minorHAnsi"/>
          <w:sz w:val="20"/>
          <w:szCs w:val="20"/>
        </w:rPr>
        <w:t xml:space="preserve"> ust. </w:t>
      </w:r>
      <w:r w:rsidR="00BD731C">
        <w:rPr>
          <w:rFonts w:asciiTheme="minorHAnsi" w:hAnsiTheme="minorHAnsi"/>
          <w:sz w:val="20"/>
          <w:szCs w:val="20"/>
        </w:rPr>
        <w:t>2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negatywnej odpowiedzi na zapytanie powyżej, Wykonawca wnosi o wskazanie, Czy Zamawiający wyraża zgodę na modyfikację </w:t>
      </w:r>
      <w:r w:rsidRPr="00DF4A5C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9 ust. 2 Umowy poprzez ograniczenie obowiązku Wykonawcy wyłącznie do zwrotu różnicy kosztów pomiędzy produktami dostarczonymi przez Wykonawcę oraz produktami dostarczonymi przez podmiot trzeci w okresie obowiązywania Umowy.</w:t>
      </w:r>
    </w:p>
    <w:p w:rsidR="00042C45" w:rsidRDefault="00042C45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</w:p>
    <w:p w:rsidR="00042C45" w:rsidRDefault="00042C45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</w:p>
    <w:p w:rsidR="003612BF" w:rsidRPr="002E3D5A" w:rsidRDefault="003612BF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lastRenderedPageBreak/>
        <w:t>Odpowiedź:</w:t>
      </w:r>
    </w:p>
    <w:p w:rsidR="003612BF" w:rsidRDefault="002D53F7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Przyjmując, że pytanie dotyczy </w:t>
      </w:r>
      <w:r w:rsidRPr="002D53F7">
        <w:rPr>
          <w:rFonts w:asciiTheme="minorHAnsi" w:hAnsi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236842" w:rsidRPr="00075930">
        <w:rPr>
          <w:color w:val="FF0000"/>
          <w:sz w:val="20"/>
          <w:szCs w:val="20"/>
        </w:rPr>
        <w:t>Zamawiający</w:t>
      </w:r>
      <w:r w:rsidR="00236842" w:rsidRPr="00075930">
        <w:rPr>
          <w:rFonts w:asciiTheme="minorHAnsi" w:hAnsiTheme="minorHAnsi"/>
          <w:color w:val="FF0000"/>
          <w:sz w:val="20"/>
          <w:szCs w:val="20"/>
          <w:lang w:bidi="en-US"/>
        </w:rPr>
        <w:t xml:space="preserve"> wyraża zgodę na modyfikację w w/w sposób.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3612BF" w:rsidRPr="002E3D5A" w:rsidRDefault="003612BF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27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BD731C"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B33DA9">
        <w:rPr>
          <w:rFonts w:asciiTheme="minorHAnsi" w:hAnsiTheme="minorHAnsi"/>
          <w:i/>
          <w:sz w:val="20"/>
          <w:szCs w:val="20"/>
        </w:rPr>
        <w:t>Projekt umowy</w:t>
      </w:r>
      <w:r w:rsidR="00BD731C" w:rsidRPr="003612BF">
        <w:rPr>
          <w:rFonts w:asciiTheme="minorHAnsi" w:hAnsiTheme="minorHAnsi"/>
          <w:i/>
          <w:sz w:val="20"/>
          <w:szCs w:val="20"/>
        </w:rPr>
        <w:t xml:space="preserve"> 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w przypadku przekazywania faktur </w:t>
      </w:r>
      <w:r w:rsidRPr="00DE75F2">
        <w:rPr>
          <w:rFonts w:asciiTheme="minorHAnsi" w:hAnsiTheme="minorHAnsi" w:cstheme="minorHAnsi"/>
          <w:sz w:val="20"/>
          <w:szCs w:val="20"/>
        </w:rPr>
        <w:t>za pośrednictwem platformy elektronicznego fakturowania</w:t>
      </w:r>
      <w:r>
        <w:rPr>
          <w:rFonts w:asciiTheme="minorHAnsi" w:hAnsiTheme="minorHAnsi" w:cstheme="minorHAnsi"/>
          <w:sz w:val="20"/>
          <w:szCs w:val="20"/>
        </w:rPr>
        <w:t>, Wykonawcy będzie zobowiązany doręczyć fakturę wraz z dostawą.</w:t>
      </w:r>
    </w:p>
    <w:p w:rsidR="003612BF" w:rsidRPr="002E3D5A" w:rsidRDefault="003612BF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3612BF" w:rsidRDefault="00236842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color w:val="FF0000"/>
          <w:sz w:val="20"/>
          <w:szCs w:val="20"/>
        </w:rPr>
        <w:t>Nie.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3612BF" w:rsidRPr="002E3D5A" w:rsidRDefault="003612BF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BD731C">
        <w:rPr>
          <w:rFonts w:asciiTheme="minorHAnsi" w:hAnsiTheme="minorHAnsi"/>
          <w:b/>
          <w:sz w:val="20"/>
          <w:szCs w:val="20"/>
          <w:lang w:bidi="en-US"/>
        </w:rPr>
        <w:t>28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BD731C"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B33DA9">
        <w:rPr>
          <w:rFonts w:asciiTheme="minorHAnsi" w:hAnsiTheme="minorHAnsi"/>
          <w:i/>
          <w:sz w:val="20"/>
          <w:szCs w:val="20"/>
        </w:rPr>
        <w:t xml:space="preserve">Projekt umowy 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termin przydatności do użytku ma wynosić „</w:t>
      </w:r>
      <w:r w:rsidRPr="00DE75F2">
        <w:rPr>
          <w:rFonts w:asciiTheme="minorHAnsi" w:hAnsiTheme="minorHAnsi" w:cstheme="minorHAnsi"/>
          <w:sz w:val="20"/>
          <w:szCs w:val="20"/>
        </w:rPr>
        <w:t>nie mniej niż 12 miesięcy od dnia produkcji i nie mniej niż połowa tego okresu od dnia dostarczenia do Zamawiającego</w:t>
      </w:r>
      <w:r>
        <w:rPr>
          <w:rFonts w:asciiTheme="minorHAnsi" w:hAnsiTheme="minorHAnsi" w:cstheme="minorHAnsi"/>
          <w:sz w:val="20"/>
          <w:szCs w:val="20"/>
        </w:rPr>
        <w:t>” (zgodnie z ofertą i Umową), czy też 12 miesięcy od daty dostawy (zgodnie z sekcją III pkt 13 SWZ).</w:t>
      </w:r>
    </w:p>
    <w:p w:rsidR="003612BF" w:rsidRPr="002E3D5A" w:rsidRDefault="003612BF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236842" w:rsidRDefault="00236842" w:rsidP="00236842">
      <w:pPr>
        <w:spacing w:after="0" w:line="240" w:lineRule="auto"/>
        <w:contextualSpacing/>
        <w:rPr>
          <w:rFonts w:asciiTheme="minorHAnsi" w:hAnsiTheme="minorHAnsi"/>
          <w:color w:val="FF0000"/>
          <w:sz w:val="20"/>
          <w:szCs w:val="20"/>
          <w:lang w:bidi="en-US"/>
        </w:rPr>
      </w:pPr>
      <w:r>
        <w:rPr>
          <w:color w:val="FF0000"/>
          <w:sz w:val="20"/>
          <w:szCs w:val="20"/>
        </w:rPr>
        <w:t xml:space="preserve">W celu ujednolicenia zapisów SWZ dotyczących terminu przydatności do użytku oferowanego asortymentu, Zamawiający nadaje </w:t>
      </w:r>
      <w:r>
        <w:rPr>
          <w:rFonts w:asciiTheme="minorHAnsi" w:hAnsiTheme="minorHAnsi"/>
          <w:color w:val="FF0000"/>
          <w:sz w:val="20"/>
          <w:szCs w:val="20"/>
          <w:lang w:bidi="en-US"/>
        </w:rPr>
        <w:t>punktowi 12 Rozdział III SWZ</w:t>
      </w:r>
      <w:r w:rsidRPr="00DF7D47">
        <w:rPr>
          <w:rFonts w:asciiTheme="minorHAnsi" w:hAnsiTheme="minorHAnsi"/>
          <w:color w:val="FF0000"/>
          <w:sz w:val="20"/>
          <w:szCs w:val="20"/>
          <w:lang w:bidi="en-US"/>
        </w:rPr>
        <w:t xml:space="preserve"> brzmienie</w:t>
      </w:r>
      <w:r>
        <w:rPr>
          <w:rFonts w:asciiTheme="minorHAnsi" w:hAnsiTheme="minorHAnsi"/>
          <w:color w:val="FF0000"/>
          <w:sz w:val="20"/>
          <w:szCs w:val="20"/>
          <w:lang w:bidi="en-US"/>
        </w:rPr>
        <w:t>:</w:t>
      </w:r>
      <w:r w:rsidRPr="00DF7D47">
        <w:rPr>
          <w:rFonts w:asciiTheme="minorHAnsi" w:hAnsiTheme="minorHAnsi"/>
          <w:color w:val="FF0000"/>
          <w:sz w:val="20"/>
          <w:szCs w:val="20"/>
          <w:lang w:bidi="en-US"/>
        </w:rPr>
        <w:t xml:space="preserve"> </w:t>
      </w:r>
    </w:p>
    <w:p w:rsidR="003612BF" w:rsidRDefault="00236842" w:rsidP="00236842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  <w:lang w:bidi="en-US"/>
        </w:rPr>
        <w:t>„</w:t>
      </w:r>
      <w:r w:rsidRPr="00DF7D47">
        <w:rPr>
          <w:rFonts w:cs="Calibri"/>
          <w:color w:val="FF0000"/>
          <w:sz w:val="20"/>
          <w:szCs w:val="20"/>
        </w:rPr>
        <w:t>Termin przydatności do użytku/sterylności</w:t>
      </w:r>
      <w:r>
        <w:rPr>
          <w:rFonts w:cs="Calibri"/>
          <w:color w:val="FF0000"/>
          <w:sz w:val="20"/>
          <w:szCs w:val="20"/>
        </w:rPr>
        <w:t xml:space="preserve"> </w:t>
      </w:r>
      <w:r w:rsidRPr="007C4D8F">
        <w:rPr>
          <w:color w:val="FF0000"/>
          <w:sz w:val="20"/>
          <w:szCs w:val="20"/>
        </w:rPr>
        <w:t xml:space="preserve">oferowanego asortymentu nie może być krótszy niż 12 miesięcy </w:t>
      </w:r>
      <w:r w:rsidRPr="007C4D8F">
        <w:rPr>
          <w:rFonts w:cs="Calibri"/>
          <w:color w:val="FF0000"/>
          <w:sz w:val="20"/>
          <w:szCs w:val="20"/>
        </w:rPr>
        <w:t xml:space="preserve">od dnia jego produkcji lub krótszy niż połowa tego okresu od dnia </w:t>
      </w:r>
      <w:r>
        <w:rPr>
          <w:rFonts w:cs="Calibri"/>
          <w:color w:val="FF0000"/>
          <w:sz w:val="20"/>
          <w:szCs w:val="20"/>
        </w:rPr>
        <w:t>dostarczenia</w:t>
      </w:r>
      <w:r w:rsidRPr="007C4D8F">
        <w:rPr>
          <w:rFonts w:cs="Calibri"/>
          <w:color w:val="FF0000"/>
          <w:sz w:val="20"/>
          <w:szCs w:val="20"/>
        </w:rPr>
        <w:t xml:space="preserve"> do Zamawiającego.</w:t>
      </w:r>
      <w:r>
        <w:rPr>
          <w:rFonts w:cs="Calibri"/>
          <w:color w:val="FF0000"/>
          <w:sz w:val="20"/>
          <w:szCs w:val="20"/>
        </w:rPr>
        <w:t>”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3612BF" w:rsidRPr="002E3D5A" w:rsidRDefault="003612BF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BD731C">
        <w:rPr>
          <w:rFonts w:asciiTheme="minorHAnsi" w:hAnsiTheme="minorHAnsi"/>
          <w:b/>
          <w:sz w:val="20"/>
          <w:szCs w:val="20"/>
          <w:lang w:bidi="en-US"/>
        </w:rPr>
        <w:t>29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 xml:space="preserve">dot. </w:t>
      </w:r>
      <w:r w:rsidR="00BD731C" w:rsidRPr="003612BF">
        <w:rPr>
          <w:rFonts w:asciiTheme="minorHAnsi" w:hAnsiTheme="minorHAnsi"/>
          <w:sz w:val="20"/>
          <w:szCs w:val="20"/>
        </w:rPr>
        <w:t xml:space="preserve">załącznika nr 5 do SWZ </w:t>
      </w:r>
      <w:r w:rsidR="00B33DA9">
        <w:rPr>
          <w:rFonts w:asciiTheme="minorHAnsi" w:hAnsiTheme="minorHAnsi"/>
          <w:i/>
          <w:sz w:val="20"/>
          <w:szCs w:val="20"/>
        </w:rPr>
        <w:t xml:space="preserve">Projekt umowy 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Zamawiający wyraża zgodę na modyfikację protokołu pobrania przechowywanego asortymentu (załącznik nr 4 do Umowy) poprzez odstąpienie od wskazywania nazwiska pacjenta – wyłącznie na rzecz historii choroby.</w:t>
      </w:r>
    </w:p>
    <w:p w:rsidR="003612BF" w:rsidRPr="002E3D5A" w:rsidRDefault="003612BF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3612BF" w:rsidRDefault="00B33DA9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Przyjmując, że pytanie dotyczy </w:t>
      </w:r>
      <w:r w:rsidRPr="002D53F7">
        <w:rPr>
          <w:rFonts w:asciiTheme="minorHAnsi" w:hAnsi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236842" w:rsidRPr="005C7CEA">
        <w:rPr>
          <w:color w:val="FF0000"/>
          <w:sz w:val="20"/>
          <w:szCs w:val="20"/>
        </w:rPr>
        <w:t>Zamawiający</w:t>
      </w:r>
      <w:r w:rsidR="00236842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236842" w:rsidRPr="00075930">
        <w:rPr>
          <w:rFonts w:asciiTheme="minorHAnsi" w:hAnsiTheme="minorHAnsi"/>
          <w:color w:val="FF0000"/>
          <w:sz w:val="20"/>
          <w:szCs w:val="20"/>
          <w:lang w:bidi="en-US"/>
        </w:rPr>
        <w:t>wskazuje, że jest użyty spójnik lub, co oznacza, że nie musi być wskazane nazwisko pacjenta.</w:t>
      </w:r>
      <w:r w:rsidR="003612BF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3612BF" w:rsidRPr="002E3D5A" w:rsidRDefault="003612BF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BD731C">
        <w:rPr>
          <w:rFonts w:asciiTheme="minorHAnsi" w:hAnsiTheme="minorHAnsi"/>
          <w:b/>
          <w:sz w:val="20"/>
          <w:szCs w:val="20"/>
          <w:lang w:bidi="en-US"/>
        </w:rPr>
        <w:t>30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="00BD731C">
        <w:rPr>
          <w:rFonts w:asciiTheme="minorHAnsi" w:hAnsiTheme="minorHAnsi"/>
          <w:sz w:val="20"/>
          <w:szCs w:val="20"/>
          <w:lang w:bidi="en-US"/>
        </w:rPr>
        <w:t>dot. zadania nr 7 poz. 1</w:t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2C57">
        <w:rPr>
          <w:rFonts w:asciiTheme="minorHAnsi" w:hAnsiTheme="minorHAnsi" w:cstheme="minorHAnsi"/>
          <w:sz w:val="20"/>
          <w:szCs w:val="20"/>
        </w:rPr>
        <w:t xml:space="preserve">Biorąc pod uwagę, że produkty opisane przez Zamawiającego w ramach </w:t>
      </w:r>
      <w:r>
        <w:rPr>
          <w:rFonts w:asciiTheme="minorHAnsi" w:hAnsiTheme="minorHAnsi" w:cstheme="minorHAnsi"/>
          <w:sz w:val="20"/>
          <w:szCs w:val="20"/>
        </w:rPr>
        <w:t>Zadania nr 7, poz. 1</w:t>
      </w:r>
      <w:r w:rsidRPr="00292C57">
        <w:rPr>
          <w:rFonts w:asciiTheme="minorHAnsi" w:hAnsiTheme="minorHAnsi" w:cstheme="minorHAnsi"/>
          <w:sz w:val="20"/>
          <w:szCs w:val="20"/>
        </w:rPr>
        <w:t xml:space="preserve"> są pakowane przez wytwórcę po </w:t>
      </w:r>
      <w:r>
        <w:rPr>
          <w:rFonts w:asciiTheme="minorHAnsi" w:hAnsiTheme="minorHAnsi" w:cstheme="minorHAnsi"/>
          <w:sz w:val="20"/>
          <w:szCs w:val="20"/>
        </w:rPr>
        <w:t>3 sztuki</w:t>
      </w:r>
      <w:r w:rsidRPr="00292C57">
        <w:rPr>
          <w:rFonts w:asciiTheme="minorHAnsi" w:hAnsiTheme="minorHAnsi" w:cstheme="minorHAnsi"/>
          <w:sz w:val="20"/>
          <w:szCs w:val="20"/>
        </w:rPr>
        <w:t xml:space="preserve"> w opakowaniu a wykonawca jest w stanie realizować dostawy wyłącznie w pełnych opakowaniach (bez podziału), to czy Zamawiający wyrazi zgodę na dodanie do treści opisu przedmiotu zamówienia zastrzeżenia, że zamówienia będą realizowane wyłącznie w pełnych opakowaniach oraz dokona odpowiedniej zmiany liczby wymaganych sztuk tak, aby łączne zapotrzebowanie Zamawiającego mogło zostać zrealizowane w pełnych opakowaniach (bez konieczności dostarczania pojedynczych sztuk)?</w:t>
      </w:r>
    </w:p>
    <w:p w:rsidR="00821A6F" w:rsidRPr="00434C49" w:rsidRDefault="003612BF" w:rsidP="00434C49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F73C9A" w:rsidRPr="00821A6F" w:rsidRDefault="00D032D1" w:rsidP="00F73C9A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informuje, że dostawy należy realizować w pełnych opakowaniach </w:t>
      </w:r>
      <w:r>
        <w:rPr>
          <w:rFonts w:asciiTheme="minorHAnsi" w:hAnsiTheme="minorHAnsi"/>
          <w:color w:val="FF0000"/>
          <w:sz w:val="20"/>
          <w:szCs w:val="20"/>
        </w:rPr>
        <w:t xml:space="preserve">z odpowiednim przeliczeniem ilości opakowań i zaokrągleniem w górę do pełnych opakowań. </w:t>
      </w:r>
      <w:r w:rsidR="00F73C9A">
        <w:rPr>
          <w:rFonts w:asciiTheme="minorHAnsi" w:hAnsiTheme="minorHAnsi"/>
          <w:color w:val="FF0000"/>
          <w:sz w:val="20"/>
          <w:szCs w:val="20"/>
        </w:rPr>
        <w:t xml:space="preserve">Analogicznie, Wykonawca winien dostarczyć do pierwszego depozytu asortyment </w:t>
      </w:r>
      <w:r w:rsidR="00F73C9A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w pełnych opakowaniach </w:t>
      </w:r>
      <w:r w:rsidR="00F73C9A">
        <w:rPr>
          <w:rFonts w:asciiTheme="minorHAnsi" w:hAnsiTheme="minorHAnsi"/>
          <w:color w:val="FF0000"/>
          <w:sz w:val="20"/>
          <w:szCs w:val="20"/>
        </w:rPr>
        <w:t>z odpowiednim przeliczeniem ilości opakowań i zaokrągleniem w górę do pełnych opakowań. W przypadku opisanym w Pytaniu nr 3</w:t>
      </w:r>
      <w:r w:rsidR="00A42001">
        <w:rPr>
          <w:rFonts w:asciiTheme="minorHAnsi" w:hAnsiTheme="minorHAnsi"/>
          <w:color w:val="FF0000"/>
          <w:sz w:val="20"/>
          <w:szCs w:val="20"/>
        </w:rPr>
        <w:t>0</w:t>
      </w:r>
      <w:r w:rsidR="00F73C9A">
        <w:rPr>
          <w:rFonts w:asciiTheme="minorHAnsi" w:hAnsiTheme="minorHAnsi"/>
          <w:color w:val="FF0000"/>
          <w:sz w:val="20"/>
          <w:szCs w:val="20"/>
        </w:rPr>
        <w:t xml:space="preserve"> do pierwszego depozytu należy przekazać </w:t>
      </w:r>
      <w:r w:rsidR="00A42001">
        <w:rPr>
          <w:rFonts w:asciiTheme="minorHAnsi" w:hAnsiTheme="minorHAnsi"/>
          <w:color w:val="FF0000"/>
          <w:sz w:val="20"/>
          <w:szCs w:val="20"/>
        </w:rPr>
        <w:t>12</w:t>
      </w:r>
      <w:r w:rsidR="00F73C9A">
        <w:rPr>
          <w:rFonts w:asciiTheme="minorHAnsi" w:hAnsiTheme="minorHAnsi"/>
          <w:color w:val="FF0000"/>
          <w:sz w:val="20"/>
          <w:szCs w:val="20"/>
        </w:rPr>
        <w:t xml:space="preserve"> sztuk.    </w:t>
      </w:r>
    </w:p>
    <w:p w:rsidR="003612BF" w:rsidRPr="002E3D5A" w:rsidRDefault="003612BF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 w:rsidR="00BD731C">
        <w:rPr>
          <w:rFonts w:asciiTheme="minorHAnsi" w:hAnsiTheme="minorHAnsi"/>
          <w:b/>
          <w:sz w:val="20"/>
          <w:szCs w:val="20"/>
          <w:lang w:bidi="en-US"/>
        </w:rPr>
        <w:t>31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 w:rsidR="00BD731C">
        <w:rPr>
          <w:rFonts w:asciiTheme="minorHAnsi" w:hAnsiTheme="minorHAnsi"/>
          <w:sz w:val="20"/>
          <w:szCs w:val="20"/>
          <w:lang w:bidi="en-US"/>
        </w:rPr>
        <w:t xml:space="preserve"> 7 poz. 2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3612BF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2C57">
        <w:rPr>
          <w:rFonts w:asciiTheme="minorHAnsi" w:hAnsiTheme="minorHAnsi" w:cstheme="minorHAnsi"/>
          <w:sz w:val="20"/>
          <w:szCs w:val="20"/>
        </w:rPr>
        <w:t xml:space="preserve">Biorąc pod uwagę, że produkty opisane przez Zamawiającego w ramach </w:t>
      </w:r>
      <w:r>
        <w:rPr>
          <w:rFonts w:asciiTheme="minorHAnsi" w:hAnsiTheme="minorHAnsi" w:cstheme="minorHAnsi"/>
          <w:sz w:val="20"/>
          <w:szCs w:val="20"/>
        </w:rPr>
        <w:t>Zadania nr 7, poz. 2</w:t>
      </w:r>
      <w:r w:rsidRPr="00292C57">
        <w:rPr>
          <w:rFonts w:asciiTheme="minorHAnsi" w:hAnsiTheme="minorHAnsi" w:cstheme="minorHAnsi"/>
          <w:sz w:val="20"/>
          <w:szCs w:val="20"/>
        </w:rPr>
        <w:t xml:space="preserve"> są pakowane przez wytwórcę po </w:t>
      </w:r>
      <w:r>
        <w:rPr>
          <w:rFonts w:asciiTheme="minorHAnsi" w:hAnsiTheme="minorHAnsi" w:cstheme="minorHAnsi"/>
          <w:sz w:val="20"/>
          <w:szCs w:val="20"/>
        </w:rPr>
        <w:t>6 sztuk</w:t>
      </w:r>
      <w:r w:rsidRPr="00292C57">
        <w:rPr>
          <w:rFonts w:asciiTheme="minorHAnsi" w:hAnsiTheme="minorHAnsi" w:cstheme="minorHAnsi"/>
          <w:sz w:val="20"/>
          <w:szCs w:val="20"/>
        </w:rPr>
        <w:t xml:space="preserve"> w opakowaniu a wykonawca jest w stanie realizować dostawy wyłącznie w pełnych opakowaniach (bez podziału), to czy Zamawiający wyrazi zgodę na dodanie do treści opisu przedmiotu zamówienia zastrzeżenia, że zamówienia będą realizowane wyłącznie w pełnych opakowaniach oraz dokona odpowiedniej zmiany liczby wymaganych sztuk tak, aby łączne zapotrzebowanie Zamawiającego mogło zostać zrealizowane w pełnych opakowaniach (bez konieczności dostarczania pojedynczych sztuk)?</w:t>
      </w:r>
    </w:p>
    <w:p w:rsidR="00A42001" w:rsidRPr="00434C49" w:rsidRDefault="003612BF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F73C9A" w:rsidRPr="00F73C9A" w:rsidRDefault="00F73C9A" w:rsidP="00BD731C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informuje, że dostawy należy realizować w pełnych opakowaniach </w:t>
      </w:r>
      <w:r>
        <w:rPr>
          <w:rFonts w:asciiTheme="minorHAnsi" w:hAnsiTheme="minorHAnsi"/>
          <w:color w:val="FF0000"/>
          <w:sz w:val="20"/>
          <w:szCs w:val="20"/>
        </w:rPr>
        <w:t xml:space="preserve">z odpowiednim przeliczeniem ilości opakowań i zaokrągleniem w górę do pełnych opakowań. Analogicznie, Wykonawca winien dostarczyć do pierwszego depozytu asortyment </w:t>
      </w:r>
      <w:r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w pełnych opakowaniach </w:t>
      </w:r>
      <w:r>
        <w:rPr>
          <w:rFonts w:asciiTheme="minorHAnsi" w:hAnsiTheme="minorHAnsi"/>
          <w:color w:val="FF0000"/>
          <w:sz w:val="20"/>
          <w:szCs w:val="20"/>
        </w:rPr>
        <w:t xml:space="preserve">z odpowiednim przeliczeniem ilości opakowań i </w:t>
      </w:r>
      <w:r>
        <w:rPr>
          <w:rFonts w:asciiTheme="minorHAnsi" w:hAnsiTheme="minorHAnsi"/>
          <w:color w:val="FF0000"/>
          <w:sz w:val="20"/>
          <w:szCs w:val="20"/>
        </w:rPr>
        <w:lastRenderedPageBreak/>
        <w:t xml:space="preserve">zaokrągleniem w górę do pełnych opakowań. W przypadku opisanym w Pytaniu nr 31 do pierwszego depozytu należy przekazać 6 sztuk.    </w:t>
      </w:r>
    </w:p>
    <w:p w:rsidR="00BD731C" w:rsidRPr="002E3D5A" w:rsidRDefault="00BD731C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32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>
        <w:rPr>
          <w:rFonts w:asciiTheme="minorHAnsi" w:hAnsiTheme="minorHAnsi"/>
          <w:sz w:val="20"/>
          <w:szCs w:val="20"/>
          <w:lang w:bidi="en-US"/>
        </w:rPr>
        <w:t xml:space="preserve"> 8 poz. 1, 2, 3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BD731C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2C57">
        <w:rPr>
          <w:rFonts w:asciiTheme="minorHAnsi" w:hAnsiTheme="minorHAnsi" w:cstheme="minorHAnsi"/>
          <w:sz w:val="20"/>
          <w:szCs w:val="20"/>
        </w:rPr>
        <w:t xml:space="preserve">Biorąc pod uwagę, że produkty opisane przez Zamawiającego w ramach </w:t>
      </w:r>
      <w:r>
        <w:rPr>
          <w:rFonts w:asciiTheme="minorHAnsi" w:hAnsiTheme="minorHAnsi" w:cstheme="minorHAnsi"/>
          <w:sz w:val="20"/>
          <w:szCs w:val="20"/>
        </w:rPr>
        <w:t>Zadania nr 8, poz. 1, 2, 3</w:t>
      </w:r>
      <w:r w:rsidRPr="00292C57">
        <w:rPr>
          <w:rFonts w:asciiTheme="minorHAnsi" w:hAnsiTheme="minorHAnsi" w:cstheme="minorHAnsi"/>
          <w:sz w:val="20"/>
          <w:szCs w:val="20"/>
        </w:rPr>
        <w:t xml:space="preserve"> są pakowane przez wytwórcę po </w:t>
      </w:r>
      <w:r>
        <w:rPr>
          <w:rFonts w:asciiTheme="minorHAnsi" w:hAnsiTheme="minorHAnsi" w:cstheme="minorHAnsi"/>
          <w:sz w:val="20"/>
          <w:szCs w:val="20"/>
        </w:rPr>
        <w:t>6 sztuk</w:t>
      </w:r>
      <w:r w:rsidRPr="00292C57">
        <w:rPr>
          <w:rFonts w:asciiTheme="minorHAnsi" w:hAnsiTheme="minorHAnsi" w:cstheme="minorHAnsi"/>
          <w:sz w:val="20"/>
          <w:szCs w:val="20"/>
        </w:rPr>
        <w:t xml:space="preserve"> w opakowaniu a wykonawca jest w stanie realizować dostawy wyłącznie w pełnych opakowaniach (bez podziału), to czy Zamawiający wyrazi zgodę na dodanie do treści opisu przedmiotu zamówienia zastrzeżenia, że zamówienia będą realizowane wyłącznie w pełnych opakowaniach oraz dokona odpowiedniej zmiany liczby wymaganych sztuk tak, aby łączne zapotrzebowanie Zamawiającego mogło zostać zrealizowane w pełnych opakowaniach (bez konieczności dostarczania pojedynczych sztuk)?</w:t>
      </w:r>
    </w:p>
    <w:p w:rsidR="00BD731C" w:rsidRPr="002E3D5A" w:rsidRDefault="00BD731C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A42001" w:rsidRPr="00210664" w:rsidRDefault="00A42001" w:rsidP="00210664">
      <w:pPr>
        <w:pStyle w:val="Akapitzlist"/>
        <w:ind w:left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lang w:bidi="en-US"/>
        </w:rPr>
        <w:t xml:space="preserve">Zamawiający informuje, że dostawy należy realizować w pełnych opakowaniach </w:t>
      </w:r>
      <w:r>
        <w:rPr>
          <w:rFonts w:asciiTheme="minorHAnsi" w:hAnsiTheme="minorHAnsi"/>
          <w:color w:val="FF0000"/>
        </w:rPr>
        <w:t xml:space="preserve">z odpowiednim przeliczeniem ilości opakowań i zaokrągleniem w górę do pełnych opakowań.    </w:t>
      </w:r>
    </w:p>
    <w:p w:rsidR="00BD731C" w:rsidRPr="002E3D5A" w:rsidRDefault="00BD731C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33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>
        <w:rPr>
          <w:rFonts w:asciiTheme="minorHAnsi" w:hAnsiTheme="minorHAnsi"/>
          <w:sz w:val="20"/>
          <w:szCs w:val="20"/>
          <w:lang w:bidi="en-US"/>
        </w:rPr>
        <w:t xml:space="preserve"> 32 poz. 1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BD731C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92C57">
        <w:rPr>
          <w:rFonts w:asciiTheme="minorHAnsi" w:hAnsiTheme="minorHAnsi" w:cstheme="minorHAnsi"/>
          <w:sz w:val="20"/>
          <w:szCs w:val="20"/>
        </w:rPr>
        <w:t xml:space="preserve">Biorąc pod uwagę, że produkty opisane przez Zamawiającego w ramach </w:t>
      </w:r>
      <w:r>
        <w:rPr>
          <w:rFonts w:asciiTheme="minorHAnsi" w:hAnsiTheme="minorHAnsi" w:cstheme="minorHAnsi"/>
          <w:sz w:val="20"/>
          <w:szCs w:val="20"/>
        </w:rPr>
        <w:t>Zadania nr 32, poz. 1</w:t>
      </w:r>
      <w:r w:rsidRPr="00292C57">
        <w:rPr>
          <w:rFonts w:asciiTheme="minorHAnsi" w:hAnsiTheme="minorHAnsi" w:cstheme="minorHAnsi"/>
          <w:sz w:val="20"/>
          <w:szCs w:val="20"/>
        </w:rPr>
        <w:t xml:space="preserve"> są pakowane przez wytwórcę po </w:t>
      </w:r>
      <w:r>
        <w:rPr>
          <w:rFonts w:asciiTheme="minorHAnsi" w:hAnsiTheme="minorHAnsi" w:cstheme="minorHAnsi"/>
          <w:sz w:val="20"/>
          <w:szCs w:val="20"/>
        </w:rPr>
        <w:t>6 sztuk</w:t>
      </w:r>
      <w:r w:rsidRPr="00292C57">
        <w:rPr>
          <w:rFonts w:asciiTheme="minorHAnsi" w:hAnsiTheme="minorHAnsi" w:cstheme="minorHAnsi"/>
          <w:sz w:val="20"/>
          <w:szCs w:val="20"/>
        </w:rPr>
        <w:t xml:space="preserve"> w opakowaniu a wykonawca jest w stanie realizować dostawy wyłącznie w pełnych opakowaniach (bez podziału), to czy Zamawiający wyrazi zgodę na dodanie do treści opisu przedmiotu zamówienia zastrzeżenia, że zamówienia będą realizowane wyłącznie w pełnych opakowaniach oraz dokona odpowiedniej zmiany liczby wymaganych sztuk tak, aby łączne zapotrzebowanie Zamawiającego mogło zostać zrealizowane w pełnych opakowaniach (bez konieczności dostarczania pojedynczych sztuk)?</w:t>
      </w:r>
    </w:p>
    <w:p w:rsidR="00BD731C" w:rsidRPr="002E3D5A" w:rsidRDefault="00BD731C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A42001" w:rsidRDefault="00A42001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informuje, że dostawy należy realizować w pełnych opakowaniach </w:t>
      </w:r>
      <w:r>
        <w:rPr>
          <w:rFonts w:asciiTheme="minorHAnsi" w:hAnsiTheme="minorHAnsi"/>
          <w:color w:val="FF0000"/>
          <w:sz w:val="20"/>
          <w:szCs w:val="20"/>
        </w:rPr>
        <w:t>z odpowiednim przeliczeniem ilości opakowań i zaokrągleniem w górę do pełnych opakowań.</w:t>
      </w:r>
      <w:r>
        <w:rPr>
          <w:rFonts w:asciiTheme="minorHAnsi" w:hAnsiTheme="minorHAnsi"/>
          <w:color w:val="FF0000"/>
        </w:rPr>
        <w:t xml:space="preserve">    </w:t>
      </w:r>
    </w:p>
    <w:p w:rsidR="00BD731C" w:rsidRPr="002E3D5A" w:rsidRDefault="00BD731C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34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>
        <w:rPr>
          <w:rFonts w:asciiTheme="minorHAnsi" w:hAnsiTheme="minorHAnsi"/>
          <w:sz w:val="20"/>
          <w:szCs w:val="20"/>
          <w:lang w:bidi="en-US"/>
        </w:rPr>
        <w:t xml:space="preserve"> 34 poz. 10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BD731C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Czy </w:t>
      </w:r>
      <w:r w:rsidRPr="00292C57">
        <w:rPr>
          <w:rFonts w:asciiTheme="minorHAnsi" w:hAnsiTheme="minorHAnsi" w:cstheme="minorHAnsi"/>
          <w:sz w:val="20"/>
          <w:szCs w:val="20"/>
        </w:rPr>
        <w:t>Zamawiający przez ilość sztuk ma na my</w:t>
      </w:r>
      <w:r>
        <w:rPr>
          <w:rFonts w:asciiTheme="minorHAnsi" w:hAnsiTheme="minorHAnsi" w:cstheme="minorHAnsi"/>
          <w:sz w:val="20"/>
          <w:szCs w:val="20"/>
        </w:rPr>
        <w:t>ś</w:t>
      </w:r>
      <w:r w:rsidRPr="00292C57">
        <w:rPr>
          <w:rFonts w:asciiTheme="minorHAnsi" w:hAnsiTheme="minorHAnsi" w:cstheme="minorHAnsi"/>
          <w:sz w:val="20"/>
          <w:szCs w:val="20"/>
        </w:rPr>
        <w:t>li opakowania po 18 magazynków i 6 klipsów w magazynku?</w:t>
      </w:r>
    </w:p>
    <w:p w:rsidR="00BD731C" w:rsidRPr="002E3D5A" w:rsidRDefault="00BD731C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BD731C" w:rsidRDefault="00C318D0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>
        <w:rPr>
          <w:color w:val="FF0000"/>
          <w:sz w:val="20"/>
          <w:szCs w:val="20"/>
        </w:rPr>
        <w:t>Tak.</w:t>
      </w:r>
      <w:r w:rsidR="00BD731C" w:rsidRPr="003612BF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</w:p>
    <w:p w:rsidR="00BD731C" w:rsidRPr="002E3D5A" w:rsidRDefault="00BD731C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lang w:bidi="en-US"/>
        </w:rPr>
        <w:t xml:space="preserve">Pytanie nr </w:t>
      </w:r>
      <w:r>
        <w:rPr>
          <w:rFonts w:asciiTheme="minorHAnsi" w:hAnsiTheme="minorHAnsi"/>
          <w:b/>
          <w:sz w:val="20"/>
          <w:szCs w:val="20"/>
          <w:lang w:bidi="en-US"/>
        </w:rPr>
        <w:t>35</w:t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b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>dot. zadania nr</w:t>
      </w:r>
      <w:r>
        <w:rPr>
          <w:rFonts w:asciiTheme="minorHAnsi" w:hAnsiTheme="minorHAnsi"/>
          <w:sz w:val="20"/>
          <w:szCs w:val="20"/>
          <w:lang w:bidi="en-US"/>
        </w:rPr>
        <w:t xml:space="preserve"> 26</w:t>
      </w:r>
      <w:r w:rsidRPr="002E3D5A">
        <w:rPr>
          <w:rFonts w:asciiTheme="minorHAnsi" w:hAnsiTheme="minorHAnsi"/>
          <w:sz w:val="20"/>
          <w:szCs w:val="20"/>
          <w:lang w:bidi="en-US"/>
        </w:rPr>
        <w:tab/>
      </w:r>
      <w:r w:rsidRPr="002E3D5A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BD731C" w:rsidRPr="002E3D5A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71998">
        <w:rPr>
          <w:rFonts w:asciiTheme="minorHAnsi" w:hAnsiTheme="minorHAnsi" w:cstheme="minorHAnsi"/>
          <w:color w:val="000000" w:themeColor="text1"/>
        </w:rPr>
        <w:t>Czy ze względu na specjalistyczny charakter zamówienia oraz fakt że towar znajduje się w magazynie zewnętrznym poza granicami kraju Zamawiający wyrazi zgodę na wydłużenie terminu dostawy</w:t>
      </w:r>
      <w:r>
        <w:rPr>
          <w:rFonts w:asciiTheme="minorHAnsi" w:hAnsiTheme="minorHAnsi" w:cstheme="minorHAnsi"/>
          <w:color w:val="000000" w:themeColor="text1"/>
        </w:rPr>
        <w:t xml:space="preserve"> częściowej</w:t>
      </w:r>
      <w:r w:rsidRPr="00871998">
        <w:rPr>
          <w:rFonts w:asciiTheme="minorHAnsi" w:hAnsiTheme="minorHAnsi" w:cstheme="minorHAnsi"/>
          <w:color w:val="000000" w:themeColor="text1"/>
        </w:rPr>
        <w:t xml:space="preserve"> dla pakietu nr 2</w:t>
      </w:r>
      <w:r>
        <w:rPr>
          <w:rFonts w:asciiTheme="minorHAnsi" w:hAnsiTheme="minorHAnsi" w:cstheme="minorHAnsi"/>
          <w:color w:val="000000" w:themeColor="text1"/>
        </w:rPr>
        <w:t>6</w:t>
      </w:r>
      <w:r w:rsidRPr="00871998">
        <w:rPr>
          <w:rFonts w:asciiTheme="minorHAnsi" w:hAnsiTheme="minorHAnsi" w:cstheme="minorHAnsi"/>
          <w:color w:val="000000" w:themeColor="text1"/>
        </w:rPr>
        <w:t xml:space="preserve"> do 14 dni?</w:t>
      </w:r>
    </w:p>
    <w:p w:rsidR="00BD731C" w:rsidRPr="002E3D5A" w:rsidRDefault="00BD731C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2E3D5A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BD731C" w:rsidRPr="00EF30DD" w:rsidRDefault="00BD731C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EF30DD">
        <w:rPr>
          <w:color w:val="FF0000"/>
          <w:sz w:val="20"/>
          <w:szCs w:val="20"/>
        </w:rPr>
        <w:t>Zamawiający</w:t>
      </w:r>
      <w:r w:rsidRPr="00EF30DD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EF30DD" w:rsidRPr="00EF30DD">
        <w:rPr>
          <w:rFonts w:asciiTheme="minorHAnsi" w:hAnsiTheme="minorHAnsi" w:cstheme="minorHAnsi"/>
          <w:color w:val="FF0000"/>
          <w:sz w:val="20"/>
          <w:szCs w:val="20"/>
        </w:rPr>
        <w:t xml:space="preserve">wyraża zgodę na wydłużenie </w:t>
      </w:r>
      <w:r w:rsidR="00EF30DD" w:rsidRPr="00B33DA9">
        <w:rPr>
          <w:rFonts w:asciiTheme="minorHAnsi" w:hAnsiTheme="minorHAnsi" w:cstheme="minorHAnsi"/>
          <w:color w:val="FF0000"/>
          <w:sz w:val="20"/>
          <w:szCs w:val="20"/>
        </w:rPr>
        <w:t>terminu dostawy częściowej</w:t>
      </w:r>
      <w:r w:rsidR="00EF30DD" w:rsidRPr="00EF30DD">
        <w:rPr>
          <w:rFonts w:asciiTheme="minorHAnsi" w:hAnsiTheme="minorHAnsi" w:cstheme="minorHAnsi"/>
          <w:color w:val="FF0000"/>
          <w:sz w:val="20"/>
          <w:szCs w:val="20"/>
        </w:rPr>
        <w:t xml:space="preserve"> dla zadania nr 26 do 14 dni.</w:t>
      </w:r>
    </w:p>
    <w:p w:rsidR="00BD731C" w:rsidRPr="00EF30DD" w:rsidRDefault="00BD731C" w:rsidP="00BD731C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bidi="en-US"/>
        </w:rPr>
      </w:pPr>
      <w:r w:rsidRPr="00EF30DD">
        <w:rPr>
          <w:rFonts w:asciiTheme="minorHAnsi" w:hAnsiTheme="minorHAnsi"/>
          <w:b/>
          <w:sz w:val="20"/>
          <w:szCs w:val="20"/>
          <w:lang w:bidi="en-US"/>
        </w:rPr>
        <w:t>Pytanie nr 36</w:t>
      </w:r>
      <w:r w:rsidRPr="00EF30DD">
        <w:rPr>
          <w:rFonts w:asciiTheme="minorHAnsi" w:hAnsiTheme="minorHAnsi"/>
          <w:b/>
          <w:sz w:val="20"/>
          <w:szCs w:val="20"/>
          <w:lang w:bidi="en-US"/>
        </w:rPr>
        <w:tab/>
      </w:r>
      <w:r w:rsidRPr="00EF30DD">
        <w:rPr>
          <w:rFonts w:asciiTheme="minorHAnsi" w:hAnsiTheme="minorHAnsi"/>
          <w:b/>
          <w:sz w:val="20"/>
          <w:szCs w:val="20"/>
          <w:lang w:bidi="en-US"/>
        </w:rPr>
        <w:tab/>
      </w:r>
      <w:r w:rsidRPr="00EF30DD">
        <w:rPr>
          <w:rFonts w:asciiTheme="minorHAnsi" w:hAnsiTheme="minorHAnsi"/>
          <w:sz w:val="20"/>
          <w:szCs w:val="20"/>
          <w:lang w:bidi="en-US"/>
        </w:rPr>
        <w:t>dot. zadania nr 26</w:t>
      </w:r>
      <w:r w:rsidRPr="00EF30DD">
        <w:rPr>
          <w:rFonts w:asciiTheme="minorHAnsi" w:hAnsiTheme="minorHAnsi"/>
          <w:sz w:val="20"/>
          <w:szCs w:val="20"/>
          <w:lang w:bidi="en-US"/>
        </w:rPr>
        <w:tab/>
      </w:r>
      <w:r w:rsidRPr="00EF30DD">
        <w:rPr>
          <w:rFonts w:asciiTheme="minorHAnsi" w:hAnsiTheme="minorHAnsi"/>
          <w:sz w:val="20"/>
          <w:szCs w:val="20"/>
          <w:lang w:bidi="en-US"/>
        </w:rPr>
        <w:tab/>
        <w:t xml:space="preserve"> </w:t>
      </w:r>
    </w:p>
    <w:p w:rsidR="00BD731C" w:rsidRPr="00EF30DD" w:rsidRDefault="00BD731C" w:rsidP="00BD731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F30DD">
        <w:rPr>
          <w:rFonts w:asciiTheme="minorHAnsi" w:hAnsiTheme="minorHAnsi" w:cstheme="minorHAnsi"/>
          <w:color w:val="000000" w:themeColor="text1"/>
          <w:sz w:val="20"/>
          <w:szCs w:val="20"/>
        </w:rPr>
        <w:t>Czy mając na uwadze powyższe Zamawiający wyrazi zgodę na wydłużenie dla pakietu nr 26 terminu wymiany towaru na nowy w przypadku zasadności reklamacji do 4 dni roboczych?</w:t>
      </w:r>
    </w:p>
    <w:p w:rsidR="00BD731C" w:rsidRPr="00EF30DD" w:rsidRDefault="00BD731C" w:rsidP="00BD731C">
      <w:pPr>
        <w:spacing w:after="0" w:line="240" w:lineRule="auto"/>
        <w:contextualSpacing/>
        <w:jc w:val="both"/>
        <w:rPr>
          <w:rFonts w:asciiTheme="minorHAnsi" w:hAnsiTheme="minorHAnsi"/>
          <w:b/>
          <w:sz w:val="20"/>
          <w:szCs w:val="20"/>
          <w:u w:val="single"/>
          <w:lang w:bidi="en-US"/>
        </w:rPr>
      </w:pPr>
      <w:r w:rsidRPr="00EF30DD">
        <w:rPr>
          <w:rFonts w:asciiTheme="minorHAnsi" w:hAnsiTheme="minorHAnsi"/>
          <w:b/>
          <w:sz w:val="20"/>
          <w:szCs w:val="20"/>
          <w:u w:val="single"/>
          <w:lang w:bidi="en-US"/>
        </w:rPr>
        <w:t>Odpowiedź:</w:t>
      </w:r>
    </w:p>
    <w:p w:rsidR="00BD731C" w:rsidRPr="00EF30DD" w:rsidRDefault="00BD731C" w:rsidP="00BD731C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bidi="en-US"/>
        </w:rPr>
      </w:pPr>
      <w:r w:rsidRPr="00EF30DD">
        <w:rPr>
          <w:color w:val="FF0000"/>
          <w:sz w:val="20"/>
          <w:szCs w:val="20"/>
        </w:rPr>
        <w:t>Zamawiający</w:t>
      </w:r>
      <w:r w:rsidRPr="00EF30DD">
        <w:rPr>
          <w:rFonts w:asciiTheme="minorHAnsi" w:hAnsiTheme="minorHAnsi"/>
          <w:b/>
          <w:sz w:val="20"/>
          <w:szCs w:val="20"/>
          <w:lang w:bidi="en-US"/>
        </w:rPr>
        <w:t xml:space="preserve"> </w:t>
      </w:r>
      <w:r w:rsidR="00EF30DD" w:rsidRPr="00EF30DD">
        <w:rPr>
          <w:rFonts w:asciiTheme="minorHAnsi" w:hAnsiTheme="minorHAnsi" w:cstheme="minorHAnsi"/>
          <w:color w:val="FF0000"/>
          <w:sz w:val="20"/>
          <w:szCs w:val="20"/>
        </w:rPr>
        <w:t xml:space="preserve">wyraża zgodę na wydłużenie dla zadania  nr 26 terminu wymiany towaru na nowy w przypadku zasadności reklamacji </w:t>
      </w:r>
      <w:r w:rsidR="00EF30DD" w:rsidRPr="00B33DA9">
        <w:rPr>
          <w:rFonts w:asciiTheme="minorHAnsi" w:hAnsiTheme="minorHAnsi" w:cstheme="minorHAnsi"/>
          <w:color w:val="FF0000"/>
          <w:sz w:val="20"/>
          <w:szCs w:val="20"/>
        </w:rPr>
        <w:t>do 4 dni roboczych.</w:t>
      </w:r>
    </w:p>
    <w:p w:rsidR="00BD731C" w:rsidRPr="003F6F88" w:rsidRDefault="00BD731C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Pytanie nr 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>37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520FDD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12 poz. 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BD731C" w:rsidRPr="003F6F88" w:rsidRDefault="00520FDD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Czy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Zamawiający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dopuszcza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Elektrodą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powierzchniową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4-kanałową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jednorazowego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użytku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naklejana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spiralnie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na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całej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długości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na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rurki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intubacyjne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rozmiar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7-9 mm,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powierzchnia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elektrody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odbiorczej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3F6F88">
        <w:rPr>
          <w:rFonts w:asciiTheme="minorHAnsi" w:hAnsiTheme="minorHAnsi" w:cstheme="minorHAnsi"/>
          <w:b/>
          <w:bCs/>
          <w:sz w:val="20"/>
          <w:szCs w:val="20"/>
          <w:lang w:val="de-DE"/>
        </w:rPr>
        <w:t>37,6 x 37  mm</w:t>
      </w:r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obejmująca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cały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obwód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(360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stopni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)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rurki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, w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komplecie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elektroda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neutralna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nieinwazyjna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produkt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sterylny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.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Kompatybilna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z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urządzeniem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do </w:t>
      </w:r>
      <w:proofErr w:type="spellStart"/>
      <w:r w:rsidRPr="003F6F88">
        <w:rPr>
          <w:rFonts w:asciiTheme="minorHAnsi" w:hAnsiTheme="minorHAnsi" w:cstheme="minorHAnsi"/>
          <w:sz w:val="20"/>
          <w:szCs w:val="20"/>
          <w:lang w:val="de-DE"/>
        </w:rPr>
        <w:t>neuromonitoringu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434C49">
        <w:rPr>
          <w:rFonts w:asciiTheme="minorHAnsi" w:hAnsiTheme="minorHAnsi" w:cstheme="minorHAnsi"/>
          <w:sz w:val="20"/>
          <w:szCs w:val="20"/>
          <w:lang w:val="de-DE"/>
        </w:rPr>
        <w:t>firmy</w:t>
      </w:r>
      <w:proofErr w:type="spellEnd"/>
      <w:r w:rsidRPr="00434C4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434C49">
        <w:rPr>
          <w:rFonts w:asciiTheme="minorHAnsi" w:hAnsiTheme="minorHAnsi" w:cstheme="minorHAnsi"/>
          <w:sz w:val="20"/>
          <w:szCs w:val="20"/>
          <w:highlight w:val="black"/>
          <w:lang w:val="de-DE"/>
        </w:rPr>
        <w:t>Inomed</w:t>
      </w:r>
      <w:proofErr w:type="spellEnd"/>
      <w:r w:rsidRPr="003F6F88">
        <w:rPr>
          <w:rFonts w:asciiTheme="minorHAnsi" w:hAnsiTheme="minorHAnsi" w:cstheme="minorHAnsi"/>
          <w:sz w:val="20"/>
          <w:szCs w:val="20"/>
          <w:lang w:val="de-DE"/>
        </w:rPr>
        <w:t xml:space="preserve"> ?</w:t>
      </w:r>
    </w:p>
    <w:p w:rsidR="00BD731C" w:rsidRPr="003F6F88" w:rsidRDefault="00BD731C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C318D0" w:rsidRPr="00C318D0" w:rsidRDefault="00EF30DD" w:rsidP="00434C49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</w:t>
      </w:r>
      <w:r w:rsidRPr="00434C49">
        <w:rPr>
          <w:rFonts w:asciiTheme="minorHAnsi" w:hAnsiTheme="minorHAnsi" w:cstheme="minorHAnsi"/>
          <w:color w:val="FF0000"/>
          <w:sz w:val="20"/>
          <w:szCs w:val="20"/>
        </w:rPr>
        <w:t>dopuszcza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elektrodę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powierzchniową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4-kanałową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jednorazowego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użytku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,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naklejana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spiralnie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na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całej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długości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na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rurki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intubacyjne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,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rozmiar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7-9 mm,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powierzchnia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elektrody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odbiorczej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r w:rsidRPr="003F6F88">
        <w:rPr>
          <w:rFonts w:asciiTheme="minorHAnsi" w:hAnsiTheme="minorHAnsi" w:cstheme="minorHAnsi"/>
          <w:b/>
          <w:bCs/>
          <w:color w:val="FF0000"/>
          <w:sz w:val="20"/>
          <w:szCs w:val="20"/>
          <w:lang w:val="de-DE"/>
        </w:rPr>
        <w:t>37,6 x 37  mm</w:t>
      </w:r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lastRenderedPageBreak/>
        <w:t>obejmująca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cały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obwód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(360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stopni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)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rurki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, w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komplecie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elektroda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neutralna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nieinwazyjna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..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Pozostałe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parametry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zgodnie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z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>wymaganiami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SWZ. </w:t>
      </w:r>
      <w:r w:rsidR="00C318D0">
        <w:rPr>
          <w:rFonts w:asciiTheme="minorHAnsi" w:hAnsiTheme="minorHAnsi" w:cstheme="minorHAnsi"/>
          <w:color w:val="FF0000"/>
          <w:sz w:val="20"/>
          <w:szCs w:val="20"/>
          <w:lang w:val="de-DE"/>
        </w:rPr>
        <w:t xml:space="preserve">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38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2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elektrod nieprzywierających pokrytych teflonem.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A42001" w:rsidRPr="00434C49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color w:val="FF0000"/>
          <w:sz w:val="20"/>
          <w:szCs w:val="20"/>
          <w:lang w:val="de-DE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="00A42001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39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elektrod kulkowych o średnicy 4mm i 6 mm, dł. około 5 cm.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A42001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Pr="003F6F88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  <w:lang w:bidi="en-US"/>
        </w:rPr>
        <w:t>nie dopuszcza.</w:t>
      </w:r>
      <w:r w:rsidR="00F90C36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 xml:space="preserve">Prosimy o dopuszczenie </w:t>
      </w:r>
      <w:proofErr w:type="spellStart"/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eleketrod</w:t>
      </w:r>
      <w:proofErr w:type="spellEnd"/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 xml:space="preserve"> dla pacjentów o wadze powyżej 15 kg.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A42001" w:rsidRPr="003F6F88" w:rsidRDefault="00EF30DD" w:rsidP="00434C49">
      <w:pPr>
        <w:spacing w:after="0" w:line="240" w:lineRule="auto"/>
        <w:contextualSpacing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dopuszcza elektrodę dla p</w:t>
      </w:r>
      <w:r w:rsidR="00A42001">
        <w:rPr>
          <w:rFonts w:asciiTheme="minorHAnsi" w:hAnsiTheme="minorHAnsi" w:cstheme="minorHAnsi"/>
          <w:color w:val="FF0000"/>
          <w:sz w:val="20"/>
          <w:szCs w:val="20"/>
        </w:rPr>
        <w:t xml:space="preserve">acjentów o wadze powyżej 15 kg, 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pozostałe parametry zgodnie </w:t>
      </w:r>
      <w:r w:rsidR="00F90C36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z SWZ.</w:t>
      </w:r>
      <w:r w:rsidR="00F90C36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5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 xml:space="preserve">Prosimy o dopuszczenie </w:t>
      </w:r>
      <w:proofErr w:type="spellStart"/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leketrod</w:t>
      </w:r>
      <w:proofErr w:type="spellEnd"/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 xml:space="preserve"> dla pacjentów o wadze poniżej 15 kg.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F30DD" w:rsidP="003F6F88">
      <w:pPr>
        <w:spacing w:after="0" w:line="240" w:lineRule="auto"/>
        <w:contextualSpacing/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dopuszcza elektrodę dla p</w:t>
      </w:r>
      <w:r w:rsidR="00A42001">
        <w:rPr>
          <w:rFonts w:asciiTheme="minorHAnsi" w:hAnsiTheme="minorHAnsi" w:cstheme="minorHAnsi"/>
          <w:color w:val="FF0000"/>
          <w:sz w:val="20"/>
          <w:szCs w:val="20"/>
        </w:rPr>
        <w:t xml:space="preserve">acjentów o wadze poniżej 15 kg, 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pozostałe parametry zgodnie z SWZ. </w:t>
      </w:r>
      <w:r w:rsidR="00520FDD" w:rsidRPr="003F6F88">
        <w:rPr>
          <w:rFonts w:asciiTheme="minorHAnsi" w:hAnsiTheme="minorHAnsi" w:cstheme="minorHAnsi"/>
          <w:b/>
          <w:color w:val="FF0000"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42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7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przedłużenia o dł. 182 mm.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8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przedłużenia o dł. 150 mm.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11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dł. 5 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EF30DD" w:rsidRPr="003F6F88" w:rsidRDefault="00EF30DD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dopuszcza przewód dwubiegunowy włącznika nożnego o długości 5 m, pozostałe parametry zgodnie z SWZ. </w:t>
      </w:r>
      <w:r w:rsidR="002D2EFB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11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dł. 16,5 cm.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2D2EFB" w:rsidRPr="003F6F88" w:rsidRDefault="00EF30DD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2D2EFB">
        <w:rPr>
          <w:rFonts w:asciiTheme="minorHAnsi" w:hAnsiTheme="minorHAnsi" w:cstheme="minorHAnsi"/>
          <w:color w:val="FF0000"/>
          <w:sz w:val="20"/>
          <w:szCs w:val="20"/>
        </w:rPr>
        <w:t xml:space="preserve"> 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dł. 22,5 cm.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15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dł. 26 cm i zakończenia 2,0 mm.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 11 poz. 16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520758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dopuszczenie dł. 19,5 cm.</w:t>
      </w:r>
    </w:p>
    <w:p w:rsidR="00042C45" w:rsidRDefault="00042C45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lastRenderedPageBreak/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EF30DD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49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520758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11 poz. 11 ÷ 16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758" w:rsidRPr="003F6F88" w:rsidRDefault="00520758" w:rsidP="003F6F88">
      <w:pPr>
        <w:spacing w:after="0" w:line="240" w:lineRule="auto"/>
        <w:contextualSpacing/>
        <w:jc w:val="both"/>
        <w:rPr>
          <w:rFonts w:asciiTheme="minorHAnsi" w:eastAsia="DejaVuSansCondensed" w:hAnsiTheme="minorHAnsi" w:cstheme="minorHAnsi"/>
          <w:sz w:val="20"/>
          <w:szCs w:val="20"/>
          <w:lang w:eastAsia="pl-PL"/>
        </w:rPr>
      </w:pPr>
      <w:r w:rsidRPr="003F6F88">
        <w:rPr>
          <w:rFonts w:asciiTheme="minorHAnsi" w:eastAsia="DejaVuSansCondensed" w:hAnsiTheme="minorHAnsi" w:cstheme="minorHAnsi"/>
          <w:sz w:val="20"/>
          <w:szCs w:val="20"/>
          <w:lang w:eastAsia="pl-PL"/>
        </w:rPr>
        <w:t>Prosimy o wydzielenie poz. 11-16 (pincety i kable do pincet) do oddzielnego zadania.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EF30DD" w:rsidRPr="003F6F88" w:rsidRDefault="00EF30DD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wyraża zgody, zapisy SWZ w tym zakresie pozostają bez zmian. Ponadto aktualnie w Dzienniku Urzędowym Unii Europejskiej nie ma możliwości technicznej wydzielenia pozycji do dodatkowych pakietów.  Brak zaś zmiany ogłoszenia w tym zakresie skutkowałby nieważnością dokonanej czynności podziału na części              i tym samym postępowanie obarczone byłoby wadą powodującą konieczność jego  unieważnienia lub nieważność  zawartej umowy.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7 poz. 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 z prostą główką do niskiej resekcji jelita, jednorazowy, z automatycznym dociskiem tkanki zapewniający symultaniczne cięcie i zszycie tkanek. Długość linii cięcia 40 mm. Wysokość zszywki po zamknięciu 2,0 mm, z możliwością 8 wystrzeleń, do 7 ładowań?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1053FB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7 poz. 2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Zamawiający, na zasadzie równoważności, dopuści ładunek do wyżej opisanego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tnącego z prostą główką, dwie podwójne linie szycia, wysokość zamkniętej zszywki 2,0mm, do tkanki grubej. Ładunek kompatybilny z ze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staplerem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opisanym w pytaniu do pozycji 1?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52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16 poz. 1, 2, 3, 4, 5, 6, 7, 8, 9,10, 11,12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Zamawiający, na zasadzie równoważności, dopuści zszywki wykonane z drutu o przekroju okrągłym, co nie wpływa w żaden sposób na jakość zespolenia?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dot. zadania nr 16 poz.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liniowy z nożem z załadowanym ładunkiem, długość 60mm, obecność noża tnącego w ładunku, cztery rzędy zszywek, po dwa z każdej strony z linią cięcia pomiędzy nimi, wysokość otwartej zszywki tytanowej 3,8mm lub 4,8mm, do wyboru przez Zamawiającego na etapie składania zamówienia, zszywki o przekroju okrągłym na całej długości?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14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dopuści, na zasadzie równoważności,  ładunek liniowy z nożem, długość 60mm, obecność noża tnącego w ładunku, obecność noża tnącego w ładunku, cztery rzędy zszywek, po dwa z każdej strony z linią cięcia pomiędzy nimi, wysokość otwartej zszywki tytanowej 3,8mm lub 4,8mm, do wyboru przez Zamawiającego na etapie składania zamówienia, zszywki o przekroju okrągłym na całej długości?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15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liniowy z nożem z załadowanym ładunkiem, długość 80mm, obecność noża tnącego w ładunku, cztery rzędy zszywek, po dwa z każdej strony z linią cięcia pomiędzy nimi, wysokość otwartej zszywki tytanowej 3,8mm lub 4,8mm, do wyboru przez Zamawiającego na etapie składania zamówienia, zszywki o przekroju okrągłym na całej długości?</w:t>
      </w:r>
    </w:p>
    <w:p w:rsidR="00042C45" w:rsidRDefault="00042C45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lastRenderedPageBreak/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16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dopuści, na zasadzie równoważności, ładunek liniowy z nożem, długość 80mm, obecność noża tnącego w ładunku, obecność noża tnącego w ładunku, cztery rzędy zszywek, po dwa z każdej strony z linią cięcia pomiędzy nimi, wysokość otwartej zszywki tytanowej 3,8mm lub 4,8mm, do wyboru przez Zamawiającego na etapie składania zamówienia, zszywki o przekroju okrągłym na całej długości?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17, 18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okrężny z łamaną główką i ręczną regulacją siły docisku tkanki, o rozmiarze w zakresie  od 21 do 32 mm, wysokość zszywek w zakresie 4,5 mm – 5,0 mm,  sterylny, jednorazowego użytku. Rozmiar do wyboru Zamawiającego?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19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jednorazowy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liniowy zamykająco-tnący, z ładunkiem wyposażonym w nóż , długość linii szwu 60 mm z dwoma podwójnymi rzędami tytanowych zszywek ułożonych naprzemiennie, zszywki o przekroju okrągłym na całej długości, zszywki o wysokości 3,8 mm przed zamknięciem i 1,5 mm po zamknięciu;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posiadający ruchomą dźwignię spustową umożliwiającą odpalanie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na dwie strony, oraz przycisk otwierania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>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59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20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ładunek do jednorazowego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liniowego zamykająco-tnącego  długość linii  szwu 60 mm podwójne rzędy zszywek  tytanowych ułożonych naprzemiennie , zszywki o wysokości 3,8 mm przed zamknięciem i 1,5 mm po zamknięciu. Ładunek z funkcja chowania się noża po odpaleniu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>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dopuszcza.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22, 22, 24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087126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oczekuje ładunków kompatybilnych z rękojeścią, opisaną w pozycji 21?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1053F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Tak, Zamawiający w pozycji 22,23 24 </w:t>
      </w:r>
      <w:r w:rsidRPr="00B33DA9">
        <w:rPr>
          <w:rFonts w:asciiTheme="minorHAnsi" w:hAnsiTheme="minorHAnsi" w:cstheme="minorHAnsi"/>
          <w:color w:val="FF0000"/>
          <w:sz w:val="20"/>
          <w:szCs w:val="20"/>
        </w:rPr>
        <w:t>wymaga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ładunków kompatybilnych z uniwersalną rękojeścią opisan</w:t>
      </w:r>
      <w:r w:rsidR="002D2EFB">
        <w:rPr>
          <w:rFonts w:asciiTheme="minorHAnsi" w:hAnsiTheme="minorHAnsi" w:cstheme="minorHAnsi"/>
          <w:color w:val="FF0000"/>
          <w:sz w:val="20"/>
          <w:szCs w:val="20"/>
        </w:rPr>
        <w:t>ą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2D2EFB">
        <w:rPr>
          <w:rFonts w:asciiTheme="minorHAnsi" w:hAnsiTheme="minorHAnsi" w:cstheme="minorHAnsi"/>
          <w:color w:val="FF0000"/>
          <w:sz w:val="20"/>
          <w:szCs w:val="20"/>
        </w:rPr>
        <w:t xml:space="preserve">               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w poz. 21.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087126" w:rsidRPr="003F6F88">
        <w:rPr>
          <w:rFonts w:asciiTheme="minorHAnsi" w:hAnsiTheme="minorHAnsi" w:cstheme="minorHAnsi"/>
          <w:sz w:val="20"/>
          <w:szCs w:val="20"/>
          <w:lang w:bidi="en-US"/>
        </w:rPr>
        <w:t>zadania nr 16 poz. 24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A1C1A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dopuści, na zasadzie równoważności, ładunek jednorazowy, endoskopowy do uniwersalnego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endoskopowego z wbudowanym nożem, długość linii zespolenia 60 mm, do tkanki standardowej/grubej, prosty, z artykulacją do 45 stopni w obie strony, dwa potrójne rzędy zszywek z trzema wysokościami otwartych zszywek: 3,0 mm; 3,5mm; 4,0 mm?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1053FB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dopuszcza.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62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9 poz. 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nie doszło do omyłki pisarskiej i nie chodzi o długość roboczą noża 35 i 45 cm średnica 5mm? „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Noż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harmoniczny w rozmiarze 5/35cm 5/45cm, do cięcia, hemostazy i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termofuzji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tkanek/naczyń do 7 mm przy jednoczasowym użyciu energii bipolarnej i ultradźwiękowej. Długość robocza noża harmonicznego: </w:t>
      </w:r>
      <w:r w:rsidRPr="003F6F88">
        <w:rPr>
          <w:rFonts w:asciiTheme="minorHAnsi" w:hAnsiTheme="minorHAnsi" w:cstheme="minorHAnsi"/>
          <w:b/>
          <w:bCs/>
          <w:sz w:val="20"/>
          <w:szCs w:val="20"/>
          <w:u w:val="single"/>
        </w:rPr>
        <w:t>5 cm, 45 cm; średnica 5 mm</w:t>
      </w:r>
      <w:r w:rsidRPr="003F6F88">
        <w:rPr>
          <w:rFonts w:asciiTheme="minorHAnsi" w:hAnsiTheme="minorHAnsi" w:cstheme="minorHAnsi"/>
          <w:sz w:val="20"/>
          <w:szCs w:val="20"/>
        </w:rPr>
        <w:t xml:space="preserve">, uchwyt pistoletowy.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Rekojeść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noża harmonicznego wyposażona w dwa przyciski: </w:t>
      </w:r>
      <w:r w:rsidRPr="003F6F88">
        <w:rPr>
          <w:rFonts w:asciiTheme="minorHAnsi" w:hAnsiTheme="minorHAnsi" w:cstheme="minorHAnsi"/>
          <w:sz w:val="20"/>
          <w:szCs w:val="20"/>
        </w:rPr>
        <w:lastRenderedPageBreak/>
        <w:t xml:space="preserve">zamykanie i ciecie/zamykanie, szczęki narzędzia wyposażone w jedną, przegubową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branszę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ruchomą, umożliwiającą równoległy docisk tkanki”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Tak, Zamawiający popełnił w zadaniu nr 9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poz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1, omyłkę pisarską. Zamawiający wymaga noża harmonicznego o </w:t>
      </w:r>
      <w:r w:rsidRPr="003F6F8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długości roboczej noża 35 cm i 45 cm, średnica noża 5 mm,  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do cięcia, hemostazy i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termofuzji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tkanek/naczyń do 7 mm przy jednoczasowym użyciu energii bipolarnej i ultradźwiękowej.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9 poz. 2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dopuści końcówki noża harmonicznego długość 9cm z uchwytem nożycowym?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w zadaniu nr 9 poz</w:t>
      </w:r>
      <w:r w:rsidR="00FC6CCE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2 opisał i wymaga „ końcówkę noża harmonicznego o </w:t>
      </w:r>
      <w:r w:rsidRPr="003F6F8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długości 9 cm uchwyt nożycowy.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9 poz. 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dopuści nóż harmoniczny w rozmiarze średnica 5mm/ długość 20 cm oraz średnica 9,7mm/ długość 20 cm uchwyt pistoletowy?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dopuszcza  nóż harmoniczny w rozmiarze: średnica 5mm/ długość 20 cm oraz średnica 9,7mm/ długość 20 cm, uchwyt pistoletowy.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13 tabela nr 1 poz. 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pod określeniem elektroda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resekcyjna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bipolarna igłowa ma na myśli elektrodę igłową odchyloną pod kątem 45 stopni, a nie kulkę gdyż ta opisana jest w pozycji 4? Czy słowo „kulka” można uznać za omyłkę pisarską?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w zadaniu nr 13 poz. 3 wymaga elektrody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resekcyjnej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typu igła odchylonej pod kątem 45 stopni.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Zwracamy się do Zamawiającego z prośbą o wydłużenie terminu dostawy przedmiotu zamówienia z zadania 13, tabela 2 (dzierżawa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resektoskpów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>) do 30 dni roboczych od dnia podpisania umowy?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wyraża zgodę na dostawę przedmiotu zamówienia opisanego w zadaniu nr 13 tabela 2,  w </w:t>
      </w:r>
      <w:r w:rsidRPr="001334DA">
        <w:rPr>
          <w:rFonts w:asciiTheme="minorHAnsi" w:hAnsiTheme="minorHAnsi" w:cstheme="minorHAnsi"/>
          <w:color w:val="FF0000"/>
          <w:sz w:val="20"/>
          <w:szCs w:val="20"/>
        </w:rPr>
        <w:t>terminie 30 dni roboczych od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dnia podpisania umowy.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 zadaniu 13 „</w:t>
      </w:r>
      <w:r w:rsidRPr="00B33DA9">
        <w:rPr>
          <w:rFonts w:asciiTheme="minorHAnsi" w:hAnsiTheme="minorHAnsi" w:cstheme="minorHAnsi"/>
          <w:bCs/>
          <w:sz w:val="20"/>
          <w:szCs w:val="20"/>
        </w:rPr>
        <w:t xml:space="preserve">Zadanie nr 13 – Dzierżawa zestawów do </w:t>
      </w:r>
      <w:proofErr w:type="spellStart"/>
      <w:r w:rsidRPr="00B33DA9">
        <w:rPr>
          <w:rFonts w:asciiTheme="minorHAnsi" w:hAnsiTheme="minorHAnsi" w:cstheme="minorHAnsi"/>
          <w:bCs/>
          <w:sz w:val="20"/>
          <w:szCs w:val="20"/>
        </w:rPr>
        <w:t>histeroresekcji</w:t>
      </w:r>
      <w:proofErr w:type="spellEnd"/>
      <w:r w:rsidRPr="00B33DA9">
        <w:rPr>
          <w:rFonts w:asciiTheme="minorHAnsi" w:hAnsiTheme="minorHAnsi" w:cstheme="minorHAnsi"/>
          <w:bCs/>
          <w:sz w:val="20"/>
          <w:szCs w:val="20"/>
        </w:rPr>
        <w:t xml:space="preserve">  bipolarnej wraz z generatorem do elektrochirurgii oraz rektoskopów / </w:t>
      </w:r>
      <w:proofErr w:type="spellStart"/>
      <w:r w:rsidRPr="00B33DA9">
        <w:rPr>
          <w:rFonts w:asciiTheme="minorHAnsi" w:hAnsiTheme="minorHAnsi" w:cstheme="minorHAnsi"/>
          <w:bCs/>
          <w:sz w:val="20"/>
          <w:szCs w:val="20"/>
        </w:rPr>
        <w:t>histeroresektoskopów</w:t>
      </w:r>
      <w:proofErr w:type="spellEnd"/>
      <w:r w:rsidRPr="00B33DA9">
        <w:rPr>
          <w:rFonts w:asciiTheme="minorHAnsi" w:hAnsiTheme="minorHAnsi" w:cstheme="minorHAnsi"/>
          <w:bCs/>
          <w:sz w:val="20"/>
          <w:szCs w:val="20"/>
        </w:rPr>
        <w:t xml:space="preserve"> obrotowych -8 </w:t>
      </w:r>
      <w:proofErr w:type="spellStart"/>
      <w:r w:rsidRPr="00B33DA9">
        <w:rPr>
          <w:rFonts w:asciiTheme="minorHAnsi" w:hAnsiTheme="minorHAnsi" w:cstheme="minorHAnsi"/>
          <w:bCs/>
          <w:sz w:val="20"/>
          <w:szCs w:val="20"/>
        </w:rPr>
        <w:t>szt</w:t>
      </w:r>
      <w:proofErr w:type="spellEnd"/>
      <w:r w:rsidRPr="00B33DA9">
        <w:rPr>
          <w:rFonts w:asciiTheme="minorHAnsi" w:hAnsiTheme="minorHAnsi" w:cstheme="minorHAnsi"/>
          <w:bCs/>
          <w:sz w:val="20"/>
          <w:szCs w:val="20"/>
        </w:rPr>
        <w:t>,</w:t>
      </w:r>
      <w:r w:rsidRPr="003F6F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F6F88">
        <w:rPr>
          <w:rFonts w:asciiTheme="minorHAnsi" w:hAnsiTheme="minorHAnsi" w:cstheme="minorHAnsi"/>
          <w:sz w:val="20"/>
          <w:szCs w:val="20"/>
        </w:rPr>
        <w:t xml:space="preserve">ma na myśli konieczność zaoferowania 8 kompletnych resektoskopów /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histeroresektoskopów</w:t>
      </w:r>
      <w:proofErr w:type="spellEnd"/>
      <w:r w:rsidRPr="003F6F88">
        <w:rPr>
          <w:rFonts w:asciiTheme="minorHAnsi" w:hAnsiTheme="minorHAnsi" w:cstheme="minorHAnsi"/>
          <w:sz w:val="20"/>
          <w:szCs w:val="20"/>
        </w:rPr>
        <w:t xml:space="preserve"> (skład zgodnie z opisem) oraz 1 diatermii? Bez konieczności przemnażania wszystkich pozycji przez 8? Np. ad. Poz. 1 optyka 30 - łącznie ma być 8szt. nie 64?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Tak, Zamawiający wymaga łącznie 8 kompletnych resektoskopów/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histeroresektoskopów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(skład zgodnie z opisem) oraz 1 diatermii</w:t>
      </w:r>
      <w:r w:rsidRPr="003F6F88">
        <w:rPr>
          <w:rFonts w:asciiTheme="minorHAnsi" w:hAnsiTheme="minorHAnsi" w:cstheme="minorHAnsi"/>
          <w:color w:val="FF0000"/>
          <w:sz w:val="20"/>
          <w:szCs w:val="20"/>
          <w:u w:val="single"/>
        </w:rPr>
        <w:t>,  bez konieczności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F6F88">
        <w:rPr>
          <w:rFonts w:asciiTheme="minorHAnsi" w:hAnsiTheme="minorHAnsi" w:cstheme="minorHAnsi"/>
          <w:color w:val="FF0000"/>
          <w:sz w:val="20"/>
          <w:szCs w:val="20"/>
          <w:u w:val="single"/>
        </w:rPr>
        <w:t>przemnażania wszystkich pozycji przez 8.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 Np. ad. Poz. 1 optyka 30 - łącznie ma być 8</w:t>
      </w:r>
      <w:r w:rsidR="00B33DA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szt. Szczegółowy opis i ilości zawiera </w:t>
      </w:r>
      <w:r w:rsidR="001334DA">
        <w:rPr>
          <w:rFonts w:asciiTheme="minorHAnsi" w:hAnsiTheme="minorHAnsi" w:cstheme="minorHAnsi"/>
          <w:color w:val="FF0000"/>
          <w:sz w:val="20"/>
          <w:szCs w:val="20"/>
        </w:rPr>
        <w:t>tabela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nr 1 do zadania 13.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13 załącznik nr 2.1 do SWZ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Prosimy Zamawiającego o dopuszczenie w pozycji 1, pkt II tab. do zad 13 optyki 30 stopni o długości 282,2 mm z tubą ochroną?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dopuszcza w pozycji 1, pkt</w:t>
      </w:r>
      <w:r w:rsid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II tab. do zad 13 optyki 30 stopni o długości 282,2 mm z tubą ochroną.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69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13 załącznik nr 2.1 do SWZ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Zwracamy się z prośbą do Zamawiającego o dopuszczenie możliwości zaoferowania w pkt</w:t>
      </w:r>
      <w:r w:rsidR="00F90C36">
        <w:rPr>
          <w:rFonts w:asciiTheme="minorHAnsi" w:hAnsiTheme="minorHAnsi" w:cstheme="minorHAnsi"/>
          <w:sz w:val="20"/>
          <w:szCs w:val="20"/>
        </w:rPr>
        <w:t>.</w:t>
      </w:r>
      <w:r w:rsidRPr="003F6F88">
        <w:rPr>
          <w:rFonts w:asciiTheme="minorHAnsi" w:hAnsiTheme="minorHAnsi" w:cstheme="minorHAnsi"/>
          <w:sz w:val="20"/>
          <w:szCs w:val="20"/>
        </w:rPr>
        <w:t xml:space="preserve"> III </w:t>
      </w:r>
      <w:proofErr w:type="spellStart"/>
      <w:r w:rsidRPr="003F6F8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F90C36">
        <w:rPr>
          <w:rFonts w:asciiTheme="minorHAnsi" w:hAnsiTheme="minorHAnsi" w:cstheme="minorHAnsi"/>
          <w:sz w:val="20"/>
          <w:szCs w:val="20"/>
        </w:rPr>
        <w:t>.</w:t>
      </w:r>
      <w:r w:rsidRPr="003F6F88">
        <w:rPr>
          <w:rFonts w:asciiTheme="minorHAnsi" w:hAnsiTheme="minorHAnsi" w:cstheme="minorHAnsi"/>
          <w:sz w:val="20"/>
          <w:szCs w:val="20"/>
        </w:rPr>
        <w:t xml:space="preserve"> 4 instrukcji w których są wyodrębnione rozdziały poświęcone myciu i dezynfekcji oferowanych urządzeń. Dodatkowo </w:t>
      </w:r>
      <w:r w:rsidRPr="003F6F88">
        <w:rPr>
          <w:rFonts w:asciiTheme="minorHAnsi" w:hAnsiTheme="minorHAnsi" w:cstheme="minorHAnsi"/>
          <w:sz w:val="20"/>
          <w:szCs w:val="20"/>
        </w:rPr>
        <w:lastRenderedPageBreak/>
        <w:t>przedstawiciel Producenta przeprowadzi szkolenie-instruktarz we wszystkich komórkach powiązanych z procesem użytkowania dzierżawionych urządzeń?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dopuszcza w pkt III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ppkt</w:t>
      </w:r>
      <w:proofErr w:type="spellEnd"/>
      <w:r w:rsid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4 instrukcje, w których są wyodrębnione rozdziały poświęcone myciu i dezynfekcji oferowanych urządzeń</w:t>
      </w:r>
      <w:r w:rsidRPr="003F6F88">
        <w:rPr>
          <w:rFonts w:asciiTheme="minorHAnsi" w:hAnsiTheme="minorHAnsi" w:cstheme="minorHAnsi"/>
          <w:sz w:val="20"/>
          <w:szCs w:val="20"/>
        </w:rPr>
        <w:t>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  <w:lang w:bidi="en-US"/>
        </w:rPr>
        <w:t>rozdział III pkt. 10, rozdział XVII pkt. 9 i 10 SWZ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AF0BEC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to, aby termin uzupełnienia depozytu był liczony w dniach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C118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</w:t>
      </w:r>
      <w:r w:rsidR="003F6F88" w:rsidRPr="003F6F88">
        <w:rPr>
          <w:rFonts w:asciiTheme="minorHAnsi" w:hAnsiTheme="minorHAnsi" w:cstheme="minorHAnsi"/>
          <w:color w:val="FF0000"/>
          <w:sz w:val="20"/>
          <w:szCs w:val="20"/>
        </w:rPr>
        <w:t>ą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cy </w:t>
      </w:r>
      <w:r w:rsidR="00673BCE">
        <w:rPr>
          <w:rFonts w:asciiTheme="minorHAnsi" w:hAnsiTheme="minorHAnsi" w:cstheme="minorHAnsi"/>
          <w:color w:val="FF0000"/>
          <w:sz w:val="20"/>
          <w:szCs w:val="20"/>
        </w:rPr>
        <w:t>wyraża zgodę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a</w:t>
      </w:r>
      <w:r w:rsidR="00B33DA9">
        <w:rPr>
          <w:rFonts w:asciiTheme="minorHAnsi" w:hAnsiTheme="minorHAnsi" w:cstheme="minorHAnsi"/>
          <w:color w:val="FF0000"/>
          <w:sz w:val="20"/>
          <w:szCs w:val="20"/>
        </w:rPr>
        <w:t>by termin uzupełnianie depozytu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był liczony w dniach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4 ust. 5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to, aby termin o którym mowa w ustępie 5 był liczony w dniach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5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520FDD" w:rsidRPr="00D2724B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7E2878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wyraża zgodę.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72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4 ust. 14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czasu na przyjazd serwisu do 5 dni roboczych od zgłoszenia awarii?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14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EC118D" w:rsidRPr="003F6F88">
        <w:rPr>
          <w:rFonts w:asciiTheme="minorHAnsi" w:hAnsiTheme="minorHAnsi" w:cstheme="minorHAnsi"/>
          <w:color w:val="FF0000"/>
          <w:sz w:val="20"/>
          <w:szCs w:val="20"/>
        </w:rPr>
        <w:t>Zamawiający nie wyraża zgody.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4 ust. 14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czasu na usunięcie awarii do 5 dni roboczych od zgłoszenia awarii?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14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>Zamawiający wyraża zgodę na wydłużenie czasu na usunięcie awarii do 5 dni roboczych od zgłoszenia awarii.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4 ust. 15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terminu wymiany urządzenia do 14 dni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15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8E1E10"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>amawiający wyraża zgodę na wydłużenie terminu wymiany urządzenia do 14 dni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4 ust. 15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 aby termin wymiany urządzenia był liczony w dniach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15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>Zamawiający wyraża zgodę, aby termin wymiany urządzenia był liczony w dniach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4 ust. 16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zmianę zapisu ustępu 16 na zapis następującej treści: „W przypadku przeglądów technicznych poza siedzibą Zamawiającego lub naprawy aparatu trwającej dłużej niż 72 godziny w dni robocze, Wykonawca zapewni aparat zastępczy w ciągu 72 godzin w dni robocze  od chwili telefonicznego zgłoszenia na wskazany numer telefonu/e-mail  Wykonawcy.”?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16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>Projektu umowy - depozyt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>Zamawiający wyraża zgodę</w:t>
      </w:r>
      <w:r w:rsidR="008E1E10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5 ust. 2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terminu na wymianę towaru do 14 dni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6B7E75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wyraża zgodę na wydłużenie terminu na wymianę towaru do 14 dni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042C45" w:rsidRDefault="00042C45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042C45" w:rsidRDefault="00042C45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lastRenderedPageBreak/>
        <w:t>Pytanie nr 78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5 ust. 3 – zadanie nr 9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terminów o których mowa w ustępie 3 do odpowiednio: 5 i 14 dni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>amawiający wyraża zgodę na wydłużenie terminów o których mowa w ustępie 3 do odpowiednio: 5 i 14 dni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79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>§ 6 ust. 3 – zadanie nr 9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3506A5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 aby maksymalna wysokość kar umownych wynosiła 20%?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wyraża zgody.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  <w:r w:rsidR="003506A5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§ 4 ust. 5 – zadanie nr 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13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to, aby termin o którym mowa w ustępie 5 był liczony w dniach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2724B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5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="006B7E75" w:rsidRPr="003F6F88">
        <w:rPr>
          <w:rFonts w:asciiTheme="minorHAnsi" w:hAnsiTheme="minorHAnsi" w:cstheme="minorHAnsi"/>
          <w:color w:val="FF0000"/>
          <w:sz w:val="20"/>
          <w:szCs w:val="20"/>
        </w:rPr>
        <w:t>, Zamawiający wyraża zgodę aby termin o którym mowa w ustępie 5 był liczony w dniach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4 ust. 14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czasu na przyjazd serwisu do 5 dni roboczych od zgłoszenia awarii?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14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B7E75" w:rsidRPr="00D531F4">
        <w:rPr>
          <w:rFonts w:asciiTheme="minorHAnsi" w:hAnsiTheme="minorHAnsi" w:cstheme="minorHAnsi"/>
          <w:color w:val="FF0000"/>
          <w:sz w:val="20"/>
          <w:szCs w:val="20"/>
        </w:rPr>
        <w:t>Zamawiający wyraża zgodę  na wydłużenie czasu na przyjazd serwisu do 5 dni roboczych od zgłoszenia awarii.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82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4 ust. 14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czasu na usunięcie awarii do 5 dni roboczych od zgłoszenia awarii?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14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Zamawiający wyraża zgodę na wydłużenie czasu na usunięcie awarii do 5 dni roboczych od zgłoszenia awarii.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4 ust. 15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terminu wymiany urządzenia do 14 dni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070D7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15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Zamawiający wyraża zgodę na wydłużenie terminu wymiany urządzenia do 14 dni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4 ust. 15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 aby termin wymiany urządzenia był liczony w dniach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15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Zamawiający wyraża zgodę aby termin wymiany urządzenia był liczony w dniach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4 ust. 16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 xml:space="preserve">Czy Zamawiający wyrazi zgodę na zmianę zapisu ustępu 16 na zapis następującej treści: „W przypadku przeglądów technicznych poza siedzibą Zamawiającego lub naprawy aparatu trwającej dłużej niż 72 godziny </w:t>
      </w:r>
      <w:r w:rsidR="003F6F88" w:rsidRPr="003F6F88">
        <w:rPr>
          <w:rFonts w:asciiTheme="minorHAnsi" w:hAnsiTheme="minorHAnsi" w:cstheme="minorHAnsi"/>
          <w:sz w:val="20"/>
          <w:szCs w:val="20"/>
        </w:rPr>
        <w:t xml:space="preserve">     </w:t>
      </w:r>
      <w:r w:rsidRPr="003F6F88">
        <w:rPr>
          <w:rFonts w:asciiTheme="minorHAnsi" w:hAnsiTheme="minorHAnsi" w:cstheme="minorHAnsi"/>
          <w:sz w:val="20"/>
          <w:szCs w:val="20"/>
        </w:rPr>
        <w:t>w dni robocze, Wykonawca zapewni aparat zastępczy w ciągu 72 godzin w dni robocze  od chwili telefonicznego zgłoszenia na wskazany numer telefonu/e-mail  Wykonawcy.”?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</w:t>
      </w:r>
      <w:r w:rsidRPr="00D2724B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Pr="00D2724B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ust. 16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Zamawiający wyraża zgodę</w:t>
      </w:r>
      <w:r w:rsidR="00223DE0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5 ust. 2 – zadanie nr 13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terminu na wymianę towaru do 14 dni roboczych?</w:t>
      </w:r>
    </w:p>
    <w:p w:rsidR="00042C45" w:rsidRDefault="00042C45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lastRenderedPageBreak/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5 ust. 2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zamawiający wyraża zgodę na wydłużenie terminu na wymianę towaru do 14 dni roboczych</w:t>
      </w:r>
      <w:r w:rsidR="0029724A" w:rsidRPr="003F6F88">
        <w:rPr>
          <w:rFonts w:asciiTheme="minorHAnsi" w:hAnsiTheme="minorHAnsi" w:cstheme="minorHAnsi"/>
          <w:sz w:val="20"/>
          <w:szCs w:val="20"/>
        </w:rPr>
        <w:t>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5 ust. 3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wydłużenie terminów o których mowa w ustępie 3 do odpowiednio: 5 i 14 dni roboczych?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Przyjmując, że pytanie dotyczy § 5 ust. 3 </w:t>
      </w:r>
      <w:r w:rsidRPr="00D2724B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Projektu umowy - 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dostawy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amawiający wyraża zgodę na wydłużenie terminów o których mowa w ustępie 3 do odpowiednio: 5 i 14 dni roboczych.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dot. </w:t>
      </w:r>
      <w:r w:rsidR="00AF0BEC" w:rsidRPr="003F6F88">
        <w:rPr>
          <w:rFonts w:asciiTheme="minorHAnsi" w:hAnsiTheme="minorHAnsi" w:cstheme="minorHAnsi"/>
          <w:sz w:val="20"/>
          <w:szCs w:val="20"/>
        </w:rPr>
        <w:t xml:space="preserve">załącznika nr 5 do SWZ </w:t>
      </w:r>
      <w:r w:rsidR="00AF0BEC" w:rsidRPr="003F6F88">
        <w:rPr>
          <w:rFonts w:asciiTheme="minorHAnsi" w:hAnsiTheme="minorHAnsi" w:cstheme="minorHAnsi"/>
          <w:i/>
          <w:sz w:val="20"/>
          <w:szCs w:val="20"/>
        </w:rPr>
        <w:t>Projekt umowy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>§ 6 ust. 3 – zadanie nr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Fonts w:asciiTheme="minorHAnsi" w:hAnsiTheme="minorHAnsi" w:cstheme="minorHAnsi"/>
          <w:sz w:val="20"/>
          <w:szCs w:val="20"/>
        </w:rPr>
        <w:t>Czy Zamawiający wyrazi zgodę na to aby maksymalna wysokość kar umownych wynosiła 20%?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29724A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wyraża zgody.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89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15 poz. 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dopuszczenie w zadaniu 15 poz. 1 trokara ostrzowego i trokara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bezostrzowego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optycznego 5mm/70mm/100mm z dwustopniowym zaworem do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insuflacji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.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Pozostałe parametry bez zmian.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29724A" w:rsidP="003F6F88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w zadaniu nr 15, poz</w:t>
      </w:r>
      <w:r w:rsidR="00211113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1 dopuszcza trokar ostrzowy i trokar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bezostrzowy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optyczny w rozmiarze 5mm/70mm/100mm z dwustopniowym zaworem do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insuflacji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>, pozostałe parametry zgodnie z SWZ.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15 poz. 2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dopuszczenie w zadaniu 15 poz. 2 trokara ostrzowego i trokara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bezostrzowego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optycznego 11mm/100mm/150mm z trójstopniowym zaworem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insuflacja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/stop/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-możliwość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desulfacji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bez odłączania wężyka CO2. Pozostałe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parametry bez zmian.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amawiający dopuszcza w zadaniu nr 15 poz</w:t>
      </w:r>
      <w:r w:rsid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2 trokar ostrzowy i trokar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bezostrzowy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optyczny 11mm/100mm/150mm  z trójstopniowym zaworem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tj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insuflacja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/stop/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desuflacja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 możliwością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desuflacji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bez odłączania drenu CO2. Pozostałe parametry zgodnie z SWZ. 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15 poz. 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dopuszczenie w zadaniu 15 poz. 3 trokara ostrzowego i trokara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bezostrzowego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optycznego 12mm/100mm/150mm z trójstopniowym zaworem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insuflacja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/stop/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-możliwość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desulfacji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bez odłączania wężyka CO2. Trokar z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wbudowaną uniwersalną uszczelką przyjmującą narzędzia 5-12 mm. Pozostałe parametry</w:t>
      </w:r>
      <w:r w:rsidR="003F6F88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bez zmian</w:t>
      </w:r>
      <w:r w:rsidR="003F6F88" w:rsidRPr="003F6F88">
        <w:rPr>
          <w:rStyle w:val="fontstyle01"/>
          <w:rFonts w:asciiTheme="minorHAnsi" w:hAnsiTheme="minorHAnsi" w:cstheme="minorHAnsi"/>
          <w:sz w:val="20"/>
          <w:szCs w:val="20"/>
        </w:rPr>
        <w:t>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D531F4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amawiający dopuszcza w zadaniu nr 15 poz</w:t>
      </w:r>
      <w:r w:rsid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3 trokar ostrzowy i trokar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bezostrzowy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optyczny 12mm/100mm/150mm  z trójstopniowym zaworem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tj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insuflacja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/stop/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desuflacja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z możliwością </w:t>
      </w:r>
      <w:proofErr w:type="spellStart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>desuflacji</w:t>
      </w:r>
      <w:proofErr w:type="spellEnd"/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bez odłączania drenu CO2. Trokar z wbudowaną uszczelką dla narzędzi o średnicy 5-12 mm. Pozostałe parametry zgodnie z SWZ. 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92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15 poz. 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dopuszczenie w zadaniu 15 poz. 4 zamiast opisanych trokarów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również trokar: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F6F88">
        <w:rPr>
          <w:rStyle w:val="fontstyle21"/>
          <w:rFonts w:asciiTheme="minorHAnsi" w:hAnsiTheme="minorHAnsi" w:cstheme="minorHAnsi"/>
          <w:sz w:val="20"/>
          <w:szCs w:val="20"/>
        </w:rPr>
        <w:t xml:space="preserve">Trokar </w:t>
      </w:r>
      <w:proofErr w:type="spellStart"/>
      <w:r w:rsidRPr="003F6F88">
        <w:rPr>
          <w:rStyle w:val="fontstyle21"/>
          <w:rFonts w:asciiTheme="minorHAnsi" w:hAnsiTheme="minorHAnsi" w:cstheme="minorHAnsi"/>
          <w:sz w:val="20"/>
          <w:szCs w:val="20"/>
        </w:rPr>
        <w:t>bezostrzowy</w:t>
      </w:r>
      <w:proofErr w:type="spellEnd"/>
      <w:r w:rsidRPr="003F6F88">
        <w:rPr>
          <w:rStyle w:val="fontstyle21"/>
          <w:rFonts w:asciiTheme="minorHAnsi" w:hAnsiTheme="minorHAnsi" w:cstheme="minorHAnsi"/>
          <w:sz w:val="20"/>
          <w:szCs w:val="20"/>
        </w:rPr>
        <w:t xml:space="preserve"> optyczny i trokar </w:t>
      </w:r>
      <w:proofErr w:type="spellStart"/>
      <w:r w:rsidRPr="003F6F88">
        <w:rPr>
          <w:rStyle w:val="fontstyle21"/>
          <w:rFonts w:asciiTheme="minorHAnsi" w:hAnsiTheme="minorHAnsi" w:cstheme="minorHAnsi"/>
          <w:sz w:val="20"/>
          <w:szCs w:val="20"/>
        </w:rPr>
        <w:t>bezostrzowy</w:t>
      </w:r>
      <w:proofErr w:type="spellEnd"/>
      <w:r w:rsidRPr="003F6F88">
        <w:rPr>
          <w:rStyle w:val="fontstyle21"/>
          <w:rFonts w:asciiTheme="minorHAnsi" w:hAnsiTheme="minorHAnsi" w:cstheme="minorHAnsi"/>
          <w:sz w:val="20"/>
          <w:szCs w:val="20"/>
        </w:rPr>
        <w:t xml:space="preserve"> 5 mm - 15 mm100/150 mm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sterylny,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Jednorazowy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bezostrzowy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trokar optyczny o średnicy 15 mm. Kaniula karbowana o dł.100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mm,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Samodopasowująca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się uszczelka mieszcząca narzędzia od 5 do 15 mm (bez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konieczności używania redukcji). Trokar z przezroczystym plastikowym obturatorem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posiadającym bezpieczne zakończenie w kształcie „nosa delfina”, umożliwiające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kontrolowane rozdzielenie tkanek, z trójstopniowym zaworem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insuflacja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/stop/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desuflacja</w:t>
      </w:r>
      <w:proofErr w:type="spellEnd"/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(możliwość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desulfacji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bez odłączania wężyka CO2) oraz Jednorazowy trokar o średnicy 15mm. Kaniula karbowana o dł.100 mm,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Samodopasowująca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się uszczelka mieszcząca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narzędzia od 5 do 15 mm (bez konieczności używania redukcji). Trokar z plastikowym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obturatorem posiadającym bezpieczne zakończenie w kształcie „nosa delfina”,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lastRenderedPageBreak/>
        <w:t>umożliwiające kontrolowane rozdzielenie tkanek, z trójstopniowym zaworem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insuflacja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/stop/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desuflacja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(możliwość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desulfacji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bez odłączania wężyka CO2) – </w:t>
      </w:r>
      <w:r w:rsidRPr="003F6F88">
        <w:rPr>
          <w:rStyle w:val="fontstyle21"/>
          <w:rFonts w:asciiTheme="minorHAnsi" w:hAnsiTheme="minorHAnsi" w:cstheme="minorHAnsi"/>
          <w:sz w:val="20"/>
          <w:szCs w:val="20"/>
        </w:rPr>
        <w:t>do wyboru</w:t>
      </w:r>
      <w:r w:rsidR="0090098A" w:rsidRPr="003F6F8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F6F88">
        <w:rPr>
          <w:rStyle w:val="fontstyle21"/>
          <w:rFonts w:asciiTheme="minorHAnsi" w:hAnsiTheme="minorHAnsi" w:cstheme="minorHAnsi"/>
          <w:sz w:val="20"/>
          <w:szCs w:val="20"/>
        </w:rPr>
        <w:t>Zamawiającego.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B05B29" w:rsidRPr="00434C49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wyraża zgody.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  <w:r w:rsidR="00B05B2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8 poz. 1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1E11A1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Czy Zamawiający wyrazi zgodę na dopuszczenie akumulatorowego systemu dysektora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ultradźwiękowego do preparowania oraz zamykania naczyń o długości roboczej 39cm,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ramie noża obracane 360 stopni, wbudowany głośnik emitujący dźwięki określające stan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systemu, znacznik pomiaru trzonu, służący do odmierzania odległości do 10 cm dystalnego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końca, szczęki zakrzywione, długość szczęk 14,5 mm, uchwyt pistoletowy wyposażony w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dwustopniowy przycisk aktywujący (min/max), z wbudowaną technologią bezprzewodową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niewymagającą jednostki zewnętrznej, szczęki narzędzia wyposażone w jedną, przegubową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branszę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ruchomą, niezawierające czarnej powłoki, umożliwiający równoległy docisk tkanki,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urządzenie do cięcia i hemostazy, zamykające naczynia do 5mm? Oferent zobowiązuje się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na czas trwania umowy do dostarczenia dodatkowych elementów (przetwornik, ładowarka,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bateria), niezbędnych do działania systemu.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B05B29" w:rsidRPr="003F6F88" w:rsidRDefault="0029724A" w:rsidP="00434C49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nie </w:t>
      </w:r>
      <w:r w:rsidR="004C19CD" w:rsidRPr="003F6F88">
        <w:rPr>
          <w:rFonts w:asciiTheme="minorHAnsi" w:hAnsiTheme="minorHAnsi" w:cstheme="minorHAnsi"/>
          <w:color w:val="FF0000"/>
          <w:sz w:val="20"/>
          <w:szCs w:val="20"/>
        </w:rPr>
        <w:t>wyraża zgody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. Zamawiający wymaga wyrobu (noża harmonicznego) kompatybilnego z posiadanymi przez Zamawiającego generatorami typu  GEN 11 i GEN 04. 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8 poz. 2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Czy Zamawiający wyrazi zgodę na dopuszczenie akumulatorowego systemu dysektora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ultradźwiękowego do preparowania oraz zamykania naczyń o długości roboczej 26cm,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ramie noża obracane 360 stopni, wbudowany głośnik emitujący dźwięki określające stan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systemu, szczęki zakrzywione, długość szczęk 14,5 mm, uchwyt pistoletowy wyposażony w dwustopniowy przycisk aktywujący (min/max), z wbudowaną technologią bezprzewodową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niewymagającą jednostki zewnętrznej, szczęki narzędzia wyposażone w jedną, przegubową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branszę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ruchomą, niezawierające czarnej powłoki, umożliwiający równoległy docisk tkanki,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urządzenie do cięcia i hemostazy, zamykające naczynia do 5mm? Oferent zobowiązuje się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na czas trwania umowy do dostarczenia dodatkowych elementów (przetwornik, ładowarka,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bateria), niezbędnych do działania systemu</w:t>
      </w:r>
      <w:r w:rsidR="0090098A" w:rsidRPr="003F6F88">
        <w:rPr>
          <w:rStyle w:val="fontstyle01"/>
          <w:rFonts w:asciiTheme="minorHAnsi" w:hAnsiTheme="minorHAnsi" w:cstheme="minorHAnsi"/>
          <w:sz w:val="20"/>
          <w:szCs w:val="20"/>
        </w:rPr>
        <w:t>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B05B29" w:rsidRPr="003F6F88" w:rsidRDefault="004C19CD" w:rsidP="00434C49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nie wyraża zgody</w:t>
      </w:r>
      <w:r w:rsidR="0029724A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. Zamawiający wymaga wyrobu (noża harmonicznego) kompatybilnego z posiadanymi przez Zamawiającego generatorami typu  GEN 11 i GEN 04. 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8 poz. 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Czy Zamawiający wyrazi zgodę na dopuszczenie akumulatorowego systemu dysektora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ultradźwiękowego do preparowania oraz zamykania naczyń o długości roboczej 13cm,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ramie noża obracane 360 stopni, wbudowany głośnik emitujący dźwięki określające stan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systemu, szczęki zakrzywione, długość szczęk 14,5 mm, uchwyt pistoletowy wyposażony w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dwustopniowy przycisk aktywujący (min/max), z wbudowaną technologią bezprzewodową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niewymagającą jednostki zewnętrznej, szczęki narzędzia wyposażone w jedną, przegubową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branszę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ruchomą, niezawierające czarnej powłoki, umożliwiający równoległy docisk tkanki,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urządzenie do cięcia i hemostazy, zamykające naczynia do 5mm? Oferent zobowiązuje się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na czas trwania umowy do dostarczenia dodatkowych elementów (przetwornik, ładowarka,</w:t>
      </w:r>
      <w:r w:rsidR="0090098A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bateria), niezbędnych do działania systemu.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074472" w:rsidP="00434C49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Zamawiający nie </w:t>
      </w:r>
      <w:r w:rsidR="004C19CD" w:rsidRPr="003F6F88">
        <w:rPr>
          <w:rFonts w:asciiTheme="minorHAnsi" w:hAnsiTheme="minorHAnsi" w:cstheme="minorHAnsi"/>
          <w:color w:val="FF0000"/>
          <w:sz w:val="20"/>
          <w:szCs w:val="20"/>
        </w:rPr>
        <w:t>wyraża zgody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. Zamawiający wymaga wyrobu (noża harmonicznego) kompatybilnego z posiadanymi przez Zamawiającego generatorami typu  GEN 11 i GEN 04.</w:t>
      </w:r>
      <w:r w:rsidR="00B05B29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1E11A1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8 poz. 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Czy Zamawiający wyrazi zgodę na dopuszczenie bezprzewodowego przetwornika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pizoelektrycznego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zaopatrzonego w ceramiczny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transducer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- zakres częstotliwości pracy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55,5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kH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, kompatybilny z pozycją 1, 2, 3?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B05B29" w:rsidRPr="003F6F88" w:rsidRDefault="00520FDD" w:rsidP="00434C49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</w:t>
      </w:r>
      <w:r w:rsidR="00074472"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nie wyraża zgody.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  <w:r w:rsidR="00B05B29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 </w:t>
      </w:r>
    </w:p>
    <w:p w:rsidR="00042C45" w:rsidRDefault="00042C45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lastRenderedPageBreak/>
        <w:t>Pytanie nr 97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16 poz. 13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doprecyzowanie, czy w pakiecie 16 w pozycji 13 zamawiający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wymaga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liniowego z nożem z załadowanym ładunkiem, długość 60mm, obecność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noża tnącego w ładunku, cztery rzędy zszywek, po dwa z każdej strony, wysokość otwartej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zszywki tytanowej 3,8mm lub 4,8mm, zszywki tytanowe spłaszczone bilateralnie na całej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długości LUB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liniowego z nożem, sześć rzędów zszywek po trzy z każdej strony,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postępująca wysokość zszywek 3mm-3,5mm-4mm lub 4mm-4,5mm-5mm, zszywki tytanowe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- do wyboru Zamawiającego.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074472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w Zadaniu nr 16 poz</w:t>
      </w:r>
      <w:r w:rsidR="00B011F1" w:rsidRPr="003F6F88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13 wymaga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liniowego z nożem z załadowanym ładunkiem, długość 60mm, obecność noża tnącego w ładunku, cztery rzędy zszywek tytanowych, po dwa z każdej strony, wysokość otwartej zszywki tytanowej 3,8mm lub 4,8 oraz </w:t>
      </w:r>
      <w:proofErr w:type="spellStart"/>
      <w:r w:rsidRPr="003F6F88">
        <w:rPr>
          <w:rFonts w:asciiTheme="minorHAnsi" w:hAnsiTheme="minorHAnsi" w:cstheme="minorHAnsi"/>
          <w:color w:val="FF0000"/>
          <w:sz w:val="20"/>
          <w:szCs w:val="20"/>
        </w:rPr>
        <w:t>staplera</w:t>
      </w:r>
      <w:proofErr w:type="spellEnd"/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liniowego z nożem  sześć rzędów zszywek tytanowych po trzy z każdej strony, wysokość zszywek 3mm-3,5mm-4mm lub 4mm-4,5mm-5mm - do wyboru </w:t>
      </w:r>
      <w:r w:rsidR="004C19CD" w:rsidRPr="003F6F88"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>amawiającego 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98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16 poz. 14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doprecyzowanie, czy w pakiecie 16 w pozycji 14 zamawiający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wymaga ładunku liniowego z nożem, długość 60mm, obecność noża tnącego w ładunku,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cztery rzędy zszywek, po dwa z każdej strony, wysokość otwartej zszywki tytanowej 3,8mm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lub 4,8mm, zszywki tytanowe spłaszczone bilateralnie na całej długości LUB ładunku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liniowego z nożem, sześć rzędów zszywek po trzy z każdej strony, postępująca wysokość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zszywek 3mm-3,5mm-4mm lub 4mm-4,5mm-5mm, zszywki tytanowe - do wyboru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Zamawiającego.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E80879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Tak, </w:t>
      </w:r>
      <w:r w:rsidR="00074472" w:rsidRPr="003F6F88">
        <w:rPr>
          <w:rFonts w:asciiTheme="minorHAnsi" w:hAnsiTheme="minorHAnsi" w:cstheme="minorHAnsi"/>
          <w:color w:val="FF0000"/>
          <w:sz w:val="20"/>
          <w:szCs w:val="20"/>
        </w:rPr>
        <w:t>Zamawiający wymaga ładunku liniowego z nożem, długość 60mm, obecność noża tnącego w ładunku, cztery rzędy zszywek (po dwa z każdej strony), wysokość otwartej zszywki 3,8mm lub 4,8mm i ładunku liniowego z nożem  sześć rzędów zszywek po trzy z każdej strony  wysokość postępującą  otwartej zszywki tytanowe 3mm-3,5mm-4mm lub 4mm-4,5mm-5mm , zszywki tytanowe spłaszczone bilateralnie na całej długości- do wyboru Zamawiającego .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99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16 poz. 15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doprecyzowanie, czy w pakiecie 16 w pozycji 15 zamawiający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wymaga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liniowego z nożem z załadowanym ładunkiem, długość 80mm, obecność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noża tnącego w ładunku, cztery rzędy zszywek, po dwa z każdej strony, wysokość otwartej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zszywki tytanowej 3,8mm lub 4,8mm, zszywki tytanowe spłaszczone bilateralnie na całej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długości LUB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liniowego z nożem, sześć rzędów zszywek po trzy z każdej strony,</w:t>
      </w:r>
      <w:r w:rsidRPr="003F6F88">
        <w:rPr>
          <w:rStyle w:val="NagwekZnak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postępująca wysokość zszywek 3mm-3,5mm-4mm lub 4mm-4,5mm-5mm, zszywki tytanowe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- do wyboru Zamawiającego.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E80879" w:rsidRPr="00B9262A" w:rsidRDefault="00074472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Tak, Zamawiający w pozycji 15  wymaga noża liniowego </w:t>
      </w:r>
      <w:r w:rsidRPr="00E80879">
        <w:rPr>
          <w:rFonts w:asciiTheme="minorHAnsi" w:hAnsiTheme="minorHAnsi" w:cstheme="minorHAnsi"/>
          <w:color w:val="FF0000"/>
          <w:sz w:val="20"/>
          <w:szCs w:val="20"/>
        </w:rPr>
        <w:t xml:space="preserve">o parametrach </w:t>
      </w:r>
      <w:r w:rsidR="00E80879" w:rsidRPr="00E80879">
        <w:rPr>
          <w:rFonts w:asciiTheme="minorHAnsi" w:hAnsiTheme="minorHAnsi" w:cstheme="minorHAnsi"/>
          <w:color w:val="FF0000"/>
          <w:sz w:val="20"/>
          <w:szCs w:val="20"/>
        </w:rPr>
        <w:t xml:space="preserve">opisanych </w:t>
      </w:r>
      <w:r w:rsidRPr="00E80879">
        <w:rPr>
          <w:rFonts w:asciiTheme="minorHAnsi" w:hAnsiTheme="minorHAnsi" w:cstheme="minorHAnsi"/>
          <w:color w:val="FF0000"/>
          <w:sz w:val="20"/>
          <w:szCs w:val="20"/>
        </w:rPr>
        <w:t>w pytaniu.</w:t>
      </w:r>
      <w:r w:rsidR="00B9262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100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16 poz. 16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Prosimy Zamawiającego o doprecyzowanie, czy w pakiecie 16 w pozycji 18 zamawiający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wymaga ładunku liniowego z nożem, długość 80mm, obecność noża tnącego w ładunku,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cztery rzędy zszywek, po dwa z każdej strony, wysokość otwartej zszywki tytanowej 3,8mm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lub 4,8mm, zszywki tytanowe spłaszczone bilateralnie na całej długości LUB ładunku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liniowego z nożem, sześć rzędów zszywek po trzy z każdej strony, postępująca wysokość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zszywek 3mm-3,5mm-4mm lub 4mm-4,5mm-5mm, zszywki tytanowe - do wyboru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Zamawiającego.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E80879" w:rsidRDefault="00074472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Tak, Zamawiający w pozycji  16, wymaga ładunku liniowego </w:t>
      </w:r>
      <w:r w:rsidR="00E80879" w:rsidRPr="00E80879">
        <w:rPr>
          <w:rFonts w:asciiTheme="minorHAnsi" w:hAnsiTheme="minorHAnsi" w:cstheme="minorHAnsi"/>
          <w:color w:val="FF0000"/>
          <w:sz w:val="20"/>
          <w:szCs w:val="20"/>
        </w:rPr>
        <w:t>o parametrach opisanych w pytaniu</w:t>
      </w:r>
      <w:r w:rsidR="00B011F1" w:rsidRPr="003F6F88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9262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101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16 poz. 23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Czy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Zamawiajacy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miał na myśli kompatybilność z pozycją 22?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F90C36" w:rsidRDefault="00074472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color w:val="FF0000"/>
          <w:sz w:val="20"/>
          <w:szCs w:val="20"/>
        </w:rPr>
        <w:t>Zamawiający w Zadaniu nr 16</w:t>
      </w:r>
      <w:r w:rsidRPr="00F90C36">
        <w:rPr>
          <w:rFonts w:asciiTheme="minorHAnsi" w:hAnsiTheme="minorHAnsi" w:cstheme="minorHAnsi"/>
          <w:color w:val="FF0000"/>
          <w:sz w:val="20"/>
          <w:szCs w:val="20"/>
        </w:rPr>
        <w:t>,  poz</w:t>
      </w:r>
      <w:r w:rsidR="00F90C36" w:rsidRP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F90C36">
        <w:rPr>
          <w:rFonts w:asciiTheme="minorHAnsi" w:hAnsiTheme="minorHAnsi" w:cstheme="minorHAnsi"/>
          <w:color w:val="FF0000"/>
          <w:sz w:val="20"/>
          <w:szCs w:val="20"/>
        </w:rPr>
        <w:t xml:space="preserve"> 23 popełnił omyłkę pisarską. Opisany w poz</w:t>
      </w:r>
      <w:r w:rsidR="00F90C36" w:rsidRP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F90C36">
        <w:rPr>
          <w:rFonts w:asciiTheme="minorHAnsi" w:hAnsiTheme="minorHAnsi" w:cstheme="minorHAnsi"/>
          <w:color w:val="FF0000"/>
          <w:sz w:val="20"/>
          <w:szCs w:val="20"/>
        </w:rPr>
        <w:t xml:space="preserve"> 23  ładunek do </w:t>
      </w:r>
      <w:proofErr w:type="spellStart"/>
      <w:r w:rsidRPr="00F90C36">
        <w:rPr>
          <w:rFonts w:asciiTheme="minorHAnsi" w:hAnsiTheme="minorHAnsi" w:cstheme="minorHAnsi"/>
          <w:color w:val="FF0000"/>
          <w:sz w:val="20"/>
          <w:szCs w:val="20"/>
        </w:rPr>
        <w:t>staplera</w:t>
      </w:r>
      <w:proofErr w:type="spellEnd"/>
      <w:r w:rsidRPr="00F90C36">
        <w:rPr>
          <w:rFonts w:asciiTheme="minorHAnsi" w:hAnsiTheme="minorHAnsi" w:cstheme="minorHAnsi"/>
          <w:color w:val="FF0000"/>
          <w:sz w:val="20"/>
          <w:szCs w:val="20"/>
        </w:rPr>
        <w:t xml:space="preserve"> laparoskopowego ma być kompatybilny z uniwersalną rękojeścią opisaną w pozycji 21. </w:t>
      </w:r>
      <w:r w:rsidR="00520FDD" w:rsidRPr="00F90C36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F90C36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F90C36">
        <w:rPr>
          <w:rFonts w:asciiTheme="minorHAnsi" w:hAnsiTheme="minorHAnsi" w:cstheme="minorHAnsi"/>
          <w:b/>
          <w:sz w:val="20"/>
          <w:szCs w:val="20"/>
          <w:lang w:bidi="en-US"/>
        </w:rPr>
        <w:lastRenderedPageBreak/>
        <w:t>Pytanie nr 102</w:t>
      </w:r>
      <w:r w:rsidRPr="00F90C36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F90C36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F90C36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F90C36">
        <w:rPr>
          <w:rFonts w:asciiTheme="minorHAnsi" w:hAnsiTheme="minorHAnsi" w:cstheme="minorHAnsi"/>
          <w:sz w:val="20"/>
          <w:szCs w:val="20"/>
          <w:lang w:bidi="en-US"/>
        </w:rPr>
        <w:t xml:space="preserve"> 16 poz. 24</w:t>
      </w:r>
      <w:r w:rsidRPr="00F90C36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F90C36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F90C36" w:rsidRDefault="009C2AEA" w:rsidP="003F6F8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90C36">
        <w:rPr>
          <w:rStyle w:val="fontstyle01"/>
          <w:rFonts w:asciiTheme="minorHAnsi" w:hAnsiTheme="minorHAnsi" w:cstheme="minorHAnsi"/>
          <w:sz w:val="20"/>
          <w:szCs w:val="20"/>
        </w:rPr>
        <w:t xml:space="preserve">Czy </w:t>
      </w:r>
      <w:proofErr w:type="spellStart"/>
      <w:r w:rsidRPr="00F90C36">
        <w:rPr>
          <w:rStyle w:val="fontstyle01"/>
          <w:rFonts w:asciiTheme="minorHAnsi" w:hAnsiTheme="minorHAnsi" w:cstheme="minorHAnsi"/>
          <w:sz w:val="20"/>
          <w:szCs w:val="20"/>
        </w:rPr>
        <w:t>Zamawiajacy</w:t>
      </w:r>
      <w:proofErr w:type="spellEnd"/>
      <w:r w:rsidRPr="00F90C36">
        <w:rPr>
          <w:rStyle w:val="fontstyle01"/>
          <w:rFonts w:asciiTheme="minorHAnsi" w:hAnsiTheme="minorHAnsi" w:cstheme="minorHAnsi"/>
          <w:sz w:val="20"/>
          <w:szCs w:val="20"/>
        </w:rPr>
        <w:t xml:space="preserve"> miał na myśli kompatybilność z pozycją 22?</w:t>
      </w:r>
    </w:p>
    <w:p w:rsidR="00520FDD" w:rsidRPr="00F90C36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F90C36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074472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F90C36">
        <w:rPr>
          <w:rFonts w:asciiTheme="minorHAnsi" w:hAnsiTheme="minorHAnsi" w:cstheme="minorHAnsi"/>
          <w:color w:val="FF0000"/>
          <w:sz w:val="20"/>
          <w:szCs w:val="20"/>
        </w:rPr>
        <w:t>Zamawiający w Zadaniu nr 16 poz</w:t>
      </w:r>
      <w:r w:rsidR="00F90C36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F90C36">
        <w:rPr>
          <w:rFonts w:asciiTheme="minorHAnsi" w:hAnsiTheme="minorHAnsi" w:cstheme="minorHAnsi"/>
          <w:color w:val="FF0000"/>
          <w:sz w:val="20"/>
          <w:szCs w:val="20"/>
        </w:rPr>
        <w:t xml:space="preserve"> 24 popełnił omyłkę pisarską. Opisany w poz</w:t>
      </w:r>
      <w:r w:rsidR="005C11D0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F90C36">
        <w:rPr>
          <w:rFonts w:asciiTheme="minorHAnsi" w:hAnsiTheme="minorHAnsi" w:cstheme="minorHAnsi"/>
          <w:color w:val="FF0000"/>
          <w:sz w:val="20"/>
          <w:szCs w:val="20"/>
        </w:rPr>
        <w:t xml:space="preserve"> 24  ładunek endoskopowy ma być kompatybilny z uniwersalną rękojeścią opisaną</w:t>
      </w:r>
      <w:r w:rsidRPr="003F6F88">
        <w:rPr>
          <w:rFonts w:asciiTheme="minorHAnsi" w:hAnsiTheme="minorHAnsi" w:cstheme="minorHAnsi"/>
          <w:color w:val="FF0000"/>
          <w:sz w:val="20"/>
          <w:szCs w:val="20"/>
        </w:rPr>
        <w:t xml:space="preserve"> w pozycji 21. </w:t>
      </w:r>
      <w:r w:rsidR="00520FDD" w:rsidRPr="003F6F8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103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24 poz. 1, 3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Czy Zamawiający w ramach pozycji 1,3 jako równoważne rozwiązanie dopuści 30 sztuk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jednorazowej rączki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liniowego z ładunkiem posiadający wbudowany nóż o zakresie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zszywek otwartych 3mm-3,5mm-4mm do tkanki średnio-grubej, po zamknięciu 1,25mm-1,5mm-1,75mm?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zawiera ładunek posiadający 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          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6 rzędów zszywek wykonanych z</w:t>
      </w:r>
      <w:r w:rsidRPr="003F6F88">
        <w:rPr>
          <w:rStyle w:val="NagwekZnak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tytanu w technologii zamykającej się w kształt zbliżony do litery B, o długości szwu 60mm.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Rączka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zawiera ładunek.</w:t>
      </w:r>
    </w:p>
    <w:p w:rsidR="00FD6F3C" w:rsidRDefault="00520FDD" w:rsidP="00FD6F3C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F90C36" w:rsidRDefault="00FD6F3C" w:rsidP="003F6F88">
      <w:pPr>
        <w:spacing w:after="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  <w:lang w:bidi="en-US"/>
        </w:rPr>
      </w:pPr>
      <w:r w:rsidRPr="00E80879">
        <w:rPr>
          <w:rFonts w:asciiTheme="minorHAnsi" w:hAnsiTheme="minorHAnsi" w:cstheme="minorHAnsi"/>
          <w:color w:val="FF0000"/>
          <w:sz w:val="20"/>
          <w:szCs w:val="20"/>
          <w:lang w:bidi="en-US"/>
        </w:rPr>
        <w:t>Zamawiający dopuszcza</w:t>
      </w:r>
      <w:r w:rsidR="00042C45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 powyżej wskazane parametry z zastrzeżeniem, iż w poz.1 wymaga 30 szt. a w poz. 3 wymaga 60 szt.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104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24 poz. 2, 4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Czy Zamawiający w ramach pozycji 2,4 jako równoważne rozwiązanie dopuści 60 sztuk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jednorazowej rączki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liniowego z ładunkiem posiadający wbudowany nóż o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zakresiezszywek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otwartych 3mm-3,5mm-4mm do tkanki średnio-grubej, po zamknięciu 1,25mm-1,5mm-1,75mm?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zawiera ładunek posiadający 6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rzędów zszywek wykonanych z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tytanu w technologii zamykającej się w kształt zbliżony do litery B, o długości szwu 80mm.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Rączka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zawiera ładunek.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B05B29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dopuszcza.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105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24 poz. 5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Czy Zamawiający dopuści w pozycji numer 5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okrężny wygięty, z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kontrolowanymdociskiem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tkanki, ze 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28mm, ergonomiczny uchwyt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staplera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pokryty antypoślizgową gumową powłoką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3 szt. w opakowaniu.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3F6F88" w:rsidRDefault="00B05B29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dopuszcza.   </w:t>
      </w:r>
    </w:p>
    <w:p w:rsidR="00520FDD" w:rsidRPr="003F6F88" w:rsidRDefault="00520FDD" w:rsidP="003F6F8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>Pytanie nr 106</w:t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b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>dot. zadania nr</w:t>
      </w:r>
      <w:r w:rsidR="009C2AEA" w:rsidRPr="003F6F88">
        <w:rPr>
          <w:rFonts w:asciiTheme="minorHAnsi" w:hAnsiTheme="minorHAnsi" w:cstheme="minorHAnsi"/>
          <w:sz w:val="20"/>
          <w:szCs w:val="20"/>
          <w:lang w:bidi="en-US"/>
        </w:rPr>
        <w:t xml:space="preserve"> 24 poz. 6</w:t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</w:r>
      <w:r w:rsidRPr="003F6F88">
        <w:rPr>
          <w:rFonts w:asciiTheme="minorHAnsi" w:hAnsiTheme="minorHAnsi" w:cstheme="minorHAnsi"/>
          <w:sz w:val="20"/>
          <w:szCs w:val="20"/>
          <w:lang w:bidi="en-US"/>
        </w:rPr>
        <w:tab/>
        <w:t xml:space="preserve"> </w:t>
      </w:r>
    </w:p>
    <w:p w:rsidR="00520FDD" w:rsidRPr="003F6F88" w:rsidRDefault="009C2AEA" w:rsidP="003F6F8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Czy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Zamwiajacy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dopusci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jednorazowe </w:t>
      </w:r>
      <w:r w:rsidR="00FD6F3C">
        <w:rPr>
          <w:rStyle w:val="fontstyle01"/>
          <w:rFonts w:asciiTheme="minorHAnsi" w:hAnsiTheme="minorHAnsi" w:cstheme="minorHAnsi"/>
          <w:sz w:val="20"/>
          <w:szCs w:val="20"/>
        </w:rPr>
        <w:t>n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ożyczki do cięcia i koagulacji i przecinania tkanek,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zamykające naczynia 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       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o śr. do 7 mm włącznie, wykorzystujące zaawansowaną </w:t>
      </w:r>
      <w:r w:rsidR="00B011F1" w:rsidRPr="003F6F88">
        <w:rPr>
          <w:rStyle w:val="fontstyle01"/>
          <w:rFonts w:asciiTheme="minorHAnsi" w:hAnsiTheme="minorHAnsi" w:cstheme="minorHAnsi"/>
          <w:sz w:val="20"/>
          <w:szCs w:val="20"/>
        </w:rPr>
        <w:t>elektryczną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technologię bipolarną, śr. ramienia 5mm, dł. 37 cm/ i 23 cm ( do wyboru przez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Zamawiajacego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). Zakrzywione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bransze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o długości 20,3 mm. Ciągła rotacja ramienia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roboczego w zakresie 350°. Uchwyt pistoletowy z dwoma oddzielnymi przyciskami do cięcia</w:t>
      </w:r>
      <w:r w:rsidRPr="003F6F8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i koagulacji.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Dzwignia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zamykająca </w:t>
      </w:r>
      <w:proofErr w:type="spellStart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bransze</w:t>
      </w:r>
      <w:proofErr w:type="spellEnd"/>
      <w:r w:rsidRPr="003F6F88">
        <w:rPr>
          <w:rStyle w:val="fontstyle01"/>
          <w:rFonts w:asciiTheme="minorHAnsi" w:hAnsiTheme="minorHAnsi" w:cstheme="minorHAnsi"/>
          <w:sz w:val="20"/>
          <w:szCs w:val="20"/>
        </w:rPr>
        <w:t xml:space="preserve"> nie zatrzaskująca sie w uchwycie. Możliwość</w:t>
      </w:r>
      <w:r w:rsidRPr="003F6F88">
        <w:rPr>
          <w:rStyle w:val="NagwekZnak"/>
          <w:rFonts w:asciiTheme="minorHAnsi" w:hAnsiTheme="minorHAnsi" w:cstheme="minorHAnsi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przyżegania tkanki przy delikatnym rozwarciu szczęk - prąd przechodzi pomiędzy dwiema</w:t>
      </w:r>
      <w:r w:rsidR="00B011F1" w:rsidRPr="003F6F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6F88">
        <w:rPr>
          <w:rStyle w:val="fontstyle01"/>
          <w:rFonts w:asciiTheme="minorHAnsi" w:hAnsiTheme="minorHAnsi" w:cstheme="minorHAnsi"/>
          <w:sz w:val="20"/>
          <w:szCs w:val="20"/>
        </w:rPr>
        <w:t>szczękami.</w:t>
      </w:r>
    </w:p>
    <w:p w:rsidR="00520FDD" w:rsidRPr="003F6F88" w:rsidRDefault="00520FDD" w:rsidP="003F6F8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</w:pPr>
      <w:r w:rsidRPr="003F6F88">
        <w:rPr>
          <w:rFonts w:asciiTheme="minorHAnsi" w:hAnsiTheme="minorHAnsi" w:cstheme="minorHAnsi"/>
          <w:b/>
          <w:sz w:val="20"/>
          <w:szCs w:val="20"/>
          <w:u w:val="single"/>
          <w:lang w:bidi="en-US"/>
        </w:rPr>
        <w:t>Odpowiedź:</w:t>
      </w:r>
    </w:p>
    <w:p w:rsidR="00520FDD" w:rsidRPr="00646D50" w:rsidRDefault="00B05B29" w:rsidP="003F6F8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646D50">
        <w:rPr>
          <w:rFonts w:asciiTheme="minorHAnsi" w:hAnsiTheme="minorHAnsi" w:cstheme="minorHAnsi"/>
          <w:color w:val="FF0000"/>
          <w:sz w:val="20"/>
          <w:szCs w:val="20"/>
          <w:lang w:bidi="en-US"/>
        </w:rPr>
        <w:t xml:space="preserve">Zamawiający dopuszcza.   </w:t>
      </w:r>
      <w:r w:rsidR="00520FDD" w:rsidRPr="00646D50">
        <w:rPr>
          <w:rFonts w:asciiTheme="minorHAnsi" w:hAnsiTheme="minorHAnsi" w:cstheme="minorHAnsi"/>
          <w:b/>
          <w:sz w:val="20"/>
          <w:szCs w:val="20"/>
          <w:lang w:bidi="en-US"/>
        </w:rPr>
        <w:t xml:space="preserve"> </w:t>
      </w:r>
    </w:p>
    <w:p w:rsidR="00520FDD" w:rsidRPr="00646D50" w:rsidRDefault="004A2DA4" w:rsidP="00520FDD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b/>
          <w:sz w:val="20"/>
          <w:szCs w:val="20"/>
        </w:rPr>
        <w:t>Pytanie nr 107</w:t>
      </w:r>
      <w:r w:rsidRPr="00646D50">
        <w:rPr>
          <w:sz w:val="20"/>
          <w:szCs w:val="20"/>
        </w:rPr>
        <w:tab/>
      </w:r>
      <w:r w:rsidRPr="00646D50">
        <w:rPr>
          <w:sz w:val="20"/>
          <w:szCs w:val="20"/>
        </w:rPr>
        <w:tab/>
        <w:t xml:space="preserve">dot. zadanie nr 13 tabela 1 </w:t>
      </w:r>
    </w:p>
    <w:p w:rsidR="004A2DA4" w:rsidRPr="00646D50" w:rsidRDefault="004A2DA4" w:rsidP="00520FDD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rFonts w:cs="Arial"/>
          <w:sz w:val="20"/>
          <w:szCs w:val="20"/>
        </w:rPr>
        <w:t>Zwracamy się do Zamawiającego o doprecyzowanie wymaganych do zaoferowania ilości w pozycjach 1-7.</w:t>
      </w:r>
    </w:p>
    <w:p w:rsidR="004A2DA4" w:rsidRPr="00646D50" w:rsidRDefault="004A2DA4" w:rsidP="00520FD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46D50">
        <w:rPr>
          <w:b/>
          <w:sz w:val="20"/>
          <w:szCs w:val="20"/>
          <w:u w:val="single"/>
        </w:rPr>
        <w:t>Odpowiedź:</w:t>
      </w:r>
    </w:p>
    <w:p w:rsidR="004A2DA4" w:rsidRPr="00646D50" w:rsidRDefault="00646D50" w:rsidP="00520FDD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Zamawiający precyzuje: w</w:t>
      </w:r>
      <w:r w:rsidR="004A2DA4" w:rsidRPr="00646D50">
        <w:rPr>
          <w:rFonts w:cs="Arial"/>
          <w:color w:val="FF0000"/>
          <w:sz w:val="20"/>
          <w:szCs w:val="20"/>
        </w:rPr>
        <w:t xml:space="preserve">  </w:t>
      </w:r>
      <w:r>
        <w:rPr>
          <w:rFonts w:cs="Arial"/>
          <w:color w:val="FF0000"/>
          <w:sz w:val="20"/>
          <w:szCs w:val="20"/>
        </w:rPr>
        <w:t>z</w:t>
      </w:r>
      <w:r w:rsidR="004A2DA4" w:rsidRPr="00646D50">
        <w:rPr>
          <w:rFonts w:cs="Arial"/>
          <w:color w:val="FF0000"/>
          <w:sz w:val="20"/>
          <w:szCs w:val="20"/>
        </w:rPr>
        <w:t xml:space="preserve">adaniu </w:t>
      </w:r>
      <w:r>
        <w:rPr>
          <w:rFonts w:cs="Arial"/>
          <w:color w:val="FF0000"/>
          <w:sz w:val="20"/>
          <w:szCs w:val="20"/>
        </w:rPr>
        <w:t xml:space="preserve">nr </w:t>
      </w:r>
      <w:r w:rsidR="004A2DA4" w:rsidRPr="00646D50">
        <w:rPr>
          <w:rFonts w:cs="Arial"/>
          <w:color w:val="FF0000"/>
          <w:sz w:val="20"/>
          <w:szCs w:val="20"/>
        </w:rPr>
        <w:t xml:space="preserve">13 </w:t>
      </w:r>
      <w:r>
        <w:rPr>
          <w:rFonts w:cs="Arial"/>
          <w:color w:val="FF0000"/>
          <w:sz w:val="20"/>
          <w:szCs w:val="20"/>
        </w:rPr>
        <w:t xml:space="preserve">tabela 1 w pozycji  1, 2, 3 i </w:t>
      </w:r>
      <w:r w:rsidR="004A2DA4" w:rsidRPr="00646D50">
        <w:rPr>
          <w:rFonts w:cs="Arial"/>
          <w:color w:val="FF0000"/>
          <w:sz w:val="20"/>
          <w:szCs w:val="20"/>
        </w:rPr>
        <w:t xml:space="preserve">4 </w:t>
      </w:r>
      <w:r>
        <w:rPr>
          <w:rFonts w:cs="Arial"/>
          <w:color w:val="FF0000"/>
          <w:sz w:val="20"/>
          <w:szCs w:val="20"/>
        </w:rPr>
        <w:t>jednostką miary są</w:t>
      </w:r>
      <w:r w:rsidR="004A2DA4" w:rsidRPr="00646D50">
        <w:rPr>
          <w:rFonts w:cs="Arial"/>
          <w:color w:val="FF0000"/>
          <w:sz w:val="20"/>
          <w:szCs w:val="20"/>
        </w:rPr>
        <w:t xml:space="preserve"> sztuki, natomiast w pozycji </w:t>
      </w:r>
      <w:r>
        <w:rPr>
          <w:rFonts w:cs="Arial"/>
          <w:color w:val="FF0000"/>
          <w:sz w:val="20"/>
          <w:szCs w:val="20"/>
        </w:rPr>
        <w:t xml:space="preserve">nr </w:t>
      </w:r>
      <w:r w:rsidR="004A2DA4" w:rsidRPr="00646D50">
        <w:rPr>
          <w:rFonts w:cs="Arial"/>
          <w:color w:val="FF0000"/>
          <w:sz w:val="20"/>
          <w:szCs w:val="20"/>
        </w:rPr>
        <w:t>5,</w:t>
      </w:r>
      <w:r>
        <w:rPr>
          <w:rFonts w:cs="Arial"/>
          <w:color w:val="FF0000"/>
          <w:sz w:val="20"/>
          <w:szCs w:val="20"/>
        </w:rPr>
        <w:t xml:space="preserve"> 6 i </w:t>
      </w:r>
      <w:r w:rsidR="004A2DA4" w:rsidRPr="00646D50">
        <w:rPr>
          <w:rFonts w:cs="Arial"/>
          <w:color w:val="FF0000"/>
          <w:sz w:val="20"/>
          <w:szCs w:val="20"/>
        </w:rPr>
        <w:t xml:space="preserve">7 jednostką miary </w:t>
      </w:r>
      <w:r>
        <w:rPr>
          <w:rFonts w:cs="Arial"/>
          <w:color w:val="FF0000"/>
          <w:sz w:val="20"/>
          <w:szCs w:val="20"/>
        </w:rPr>
        <w:t>są</w:t>
      </w:r>
      <w:r w:rsidR="004A2DA4" w:rsidRPr="00646D50">
        <w:rPr>
          <w:rFonts w:cs="Arial"/>
          <w:color w:val="FF0000"/>
          <w:sz w:val="20"/>
          <w:szCs w:val="20"/>
        </w:rPr>
        <w:t xml:space="preserve"> opakowania</w:t>
      </w:r>
      <w:r>
        <w:rPr>
          <w:rFonts w:cs="Arial"/>
          <w:color w:val="FF0000"/>
          <w:sz w:val="20"/>
          <w:szCs w:val="20"/>
        </w:rPr>
        <w:t xml:space="preserve">.   </w:t>
      </w:r>
    </w:p>
    <w:p w:rsidR="004A2DA4" w:rsidRPr="00646D50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b/>
          <w:sz w:val="20"/>
          <w:szCs w:val="20"/>
        </w:rPr>
        <w:t>Pytanie nr 108</w:t>
      </w:r>
      <w:r w:rsidRPr="00646D50">
        <w:rPr>
          <w:sz w:val="20"/>
          <w:szCs w:val="20"/>
        </w:rPr>
        <w:tab/>
      </w:r>
      <w:r w:rsidRPr="00646D50">
        <w:rPr>
          <w:sz w:val="20"/>
          <w:szCs w:val="20"/>
        </w:rPr>
        <w:tab/>
        <w:t>dot. zadanie nr 13 tabela 1</w:t>
      </w:r>
    </w:p>
    <w:p w:rsidR="004A2DA4" w:rsidRPr="00646D50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rFonts w:cs="Arial"/>
          <w:sz w:val="20"/>
          <w:szCs w:val="20"/>
        </w:rPr>
        <w:t>Czy Zamawiający w pozycjach 1-4 przez ilość szt. ma na myśli całkowitą ilość zaoferowanych elektrod, czyli np. poz. 1 – wymagane 3600szt tj. 300 opakowań po 12 szt. w opakowaniu?</w:t>
      </w:r>
    </w:p>
    <w:p w:rsidR="004A2DA4" w:rsidRPr="00646D50" w:rsidRDefault="004A2DA4" w:rsidP="004A2DA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46D50">
        <w:rPr>
          <w:b/>
          <w:sz w:val="20"/>
          <w:szCs w:val="20"/>
          <w:u w:val="single"/>
        </w:rPr>
        <w:t>Odpowiedź:</w:t>
      </w:r>
    </w:p>
    <w:p w:rsidR="00FC70BE" w:rsidRDefault="00646D50" w:rsidP="004A2DA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Zamawiający wyjaśnia: przez ilość sztuk</w:t>
      </w:r>
      <w:r w:rsidR="004A2DA4" w:rsidRPr="00646D50">
        <w:rPr>
          <w:rFonts w:cs="Arial"/>
          <w:color w:val="FF0000"/>
          <w:sz w:val="20"/>
          <w:szCs w:val="20"/>
        </w:rPr>
        <w:t xml:space="preserve"> </w:t>
      </w:r>
      <w:r w:rsidR="00DC477B">
        <w:rPr>
          <w:rFonts w:cs="Arial"/>
          <w:color w:val="FF0000"/>
          <w:sz w:val="20"/>
          <w:szCs w:val="20"/>
        </w:rPr>
        <w:t>należy rozumieć</w:t>
      </w:r>
      <w:r w:rsidR="004A2DA4" w:rsidRPr="00646D50">
        <w:rPr>
          <w:rFonts w:cs="Arial"/>
          <w:color w:val="FF0000"/>
          <w:sz w:val="20"/>
          <w:szCs w:val="20"/>
        </w:rPr>
        <w:t xml:space="preserve"> całkowitą ilość zaofero</w:t>
      </w:r>
      <w:r w:rsidR="00DC477B">
        <w:rPr>
          <w:rFonts w:cs="Arial"/>
          <w:color w:val="FF0000"/>
          <w:sz w:val="20"/>
          <w:szCs w:val="20"/>
        </w:rPr>
        <w:t>wanych elektrod, tj.</w:t>
      </w:r>
      <w:r w:rsidR="00FC70BE">
        <w:rPr>
          <w:rFonts w:cs="Arial"/>
          <w:color w:val="FF0000"/>
          <w:sz w:val="20"/>
          <w:szCs w:val="20"/>
        </w:rPr>
        <w:t>:</w:t>
      </w:r>
      <w:r w:rsidR="004A2DA4" w:rsidRPr="00646D50">
        <w:rPr>
          <w:rFonts w:cs="Arial"/>
          <w:color w:val="FF0000"/>
          <w:sz w:val="20"/>
          <w:szCs w:val="20"/>
        </w:rPr>
        <w:t xml:space="preserve"> </w:t>
      </w:r>
    </w:p>
    <w:p w:rsidR="00FC70BE" w:rsidRDefault="004A2DA4" w:rsidP="004A2DA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646D50">
        <w:rPr>
          <w:rFonts w:cs="Arial"/>
          <w:color w:val="FF0000"/>
          <w:sz w:val="20"/>
          <w:szCs w:val="20"/>
        </w:rPr>
        <w:t>poz. 1 – wymagane 3600 szt</w:t>
      </w:r>
      <w:r w:rsidR="00DC477B">
        <w:rPr>
          <w:rFonts w:cs="Arial"/>
          <w:color w:val="FF0000"/>
          <w:sz w:val="20"/>
          <w:szCs w:val="20"/>
        </w:rPr>
        <w:t>.</w:t>
      </w:r>
      <w:r w:rsidRPr="00646D50">
        <w:rPr>
          <w:rFonts w:cs="Arial"/>
          <w:color w:val="FF0000"/>
          <w:sz w:val="20"/>
          <w:szCs w:val="20"/>
        </w:rPr>
        <w:t xml:space="preserve"> co równa się 300 opakowaniom po 12 szt</w:t>
      </w:r>
      <w:r w:rsidR="00DC477B">
        <w:rPr>
          <w:rFonts w:cs="Arial"/>
          <w:color w:val="FF0000"/>
          <w:sz w:val="20"/>
          <w:szCs w:val="20"/>
        </w:rPr>
        <w:t>.</w:t>
      </w:r>
      <w:r w:rsidR="000308B4">
        <w:rPr>
          <w:rFonts w:cs="Arial"/>
          <w:color w:val="FF0000"/>
          <w:sz w:val="20"/>
          <w:szCs w:val="20"/>
        </w:rPr>
        <w:t xml:space="preserve"> w opakowaniu, </w:t>
      </w:r>
    </w:p>
    <w:p w:rsidR="00FC70BE" w:rsidRDefault="000308B4" w:rsidP="004A2DA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lastRenderedPageBreak/>
        <w:t xml:space="preserve">poz. 2 </w:t>
      </w:r>
      <w:r w:rsidR="00FC70BE" w:rsidRPr="00646D50">
        <w:rPr>
          <w:rFonts w:cs="Arial"/>
          <w:color w:val="FF0000"/>
          <w:sz w:val="20"/>
          <w:szCs w:val="20"/>
        </w:rPr>
        <w:t>–</w:t>
      </w:r>
      <w:r>
        <w:rPr>
          <w:rFonts w:cs="Arial"/>
          <w:color w:val="FF0000"/>
          <w:sz w:val="20"/>
          <w:szCs w:val="20"/>
        </w:rPr>
        <w:t xml:space="preserve"> </w:t>
      </w:r>
      <w:r w:rsidR="00DC477B">
        <w:rPr>
          <w:rFonts w:cs="Arial"/>
          <w:color w:val="FF0000"/>
          <w:sz w:val="20"/>
          <w:szCs w:val="20"/>
        </w:rPr>
        <w:t xml:space="preserve"> </w:t>
      </w:r>
      <w:r w:rsidRPr="00646D50">
        <w:rPr>
          <w:rFonts w:cs="Arial"/>
          <w:color w:val="FF0000"/>
          <w:sz w:val="20"/>
          <w:szCs w:val="20"/>
        </w:rPr>
        <w:t xml:space="preserve">wymagane </w:t>
      </w:r>
      <w:r>
        <w:rPr>
          <w:rFonts w:cs="Arial"/>
          <w:color w:val="FF0000"/>
          <w:sz w:val="20"/>
          <w:szCs w:val="20"/>
        </w:rPr>
        <w:t>24</w:t>
      </w:r>
      <w:r w:rsidRPr="00646D50">
        <w:rPr>
          <w:rFonts w:cs="Arial"/>
          <w:color w:val="FF0000"/>
          <w:sz w:val="20"/>
          <w:szCs w:val="20"/>
        </w:rPr>
        <w:t xml:space="preserve"> szt</w:t>
      </w:r>
      <w:r>
        <w:rPr>
          <w:rFonts w:cs="Arial"/>
          <w:color w:val="FF0000"/>
          <w:sz w:val="20"/>
          <w:szCs w:val="20"/>
        </w:rPr>
        <w:t>.</w:t>
      </w:r>
      <w:r w:rsidRPr="00646D50">
        <w:rPr>
          <w:rFonts w:cs="Arial"/>
          <w:color w:val="FF0000"/>
          <w:sz w:val="20"/>
          <w:szCs w:val="20"/>
        </w:rPr>
        <w:t xml:space="preserve"> co równa się </w:t>
      </w:r>
      <w:r>
        <w:rPr>
          <w:rFonts w:cs="Arial"/>
          <w:color w:val="FF0000"/>
          <w:sz w:val="20"/>
          <w:szCs w:val="20"/>
        </w:rPr>
        <w:t>2</w:t>
      </w:r>
      <w:r w:rsidRPr="00646D50">
        <w:rPr>
          <w:rFonts w:cs="Arial"/>
          <w:color w:val="FF0000"/>
          <w:sz w:val="20"/>
          <w:szCs w:val="20"/>
        </w:rPr>
        <w:t xml:space="preserve"> opakowaniom po 12 szt</w:t>
      </w:r>
      <w:r>
        <w:rPr>
          <w:rFonts w:cs="Arial"/>
          <w:color w:val="FF0000"/>
          <w:sz w:val="20"/>
          <w:szCs w:val="20"/>
        </w:rPr>
        <w:t xml:space="preserve">. w opakowaniu, </w:t>
      </w:r>
    </w:p>
    <w:p w:rsidR="00FC70BE" w:rsidRDefault="00FC70BE" w:rsidP="004A2DA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poz. 3 </w:t>
      </w:r>
      <w:r w:rsidRPr="00646D50">
        <w:rPr>
          <w:rFonts w:cs="Arial"/>
          <w:color w:val="FF0000"/>
          <w:sz w:val="20"/>
          <w:szCs w:val="20"/>
        </w:rPr>
        <w:t>–</w:t>
      </w:r>
      <w:r>
        <w:rPr>
          <w:rFonts w:cs="Arial"/>
          <w:color w:val="FF0000"/>
          <w:sz w:val="20"/>
          <w:szCs w:val="20"/>
        </w:rPr>
        <w:t xml:space="preserve"> wymagane 60</w:t>
      </w:r>
      <w:r w:rsidR="000308B4" w:rsidRPr="00646D50">
        <w:rPr>
          <w:rFonts w:cs="Arial"/>
          <w:color w:val="FF0000"/>
          <w:sz w:val="20"/>
          <w:szCs w:val="20"/>
        </w:rPr>
        <w:t xml:space="preserve"> szt</w:t>
      </w:r>
      <w:r w:rsidR="000308B4">
        <w:rPr>
          <w:rFonts w:cs="Arial"/>
          <w:color w:val="FF0000"/>
          <w:sz w:val="20"/>
          <w:szCs w:val="20"/>
        </w:rPr>
        <w:t>.</w:t>
      </w:r>
      <w:r w:rsidR="000308B4" w:rsidRPr="00646D50">
        <w:rPr>
          <w:rFonts w:cs="Arial"/>
          <w:color w:val="FF0000"/>
          <w:sz w:val="20"/>
          <w:szCs w:val="20"/>
        </w:rPr>
        <w:t xml:space="preserve"> co równa się </w:t>
      </w:r>
      <w:r>
        <w:rPr>
          <w:rFonts w:cs="Arial"/>
          <w:color w:val="FF0000"/>
          <w:sz w:val="20"/>
          <w:szCs w:val="20"/>
        </w:rPr>
        <w:t>5</w:t>
      </w:r>
      <w:r w:rsidR="000308B4" w:rsidRPr="00646D50">
        <w:rPr>
          <w:rFonts w:cs="Arial"/>
          <w:color w:val="FF0000"/>
          <w:sz w:val="20"/>
          <w:szCs w:val="20"/>
        </w:rPr>
        <w:t xml:space="preserve"> opakowaniom po 12 szt</w:t>
      </w:r>
      <w:r w:rsidR="000308B4">
        <w:rPr>
          <w:rFonts w:cs="Arial"/>
          <w:color w:val="FF0000"/>
          <w:sz w:val="20"/>
          <w:szCs w:val="20"/>
        </w:rPr>
        <w:t xml:space="preserve">. w opakowaniu, </w:t>
      </w:r>
    </w:p>
    <w:p w:rsidR="004A2DA4" w:rsidRPr="00646D50" w:rsidRDefault="00FC70BE" w:rsidP="004A2DA4">
      <w:pPr>
        <w:spacing w:after="0" w:line="240" w:lineRule="auto"/>
        <w:jc w:val="both"/>
        <w:rPr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poz. 4 </w:t>
      </w:r>
      <w:r w:rsidRPr="00646D50">
        <w:rPr>
          <w:rFonts w:cs="Arial"/>
          <w:color w:val="FF0000"/>
          <w:sz w:val="20"/>
          <w:szCs w:val="20"/>
        </w:rPr>
        <w:t>–</w:t>
      </w:r>
      <w:r>
        <w:rPr>
          <w:rFonts w:cs="Arial"/>
          <w:color w:val="FF0000"/>
          <w:sz w:val="20"/>
          <w:szCs w:val="20"/>
        </w:rPr>
        <w:t xml:space="preserve"> </w:t>
      </w:r>
      <w:r w:rsidR="000308B4" w:rsidRPr="00646D50">
        <w:rPr>
          <w:rFonts w:cs="Arial"/>
          <w:color w:val="FF0000"/>
          <w:sz w:val="20"/>
          <w:szCs w:val="20"/>
        </w:rPr>
        <w:t xml:space="preserve">wymagane </w:t>
      </w:r>
      <w:r>
        <w:rPr>
          <w:rFonts w:cs="Arial"/>
          <w:color w:val="FF0000"/>
          <w:sz w:val="20"/>
          <w:szCs w:val="20"/>
        </w:rPr>
        <w:t>12</w:t>
      </w:r>
      <w:r w:rsidR="000308B4" w:rsidRPr="00646D50">
        <w:rPr>
          <w:rFonts w:cs="Arial"/>
          <w:color w:val="FF0000"/>
          <w:sz w:val="20"/>
          <w:szCs w:val="20"/>
        </w:rPr>
        <w:t xml:space="preserve"> szt</w:t>
      </w:r>
      <w:r w:rsidR="000308B4">
        <w:rPr>
          <w:rFonts w:cs="Arial"/>
          <w:color w:val="FF0000"/>
          <w:sz w:val="20"/>
          <w:szCs w:val="20"/>
        </w:rPr>
        <w:t>.</w:t>
      </w:r>
      <w:r w:rsidR="000308B4" w:rsidRPr="00646D50">
        <w:rPr>
          <w:rFonts w:cs="Arial"/>
          <w:color w:val="FF0000"/>
          <w:sz w:val="20"/>
          <w:szCs w:val="20"/>
        </w:rPr>
        <w:t xml:space="preserve"> co równa się </w:t>
      </w:r>
      <w:r>
        <w:rPr>
          <w:rFonts w:cs="Arial"/>
          <w:color w:val="FF0000"/>
          <w:sz w:val="20"/>
          <w:szCs w:val="20"/>
        </w:rPr>
        <w:t>1</w:t>
      </w:r>
      <w:r w:rsidR="000308B4" w:rsidRPr="00646D50">
        <w:rPr>
          <w:rFonts w:cs="Arial"/>
          <w:color w:val="FF0000"/>
          <w:sz w:val="20"/>
          <w:szCs w:val="20"/>
        </w:rPr>
        <w:t xml:space="preserve"> opakowani</w:t>
      </w:r>
      <w:r>
        <w:rPr>
          <w:rFonts w:cs="Arial"/>
          <w:color w:val="FF0000"/>
          <w:sz w:val="20"/>
          <w:szCs w:val="20"/>
        </w:rPr>
        <w:t>u</w:t>
      </w:r>
      <w:r w:rsidR="000308B4" w:rsidRPr="00646D50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t>zawierającemu</w:t>
      </w:r>
      <w:r w:rsidR="000308B4" w:rsidRPr="00646D50">
        <w:rPr>
          <w:rFonts w:cs="Arial"/>
          <w:color w:val="FF0000"/>
          <w:sz w:val="20"/>
          <w:szCs w:val="20"/>
        </w:rPr>
        <w:t xml:space="preserve"> 12 szt</w:t>
      </w:r>
      <w:r w:rsidR="000308B4">
        <w:rPr>
          <w:rFonts w:cs="Arial"/>
          <w:color w:val="FF0000"/>
          <w:sz w:val="20"/>
          <w:szCs w:val="20"/>
        </w:rPr>
        <w:t xml:space="preserve">. </w:t>
      </w:r>
    </w:p>
    <w:p w:rsidR="004A2DA4" w:rsidRPr="00646D50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b/>
          <w:sz w:val="20"/>
          <w:szCs w:val="20"/>
        </w:rPr>
        <w:t>Pytanie nr 109</w:t>
      </w:r>
      <w:r w:rsidRPr="00646D50">
        <w:rPr>
          <w:sz w:val="20"/>
          <w:szCs w:val="20"/>
        </w:rPr>
        <w:tab/>
      </w:r>
      <w:r w:rsidRPr="00646D50">
        <w:rPr>
          <w:sz w:val="20"/>
          <w:szCs w:val="20"/>
        </w:rPr>
        <w:tab/>
        <w:t>dot. zadanie nr 13 tabela 1</w:t>
      </w:r>
    </w:p>
    <w:p w:rsidR="004A2DA4" w:rsidRPr="00646D50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rFonts w:cs="Arial"/>
          <w:sz w:val="20"/>
          <w:szCs w:val="20"/>
        </w:rPr>
        <w:t>Czy Zamawiający w pozycjach 5-7 ma na myśli ilość opakowań zbiorczych, tzn. np. poz. 5 2 opakowania po 5 szt. w opakowaniu?</w:t>
      </w:r>
    </w:p>
    <w:p w:rsidR="004A2DA4" w:rsidRPr="00646D50" w:rsidRDefault="004A2DA4" w:rsidP="004A2DA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46D50">
        <w:rPr>
          <w:b/>
          <w:sz w:val="20"/>
          <w:szCs w:val="20"/>
          <w:u w:val="single"/>
        </w:rPr>
        <w:t>Odpowiedź:</w:t>
      </w:r>
    </w:p>
    <w:p w:rsidR="00FC70BE" w:rsidRPr="00FC70BE" w:rsidRDefault="00FC70BE" w:rsidP="004A2DA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Zamawiający prostuje omyłkę pisarską w zakresie jednostki miary (kolumna 4) w odniesieniu do poz. 5, poz. 6 i poz. 7 zadanie nr 13: jest „szt.”, winno być „op.”</w:t>
      </w:r>
      <w:r w:rsidR="00042C45">
        <w:rPr>
          <w:rFonts w:cs="Arial"/>
          <w:color w:val="FF0000"/>
          <w:sz w:val="20"/>
          <w:szCs w:val="20"/>
        </w:rPr>
        <w:t xml:space="preserve">  </w:t>
      </w:r>
    </w:p>
    <w:p w:rsidR="004A2DA4" w:rsidRPr="00646D50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b/>
          <w:sz w:val="20"/>
          <w:szCs w:val="20"/>
        </w:rPr>
        <w:t>Pytanie nr 110</w:t>
      </w:r>
      <w:r w:rsidRPr="00646D50">
        <w:rPr>
          <w:sz w:val="20"/>
          <w:szCs w:val="20"/>
        </w:rPr>
        <w:tab/>
      </w:r>
      <w:r w:rsidRPr="00646D50">
        <w:rPr>
          <w:sz w:val="20"/>
          <w:szCs w:val="20"/>
        </w:rPr>
        <w:tab/>
      </w:r>
    </w:p>
    <w:p w:rsidR="004A2DA4" w:rsidRPr="00646D50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646D50">
        <w:rPr>
          <w:rFonts w:cs="Arial"/>
          <w:sz w:val="20"/>
          <w:szCs w:val="20"/>
        </w:rPr>
        <w:t>Czy nie zaszła omyłka w numerze sprawy? W SWZ podany jest numer postępowania D25M/251/N/42-68rj/21, natomiast na platformie jest D25M/251/N/50-82rj/21.</w:t>
      </w:r>
    </w:p>
    <w:p w:rsidR="004A2DA4" w:rsidRPr="004A2DA4" w:rsidRDefault="004A2DA4" w:rsidP="004A2DA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4A2DA4">
        <w:rPr>
          <w:b/>
          <w:sz w:val="20"/>
          <w:szCs w:val="20"/>
          <w:u w:val="single"/>
        </w:rPr>
        <w:t>Odpowiedź:</w:t>
      </w:r>
    </w:p>
    <w:p w:rsidR="004A2DA4" w:rsidRPr="00646D50" w:rsidRDefault="004A2DA4" w:rsidP="004A2DA4">
      <w:pPr>
        <w:spacing w:after="0" w:line="240" w:lineRule="auto"/>
        <w:jc w:val="both"/>
        <w:rPr>
          <w:color w:val="FF0000"/>
          <w:sz w:val="20"/>
          <w:szCs w:val="20"/>
        </w:rPr>
      </w:pPr>
      <w:r w:rsidRPr="00646D50">
        <w:rPr>
          <w:color w:val="FF0000"/>
          <w:sz w:val="20"/>
          <w:szCs w:val="20"/>
        </w:rPr>
        <w:t>Zamawiający wyjaśnia: prawidłowy numer sprawy to: D25M/251/N/50-82rj/21, co jest zgodne z numerem sprawy podanym na Platformie Zakupowej, w ogłoszeniu o zamówieniu, w specyfikacji i wszystkich załącznikach do specyfikacji. Jedynie w stopce na pierwszej stronie specyfikacji wkradł się błąd, który niniejszym Zamawiający prostuje.</w:t>
      </w:r>
    </w:p>
    <w:p w:rsidR="004A2DA4" w:rsidRDefault="004A2DA4" w:rsidP="004A2DA4">
      <w:pPr>
        <w:spacing w:after="0" w:line="240" w:lineRule="auto"/>
        <w:jc w:val="both"/>
        <w:rPr>
          <w:sz w:val="20"/>
          <w:szCs w:val="20"/>
        </w:rPr>
      </w:pPr>
      <w:r w:rsidRPr="004A2DA4">
        <w:rPr>
          <w:b/>
          <w:sz w:val="20"/>
          <w:szCs w:val="20"/>
        </w:rPr>
        <w:t>Pytanie nr 1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dot.</w:t>
      </w:r>
      <w:r w:rsidR="00E2513D">
        <w:rPr>
          <w:sz w:val="20"/>
          <w:szCs w:val="20"/>
        </w:rPr>
        <w:t xml:space="preserve"> zadania nr 4 poz. 1</w:t>
      </w:r>
    </w:p>
    <w:p w:rsidR="004A2DA4" w:rsidRPr="00E2513D" w:rsidRDefault="00E2513D" w:rsidP="00E2513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2513D">
        <w:rPr>
          <w:rFonts w:asciiTheme="minorHAnsi" w:hAnsiTheme="minorHAnsi"/>
          <w:color w:val="000000"/>
          <w:sz w:val="20"/>
          <w:szCs w:val="20"/>
          <w:lang w:eastAsia="pl-PL"/>
        </w:rPr>
        <w:t>Czy Zamawiający dopuści możliwość zaoferowania w pakiecie 4 w pozycji 1 sterylnych ostrzy chirurgicznych typu skalpel, rozumianych jako (skalpel bezpieczny). To jest, ostrze chowane w rękojeści. Wybór rozmiarów ostrzy pozostają bez zmian w/w pkt. Produkt pakowany sterylnie, zgodnie z opisem zamawiającego. Jedyną różnicą jest opakowanie po 10 szt. w opakowaniu zbiorczym.</w:t>
      </w:r>
    </w:p>
    <w:p w:rsidR="004A2DA4" w:rsidRPr="004A2DA4" w:rsidRDefault="004A2DA4" w:rsidP="004A2DA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4A2DA4">
        <w:rPr>
          <w:b/>
          <w:sz w:val="20"/>
          <w:szCs w:val="20"/>
          <w:u w:val="single"/>
        </w:rPr>
        <w:t>Odpowiedź:</w:t>
      </w:r>
    </w:p>
    <w:p w:rsidR="004A2DA4" w:rsidRPr="00E2513D" w:rsidRDefault="00E2513D" w:rsidP="004A2DA4">
      <w:p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Zamawiający dopuszcza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sterylne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ostrze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chirurgiczne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typu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skalpel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bezpieczny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tj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ostrze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chowane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w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rękojeść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,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pakowane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po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10 </w:t>
      </w:r>
      <w:proofErr w:type="spellStart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szt</w:t>
      </w:r>
      <w:proofErr w:type="spellEnd"/>
      <w:r w:rsidRPr="00E2513D"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.</w:t>
      </w:r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z </w:t>
      </w:r>
      <w:proofErr w:type="spellStart"/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odpowiednim</w:t>
      </w:r>
      <w:proofErr w:type="spellEnd"/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przeliczeniem</w:t>
      </w:r>
      <w:proofErr w:type="spellEnd"/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ilości</w:t>
      </w:r>
      <w:proofErr w:type="spellEnd"/>
      <w:r>
        <w:rPr>
          <w:rFonts w:asciiTheme="minorHAnsi" w:hAnsiTheme="minorHAnsi" w:cs="Segoe UI"/>
          <w:color w:val="FF0000"/>
          <w:sz w:val="20"/>
          <w:szCs w:val="20"/>
          <w:lang w:val="en-US" w:eastAsia="pl-PL"/>
        </w:rPr>
        <w:t>.</w:t>
      </w:r>
    </w:p>
    <w:p w:rsidR="004F6325" w:rsidRDefault="004F6325" w:rsidP="00C42181">
      <w:pPr>
        <w:spacing w:after="0" w:line="240" w:lineRule="auto"/>
        <w:jc w:val="both"/>
        <w:rPr>
          <w:sz w:val="20"/>
          <w:szCs w:val="20"/>
        </w:rPr>
      </w:pPr>
    </w:p>
    <w:p w:rsidR="004F6325" w:rsidRDefault="004F6325" w:rsidP="00C42181">
      <w:pPr>
        <w:spacing w:after="0" w:line="240" w:lineRule="auto"/>
        <w:jc w:val="both"/>
        <w:rPr>
          <w:sz w:val="20"/>
          <w:szCs w:val="20"/>
        </w:rPr>
      </w:pPr>
    </w:p>
    <w:p w:rsidR="006A77CF" w:rsidRPr="004F1FCA" w:rsidRDefault="006A77CF" w:rsidP="006A77CF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4F1FCA">
        <w:rPr>
          <w:sz w:val="20"/>
          <w:szCs w:val="20"/>
          <w:lang w:bidi="en-US"/>
        </w:rPr>
        <w:t xml:space="preserve">Zamawiający – Szpitale Pomorskie Sp. z o. o. z siedzibą w Gdyni, </w:t>
      </w:r>
      <w:r w:rsidRPr="004F1FCA">
        <w:rPr>
          <w:rFonts w:cs="Arial"/>
          <w:sz w:val="20"/>
          <w:szCs w:val="20"/>
        </w:rPr>
        <w:t xml:space="preserve">na podstawie treści art. 137 ust. 1  ustawy z dnia 29 stycznia 2004 roku – Prawo zamówień publicznych (tekst jednolity </w:t>
      </w:r>
      <w:r w:rsidRPr="004F1FCA">
        <w:rPr>
          <w:sz w:val="20"/>
          <w:szCs w:val="20"/>
          <w:lang w:bidi="en-US"/>
        </w:rPr>
        <w:t>Dz. U. z 20</w:t>
      </w:r>
      <w:r>
        <w:rPr>
          <w:sz w:val="20"/>
          <w:szCs w:val="20"/>
          <w:lang w:bidi="en-US"/>
        </w:rPr>
        <w:t>21</w:t>
      </w:r>
      <w:r w:rsidRPr="004F1FCA">
        <w:rPr>
          <w:sz w:val="20"/>
          <w:szCs w:val="20"/>
          <w:lang w:bidi="en-US"/>
        </w:rPr>
        <w:t xml:space="preserve"> r. poz. </w:t>
      </w:r>
      <w:r>
        <w:rPr>
          <w:sz w:val="20"/>
          <w:szCs w:val="20"/>
          <w:lang w:bidi="en-US"/>
        </w:rPr>
        <w:t>1129</w:t>
      </w:r>
      <w:r w:rsidRPr="004F1FCA">
        <w:rPr>
          <w:rFonts w:cs="Arial"/>
          <w:sz w:val="20"/>
          <w:szCs w:val="20"/>
        </w:rPr>
        <w:t xml:space="preserve">), </w:t>
      </w:r>
      <w:r w:rsidRPr="004F1FCA">
        <w:rPr>
          <w:sz w:val="20"/>
          <w:szCs w:val="20"/>
          <w:lang w:bidi="en-US"/>
        </w:rPr>
        <w:t xml:space="preserve">zwanej dalej ustawą </w:t>
      </w:r>
      <w:proofErr w:type="spellStart"/>
      <w:r w:rsidRPr="004F1FCA">
        <w:rPr>
          <w:sz w:val="20"/>
          <w:szCs w:val="20"/>
          <w:lang w:bidi="en-US"/>
        </w:rPr>
        <w:t>Pzp</w:t>
      </w:r>
      <w:proofErr w:type="spellEnd"/>
      <w:r w:rsidRPr="004F1FCA">
        <w:rPr>
          <w:sz w:val="20"/>
          <w:szCs w:val="20"/>
          <w:lang w:bidi="en-US"/>
        </w:rPr>
        <w:t xml:space="preserve">, informuje, że </w:t>
      </w:r>
      <w:r>
        <w:rPr>
          <w:rFonts w:cs="Arial"/>
          <w:sz w:val="20"/>
          <w:szCs w:val="20"/>
        </w:rPr>
        <w:t>zmianie ulega treść S</w:t>
      </w:r>
      <w:r w:rsidRPr="004F1FCA">
        <w:rPr>
          <w:rFonts w:cs="Arial"/>
          <w:sz w:val="20"/>
          <w:szCs w:val="20"/>
        </w:rPr>
        <w:t>WZ w następującym zakresie</w:t>
      </w:r>
      <w:r w:rsidRPr="004F1FCA">
        <w:rPr>
          <w:sz w:val="20"/>
          <w:szCs w:val="20"/>
          <w:lang w:bidi="en-US"/>
        </w:rPr>
        <w:t>:</w:t>
      </w:r>
    </w:p>
    <w:p w:rsidR="00DA4C1A" w:rsidRDefault="00DA4C1A" w:rsidP="00C42181">
      <w:pPr>
        <w:spacing w:after="0" w:line="240" w:lineRule="auto"/>
        <w:jc w:val="both"/>
        <w:rPr>
          <w:sz w:val="20"/>
          <w:szCs w:val="20"/>
        </w:rPr>
      </w:pPr>
    </w:p>
    <w:p w:rsidR="00B33DA9" w:rsidRDefault="00B33DA9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Specyfikacja Warunków Zamówienia 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Rozdział III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>pk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>t. 1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 xml:space="preserve">0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B33DA9" w:rsidRDefault="00B33DA9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B33DA9" w:rsidRDefault="00B33DA9" w:rsidP="00B33DA9">
      <w:pPr>
        <w:spacing w:after="0" w:line="240" w:lineRule="auto"/>
        <w:ind w:firstLine="284"/>
        <w:rPr>
          <w:rFonts w:cs="Tahoma"/>
          <w:b/>
          <w:i/>
          <w:sz w:val="20"/>
          <w:szCs w:val="20"/>
        </w:rPr>
      </w:pPr>
      <w:r w:rsidRPr="00E51554">
        <w:rPr>
          <w:rFonts w:cs="Tahoma"/>
          <w:b/>
          <w:sz w:val="20"/>
          <w:szCs w:val="20"/>
        </w:rPr>
        <w:t xml:space="preserve">10. </w:t>
      </w:r>
      <w:r w:rsidRPr="008D1731">
        <w:rPr>
          <w:rFonts w:cs="Tahoma"/>
          <w:sz w:val="20"/>
          <w:szCs w:val="20"/>
        </w:rPr>
        <w:t xml:space="preserve">Wykonawca jest zobowiązany do uzupełniania Depozytu (odtwarzanie Depozytu), o zużyty asortyment na swój koszt w ciągu maksymalnie 72 godzin </w:t>
      </w:r>
      <w:r w:rsidR="00E51554" w:rsidRPr="00E51554">
        <w:rPr>
          <w:rFonts w:cs="Tahoma"/>
          <w:b/>
          <w:color w:val="FF0000"/>
          <w:sz w:val="20"/>
          <w:szCs w:val="20"/>
        </w:rPr>
        <w:t>w dni robocze</w:t>
      </w:r>
      <w:r w:rsidR="00E51554">
        <w:rPr>
          <w:rFonts w:cs="Tahoma"/>
          <w:sz w:val="20"/>
          <w:szCs w:val="20"/>
        </w:rPr>
        <w:t xml:space="preserve"> </w:t>
      </w:r>
      <w:r w:rsidRPr="008D1731">
        <w:rPr>
          <w:rFonts w:cs="Tahoma"/>
          <w:sz w:val="20"/>
          <w:szCs w:val="20"/>
        </w:rPr>
        <w:t>od momentu otrzymania Protokołu zużycia, o którym mowa w pkt 6 powyżej.</w:t>
      </w:r>
    </w:p>
    <w:p w:rsidR="00B9262A" w:rsidRDefault="00B9262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2F25EA" w:rsidRDefault="002F25E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Specyfikacja Warunków Zamówienia 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Rozdział III </w:t>
      </w:r>
      <w:r w:rsidR="00104013">
        <w:rPr>
          <w:rFonts w:asciiTheme="minorHAnsi" w:hAnsiTheme="minorHAnsi"/>
          <w:b/>
          <w:i/>
          <w:sz w:val="20"/>
          <w:szCs w:val="20"/>
          <w:lang w:bidi="en-US"/>
        </w:rPr>
        <w:t>pk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>t. 11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 xml:space="preserve"> zdanie pierwsze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2F25EA" w:rsidRDefault="002F25E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3D0C64" w:rsidRDefault="00CB1616" w:rsidP="00CB1616">
      <w:pPr>
        <w:spacing w:after="0" w:line="240" w:lineRule="auto"/>
        <w:ind w:firstLine="284"/>
        <w:rPr>
          <w:rFonts w:cs="Tahoma"/>
          <w:b/>
          <w:i/>
          <w:sz w:val="20"/>
          <w:szCs w:val="20"/>
        </w:rPr>
      </w:pPr>
      <w:r w:rsidRPr="00CB1616">
        <w:rPr>
          <w:rFonts w:cs="Tahoma"/>
          <w:b/>
          <w:sz w:val="20"/>
          <w:szCs w:val="20"/>
        </w:rPr>
        <w:t>11.</w:t>
      </w:r>
      <w:r>
        <w:rPr>
          <w:rFonts w:cs="Tahoma"/>
          <w:sz w:val="20"/>
          <w:szCs w:val="20"/>
        </w:rPr>
        <w:t xml:space="preserve"> </w:t>
      </w:r>
      <w:r w:rsidR="002F25EA" w:rsidRPr="008D1731">
        <w:rPr>
          <w:rFonts w:cs="Tahoma"/>
          <w:sz w:val="20"/>
          <w:szCs w:val="20"/>
        </w:rPr>
        <w:t xml:space="preserve">Asortyment przekazany w ramach Depozytu będzie podlegać inwentaryzacji co najmniej raz </w:t>
      </w:r>
      <w:r w:rsidR="002F25EA" w:rsidRPr="002F25EA">
        <w:rPr>
          <w:rFonts w:cs="Tahoma"/>
          <w:strike/>
          <w:sz w:val="20"/>
          <w:szCs w:val="20"/>
        </w:rPr>
        <w:t>na kwartał</w:t>
      </w:r>
      <w:r w:rsidR="002F25EA" w:rsidRPr="008D1731">
        <w:rPr>
          <w:rFonts w:cs="Tahoma"/>
          <w:sz w:val="20"/>
          <w:szCs w:val="20"/>
        </w:rPr>
        <w:t xml:space="preserve"> </w:t>
      </w:r>
      <w:r w:rsidR="002F25EA" w:rsidRPr="002F25EA">
        <w:rPr>
          <w:rFonts w:cs="Tahoma"/>
          <w:b/>
          <w:color w:val="FF0000"/>
          <w:sz w:val="20"/>
          <w:szCs w:val="20"/>
        </w:rPr>
        <w:t>w roku</w:t>
      </w:r>
      <w:r w:rsidR="002F25EA">
        <w:rPr>
          <w:rFonts w:cs="Tahoma"/>
          <w:sz w:val="20"/>
          <w:szCs w:val="20"/>
        </w:rPr>
        <w:t xml:space="preserve"> </w:t>
      </w:r>
      <w:r w:rsidR="002F25EA" w:rsidRPr="008D1731">
        <w:rPr>
          <w:rFonts w:cs="Tahoma"/>
          <w:sz w:val="20"/>
          <w:szCs w:val="20"/>
        </w:rPr>
        <w:t>w okresie trwania umowy oraz obowiązkowo na koniec obowiązywania umowy w obecności upoważnionych przedstawicieli obydwu stron umowy i potwierdzony protokołem inwentaryzacyjnym podpisanym przez nich.</w:t>
      </w:r>
    </w:p>
    <w:p w:rsidR="003D0C64" w:rsidRDefault="003D0C6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42C45" w:rsidRDefault="00042C45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42C45" w:rsidRDefault="00042C45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42C45" w:rsidRDefault="00042C45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104013" w:rsidRDefault="00104013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lastRenderedPageBreak/>
        <w:t xml:space="preserve">Specyfikacja Warunków Zamówienia 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Rozdział III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>pk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t.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 xml:space="preserve">12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04013" w:rsidRDefault="00104013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104013" w:rsidRDefault="00CB1616" w:rsidP="00CB1616">
      <w:pPr>
        <w:spacing w:after="0" w:line="240" w:lineRule="auto"/>
        <w:ind w:firstLine="284"/>
        <w:rPr>
          <w:rFonts w:cs="Calibri"/>
          <w:color w:val="FF0000"/>
          <w:sz w:val="20"/>
          <w:szCs w:val="20"/>
        </w:rPr>
      </w:pPr>
      <w:r w:rsidRPr="00CB1616">
        <w:rPr>
          <w:rFonts w:cs="Calibri"/>
          <w:b/>
          <w:sz w:val="20"/>
          <w:szCs w:val="20"/>
        </w:rPr>
        <w:t>12.</w:t>
      </w:r>
      <w:r>
        <w:rPr>
          <w:rFonts w:cs="Calibri"/>
          <w:sz w:val="20"/>
          <w:szCs w:val="20"/>
        </w:rPr>
        <w:t xml:space="preserve"> </w:t>
      </w:r>
      <w:r w:rsidR="00104013" w:rsidRPr="00104013">
        <w:rPr>
          <w:rFonts w:cs="Calibri"/>
          <w:sz w:val="20"/>
          <w:szCs w:val="20"/>
        </w:rPr>
        <w:t>Termin przydatności do użytku</w:t>
      </w:r>
      <w:r w:rsidR="00104013" w:rsidRPr="00104013">
        <w:rPr>
          <w:rFonts w:cs="Calibri"/>
          <w:b/>
          <w:color w:val="FF0000"/>
          <w:sz w:val="20"/>
          <w:szCs w:val="20"/>
        </w:rPr>
        <w:t>/sterylności</w:t>
      </w:r>
      <w:r w:rsidR="00104013">
        <w:rPr>
          <w:rFonts w:cs="Calibri"/>
          <w:color w:val="FF0000"/>
          <w:sz w:val="20"/>
          <w:szCs w:val="20"/>
        </w:rPr>
        <w:t xml:space="preserve"> </w:t>
      </w:r>
      <w:r w:rsidR="00104013" w:rsidRPr="00104013">
        <w:rPr>
          <w:sz w:val="20"/>
          <w:szCs w:val="20"/>
        </w:rPr>
        <w:t>oferowanego asortymentu nie może być krótszy niż 12 miesięcy</w:t>
      </w:r>
      <w:r w:rsidR="00104013" w:rsidRPr="007C4D8F">
        <w:rPr>
          <w:color w:val="FF0000"/>
          <w:sz w:val="20"/>
          <w:szCs w:val="20"/>
        </w:rPr>
        <w:t xml:space="preserve"> </w:t>
      </w:r>
      <w:r w:rsidR="00104013" w:rsidRPr="00104013">
        <w:rPr>
          <w:rFonts w:cs="Calibri"/>
          <w:b/>
          <w:color w:val="FF0000"/>
          <w:sz w:val="20"/>
          <w:szCs w:val="20"/>
        </w:rPr>
        <w:t>od</w:t>
      </w:r>
      <w:r w:rsidR="00104013" w:rsidRPr="007C4D8F">
        <w:rPr>
          <w:rFonts w:cs="Calibri"/>
          <w:color w:val="FF0000"/>
          <w:sz w:val="20"/>
          <w:szCs w:val="20"/>
        </w:rPr>
        <w:t xml:space="preserve"> </w:t>
      </w:r>
      <w:r w:rsidR="00104013" w:rsidRPr="00104013">
        <w:rPr>
          <w:rFonts w:cs="Calibri"/>
          <w:strike/>
          <w:sz w:val="20"/>
          <w:szCs w:val="20"/>
        </w:rPr>
        <w:t>daty dostawy</w:t>
      </w:r>
      <w:r w:rsidR="00104013">
        <w:rPr>
          <w:rFonts w:cs="Calibri"/>
          <w:color w:val="FF0000"/>
          <w:sz w:val="20"/>
          <w:szCs w:val="20"/>
        </w:rPr>
        <w:t xml:space="preserve"> </w:t>
      </w:r>
      <w:r w:rsidR="00104013" w:rsidRPr="00104013">
        <w:rPr>
          <w:rFonts w:cs="Calibri"/>
          <w:b/>
          <w:color w:val="FF0000"/>
          <w:sz w:val="20"/>
          <w:szCs w:val="20"/>
        </w:rPr>
        <w:t>dnia jego produkcji lub krótszy niż połowa tego okresu od dnia dostarczenia do Zamawiającego.</w:t>
      </w:r>
    </w:p>
    <w:p w:rsidR="00104013" w:rsidRDefault="00104013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104013" w:rsidRDefault="00243C8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Specyfikacja Warunków Zamówienia 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Rozdział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>XV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II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>pk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t.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 xml:space="preserve">4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04013" w:rsidRDefault="00104013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104013" w:rsidRPr="00243C8A" w:rsidRDefault="00104013" w:rsidP="00223DE0">
      <w:pPr>
        <w:pStyle w:val="Akapitzlist"/>
        <w:numPr>
          <w:ilvl w:val="0"/>
          <w:numId w:val="3"/>
        </w:numPr>
        <w:autoSpaceDN w:val="0"/>
        <w:contextualSpacing/>
        <w:jc w:val="both"/>
        <w:rPr>
          <w:rFonts w:asciiTheme="minorHAnsi" w:hAnsiTheme="minorHAnsi" w:cs="Calibri"/>
          <w:bCs/>
          <w:iCs/>
          <w:lang w:eastAsia="ar-SA"/>
        </w:rPr>
      </w:pPr>
      <w:r w:rsidRPr="00243C8A">
        <w:rPr>
          <w:rFonts w:asciiTheme="minorHAnsi" w:hAnsiTheme="minorHAnsi" w:cs="Calibri"/>
          <w:b/>
          <w:bCs/>
          <w:iCs/>
          <w:lang w:eastAsia="ar-SA"/>
        </w:rPr>
        <w:t xml:space="preserve">Sposób oceny oferty w kryterium </w:t>
      </w:r>
      <w:r w:rsidRPr="00243C8A">
        <w:rPr>
          <w:rFonts w:asciiTheme="minorHAnsi" w:hAnsiTheme="minorHAnsi" w:cs="Calibri"/>
          <w:b/>
          <w:bCs/>
          <w:iCs/>
          <w:u w:val="single"/>
          <w:lang w:eastAsia="ar-SA"/>
        </w:rPr>
        <w:t>termin dostawy zamówienia częściowego</w:t>
      </w:r>
      <w:r w:rsidRPr="00243C8A">
        <w:rPr>
          <w:rFonts w:asciiTheme="minorHAnsi" w:hAnsiTheme="minorHAnsi" w:cs="Calibri"/>
          <w:b/>
          <w:bCs/>
          <w:iCs/>
          <w:lang w:eastAsia="ar-SA"/>
        </w:rPr>
        <w:t xml:space="preserve"> </w:t>
      </w:r>
      <w:r w:rsidRPr="00243C8A">
        <w:rPr>
          <w:rFonts w:asciiTheme="minorHAnsi" w:hAnsiTheme="minorHAnsi" w:cs="Calibri"/>
          <w:bCs/>
          <w:iCs/>
          <w:lang w:eastAsia="ar-SA"/>
        </w:rPr>
        <w:t xml:space="preserve">– Zamawiający będzie oceniał oferty w niniejszym kryterium na podstawie zawartych w Formularzu Oferty informacji. Maksymalny dopuszczalny termin dostawy wynosi </w:t>
      </w:r>
      <w:r w:rsidRPr="00243C8A">
        <w:rPr>
          <w:rFonts w:asciiTheme="minorHAnsi" w:hAnsiTheme="minorHAnsi" w:cs="Calibri"/>
          <w:b/>
          <w:bCs/>
          <w:iCs/>
          <w:lang w:eastAsia="ar-SA"/>
        </w:rPr>
        <w:t>5 dni roboczych</w:t>
      </w:r>
      <w:r w:rsidR="00243C8A">
        <w:rPr>
          <w:rFonts w:asciiTheme="minorHAnsi" w:hAnsiTheme="minorHAnsi" w:cs="Calibri"/>
          <w:b/>
          <w:bCs/>
          <w:iCs/>
          <w:lang w:eastAsia="ar-SA"/>
        </w:rPr>
        <w:t xml:space="preserve"> </w:t>
      </w:r>
      <w:r w:rsidR="00243C8A">
        <w:rPr>
          <w:rFonts w:asciiTheme="minorHAnsi" w:hAnsiTheme="minorHAnsi" w:cs="Calibri"/>
          <w:b/>
          <w:bCs/>
          <w:iCs/>
          <w:color w:val="FF0000"/>
          <w:lang w:eastAsia="ar-SA"/>
        </w:rPr>
        <w:t>/ 14 dni roboczych dla zadania nr 26</w:t>
      </w:r>
      <w:r w:rsidRPr="00243C8A">
        <w:rPr>
          <w:rFonts w:asciiTheme="minorHAnsi" w:hAnsiTheme="minorHAnsi" w:cs="Calibri"/>
          <w:bCs/>
          <w:iCs/>
          <w:lang w:eastAsia="ar-SA"/>
        </w:rPr>
        <w:t>.</w:t>
      </w:r>
    </w:p>
    <w:p w:rsidR="00104013" w:rsidRDefault="00104013" w:rsidP="00243C8A">
      <w:pPr>
        <w:spacing w:after="0" w:line="240" w:lineRule="auto"/>
        <w:ind w:left="709"/>
        <w:rPr>
          <w:rFonts w:cs="Tahoma"/>
          <w:b/>
          <w:i/>
          <w:sz w:val="20"/>
          <w:szCs w:val="20"/>
        </w:rPr>
      </w:pPr>
      <w:r w:rsidRPr="00E43A01">
        <w:rPr>
          <w:rFonts w:cs="Tahoma"/>
          <w:bCs/>
          <w:iCs/>
          <w:sz w:val="20"/>
          <w:szCs w:val="20"/>
          <w:lang w:eastAsia="ar-SA"/>
        </w:rPr>
        <w:t xml:space="preserve">Wykonawca oferuje konkretną liczbę dni dla </w:t>
      </w:r>
      <w:r w:rsidRPr="00E43A01">
        <w:rPr>
          <w:rFonts w:cs="Calibri"/>
          <w:bCs/>
          <w:iCs/>
          <w:sz w:val="20"/>
          <w:szCs w:val="20"/>
          <w:lang w:eastAsia="ar-SA"/>
        </w:rPr>
        <w:t>dostawy towaru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, nie więcej niż: 5 dni roboczych </w:t>
      </w:r>
      <w:r w:rsidR="00243C8A">
        <w:rPr>
          <w:rFonts w:cs="Tahoma"/>
          <w:bCs/>
          <w:iCs/>
          <w:color w:val="FF0000"/>
          <w:sz w:val="20"/>
          <w:szCs w:val="20"/>
          <w:lang w:eastAsia="ar-SA"/>
        </w:rPr>
        <w:t xml:space="preserve">/ 14 dni roboczych dla zadania nr 26 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od momentu złożenia zamówienia (termin </w:t>
      </w:r>
      <w:r w:rsidRPr="00E43A01">
        <w:rPr>
          <w:rFonts w:cs="Calibri"/>
          <w:bCs/>
          <w:iCs/>
          <w:sz w:val="20"/>
          <w:szCs w:val="20"/>
          <w:lang w:eastAsia="ar-SA"/>
        </w:rPr>
        <w:t>dostawy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 należy podać w pełnych dniach roboczych). Zamawiający informuje, że nie wpisanie w Formularzu Oferty - </w:t>
      </w:r>
      <w:r w:rsidRPr="00E43A01">
        <w:rPr>
          <w:rFonts w:cs="Tahoma"/>
          <w:b/>
          <w:bCs/>
          <w:iCs/>
          <w:sz w:val="20"/>
          <w:szCs w:val="20"/>
          <w:lang w:eastAsia="ar-SA"/>
        </w:rPr>
        <w:t>Załącznik nr 1 do SWZ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 w kryterium termin </w:t>
      </w:r>
      <w:r w:rsidRPr="00E43A01">
        <w:rPr>
          <w:rFonts w:cs="Calibri"/>
          <w:bCs/>
          <w:iCs/>
          <w:sz w:val="20"/>
          <w:szCs w:val="20"/>
          <w:lang w:eastAsia="ar-SA"/>
        </w:rPr>
        <w:t>dostawy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tj. 5 dni roboczych</w:t>
      </w:r>
      <w:r w:rsidR="00243C8A">
        <w:rPr>
          <w:rFonts w:cs="Tahoma"/>
          <w:bCs/>
          <w:iCs/>
          <w:sz w:val="20"/>
          <w:szCs w:val="20"/>
          <w:lang w:eastAsia="ar-SA"/>
        </w:rPr>
        <w:t xml:space="preserve"> </w:t>
      </w:r>
      <w:r w:rsidR="00243C8A">
        <w:rPr>
          <w:rFonts w:cs="Tahoma"/>
          <w:bCs/>
          <w:iCs/>
          <w:color w:val="FF0000"/>
          <w:sz w:val="20"/>
          <w:szCs w:val="20"/>
          <w:lang w:eastAsia="ar-SA"/>
        </w:rPr>
        <w:t>14 dni roboczych dla zadania nr 26</w:t>
      </w:r>
      <w:r w:rsidRPr="00E43A01">
        <w:rPr>
          <w:rFonts w:cs="Tahoma"/>
          <w:bCs/>
          <w:iCs/>
          <w:sz w:val="20"/>
          <w:szCs w:val="20"/>
          <w:lang w:eastAsia="ar-SA"/>
        </w:rPr>
        <w:t>. Zaoferowanie terminu dłuższego niż 5 dni roboczych</w:t>
      </w:r>
      <w:r w:rsidR="00243C8A">
        <w:rPr>
          <w:rFonts w:cs="Tahoma"/>
          <w:bCs/>
          <w:iCs/>
          <w:sz w:val="20"/>
          <w:szCs w:val="20"/>
          <w:lang w:eastAsia="ar-SA"/>
        </w:rPr>
        <w:t xml:space="preserve"> </w:t>
      </w:r>
      <w:r w:rsidR="00243C8A">
        <w:rPr>
          <w:rFonts w:cs="Tahoma"/>
          <w:bCs/>
          <w:iCs/>
          <w:color w:val="FF0000"/>
          <w:sz w:val="20"/>
          <w:szCs w:val="20"/>
          <w:lang w:eastAsia="ar-SA"/>
        </w:rPr>
        <w:t xml:space="preserve">/ 14 dni roboczych dla zadania nr 26 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 spowoduje odrzucenie oferty jako niezgodnej z SWZ.</w:t>
      </w:r>
    </w:p>
    <w:p w:rsidR="00104013" w:rsidRDefault="00104013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E51554" w:rsidRDefault="00E5155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 xml:space="preserve">Specyfikacja Warunków Zamówienia 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Rozdział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>XV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II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>pk</w:t>
      </w:r>
      <w:r w:rsidRPr="002F25EA">
        <w:rPr>
          <w:rFonts w:asciiTheme="minorHAnsi" w:hAnsiTheme="minorHAnsi"/>
          <w:b/>
          <w:i/>
          <w:sz w:val="20"/>
          <w:szCs w:val="20"/>
          <w:lang w:bidi="en-US"/>
        </w:rPr>
        <w:t xml:space="preserve">t. </w:t>
      </w:r>
      <w:r>
        <w:rPr>
          <w:rFonts w:asciiTheme="minorHAnsi" w:hAnsiTheme="minorHAnsi"/>
          <w:b/>
          <w:i/>
          <w:sz w:val="20"/>
          <w:szCs w:val="20"/>
          <w:lang w:bidi="en-US"/>
        </w:rPr>
        <w:t xml:space="preserve">9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E51554" w:rsidRDefault="00E5155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E51554" w:rsidRPr="00E51554" w:rsidRDefault="00E51554" w:rsidP="00E51554">
      <w:pPr>
        <w:autoSpaceDN w:val="0"/>
        <w:spacing w:after="0" w:line="240" w:lineRule="auto"/>
        <w:ind w:left="567"/>
        <w:contextualSpacing/>
        <w:jc w:val="both"/>
        <w:rPr>
          <w:rFonts w:cs="Calibri"/>
          <w:bCs/>
          <w:iCs/>
          <w:sz w:val="20"/>
          <w:szCs w:val="20"/>
          <w:lang w:eastAsia="ar-SA"/>
        </w:rPr>
      </w:pPr>
      <w:r w:rsidRPr="00E51554">
        <w:rPr>
          <w:rFonts w:cs="Tahoma"/>
          <w:b/>
          <w:sz w:val="20"/>
          <w:szCs w:val="20"/>
        </w:rPr>
        <w:t>9.</w:t>
      </w:r>
      <w:r>
        <w:rPr>
          <w:rFonts w:cs="Tahoma"/>
          <w:b/>
          <w:i/>
          <w:sz w:val="20"/>
          <w:szCs w:val="20"/>
        </w:rPr>
        <w:t xml:space="preserve"> </w:t>
      </w:r>
      <w:r w:rsidRPr="00E43A01">
        <w:rPr>
          <w:rFonts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E43A01">
        <w:rPr>
          <w:rFonts w:cs="Calibri"/>
          <w:b/>
          <w:bCs/>
          <w:iCs/>
          <w:sz w:val="20"/>
          <w:szCs w:val="20"/>
          <w:u w:val="single"/>
          <w:lang w:eastAsia="ar-SA"/>
        </w:rPr>
        <w:t xml:space="preserve">termin </w:t>
      </w:r>
      <w:r>
        <w:rPr>
          <w:rFonts w:cs="Calibri"/>
          <w:b/>
          <w:bCs/>
          <w:iCs/>
          <w:sz w:val="20"/>
          <w:szCs w:val="20"/>
          <w:u w:val="single"/>
          <w:lang w:eastAsia="ar-SA"/>
        </w:rPr>
        <w:t>uzupełnienia (odtworzenia) depozytu</w:t>
      </w:r>
      <w:r w:rsidRPr="00E43A01">
        <w:rPr>
          <w:rFonts w:cs="Calibri"/>
          <w:b/>
          <w:bCs/>
          <w:iCs/>
          <w:sz w:val="20"/>
          <w:szCs w:val="20"/>
          <w:lang w:eastAsia="ar-SA"/>
        </w:rPr>
        <w:t xml:space="preserve"> </w:t>
      </w:r>
      <w:r w:rsidRPr="00E43A01">
        <w:rPr>
          <w:rFonts w:cs="Calibri"/>
          <w:bCs/>
          <w:iCs/>
          <w:sz w:val="20"/>
          <w:szCs w:val="20"/>
          <w:lang w:eastAsia="ar-SA"/>
        </w:rPr>
        <w:t xml:space="preserve">– Zamawiający </w:t>
      </w:r>
      <w:r>
        <w:rPr>
          <w:rFonts w:cs="Calibri"/>
          <w:bCs/>
          <w:iCs/>
          <w:sz w:val="20"/>
          <w:szCs w:val="20"/>
          <w:lang w:eastAsia="ar-SA"/>
        </w:rPr>
        <w:t xml:space="preserve">będzie </w:t>
      </w:r>
      <w:r w:rsidRPr="00E43A01">
        <w:rPr>
          <w:rFonts w:cs="Calibri"/>
          <w:bCs/>
          <w:iCs/>
          <w:sz w:val="20"/>
          <w:szCs w:val="20"/>
          <w:lang w:eastAsia="ar-SA"/>
        </w:rPr>
        <w:t xml:space="preserve">oceniał oferty w niniejszym kryterium na podstawie zawartych w Formularzu Oferty 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- </w:t>
      </w:r>
      <w:r w:rsidRPr="00E43A01">
        <w:rPr>
          <w:rFonts w:cs="Tahoma"/>
          <w:b/>
          <w:bCs/>
          <w:iCs/>
          <w:sz w:val="20"/>
          <w:szCs w:val="20"/>
          <w:lang w:eastAsia="ar-SA"/>
        </w:rPr>
        <w:t>Załącznik nr 1 do SWZ</w:t>
      </w:r>
      <w:r w:rsidRPr="00E43A01">
        <w:rPr>
          <w:rFonts w:cs="Tahoma"/>
          <w:bCs/>
          <w:iCs/>
          <w:sz w:val="20"/>
          <w:szCs w:val="20"/>
          <w:lang w:eastAsia="ar-SA"/>
        </w:rPr>
        <w:t xml:space="preserve"> </w:t>
      </w:r>
      <w:r w:rsidRPr="00E43A01">
        <w:rPr>
          <w:rFonts w:cs="Calibri"/>
          <w:bCs/>
          <w:iCs/>
          <w:sz w:val="20"/>
          <w:szCs w:val="20"/>
          <w:lang w:eastAsia="ar-SA"/>
        </w:rPr>
        <w:t xml:space="preserve">informacji. Maksymalny dopuszczalny termin </w:t>
      </w:r>
      <w:r>
        <w:rPr>
          <w:rFonts w:cs="Calibri"/>
          <w:bCs/>
          <w:iCs/>
          <w:sz w:val="20"/>
          <w:szCs w:val="20"/>
          <w:lang w:eastAsia="ar-SA"/>
        </w:rPr>
        <w:t>uzupełnienia (odtworzenia) depozytu</w:t>
      </w:r>
      <w:r w:rsidRPr="00E43A01">
        <w:rPr>
          <w:rFonts w:cs="Calibri"/>
          <w:bCs/>
          <w:iCs/>
          <w:sz w:val="20"/>
          <w:szCs w:val="20"/>
          <w:lang w:eastAsia="ar-SA"/>
        </w:rPr>
        <w:t xml:space="preserve"> wynosi </w:t>
      </w:r>
      <w:r>
        <w:rPr>
          <w:rFonts w:cs="Calibri"/>
          <w:b/>
          <w:bCs/>
          <w:iCs/>
          <w:sz w:val="20"/>
          <w:szCs w:val="20"/>
          <w:lang w:eastAsia="ar-SA"/>
        </w:rPr>
        <w:t xml:space="preserve">72 godziny </w:t>
      </w:r>
      <w:r>
        <w:rPr>
          <w:rFonts w:cs="Calibri"/>
          <w:b/>
          <w:bCs/>
          <w:iCs/>
          <w:color w:val="FF0000"/>
          <w:sz w:val="20"/>
          <w:szCs w:val="20"/>
          <w:lang w:eastAsia="ar-SA"/>
        </w:rPr>
        <w:t>w dni robocze</w:t>
      </w:r>
      <w:r w:rsidRPr="00E43A01">
        <w:rPr>
          <w:rFonts w:cs="Calibri"/>
          <w:bCs/>
          <w:iCs/>
          <w:sz w:val="20"/>
          <w:szCs w:val="20"/>
          <w:lang w:eastAsia="ar-SA"/>
        </w:rPr>
        <w:t>.</w:t>
      </w:r>
      <w:r>
        <w:rPr>
          <w:rFonts w:cs="Calibri"/>
          <w:bCs/>
          <w:iCs/>
          <w:sz w:val="20"/>
          <w:szCs w:val="20"/>
          <w:lang w:eastAsia="ar-SA"/>
        </w:rPr>
        <w:t xml:space="preserve"> </w:t>
      </w:r>
      <w:r w:rsidRPr="007E0454">
        <w:rPr>
          <w:sz w:val="20"/>
          <w:szCs w:val="20"/>
        </w:rPr>
        <w:t xml:space="preserve">Wykonawca oferuje konkretną liczbę </w:t>
      </w:r>
      <w:r>
        <w:rPr>
          <w:sz w:val="20"/>
          <w:szCs w:val="20"/>
        </w:rPr>
        <w:t xml:space="preserve">godzin </w:t>
      </w:r>
      <w:r w:rsidRPr="007E0454">
        <w:rPr>
          <w:sz w:val="20"/>
          <w:szCs w:val="20"/>
        </w:rPr>
        <w:t xml:space="preserve">oferowanych dla terminu </w:t>
      </w:r>
      <w:r>
        <w:rPr>
          <w:sz w:val="20"/>
          <w:szCs w:val="20"/>
        </w:rPr>
        <w:t>uzupełnienia (odtworzenia) depozytu</w:t>
      </w:r>
      <w:r w:rsidRPr="007E0454">
        <w:rPr>
          <w:sz w:val="20"/>
          <w:szCs w:val="20"/>
        </w:rPr>
        <w:t>, nie więcej niż</w:t>
      </w:r>
      <w:r>
        <w:rPr>
          <w:sz w:val="20"/>
          <w:szCs w:val="20"/>
        </w:rPr>
        <w:t>:</w:t>
      </w:r>
      <w:r w:rsidRPr="007E0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72 godziny </w:t>
      </w:r>
      <w:r>
        <w:rPr>
          <w:b/>
          <w:color w:val="FF0000"/>
          <w:sz w:val="20"/>
          <w:szCs w:val="20"/>
        </w:rPr>
        <w:t>w dni robocze</w:t>
      </w:r>
      <w:r>
        <w:rPr>
          <w:sz w:val="20"/>
          <w:szCs w:val="20"/>
        </w:rPr>
        <w:t xml:space="preserve"> od złożenia zamówienia </w:t>
      </w:r>
      <w:r w:rsidRPr="007E0454">
        <w:rPr>
          <w:sz w:val="20"/>
          <w:szCs w:val="20"/>
        </w:rPr>
        <w:t xml:space="preserve">(termin </w:t>
      </w:r>
      <w:r>
        <w:rPr>
          <w:sz w:val="20"/>
          <w:szCs w:val="20"/>
        </w:rPr>
        <w:t>uzupełnienia (odtworzenia) depozytu</w:t>
      </w:r>
      <w:r w:rsidRPr="007E0454">
        <w:rPr>
          <w:sz w:val="20"/>
          <w:szCs w:val="20"/>
        </w:rPr>
        <w:t xml:space="preserve"> należy podać w pełnych </w:t>
      </w:r>
      <w:r>
        <w:rPr>
          <w:sz w:val="20"/>
          <w:szCs w:val="20"/>
        </w:rPr>
        <w:t>godzinach</w:t>
      </w:r>
      <w:r w:rsidRPr="007E0454">
        <w:rPr>
          <w:sz w:val="20"/>
          <w:szCs w:val="20"/>
        </w:rPr>
        <w:t xml:space="preserve">). Jeśli Wykonawca nie poda oferowanej liczby </w:t>
      </w:r>
      <w:r>
        <w:rPr>
          <w:sz w:val="20"/>
          <w:szCs w:val="20"/>
        </w:rPr>
        <w:t>godzin</w:t>
      </w:r>
      <w:r w:rsidRPr="007E0454">
        <w:rPr>
          <w:sz w:val="20"/>
          <w:szCs w:val="20"/>
        </w:rPr>
        <w:t xml:space="preserve"> w formularzu oferty (</w:t>
      </w:r>
      <w:r>
        <w:rPr>
          <w:b/>
          <w:sz w:val="20"/>
          <w:szCs w:val="20"/>
        </w:rPr>
        <w:t>załącznik nr 1 do S</w:t>
      </w:r>
      <w:r w:rsidRPr="007E0454">
        <w:rPr>
          <w:b/>
          <w:sz w:val="20"/>
          <w:szCs w:val="20"/>
        </w:rPr>
        <w:t>WZ</w:t>
      </w:r>
      <w:r w:rsidRPr="007E0454">
        <w:rPr>
          <w:sz w:val="20"/>
          <w:szCs w:val="20"/>
        </w:rPr>
        <w:t xml:space="preserve">) Zamawiający przyjmie, iż Wykonawca oferuje maksymalny wymiar terminu </w:t>
      </w:r>
      <w:r>
        <w:rPr>
          <w:sz w:val="20"/>
          <w:szCs w:val="20"/>
        </w:rPr>
        <w:t>uzupełnienia (odtworzenia) depozytu</w:t>
      </w:r>
      <w:r w:rsidRPr="007E0454">
        <w:rPr>
          <w:sz w:val="20"/>
          <w:szCs w:val="20"/>
        </w:rPr>
        <w:t xml:space="preserve"> tj. </w:t>
      </w:r>
      <w:r>
        <w:rPr>
          <w:sz w:val="20"/>
          <w:szCs w:val="20"/>
        </w:rPr>
        <w:t xml:space="preserve">72 godziny </w:t>
      </w:r>
      <w:r>
        <w:rPr>
          <w:b/>
          <w:color w:val="FF0000"/>
          <w:sz w:val="20"/>
          <w:szCs w:val="20"/>
        </w:rPr>
        <w:t>w dni robocze</w:t>
      </w:r>
      <w:r w:rsidRPr="007E0454">
        <w:rPr>
          <w:sz w:val="20"/>
          <w:szCs w:val="20"/>
        </w:rPr>
        <w:t xml:space="preserve">. Jeżeli Wykonawca zaoferuje termin </w:t>
      </w:r>
      <w:r>
        <w:rPr>
          <w:sz w:val="20"/>
          <w:szCs w:val="20"/>
        </w:rPr>
        <w:t>uzupełnienia (odtworzenia) depozytu</w:t>
      </w:r>
      <w:r w:rsidRPr="007E0454">
        <w:rPr>
          <w:sz w:val="20"/>
          <w:szCs w:val="20"/>
        </w:rPr>
        <w:t xml:space="preserve"> powyżej </w:t>
      </w:r>
      <w:r>
        <w:rPr>
          <w:sz w:val="20"/>
          <w:szCs w:val="20"/>
        </w:rPr>
        <w:t xml:space="preserve">72 godzin </w:t>
      </w:r>
      <w:r>
        <w:rPr>
          <w:b/>
          <w:color w:val="FF0000"/>
          <w:sz w:val="20"/>
          <w:szCs w:val="20"/>
        </w:rPr>
        <w:t>w dni robocze</w:t>
      </w:r>
      <w:r w:rsidRPr="007E0454">
        <w:rPr>
          <w:sz w:val="20"/>
          <w:szCs w:val="20"/>
        </w:rPr>
        <w:t>, jego oferta zostan</w:t>
      </w:r>
      <w:r>
        <w:rPr>
          <w:sz w:val="20"/>
          <w:szCs w:val="20"/>
        </w:rPr>
        <w:t>ie odrzucona jako niezgodna z S</w:t>
      </w:r>
      <w:r w:rsidRPr="007E0454">
        <w:rPr>
          <w:sz w:val="20"/>
          <w:szCs w:val="20"/>
        </w:rPr>
        <w:t>WZ.</w:t>
      </w:r>
    </w:p>
    <w:p w:rsidR="00E51554" w:rsidRDefault="00E5155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243C8A" w:rsidRDefault="00243C8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1 do</w:t>
      </w:r>
      <w:r>
        <w:rPr>
          <w:rFonts w:cs="Calibri"/>
          <w:b/>
          <w:bCs/>
          <w:i/>
          <w:sz w:val="20"/>
          <w:szCs w:val="20"/>
        </w:rPr>
        <w:t xml:space="preserve"> SWZ Formularz oferty, punkt 3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243C8A" w:rsidRDefault="00243C8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243C8A" w:rsidRPr="00F06C34" w:rsidRDefault="00243C8A" w:rsidP="00223DE0">
      <w:pPr>
        <w:pStyle w:val="Tekstpodstawowywcity1"/>
        <w:numPr>
          <w:ilvl w:val="0"/>
          <w:numId w:val="4"/>
        </w:numPr>
        <w:rPr>
          <w:rFonts w:ascii="Calibri" w:hAnsi="Calibri"/>
          <w:b/>
          <w:i/>
          <w:sz w:val="20"/>
        </w:rPr>
      </w:pPr>
      <w:r w:rsidRPr="00F06C34">
        <w:rPr>
          <w:rFonts w:ascii="Calibri" w:hAnsi="Calibri"/>
          <w:b/>
          <w:sz w:val="20"/>
          <w:szCs w:val="20"/>
        </w:rPr>
        <w:t>Termin dostawy* -</w:t>
      </w:r>
      <w:r w:rsidRPr="00F06C34">
        <w:rPr>
          <w:rFonts w:ascii="Calibri" w:hAnsi="Calibri"/>
          <w:sz w:val="20"/>
          <w:szCs w:val="20"/>
        </w:rPr>
        <w:t xml:space="preserve"> </w:t>
      </w:r>
      <w:r w:rsidRPr="00F06C34">
        <w:rPr>
          <w:rFonts w:ascii="Calibri" w:hAnsi="Calibri"/>
          <w:b/>
          <w:sz w:val="20"/>
          <w:szCs w:val="20"/>
        </w:rPr>
        <w:t xml:space="preserve">…….... dni </w:t>
      </w:r>
      <w:r w:rsidRPr="00F06C34">
        <w:rPr>
          <w:rFonts w:ascii="Calibri" w:hAnsi="Calibri"/>
          <w:sz w:val="20"/>
          <w:szCs w:val="20"/>
        </w:rPr>
        <w:t>(nie więcej niż 5 dni roboczych</w:t>
      </w:r>
      <w:r>
        <w:rPr>
          <w:rFonts w:ascii="Calibri" w:hAnsi="Calibri"/>
          <w:sz w:val="20"/>
          <w:szCs w:val="20"/>
        </w:rPr>
        <w:t xml:space="preserve"> </w:t>
      </w:r>
      <w:r w:rsidRPr="00F06C34">
        <w:rPr>
          <w:rFonts w:ascii="Calibri" w:hAnsi="Calibri"/>
          <w:sz w:val="20"/>
          <w:szCs w:val="20"/>
          <w:u w:val="single"/>
        </w:rPr>
        <w:t xml:space="preserve">dla zadań o numerach: </w:t>
      </w:r>
      <w:r w:rsidRPr="009F3B92">
        <w:rPr>
          <w:rFonts w:ascii="Calibri" w:hAnsi="Calibri"/>
          <w:sz w:val="20"/>
          <w:szCs w:val="20"/>
          <w:u w:val="single"/>
        </w:rPr>
        <w:t xml:space="preserve">1 ÷ 6, 8, 11, 12, 13, 15, </w:t>
      </w:r>
      <w:r>
        <w:rPr>
          <w:rFonts w:ascii="Calibri" w:hAnsi="Calibri"/>
          <w:sz w:val="20"/>
          <w:szCs w:val="20"/>
          <w:u w:val="single"/>
        </w:rPr>
        <w:t xml:space="preserve">18 ÷ 23, 25, </w:t>
      </w:r>
      <w:r w:rsidRPr="00243C8A">
        <w:rPr>
          <w:rFonts w:ascii="Calibri" w:hAnsi="Calibri"/>
          <w:strike/>
          <w:sz w:val="20"/>
          <w:szCs w:val="20"/>
          <w:u w:val="single"/>
        </w:rPr>
        <w:t>26,</w:t>
      </w:r>
      <w:r>
        <w:rPr>
          <w:rFonts w:ascii="Calibri" w:hAnsi="Calibri"/>
          <w:sz w:val="20"/>
          <w:szCs w:val="20"/>
          <w:u w:val="single"/>
        </w:rPr>
        <w:t xml:space="preserve"> 29 ÷ 34, 36, 38</w:t>
      </w:r>
      <w:r w:rsidRPr="009F3B92">
        <w:rPr>
          <w:rFonts w:ascii="Calibri" w:hAnsi="Calibri"/>
          <w:sz w:val="20"/>
          <w:szCs w:val="20"/>
          <w:u w:val="single"/>
        </w:rPr>
        <w:t xml:space="preserve"> i 3</w:t>
      </w:r>
      <w:r>
        <w:rPr>
          <w:rFonts w:ascii="Calibri" w:hAnsi="Calibri"/>
          <w:sz w:val="20"/>
          <w:szCs w:val="20"/>
          <w:u w:val="single"/>
        </w:rPr>
        <w:t>9</w:t>
      </w:r>
      <w:r>
        <w:rPr>
          <w:rFonts w:ascii="Calibri" w:hAnsi="Calibri"/>
          <w:color w:val="FF0000"/>
          <w:sz w:val="20"/>
          <w:szCs w:val="20"/>
          <w:u w:val="single"/>
        </w:rPr>
        <w:t xml:space="preserve"> </w:t>
      </w:r>
      <w:r w:rsidRPr="00E51554">
        <w:rPr>
          <w:rFonts w:ascii="Calibri" w:hAnsi="Calibri"/>
          <w:b/>
          <w:color w:val="FF0000"/>
          <w:sz w:val="20"/>
          <w:szCs w:val="20"/>
          <w:u w:val="single"/>
        </w:rPr>
        <w:t>/ 14 dni roboczych dla zadania nr 26</w:t>
      </w:r>
      <w:r w:rsidRPr="00F06C34">
        <w:rPr>
          <w:rFonts w:ascii="Calibri" w:hAnsi="Calibri"/>
          <w:sz w:val="20"/>
          <w:szCs w:val="20"/>
        </w:rPr>
        <w:t xml:space="preserve">, Wykonawca wpisuje konkretną liczbę dni oferowanych dla terminu dostawy). W przypadku niewypełnienia w/w punktu przez Wykonawcę Zamawiający uzna, iż Wykonawca oferuje </w:t>
      </w:r>
      <w:r w:rsidRPr="00F06C34">
        <w:rPr>
          <w:rFonts w:ascii="Calibri" w:hAnsi="Calibri"/>
          <w:bCs/>
          <w:iCs/>
          <w:sz w:val="20"/>
          <w:szCs w:val="20"/>
        </w:rPr>
        <w:t xml:space="preserve">maksymalny termin dostawy tj. </w:t>
      </w:r>
      <w:r w:rsidRPr="00F06C34">
        <w:rPr>
          <w:rFonts w:ascii="Calibri" w:hAnsi="Calibri"/>
          <w:sz w:val="20"/>
          <w:szCs w:val="20"/>
        </w:rPr>
        <w:t>5 dni roboczych</w:t>
      </w:r>
      <w:r>
        <w:rPr>
          <w:rFonts w:ascii="Calibri" w:hAnsi="Calibri"/>
          <w:color w:val="FF0000"/>
          <w:sz w:val="20"/>
          <w:szCs w:val="20"/>
        </w:rPr>
        <w:t xml:space="preserve"> </w:t>
      </w:r>
      <w:r w:rsidRPr="00E51554">
        <w:rPr>
          <w:rFonts w:ascii="Calibri" w:hAnsi="Calibri"/>
          <w:b/>
          <w:color w:val="FF0000"/>
          <w:sz w:val="20"/>
          <w:szCs w:val="20"/>
        </w:rPr>
        <w:t>/ 14 dni roboczych dla zadania nr 26</w:t>
      </w:r>
      <w:r w:rsidRPr="00F06C34">
        <w:rPr>
          <w:rFonts w:ascii="Calibri" w:hAnsi="Calibri"/>
          <w:bCs/>
          <w:iCs/>
          <w:sz w:val="20"/>
          <w:szCs w:val="20"/>
        </w:rPr>
        <w:t>.</w:t>
      </w:r>
      <w:r w:rsidRPr="00F06C34">
        <w:rPr>
          <w:rFonts w:ascii="Calibri" w:hAnsi="Calibri"/>
          <w:sz w:val="20"/>
          <w:szCs w:val="20"/>
        </w:rPr>
        <w:t xml:space="preserve"> W przypadku zaoferowania terminu dostawy dłuższego niż 5 dni roboczych</w:t>
      </w:r>
      <w:r>
        <w:rPr>
          <w:rFonts w:ascii="Calibri" w:hAnsi="Calibri"/>
          <w:sz w:val="20"/>
          <w:szCs w:val="20"/>
        </w:rPr>
        <w:t xml:space="preserve"> </w:t>
      </w:r>
      <w:r w:rsidRPr="00E51554">
        <w:rPr>
          <w:rFonts w:ascii="Calibri" w:hAnsi="Calibri"/>
          <w:b/>
          <w:color w:val="FF0000"/>
          <w:sz w:val="20"/>
          <w:szCs w:val="20"/>
        </w:rPr>
        <w:t>/ 14 dni roboczych dla zadania nr 26</w:t>
      </w:r>
      <w:r w:rsidRPr="00F06C34">
        <w:rPr>
          <w:rFonts w:ascii="Calibri" w:hAnsi="Calibri"/>
          <w:sz w:val="20"/>
          <w:szCs w:val="20"/>
        </w:rPr>
        <w:t xml:space="preserve"> oferta zostanie odrzucona jako niezgodna z SWZ.</w:t>
      </w:r>
    </w:p>
    <w:p w:rsidR="00243C8A" w:rsidRPr="00F06C34" w:rsidRDefault="00243C8A" w:rsidP="00243C8A">
      <w:pPr>
        <w:pStyle w:val="Tekstpodstawowywcity1"/>
        <w:ind w:left="426"/>
        <w:rPr>
          <w:rFonts w:ascii="Calibri" w:hAnsi="Calibri"/>
          <w:b/>
          <w:i/>
          <w:sz w:val="20"/>
        </w:rPr>
      </w:pPr>
    </w:p>
    <w:p w:rsidR="00243C8A" w:rsidRPr="00772899" w:rsidRDefault="00243C8A" w:rsidP="00772899">
      <w:pPr>
        <w:pStyle w:val="Tekstpodstawowywcity1"/>
        <w:ind w:left="426"/>
        <w:rPr>
          <w:rFonts w:ascii="Calibri" w:hAnsi="Calibri"/>
          <w:sz w:val="20"/>
        </w:rPr>
      </w:pPr>
      <w:r w:rsidRPr="00F06C34">
        <w:rPr>
          <w:rFonts w:ascii="Calibri" w:hAnsi="Calibri"/>
          <w:sz w:val="20"/>
        </w:rPr>
        <w:t>*termin dostawy należ</w:t>
      </w:r>
      <w:r w:rsidR="00772899">
        <w:rPr>
          <w:rFonts w:ascii="Calibri" w:hAnsi="Calibri"/>
          <w:sz w:val="20"/>
        </w:rPr>
        <w:t>y podać w pełnych dniach</w:t>
      </w:r>
    </w:p>
    <w:p w:rsidR="00243C8A" w:rsidRDefault="00243C8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42C45" w:rsidRDefault="00042C45" w:rsidP="00E51554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042C45" w:rsidRDefault="00042C45" w:rsidP="00E51554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E51554" w:rsidRDefault="00E51554" w:rsidP="00E51554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lastRenderedPageBreak/>
        <w:t>Załącznik nr 1 do</w:t>
      </w:r>
      <w:r>
        <w:rPr>
          <w:rFonts w:cs="Calibri"/>
          <w:b/>
          <w:bCs/>
          <w:i/>
          <w:sz w:val="20"/>
          <w:szCs w:val="20"/>
        </w:rPr>
        <w:t xml:space="preserve"> SWZ Formularz oferty, punkt 3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E51554" w:rsidRDefault="00E5155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E51554" w:rsidRPr="00906874" w:rsidRDefault="00E51554" w:rsidP="00E51554">
      <w:pPr>
        <w:pStyle w:val="Tekstpodstawowywcity1"/>
        <w:numPr>
          <w:ilvl w:val="0"/>
          <w:numId w:val="4"/>
        </w:num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Termin </w:t>
      </w:r>
      <w:r w:rsidRPr="00906874">
        <w:rPr>
          <w:rFonts w:ascii="Calibri" w:hAnsi="Calibri"/>
          <w:b/>
          <w:sz w:val="20"/>
          <w:szCs w:val="20"/>
          <w:u w:val="single"/>
        </w:rPr>
        <w:t>uzupełnienia (odtworzenia) depozytu</w:t>
      </w:r>
      <w:r>
        <w:rPr>
          <w:rFonts w:ascii="Calibri" w:hAnsi="Calibri"/>
          <w:b/>
          <w:sz w:val="20"/>
          <w:szCs w:val="20"/>
          <w:u w:val="single"/>
        </w:rPr>
        <w:t>*</w:t>
      </w:r>
      <w:r w:rsidRPr="00906874">
        <w:rPr>
          <w:rFonts w:ascii="Calibri" w:hAnsi="Calibri"/>
          <w:b/>
          <w:sz w:val="20"/>
          <w:szCs w:val="20"/>
        </w:rPr>
        <w:t xml:space="preserve"> - ….. godzin </w:t>
      </w:r>
      <w:r w:rsidRPr="00F06C34">
        <w:rPr>
          <w:rFonts w:ascii="Calibri" w:hAnsi="Calibri"/>
          <w:sz w:val="20"/>
          <w:szCs w:val="20"/>
        </w:rPr>
        <w:t>(nie więcej niż 72 godziny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color w:val="FF0000"/>
          <w:sz w:val="20"/>
          <w:szCs w:val="20"/>
        </w:rPr>
        <w:t>w dni robocze</w:t>
      </w:r>
      <w:r w:rsidRPr="00F06C34">
        <w:rPr>
          <w:rFonts w:ascii="Calibri" w:hAnsi="Calibri"/>
          <w:sz w:val="20"/>
          <w:szCs w:val="20"/>
        </w:rPr>
        <w:t xml:space="preserve"> </w:t>
      </w:r>
      <w:r w:rsidRPr="00F06C34">
        <w:rPr>
          <w:rFonts w:ascii="Calibri" w:hAnsi="Calibri"/>
          <w:sz w:val="20"/>
          <w:szCs w:val="20"/>
          <w:u w:val="single"/>
        </w:rPr>
        <w:t xml:space="preserve">dla zadań o numerach: </w:t>
      </w:r>
      <w:r>
        <w:rPr>
          <w:rFonts w:ascii="Calibri" w:hAnsi="Calibri"/>
          <w:sz w:val="20"/>
          <w:szCs w:val="20"/>
          <w:u w:val="single"/>
        </w:rPr>
        <w:t xml:space="preserve">7, 9, 10, </w:t>
      </w:r>
      <w:r w:rsidRPr="009F3B92">
        <w:rPr>
          <w:rFonts w:ascii="Calibri" w:hAnsi="Calibri"/>
          <w:sz w:val="20"/>
          <w:szCs w:val="20"/>
          <w:u w:val="single"/>
        </w:rPr>
        <w:t>14, 16, 17, 24, 27, 28 i 35</w:t>
      </w:r>
      <w:r w:rsidRPr="00F06C34">
        <w:rPr>
          <w:rFonts w:ascii="Calibri" w:hAnsi="Calibri"/>
          <w:sz w:val="20"/>
          <w:szCs w:val="20"/>
        </w:rPr>
        <w:t xml:space="preserve">, Wykonawca wpisuje konkretną liczbę godzin oferowanych dla terminu uzupełnienia (odtworzenia) depozytu). W przypadku niewypełnienia w/w punktu przez Wykonawcę Zamawiający uzna, iż Wykonawca oferuje </w:t>
      </w:r>
      <w:r>
        <w:rPr>
          <w:rFonts w:ascii="Calibri" w:hAnsi="Calibri"/>
          <w:sz w:val="20"/>
          <w:szCs w:val="20"/>
        </w:rPr>
        <w:t>maksymalny</w:t>
      </w:r>
      <w:r w:rsidRPr="00F06C34">
        <w:rPr>
          <w:rFonts w:ascii="Calibri" w:hAnsi="Calibri"/>
          <w:sz w:val="20"/>
          <w:szCs w:val="20"/>
        </w:rPr>
        <w:t xml:space="preserve"> termin </w:t>
      </w:r>
      <w:r>
        <w:rPr>
          <w:rFonts w:ascii="Calibri" w:hAnsi="Calibri"/>
          <w:sz w:val="20"/>
          <w:szCs w:val="20"/>
        </w:rPr>
        <w:t>uzupełnienia (odtworzenia) depozytu</w:t>
      </w:r>
      <w:r w:rsidRPr="00F06C34">
        <w:rPr>
          <w:rFonts w:ascii="Calibri" w:hAnsi="Calibri"/>
          <w:sz w:val="20"/>
          <w:szCs w:val="20"/>
        </w:rPr>
        <w:t xml:space="preserve"> tj. 72 godziny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color w:val="FF0000"/>
          <w:sz w:val="20"/>
          <w:szCs w:val="20"/>
        </w:rPr>
        <w:t>w dni robocze</w:t>
      </w:r>
      <w:r w:rsidRPr="00F06C34">
        <w:rPr>
          <w:rFonts w:ascii="Calibri" w:hAnsi="Calibri"/>
          <w:sz w:val="20"/>
          <w:szCs w:val="20"/>
        </w:rPr>
        <w:t xml:space="preserve">. W przypadku zaoferowania terminu </w:t>
      </w:r>
      <w:r>
        <w:rPr>
          <w:rFonts w:ascii="Calibri" w:hAnsi="Calibri"/>
          <w:sz w:val="20"/>
          <w:szCs w:val="20"/>
        </w:rPr>
        <w:t xml:space="preserve">uzupełnienia (odtworzenia) depozytu </w:t>
      </w:r>
      <w:r w:rsidRPr="00F06C34">
        <w:rPr>
          <w:rFonts w:ascii="Calibri" w:hAnsi="Calibri"/>
          <w:sz w:val="20"/>
          <w:szCs w:val="20"/>
        </w:rPr>
        <w:t>dłuższego niż 72 godziny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color w:val="FF0000"/>
          <w:sz w:val="20"/>
          <w:szCs w:val="20"/>
        </w:rPr>
        <w:t>w dni robocze</w:t>
      </w:r>
      <w:r w:rsidRPr="00F06C34">
        <w:rPr>
          <w:rFonts w:ascii="Calibri" w:hAnsi="Calibri"/>
          <w:sz w:val="20"/>
          <w:szCs w:val="20"/>
        </w:rPr>
        <w:t xml:space="preserve"> oferta zostanie odr</w:t>
      </w:r>
      <w:r>
        <w:rPr>
          <w:rFonts w:ascii="Calibri" w:hAnsi="Calibri"/>
          <w:sz w:val="20"/>
          <w:szCs w:val="20"/>
        </w:rPr>
        <w:t>zucona jako niezgodna z S</w:t>
      </w:r>
      <w:r w:rsidRPr="00F06C34">
        <w:rPr>
          <w:rFonts w:ascii="Calibri" w:hAnsi="Calibri"/>
          <w:sz w:val="20"/>
          <w:szCs w:val="20"/>
        </w:rPr>
        <w:t>WZ.</w:t>
      </w:r>
      <w:r w:rsidRPr="00906874">
        <w:rPr>
          <w:rFonts w:ascii="Calibri" w:hAnsi="Calibri"/>
          <w:b/>
          <w:sz w:val="20"/>
          <w:szCs w:val="20"/>
        </w:rPr>
        <w:t xml:space="preserve"> </w:t>
      </w:r>
    </w:p>
    <w:p w:rsidR="00E51554" w:rsidRPr="004A0FD7" w:rsidRDefault="00E51554" w:rsidP="00E51554">
      <w:pPr>
        <w:pStyle w:val="Tekstpodstawowywcity1"/>
        <w:ind w:left="426"/>
        <w:rPr>
          <w:rFonts w:ascii="Calibri" w:hAnsi="Calibri"/>
          <w:b/>
          <w:sz w:val="20"/>
        </w:rPr>
      </w:pPr>
    </w:p>
    <w:p w:rsidR="00E51554" w:rsidRPr="00B9262A" w:rsidRDefault="00E51554" w:rsidP="00B9262A">
      <w:pPr>
        <w:pStyle w:val="Tekstpodstawowywcity1"/>
        <w:ind w:left="426"/>
        <w:rPr>
          <w:rFonts w:ascii="Calibri" w:hAnsi="Calibri"/>
          <w:b/>
          <w:sz w:val="20"/>
          <w:szCs w:val="20"/>
        </w:rPr>
      </w:pPr>
      <w:r w:rsidRPr="004A0FD7">
        <w:rPr>
          <w:rFonts w:ascii="Calibri" w:hAnsi="Calibri"/>
          <w:sz w:val="20"/>
        </w:rPr>
        <w:t xml:space="preserve">*termin </w:t>
      </w:r>
      <w:r>
        <w:rPr>
          <w:rFonts w:ascii="Calibri" w:hAnsi="Calibri"/>
          <w:sz w:val="20"/>
        </w:rPr>
        <w:t>uzupełnienia (odtworzenia) depozytu</w:t>
      </w:r>
      <w:r w:rsidRPr="004A0FD7">
        <w:rPr>
          <w:rFonts w:ascii="Calibri" w:hAnsi="Calibri"/>
          <w:sz w:val="20"/>
        </w:rPr>
        <w:t xml:space="preserve"> należy podać w pełnych </w:t>
      </w:r>
      <w:r>
        <w:rPr>
          <w:rFonts w:ascii="Calibri" w:hAnsi="Calibri"/>
          <w:sz w:val="20"/>
        </w:rPr>
        <w:t>godzinach</w:t>
      </w:r>
      <w:r w:rsidRPr="004A0FD7">
        <w:rPr>
          <w:rFonts w:ascii="Calibri" w:hAnsi="Calibri"/>
          <w:b/>
          <w:sz w:val="20"/>
          <w:szCs w:val="20"/>
        </w:rPr>
        <w:t>.</w:t>
      </w:r>
    </w:p>
    <w:p w:rsidR="00E51554" w:rsidRDefault="00E5155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772899" w:rsidRDefault="00772899" w:rsidP="00772899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9 poz. 1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772899" w:rsidRDefault="00772899" w:rsidP="00772899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772899" w:rsidTr="00434C49">
        <w:tc>
          <w:tcPr>
            <w:tcW w:w="534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772899" w:rsidTr="00434C49">
        <w:tc>
          <w:tcPr>
            <w:tcW w:w="534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899" w:rsidTr="00434C49">
        <w:tc>
          <w:tcPr>
            <w:tcW w:w="534" w:type="dxa"/>
            <w:vAlign w:val="center"/>
          </w:tcPr>
          <w:p w:rsidR="00772899" w:rsidRDefault="006260F3" w:rsidP="00434C4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772899" w:rsidRPr="00772899" w:rsidRDefault="006260F3" w:rsidP="006260F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60F3">
              <w:rPr>
                <w:rFonts w:cs="Tahoma"/>
                <w:sz w:val="20"/>
                <w:szCs w:val="20"/>
              </w:rPr>
              <w:t>N</w:t>
            </w:r>
            <w:r>
              <w:rPr>
                <w:rFonts w:cs="Tahoma"/>
                <w:sz w:val="20"/>
                <w:szCs w:val="20"/>
              </w:rPr>
              <w:t>ó</w:t>
            </w:r>
            <w:r w:rsidRPr="006260F3">
              <w:rPr>
                <w:rFonts w:cs="Tahoma"/>
                <w:sz w:val="20"/>
                <w:szCs w:val="20"/>
              </w:rPr>
              <w:t xml:space="preserve">ż harmoniczny w rozmiarze 5/35cm 5/45cm, do cięcia, hemostazy i </w:t>
            </w:r>
            <w:proofErr w:type="spellStart"/>
            <w:r w:rsidRPr="006260F3">
              <w:rPr>
                <w:rFonts w:cs="Tahoma"/>
                <w:sz w:val="20"/>
                <w:szCs w:val="20"/>
              </w:rPr>
              <w:t>termofuzji</w:t>
            </w:r>
            <w:proofErr w:type="spellEnd"/>
            <w:r w:rsidRPr="006260F3">
              <w:rPr>
                <w:rFonts w:cs="Tahoma"/>
                <w:sz w:val="20"/>
                <w:szCs w:val="20"/>
              </w:rPr>
              <w:t xml:space="preserve"> tkanek/naczyń do 7 mm przy jednoczasowym użyciu energii bipolarnej i ultradźwiękowej. Długość robocza noża harmonicznego: </w:t>
            </w:r>
            <w:r w:rsidR="0013537F" w:rsidRPr="0013537F">
              <w:rPr>
                <w:rFonts w:cs="Tahoma"/>
                <w:b/>
                <w:color w:val="FF0000"/>
                <w:sz w:val="20"/>
                <w:szCs w:val="20"/>
              </w:rPr>
              <w:t>3</w:t>
            </w:r>
            <w:r w:rsidRPr="0013537F">
              <w:rPr>
                <w:rFonts w:cs="Tahoma"/>
                <w:b/>
                <w:color w:val="FF0000"/>
                <w:sz w:val="20"/>
                <w:szCs w:val="20"/>
              </w:rPr>
              <w:t>5 cm</w:t>
            </w:r>
            <w:r w:rsidRPr="006260F3">
              <w:rPr>
                <w:rFonts w:cs="Tahoma"/>
                <w:sz w:val="20"/>
                <w:szCs w:val="20"/>
              </w:rPr>
              <w:t>, 45 cm; średnica 5 mm, uchwyt pistoletowy. R</w:t>
            </w:r>
            <w:r>
              <w:rPr>
                <w:rFonts w:cs="Tahoma"/>
                <w:sz w:val="20"/>
                <w:szCs w:val="20"/>
              </w:rPr>
              <w:t>ę</w:t>
            </w:r>
            <w:r w:rsidRPr="006260F3">
              <w:rPr>
                <w:rFonts w:cs="Tahoma"/>
                <w:sz w:val="20"/>
                <w:szCs w:val="20"/>
              </w:rPr>
              <w:t xml:space="preserve">kojeść noża harmonicznego wyposażona w dwa przyciski: zamykanie i ciecie/zamykanie, szczęki narzędzia wyposażone w jedną, przegubową </w:t>
            </w:r>
            <w:proofErr w:type="spellStart"/>
            <w:r w:rsidRPr="006260F3">
              <w:rPr>
                <w:rFonts w:cs="Tahoma"/>
                <w:sz w:val="20"/>
                <w:szCs w:val="20"/>
              </w:rPr>
              <w:t>branszę</w:t>
            </w:r>
            <w:proofErr w:type="spellEnd"/>
            <w:r w:rsidRPr="006260F3">
              <w:rPr>
                <w:rFonts w:cs="Tahoma"/>
                <w:sz w:val="20"/>
                <w:szCs w:val="20"/>
              </w:rPr>
              <w:t xml:space="preserve"> ruchomą, umożliwiającą równoległy docisk tkanki. Narzędzie kompatybilne z urządzeniem do cięcia, hemostazy i </w:t>
            </w:r>
            <w:proofErr w:type="spellStart"/>
            <w:r w:rsidRPr="006260F3">
              <w:rPr>
                <w:rFonts w:cs="Tahoma"/>
                <w:sz w:val="20"/>
                <w:szCs w:val="20"/>
              </w:rPr>
              <w:t>termofuzji</w:t>
            </w:r>
            <w:proofErr w:type="spellEnd"/>
            <w:r w:rsidRPr="006260F3">
              <w:rPr>
                <w:rFonts w:cs="Tahoma"/>
                <w:sz w:val="20"/>
                <w:szCs w:val="20"/>
              </w:rPr>
              <w:t xml:space="preserve"> tkanek  przy użyciu energii bipolarnej i ultradźwi</w:t>
            </w:r>
            <w:r>
              <w:rPr>
                <w:rFonts w:cs="Tahoma"/>
                <w:sz w:val="20"/>
                <w:szCs w:val="20"/>
              </w:rPr>
              <w:t>ę</w:t>
            </w:r>
            <w:r w:rsidRPr="006260F3">
              <w:rPr>
                <w:rFonts w:cs="Tahoma"/>
                <w:sz w:val="20"/>
                <w:szCs w:val="20"/>
              </w:rPr>
              <w:t>kowej. W ramach zadania Zamawiający wymaga utworzenia na Blokach Szpitala Morskiego depozytu oraz  dzierżawy generatora kompatybilnego z opisa</w:t>
            </w:r>
            <w:r>
              <w:rPr>
                <w:rFonts w:cs="Tahoma"/>
                <w:sz w:val="20"/>
                <w:szCs w:val="20"/>
              </w:rPr>
              <w:t>nym nożem harmoniczny</w:t>
            </w:r>
            <w:r w:rsidRPr="006260F3">
              <w:rPr>
                <w:rFonts w:cs="Tahoma"/>
                <w:sz w:val="20"/>
                <w:szCs w:val="20"/>
              </w:rPr>
              <w:t>m, generator  opisany w Tabeli nr 2 dla Zadania nr 9 oraz w załączniku nr 2.1 do SWZ.</w:t>
            </w:r>
          </w:p>
        </w:tc>
        <w:tc>
          <w:tcPr>
            <w:tcW w:w="709" w:type="dxa"/>
            <w:vAlign w:val="center"/>
          </w:tcPr>
          <w:p w:rsidR="00772899" w:rsidRDefault="00772899" w:rsidP="00434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72899" w:rsidRDefault="006260F3" w:rsidP="00434C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</w:tr>
    </w:tbl>
    <w:p w:rsidR="00772899" w:rsidRDefault="00772899" w:rsidP="00772899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772899" w:rsidRDefault="00772899" w:rsidP="00772899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13 poz. 3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772899" w:rsidRDefault="00772899" w:rsidP="00772899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772899" w:rsidTr="00434C49">
        <w:tc>
          <w:tcPr>
            <w:tcW w:w="534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772899" w:rsidTr="00434C49">
        <w:tc>
          <w:tcPr>
            <w:tcW w:w="534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899" w:rsidTr="00434C49">
        <w:tc>
          <w:tcPr>
            <w:tcW w:w="534" w:type="dxa"/>
            <w:vAlign w:val="center"/>
          </w:tcPr>
          <w:p w:rsidR="00772899" w:rsidRDefault="00772899" w:rsidP="00434C4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772899" w:rsidRPr="00772899" w:rsidRDefault="00772899" w:rsidP="00434C4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2899">
              <w:rPr>
                <w:rFonts w:cs="Tahoma"/>
                <w:sz w:val="20"/>
                <w:szCs w:val="20"/>
              </w:rPr>
              <w:t xml:space="preserve">Elektroda </w:t>
            </w:r>
            <w:proofErr w:type="spellStart"/>
            <w:r w:rsidRPr="00772899">
              <w:rPr>
                <w:rFonts w:cs="Tahoma"/>
                <w:sz w:val="20"/>
                <w:szCs w:val="20"/>
              </w:rPr>
              <w:t>resekcyjna</w:t>
            </w:r>
            <w:proofErr w:type="spellEnd"/>
            <w:r w:rsidRPr="00772899">
              <w:rPr>
                <w:rFonts w:cs="Tahoma"/>
                <w:sz w:val="20"/>
                <w:szCs w:val="20"/>
              </w:rPr>
              <w:t xml:space="preserve"> bipolarna igłowa/</w:t>
            </w:r>
            <w:r w:rsidRPr="00772899">
              <w:rPr>
                <w:rFonts w:cs="Tahoma"/>
                <w:strike/>
                <w:sz w:val="20"/>
                <w:szCs w:val="20"/>
              </w:rPr>
              <w:t xml:space="preserve">kulka  </w:t>
            </w:r>
            <w:proofErr w:type="spellStart"/>
            <w:r w:rsidRPr="00772899">
              <w:rPr>
                <w:rFonts w:cs="Tahoma"/>
                <w:strike/>
                <w:sz w:val="20"/>
                <w:szCs w:val="20"/>
              </w:rPr>
              <w:t>TCRis</w:t>
            </w:r>
            <w:proofErr w:type="spellEnd"/>
            <w:r w:rsidRPr="00772899">
              <w:rPr>
                <w:rFonts w:cs="Tahoma"/>
                <w:sz w:val="20"/>
                <w:szCs w:val="20"/>
              </w:rPr>
              <w:t xml:space="preserve">, 45° - do wyboru Zamawiającego, do płaszcza 24 Fr., optyki 12° lub  30°, sterylna, jednorazowego użytku. Pakowane po 12 </w:t>
            </w:r>
            <w:proofErr w:type="spellStart"/>
            <w:r w:rsidRPr="00772899">
              <w:rPr>
                <w:rFonts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772899" w:rsidRDefault="00772899" w:rsidP="00434C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72899" w:rsidRDefault="00772899" w:rsidP="00434C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</w:tbl>
    <w:p w:rsidR="00B9262A" w:rsidRDefault="00B9262A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13 poz. 5, 6, 7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5C11D0" w:rsidTr="00434C49">
        <w:tc>
          <w:tcPr>
            <w:tcW w:w="534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5C11D0" w:rsidTr="00434C49">
        <w:tc>
          <w:tcPr>
            <w:tcW w:w="534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C11D0" w:rsidTr="00434C49">
        <w:tc>
          <w:tcPr>
            <w:tcW w:w="534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1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rPr>
                <w:sz w:val="20"/>
                <w:szCs w:val="20"/>
              </w:rPr>
            </w:pPr>
            <w:r w:rsidRPr="005C11D0">
              <w:rPr>
                <w:b/>
                <w:bCs/>
                <w:sz w:val="20"/>
                <w:szCs w:val="20"/>
              </w:rPr>
              <w:t>Drut wiodący</w:t>
            </w:r>
            <w:r w:rsidRPr="005C11D0">
              <w:rPr>
                <w:sz w:val="20"/>
                <w:szCs w:val="20"/>
              </w:rPr>
              <w:t xml:space="preserve"> o hybrydowej budowie, rdzeń </w:t>
            </w:r>
            <w:proofErr w:type="spellStart"/>
            <w:r w:rsidRPr="005C11D0">
              <w:rPr>
                <w:sz w:val="20"/>
                <w:szCs w:val="20"/>
              </w:rPr>
              <w:t>nitinolowy</w:t>
            </w:r>
            <w:proofErr w:type="spellEnd"/>
            <w:r w:rsidRPr="005C11D0">
              <w:rPr>
                <w:sz w:val="20"/>
                <w:szCs w:val="20"/>
              </w:rPr>
              <w:t>, końcówka dystalna gi</w:t>
            </w:r>
            <w:r>
              <w:rPr>
                <w:sz w:val="20"/>
                <w:szCs w:val="20"/>
              </w:rPr>
              <w:t>ę</w:t>
            </w:r>
            <w:r w:rsidRPr="005C11D0">
              <w:rPr>
                <w:sz w:val="20"/>
                <w:szCs w:val="20"/>
              </w:rPr>
              <w:t xml:space="preserve">tka, prosta; część dystalna </w:t>
            </w:r>
            <w:proofErr w:type="spellStart"/>
            <w:r w:rsidRPr="005C11D0">
              <w:rPr>
                <w:sz w:val="20"/>
                <w:szCs w:val="20"/>
              </w:rPr>
              <w:t>nitinolowa</w:t>
            </w:r>
            <w:proofErr w:type="spellEnd"/>
            <w:r w:rsidRPr="005C11D0">
              <w:rPr>
                <w:sz w:val="20"/>
                <w:szCs w:val="20"/>
              </w:rPr>
              <w:t>, hydrofilowa o długości 5 cm; część dalsza w oplocie stalowym, powleczona PTFE i uszt</w:t>
            </w:r>
            <w:r>
              <w:rPr>
                <w:sz w:val="20"/>
                <w:szCs w:val="20"/>
              </w:rPr>
              <w:t>yw</w:t>
            </w:r>
            <w:r w:rsidRPr="005C11D0">
              <w:rPr>
                <w:sz w:val="20"/>
                <w:szCs w:val="20"/>
              </w:rPr>
              <w:t>niona dla precyzyjnego manewrowania; koniec proksymalny powleczony PTFE i g</w:t>
            </w:r>
            <w:r>
              <w:rPr>
                <w:sz w:val="20"/>
                <w:szCs w:val="20"/>
              </w:rPr>
              <w:t>i</w:t>
            </w:r>
            <w:r w:rsidRPr="005C11D0">
              <w:rPr>
                <w:sz w:val="20"/>
                <w:szCs w:val="20"/>
              </w:rPr>
              <w:t xml:space="preserve">ętki zapewniający </w:t>
            </w:r>
            <w:r w:rsidRPr="005C11D0">
              <w:rPr>
                <w:sz w:val="20"/>
                <w:szCs w:val="20"/>
              </w:rPr>
              <w:lastRenderedPageBreak/>
              <w:t xml:space="preserve">bezpieczną aplikacje endoskopu; </w:t>
            </w:r>
            <w:proofErr w:type="spellStart"/>
            <w:r w:rsidRPr="005C11D0">
              <w:rPr>
                <w:sz w:val="20"/>
                <w:szCs w:val="20"/>
              </w:rPr>
              <w:t>inuktor</w:t>
            </w:r>
            <w:proofErr w:type="spellEnd"/>
            <w:r w:rsidRPr="005C11D0">
              <w:rPr>
                <w:sz w:val="20"/>
                <w:szCs w:val="20"/>
              </w:rPr>
              <w:t xml:space="preserve"> sterowany kciukiem oraz klasyczny,. Rozmiar 0.035", długość 150, 1x użytku, sterylny. 5 szt</w:t>
            </w:r>
            <w:r>
              <w:rPr>
                <w:sz w:val="20"/>
                <w:szCs w:val="20"/>
              </w:rPr>
              <w:t xml:space="preserve">. </w:t>
            </w:r>
            <w:r w:rsidRPr="005C11D0">
              <w:rPr>
                <w:sz w:val="20"/>
                <w:szCs w:val="20"/>
              </w:rPr>
              <w:t>w opakowaniu</w:t>
            </w:r>
          </w:p>
        </w:tc>
        <w:tc>
          <w:tcPr>
            <w:tcW w:w="709" w:type="dxa"/>
            <w:vAlign w:val="center"/>
          </w:tcPr>
          <w:p w:rsidR="005C11D0" w:rsidRPr="003110E3" w:rsidRDefault="003110E3" w:rsidP="005C11D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0E3">
              <w:rPr>
                <w:b/>
                <w:color w:val="FF0000"/>
                <w:sz w:val="20"/>
                <w:szCs w:val="20"/>
              </w:rPr>
              <w:lastRenderedPageBreak/>
              <w:t>op</w:t>
            </w:r>
            <w:r w:rsidR="005C11D0" w:rsidRPr="003110E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1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11D0" w:rsidTr="00434C49">
        <w:tc>
          <w:tcPr>
            <w:tcW w:w="534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1D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0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rPr>
                <w:sz w:val="20"/>
                <w:szCs w:val="20"/>
              </w:rPr>
            </w:pPr>
            <w:r w:rsidRPr="005C11D0">
              <w:rPr>
                <w:b/>
                <w:bCs/>
                <w:sz w:val="20"/>
                <w:szCs w:val="20"/>
              </w:rPr>
              <w:t xml:space="preserve">Strzykawka </w:t>
            </w:r>
            <w:proofErr w:type="spellStart"/>
            <w:r w:rsidRPr="005C11D0">
              <w:rPr>
                <w:b/>
                <w:bCs/>
                <w:sz w:val="20"/>
                <w:szCs w:val="20"/>
              </w:rPr>
              <w:t>samonapełniająca</w:t>
            </w:r>
            <w:proofErr w:type="spellEnd"/>
            <w:r w:rsidRPr="005C11D0">
              <w:rPr>
                <w:b/>
                <w:bCs/>
                <w:sz w:val="20"/>
                <w:szCs w:val="20"/>
              </w:rPr>
              <w:t xml:space="preserve"> się </w:t>
            </w:r>
            <w:r w:rsidRPr="005C11D0">
              <w:rPr>
                <w:sz w:val="20"/>
                <w:szCs w:val="20"/>
              </w:rPr>
              <w:t xml:space="preserve">ze sprężonym tłokiem o pojemności 12 ml,  z drenem do endoskopu z przyłączem typu </w:t>
            </w:r>
            <w:proofErr w:type="spellStart"/>
            <w:r w:rsidRPr="005C11D0">
              <w:rPr>
                <w:sz w:val="20"/>
                <w:szCs w:val="20"/>
              </w:rPr>
              <w:t>luer</w:t>
            </w:r>
            <w:proofErr w:type="spellEnd"/>
            <w:r w:rsidRPr="005C11D0">
              <w:rPr>
                <w:sz w:val="20"/>
                <w:szCs w:val="20"/>
              </w:rPr>
              <w:t xml:space="preserve"> i klamrą  blokująca  </w:t>
            </w:r>
            <w:proofErr w:type="spellStart"/>
            <w:r w:rsidRPr="005C11D0">
              <w:rPr>
                <w:sz w:val="20"/>
                <w:szCs w:val="20"/>
              </w:rPr>
              <w:t>samorozprężalna</w:t>
            </w:r>
            <w:proofErr w:type="spellEnd"/>
            <w:r w:rsidRPr="005C11D0">
              <w:rPr>
                <w:sz w:val="20"/>
                <w:szCs w:val="20"/>
              </w:rPr>
              <w:t xml:space="preserve"> z drenem do irygacji  1 x użytku . 5 szt</w:t>
            </w:r>
            <w:r>
              <w:rPr>
                <w:sz w:val="20"/>
                <w:szCs w:val="20"/>
              </w:rPr>
              <w:t>.</w:t>
            </w:r>
            <w:r w:rsidRPr="005C11D0">
              <w:rPr>
                <w:sz w:val="20"/>
                <w:szCs w:val="20"/>
              </w:rPr>
              <w:t xml:space="preserve"> w opakowaniu. </w:t>
            </w:r>
          </w:p>
        </w:tc>
        <w:tc>
          <w:tcPr>
            <w:tcW w:w="709" w:type="dxa"/>
            <w:vAlign w:val="center"/>
          </w:tcPr>
          <w:p w:rsidR="005C11D0" w:rsidRPr="003110E3" w:rsidRDefault="003110E3" w:rsidP="005C11D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0E3">
              <w:rPr>
                <w:b/>
                <w:color w:val="FF0000"/>
                <w:sz w:val="20"/>
                <w:szCs w:val="20"/>
              </w:rPr>
              <w:t>op</w:t>
            </w:r>
            <w:r w:rsidR="005C11D0" w:rsidRPr="003110E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1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11D0" w:rsidTr="00434C49">
        <w:tc>
          <w:tcPr>
            <w:tcW w:w="534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1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vAlign w:val="center"/>
          </w:tcPr>
          <w:p w:rsidR="005C11D0" w:rsidRPr="005C11D0" w:rsidRDefault="005C11D0" w:rsidP="003110E3">
            <w:pPr>
              <w:spacing w:after="0" w:line="240" w:lineRule="auto"/>
              <w:rPr>
                <w:sz w:val="20"/>
                <w:szCs w:val="20"/>
              </w:rPr>
            </w:pPr>
            <w:r w:rsidRPr="005C11D0">
              <w:rPr>
                <w:b/>
                <w:bCs/>
                <w:sz w:val="20"/>
                <w:szCs w:val="20"/>
              </w:rPr>
              <w:t>Osłona dostępu moczowodowego (koszulka dostępowa),</w:t>
            </w:r>
            <w:r w:rsidRPr="005C11D0">
              <w:rPr>
                <w:sz w:val="20"/>
                <w:szCs w:val="20"/>
              </w:rPr>
              <w:t xml:space="preserve"> 1 x użytku z powłoką hydrofilną, oplot stalowy zapewniający odpornoś</w:t>
            </w:r>
            <w:r>
              <w:rPr>
                <w:sz w:val="20"/>
                <w:szCs w:val="20"/>
              </w:rPr>
              <w:t>ć</w:t>
            </w:r>
            <w:r w:rsidRPr="005C11D0">
              <w:rPr>
                <w:sz w:val="20"/>
                <w:szCs w:val="20"/>
              </w:rPr>
              <w:t xml:space="preserve"> na skr</w:t>
            </w:r>
            <w:r>
              <w:rPr>
                <w:sz w:val="20"/>
                <w:szCs w:val="20"/>
              </w:rPr>
              <w:t>ę</w:t>
            </w:r>
            <w:r w:rsidRPr="005C11D0">
              <w:rPr>
                <w:sz w:val="20"/>
                <w:szCs w:val="20"/>
              </w:rPr>
              <w:t>canie  i załamywanie; atraumatyczny obturator rozszerzający ujście moczowodu od 6 Fr z proksymalnym przył</w:t>
            </w:r>
            <w:r w:rsidR="003110E3">
              <w:rPr>
                <w:sz w:val="20"/>
                <w:szCs w:val="20"/>
              </w:rPr>
              <w:t>ą</w:t>
            </w:r>
            <w:r w:rsidRPr="005C11D0">
              <w:rPr>
                <w:sz w:val="20"/>
                <w:szCs w:val="20"/>
              </w:rPr>
              <w:t xml:space="preserve">czem typu </w:t>
            </w:r>
            <w:proofErr w:type="spellStart"/>
            <w:r w:rsidRPr="005C11D0">
              <w:rPr>
                <w:sz w:val="20"/>
                <w:szCs w:val="20"/>
              </w:rPr>
              <w:t>luer</w:t>
            </w:r>
            <w:proofErr w:type="spellEnd"/>
            <w:r w:rsidRPr="005C11D0">
              <w:rPr>
                <w:sz w:val="20"/>
                <w:szCs w:val="20"/>
              </w:rPr>
              <w:t>; rozmiar 10/12Fr, długość 38 cm. Sterylna 1x użytku. 5 szt</w:t>
            </w:r>
            <w:r w:rsidR="003110E3">
              <w:rPr>
                <w:sz w:val="20"/>
                <w:szCs w:val="20"/>
              </w:rPr>
              <w:t>.</w:t>
            </w:r>
            <w:r w:rsidRPr="005C11D0">
              <w:rPr>
                <w:sz w:val="20"/>
                <w:szCs w:val="20"/>
              </w:rPr>
              <w:t xml:space="preserve"> w opakowaniu</w:t>
            </w:r>
          </w:p>
        </w:tc>
        <w:tc>
          <w:tcPr>
            <w:tcW w:w="709" w:type="dxa"/>
            <w:vAlign w:val="center"/>
          </w:tcPr>
          <w:p w:rsidR="005C11D0" w:rsidRPr="003110E3" w:rsidRDefault="003110E3" w:rsidP="005C11D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110E3">
              <w:rPr>
                <w:b/>
                <w:color w:val="FF0000"/>
                <w:sz w:val="20"/>
                <w:szCs w:val="20"/>
              </w:rPr>
              <w:t>op</w:t>
            </w:r>
            <w:r w:rsidR="005C11D0" w:rsidRPr="003110E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1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16 poz. 23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5C11D0" w:rsidTr="00434C49">
        <w:tc>
          <w:tcPr>
            <w:tcW w:w="534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5C11D0" w:rsidTr="00434C49">
        <w:tc>
          <w:tcPr>
            <w:tcW w:w="534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C11D0" w:rsidTr="00434C49">
        <w:tc>
          <w:tcPr>
            <w:tcW w:w="534" w:type="dxa"/>
            <w:vAlign w:val="center"/>
          </w:tcPr>
          <w:p w:rsidR="005C11D0" w:rsidRPr="005C11D0" w:rsidRDefault="005C11D0">
            <w:pPr>
              <w:jc w:val="center"/>
              <w:rPr>
                <w:color w:val="000000"/>
                <w:sz w:val="20"/>
                <w:szCs w:val="20"/>
              </w:rPr>
            </w:pPr>
            <w:r w:rsidRPr="005C11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0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rPr>
                <w:sz w:val="20"/>
                <w:szCs w:val="20"/>
              </w:rPr>
            </w:pPr>
            <w:r w:rsidRPr="005C11D0">
              <w:rPr>
                <w:sz w:val="20"/>
                <w:szCs w:val="20"/>
              </w:rPr>
              <w:t>Ładunek do sera laparoskopowego, zamykaj</w:t>
            </w:r>
            <w:r>
              <w:rPr>
                <w:sz w:val="20"/>
                <w:szCs w:val="20"/>
              </w:rPr>
              <w:t>ą</w:t>
            </w:r>
            <w:r w:rsidRPr="005C11D0">
              <w:rPr>
                <w:sz w:val="20"/>
                <w:szCs w:val="20"/>
              </w:rPr>
              <w:t>co- tnący z nożem w ładunku, posiadający 6 rzęd</w:t>
            </w:r>
            <w:r>
              <w:rPr>
                <w:sz w:val="20"/>
                <w:szCs w:val="20"/>
              </w:rPr>
              <w:t>ó</w:t>
            </w:r>
            <w:r w:rsidRPr="005C11D0">
              <w:rPr>
                <w:sz w:val="20"/>
                <w:szCs w:val="20"/>
              </w:rPr>
              <w:t>w zszywek  o długości linii szwów 60 mm, zaginany pod katem 45 sto</w:t>
            </w:r>
            <w:r>
              <w:rPr>
                <w:sz w:val="20"/>
                <w:szCs w:val="20"/>
              </w:rPr>
              <w:t>pni, wysokość zszywek przed zam</w:t>
            </w:r>
            <w:r w:rsidRPr="005C11D0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n</w:t>
            </w:r>
            <w:r w:rsidRPr="005C11D0">
              <w:rPr>
                <w:sz w:val="20"/>
                <w:szCs w:val="20"/>
              </w:rPr>
              <w:t xml:space="preserve">ięciem 2,0 mm, 2,5 mm, 3,0 mm </w:t>
            </w:r>
            <w:r>
              <w:rPr>
                <w:sz w:val="20"/>
                <w:szCs w:val="20"/>
              </w:rPr>
              <w:t>p</w:t>
            </w:r>
            <w:r w:rsidRPr="005C11D0">
              <w:rPr>
                <w:sz w:val="20"/>
                <w:szCs w:val="20"/>
              </w:rPr>
              <w:t>rzeznac</w:t>
            </w:r>
            <w:r>
              <w:rPr>
                <w:sz w:val="20"/>
                <w:szCs w:val="20"/>
              </w:rPr>
              <w:t>z</w:t>
            </w:r>
            <w:r w:rsidRPr="005C11D0">
              <w:rPr>
                <w:sz w:val="20"/>
                <w:szCs w:val="20"/>
              </w:rPr>
              <w:t xml:space="preserve">ony do tkanki naczyniowej o </w:t>
            </w:r>
            <w:r>
              <w:rPr>
                <w:sz w:val="20"/>
                <w:szCs w:val="20"/>
              </w:rPr>
              <w:t>ś</w:t>
            </w:r>
            <w:r w:rsidRPr="005C11D0">
              <w:rPr>
                <w:sz w:val="20"/>
                <w:szCs w:val="20"/>
              </w:rPr>
              <w:t>redniej grubości, kompatybilny z uniwersalna r</w:t>
            </w:r>
            <w:r>
              <w:rPr>
                <w:sz w:val="20"/>
                <w:szCs w:val="20"/>
              </w:rPr>
              <w:t>ę</w:t>
            </w:r>
            <w:r w:rsidRPr="005C11D0">
              <w:rPr>
                <w:sz w:val="20"/>
                <w:szCs w:val="20"/>
              </w:rPr>
              <w:t>kojeści</w:t>
            </w:r>
            <w:r>
              <w:rPr>
                <w:sz w:val="20"/>
                <w:szCs w:val="20"/>
              </w:rPr>
              <w:t>ą</w:t>
            </w:r>
            <w:r w:rsidRPr="005C11D0">
              <w:rPr>
                <w:sz w:val="20"/>
                <w:szCs w:val="20"/>
              </w:rPr>
              <w:t xml:space="preserve"> opisaną w poz</w:t>
            </w:r>
            <w:r>
              <w:rPr>
                <w:sz w:val="20"/>
                <w:szCs w:val="20"/>
              </w:rPr>
              <w:t>.</w:t>
            </w:r>
            <w:r w:rsidRPr="005C11D0">
              <w:rPr>
                <w:sz w:val="20"/>
                <w:szCs w:val="20"/>
              </w:rPr>
              <w:t xml:space="preserve"> </w:t>
            </w:r>
            <w:r w:rsidRPr="005C11D0">
              <w:rPr>
                <w:strike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5C11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5C11D0" w:rsidRPr="005C11D0" w:rsidRDefault="005C11D0">
            <w:pPr>
              <w:jc w:val="center"/>
              <w:rPr>
                <w:sz w:val="20"/>
                <w:szCs w:val="20"/>
              </w:rPr>
            </w:pPr>
            <w:r w:rsidRPr="005C11D0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5C11D0" w:rsidRPr="005C11D0" w:rsidRDefault="005C1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1D0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:rsidR="005C11D0" w:rsidRPr="003D0C64" w:rsidRDefault="005C11D0" w:rsidP="005C11D0">
      <w:pPr>
        <w:spacing w:after="0" w:line="240" w:lineRule="auto"/>
        <w:rPr>
          <w:rFonts w:cs="Tahoma"/>
          <w:sz w:val="20"/>
          <w:szCs w:val="20"/>
        </w:rPr>
      </w:pPr>
    </w:p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16 poz. 24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5C11D0" w:rsidRDefault="005C11D0" w:rsidP="005C11D0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5C11D0" w:rsidTr="00434C49">
        <w:tc>
          <w:tcPr>
            <w:tcW w:w="534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5C11D0" w:rsidTr="00434C49">
        <w:tc>
          <w:tcPr>
            <w:tcW w:w="534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5C11D0" w:rsidRDefault="005C11D0" w:rsidP="00434C4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C11D0" w:rsidTr="00434C49">
        <w:tc>
          <w:tcPr>
            <w:tcW w:w="534" w:type="dxa"/>
            <w:vAlign w:val="center"/>
          </w:tcPr>
          <w:p w:rsidR="005C11D0" w:rsidRPr="005C11D0" w:rsidRDefault="005C11D0">
            <w:pPr>
              <w:jc w:val="center"/>
              <w:rPr>
                <w:color w:val="000000"/>
                <w:sz w:val="20"/>
                <w:szCs w:val="20"/>
              </w:rPr>
            </w:pPr>
            <w:r w:rsidRPr="005C11D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0" w:type="dxa"/>
            <w:vAlign w:val="center"/>
          </w:tcPr>
          <w:p w:rsidR="005C11D0" w:rsidRPr="005C11D0" w:rsidRDefault="005C11D0" w:rsidP="005C11D0">
            <w:pPr>
              <w:spacing w:after="0" w:line="240" w:lineRule="auto"/>
              <w:rPr>
                <w:sz w:val="20"/>
                <w:szCs w:val="20"/>
              </w:rPr>
            </w:pPr>
            <w:r w:rsidRPr="005C11D0">
              <w:rPr>
                <w:sz w:val="20"/>
                <w:szCs w:val="20"/>
              </w:rPr>
              <w:t xml:space="preserve">Ładunek jednorazowy, endoskopowy do uniwersalnego </w:t>
            </w:r>
            <w:proofErr w:type="spellStart"/>
            <w:r w:rsidRPr="005C11D0">
              <w:rPr>
                <w:sz w:val="20"/>
                <w:szCs w:val="20"/>
              </w:rPr>
              <w:t>staplera</w:t>
            </w:r>
            <w:proofErr w:type="spellEnd"/>
            <w:r w:rsidRPr="005C11D0">
              <w:rPr>
                <w:sz w:val="20"/>
                <w:szCs w:val="20"/>
              </w:rPr>
              <w:br/>
              <w:t>endoskopowego z wbudowanym nożem, dł. linii</w:t>
            </w:r>
            <w:r w:rsidRPr="005C11D0">
              <w:rPr>
                <w:sz w:val="20"/>
                <w:szCs w:val="20"/>
              </w:rPr>
              <w:br/>
              <w:t xml:space="preserve">zespolenia 60 mm, do tkanki standardowej/grubej, o łukowatym kształcie, wys. otwartej zszywki 3,0 mm; 3,5mm; 4,0 mm, kompatybilne z </w:t>
            </w:r>
            <w:proofErr w:type="spellStart"/>
            <w:r w:rsidRPr="005C11D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ę</w:t>
            </w:r>
            <w:r w:rsidRPr="005C11D0">
              <w:rPr>
                <w:sz w:val="20"/>
                <w:szCs w:val="20"/>
              </w:rPr>
              <w:t>kojęścią</w:t>
            </w:r>
            <w:proofErr w:type="spellEnd"/>
            <w:r w:rsidRPr="005C11D0">
              <w:rPr>
                <w:sz w:val="20"/>
                <w:szCs w:val="20"/>
              </w:rPr>
              <w:t xml:space="preserve"> opisaną w poz. </w:t>
            </w:r>
            <w:r w:rsidRPr="005C11D0">
              <w:rPr>
                <w:strike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Pr="005C11D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5C11D0" w:rsidRPr="005C11D0" w:rsidRDefault="005C11D0">
            <w:pPr>
              <w:jc w:val="center"/>
              <w:rPr>
                <w:sz w:val="20"/>
                <w:szCs w:val="20"/>
              </w:rPr>
            </w:pPr>
            <w:r w:rsidRPr="005C11D0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  <w:vAlign w:val="center"/>
          </w:tcPr>
          <w:p w:rsidR="005C11D0" w:rsidRPr="005C11D0" w:rsidRDefault="005C1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1D0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</w:tbl>
    <w:p w:rsidR="00772899" w:rsidRDefault="00772899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3D0C64" w:rsidRDefault="003D0C6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25 poz. 1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3D0C64" w:rsidRDefault="003D0C64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3D0C64" w:rsidTr="009D7787">
        <w:tc>
          <w:tcPr>
            <w:tcW w:w="534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3D0C64" w:rsidTr="009D7787">
        <w:tc>
          <w:tcPr>
            <w:tcW w:w="534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D0C64" w:rsidTr="009D7787">
        <w:tc>
          <w:tcPr>
            <w:tcW w:w="534" w:type="dxa"/>
            <w:vAlign w:val="center"/>
          </w:tcPr>
          <w:p w:rsidR="003D0C64" w:rsidRDefault="003D0C64" w:rsidP="003D0C6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3D0C64" w:rsidRDefault="003D0C64" w:rsidP="003D0C6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Dreny silikonowe wielokanalikowe o długości 40cm w formie 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połączonych niezależnie kapilar drenujących o idealnie gładkiej powierzchni wewnętrzne</w:t>
            </w:r>
            <w:r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j, 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zapobiegających inkrustacji i osadzaniu wydzielin na śc</w:t>
            </w:r>
            <w:r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iankach, zapewniających w pełni skuteczny odpływ,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d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ających możliwość znacznego wydłużenia </w:t>
            </w:r>
            <w:r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okresu drenowania w stosunku do 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drenów lateksowych. W całości kontrastujący materiał gwarantuje możliwość dokładnej</w:t>
            </w:r>
            <w:r w:rsidR="009D7787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 identyfikacji</w:t>
            </w:r>
            <w:r w:rsidR="009D7787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położenia w każdym momencie terapii. Dostępne w wersji 12 i 16 kanali</w:t>
            </w:r>
            <w:r w:rsidR="009D7787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kowej 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pakowane w opakowania zbiorcze a’10szt. sterylny, </w:t>
            </w:r>
            <w:r w:rsidR="009D7787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 xml:space="preserve">podwójnie pakowany: </w:t>
            </w:r>
            <w:proofErr w:type="spellStart"/>
            <w:r w:rsidR="009D7787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zewnętrznie</w:t>
            </w:r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folia</w:t>
            </w:r>
            <w:proofErr w:type="spellEnd"/>
            <w:r w:rsidRPr="00211113">
              <w:rPr>
                <w:rFonts w:asciiTheme="minorHAnsi" w:eastAsia="Times New Roman" w:hAnsiTheme="minorHAnsi"/>
                <w:bCs/>
                <w:color w:val="FF0000"/>
                <w:sz w:val="20"/>
                <w:szCs w:val="20"/>
                <w:lang w:eastAsia="pl-PL"/>
              </w:rPr>
              <w:t>/papier, wewnętrznie folia.</w:t>
            </w:r>
          </w:p>
        </w:tc>
        <w:tc>
          <w:tcPr>
            <w:tcW w:w="709" w:type="dxa"/>
            <w:vAlign w:val="center"/>
          </w:tcPr>
          <w:p w:rsidR="003D0C64" w:rsidRDefault="003D0C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vAlign w:val="center"/>
          </w:tcPr>
          <w:p w:rsidR="003D0C64" w:rsidRDefault="003D0C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3D0C64" w:rsidRPr="003D0C64" w:rsidRDefault="003D0C64" w:rsidP="006A77CF">
      <w:pPr>
        <w:spacing w:after="0" w:line="240" w:lineRule="auto"/>
        <w:rPr>
          <w:rFonts w:cs="Tahoma"/>
          <w:sz w:val="20"/>
          <w:szCs w:val="20"/>
        </w:rPr>
      </w:pPr>
    </w:p>
    <w:p w:rsidR="003D0C64" w:rsidRDefault="003D0C64" w:rsidP="003D0C64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asortymentowo-cenowy, zadanie nr 38 poz. 2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3D0C64" w:rsidRDefault="003D0C64" w:rsidP="003D0C64">
      <w:pPr>
        <w:spacing w:after="0" w:line="240" w:lineRule="auto"/>
        <w:rPr>
          <w:rFonts w:cs="Tahoma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1417"/>
      </w:tblGrid>
      <w:tr w:rsidR="003D0C64" w:rsidTr="009D7787">
        <w:tc>
          <w:tcPr>
            <w:tcW w:w="534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520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 w okresie   24 m-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</w:p>
        </w:tc>
      </w:tr>
      <w:tr w:rsidR="003D0C64" w:rsidTr="009D7787">
        <w:tc>
          <w:tcPr>
            <w:tcW w:w="534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D0C64" w:rsidTr="009D7787">
        <w:tc>
          <w:tcPr>
            <w:tcW w:w="534" w:type="dxa"/>
            <w:vAlign w:val="center"/>
          </w:tcPr>
          <w:p w:rsidR="003D0C64" w:rsidRDefault="003D0C64" w:rsidP="004A2DA4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3D0C64" w:rsidRDefault="003D0C64" w:rsidP="004A2DA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Zestaw trokarów </w:t>
            </w:r>
            <w:r w:rsidRPr="00284A9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 mm</w:t>
            </w:r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2 kaniule z  zaawansowanym systemem fiksacji trokara w powłokach za pomocą </w:t>
            </w:r>
            <w:proofErr w:type="spellStart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>niefragmentujacego</w:t>
            </w:r>
            <w:proofErr w:type="spellEnd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się balonu o pojemności 5 ml oraz dysku retencyjnego </w:t>
            </w:r>
            <w:proofErr w:type="spellStart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>zapewniajacą</w:t>
            </w:r>
            <w:proofErr w:type="spellEnd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stabilność trokara podczas długich procedur, 1 obturator optyczny z systemem </w:t>
            </w:r>
            <w:proofErr w:type="spellStart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>bezpośrdniej</w:t>
            </w:r>
            <w:proofErr w:type="spellEnd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>insuflacji</w:t>
            </w:r>
            <w:proofErr w:type="spellEnd"/>
            <w:r w:rsidRPr="00284A91">
              <w:rPr>
                <w:rFonts w:asciiTheme="minorHAnsi" w:hAnsiTheme="minorHAnsi"/>
                <w:color w:val="FF0000"/>
                <w:sz w:val="20"/>
                <w:szCs w:val="20"/>
              </w:rPr>
              <w:t>, długość 100 mm. Opakowanie 10 szt.</w:t>
            </w:r>
          </w:p>
        </w:tc>
        <w:tc>
          <w:tcPr>
            <w:tcW w:w="709" w:type="dxa"/>
            <w:vAlign w:val="center"/>
          </w:tcPr>
          <w:p w:rsidR="003D0C64" w:rsidRDefault="003D0C64" w:rsidP="004A2D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0C64" w:rsidRDefault="003D0C64" w:rsidP="003D0C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</w:tbl>
    <w:p w:rsidR="00A1586A" w:rsidRDefault="00A1586A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6A77CF" w:rsidRDefault="006A77CF" w:rsidP="006A77CF">
      <w:pPr>
        <w:spacing w:after="0" w:line="240" w:lineRule="auto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§ </w:t>
      </w:r>
      <w:r w:rsidR="003D0C64">
        <w:rPr>
          <w:rFonts w:cs="Calibri"/>
          <w:b/>
          <w:bCs/>
          <w:i/>
          <w:sz w:val="20"/>
          <w:szCs w:val="20"/>
        </w:rPr>
        <w:t>4</w:t>
      </w:r>
      <w:r>
        <w:rPr>
          <w:rFonts w:cs="Calibri"/>
          <w:b/>
          <w:bCs/>
          <w:i/>
          <w:sz w:val="20"/>
          <w:szCs w:val="20"/>
        </w:rPr>
        <w:t xml:space="preserve"> ust. </w:t>
      </w:r>
      <w:r w:rsidR="003D0C64">
        <w:rPr>
          <w:rFonts w:cs="Calibri"/>
          <w:b/>
          <w:bCs/>
          <w:i/>
          <w:sz w:val="20"/>
          <w:szCs w:val="20"/>
        </w:rPr>
        <w:t xml:space="preserve">15 </w:t>
      </w:r>
      <w:proofErr w:type="spellStart"/>
      <w:r w:rsidR="003D0C64">
        <w:rPr>
          <w:rFonts w:cs="Calibri"/>
          <w:b/>
          <w:bCs/>
          <w:i/>
          <w:sz w:val="20"/>
          <w:szCs w:val="20"/>
        </w:rPr>
        <w:t>tiret</w:t>
      </w:r>
      <w:proofErr w:type="spellEnd"/>
      <w:r w:rsidR="003D0C64">
        <w:rPr>
          <w:rFonts w:cs="Calibri"/>
          <w:b/>
          <w:bCs/>
          <w:i/>
          <w:sz w:val="20"/>
          <w:szCs w:val="20"/>
        </w:rPr>
        <w:t xml:space="preserve"> </w:t>
      </w:r>
      <w:r w:rsidR="00104013">
        <w:rPr>
          <w:rFonts w:cs="Calibri"/>
          <w:b/>
          <w:bCs/>
          <w:i/>
          <w:sz w:val="20"/>
          <w:szCs w:val="20"/>
        </w:rPr>
        <w:t>drugi</w:t>
      </w:r>
      <w:r w:rsidR="003D0C64">
        <w:rPr>
          <w:rFonts w:cs="Calibri"/>
          <w:b/>
          <w:bCs/>
          <w:i/>
          <w:sz w:val="20"/>
          <w:szCs w:val="20"/>
        </w:rPr>
        <w:t>e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2E3D5A" w:rsidRDefault="002E3D5A" w:rsidP="00C42181">
      <w:pPr>
        <w:spacing w:after="0" w:line="240" w:lineRule="auto"/>
        <w:jc w:val="both"/>
        <w:rPr>
          <w:sz w:val="20"/>
          <w:szCs w:val="20"/>
        </w:rPr>
      </w:pPr>
    </w:p>
    <w:p w:rsidR="003D0C64" w:rsidRPr="003D0C64" w:rsidRDefault="003D0C64" w:rsidP="003D0C64">
      <w:pPr>
        <w:tabs>
          <w:tab w:val="left" w:pos="0"/>
        </w:tabs>
        <w:suppressAutoHyphens/>
        <w:overflowPunct w:val="0"/>
        <w:ind w:hanging="11"/>
        <w:contextualSpacing/>
        <w:jc w:val="both"/>
        <w:textAlignment w:val="baseline"/>
        <w:rPr>
          <w:rFonts w:eastAsia="Arial Narrow" w:cs="Calibri"/>
          <w:sz w:val="20"/>
          <w:szCs w:val="20"/>
          <w:lang w:eastAsia="pl-PL"/>
        </w:rPr>
      </w:pPr>
      <w:r w:rsidRPr="00E8775E">
        <w:rPr>
          <w:rFonts w:cs="Calibri"/>
          <w:sz w:val="20"/>
          <w:szCs w:val="20"/>
          <w:lang w:eastAsia="pl-PL"/>
        </w:rPr>
        <w:t>- towar odpowiednio opakowany i oznaczony,</w:t>
      </w:r>
      <w:r>
        <w:rPr>
          <w:rFonts w:cs="Calibri"/>
          <w:sz w:val="20"/>
          <w:szCs w:val="20"/>
          <w:lang w:eastAsia="pl-PL"/>
        </w:rPr>
        <w:t xml:space="preserve"> </w:t>
      </w:r>
      <w:r w:rsidRPr="00223DE0">
        <w:rPr>
          <w:rFonts w:cs="Calibri"/>
          <w:b/>
          <w:color w:val="FF0000"/>
          <w:sz w:val="20"/>
          <w:szCs w:val="20"/>
          <w:lang w:eastAsia="pl-PL"/>
        </w:rPr>
        <w:t xml:space="preserve">Zamawiający dopuszcza </w:t>
      </w:r>
      <w:r w:rsidRPr="00223DE0">
        <w:rPr>
          <w:rFonts w:asciiTheme="minorHAnsi" w:hAnsiTheme="minorHAnsi" w:cs="Calibri"/>
          <w:b/>
          <w:color w:val="FF0000"/>
          <w:sz w:val="20"/>
          <w:szCs w:val="20"/>
        </w:rPr>
        <w:t>opakowania opisane w języku angielskim</w:t>
      </w:r>
    </w:p>
    <w:p w:rsidR="003D0C64" w:rsidRDefault="003D0C64" w:rsidP="00C42181">
      <w:pPr>
        <w:spacing w:after="0" w:line="240" w:lineRule="auto"/>
        <w:jc w:val="both"/>
        <w:rPr>
          <w:sz w:val="20"/>
          <w:szCs w:val="20"/>
        </w:rPr>
      </w:pPr>
    </w:p>
    <w:p w:rsidR="0013537F" w:rsidRPr="006A77CF" w:rsidRDefault="0013537F" w:rsidP="0013537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dostawy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5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537F" w:rsidRDefault="0013537F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13537F" w:rsidRPr="0013537F" w:rsidRDefault="0013537F" w:rsidP="00223DE0">
      <w:pPr>
        <w:pStyle w:val="Akapitzlist"/>
        <w:numPr>
          <w:ilvl w:val="0"/>
          <w:numId w:val="3"/>
        </w:numPr>
        <w:jc w:val="both"/>
        <w:rPr>
          <w:rFonts w:asciiTheme="minorHAnsi" w:hAnsiTheme="minorHAnsi" w:cs="Tahoma"/>
          <w:b/>
          <w:i/>
        </w:rPr>
      </w:pPr>
      <w:r w:rsidRPr="0013537F">
        <w:rPr>
          <w:rFonts w:asciiTheme="minorHAnsi" w:hAnsiTheme="minorHAnsi"/>
        </w:rPr>
        <w:t>Wykonawca zobowiązuje się dostarczyć, zainstalować i uruchomić aparaturę w terminie do 14 dni</w:t>
      </w:r>
      <w:r w:rsidR="001334DA">
        <w:rPr>
          <w:rFonts w:asciiTheme="minorHAnsi" w:hAnsiTheme="minorHAnsi"/>
        </w:rPr>
        <w:t xml:space="preserve"> </w:t>
      </w:r>
      <w:r w:rsidR="001334DA" w:rsidRPr="00223DE0">
        <w:rPr>
          <w:rFonts w:asciiTheme="minorHAnsi" w:hAnsiTheme="minorHAnsi"/>
          <w:b/>
          <w:color w:val="FF0000"/>
        </w:rPr>
        <w:t>roboczych</w:t>
      </w:r>
      <w:r w:rsidRPr="00223DE0">
        <w:rPr>
          <w:rFonts w:asciiTheme="minorHAnsi" w:hAnsiTheme="minorHAnsi"/>
          <w:b/>
        </w:rPr>
        <w:t xml:space="preserve"> </w:t>
      </w:r>
      <w:r w:rsidRPr="00223DE0">
        <w:rPr>
          <w:rFonts w:asciiTheme="minorHAnsi" w:hAnsiTheme="minorHAnsi"/>
          <w:b/>
          <w:color w:val="FF0000"/>
        </w:rPr>
        <w:t>/ 30 dni roboczych dla zadania nr 13</w:t>
      </w:r>
      <w:r>
        <w:rPr>
          <w:rFonts w:asciiTheme="minorHAnsi" w:hAnsiTheme="minorHAnsi"/>
          <w:color w:val="FF0000"/>
        </w:rPr>
        <w:t xml:space="preserve"> </w:t>
      </w:r>
      <w:r w:rsidRPr="0013537F">
        <w:rPr>
          <w:rFonts w:asciiTheme="minorHAnsi" w:hAnsiTheme="minorHAnsi"/>
        </w:rPr>
        <w:t>od dnia podpisania umowy we własnym zakresie bez dodatkowych kosztów dla Zamawiającego.</w:t>
      </w:r>
    </w:p>
    <w:p w:rsidR="00223DE0" w:rsidRDefault="00223DE0" w:rsidP="00D2724B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D2724B" w:rsidRPr="006A77CF" w:rsidRDefault="00D2724B" w:rsidP="00D2724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dostawy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14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D2724B" w:rsidRDefault="00D2724B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B9262A" w:rsidRDefault="00D2724B" w:rsidP="00042C45">
      <w:pPr>
        <w:spacing w:after="0" w:line="240" w:lineRule="auto"/>
        <w:ind w:left="709" w:hanging="425"/>
        <w:jc w:val="both"/>
        <w:rPr>
          <w:rFonts w:cs="Tahoma"/>
          <w:b/>
          <w:i/>
          <w:sz w:val="20"/>
          <w:szCs w:val="20"/>
        </w:rPr>
      </w:pPr>
      <w:r w:rsidRPr="00223DE0">
        <w:rPr>
          <w:b/>
          <w:sz w:val="20"/>
        </w:rPr>
        <w:t>14.</w:t>
      </w:r>
      <w:r>
        <w:rPr>
          <w:sz w:val="20"/>
        </w:rPr>
        <w:t xml:space="preserve"> </w:t>
      </w:r>
      <w:r w:rsidR="00223DE0">
        <w:rPr>
          <w:sz w:val="20"/>
        </w:rPr>
        <w:t xml:space="preserve"> </w:t>
      </w:r>
      <w:r w:rsidRPr="003D1153">
        <w:rPr>
          <w:sz w:val="20"/>
        </w:rPr>
        <w:t xml:space="preserve">Wykonawca zapewni przyjazd serwisu do </w:t>
      </w:r>
      <w:r w:rsidRPr="00223DE0">
        <w:rPr>
          <w:strike/>
          <w:sz w:val="20"/>
        </w:rPr>
        <w:t>2</w:t>
      </w:r>
      <w:r w:rsidRPr="003D1153">
        <w:rPr>
          <w:sz w:val="20"/>
        </w:rPr>
        <w:t xml:space="preserve"> </w:t>
      </w:r>
      <w:r w:rsidR="00223DE0" w:rsidRPr="00223DE0">
        <w:rPr>
          <w:b/>
          <w:color w:val="FF0000"/>
          <w:sz w:val="20"/>
        </w:rPr>
        <w:t xml:space="preserve">5 </w:t>
      </w:r>
      <w:r w:rsidRPr="00223DE0">
        <w:rPr>
          <w:b/>
          <w:color w:val="FF0000"/>
          <w:sz w:val="20"/>
        </w:rPr>
        <w:t>dni roboczych</w:t>
      </w:r>
      <w:r w:rsidRPr="003D1153">
        <w:rPr>
          <w:sz w:val="20"/>
        </w:rPr>
        <w:t xml:space="preserve"> od zgłos</w:t>
      </w:r>
      <w:r>
        <w:rPr>
          <w:sz w:val="20"/>
        </w:rPr>
        <w:t xml:space="preserve">zenia awarii od poniedziałku do </w:t>
      </w:r>
      <w:r w:rsidRPr="003D1153">
        <w:rPr>
          <w:sz w:val="20"/>
        </w:rPr>
        <w:t xml:space="preserve">piątku. Wykonawca zobowiązany jest usunąć awarię aparatów w terminie </w:t>
      </w:r>
      <w:r w:rsidRPr="00223DE0">
        <w:rPr>
          <w:strike/>
          <w:sz w:val="20"/>
        </w:rPr>
        <w:t>3</w:t>
      </w:r>
      <w:r w:rsidRPr="003D1153">
        <w:rPr>
          <w:sz w:val="20"/>
        </w:rPr>
        <w:t xml:space="preserve"> </w:t>
      </w:r>
      <w:r w:rsidR="00223DE0" w:rsidRPr="00223DE0">
        <w:rPr>
          <w:b/>
          <w:color w:val="FF0000"/>
          <w:sz w:val="20"/>
        </w:rPr>
        <w:t xml:space="preserve">5 </w:t>
      </w:r>
      <w:r w:rsidRPr="00223DE0">
        <w:rPr>
          <w:b/>
          <w:color w:val="FF0000"/>
          <w:sz w:val="20"/>
        </w:rPr>
        <w:t>dni roboczych</w:t>
      </w:r>
      <w:r w:rsidRPr="003D1153">
        <w:rPr>
          <w:sz w:val="20"/>
        </w:rPr>
        <w:t xml:space="preserve"> od dnia zgłoszenia telefonicznego </w:t>
      </w:r>
      <w:r w:rsidRPr="00223DE0">
        <w:rPr>
          <w:sz w:val="20"/>
        </w:rPr>
        <w:t>lub mailowego</w:t>
      </w:r>
      <w:r>
        <w:rPr>
          <w:color w:val="FF0000"/>
          <w:sz w:val="20"/>
        </w:rPr>
        <w:t xml:space="preserve"> </w:t>
      </w:r>
      <w:r w:rsidRPr="003D1153">
        <w:rPr>
          <w:sz w:val="20"/>
        </w:rPr>
        <w:t>zaistniałej sytuacji przez pracownika Zamawiającego.</w:t>
      </w:r>
    </w:p>
    <w:p w:rsidR="00B9262A" w:rsidRDefault="00B9262A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223DE0" w:rsidRDefault="00223DE0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dostawy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15 zdanie pierwsze 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223DE0" w:rsidRDefault="00223DE0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223DE0" w:rsidRDefault="00223DE0" w:rsidP="00223DE0">
      <w:pPr>
        <w:spacing w:after="0" w:line="240" w:lineRule="auto"/>
        <w:ind w:left="567" w:hanging="283"/>
        <w:jc w:val="both"/>
        <w:rPr>
          <w:rFonts w:cs="Tahoma"/>
          <w:b/>
          <w:i/>
          <w:sz w:val="20"/>
          <w:szCs w:val="20"/>
        </w:rPr>
      </w:pPr>
      <w:r w:rsidRPr="00223DE0">
        <w:rPr>
          <w:b/>
          <w:sz w:val="20"/>
        </w:rPr>
        <w:t>15.</w:t>
      </w:r>
      <w:r>
        <w:rPr>
          <w:sz w:val="20"/>
        </w:rPr>
        <w:t xml:space="preserve"> </w:t>
      </w:r>
      <w:r w:rsidRPr="003D1153">
        <w:rPr>
          <w:sz w:val="20"/>
        </w:rPr>
        <w:t xml:space="preserve">W przypadku uszkodzenia aparatury z przyczyn niezależnych od Zamawiającego, a niemożliwych do </w:t>
      </w:r>
      <w:r>
        <w:rPr>
          <w:sz w:val="20"/>
        </w:rPr>
        <w:t xml:space="preserve">  </w:t>
      </w:r>
      <w:r w:rsidRPr="003D1153">
        <w:rPr>
          <w:sz w:val="20"/>
        </w:rPr>
        <w:t xml:space="preserve">usunięcia, Wykonawca zobowiązuje się do niezwłocznej wymiany urządzenia w terminie do </w:t>
      </w:r>
      <w:r w:rsidRPr="00223DE0">
        <w:rPr>
          <w:strike/>
          <w:sz w:val="20"/>
        </w:rPr>
        <w:t>7 dni</w:t>
      </w:r>
      <w:r>
        <w:rPr>
          <w:sz w:val="20"/>
        </w:rPr>
        <w:t xml:space="preserve"> </w:t>
      </w:r>
      <w:r>
        <w:rPr>
          <w:b/>
          <w:color w:val="FF0000"/>
          <w:sz w:val="20"/>
        </w:rPr>
        <w:t xml:space="preserve">14 dni roboczych </w:t>
      </w:r>
      <w:r w:rsidRPr="00223DE0">
        <w:rPr>
          <w:sz w:val="20"/>
        </w:rPr>
        <w:t>od dnia zgłoszenia zaistniałej sytuacji przez pracownika Zamawiającego</w:t>
      </w:r>
      <w:r w:rsidRPr="003D1153">
        <w:rPr>
          <w:sz w:val="20"/>
        </w:rPr>
        <w:t>.</w:t>
      </w:r>
    </w:p>
    <w:p w:rsidR="00223DE0" w:rsidRDefault="00223DE0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223DE0" w:rsidRDefault="00223DE0" w:rsidP="0077289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dostawy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16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223DE0" w:rsidRDefault="00223DE0" w:rsidP="0077289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23DE0" w:rsidRDefault="00223DE0" w:rsidP="00223DE0">
      <w:pPr>
        <w:spacing w:after="0" w:line="240" w:lineRule="auto"/>
        <w:ind w:left="567" w:hanging="283"/>
        <w:jc w:val="both"/>
        <w:rPr>
          <w:rFonts w:cs="Tahoma"/>
          <w:b/>
          <w:i/>
          <w:sz w:val="20"/>
          <w:szCs w:val="20"/>
        </w:rPr>
      </w:pPr>
      <w:r w:rsidRPr="00223DE0">
        <w:rPr>
          <w:b/>
          <w:sz w:val="20"/>
        </w:rPr>
        <w:t>16.</w:t>
      </w:r>
      <w:r>
        <w:rPr>
          <w:sz w:val="20"/>
        </w:rPr>
        <w:t xml:space="preserve"> </w:t>
      </w:r>
      <w:r w:rsidRPr="003D1153">
        <w:rPr>
          <w:sz w:val="20"/>
        </w:rPr>
        <w:t xml:space="preserve">W przypadku przeglądów technicznych poza siedzibą Zamawiającego lub naprawy aparatu trwającej dłużej niż </w:t>
      </w:r>
      <w:r w:rsidRPr="00223DE0">
        <w:rPr>
          <w:strike/>
          <w:sz w:val="20"/>
        </w:rPr>
        <w:t>48 godzin</w:t>
      </w:r>
      <w:r w:rsidRPr="003D1153">
        <w:rPr>
          <w:sz w:val="20"/>
        </w:rPr>
        <w:t xml:space="preserve"> </w:t>
      </w:r>
      <w:r w:rsidRPr="00223DE0">
        <w:rPr>
          <w:b/>
          <w:color w:val="FF0000"/>
          <w:sz w:val="20"/>
        </w:rPr>
        <w:t>72 godziny</w:t>
      </w:r>
      <w:r>
        <w:rPr>
          <w:sz w:val="20"/>
        </w:rPr>
        <w:t xml:space="preserve"> </w:t>
      </w:r>
      <w:r w:rsidRPr="00223DE0">
        <w:rPr>
          <w:sz w:val="20"/>
        </w:rPr>
        <w:t>w dni robocze</w:t>
      </w:r>
      <w:r w:rsidRPr="003D1153">
        <w:rPr>
          <w:sz w:val="20"/>
        </w:rPr>
        <w:t xml:space="preserve">, Wykonawca zapewni aparat zastępczy w ciągu </w:t>
      </w:r>
      <w:r w:rsidRPr="00223DE0">
        <w:rPr>
          <w:strike/>
          <w:sz w:val="20"/>
        </w:rPr>
        <w:t>24-48</w:t>
      </w:r>
      <w:r w:rsidRPr="003D1153">
        <w:rPr>
          <w:sz w:val="20"/>
        </w:rPr>
        <w:t xml:space="preserve"> </w:t>
      </w:r>
      <w:r>
        <w:rPr>
          <w:sz w:val="20"/>
        </w:rPr>
        <w:t xml:space="preserve">             </w:t>
      </w:r>
      <w:r w:rsidRPr="00223DE0">
        <w:rPr>
          <w:b/>
          <w:color w:val="FF0000"/>
          <w:sz w:val="20"/>
        </w:rPr>
        <w:t>72 godzin</w:t>
      </w:r>
      <w:r w:rsidRPr="003D1153">
        <w:rPr>
          <w:sz w:val="20"/>
        </w:rPr>
        <w:t xml:space="preserve"> </w:t>
      </w:r>
      <w:r w:rsidRPr="00223DE0">
        <w:rPr>
          <w:sz w:val="20"/>
        </w:rPr>
        <w:t>w dni robocze</w:t>
      </w:r>
      <w:r w:rsidRPr="003D1153">
        <w:rPr>
          <w:sz w:val="20"/>
        </w:rPr>
        <w:t xml:space="preserve">  od chwili telefonicznego zgłoszenia na wskazany numer telefonu/e-mail  Wykonawcy.</w:t>
      </w:r>
    </w:p>
    <w:p w:rsidR="00223DE0" w:rsidRDefault="00223DE0" w:rsidP="00772899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772899" w:rsidRPr="006A77CF" w:rsidRDefault="00772899" w:rsidP="0077289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dostawy § 5 ust. 2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3D0C64" w:rsidRPr="00772899" w:rsidRDefault="003D0C64" w:rsidP="00C4218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72899" w:rsidRPr="00772899" w:rsidRDefault="00772899" w:rsidP="00223DE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contextualSpacing/>
        <w:jc w:val="both"/>
        <w:textAlignment w:val="baseline"/>
        <w:rPr>
          <w:rFonts w:asciiTheme="minorHAnsi" w:hAnsiTheme="minorHAnsi" w:cs="Calibri"/>
        </w:rPr>
      </w:pPr>
      <w:r w:rsidRPr="00772899">
        <w:rPr>
          <w:rFonts w:asciiTheme="minorHAnsi" w:hAnsiTheme="minorHAnsi" w:cs="Calibri"/>
        </w:rPr>
        <w:t>W przypadku zasadności reklamacji, Wykonawca wymieni towar na wolny od wad niezwłocznie, nie później niż w ciągu 72 godzin</w:t>
      </w:r>
      <w:r>
        <w:rPr>
          <w:rFonts w:asciiTheme="minorHAnsi" w:hAnsiTheme="minorHAnsi" w:cs="Calibri"/>
        </w:rPr>
        <w:t xml:space="preserve"> </w:t>
      </w:r>
      <w:r w:rsidRPr="00223DE0">
        <w:rPr>
          <w:rFonts w:asciiTheme="minorHAnsi" w:hAnsiTheme="minorHAnsi" w:cs="Calibri"/>
          <w:b/>
          <w:color w:val="FF0000"/>
        </w:rPr>
        <w:t>/ 4 dni roboczych dla zadania nr 26</w:t>
      </w:r>
      <w:r w:rsidRPr="00772899">
        <w:rPr>
          <w:rFonts w:asciiTheme="minorHAnsi" w:hAnsiTheme="minorHAnsi" w:cs="Calibri"/>
        </w:rPr>
        <w:t xml:space="preserve"> od daty rozpatrzenia reklamacji.</w:t>
      </w:r>
    </w:p>
    <w:p w:rsidR="00772899" w:rsidRPr="00772899" w:rsidRDefault="00772899" w:rsidP="00C4218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C11D0" w:rsidRDefault="005C11D0" w:rsidP="00C42181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lastRenderedPageBreak/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dostawy § 5 ust. 3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5C11D0" w:rsidRDefault="005C11D0" w:rsidP="00C42181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5C11D0" w:rsidRPr="005C11D0" w:rsidRDefault="005C11D0" w:rsidP="005C11D0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</w:rPr>
      </w:pPr>
      <w:r w:rsidRPr="005C11D0">
        <w:rPr>
          <w:rFonts w:asciiTheme="minorHAnsi" w:hAnsiTheme="minorHAnsi"/>
        </w:rPr>
        <w:t>W przypadku zgłoszenia przez Zamawiającego reklamacji, Wykonawca rozpatrzy reklamację dotyczącą</w:t>
      </w:r>
    </w:p>
    <w:p w:rsidR="005C11D0" w:rsidRPr="00E8775E" w:rsidRDefault="005C11D0" w:rsidP="005C11D0">
      <w:pPr>
        <w:tabs>
          <w:tab w:val="num" w:pos="0"/>
        </w:tabs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 xml:space="preserve">               </w:t>
      </w:r>
      <w:r w:rsidRPr="00E8775E">
        <w:rPr>
          <w:sz w:val="20"/>
          <w:szCs w:val="20"/>
        </w:rPr>
        <w:t xml:space="preserve">- braków ilościowych w ciągu </w:t>
      </w:r>
      <w:r w:rsidRPr="008E1E10">
        <w:rPr>
          <w:strike/>
          <w:sz w:val="20"/>
          <w:szCs w:val="20"/>
        </w:rPr>
        <w:t>2</w:t>
      </w:r>
      <w:r w:rsidRPr="00E8775E">
        <w:rPr>
          <w:sz w:val="20"/>
          <w:szCs w:val="20"/>
        </w:rPr>
        <w:t xml:space="preserve"> </w:t>
      </w:r>
      <w:r w:rsidRPr="008E1E10">
        <w:rPr>
          <w:b/>
          <w:color w:val="FF0000"/>
          <w:sz w:val="20"/>
          <w:szCs w:val="20"/>
        </w:rPr>
        <w:t>5 dni roboczych</w:t>
      </w:r>
      <w:r w:rsidRPr="00E8775E">
        <w:rPr>
          <w:sz w:val="20"/>
          <w:szCs w:val="20"/>
        </w:rPr>
        <w:t>;</w:t>
      </w:r>
    </w:p>
    <w:p w:rsidR="005C11D0" w:rsidRPr="00E8775E" w:rsidRDefault="005C11D0" w:rsidP="005C11D0">
      <w:pPr>
        <w:tabs>
          <w:tab w:val="num" w:pos="0"/>
        </w:tabs>
        <w:spacing w:after="0" w:line="240" w:lineRule="auto"/>
        <w:jc w:val="both"/>
        <w:rPr>
          <w:sz w:val="20"/>
          <w:szCs w:val="20"/>
        </w:rPr>
      </w:pPr>
      <w:r w:rsidRPr="00E877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E8775E">
        <w:rPr>
          <w:sz w:val="20"/>
          <w:szCs w:val="20"/>
        </w:rPr>
        <w:t xml:space="preserve">- wad jakościowych w ciągu </w:t>
      </w:r>
      <w:r w:rsidRPr="008E1E10">
        <w:rPr>
          <w:strike/>
          <w:sz w:val="20"/>
          <w:szCs w:val="20"/>
        </w:rPr>
        <w:t>7 dni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14 dni roboczych</w:t>
      </w:r>
      <w:r w:rsidRPr="00E8775E">
        <w:rPr>
          <w:sz w:val="20"/>
          <w:szCs w:val="20"/>
        </w:rPr>
        <w:t>,</w:t>
      </w:r>
    </w:p>
    <w:p w:rsidR="005C11D0" w:rsidRDefault="005C11D0" w:rsidP="005C11D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8775E">
        <w:rPr>
          <w:sz w:val="20"/>
          <w:szCs w:val="20"/>
        </w:rPr>
        <w:t>z jednoczesnym poinformowaniem Zamawiającego o wyniku rozpatrzenia reklamacji.</w:t>
      </w:r>
    </w:p>
    <w:p w:rsidR="005C11D0" w:rsidRDefault="005C11D0" w:rsidP="00C42181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3D0C64" w:rsidRDefault="001334DA" w:rsidP="00C42181">
      <w:pPr>
        <w:spacing w:after="0" w:line="240" w:lineRule="auto"/>
        <w:jc w:val="both"/>
        <w:rPr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5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34DA" w:rsidRDefault="001334DA" w:rsidP="00C42181">
      <w:pPr>
        <w:spacing w:after="0" w:line="240" w:lineRule="auto"/>
        <w:jc w:val="both"/>
        <w:rPr>
          <w:sz w:val="20"/>
          <w:szCs w:val="20"/>
        </w:rPr>
      </w:pPr>
    </w:p>
    <w:p w:rsidR="001334DA" w:rsidRPr="001334DA" w:rsidRDefault="001334DA" w:rsidP="001334DA">
      <w:pPr>
        <w:spacing w:after="0" w:line="240" w:lineRule="auto"/>
        <w:ind w:left="709" w:hanging="284"/>
        <w:jc w:val="both"/>
        <w:rPr>
          <w:sz w:val="20"/>
          <w:szCs w:val="20"/>
        </w:rPr>
      </w:pPr>
      <w:r w:rsidRPr="001334DA">
        <w:rPr>
          <w:b/>
          <w:sz w:val="20"/>
          <w:szCs w:val="20"/>
        </w:rPr>
        <w:t>5.</w:t>
      </w:r>
      <w:r w:rsidRPr="001334DA">
        <w:rPr>
          <w:sz w:val="20"/>
          <w:szCs w:val="20"/>
        </w:rPr>
        <w:t xml:space="preserve">  Wykonawca zobowiązuje się dostarczyć, zainstalować i uruchomić aparaturę w terminie do 14 dni </w:t>
      </w:r>
      <w:r w:rsidRPr="00223DE0">
        <w:rPr>
          <w:b/>
          <w:color w:val="FF0000"/>
          <w:sz w:val="20"/>
          <w:szCs w:val="20"/>
        </w:rPr>
        <w:t>roboczych</w:t>
      </w:r>
      <w:r>
        <w:rPr>
          <w:color w:val="FF0000"/>
          <w:sz w:val="20"/>
          <w:szCs w:val="20"/>
        </w:rPr>
        <w:t xml:space="preserve"> </w:t>
      </w:r>
      <w:r w:rsidRPr="001334DA">
        <w:rPr>
          <w:sz w:val="20"/>
          <w:szCs w:val="20"/>
        </w:rPr>
        <w:t>od dnia podpisania umowy we własnym zakresie bez dodatkowych kosztów dla Zamawiającego.</w:t>
      </w:r>
    </w:p>
    <w:p w:rsidR="001334DA" w:rsidRDefault="001334DA" w:rsidP="00C42181">
      <w:pPr>
        <w:spacing w:after="0" w:line="240" w:lineRule="auto"/>
        <w:jc w:val="both"/>
        <w:rPr>
          <w:sz w:val="20"/>
          <w:szCs w:val="20"/>
        </w:rPr>
      </w:pP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14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334DA" w:rsidRPr="00212089" w:rsidRDefault="00212089" w:rsidP="00212089">
      <w:pPr>
        <w:spacing w:after="0" w:line="240" w:lineRule="auto"/>
        <w:ind w:left="851" w:hanging="425"/>
        <w:jc w:val="both"/>
        <w:rPr>
          <w:rFonts w:cs="Tahoma"/>
          <w:b/>
          <w:sz w:val="20"/>
          <w:szCs w:val="20"/>
        </w:rPr>
      </w:pPr>
      <w:r w:rsidRPr="00212089">
        <w:rPr>
          <w:b/>
          <w:sz w:val="20"/>
          <w:szCs w:val="20"/>
        </w:rPr>
        <w:t>14.</w:t>
      </w:r>
      <w:r w:rsidRPr="002120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334DA" w:rsidRPr="00212089">
        <w:rPr>
          <w:sz w:val="20"/>
          <w:szCs w:val="20"/>
        </w:rPr>
        <w:t xml:space="preserve">Wykonawca zapewni przyjazd serwisu do 2 dni roboczych od zgłoszenia awarii od poniedziałku do piątku. Wykonawca zobowiązany jest usunąć awarię aparatów w terminie </w:t>
      </w:r>
      <w:r w:rsidR="001334DA" w:rsidRPr="00212089">
        <w:rPr>
          <w:strike/>
          <w:sz w:val="20"/>
          <w:szCs w:val="20"/>
        </w:rPr>
        <w:t>3</w:t>
      </w:r>
      <w:r w:rsidR="001334DA" w:rsidRPr="00212089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5 </w:t>
      </w:r>
      <w:r w:rsidR="001334DA" w:rsidRPr="00212089">
        <w:rPr>
          <w:b/>
          <w:color w:val="FF0000"/>
          <w:sz w:val="20"/>
          <w:szCs w:val="20"/>
        </w:rPr>
        <w:t>dni roboczych</w:t>
      </w:r>
      <w:r w:rsidR="001334DA" w:rsidRPr="00212089">
        <w:rPr>
          <w:sz w:val="20"/>
          <w:szCs w:val="20"/>
        </w:rPr>
        <w:t xml:space="preserve"> od dnia zgłoszenia telefonicznego lub mailowego zaistniałej sytuacji przez pracownika Zamawiającego.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15</w:t>
      </w:r>
      <w:r w:rsidR="00212089">
        <w:rPr>
          <w:rFonts w:cs="Calibri"/>
          <w:b/>
          <w:bCs/>
          <w:i/>
          <w:sz w:val="20"/>
          <w:szCs w:val="20"/>
        </w:rPr>
        <w:t xml:space="preserve"> zdanie pierwsze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334DA" w:rsidRDefault="00212089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3D1153">
        <w:rPr>
          <w:sz w:val="20"/>
        </w:rPr>
        <w:t xml:space="preserve">W przypadku uszkodzenia aparatury z przyczyn niezależnych od Zamawiającego, a niemożliwych do usunięcia, Wykonawca zobowiązuje się do niezwłocznej wymiany urządzenia w terminie do </w:t>
      </w:r>
      <w:r w:rsidRPr="00212089">
        <w:rPr>
          <w:strike/>
          <w:sz w:val="20"/>
        </w:rPr>
        <w:t>7</w:t>
      </w:r>
      <w:r w:rsidRPr="003D1153">
        <w:rPr>
          <w:sz w:val="20"/>
        </w:rPr>
        <w:t xml:space="preserve"> </w:t>
      </w:r>
      <w:r w:rsidRPr="00212089">
        <w:rPr>
          <w:b/>
          <w:color w:val="FF0000"/>
          <w:sz w:val="20"/>
        </w:rPr>
        <w:t>14 dni roboczych</w:t>
      </w:r>
      <w:r>
        <w:rPr>
          <w:sz w:val="20"/>
        </w:rPr>
        <w:t xml:space="preserve"> </w:t>
      </w:r>
      <w:r w:rsidRPr="00212089">
        <w:rPr>
          <w:sz w:val="20"/>
        </w:rPr>
        <w:t>od dnia zgłoszenia zaistniałej sytuacji przez pracownika Zamawiającego</w:t>
      </w:r>
      <w:r w:rsidRPr="003D1153">
        <w:rPr>
          <w:sz w:val="20"/>
        </w:rPr>
        <w:t>.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4</w:t>
      </w:r>
      <w:r>
        <w:rPr>
          <w:rFonts w:cs="Calibri"/>
          <w:b/>
          <w:bCs/>
          <w:i/>
          <w:sz w:val="20"/>
          <w:szCs w:val="20"/>
          <w:vertAlign w:val="superscript"/>
        </w:rPr>
        <w:t>1</w:t>
      </w:r>
      <w:r>
        <w:rPr>
          <w:rFonts w:cs="Calibri"/>
          <w:b/>
          <w:bCs/>
          <w:i/>
          <w:sz w:val="20"/>
          <w:szCs w:val="20"/>
        </w:rPr>
        <w:t xml:space="preserve"> ust. 16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12089" w:rsidRPr="008E1E10" w:rsidRDefault="00212089" w:rsidP="00223DE0">
      <w:pPr>
        <w:pStyle w:val="Akapitzlist"/>
        <w:widowControl w:val="0"/>
        <w:numPr>
          <w:ilvl w:val="0"/>
          <w:numId w:val="6"/>
        </w:numPr>
        <w:autoSpaceDE w:val="0"/>
        <w:autoSpaceDN w:val="0"/>
        <w:ind w:left="851" w:hanging="425"/>
        <w:jc w:val="both"/>
        <w:rPr>
          <w:rFonts w:asciiTheme="minorHAnsi" w:hAnsiTheme="minorHAnsi"/>
        </w:rPr>
      </w:pPr>
      <w:r w:rsidRPr="008E1E10">
        <w:rPr>
          <w:rFonts w:asciiTheme="minorHAnsi" w:hAnsiTheme="minorHAnsi"/>
        </w:rPr>
        <w:t xml:space="preserve">W przypadku przeglądów technicznych poza siedzibą Zamawiającego lub naprawy aparatury trwającej dłużej niż </w:t>
      </w:r>
      <w:r w:rsidRPr="008E1E10">
        <w:rPr>
          <w:rFonts w:asciiTheme="minorHAnsi" w:hAnsiTheme="minorHAnsi"/>
          <w:strike/>
        </w:rPr>
        <w:t>48 godzin</w:t>
      </w:r>
      <w:r w:rsidRPr="008E1E10">
        <w:rPr>
          <w:rFonts w:asciiTheme="minorHAnsi" w:hAnsiTheme="minorHAnsi"/>
        </w:rPr>
        <w:t xml:space="preserve"> </w:t>
      </w:r>
      <w:r w:rsidRPr="008E1E10">
        <w:rPr>
          <w:rFonts w:asciiTheme="minorHAnsi" w:hAnsiTheme="minorHAnsi"/>
          <w:b/>
          <w:color w:val="FF0000"/>
        </w:rPr>
        <w:t>72 godziny</w:t>
      </w:r>
      <w:r w:rsidRPr="008E1E10">
        <w:rPr>
          <w:rFonts w:asciiTheme="minorHAnsi" w:hAnsiTheme="minorHAnsi"/>
        </w:rPr>
        <w:t xml:space="preserve"> w dni robocze, Wykonawca zapewni aparaturę zastępczą w ciągu </w:t>
      </w:r>
      <w:r w:rsidRPr="008E1E10">
        <w:rPr>
          <w:rFonts w:asciiTheme="minorHAnsi" w:hAnsiTheme="minorHAnsi"/>
          <w:strike/>
        </w:rPr>
        <w:t>24-48</w:t>
      </w:r>
      <w:r w:rsidRPr="008E1E10">
        <w:rPr>
          <w:rFonts w:asciiTheme="minorHAnsi" w:hAnsiTheme="minorHAnsi"/>
        </w:rPr>
        <w:t xml:space="preserve"> </w:t>
      </w:r>
      <w:r w:rsidRPr="008E1E10">
        <w:rPr>
          <w:rFonts w:asciiTheme="minorHAnsi" w:hAnsiTheme="minorHAnsi"/>
          <w:b/>
          <w:color w:val="FF0000"/>
        </w:rPr>
        <w:t>72 godzin</w:t>
      </w:r>
      <w:r w:rsidRPr="008E1E10">
        <w:rPr>
          <w:rFonts w:asciiTheme="minorHAnsi" w:hAnsiTheme="minorHAnsi"/>
        </w:rPr>
        <w:t xml:space="preserve"> w dni robocze  od chwili telefonicznego zgłoszenia na wskazany numer telefonu/e-mail  Wykonawcy.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</w:t>
      </w:r>
      <w:r w:rsidR="008E1E10">
        <w:rPr>
          <w:rFonts w:cs="Calibri"/>
          <w:b/>
          <w:bCs/>
          <w:i/>
          <w:sz w:val="20"/>
          <w:szCs w:val="20"/>
        </w:rPr>
        <w:t>5</w:t>
      </w:r>
      <w:r>
        <w:rPr>
          <w:rFonts w:cs="Calibri"/>
          <w:b/>
          <w:bCs/>
          <w:i/>
          <w:sz w:val="20"/>
          <w:szCs w:val="20"/>
        </w:rPr>
        <w:t xml:space="preserve"> ust. </w:t>
      </w:r>
      <w:r w:rsidR="008E1E10">
        <w:rPr>
          <w:rFonts w:cs="Calibri"/>
          <w:b/>
          <w:bCs/>
          <w:i/>
          <w:sz w:val="20"/>
          <w:szCs w:val="20"/>
        </w:rPr>
        <w:t>2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E1E10" w:rsidRPr="008E1E10" w:rsidRDefault="008E1E10" w:rsidP="005C11D0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contextualSpacing/>
        <w:jc w:val="both"/>
        <w:textAlignment w:val="baseline"/>
        <w:rPr>
          <w:rFonts w:asciiTheme="minorHAnsi" w:hAnsiTheme="minorHAnsi" w:cs="Calibri"/>
        </w:rPr>
      </w:pPr>
      <w:r w:rsidRPr="008E1E10">
        <w:rPr>
          <w:rFonts w:asciiTheme="minorHAnsi" w:hAnsiTheme="minorHAnsi" w:cs="Calibri"/>
        </w:rPr>
        <w:t xml:space="preserve">W przypadku zasadności reklamacji, Wykonawca wymieni towar na wolny od wad niezwłocznie, nie później niż w ciągu </w:t>
      </w:r>
      <w:r w:rsidRPr="008E1E10">
        <w:rPr>
          <w:rFonts w:asciiTheme="minorHAnsi" w:hAnsiTheme="minorHAnsi" w:cs="Calibri"/>
          <w:strike/>
        </w:rPr>
        <w:t>72 godzin</w:t>
      </w:r>
      <w:r w:rsidRPr="008E1E1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FF0000"/>
        </w:rPr>
        <w:t xml:space="preserve">14 dni roboczych </w:t>
      </w:r>
      <w:r w:rsidRPr="008E1E10">
        <w:rPr>
          <w:rFonts w:asciiTheme="minorHAnsi" w:hAnsiTheme="minorHAnsi" w:cs="Calibri"/>
        </w:rPr>
        <w:t>od daty rozpatrzenia reklamacji.</w:t>
      </w:r>
    </w:p>
    <w:p w:rsidR="001334DA" w:rsidRDefault="001334DA" w:rsidP="00C4218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334DA" w:rsidRDefault="001334DA" w:rsidP="00C42181">
      <w:pPr>
        <w:spacing w:after="0" w:line="240" w:lineRule="auto"/>
        <w:jc w:val="both"/>
        <w:rPr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</w:t>
      </w:r>
      <w:r w:rsidR="008E1E10">
        <w:rPr>
          <w:rFonts w:cs="Calibri"/>
          <w:b/>
          <w:bCs/>
          <w:i/>
          <w:sz w:val="20"/>
          <w:szCs w:val="20"/>
        </w:rPr>
        <w:t>5</w:t>
      </w:r>
      <w:r>
        <w:rPr>
          <w:rFonts w:cs="Calibri"/>
          <w:b/>
          <w:bCs/>
          <w:i/>
          <w:sz w:val="20"/>
          <w:szCs w:val="20"/>
        </w:rPr>
        <w:t xml:space="preserve"> ust. </w:t>
      </w:r>
      <w:r w:rsidR="008E1E10">
        <w:rPr>
          <w:rFonts w:cs="Calibri"/>
          <w:b/>
          <w:bCs/>
          <w:i/>
          <w:sz w:val="20"/>
          <w:szCs w:val="20"/>
        </w:rPr>
        <w:t>3</w:t>
      </w:r>
      <w:r>
        <w:rPr>
          <w:rFonts w:cs="Calibri"/>
          <w:b/>
          <w:bCs/>
          <w:i/>
          <w:sz w:val="20"/>
          <w:szCs w:val="20"/>
        </w:rPr>
        <w:t xml:space="preserve">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334DA" w:rsidRDefault="001334DA" w:rsidP="00C42181">
      <w:pPr>
        <w:spacing w:after="0" w:line="240" w:lineRule="auto"/>
        <w:jc w:val="both"/>
        <w:rPr>
          <w:sz w:val="20"/>
          <w:szCs w:val="20"/>
        </w:rPr>
      </w:pPr>
    </w:p>
    <w:p w:rsidR="008E1E10" w:rsidRPr="008E1E10" w:rsidRDefault="008E1E10" w:rsidP="005C11D0">
      <w:pPr>
        <w:pStyle w:val="Akapitzlist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/>
        </w:rPr>
      </w:pPr>
      <w:r w:rsidRPr="008E1E10">
        <w:rPr>
          <w:rFonts w:asciiTheme="minorHAnsi" w:hAnsiTheme="minorHAnsi"/>
        </w:rPr>
        <w:t>W przypadku zgłoszenia przez Zamawiającego reklamacji, Wykonawca rozpatrzy reklamację dotyczącą</w:t>
      </w:r>
    </w:p>
    <w:p w:rsidR="008E1E10" w:rsidRPr="00E8775E" w:rsidRDefault="008E1E10" w:rsidP="008E1E10">
      <w:pPr>
        <w:tabs>
          <w:tab w:val="num" w:pos="0"/>
        </w:tabs>
        <w:spacing w:after="0" w:line="240" w:lineRule="auto"/>
        <w:jc w:val="both"/>
        <w:rPr>
          <w:sz w:val="20"/>
        </w:rPr>
      </w:pPr>
      <w:r>
        <w:rPr>
          <w:sz w:val="20"/>
          <w:szCs w:val="20"/>
        </w:rPr>
        <w:t xml:space="preserve">               </w:t>
      </w:r>
      <w:r w:rsidRPr="00E8775E">
        <w:rPr>
          <w:sz w:val="20"/>
          <w:szCs w:val="20"/>
        </w:rPr>
        <w:t xml:space="preserve">- braków ilościowych w ciągu </w:t>
      </w:r>
      <w:r w:rsidRPr="008E1E10">
        <w:rPr>
          <w:strike/>
          <w:sz w:val="20"/>
          <w:szCs w:val="20"/>
        </w:rPr>
        <w:t>2</w:t>
      </w:r>
      <w:r w:rsidRPr="00E8775E">
        <w:rPr>
          <w:sz w:val="20"/>
          <w:szCs w:val="20"/>
        </w:rPr>
        <w:t xml:space="preserve"> </w:t>
      </w:r>
      <w:r w:rsidRPr="008E1E10">
        <w:rPr>
          <w:b/>
          <w:color w:val="FF0000"/>
          <w:sz w:val="20"/>
          <w:szCs w:val="20"/>
        </w:rPr>
        <w:t>5 dni roboczych</w:t>
      </w:r>
      <w:r w:rsidRPr="00E8775E">
        <w:rPr>
          <w:sz w:val="20"/>
          <w:szCs w:val="20"/>
        </w:rPr>
        <w:t>;</w:t>
      </w:r>
    </w:p>
    <w:p w:rsidR="008E1E10" w:rsidRPr="00E8775E" w:rsidRDefault="008E1E10" w:rsidP="008E1E10">
      <w:pPr>
        <w:tabs>
          <w:tab w:val="num" w:pos="0"/>
        </w:tabs>
        <w:spacing w:after="0" w:line="240" w:lineRule="auto"/>
        <w:jc w:val="both"/>
        <w:rPr>
          <w:sz w:val="20"/>
          <w:szCs w:val="20"/>
        </w:rPr>
      </w:pPr>
      <w:r w:rsidRPr="00E877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E8775E">
        <w:rPr>
          <w:sz w:val="20"/>
          <w:szCs w:val="20"/>
        </w:rPr>
        <w:t xml:space="preserve">- wad jakościowych w ciągu </w:t>
      </w:r>
      <w:r w:rsidRPr="008E1E10">
        <w:rPr>
          <w:strike/>
          <w:sz w:val="20"/>
          <w:szCs w:val="20"/>
        </w:rPr>
        <w:t>7 dni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14 dni roboczych</w:t>
      </w:r>
      <w:r w:rsidRPr="00E8775E">
        <w:rPr>
          <w:sz w:val="20"/>
          <w:szCs w:val="20"/>
        </w:rPr>
        <w:t>,</w:t>
      </w:r>
    </w:p>
    <w:p w:rsidR="001334DA" w:rsidRDefault="008E1E10" w:rsidP="008E1E1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8775E">
        <w:rPr>
          <w:sz w:val="20"/>
          <w:szCs w:val="20"/>
        </w:rPr>
        <w:t>z jednoczesnym poinformowaniem Zamawiającego o wyniku rozpatrzenia reklamacji.</w:t>
      </w:r>
    </w:p>
    <w:p w:rsidR="008E1E10" w:rsidRDefault="008E1E10" w:rsidP="00C42181">
      <w:pPr>
        <w:spacing w:after="0" w:line="240" w:lineRule="auto"/>
        <w:jc w:val="both"/>
        <w:rPr>
          <w:sz w:val="20"/>
          <w:szCs w:val="20"/>
        </w:rPr>
      </w:pPr>
    </w:p>
    <w:p w:rsidR="00042C45" w:rsidRDefault="00042C45" w:rsidP="002D53F7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042C45" w:rsidRDefault="00042C45" w:rsidP="002D53F7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042C45" w:rsidRDefault="00042C45" w:rsidP="002D53F7">
      <w:pPr>
        <w:spacing w:after="0" w:line="240" w:lineRule="auto"/>
        <w:jc w:val="both"/>
        <w:rPr>
          <w:rFonts w:cs="Tahoma"/>
          <w:b/>
          <w:i/>
          <w:sz w:val="20"/>
          <w:szCs w:val="20"/>
        </w:rPr>
      </w:pPr>
    </w:p>
    <w:p w:rsidR="002D53F7" w:rsidRDefault="002D53F7" w:rsidP="002D53F7">
      <w:pPr>
        <w:spacing w:after="0" w:line="240" w:lineRule="auto"/>
        <w:jc w:val="both"/>
        <w:rPr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lastRenderedPageBreak/>
        <w:t>Załącznik nr 5 do</w:t>
      </w:r>
      <w:r>
        <w:rPr>
          <w:rFonts w:cs="Calibri"/>
          <w:b/>
          <w:bCs/>
          <w:i/>
          <w:sz w:val="20"/>
          <w:szCs w:val="20"/>
        </w:rPr>
        <w:t xml:space="preserve"> SWZ Projekt umowy depozyt § 9 ust. 2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8E1E10" w:rsidRDefault="008E1E10" w:rsidP="00C42181">
      <w:pPr>
        <w:spacing w:after="0" w:line="240" w:lineRule="auto"/>
        <w:jc w:val="both"/>
        <w:rPr>
          <w:sz w:val="20"/>
          <w:szCs w:val="20"/>
        </w:rPr>
      </w:pPr>
    </w:p>
    <w:p w:rsidR="008E1E10" w:rsidRDefault="002D53F7" w:rsidP="002D53F7">
      <w:pPr>
        <w:spacing w:after="0" w:line="240" w:lineRule="auto"/>
        <w:ind w:left="567" w:hanging="283"/>
        <w:jc w:val="both"/>
        <w:rPr>
          <w:sz w:val="20"/>
          <w:szCs w:val="20"/>
        </w:rPr>
      </w:pPr>
      <w:r w:rsidRPr="002D53F7">
        <w:rPr>
          <w:rFonts w:cs="Calibri"/>
          <w:b/>
          <w:sz w:val="20"/>
          <w:szCs w:val="20"/>
          <w:lang w:eastAsia="pl-PL"/>
        </w:rPr>
        <w:t>2.</w:t>
      </w:r>
      <w:r>
        <w:rPr>
          <w:rFonts w:cs="Calibri"/>
          <w:sz w:val="20"/>
          <w:szCs w:val="20"/>
          <w:lang w:eastAsia="pl-PL"/>
        </w:rPr>
        <w:t xml:space="preserve"> </w:t>
      </w:r>
      <w:r w:rsidRPr="00E8775E">
        <w:rPr>
          <w:rFonts w:cs="Calibri"/>
          <w:sz w:val="20"/>
          <w:szCs w:val="20"/>
          <w:lang w:eastAsia="pl-PL"/>
        </w:rPr>
        <w:t xml:space="preserve">Niezależnie od skorzystania z prawa do odstąpienia lub rozwiązania Umowy z przyczyn leżących po stronie Wykonawcy, o którym mowa w niniejszym paragrafie, Zamawiający może powierzyć wykonanie dostaw w całości lub ich dowolnej części obejmującej określone zadanie osobie trzeciej, zaś Wykonawca będzie ponosił odpowiedzialność za tak powierzone dostawy, w szczególności będzie zobowiązany do zwrotu </w:t>
      </w:r>
      <w:r w:rsidRPr="00B33DA9">
        <w:rPr>
          <w:rFonts w:cs="Calibri"/>
          <w:strike/>
          <w:sz w:val="20"/>
          <w:szCs w:val="20"/>
          <w:lang w:eastAsia="pl-PL"/>
        </w:rPr>
        <w:t>kosztów tak powierzonych dostaw</w:t>
      </w:r>
      <w:r w:rsidR="00B33DA9">
        <w:rPr>
          <w:rFonts w:cs="Calibri"/>
          <w:sz w:val="20"/>
          <w:szCs w:val="20"/>
          <w:lang w:eastAsia="pl-PL"/>
        </w:rPr>
        <w:t xml:space="preserve"> </w:t>
      </w:r>
      <w:r w:rsidR="00B33DA9" w:rsidRPr="00B33DA9">
        <w:rPr>
          <w:rFonts w:asciiTheme="minorHAnsi" w:hAnsiTheme="minorHAnsi" w:cstheme="minorHAnsi"/>
          <w:b/>
          <w:color w:val="FF0000"/>
          <w:sz w:val="20"/>
          <w:szCs w:val="20"/>
        </w:rPr>
        <w:t>różnicy kosztów pomiędzy produktami dostarczonymi przez Wykonawcę oraz produktami dostarczonymi przez podmiot trzeci w okresie obowiązywania Umowy</w:t>
      </w:r>
      <w:r w:rsidRPr="00E8775E">
        <w:rPr>
          <w:rFonts w:cs="Calibri"/>
          <w:sz w:val="20"/>
          <w:szCs w:val="20"/>
          <w:lang w:eastAsia="pl-PL"/>
        </w:rPr>
        <w:t>.</w:t>
      </w:r>
    </w:p>
    <w:p w:rsidR="008E1E10" w:rsidRDefault="008E1E10" w:rsidP="00C42181">
      <w:pPr>
        <w:spacing w:after="0" w:line="240" w:lineRule="auto"/>
        <w:jc w:val="both"/>
        <w:rPr>
          <w:sz w:val="20"/>
          <w:szCs w:val="20"/>
        </w:rPr>
      </w:pPr>
    </w:p>
    <w:p w:rsidR="006A77CF" w:rsidRPr="00B9262A" w:rsidRDefault="006A77CF" w:rsidP="00B9262A">
      <w:pPr>
        <w:widowControl w:val="0"/>
        <w:suppressAutoHyphens/>
        <w:overflowPunct w:val="0"/>
        <w:autoSpaceDE w:val="0"/>
        <w:contextualSpacing/>
        <w:jc w:val="both"/>
        <w:textAlignment w:val="baseline"/>
        <w:rPr>
          <w:rFonts w:asciiTheme="minorHAnsi" w:hAnsiTheme="minorHAnsi" w:cs="Calibri"/>
        </w:rPr>
      </w:pPr>
    </w:p>
    <w:p w:rsidR="006A77CF" w:rsidRPr="006A77CF" w:rsidRDefault="006A77CF" w:rsidP="00C4218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A77CF" w:rsidRDefault="006A77CF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1971AF" w:rsidRDefault="00C42181" w:rsidP="00C42181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C42181" w:rsidRPr="00FE468A" w:rsidRDefault="00C42181" w:rsidP="00C42181">
      <w:pPr>
        <w:spacing w:after="0" w:line="240" w:lineRule="auto"/>
        <w:rPr>
          <w:rFonts w:eastAsia="Lucida Sans Unicode"/>
        </w:rPr>
      </w:pPr>
    </w:p>
    <w:p w:rsidR="00042C45" w:rsidRDefault="00042C45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</w:p>
    <w:p w:rsidR="00042C45" w:rsidRDefault="00042C45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bookmarkStart w:id="4" w:name="_GoBack"/>
      <w:bookmarkEnd w:id="4"/>
      <w:r>
        <w:rPr>
          <w:rFonts w:ascii="Monotype Corsiva" w:hAnsi="Monotype Corsiva"/>
          <w:color w:val="000000"/>
        </w:rPr>
        <w:t xml:space="preserve">              </w:t>
      </w:r>
      <w:r w:rsidRPr="00750F6C">
        <w:rPr>
          <w:rFonts w:ascii="Monotype Corsiva" w:hAnsi="Monotype Corsiva"/>
          <w:color w:val="000000"/>
        </w:rPr>
        <w:t>Przewodniczący</w:t>
      </w:r>
    </w:p>
    <w:p w:rsidR="00C42181" w:rsidRPr="00750F6C" w:rsidRDefault="00C42181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 xml:space="preserve">    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    </w:t>
      </w:r>
      <w:r w:rsidRPr="00750F6C">
        <w:rPr>
          <w:rFonts w:ascii="Monotype Corsiva" w:hAnsi="Monotype Corsiva"/>
          <w:color w:val="000000"/>
        </w:rPr>
        <w:t xml:space="preserve"> Beata Martyn-Mrozowska</w:t>
      </w:r>
    </w:p>
    <w:sectPr w:rsidR="00CD4499" w:rsidRPr="00C42181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49" w:rsidRDefault="00434C49">
      <w:pPr>
        <w:spacing w:after="0" w:line="240" w:lineRule="auto"/>
      </w:pPr>
      <w:r>
        <w:separator/>
      </w:r>
    </w:p>
  </w:endnote>
  <w:endnote w:type="continuationSeparator" w:id="0">
    <w:p w:rsidR="00434C49" w:rsidRDefault="0043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World-Regular">
    <w:altName w:val="Times New Roman"/>
    <w:panose1 w:val="00000000000000000000"/>
    <w:charset w:val="00"/>
    <w:family w:val="roman"/>
    <w:notTrueType/>
    <w:pitch w:val="default"/>
  </w:font>
  <w:font w:name="AvenirNextWorl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9" w:rsidRDefault="00434C49">
    <w:pPr>
      <w:pStyle w:val="Stopka"/>
      <w:jc w:val="center"/>
      <w:rPr>
        <w:b/>
        <w:sz w:val="16"/>
        <w:szCs w:val="16"/>
      </w:rPr>
    </w:pPr>
  </w:p>
  <w:p w:rsidR="00434C49" w:rsidRDefault="00434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C49" w:rsidRDefault="00434C49">
    <w:pPr>
      <w:pStyle w:val="Stopka"/>
      <w:rPr>
        <w:b/>
        <w:lang w:eastAsia="pl-PL"/>
      </w:rPr>
    </w:pP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34C49" w:rsidRDefault="00434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34C49" w:rsidRDefault="00434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49" w:rsidRDefault="00434C49">
      <w:pPr>
        <w:spacing w:after="0" w:line="240" w:lineRule="auto"/>
      </w:pPr>
      <w:r>
        <w:separator/>
      </w:r>
    </w:p>
  </w:footnote>
  <w:footnote w:type="continuationSeparator" w:id="0">
    <w:p w:rsidR="00434C49" w:rsidRDefault="0043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9" w:rsidRDefault="00434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rect id="shapetype_75" o:spid="_x0000_s174081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<o:lock v:ext="edit" aspectratio="t" selection="t"/>
        </v:rect>
      </w:pic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34C49" w:rsidRDefault="00434C49">
    <w:pPr>
      <w:pStyle w:val="Nagwek"/>
    </w:pPr>
    <w:r>
      <w:tab/>
    </w:r>
  </w:p>
  <w:p w:rsidR="00434C49" w:rsidRDefault="00434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C49" w:rsidRDefault="00434C49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4523247"/>
    <w:multiLevelType w:val="hybridMultilevel"/>
    <w:tmpl w:val="F0EA04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1B7"/>
    <w:multiLevelType w:val="hybridMultilevel"/>
    <w:tmpl w:val="27FAEE9A"/>
    <w:lvl w:ilvl="0" w:tplc="6676450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76A09"/>
    <w:multiLevelType w:val="hybridMultilevel"/>
    <w:tmpl w:val="BD60B43E"/>
    <w:lvl w:ilvl="0" w:tplc="1B54ACDC">
      <w:start w:val="16"/>
      <w:numFmt w:val="decimal"/>
      <w:lvlText w:val="%1."/>
      <w:lvlJc w:val="left"/>
      <w:pPr>
        <w:ind w:left="34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BC7138"/>
    <w:multiLevelType w:val="hybridMultilevel"/>
    <w:tmpl w:val="2880026E"/>
    <w:lvl w:ilvl="0" w:tplc="B51C9F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27281"/>
    <w:multiLevelType w:val="hybridMultilevel"/>
    <w:tmpl w:val="87CC38D4"/>
    <w:lvl w:ilvl="0" w:tplc="82625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74082"/>
    <o:shapelayout v:ext="edit">
      <o:idmap v:ext="edit" data="1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FF"/>
    <w:rsid w:val="00001C22"/>
    <w:rsid w:val="00021D08"/>
    <w:rsid w:val="00026946"/>
    <w:rsid w:val="000308B4"/>
    <w:rsid w:val="00042C45"/>
    <w:rsid w:val="0004504F"/>
    <w:rsid w:val="000527BE"/>
    <w:rsid w:val="00056E6A"/>
    <w:rsid w:val="00070148"/>
    <w:rsid w:val="00070D7D"/>
    <w:rsid w:val="00074472"/>
    <w:rsid w:val="000855F6"/>
    <w:rsid w:val="00087126"/>
    <w:rsid w:val="0008787B"/>
    <w:rsid w:val="000A0B2B"/>
    <w:rsid w:val="000A5A9B"/>
    <w:rsid w:val="000C5C41"/>
    <w:rsid w:val="000C7F39"/>
    <w:rsid w:val="000D1771"/>
    <w:rsid w:val="000E11A4"/>
    <w:rsid w:val="000F7C0F"/>
    <w:rsid w:val="00100CB3"/>
    <w:rsid w:val="00104013"/>
    <w:rsid w:val="001053FB"/>
    <w:rsid w:val="00111F16"/>
    <w:rsid w:val="00131AC2"/>
    <w:rsid w:val="001334DA"/>
    <w:rsid w:val="0013537F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E0741"/>
    <w:rsid w:val="001E11A1"/>
    <w:rsid w:val="001E2951"/>
    <w:rsid w:val="001E3C47"/>
    <w:rsid w:val="00200D2A"/>
    <w:rsid w:val="0020180D"/>
    <w:rsid w:val="002023FD"/>
    <w:rsid w:val="002041E7"/>
    <w:rsid w:val="00207834"/>
    <w:rsid w:val="00210664"/>
    <w:rsid w:val="00211113"/>
    <w:rsid w:val="00212089"/>
    <w:rsid w:val="00216E4B"/>
    <w:rsid w:val="00223DE0"/>
    <w:rsid w:val="0022683A"/>
    <w:rsid w:val="00226DC7"/>
    <w:rsid w:val="00234271"/>
    <w:rsid w:val="00234B1F"/>
    <w:rsid w:val="00236842"/>
    <w:rsid w:val="00243C8A"/>
    <w:rsid w:val="0025399A"/>
    <w:rsid w:val="00256401"/>
    <w:rsid w:val="00276A89"/>
    <w:rsid w:val="00280797"/>
    <w:rsid w:val="002847DA"/>
    <w:rsid w:val="00284A91"/>
    <w:rsid w:val="00284E3E"/>
    <w:rsid w:val="00287A5D"/>
    <w:rsid w:val="00290319"/>
    <w:rsid w:val="00294729"/>
    <w:rsid w:val="0029724A"/>
    <w:rsid w:val="002972E4"/>
    <w:rsid w:val="002A4F00"/>
    <w:rsid w:val="002C05CC"/>
    <w:rsid w:val="002C362A"/>
    <w:rsid w:val="002C5217"/>
    <w:rsid w:val="002D2EFB"/>
    <w:rsid w:val="002D53F7"/>
    <w:rsid w:val="002E3D5A"/>
    <w:rsid w:val="002F2402"/>
    <w:rsid w:val="002F24EA"/>
    <w:rsid w:val="002F25EA"/>
    <w:rsid w:val="0030105C"/>
    <w:rsid w:val="003110E3"/>
    <w:rsid w:val="00312755"/>
    <w:rsid w:val="003250A8"/>
    <w:rsid w:val="00343A7C"/>
    <w:rsid w:val="003506A5"/>
    <w:rsid w:val="00360B97"/>
    <w:rsid w:val="003612BF"/>
    <w:rsid w:val="00370383"/>
    <w:rsid w:val="003821D1"/>
    <w:rsid w:val="00390E14"/>
    <w:rsid w:val="003A4F6A"/>
    <w:rsid w:val="003D0C64"/>
    <w:rsid w:val="003D3175"/>
    <w:rsid w:val="003D7098"/>
    <w:rsid w:val="003F00A6"/>
    <w:rsid w:val="003F4C3C"/>
    <w:rsid w:val="003F6F88"/>
    <w:rsid w:val="004127F6"/>
    <w:rsid w:val="0041305A"/>
    <w:rsid w:val="00413C94"/>
    <w:rsid w:val="00424C3B"/>
    <w:rsid w:val="00434C49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A2DA4"/>
    <w:rsid w:val="004B2323"/>
    <w:rsid w:val="004C19CD"/>
    <w:rsid w:val="004D4783"/>
    <w:rsid w:val="004E47FF"/>
    <w:rsid w:val="004F5CE0"/>
    <w:rsid w:val="004F6325"/>
    <w:rsid w:val="005043C4"/>
    <w:rsid w:val="00517EA3"/>
    <w:rsid w:val="00520758"/>
    <w:rsid w:val="00520FDD"/>
    <w:rsid w:val="00535E19"/>
    <w:rsid w:val="00543A96"/>
    <w:rsid w:val="00561B70"/>
    <w:rsid w:val="0058112B"/>
    <w:rsid w:val="00582259"/>
    <w:rsid w:val="005B58DB"/>
    <w:rsid w:val="005C11D0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070F9"/>
    <w:rsid w:val="00615CB5"/>
    <w:rsid w:val="00617599"/>
    <w:rsid w:val="006230CC"/>
    <w:rsid w:val="006259E6"/>
    <w:rsid w:val="006260F3"/>
    <w:rsid w:val="00627500"/>
    <w:rsid w:val="0064134D"/>
    <w:rsid w:val="00643C11"/>
    <w:rsid w:val="00645C08"/>
    <w:rsid w:val="00646D50"/>
    <w:rsid w:val="0066181C"/>
    <w:rsid w:val="00671EDC"/>
    <w:rsid w:val="00673BCE"/>
    <w:rsid w:val="00687869"/>
    <w:rsid w:val="006A77CF"/>
    <w:rsid w:val="006B77CA"/>
    <w:rsid w:val="006B7E75"/>
    <w:rsid w:val="006C39CE"/>
    <w:rsid w:val="006D0EE4"/>
    <w:rsid w:val="006D1C2D"/>
    <w:rsid w:val="006D61E2"/>
    <w:rsid w:val="006D786F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72899"/>
    <w:rsid w:val="00791946"/>
    <w:rsid w:val="00797633"/>
    <w:rsid w:val="007B1F18"/>
    <w:rsid w:val="007E2878"/>
    <w:rsid w:val="00811284"/>
    <w:rsid w:val="00812581"/>
    <w:rsid w:val="0081697A"/>
    <w:rsid w:val="00821A6F"/>
    <w:rsid w:val="0082289C"/>
    <w:rsid w:val="00826C09"/>
    <w:rsid w:val="00855112"/>
    <w:rsid w:val="0087545A"/>
    <w:rsid w:val="00894A62"/>
    <w:rsid w:val="008A78CD"/>
    <w:rsid w:val="008B3C3F"/>
    <w:rsid w:val="008D6F1D"/>
    <w:rsid w:val="008E1E10"/>
    <w:rsid w:val="008F7639"/>
    <w:rsid w:val="0090098A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A1C1A"/>
    <w:rsid w:val="009C2AEA"/>
    <w:rsid w:val="009D7787"/>
    <w:rsid w:val="009E6CE8"/>
    <w:rsid w:val="00A1586A"/>
    <w:rsid w:val="00A20287"/>
    <w:rsid w:val="00A31488"/>
    <w:rsid w:val="00A42001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AF0BEC"/>
    <w:rsid w:val="00B011F1"/>
    <w:rsid w:val="00B04D3A"/>
    <w:rsid w:val="00B05B29"/>
    <w:rsid w:val="00B16777"/>
    <w:rsid w:val="00B17E21"/>
    <w:rsid w:val="00B27989"/>
    <w:rsid w:val="00B33DA9"/>
    <w:rsid w:val="00B40BF5"/>
    <w:rsid w:val="00B71385"/>
    <w:rsid w:val="00B77624"/>
    <w:rsid w:val="00B9262A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18D0"/>
    <w:rsid w:val="00C3206E"/>
    <w:rsid w:val="00C37C75"/>
    <w:rsid w:val="00C42181"/>
    <w:rsid w:val="00C62600"/>
    <w:rsid w:val="00C816B8"/>
    <w:rsid w:val="00CA3698"/>
    <w:rsid w:val="00CA5437"/>
    <w:rsid w:val="00CB1616"/>
    <w:rsid w:val="00CB3361"/>
    <w:rsid w:val="00CC1029"/>
    <w:rsid w:val="00CC1F8D"/>
    <w:rsid w:val="00CD4499"/>
    <w:rsid w:val="00CE2C0F"/>
    <w:rsid w:val="00CE6587"/>
    <w:rsid w:val="00CF50C1"/>
    <w:rsid w:val="00D01BDB"/>
    <w:rsid w:val="00D032D1"/>
    <w:rsid w:val="00D2724B"/>
    <w:rsid w:val="00D400B4"/>
    <w:rsid w:val="00D42AB3"/>
    <w:rsid w:val="00D531F4"/>
    <w:rsid w:val="00D54429"/>
    <w:rsid w:val="00D55274"/>
    <w:rsid w:val="00D61860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C477B"/>
    <w:rsid w:val="00DE5520"/>
    <w:rsid w:val="00DF6AB9"/>
    <w:rsid w:val="00DF750A"/>
    <w:rsid w:val="00E00550"/>
    <w:rsid w:val="00E052FE"/>
    <w:rsid w:val="00E073BA"/>
    <w:rsid w:val="00E2513D"/>
    <w:rsid w:val="00E279F4"/>
    <w:rsid w:val="00E40E7D"/>
    <w:rsid w:val="00E44991"/>
    <w:rsid w:val="00E50E32"/>
    <w:rsid w:val="00E51554"/>
    <w:rsid w:val="00E60031"/>
    <w:rsid w:val="00E630CB"/>
    <w:rsid w:val="00E67C2A"/>
    <w:rsid w:val="00E80879"/>
    <w:rsid w:val="00E849FA"/>
    <w:rsid w:val="00E858B0"/>
    <w:rsid w:val="00E91A04"/>
    <w:rsid w:val="00E95325"/>
    <w:rsid w:val="00EA111F"/>
    <w:rsid w:val="00EA233F"/>
    <w:rsid w:val="00EC118D"/>
    <w:rsid w:val="00EC2765"/>
    <w:rsid w:val="00EE5AD4"/>
    <w:rsid w:val="00EF30DD"/>
    <w:rsid w:val="00F1070E"/>
    <w:rsid w:val="00F22FC6"/>
    <w:rsid w:val="00F26FFA"/>
    <w:rsid w:val="00F3789B"/>
    <w:rsid w:val="00F466DF"/>
    <w:rsid w:val="00F5146F"/>
    <w:rsid w:val="00F600D9"/>
    <w:rsid w:val="00F613CC"/>
    <w:rsid w:val="00F73C9A"/>
    <w:rsid w:val="00F829DD"/>
    <w:rsid w:val="00F90C36"/>
    <w:rsid w:val="00F94F50"/>
    <w:rsid w:val="00FB0749"/>
    <w:rsid w:val="00FC6CCE"/>
    <w:rsid w:val="00FC70BE"/>
    <w:rsid w:val="00FD0011"/>
    <w:rsid w:val="00FD6F3C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070F9"/>
    <w:pPr>
      <w:spacing w:after="140"/>
    </w:pPr>
  </w:style>
  <w:style w:type="paragraph" w:styleId="Lista">
    <w:name w:val="List"/>
    <w:basedOn w:val="Tekstpodstawowy"/>
    <w:rsid w:val="006070F9"/>
    <w:rPr>
      <w:rFonts w:cs="Arial"/>
    </w:rPr>
  </w:style>
  <w:style w:type="paragraph" w:styleId="Legenda">
    <w:name w:val="caption"/>
    <w:basedOn w:val="Normalny"/>
    <w:qFormat/>
    <w:rsid w:val="006070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70F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1E11A1"/>
    <w:rPr>
      <w:rFonts w:ascii="AvenirNextWorld-Regular" w:hAnsi="AvenirNextWorld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E11A1"/>
    <w:rPr>
      <w:rFonts w:ascii="AvenirNextWorld-Bold" w:hAnsi="AvenirNextWorld-Bold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rsid w:val="00243C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1E11A1"/>
    <w:rPr>
      <w:rFonts w:ascii="AvenirNextWorld-Regular" w:hAnsi="AvenirNextWorld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1E11A1"/>
    <w:rPr>
      <w:rFonts w:ascii="AvenirNextWorld-Bold" w:hAnsi="AvenirNextWorld-Bold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D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5426-649F-4D2E-970A-0D433B7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25</Pages>
  <Words>10086</Words>
  <Characters>60518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10</cp:revision>
  <cp:lastPrinted>2021-05-24T09:23:00Z</cp:lastPrinted>
  <dcterms:created xsi:type="dcterms:W3CDTF">2022-02-03T12:11:00Z</dcterms:created>
  <dcterms:modified xsi:type="dcterms:W3CDTF">2022-02-14T09:04:00Z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