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t>Znak sprawy:</w:t>
      </w:r>
      <w:r>
        <w:rPr>
          <w:rFonts w:ascii="Arial" w:hAnsi="Arial" w:cs="Arial"/>
          <w:sz w:val="24"/>
          <w:szCs w:val="24"/>
        </w:rPr>
        <w:t xml:space="preserve"> ZG.270.2.</w:t>
      </w:r>
      <w:r w:rsidR="00356C2F">
        <w:rPr>
          <w:rFonts w:ascii="Arial" w:hAnsi="Arial" w:cs="Arial"/>
          <w:sz w:val="24"/>
          <w:szCs w:val="24"/>
        </w:rPr>
        <w:t>3</w:t>
      </w:r>
      <w:r w:rsidRPr="009072F8">
        <w:rPr>
          <w:rFonts w:ascii="Arial" w:hAnsi="Arial" w:cs="Arial"/>
          <w:sz w:val="24"/>
          <w:szCs w:val="24"/>
        </w:rPr>
        <w:t>.202</w:t>
      </w:r>
      <w:r w:rsidR="00781950">
        <w:rPr>
          <w:rFonts w:ascii="Arial" w:hAnsi="Arial" w:cs="Arial"/>
          <w:sz w:val="24"/>
          <w:szCs w:val="24"/>
        </w:rPr>
        <w:t>4</w:t>
      </w:r>
    </w:p>
    <w:p w:rsidR="009722A5" w:rsidRPr="00A00956" w:rsidRDefault="00F7766C" w:rsidP="009722A5">
      <w:pPr>
        <w:spacing w:line="276" w:lineRule="auto"/>
        <w:rPr>
          <w:rFonts w:ascii="Arial" w:hAnsi="Arial" w:cs="Arial"/>
          <w:b/>
          <w:sz w:val="24"/>
        </w:rPr>
      </w:pPr>
      <w:r>
        <w:rPr>
          <w:rFonts w:ascii="Arial" w:hAnsi="Arial" w:cs="Arial"/>
          <w:sz w:val="24"/>
          <w:szCs w:val="24"/>
        </w:rPr>
        <w:tab/>
      </w:r>
      <w:r>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r>
      <w:r w:rsidR="009722A5" w:rsidRPr="00A00956">
        <w:rPr>
          <w:rFonts w:ascii="Arial" w:hAnsi="Arial" w:cs="Arial"/>
          <w:sz w:val="24"/>
          <w:szCs w:val="24"/>
        </w:rPr>
        <w:tab/>
        <w:t>Załącznik nr 1</w:t>
      </w:r>
    </w:p>
    <w:p w:rsidR="009722A5" w:rsidRPr="005D1334" w:rsidRDefault="009722A5" w:rsidP="009722A5">
      <w:pPr>
        <w:rPr>
          <w:sz w:val="24"/>
          <w:szCs w:val="24"/>
        </w:rPr>
      </w:pPr>
    </w:p>
    <w:p w:rsidR="009722A5" w:rsidRPr="005D1334" w:rsidRDefault="009722A5" w:rsidP="009722A5">
      <w:pPr>
        <w:jc w:val="right"/>
      </w:pPr>
    </w:p>
    <w:p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rsidR="009722A5" w:rsidRPr="005D1334" w:rsidRDefault="009722A5" w:rsidP="009722A5">
      <w:pPr>
        <w:jc w:val="right"/>
      </w:pPr>
    </w:p>
    <w:p w:rsidR="00BC4B4A" w:rsidRDefault="00BC4B4A" w:rsidP="009722A5">
      <w:pPr>
        <w:jc w:val="right"/>
      </w:pPr>
    </w:p>
    <w:p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rsidR="001C429F" w:rsidRDefault="001C429F" w:rsidP="001C429F">
      <w:pPr>
        <w:jc w:val="both"/>
        <w:rPr>
          <w:rFonts w:ascii="Arial" w:eastAsiaTheme="minorHAnsi" w:hAnsi="Arial" w:cs="Arial"/>
          <w:color w:val="000000"/>
          <w:sz w:val="24"/>
          <w:szCs w:val="24"/>
          <w:lang w:eastAsia="en-US"/>
        </w:rPr>
      </w:pPr>
    </w:p>
    <w:p w:rsidR="00BC4B4A" w:rsidRPr="00843B00" w:rsidRDefault="00BC4B4A" w:rsidP="00843B00">
      <w:pPr>
        <w:jc w:val="both"/>
        <w:rPr>
          <w:rFonts w:ascii="Arial" w:hAnsi="Arial" w:cs="Arial"/>
          <w:sz w:val="24"/>
          <w:szCs w:val="24"/>
        </w:rPr>
      </w:pPr>
      <w:r w:rsidRPr="00843B00">
        <w:rPr>
          <w:rFonts w:ascii="Arial" w:eastAsiaTheme="minorHAnsi" w:hAnsi="Arial" w:cs="Arial"/>
          <w:sz w:val="24"/>
          <w:szCs w:val="24"/>
          <w:lang w:eastAsia="en-US"/>
        </w:rPr>
        <w:t>Ubiegając się o udzielenie zamówienia publicznego</w:t>
      </w:r>
      <w:r w:rsidR="001C429F" w:rsidRPr="00843B00">
        <w:rPr>
          <w:rFonts w:ascii="Arial" w:eastAsiaTheme="minorHAnsi" w:hAnsi="Arial" w:cs="Arial"/>
          <w:sz w:val="24"/>
          <w:szCs w:val="24"/>
          <w:lang w:eastAsia="en-US"/>
        </w:rPr>
        <w:t xml:space="preserve"> </w:t>
      </w:r>
      <w:r w:rsidR="00D67FFB" w:rsidRPr="00843B00">
        <w:rPr>
          <w:rFonts w:ascii="Arial" w:hAnsi="Arial" w:cs="Arial"/>
          <w:sz w:val="24"/>
          <w:szCs w:val="24"/>
        </w:rPr>
        <w:t>,,</w:t>
      </w:r>
      <w:r w:rsidR="00356C2F" w:rsidRPr="00356C2F">
        <w:rPr>
          <w:rFonts w:ascii="Arial" w:hAnsi="Arial" w:cs="Arial"/>
          <w:b/>
          <w:sz w:val="24"/>
          <w:szCs w:val="24"/>
        </w:rPr>
        <w:t>Budowa przyłącza wodociągowego dla osady Ostrów</w:t>
      </w:r>
      <w:r w:rsidR="00CA67A1">
        <w:rPr>
          <w:rFonts w:ascii="Arial" w:hAnsi="Arial" w:cs="Arial"/>
          <w:sz w:val="24"/>
          <w:szCs w:val="24"/>
        </w:rPr>
        <w:t>”</w:t>
      </w: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p>
    <w:p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rsidR="009722A5" w:rsidRPr="005D1334" w:rsidRDefault="009722A5" w:rsidP="001C429F"/>
    <w:p w:rsidR="009722A5" w:rsidRPr="005D1334" w:rsidRDefault="009722A5" w:rsidP="009722A5">
      <w:pPr>
        <w:ind w:left="5664" w:firstLine="708"/>
        <w:jc w:val="center"/>
      </w:pPr>
    </w:p>
    <w:p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rsidR="00DB42F0" w:rsidRDefault="00DB42F0" w:rsidP="001C429F">
      <w:pPr>
        <w:jc w:val="both"/>
        <w:rPr>
          <w:rFonts w:ascii="Arial" w:hAnsi="Arial" w:cs="Arial"/>
          <w:sz w:val="24"/>
          <w:szCs w:val="24"/>
        </w:rPr>
      </w:pPr>
    </w:p>
    <w:p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rsidR="001C429F" w:rsidRPr="001C429F" w:rsidRDefault="001C429F" w:rsidP="00553F90">
      <w:pPr>
        <w:jc w:val="both"/>
        <w:rPr>
          <w:rFonts w:ascii="Arial" w:hAnsi="Arial" w:cs="Arial"/>
          <w:sz w:val="24"/>
          <w:szCs w:val="24"/>
        </w:rPr>
      </w:pPr>
    </w:p>
    <w:p w:rsid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rsidR="00553F90" w:rsidRDefault="00553F90" w:rsidP="00553F90">
      <w:pPr>
        <w:jc w:val="both"/>
        <w:rPr>
          <w:rFonts w:ascii="Arial" w:hAnsi="Arial" w:cs="Arial"/>
          <w:sz w:val="24"/>
          <w:szCs w:val="24"/>
        </w:rPr>
      </w:pPr>
      <w:r>
        <w:rPr>
          <w:rFonts w:ascii="Arial" w:hAnsi="Arial" w:cs="Arial"/>
          <w:sz w:val="24"/>
          <w:szCs w:val="24"/>
        </w:rPr>
        <w:t xml:space="preserve">Wydłużony okres gwarancji:.............................miesięcy (słownie:.............................). </w:t>
      </w:r>
      <w:r w:rsidRPr="00553F90">
        <w:rPr>
          <w:rFonts w:ascii="Arial" w:hAnsi="Arial" w:cs="Arial"/>
          <w:sz w:val="24"/>
          <w:szCs w:val="24"/>
        </w:rPr>
        <w:t>Liczbę miesięcy określającej wydłużenie okresu gwarancji należy podać w liczbach naturalnych. Wykonawca może zaproponować okres gwarancji tylko w pełnych miesiącach</w:t>
      </w:r>
      <w:r>
        <w:rPr>
          <w:rFonts w:ascii="Arial" w:hAnsi="Arial" w:cs="Arial"/>
          <w:sz w:val="24"/>
          <w:szCs w:val="24"/>
        </w:rPr>
        <w:t>.</w:t>
      </w:r>
    </w:p>
    <w:p w:rsidR="00553F90" w:rsidRPr="001C429F" w:rsidRDefault="00553F90" w:rsidP="009722A5">
      <w:pPr>
        <w:spacing w:line="360" w:lineRule="auto"/>
        <w:jc w:val="both"/>
        <w:rPr>
          <w:rFonts w:ascii="Arial" w:hAnsi="Arial" w:cs="Arial"/>
          <w:sz w:val="24"/>
          <w:szCs w:val="24"/>
        </w:rPr>
      </w:pPr>
    </w:p>
    <w:p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Pr="001C429F">
        <w:rPr>
          <w:rFonts w:ascii="Arial" w:hAnsi="Arial" w:cs="Arial"/>
          <w:sz w:val="24"/>
          <w:szCs w:val="24"/>
        </w:rPr>
        <w:t xml:space="preserve"> </w:t>
      </w:r>
      <w:r w:rsidR="00242927" w:rsidRPr="001C429F">
        <w:rPr>
          <w:rFonts w:ascii="Arial" w:hAnsi="Arial" w:cs="Arial"/>
          <w:sz w:val="24"/>
          <w:szCs w:val="24"/>
        </w:rPr>
        <w:t>………….</w:t>
      </w:r>
    </w:p>
    <w:p w:rsidR="009722A5" w:rsidRPr="001C429F" w:rsidRDefault="009722A5" w:rsidP="009722A5">
      <w:pPr>
        <w:ind w:left="720"/>
        <w:jc w:val="both"/>
        <w:rPr>
          <w:rFonts w:ascii="Arial" w:hAnsi="Arial" w:cs="Arial"/>
          <w:b/>
          <w:sz w:val="24"/>
          <w:szCs w:val="24"/>
        </w:rPr>
      </w:pP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do ……………..</w:t>
      </w:r>
      <w:r w:rsidRPr="001C429F">
        <w:rPr>
          <w:rFonts w:ascii="Arial" w:hAnsi="Arial" w:cs="Arial"/>
          <w:sz w:val="24"/>
        </w:rPr>
        <w:t>.</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rsidR="000401F3"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10. </w:t>
      </w:r>
      <w:r w:rsidR="009722A5" w:rsidRPr="006839E8">
        <w:rPr>
          <w:rFonts w:ascii="Arial" w:hAnsi="Arial" w:cs="Arial"/>
          <w:sz w:val="24"/>
          <w:szCs w:val="24"/>
        </w:rPr>
        <w:t>Niniejszym informujemy, że informacje składające się na ofertę, zawarte na stronach od............... do............ stanowią tajemnicę przedsiębiorstwa w rozumieniu przepisów ustawy o zwalczaniu nieuczciwej konkurencji i jako takie nie mogą być ogólnie udostępnione.</w:t>
      </w:r>
    </w:p>
    <w:p w:rsidR="009722A5"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11. </w:t>
      </w:r>
      <w:r w:rsidR="005159D4" w:rsidRPr="006839E8">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4E2D" w:rsidRPr="006839E8" w:rsidRDefault="006839E8" w:rsidP="006839E8">
      <w:pPr>
        <w:tabs>
          <w:tab w:val="left" w:pos="3240"/>
          <w:tab w:val="left" w:pos="4500"/>
          <w:tab w:val="left" w:pos="6300"/>
          <w:tab w:val="left" w:pos="7740"/>
        </w:tabs>
        <w:spacing w:before="120" w:line="360" w:lineRule="auto"/>
        <w:jc w:val="both"/>
        <w:rPr>
          <w:rFonts w:ascii="Arial" w:hAnsi="Arial" w:cs="Arial"/>
          <w:sz w:val="24"/>
          <w:szCs w:val="24"/>
        </w:rPr>
      </w:pPr>
      <w:r>
        <w:rPr>
          <w:rFonts w:ascii="Arial" w:hAnsi="Arial" w:cs="Arial"/>
          <w:sz w:val="24"/>
          <w:szCs w:val="24"/>
        </w:rPr>
        <w:t xml:space="preserve">12. </w:t>
      </w:r>
      <w:r w:rsidR="004A26E4" w:rsidRPr="006839E8">
        <w:rPr>
          <w:rFonts w:ascii="Arial" w:hAnsi="Arial" w:cs="Arial"/>
          <w:sz w:val="24"/>
          <w:szCs w:val="24"/>
        </w:rPr>
        <w:t>Integralną część oferty stanowią następujące dokumenty:</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rsidR="009722A5" w:rsidRPr="001C429F" w:rsidRDefault="009722A5" w:rsidP="009722A5">
      <w:pPr>
        <w:pStyle w:val="Nagwek4"/>
        <w:ind w:left="6120"/>
        <w:rPr>
          <w:rFonts w:ascii="Arial" w:hAnsi="Arial" w:cs="Arial"/>
          <w:sz w:val="24"/>
          <w:szCs w:val="24"/>
        </w:rPr>
      </w:pPr>
    </w:p>
    <w:p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rsidR="009722A5" w:rsidRPr="001C429F" w:rsidRDefault="009722A5" w:rsidP="009722A5">
      <w:pPr>
        <w:rPr>
          <w:rFonts w:ascii="Arial" w:hAnsi="Arial" w:cs="Arial"/>
          <w:sz w:val="24"/>
          <w:szCs w:val="24"/>
        </w:rPr>
      </w:pPr>
    </w:p>
    <w:p w:rsidR="009722A5" w:rsidRPr="001C429F" w:rsidRDefault="009722A5" w:rsidP="009722A5">
      <w:pPr>
        <w:jc w:val="right"/>
        <w:rPr>
          <w:rFonts w:ascii="Arial" w:hAnsi="Arial" w:cs="Arial"/>
          <w:sz w:val="24"/>
          <w:szCs w:val="24"/>
        </w:rPr>
      </w:pPr>
      <w:r w:rsidRPr="001C429F">
        <w:rPr>
          <w:rFonts w:ascii="Arial" w:hAnsi="Arial" w:cs="Arial"/>
          <w:sz w:val="24"/>
          <w:szCs w:val="24"/>
        </w:rPr>
        <w:t>…………………………………………….</w:t>
      </w:r>
    </w:p>
    <w:p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rsidR="001C429F" w:rsidRDefault="001C429F">
      <w:pPr>
        <w:spacing w:after="160" w:line="259" w:lineRule="auto"/>
        <w:rPr>
          <w:sz w:val="24"/>
          <w:szCs w:val="24"/>
        </w:rPr>
      </w:pPr>
    </w:p>
    <w:p w:rsidR="001C429F" w:rsidRDefault="001C429F">
      <w:pPr>
        <w:spacing w:after="160" w:line="259" w:lineRule="auto"/>
        <w:rPr>
          <w:sz w:val="24"/>
          <w:szCs w:val="24"/>
        </w:rPr>
      </w:pPr>
    </w:p>
    <w:p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rsidR="00DB42F0" w:rsidRPr="001C429F" w:rsidRDefault="00DB42F0" w:rsidP="00B01A8B">
      <w:pPr>
        <w:autoSpaceDE w:val="0"/>
        <w:autoSpaceDN w:val="0"/>
        <w:adjustRightInd w:val="0"/>
        <w:jc w:val="both"/>
        <w:rPr>
          <w:rFonts w:ascii="Arial" w:eastAsiaTheme="minorHAnsi" w:hAnsi="Arial" w:cs="Arial"/>
          <w:color w:val="000000"/>
          <w:lang w:eastAsia="en-US"/>
        </w:rPr>
      </w:pPr>
    </w:p>
    <w:p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356C2F">
        <w:rPr>
          <w:rFonts w:ascii="Arial" w:hAnsi="Arial" w:cs="Arial"/>
          <w:sz w:val="24"/>
          <w:szCs w:val="24"/>
        </w:rPr>
        <w:t>3</w:t>
      </w:r>
      <w:r w:rsidRPr="009072F8">
        <w:rPr>
          <w:rFonts w:ascii="Arial" w:hAnsi="Arial" w:cs="Arial"/>
          <w:sz w:val="24"/>
          <w:szCs w:val="24"/>
        </w:rPr>
        <w:t>.202</w:t>
      </w:r>
      <w:r w:rsidR="00781950">
        <w:rPr>
          <w:rFonts w:ascii="Arial" w:hAnsi="Arial" w:cs="Arial"/>
          <w:sz w:val="24"/>
          <w:szCs w:val="24"/>
        </w:rPr>
        <w:t>4</w:t>
      </w:r>
    </w:p>
    <w:p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rsidR="009722A5" w:rsidRPr="00EC47E6" w:rsidRDefault="009722A5" w:rsidP="009722A5">
      <w:pPr>
        <w:tabs>
          <w:tab w:val="left" w:pos="-1440"/>
          <w:tab w:val="right" w:pos="-1368"/>
        </w:tabs>
        <w:spacing w:line="240" w:lineRule="atLeast"/>
        <w:jc w:val="both"/>
        <w:rPr>
          <w:rFonts w:ascii="Arial" w:hAnsi="Arial" w:cs="Arial"/>
          <w:sz w:val="24"/>
          <w:szCs w:val="24"/>
        </w:rPr>
      </w:pPr>
    </w:p>
    <w:p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zawarta w dniu ……………r. w </w:t>
      </w:r>
      <w:r w:rsidR="00A47269">
        <w:rPr>
          <w:rFonts w:ascii="Arial" w:hAnsi="Arial" w:cs="Arial"/>
          <w:sz w:val="24"/>
          <w:szCs w:val="24"/>
        </w:rPr>
        <w:t>Iławie</w:t>
      </w:r>
      <w:r w:rsidRPr="00EC47E6">
        <w:rPr>
          <w:rFonts w:ascii="Arial" w:hAnsi="Arial" w:cs="Arial"/>
          <w:sz w:val="24"/>
          <w:szCs w:val="24"/>
        </w:rPr>
        <w:t xml:space="preserve"> pomiędzy</w:t>
      </w:r>
    </w:p>
    <w:p w:rsidR="009722A5" w:rsidRPr="00EC47E6" w:rsidRDefault="009722A5" w:rsidP="0097786A">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w:t>
      </w:r>
      <w:r w:rsidR="009C615B">
        <w:rPr>
          <w:rFonts w:ascii="Arial" w:hAnsi="Arial" w:cs="Arial"/>
          <w:bCs/>
          <w:snapToGrid w:val="0"/>
          <w:sz w:val="24"/>
          <w:szCs w:val="24"/>
        </w:rPr>
        <w:t>Iława</w:t>
      </w:r>
      <w:r w:rsidRPr="00EC47E6">
        <w:rPr>
          <w:rFonts w:ascii="Arial" w:hAnsi="Arial" w:cs="Arial"/>
          <w:bCs/>
          <w:snapToGrid w:val="0"/>
          <w:sz w:val="24"/>
          <w:szCs w:val="24"/>
        </w:rPr>
        <w:t xml:space="preserve">, adres: </w:t>
      </w:r>
      <w:r w:rsidR="0097786A" w:rsidRPr="0097786A">
        <w:rPr>
          <w:rFonts w:ascii="Arial" w:hAnsi="Arial" w:cs="Arial"/>
          <w:bCs/>
          <w:snapToGrid w:val="0"/>
          <w:sz w:val="24"/>
          <w:szCs w:val="24"/>
        </w:rPr>
        <w:t>Smolniki 30</w:t>
      </w:r>
      <w:r w:rsidR="0097786A">
        <w:rPr>
          <w:rFonts w:ascii="Arial" w:hAnsi="Arial" w:cs="Arial"/>
          <w:bCs/>
          <w:snapToGrid w:val="0"/>
          <w:sz w:val="24"/>
          <w:szCs w:val="24"/>
        </w:rPr>
        <w:t xml:space="preserve">, </w:t>
      </w:r>
      <w:r w:rsidR="0097786A" w:rsidRPr="0097786A">
        <w:rPr>
          <w:rFonts w:ascii="Arial" w:hAnsi="Arial" w:cs="Arial"/>
          <w:bCs/>
          <w:snapToGrid w:val="0"/>
          <w:sz w:val="24"/>
          <w:szCs w:val="24"/>
        </w:rPr>
        <w:t>14-200 Iława</w:t>
      </w:r>
      <w:r w:rsidR="0097786A">
        <w:rPr>
          <w:rFonts w:ascii="Arial" w:hAnsi="Arial" w:cs="Arial"/>
          <w:bCs/>
          <w:snapToGrid w:val="0"/>
          <w:sz w:val="24"/>
          <w:szCs w:val="24"/>
        </w:rPr>
        <w:t xml:space="preserve">, NIP: </w:t>
      </w:r>
      <w:r w:rsidR="0097786A" w:rsidRPr="0097786A">
        <w:rPr>
          <w:rFonts w:ascii="Arial" w:hAnsi="Arial" w:cs="Arial"/>
          <w:bCs/>
          <w:snapToGrid w:val="0"/>
          <w:sz w:val="24"/>
          <w:szCs w:val="24"/>
        </w:rPr>
        <w:t>744-000-51-81</w:t>
      </w:r>
    </w:p>
    <w:p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w:t>
      </w:r>
      <w:r w:rsidR="009C615B">
        <w:rPr>
          <w:rFonts w:ascii="Arial" w:hAnsi="Arial" w:cs="Arial"/>
          <w:bCs/>
          <w:snapToGrid w:val="0"/>
          <w:sz w:val="24"/>
          <w:szCs w:val="24"/>
        </w:rPr>
        <w:t xml:space="preserve"> </w:t>
      </w:r>
      <w:r w:rsidR="00356C2F">
        <w:rPr>
          <w:rFonts w:ascii="Arial" w:hAnsi="Arial" w:cs="Arial"/>
          <w:bCs/>
          <w:snapToGrid w:val="0"/>
          <w:sz w:val="24"/>
          <w:szCs w:val="24"/>
        </w:rPr>
        <w:t>Jarosława Szustkowskiego</w:t>
      </w:r>
    </w:p>
    <w:p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rsidR="009722A5" w:rsidRPr="00EC47E6" w:rsidRDefault="009722A5" w:rsidP="009722A5">
      <w:pPr>
        <w:tabs>
          <w:tab w:val="left" w:pos="-1440"/>
          <w:tab w:val="right" w:pos="-1368"/>
        </w:tabs>
        <w:jc w:val="both"/>
        <w:rPr>
          <w:rFonts w:ascii="Arial" w:hAnsi="Arial" w:cs="Arial"/>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00161D2E">
        <w:rPr>
          <w:rFonts w:ascii="Arial" w:hAnsi="Arial" w:cs="Arial"/>
          <w:sz w:val="24"/>
          <w:szCs w:val="24"/>
        </w:rPr>
        <w:t>„</w:t>
      </w:r>
      <w:r w:rsidR="00356C2F" w:rsidRPr="00356C2F">
        <w:rPr>
          <w:rFonts w:ascii="Arial" w:hAnsi="Arial" w:cs="Arial"/>
          <w:b/>
          <w:sz w:val="24"/>
          <w:szCs w:val="24"/>
        </w:rPr>
        <w:t>Budowa przyłącza wodociągowego dla osady Ostrów</w:t>
      </w:r>
      <w:r w:rsidRPr="00EC47E6">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124007">
        <w:rPr>
          <w:rFonts w:ascii="Arial" w:hAnsi="Arial" w:cs="Arial"/>
          <w:sz w:val="24"/>
          <w:szCs w:val="24"/>
        </w:rPr>
        <w:t>.</w:t>
      </w:r>
    </w:p>
    <w:p w:rsidR="009722A5" w:rsidRPr="00EC47E6" w:rsidRDefault="009722A5" w:rsidP="009722A5">
      <w:pPr>
        <w:numPr>
          <w:ilvl w:val="0"/>
          <w:numId w:val="20"/>
        </w:num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B92470">
        <w:rPr>
          <w:rFonts w:ascii="Arial" w:hAnsi="Arial" w:cs="Arial"/>
          <w:color w:val="FF0000"/>
          <w:sz w:val="24"/>
          <w:szCs w:val="24"/>
        </w:rPr>
        <w:t xml:space="preserve"> </w:t>
      </w:r>
      <w:r w:rsidR="00582DB9">
        <w:rPr>
          <w:rFonts w:ascii="Arial" w:hAnsi="Arial" w:cs="Arial"/>
          <w:sz w:val="24"/>
          <w:szCs w:val="24"/>
        </w:rPr>
        <w:t>b</w:t>
      </w:r>
      <w:r w:rsidR="00582DB9" w:rsidRPr="00582DB9">
        <w:rPr>
          <w:rFonts w:ascii="Arial" w:hAnsi="Arial" w:cs="Arial"/>
          <w:sz w:val="24"/>
          <w:szCs w:val="24"/>
        </w:rPr>
        <w:t>udow</w:t>
      </w:r>
      <w:r w:rsidR="00582DB9">
        <w:rPr>
          <w:rFonts w:ascii="Arial" w:hAnsi="Arial" w:cs="Arial"/>
          <w:sz w:val="24"/>
          <w:szCs w:val="24"/>
        </w:rPr>
        <w:t>ie</w:t>
      </w:r>
      <w:r w:rsidR="00582DB9" w:rsidRPr="00582DB9">
        <w:rPr>
          <w:rFonts w:ascii="Arial" w:hAnsi="Arial" w:cs="Arial"/>
          <w:sz w:val="24"/>
          <w:szCs w:val="24"/>
        </w:rPr>
        <w:t xml:space="preserve"> przyłącza wodociągowego dla osady Ostrów</w:t>
      </w:r>
      <w:r w:rsidRPr="00582DB9">
        <w:rPr>
          <w:rFonts w:ascii="Arial" w:hAnsi="Arial" w:cs="Arial"/>
          <w:sz w:val="24"/>
          <w:szCs w:val="24"/>
        </w:rPr>
        <w:t>, w zakresie określonym w specyfikacj</w:t>
      </w:r>
      <w:r w:rsidR="006839E8" w:rsidRPr="00582DB9">
        <w:rPr>
          <w:rFonts w:ascii="Arial" w:hAnsi="Arial" w:cs="Arial"/>
          <w:sz w:val="24"/>
          <w:szCs w:val="24"/>
        </w:rPr>
        <w:t>ach</w:t>
      </w:r>
      <w:r w:rsidRPr="00582DB9">
        <w:rPr>
          <w:rFonts w:ascii="Arial" w:hAnsi="Arial" w:cs="Arial"/>
          <w:sz w:val="24"/>
          <w:szCs w:val="24"/>
        </w:rPr>
        <w:t xml:space="preserve"> techniczn</w:t>
      </w:r>
      <w:r w:rsidR="006839E8" w:rsidRPr="00582DB9">
        <w:rPr>
          <w:rFonts w:ascii="Arial" w:hAnsi="Arial" w:cs="Arial"/>
          <w:sz w:val="24"/>
          <w:szCs w:val="24"/>
        </w:rPr>
        <w:t>ych</w:t>
      </w:r>
      <w:r w:rsidRPr="00582DB9">
        <w:rPr>
          <w:rFonts w:ascii="Arial" w:hAnsi="Arial" w:cs="Arial"/>
          <w:sz w:val="24"/>
          <w:szCs w:val="24"/>
        </w:rPr>
        <w:t xml:space="preserve"> wykonania i odbioru</w:t>
      </w:r>
      <w:r w:rsidRPr="00EC47E6">
        <w:rPr>
          <w:rFonts w:ascii="Arial" w:hAnsi="Arial" w:cs="Arial"/>
          <w:sz w:val="24"/>
          <w:szCs w:val="24"/>
        </w:rPr>
        <w:t xml:space="preserve">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EC47E6">
        <w:rPr>
          <w:rFonts w:ascii="Arial" w:hAnsi="Arial" w:cs="Arial"/>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w:t>
      </w:r>
      <w:r w:rsidR="00B53D5D">
        <w:rPr>
          <w:rFonts w:ascii="Arial" w:hAnsi="Arial" w:cs="Arial"/>
          <w:b w:val="0"/>
          <w:sz w:val="24"/>
          <w:szCs w:val="24"/>
        </w:rPr>
        <w:t>5</w:t>
      </w:r>
      <w:r w:rsidRPr="00EC47E6">
        <w:rPr>
          <w:rFonts w:ascii="Arial" w:hAnsi="Arial" w:cs="Arial"/>
          <w:b w:val="0"/>
          <w:sz w:val="24"/>
          <w:szCs w:val="24"/>
        </w:rPr>
        <w:t xml:space="preserve"> ust. 4, strony przewidują, że w sytuacji, w której będzie to niezbędne do prawidłowego wykonania przedmiotu umowy, mogą być wykonane roboty dodatkowe, to jest roboty, które nie są objęte kosztorysem ofertowym. Roboty dodatkowe mogą być wykonane po zawarciu aneksu do 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lastRenderedPageBreak/>
        <w:t xml:space="preserve">inspektora nadzoru inwestorskiego oraz zatwierdzony przez </w:t>
      </w:r>
      <w:r w:rsidRPr="00EC47E6">
        <w:rPr>
          <w:rFonts w:ascii="Arial" w:hAnsi="Arial" w:cs="Arial"/>
          <w:sz w:val="24"/>
          <w:szCs w:val="24"/>
        </w:rPr>
        <w:t>Zamawiającego</w:t>
      </w:r>
      <w:r w:rsidR="00AC03BD" w:rsidRPr="00EC47E6">
        <w:rPr>
          <w:rFonts w:ascii="Arial" w:hAnsi="Arial" w:cs="Arial"/>
          <w:b w:val="0"/>
          <w:bCs/>
          <w:sz w:val="24"/>
          <w:szCs w:val="24"/>
        </w:rPr>
        <w:t xml:space="preserve"> 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niezbędne do prawidłowego wykonania zamówienia podstawowego, w sytuacji w której nie są spełnione przesłanki pozwalające na zawarcie aneksu do umowy, mogą być także udzielane 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r w:rsidR="006839E8">
        <w:rPr>
          <w:rFonts w:ascii="Arial" w:hAnsi="Arial" w:cs="Arial"/>
          <w:b w:val="0"/>
          <w:sz w:val="24"/>
          <w:szCs w:val="24"/>
        </w:rPr>
        <w:t xml:space="preserve"> W takim przypadku wymagane jest sporządzenie wniosku przez Inspektora Nadzoru oraz zatwierdzenie przez przedstawiciela Zamawiającego.</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p>
    <w:p w:rsidR="009722A5" w:rsidRPr="00EC47E6" w:rsidRDefault="009722A5" w:rsidP="009722A5">
      <w:pPr>
        <w:pStyle w:val="Tytu"/>
        <w:spacing w:line="300" w:lineRule="exact"/>
        <w:ind w:left="363"/>
        <w:jc w:val="both"/>
        <w:rPr>
          <w:rFonts w:ascii="Arial" w:hAnsi="Arial" w:cs="Arial"/>
          <w:sz w:val="24"/>
          <w:szCs w:val="24"/>
        </w:rPr>
      </w:pPr>
      <w:r w:rsidRPr="00EC47E6">
        <w:rPr>
          <w:rFonts w:ascii="Arial" w:hAnsi="Arial" w:cs="Arial"/>
          <w:b w:val="0"/>
          <w:sz w:val="24"/>
          <w:szCs w:val="24"/>
        </w:rPr>
        <w:t xml:space="preserve">Bez uprzedniej zgody </w:t>
      </w:r>
      <w:r w:rsidRPr="00EC47E6">
        <w:rPr>
          <w:rFonts w:ascii="Arial" w:hAnsi="Arial" w:cs="Arial"/>
          <w:sz w:val="24"/>
          <w:szCs w:val="24"/>
        </w:rPr>
        <w:t xml:space="preserve">Zamawiającego </w:t>
      </w:r>
      <w:r w:rsidRPr="00EC47E6">
        <w:rPr>
          <w:rFonts w:ascii="Arial" w:hAnsi="Arial" w:cs="Arial"/>
          <w:b w:val="0"/>
          <w:sz w:val="24"/>
          <w:szCs w:val="24"/>
        </w:rPr>
        <w:t>mogą być wykonywane jedynie prace niezbędne ze względu na bezpieczeństwo lub konieczność zapobieżenia awarii.</w:t>
      </w:r>
      <w:r w:rsidRPr="00EC47E6">
        <w:rPr>
          <w:rFonts w:ascii="Arial" w:hAnsi="Arial" w:cs="Arial"/>
          <w:sz w:val="24"/>
          <w:szCs w:val="24"/>
          <w:u w:val="single"/>
        </w:rPr>
        <w:t xml:space="preserve"> </w:t>
      </w:r>
    </w:p>
    <w:p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rsidR="009722A5" w:rsidRPr="00761776" w:rsidRDefault="009722A5" w:rsidP="009722A5">
      <w:pPr>
        <w:tabs>
          <w:tab w:val="left" w:pos="-1440"/>
          <w:tab w:val="right" w:pos="-1368"/>
        </w:tabs>
        <w:spacing w:line="240" w:lineRule="atLeast"/>
        <w:rPr>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00A7471A" w:rsidRPr="00A7471A">
        <w:rPr>
          <w:rFonts w:ascii="Arial" w:hAnsi="Arial" w:cs="Arial"/>
          <w:b/>
          <w:color w:val="FF0000"/>
          <w:szCs w:val="24"/>
        </w:rPr>
        <w:t>………………………</w:t>
      </w:r>
      <w:r w:rsidR="0095069D" w:rsidRPr="00A7471A">
        <w:rPr>
          <w:rFonts w:ascii="Arial" w:hAnsi="Arial" w:cs="Arial"/>
          <w:b/>
          <w:color w:val="FF0000"/>
          <w:szCs w:val="24"/>
        </w:rPr>
        <w:t xml:space="preserve"> </w:t>
      </w:r>
      <w:r w:rsidR="0095069D">
        <w:rPr>
          <w:rFonts w:ascii="Arial" w:hAnsi="Arial" w:cs="Arial"/>
          <w:b/>
          <w:szCs w:val="24"/>
        </w:rPr>
        <w:t>r.</w:t>
      </w:r>
      <w:r w:rsidR="006839E8">
        <w:rPr>
          <w:rFonts w:ascii="Arial" w:hAnsi="Arial" w:cs="Arial"/>
          <w:b/>
          <w:szCs w:val="24"/>
        </w:rPr>
        <w:t>,</w:t>
      </w:r>
      <w:r w:rsidRPr="00EC47E6">
        <w:rPr>
          <w:rFonts w:ascii="Arial" w:hAnsi="Arial" w:cs="Arial"/>
          <w:b/>
          <w:szCs w:val="24"/>
        </w:rPr>
        <w:t xml:space="preserve"> </w:t>
      </w:r>
    </w:p>
    <w:p w:rsidR="009722A5" w:rsidRPr="0095069D" w:rsidRDefault="009722A5" w:rsidP="009072F8">
      <w:pPr>
        <w:pStyle w:val="Tekstpodstawowy"/>
        <w:numPr>
          <w:ilvl w:val="1"/>
          <w:numId w:val="8"/>
        </w:numPr>
        <w:tabs>
          <w:tab w:val="num" w:pos="1440"/>
        </w:tabs>
        <w:spacing w:line="240" w:lineRule="auto"/>
        <w:rPr>
          <w:rFonts w:ascii="Arial" w:hAnsi="Arial" w:cs="Arial"/>
          <w:szCs w:val="24"/>
        </w:rPr>
      </w:pPr>
      <w:r w:rsidRPr="009072F8">
        <w:rPr>
          <w:rFonts w:ascii="Arial" w:hAnsi="Arial" w:cs="Arial"/>
          <w:szCs w:val="24"/>
        </w:rPr>
        <w:t xml:space="preserve">Rozpoczęcie robót </w:t>
      </w:r>
      <w:r w:rsidRPr="009072F8">
        <w:rPr>
          <w:rFonts w:ascii="Arial" w:hAnsi="Arial" w:cs="Arial"/>
          <w:szCs w:val="24"/>
        </w:rPr>
        <w:tab/>
      </w:r>
      <w:r w:rsidRPr="009072F8">
        <w:rPr>
          <w:rFonts w:ascii="Arial" w:hAnsi="Arial" w:cs="Arial"/>
          <w:szCs w:val="24"/>
        </w:rPr>
        <w:tab/>
      </w:r>
      <w:r w:rsidR="006839E8" w:rsidRPr="009072F8">
        <w:rPr>
          <w:rFonts w:ascii="Arial" w:hAnsi="Arial" w:cs="Arial"/>
          <w:b/>
          <w:szCs w:val="24"/>
        </w:rPr>
        <w:t>do 3 dni od daty przekazania placu budowy,</w:t>
      </w:r>
      <w:r w:rsidR="009072F8" w:rsidRPr="009072F8">
        <w:rPr>
          <w:rFonts w:ascii="Arial" w:hAnsi="Arial" w:cs="Arial"/>
          <w:b/>
          <w:szCs w:val="24"/>
        </w:rPr>
        <w:t xml:space="preserve"> </w:t>
      </w:r>
    </w:p>
    <w:p w:rsidR="00D2071E" w:rsidRPr="0095069D" w:rsidRDefault="009722A5" w:rsidP="00EE16CA">
      <w:pPr>
        <w:pStyle w:val="Tekstpodstawowy"/>
        <w:numPr>
          <w:ilvl w:val="1"/>
          <w:numId w:val="8"/>
        </w:numPr>
        <w:tabs>
          <w:tab w:val="num" w:pos="1440"/>
        </w:tabs>
        <w:spacing w:line="240" w:lineRule="auto"/>
        <w:jc w:val="both"/>
        <w:rPr>
          <w:rFonts w:ascii="Arial" w:hAnsi="Arial" w:cs="Arial"/>
          <w:b/>
          <w:szCs w:val="24"/>
        </w:rPr>
      </w:pPr>
      <w:r w:rsidRPr="0095069D">
        <w:rPr>
          <w:rFonts w:ascii="Arial" w:hAnsi="Arial" w:cs="Arial"/>
          <w:szCs w:val="24"/>
        </w:rPr>
        <w:t xml:space="preserve">Zakończenie robót </w:t>
      </w:r>
      <w:r w:rsidRPr="0095069D">
        <w:rPr>
          <w:rFonts w:ascii="Arial" w:hAnsi="Arial" w:cs="Arial"/>
          <w:b/>
          <w:szCs w:val="24"/>
        </w:rPr>
        <w:tab/>
      </w:r>
      <w:r w:rsidRPr="0095069D">
        <w:rPr>
          <w:rFonts w:ascii="Arial" w:hAnsi="Arial" w:cs="Arial"/>
          <w:b/>
          <w:szCs w:val="24"/>
        </w:rPr>
        <w:tab/>
      </w:r>
      <w:r w:rsidR="006839E8" w:rsidRPr="0095069D">
        <w:rPr>
          <w:rFonts w:ascii="Arial" w:hAnsi="Arial" w:cs="Arial"/>
          <w:b/>
          <w:szCs w:val="24"/>
        </w:rPr>
        <w:tab/>
      </w:r>
      <w:r w:rsidR="00356C2F">
        <w:rPr>
          <w:rFonts w:ascii="Arial" w:hAnsi="Arial" w:cs="Arial"/>
          <w:b/>
          <w:szCs w:val="24"/>
        </w:rPr>
        <w:t>6</w:t>
      </w:r>
      <w:r w:rsidR="00B330C5" w:rsidRPr="00B330C5">
        <w:rPr>
          <w:rFonts w:ascii="Arial" w:hAnsi="Arial" w:cs="Arial"/>
          <w:b/>
          <w:szCs w:val="24"/>
        </w:rPr>
        <w:t>0</w:t>
      </w:r>
      <w:r w:rsidR="0095069D" w:rsidRPr="0095069D">
        <w:rPr>
          <w:rFonts w:ascii="Arial" w:hAnsi="Arial" w:cs="Arial"/>
          <w:b/>
          <w:szCs w:val="24"/>
        </w:rPr>
        <w:t xml:space="preserve"> dni</w:t>
      </w:r>
      <w:r w:rsidR="00FF35F5" w:rsidRPr="0095069D">
        <w:rPr>
          <w:rFonts w:ascii="Arial" w:hAnsi="Arial" w:cs="Arial"/>
          <w:b/>
          <w:szCs w:val="24"/>
        </w:rPr>
        <w:t xml:space="preserve"> od zawarcia umowy </w:t>
      </w:r>
    </w:p>
    <w:p w:rsidR="009722A5" w:rsidRPr="00D2071E" w:rsidRDefault="00CC7F36" w:rsidP="00D2071E">
      <w:pPr>
        <w:pStyle w:val="Tekstpodstawowy"/>
        <w:tabs>
          <w:tab w:val="num" w:pos="1440"/>
        </w:tabs>
        <w:spacing w:line="240" w:lineRule="auto"/>
        <w:ind w:left="780"/>
        <w:jc w:val="both"/>
        <w:rPr>
          <w:rFonts w:ascii="Arial" w:hAnsi="Arial" w:cs="Arial"/>
          <w:b/>
          <w:szCs w:val="24"/>
        </w:rPr>
      </w:pPr>
      <w:r w:rsidRPr="0095069D">
        <w:rPr>
          <w:rFonts w:ascii="Arial" w:hAnsi="Arial" w:cs="Arial"/>
          <w:b/>
          <w:szCs w:val="24"/>
        </w:rPr>
        <w:t xml:space="preserve">Przez termin zakończenia robót </w:t>
      </w:r>
      <w:r w:rsidR="009722A5" w:rsidRPr="0095069D">
        <w:rPr>
          <w:rFonts w:ascii="Arial" w:hAnsi="Arial" w:cs="Arial"/>
          <w:b/>
          <w:szCs w:val="24"/>
        </w:rPr>
        <w:t>rozumie się datę podpisania</w:t>
      </w:r>
      <w:r w:rsidR="009722A5" w:rsidRPr="00D2071E">
        <w:rPr>
          <w:rFonts w:ascii="Arial" w:hAnsi="Arial" w:cs="Arial"/>
          <w:b/>
          <w:szCs w:val="24"/>
        </w:rPr>
        <w:t xml:space="preserve"> protokołu odbioru ostatniego objętego umową elementu robót. </w:t>
      </w:r>
    </w:p>
    <w:p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Wykonawca zobowiązany jest niezwłoczn</w:t>
      </w:r>
      <w:r w:rsidR="006551C6">
        <w:rPr>
          <w:rFonts w:ascii="Arial" w:hAnsi="Arial" w:cs="Arial"/>
          <w:szCs w:val="24"/>
        </w:rPr>
        <w:t>i</w:t>
      </w:r>
      <w:r w:rsidRPr="00EC47E6">
        <w:rPr>
          <w:rFonts w:ascii="Arial" w:hAnsi="Arial" w:cs="Arial"/>
          <w:szCs w:val="24"/>
        </w:rPr>
        <w:t>e pisemn</w:t>
      </w:r>
      <w:r w:rsidR="006551C6">
        <w:rPr>
          <w:rFonts w:ascii="Arial" w:hAnsi="Arial" w:cs="Arial"/>
          <w:szCs w:val="24"/>
        </w:rPr>
        <w:t>i</w:t>
      </w:r>
      <w:r w:rsidRPr="00EC47E6">
        <w:rPr>
          <w:rFonts w:ascii="Arial" w:hAnsi="Arial" w:cs="Arial"/>
          <w:szCs w:val="24"/>
        </w:rPr>
        <w:t xml:space="preserve">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EC47E6">
        <w:rPr>
          <w:rFonts w:ascii="Arial" w:hAnsi="Arial" w:cs="Arial"/>
          <w:b/>
          <w:sz w:val="24"/>
          <w:szCs w:val="24"/>
        </w:rPr>
        <w:t>Zamawiającego</w:t>
      </w:r>
      <w:r w:rsidRPr="00EC47E6">
        <w:rPr>
          <w:rFonts w:ascii="Arial" w:hAnsi="Arial" w:cs="Arial"/>
          <w:sz w:val="24"/>
          <w:szCs w:val="24"/>
        </w:rPr>
        <w:t xml:space="preserve"> i przejęcie przez </w:t>
      </w:r>
      <w:r w:rsidRPr="00EC47E6">
        <w:rPr>
          <w:rFonts w:ascii="Arial" w:hAnsi="Arial" w:cs="Arial"/>
          <w:b/>
          <w:sz w:val="24"/>
          <w:szCs w:val="24"/>
        </w:rPr>
        <w:t xml:space="preserve">Wykonawcę </w:t>
      </w:r>
      <w:r w:rsidRPr="00EC47E6">
        <w:rPr>
          <w:rFonts w:ascii="Arial" w:hAnsi="Arial" w:cs="Arial"/>
          <w:sz w:val="24"/>
          <w:szCs w:val="24"/>
        </w:rPr>
        <w:t>terenu budowy nastąpi na podstawie pisemnego protokołu.</w:t>
      </w:r>
    </w:p>
    <w:p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rsidR="009722A5" w:rsidRPr="005D1334" w:rsidRDefault="009722A5" w:rsidP="009722A5">
      <w:pPr>
        <w:tabs>
          <w:tab w:val="left" w:pos="-1440"/>
        </w:tabs>
        <w:spacing w:line="240" w:lineRule="atLeast"/>
        <w:jc w:val="center"/>
        <w:rPr>
          <w:b/>
          <w:sz w:val="24"/>
          <w:szCs w:val="24"/>
        </w:rPr>
      </w:pPr>
      <w:r>
        <w:rPr>
          <w:b/>
          <w:sz w:val="24"/>
          <w:szCs w:val="24"/>
        </w:rPr>
        <w:t xml:space="preserve"> </w:t>
      </w:r>
    </w:p>
    <w:p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rsidR="009722A5" w:rsidRPr="00EC47E6" w:rsidRDefault="006839E8"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Pr>
          <w:rFonts w:ascii="Arial" w:hAnsi="Arial" w:cs="Arial"/>
          <w:szCs w:val="24"/>
        </w:rPr>
        <w:t>przeprowadzanie</w:t>
      </w:r>
      <w:r w:rsidR="009722A5" w:rsidRPr="00EC47E6">
        <w:rPr>
          <w:rFonts w:ascii="Arial" w:hAnsi="Arial" w:cs="Arial"/>
          <w:szCs w:val="24"/>
        </w:rPr>
        <w:t xml:space="preserve"> odbiorów robót budowlanych i zapłaty wynagrodzenia zgodnie z postanowieniami umowy.</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lastRenderedPageBreak/>
        <w:t xml:space="preserve">§ 4 </w:t>
      </w:r>
    </w:p>
    <w:p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rsidR="009722A5" w:rsidRPr="005D1334" w:rsidRDefault="009722A5" w:rsidP="009722A5">
      <w:pPr>
        <w:tabs>
          <w:tab w:val="left" w:pos="-1440"/>
          <w:tab w:val="right" w:pos="-1368"/>
          <w:tab w:val="left" w:pos="4395"/>
        </w:tabs>
        <w:spacing w:line="240" w:lineRule="atLeast"/>
        <w:jc w:val="center"/>
        <w:rPr>
          <w:b/>
          <w:sz w:val="24"/>
          <w:szCs w:val="24"/>
        </w:rPr>
      </w:pPr>
    </w:p>
    <w:p w:rsidR="009722A5" w:rsidRPr="00EC47E6" w:rsidRDefault="004073DB" w:rsidP="000903D8">
      <w:pPr>
        <w:tabs>
          <w:tab w:val="left" w:pos="-1440"/>
        </w:tabs>
        <w:spacing w:line="276" w:lineRule="auto"/>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rsidR="009722A5" w:rsidRDefault="009722A5" w:rsidP="000903D8">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rsidR="00550782" w:rsidRDefault="00550782" w:rsidP="000903D8">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 xml:space="preserve">sporządzenie, przed przystąpieniem do wykonywania prac, protokołu przekazania terenu z właścicielem nieruchomości, tj. Gminą Nowe Miasto Lubawskie, a po zakończeniu robót uprzątnięcie terenu, doprowadzenie do stanu pierwotnego                          i spisanie z właścicielem terenu protokołu odbioru terenu </w:t>
      </w:r>
      <w:r w:rsidR="00B65719">
        <w:rPr>
          <w:rFonts w:ascii="Arial" w:hAnsi="Arial" w:cs="Arial"/>
          <w:sz w:val="24"/>
          <w:szCs w:val="24"/>
        </w:rPr>
        <w:t>–</w:t>
      </w:r>
      <w:r>
        <w:rPr>
          <w:rFonts w:ascii="Arial" w:hAnsi="Arial" w:cs="Arial"/>
          <w:sz w:val="24"/>
          <w:szCs w:val="24"/>
        </w:rPr>
        <w:t xml:space="preserve"> zgodnie z pismem RI.6870.20.2023 z dnia 03. 11. 2023 r. stanowiącym załącznik nr … do SWZ</w:t>
      </w:r>
      <w:r w:rsidR="00B65719">
        <w:rPr>
          <w:rFonts w:ascii="Arial" w:hAnsi="Arial" w:cs="Arial"/>
          <w:sz w:val="24"/>
          <w:szCs w:val="24"/>
        </w:rPr>
        <w:t>;</w:t>
      </w:r>
    </w:p>
    <w:p w:rsidR="00550782" w:rsidRDefault="00550782" w:rsidP="000903D8">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 xml:space="preserve">wykonanie oznakowania </w:t>
      </w:r>
      <w:r w:rsidR="00B65719">
        <w:rPr>
          <w:rFonts w:ascii="Arial" w:hAnsi="Arial" w:cs="Arial"/>
          <w:sz w:val="24"/>
          <w:szCs w:val="24"/>
        </w:rPr>
        <w:t xml:space="preserve">i zabezpieczenia </w:t>
      </w:r>
      <w:r>
        <w:rPr>
          <w:rFonts w:ascii="Arial" w:hAnsi="Arial" w:cs="Arial"/>
          <w:sz w:val="24"/>
          <w:szCs w:val="24"/>
        </w:rPr>
        <w:t xml:space="preserve">terenu </w:t>
      </w:r>
      <w:r w:rsidR="00B65719">
        <w:rPr>
          <w:rFonts w:ascii="Arial" w:hAnsi="Arial" w:cs="Arial"/>
          <w:sz w:val="24"/>
          <w:szCs w:val="24"/>
        </w:rPr>
        <w:t xml:space="preserve">prowadzenia prac włącznie z innymi obowiązkami wynikającymi z procedury zajęcia i zwolnienia pasa drogowego – zgodnie z pkt 4 decyzji Wójta Gminy Nowe Miasto Lubawskie RD.3135.1.30.2023 z dnia 20. 11. 2023 r. stanowiącą załącznik nr. …. </w:t>
      </w:r>
      <w:r w:rsidR="0075244D">
        <w:rPr>
          <w:rFonts w:ascii="Arial" w:hAnsi="Arial" w:cs="Arial"/>
          <w:sz w:val="24"/>
          <w:szCs w:val="24"/>
        </w:rPr>
        <w:t>d</w:t>
      </w:r>
      <w:r w:rsidR="00B65719">
        <w:rPr>
          <w:rFonts w:ascii="Arial" w:hAnsi="Arial" w:cs="Arial"/>
          <w:sz w:val="24"/>
          <w:szCs w:val="24"/>
        </w:rPr>
        <w:t>o SWZ;</w:t>
      </w:r>
    </w:p>
    <w:p w:rsidR="00B65719" w:rsidRPr="00EC47E6" w:rsidRDefault="00B65719" w:rsidP="000903D8">
      <w:pPr>
        <w:numPr>
          <w:ilvl w:val="0"/>
          <w:numId w:val="15"/>
        </w:numPr>
        <w:tabs>
          <w:tab w:val="clear" w:pos="786"/>
          <w:tab w:val="left" w:pos="-1071"/>
          <w:tab w:val="right" w:pos="-1368"/>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 xml:space="preserve">pisemne powiadomienie właściwego miejscowo Nadzoru Wodnego PGW Wody Polskie o terminie rozpoczęcia i zakończenia prac związanych z niniejszą umową z </w:t>
      </w:r>
      <w:r w:rsidRPr="00B65719">
        <w:rPr>
          <w:rFonts w:ascii="Arial" w:hAnsi="Arial" w:cs="Arial"/>
          <w:b/>
          <w:sz w:val="24"/>
          <w:szCs w:val="24"/>
        </w:rPr>
        <w:t>co najmniej dwutygodniowym</w:t>
      </w:r>
      <w:r>
        <w:rPr>
          <w:rFonts w:ascii="Arial" w:hAnsi="Arial" w:cs="Arial"/>
          <w:sz w:val="24"/>
          <w:szCs w:val="24"/>
        </w:rPr>
        <w:t xml:space="preserve"> </w:t>
      </w:r>
      <w:r w:rsidRPr="00B65719">
        <w:rPr>
          <w:rFonts w:ascii="Arial" w:hAnsi="Arial" w:cs="Arial"/>
          <w:b/>
          <w:sz w:val="24"/>
          <w:szCs w:val="24"/>
        </w:rPr>
        <w:t>wyprzedzeniem</w:t>
      </w:r>
      <w:r>
        <w:rPr>
          <w:rFonts w:ascii="Arial" w:hAnsi="Arial" w:cs="Arial"/>
          <w:sz w:val="24"/>
          <w:szCs w:val="24"/>
        </w:rPr>
        <w:t>;</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rsidR="009722A5"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dokumentacją techniczną, obowiązującymi przepisami, normami, zasadami wiedzy i sztuki budowlanej oraz zaleceniami inspektora nadzoru inwestorskiego i Zamawiającego; </w:t>
      </w:r>
    </w:p>
    <w:p w:rsidR="00057F35" w:rsidRPr="00EC47E6" w:rsidRDefault="0075244D"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Pr>
          <w:rFonts w:ascii="Arial" w:hAnsi="Arial" w:cs="Arial"/>
          <w:sz w:val="24"/>
          <w:szCs w:val="24"/>
        </w:rPr>
        <w:t>spełnianie warunków PGW Wody Polskie GD.5.7.434.02.2023.WF z dnia 23. 02. 2023 r. w zakresie obowiązującym Zamawiającego określonego w w/w warunkach jako inwestora, stanowiących załącznik nr … do SWZ</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6839E8">
        <w:rPr>
          <w:rFonts w:ascii="Arial" w:hAnsi="Arial" w:cs="Arial"/>
          <w:sz w:val="24"/>
          <w:szCs w:val="24"/>
        </w:rPr>
        <w:t>, w tym opracowanie w miarę potrzeb projektu organizacji ruchu czasowego i stałego, wraz z jego uzgodnieniem</w:t>
      </w:r>
      <w:r w:rsidR="007A166D">
        <w:rPr>
          <w:rFonts w:ascii="Arial" w:hAnsi="Arial" w:cs="Arial"/>
          <w:sz w:val="24"/>
          <w:szCs w:val="24"/>
        </w:rPr>
        <w:t xml:space="preserve"> oraz realizację projektu organizacji ruchu i uzgodnień</w:t>
      </w:r>
      <w:r w:rsidR="00FF73D9">
        <w:rPr>
          <w:rFonts w:ascii="Arial" w:hAnsi="Arial" w:cs="Arial"/>
          <w:sz w:val="24"/>
          <w:szCs w:val="24"/>
        </w:rPr>
        <w:t>;</w:t>
      </w:r>
      <w:r w:rsidRPr="00EC47E6">
        <w:rPr>
          <w:rFonts w:ascii="Arial" w:hAnsi="Arial" w:cs="Arial"/>
          <w:sz w:val="24"/>
          <w:szCs w:val="24"/>
        </w:rPr>
        <w:t xml:space="preserve">   </w:t>
      </w:r>
    </w:p>
    <w:p w:rsidR="009722A5" w:rsidRPr="00EC47E6" w:rsidRDefault="009722A5" w:rsidP="000903D8">
      <w:pPr>
        <w:numPr>
          <w:ilvl w:val="0"/>
          <w:numId w:val="15"/>
        </w:numPr>
        <w:tabs>
          <w:tab w:val="clear" w:pos="786"/>
          <w:tab w:val="left" w:pos="-1071"/>
          <w:tab w:val="right" w:pos="-1205"/>
          <w:tab w:val="num" w:pos="360"/>
          <w:tab w:val="num" w:pos="426"/>
          <w:tab w:val="num" w:pos="7164"/>
        </w:tabs>
        <w:spacing w:line="276" w:lineRule="auto"/>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 xml:space="preserve">okazanie Zamawiającemu </w:t>
      </w:r>
      <w:r w:rsidR="007A166D">
        <w:rPr>
          <w:rFonts w:ascii="Arial" w:hAnsi="Arial" w:cs="Arial"/>
          <w:sz w:val="24"/>
          <w:szCs w:val="24"/>
        </w:rPr>
        <w:t xml:space="preserve">i Inspektorowi Nadzoru </w:t>
      </w:r>
      <w:r w:rsidRPr="00EC47E6">
        <w:rPr>
          <w:rFonts w:ascii="Arial" w:hAnsi="Arial" w:cs="Arial"/>
          <w:sz w:val="24"/>
          <w:szCs w:val="24"/>
        </w:rPr>
        <w:t>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skutecznego nadzoru technicznego nad realizowanym zadaniem, skutecznego nadzoru nad personelem w zakresie porządku i dyscypliny pracy oraz koordynowanie działań podwykonawców;</w:t>
      </w:r>
    </w:p>
    <w:p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w razie potrzeby nadzoru archeologicznego w trakcie wykonywania prac ziemnych oraz wykonywanie ich w taki sposób, aby nie naruszyć urządzeń podziemnych i obiektów sąsiadujących oraz zabezpieczenie wszystkich przedmiotów mogących mieć wartość archeologiczną i historyczną w przypadku ich z</w:t>
      </w:r>
      <w:r w:rsidR="007A166D">
        <w:rPr>
          <w:rFonts w:ascii="Arial" w:hAnsi="Arial" w:cs="Arial"/>
          <w:sz w:val="24"/>
          <w:szCs w:val="24"/>
        </w:rPr>
        <w:t>n</w:t>
      </w:r>
      <w:r w:rsidRPr="00EC47E6">
        <w:rPr>
          <w:rFonts w:ascii="Arial" w:hAnsi="Arial" w:cs="Arial"/>
          <w:sz w:val="24"/>
          <w:szCs w:val="24"/>
        </w:rPr>
        <w:t>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utrzymanie porządku na terenie robót </w:t>
      </w:r>
      <w:r w:rsidR="0075244D">
        <w:rPr>
          <w:rFonts w:ascii="Arial" w:hAnsi="Arial" w:cs="Arial"/>
          <w:sz w:val="24"/>
          <w:szCs w:val="24"/>
        </w:rPr>
        <w:t xml:space="preserve">oraz na gruntach oddanych w użytkowanie </w:t>
      </w:r>
      <w:r w:rsidRPr="00EC47E6">
        <w:rPr>
          <w:rFonts w:ascii="Arial" w:hAnsi="Arial" w:cs="Arial"/>
          <w:sz w:val="24"/>
          <w:szCs w:val="24"/>
        </w:rPr>
        <w:t>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w:t>
      </w:r>
      <w:r w:rsidR="0075244D">
        <w:rPr>
          <w:rFonts w:ascii="Arial" w:hAnsi="Arial" w:cs="Arial"/>
          <w:sz w:val="24"/>
          <w:szCs w:val="24"/>
        </w:rPr>
        <w:t>,</w:t>
      </w:r>
      <w:r w:rsidRPr="00EC47E6">
        <w:rPr>
          <w:rFonts w:ascii="Arial" w:hAnsi="Arial" w:cs="Arial"/>
          <w:sz w:val="24"/>
          <w:szCs w:val="24"/>
        </w:rPr>
        <w:t xml:space="preserve"> w jego bezpośrednim otoczeniu </w:t>
      </w:r>
      <w:r w:rsidR="0075244D">
        <w:rPr>
          <w:rFonts w:ascii="Arial" w:hAnsi="Arial" w:cs="Arial"/>
          <w:sz w:val="24"/>
          <w:szCs w:val="24"/>
        </w:rPr>
        <w:t xml:space="preserve">oraz na gruntach oddanych w użytkowanie, </w:t>
      </w:r>
      <w:r w:rsidRPr="00EC47E6">
        <w:rPr>
          <w:rFonts w:ascii="Arial" w:hAnsi="Arial" w:cs="Arial"/>
          <w:sz w:val="24"/>
          <w:szCs w:val="24"/>
        </w:rPr>
        <w:t>przed ich zniszczeniem lub uszkodzeniem w trakcie wykonywania robót stanowiących przedmiot umowy</w:t>
      </w:r>
      <w:r w:rsidR="000934EF">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w:t>
      </w:r>
      <w:r w:rsidR="007A166D">
        <w:rPr>
          <w:rFonts w:ascii="Arial" w:hAnsi="Arial" w:cs="Arial"/>
          <w:sz w:val="24"/>
          <w:szCs w:val="24"/>
        </w:rPr>
        <w:t>ści wykonania robót dodatkowych. Wykonawca sporządzi protokoły konieczności wraz z kosztorysami, Inspektor Nadzoru dokona weryfikacji, na tej podstawie Zamawiający podejmie stosowne decyzje</w:t>
      </w:r>
      <w:r w:rsidR="00D3463A">
        <w:rPr>
          <w:rFonts w:ascii="Arial" w:hAnsi="Arial" w:cs="Arial"/>
          <w:sz w:val="24"/>
          <w:szCs w:val="24"/>
        </w:rPr>
        <w:t>;</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lastRenderedPageBreak/>
        <w:t xml:space="preserve">zgłoszenie Zamawiającemu gotowości do odbioru robót z określeniem daty zakończenia robót; </w:t>
      </w:r>
    </w:p>
    <w:p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w:t>
      </w:r>
      <w:r w:rsidR="00AC0A6C">
        <w:rPr>
          <w:rFonts w:ascii="Arial" w:hAnsi="Arial" w:cs="Arial"/>
          <w:bCs/>
          <w:sz w:val="24"/>
          <w:szCs w:val="24"/>
        </w:rPr>
        <w:t xml:space="preserve">                             </w:t>
      </w:r>
      <w:r w:rsidRPr="00EC47E6">
        <w:rPr>
          <w:rFonts w:ascii="Arial" w:hAnsi="Arial" w:cs="Arial"/>
          <w:bCs/>
          <w:sz w:val="24"/>
          <w:szCs w:val="24"/>
        </w:rPr>
        <w:t xml:space="preserve">i swoim staraniem; </w:t>
      </w:r>
    </w:p>
    <w:p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 xml:space="preserve">wstrzymanie wykonania robót w przypadku stwierdzenia możliwości powstania zagrożenia oraz bezzwłoczne zawiadomienie o tym właściwego organu </w:t>
      </w:r>
      <w:r w:rsidR="00AC0A6C">
        <w:rPr>
          <w:rFonts w:ascii="Arial" w:hAnsi="Arial" w:cs="Arial"/>
          <w:bCs/>
          <w:szCs w:val="24"/>
        </w:rPr>
        <w:t xml:space="preserve">                        </w:t>
      </w:r>
      <w:r w:rsidRPr="00EC47E6">
        <w:rPr>
          <w:rFonts w:ascii="Arial" w:hAnsi="Arial" w:cs="Arial"/>
          <w:bCs/>
          <w:szCs w:val="24"/>
        </w:rPr>
        <w:t>i Zamawiającego, a także wstrzymanie wykonania robót na żądanie Zamawiającego, zgłoszona n</w:t>
      </w:r>
      <w:r w:rsidR="00B86712">
        <w:rPr>
          <w:rFonts w:ascii="Arial" w:hAnsi="Arial" w:cs="Arial"/>
          <w:bCs/>
          <w:szCs w:val="24"/>
        </w:rPr>
        <w:t>a piśmie wraz z uzasadnieniem;</w:t>
      </w:r>
    </w:p>
    <w:p w:rsidR="0075244D" w:rsidRDefault="00B86712"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 xml:space="preserve"> </w:t>
      </w:r>
      <w:r w:rsidR="0075244D">
        <w:rPr>
          <w:rFonts w:ascii="Arial" w:hAnsi="Arial" w:cs="Arial"/>
          <w:bCs/>
          <w:szCs w:val="24"/>
        </w:rPr>
        <w:t xml:space="preserve">przedłożenie inwentaryzacji geodezyjnej powykonawczej wykonania przejścia do Nadzoru Wodnego w Ostródzie PGW Wody Polskie w terminie 14 dni od zakończenia prac </w:t>
      </w:r>
      <w:bookmarkStart w:id="0" w:name="_Hlk171600988"/>
      <w:r w:rsidR="0075244D">
        <w:rPr>
          <w:rFonts w:ascii="Arial" w:hAnsi="Arial" w:cs="Arial"/>
          <w:bCs/>
          <w:szCs w:val="24"/>
        </w:rPr>
        <w:t>– zgodnie z decyzją PGW Wody Polskie GD.ZUZ.5.4210.170.2023.MK z dnia 13. 10. 2023 r.;</w:t>
      </w:r>
    </w:p>
    <w:bookmarkEnd w:id="0"/>
    <w:p w:rsidR="00AC0A6C" w:rsidRDefault="0075244D"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AC0A6C">
        <w:rPr>
          <w:rFonts w:ascii="Arial" w:hAnsi="Arial" w:cs="Arial"/>
          <w:bCs/>
          <w:szCs w:val="24"/>
        </w:rPr>
        <w:t>Wstawienie oznakowania</w:t>
      </w:r>
      <w:r w:rsidR="00AC0A6C" w:rsidRPr="00AC0A6C">
        <w:rPr>
          <w:rFonts w:ascii="Arial" w:hAnsi="Arial" w:cs="Arial"/>
          <w:bCs/>
          <w:szCs w:val="24"/>
        </w:rPr>
        <w:t xml:space="preserve"> słupkami znacznikowymi po obu stronach jeziora</w:t>
      </w:r>
      <w:r w:rsidR="00AC0A6C">
        <w:rPr>
          <w:rFonts w:ascii="Arial" w:hAnsi="Arial" w:cs="Arial"/>
          <w:bCs/>
          <w:szCs w:val="24"/>
        </w:rPr>
        <w:t xml:space="preserve">               </w:t>
      </w:r>
      <w:r w:rsidR="00AC0A6C" w:rsidRPr="00AC0A6C">
        <w:rPr>
          <w:rFonts w:ascii="Arial" w:hAnsi="Arial" w:cs="Arial"/>
          <w:bCs/>
          <w:szCs w:val="24"/>
        </w:rPr>
        <w:t xml:space="preserve"> w miejscu przejścia pod dnem jeziora Radomno przyłącza sieci wodociągowej</w:t>
      </w:r>
      <w:r w:rsidR="00AC0A6C">
        <w:rPr>
          <w:rFonts w:ascii="Arial" w:hAnsi="Arial" w:cs="Arial"/>
          <w:bCs/>
          <w:szCs w:val="24"/>
        </w:rPr>
        <w:t xml:space="preserve"> </w:t>
      </w:r>
      <w:r w:rsidR="00AC0A6C" w:rsidRPr="00AC0A6C">
        <w:rPr>
          <w:rFonts w:ascii="Arial" w:hAnsi="Arial" w:cs="Arial"/>
          <w:bCs/>
          <w:szCs w:val="24"/>
        </w:rPr>
        <w:t>– zgodnie z decyzją PGW Wody Polskie GD.ZUZ.5.4210.170.2023.MK z dnia 13. 10. 2023 r.;</w:t>
      </w:r>
    </w:p>
    <w:p w:rsidR="00AC0A6C" w:rsidRDefault="00AC0A6C"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Wykonanie dezynfekcji rurociągu i przedstawienie wyników badań próbki wody, wykonanej przez odpowiednią instytucję, z których wynikać będzie, że woda nadaje się do spożycia przez ludzi;</w:t>
      </w:r>
    </w:p>
    <w:p w:rsidR="00AC0A6C" w:rsidRDefault="00AC0A6C"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Przedstawienie protokołów badania zagęszczenia gruntu przez osobę uprawnioną (geologa);</w:t>
      </w:r>
    </w:p>
    <w:p w:rsidR="00AC0A6C" w:rsidRDefault="00AC0A6C"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Przedstawienie protokołów z prób ciśnieniowych szczelności instalacji;</w:t>
      </w:r>
    </w:p>
    <w:p w:rsidR="00F34020" w:rsidRDefault="00F34020"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Doprowadzenie do stanu pierwotnego terenu w obrębie prowadzonych prac związanych z wykonaniem infrastruktury określonej umową – po zakończeniu robót;</w:t>
      </w:r>
    </w:p>
    <w:p w:rsidR="00F34020" w:rsidRDefault="00F34020" w:rsidP="00F34020">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F34020">
        <w:rPr>
          <w:rFonts w:ascii="Arial" w:hAnsi="Arial" w:cs="Arial"/>
          <w:bCs/>
          <w:szCs w:val="24"/>
        </w:rPr>
        <w:t>Wykonawca ponosi całkowitą odpowiedzialność prawną i materialną za wszelkie szkody wynikające z niewłaściwego wykonania urządzeń wodnych  wyrządzone osobom trzecim i Skarbowi Państwa</w:t>
      </w:r>
      <w:r>
        <w:rPr>
          <w:rFonts w:ascii="Arial" w:hAnsi="Arial" w:cs="Arial"/>
          <w:bCs/>
          <w:szCs w:val="24"/>
        </w:rPr>
        <w:t>;</w:t>
      </w:r>
    </w:p>
    <w:p w:rsidR="00F34020" w:rsidRDefault="00F34020" w:rsidP="00F34020">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F34020">
        <w:rPr>
          <w:rFonts w:ascii="Arial" w:hAnsi="Arial" w:cs="Arial"/>
          <w:bCs/>
          <w:szCs w:val="24"/>
        </w:rPr>
        <w:t>wykonawca ponosi pełną odpowiedzialność na zasadzie ryzyka za przekazane grunty oraz wszelkie szkody wynikające z budowy urządzeń zlokalizowanych na gruntach oddanych w użytkowanie a poniesionych przez Oddającego w użytkowanie, czyli PGW Wody Polskie</w:t>
      </w:r>
      <w:r>
        <w:rPr>
          <w:rFonts w:ascii="Arial" w:hAnsi="Arial" w:cs="Arial"/>
          <w:bCs/>
          <w:szCs w:val="24"/>
        </w:rPr>
        <w:t xml:space="preserve"> lub Urząd Gminy w Nowym Mieście Lubawskim,</w:t>
      </w:r>
      <w:r w:rsidRPr="00F34020">
        <w:rPr>
          <w:rFonts w:ascii="Arial" w:hAnsi="Arial" w:cs="Arial"/>
          <w:bCs/>
          <w:szCs w:val="24"/>
        </w:rPr>
        <w:t xml:space="preserve"> od chwili zawarcia umowy</w:t>
      </w:r>
      <w:r>
        <w:rPr>
          <w:rFonts w:ascii="Arial" w:hAnsi="Arial" w:cs="Arial"/>
          <w:bCs/>
          <w:szCs w:val="24"/>
        </w:rPr>
        <w:t>;</w:t>
      </w:r>
    </w:p>
    <w:p w:rsidR="00AC0A6C" w:rsidRPr="00F34020" w:rsidRDefault="00F34020" w:rsidP="00F34020">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F34020">
        <w:rPr>
          <w:rFonts w:ascii="Arial" w:hAnsi="Arial" w:cs="Arial"/>
          <w:bCs/>
          <w:szCs w:val="24"/>
        </w:rPr>
        <w:t>w przypadku wyrządzenia szkód Oddającemu w użytkowanie, czyli PGW Wody Polskie</w:t>
      </w:r>
      <w:r>
        <w:rPr>
          <w:rFonts w:ascii="Arial" w:hAnsi="Arial" w:cs="Arial"/>
          <w:bCs/>
          <w:szCs w:val="24"/>
        </w:rPr>
        <w:t>, Urząd Gminy w Nowym Mieście Lubawskim</w:t>
      </w:r>
      <w:r w:rsidRPr="00F34020">
        <w:rPr>
          <w:rFonts w:ascii="Arial" w:hAnsi="Arial" w:cs="Arial"/>
          <w:bCs/>
          <w:szCs w:val="24"/>
        </w:rPr>
        <w:t xml:space="preserve"> lub osobom trzecim przez Wykonawcę zobowiązuje się on do naprawy szkód w pełnej wysokości</w:t>
      </w:r>
    </w:p>
    <w:p w:rsidR="009722A5" w:rsidRPr="00AC0A6C" w:rsidRDefault="00B86712" w:rsidP="00AC0A6C">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AC0A6C">
        <w:rPr>
          <w:rFonts w:ascii="Arial" w:hAnsi="Arial" w:cs="Arial"/>
          <w:bCs/>
          <w:szCs w:val="24"/>
        </w:rPr>
        <w:t xml:space="preserve">geodezyjne wytyczenie trasy </w:t>
      </w:r>
      <w:r w:rsidR="00582DB9">
        <w:rPr>
          <w:rFonts w:ascii="Arial" w:hAnsi="Arial" w:cs="Arial"/>
          <w:bCs/>
          <w:szCs w:val="24"/>
        </w:rPr>
        <w:t>przyłącza</w:t>
      </w:r>
      <w:r w:rsidRPr="00AC0A6C">
        <w:rPr>
          <w:rFonts w:ascii="Arial" w:hAnsi="Arial" w:cs="Arial"/>
          <w:bCs/>
          <w:szCs w:val="24"/>
        </w:rPr>
        <w:t xml:space="preserve"> przed rozpoczęciem prac w terenie oraz wykonanie geodezyjnej dokumentacji powykonawczej;</w:t>
      </w:r>
    </w:p>
    <w:p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lastRenderedPageBreak/>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EC47E6">
        <w:rPr>
          <w:rFonts w:ascii="Arial" w:hAnsi="Arial" w:cs="Arial"/>
          <w:sz w:val="24"/>
          <w:szCs w:val="24"/>
        </w:rPr>
        <w:br/>
      </w:r>
      <w:r w:rsidRPr="004447F2">
        <w:rPr>
          <w:sz w:val="24"/>
          <w:szCs w:val="24"/>
        </w:rPr>
        <w:br/>
      </w:r>
      <w:r w:rsidRPr="00EC47E6">
        <w:rPr>
          <w:rFonts w:ascii="Arial" w:hAnsi="Arial" w:cs="Arial"/>
          <w:sz w:val="24"/>
          <w:szCs w:val="24"/>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rsidR="00EC47E6" w:rsidRDefault="00EC47E6"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 xml:space="preserve">Z ramienia Zamawiającego funkcję inspektora nadzoru w zakresie określonym przepisami ustawy z dnia 07.07.1994 r. Prawo budowlane pełnić będzie ………… Ponadto nadzór nad wykonaniem umowy ze strony Zamawiającego pełnić będzie </w:t>
      </w:r>
      <w:r w:rsidR="00552978">
        <w:rPr>
          <w:rFonts w:ascii="Arial" w:hAnsi="Arial" w:cs="Arial"/>
          <w:b w:val="0"/>
        </w:rPr>
        <w:t>.................</w:t>
      </w:r>
      <w:r w:rsidR="00936A82">
        <w:rPr>
          <w:rFonts w:ascii="Arial" w:hAnsi="Arial" w:cs="Arial"/>
          <w:b w:val="0"/>
        </w:rPr>
        <w:t>.</w:t>
      </w:r>
      <w:r w:rsidRPr="00EC47E6">
        <w:rPr>
          <w:rFonts w:ascii="Arial" w:hAnsi="Arial" w:cs="Arial"/>
          <w:b w:val="0"/>
        </w:rPr>
        <w:t xml:space="preserve"> </w:t>
      </w:r>
    </w:p>
    <w:p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w:t>
      </w:r>
      <w:r w:rsidR="007A166D">
        <w:rPr>
          <w:rFonts w:ascii="Arial" w:hAnsi="Arial" w:cs="Arial"/>
          <w:snapToGrid w:val="0"/>
          <w:sz w:val="24"/>
          <w:szCs w:val="24"/>
        </w:rPr>
        <w:t xml:space="preserve">reprezentowania podczas </w:t>
      </w:r>
      <w:r w:rsidRPr="00EC47E6">
        <w:rPr>
          <w:rFonts w:ascii="Arial" w:hAnsi="Arial" w:cs="Arial"/>
          <w:snapToGrid w:val="0"/>
          <w:sz w:val="24"/>
          <w:szCs w:val="24"/>
        </w:rPr>
        <w:t xml:space="preserve">odbioru robót wyznaczony zostaje: </w:t>
      </w:r>
      <w:r w:rsidRPr="00EC47E6">
        <w:rPr>
          <w:rFonts w:ascii="Arial" w:hAnsi="Arial" w:cs="Arial"/>
          <w:b/>
          <w:snapToGrid w:val="0"/>
          <w:sz w:val="24"/>
          <w:szCs w:val="24"/>
        </w:rPr>
        <w:t xml:space="preserve">……………................................................... </w:t>
      </w:r>
    </w:p>
    <w:p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rsidR="009722A5" w:rsidRDefault="009722A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Default="00B330C5" w:rsidP="009722A5">
      <w:pPr>
        <w:tabs>
          <w:tab w:val="left" w:pos="-1440"/>
        </w:tabs>
        <w:spacing w:line="240" w:lineRule="atLeast"/>
        <w:rPr>
          <w:rFonts w:ascii="Arial" w:hAnsi="Arial" w:cs="Arial"/>
          <w:b/>
          <w:sz w:val="24"/>
          <w:szCs w:val="24"/>
        </w:rPr>
      </w:pPr>
    </w:p>
    <w:p w:rsidR="00B330C5" w:rsidRPr="00EC47E6" w:rsidRDefault="00B330C5" w:rsidP="009722A5">
      <w:pPr>
        <w:tabs>
          <w:tab w:val="left" w:pos="-1440"/>
        </w:tabs>
        <w:spacing w:line="240" w:lineRule="atLeast"/>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lastRenderedPageBreak/>
        <w:t>§ 6</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rsidR="009722A5" w:rsidRPr="00EC47E6"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EC47E6">
        <w:rPr>
          <w:rFonts w:ascii="Arial" w:hAnsi="Arial" w:cs="Arial"/>
          <w:noProof/>
          <w:szCs w:val="24"/>
        </w:rPr>
        <w:t>Zawarcie przez Wykonawcę umowy z podwykonawcą wymaga zgody Zamawiającego.</w:t>
      </w:r>
      <w:r w:rsidR="00ED0DD9">
        <w:rPr>
          <w:rFonts w:ascii="Arial" w:hAnsi="Arial" w:cs="Arial"/>
          <w:noProof/>
          <w:szCs w:val="24"/>
        </w:rPr>
        <w:t xml:space="preserve"> </w:t>
      </w:r>
      <w:r w:rsidRPr="00EC47E6">
        <w:rPr>
          <w:rFonts w:ascii="Arial" w:hAnsi="Arial" w:cs="Arial"/>
          <w:noProof/>
          <w:szCs w:val="24"/>
        </w:rPr>
        <w:t>Wykonawca</w:t>
      </w:r>
      <w:r w:rsidRPr="00EC47E6">
        <w:rPr>
          <w:rFonts w:ascii="Arial" w:hAnsi="Arial" w:cs="Arial"/>
          <w:noProof/>
          <w:color w:val="FF0000"/>
          <w:szCs w:val="24"/>
        </w:rPr>
        <w:t xml:space="preserve"> </w:t>
      </w:r>
      <w:r w:rsidRPr="00EC47E6">
        <w:rPr>
          <w:rFonts w:ascii="Arial" w:hAnsi="Arial" w:cs="Arial"/>
          <w:noProof/>
          <w:szCs w:val="24"/>
        </w:rPr>
        <w:t>zobowiązany jest przedło</w:t>
      </w:r>
      <w:r w:rsidR="00A9054B">
        <w:rPr>
          <w:rFonts w:ascii="Arial" w:hAnsi="Arial" w:cs="Arial"/>
          <w:noProof/>
          <w:szCs w:val="24"/>
        </w:rPr>
        <w:t>ż</w:t>
      </w:r>
      <w:r w:rsidRPr="00EC47E6">
        <w:rPr>
          <w:rFonts w:ascii="Arial" w:hAnsi="Arial" w:cs="Arial"/>
          <w:noProof/>
          <w:szCs w:val="24"/>
        </w:rPr>
        <w:t>y</w:t>
      </w:r>
      <w:r w:rsidR="00A9054B">
        <w:rPr>
          <w:rFonts w:ascii="Arial" w:hAnsi="Arial" w:cs="Arial"/>
          <w:noProof/>
          <w:szCs w:val="24"/>
        </w:rPr>
        <w:t>ć</w:t>
      </w:r>
      <w:r w:rsidRPr="00EC47E6">
        <w:rPr>
          <w:rFonts w:ascii="Arial" w:hAnsi="Arial" w:cs="Arial"/>
          <w:noProof/>
          <w:szCs w:val="24"/>
        </w:rPr>
        <w:t xml:space="preserve"> </w:t>
      </w:r>
      <w:r w:rsidR="00936A82">
        <w:rPr>
          <w:rFonts w:ascii="Arial" w:hAnsi="Arial" w:cs="Arial"/>
          <w:noProof/>
          <w:szCs w:val="24"/>
        </w:rPr>
        <w:t>Z</w:t>
      </w:r>
      <w:r w:rsidRPr="00EC47E6">
        <w:rPr>
          <w:rFonts w:ascii="Arial" w:hAnsi="Arial" w:cs="Arial"/>
          <w:noProof/>
          <w:szCs w:val="24"/>
        </w:rPr>
        <w:t>amaw</w:t>
      </w:r>
      <w:r w:rsidR="00B90596">
        <w:rPr>
          <w:rFonts w:ascii="Arial" w:hAnsi="Arial" w:cs="Arial"/>
          <w:noProof/>
          <w:szCs w:val="24"/>
        </w:rPr>
        <w:t>iającemu</w:t>
      </w:r>
      <w:r w:rsidRPr="00EC47E6">
        <w:rPr>
          <w:rFonts w:ascii="Arial" w:hAnsi="Arial" w:cs="Arial"/>
          <w:noProof/>
          <w:szCs w:val="24"/>
        </w:rPr>
        <w:t xml:space="preserve"> </w:t>
      </w:r>
      <w:r w:rsidR="00ED0DD9">
        <w:rPr>
          <w:rFonts w:ascii="Arial" w:hAnsi="Arial" w:cs="Arial"/>
          <w:noProof/>
          <w:szCs w:val="24"/>
        </w:rPr>
        <w:t xml:space="preserve">projekt </w:t>
      </w:r>
      <w:r w:rsidRPr="00EC47E6">
        <w:rPr>
          <w:rFonts w:ascii="Arial" w:hAnsi="Arial" w:cs="Arial"/>
          <w:noProof/>
          <w:szCs w:val="24"/>
        </w:rPr>
        <w:t>umowy o roboty budowlane z podwykonawcami</w:t>
      </w:r>
      <w:r w:rsidR="00606A67">
        <w:rPr>
          <w:rFonts w:ascii="Arial" w:hAnsi="Arial" w:cs="Arial"/>
          <w:noProof/>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 xml:space="preserve">Zamawiający, w terminie </w:t>
      </w:r>
      <w:r w:rsidR="007A166D">
        <w:rPr>
          <w:rFonts w:ascii="Arial" w:hAnsi="Arial" w:cs="Arial"/>
          <w:sz w:val="24"/>
          <w:szCs w:val="24"/>
        </w:rPr>
        <w:t>7</w:t>
      </w:r>
      <w:r w:rsidRPr="00EC47E6">
        <w:rPr>
          <w:rFonts w:ascii="Arial" w:hAnsi="Arial" w:cs="Arial"/>
          <w:sz w:val="24"/>
          <w:szCs w:val="24"/>
        </w:rPr>
        <w:t xml:space="preserve"> dni od przedstawienia mu przez Wykonawcę </w:t>
      </w:r>
      <w:r w:rsidR="007A166D">
        <w:rPr>
          <w:rFonts w:ascii="Arial" w:hAnsi="Arial" w:cs="Arial"/>
          <w:sz w:val="24"/>
          <w:szCs w:val="24"/>
        </w:rPr>
        <w:t xml:space="preserve"> projektu </w:t>
      </w:r>
      <w:r w:rsidRPr="00EC47E6">
        <w:rPr>
          <w:rFonts w:ascii="Arial" w:hAnsi="Arial" w:cs="Arial"/>
          <w:sz w:val="24"/>
          <w:szCs w:val="24"/>
        </w:rPr>
        <w:t>umowy z podwykonawcą, wraz z częścią dokumentacji dotycząc</w:t>
      </w:r>
      <w:r w:rsidR="00CE5415">
        <w:rPr>
          <w:rFonts w:ascii="Arial" w:hAnsi="Arial" w:cs="Arial"/>
          <w:sz w:val="24"/>
          <w:szCs w:val="24"/>
        </w:rPr>
        <w:t>ej</w:t>
      </w:r>
      <w:r w:rsidRPr="00EC47E6">
        <w:rPr>
          <w:rFonts w:ascii="Arial" w:hAnsi="Arial" w:cs="Arial"/>
          <w:sz w:val="24"/>
          <w:szCs w:val="24"/>
        </w:rPr>
        <w:t xml:space="preserve"> wykonania robót określonych w umowie ma prawo do zgłoszenia na piśmie sprzeciwu lub zastrzeżeń.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Jeżeli Zamawiający w terminie określonym w ust. 2 nie zgłosił sprzeciwu lub zastrzeżeń, uważa się, że wyraził zgodę na zawarcie umowy z zaproponowanym podwykonawcą.</w:t>
      </w:r>
    </w:p>
    <w:p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Umowy, o których mowa w ust. 1 powinny być zawarte w formie pisemnej pod rygorem nieważności.</w:t>
      </w:r>
    </w:p>
    <w:p w:rsidR="00ED0DD9" w:rsidRDefault="00ED0DD9"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Zapisy ust. 1 – 4 stosuje się odpowiednio do projektu zmiany umowy o podwykonawstwo.</w:t>
      </w:r>
    </w:p>
    <w:p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Wykonawca każdorazowo po braku sprzeciwu lub zastrzeżeń do projektu umowy o </w:t>
      </w:r>
      <w:r w:rsidR="009A59C2">
        <w:rPr>
          <w:rFonts w:ascii="Arial" w:hAnsi="Arial" w:cs="Arial"/>
          <w:sz w:val="24"/>
          <w:szCs w:val="24"/>
        </w:rPr>
        <w:t>podwykonawstwo</w:t>
      </w:r>
      <w:r>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rsidR="009A59C2" w:rsidRPr="00EC47E6" w:rsidRDefault="009A59C2"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W terminie określonym w ust. 6 Wykonawca zobowiązany jest również do przedkładania Zamawiającemu </w:t>
      </w:r>
      <w:r w:rsidRPr="009A59C2">
        <w:rPr>
          <w:rFonts w:ascii="Arial" w:hAnsi="Arial" w:cs="Arial"/>
          <w:sz w:val="24"/>
          <w:szCs w:val="24"/>
        </w:rPr>
        <w:t>poświadczonej za zgodność z oryginałem kopii zawartych umów o podwykonawstwo, których przedmiotem są dostawy lub usługi, oraz ich zmian</w:t>
      </w:r>
      <w:r>
        <w:rPr>
          <w:rFonts w:ascii="Arial" w:hAnsi="Arial" w:cs="Arial"/>
          <w:sz w:val="24"/>
          <w:szCs w:val="24"/>
        </w:rPr>
        <w:t xml:space="preserve">. </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Zamawiający nie wyraża zgody na zawarcie umowy przez podwykonawcę z dalszym jego podwykonawcą.</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zobowiązany jest do informowania Zamawiającego o zatrudnieniu podwykonawców innych niż wymienieni w załączniku do oferty i przedłożenia Zamawiającemu stosownych umów o roboty budowlane z zachowaniem zasad określonych w ust. 1 - 4.</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Nie dopełnienie przez Wykonawcę obowiązków, o których mowa w niniejszym paragrafie, stanowić będzie podstawę do odstąpienia od umowy przez Zamawiającego z winy 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umowę o podwykonawstwo, której przedmiotem są roboty budowlane, lub zawarł przedłożoną </w:t>
      </w:r>
      <w:r w:rsidRPr="00EC47E6">
        <w:rPr>
          <w:rFonts w:ascii="Arial" w:eastAsia="HiddenHorzOCR" w:hAnsi="Arial" w:cs="Arial"/>
          <w:b/>
          <w:color w:val="030303"/>
          <w:sz w:val="24"/>
          <w:szCs w:val="24"/>
        </w:rPr>
        <w:t xml:space="preserve">Zamawiającemu </w:t>
      </w:r>
      <w:r w:rsidRPr="00EC47E6">
        <w:rPr>
          <w:rFonts w:ascii="Arial" w:eastAsia="HiddenHorzOCR" w:hAnsi="Arial" w:cs="Arial"/>
          <w:color w:val="030303"/>
          <w:sz w:val="24"/>
          <w:szCs w:val="24"/>
        </w:rPr>
        <w:t xml:space="preserve">umowę o podwykonawstwo, której przedmiotem są dostawy lub usługi, w przypadku uchylenia się od obowiązku zapłaty przez </w:t>
      </w:r>
      <w:r w:rsidRPr="00EC47E6">
        <w:rPr>
          <w:rFonts w:ascii="Arial" w:eastAsia="HiddenHorzOCR" w:hAnsi="Arial" w:cs="Arial"/>
          <w:b/>
          <w:color w:val="030303"/>
          <w:sz w:val="24"/>
          <w:szCs w:val="24"/>
        </w:rPr>
        <w:t>Wykonawcę</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Wynagrodzenie, o którym mowa w zapisie ust. </w:t>
      </w:r>
      <w:r w:rsidR="00386B1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dotyczy wyłącznie należności powstałych po zaakceptowaniu przez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umowy o podwykonawstwo, której przedmiotem są roboty budowlane, lub po przedłożeniu </w:t>
      </w:r>
      <w:r w:rsidRPr="00EC47E6">
        <w:rPr>
          <w:rFonts w:ascii="Arial" w:eastAsia="HiddenHorzOCR" w:hAnsi="Arial" w:cs="Arial"/>
          <w:b/>
          <w:color w:val="030303"/>
          <w:sz w:val="24"/>
          <w:szCs w:val="24"/>
        </w:rPr>
        <w:t>Zamawiającemu</w:t>
      </w:r>
      <w:r w:rsidRPr="00EC47E6">
        <w:rPr>
          <w:rFonts w:ascii="Arial" w:eastAsia="HiddenHorzOCR" w:hAnsi="Arial" w:cs="Arial"/>
          <w:color w:val="030303"/>
          <w:sz w:val="24"/>
          <w:szCs w:val="24"/>
        </w:rPr>
        <w:t xml:space="preserve"> poświadczonej za zgodność z oryginałem kopii umowy o podwykonawstwo, której przedmiotem są dostawy lub usługi.</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lastRenderedPageBreak/>
        <w:t>Bezpośrednia zapłata obejmuje wyłącznie należne wynagrodzenie, bez odsetek, przysługujących podwykonawcy i następuje w terminie 10 dni, licząc od upływu terminu, wskazanego w zapisie ust. 1</w:t>
      </w:r>
      <w:r w:rsidR="00D00190">
        <w:rPr>
          <w:rFonts w:ascii="Arial" w:eastAsia="HiddenHorzOCR" w:hAnsi="Arial" w:cs="Arial"/>
          <w:color w:val="030303"/>
          <w:sz w:val="24"/>
          <w:szCs w:val="24"/>
        </w:rPr>
        <w:t>8</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2 i z zastrzeżeniem zapisu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proofErr w:type="spellStart"/>
      <w:r w:rsidRPr="00EC47E6">
        <w:rPr>
          <w:rFonts w:ascii="Arial" w:eastAsia="HiddenHorzOCR" w:hAnsi="Arial" w:cs="Arial"/>
          <w:color w:val="030303"/>
          <w:sz w:val="24"/>
          <w:szCs w:val="24"/>
        </w:rPr>
        <w:t>zd</w:t>
      </w:r>
      <w:proofErr w:type="spellEnd"/>
      <w:r w:rsidRPr="00EC47E6">
        <w:rPr>
          <w:rFonts w:ascii="Arial" w:eastAsia="HiddenHorzOCR" w:hAnsi="Arial" w:cs="Arial"/>
          <w:color w:val="030303"/>
          <w:sz w:val="24"/>
          <w:szCs w:val="24"/>
        </w:rPr>
        <w:t>. 1 i ust. 1</w:t>
      </w:r>
      <w:r w:rsidR="00D00190">
        <w:rPr>
          <w:rFonts w:ascii="Arial" w:eastAsia="HiddenHorzOCR" w:hAnsi="Arial" w:cs="Arial"/>
          <w:color w:val="030303"/>
          <w:sz w:val="24"/>
          <w:szCs w:val="24"/>
        </w:rPr>
        <w:t>6</w:t>
      </w:r>
      <w:r w:rsidRPr="00EC47E6">
        <w:rPr>
          <w:rFonts w:ascii="Arial" w:eastAsia="HiddenHorzOCR" w:hAnsi="Arial" w:cs="Arial"/>
          <w:color w:val="030303"/>
          <w:sz w:val="24"/>
          <w:szCs w:val="24"/>
        </w:rPr>
        <w:t>.</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 xml:space="preserve">Przed dokonaniem bezpośredniej zapłaty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jest obowiązany umożliwić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Pr>
          <w:rFonts w:ascii="Arial" w:eastAsia="HiddenHorzOCR" w:hAnsi="Arial" w:cs="Arial"/>
          <w:color w:val="030303"/>
          <w:sz w:val="24"/>
          <w:szCs w:val="24"/>
        </w:rPr>
        <w:t>12</w:t>
      </w:r>
      <w:r w:rsidRPr="00EC47E6">
        <w:rPr>
          <w:rFonts w:ascii="Arial" w:eastAsia="HiddenHorzOCR" w:hAnsi="Arial" w:cs="Arial"/>
          <w:color w:val="030303"/>
          <w:sz w:val="24"/>
          <w:szCs w:val="24"/>
        </w:rPr>
        <w:t xml:space="preserve">. Zgłoszenie uwag może nastąpić w terminie 7 dni, licząc od dnia doręczenia </w:t>
      </w:r>
      <w:r w:rsidRPr="00EC47E6">
        <w:rPr>
          <w:rFonts w:ascii="Arial" w:eastAsia="HiddenHorzOCR" w:hAnsi="Arial" w:cs="Arial"/>
          <w:b/>
          <w:color w:val="030303"/>
          <w:sz w:val="24"/>
          <w:szCs w:val="24"/>
        </w:rPr>
        <w:t>Wykonawcy</w:t>
      </w:r>
      <w:r w:rsidRPr="00EC47E6">
        <w:rPr>
          <w:rFonts w:ascii="Arial" w:eastAsia="HiddenHorzOCR" w:hAnsi="Arial" w:cs="Arial"/>
          <w:color w:val="030303"/>
          <w:sz w:val="24"/>
          <w:szCs w:val="24"/>
        </w:rPr>
        <w:t xml:space="preserve"> pisemnej informacji </w:t>
      </w:r>
      <w:r w:rsidRPr="00EC47E6">
        <w:rPr>
          <w:rFonts w:ascii="Arial" w:eastAsia="HiddenHorzOCR" w:hAnsi="Arial" w:cs="Arial"/>
          <w:b/>
          <w:color w:val="030303"/>
          <w:sz w:val="24"/>
          <w:szCs w:val="24"/>
        </w:rPr>
        <w:t xml:space="preserve">Zamawiającego </w:t>
      </w:r>
      <w:r w:rsidRPr="00EC47E6">
        <w:rPr>
          <w:rFonts w:ascii="Arial" w:eastAsia="HiddenHorzOCR" w:hAnsi="Arial" w:cs="Arial"/>
          <w:color w:val="030303"/>
          <w:sz w:val="24"/>
          <w:szCs w:val="24"/>
        </w:rPr>
        <w:t>o zamiarze bezpośredniej zapłaty wynagrodzenia podwykonawcy.</w:t>
      </w:r>
    </w:p>
    <w:p w:rsidR="009722A5" w:rsidRPr="00EC47E6"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C47E6">
        <w:rPr>
          <w:rFonts w:ascii="Arial" w:eastAsia="HiddenHorzOCR" w:hAnsi="Arial" w:cs="Arial"/>
          <w:color w:val="030303"/>
          <w:sz w:val="24"/>
          <w:szCs w:val="24"/>
        </w:rPr>
        <w:t>W przypadku terminowego zgłoszenia uwag, o których mowa w zapisie ust. 1</w:t>
      </w:r>
      <w:r w:rsidR="00D00190">
        <w:rPr>
          <w:rFonts w:ascii="Arial" w:eastAsia="HiddenHorzOCR" w:hAnsi="Arial" w:cs="Arial"/>
          <w:color w:val="030303"/>
          <w:sz w:val="24"/>
          <w:szCs w:val="24"/>
        </w:rPr>
        <w:t>5</w:t>
      </w:r>
      <w:r w:rsidRPr="00EC47E6">
        <w:rPr>
          <w:rFonts w:ascii="Arial" w:eastAsia="HiddenHorzOCR" w:hAnsi="Arial" w:cs="Arial"/>
          <w:color w:val="030303"/>
          <w:sz w:val="24"/>
          <w:szCs w:val="24"/>
        </w:rPr>
        <w:t xml:space="preserve">, </w:t>
      </w:r>
      <w:r w:rsidRPr="00EC47E6">
        <w:rPr>
          <w:rFonts w:ascii="Arial" w:eastAsia="HiddenHorzOCR" w:hAnsi="Arial" w:cs="Arial"/>
          <w:b/>
          <w:color w:val="030303"/>
          <w:sz w:val="24"/>
          <w:szCs w:val="24"/>
        </w:rPr>
        <w:t>Zamawiający</w:t>
      </w:r>
      <w:r w:rsidRPr="00EC47E6">
        <w:rPr>
          <w:rFonts w:ascii="Arial" w:eastAsia="HiddenHorzOCR" w:hAnsi="Arial" w:cs="Arial"/>
          <w:color w:val="030303"/>
          <w:sz w:val="24"/>
          <w:szCs w:val="24"/>
        </w:rPr>
        <w:t xml:space="preserve"> może:</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nie dokonać bezpośredniej zapłaty wynagrodzenia podwykonawcy, jeżeli </w:t>
      </w:r>
      <w:r w:rsidRPr="00EC47E6">
        <w:rPr>
          <w:rFonts w:ascii="Arial" w:eastAsia="HiddenHorzOCR" w:hAnsi="Arial" w:cs="Arial"/>
          <w:b/>
          <w:color w:val="030303"/>
          <w:sz w:val="24"/>
          <w:szCs w:val="24"/>
        </w:rPr>
        <w:t>Wykonawca</w:t>
      </w:r>
      <w:r w:rsidRPr="00EC47E6">
        <w:rPr>
          <w:rFonts w:ascii="Arial" w:eastAsia="HiddenHorzOCR" w:hAnsi="Arial" w:cs="Arial"/>
          <w:color w:val="030303"/>
          <w:sz w:val="24"/>
          <w:szCs w:val="24"/>
        </w:rPr>
        <w:t xml:space="preserve"> wykaże niezasadność tej zapłaty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 xml:space="preserve">złożyć do depozytu sądowego kwotę potrzebną na pokrycie wynagrodzenia podwykonawcy lub dalszego podwykonawcy w przypadku istnienia zasadniczej wątpliwości </w:t>
      </w:r>
      <w:r w:rsidRPr="00EC47E6">
        <w:rPr>
          <w:rFonts w:ascii="Arial" w:eastAsia="HiddenHorzOCR" w:hAnsi="Arial" w:cs="Arial"/>
          <w:b/>
          <w:color w:val="030303"/>
          <w:sz w:val="24"/>
          <w:szCs w:val="24"/>
        </w:rPr>
        <w:t>Zamawiającego</w:t>
      </w:r>
      <w:r w:rsidRPr="00EC47E6">
        <w:rPr>
          <w:rFonts w:ascii="Arial" w:eastAsia="HiddenHorzOCR" w:hAnsi="Arial" w:cs="Arial"/>
          <w:color w:val="030303"/>
          <w:sz w:val="24"/>
          <w:szCs w:val="24"/>
        </w:rPr>
        <w:t xml:space="preserve"> co do wysokości należnej zapłaty lub podmiotu, któremu płatność się należy, albo</w:t>
      </w:r>
    </w:p>
    <w:p w:rsidR="009722A5" w:rsidRPr="00EC47E6"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C47E6">
        <w:rPr>
          <w:rFonts w:ascii="Arial" w:eastAsia="HiddenHorzOCR" w:hAnsi="Arial" w:cs="Arial"/>
          <w:color w:val="030303"/>
          <w:sz w:val="24"/>
          <w:szCs w:val="24"/>
        </w:rPr>
        <w:t>dokonać bezpośredniej zapłaty wynagrodzenia podwykonawcy, jeżeli ten wykaże zasadność takiej zapłaty.</w:t>
      </w:r>
    </w:p>
    <w:p w:rsidR="009722A5" w:rsidRPr="007A166D"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EC47E6">
        <w:rPr>
          <w:rFonts w:ascii="Arial" w:eastAsia="HiddenHorzOCR" w:hAnsi="Arial" w:cs="Arial"/>
          <w:sz w:val="24"/>
          <w:szCs w:val="24"/>
        </w:rPr>
        <w:t xml:space="preserve">W przypadku dokonywania bezpośredniej zapłaty wynagrodzenia podwykonawcy, o którym mowa w zapisie ust. </w:t>
      </w:r>
      <w:r w:rsidR="00D00190">
        <w:rPr>
          <w:rFonts w:ascii="Arial" w:eastAsia="HiddenHorzOCR" w:hAnsi="Arial" w:cs="Arial"/>
          <w:sz w:val="24"/>
          <w:szCs w:val="24"/>
        </w:rPr>
        <w:t>12</w:t>
      </w:r>
      <w:r w:rsidRPr="00EC47E6">
        <w:rPr>
          <w:rFonts w:ascii="Arial" w:eastAsia="HiddenHorzOCR" w:hAnsi="Arial" w:cs="Arial"/>
          <w:sz w:val="24"/>
          <w:szCs w:val="24"/>
        </w:rPr>
        <w:t xml:space="preserve">, </w:t>
      </w:r>
      <w:r w:rsidRPr="00EC47E6">
        <w:rPr>
          <w:rFonts w:ascii="Arial" w:eastAsia="HiddenHorzOCR" w:hAnsi="Arial" w:cs="Arial"/>
          <w:b/>
          <w:sz w:val="24"/>
          <w:szCs w:val="24"/>
        </w:rPr>
        <w:t>Zamawiający</w:t>
      </w:r>
      <w:r w:rsidRPr="00EC47E6">
        <w:rPr>
          <w:rFonts w:ascii="Arial" w:eastAsia="HiddenHorzOCR" w:hAnsi="Arial" w:cs="Arial"/>
          <w:sz w:val="24"/>
          <w:szCs w:val="24"/>
        </w:rPr>
        <w:t xml:space="preserve"> potrąca kwotę wypłaconego wynagrodzenia z wynagrodzenia należnego </w:t>
      </w:r>
      <w:r w:rsidRPr="00EC47E6">
        <w:rPr>
          <w:rFonts w:ascii="Arial" w:eastAsia="HiddenHorzOCR" w:hAnsi="Arial" w:cs="Arial"/>
          <w:b/>
          <w:sz w:val="24"/>
          <w:szCs w:val="24"/>
        </w:rPr>
        <w:t>Wykonawcy</w:t>
      </w:r>
      <w:r w:rsidR="00D00190">
        <w:rPr>
          <w:rFonts w:ascii="Arial" w:eastAsia="HiddenHorzOCR" w:hAnsi="Arial" w:cs="Arial"/>
          <w:b/>
          <w:sz w:val="24"/>
          <w:szCs w:val="24"/>
        </w:rPr>
        <w:t xml:space="preserve"> </w:t>
      </w:r>
      <w:r w:rsidR="00D00190">
        <w:rPr>
          <w:rFonts w:ascii="Arial" w:eastAsia="HiddenHorzOCR" w:hAnsi="Arial" w:cs="Arial"/>
          <w:bCs/>
          <w:sz w:val="24"/>
          <w:szCs w:val="24"/>
        </w:rPr>
        <w:t>lub z zabezpieczenia należytego wykonania umowy</w:t>
      </w:r>
      <w:r w:rsidRPr="00EC47E6">
        <w:rPr>
          <w:rFonts w:ascii="Arial" w:eastAsia="HiddenHorzOCR" w:hAnsi="Arial" w:cs="Arial"/>
          <w:sz w:val="24"/>
          <w:szCs w:val="24"/>
        </w:rPr>
        <w:t xml:space="preserve">. </w:t>
      </w:r>
    </w:p>
    <w:p w:rsidR="009722A5" w:rsidRDefault="007A166D" w:rsidP="007A166D">
      <w:pPr>
        <w:spacing w:after="200" w:line="276" w:lineRule="auto"/>
        <w:ind w:left="426" w:hanging="426"/>
        <w:jc w:val="both"/>
        <w:rPr>
          <w:rFonts w:ascii="Arial" w:hAnsi="Arial" w:cs="Arial"/>
          <w:color w:val="030303"/>
          <w:sz w:val="24"/>
          <w:szCs w:val="24"/>
        </w:rPr>
      </w:pPr>
      <w:r>
        <w:rPr>
          <w:rFonts w:ascii="Arial" w:eastAsia="HiddenHorzOCR" w:hAnsi="Arial" w:cs="Arial"/>
          <w:sz w:val="24"/>
          <w:szCs w:val="24"/>
        </w:rPr>
        <w:t xml:space="preserve">18. </w:t>
      </w:r>
      <w:r w:rsidR="009722A5" w:rsidRPr="007A166D">
        <w:rPr>
          <w:rFonts w:ascii="Arial" w:eastAsia="HiddenHorzOCR" w:hAnsi="Arial" w:cs="Arial"/>
          <w:sz w:val="24"/>
          <w:szCs w:val="24"/>
        </w:rPr>
        <w:t xml:space="preserve">Warunkiem zapłaty przez </w:t>
      </w:r>
      <w:r w:rsidR="009722A5" w:rsidRPr="007A166D">
        <w:rPr>
          <w:rFonts w:ascii="Arial" w:eastAsia="HiddenHorzOCR" w:hAnsi="Arial" w:cs="Arial"/>
          <w:b/>
          <w:sz w:val="24"/>
          <w:szCs w:val="24"/>
        </w:rPr>
        <w:t xml:space="preserve">Zamawiającego </w:t>
      </w:r>
      <w:r w:rsidR="009722A5" w:rsidRPr="007A166D">
        <w:rPr>
          <w:rFonts w:ascii="Arial" w:eastAsia="HiddenHorzOCR" w:hAnsi="Arial" w:cs="Arial"/>
          <w:sz w:val="24"/>
          <w:szCs w:val="24"/>
        </w:rPr>
        <w:t xml:space="preserve">wynagrodzenia należnego </w:t>
      </w:r>
      <w:r w:rsidR="009722A5" w:rsidRPr="007A166D">
        <w:rPr>
          <w:rFonts w:ascii="Arial" w:eastAsia="HiddenHorzOCR" w:hAnsi="Arial" w:cs="Arial"/>
          <w:b/>
          <w:sz w:val="24"/>
          <w:szCs w:val="24"/>
        </w:rPr>
        <w:t>Wykonawcy</w:t>
      </w:r>
      <w:r w:rsidR="009722A5" w:rsidRPr="007A166D">
        <w:rPr>
          <w:rFonts w:ascii="Arial" w:eastAsia="HiddenHorzOCR" w:hAnsi="Arial" w:cs="Arial"/>
          <w:sz w:val="24"/>
          <w:szCs w:val="24"/>
        </w:rPr>
        <w:t xml:space="preserve"> za odebrane roboty budowlane, jest przedstawienie </w:t>
      </w:r>
      <w:r w:rsidR="009722A5" w:rsidRPr="007A166D">
        <w:rPr>
          <w:rFonts w:ascii="Arial" w:eastAsia="HiddenHorzOCR" w:hAnsi="Arial" w:cs="Arial"/>
          <w:b/>
          <w:sz w:val="24"/>
          <w:szCs w:val="24"/>
        </w:rPr>
        <w:t xml:space="preserve">Zamawiającemu </w:t>
      </w:r>
      <w:r w:rsidR="009722A5" w:rsidRPr="007A166D">
        <w:rPr>
          <w:rFonts w:ascii="Arial" w:eastAsia="HiddenHorzOCR" w:hAnsi="Arial" w:cs="Arial"/>
          <w:sz w:val="24"/>
          <w:szCs w:val="24"/>
        </w:rPr>
        <w:t xml:space="preserve">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dowodów zapłaty wymagalnego wynagrodzenia podwykonawcom biorącym udział w wykonywaniu odebranych robót budowlanych</w:t>
      </w:r>
      <w:r w:rsidR="007C49AA">
        <w:rPr>
          <w:rFonts w:ascii="Arial" w:eastAsia="HiddenHorzOCR" w:hAnsi="Arial" w:cs="Arial"/>
          <w:sz w:val="24"/>
          <w:szCs w:val="24"/>
        </w:rPr>
        <w:t xml:space="preserve"> oraz oświadczeń</w:t>
      </w:r>
      <w:r>
        <w:rPr>
          <w:rFonts w:ascii="Arial" w:eastAsia="HiddenHorzOCR" w:hAnsi="Arial" w:cs="Arial"/>
          <w:sz w:val="24"/>
          <w:szCs w:val="24"/>
        </w:rPr>
        <w:t xml:space="preserve"> </w:t>
      </w:r>
      <w:r w:rsidR="007C49AA">
        <w:rPr>
          <w:rFonts w:ascii="Arial" w:eastAsia="HiddenHorzOCR" w:hAnsi="Arial" w:cs="Arial"/>
          <w:sz w:val="24"/>
          <w:szCs w:val="24"/>
        </w:rPr>
        <w:t>podwykonawców</w:t>
      </w:r>
      <w:r>
        <w:rPr>
          <w:rFonts w:ascii="Arial" w:eastAsia="HiddenHorzOCR" w:hAnsi="Arial" w:cs="Arial"/>
          <w:sz w:val="24"/>
          <w:szCs w:val="24"/>
        </w:rPr>
        <w:t xml:space="preserve"> potwierdzając</w:t>
      </w:r>
      <w:r w:rsidR="007C49AA">
        <w:rPr>
          <w:rFonts w:ascii="Arial" w:eastAsia="HiddenHorzOCR" w:hAnsi="Arial" w:cs="Arial"/>
          <w:sz w:val="24"/>
          <w:szCs w:val="24"/>
        </w:rPr>
        <w:t>ych</w:t>
      </w:r>
      <w:r>
        <w:rPr>
          <w:rFonts w:ascii="Arial" w:eastAsia="HiddenHorzOCR" w:hAnsi="Arial" w:cs="Arial"/>
          <w:sz w:val="24"/>
          <w:szCs w:val="24"/>
        </w:rPr>
        <w:t xml:space="preserve"> zapłatę całości wymagalnego wynagrodzenia, przy czym wartość wynagrodzenia wykazana na dowodach zapłaty musi być tożsama z wartością wykazaną w oświadczeniu.</w:t>
      </w:r>
      <w:r w:rsidR="009722A5" w:rsidRPr="007A166D">
        <w:rPr>
          <w:rFonts w:ascii="Arial" w:eastAsia="HiddenHorzOCR" w:hAnsi="Arial" w:cs="Arial"/>
          <w:sz w:val="24"/>
          <w:szCs w:val="24"/>
        </w:rPr>
        <w:t xml:space="preserve"> W przypadku nieprzedstawienia przez </w:t>
      </w:r>
      <w:r w:rsidR="009722A5" w:rsidRPr="007A166D">
        <w:rPr>
          <w:rFonts w:ascii="Arial" w:eastAsia="HiddenHorzOCR" w:hAnsi="Arial" w:cs="Arial"/>
          <w:b/>
          <w:sz w:val="24"/>
          <w:szCs w:val="24"/>
        </w:rPr>
        <w:t xml:space="preserve">Wykonawcę </w:t>
      </w:r>
      <w:r w:rsidR="009722A5" w:rsidRPr="007A166D">
        <w:rPr>
          <w:rFonts w:ascii="Arial" w:eastAsia="HiddenHorzOCR" w:hAnsi="Arial" w:cs="Arial"/>
          <w:sz w:val="24"/>
          <w:szCs w:val="24"/>
        </w:rPr>
        <w:t xml:space="preserve">wszystkich dowodów zapłaty, </w:t>
      </w:r>
      <w:r w:rsidR="009722A5" w:rsidRPr="007A166D">
        <w:rPr>
          <w:rFonts w:ascii="Arial" w:eastAsia="HiddenHorzOCR" w:hAnsi="Arial" w:cs="Arial"/>
          <w:b/>
          <w:sz w:val="24"/>
          <w:szCs w:val="24"/>
        </w:rPr>
        <w:t xml:space="preserve">Zamawiający </w:t>
      </w:r>
      <w:r w:rsidR="009722A5" w:rsidRPr="007A166D">
        <w:rPr>
          <w:rFonts w:ascii="Arial" w:eastAsia="HiddenHorzOCR" w:hAnsi="Arial" w:cs="Arial"/>
          <w:sz w:val="24"/>
          <w:szCs w:val="24"/>
        </w:rPr>
        <w:t>wstrzymuje wypłatę należnego wynagrodzenia za odebrane roboty budowlane w części równej sumie kwot wynikających z nieprzedstawionych dowodów zapłaty. W</w:t>
      </w:r>
      <w:r w:rsidR="009722A5" w:rsidRPr="007A166D">
        <w:rPr>
          <w:rFonts w:ascii="Arial" w:hAnsi="Arial" w:cs="Arial"/>
          <w:color w:val="030303"/>
          <w:sz w:val="24"/>
          <w:szCs w:val="24"/>
        </w:rPr>
        <w:t xml:space="preserve">strzymanie wypłaty nie powoduje popadnięcia </w:t>
      </w:r>
      <w:r w:rsidR="009722A5" w:rsidRPr="007A166D">
        <w:rPr>
          <w:rFonts w:ascii="Arial" w:hAnsi="Arial" w:cs="Arial"/>
          <w:b/>
          <w:color w:val="030303"/>
          <w:sz w:val="24"/>
          <w:szCs w:val="24"/>
        </w:rPr>
        <w:t xml:space="preserve">Zamawiającego </w:t>
      </w:r>
      <w:r w:rsidR="009722A5" w:rsidRPr="007A166D">
        <w:rPr>
          <w:rFonts w:ascii="Arial" w:hAnsi="Arial" w:cs="Arial"/>
          <w:color w:val="030303"/>
          <w:sz w:val="24"/>
          <w:szCs w:val="24"/>
        </w:rPr>
        <w:t xml:space="preserve">w opóźnienie. </w:t>
      </w:r>
    </w:p>
    <w:p w:rsidR="004E6880" w:rsidRDefault="007A166D" w:rsidP="007A166D">
      <w:pPr>
        <w:spacing w:after="200" w:line="276" w:lineRule="auto"/>
        <w:ind w:left="426" w:hanging="426"/>
        <w:jc w:val="both"/>
        <w:rPr>
          <w:rFonts w:ascii="Arial" w:hAnsi="Arial" w:cs="Arial"/>
          <w:sz w:val="24"/>
          <w:szCs w:val="24"/>
        </w:rPr>
      </w:pPr>
      <w:r>
        <w:rPr>
          <w:rFonts w:ascii="Arial" w:eastAsia="HiddenHorzOCR" w:hAnsi="Arial" w:cs="Arial"/>
          <w:sz w:val="24"/>
          <w:szCs w:val="24"/>
        </w:rPr>
        <w:t xml:space="preserve">19. </w:t>
      </w:r>
      <w:r w:rsidR="005159D4" w:rsidRPr="007A166D">
        <w:rPr>
          <w:rFonts w:ascii="Arial" w:hAnsi="Arial" w:cs="Arial"/>
          <w:sz w:val="24"/>
          <w:szCs w:val="24"/>
        </w:rPr>
        <w:t xml:space="preserve">Termin zapłaty wynagrodzenia podwykonawcy przewidziany w umowie o podwykonawstwo, nie może być dłuższy niż 30 dni od dnia doręczenia wykonawcy, podwykonawcy lub dalszemu podwykonawcy faktury lub rachunku. </w:t>
      </w:r>
    </w:p>
    <w:p w:rsidR="00754E2D" w:rsidRDefault="007C49AA" w:rsidP="007C49AA">
      <w:pPr>
        <w:spacing w:after="200" w:line="276" w:lineRule="auto"/>
        <w:ind w:left="426" w:hanging="426"/>
        <w:jc w:val="both"/>
        <w:rPr>
          <w:rFonts w:ascii="Arial" w:hAnsi="Arial" w:cs="Arial"/>
          <w:kern w:val="24"/>
          <w:sz w:val="24"/>
          <w:szCs w:val="24"/>
        </w:rPr>
      </w:pPr>
      <w:r>
        <w:rPr>
          <w:rFonts w:ascii="Arial" w:eastAsia="HiddenHorzOCR" w:hAnsi="Arial" w:cs="Arial"/>
          <w:sz w:val="24"/>
          <w:szCs w:val="24"/>
        </w:rPr>
        <w:t>20.</w:t>
      </w:r>
      <w:r>
        <w:rPr>
          <w:rFonts w:ascii="Arial" w:eastAsia="HiddenHorzOCR" w:hAnsi="Arial" w:cs="Arial"/>
          <w:color w:val="030303"/>
          <w:sz w:val="24"/>
          <w:szCs w:val="24"/>
        </w:rPr>
        <w:t xml:space="preserve"> </w:t>
      </w:r>
      <w:r w:rsidR="005159D4" w:rsidRPr="007C49AA">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5159D4" w:rsidRPr="007C49AA">
        <w:rPr>
          <w:rFonts w:ascii="Arial" w:hAnsi="Arial" w:cs="Arial"/>
          <w:kern w:val="24"/>
          <w:sz w:val="24"/>
          <w:szCs w:val="24"/>
        </w:rPr>
        <w:t xml:space="preserve">Odstąpienie od Umowy może nastąpić najpóźniej w terminie miesiąca od </w:t>
      </w:r>
      <w:r w:rsidR="005159D4" w:rsidRPr="007C49AA">
        <w:rPr>
          <w:rFonts w:ascii="Arial" w:hAnsi="Arial" w:cs="Arial"/>
          <w:kern w:val="24"/>
          <w:sz w:val="24"/>
          <w:szCs w:val="24"/>
        </w:rPr>
        <w:lastRenderedPageBreak/>
        <w:t xml:space="preserve">upływu terminu określonego w § 2 ust. 1 </w:t>
      </w:r>
      <w:proofErr w:type="spellStart"/>
      <w:r w:rsidR="005159D4" w:rsidRPr="007C49AA">
        <w:rPr>
          <w:rFonts w:ascii="Arial" w:hAnsi="Arial" w:cs="Arial"/>
          <w:kern w:val="24"/>
          <w:sz w:val="24"/>
          <w:szCs w:val="24"/>
        </w:rPr>
        <w:t>ppkt</w:t>
      </w:r>
      <w:proofErr w:type="spellEnd"/>
      <w:r w:rsidR="005159D4" w:rsidRPr="007C49AA">
        <w:rPr>
          <w:rFonts w:ascii="Arial" w:hAnsi="Arial" w:cs="Arial"/>
          <w:kern w:val="24"/>
          <w:sz w:val="24"/>
          <w:szCs w:val="24"/>
        </w:rPr>
        <w:t xml:space="preserve"> 1.3. § 10 ust. 2 znajduje zastosowanie. </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w:t>
      </w:r>
      <w:r w:rsidR="007C49AA">
        <w:rPr>
          <w:rFonts w:ascii="Arial" w:hAnsi="Arial" w:cs="Arial"/>
          <w:sz w:val="24"/>
          <w:szCs w:val="24"/>
        </w:rPr>
        <w:t>,</w:t>
      </w:r>
      <w:r w:rsidR="007D3ACA" w:rsidRPr="007D3ACA">
        <w:rPr>
          <w:rFonts w:ascii="Arial" w:hAnsi="Arial" w:cs="Arial"/>
          <w:sz w:val="24"/>
          <w:szCs w:val="24"/>
        </w:rPr>
        <w:t xml:space="preserve"> ochrony przeciwpożarowe</w:t>
      </w:r>
      <w:r w:rsidR="00983CA7">
        <w:rPr>
          <w:rFonts w:ascii="Arial" w:hAnsi="Arial" w:cs="Arial"/>
          <w:sz w:val="24"/>
          <w:szCs w:val="24"/>
        </w:rPr>
        <w:t>j</w:t>
      </w:r>
      <w:r w:rsidR="007C49AA">
        <w:rPr>
          <w:rFonts w:ascii="Arial" w:hAnsi="Arial" w:cs="Arial"/>
          <w:sz w:val="24"/>
          <w:szCs w:val="24"/>
        </w:rPr>
        <w:t xml:space="preserve"> oraz stałego zapewnienia dojazdu do Ośrodka Wypoczynkowego</w:t>
      </w:r>
      <w:r w:rsidR="007D3ACA">
        <w:rPr>
          <w:rFonts w:ascii="Arial" w:hAnsi="Arial" w:cs="Arial"/>
          <w:sz w:val="24"/>
          <w:szCs w:val="24"/>
        </w:rPr>
        <w:t>.</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Zapłata wynagrodzenia umownego nastąpi na podstawie</w:t>
      </w:r>
      <w:r w:rsidR="009072F8" w:rsidRPr="00CA3A71">
        <w:rPr>
          <w:rFonts w:ascii="Arial" w:hAnsi="Arial" w:cs="Arial"/>
          <w:sz w:val="24"/>
          <w:szCs w:val="24"/>
        </w:rPr>
        <w:t xml:space="preserve"> podpisan</w:t>
      </w:r>
      <w:r w:rsidR="00CA67A1" w:rsidRPr="00CA3A71">
        <w:rPr>
          <w:rFonts w:ascii="Arial" w:hAnsi="Arial" w:cs="Arial"/>
          <w:sz w:val="24"/>
          <w:szCs w:val="24"/>
        </w:rPr>
        <w:t>ego</w:t>
      </w:r>
      <w:r w:rsidRPr="00CA3A71">
        <w:rPr>
          <w:rFonts w:ascii="Arial" w:hAnsi="Arial" w:cs="Arial"/>
          <w:sz w:val="24"/>
          <w:szCs w:val="24"/>
        </w:rPr>
        <w:t xml:space="preserve"> protokoł</w:t>
      </w:r>
      <w:r w:rsidR="00CA67A1" w:rsidRPr="00CA3A71">
        <w:rPr>
          <w:rFonts w:ascii="Arial" w:hAnsi="Arial" w:cs="Arial"/>
          <w:sz w:val="24"/>
          <w:szCs w:val="24"/>
        </w:rPr>
        <w:t>u</w:t>
      </w:r>
      <w:r w:rsidRPr="00CA3A71">
        <w:rPr>
          <w:rFonts w:ascii="Arial" w:hAnsi="Arial" w:cs="Arial"/>
          <w:sz w:val="24"/>
          <w:szCs w:val="24"/>
        </w:rPr>
        <w:t xml:space="preserve"> odbior</w:t>
      </w:r>
      <w:r w:rsidR="00CA67A1" w:rsidRPr="00CA3A71">
        <w:rPr>
          <w:rFonts w:ascii="Arial" w:hAnsi="Arial" w:cs="Arial"/>
          <w:sz w:val="24"/>
          <w:szCs w:val="24"/>
        </w:rPr>
        <w:t>u</w:t>
      </w:r>
      <w:r w:rsidRPr="00CA3A71">
        <w:rPr>
          <w:rFonts w:ascii="Arial" w:hAnsi="Arial" w:cs="Arial"/>
          <w:sz w:val="24"/>
          <w:szCs w:val="24"/>
        </w:rPr>
        <w:t xml:space="preserve"> przedmiotu umowy, po zakończeniu i protokolarnym odbiorze całości robót, z zastrzeżeniem potrąceń dokonanych przez Zamawiającego. </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Podstawę do wystawienia faktury stanowi protokół odbioru robót oraz kosztorys powykonawczy. Faktur</w:t>
      </w:r>
      <w:r w:rsidR="009072F8" w:rsidRPr="00CA3A71">
        <w:rPr>
          <w:rFonts w:ascii="Arial" w:hAnsi="Arial" w:cs="Arial"/>
          <w:sz w:val="24"/>
          <w:szCs w:val="24"/>
        </w:rPr>
        <w:t>a</w:t>
      </w:r>
      <w:r w:rsidR="00E85189" w:rsidRPr="00CA3A71">
        <w:rPr>
          <w:rFonts w:ascii="Arial" w:hAnsi="Arial" w:cs="Arial"/>
          <w:sz w:val="24"/>
          <w:szCs w:val="24"/>
        </w:rPr>
        <w:t xml:space="preserve"> </w:t>
      </w:r>
      <w:r w:rsidR="009072F8" w:rsidRPr="00CA3A71">
        <w:rPr>
          <w:rFonts w:ascii="Arial" w:hAnsi="Arial" w:cs="Arial"/>
          <w:sz w:val="24"/>
          <w:szCs w:val="24"/>
        </w:rPr>
        <w:t>może</w:t>
      </w:r>
      <w:r w:rsidRPr="00CA3A71">
        <w:rPr>
          <w:rFonts w:ascii="Arial" w:hAnsi="Arial" w:cs="Arial"/>
          <w:sz w:val="24"/>
          <w:szCs w:val="24"/>
        </w:rPr>
        <w:t xml:space="preserve"> być wystawion</w:t>
      </w:r>
      <w:r w:rsidR="009072F8" w:rsidRPr="00CA3A71">
        <w:rPr>
          <w:rFonts w:ascii="Arial" w:hAnsi="Arial" w:cs="Arial"/>
          <w:sz w:val="24"/>
          <w:szCs w:val="24"/>
        </w:rPr>
        <w:t>a</w:t>
      </w:r>
      <w:r w:rsidRPr="00CA3A71">
        <w:rPr>
          <w:rFonts w:ascii="Arial" w:hAnsi="Arial" w:cs="Arial"/>
          <w:sz w:val="24"/>
          <w:szCs w:val="24"/>
        </w:rPr>
        <w:t xml:space="preserve"> </w:t>
      </w:r>
      <w:r w:rsidR="009072F8" w:rsidRPr="00CA3A71">
        <w:rPr>
          <w:rFonts w:ascii="Arial" w:hAnsi="Arial" w:cs="Arial"/>
          <w:sz w:val="24"/>
          <w:szCs w:val="24"/>
        </w:rPr>
        <w:t>po wykonaniu robót</w:t>
      </w:r>
      <w:r w:rsidRPr="00CA3A71">
        <w:rPr>
          <w:rFonts w:ascii="Arial" w:hAnsi="Arial" w:cs="Arial"/>
          <w:sz w:val="24"/>
          <w:szCs w:val="24"/>
        </w:rPr>
        <w:t>. Odbiór robót zanikających lub ulegających zakryciu nie stanowi podstawy do wystawienia faktury.</w:t>
      </w:r>
    </w:p>
    <w:p w:rsidR="009722A5" w:rsidRPr="00CA3A71" w:rsidRDefault="009722A5" w:rsidP="009722A5">
      <w:pPr>
        <w:numPr>
          <w:ilvl w:val="0"/>
          <w:numId w:val="11"/>
        </w:numPr>
        <w:tabs>
          <w:tab w:val="left" w:pos="-1440"/>
        </w:tabs>
        <w:spacing w:line="240" w:lineRule="atLeast"/>
        <w:jc w:val="both"/>
        <w:rPr>
          <w:rFonts w:ascii="Arial" w:hAnsi="Arial" w:cs="Arial"/>
          <w:sz w:val="24"/>
          <w:szCs w:val="24"/>
        </w:rPr>
      </w:pPr>
      <w:r w:rsidRPr="00CA3A71">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rsidR="009722A5"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Wykonawca zobowiązany jest wystawić fakturę do 30 dni od daty podpisania </w:t>
      </w:r>
      <w:r w:rsidR="00E219F0">
        <w:rPr>
          <w:rFonts w:ascii="Arial" w:hAnsi="Arial" w:cs="Arial"/>
          <w:sz w:val="24"/>
          <w:szCs w:val="24"/>
        </w:rPr>
        <w:t xml:space="preserve">bezusterkowego </w:t>
      </w:r>
      <w:r w:rsidRPr="00EC47E6">
        <w:rPr>
          <w:rFonts w:ascii="Arial" w:hAnsi="Arial" w:cs="Arial"/>
          <w:sz w:val="24"/>
          <w:szCs w:val="24"/>
        </w:rPr>
        <w:t>p</w:t>
      </w:r>
      <w:r w:rsidR="00E85189">
        <w:rPr>
          <w:rFonts w:ascii="Arial" w:hAnsi="Arial" w:cs="Arial"/>
          <w:sz w:val="24"/>
          <w:szCs w:val="24"/>
        </w:rPr>
        <w:t xml:space="preserve">rotokołu odbioru </w:t>
      </w:r>
      <w:r w:rsidRPr="00EC47E6">
        <w:rPr>
          <w:rFonts w:ascii="Arial" w:hAnsi="Arial" w:cs="Arial"/>
          <w:sz w:val="24"/>
          <w:szCs w:val="24"/>
        </w:rPr>
        <w:t>końcowego.</w:t>
      </w:r>
    </w:p>
    <w:p w:rsidR="001C3E20" w:rsidRDefault="001C3E20" w:rsidP="00E85189">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Zamawiający zobowiązuje się do opłacenia faktur</w:t>
      </w:r>
      <w:r w:rsidR="00E85189" w:rsidRPr="00E85189">
        <w:rPr>
          <w:rFonts w:ascii="Arial" w:hAnsi="Arial" w:cs="Arial"/>
          <w:sz w:val="24"/>
          <w:szCs w:val="24"/>
        </w:rPr>
        <w:t>y</w:t>
      </w:r>
      <w:r w:rsidRPr="00E85189">
        <w:rPr>
          <w:rFonts w:ascii="Arial" w:hAnsi="Arial" w:cs="Arial"/>
          <w:sz w:val="24"/>
          <w:szCs w:val="24"/>
        </w:rPr>
        <w:t xml:space="preserve"> przelewem bankowym na rachunek Wykonawcy w termin</w:t>
      </w:r>
      <w:r w:rsidR="00E85189" w:rsidRPr="00E85189">
        <w:rPr>
          <w:rFonts w:ascii="Arial" w:hAnsi="Arial" w:cs="Arial"/>
          <w:sz w:val="24"/>
          <w:szCs w:val="24"/>
        </w:rPr>
        <w:t>ie</w:t>
      </w:r>
      <w:r w:rsidRPr="00E85189">
        <w:rPr>
          <w:rFonts w:ascii="Arial" w:hAnsi="Arial" w:cs="Arial"/>
          <w:sz w:val="24"/>
          <w:szCs w:val="24"/>
        </w:rPr>
        <w:t xml:space="preserve"> 14 dni od otrzymania faktury końcowej z załączonym protokołem odbioru końcowego, z zastrzeżeniem ust. 10 i nast. niniejszego paragrafu.</w:t>
      </w:r>
    </w:p>
    <w:p w:rsidR="001C3E20" w:rsidRPr="00E85189" w:rsidRDefault="001C3E20" w:rsidP="001C3E20">
      <w:pPr>
        <w:numPr>
          <w:ilvl w:val="0"/>
          <w:numId w:val="11"/>
        </w:numPr>
        <w:tabs>
          <w:tab w:val="left" w:pos="-1440"/>
        </w:tabs>
        <w:spacing w:line="240" w:lineRule="atLeast"/>
        <w:jc w:val="both"/>
        <w:rPr>
          <w:rFonts w:ascii="Arial" w:hAnsi="Arial" w:cs="Arial"/>
          <w:sz w:val="24"/>
          <w:szCs w:val="24"/>
        </w:rPr>
      </w:pPr>
      <w:r w:rsidRPr="00E85189">
        <w:rPr>
          <w:rFonts w:ascii="Arial" w:hAnsi="Arial" w:cs="Arial"/>
          <w:sz w:val="24"/>
          <w:szCs w:val="24"/>
        </w:rPr>
        <w:t>Strony mogą ustalić na piśmie rozliczenie całości bądź części wynagrodzenia Wykonawcy poprzez zapłatę bezpośrednio podwykonawcom.</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lastRenderedPageBreak/>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CA3A71">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rsidR="00CA3A71"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CA3A71">
        <w:rPr>
          <w:rFonts w:ascii="Arial" w:hAnsi="Arial" w:cs="Arial"/>
          <w:sz w:val="24"/>
          <w:szCs w:val="24"/>
        </w:rPr>
        <w:t>.</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________________________________.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 xml:space="preserve">9 </w:t>
      </w:r>
      <w:r w:rsidRPr="00EC47E6">
        <w:rPr>
          <w:rFonts w:ascii="Arial" w:hAnsi="Arial" w:cs="Arial"/>
          <w:sz w:val="24"/>
          <w:szCs w:val="24"/>
        </w:rPr>
        <w:t xml:space="preserve">Wynagrodzenie będzie płatne na rachunek bankowy Wykonawcy wskazany w fakturze. Za dzień dokonania płatności przyjmuje się dzień obciążenia rachunku bankowego Zamawiającego. </w:t>
      </w:r>
    </w:p>
    <w:p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rsidR="009722A5" w:rsidRPr="00EC47E6" w:rsidRDefault="009722A5"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8</w:t>
      </w: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rsidR="009722A5" w:rsidRPr="00EC47E6" w:rsidRDefault="009722A5" w:rsidP="009722A5">
      <w:pPr>
        <w:spacing w:line="300" w:lineRule="exact"/>
        <w:ind w:left="360"/>
        <w:jc w:val="both"/>
        <w:rPr>
          <w:rFonts w:ascii="Arial" w:hAnsi="Arial" w:cs="Arial"/>
          <w:b/>
          <w:i/>
          <w:color w:val="FF0000"/>
          <w:sz w:val="24"/>
          <w:szCs w:val="24"/>
        </w:rPr>
      </w:pPr>
    </w:p>
    <w:p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W przypadku, gdy wystąpi konieczność lub potrzeba wykonania robót innego rodzaju niż w przedmiarze robót, to znaczy takich robót, których nie można </w:t>
      </w:r>
      <w:r w:rsidRPr="00EC47E6">
        <w:rPr>
          <w:rFonts w:ascii="Arial" w:hAnsi="Arial" w:cs="Arial"/>
          <w:sz w:val="24"/>
          <w:szCs w:val="24"/>
        </w:rPr>
        <w:lastRenderedPageBreak/>
        <w:t>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rsidR="001C3E20" w:rsidRPr="00EC47E6" w:rsidRDefault="001C3E20" w:rsidP="009722A5">
      <w:pPr>
        <w:spacing w:line="300" w:lineRule="exact"/>
        <w:jc w:val="center"/>
        <w:rPr>
          <w:rFonts w:ascii="Arial" w:hAnsi="Arial" w:cs="Arial"/>
          <w:b/>
          <w:sz w:val="24"/>
          <w:szCs w:val="24"/>
        </w:rPr>
      </w:pPr>
    </w:p>
    <w:p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rsidR="009722A5" w:rsidRPr="00EC47E6" w:rsidRDefault="00091377" w:rsidP="009722A5">
      <w:pPr>
        <w:spacing w:line="300" w:lineRule="exact"/>
        <w:jc w:val="center"/>
        <w:rPr>
          <w:rFonts w:ascii="Arial" w:hAnsi="Arial" w:cs="Arial"/>
          <w:b/>
          <w:sz w:val="24"/>
          <w:szCs w:val="24"/>
        </w:rPr>
      </w:pPr>
      <w:r>
        <w:rPr>
          <w:rFonts w:ascii="Arial" w:hAnsi="Arial" w:cs="Arial"/>
          <w:b/>
          <w:sz w:val="24"/>
          <w:szCs w:val="24"/>
        </w:rPr>
        <w:t>O</w:t>
      </w:r>
      <w:r w:rsidR="009722A5" w:rsidRPr="00EC47E6">
        <w:rPr>
          <w:rFonts w:ascii="Arial" w:hAnsi="Arial" w:cs="Arial"/>
          <w:b/>
          <w:sz w:val="24"/>
          <w:szCs w:val="24"/>
        </w:rPr>
        <w:t>dbiór końcowy</w:t>
      </w:r>
    </w:p>
    <w:p w:rsidR="009722A5" w:rsidRPr="00EC47E6" w:rsidRDefault="009722A5" w:rsidP="009722A5">
      <w:pPr>
        <w:tabs>
          <w:tab w:val="left" w:pos="-1440"/>
          <w:tab w:val="right" w:pos="-1215"/>
        </w:tabs>
        <w:spacing w:line="240" w:lineRule="atLeast"/>
        <w:jc w:val="both"/>
        <w:rPr>
          <w:rFonts w:ascii="Arial" w:hAnsi="Arial" w:cs="Arial"/>
          <w:sz w:val="24"/>
          <w:szCs w:val="24"/>
        </w:rPr>
      </w:pP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Kierownik budowy stwierdza wpisem do dziennika budowy, iż wszystkie roboty budowlane zostały zakończone i że przedmiot umowy wykonano w całości, a także że przeprowadzono z wynikiem pozytywnym wymagane próby i sprawdzenia</w:t>
      </w:r>
      <w:r w:rsidRPr="00EC47E6">
        <w:rPr>
          <w:rFonts w:ascii="Arial" w:hAnsi="Arial" w:cs="Arial"/>
          <w:i/>
          <w:sz w:val="24"/>
          <w:szCs w:val="24"/>
        </w:rPr>
        <w:t>.</w:t>
      </w:r>
      <w:r w:rsidRPr="00EC47E6">
        <w:rPr>
          <w:rFonts w:ascii="Arial" w:hAnsi="Arial" w:cs="Arial"/>
          <w:sz w:val="24"/>
          <w:szCs w:val="24"/>
        </w:rPr>
        <w:t xml:space="preserve">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w:t>
      </w:r>
      <w:r w:rsidR="007C49AA">
        <w:rPr>
          <w:rFonts w:ascii="Arial" w:hAnsi="Arial" w:cs="Arial"/>
          <w:b/>
          <w:sz w:val="24"/>
          <w:szCs w:val="24"/>
        </w:rPr>
        <w:t xml:space="preserve"> do</w:t>
      </w:r>
      <w:r w:rsidRPr="00EC47E6">
        <w:rPr>
          <w:rFonts w:ascii="Arial" w:hAnsi="Arial" w:cs="Arial"/>
          <w:b/>
          <w:sz w:val="24"/>
          <w:szCs w:val="24"/>
        </w:rPr>
        <w:t xml:space="preserve"> </w:t>
      </w:r>
      <w:r w:rsidR="006551C6">
        <w:rPr>
          <w:rFonts w:ascii="Arial" w:hAnsi="Arial" w:cs="Arial"/>
          <w:b/>
          <w:sz w:val="24"/>
          <w:szCs w:val="24"/>
        </w:rPr>
        <w:t>7</w:t>
      </w:r>
      <w:r w:rsidRPr="00EC47E6">
        <w:rPr>
          <w:rFonts w:ascii="Arial" w:hAnsi="Arial" w:cs="Arial"/>
          <w:b/>
          <w:sz w:val="24"/>
          <w:szCs w:val="24"/>
        </w:rPr>
        <w:t xml:space="preserve">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w:t>
      </w:r>
      <w:r w:rsidR="007C49AA">
        <w:rPr>
          <w:rFonts w:ascii="Arial" w:hAnsi="Arial" w:cs="Arial"/>
          <w:sz w:val="24"/>
          <w:szCs w:val="24"/>
        </w:rPr>
        <w:t xml:space="preserve">obmiary robót zaakceptowane przez Inspektora Nadzoru, </w:t>
      </w:r>
      <w:r w:rsidRPr="00EC47E6">
        <w:rPr>
          <w:rFonts w:ascii="Arial" w:hAnsi="Arial" w:cs="Arial"/>
          <w:sz w:val="24"/>
          <w:szCs w:val="24"/>
        </w:rPr>
        <w:t xml:space="preserve">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 xml:space="preserve">Wykonawca jest zobowiązany zawiadomić podwykonawców, przy pomocy których wykonywał roboty budowlane o terminie rozpoczęcia odbioru końcowego. Mają oni prawo brać udział w czynnościach odbiorowych.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w:t>
      </w:r>
      <w:r w:rsidR="007C49AA">
        <w:rPr>
          <w:rFonts w:ascii="Arial" w:hAnsi="Arial" w:cs="Arial"/>
          <w:sz w:val="24"/>
          <w:szCs w:val="24"/>
        </w:rPr>
        <w:t>do 7</w:t>
      </w:r>
      <w:r w:rsidRPr="00EC47E6">
        <w:rPr>
          <w:rFonts w:ascii="Arial" w:hAnsi="Arial" w:cs="Arial"/>
          <w:sz w:val="24"/>
          <w:szCs w:val="24"/>
        </w:rPr>
        <w:t xml:space="preserve"> dni roboczych, licząc od otrzymania pisemnego zgłoszenia Wykonawcy o gotowości do odbioru końcowego po usunięciu nieprawidłowości, w tym wad. Protokół z czynności odbioru końcowego powinien być podpisany przez osoby biorące w nim udział, a jeżeli któraś z nich odmawia złożenia podpisu, należy uczynić o tym wzmiankę wraz z uzasadnieniem odmowy. </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rsidR="009722A5" w:rsidRPr="00CA3A71"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w:t>
      </w:r>
      <w:r w:rsidRPr="00CA3A71">
        <w:rPr>
          <w:rFonts w:ascii="Arial" w:hAnsi="Arial" w:cs="Arial"/>
          <w:sz w:val="24"/>
          <w:szCs w:val="24"/>
        </w:rPr>
        <w:t>umowną. Oświadczenie o odstąpieniu powinno być złożone w terminie 30 dni, licząc od stwierdzenia wad, które nie nadają się do usunięcia i które uniemożliwią użytkowanie przedmiotu umowy w całości lub w części, zg</w:t>
      </w:r>
      <w:r w:rsidR="00FF35F5" w:rsidRPr="00CA3A71">
        <w:rPr>
          <w:rFonts w:ascii="Arial" w:hAnsi="Arial" w:cs="Arial"/>
          <w:sz w:val="24"/>
          <w:szCs w:val="24"/>
        </w:rPr>
        <w:t>odnie z jego przeznaczeniem. § 10 ust. 2 znajduje zastosowanie.</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Protokół z czynności odbioru końcowego, z którego wynika, iż Zamawiający akceptuje wykonane roboty budowlane i nie zgłasza wad oraz uwag, stanowi podstawę do wystawienia faktury VAT i zapłaty pozostałej części wynagrodzenia.</w:t>
      </w:r>
    </w:p>
    <w:p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sytuacji, w której w trakcie odbioru końcowego pojawi się konieczność wykonania robót dodatkowych, od których zależy użytkowanie przedmiotu umowy lub jego części, zgodnie z przeznaczeniem, zastosowanie ma zapis § 1</w:t>
      </w:r>
      <w:r w:rsidR="00444B83">
        <w:rPr>
          <w:rFonts w:ascii="Arial" w:hAnsi="Arial" w:cs="Arial"/>
          <w:sz w:val="24"/>
          <w:szCs w:val="24"/>
        </w:rPr>
        <w:t>5</w:t>
      </w:r>
      <w:r w:rsidRPr="00EC47E6">
        <w:rPr>
          <w:rFonts w:ascii="Arial" w:hAnsi="Arial" w:cs="Arial"/>
          <w:sz w:val="24"/>
          <w:szCs w:val="24"/>
        </w:rPr>
        <w:t xml:space="preserve"> ust. 4.   </w:t>
      </w:r>
    </w:p>
    <w:p w:rsidR="009722A5"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końcowego, nie będzie brał udziału w czynnościach odbioru, </w:t>
      </w:r>
      <w:r w:rsidRPr="00EC47E6">
        <w:rPr>
          <w:rFonts w:ascii="Arial" w:hAnsi="Arial" w:cs="Arial"/>
          <w:sz w:val="24"/>
          <w:szCs w:val="24"/>
        </w:rPr>
        <w:lastRenderedPageBreak/>
        <w:t xml:space="preserve">Zamawiający dokona tych czynności bez udziału Wykonawcy. </w:t>
      </w:r>
      <w:r w:rsidR="00141AFF">
        <w:rPr>
          <w:rFonts w:ascii="Arial" w:hAnsi="Arial" w:cs="Arial"/>
          <w:sz w:val="24"/>
          <w:szCs w:val="24"/>
        </w:rPr>
        <w:t xml:space="preserve">Tak sporządzony protokół wiąże Wykonawcę. </w:t>
      </w:r>
    </w:p>
    <w:p w:rsidR="0002463C" w:rsidRPr="00EC47E6" w:rsidRDefault="0002463C" w:rsidP="009722A5">
      <w:pPr>
        <w:numPr>
          <w:ilvl w:val="0"/>
          <w:numId w:val="18"/>
        </w:numPr>
        <w:tabs>
          <w:tab w:val="left" w:pos="-1440"/>
          <w:tab w:val="right" w:pos="-1215"/>
        </w:tabs>
        <w:spacing w:line="240" w:lineRule="atLeast"/>
        <w:jc w:val="both"/>
        <w:rPr>
          <w:rFonts w:ascii="Arial" w:hAnsi="Arial" w:cs="Arial"/>
          <w:sz w:val="24"/>
          <w:szCs w:val="24"/>
        </w:rPr>
      </w:pPr>
      <w:r>
        <w:rPr>
          <w:rFonts w:ascii="Arial" w:hAnsi="Arial" w:cs="Arial"/>
          <w:sz w:val="24"/>
          <w:szCs w:val="24"/>
        </w:rPr>
        <w:t>Szczegółowy zakres prac wchodzących w skład poszczególnych etapów i podlegających odbiorom, zostanie określony w Harmonogramie prac, ustalonym i zatwierdzonym przez Zamawiającego i Wykonawcę. Harmonogram prac zostanie sporządzony w terminie 3 dni od dnia zawarcia umowy i będzie stanowił jej integralną część.</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rsidR="009722A5" w:rsidRPr="00EC47E6" w:rsidRDefault="009722A5" w:rsidP="009722A5">
      <w:pPr>
        <w:tabs>
          <w:tab w:val="left" w:pos="-1440"/>
        </w:tabs>
        <w:spacing w:line="240" w:lineRule="atLeast"/>
        <w:jc w:val="center"/>
        <w:rPr>
          <w:rFonts w:ascii="Arial" w:hAnsi="Arial" w:cs="Arial"/>
          <w:b/>
          <w:sz w:val="24"/>
          <w:szCs w:val="24"/>
        </w:rPr>
      </w:pPr>
    </w:p>
    <w:p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wystąpią istotne zmiany okoliczności powodujące, że wykonanie umowy nie leży w interesie publicznym, czego nie można było przewidzieć w chwili zawarcia umowy – odstąpienie od umowy w tym przypadku może nastąpić w terminie 30 dni od powzięcia wiadomości o powyższych okolicznościach</w:t>
      </w:r>
      <w:r w:rsidR="006A08C7">
        <w:rPr>
          <w:rFonts w:ascii="Arial" w:hAnsi="Arial" w:cs="Arial"/>
          <w:b w:val="0"/>
        </w:rPr>
        <w:t>;</w:t>
      </w:r>
    </w:p>
    <w:p w:rsidR="009722A5" w:rsidRPr="00EC47E6"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 xml:space="preserve">Zajdzie okoliczność określona w § 6 ust. 10,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(w tym części) z przyczyn dotyczących Wykonawcy zapłaci on Zamawiającemu karę umowną w wysokości                    </w:t>
      </w:r>
      <w:r w:rsidR="00781950">
        <w:rPr>
          <w:rFonts w:ascii="Arial" w:hAnsi="Arial" w:cs="Arial"/>
          <w:szCs w:val="24"/>
        </w:rPr>
        <w:t>3</w:t>
      </w:r>
      <w:r w:rsidRPr="00EC47E6">
        <w:rPr>
          <w:rFonts w:ascii="Arial" w:hAnsi="Arial" w:cs="Arial"/>
          <w:szCs w:val="24"/>
        </w:rPr>
        <w:t>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F37D8B">
        <w:rPr>
          <w:rFonts w:ascii="Arial" w:hAnsi="Arial" w:cs="Arial"/>
          <w:szCs w:val="24"/>
        </w:rPr>
        <w:t>5</w:t>
      </w:r>
      <w:r w:rsidR="00716D46">
        <w:rPr>
          <w:rFonts w:ascii="Arial" w:hAnsi="Arial" w:cs="Arial"/>
          <w:szCs w:val="24"/>
        </w:rPr>
        <w:t xml:space="preserve"> są przyczynami dotyczącymi Wykonawcy. </w:t>
      </w:r>
    </w:p>
    <w:p w:rsidR="005D418D" w:rsidRPr="00026957" w:rsidRDefault="009722A5" w:rsidP="005D418D">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 xml:space="preserve">W razie odstąpienia przez Zamawiającego od umowy z przyczyn dotyczących </w:t>
      </w:r>
      <w:r w:rsidRPr="00026957">
        <w:rPr>
          <w:rFonts w:ascii="Arial" w:hAnsi="Arial" w:cs="Arial"/>
          <w:szCs w:val="24"/>
        </w:rPr>
        <w:t>Wykonawcy, Zamawiający może wykonać przedmiot umowy na koszt i ryzyko Wykonawcy, zachowując prawo do naliczenia kary umownej, o której mowa w ust.</w:t>
      </w:r>
      <w:r w:rsidR="00D21A33" w:rsidRPr="00026957">
        <w:rPr>
          <w:rFonts w:ascii="Arial" w:hAnsi="Arial" w:cs="Arial"/>
          <w:szCs w:val="24"/>
        </w:rPr>
        <w:t xml:space="preserve"> </w:t>
      </w:r>
      <w:r w:rsidR="00FF35F5" w:rsidRPr="00026957">
        <w:rPr>
          <w:rFonts w:ascii="Arial" w:hAnsi="Arial" w:cs="Arial"/>
          <w:szCs w:val="24"/>
        </w:rPr>
        <w:t xml:space="preserve">2. </w:t>
      </w:r>
      <w:r w:rsidR="005D418D" w:rsidRPr="00026957">
        <w:rPr>
          <w:rFonts w:ascii="Arial" w:hAnsi="Arial" w:cs="Arial"/>
          <w:szCs w:val="24"/>
        </w:rPr>
        <w:t>zaś Wykonawca zobowiązuje się do zwrotu na rzecz Zamawiającego wszelkich kosztów poniesionych z tego tytułu.</w:t>
      </w:r>
    </w:p>
    <w:p w:rsidR="009722A5" w:rsidRPr="00EC47E6" w:rsidRDefault="009722A5" w:rsidP="009722A5">
      <w:pPr>
        <w:tabs>
          <w:tab w:val="left" w:pos="-1071"/>
          <w:tab w:val="right" w:pos="-1368"/>
        </w:tabs>
        <w:spacing w:line="240" w:lineRule="atLeast"/>
        <w:jc w:val="center"/>
        <w:rPr>
          <w:rFonts w:ascii="Arial" w:hAnsi="Arial" w:cs="Arial"/>
          <w:b/>
          <w:sz w:val="24"/>
          <w:szCs w:val="24"/>
        </w:rPr>
      </w:pPr>
    </w:p>
    <w:p w:rsidR="00091377" w:rsidRPr="00EC47E6" w:rsidRDefault="00091377" w:rsidP="0015286B">
      <w:pPr>
        <w:pStyle w:val="Tekstpodstawowy2"/>
        <w:tabs>
          <w:tab w:val="left" w:pos="-1066"/>
          <w:tab w:val="right" w:pos="-1368"/>
          <w:tab w:val="num" w:pos="786"/>
        </w:tabs>
        <w:spacing w:after="0" w:line="240" w:lineRule="atLeast"/>
        <w:ind w:left="363"/>
        <w:jc w:val="both"/>
        <w:rPr>
          <w:rFonts w:ascii="Arial" w:hAnsi="Arial" w:cs="Arial"/>
          <w:sz w:val="24"/>
          <w:szCs w:val="24"/>
        </w:rPr>
      </w:pPr>
    </w:p>
    <w:p w:rsidR="009722A5" w:rsidRPr="00EC47E6" w:rsidRDefault="00CA3A71"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11</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lastRenderedPageBreak/>
        <w:t>- w terminie 14 dni od daty odstąpienia od umowy Wykonawca przy udziale Zamawiającego sporządzi szczegółowy protokół inwentaryzacji robót w toku, wg stanu na dzień odstąpienia,</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rsidR="009722A5" w:rsidRPr="00FF35F5" w:rsidRDefault="009722A5" w:rsidP="009722A5">
      <w:pPr>
        <w:tabs>
          <w:tab w:val="num" w:pos="720"/>
        </w:tabs>
        <w:ind w:left="360"/>
        <w:jc w:val="both"/>
        <w:rPr>
          <w:rFonts w:ascii="Arial" w:hAnsi="Arial" w:cs="Arial"/>
          <w:color w:val="FF0000"/>
          <w:sz w:val="24"/>
          <w:szCs w:val="24"/>
        </w:rPr>
      </w:pPr>
      <w:r w:rsidRPr="00EC47E6">
        <w:rPr>
          <w:rFonts w:ascii="Arial" w:hAnsi="Arial" w:cs="Arial"/>
          <w:sz w:val="24"/>
          <w:szCs w:val="24"/>
        </w:rPr>
        <w:t xml:space="preserve">- Wykonawca niezwłocznie, a najpóźniej w terminie 14 dni </w:t>
      </w:r>
      <w:r w:rsidRPr="00CA3A71">
        <w:rPr>
          <w:rFonts w:ascii="Arial" w:hAnsi="Arial" w:cs="Arial"/>
          <w:sz w:val="24"/>
          <w:szCs w:val="24"/>
        </w:rPr>
        <w:t xml:space="preserve">usunie z terenu budowy urządzenia i materiały przez </w:t>
      </w:r>
      <w:r w:rsidR="00FF35F5" w:rsidRPr="00CA3A71">
        <w:rPr>
          <w:rFonts w:ascii="Arial" w:hAnsi="Arial" w:cs="Arial"/>
          <w:sz w:val="24"/>
          <w:szCs w:val="24"/>
        </w:rPr>
        <w:t>niego wniesione lub dostarczone pod rygorem ich usunięcia na koszt i ryzyko Wykonawcy przez Zamawiającego</w:t>
      </w:r>
      <w:r w:rsidR="00FF35F5">
        <w:rPr>
          <w:rFonts w:ascii="Arial" w:hAnsi="Arial" w:cs="Arial"/>
          <w:color w:val="FF0000"/>
          <w:sz w:val="24"/>
          <w:szCs w:val="24"/>
        </w:rPr>
        <w:t>.</w:t>
      </w:r>
    </w:p>
    <w:p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rsidR="009722A5" w:rsidRPr="00EC47E6" w:rsidRDefault="00BE486B" w:rsidP="0015286B">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rsidR="00801C75" w:rsidRDefault="00801C75" w:rsidP="00AC03BD">
      <w:pPr>
        <w:tabs>
          <w:tab w:val="left" w:pos="-1066"/>
          <w:tab w:val="right" w:pos="-1368"/>
        </w:tabs>
        <w:spacing w:line="240" w:lineRule="atLeast"/>
        <w:rPr>
          <w:rFonts w:ascii="Arial" w:hAnsi="Arial" w:cs="Arial"/>
          <w:b/>
          <w:sz w:val="24"/>
          <w:szCs w:val="24"/>
        </w:rPr>
      </w:pPr>
    </w:p>
    <w:p w:rsidR="00607749" w:rsidRDefault="00607749" w:rsidP="00AC03BD">
      <w:pPr>
        <w:tabs>
          <w:tab w:val="left" w:pos="-1066"/>
          <w:tab w:val="right" w:pos="-1368"/>
        </w:tabs>
        <w:spacing w:line="240" w:lineRule="atLeast"/>
        <w:rPr>
          <w:rFonts w:ascii="Arial" w:hAnsi="Arial" w:cs="Arial"/>
          <w:b/>
          <w:sz w:val="24"/>
          <w:szCs w:val="24"/>
        </w:rPr>
      </w:pPr>
    </w:p>
    <w:p w:rsidR="009722A5" w:rsidRPr="00EC47E6" w:rsidRDefault="00444B83" w:rsidP="009722A5">
      <w:pPr>
        <w:tabs>
          <w:tab w:val="left" w:pos="-1066"/>
          <w:tab w:val="right" w:pos="-1368"/>
        </w:tabs>
        <w:spacing w:line="240" w:lineRule="atLeast"/>
        <w:jc w:val="center"/>
        <w:rPr>
          <w:rFonts w:ascii="Arial" w:hAnsi="Arial" w:cs="Arial"/>
          <w:b/>
          <w:sz w:val="24"/>
          <w:szCs w:val="24"/>
        </w:rPr>
      </w:pPr>
      <w:r>
        <w:rPr>
          <w:rFonts w:ascii="Arial" w:hAnsi="Arial" w:cs="Arial"/>
          <w:b/>
          <w:sz w:val="24"/>
          <w:szCs w:val="24"/>
        </w:rPr>
        <w:t>§ 12</w:t>
      </w:r>
    </w:p>
    <w:p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rsidR="009722A5" w:rsidRPr="00EC47E6" w:rsidRDefault="009722A5" w:rsidP="009722A5">
      <w:pPr>
        <w:tabs>
          <w:tab w:val="left" w:pos="-1066"/>
          <w:tab w:val="right" w:pos="-1368"/>
        </w:tabs>
        <w:spacing w:line="240" w:lineRule="atLeast"/>
        <w:jc w:val="center"/>
        <w:rPr>
          <w:rFonts w:ascii="Arial" w:hAnsi="Arial" w:cs="Arial"/>
          <w:b/>
          <w:sz w:val="24"/>
          <w:szCs w:val="24"/>
        </w:rPr>
      </w:pPr>
    </w:p>
    <w:p w:rsidR="009722A5" w:rsidRPr="00444B83"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1</w:t>
      </w:r>
      <w:r w:rsidR="00E86C4C">
        <w:rPr>
          <w:rFonts w:ascii="Arial" w:hAnsi="Arial" w:cs="Arial"/>
          <w:sz w:val="24"/>
          <w:szCs w:val="24"/>
        </w:rPr>
        <w:t>6</w:t>
      </w:r>
      <w:r w:rsidRPr="00EC47E6">
        <w:rPr>
          <w:rFonts w:ascii="Arial" w:hAnsi="Arial" w:cs="Arial"/>
          <w:sz w:val="24"/>
          <w:szCs w:val="24"/>
        </w:rPr>
        <w:t xml:space="preserve"> </w:t>
      </w:r>
      <w:r w:rsidR="00942DC1">
        <w:rPr>
          <w:rFonts w:ascii="Arial" w:hAnsi="Arial" w:cs="Arial"/>
          <w:sz w:val="24"/>
          <w:szCs w:val="24"/>
        </w:rPr>
        <w:t>lub</w:t>
      </w:r>
      <w:r w:rsidRPr="00EC47E6">
        <w:rPr>
          <w:rFonts w:ascii="Arial" w:hAnsi="Arial" w:cs="Arial"/>
          <w:sz w:val="24"/>
          <w:szCs w:val="24"/>
        </w:rPr>
        <w:t xml:space="preserve"> 1</w:t>
      </w:r>
      <w:r w:rsidR="00E86C4C">
        <w:rPr>
          <w:rFonts w:ascii="Arial" w:hAnsi="Arial" w:cs="Arial"/>
          <w:sz w:val="24"/>
          <w:szCs w:val="24"/>
        </w:rPr>
        <w:t>7</w:t>
      </w:r>
      <w:r w:rsidRPr="00EC47E6">
        <w:rPr>
          <w:rFonts w:ascii="Arial" w:hAnsi="Arial" w:cs="Arial"/>
          <w:sz w:val="24"/>
          <w:szCs w:val="24"/>
        </w:rPr>
        <w:t xml:space="preserve"> </w:t>
      </w:r>
      <w:r w:rsidRPr="00444B83">
        <w:rPr>
          <w:rFonts w:ascii="Arial" w:hAnsi="Arial" w:cs="Arial"/>
          <w:sz w:val="24"/>
          <w:szCs w:val="24"/>
        </w:rPr>
        <w:t>Zamawiający ma prawo, w ciągu 24 godzin od zgłoszenia niezgodności zlecić uporządkowanie terenu robót</w:t>
      </w:r>
      <w:r w:rsidR="00C1650C" w:rsidRPr="00444B83">
        <w:rPr>
          <w:rFonts w:ascii="Arial" w:hAnsi="Arial" w:cs="Arial"/>
          <w:sz w:val="24"/>
          <w:szCs w:val="24"/>
        </w:rPr>
        <w:t xml:space="preserve"> podmiotowi trzeciemu</w:t>
      </w:r>
      <w:r w:rsidRPr="00444B83">
        <w:rPr>
          <w:rFonts w:ascii="Arial" w:hAnsi="Arial" w:cs="Arial"/>
          <w:sz w:val="24"/>
          <w:szCs w:val="24"/>
        </w:rPr>
        <w:t xml:space="preserve">, a kosztami </w:t>
      </w:r>
      <w:r w:rsidR="00FF35F5" w:rsidRPr="00444B83">
        <w:rPr>
          <w:rFonts w:ascii="Arial" w:hAnsi="Arial" w:cs="Arial"/>
          <w:sz w:val="24"/>
          <w:szCs w:val="24"/>
        </w:rPr>
        <w:t>obciążyć Wykonawcę zaś Wykonawca zobowiązuje się do zwrotu na rzecz Zamawiającego wszelkich poniesionych z tego tytułu kosztów.</w:t>
      </w:r>
    </w:p>
    <w:p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 xml:space="preserve">W przypadku zwłoki Wykonawcy w wykonaniu przedmiotu umowy w stosunku do terminu </w:t>
      </w:r>
      <w:r w:rsidRPr="00091377">
        <w:rPr>
          <w:rFonts w:ascii="Arial" w:hAnsi="Arial" w:cs="Arial"/>
          <w:sz w:val="24"/>
          <w:szCs w:val="24"/>
        </w:rPr>
        <w:t>określonego w § 2 ust. 1 pkt. 1.3</w:t>
      </w:r>
      <w:r w:rsidR="009722A5" w:rsidRPr="00091377">
        <w:rPr>
          <w:rFonts w:ascii="Arial" w:hAnsi="Arial" w:cs="Arial"/>
          <w:sz w:val="24"/>
          <w:szCs w:val="24"/>
        </w:rPr>
        <w:t xml:space="preserve"> Zamawiającemu przysługuje kara umowna w wysokości </w:t>
      </w:r>
      <w:r w:rsidR="00091377" w:rsidRPr="00091377">
        <w:rPr>
          <w:rFonts w:ascii="Arial" w:hAnsi="Arial" w:cs="Arial"/>
          <w:sz w:val="24"/>
          <w:szCs w:val="24"/>
        </w:rPr>
        <w:t>5</w:t>
      </w:r>
      <w:r w:rsidR="009722A5" w:rsidRPr="00091377">
        <w:rPr>
          <w:rFonts w:ascii="Arial" w:hAnsi="Arial" w:cs="Arial"/>
          <w:sz w:val="24"/>
          <w:szCs w:val="24"/>
        </w:rPr>
        <w:t>00,00 zł</w:t>
      </w:r>
      <w:r w:rsidR="00B83395" w:rsidRPr="00091377">
        <w:rPr>
          <w:rFonts w:ascii="Arial" w:hAnsi="Arial" w:cs="Arial"/>
          <w:sz w:val="24"/>
          <w:szCs w:val="24"/>
        </w:rPr>
        <w:t xml:space="preserve"> netto</w:t>
      </w:r>
      <w:r w:rsidR="009722A5" w:rsidRPr="00091377">
        <w:rPr>
          <w:rFonts w:ascii="Arial" w:hAnsi="Arial" w:cs="Arial"/>
          <w:sz w:val="24"/>
          <w:szCs w:val="24"/>
        </w:rPr>
        <w:t xml:space="preserve">, liczona za każdy dzień </w:t>
      </w:r>
      <w:r w:rsidR="00EB6A29" w:rsidRPr="00091377">
        <w:rPr>
          <w:rFonts w:ascii="Arial" w:hAnsi="Arial" w:cs="Arial"/>
          <w:sz w:val="24"/>
          <w:szCs w:val="24"/>
        </w:rPr>
        <w:t xml:space="preserve">zwłoki </w:t>
      </w:r>
      <w:r w:rsidR="009722A5" w:rsidRPr="00091377">
        <w:rPr>
          <w:rFonts w:ascii="Arial" w:hAnsi="Arial" w:cs="Arial"/>
          <w:sz w:val="24"/>
          <w:szCs w:val="24"/>
        </w:rPr>
        <w:t>do dnia podpisania protokołu odbioru końco</w:t>
      </w:r>
      <w:bookmarkStart w:id="1" w:name="_GoBack"/>
      <w:bookmarkEnd w:id="1"/>
      <w:r w:rsidR="009722A5" w:rsidRPr="00091377">
        <w:rPr>
          <w:rFonts w:ascii="Arial" w:hAnsi="Arial" w:cs="Arial"/>
          <w:sz w:val="24"/>
          <w:szCs w:val="24"/>
        </w:rPr>
        <w:t>wego</w:t>
      </w:r>
      <w:r w:rsidR="009722A5" w:rsidRPr="00EC47E6">
        <w:rPr>
          <w:rFonts w:ascii="Arial" w:hAnsi="Arial" w:cs="Arial"/>
          <w:sz w:val="24"/>
          <w:szCs w:val="24"/>
        </w:rPr>
        <w:t xml:space="preserve">.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 xml:space="preserve">Wykonawca zapłaci Zamawiającemu karę umowną w przypadku niespełnienia przez Wykonawcę lub podwykonawcę wymogu zatrudnienia na podstawie umowy o pracę osób </w:t>
      </w:r>
      <w:r w:rsidRPr="00091377">
        <w:rPr>
          <w:rFonts w:ascii="Arial" w:hAnsi="Arial" w:cs="Arial"/>
          <w:sz w:val="24"/>
          <w:szCs w:val="24"/>
        </w:rPr>
        <w:t>wykonujących czynności, o których mowa</w:t>
      </w:r>
      <w:r w:rsidR="002A7B9F" w:rsidRPr="00091377">
        <w:rPr>
          <w:rFonts w:ascii="Arial" w:hAnsi="Arial" w:cs="Arial"/>
          <w:sz w:val="24"/>
          <w:szCs w:val="24"/>
        </w:rPr>
        <w:t xml:space="preserve"> w niniejszej umowie lub SWZ</w:t>
      </w:r>
      <w:r w:rsidRPr="00091377">
        <w:rPr>
          <w:rFonts w:ascii="Arial" w:hAnsi="Arial" w:cs="Arial"/>
          <w:sz w:val="24"/>
          <w:szCs w:val="24"/>
        </w:rPr>
        <w:t xml:space="preserve"> w wysokości </w:t>
      </w:r>
      <w:r w:rsidR="00781950">
        <w:rPr>
          <w:rFonts w:ascii="Arial" w:hAnsi="Arial" w:cs="Arial"/>
          <w:sz w:val="24"/>
          <w:szCs w:val="24"/>
        </w:rPr>
        <w:t>200</w:t>
      </w:r>
      <w:r w:rsidRPr="00091377">
        <w:rPr>
          <w:rFonts w:ascii="Arial" w:hAnsi="Arial" w:cs="Arial"/>
          <w:sz w:val="24"/>
          <w:szCs w:val="24"/>
        </w:rPr>
        <w:t xml:space="preserve"> zł</w:t>
      </w:r>
      <w:r w:rsidR="00B83395" w:rsidRPr="00091377">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lastRenderedPageBreak/>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rsidR="004B173C" w:rsidRDefault="004B173C" w:rsidP="0015286B">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rsidR="009722A5" w:rsidRPr="00EC47E6" w:rsidRDefault="009722A5" w:rsidP="009722A5">
      <w:pPr>
        <w:pStyle w:val="Tekstpodstawowywcity3"/>
        <w:tabs>
          <w:tab w:val="left" w:pos="-1056"/>
          <w:tab w:val="right" w:pos="-1368"/>
        </w:tabs>
        <w:spacing w:line="240" w:lineRule="atLeast"/>
        <w:ind w:left="360" w:firstLine="0"/>
        <w:jc w:val="both"/>
        <w:rPr>
          <w:rFonts w:ascii="Arial" w:hAnsi="Arial" w:cs="Arial"/>
          <w:b w:val="0"/>
        </w:rPr>
      </w:pPr>
    </w:p>
    <w:p w:rsidR="009722A5" w:rsidRPr="00EC47E6"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13</w:t>
      </w:r>
    </w:p>
    <w:p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rsidR="009722A5" w:rsidRPr="00EC47E6"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Pr="00EC47E6">
        <w:rPr>
          <w:rFonts w:ascii="Arial" w:hAnsi="Arial" w:cs="Arial"/>
          <w:b/>
          <w:noProof/>
          <w:szCs w:val="24"/>
        </w:rPr>
        <w:t>………………….. miesięcy</w:t>
      </w:r>
      <w:r w:rsidRPr="00EC47E6">
        <w:rPr>
          <w:rFonts w:ascii="Arial" w:hAnsi="Arial" w:cs="Arial"/>
          <w:noProof/>
          <w:szCs w:val="24"/>
        </w:rPr>
        <w:t xml:space="preserve"> gwarancji jakości na wykonane roboty, z zastrzeżeniem ust. 5 - 7.</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Okres gwarancji rozpoczyna się od daty podpisania bezusterkowego protokołu odbioru końcowego wykonanych robót.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lastRenderedPageBreak/>
        <w:t xml:space="preserve">Wykonawca zobowiązuje </w:t>
      </w:r>
      <w:r w:rsidRPr="00444B83">
        <w:rPr>
          <w:rFonts w:ascii="Arial" w:hAnsi="Arial" w:cs="Arial"/>
          <w:noProof/>
          <w:szCs w:val="24"/>
        </w:rPr>
        <w:t>się do usunięcia wad i usterek w terminie 14 dni od chwili pisemnego zgłoszenia</w:t>
      </w:r>
      <w:r w:rsidR="003D33B1" w:rsidRPr="00444B83">
        <w:rPr>
          <w:rFonts w:ascii="Arial" w:hAnsi="Arial" w:cs="Arial"/>
          <w:noProof/>
          <w:szCs w:val="24"/>
        </w:rPr>
        <w:t xml:space="preserve"> na własny koszt i ryzyko</w:t>
      </w:r>
      <w:r w:rsidRPr="00444B83">
        <w:rPr>
          <w:rFonts w:ascii="Arial" w:hAnsi="Arial" w:cs="Arial"/>
          <w:noProof/>
          <w:szCs w:val="24"/>
        </w:rPr>
        <w:t>. Termin ten, w technicznie uzasadnionych przypadkach może zostać wydłużony za zgodą</w:t>
      </w:r>
      <w:r w:rsidRPr="00EC47E6">
        <w:rPr>
          <w:rFonts w:ascii="Arial" w:hAnsi="Arial" w:cs="Arial"/>
          <w:noProof/>
          <w:szCs w:val="24"/>
        </w:rPr>
        <w:t xml:space="preserve"> Zamawiającego.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bezusterkowego protokołu przeglądu.</w:t>
      </w:r>
    </w:p>
    <w:p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rsidR="009722A5" w:rsidRPr="00444B83" w:rsidRDefault="00444B83" w:rsidP="009722A5">
      <w:pPr>
        <w:tabs>
          <w:tab w:val="left" w:pos="-1440"/>
          <w:tab w:val="right" w:pos="-1368"/>
        </w:tabs>
        <w:spacing w:line="240" w:lineRule="atLeast"/>
        <w:jc w:val="center"/>
        <w:rPr>
          <w:rFonts w:ascii="Arial" w:hAnsi="Arial" w:cs="Arial"/>
          <w:b/>
          <w:sz w:val="24"/>
          <w:szCs w:val="24"/>
        </w:rPr>
      </w:pPr>
      <w:r>
        <w:rPr>
          <w:rFonts w:ascii="Arial" w:hAnsi="Arial" w:cs="Arial"/>
          <w:b/>
          <w:sz w:val="24"/>
          <w:szCs w:val="24"/>
        </w:rPr>
        <w:t>§ 14</w:t>
      </w:r>
    </w:p>
    <w:p w:rsidR="009722A5" w:rsidRPr="00444B83" w:rsidRDefault="009722A5" w:rsidP="009722A5">
      <w:pPr>
        <w:spacing w:line="300" w:lineRule="exact"/>
        <w:jc w:val="center"/>
        <w:rPr>
          <w:rFonts w:ascii="Arial" w:hAnsi="Arial" w:cs="Arial"/>
          <w:b/>
          <w:sz w:val="24"/>
          <w:szCs w:val="24"/>
        </w:rPr>
      </w:pPr>
      <w:r w:rsidRPr="00444B83">
        <w:rPr>
          <w:rFonts w:ascii="Arial" w:hAnsi="Arial" w:cs="Arial"/>
          <w:b/>
          <w:sz w:val="24"/>
          <w:szCs w:val="24"/>
        </w:rPr>
        <w:t>Zabezpieczenie należytego wykonania umowy</w:t>
      </w:r>
      <w:r w:rsidR="003D33B1" w:rsidRPr="00444B83">
        <w:rPr>
          <w:rFonts w:ascii="Arial" w:hAnsi="Arial" w:cs="Arial"/>
          <w:b/>
          <w:sz w:val="24"/>
          <w:szCs w:val="24"/>
        </w:rPr>
        <w:t xml:space="preserve"> i ubezpieczenia</w:t>
      </w:r>
    </w:p>
    <w:p w:rsidR="009722A5" w:rsidRPr="00444B83" w:rsidRDefault="009722A5" w:rsidP="009722A5">
      <w:pPr>
        <w:tabs>
          <w:tab w:val="left" w:pos="-1440"/>
          <w:tab w:val="right" w:pos="-1368"/>
        </w:tabs>
        <w:spacing w:line="240" w:lineRule="atLeast"/>
        <w:jc w:val="center"/>
        <w:rPr>
          <w:rFonts w:ascii="Arial" w:hAnsi="Arial" w:cs="Arial"/>
          <w:b/>
          <w:sz w:val="24"/>
          <w:szCs w:val="24"/>
        </w:rPr>
      </w:pP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Zabezpieczenie</w:t>
      </w:r>
      <w:r w:rsidR="006A47ED" w:rsidRPr="00444B83">
        <w:rPr>
          <w:rFonts w:ascii="Arial" w:hAnsi="Arial" w:cs="Arial"/>
          <w:szCs w:val="24"/>
        </w:rPr>
        <w:t xml:space="preserve"> należytego</w:t>
      </w:r>
      <w:r w:rsidRPr="00444B83">
        <w:rPr>
          <w:rFonts w:ascii="Arial" w:hAnsi="Arial" w:cs="Arial"/>
          <w:szCs w:val="24"/>
        </w:rPr>
        <w:t xml:space="preserve"> wykonania umowy oraz usuwania wad</w:t>
      </w:r>
      <w:r w:rsidRPr="00EC47E6">
        <w:rPr>
          <w:rFonts w:ascii="Arial" w:hAnsi="Arial" w:cs="Arial"/>
          <w:szCs w:val="24"/>
        </w:rPr>
        <w:t xml:space="preserve">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w:t>
      </w:r>
      <w:r w:rsidR="006551C6">
        <w:rPr>
          <w:rFonts w:ascii="Arial" w:hAnsi="Arial" w:cs="Arial"/>
          <w:szCs w:val="24"/>
        </w:rPr>
        <w:t>3</w:t>
      </w:r>
      <w:r w:rsidR="007B309E" w:rsidRPr="00EC47E6">
        <w:rPr>
          <w:rFonts w:ascii="Arial" w:hAnsi="Arial" w:cs="Arial"/>
          <w:szCs w:val="24"/>
        </w:rPr>
        <w:t xml:space="preserve"> % (</w:t>
      </w:r>
      <w:r w:rsidR="006551C6">
        <w:rPr>
          <w:rFonts w:ascii="Arial" w:hAnsi="Arial" w:cs="Arial"/>
          <w:szCs w:val="24"/>
        </w:rPr>
        <w:t>trzy</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na podstawie</w:t>
      </w:r>
      <w:r w:rsidR="00026957">
        <w:rPr>
          <w:rFonts w:ascii="Arial" w:hAnsi="Arial" w:cs="Arial"/>
          <w:color w:val="FF0000"/>
          <w:szCs w:val="24"/>
        </w:rPr>
        <w:t xml:space="preserve"> </w:t>
      </w:r>
      <w:r w:rsidRPr="00EC47E6">
        <w:rPr>
          <w:rFonts w:ascii="Arial" w:hAnsi="Arial" w:cs="Arial"/>
          <w:szCs w:val="24"/>
        </w:rPr>
        <w:t xml:space="preserve">protokołu odbioru pogwarancyjnego. </w:t>
      </w:r>
    </w:p>
    <w:p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lastRenderedPageBreak/>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bezusterkowego protokołu końcowego odbioru robót</w:t>
      </w:r>
      <w:r w:rsidR="00B864E3">
        <w:rPr>
          <w:rFonts w:ascii="Arial" w:hAnsi="Arial" w:cs="Arial"/>
          <w:szCs w:val="24"/>
        </w:rPr>
        <w:t xml:space="preserve"> Zamawiający ma prawo naliczyć Wykonawcy k</w:t>
      </w:r>
      <w:r w:rsidR="00444B83">
        <w:rPr>
          <w:rFonts w:ascii="Arial" w:hAnsi="Arial" w:cs="Arial"/>
          <w:szCs w:val="24"/>
        </w:rPr>
        <w:t>arę umowną, o której mowa w § 12</w:t>
      </w:r>
      <w:r w:rsidR="00B864E3">
        <w:rPr>
          <w:rFonts w:ascii="Arial" w:hAnsi="Arial" w:cs="Arial"/>
          <w:szCs w:val="24"/>
        </w:rPr>
        <w:t xml:space="preserve"> ust. 2 umowy. </w:t>
      </w:r>
    </w:p>
    <w:p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w:t>
      </w:r>
      <w:r w:rsidR="00582DB9">
        <w:rPr>
          <w:rFonts w:ascii="Arial" w:hAnsi="Arial" w:cs="Arial"/>
          <w:b/>
          <w:szCs w:val="24"/>
        </w:rPr>
        <w:t>2</w:t>
      </w:r>
      <w:r w:rsidRPr="00781950">
        <w:rPr>
          <w:rFonts w:ascii="Arial" w:hAnsi="Arial" w:cs="Arial"/>
          <w:b/>
          <w:szCs w:val="24"/>
        </w:rPr>
        <w:t>00 000,00</w:t>
      </w:r>
      <w:r w:rsidRPr="00444B83">
        <w:rPr>
          <w:rFonts w:ascii="Arial" w:hAnsi="Arial" w:cs="Arial"/>
          <w:szCs w:val="24"/>
        </w:rPr>
        <w:t xml:space="preserve"> zł (słownie: </w:t>
      </w:r>
      <w:r w:rsidR="00582DB9">
        <w:rPr>
          <w:rFonts w:ascii="Arial" w:hAnsi="Arial" w:cs="Arial"/>
          <w:szCs w:val="24"/>
        </w:rPr>
        <w:t>dwieście tysięcy</w:t>
      </w:r>
      <w:r w:rsidRPr="00444B83">
        <w:rPr>
          <w:rFonts w:ascii="Arial" w:hAnsi="Arial" w:cs="Arial"/>
          <w:szCs w:val="24"/>
        </w:rPr>
        <w:t xml:space="preserve"> 00/100 zł).</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ab/>
        <w:t xml:space="preserve">Wszelkie koszty związane z zawarciem i utrzymaniem umowy ubezpieczenia w czasie trwania umowy ponosi Wykonawca.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 xml:space="preserve">Wykonawca zobowiązany jest zapewnić ciągłość obowiązywania umowy ubezpieczenia o której mowa w ust. 7 w całym okresie obowiązywania niniejszej umowy, a w szczególności zobowiązany jest dostarczyć nową umowę ubezpieczenia najpóźniej na 7 dni przed dniem upływu terminu obowiązywania umowy ubezpieczenia przedstawionej Zamawiającemu zgodnie z ust. 7. </w:t>
      </w:r>
    </w:p>
    <w:p w:rsidR="003D33B1" w:rsidRPr="00444B83" w:rsidRDefault="003D33B1" w:rsidP="003D33B1">
      <w:pPr>
        <w:pStyle w:val="Tekstpodstawowy"/>
        <w:numPr>
          <w:ilvl w:val="0"/>
          <w:numId w:val="22"/>
        </w:numPr>
        <w:tabs>
          <w:tab w:val="left" w:pos="-1440"/>
          <w:tab w:val="right" w:pos="2683"/>
        </w:tabs>
        <w:spacing w:line="240" w:lineRule="atLeast"/>
        <w:jc w:val="both"/>
        <w:rPr>
          <w:rFonts w:ascii="Arial" w:hAnsi="Arial" w:cs="Arial"/>
          <w:szCs w:val="24"/>
        </w:rPr>
      </w:pPr>
      <w:r w:rsidRPr="00444B83">
        <w:rPr>
          <w:rFonts w:ascii="Arial" w:hAnsi="Arial" w:cs="Arial"/>
          <w:szCs w:val="24"/>
        </w:rPr>
        <w:t>W przypadku uchybienia przez Wykonawcę terminowi, o którym mowa w ust. 9 Zamawiający może naliczyć karę umowną, o której mowa w § 1</w:t>
      </w:r>
      <w:r w:rsidR="00444B83" w:rsidRPr="00444B83">
        <w:rPr>
          <w:rFonts w:ascii="Arial" w:hAnsi="Arial" w:cs="Arial"/>
          <w:szCs w:val="24"/>
        </w:rPr>
        <w:t>2</w:t>
      </w:r>
      <w:r w:rsidRPr="00444B83">
        <w:rPr>
          <w:rFonts w:ascii="Arial" w:hAnsi="Arial" w:cs="Arial"/>
          <w:szCs w:val="24"/>
        </w:rPr>
        <w:t xml:space="preserve"> ust. 2.</w:t>
      </w:r>
    </w:p>
    <w:p w:rsidR="003D33B1" w:rsidRPr="00EC47E6" w:rsidRDefault="003D33B1" w:rsidP="003D33B1">
      <w:pPr>
        <w:pStyle w:val="Tekstpodstawowy"/>
        <w:tabs>
          <w:tab w:val="left" w:pos="-1440"/>
          <w:tab w:val="right" w:pos="2683"/>
        </w:tabs>
        <w:spacing w:line="240" w:lineRule="atLeast"/>
        <w:ind w:left="363"/>
        <w:jc w:val="both"/>
        <w:rPr>
          <w:rFonts w:ascii="Arial" w:hAnsi="Arial" w:cs="Arial"/>
          <w:szCs w:val="24"/>
        </w:rPr>
      </w:pPr>
    </w:p>
    <w:p w:rsidR="00B86712" w:rsidRDefault="00B86712" w:rsidP="00D7700C">
      <w:pPr>
        <w:spacing w:line="300" w:lineRule="exact"/>
        <w:rPr>
          <w:rFonts w:ascii="Arial" w:hAnsi="Arial" w:cs="Arial"/>
          <w:b/>
          <w:sz w:val="24"/>
          <w:szCs w:val="24"/>
        </w:rPr>
      </w:pPr>
    </w:p>
    <w:p w:rsidR="009722A5" w:rsidRPr="00EC47E6" w:rsidRDefault="00444B83" w:rsidP="009722A5">
      <w:pPr>
        <w:spacing w:line="300" w:lineRule="exact"/>
        <w:jc w:val="center"/>
        <w:rPr>
          <w:rFonts w:ascii="Arial" w:hAnsi="Arial" w:cs="Arial"/>
          <w:b/>
          <w:sz w:val="24"/>
          <w:szCs w:val="24"/>
        </w:rPr>
      </w:pPr>
      <w:r>
        <w:rPr>
          <w:rFonts w:ascii="Arial" w:hAnsi="Arial" w:cs="Arial"/>
          <w:b/>
          <w:sz w:val="24"/>
          <w:szCs w:val="24"/>
        </w:rPr>
        <w:t>§ 15</w:t>
      </w:r>
    </w:p>
    <w:p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rsidR="009722A5" w:rsidRPr="00EC47E6" w:rsidRDefault="009722A5" w:rsidP="009722A5">
      <w:pPr>
        <w:pStyle w:val="Akapitzlist"/>
        <w:spacing w:line="300" w:lineRule="exact"/>
        <w:ind w:left="360"/>
        <w:rPr>
          <w:rFonts w:ascii="Arial" w:hAnsi="Arial" w:cs="Arial"/>
          <w:b/>
          <w:sz w:val="24"/>
          <w:szCs w:val="24"/>
          <w:u w:val="single"/>
        </w:rPr>
      </w:pP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opisanym w zapisie § 1</w:t>
      </w:r>
      <w:r w:rsidR="00444B83">
        <w:rPr>
          <w:rFonts w:ascii="Arial" w:hAnsi="Arial" w:cs="Arial"/>
          <w:sz w:val="24"/>
          <w:szCs w:val="24"/>
        </w:rPr>
        <w:t>2</w:t>
      </w:r>
      <w:r w:rsidR="00F71AED" w:rsidRPr="00EC47E6">
        <w:rPr>
          <w:rFonts w:ascii="Arial" w:hAnsi="Arial" w:cs="Arial"/>
          <w:sz w:val="24"/>
          <w:szCs w:val="24"/>
        </w:rPr>
        <w:t xml:space="preserve">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EC47E6">
        <w:rPr>
          <w:rFonts w:ascii="Arial" w:hAnsi="Arial" w:cs="Arial"/>
          <w:b/>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W przypadku, gdy z wprowadzeniem zmian w zawartej umowie w zakresie powierzenia wykonania robót dodatkowych, będzie się wiązać zmiana terminu wykonania przedmiotu umowy, zostanie ona dokonana zgodnie z zapisem § 1</w:t>
      </w:r>
      <w:r w:rsidR="00444B83">
        <w:rPr>
          <w:rFonts w:ascii="Arial" w:hAnsi="Arial" w:cs="Arial"/>
          <w:sz w:val="24"/>
          <w:szCs w:val="24"/>
        </w:rPr>
        <w:t>5</w:t>
      </w:r>
      <w:r w:rsidRPr="00C008FB">
        <w:rPr>
          <w:rFonts w:ascii="Arial" w:hAnsi="Arial" w:cs="Arial"/>
          <w:sz w:val="24"/>
          <w:szCs w:val="24"/>
        </w:rPr>
        <w:t xml:space="preserve"> ust. 2 pkt b umowy. Wynagrodzenie za roboty dodatkowe zostanie ustalone w aneksie do umowy zgodnie z zapisem § 8 ust. 3.   </w:t>
      </w:r>
    </w:p>
    <w:p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rsidR="009722A5" w:rsidRPr="00EC47E6" w:rsidRDefault="009722A5" w:rsidP="009722A5">
      <w:pPr>
        <w:tabs>
          <w:tab w:val="left" w:pos="-1440"/>
        </w:tabs>
        <w:spacing w:line="240" w:lineRule="atLeast"/>
        <w:rPr>
          <w:rFonts w:ascii="Arial" w:hAnsi="Arial" w:cs="Arial"/>
          <w:b/>
          <w:sz w:val="24"/>
          <w:szCs w:val="24"/>
        </w:rPr>
      </w:pPr>
    </w:p>
    <w:p w:rsidR="002E50B3" w:rsidRDefault="00444B83" w:rsidP="002E50B3">
      <w:pPr>
        <w:tabs>
          <w:tab w:val="left" w:pos="-1440"/>
        </w:tabs>
        <w:spacing w:line="240" w:lineRule="atLeast"/>
        <w:jc w:val="center"/>
        <w:rPr>
          <w:rFonts w:ascii="Arial" w:hAnsi="Arial" w:cs="Arial"/>
          <w:b/>
          <w:sz w:val="24"/>
          <w:szCs w:val="24"/>
        </w:rPr>
      </w:pPr>
      <w:r>
        <w:rPr>
          <w:rFonts w:ascii="Arial" w:hAnsi="Arial" w:cs="Arial"/>
          <w:b/>
          <w:sz w:val="24"/>
          <w:szCs w:val="24"/>
        </w:rPr>
        <w:t>§ 16</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rsidR="002E50B3" w:rsidRDefault="002E50B3" w:rsidP="009722A5">
      <w:pPr>
        <w:tabs>
          <w:tab w:val="left" w:pos="-1440"/>
        </w:tabs>
        <w:spacing w:line="240" w:lineRule="atLeast"/>
        <w:jc w:val="center"/>
        <w:rPr>
          <w:rFonts w:ascii="Arial" w:hAnsi="Arial" w:cs="Arial"/>
          <w:b/>
          <w:sz w:val="24"/>
          <w:szCs w:val="24"/>
        </w:rPr>
      </w:pPr>
    </w:p>
    <w:p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4.02.1994 r. o prawie autorskim i prawach pokrewnych. Wykonawca oświadcza, że jego prawa do Dzieła mogą być przeniesione zgodnie z przepisami Prawa Autorskiego bez naruszania praw osób trzecich lub innej umowy.</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 utrwalania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13. Zamawiający jest uprawniony do wykorzystywania Dzieła nieokreśloną liczbę razy w dowolnych lokalizacjach.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rsidR="002E50B3" w:rsidRDefault="002E50B3" w:rsidP="009722A5">
      <w:pPr>
        <w:tabs>
          <w:tab w:val="left" w:pos="-1440"/>
        </w:tabs>
        <w:spacing w:line="240" w:lineRule="atLeast"/>
        <w:jc w:val="center"/>
        <w:rPr>
          <w:rFonts w:ascii="Arial" w:hAnsi="Arial" w:cs="Arial"/>
          <w:b/>
          <w:sz w:val="24"/>
          <w:szCs w:val="24"/>
        </w:rPr>
      </w:pPr>
    </w:p>
    <w:p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444B83">
        <w:rPr>
          <w:rFonts w:ascii="Arial" w:hAnsi="Arial" w:cs="Arial"/>
          <w:b/>
          <w:sz w:val="24"/>
          <w:szCs w:val="24"/>
        </w:rPr>
        <w:t>7</w:t>
      </w:r>
    </w:p>
    <w:p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rsidR="00B86712" w:rsidRPr="00EC47E6" w:rsidRDefault="00B86712" w:rsidP="009722A5">
      <w:pPr>
        <w:tabs>
          <w:tab w:val="left" w:pos="-1440"/>
        </w:tabs>
        <w:spacing w:line="240" w:lineRule="atLeast"/>
        <w:jc w:val="center"/>
        <w:rPr>
          <w:rFonts w:ascii="Arial" w:hAnsi="Arial" w:cs="Arial"/>
          <w:b/>
          <w:sz w:val="24"/>
          <w:szCs w:val="24"/>
        </w:rPr>
      </w:pP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rsidR="00F71AED" w:rsidRPr="00EC47E6" w:rsidRDefault="00F71AED" w:rsidP="009722A5">
      <w:pPr>
        <w:tabs>
          <w:tab w:val="left" w:pos="-1440"/>
        </w:tabs>
        <w:spacing w:line="240" w:lineRule="atLeast"/>
        <w:ind w:left="426"/>
        <w:jc w:val="both"/>
        <w:rPr>
          <w:rFonts w:ascii="Arial" w:hAnsi="Arial" w:cs="Arial"/>
          <w:b/>
          <w:sz w:val="24"/>
          <w:szCs w:val="24"/>
        </w:rPr>
      </w:pPr>
    </w:p>
    <w:p w:rsidR="009722A5" w:rsidRPr="00EC47E6" w:rsidRDefault="009722A5" w:rsidP="00B330C5">
      <w:pPr>
        <w:tabs>
          <w:tab w:val="left" w:pos="-1440"/>
        </w:tabs>
        <w:spacing w:line="240" w:lineRule="atLeast"/>
        <w:ind w:left="426"/>
        <w:jc w:val="center"/>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rsidR="00B330C5" w:rsidRDefault="009722A5" w:rsidP="00B330C5">
      <w:pPr>
        <w:jc w:val="right"/>
        <w:rPr>
          <w:rFonts w:ascii="Arial" w:hAnsi="Arial" w:cs="Arial"/>
          <w:b/>
          <w:sz w:val="24"/>
          <w:szCs w:val="24"/>
        </w:rPr>
      </w:pPr>
      <w:r w:rsidRPr="00EC47E6">
        <w:rPr>
          <w:rFonts w:ascii="Arial" w:hAnsi="Arial" w:cs="Arial"/>
          <w:b/>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D51448" w:rsidRDefault="009722A5" w:rsidP="00B330C5">
      <w:pPr>
        <w:jc w:val="right"/>
        <w:rPr>
          <w:rFonts w:ascii="Arial" w:hAnsi="Arial" w:cs="Arial"/>
          <w:bCs/>
          <w:sz w:val="28"/>
          <w:szCs w:val="28"/>
        </w:rPr>
      </w:pPr>
      <w:r w:rsidRPr="00D51448">
        <w:rPr>
          <w:rFonts w:ascii="Arial" w:hAnsi="Arial" w:cs="Arial"/>
          <w:sz w:val="24"/>
          <w:szCs w:val="24"/>
        </w:rPr>
        <w:t>Załącznik nr</w:t>
      </w:r>
      <w:r w:rsidR="00D51448" w:rsidRPr="00D51448">
        <w:rPr>
          <w:rFonts w:ascii="Arial" w:hAnsi="Arial" w:cs="Arial"/>
          <w:sz w:val="24"/>
          <w:szCs w:val="24"/>
        </w:rPr>
        <w:t xml:space="preserve"> 3</w:t>
      </w:r>
    </w:p>
    <w:p w:rsidR="009722A5" w:rsidRPr="00D51448" w:rsidRDefault="009722A5" w:rsidP="009722A5">
      <w:pPr>
        <w:rPr>
          <w:rFonts w:ascii="Arial" w:hAnsi="Arial" w:cs="Arial"/>
          <w:sz w:val="24"/>
          <w:szCs w:val="24"/>
        </w:rPr>
      </w:pPr>
    </w:p>
    <w:p w:rsidR="009722A5" w:rsidRPr="005D1334" w:rsidRDefault="009722A5" w:rsidP="009722A5">
      <w:pPr>
        <w:rPr>
          <w:sz w:val="24"/>
          <w:szCs w:val="24"/>
        </w:rPr>
      </w:pPr>
    </w:p>
    <w:p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rsidR="00F52136" w:rsidRDefault="00F52136" w:rsidP="00F52136">
      <w:pPr>
        <w:jc w:val="both"/>
        <w:rPr>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F52136" w:rsidRPr="001165F2" w:rsidRDefault="00F52136" w:rsidP="00F52136">
      <w:pPr>
        <w:jc w:val="both"/>
        <w:rPr>
          <w:rFonts w:ascii="Arial" w:hAnsi="Arial" w:cs="Arial"/>
          <w:sz w:val="24"/>
          <w:szCs w:val="24"/>
        </w:rPr>
      </w:pPr>
    </w:p>
    <w:p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rsidR="001165F2" w:rsidRPr="00B00086" w:rsidRDefault="001165F2" w:rsidP="00582DB9">
      <w:pPr>
        <w:spacing w:line="276" w:lineRule="auto"/>
        <w:jc w:val="both"/>
        <w:rPr>
          <w:rFonts w:ascii="Arial" w:hAnsi="Arial" w:cs="Arial"/>
          <w:sz w:val="24"/>
          <w:szCs w:val="24"/>
        </w:rPr>
      </w:pPr>
      <w:r w:rsidRPr="00B00086">
        <w:rPr>
          <w:rFonts w:ascii="Arial" w:eastAsia="Calibri" w:hAnsi="Arial" w:cs="Arial"/>
          <w:sz w:val="24"/>
          <w:szCs w:val="24"/>
          <w:lang w:eastAsia="en-US"/>
        </w:rPr>
        <w:t xml:space="preserve">Na potrzeby postępowania o udzielenie </w:t>
      </w:r>
      <w:r w:rsidR="00D67FFB" w:rsidRPr="00B00086">
        <w:rPr>
          <w:rFonts w:ascii="Arial" w:eastAsia="Calibri" w:hAnsi="Arial" w:cs="Arial"/>
          <w:sz w:val="24"/>
          <w:szCs w:val="24"/>
          <w:lang w:eastAsia="en-US"/>
        </w:rPr>
        <w:t xml:space="preserve">zamówienia publicznego </w:t>
      </w:r>
      <w:r w:rsidR="00EC1B26">
        <w:rPr>
          <w:rFonts w:ascii="Arial" w:eastAsia="Calibri" w:hAnsi="Arial" w:cs="Arial"/>
          <w:sz w:val="24"/>
          <w:szCs w:val="24"/>
          <w:lang w:eastAsia="en-US"/>
        </w:rPr>
        <w:t>„</w:t>
      </w:r>
      <w:r w:rsidR="00582DB9">
        <w:rPr>
          <w:rFonts w:ascii="Arial" w:hAnsi="Arial" w:cs="Arial"/>
          <w:b/>
          <w:sz w:val="24"/>
          <w:szCs w:val="24"/>
        </w:rPr>
        <w:t>Budowa przyłącza wodociągowego dla osady Ostrów</w:t>
      </w:r>
      <w:r w:rsidR="000B18F9">
        <w:rPr>
          <w:rFonts w:ascii="Arial" w:hAnsi="Arial" w:cs="Arial"/>
          <w:sz w:val="24"/>
          <w:szCs w:val="24"/>
        </w:rPr>
        <w:t>”</w:t>
      </w:r>
      <w:r w:rsidR="0015286B" w:rsidRPr="00B00086">
        <w:rPr>
          <w:rFonts w:ascii="Arial" w:hAnsi="Arial" w:cs="Arial"/>
          <w:sz w:val="24"/>
          <w:szCs w:val="24"/>
        </w:rPr>
        <w:t xml:space="preserve"> </w:t>
      </w:r>
      <w:r w:rsidRPr="00B00086">
        <w:rPr>
          <w:rFonts w:ascii="Arial" w:eastAsia="Calibri" w:hAnsi="Arial" w:cs="Arial"/>
          <w:sz w:val="24"/>
          <w:szCs w:val="24"/>
          <w:lang w:eastAsia="en-US"/>
        </w:rPr>
        <w:t xml:space="preserve">prowadzonego przez Nadleśnictwo </w:t>
      </w:r>
      <w:r w:rsidR="0015286B" w:rsidRPr="00B00086">
        <w:rPr>
          <w:rFonts w:ascii="Arial" w:eastAsia="Calibri" w:hAnsi="Arial" w:cs="Arial"/>
          <w:sz w:val="24"/>
          <w:szCs w:val="24"/>
          <w:lang w:eastAsia="en-US"/>
        </w:rPr>
        <w:t>Iława</w:t>
      </w:r>
      <w:r w:rsidRPr="00B00086">
        <w:rPr>
          <w:rFonts w:ascii="Arial" w:eastAsia="Calibri" w:hAnsi="Arial" w:cs="Arial"/>
          <w:sz w:val="24"/>
          <w:szCs w:val="24"/>
          <w:lang w:eastAsia="en-US"/>
        </w:rPr>
        <w:t>, oświadczam, co następuje:</w:t>
      </w:r>
    </w:p>
    <w:p w:rsidR="001165F2" w:rsidRPr="001165F2" w:rsidRDefault="001165F2" w:rsidP="001165F2">
      <w:pPr>
        <w:spacing w:line="360" w:lineRule="auto"/>
        <w:jc w:val="both"/>
        <w:rPr>
          <w:rFonts w:ascii="Arial" w:eastAsia="Calibri" w:hAnsi="Arial" w:cs="Arial"/>
          <w:sz w:val="22"/>
          <w:szCs w:val="22"/>
          <w:lang w:eastAsia="en-US"/>
        </w:rPr>
      </w:pPr>
    </w:p>
    <w:p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rsidR="00F52136" w:rsidRDefault="00F52136"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Oświadczam, że nie podlegam wykluczeniu z postępowania na podstawie </w:t>
      </w:r>
      <w:r w:rsidRPr="001165F2">
        <w:rPr>
          <w:rFonts w:ascii="Arial" w:eastAsia="Calibri" w:hAnsi="Arial" w:cs="Arial"/>
          <w:sz w:val="22"/>
          <w:szCs w:val="22"/>
          <w:lang w:eastAsia="en-US"/>
        </w:rPr>
        <w:br/>
        <w:t xml:space="preserve">art. 108 ust.1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lub 6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Pr>
          <w:rFonts w:ascii="Arial" w:eastAsia="Calibri" w:hAnsi="Arial" w:cs="Arial"/>
          <w:color w:val="FF0000"/>
          <w:sz w:val="22"/>
          <w:szCs w:val="22"/>
          <w:lang w:eastAsia="en-US"/>
        </w:rPr>
        <w:t>.</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rsidR="001165F2" w:rsidRDefault="001165F2" w:rsidP="001165F2">
      <w:pPr>
        <w:spacing w:after="160" w:line="276" w:lineRule="auto"/>
        <w:jc w:val="both"/>
        <w:rPr>
          <w:rFonts w:ascii="Arial" w:eastAsia="Calibri" w:hAnsi="Arial" w:cs="Arial"/>
          <w:sz w:val="22"/>
          <w:szCs w:val="22"/>
          <w:lang w:eastAsia="en-US"/>
        </w:rPr>
      </w:pP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rsidR="001165F2" w:rsidRPr="001165F2" w:rsidRDefault="001165F2" w:rsidP="001165F2">
      <w:pPr>
        <w:spacing w:after="160" w:line="360" w:lineRule="auto"/>
        <w:jc w:val="both"/>
        <w:rPr>
          <w:rFonts w:ascii="Arial" w:eastAsia="Calibri" w:hAnsi="Arial" w:cs="Arial"/>
          <w:sz w:val="22"/>
          <w:szCs w:val="22"/>
          <w:lang w:eastAsia="en-US"/>
        </w:rPr>
      </w:pPr>
    </w:p>
    <w:p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rsidR="00B330C5" w:rsidRPr="009072F8" w:rsidRDefault="009722A5" w:rsidP="00B330C5">
      <w:pPr>
        <w:pBdr>
          <w:top w:val="single" w:sz="4" w:space="1" w:color="auto"/>
        </w:pBdr>
        <w:rPr>
          <w:rFonts w:ascii="Arial" w:hAnsi="Arial" w:cs="Arial"/>
          <w:sz w:val="24"/>
          <w:szCs w:val="24"/>
        </w:rPr>
      </w:pPr>
      <w:r w:rsidRPr="005D1334">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582DB9">
        <w:rPr>
          <w:rFonts w:ascii="Arial" w:hAnsi="Arial" w:cs="Arial"/>
          <w:sz w:val="24"/>
          <w:szCs w:val="24"/>
        </w:rPr>
        <w:t>3</w:t>
      </w:r>
      <w:r w:rsidR="00B330C5" w:rsidRPr="009072F8">
        <w:rPr>
          <w:rFonts w:ascii="Arial" w:hAnsi="Arial" w:cs="Arial"/>
          <w:sz w:val="24"/>
          <w:szCs w:val="24"/>
        </w:rPr>
        <w:t>.202</w:t>
      </w:r>
      <w:r w:rsidR="000B28E3">
        <w:rPr>
          <w:rFonts w:ascii="Arial" w:hAnsi="Arial" w:cs="Arial"/>
          <w:sz w:val="24"/>
          <w:szCs w:val="24"/>
        </w:rPr>
        <w:t>4</w:t>
      </w:r>
    </w:p>
    <w:p w:rsidR="009722A5" w:rsidRPr="00B330C5" w:rsidRDefault="000B18F9" w:rsidP="00B330C5">
      <w:pPr>
        <w:jc w:val="right"/>
        <w:rPr>
          <w:rFonts w:ascii="Arial" w:hAnsi="Arial" w:cs="Arial"/>
          <w:sz w:val="24"/>
          <w:szCs w:val="24"/>
        </w:rPr>
      </w:pPr>
      <w:r>
        <w:rPr>
          <w:rFonts w:ascii="Arial" w:hAnsi="Arial" w:cs="Arial"/>
          <w:sz w:val="24"/>
          <w:szCs w:val="24"/>
        </w:rPr>
        <w:tab/>
      </w:r>
      <w:r w:rsidR="009722A5" w:rsidRPr="00562920">
        <w:rPr>
          <w:rFonts w:ascii="Arial" w:hAnsi="Arial" w:cs="Arial"/>
          <w:sz w:val="24"/>
          <w:szCs w:val="24"/>
        </w:rPr>
        <w:t xml:space="preserve">Załącznik nr </w:t>
      </w:r>
      <w:r w:rsidR="00D51448" w:rsidRPr="00562920">
        <w:rPr>
          <w:rFonts w:ascii="Arial" w:hAnsi="Arial" w:cs="Arial"/>
          <w:sz w:val="24"/>
          <w:szCs w:val="24"/>
        </w:rPr>
        <w:t>4</w:t>
      </w:r>
    </w:p>
    <w:p w:rsidR="009722A5" w:rsidRPr="005D1334" w:rsidRDefault="009722A5" w:rsidP="009722A5">
      <w:pPr>
        <w:rPr>
          <w:sz w:val="24"/>
          <w:szCs w:val="24"/>
        </w:rPr>
      </w:pPr>
    </w:p>
    <w:p w:rsidR="009722A5" w:rsidRPr="005D1334" w:rsidRDefault="009722A5" w:rsidP="009722A5">
      <w:pPr>
        <w:rPr>
          <w:sz w:val="24"/>
          <w:szCs w:val="24"/>
        </w:rPr>
      </w:pPr>
    </w:p>
    <w:p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rsidR="001165F2" w:rsidRDefault="001165F2" w:rsidP="001165F2">
      <w:pPr>
        <w:jc w:val="both"/>
        <w:rPr>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rsidR="001165F2" w:rsidRPr="001165F2" w:rsidRDefault="001165F2" w:rsidP="001165F2">
      <w:pPr>
        <w:jc w:val="both"/>
        <w:rPr>
          <w:rFonts w:ascii="Arial" w:hAnsi="Arial" w:cs="Arial"/>
          <w:sz w:val="24"/>
          <w:szCs w:val="24"/>
        </w:rPr>
      </w:pPr>
    </w:p>
    <w:p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rsidR="001165F2" w:rsidRPr="001165F2" w:rsidRDefault="001165F2" w:rsidP="001165F2">
      <w:pPr>
        <w:jc w:val="both"/>
        <w:rPr>
          <w:rFonts w:ascii="Arial" w:hAnsi="Arial" w:cs="Arial"/>
          <w:sz w:val="24"/>
          <w:szCs w:val="24"/>
        </w:rPr>
      </w:pPr>
    </w:p>
    <w:p w:rsidR="001165F2" w:rsidRPr="001165F2" w:rsidRDefault="001165F2" w:rsidP="001165F2">
      <w:pPr>
        <w:rPr>
          <w:rFonts w:ascii="Arial" w:hAnsi="Arial" w:cs="Arial"/>
          <w:sz w:val="24"/>
          <w:szCs w:val="24"/>
        </w:rPr>
      </w:pPr>
    </w:p>
    <w:p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rsidR="001165F2" w:rsidRPr="001165F2" w:rsidRDefault="001165F2" w:rsidP="001165F2">
      <w:pPr>
        <w:jc w:val="both"/>
        <w:rPr>
          <w:rFonts w:ascii="Arial" w:eastAsia="Calibri" w:hAnsi="Arial" w:cs="Arial"/>
          <w:sz w:val="24"/>
          <w:szCs w:val="24"/>
          <w:lang w:eastAsia="en-US"/>
        </w:rPr>
      </w:pPr>
    </w:p>
    <w:p w:rsidR="001165F2" w:rsidRPr="001165F2" w:rsidRDefault="001165F2" w:rsidP="001165F2">
      <w:pPr>
        <w:rPr>
          <w:rFonts w:ascii="Arial" w:hAnsi="Arial" w:cs="Arial"/>
          <w:iCs/>
          <w:sz w:val="24"/>
          <w:szCs w:val="24"/>
        </w:rPr>
      </w:pPr>
    </w:p>
    <w:p w:rsidR="001165F2" w:rsidRPr="001165F2" w:rsidRDefault="009638F4"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E86C4C">
        <w:rPr>
          <w:sz w:val="24"/>
          <w:szCs w:val="24"/>
        </w:rPr>
      </w:r>
      <w:r w:rsidR="00E86C4C">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nie należę </w:t>
      </w:r>
      <w:r w:rsidR="001165F2" w:rsidRPr="001165F2">
        <w:rPr>
          <w:rFonts w:ascii="Arial" w:hAnsi="Arial" w:cs="Arial"/>
          <w:sz w:val="24"/>
          <w:szCs w:val="24"/>
        </w:rPr>
        <w:t xml:space="preserve">do tej samej grupy kapitałowej w rozumieniu </w:t>
      </w:r>
      <w:hyperlink r:id="rId6"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w:t>
      </w:r>
      <w:r w:rsidR="001165F2"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001165F2" w:rsidRPr="001165F2">
        <w:rPr>
          <w:rFonts w:ascii="Arial" w:hAnsi="Arial" w:cs="Arial"/>
          <w:sz w:val="24"/>
          <w:szCs w:val="24"/>
        </w:rPr>
        <w:t>1 pkt 5 ustawy z dnia 11 września 2019 r. Prawo zamówień publicznych</w:t>
      </w:r>
      <w:r w:rsidR="00EC1B26">
        <w:rPr>
          <w:rFonts w:ascii="Arial" w:hAnsi="Arial" w:cs="Arial"/>
          <w:sz w:val="24"/>
          <w:szCs w:val="24"/>
        </w:rPr>
        <w:t>.</w:t>
      </w:r>
    </w:p>
    <w:p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hAnsi="Arial" w:cs="Arial"/>
          <w:color w:val="000000"/>
          <w:sz w:val="24"/>
          <w:szCs w:val="24"/>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9638F4"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001165F2" w:rsidRPr="001165F2">
        <w:rPr>
          <w:sz w:val="24"/>
          <w:szCs w:val="24"/>
        </w:rPr>
        <w:instrText xml:space="preserve"> FORMCHECKBOX </w:instrText>
      </w:r>
      <w:r w:rsidR="00E86C4C">
        <w:rPr>
          <w:sz w:val="24"/>
          <w:szCs w:val="24"/>
        </w:rPr>
      </w:r>
      <w:r w:rsidR="00E86C4C">
        <w:rPr>
          <w:sz w:val="24"/>
          <w:szCs w:val="24"/>
        </w:rPr>
        <w:fldChar w:fldCharType="separate"/>
      </w:r>
      <w:r w:rsidRPr="001165F2">
        <w:rPr>
          <w:sz w:val="24"/>
          <w:szCs w:val="24"/>
        </w:rPr>
        <w:fldChar w:fldCharType="end"/>
      </w:r>
      <w:r w:rsidR="001165F2" w:rsidRPr="001165F2">
        <w:rPr>
          <w:sz w:val="24"/>
          <w:szCs w:val="24"/>
        </w:rPr>
        <w:t xml:space="preserve"> </w:t>
      </w:r>
      <w:r w:rsidR="001165F2" w:rsidRPr="001165F2">
        <w:rPr>
          <w:rFonts w:ascii="Arial" w:eastAsia="Calibri" w:hAnsi="Arial" w:cs="Arial"/>
          <w:sz w:val="24"/>
          <w:szCs w:val="24"/>
          <w:lang w:eastAsia="en-US"/>
        </w:rPr>
        <w:t xml:space="preserve">Informuję, że należę </w:t>
      </w:r>
      <w:r w:rsidR="001165F2" w:rsidRPr="001165F2">
        <w:rPr>
          <w:rFonts w:ascii="Arial" w:hAnsi="Arial" w:cs="Arial"/>
          <w:sz w:val="24"/>
          <w:szCs w:val="24"/>
        </w:rPr>
        <w:t xml:space="preserve">do tej samej grupy kapitałowej w rozumieniu </w:t>
      </w:r>
      <w:hyperlink r:id="rId7" w:anchor="/document/17337528?cm=DOCUMENT" w:history="1">
        <w:r w:rsidR="001165F2" w:rsidRPr="001165F2">
          <w:rPr>
            <w:rFonts w:ascii="Arial" w:hAnsi="Arial" w:cs="Arial"/>
            <w:color w:val="000000"/>
            <w:sz w:val="24"/>
            <w:szCs w:val="24"/>
          </w:rPr>
          <w:t>ustawy</w:t>
        </w:r>
      </w:hyperlink>
      <w:r w:rsidR="001165F2" w:rsidRPr="001165F2">
        <w:rPr>
          <w:rFonts w:ascii="Arial" w:hAnsi="Arial" w:cs="Arial"/>
          <w:color w:val="000000"/>
          <w:sz w:val="24"/>
          <w:szCs w:val="24"/>
        </w:rPr>
        <w:t xml:space="preserve"> z </w:t>
      </w:r>
      <w:r w:rsidR="001165F2" w:rsidRPr="001165F2">
        <w:rPr>
          <w:rFonts w:ascii="Arial" w:hAnsi="Arial" w:cs="Arial"/>
          <w:sz w:val="24"/>
          <w:szCs w:val="24"/>
        </w:rPr>
        <w:t>dnia 16 lutego 2007 r. o ochronie konkurencji i konsumentów, z innym wykonawcą, który złożył odrębną ofertę, w zakresie określonym art. 108 ust.</w:t>
      </w:r>
      <w:r w:rsidR="00016E2A">
        <w:rPr>
          <w:rFonts w:ascii="Arial" w:hAnsi="Arial" w:cs="Arial"/>
          <w:sz w:val="24"/>
          <w:szCs w:val="24"/>
        </w:rPr>
        <w:t xml:space="preserve"> </w:t>
      </w:r>
      <w:r w:rsidR="001165F2" w:rsidRPr="001165F2">
        <w:rPr>
          <w:rFonts w:ascii="Arial" w:hAnsi="Arial" w:cs="Arial"/>
          <w:sz w:val="24"/>
          <w:szCs w:val="24"/>
        </w:rPr>
        <w:t xml:space="preserve">1 pkt 5 ustawy z dnia 11 września 2019 r. Prawo zamówień publicznych oraz przedstawiamy </w:t>
      </w:r>
      <w:r w:rsidR="001165F2" w:rsidRPr="001165F2">
        <w:rPr>
          <w:rFonts w:ascii="Arial" w:hAnsi="Arial" w:cs="Arial"/>
          <w:sz w:val="24"/>
          <w:szCs w:val="24"/>
        </w:rPr>
        <w:lastRenderedPageBreak/>
        <w:t>dokumenty potwierdzające przygotowanie oferty w niniejszym postępowaniu niezależnie od wykonawcy należącego do tej samej grupy kapitałowej;</w:t>
      </w:r>
    </w:p>
    <w:p w:rsidR="001165F2" w:rsidRPr="001165F2" w:rsidRDefault="001165F2" w:rsidP="001165F2">
      <w:pPr>
        <w:ind w:left="284" w:hanging="284"/>
        <w:jc w:val="both"/>
        <w:rPr>
          <w:rFonts w:ascii="Arial" w:hAnsi="Arial" w:cs="Arial"/>
          <w:sz w:val="24"/>
          <w:szCs w:val="24"/>
        </w:rPr>
      </w:pPr>
    </w:p>
    <w:p w:rsidR="001165F2" w:rsidRPr="001165F2" w:rsidRDefault="001165F2" w:rsidP="001165F2">
      <w:pPr>
        <w:ind w:left="284" w:hanging="284"/>
        <w:jc w:val="both"/>
        <w:rPr>
          <w:rFonts w:ascii="Arial" w:eastAsia="Calibri" w:hAnsi="Arial" w:cs="Arial"/>
          <w:sz w:val="24"/>
          <w:szCs w:val="24"/>
          <w:lang w:eastAsia="en-US"/>
        </w:rPr>
      </w:pP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p>
    <w:p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rsidR="001165F2" w:rsidRPr="001165F2" w:rsidRDefault="001165F2" w:rsidP="001165F2">
      <w:pPr>
        <w:jc w:val="both"/>
        <w:rPr>
          <w:rFonts w:ascii="Arial" w:eastAsia="Calibri" w:hAnsi="Arial" w:cs="Arial"/>
          <w:b/>
          <w:sz w:val="24"/>
          <w:szCs w:val="24"/>
          <w:lang w:eastAsia="en-US"/>
        </w:rPr>
      </w:pP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rPr>
          <w:rFonts w:ascii="Arial" w:eastAsia="Calibri" w:hAnsi="Arial" w:cs="Arial"/>
          <w:sz w:val="24"/>
          <w:szCs w:val="24"/>
          <w:lang w:eastAsia="en-US"/>
        </w:rPr>
      </w:pPr>
    </w:p>
    <w:p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rsidR="001165F2" w:rsidRPr="001165F2" w:rsidRDefault="001165F2" w:rsidP="001165F2">
      <w:pPr>
        <w:rPr>
          <w:rFonts w:ascii="Arial" w:hAnsi="Arial" w:cs="Arial"/>
          <w:bCs/>
          <w:sz w:val="24"/>
          <w:szCs w:val="24"/>
        </w:rPr>
      </w:pPr>
    </w:p>
    <w:p w:rsidR="001165F2" w:rsidRPr="001165F2" w:rsidRDefault="001165F2" w:rsidP="001165F2">
      <w:pPr>
        <w:jc w:val="center"/>
        <w:rPr>
          <w:rFonts w:ascii="Arial" w:hAnsi="Arial" w:cs="Arial"/>
          <w:bCs/>
          <w:sz w:val="24"/>
          <w:szCs w:val="24"/>
        </w:rPr>
      </w:pPr>
    </w:p>
    <w:p w:rsidR="001165F2" w:rsidRPr="001165F2" w:rsidRDefault="001165F2" w:rsidP="001165F2">
      <w:pPr>
        <w:rPr>
          <w:rFonts w:ascii="Arial" w:hAnsi="Arial" w:cs="Arial"/>
          <w:sz w:val="24"/>
          <w:szCs w:val="24"/>
        </w:rPr>
      </w:pPr>
    </w:p>
    <w:p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rsidR="00F71AED" w:rsidRPr="00086354" w:rsidRDefault="009722A5" w:rsidP="001165F2">
      <w:pPr>
        <w:jc w:val="both"/>
        <w:rPr>
          <w:i/>
          <w:sz w:val="24"/>
          <w:szCs w:val="24"/>
        </w:rPr>
      </w:pPr>
      <w:r w:rsidRPr="005D1334">
        <w:rPr>
          <w:sz w:val="24"/>
          <w:szCs w:val="24"/>
        </w:rPr>
        <w:tab/>
      </w:r>
    </w:p>
    <w:p w:rsidR="00F71AED" w:rsidRPr="005D1334" w:rsidRDefault="00F71AED" w:rsidP="00F71AED">
      <w:pPr>
        <w:rPr>
          <w:sz w:val="24"/>
          <w:szCs w:val="24"/>
        </w:rPr>
      </w:pPr>
    </w:p>
    <w:p w:rsidR="00F71AED" w:rsidRDefault="00F71AED">
      <w:pPr>
        <w:spacing w:after="160" w:line="259" w:lineRule="auto"/>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D51448" w:rsidRDefault="00D51448" w:rsidP="000B18F9">
      <w:pPr>
        <w:jc w:val="right"/>
        <w:rPr>
          <w:rFonts w:ascii="Arial" w:hAnsi="Arial" w:cs="Arial"/>
          <w:bCs/>
          <w:sz w:val="28"/>
          <w:szCs w:val="28"/>
        </w:rPr>
      </w:pPr>
      <w:r>
        <w:rPr>
          <w:rFonts w:ascii="Arial" w:hAnsi="Arial" w:cs="Arial"/>
          <w:sz w:val="24"/>
          <w:szCs w:val="24"/>
        </w:rPr>
        <w:t>Załącznik nr 5</w:t>
      </w:r>
    </w:p>
    <w:p w:rsidR="009722A5" w:rsidRPr="005D1334" w:rsidRDefault="009722A5" w:rsidP="009722A5">
      <w:pPr>
        <w:jc w:val="both"/>
        <w:rPr>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rsidR="009722A5" w:rsidRPr="00562920" w:rsidRDefault="009722A5" w:rsidP="009722A5">
      <w:pPr>
        <w:jc w:val="both"/>
        <w:rPr>
          <w:rFonts w:ascii="Arial" w:hAnsi="Arial" w:cs="Arial"/>
          <w:sz w:val="24"/>
          <w:szCs w:val="24"/>
        </w:rPr>
      </w:pPr>
    </w:p>
    <w:p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rsidR="009722A5" w:rsidRPr="00562920" w:rsidRDefault="009722A5" w:rsidP="009722A5">
      <w:pPr>
        <w:jc w:val="both"/>
        <w:rPr>
          <w:rFonts w:ascii="Arial" w:hAnsi="Arial" w:cs="Arial"/>
          <w:sz w:val="24"/>
          <w:szCs w:val="24"/>
        </w:rPr>
      </w:pPr>
    </w:p>
    <w:p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rsidR="00D51448" w:rsidRPr="00582DB9" w:rsidRDefault="00D51448" w:rsidP="00582DB9">
      <w:pPr>
        <w:spacing w:line="276" w:lineRule="auto"/>
        <w:jc w:val="both"/>
        <w:rPr>
          <w:rFonts w:ascii="Arial" w:hAnsi="Arial" w:cs="Arial"/>
          <w:b/>
          <w:sz w:val="24"/>
          <w:szCs w:val="24"/>
        </w:rPr>
      </w:pPr>
      <w:r w:rsidRPr="00582DB9">
        <w:rPr>
          <w:rFonts w:ascii="Arial" w:eastAsia="Calibri" w:hAnsi="Arial" w:cs="Arial"/>
          <w:sz w:val="24"/>
          <w:szCs w:val="24"/>
          <w:lang w:eastAsia="en-US"/>
        </w:rPr>
        <w:t>Na potrzeby postępowania o udzi</w:t>
      </w:r>
      <w:r w:rsidR="00D67FFB" w:rsidRPr="00582DB9">
        <w:rPr>
          <w:rFonts w:ascii="Arial" w:eastAsia="Calibri" w:hAnsi="Arial" w:cs="Arial"/>
          <w:sz w:val="24"/>
          <w:szCs w:val="24"/>
          <w:lang w:eastAsia="en-US"/>
        </w:rPr>
        <w:t>elenie zamówienia publicznego</w:t>
      </w:r>
      <w:r w:rsidR="00B701AA" w:rsidRPr="00582DB9">
        <w:rPr>
          <w:rFonts w:ascii="Arial" w:hAnsi="Arial" w:cs="Arial"/>
          <w:sz w:val="24"/>
          <w:szCs w:val="24"/>
        </w:rPr>
        <w:t xml:space="preserve"> </w:t>
      </w:r>
      <w:r w:rsidR="00EC1B26" w:rsidRPr="00582DB9">
        <w:rPr>
          <w:rFonts w:ascii="Arial" w:hAnsi="Arial" w:cs="Arial"/>
          <w:sz w:val="24"/>
          <w:szCs w:val="24"/>
        </w:rPr>
        <w:t>„</w:t>
      </w:r>
      <w:r w:rsidR="00582DB9" w:rsidRPr="00582DB9">
        <w:rPr>
          <w:rFonts w:ascii="Arial" w:hAnsi="Arial" w:cs="Arial"/>
          <w:b/>
          <w:sz w:val="24"/>
          <w:szCs w:val="24"/>
        </w:rPr>
        <w:t>Budowa przyłącza wodociągowego dla osady Ostrów</w:t>
      </w:r>
      <w:r w:rsidR="000B18F9" w:rsidRPr="00582DB9">
        <w:rPr>
          <w:rFonts w:ascii="Arial" w:hAnsi="Arial" w:cs="Arial"/>
          <w:sz w:val="24"/>
          <w:szCs w:val="24"/>
        </w:rPr>
        <w:t>”</w:t>
      </w:r>
      <w:r w:rsidR="00B701AA" w:rsidRPr="00582DB9">
        <w:rPr>
          <w:rFonts w:ascii="Arial" w:hAnsi="Arial" w:cs="Arial"/>
          <w:sz w:val="24"/>
          <w:szCs w:val="24"/>
        </w:rPr>
        <w:t xml:space="preserve"> </w:t>
      </w:r>
      <w:r w:rsidRPr="00582DB9">
        <w:rPr>
          <w:rFonts w:ascii="Arial" w:eastAsia="Calibri" w:hAnsi="Arial" w:cs="Arial"/>
          <w:sz w:val="24"/>
          <w:szCs w:val="24"/>
          <w:lang w:eastAsia="en-US"/>
        </w:rPr>
        <w:t xml:space="preserve">prowadzonego przez Nadleśnictwo </w:t>
      </w:r>
      <w:r w:rsidR="00B04DBF" w:rsidRPr="00582DB9">
        <w:rPr>
          <w:rFonts w:ascii="Arial" w:eastAsia="Calibri" w:hAnsi="Arial" w:cs="Arial"/>
          <w:sz w:val="24"/>
          <w:szCs w:val="24"/>
          <w:lang w:eastAsia="en-US"/>
        </w:rPr>
        <w:t>Iława</w:t>
      </w:r>
      <w:r w:rsidRPr="00582DB9">
        <w:rPr>
          <w:rFonts w:ascii="Arial" w:eastAsia="Calibri" w:hAnsi="Arial" w:cs="Arial"/>
          <w:sz w:val="24"/>
          <w:szCs w:val="24"/>
          <w:lang w:eastAsia="en-US"/>
        </w:rPr>
        <w:t xml:space="preserve"> </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rsidR="009722A5" w:rsidRPr="00562920" w:rsidRDefault="009722A5" w:rsidP="009722A5">
      <w:pPr>
        <w:rPr>
          <w:rFonts w:ascii="Arial" w:hAnsi="Arial" w:cs="Arial"/>
          <w:sz w:val="24"/>
          <w:szCs w:val="24"/>
        </w:rPr>
      </w:pPr>
      <w:r w:rsidRPr="00562920">
        <w:rPr>
          <w:rFonts w:ascii="Arial" w:hAnsi="Arial" w:cs="Arial"/>
          <w:sz w:val="24"/>
          <w:szCs w:val="24"/>
        </w:rPr>
        <w:t>………………………………………………………………………………………………………………………………………………………………………………………………………………………………………………………………………………………………………</w:t>
      </w:r>
    </w:p>
    <w:p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pStyle w:val="Akapitzlist"/>
        <w:spacing w:before="100" w:beforeAutospacing="1" w:after="100" w:afterAutospacing="1"/>
        <w:jc w:val="both"/>
        <w:rPr>
          <w:rFonts w:ascii="Arial" w:hAnsi="Arial" w:cs="Arial"/>
          <w:bCs/>
          <w:sz w:val="24"/>
          <w:szCs w:val="24"/>
        </w:rPr>
      </w:pPr>
    </w:p>
    <w:p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 xml:space="preserve">wybór mojej oferty będzie prowadził do powstania u </w:t>
      </w:r>
      <w:r w:rsidR="009F72BD">
        <w:rPr>
          <w:rFonts w:ascii="Arial" w:hAnsi="Arial" w:cs="Arial"/>
          <w:sz w:val="24"/>
          <w:szCs w:val="24"/>
        </w:rPr>
        <w:t>Z</w:t>
      </w:r>
      <w:r w:rsidRPr="00562920">
        <w:rPr>
          <w:rFonts w:ascii="Arial" w:hAnsi="Arial" w:cs="Arial"/>
          <w:sz w:val="24"/>
          <w:szCs w:val="24"/>
        </w:rPr>
        <w:t>amawiającego obowiązku podatkowego zgodnie z przepisami o podatku od towarów i usług".</w:t>
      </w:r>
      <w:r w:rsidRPr="00562920">
        <w:rPr>
          <w:rFonts w:ascii="Arial" w:hAnsi="Arial" w:cs="Arial"/>
          <w:bCs/>
          <w:sz w:val="24"/>
          <w:szCs w:val="24"/>
        </w:rPr>
        <w:t>*</w:t>
      </w:r>
    </w:p>
    <w:p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r w:rsidR="009722A5" w:rsidRPr="00562920" w:rsidTr="00562920">
        <w:tc>
          <w:tcPr>
            <w:tcW w:w="4531" w:type="dxa"/>
          </w:tcPr>
          <w:p w:rsidR="009722A5" w:rsidRPr="00562920" w:rsidRDefault="009722A5" w:rsidP="00A179DC">
            <w:pPr>
              <w:spacing w:before="100" w:beforeAutospacing="1" w:after="100" w:afterAutospacing="1"/>
              <w:rPr>
                <w:rFonts w:ascii="Arial" w:hAnsi="Arial" w:cs="Arial"/>
                <w:sz w:val="24"/>
                <w:szCs w:val="24"/>
              </w:rPr>
            </w:pPr>
          </w:p>
        </w:tc>
        <w:tc>
          <w:tcPr>
            <w:tcW w:w="4531" w:type="dxa"/>
          </w:tcPr>
          <w:p w:rsidR="009722A5" w:rsidRPr="00562920" w:rsidRDefault="009722A5" w:rsidP="00A179DC">
            <w:pPr>
              <w:spacing w:before="100" w:beforeAutospacing="1" w:after="100" w:afterAutospacing="1"/>
              <w:rPr>
                <w:rFonts w:ascii="Arial" w:hAnsi="Arial" w:cs="Arial"/>
                <w:sz w:val="24"/>
                <w:szCs w:val="24"/>
              </w:rPr>
            </w:pPr>
          </w:p>
        </w:tc>
      </w:tr>
    </w:tbl>
    <w:p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rsidR="009722A5" w:rsidRPr="00562920" w:rsidRDefault="009722A5" w:rsidP="009722A5">
      <w:pPr>
        <w:jc w:val="right"/>
        <w:rPr>
          <w:rFonts w:ascii="Arial" w:hAnsi="Arial" w:cs="Arial"/>
          <w:sz w:val="24"/>
          <w:szCs w:val="24"/>
        </w:rPr>
      </w:pPr>
      <w:r w:rsidRPr="00562920">
        <w:rPr>
          <w:rFonts w:ascii="Arial" w:hAnsi="Arial" w:cs="Arial"/>
          <w:sz w:val="24"/>
          <w:szCs w:val="24"/>
        </w:rPr>
        <w:t>…………………………………………….</w:t>
      </w:r>
    </w:p>
    <w:p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rsidR="00B330C5" w:rsidRPr="00582DB9" w:rsidRDefault="009722A5" w:rsidP="00582DB9">
      <w:pPr>
        <w:spacing w:before="120"/>
        <w:rPr>
          <w:rFonts w:ascii="Arial" w:hAnsi="Arial" w:cs="Arial"/>
          <w:bCs/>
          <w:sz w:val="24"/>
          <w:szCs w:val="24"/>
        </w:rPr>
      </w:pPr>
      <w:r w:rsidRPr="00562920">
        <w:rPr>
          <w:rFonts w:ascii="Arial" w:hAnsi="Arial" w:cs="Arial"/>
          <w:bCs/>
          <w:sz w:val="24"/>
          <w:szCs w:val="24"/>
        </w:rPr>
        <w:t xml:space="preserve">* - niepotrzebne skreślić </w:t>
      </w:r>
      <w:r w:rsidRPr="005D1334">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6</w:t>
      </w:r>
    </w:p>
    <w:p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760"/>
        <w:gridCol w:w="2020"/>
        <w:gridCol w:w="2264"/>
      </w:tblGrid>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rsidTr="00A179DC">
        <w:tc>
          <w:tcPr>
            <w:tcW w:w="648"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rsidR="009722A5" w:rsidRPr="00A67A7C" w:rsidRDefault="009722A5" w:rsidP="009722A5">
      <w:pPr>
        <w:ind w:left="4956" w:firstLine="708"/>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rsidR="00B330C5" w:rsidRDefault="009722A5" w:rsidP="000B18F9">
      <w:pPr>
        <w:jc w:val="right"/>
        <w:rPr>
          <w:sz w:val="24"/>
          <w:szCs w:val="24"/>
        </w:rPr>
      </w:pPr>
      <w:r w:rsidRPr="005D1334">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A67A7C" w:rsidRDefault="00D51448" w:rsidP="000B18F9">
      <w:pPr>
        <w:jc w:val="right"/>
        <w:rPr>
          <w:rFonts w:ascii="Arial" w:hAnsi="Arial" w:cs="Arial"/>
          <w:sz w:val="24"/>
          <w:szCs w:val="24"/>
        </w:rPr>
      </w:pPr>
      <w:r w:rsidRPr="00A67A7C">
        <w:rPr>
          <w:rFonts w:ascii="Arial" w:hAnsi="Arial" w:cs="Arial"/>
          <w:sz w:val="24"/>
          <w:szCs w:val="24"/>
        </w:rPr>
        <w:t>Załącznik nr 7</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rsidTr="00A179DC">
        <w:tc>
          <w:tcPr>
            <w:tcW w:w="54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rsidTr="00A179DC">
        <w:trPr>
          <w:trHeight w:val="4652"/>
        </w:trPr>
        <w:tc>
          <w:tcPr>
            <w:tcW w:w="543" w:type="dxa"/>
          </w:tcPr>
          <w:p w:rsidR="009722A5" w:rsidRPr="00A67A7C" w:rsidRDefault="009722A5" w:rsidP="00A179DC">
            <w:pPr>
              <w:rPr>
                <w:rFonts w:ascii="Arial" w:hAnsi="Arial" w:cs="Arial"/>
                <w:sz w:val="24"/>
                <w:szCs w:val="24"/>
              </w:rPr>
            </w:pPr>
          </w:p>
        </w:tc>
        <w:tc>
          <w:tcPr>
            <w:tcW w:w="1975" w:type="dxa"/>
          </w:tcPr>
          <w:p w:rsidR="009722A5" w:rsidRPr="00A67A7C" w:rsidRDefault="009722A5" w:rsidP="00A179DC">
            <w:pPr>
              <w:rPr>
                <w:rFonts w:ascii="Arial" w:hAnsi="Arial" w:cs="Arial"/>
                <w:sz w:val="24"/>
                <w:szCs w:val="24"/>
              </w:rPr>
            </w:pPr>
          </w:p>
        </w:tc>
        <w:tc>
          <w:tcPr>
            <w:tcW w:w="2837" w:type="dxa"/>
          </w:tcPr>
          <w:p w:rsidR="009722A5" w:rsidRPr="00A67A7C" w:rsidRDefault="009722A5" w:rsidP="00A179DC">
            <w:pPr>
              <w:rPr>
                <w:rFonts w:ascii="Arial" w:hAnsi="Arial" w:cs="Arial"/>
                <w:sz w:val="24"/>
                <w:szCs w:val="24"/>
              </w:rPr>
            </w:pPr>
          </w:p>
        </w:tc>
        <w:tc>
          <w:tcPr>
            <w:tcW w:w="1779" w:type="dxa"/>
          </w:tcPr>
          <w:p w:rsidR="009722A5" w:rsidRPr="00A67A7C" w:rsidRDefault="009722A5" w:rsidP="00A179DC">
            <w:pPr>
              <w:rPr>
                <w:rFonts w:ascii="Arial" w:hAnsi="Arial" w:cs="Arial"/>
                <w:sz w:val="24"/>
                <w:szCs w:val="24"/>
              </w:rPr>
            </w:pPr>
          </w:p>
        </w:tc>
        <w:tc>
          <w:tcPr>
            <w:tcW w:w="1794" w:type="dxa"/>
          </w:tcPr>
          <w:p w:rsidR="009722A5" w:rsidRPr="00A67A7C" w:rsidRDefault="009722A5" w:rsidP="00A179DC">
            <w:pPr>
              <w:rPr>
                <w:rFonts w:ascii="Arial" w:hAnsi="Arial" w:cs="Arial"/>
                <w:sz w:val="24"/>
                <w:szCs w:val="24"/>
              </w:rPr>
            </w:pPr>
          </w:p>
        </w:tc>
      </w:tr>
    </w:tbl>
    <w:p w:rsidR="009722A5" w:rsidRPr="00A67A7C" w:rsidRDefault="009722A5" w:rsidP="009722A5">
      <w:pPr>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A8619C" w:rsidRDefault="009722A5" w:rsidP="00A67A7C">
      <w:pPr>
        <w:spacing w:after="160" w:line="259" w:lineRule="auto"/>
        <w:rPr>
          <w:sz w:val="24"/>
          <w:szCs w:val="24"/>
        </w:rPr>
      </w:pPr>
    </w:p>
    <w:p w:rsidR="00B86712" w:rsidRDefault="00A67A7C" w:rsidP="00A67A7C">
      <w:pPr>
        <w:jc w:val="both"/>
        <w:rPr>
          <w:rFonts w:ascii="Arial" w:hAnsi="Arial" w:cs="Arial"/>
          <w:sz w:val="24"/>
          <w:szCs w:val="24"/>
        </w:rPr>
      </w:pPr>
      <w:r w:rsidRPr="00A67A7C">
        <w:rPr>
          <w:rFonts w:ascii="Arial" w:hAnsi="Arial" w:cs="Arial"/>
          <w:sz w:val="24"/>
          <w:szCs w:val="24"/>
        </w:rPr>
        <w:t>.</w:t>
      </w: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8619C" w:rsidRDefault="009722A5" w:rsidP="009722A5">
      <w:pPr>
        <w:rPr>
          <w:sz w:val="24"/>
          <w:szCs w:val="24"/>
        </w:rPr>
      </w:pPr>
    </w:p>
    <w:p w:rsidR="009722A5" w:rsidRPr="00A8619C" w:rsidRDefault="009722A5" w:rsidP="009722A5">
      <w:pPr>
        <w:rPr>
          <w:sz w:val="24"/>
          <w:szCs w:val="24"/>
        </w:rPr>
      </w:pPr>
    </w:p>
    <w:p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rsidR="009722A5" w:rsidRPr="00A67A7C" w:rsidRDefault="009722A5" w:rsidP="009722A5">
      <w:pPr>
        <w:rPr>
          <w:rFonts w:ascii="Arial" w:hAnsi="Arial" w:cs="Arial"/>
          <w:sz w:val="24"/>
          <w:szCs w:val="24"/>
        </w:rPr>
      </w:pPr>
    </w:p>
    <w:p w:rsidR="009722A5" w:rsidRPr="00A67A7C" w:rsidRDefault="009722A5" w:rsidP="009722A5">
      <w:pPr>
        <w:ind w:left="5664"/>
        <w:rPr>
          <w:rFonts w:ascii="Arial" w:hAnsi="Arial" w:cs="Arial"/>
          <w:sz w:val="24"/>
          <w:szCs w:val="24"/>
        </w:rPr>
      </w:pPr>
    </w:p>
    <w:p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p>
    <w:p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rsidR="009722A5" w:rsidRDefault="009722A5" w:rsidP="009722A5">
      <w:pPr>
        <w:rPr>
          <w:sz w:val="24"/>
          <w:szCs w:val="24"/>
        </w:rPr>
      </w:pPr>
      <w:r>
        <w:rPr>
          <w:sz w:val="24"/>
          <w:szCs w:val="24"/>
        </w:rPr>
        <w:br w:type="page"/>
      </w:r>
    </w:p>
    <w:p w:rsidR="00B330C5" w:rsidRPr="009072F8" w:rsidRDefault="00B330C5" w:rsidP="00B330C5">
      <w:pPr>
        <w:pBdr>
          <w:top w:val="single" w:sz="4" w:space="1" w:color="auto"/>
        </w:pBdr>
        <w:rPr>
          <w:rFonts w:ascii="Arial" w:hAnsi="Arial" w:cs="Arial"/>
          <w:sz w:val="24"/>
          <w:szCs w:val="24"/>
        </w:rPr>
      </w:pPr>
      <w:r w:rsidRPr="009072F8">
        <w:rPr>
          <w:rFonts w:ascii="Arial" w:hAnsi="Arial" w:cs="Arial"/>
          <w:sz w:val="24"/>
          <w:szCs w:val="24"/>
        </w:rPr>
        <w:lastRenderedPageBreak/>
        <w:t>Znak sprawy:</w:t>
      </w:r>
      <w:r>
        <w:rPr>
          <w:rFonts w:ascii="Arial" w:hAnsi="Arial" w:cs="Arial"/>
          <w:sz w:val="24"/>
          <w:szCs w:val="24"/>
        </w:rPr>
        <w:t xml:space="preserve"> ZG.270.2.</w:t>
      </w:r>
      <w:r w:rsidR="00582DB9">
        <w:rPr>
          <w:rFonts w:ascii="Arial" w:hAnsi="Arial" w:cs="Arial"/>
          <w:sz w:val="24"/>
          <w:szCs w:val="24"/>
        </w:rPr>
        <w:t>3</w:t>
      </w:r>
      <w:r w:rsidRPr="009072F8">
        <w:rPr>
          <w:rFonts w:ascii="Arial" w:hAnsi="Arial" w:cs="Arial"/>
          <w:sz w:val="24"/>
          <w:szCs w:val="24"/>
        </w:rPr>
        <w:t>.202</w:t>
      </w:r>
      <w:r w:rsidR="000B28E3">
        <w:rPr>
          <w:rFonts w:ascii="Arial" w:hAnsi="Arial" w:cs="Arial"/>
          <w:sz w:val="24"/>
          <w:szCs w:val="24"/>
        </w:rPr>
        <w:t>4</w:t>
      </w:r>
    </w:p>
    <w:p w:rsidR="009722A5" w:rsidRPr="00A67A7C" w:rsidRDefault="009722A5" w:rsidP="000B18F9">
      <w:pPr>
        <w:jc w:val="right"/>
        <w:rPr>
          <w:rFonts w:ascii="Arial" w:hAnsi="Arial" w:cs="Arial"/>
          <w:sz w:val="24"/>
          <w:szCs w:val="24"/>
        </w:rPr>
      </w:pPr>
      <w:r w:rsidRPr="00A67A7C">
        <w:rPr>
          <w:rFonts w:ascii="Arial" w:hAnsi="Arial" w:cs="Arial"/>
          <w:sz w:val="24"/>
          <w:szCs w:val="24"/>
        </w:rPr>
        <w:t>Z</w:t>
      </w:r>
      <w:r w:rsidR="00A67A7C" w:rsidRPr="00A67A7C">
        <w:rPr>
          <w:rFonts w:ascii="Arial" w:hAnsi="Arial" w:cs="Arial"/>
          <w:sz w:val="24"/>
          <w:szCs w:val="24"/>
        </w:rPr>
        <w:t>ałącznik nr 8</w:t>
      </w:r>
    </w:p>
    <w:p w:rsidR="009722A5" w:rsidRPr="00A67A7C" w:rsidRDefault="009722A5" w:rsidP="009722A5">
      <w:pPr>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rsidR="00A67A7C" w:rsidRPr="00A67A7C" w:rsidRDefault="00A67A7C" w:rsidP="00A67A7C">
      <w:pPr>
        <w:jc w:val="both"/>
        <w:rPr>
          <w:rFonts w:ascii="Arial" w:hAnsi="Arial" w:cs="Arial"/>
          <w:sz w:val="24"/>
          <w:szCs w:val="24"/>
        </w:rPr>
      </w:pPr>
    </w:p>
    <w:p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rsidR="009722A5" w:rsidRPr="00A67A7C" w:rsidRDefault="009722A5" w:rsidP="009722A5">
      <w:pPr>
        <w:rPr>
          <w:rFonts w:ascii="Arial" w:hAnsi="Arial" w:cs="Arial"/>
          <w:sz w:val="24"/>
          <w:szCs w:val="24"/>
        </w:rPr>
      </w:pPr>
    </w:p>
    <w:p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rsidR="009722A5" w:rsidRPr="00A67A7C" w:rsidRDefault="009722A5" w:rsidP="009722A5">
      <w:pPr>
        <w:rPr>
          <w:rFonts w:ascii="Arial" w:hAnsi="Arial" w:cs="Arial"/>
          <w:b/>
          <w:sz w:val="24"/>
          <w:szCs w:val="24"/>
        </w:rPr>
      </w:pPr>
    </w:p>
    <w:p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548"/>
        <w:gridCol w:w="2303"/>
      </w:tblGrid>
      <w:tr w:rsidR="009722A5" w:rsidRPr="00A67A7C" w:rsidTr="00A179DC">
        <w:tc>
          <w:tcPr>
            <w:tcW w:w="82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rsidR="009722A5" w:rsidRPr="00A67A7C" w:rsidRDefault="009722A5" w:rsidP="00A179DC">
            <w:pPr>
              <w:jc w:val="center"/>
              <w:rPr>
                <w:rFonts w:ascii="Arial" w:hAnsi="Arial" w:cs="Arial"/>
                <w:sz w:val="24"/>
                <w:szCs w:val="24"/>
              </w:rPr>
            </w:pPr>
          </w:p>
          <w:p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rsidTr="00A179DC">
        <w:tc>
          <w:tcPr>
            <w:tcW w:w="82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3533" w:type="dxa"/>
          </w:tcPr>
          <w:p w:rsidR="009722A5" w:rsidRPr="00A67A7C" w:rsidRDefault="009722A5" w:rsidP="00A179DC">
            <w:pPr>
              <w:rPr>
                <w:rFonts w:ascii="Arial" w:hAnsi="Arial" w:cs="Arial"/>
                <w:sz w:val="24"/>
                <w:szCs w:val="24"/>
              </w:rPr>
            </w:pPr>
          </w:p>
        </w:tc>
        <w:tc>
          <w:tcPr>
            <w:tcW w:w="2548" w:type="dxa"/>
          </w:tcPr>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p w:rsidR="009722A5" w:rsidRPr="00A67A7C" w:rsidRDefault="009722A5" w:rsidP="00A179DC">
            <w:pPr>
              <w:rPr>
                <w:rFonts w:ascii="Arial" w:hAnsi="Arial" w:cs="Arial"/>
                <w:sz w:val="24"/>
                <w:szCs w:val="24"/>
              </w:rPr>
            </w:pPr>
          </w:p>
        </w:tc>
        <w:tc>
          <w:tcPr>
            <w:tcW w:w="2303" w:type="dxa"/>
          </w:tcPr>
          <w:p w:rsidR="009722A5" w:rsidRPr="00A67A7C" w:rsidRDefault="009722A5" w:rsidP="00A179DC">
            <w:pPr>
              <w:rPr>
                <w:rFonts w:ascii="Arial" w:hAnsi="Arial" w:cs="Arial"/>
                <w:sz w:val="24"/>
                <w:szCs w:val="24"/>
              </w:rPr>
            </w:pPr>
          </w:p>
        </w:tc>
      </w:tr>
    </w:tbl>
    <w:p w:rsidR="009722A5" w:rsidRDefault="009722A5" w:rsidP="009722A5">
      <w:pPr>
        <w:pStyle w:val="Nagwek3"/>
        <w:ind w:left="0"/>
        <w:jc w:val="both"/>
        <w:rPr>
          <w:szCs w:val="24"/>
        </w:rPr>
      </w:pPr>
    </w:p>
    <w:p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rsidR="009722A5" w:rsidRPr="00A67A7C" w:rsidRDefault="009722A5" w:rsidP="009722A5">
      <w:pPr>
        <w:rPr>
          <w:rFonts w:ascii="Arial" w:hAnsi="Arial" w:cs="Arial"/>
          <w:sz w:val="24"/>
          <w:szCs w:val="24"/>
        </w:rPr>
      </w:pPr>
    </w:p>
    <w:p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rsidR="00B330C5" w:rsidRPr="009072F8" w:rsidRDefault="00DB0DE8" w:rsidP="00B330C5">
      <w:pPr>
        <w:pBdr>
          <w:top w:val="single" w:sz="4" w:space="1" w:color="auto"/>
        </w:pBdr>
        <w:rPr>
          <w:rFonts w:ascii="Arial" w:hAnsi="Arial" w:cs="Arial"/>
          <w:sz w:val="24"/>
          <w:szCs w:val="24"/>
        </w:rPr>
      </w:pPr>
      <w:r>
        <w:rPr>
          <w:sz w:val="24"/>
          <w:szCs w:val="24"/>
        </w:rPr>
        <w:br w:type="page"/>
      </w:r>
      <w:r w:rsidR="00B330C5" w:rsidRPr="009072F8">
        <w:rPr>
          <w:rFonts w:ascii="Arial" w:hAnsi="Arial" w:cs="Arial"/>
          <w:sz w:val="24"/>
          <w:szCs w:val="24"/>
        </w:rPr>
        <w:lastRenderedPageBreak/>
        <w:t>Znak sprawy:</w:t>
      </w:r>
      <w:r w:rsidR="00B330C5">
        <w:rPr>
          <w:rFonts w:ascii="Arial" w:hAnsi="Arial" w:cs="Arial"/>
          <w:sz w:val="24"/>
          <w:szCs w:val="24"/>
        </w:rPr>
        <w:t xml:space="preserve"> ZG.270.2.</w:t>
      </w:r>
      <w:r w:rsidR="00582DB9">
        <w:rPr>
          <w:rFonts w:ascii="Arial" w:hAnsi="Arial" w:cs="Arial"/>
          <w:sz w:val="24"/>
          <w:szCs w:val="24"/>
        </w:rPr>
        <w:t>3</w:t>
      </w:r>
      <w:r w:rsidR="000B28E3">
        <w:rPr>
          <w:rFonts w:ascii="Arial" w:hAnsi="Arial" w:cs="Arial"/>
          <w:sz w:val="24"/>
          <w:szCs w:val="24"/>
        </w:rPr>
        <w:t>.</w:t>
      </w:r>
      <w:r w:rsidR="00B330C5" w:rsidRPr="009072F8">
        <w:rPr>
          <w:rFonts w:ascii="Arial" w:hAnsi="Arial" w:cs="Arial"/>
          <w:sz w:val="24"/>
          <w:szCs w:val="24"/>
        </w:rPr>
        <w:t>202</w:t>
      </w:r>
      <w:r w:rsidR="000B28E3">
        <w:rPr>
          <w:rFonts w:ascii="Arial" w:hAnsi="Arial" w:cs="Arial"/>
          <w:sz w:val="24"/>
          <w:szCs w:val="24"/>
        </w:rPr>
        <w:t>4</w:t>
      </w:r>
    </w:p>
    <w:p w:rsidR="009722A5" w:rsidRPr="000B18F9" w:rsidRDefault="00A67A7C" w:rsidP="000B18F9">
      <w:pPr>
        <w:spacing w:after="160" w:line="259" w:lineRule="auto"/>
        <w:jc w:val="right"/>
        <w:rPr>
          <w:sz w:val="24"/>
          <w:szCs w:val="24"/>
        </w:rPr>
      </w:pPr>
      <w:r>
        <w:rPr>
          <w:rFonts w:ascii="Arial" w:hAnsi="Arial" w:cs="Arial"/>
          <w:sz w:val="24"/>
          <w:szCs w:val="24"/>
        </w:rPr>
        <w:t>Załącznik nr 9</w:t>
      </w:r>
    </w:p>
    <w:p w:rsidR="009722A5" w:rsidRPr="001165F2" w:rsidRDefault="009722A5" w:rsidP="009722A5">
      <w:pPr>
        <w:rPr>
          <w:rFonts w:ascii="Arial" w:hAnsi="Arial" w:cs="Arial"/>
          <w:sz w:val="24"/>
          <w:szCs w:val="24"/>
        </w:rPr>
      </w:pPr>
    </w:p>
    <w:p w:rsidR="009722A5" w:rsidRPr="001165F2" w:rsidRDefault="009722A5" w:rsidP="009722A5">
      <w:pPr>
        <w:rPr>
          <w:rFonts w:ascii="Arial" w:hAnsi="Arial" w:cs="Arial"/>
          <w:sz w:val="24"/>
          <w:szCs w:val="24"/>
        </w:rPr>
      </w:pPr>
    </w:p>
    <w:p w:rsidR="009722A5" w:rsidRPr="001165F2" w:rsidRDefault="009722A5" w:rsidP="009722A5">
      <w:pPr>
        <w:jc w:val="center"/>
        <w:rPr>
          <w:rFonts w:ascii="Arial" w:hAnsi="Arial" w:cs="Arial"/>
          <w:b/>
          <w:sz w:val="24"/>
          <w:szCs w:val="24"/>
        </w:rPr>
      </w:pP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rsidR="009722A5" w:rsidRPr="001165F2" w:rsidRDefault="009722A5" w:rsidP="009722A5">
      <w:pPr>
        <w:rPr>
          <w:rFonts w:ascii="Arial" w:hAnsi="Arial" w:cs="Arial"/>
        </w:rPr>
      </w:pPr>
    </w:p>
    <w:p w:rsidR="009722A5" w:rsidRPr="005D1334" w:rsidRDefault="009722A5" w:rsidP="009722A5"/>
    <w:p w:rsidR="009722A5" w:rsidRPr="005D1334" w:rsidRDefault="009722A5" w:rsidP="009722A5"/>
    <w:p w:rsidR="009722A5" w:rsidRPr="005D1334" w:rsidRDefault="009722A5" w:rsidP="009722A5"/>
    <w:p w:rsidR="00C7677E" w:rsidRDefault="00C7677E"/>
    <w:sectPr w:rsidR="00C7677E" w:rsidSect="004A26E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265" w16cex:dateUtc="2021-07-07T06:20:00Z"/>
  <w16cex:commentExtensible w16cex:durableId="248FE5C1" w16cex:dateUtc="2021-07-07T06:35:00Z"/>
  <w16cex:commentExtensible w16cex:durableId="248FE835" w16cex:dateUtc="2021-07-07T06:45:00Z"/>
  <w16cex:commentExtensible w16cex:durableId="248FEA04" w16cex:dateUtc="2021-07-07T06:53:00Z"/>
  <w16cex:commentExtensible w16cex:durableId="248FEA0C" w16cex:dateUtc="2021-07-07T06:53:00Z"/>
  <w16cex:commentExtensible w16cex:durableId="248FED98" w16cex:dateUtc="2021-07-07T07:08:00Z"/>
  <w16cex:commentExtensible w16cex:durableId="248FF309" w16cex:dateUtc="2021-07-07T07:31:00Z"/>
  <w16cex:commentExtensible w16cex:durableId="249281EE" w16cex:dateUtc="2021-07-09T06:06:00Z"/>
  <w16cex:commentExtensible w16cex:durableId="249281F6" w16cex:dateUtc="2021-07-09T06:06:00Z"/>
  <w16cex:commentExtensible w16cex:durableId="249001EF" w16cex:dateUtc="2021-07-07T08:35:00Z"/>
  <w16cex:commentExtensible w16cex:durableId="249005DE" w16cex:dateUtc="2021-07-07T08:52:00Z"/>
  <w16cex:commentExtensible w16cex:durableId="2492867D" w16cex:dateUtc="2021-07-09T06:25:00Z"/>
  <w16cex:commentExtensible w16cex:durableId="24928BAF" w16cex:dateUtc="2021-07-09T06: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F7CEF"/>
    <w:multiLevelType w:val="hybridMultilevel"/>
    <w:tmpl w:val="DCCACED2"/>
    <w:lvl w:ilvl="0" w:tplc="FA8C602C">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A0009C"/>
    <w:multiLevelType w:val="hybridMultilevel"/>
    <w:tmpl w:val="99AA78CA"/>
    <w:lvl w:ilvl="0" w:tplc="76946A10">
      <w:start w:val="1"/>
      <w:numFmt w:val="lowerLetter"/>
      <w:lvlText w:val="%1)"/>
      <w:lvlJc w:val="left"/>
      <w:pPr>
        <w:ind w:left="720" w:hanging="360"/>
      </w:pPr>
      <w:rPr>
        <w:rFonts w:ascii="Times New Roman" w:eastAsia="Times New Roman" w:hAnsi="Times New Roman" w:cs="Times New Roman"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BC2498"/>
    <w:multiLevelType w:val="hybridMultilevel"/>
    <w:tmpl w:val="8FCE4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4"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6"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39"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1"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3"/>
  </w:num>
  <w:num w:numId="12">
    <w:abstractNumId w:val="35"/>
  </w:num>
  <w:num w:numId="13">
    <w:abstractNumId w:val="5"/>
  </w:num>
  <w:num w:numId="14">
    <w:abstractNumId w:val="40"/>
  </w:num>
  <w:num w:numId="15">
    <w:abstractNumId w:val="6"/>
  </w:num>
  <w:num w:numId="16">
    <w:abstractNumId w:val="41"/>
  </w:num>
  <w:num w:numId="17">
    <w:abstractNumId w:val="34"/>
  </w:num>
  <w:num w:numId="18">
    <w:abstractNumId w:val="7"/>
  </w:num>
  <w:num w:numId="19">
    <w:abstractNumId w:val="1"/>
  </w:num>
  <w:num w:numId="20">
    <w:abstractNumId w:val="26"/>
  </w:num>
  <w:num w:numId="21">
    <w:abstractNumId w:val="30"/>
  </w:num>
  <w:num w:numId="22">
    <w:abstractNumId w:val="37"/>
  </w:num>
  <w:num w:numId="23">
    <w:abstractNumId w:val="4"/>
  </w:num>
  <w:num w:numId="24">
    <w:abstractNumId w:val="33"/>
  </w:num>
  <w:num w:numId="25">
    <w:abstractNumId w:val="11"/>
  </w:num>
  <w:num w:numId="26">
    <w:abstractNumId w:val="29"/>
  </w:num>
  <w:num w:numId="27">
    <w:abstractNumId w:val="2"/>
  </w:num>
  <w:num w:numId="28">
    <w:abstractNumId w:val="36"/>
  </w:num>
  <w:num w:numId="29">
    <w:abstractNumId w:val="20"/>
  </w:num>
  <w:num w:numId="30">
    <w:abstractNumId w:val="25"/>
  </w:num>
  <w:num w:numId="31">
    <w:abstractNumId w:val="16"/>
  </w:num>
  <w:num w:numId="32">
    <w:abstractNumId w:val="8"/>
  </w:num>
  <w:num w:numId="33">
    <w:abstractNumId w:val="21"/>
  </w:num>
  <w:num w:numId="34">
    <w:abstractNumId w:val="9"/>
  </w:num>
  <w:num w:numId="35">
    <w:abstractNumId w:val="27"/>
  </w:num>
  <w:num w:numId="36">
    <w:abstractNumId w:val="19"/>
    <w:lvlOverride w:ilvl="0">
      <w:startOverride w:val="9"/>
    </w:lvlOverride>
  </w:num>
  <w:num w:numId="37">
    <w:abstractNumId w:val="39"/>
  </w:num>
  <w:num w:numId="38">
    <w:abstractNumId w:val="13"/>
  </w:num>
  <w:num w:numId="39">
    <w:abstractNumId w:val="28"/>
  </w:num>
  <w:num w:numId="40">
    <w:abstractNumId w:val="32"/>
  </w:num>
  <w:num w:numId="41">
    <w:abstractNumId w:val="24"/>
  </w:num>
  <w:num w:numId="42">
    <w:abstractNumId w:val="17"/>
  </w:num>
  <w:num w:numId="43">
    <w:abstractNumId w:val="14"/>
  </w:num>
  <w:num w:numId="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22A5"/>
    <w:rsid w:val="000006EB"/>
    <w:rsid w:val="00002B54"/>
    <w:rsid w:val="000040DF"/>
    <w:rsid w:val="00014449"/>
    <w:rsid w:val="0001547C"/>
    <w:rsid w:val="00016E2A"/>
    <w:rsid w:val="00020016"/>
    <w:rsid w:val="000203DA"/>
    <w:rsid w:val="0002463C"/>
    <w:rsid w:val="0002682E"/>
    <w:rsid w:val="00026957"/>
    <w:rsid w:val="00027F3E"/>
    <w:rsid w:val="00036BA0"/>
    <w:rsid w:val="00036CAC"/>
    <w:rsid w:val="000401F3"/>
    <w:rsid w:val="00040A1A"/>
    <w:rsid w:val="00042C92"/>
    <w:rsid w:val="00050115"/>
    <w:rsid w:val="00057F35"/>
    <w:rsid w:val="0006090D"/>
    <w:rsid w:val="00062977"/>
    <w:rsid w:val="00063E14"/>
    <w:rsid w:val="00070CB0"/>
    <w:rsid w:val="0008714A"/>
    <w:rsid w:val="000903D8"/>
    <w:rsid w:val="00091377"/>
    <w:rsid w:val="00091EEC"/>
    <w:rsid w:val="00093248"/>
    <w:rsid w:val="000934EF"/>
    <w:rsid w:val="00096B6A"/>
    <w:rsid w:val="00097867"/>
    <w:rsid w:val="000B18F9"/>
    <w:rsid w:val="000B1A33"/>
    <w:rsid w:val="000B28E3"/>
    <w:rsid w:val="000B531B"/>
    <w:rsid w:val="000B751F"/>
    <w:rsid w:val="000C7F5D"/>
    <w:rsid w:val="000D0150"/>
    <w:rsid w:val="000D14EB"/>
    <w:rsid w:val="000E2028"/>
    <w:rsid w:val="000E2B84"/>
    <w:rsid w:val="000F17DB"/>
    <w:rsid w:val="000F3246"/>
    <w:rsid w:val="00114270"/>
    <w:rsid w:val="00114F09"/>
    <w:rsid w:val="001165F2"/>
    <w:rsid w:val="00124007"/>
    <w:rsid w:val="00126256"/>
    <w:rsid w:val="001326B9"/>
    <w:rsid w:val="00136B46"/>
    <w:rsid w:val="00141AFF"/>
    <w:rsid w:val="00145956"/>
    <w:rsid w:val="0015286B"/>
    <w:rsid w:val="00153D4A"/>
    <w:rsid w:val="00157A3A"/>
    <w:rsid w:val="00160B88"/>
    <w:rsid w:val="00160C24"/>
    <w:rsid w:val="00161D2E"/>
    <w:rsid w:val="0016673F"/>
    <w:rsid w:val="0017119F"/>
    <w:rsid w:val="00174F05"/>
    <w:rsid w:val="001760DF"/>
    <w:rsid w:val="00177895"/>
    <w:rsid w:val="00182E9A"/>
    <w:rsid w:val="00185DFA"/>
    <w:rsid w:val="00190648"/>
    <w:rsid w:val="001938FF"/>
    <w:rsid w:val="00195E3B"/>
    <w:rsid w:val="00195E8D"/>
    <w:rsid w:val="001B0DA7"/>
    <w:rsid w:val="001B5816"/>
    <w:rsid w:val="001C3E20"/>
    <w:rsid w:val="001C429F"/>
    <w:rsid w:val="001C57AB"/>
    <w:rsid w:val="001C75EE"/>
    <w:rsid w:val="001D5A73"/>
    <w:rsid w:val="001D65F5"/>
    <w:rsid w:val="001D738E"/>
    <w:rsid w:val="001E24EA"/>
    <w:rsid w:val="001E2E98"/>
    <w:rsid w:val="001F0BCC"/>
    <w:rsid w:val="001F1EF6"/>
    <w:rsid w:val="001F6977"/>
    <w:rsid w:val="001F7B8C"/>
    <w:rsid w:val="002040CA"/>
    <w:rsid w:val="00206BFF"/>
    <w:rsid w:val="00210E10"/>
    <w:rsid w:val="002132CB"/>
    <w:rsid w:val="00213C25"/>
    <w:rsid w:val="00216751"/>
    <w:rsid w:val="002171E2"/>
    <w:rsid w:val="00221948"/>
    <w:rsid w:val="00224C19"/>
    <w:rsid w:val="00231160"/>
    <w:rsid w:val="00236728"/>
    <w:rsid w:val="00242540"/>
    <w:rsid w:val="00242927"/>
    <w:rsid w:val="002432BD"/>
    <w:rsid w:val="00243827"/>
    <w:rsid w:val="0024453A"/>
    <w:rsid w:val="00253473"/>
    <w:rsid w:val="0026106C"/>
    <w:rsid w:val="0026508B"/>
    <w:rsid w:val="0026606D"/>
    <w:rsid w:val="0026635A"/>
    <w:rsid w:val="00270216"/>
    <w:rsid w:val="0027476C"/>
    <w:rsid w:val="0028185D"/>
    <w:rsid w:val="00283D7F"/>
    <w:rsid w:val="00285CE9"/>
    <w:rsid w:val="00292661"/>
    <w:rsid w:val="00296D22"/>
    <w:rsid w:val="002A39A0"/>
    <w:rsid w:val="002A75F6"/>
    <w:rsid w:val="002A7B9F"/>
    <w:rsid w:val="002B209E"/>
    <w:rsid w:val="002B4956"/>
    <w:rsid w:val="002C0BEE"/>
    <w:rsid w:val="002C7F3E"/>
    <w:rsid w:val="002E50B3"/>
    <w:rsid w:val="002F0280"/>
    <w:rsid w:val="002F0CC5"/>
    <w:rsid w:val="002F2402"/>
    <w:rsid w:val="002F294A"/>
    <w:rsid w:val="0031020A"/>
    <w:rsid w:val="00313695"/>
    <w:rsid w:val="00316297"/>
    <w:rsid w:val="00320749"/>
    <w:rsid w:val="00320875"/>
    <w:rsid w:val="00334505"/>
    <w:rsid w:val="00337762"/>
    <w:rsid w:val="0034161F"/>
    <w:rsid w:val="00346C3E"/>
    <w:rsid w:val="00347C2F"/>
    <w:rsid w:val="00351825"/>
    <w:rsid w:val="00355C5C"/>
    <w:rsid w:val="00356398"/>
    <w:rsid w:val="003566C0"/>
    <w:rsid w:val="00356C2F"/>
    <w:rsid w:val="00364465"/>
    <w:rsid w:val="00367822"/>
    <w:rsid w:val="00372DE5"/>
    <w:rsid w:val="00374EE3"/>
    <w:rsid w:val="00374F29"/>
    <w:rsid w:val="00384022"/>
    <w:rsid w:val="00386B10"/>
    <w:rsid w:val="003961C9"/>
    <w:rsid w:val="003A591C"/>
    <w:rsid w:val="003A6F4A"/>
    <w:rsid w:val="003C07ED"/>
    <w:rsid w:val="003C09B5"/>
    <w:rsid w:val="003C261B"/>
    <w:rsid w:val="003C589E"/>
    <w:rsid w:val="003D2F0C"/>
    <w:rsid w:val="003D33B1"/>
    <w:rsid w:val="003E2460"/>
    <w:rsid w:val="003E4AF2"/>
    <w:rsid w:val="003E57BB"/>
    <w:rsid w:val="003E68A5"/>
    <w:rsid w:val="003E7DDC"/>
    <w:rsid w:val="003F00A4"/>
    <w:rsid w:val="003F105A"/>
    <w:rsid w:val="003F117B"/>
    <w:rsid w:val="004073DB"/>
    <w:rsid w:val="00407813"/>
    <w:rsid w:val="0041214E"/>
    <w:rsid w:val="00414419"/>
    <w:rsid w:val="00421C67"/>
    <w:rsid w:val="00436062"/>
    <w:rsid w:val="00442B60"/>
    <w:rsid w:val="004441BF"/>
    <w:rsid w:val="00444B83"/>
    <w:rsid w:val="004464FD"/>
    <w:rsid w:val="0044753E"/>
    <w:rsid w:val="00455E6A"/>
    <w:rsid w:val="00465043"/>
    <w:rsid w:val="004654E6"/>
    <w:rsid w:val="00467079"/>
    <w:rsid w:val="00481FD7"/>
    <w:rsid w:val="00483288"/>
    <w:rsid w:val="0048423A"/>
    <w:rsid w:val="00487470"/>
    <w:rsid w:val="00492CAE"/>
    <w:rsid w:val="00497E58"/>
    <w:rsid w:val="004A1135"/>
    <w:rsid w:val="004A16A5"/>
    <w:rsid w:val="004A26E4"/>
    <w:rsid w:val="004A4A2A"/>
    <w:rsid w:val="004A4CA7"/>
    <w:rsid w:val="004A5023"/>
    <w:rsid w:val="004B173C"/>
    <w:rsid w:val="004B1B88"/>
    <w:rsid w:val="004B269A"/>
    <w:rsid w:val="004B79CA"/>
    <w:rsid w:val="004C4B73"/>
    <w:rsid w:val="004D154F"/>
    <w:rsid w:val="004D2BE1"/>
    <w:rsid w:val="004D3F71"/>
    <w:rsid w:val="004D5A72"/>
    <w:rsid w:val="004E0E69"/>
    <w:rsid w:val="004E3960"/>
    <w:rsid w:val="004E5954"/>
    <w:rsid w:val="004E6880"/>
    <w:rsid w:val="004E7AD0"/>
    <w:rsid w:val="004F0E91"/>
    <w:rsid w:val="00506B6C"/>
    <w:rsid w:val="00507280"/>
    <w:rsid w:val="005159D4"/>
    <w:rsid w:val="00522855"/>
    <w:rsid w:val="00537094"/>
    <w:rsid w:val="00543B62"/>
    <w:rsid w:val="00550782"/>
    <w:rsid w:val="00552726"/>
    <w:rsid w:val="00552978"/>
    <w:rsid w:val="00553F90"/>
    <w:rsid w:val="00562920"/>
    <w:rsid w:val="00570E09"/>
    <w:rsid w:val="00576E76"/>
    <w:rsid w:val="00580771"/>
    <w:rsid w:val="00580B4E"/>
    <w:rsid w:val="00582DB9"/>
    <w:rsid w:val="00597760"/>
    <w:rsid w:val="005A4533"/>
    <w:rsid w:val="005B2BFA"/>
    <w:rsid w:val="005B3241"/>
    <w:rsid w:val="005B6EA4"/>
    <w:rsid w:val="005C1CCC"/>
    <w:rsid w:val="005D1280"/>
    <w:rsid w:val="005D418D"/>
    <w:rsid w:val="005D72EF"/>
    <w:rsid w:val="005E65E8"/>
    <w:rsid w:val="005F0EED"/>
    <w:rsid w:val="005F2808"/>
    <w:rsid w:val="005F29C5"/>
    <w:rsid w:val="005F5169"/>
    <w:rsid w:val="006011C5"/>
    <w:rsid w:val="00606A67"/>
    <w:rsid w:val="00607749"/>
    <w:rsid w:val="00610BD7"/>
    <w:rsid w:val="00611021"/>
    <w:rsid w:val="00612952"/>
    <w:rsid w:val="00612ACA"/>
    <w:rsid w:val="0061423D"/>
    <w:rsid w:val="00625B9E"/>
    <w:rsid w:val="0063279B"/>
    <w:rsid w:val="006412F8"/>
    <w:rsid w:val="00643249"/>
    <w:rsid w:val="006466F1"/>
    <w:rsid w:val="00652601"/>
    <w:rsid w:val="006551C6"/>
    <w:rsid w:val="006613E5"/>
    <w:rsid w:val="00666979"/>
    <w:rsid w:val="00680363"/>
    <w:rsid w:val="006839E8"/>
    <w:rsid w:val="00693830"/>
    <w:rsid w:val="006A08C7"/>
    <w:rsid w:val="006A0D3D"/>
    <w:rsid w:val="006A47ED"/>
    <w:rsid w:val="006B1870"/>
    <w:rsid w:val="006B79A7"/>
    <w:rsid w:val="006B7F2D"/>
    <w:rsid w:val="006D0413"/>
    <w:rsid w:val="006D19B2"/>
    <w:rsid w:val="006D2FC7"/>
    <w:rsid w:val="006E0D34"/>
    <w:rsid w:val="006E0E41"/>
    <w:rsid w:val="006E305F"/>
    <w:rsid w:val="006E3942"/>
    <w:rsid w:val="006E737B"/>
    <w:rsid w:val="00706C2D"/>
    <w:rsid w:val="007167DF"/>
    <w:rsid w:val="00716D46"/>
    <w:rsid w:val="007222F0"/>
    <w:rsid w:val="00722EF6"/>
    <w:rsid w:val="00724616"/>
    <w:rsid w:val="0073165C"/>
    <w:rsid w:val="0075244D"/>
    <w:rsid w:val="00753607"/>
    <w:rsid w:val="00754E2D"/>
    <w:rsid w:val="00763573"/>
    <w:rsid w:val="00774ECC"/>
    <w:rsid w:val="00780203"/>
    <w:rsid w:val="00781950"/>
    <w:rsid w:val="0079065F"/>
    <w:rsid w:val="007948B5"/>
    <w:rsid w:val="007A166D"/>
    <w:rsid w:val="007A1D0B"/>
    <w:rsid w:val="007A42FC"/>
    <w:rsid w:val="007A757C"/>
    <w:rsid w:val="007B309E"/>
    <w:rsid w:val="007B566F"/>
    <w:rsid w:val="007C49AA"/>
    <w:rsid w:val="007C55DC"/>
    <w:rsid w:val="007D3ACA"/>
    <w:rsid w:val="007E042C"/>
    <w:rsid w:val="007E13CF"/>
    <w:rsid w:val="007E6939"/>
    <w:rsid w:val="007E6B38"/>
    <w:rsid w:val="007F35EE"/>
    <w:rsid w:val="007F3F2D"/>
    <w:rsid w:val="00801C75"/>
    <w:rsid w:val="00807FBF"/>
    <w:rsid w:val="0081178C"/>
    <w:rsid w:val="00811880"/>
    <w:rsid w:val="00836EA1"/>
    <w:rsid w:val="00837488"/>
    <w:rsid w:val="00840068"/>
    <w:rsid w:val="0084176B"/>
    <w:rsid w:val="00843B00"/>
    <w:rsid w:val="0085088D"/>
    <w:rsid w:val="00853425"/>
    <w:rsid w:val="0085498D"/>
    <w:rsid w:val="00856A2D"/>
    <w:rsid w:val="00856F54"/>
    <w:rsid w:val="00860725"/>
    <w:rsid w:val="00891789"/>
    <w:rsid w:val="008A3348"/>
    <w:rsid w:val="008A471F"/>
    <w:rsid w:val="008A7E24"/>
    <w:rsid w:val="008B5C60"/>
    <w:rsid w:val="008B7783"/>
    <w:rsid w:val="008C2C6F"/>
    <w:rsid w:val="008D07E7"/>
    <w:rsid w:val="008D4755"/>
    <w:rsid w:val="008D7880"/>
    <w:rsid w:val="008D7C76"/>
    <w:rsid w:val="008E1A70"/>
    <w:rsid w:val="008E454A"/>
    <w:rsid w:val="008E7CD8"/>
    <w:rsid w:val="008F04A3"/>
    <w:rsid w:val="008F3190"/>
    <w:rsid w:val="008F418E"/>
    <w:rsid w:val="008F4282"/>
    <w:rsid w:val="009072F8"/>
    <w:rsid w:val="009075C5"/>
    <w:rsid w:val="00907BAD"/>
    <w:rsid w:val="0091250C"/>
    <w:rsid w:val="009152BF"/>
    <w:rsid w:val="0091630D"/>
    <w:rsid w:val="00927A8C"/>
    <w:rsid w:val="009304CF"/>
    <w:rsid w:val="00932CF9"/>
    <w:rsid w:val="0093550F"/>
    <w:rsid w:val="0093632B"/>
    <w:rsid w:val="00936A82"/>
    <w:rsid w:val="00942BD7"/>
    <w:rsid w:val="00942DC1"/>
    <w:rsid w:val="0094763B"/>
    <w:rsid w:val="0095069D"/>
    <w:rsid w:val="0095380C"/>
    <w:rsid w:val="0095558D"/>
    <w:rsid w:val="009638F4"/>
    <w:rsid w:val="009722A5"/>
    <w:rsid w:val="00975D78"/>
    <w:rsid w:val="0097786A"/>
    <w:rsid w:val="009836E6"/>
    <w:rsid w:val="00983CA7"/>
    <w:rsid w:val="00984AEC"/>
    <w:rsid w:val="00985D64"/>
    <w:rsid w:val="009867ED"/>
    <w:rsid w:val="0099126C"/>
    <w:rsid w:val="009919A3"/>
    <w:rsid w:val="009A09A2"/>
    <w:rsid w:val="009A0FB5"/>
    <w:rsid w:val="009A59C2"/>
    <w:rsid w:val="009A5BB4"/>
    <w:rsid w:val="009A7E1C"/>
    <w:rsid w:val="009B60A3"/>
    <w:rsid w:val="009C615B"/>
    <w:rsid w:val="009D1095"/>
    <w:rsid w:val="009D289B"/>
    <w:rsid w:val="009D721A"/>
    <w:rsid w:val="009E1830"/>
    <w:rsid w:val="009F27D8"/>
    <w:rsid w:val="009F72BD"/>
    <w:rsid w:val="00A00956"/>
    <w:rsid w:val="00A03645"/>
    <w:rsid w:val="00A07E35"/>
    <w:rsid w:val="00A12497"/>
    <w:rsid w:val="00A179DC"/>
    <w:rsid w:val="00A342CB"/>
    <w:rsid w:val="00A35B0E"/>
    <w:rsid w:val="00A37EA0"/>
    <w:rsid w:val="00A47269"/>
    <w:rsid w:val="00A53A24"/>
    <w:rsid w:val="00A560EA"/>
    <w:rsid w:val="00A643A6"/>
    <w:rsid w:val="00A66F61"/>
    <w:rsid w:val="00A67A7C"/>
    <w:rsid w:val="00A721D9"/>
    <w:rsid w:val="00A7471A"/>
    <w:rsid w:val="00A75568"/>
    <w:rsid w:val="00A8194D"/>
    <w:rsid w:val="00A86207"/>
    <w:rsid w:val="00A9054B"/>
    <w:rsid w:val="00A91569"/>
    <w:rsid w:val="00A9294A"/>
    <w:rsid w:val="00AA2AEA"/>
    <w:rsid w:val="00AA5A93"/>
    <w:rsid w:val="00AB2580"/>
    <w:rsid w:val="00AB6E1C"/>
    <w:rsid w:val="00AC03BD"/>
    <w:rsid w:val="00AC0A6C"/>
    <w:rsid w:val="00AD5750"/>
    <w:rsid w:val="00AD7B39"/>
    <w:rsid w:val="00AE20DD"/>
    <w:rsid w:val="00AE5076"/>
    <w:rsid w:val="00AF4127"/>
    <w:rsid w:val="00B00086"/>
    <w:rsid w:val="00B01A8B"/>
    <w:rsid w:val="00B01B1B"/>
    <w:rsid w:val="00B04613"/>
    <w:rsid w:val="00B04DBF"/>
    <w:rsid w:val="00B0698D"/>
    <w:rsid w:val="00B22F47"/>
    <w:rsid w:val="00B330C5"/>
    <w:rsid w:val="00B337C8"/>
    <w:rsid w:val="00B53D5D"/>
    <w:rsid w:val="00B55C9E"/>
    <w:rsid w:val="00B57F83"/>
    <w:rsid w:val="00B602E8"/>
    <w:rsid w:val="00B611AF"/>
    <w:rsid w:val="00B65719"/>
    <w:rsid w:val="00B701AA"/>
    <w:rsid w:val="00B77186"/>
    <w:rsid w:val="00B8117E"/>
    <w:rsid w:val="00B82672"/>
    <w:rsid w:val="00B83395"/>
    <w:rsid w:val="00B84695"/>
    <w:rsid w:val="00B864E3"/>
    <w:rsid w:val="00B86712"/>
    <w:rsid w:val="00B902D8"/>
    <w:rsid w:val="00B90596"/>
    <w:rsid w:val="00B92470"/>
    <w:rsid w:val="00B97BB6"/>
    <w:rsid w:val="00BA11F3"/>
    <w:rsid w:val="00BA56CC"/>
    <w:rsid w:val="00BB2292"/>
    <w:rsid w:val="00BB24DC"/>
    <w:rsid w:val="00BB72DD"/>
    <w:rsid w:val="00BC441C"/>
    <w:rsid w:val="00BC4B4A"/>
    <w:rsid w:val="00BC741C"/>
    <w:rsid w:val="00BD2F8B"/>
    <w:rsid w:val="00BD76F0"/>
    <w:rsid w:val="00BE142F"/>
    <w:rsid w:val="00BE486B"/>
    <w:rsid w:val="00BE664C"/>
    <w:rsid w:val="00BF7FC2"/>
    <w:rsid w:val="00C008FB"/>
    <w:rsid w:val="00C01AB3"/>
    <w:rsid w:val="00C05214"/>
    <w:rsid w:val="00C10797"/>
    <w:rsid w:val="00C12E1C"/>
    <w:rsid w:val="00C157E2"/>
    <w:rsid w:val="00C1650C"/>
    <w:rsid w:val="00C16760"/>
    <w:rsid w:val="00C26968"/>
    <w:rsid w:val="00C30780"/>
    <w:rsid w:val="00C5117B"/>
    <w:rsid w:val="00C53982"/>
    <w:rsid w:val="00C54AA1"/>
    <w:rsid w:val="00C565A2"/>
    <w:rsid w:val="00C602C0"/>
    <w:rsid w:val="00C6570D"/>
    <w:rsid w:val="00C664D4"/>
    <w:rsid w:val="00C726F2"/>
    <w:rsid w:val="00C73A46"/>
    <w:rsid w:val="00C7677E"/>
    <w:rsid w:val="00C82190"/>
    <w:rsid w:val="00C91091"/>
    <w:rsid w:val="00CA3A71"/>
    <w:rsid w:val="00CA43C2"/>
    <w:rsid w:val="00CA583C"/>
    <w:rsid w:val="00CA67A1"/>
    <w:rsid w:val="00CB28EB"/>
    <w:rsid w:val="00CC10C8"/>
    <w:rsid w:val="00CC4E6A"/>
    <w:rsid w:val="00CC61FA"/>
    <w:rsid w:val="00CC7F36"/>
    <w:rsid w:val="00CD138F"/>
    <w:rsid w:val="00CE0E25"/>
    <w:rsid w:val="00CE37CE"/>
    <w:rsid w:val="00CE5415"/>
    <w:rsid w:val="00CE6AE5"/>
    <w:rsid w:val="00CE6CD1"/>
    <w:rsid w:val="00CE6D92"/>
    <w:rsid w:val="00CE6ED7"/>
    <w:rsid w:val="00CF3DF9"/>
    <w:rsid w:val="00CF7740"/>
    <w:rsid w:val="00D00190"/>
    <w:rsid w:val="00D006CA"/>
    <w:rsid w:val="00D10633"/>
    <w:rsid w:val="00D12C2B"/>
    <w:rsid w:val="00D1337C"/>
    <w:rsid w:val="00D15999"/>
    <w:rsid w:val="00D2071E"/>
    <w:rsid w:val="00D21A33"/>
    <w:rsid w:val="00D26090"/>
    <w:rsid w:val="00D2625F"/>
    <w:rsid w:val="00D30B2B"/>
    <w:rsid w:val="00D3463A"/>
    <w:rsid w:val="00D41862"/>
    <w:rsid w:val="00D4379F"/>
    <w:rsid w:val="00D438EF"/>
    <w:rsid w:val="00D453B8"/>
    <w:rsid w:val="00D50A0F"/>
    <w:rsid w:val="00D51448"/>
    <w:rsid w:val="00D53E92"/>
    <w:rsid w:val="00D56742"/>
    <w:rsid w:val="00D629CD"/>
    <w:rsid w:val="00D64106"/>
    <w:rsid w:val="00D65709"/>
    <w:rsid w:val="00D66F3D"/>
    <w:rsid w:val="00D67FFB"/>
    <w:rsid w:val="00D7700C"/>
    <w:rsid w:val="00D778FC"/>
    <w:rsid w:val="00D80B57"/>
    <w:rsid w:val="00D8698A"/>
    <w:rsid w:val="00D96484"/>
    <w:rsid w:val="00D96F55"/>
    <w:rsid w:val="00DA0DF7"/>
    <w:rsid w:val="00DA3A26"/>
    <w:rsid w:val="00DA3B52"/>
    <w:rsid w:val="00DA5BBC"/>
    <w:rsid w:val="00DB0DE8"/>
    <w:rsid w:val="00DB42F0"/>
    <w:rsid w:val="00DB4EDF"/>
    <w:rsid w:val="00DC3A3C"/>
    <w:rsid w:val="00DD2D34"/>
    <w:rsid w:val="00DD401F"/>
    <w:rsid w:val="00DD72AF"/>
    <w:rsid w:val="00DE185B"/>
    <w:rsid w:val="00DE3465"/>
    <w:rsid w:val="00DF4B15"/>
    <w:rsid w:val="00E16193"/>
    <w:rsid w:val="00E1781D"/>
    <w:rsid w:val="00E219F0"/>
    <w:rsid w:val="00E22CCB"/>
    <w:rsid w:val="00E311B1"/>
    <w:rsid w:val="00E33965"/>
    <w:rsid w:val="00E33C18"/>
    <w:rsid w:val="00E51FF4"/>
    <w:rsid w:val="00E5308D"/>
    <w:rsid w:val="00E5350A"/>
    <w:rsid w:val="00E60F1B"/>
    <w:rsid w:val="00E64F52"/>
    <w:rsid w:val="00E7421A"/>
    <w:rsid w:val="00E748D2"/>
    <w:rsid w:val="00E752ED"/>
    <w:rsid w:val="00E83CA0"/>
    <w:rsid w:val="00E85189"/>
    <w:rsid w:val="00E859E0"/>
    <w:rsid w:val="00E86C4C"/>
    <w:rsid w:val="00E90DB8"/>
    <w:rsid w:val="00E92682"/>
    <w:rsid w:val="00E92D4F"/>
    <w:rsid w:val="00E96C35"/>
    <w:rsid w:val="00EA528D"/>
    <w:rsid w:val="00EB1F73"/>
    <w:rsid w:val="00EB6A29"/>
    <w:rsid w:val="00EC1B26"/>
    <w:rsid w:val="00EC47E6"/>
    <w:rsid w:val="00EC64F7"/>
    <w:rsid w:val="00EC66F9"/>
    <w:rsid w:val="00EC6F94"/>
    <w:rsid w:val="00ED0DD9"/>
    <w:rsid w:val="00ED263C"/>
    <w:rsid w:val="00ED2C02"/>
    <w:rsid w:val="00ED6D76"/>
    <w:rsid w:val="00EE16CA"/>
    <w:rsid w:val="00EE30A1"/>
    <w:rsid w:val="00EF1BF9"/>
    <w:rsid w:val="00EF3949"/>
    <w:rsid w:val="00F05F2D"/>
    <w:rsid w:val="00F07AA7"/>
    <w:rsid w:val="00F12312"/>
    <w:rsid w:val="00F137DD"/>
    <w:rsid w:val="00F14763"/>
    <w:rsid w:val="00F21E85"/>
    <w:rsid w:val="00F23790"/>
    <w:rsid w:val="00F2611D"/>
    <w:rsid w:val="00F33704"/>
    <w:rsid w:val="00F34020"/>
    <w:rsid w:val="00F3465F"/>
    <w:rsid w:val="00F35CE6"/>
    <w:rsid w:val="00F37D8B"/>
    <w:rsid w:val="00F41377"/>
    <w:rsid w:val="00F45369"/>
    <w:rsid w:val="00F468A5"/>
    <w:rsid w:val="00F50938"/>
    <w:rsid w:val="00F52136"/>
    <w:rsid w:val="00F52ACE"/>
    <w:rsid w:val="00F52BEA"/>
    <w:rsid w:val="00F52D78"/>
    <w:rsid w:val="00F53A56"/>
    <w:rsid w:val="00F5434F"/>
    <w:rsid w:val="00F56B16"/>
    <w:rsid w:val="00F571B2"/>
    <w:rsid w:val="00F62165"/>
    <w:rsid w:val="00F62948"/>
    <w:rsid w:val="00F71AED"/>
    <w:rsid w:val="00F7766C"/>
    <w:rsid w:val="00F82FB2"/>
    <w:rsid w:val="00F879DC"/>
    <w:rsid w:val="00F93A23"/>
    <w:rsid w:val="00F94C85"/>
    <w:rsid w:val="00F968B9"/>
    <w:rsid w:val="00F976F4"/>
    <w:rsid w:val="00FA09F9"/>
    <w:rsid w:val="00FA2F62"/>
    <w:rsid w:val="00FA5D58"/>
    <w:rsid w:val="00FC1834"/>
    <w:rsid w:val="00FD0350"/>
    <w:rsid w:val="00FD2F71"/>
    <w:rsid w:val="00FD630E"/>
    <w:rsid w:val="00FE2717"/>
    <w:rsid w:val="00FE34D5"/>
    <w:rsid w:val="00FE616B"/>
    <w:rsid w:val="00FE6447"/>
    <w:rsid w:val="00FF35F5"/>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72ED"/>
  <w15:docId w15:val="{5EADF1E6-A108-4C86-8844-E4BB462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22E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character" w:customStyle="1" w:styleId="Nagwek1Znak">
    <w:name w:val="Nagłówek 1 Znak"/>
    <w:basedOn w:val="Domylnaczcionkaakapitu"/>
    <w:link w:val="Nagwek1"/>
    <w:uiPriority w:val="9"/>
    <w:rsid w:val="00722EF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31213892">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53255418">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32756014">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40556918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776557793">
      <w:bodyDiv w:val="1"/>
      <w:marLeft w:val="0"/>
      <w:marRight w:val="0"/>
      <w:marTop w:val="0"/>
      <w:marBottom w:val="0"/>
      <w:divBdr>
        <w:top w:val="none" w:sz="0" w:space="0" w:color="auto"/>
        <w:left w:val="none" w:sz="0" w:space="0" w:color="auto"/>
        <w:bottom w:val="none" w:sz="0" w:space="0" w:color="auto"/>
        <w:right w:val="none" w:sz="0" w:space="0" w:color="auto"/>
      </w:divBdr>
    </w:div>
    <w:div w:id="866139721">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946084948">
      <w:bodyDiv w:val="1"/>
      <w:marLeft w:val="0"/>
      <w:marRight w:val="0"/>
      <w:marTop w:val="0"/>
      <w:marBottom w:val="0"/>
      <w:divBdr>
        <w:top w:val="none" w:sz="0" w:space="0" w:color="auto"/>
        <w:left w:val="none" w:sz="0" w:space="0" w:color="auto"/>
        <w:bottom w:val="none" w:sz="0" w:space="0" w:color="auto"/>
        <w:right w:val="none" w:sz="0" w:space="0" w:color="auto"/>
      </w:divBdr>
    </w:div>
    <w:div w:id="1182092474">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218542015">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03083039">
      <w:bodyDiv w:val="1"/>
      <w:marLeft w:val="0"/>
      <w:marRight w:val="0"/>
      <w:marTop w:val="0"/>
      <w:marBottom w:val="0"/>
      <w:divBdr>
        <w:top w:val="none" w:sz="0" w:space="0" w:color="auto"/>
        <w:left w:val="none" w:sz="0" w:space="0" w:color="auto"/>
        <w:bottom w:val="none" w:sz="0" w:space="0" w:color="auto"/>
        <w:right w:val="none" w:sz="0" w:space="0" w:color="auto"/>
      </w:divBdr>
    </w:div>
    <w:div w:id="1519388194">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57359545">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737E-8A65-4202-8659-BFA2F64F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10320</Words>
  <Characters>61923</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N.Dobrocin Agnieszka Fiedoruk</dc:creator>
  <cp:lastModifiedBy>N.Iława Przemysław Pierunek</cp:lastModifiedBy>
  <cp:revision>17</cp:revision>
  <cp:lastPrinted>2024-07-11T12:49:00Z</cp:lastPrinted>
  <dcterms:created xsi:type="dcterms:W3CDTF">2022-05-25T11:51:00Z</dcterms:created>
  <dcterms:modified xsi:type="dcterms:W3CDTF">2024-07-23T09:08:00Z</dcterms:modified>
</cp:coreProperties>
</file>