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FE" w:rsidRPr="001E54F7" w:rsidRDefault="008C02FE" w:rsidP="008C02FE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8C02FE" w:rsidRPr="001E54F7" w:rsidRDefault="008C02FE" w:rsidP="008C02FE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8C02FE" w:rsidRPr="001E54F7" w:rsidRDefault="008C02FE" w:rsidP="008C02FE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 xml:space="preserve">91-520 Łódź, ul. Okólna 181   </w:t>
      </w:r>
    </w:p>
    <w:p w:rsidR="008C02FE" w:rsidRPr="001E54F7" w:rsidRDefault="008C02FE" w:rsidP="008C02FE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8C02FE" w:rsidRPr="001E54F7" w:rsidRDefault="008C02FE" w:rsidP="008C02FE">
      <w:pPr>
        <w:spacing w:after="0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8C02FE" w:rsidRDefault="008C02FE" w:rsidP="008C02FE">
      <w:pPr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8C02FE" w:rsidRDefault="008C02FE" w:rsidP="008C02FE">
      <w:pPr>
        <w:pStyle w:val="Bezodstpw"/>
        <w:jc w:val="right"/>
      </w:pPr>
      <w:r w:rsidRPr="00525BE5">
        <w:rPr>
          <w:rFonts w:ascii="Calibri" w:hAnsi="Calibri" w:cs="Calibri"/>
          <w:sz w:val="20"/>
          <w:szCs w:val="20"/>
        </w:rPr>
        <w:t xml:space="preserve">Łódź, dnia </w:t>
      </w:r>
      <w:r>
        <w:rPr>
          <w:rFonts w:ascii="Calibri" w:hAnsi="Calibri" w:cs="Calibri"/>
          <w:sz w:val="20"/>
          <w:szCs w:val="20"/>
        </w:rPr>
        <w:t>08.03.2021</w:t>
      </w:r>
      <w:r w:rsidRPr="00525BE5">
        <w:rPr>
          <w:rFonts w:ascii="Calibri" w:hAnsi="Calibri" w:cs="Calibri"/>
          <w:sz w:val="20"/>
          <w:szCs w:val="20"/>
        </w:rPr>
        <w:t xml:space="preserve"> r.</w:t>
      </w:r>
    </w:p>
    <w:p w:rsidR="008C02FE" w:rsidRDefault="008C02FE" w:rsidP="008C02FE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:rsidR="008C02FE" w:rsidRDefault="008C02FE" w:rsidP="008C02FE">
      <w:pPr>
        <w:ind w:left="1080" w:hanging="1080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L.dz. </w:t>
      </w:r>
      <w:proofErr w:type="spellStart"/>
      <w:r>
        <w:rPr>
          <w:rFonts w:cs="Calibri"/>
          <w:sz w:val="16"/>
          <w:szCs w:val="16"/>
        </w:rPr>
        <w:t>WZZOZCLChPłiR</w:t>
      </w:r>
      <w:proofErr w:type="spellEnd"/>
      <w:r>
        <w:rPr>
          <w:rFonts w:cs="Calibri"/>
          <w:sz w:val="16"/>
          <w:szCs w:val="16"/>
        </w:rPr>
        <w:t>/ZP/3-6/21</w:t>
      </w:r>
    </w:p>
    <w:p w:rsidR="008C02FE" w:rsidRPr="008C02FE" w:rsidRDefault="008C02FE" w:rsidP="008C02FE">
      <w:pPr>
        <w:ind w:left="5328" w:firstLine="336"/>
        <w:rPr>
          <w:rFonts w:cs="Calibri"/>
          <w:b/>
        </w:rPr>
      </w:pPr>
      <w:r w:rsidRPr="008C02FE">
        <w:rPr>
          <w:rFonts w:cs="Calibri"/>
          <w:b/>
        </w:rPr>
        <w:t>Wykonawcy, którzy złożyli oferty</w:t>
      </w:r>
    </w:p>
    <w:p w:rsidR="008C02FE" w:rsidRDefault="008C02FE" w:rsidP="008C02FE">
      <w:pPr>
        <w:pStyle w:val="Bezodstpw"/>
        <w:ind w:left="4248" w:firstLine="708"/>
        <w:jc w:val="right"/>
        <w:rPr>
          <w:rFonts w:ascii="Calibri" w:hAnsi="Calibri" w:cs="Calibri"/>
          <w:b/>
        </w:rPr>
      </w:pPr>
    </w:p>
    <w:p w:rsidR="008C02FE" w:rsidRDefault="008C02FE" w:rsidP="008C02FE">
      <w:pPr>
        <w:pStyle w:val="Tekstpodstawowy"/>
        <w:ind w:left="851" w:hanging="851"/>
        <w:rPr>
          <w:rFonts w:ascii="Calibri" w:hAnsi="Calibri" w:cs="Tahoma"/>
          <w:i/>
          <w:sz w:val="20"/>
        </w:rPr>
      </w:pPr>
      <w:r>
        <w:rPr>
          <w:rFonts w:ascii="Calibri" w:hAnsi="Calibri" w:cs="Calibri"/>
          <w:i/>
          <w:sz w:val="20"/>
          <w:szCs w:val="20"/>
        </w:rPr>
        <w:t xml:space="preserve">Dotyczy: postępowania prowadzonego w trybie podstawowym bez negocjacji, na podstawie art. 275 pkt. 1 ustawy </w:t>
      </w:r>
      <w:proofErr w:type="spellStart"/>
      <w:r>
        <w:rPr>
          <w:rFonts w:ascii="Calibri" w:hAnsi="Calibri" w:cs="Calibri"/>
          <w:i/>
          <w:sz w:val="20"/>
          <w:szCs w:val="20"/>
        </w:rPr>
        <w:t>Pzp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na </w:t>
      </w:r>
      <w:r>
        <w:rPr>
          <w:rFonts w:ascii="Calibri" w:hAnsi="Calibri" w:cs="Tahoma"/>
          <w:i/>
          <w:sz w:val="20"/>
        </w:rPr>
        <w:t>dostawy plastikowych pojemników na odpady medyczne do Wojewódzkiego Zespołu Zakładów Opieki Zdrowotnej Centrum Leczenia Chorób Płuc i Rehabilitacji w Łodzi</w:t>
      </w:r>
    </w:p>
    <w:p w:rsidR="008C02FE" w:rsidRDefault="008C02FE" w:rsidP="008C02FE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8C02FE" w:rsidRDefault="008C02FE" w:rsidP="008C02FE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3/ZP/TP/21</w:t>
      </w:r>
    </w:p>
    <w:p w:rsidR="008C02FE" w:rsidRDefault="008C02FE" w:rsidP="008C02FE">
      <w:pPr>
        <w:pStyle w:val="Bezodstpw"/>
        <w:jc w:val="both"/>
        <w:rPr>
          <w:rFonts w:ascii="Calibri" w:hAnsi="Calibri" w:cs="Calibri"/>
          <w:sz w:val="14"/>
          <w:szCs w:val="20"/>
        </w:rPr>
      </w:pPr>
    </w:p>
    <w:p w:rsidR="008C02FE" w:rsidRDefault="008C02FE" w:rsidP="008C02FE">
      <w:pPr>
        <w:pStyle w:val="Bezodstpw"/>
        <w:jc w:val="both"/>
        <w:rPr>
          <w:rFonts w:ascii="Calibri" w:hAnsi="Calibri" w:cs="Calibri"/>
          <w:sz w:val="14"/>
          <w:szCs w:val="20"/>
        </w:rPr>
      </w:pPr>
    </w:p>
    <w:p w:rsidR="00DC6878" w:rsidRPr="00F04D4F" w:rsidRDefault="00DC6878" w:rsidP="00DC6878">
      <w:pPr>
        <w:spacing w:after="0" w:line="240" w:lineRule="auto"/>
        <w:ind w:firstLine="708"/>
        <w:jc w:val="both"/>
        <w:rPr>
          <w:b/>
          <w:bCs/>
          <w:color w:val="000000"/>
          <w:sz w:val="20"/>
          <w:szCs w:val="20"/>
        </w:rPr>
      </w:pPr>
      <w:r>
        <w:rPr>
          <w:b/>
          <w:sz w:val="20"/>
          <w:szCs w:val="20"/>
        </w:rPr>
        <w:t>Na podstawie art. 253</w:t>
      </w:r>
      <w:r w:rsidRPr="00272805">
        <w:rPr>
          <w:b/>
          <w:sz w:val="20"/>
          <w:szCs w:val="20"/>
        </w:rPr>
        <w:t xml:space="preserve"> ust. 1 pkt. 1</w:t>
      </w:r>
      <w:r>
        <w:rPr>
          <w:b/>
          <w:sz w:val="20"/>
          <w:szCs w:val="20"/>
        </w:rPr>
        <w:t>)</w:t>
      </w:r>
      <w:r w:rsidRPr="00272805">
        <w:rPr>
          <w:b/>
          <w:sz w:val="20"/>
          <w:szCs w:val="20"/>
        </w:rPr>
        <w:t xml:space="preserve"> </w:t>
      </w:r>
      <w:r w:rsidRPr="00272805">
        <w:rPr>
          <w:rFonts w:cs="Calibri"/>
          <w:b/>
          <w:sz w:val="20"/>
          <w:szCs w:val="20"/>
        </w:rPr>
        <w:t xml:space="preserve">ustawy z </w:t>
      </w:r>
      <w:r>
        <w:rPr>
          <w:rFonts w:cs="Calibri"/>
          <w:b/>
          <w:sz w:val="20"/>
          <w:szCs w:val="20"/>
        </w:rPr>
        <w:t>11 września 2019</w:t>
      </w:r>
      <w:r w:rsidRPr="00272805">
        <w:rPr>
          <w:rFonts w:cs="Calibri"/>
          <w:b/>
          <w:sz w:val="20"/>
          <w:szCs w:val="20"/>
        </w:rPr>
        <w:t xml:space="preserve"> r. - Prawo zamówień publicznych (Dz. U.</w:t>
      </w:r>
      <w:r>
        <w:rPr>
          <w:rFonts w:cs="Calibri"/>
          <w:b/>
          <w:sz w:val="20"/>
          <w:szCs w:val="20"/>
        </w:rPr>
        <w:t xml:space="preserve"> z</w:t>
      </w:r>
      <w:r w:rsidRPr="00272805">
        <w:rPr>
          <w:rFonts w:cs="Calibri"/>
          <w:b/>
          <w:sz w:val="20"/>
          <w:szCs w:val="20"/>
        </w:rPr>
        <w:t xml:space="preserve"> 2019</w:t>
      </w:r>
      <w:r>
        <w:rPr>
          <w:rFonts w:cs="Calibri"/>
          <w:b/>
          <w:sz w:val="20"/>
          <w:szCs w:val="20"/>
        </w:rPr>
        <w:t>r., poz. 2019</w:t>
      </w:r>
      <w:r w:rsidRPr="00272805">
        <w:rPr>
          <w:rFonts w:cs="Calibri"/>
          <w:b/>
          <w:sz w:val="20"/>
          <w:szCs w:val="20"/>
        </w:rPr>
        <w:t xml:space="preserve"> ze zmian.) zwanej dalej ustawą </w:t>
      </w:r>
      <w:proofErr w:type="spellStart"/>
      <w:r w:rsidRPr="00272805">
        <w:rPr>
          <w:rFonts w:cs="Calibri"/>
          <w:b/>
          <w:sz w:val="20"/>
          <w:szCs w:val="20"/>
        </w:rPr>
        <w:t>Pzp</w:t>
      </w:r>
      <w:proofErr w:type="spellEnd"/>
      <w:r w:rsidRPr="00272805">
        <w:rPr>
          <w:sz w:val="20"/>
          <w:szCs w:val="20"/>
        </w:rPr>
        <w:t>, Wojewódzki Zespół Zakładów Opieki Zdrowotnej Centrum Leczenia Chorób Płuc i Rehabilitacji w Łodzi informuje,</w:t>
      </w:r>
      <w:r>
        <w:rPr>
          <w:sz w:val="20"/>
          <w:szCs w:val="20"/>
        </w:rPr>
        <w:t xml:space="preserve"> że po dokonaniu oceny i badaniu</w:t>
      </w:r>
      <w:r w:rsidRPr="00272805">
        <w:rPr>
          <w:sz w:val="20"/>
          <w:szCs w:val="20"/>
        </w:rPr>
        <w:t xml:space="preserve"> ofert</w:t>
      </w:r>
      <w:r>
        <w:rPr>
          <w:sz w:val="20"/>
          <w:szCs w:val="20"/>
        </w:rPr>
        <w:t xml:space="preserve"> złożonych</w:t>
      </w:r>
      <w:r w:rsidRPr="00272805">
        <w:rPr>
          <w:sz w:val="20"/>
          <w:szCs w:val="20"/>
        </w:rPr>
        <w:t xml:space="preserve"> w w/w postępowaniu, </w:t>
      </w:r>
      <w:r w:rsidRPr="009A4CE8">
        <w:rPr>
          <w:rFonts w:cs="Calibri"/>
          <w:b/>
          <w:sz w:val="20"/>
          <w:szCs w:val="20"/>
        </w:rPr>
        <w:t xml:space="preserve">wg kryterium oceny ofert:  </w:t>
      </w:r>
      <w:r>
        <w:rPr>
          <w:b/>
          <w:bCs/>
          <w:sz w:val="20"/>
          <w:szCs w:val="20"/>
        </w:rPr>
        <w:t>c</w:t>
      </w:r>
      <w:r w:rsidRPr="00E27D29">
        <w:rPr>
          <w:b/>
          <w:bCs/>
          <w:sz w:val="20"/>
          <w:szCs w:val="20"/>
        </w:rPr>
        <w:t xml:space="preserve">ena - </w:t>
      </w:r>
      <w:r>
        <w:rPr>
          <w:b/>
          <w:bCs/>
          <w:sz w:val="20"/>
          <w:szCs w:val="20"/>
        </w:rPr>
        <w:t>6</w:t>
      </w:r>
      <w:r w:rsidRPr="00E27D29">
        <w:rPr>
          <w:b/>
          <w:bCs/>
          <w:sz w:val="20"/>
          <w:szCs w:val="20"/>
        </w:rPr>
        <w:t>0%</w:t>
      </w:r>
      <w:r>
        <w:rPr>
          <w:b/>
          <w:bCs/>
          <w:sz w:val="20"/>
          <w:szCs w:val="20"/>
        </w:rPr>
        <w:t>, termin dostawy – 40%</w:t>
      </w:r>
      <w:r w:rsidRPr="009A4CE8">
        <w:rPr>
          <w:rFonts w:cs="Calibri"/>
          <w:b/>
          <w:sz w:val="20"/>
          <w:szCs w:val="20"/>
        </w:rPr>
        <w:t xml:space="preserve"> </w:t>
      </w:r>
      <w:r w:rsidRPr="00F04D4F">
        <w:rPr>
          <w:bCs/>
          <w:color w:val="000000"/>
          <w:sz w:val="20"/>
          <w:szCs w:val="20"/>
        </w:rPr>
        <w:t>dokonano wyboru ofert</w:t>
      </w:r>
      <w:r>
        <w:rPr>
          <w:bCs/>
          <w:color w:val="000000"/>
          <w:sz w:val="20"/>
          <w:szCs w:val="20"/>
        </w:rPr>
        <w:t>y</w:t>
      </w:r>
      <w:r w:rsidRPr="00F04D4F">
        <w:rPr>
          <w:bCs/>
          <w:color w:val="000000"/>
          <w:sz w:val="20"/>
          <w:szCs w:val="20"/>
        </w:rPr>
        <w:t xml:space="preserve"> najkorzystniejsz</w:t>
      </w:r>
      <w:r>
        <w:rPr>
          <w:bCs/>
          <w:color w:val="000000"/>
          <w:sz w:val="20"/>
          <w:szCs w:val="20"/>
        </w:rPr>
        <w:t>ej</w:t>
      </w:r>
      <w:r w:rsidRPr="00F04D4F">
        <w:rPr>
          <w:b/>
          <w:bCs/>
          <w:color w:val="000000"/>
          <w:sz w:val="20"/>
          <w:szCs w:val="20"/>
        </w:rPr>
        <w:t xml:space="preserve">: </w:t>
      </w:r>
    </w:p>
    <w:p w:rsidR="00DC6878" w:rsidRDefault="00DC6878" w:rsidP="00DC6878">
      <w:pPr>
        <w:spacing w:after="0" w:line="240" w:lineRule="auto"/>
        <w:jc w:val="both"/>
        <w:rPr>
          <w:b/>
          <w:bCs/>
          <w:color w:val="000000"/>
          <w:sz w:val="20"/>
          <w:szCs w:val="20"/>
        </w:rPr>
      </w:pPr>
      <w:r w:rsidRPr="00F04D4F">
        <w:rPr>
          <w:b/>
          <w:bCs/>
          <w:color w:val="000000"/>
          <w:sz w:val="20"/>
          <w:szCs w:val="20"/>
        </w:rPr>
        <w:t xml:space="preserve"> </w:t>
      </w:r>
    </w:p>
    <w:p w:rsidR="00DC6878" w:rsidRPr="002D5038" w:rsidRDefault="00DC6878" w:rsidP="00DC6878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2D5038">
        <w:rPr>
          <w:rFonts w:cs="Calibri"/>
          <w:b/>
          <w:bCs/>
          <w:sz w:val="20"/>
          <w:szCs w:val="20"/>
          <w:u w:val="single"/>
        </w:rPr>
        <w:t xml:space="preserve">Część </w:t>
      </w:r>
      <w:r>
        <w:rPr>
          <w:rFonts w:cs="Calibri"/>
          <w:b/>
          <w:bCs/>
          <w:sz w:val="20"/>
          <w:szCs w:val="20"/>
          <w:u w:val="single"/>
        </w:rPr>
        <w:t>1</w:t>
      </w:r>
      <w:r w:rsidRPr="002D5038">
        <w:rPr>
          <w:rFonts w:cs="Calibri"/>
          <w:b/>
          <w:bCs/>
          <w:sz w:val="20"/>
          <w:szCs w:val="20"/>
        </w:rPr>
        <w:t xml:space="preserve"> </w:t>
      </w:r>
    </w:p>
    <w:p w:rsidR="00DC6878" w:rsidRPr="00374FBC" w:rsidRDefault="00DC6878" w:rsidP="00DC6878">
      <w:pPr>
        <w:spacing w:after="0" w:line="240" w:lineRule="auto"/>
        <w:jc w:val="both"/>
        <w:rPr>
          <w:rFonts w:cs="Calibri"/>
          <w:b/>
          <w:i/>
          <w:sz w:val="20"/>
          <w:szCs w:val="20"/>
        </w:rPr>
      </w:pPr>
      <w:r w:rsidRPr="00374FBC">
        <w:rPr>
          <w:rFonts w:cs="Calibri"/>
          <w:b/>
          <w:i/>
          <w:sz w:val="20"/>
          <w:szCs w:val="20"/>
        </w:rPr>
        <w:t>Oferta nr 4</w:t>
      </w:r>
    </w:p>
    <w:p w:rsidR="00DC6878" w:rsidRPr="00BA687E" w:rsidRDefault="00DC6878" w:rsidP="00DC6878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proofErr w:type="spellStart"/>
      <w:r w:rsidRPr="00BA687E">
        <w:rPr>
          <w:rFonts w:cs="Calibri"/>
          <w:b/>
          <w:bCs/>
          <w:sz w:val="20"/>
          <w:szCs w:val="20"/>
        </w:rPr>
        <w:t>Bialmed</w:t>
      </w:r>
      <w:proofErr w:type="spellEnd"/>
      <w:r w:rsidRPr="00BA687E">
        <w:rPr>
          <w:rFonts w:cs="Calibri"/>
          <w:b/>
          <w:bCs/>
          <w:sz w:val="20"/>
          <w:szCs w:val="20"/>
        </w:rPr>
        <w:t xml:space="preserve"> Sp. z  o.o.</w:t>
      </w:r>
    </w:p>
    <w:p w:rsidR="00DC6878" w:rsidRDefault="00DC6878" w:rsidP="00DC6878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ul. Kazimierzowska 46/48/35</w:t>
      </w:r>
    </w:p>
    <w:p w:rsidR="00DC6878" w:rsidRDefault="00DC6878" w:rsidP="00DC6878">
      <w:pPr>
        <w:spacing w:after="0" w:line="100" w:lineRule="atLeast"/>
        <w:jc w:val="both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>02-546 Warszawa</w:t>
      </w:r>
    </w:p>
    <w:p w:rsidR="006072A6" w:rsidRDefault="006072A6" w:rsidP="006072A6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6072A6" w:rsidRPr="006072A6" w:rsidRDefault="006072A6" w:rsidP="006072A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72A6">
        <w:rPr>
          <w:rFonts w:cs="Calibri"/>
          <w:sz w:val="20"/>
          <w:szCs w:val="20"/>
        </w:rPr>
        <w:t>Uzasadnienie:</w:t>
      </w:r>
      <w:r w:rsidRPr="00153F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 w:rsidRPr="006072A6">
        <w:rPr>
          <w:rFonts w:asciiTheme="minorHAnsi" w:hAnsiTheme="minorHAnsi" w:cstheme="minorHAnsi"/>
          <w:sz w:val="20"/>
          <w:szCs w:val="20"/>
        </w:rPr>
        <w:t>ferta niepodlegająca odrzuceniu</w:t>
      </w:r>
      <w:r>
        <w:rPr>
          <w:rFonts w:asciiTheme="minorHAnsi" w:hAnsiTheme="minorHAnsi" w:cstheme="minorHAnsi"/>
          <w:sz w:val="20"/>
          <w:szCs w:val="20"/>
        </w:rPr>
        <w:t xml:space="preserve"> spełniająca wymagania SWZ</w:t>
      </w:r>
      <w:r w:rsidRPr="006072A6">
        <w:rPr>
          <w:rFonts w:asciiTheme="minorHAnsi" w:hAnsiTheme="minorHAnsi" w:cstheme="minorHAnsi"/>
          <w:sz w:val="20"/>
          <w:szCs w:val="20"/>
        </w:rPr>
        <w:t xml:space="preserve">, która uzyskała </w:t>
      </w:r>
      <w:r>
        <w:rPr>
          <w:rFonts w:asciiTheme="minorHAnsi" w:hAnsiTheme="minorHAnsi" w:cstheme="minorHAnsi"/>
          <w:sz w:val="20"/>
          <w:szCs w:val="20"/>
        </w:rPr>
        <w:t>w kryterium cena – 60 pkt i termin dostawy - 40</w:t>
      </w:r>
      <w:r w:rsidRPr="006072A6">
        <w:rPr>
          <w:rFonts w:asciiTheme="minorHAnsi" w:hAnsiTheme="minorHAnsi" w:cstheme="minorHAnsi"/>
          <w:sz w:val="20"/>
          <w:szCs w:val="20"/>
        </w:rPr>
        <w:t xml:space="preserve"> punktów</w:t>
      </w:r>
      <w:r>
        <w:rPr>
          <w:rFonts w:asciiTheme="minorHAnsi" w:hAnsiTheme="minorHAnsi" w:cstheme="minorHAnsi"/>
          <w:sz w:val="20"/>
          <w:szCs w:val="20"/>
        </w:rPr>
        <w:t xml:space="preserve"> (razem – 100 pkt)</w:t>
      </w:r>
      <w:r w:rsidRPr="006072A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C6878" w:rsidRDefault="00DC6878" w:rsidP="00DC6878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DC6878" w:rsidRPr="00DC6878" w:rsidRDefault="00DC6878" w:rsidP="00DC6878">
      <w:pPr>
        <w:spacing w:after="0" w:line="100" w:lineRule="atLeast"/>
        <w:jc w:val="both"/>
        <w:rPr>
          <w:rFonts w:cs="Calibri"/>
          <w:sz w:val="20"/>
          <w:szCs w:val="20"/>
          <w:u w:val="single"/>
        </w:rPr>
      </w:pPr>
      <w:r w:rsidRPr="00DC6878">
        <w:rPr>
          <w:rFonts w:cs="Calibri"/>
          <w:sz w:val="20"/>
          <w:szCs w:val="20"/>
          <w:u w:val="single"/>
        </w:rPr>
        <w:t>Ocena punktowa Wykonawców:</w:t>
      </w: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3519"/>
        <w:gridCol w:w="1418"/>
        <w:gridCol w:w="1559"/>
        <w:gridCol w:w="1275"/>
      </w:tblGrid>
      <w:tr w:rsidR="00DC6878" w:rsidTr="00DC6878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878" w:rsidRPr="00945C06" w:rsidRDefault="00DC6878" w:rsidP="00DC6878">
            <w:pPr>
              <w:jc w:val="center"/>
              <w:rPr>
                <w:b/>
                <w:sz w:val="20"/>
                <w:szCs w:val="20"/>
              </w:rPr>
            </w:pPr>
            <w:r w:rsidRPr="00945C06">
              <w:rPr>
                <w:rFonts w:cs="Arial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878" w:rsidRPr="00945C06" w:rsidRDefault="00DC6878" w:rsidP="00DC6878">
            <w:pPr>
              <w:jc w:val="center"/>
              <w:rPr>
                <w:b/>
                <w:sz w:val="20"/>
                <w:szCs w:val="20"/>
              </w:rPr>
            </w:pPr>
            <w:r w:rsidRPr="00945C06">
              <w:rPr>
                <w:b/>
                <w:sz w:val="20"/>
                <w:szCs w:val="20"/>
              </w:rPr>
              <w:t>Wykonawca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878" w:rsidRPr="00945C06" w:rsidRDefault="00DC6878" w:rsidP="00DC68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45C06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878" w:rsidRPr="00945C06" w:rsidRDefault="00DC6878" w:rsidP="00DC68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45C06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termin dostaw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878" w:rsidRPr="00945C06" w:rsidRDefault="00DC6878" w:rsidP="00DC68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DC6878" w:rsidTr="00DC6878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878" w:rsidRPr="00371242" w:rsidRDefault="00DC6878" w:rsidP="00DC6878">
            <w:pPr>
              <w:jc w:val="center"/>
              <w:rPr>
                <w:b/>
              </w:rPr>
            </w:pPr>
            <w:r w:rsidRPr="00371242">
              <w:rPr>
                <w:b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878" w:rsidRPr="002C07E1" w:rsidRDefault="00DC6878" w:rsidP="00DC68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2C07E1">
              <w:rPr>
                <w:rFonts w:eastAsia="Calibri" w:cs="Calibri"/>
                <w:b/>
                <w:sz w:val="20"/>
                <w:szCs w:val="20"/>
              </w:rPr>
              <w:t>P.W. INTERGOS Sp. z o.o.</w:t>
            </w:r>
          </w:p>
          <w:p w:rsidR="00DC6878" w:rsidRPr="0011425A" w:rsidRDefault="00DC6878" w:rsidP="00DC68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11425A">
              <w:rPr>
                <w:rFonts w:eastAsia="Calibri" w:cs="Calibri"/>
                <w:sz w:val="20"/>
                <w:szCs w:val="20"/>
              </w:rPr>
              <w:t>ul. Legionów 55</w:t>
            </w:r>
          </w:p>
          <w:p w:rsidR="00DC6878" w:rsidRDefault="00DC6878" w:rsidP="00DC687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  <w:highlight w:val="yellow"/>
              </w:rPr>
            </w:pPr>
            <w:r w:rsidRPr="0011425A">
              <w:rPr>
                <w:rFonts w:eastAsia="Calibri" w:cs="Calibri"/>
                <w:sz w:val="20"/>
                <w:szCs w:val="20"/>
              </w:rPr>
              <w:t>43-300  Bielsko-Biała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878" w:rsidRPr="00371242" w:rsidRDefault="00DC6878" w:rsidP="00DC6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878" w:rsidRPr="00371242" w:rsidRDefault="00DC6878" w:rsidP="00DC6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878" w:rsidRPr="007235E4" w:rsidRDefault="00DC6878" w:rsidP="00DC68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97,60</w:t>
            </w:r>
          </w:p>
        </w:tc>
      </w:tr>
      <w:tr w:rsidR="00DC6878" w:rsidTr="00DC6878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878" w:rsidRPr="00371242" w:rsidRDefault="00DC6878" w:rsidP="00DC68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878" w:rsidRPr="002C07E1" w:rsidRDefault="00DC6878" w:rsidP="00DC68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b/>
                <w:bCs/>
                <w:iCs/>
                <w:sz w:val="20"/>
                <w:szCs w:val="20"/>
              </w:rPr>
            </w:pPr>
            <w:r w:rsidRPr="002C07E1">
              <w:rPr>
                <w:rFonts w:eastAsia="Calibri" w:cs="Calibri"/>
                <w:b/>
                <w:bCs/>
                <w:iCs/>
                <w:sz w:val="20"/>
                <w:szCs w:val="20"/>
              </w:rPr>
              <w:t xml:space="preserve">Przedsiębiorstwo Produkcyjno Handlowe „Med.- </w:t>
            </w:r>
            <w:proofErr w:type="spellStart"/>
            <w:r w:rsidRPr="002C07E1">
              <w:rPr>
                <w:rFonts w:eastAsia="Calibri" w:cs="Calibri"/>
                <w:b/>
                <w:bCs/>
                <w:iCs/>
                <w:sz w:val="20"/>
                <w:szCs w:val="20"/>
              </w:rPr>
              <w:t>Plast</w:t>
            </w:r>
            <w:proofErr w:type="spellEnd"/>
            <w:r w:rsidRPr="002C07E1">
              <w:rPr>
                <w:rFonts w:eastAsia="Calibri" w:cs="Calibri"/>
                <w:b/>
                <w:bCs/>
                <w:iCs/>
                <w:sz w:val="20"/>
                <w:szCs w:val="20"/>
              </w:rPr>
              <w:t xml:space="preserve">”  s .c. Jan Kuczera, Anna </w:t>
            </w:r>
            <w:proofErr w:type="spellStart"/>
            <w:r w:rsidRPr="002C07E1">
              <w:rPr>
                <w:rFonts w:eastAsia="Calibri" w:cs="Calibri"/>
                <w:b/>
                <w:bCs/>
                <w:iCs/>
                <w:sz w:val="20"/>
                <w:szCs w:val="20"/>
              </w:rPr>
              <w:t>Bodziachowska</w:t>
            </w:r>
            <w:proofErr w:type="spellEnd"/>
            <w:r w:rsidRPr="002C07E1">
              <w:rPr>
                <w:rFonts w:eastAsia="Calibri" w:cs="Calibri"/>
                <w:b/>
                <w:bCs/>
                <w:iCs/>
                <w:sz w:val="20"/>
                <w:szCs w:val="20"/>
              </w:rPr>
              <w:t xml:space="preserve">, Łukasz </w:t>
            </w:r>
            <w:proofErr w:type="spellStart"/>
            <w:r w:rsidRPr="002C07E1">
              <w:rPr>
                <w:rFonts w:eastAsia="Calibri" w:cs="Calibri"/>
                <w:b/>
                <w:bCs/>
                <w:iCs/>
                <w:sz w:val="20"/>
                <w:szCs w:val="20"/>
              </w:rPr>
              <w:t>Bodziachowski</w:t>
            </w:r>
            <w:proofErr w:type="spellEnd"/>
          </w:p>
          <w:p w:rsidR="00DC6878" w:rsidRDefault="00DC6878" w:rsidP="00DC6878">
            <w:pPr>
              <w:spacing w:after="0" w:line="240" w:lineRule="auto"/>
              <w:jc w:val="both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1551CA">
              <w:rPr>
                <w:rFonts w:eastAsia="Calibri" w:cs="Calibri"/>
                <w:bCs/>
                <w:iCs/>
                <w:sz w:val="20"/>
                <w:szCs w:val="20"/>
              </w:rPr>
              <w:t>ul. Zielna 84</w:t>
            </w:r>
          </w:p>
          <w:p w:rsidR="00DC6878" w:rsidRDefault="00DC6878" w:rsidP="00DC6878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  <w:highlight w:val="yellow"/>
              </w:rPr>
            </w:pPr>
            <w:r w:rsidRPr="001551CA">
              <w:rPr>
                <w:rFonts w:eastAsia="Calibri" w:cs="Calibri"/>
                <w:bCs/>
                <w:iCs/>
                <w:sz w:val="20"/>
                <w:szCs w:val="20"/>
              </w:rPr>
              <w:t>42 – 200 Częstochowa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878" w:rsidRDefault="00DC6878" w:rsidP="00DC6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878" w:rsidRDefault="00DC6878" w:rsidP="00DC6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878" w:rsidRPr="007235E4" w:rsidRDefault="00DC6878" w:rsidP="00DC68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96,10</w:t>
            </w:r>
          </w:p>
        </w:tc>
      </w:tr>
      <w:tr w:rsidR="00DC6878" w:rsidTr="00DC6878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878" w:rsidRPr="00371242" w:rsidRDefault="00DC6878" w:rsidP="00DC687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878" w:rsidRPr="002C07E1" w:rsidRDefault="00DC6878" w:rsidP="00DC6878">
            <w:pPr>
              <w:spacing w:after="0" w:line="240" w:lineRule="auto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2C07E1">
              <w:rPr>
                <w:rFonts w:eastAsia="Calibri" w:cs="Calibri"/>
                <w:b/>
                <w:sz w:val="20"/>
                <w:szCs w:val="20"/>
              </w:rPr>
              <w:t>HENRY KRUSE Sp. z o .o.</w:t>
            </w:r>
          </w:p>
          <w:p w:rsidR="00DC6878" w:rsidRDefault="00DC6878" w:rsidP="00DC6878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ul. Kolejowa 3, Bielany Wrocławskie</w:t>
            </w:r>
          </w:p>
          <w:p w:rsidR="00DC6878" w:rsidRDefault="00DC6878" w:rsidP="00DC6878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  <w:highlight w:val="yellow"/>
              </w:rPr>
            </w:pPr>
            <w:r>
              <w:rPr>
                <w:rFonts w:eastAsia="Calibri" w:cs="Calibri"/>
                <w:sz w:val="20"/>
                <w:szCs w:val="20"/>
              </w:rPr>
              <w:t>55-040 Kobierzyce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878" w:rsidRDefault="00DC6878" w:rsidP="00DC6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878" w:rsidRDefault="00DC6878" w:rsidP="00DC6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878" w:rsidRPr="007235E4" w:rsidRDefault="00DC6878" w:rsidP="00DC68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83,86</w:t>
            </w:r>
          </w:p>
        </w:tc>
      </w:tr>
      <w:tr w:rsidR="00DC6878" w:rsidTr="00DC6878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878" w:rsidRPr="00371242" w:rsidRDefault="00DC6878" w:rsidP="00DC687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878" w:rsidRPr="002C07E1" w:rsidRDefault="00DC6878" w:rsidP="00DC6878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2C07E1">
              <w:rPr>
                <w:rFonts w:cs="Calibri"/>
                <w:b/>
                <w:bCs/>
                <w:sz w:val="20"/>
                <w:szCs w:val="20"/>
              </w:rPr>
              <w:t>Bialmed</w:t>
            </w:r>
            <w:proofErr w:type="spellEnd"/>
            <w:r w:rsidRPr="002C07E1">
              <w:rPr>
                <w:rFonts w:cs="Calibri"/>
                <w:b/>
                <w:bCs/>
                <w:sz w:val="20"/>
                <w:szCs w:val="20"/>
              </w:rPr>
              <w:t xml:space="preserve"> Sp. z  o.o.</w:t>
            </w:r>
          </w:p>
          <w:p w:rsidR="00DC6878" w:rsidRDefault="00DC6878" w:rsidP="00DC6878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ul. Kazimierzowska 46/48/35</w:t>
            </w:r>
          </w:p>
          <w:p w:rsidR="00DC6878" w:rsidRPr="001647AB" w:rsidRDefault="00DC6878" w:rsidP="00DC6878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02-546 Warszawa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878" w:rsidRDefault="00DC6878" w:rsidP="00DC6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878" w:rsidRDefault="00DC6878" w:rsidP="00DC6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878" w:rsidRPr="007235E4" w:rsidRDefault="00DC6878" w:rsidP="00DC68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</w:tbl>
    <w:p w:rsidR="00DC6878" w:rsidRDefault="00DC6878" w:rsidP="00DC6878">
      <w:pPr>
        <w:ind w:left="-567"/>
        <w:jc w:val="both"/>
        <w:rPr>
          <w:b/>
          <w:bCs/>
          <w:color w:val="000000"/>
          <w:sz w:val="16"/>
          <w:szCs w:val="16"/>
          <w:u w:val="single"/>
        </w:rPr>
      </w:pPr>
    </w:p>
    <w:p w:rsidR="006072A6" w:rsidRDefault="006072A6" w:rsidP="00DC6878">
      <w:pPr>
        <w:ind w:left="-567"/>
        <w:jc w:val="both"/>
        <w:rPr>
          <w:b/>
          <w:bCs/>
          <w:color w:val="000000"/>
          <w:sz w:val="16"/>
          <w:szCs w:val="16"/>
          <w:u w:val="single"/>
        </w:rPr>
      </w:pPr>
    </w:p>
    <w:p w:rsidR="006072A6" w:rsidRDefault="006072A6" w:rsidP="00DC6878">
      <w:pPr>
        <w:ind w:left="-567"/>
        <w:jc w:val="both"/>
        <w:rPr>
          <w:b/>
          <w:bCs/>
          <w:color w:val="000000"/>
          <w:sz w:val="16"/>
          <w:szCs w:val="16"/>
          <w:u w:val="single"/>
        </w:rPr>
      </w:pPr>
    </w:p>
    <w:p w:rsidR="00DC6878" w:rsidRPr="00374FBC" w:rsidRDefault="00DC6878" w:rsidP="00DC6878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374FBC">
        <w:rPr>
          <w:rFonts w:cs="Calibri"/>
          <w:b/>
          <w:sz w:val="20"/>
          <w:szCs w:val="20"/>
          <w:u w:val="single"/>
        </w:rPr>
        <w:lastRenderedPageBreak/>
        <w:t xml:space="preserve">Część 2 </w:t>
      </w:r>
    </w:p>
    <w:p w:rsidR="00DC6878" w:rsidRPr="00374FBC" w:rsidRDefault="00DC6878" w:rsidP="00DC6878">
      <w:pPr>
        <w:spacing w:after="0" w:line="240" w:lineRule="auto"/>
        <w:jc w:val="both"/>
        <w:rPr>
          <w:rFonts w:cs="Calibri"/>
          <w:b/>
          <w:i/>
          <w:sz w:val="20"/>
          <w:szCs w:val="20"/>
        </w:rPr>
      </w:pPr>
      <w:r w:rsidRPr="00374FBC">
        <w:rPr>
          <w:rFonts w:cs="Calibri"/>
          <w:b/>
          <w:i/>
          <w:sz w:val="20"/>
          <w:szCs w:val="20"/>
        </w:rPr>
        <w:t>Oferta nr 4</w:t>
      </w:r>
    </w:p>
    <w:p w:rsidR="00DC6878" w:rsidRPr="00BA687E" w:rsidRDefault="00DC6878" w:rsidP="00DC6878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proofErr w:type="spellStart"/>
      <w:r w:rsidRPr="00BA687E">
        <w:rPr>
          <w:rFonts w:cs="Calibri"/>
          <w:b/>
          <w:bCs/>
          <w:sz w:val="20"/>
          <w:szCs w:val="20"/>
        </w:rPr>
        <w:t>Bialmed</w:t>
      </w:r>
      <w:proofErr w:type="spellEnd"/>
      <w:r w:rsidRPr="00BA687E">
        <w:rPr>
          <w:rFonts w:cs="Calibri"/>
          <w:b/>
          <w:bCs/>
          <w:sz w:val="20"/>
          <w:szCs w:val="20"/>
        </w:rPr>
        <w:t xml:space="preserve"> Sp. z  o.o.</w:t>
      </w:r>
    </w:p>
    <w:p w:rsidR="00DC6878" w:rsidRDefault="00DC6878" w:rsidP="00DC6878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ul. Kazimierzowska 46/48/35</w:t>
      </w:r>
    </w:p>
    <w:p w:rsidR="00DC6878" w:rsidRDefault="00DC6878" w:rsidP="00DC6878">
      <w:pPr>
        <w:spacing w:after="0" w:line="100" w:lineRule="atLeast"/>
        <w:jc w:val="both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>02-546 Warszawa</w:t>
      </w:r>
    </w:p>
    <w:p w:rsidR="00DC6878" w:rsidRPr="00371242" w:rsidRDefault="00DC6878" w:rsidP="00DC6878">
      <w:pPr>
        <w:spacing w:after="0" w:line="100" w:lineRule="atLeast"/>
        <w:jc w:val="both"/>
        <w:rPr>
          <w:rFonts w:cs="Calibri"/>
          <w:b/>
          <w:i/>
          <w:sz w:val="20"/>
          <w:szCs w:val="20"/>
        </w:rPr>
      </w:pPr>
    </w:p>
    <w:p w:rsidR="006072A6" w:rsidRPr="006072A6" w:rsidRDefault="006072A6" w:rsidP="006072A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72A6">
        <w:rPr>
          <w:rFonts w:cs="Calibri"/>
          <w:sz w:val="20"/>
          <w:szCs w:val="20"/>
        </w:rPr>
        <w:t>Uzasadnienie:</w:t>
      </w:r>
      <w:r w:rsidRPr="00153F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 w:rsidRPr="006072A6">
        <w:rPr>
          <w:rFonts w:asciiTheme="minorHAnsi" w:hAnsiTheme="minorHAnsi" w:cstheme="minorHAnsi"/>
          <w:sz w:val="20"/>
          <w:szCs w:val="20"/>
        </w:rPr>
        <w:t>ferta niepodlegająca odrzuceniu</w:t>
      </w:r>
      <w:r>
        <w:rPr>
          <w:rFonts w:asciiTheme="minorHAnsi" w:hAnsiTheme="minorHAnsi" w:cstheme="minorHAnsi"/>
          <w:sz w:val="20"/>
          <w:szCs w:val="20"/>
        </w:rPr>
        <w:t xml:space="preserve"> spełniająca wymagania SWZ</w:t>
      </w:r>
      <w:r w:rsidRPr="006072A6">
        <w:rPr>
          <w:rFonts w:asciiTheme="minorHAnsi" w:hAnsiTheme="minorHAnsi" w:cstheme="minorHAnsi"/>
          <w:sz w:val="20"/>
          <w:szCs w:val="20"/>
        </w:rPr>
        <w:t xml:space="preserve">, która uzyskała </w:t>
      </w:r>
      <w:r>
        <w:rPr>
          <w:rFonts w:asciiTheme="minorHAnsi" w:hAnsiTheme="minorHAnsi" w:cstheme="minorHAnsi"/>
          <w:sz w:val="20"/>
          <w:szCs w:val="20"/>
        </w:rPr>
        <w:t>w kryterium cena – 60 pkt i termin dostawy - 40</w:t>
      </w:r>
      <w:r w:rsidRPr="006072A6">
        <w:rPr>
          <w:rFonts w:asciiTheme="minorHAnsi" w:hAnsiTheme="minorHAnsi" w:cstheme="minorHAnsi"/>
          <w:sz w:val="20"/>
          <w:szCs w:val="20"/>
        </w:rPr>
        <w:t xml:space="preserve"> punktów</w:t>
      </w:r>
      <w:r>
        <w:rPr>
          <w:rFonts w:asciiTheme="minorHAnsi" w:hAnsiTheme="minorHAnsi" w:cstheme="minorHAnsi"/>
          <w:sz w:val="20"/>
          <w:szCs w:val="20"/>
        </w:rPr>
        <w:t xml:space="preserve"> (razem – 100 pkt)</w:t>
      </w:r>
      <w:r w:rsidRPr="006072A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C6878" w:rsidRDefault="00DC6878" w:rsidP="00DC6878">
      <w:pPr>
        <w:spacing w:after="0" w:line="100" w:lineRule="atLeast"/>
        <w:jc w:val="both"/>
        <w:rPr>
          <w:rFonts w:cs="Calibri"/>
          <w:b/>
          <w:sz w:val="20"/>
          <w:szCs w:val="20"/>
        </w:rPr>
      </w:pPr>
    </w:p>
    <w:p w:rsidR="00DC6878" w:rsidRPr="00374FBC" w:rsidRDefault="00DC6878" w:rsidP="00DC6878">
      <w:pPr>
        <w:spacing w:after="0" w:line="100" w:lineRule="atLeast"/>
        <w:jc w:val="both"/>
        <w:rPr>
          <w:rFonts w:cs="Calibri"/>
          <w:sz w:val="20"/>
          <w:szCs w:val="20"/>
          <w:u w:val="single"/>
        </w:rPr>
      </w:pPr>
      <w:r w:rsidRPr="00374FBC">
        <w:rPr>
          <w:rFonts w:cs="Calibri"/>
          <w:sz w:val="20"/>
          <w:szCs w:val="20"/>
          <w:u w:val="single"/>
        </w:rPr>
        <w:t>Ocena punktowa Wykonawców:</w:t>
      </w: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3519"/>
        <w:gridCol w:w="1418"/>
        <w:gridCol w:w="1559"/>
        <w:gridCol w:w="1275"/>
      </w:tblGrid>
      <w:tr w:rsidR="00DC6878" w:rsidTr="00DC6878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878" w:rsidRPr="00945C06" w:rsidRDefault="00DC6878" w:rsidP="00DC6878">
            <w:pPr>
              <w:jc w:val="center"/>
              <w:rPr>
                <w:b/>
                <w:sz w:val="20"/>
                <w:szCs w:val="20"/>
              </w:rPr>
            </w:pPr>
            <w:r w:rsidRPr="00945C06">
              <w:rPr>
                <w:rFonts w:cs="Arial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878" w:rsidRPr="00945C06" w:rsidRDefault="00DC6878" w:rsidP="00DC6878">
            <w:pPr>
              <w:jc w:val="center"/>
              <w:rPr>
                <w:b/>
                <w:sz w:val="20"/>
                <w:szCs w:val="20"/>
              </w:rPr>
            </w:pPr>
            <w:r w:rsidRPr="00945C06">
              <w:rPr>
                <w:b/>
                <w:sz w:val="20"/>
                <w:szCs w:val="20"/>
              </w:rPr>
              <w:t>Wykonawca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878" w:rsidRPr="00945C06" w:rsidRDefault="00DC6878" w:rsidP="00DC68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45C06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878" w:rsidRPr="00945C06" w:rsidRDefault="00DC6878" w:rsidP="00DC68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45C06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termin dostaw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878" w:rsidRPr="00945C06" w:rsidRDefault="00DC6878" w:rsidP="00DC68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DC6878" w:rsidTr="00DC6878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878" w:rsidRPr="00371242" w:rsidRDefault="00DC6878" w:rsidP="00DC6878">
            <w:pPr>
              <w:jc w:val="center"/>
              <w:rPr>
                <w:b/>
              </w:rPr>
            </w:pPr>
            <w:r w:rsidRPr="00371242">
              <w:rPr>
                <w:b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878" w:rsidRPr="002C07E1" w:rsidRDefault="00DC6878" w:rsidP="00DC68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2C07E1">
              <w:rPr>
                <w:rFonts w:eastAsia="Calibri" w:cs="Calibri"/>
                <w:b/>
                <w:sz w:val="20"/>
                <w:szCs w:val="20"/>
              </w:rPr>
              <w:t>P.W. INTERGOS Sp. z o.o.</w:t>
            </w:r>
          </w:p>
          <w:p w:rsidR="00DC6878" w:rsidRPr="0011425A" w:rsidRDefault="00DC6878" w:rsidP="00DC68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11425A">
              <w:rPr>
                <w:rFonts w:eastAsia="Calibri" w:cs="Calibri"/>
                <w:sz w:val="20"/>
                <w:szCs w:val="20"/>
              </w:rPr>
              <w:t>ul. Legionów 55</w:t>
            </w:r>
          </w:p>
          <w:p w:rsidR="00DC6878" w:rsidRDefault="00DC6878" w:rsidP="00DC687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  <w:highlight w:val="yellow"/>
              </w:rPr>
            </w:pPr>
            <w:r w:rsidRPr="0011425A">
              <w:rPr>
                <w:rFonts w:eastAsia="Calibri" w:cs="Calibri"/>
                <w:sz w:val="20"/>
                <w:szCs w:val="20"/>
              </w:rPr>
              <w:t>43-300  Bielsko-Biała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878" w:rsidRPr="00371242" w:rsidRDefault="00DC6878" w:rsidP="00DC6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878" w:rsidRPr="00371242" w:rsidRDefault="00DC6878" w:rsidP="00DC6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878" w:rsidRPr="007235E4" w:rsidRDefault="00DC6878" w:rsidP="00DC68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97,41</w:t>
            </w:r>
          </w:p>
        </w:tc>
      </w:tr>
      <w:tr w:rsidR="00DC6878" w:rsidTr="00DC6878">
        <w:trPr>
          <w:trHeight w:val="128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878" w:rsidRPr="00371242" w:rsidRDefault="00DC6878" w:rsidP="00DC68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878" w:rsidRPr="002C07E1" w:rsidRDefault="00DC6878" w:rsidP="00DC68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b/>
                <w:bCs/>
                <w:iCs/>
                <w:sz w:val="20"/>
                <w:szCs w:val="20"/>
              </w:rPr>
            </w:pPr>
            <w:r w:rsidRPr="002C07E1">
              <w:rPr>
                <w:rFonts w:eastAsia="Calibri" w:cs="Calibri"/>
                <w:b/>
                <w:bCs/>
                <w:iCs/>
                <w:sz w:val="20"/>
                <w:szCs w:val="20"/>
              </w:rPr>
              <w:t xml:space="preserve">Przedsiębiorstwo Produkcyjno Handlowe „Med.- </w:t>
            </w:r>
            <w:proofErr w:type="spellStart"/>
            <w:r w:rsidRPr="002C07E1">
              <w:rPr>
                <w:rFonts w:eastAsia="Calibri" w:cs="Calibri"/>
                <w:b/>
                <w:bCs/>
                <w:iCs/>
                <w:sz w:val="20"/>
                <w:szCs w:val="20"/>
              </w:rPr>
              <w:t>Plast</w:t>
            </w:r>
            <w:proofErr w:type="spellEnd"/>
            <w:r w:rsidRPr="002C07E1">
              <w:rPr>
                <w:rFonts w:eastAsia="Calibri" w:cs="Calibri"/>
                <w:b/>
                <w:bCs/>
                <w:iCs/>
                <w:sz w:val="20"/>
                <w:szCs w:val="20"/>
              </w:rPr>
              <w:t xml:space="preserve">”  s .c. </w:t>
            </w:r>
            <w:r>
              <w:rPr>
                <w:rFonts w:eastAsia="Calibri" w:cs="Calibri"/>
                <w:b/>
                <w:bCs/>
                <w:iCs/>
                <w:sz w:val="20"/>
                <w:szCs w:val="20"/>
              </w:rPr>
              <w:t xml:space="preserve"> </w:t>
            </w:r>
            <w:r w:rsidRPr="002C07E1">
              <w:rPr>
                <w:rFonts w:eastAsia="Calibri" w:cs="Calibri"/>
                <w:b/>
                <w:bCs/>
                <w:iCs/>
                <w:sz w:val="20"/>
                <w:szCs w:val="20"/>
              </w:rPr>
              <w:t xml:space="preserve">Jan Kuczera, Anna </w:t>
            </w:r>
            <w:proofErr w:type="spellStart"/>
            <w:r w:rsidRPr="002C07E1">
              <w:rPr>
                <w:rFonts w:eastAsia="Calibri" w:cs="Calibri"/>
                <w:b/>
                <w:bCs/>
                <w:iCs/>
                <w:sz w:val="20"/>
                <w:szCs w:val="20"/>
              </w:rPr>
              <w:t>Bodziachowska</w:t>
            </w:r>
            <w:proofErr w:type="spellEnd"/>
            <w:r w:rsidRPr="002C07E1">
              <w:rPr>
                <w:rFonts w:eastAsia="Calibri" w:cs="Calibri"/>
                <w:b/>
                <w:bCs/>
                <w:iCs/>
                <w:sz w:val="20"/>
                <w:szCs w:val="20"/>
              </w:rPr>
              <w:t xml:space="preserve">, Łukasz </w:t>
            </w:r>
            <w:proofErr w:type="spellStart"/>
            <w:r w:rsidRPr="002C07E1">
              <w:rPr>
                <w:rFonts w:eastAsia="Calibri" w:cs="Calibri"/>
                <w:b/>
                <w:bCs/>
                <w:iCs/>
                <w:sz w:val="20"/>
                <w:szCs w:val="20"/>
              </w:rPr>
              <w:t>Bodziachowski</w:t>
            </w:r>
            <w:proofErr w:type="spellEnd"/>
          </w:p>
          <w:p w:rsidR="00DC6878" w:rsidRDefault="00DC6878" w:rsidP="00DC6878">
            <w:pPr>
              <w:spacing w:after="0" w:line="240" w:lineRule="auto"/>
              <w:jc w:val="both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1551CA">
              <w:rPr>
                <w:rFonts w:eastAsia="Calibri" w:cs="Calibri"/>
                <w:bCs/>
                <w:iCs/>
                <w:sz w:val="20"/>
                <w:szCs w:val="20"/>
              </w:rPr>
              <w:t>ul. Zielna 84</w:t>
            </w:r>
          </w:p>
          <w:p w:rsidR="00DC6878" w:rsidRDefault="00DC6878" w:rsidP="00DC6878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  <w:highlight w:val="yellow"/>
              </w:rPr>
            </w:pPr>
            <w:r w:rsidRPr="001551CA">
              <w:rPr>
                <w:rFonts w:eastAsia="Calibri" w:cs="Calibri"/>
                <w:bCs/>
                <w:iCs/>
                <w:sz w:val="20"/>
                <w:szCs w:val="20"/>
              </w:rPr>
              <w:t>42 – 200 Częstochowa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878" w:rsidRDefault="00DC6878" w:rsidP="00DC6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878" w:rsidRDefault="00DC6878" w:rsidP="00DC6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878" w:rsidRPr="007235E4" w:rsidRDefault="00DC6878" w:rsidP="00DC68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99,74</w:t>
            </w:r>
          </w:p>
        </w:tc>
      </w:tr>
      <w:tr w:rsidR="00DC6878" w:rsidTr="00DC6878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878" w:rsidRPr="00371242" w:rsidRDefault="00DC6878" w:rsidP="00DC687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878" w:rsidRPr="002C07E1" w:rsidRDefault="00DC6878" w:rsidP="00DC6878">
            <w:pPr>
              <w:spacing w:after="0" w:line="240" w:lineRule="auto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2C07E1">
              <w:rPr>
                <w:rFonts w:eastAsia="Calibri" w:cs="Calibri"/>
                <w:b/>
                <w:sz w:val="20"/>
                <w:szCs w:val="20"/>
              </w:rPr>
              <w:t>HENRY KRUSE Sp. z o .o.</w:t>
            </w:r>
          </w:p>
          <w:p w:rsidR="00DC6878" w:rsidRDefault="00DC6878" w:rsidP="00DC6878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ul. Kolejowa 3, Bielany Wrocławskie</w:t>
            </w:r>
          </w:p>
          <w:p w:rsidR="00DC6878" w:rsidRDefault="00DC6878" w:rsidP="00DC6878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  <w:highlight w:val="yellow"/>
              </w:rPr>
            </w:pPr>
            <w:r>
              <w:rPr>
                <w:rFonts w:eastAsia="Calibri" w:cs="Calibri"/>
                <w:sz w:val="20"/>
                <w:szCs w:val="20"/>
              </w:rPr>
              <w:t>55-040 Kobierzyce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878" w:rsidRDefault="00DC6878" w:rsidP="00DC6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878" w:rsidRDefault="00DC6878" w:rsidP="00DC6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878" w:rsidRPr="007235E4" w:rsidRDefault="00DC6878" w:rsidP="00DC68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84,29</w:t>
            </w:r>
          </w:p>
        </w:tc>
      </w:tr>
      <w:tr w:rsidR="00DC6878" w:rsidTr="00DC6878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878" w:rsidRPr="00371242" w:rsidRDefault="00DC6878" w:rsidP="00DC687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878" w:rsidRPr="002C07E1" w:rsidRDefault="00DC6878" w:rsidP="00DC6878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2C07E1">
              <w:rPr>
                <w:rFonts w:cs="Calibri"/>
                <w:b/>
                <w:bCs/>
                <w:sz w:val="20"/>
                <w:szCs w:val="20"/>
              </w:rPr>
              <w:t>Bialmed</w:t>
            </w:r>
            <w:proofErr w:type="spellEnd"/>
            <w:r w:rsidRPr="002C07E1">
              <w:rPr>
                <w:rFonts w:cs="Calibri"/>
                <w:b/>
                <w:bCs/>
                <w:sz w:val="20"/>
                <w:szCs w:val="20"/>
              </w:rPr>
              <w:t xml:space="preserve"> Sp. z  o.o.</w:t>
            </w:r>
          </w:p>
          <w:p w:rsidR="00DC6878" w:rsidRDefault="00DC6878" w:rsidP="00DC6878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ul. Kazimierzowska 46/48/35</w:t>
            </w:r>
          </w:p>
          <w:p w:rsidR="00DC6878" w:rsidRPr="001647AB" w:rsidRDefault="00DC6878" w:rsidP="00DC6878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02-546 Warszawa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878" w:rsidRDefault="00DC6878" w:rsidP="00DC6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878" w:rsidRDefault="00DC6878" w:rsidP="00DC6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878" w:rsidRPr="007235E4" w:rsidRDefault="00DC6878" w:rsidP="00DC68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</w:tbl>
    <w:p w:rsidR="00DC6878" w:rsidRDefault="00DC6878" w:rsidP="00DC6878">
      <w:pPr>
        <w:jc w:val="both"/>
        <w:rPr>
          <w:b/>
          <w:bCs/>
          <w:color w:val="000000"/>
          <w:sz w:val="16"/>
          <w:szCs w:val="16"/>
          <w:u w:val="single"/>
        </w:rPr>
      </w:pPr>
    </w:p>
    <w:p w:rsidR="00DC6878" w:rsidRDefault="00DC6878" w:rsidP="00DC6878">
      <w:pPr>
        <w:ind w:left="-567"/>
        <w:jc w:val="both"/>
        <w:rPr>
          <w:b/>
          <w:bCs/>
          <w:color w:val="000000"/>
          <w:sz w:val="16"/>
          <w:szCs w:val="16"/>
          <w:u w:val="single"/>
        </w:rPr>
      </w:pPr>
    </w:p>
    <w:p w:rsidR="00DC6878" w:rsidRPr="00371242" w:rsidRDefault="00DC6878" w:rsidP="00DC6878">
      <w:pPr>
        <w:rPr>
          <w:rFonts w:cs="Calibri"/>
          <w:sz w:val="20"/>
          <w:szCs w:val="20"/>
        </w:rPr>
      </w:pPr>
      <w:r w:rsidRPr="00371242">
        <w:rPr>
          <w:rFonts w:cs="Calibri"/>
          <w:sz w:val="20"/>
          <w:szCs w:val="20"/>
        </w:rPr>
        <w:t>W przedmioto</w:t>
      </w:r>
      <w:r>
        <w:rPr>
          <w:rFonts w:cs="Calibri"/>
          <w:sz w:val="20"/>
          <w:szCs w:val="20"/>
        </w:rPr>
        <w:t>wym postępowaniu  ofertę złożyło 4 Wykonawców</w:t>
      </w:r>
      <w:r w:rsidRPr="00371242">
        <w:rPr>
          <w:rFonts w:cs="Calibri"/>
          <w:sz w:val="20"/>
          <w:szCs w:val="20"/>
        </w:rPr>
        <w:t>:</w:t>
      </w: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23"/>
        <w:gridCol w:w="6924"/>
      </w:tblGrid>
      <w:tr w:rsidR="00DC6878" w:rsidRPr="00945C06" w:rsidTr="00DC6878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6878" w:rsidRPr="00945C06" w:rsidRDefault="00DC6878" w:rsidP="00DC6878">
            <w:pPr>
              <w:jc w:val="center"/>
              <w:rPr>
                <w:b/>
                <w:sz w:val="20"/>
                <w:szCs w:val="20"/>
              </w:rPr>
            </w:pPr>
            <w:r w:rsidRPr="00945C06">
              <w:rPr>
                <w:rFonts w:cs="Arial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878" w:rsidRPr="00945C06" w:rsidRDefault="00DC6878" w:rsidP="00DC6878">
            <w:pPr>
              <w:jc w:val="center"/>
              <w:rPr>
                <w:b/>
                <w:sz w:val="20"/>
                <w:szCs w:val="20"/>
              </w:rPr>
            </w:pPr>
            <w:r w:rsidRPr="00945C06">
              <w:rPr>
                <w:b/>
                <w:sz w:val="20"/>
                <w:szCs w:val="20"/>
              </w:rPr>
              <w:t>Wykonawca</w:t>
            </w:r>
          </w:p>
        </w:tc>
      </w:tr>
      <w:tr w:rsidR="00DC6878" w:rsidTr="00DC6878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6878" w:rsidRPr="00371242" w:rsidRDefault="00DC6878" w:rsidP="00DC6878">
            <w:pPr>
              <w:jc w:val="center"/>
              <w:rPr>
                <w:b/>
              </w:rPr>
            </w:pPr>
            <w:r w:rsidRPr="00371242">
              <w:rPr>
                <w:b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878" w:rsidRPr="002C07E1" w:rsidRDefault="00DC6878" w:rsidP="00DC68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2C07E1">
              <w:rPr>
                <w:rFonts w:eastAsia="Calibri" w:cs="Calibri"/>
                <w:b/>
                <w:sz w:val="20"/>
                <w:szCs w:val="20"/>
              </w:rPr>
              <w:t>P.W. INTERGOS Sp. z o.o.</w:t>
            </w:r>
          </w:p>
          <w:p w:rsidR="00DC6878" w:rsidRPr="0011425A" w:rsidRDefault="00DC6878" w:rsidP="00DC68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11425A">
              <w:rPr>
                <w:rFonts w:eastAsia="Calibri" w:cs="Calibri"/>
                <w:sz w:val="20"/>
                <w:szCs w:val="20"/>
              </w:rPr>
              <w:t>ul. Legionów 55</w:t>
            </w:r>
          </w:p>
          <w:p w:rsidR="00DC6878" w:rsidRDefault="00DC6878" w:rsidP="00DC687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  <w:highlight w:val="yellow"/>
              </w:rPr>
            </w:pPr>
            <w:r w:rsidRPr="0011425A">
              <w:rPr>
                <w:rFonts w:eastAsia="Calibri" w:cs="Calibri"/>
                <w:sz w:val="20"/>
                <w:szCs w:val="20"/>
              </w:rPr>
              <w:t>43-300  Bielsko-Biała</w:t>
            </w:r>
          </w:p>
        </w:tc>
      </w:tr>
      <w:tr w:rsidR="00DC6878" w:rsidTr="00DC6878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6878" w:rsidRPr="00371242" w:rsidRDefault="00DC6878" w:rsidP="00DC68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878" w:rsidRPr="002C07E1" w:rsidRDefault="00DC6878" w:rsidP="00DC68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b/>
                <w:bCs/>
                <w:iCs/>
                <w:sz w:val="20"/>
                <w:szCs w:val="20"/>
              </w:rPr>
            </w:pPr>
            <w:r w:rsidRPr="002C07E1">
              <w:rPr>
                <w:rFonts w:eastAsia="Calibri" w:cs="Calibri"/>
                <w:b/>
                <w:bCs/>
                <w:iCs/>
                <w:sz w:val="20"/>
                <w:szCs w:val="20"/>
              </w:rPr>
              <w:t xml:space="preserve">Przedsiębiorstwo Produkcyjno Handlowe „Med.- </w:t>
            </w:r>
            <w:proofErr w:type="spellStart"/>
            <w:r w:rsidRPr="002C07E1">
              <w:rPr>
                <w:rFonts w:eastAsia="Calibri" w:cs="Calibri"/>
                <w:b/>
                <w:bCs/>
                <w:iCs/>
                <w:sz w:val="20"/>
                <w:szCs w:val="20"/>
              </w:rPr>
              <w:t>Plast</w:t>
            </w:r>
            <w:proofErr w:type="spellEnd"/>
            <w:r w:rsidRPr="002C07E1">
              <w:rPr>
                <w:rFonts w:eastAsia="Calibri" w:cs="Calibri"/>
                <w:b/>
                <w:bCs/>
                <w:iCs/>
                <w:sz w:val="20"/>
                <w:szCs w:val="20"/>
              </w:rPr>
              <w:t xml:space="preserve">”  s .c. Jan Kuczera, Anna </w:t>
            </w:r>
            <w:proofErr w:type="spellStart"/>
            <w:r w:rsidRPr="002C07E1">
              <w:rPr>
                <w:rFonts w:eastAsia="Calibri" w:cs="Calibri"/>
                <w:b/>
                <w:bCs/>
                <w:iCs/>
                <w:sz w:val="20"/>
                <w:szCs w:val="20"/>
              </w:rPr>
              <w:t>Bodziachowska</w:t>
            </w:r>
            <w:proofErr w:type="spellEnd"/>
            <w:r w:rsidRPr="002C07E1">
              <w:rPr>
                <w:rFonts w:eastAsia="Calibri" w:cs="Calibri"/>
                <w:b/>
                <w:bCs/>
                <w:iCs/>
                <w:sz w:val="20"/>
                <w:szCs w:val="20"/>
              </w:rPr>
              <w:t xml:space="preserve">, Łukasz </w:t>
            </w:r>
            <w:proofErr w:type="spellStart"/>
            <w:r w:rsidRPr="002C07E1">
              <w:rPr>
                <w:rFonts w:eastAsia="Calibri" w:cs="Calibri"/>
                <w:b/>
                <w:bCs/>
                <w:iCs/>
                <w:sz w:val="20"/>
                <w:szCs w:val="20"/>
              </w:rPr>
              <w:t>Bodziachowski</w:t>
            </w:r>
            <w:proofErr w:type="spellEnd"/>
          </w:p>
          <w:p w:rsidR="00DC6878" w:rsidRDefault="00DC6878" w:rsidP="00DC6878">
            <w:pPr>
              <w:spacing w:after="0" w:line="240" w:lineRule="auto"/>
              <w:jc w:val="both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1551CA">
              <w:rPr>
                <w:rFonts w:eastAsia="Calibri" w:cs="Calibri"/>
                <w:bCs/>
                <w:iCs/>
                <w:sz w:val="20"/>
                <w:szCs w:val="20"/>
              </w:rPr>
              <w:t>ul. Zielna 84</w:t>
            </w:r>
          </w:p>
          <w:p w:rsidR="00DC6878" w:rsidRDefault="00DC6878" w:rsidP="00DC6878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  <w:highlight w:val="yellow"/>
              </w:rPr>
            </w:pPr>
            <w:r w:rsidRPr="001551CA">
              <w:rPr>
                <w:rFonts w:eastAsia="Calibri" w:cs="Calibri"/>
                <w:bCs/>
                <w:iCs/>
                <w:sz w:val="20"/>
                <w:szCs w:val="20"/>
              </w:rPr>
              <w:t>42 – 200 Częstochowa</w:t>
            </w:r>
          </w:p>
        </w:tc>
      </w:tr>
      <w:tr w:rsidR="00DC6878" w:rsidTr="00DC6878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6878" w:rsidRPr="00371242" w:rsidRDefault="00DC6878" w:rsidP="00DC687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878" w:rsidRPr="002C07E1" w:rsidRDefault="00DC6878" w:rsidP="00DC6878">
            <w:pPr>
              <w:spacing w:after="0" w:line="240" w:lineRule="auto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2C07E1">
              <w:rPr>
                <w:rFonts w:eastAsia="Calibri" w:cs="Calibri"/>
                <w:b/>
                <w:sz w:val="20"/>
                <w:szCs w:val="20"/>
              </w:rPr>
              <w:t>HENRY KRUSE Sp. z o .o.</w:t>
            </w:r>
          </w:p>
          <w:p w:rsidR="00DC6878" w:rsidRDefault="00DC6878" w:rsidP="00DC6878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ul. Kolejowa 3, Bielany Wrocławskie</w:t>
            </w:r>
          </w:p>
          <w:p w:rsidR="00DC6878" w:rsidRDefault="00DC6878" w:rsidP="00DC6878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  <w:highlight w:val="yellow"/>
              </w:rPr>
            </w:pPr>
            <w:r>
              <w:rPr>
                <w:rFonts w:eastAsia="Calibri" w:cs="Calibri"/>
                <w:sz w:val="20"/>
                <w:szCs w:val="20"/>
              </w:rPr>
              <w:t>55-040 Kobierzyce</w:t>
            </w:r>
          </w:p>
        </w:tc>
      </w:tr>
      <w:tr w:rsidR="00DC6878" w:rsidRPr="001647AB" w:rsidTr="00DC6878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6878" w:rsidRPr="00371242" w:rsidRDefault="00DC6878" w:rsidP="00DC687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878" w:rsidRPr="002C07E1" w:rsidRDefault="00DC6878" w:rsidP="00DC6878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2C07E1">
              <w:rPr>
                <w:rFonts w:cs="Calibri"/>
                <w:b/>
                <w:bCs/>
                <w:sz w:val="20"/>
                <w:szCs w:val="20"/>
              </w:rPr>
              <w:t>Bialmed</w:t>
            </w:r>
            <w:proofErr w:type="spellEnd"/>
            <w:r w:rsidRPr="002C07E1">
              <w:rPr>
                <w:rFonts w:cs="Calibri"/>
                <w:b/>
                <w:bCs/>
                <w:sz w:val="20"/>
                <w:szCs w:val="20"/>
              </w:rPr>
              <w:t xml:space="preserve"> Sp. z  o.o.</w:t>
            </w:r>
          </w:p>
          <w:p w:rsidR="00DC6878" w:rsidRDefault="00DC6878" w:rsidP="00DC6878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ul. Kazimierzowska 46/48/35</w:t>
            </w:r>
          </w:p>
          <w:p w:rsidR="00DC6878" w:rsidRPr="001647AB" w:rsidRDefault="00DC6878" w:rsidP="00DC6878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02-546 Warszawa</w:t>
            </w:r>
          </w:p>
        </w:tc>
      </w:tr>
    </w:tbl>
    <w:p w:rsidR="00DC6878" w:rsidRDefault="00DC6878" w:rsidP="00DC6878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DC6878" w:rsidRDefault="00DC6878" w:rsidP="00DC6878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240B46" w:rsidRPr="008600CB" w:rsidRDefault="00240B46" w:rsidP="00240B46">
      <w:pPr>
        <w:spacing w:after="0" w:line="240" w:lineRule="auto"/>
        <w:ind w:right="-2" w:firstLine="708"/>
        <w:jc w:val="both"/>
        <w:rPr>
          <w:bCs/>
          <w:color w:val="000000"/>
          <w:sz w:val="20"/>
          <w:szCs w:val="20"/>
        </w:rPr>
      </w:pPr>
      <w:r w:rsidRPr="008600CB">
        <w:rPr>
          <w:bCs/>
          <w:color w:val="000000"/>
          <w:sz w:val="20"/>
          <w:szCs w:val="20"/>
        </w:rPr>
        <w:t>Uprawnion</w:t>
      </w:r>
      <w:r>
        <w:rPr>
          <w:bCs/>
          <w:color w:val="000000"/>
          <w:sz w:val="20"/>
          <w:szCs w:val="20"/>
        </w:rPr>
        <w:t>ego przedstawiciela</w:t>
      </w:r>
      <w:r w:rsidRPr="008600CB">
        <w:rPr>
          <w:bCs/>
          <w:color w:val="000000"/>
          <w:sz w:val="20"/>
          <w:szCs w:val="20"/>
        </w:rPr>
        <w:t xml:space="preserve"> Wykonawc</w:t>
      </w:r>
      <w:r>
        <w:rPr>
          <w:bCs/>
          <w:color w:val="000000"/>
          <w:sz w:val="20"/>
          <w:szCs w:val="20"/>
        </w:rPr>
        <w:t>y</w:t>
      </w:r>
      <w:r w:rsidRPr="008600CB">
        <w:rPr>
          <w:bCs/>
          <w:color w:val="000000"/>
          <w:sz w:val="20"/>
          <w:szCs w:val="20"/>
        </w:rPr>
        <w:t>, któr</w:t>
      </w:r>
      <w:r>
        <w:rPr>
          <w:bCs/>
          <w:color w:val="000000"/>
          <w:sz w:val="20"/>
          <w:szCs w:val="20"/>
        </w:rPr>
        <w:t>y wygrał</w:t>
      </w:r>
      <w:r w:rsidRPr="008600CB">
        <w:rPr>
          <w:bCs/>
          <w:color w:val="000000"/>
          <w:sz w:val="20"/>
          <w:szCs w:val="20"/>
        </w:rPr>
        <w:t xml:space="preserve"> postępowanie Wojewódzki Zespół Zakładów Opieki Zdrowotnej Centrum Leczenia Chorób Płuc i Rehabilitacji w Łodzi  zaprasza do swojej siedziby w dniu </w:t>
      </w:r>
      <w:r>
        <w:rPr>
          <w:bCs/>
          <w:color w:val="000000"/>
          <w:sz w:val="20"/>
          <w:szCs w:val="20"/>
        </w:rPr>
        <w:t xml:space="preserve">           </w:t>
      </w:r>
      <w:r>
        <w:rPr>
          <w:b/>
          <w:bCs/>
          <w:color w:val="000000"/>
          <w:sz w:val="20"/>
          <w:szCs w:val="20"/>
        </w:rPr>
        <w:t>16</w:t>
      </w:r>
      <w:r w:rsidRPr="008600CB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marca</w:t>
      </w:r>
      <w:r w:rsidRPr="008600CB">
        <w:rPr>
          <w:b/>
          <w:bCs/>
          <w:color w:val="000000"/>
          <w:sz w:val="20"/>
          <w:szCs w:val="20"/>
        </w:rPr>
        <w:t xml:space="preserve"> 2021 r. </w:t>
      </w:r>
      <w:r w:rsidRPr="008600CB">
        <w:rPr>
          <w:bCs/>
          <w:color w:val="000000"/>
          <w:sz w:val="20"/>
          <w:szCs w:val="20"/>
        </w:rPr>
        <w:t>celem podpisania umowy.</w:t>
      </w:r>
    </w:p>
    <w:p w:rsidR="00DC6878" w:rsidRPr="00272805" w:rsidRDefault="00DC6878" w:rsidP="00DC6878">
      <w:pPr>
        <w:spacing w:after="0" w:line="240" w:lineRule="auto"/>
        <w:rPr>
          <w:b/>
          <w:sz w:val="20"/>
          <w:szCs w:val="20"/>
        </w:rPr>
      </w:pPr>
    </w:p>
    <w:p w:rsidR="008C02FE" w:rsidRDefault="008C02FE" w:rsidP="008C02FE">
      <w:pPr>
        <w:spacing w:after="0" w:line="240" w:lineRule="auto"/>
        <w:jc w:val="both"/>
        <w:textAlignment w:val="baseline"/>
        <w:rPr>
          <w:rFonts w:cs="Tahoma"/>
          <w:sz w:val="20"/>
          <w:szCs w:val="20"/>
        </w:rPr>
      </w:pPr>
    </w:p>
    <w:p w:rsidR="008C02FE" w:rsidRDefault="008C02FE" w:rsidP="008C02FE">
      <w:pPr>
        <w:spacing w:after="0" w:line="240" w:lineRule="auto"/>
        <w:jc w:val="both"/>
        <w:textAlignment w:val="baseline"/>
        <w:rPr>
          <w:rFonts w:cs="Tahoma"/>
          <w:sz w:val="20"/>
          <w:szCs w:val="20"/>
        </w:rPr>
      </w:pPr>
    </w:p>
    <w:p w:rsidR="008C02FE" w:rsidRPr="00385B85" w:rsidRDefault="008C02FE" w:rsidP="008C02FE">
      <w:pPr>
        <w:spacing w:after="0" w:line="240" w:lineRule="auto"/>
        <w:ind w:left="1077" w:firstLine="2608"/>
        <w:jc w:val="center"/>
        <w:rPr>
          <w:rFonts w:cs="Calibri"/>
          <w:sz w:val="20"/>
          <w:szCs w:val="20"/>
        </w:rPr>
      </w:pPr>
      <w:r w:rsidRPr="00DB6F5A">
        <w:rPr>
          <w:rFonts w:cs="Tahoma"/>
          <w:i/>
          <w:sz w:val="20"/>
          <w:szCs w:val="20"/>
        </w:rPr>
        <w:t xml:space="preserve">        </w:t>
      </w:r>
      <w:r w:rsidRPr="00385B85">
        <w:rPr>
          <w:rFonts w:cs="Calibri"/>
          <w:sz w:val="20"/>
          <w:szCs w:val="20"/>
        </w:rPr>
        <w:t xml:space="preserve">       Kierownik</w:t>
      </w:r>
    </w:p>
    <w:p w:rsidR="008C02FE" w:rsidRDefault="008C02FE" w:rsidP="008C02FE">
      <w:pPr>
        <w:spacing w:after="0" w:line="240" w:lineRule="auto"/>
        <w:ind w:left="1077" w:firstLine="2608"/>
        <w:jc w:val="center"/>
        <w:rPr>
          <w:rFonts w:cs="Calibri"/>
          <w:sz w:val="20"/>
          <w:szCs w:val="20"/>
        </w:rPr>
      </w:pPr>
      <w:r w:rsidRPr="00385B85">
        <w:rPr>
          <w:rFonts w:cs="Calibri"/>
          <w:sz w:val="20"/>
          <w:szCs w:val="20"/>
        </w:rPr>
        <w:t xml:space="preserve">              Działu Zamówień Publicznych</w:t>
      </w:r>
    </w:p>
    <w:p w:rsidR="008C02FE" w:rsidRDefault="008C02FE" w:rsidP="008C02FE">
      <w:pPr>
        <w:spacing w:after="0" w:line="240" w:lineRule="auto"/>
        <w:ind w:left="1077" w:firstLine="2608"/>
        <w:jc w:val="center"/>
        <w:rPr>
          <w:rFonts w:cs="Calibri"/>
          <w:sz w:val="20"/>
          <w:szCs w:val="20"/>
        </w:rPr>
      </w:pPr>
    </w:p>
    <w:p w:rsidR="008C02FE" w:rsidRDefault="008C02FE" w:rsidP="008C02FE">
      <w:pPr>
        <w:ind w:left="1080" w:firstLine="2606"/>
        <w:jc w:val="center"/>
      </w:pPr>
      <w:r w:rsidRPr="00385B85">
        <w:rPr>
          <w:rFonts w:cs="Calibri"/>
          <w:sz w:val="20"/>
          <w:szCs w:val="20"/>
        </w:rPr>
        <w:t xml:space="preserve">              Marzena Kolasa</w:t>
      </w:r>
    </w:p>
    <w:p w:rsidR="00AF614A" w:rsidRDefault="00AF614A"/>
    <w:sectPr w:rsidR="00AF614A" w:rsidSect="00DC6878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02FE"/>
    <w:rsid w:val="00240B46"/>
    <w:rsid w:val="00374FBC"/>
    <w:rsid w:val="006072A6"/>
    <w:rsid w:val="008C02FE"/>
    <w:rsid w:val="00AF614A"/>
    <w:rsid w:val="00DC6878"/>
    <w:rsid w:val="00FE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2F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C02FE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8C0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8C02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uiPriority w:val="99"/>
    <w:unhideWhenUsed/>
    <w:rsid w:val="008C02FE"/>
    <w:rPr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8C02FE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8C02FE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02FE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C02F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C02F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Default">
    <w:name w:val="Default"/>
    <w:rsid w:val="008C02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2F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4</cp:revision>
  <dcterms:created xsi:type="dcterms:W3CDTF">2021-03-08T13:14:00Z</dcterms:created>
  <dcterms:modified xsi:type="dcterms:W3CDTF">2021-03-08T14:04:00Z</dcterms:modified>
</cp:coreProperties>
</file>