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DA1095">
        <w:rPr>
          <w:rFonts w:eastAsia="Calibri"/>
          <w:b/>
          <w:sz w:val="22"/>
          <w:szCs w:val="22"/>
        </w:rPr>
        <w:t>4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0D45985B" w14:textId="166195AF" w:rsidR="0058748E" w:rsidRPr="00DA1095" w:rsidRDefault="00C17033">
      <w:pPr>
        <w:rPr>
          <w:rFonts w:eastAsia="Calibri"/>
          <w:b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 xml:space="preserve">Znak sprawy: </w:t>
      </w:r>
      <w:r w:rsidR="00DA1095" w:rsidRPr="00DA1095">
        <w:rPr>
          <w:rFonts w:eastAsia="Calibri"/>
          <w:b/>
          <w:sz w:val="22"/>
          <w:szCs w:val="22"/>
        </w:rPr>
        <w:t>MZD.271.0</w:t>
      </w:r>
      <w:r w:rsidR="00EE4EA3">
        <w:rPr>
          <w:rFonts w:eastAsia="Calibri"/>
          <w:b/>
          <w:sz w:val="22"/>
          <w:szCs w:val="22"/>
        </w:rPr>
        <w:t>2</w:t>
      </w:r>
      <w:r w:rsidR="00DA1095" w:rsidRPr="00DA1095">
        <w:rPr>
          <w:rFonts w:eastAsia="Calibri"/>
          <w:b/>
          <w:sz w:val="22"/>
          <w:szCs w:val="22"/>
        </w:rPr>
        <w:t>.</w:t>
      </w:r>
      <w:r w:rsidR="00E85422" w:rsidRPr="00DA1095">
        <w:rPr>
          <w:rFonts w:eastAsia="Calibri"/>
          <w:b/>
          <w:sz w:val="22"/>
          <w:szCs w:val="22"/>
        </w:rPr>
        <w:t>2021</w:t>
      </w:r>
      <w:r w:rsidRPr="00DA1095">
        <w:rPr>
          <w:rFonts w:eastAsia="Calibri"/>
          <w:b/>
          <w:sz w:val="22"/>
          <w:szCs w:val="22"/>
        </w:rPr>
        <w:t xml:space="preserve"> 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1" w:name="_heading=h.gjdgxs" w:colFirst="0" w:colLast="0"/>
      <w:bookmarkEnd w:id="1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04C78420" w14:textId="77777777" w:rsidR="00EE4EA3" w:rsidRPr="00EE4EA3" w:rsidRDefault="00EE4EA3" w:rsidP="00EE4EA3">
      <w:pPr>
        <w:widowControl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EE4EA3">
        <w:rPr>
          <w:b/>
          <w:bCs/>
          <w:i/>
          <w:sz w:val="22"/>
          <w:szCs w:val="22"/>
        </w:rPr>
        <w:t>„Wykonanie nawierzchni z destruktu asfaltowego na wybranych ulicach miasta Leszna w 2021 roku”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70009564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6DEB7964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7EBC5E35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40283391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3435793C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35EBF369" w14:textId="77777777" w:rsidR="00DA1095" w:rsidRPr="00551A59" w:rsidRDefault="00DA1095" w:rsidP="00DA109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Cs/>
          <w:sz w:val="16"/>
          <w:szCs w:val="22"/>
          <w:lang w:eastAsia="pl-PL"/>
        </w:rPr>
      </w:pPr>
      <w:r w:rsidRPr="00551A59">
        <w:rPr>
          <w:b/>
          <w:bCs/>
          <w:sz w:val="22"/>
          <w:szCs w:val="32"/>
          <w:lang w:eastAsia="pl-PL"/>
        </w:rPr>
        <w:t>Uwaga!</w:t>
      </w:r>
    </w:p>
    <w:p w14:paraId="37E5C2D6" w14:textId="2377EDF9" w:rsidR="00DA1095" w:rsidRPr="00551A59" w:rsidRDefault="00DA1095" w:rsidP="00DA109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551A59">
        <w:rPr>
          <w:b/>
          <w:iCs/>
          <w:sz w:val="22"/>
          <w:szCs w:val="22"/>
          <w:u w:val="single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287A20">
        <w:rPr>
          <w:b/>
          <w:iCs/>
          <w:sz w:val="22"/>
          <w:szCs w:val="22"/>
          <w:u w:val="single"/>
          <w:lang w:eastAsia="pl-PL"/>
        </w:rPr>
        <w:t>ruszeniem integralności podpisu</w:t>
      </w:r>
      <w:r w:rsidRPr="00551A59">
        <w:rPr>
          <w:b/>
          <w:sz w:val="22"/>
          <w:szCs w:val="22"/>
          <w:u w:val="single"/>
          <w:lang w:eastAsia="pl-PL"/>
        </w:rPr>
        <w:t>.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C1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B199B"/>
    <w:rsid w:val="007C1153"/>
    <w:rsid w:val="008532CD"/>
    <w:rsid w:val="00892BF4"/>
    <w:rsid w:val="00984210"/>
    <w:rsid w:val="009C3757"/>
    <w:rsid w:val="00A30657"/>
    <w:rsid w:val="00A306C1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2021-06-28T12:09:00Z</dcterms:created>
  <dcterms:modified xsi:type="dcterms:W3CDTF">2021-06-28T12:09:00Z</dcterms:modified>
</cp:coreProperties>
</file>