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95" w:rsidRPr="00176721" w:rsidRDefault="00E14E9C" w:rsidP="000F1291">
      <w:pPr>
        <w:pStyle w:val="Teksttreci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55195" w:rsidRPr="0017672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23854" w:rsidRPr="00176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095" w:rsidRPr="00176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0CD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20095" w:rsidRPr="0017672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8D" w:rsidRPr="0017672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:rsidR="00A55195" w:rsidRPr="00176721" w:rsidRDefault="00A55195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E1368D" w:rsidRPr="00176721" w:rsidRDefault="00720095" w:rsidP="000F1291">
      <w:pPr>
        <w:pStyle w:val="Teksttreci0"/>
        <w:shd w:val="clear" w:color="auto" w:fill="auto"/>
        <w:tabs>
          <w:tab w:val="left" w:leader="dot" w:pos="42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OSP</w:t>
      </w:r>
      <w:r w:rsidR="00E1368D" w:rsidRPr="00176721">
        <w:rPr>
          <w:rFonts w:ascii="Times New Roman" w:hAnsi="Times New Roman" w:cs="Times New Roman"/>
          <w:b/>
          <w:bCs/>
          <w:sz w:val="24"/>
          <w:szCs w:val="24"/>
        </w:rPr>
        <w:t>.272……….. 2021</w:t>
      </w:r>
    </w:p>
    <w:p w:rsidR="00E1368D" w:rsidRPr="00176721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zawarta w dniu ………….…  …… roku w Łobżenicy</w:t>
      </w:r>
    </w:p>
    <w:p w:rsidR="00E1368D" w:rsidRPr="00176721" w:rsidRDefault="00E1368D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pomiędzy: </w:t>
      </w:r>
    </w:p>
    <w:p w:rsidR="00A55195" w:rsidRPr="00176721" w:rsidRDefault="004C1FC8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Ochotniczą Strażą Pożarną w Łobżenicy</w:t>
      </w:r>
      <w:r w:rsidR="00E1368D" w:rsidRPr="00176721">
        <w:rPr>
          <w:rFonts w:ascii="Times New Roman" w:hAnsi="Times New Roman" w:cs="Times New Roman"/>
          <w:bCs/>
        </w:rPr>
        <w:t xml:space="preserve">, ul. </w:t>
      </w:r>
      <w:r w:rsidRPr="00176721">
        <w:rPr>
          <w:rFonts w:ascii="Times New Roman" w:hAnsi="Times New Roman" w:cs="Times New Roman"/>
          <w:bCs/>
        </w:rPr>
        <w:t>Złotowska 23</w:t>
      </w:r>
      <w:r w:rsidR="00E1368D" w:rsidRPr="00176721">
        <w:rPr>
          <w:rFonts w:ascii="Times New Roman" w:hAnsi="Times New Roman" w:cs="Times New Roman"/>
          <w:bCs/>
        </w:rPr>
        <w:t xml:space="preserve">, 89-310 Łobżenica </w:t>
      </w:r>
      <w:r w:rsidRPr="00176721">
        <w:rPr>
          <w:rFonts w:ascii="Times New Roman" w:hAnsi="Times New Roman" w:cs="Times New Roman"/>
        </w:rPr>
        <w:t xml:space="preserve">NIP </w:t>
      </w:r>
      <w:r w:rsidRPr="00176721">
        <w:rPr>
          <w:rStyle w:val="Uwydatnienie"/>
          <w:rFonts w:ascii="Times New Roman" w:hAnsi="Times New Roman" w:cs="Times New Roman"/>
          <w:i w:val="0"/>
        </w:rPr>
        <w:t>7642264744</w:t>
      </w:r>
      <w:r w:rsidR="00E1368D" w:rsidRPr="00176721">
        <w:rPr>
          <w:rFonts w:ascii="Times New Roman" w:hAnsi="Times New Roman" w:cs="Times New Roman"/>
          <w:i/>
        </w:rPr>
        <w:t>,</w:t>
      </w:r>
      <w:r w:rsidR="00E1368D" w:rsidRPr="00176721">
        <w:rPr>
          <w:rFonts w:ascii="Times New Roman" w:hAnsi="Times New Roman" w:cs="Times New Roman"/>
          <w:bCs/>
        </w:rPr>
        <w:t>reprezentowaną przez</w:t>
      </w:r>
      <w:r w:rsidR="005744CD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  <w:b/>
          <w:bCs/>
        </w:rPr>
        <w:t>Prezesa</w:t>
      </w:r>
      <w:r w:rsidR="00E1368D" w:rsidRPr="00176721">
        <w:rPr>
          <w:rFonts w:ascii="Times New Roman" w:hAnsi="Times New Roman" w:cs="Times New Roman"/>
          <w:b/>
          <w:bCs/>
        </w:rPr>
        <w:t xml:space="preserve">-  </w:t>
      </w:r>
      <w:r w:rsidR="00A92103" w:rsidRPr="00176721">
        <w:rPr>
          <w:rFonts w:ascii="Times New Roman" w:hAnsi="Times New Roman" w:cs="Times New Roman"/>
          <w:b/>
          <w:bCs/>
        </w:rPr>
        <w:t>p.</w:t>
      </w:r>
      <w:r w:rsidR="005744CD" w:rsidRPr="00176721">
        <w:rPr>
          <w:rFonts w:ascii="Times New Roman" w:hAnsi="Times New Roman" w:cs="Times New Roman"/>
          <w:b/>
          <w:bCs/>
        </w:rPr>
        <w:t xml:space="preserve"> </w:t>
      </w:r>
      <w:r w:rsidRPr="00176721">
        <w:rPr>
          <w:rFonts w:ascii="Times New Roman" w:hAnsi="Times New Roman" w:cs="Times New Roman"/>
          <w:b/>
          <w:bCs/>
        </w:rPr>
        <w:t>Jerzego Chmielewskiego</w:t>
      </w:r>
    </w:p>
    <w:p w:rsidR="00E1368D" w:rsidRPr="00176721" w:rsidRDefault="00132BEB" w:rsidP="000F1291">
      <w:pPr>
        <w:tabs>
          <w:tab w:val="left" w:pos="907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zwan</w:t>
      </w:r>
      <w:r w:rsidR="00A92103" w:rsidRPr="00176721">
        <w:rPr>
          <w:rFonts w:ascii="Times New Roman" w:hAnsi="Times New Roman" w:cs="Times New Roman"/>
          <w:bCs/>
        </w:rPr>
        <w:t>ego</w:t>
      </w:r>
      <w:r w:rsidRPr="00176721">
        <w:rPr>
          <w:rFonts w:ascii="Times New Roman" w:hAnsi="Times New Roman" w:cs="Times New Roman"/>
          <w:bCs/>
        </w:rPr>
        <w:t xml:space="preserve"> dalej </w:t>
      </w:r>
      <w:r w:rsidRPr="00176721">
        <w:rPr>
          <w:rFonts w:ascii="Times New Roman" w:hAnsi="Times New Roman" w:cs="Times New Roman"/>
          <w:b/>
        </w:rPr>
        <w:t>„Zamawiającym”</w:t>
      </w:r>
      <w:r w:rsidR="00E1368D" w:rsidRPr="00176721">
        <w:rPr>
          <w:rFonts w:ascii="Times New Roman" w:hAnsi="Times New Roman" w:cs="Times New Roman"/>
        </w:rPr>
        <w:tab/>
      </w:r>
    </w:p>
    <w:p w:rsidR="00A55195" w:rsidRPr="00176721" w:rsidRDefault="00E1368D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a</w:t>
      </w:r>
    </w:p>
    <w:p w:rsidR="00A55195" w:rsidRPr="00176721" w:rsidRDefault="00A55195" w:rsidP="000F1291">
      <w:pPr>
        <w:tabs>
          <w:tab w:val="left" w:pos="9070"/>
        </w:tabs>
        <w:spacing w:line="240" w:lineRule="auto"/>
        <w:ind w:right="113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z siedzibą :…………………………………………………………………………….….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NIP: ………………………………………………………………………………………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Adres do korespondencji: ………………………………………………………………..</w:t>
      </w:r>
    </w:p>
    <w:p w:rsidR="00E1368D" w:rsidRPr="00176721" w:rsidRDefault="00A55195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r</w:t>
      </w:r>
      <w:r w:rsidR="00E1368D" w:rsidRPr="00176721">
        <w:rPr>
          <w:sz w:val="22"/>
          <w:szCs w:val="22"/>
        </w:rPr>
        <w:t>eprezentowanym przez (umocowanie ustalone na postawie odpisu KRS/ pełnomocnictwa/innego dokument, z którego wynika prawo do reprezentowania Wykonawcy – stanowiącego załącznik nr ………………….. do niniejszej umowy) :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- …………………………………………………………………………</w:t>
      </w:r>
    </w:p>
    <w:p w:rsidR="00E1368D" w:rsidRPr="00176721" w:rsidRDefault="00E1368D" w:rsidP="000F129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176721">
        <w:rPr>
          <w:sz w:val="22"/>
          <w:szCs w:val="22"/>
        </w:rPr>
        <w:t>- …………………………………………………………………………</w:t>
      </w:r>
    </w:p>
    <w:p w:rsidR="00AF2A92" w:rsidRPr="00176721" w:rsidRDefault="00E1368D" w:rsidP="000F1291">
      <w:pPr>
        <w:spacing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zwany dalej </w:t>
      </w:r>
      <w:r w:rsidRPr="00176721">
        <w:rPr>
          <w:rFonts w:ascii="Times New Roman" w:hAnsi="Times New Roman" w:cs="Times New Roman"/>
          <w:b/>
        </w:rPr>
        <w:t>„ Wykonawcą”</w:t>
      </w:r>
    </w:p>
    <w:p w:rsidR="00D168B1" w:rsidRPr="00176721" w:rsidRDefault="00D168B1" w:rsidP="00D168B1">
      <w:pPr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Niniejsza umowa została zawarta </w:t>
      </w:r>
      <w:r w:rsidRPr="00176721">
        <w:rPr>
          <w:rStyle w:val="markedcontent"/>
          <w:rFonts w:ascii="Times New Roman" w:hAnsi="Times New Roman" w:cs="Times New Roman"/>
        </w:rPr>
        <w:t xml:space="preserve">zgodnie z wynikiem postępowania, prowadzonego w trybie art.275 </w:t>
      </w:r>
      <w:proofErr w:type="spellStart"/>
      <w:r w:rsidRPr="00176721">
        <w:rPr>
          <w:rStyle w:val="markedcontent"/>
          <w:rFonts w:ascii="Times New Roman" w:hAnsi="Times New Roman" w:cs="Times New Roman"/>
        </w:rPr>
        <w:t>pkt</w:t>
      </w:r>
      <w:proofErr w:type="spellEnd"/>
      <w:r w:rsidRPr="00176721">
        <w:rPr>
          <w:rStyle w:val="markedcontent"/>
          <w:rFonts w:ascii="Times New Roman" w:hAnsi="Times New Roman" w:cs="Times New Roman"/>
        </w:rPr>
        <w:t xml:space="preserve"> 1 (tryb podstawowy bez negocjacji) o wartości zamówienia nieprzekraczającego progów unijnych o jakich stanowi art.3 ustawy z dnia 11 września 2019 r. Prawo Zamówień Publicznych, poniższej treści:</w:t>
      </w:r>
    </w:p>
    <w:p w:rsidR="00AF2A92" w:rsidRPr="00176721" w:rsidRDefault="00AF2A92" w:rsidP="000F1291">
      <w:pPr>
        <w:spacing w:line="240" w:lineRule="auto"/>
        <w:jc w:val="both"/>
        <w:rPr>
          <w:rFonts w:ascii="Times New Roman" w:hAnsi="Times New Roman" w:cs="Times New Roman"/>
        </w:rPr>
      </w:pPr>
    </w:p>
    <w:p w:rsidR="00E1368D" w:rsidRPr="00176721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E1368D" w:rsidRPr="00176721" w:rsidRDefault="00E1368D" w:rsidP="000F1291">
      <w:pPr>
        <w:pStyle w:val="Teksttreci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42AAF" w:rsidRPr="00176721" w:rsidRDefault="00842AAF" w:rsidP="005036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Zamawiający powierza, a Wykonawca przyjmuje do wykonania </w:t>
      </w:r>
      <w:r w:rsidR="004C1FC8" w:rsidRPr="00176721">
        <w:rPr>
          <w:rFonts w:ascii="Times New Roman" w:hAnsi="Times New Roman" w:cs="Times New Roman"/>
          <w:sz w:val="22"/>
          <w:szCs w:val="22"/>
        </w:rPr>
        <w:t>usługę pod n</w:t>
      </w:r>
      <w:r w:rsidRPr="00176721">
        <w:rPr>
          <w:rFonts w:ascii="Times New Roman" w:hAnsi="Times New Roman" w:cs="Times New Roman"/>
          <w:sz w:val="22"/>
          <w:szCs w:val="22"/>
        </w:rPr>
        <w:t>azwą</w:t>
      </w:r>
      <w:r w:rsidRPr="00176721">
        <w:rPr>
          <w:rFonts w:ascii="Times New Roman" w:hAnsi="Times New Roman" w:cs="Times New Roman"/>
          <w:b/>
          <w:sz w:val="22"/>
          <w:szCs w:val="22"/>
        </w:rPr>
        <w:t>: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>" Zakup fabrycznie nowego średniego samochod</w:t>
      </w:r>
      <w:r w:rsidR="00763DF6" w:rsidRPr="00176721">
        <w:rPr>
          <w:rFonts w:ascii="Times New Roman" w:hAnsi="Times New Roman" w:cs="Times New Roman"/>
          <w:b/>
          <w:sz w:val="22"/>
          <w:szCs w:val="22"/>
        </w:rPr>
        <w:t>u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 xml:space="preserve"> ratowniczo-gaś</w:t>
      </w:r>
      <w:r w:rsidR="002B5401" w:rsidRPr="00176721">
        <w:rPr>
          <w:rFonts w:ascii="Times New Roman" w:hAnsi="Times New Roman" w:cs="Times New Roman"/>
          <w:b/>
          <w:sz w:val="22"/>
          <w:szCs w:val="22"/>
        </w:rPr>
        <w:t>niczego z napędem 4x4 dla OSP w </w:t>
      </w:r>
      <w:r w:rsidR="004C1FC8" w:rsidRPr="00176721">
        <w:rPr>
          <w:rFonts w:ascii="Times New Roman" w:hAnsi="Times New Roman" w:cs="Times New Roman"/>
          <w:b/>
          <w:sz w:val="22"/>
          <w:szCs w:val="22"/>
        </w:rPr>
        <w:t>Łobżenicy</w:t>
      </w:r>
      <w:r w:rsidR="005744CD" w:rsidRPr="001767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 xml:space="preserve">w zakresie określonym </w:t>
      </w:r>
      <w:r w:rsidR="004C1FC8" w:rsidRPr="00176721">
        <w:rPr>
          <w:rFonts w:ascii="Times New Roman" w:hAnsi="Times New Roman" w:cs="Times New Roman"/>
          <w:sz w:val="22"/>
          <w:szCs w:val="22"/>
        </w:rPr>
        <w:t xml:space="preserve">w </w:t>
      </w:r>
      <w:r w:rsidR="002B5401" w:rsidRPr="00176721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176721">
        <w:rPr>
          <w:rFonts w:ascii="Times New Roman" w:hAnsi="Times New Roman" w:cs="Times New Roman"/>
          <w:sz w:val="22"/>
          <w:szCs w:val="22"/>
        </w:rPr>
        <w:t xml:space="preserve"> stanowiące</w:t>
      </w:r>
      <w:r w:rsidR="004C1FC8" w:rsidRPr="00176721">
        <w:rPr>
          <w:rFonts w:ascii="Times New Roman" w:hAnsi="Times New Roman" w:cs="Times New Roman"/>
          <w:sz w:val="22"/>
          <w:szCs w:val="22"/>
        </w:rPr>
        <w:t>go</w:t>
      </w:r>
      <w:r w:rsidRPr="00176721">
        <w:rPr>
          <w:rFonts w:ascii="Times New Roman" w:hAnsi="Times New Roman" w:cs="Times New Roman"/>
          <w:sz w:val="22"/>
          <w:szCs w:val="22"/>
        </w:rPr>
        <w:t xml:space="preserve"> załącznik do</w:t>
      </w:r>
      <w:r w:rsidR="00146A8E" w:rsidRPr="00176721">
        <w:rPr>
          <w:rFonts w:ascii="Times New Roman" w:hAnsi="Times New Roman" w:cs="Times New Roman"/>
          <w:sz w:val="22"/>
          <w:szCs w:val="22"/>
        </w:rPr>
        <w:t>"</w:t>
      </w:r>
      <w:r w:rsidRPr="00176721">
        <w:rPr>
          <w:rFonts w:ascii="Times New Roman" w:hAnsi="Times New Roman" w:cs="Times New Roman"/>
          <w:sz w:val="22"/>
          <w:szCs w:val="22"/>
        </w:rPr>
        <w:t xml:space="preserve"> ogłoszenia</w:t>
      </w:r>
      <w:r w:rsidRPr="00176721">
        <w:rPr>
          <w:sz w:val="22"/>
          <w:szCs w:val="22"/>
        </w:rPr>
        <w:t>.</w:t>
      </w:r>
    </w:p>
    <w:p w:rsidR="00740AD5" w:rsidRPr="00176721" w:rsidRDefault="00E1368D" w:rsidP="004C1FC8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Wykonawca zobowiązuje się do wykonania przedmiotu umowy zgodnie z obowiązującymi przepisami prawa </w:t>
      </w:r>
      <w:r w:rsidR="00BB3262" w:rsidRPr="00176721">
        <w:rPr>
          <w:rFonts w:ascii="Times New Roman" w:hAnsi="Times New Roman" w:cs="Times New Roman"/>
          <w:sz w:val="22"/>
          <w:szCs w:val="22"/>
        </w:rPr>
        <w:t xml:space="preserve">obwiązującymi w Rzeczpospolitej Polskiej </w:t>
      </w:r>
      <w:r w:rsidRPr="00176721">
        <w:rPr>
          <w:rFonts w:ascii="Times New Roman" w:hAnsi="Times New Roman" w:cs="Times New Roman"/>
          <w:sz w:val="22"/>
          <w:szCs w:val="22"/>
        </w:rPr>
        <w:t>i aktualnymi zasadami wiedzy technicznej oraz na ustalonych niniejszą umową warunkach.</w:t>
      </w:r>
    </w:p>
    <w:p w:rsidR="00CD4A11" w:rsidRPr="00176721" w:rsidRDefault="00BC64B6" w:rsidP="002B540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Wymienion</w:t>
      </w:r>
      <w:r w:rsidR="00844A63" w:rsidRPr="00176721">
        <w:rPr>
          <w:rFonts w:ascii="Times New Roman" w:hAnsi="Times New Roman" w:cs="Times New Roman"/>
          <w:sz w:val="22"/>
          <w:szCs w:val="22"/>
        </w:rPr>
        <w:t>y</w:t>
      </w:r>
      <w:r w:rsidRPr="00176721">
        <w:rPr>
          <w:rFonts w:ascii="Times New Roman" w:hAnsi="Times New Roman" w:cs="Times New Roman"/>
          <w:sz w:val="22"/>
          <w:szCs w:val="22"/>
        </w:rPr>
        <w:t xml:space="preserve"> w ust.1 dokument stanowi integralną czę</w:t>
      </w:r>
      <w:r w:rsidR="002B5401" w:rsidRPr="00176721">
        <w:rPr>
          <w:rFonts w:ascii="Times New Roman" w:hAnsi="Times New Roman" w:cs="Times New Roman"/>
          <w:sz w:val="22"/>
          <w:szCs w:val="22"/>
        </w:rPr>
        <w:t>ść umowy.</w:t>
      </w:r>
    </w:p>
    <w:p w:rsidR="00BB3262" w:rsidRPr="00176721" w:rsidRDefault="00BB3262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oświadcza, że</w:t>
      </w:r>
      <w:r w:rsidR="005744CD" w:rsidRPr="00176721">
        <w:rPr>
          <w:rFonts w:ascii="Times New Roman" w:hAnsi="Times New Roman" w:cs="Times New Roman"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>uwzględnił w ofercie wszelkie dane udostępnione przez Zamawiającego.</w:t>
      </w:r>
    </w:p>
    <w:p w:rsidR="00B06918" w:rsidRPr="00176721" w:rsidRDefault="00B06918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będzie wykonywać umowę z należytą starannością, z uwzględnieniem zawodowego charakteru prowadzonej działalności</w:t>
      </w:r>
      <w:r w:rsidR="00132BEB" w:rsidRPr="00176721">
        <w:rPr>
          <w:rFonts w:ascii="Times New Roman" w:hAnsi="Times New Roman" w:cs="Times New Roman"/>
          <w:sz w:val="22"/>
          <w:szCs w:val="22"/>
        </w:rPr>
        <w:t xml:space="preserve"> w pełnym zakresie ponosi odpowiedzialność za prawidłowe </w:t>
      </w:r>
      <w:r w:rsidR="00132BEB" w:rsidRPr="00176721">
        <w:rPr>
          <w:rFonts w:ascii="Times New Roman" w:hAnsi="Times New Roman" w:cs="Times New Roman"/>
          <w:sz w:val="22"/>
          <w:szCs w:val="22"/>
        </w:rPr>
        <w:lastRenderedPageBreak/>
        <w:t>wykonanie umowy.</w:t>
      </w:r>
    </w:p>
    <w:p w:rsidR="00BC64B6" w:rsidRPr="00176721" w:rsidRDefault="00BC64B6" w:rsidP="000F1291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zobowiązuje się do wykonania wszelkich prac niezbędnych do prawidłowego wykonania Przedmiotu Umowy.</w:t>
      </w:r>
    </w:p>
    <w:p w:rsidR="00B21EB7" w:rsidRPr="00176721" w:rsidRDefault="00B21EB7" w:rsidP="000F1291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§ 2</w:t>
      </w:r>
    </w:p>
    <w:p w:rsidR="004C1FC8" w:rsidRPr="00176721" w:rsidRDefault="004C1FC8" w:rsidP="004C1FC8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 zobowiązuje się przenieść własność na Zamawiającego i wydać: ………………………………………</w:t>
      </w:r>
      <w:r w:rsidRPr="00176721">
        <w:rPr>
          <w:rFonts w:ascii="Times New Roman" w:hAnsi="Times New Roman" w:cs="Times New Roman"/>
          <w:bCs/>
        </w:rPr>
        <w:t xml:space="preserve"> tj.: </w:t>
      </w:r>
      <w:r w:rsidRPr="00176721">
        <w:rPr>
          <w:rFonts w:ascii="Times New Roman" w:hAnsi="Times New Roman" w:cs="Times New Roman"/>
          <w:b/>
          <w:bCs/>
        </w:rPr>
        <w:t xml:space="preserve">………………… </w:t>
      </w:r>
      <w:r w:rsidRPr="00176721">
        <w:rPr>
          <w:rFonts w:ascii="Times New Roman" w:hAnsi="Times New Roman" w:cs="Times New Roman"/>
        </w:rPr>
        <w:t>o parametrach techn</w:t>
      </w:r>
      <w:r w:rsidR="00504A14" w:rsidRPr="00176721">
        <w:rPr>
          <w:rFonts w:ascii="Times New Roman" w:hAnsi="Times New Roman" w:cs="Times New Roman"/>
        </w:rPr>
        <w:t>icznych i </w:t>
      </w:r>
      <w:r w:rsidRPr="00176721">
        <w:rPr>
          <w:rFonts w:ascii="Times New Roman" w:hAnsi="Times New Roman" w:cs="Times New Roman"/>
        </w:rPr>
        <w:t>warunkach minimalnych wyszczególnionych w </w:t>
      </w:r>
      <w:r w:rsidR="00EE5426" w:rsidRPr="00176721">
        <w:rPr>
          <w:rFonts w:ascii="Times New Roman" w:hAnsi="Times New Roman" w:cs="Times New Roman"/>
        </w:rPr>
        <w:t>zał</w:t>
      </w:r>
      <w:r w:rsidR="00844A63" w:rsidRPr="00176721">
        <w:rPr>
          <w:rFonts w:ascii="Times New Roman" w:hAnsi="Times New Roman" w:cs="Times New Roman"/>
        </w:rPr>
        <w:t>ą</w:t>
      </w:r>
      <w:r w:rsidR="00EE5426" w:rsidRPr="00176721">
        <w:rPr>
          <w:rFonts w:ascii="Times New Roman" w:hAnsi="Times New Roman" w:cs="Times New Roman"/>
        </w:rPr>
        <w:t>cznikach</w:t>
      </w:r>
      <w:r w:rsidRPr="00176721">
        <w:rPr>
          <w:rFonts w:ascii="Times New Roman" w:hAnsi="Times New Roman" w:cs="Times New Roman"/>
        </w:rPr>
        <w:t xml:space="preserve"> do niniejszej umowy.</w:t>
      </w:r>
    </w:p>
    <w:p w:rsidR="004C1FC8" w:rsidRPr="00176721" w:rsidRDefault="004C1FC8" w:rsidP="004C1FC8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wyda Zamawiającemu samochód z pełnymi zbiornikami paliwa i płyn</w:t>
      </w:r>
      <w:r w:rsidR="00844A63" w:rsidRPr="00176721">
        <w:rPr>
          <w:rFonts w:ascii="Times New Roman" w:hAnsi="Times New Roman" w:cs="Times New Roman"/>
        </w:rPr>
        <w:t>ami</w:t>
      </w:r>
      <w:r w:rsidRPr="00176721">
        <w:rPr>
          <w:rFonts w:ascii="Times New Roman" w:hAnsi="Times New Roman" w:cs="Times New Roman"/>
        </w:rPr>
        <w:t xml:space="preserve"> eksploatacyjny</w:t>
      </w:r>
      <w:r w:rsidR="00844A63" w:rsidRPr="00176721">
        <w:rPr>
          <w:rFonts w:ascii="Times New Roman" w:hAnsi="Times New Roman" w:cs="Times New Roman"/>
        </w:rPr>
        <w:t>mi</w:t>
      </w:r>
      <w:r w:rsidRPr="00176721">
        <w:rPr>
          <w:rFonts w:ascii="Times New Roman" w:hAnsi="Times New Roman" w:cs="Times New Roman"/>
        </w:rPr>
        <w:t xml:space="preserve"> (dotyczy również sprzętu będącego na wyposażeniu przedmiotu umowy).</w:t>
      </w:r>
    </w:p>
    <w:p w:rsidR="00693FFE" w:rsidRPr="00176721" w:rsidRDefault="004C1FC8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 zobowiązuje się do niezwłocznego pisemnego informowania Zamawiającego o postępach w pracach, ewentualnych problemach czy opóźnieniach w realizacji przedmiotu umow</w:t>
      </w:r>
      <w:r w:rsidR="00693FFE" w:rsidRPr="00176721">
        <w:rPr>
          <w:rFonts w:ascii="Times New Roman" w:hAnsi="Times New Roman" w:cs="Times New Roman"/>
        </w:rPr>
        <w:t>y.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Cs/>
        </w:rPr>
        <w:t>Przedmiot Umowy</w:t>
      </w:r>
      <w:r w:rsidR="005744CD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</w:rPr>
        <w:t>musi spełniać wymagania polskich przepisów o ruchu drogowym, z uwzględnieniem wymagań dotyczących pojazdów uprzywilejowanych, zgodnie z ustawą „Prawo o ruchu drogowym” (Dz. U. z 202</w:t>
      </w:r>
      <w:r w:rsidR="00844A63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 r., </w:t>
      </w:r>
      <w:r w:rsidR="00844A63" w:rsidRPr="00176721">
        <w:rPr>
          <w:rFonts w:ascii="Times New Roman" w:hAnsi="Times New Roman" w:cs="Times New Roman"/>
        </w:rPr>
        <w:t>poz. 450</w:t>
      </w:r>
      <w:r w:rsidRPr="00176721">
        <w:rPr>
          <w:rFonts w:ascii="Times New Roman" w:hAnsi="Times New Roman" w:cs="Times New Roman"/>
        </w:rPr>
        <w:t xml:space="preserve">) wraz z przepisami wykonawczymi oraz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1002) oraz 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</w:t>
      </w:r>
      <w:r w:rsidR="00844A63" w:rsidRPr="00176721">
        <w:rPr>
          <w:rFonts w:ascii="Times New Roman" w:hAnsi="Times New Roman" w:cs="Times New Roman"/>
        </w:rPr>
        <w:t xml:space="preserve">z </w:t>
      </w:r>
      <w:r w:rsidRPr="00176721">
        <w:rPr>
          <w:rFonts w:ascii="Times New Roman" w:hAnsi="Times New Roman" w:cs="Times New Roman"/>
        </w:rPr>
        <w:t>2019</w:t>
      </w:r>
      <w:r w:rsidR="00844A63" w:rsidRPr="00176721">
        <w:rPr>
          <w:rFonts w:ascii="Times New Roman" w:hAnsi="Times New Roman" w:cs="Times New Roman"/>
        </w:rPr>
        <w:t xml:space="preserve"> r., </w:t>
      </w:r>
      <w:r w:rsidRPr="00176721">
        <w:rPr>
          <w:rFonts w:ascii="Times New Roman" w:hAnsi="Times New Roman" w:cs="Times New Roman"/>
        </w:rPr>
        <w:t xml:space="preserve"> poz.594).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 xml:space="preserve">Przedmiot zamówienia </w:t>
      </w:r>
      <w:r w:rsidRPr="00176721">
        <w:rPr>
          <w:rFonts w:ascii="Times New Roman" w:hAnsi="Times New Roman" w:cs="Times New Roman"/>
        </w:rPr>
        <w:t xml:space="preserve">musi być oznakowany numerami operacyjnymi Państwowej Straży Pożarnej zgodnie z zarządzeniem nr </w:t>
      </w:r>
      <w:r w:rsidR="00844A63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 Komendanta Głównego Państwowej Straży Pożarnej z dnia </w:t>
      </w:r>
      <w:r w:rsidR="00844A63" w:rsidRPr="00176721">
        <w:rPr>
          <w:rFonts w:ascii="Times New Roman" w:hAnsi="Times New Roman" w:cs="Times New Roman"/>
        </w:rPr>
        <w:t>24</w:t>
      </w:r>
      <w:r w:rsidRPr="00176721">
        <w:rPr>
          <w:rFonts w:ascii="Times New Roman" w:hAnsi="Times New Roman" w:cs="Times New Roman"/>
        </w:rPr>
        <w:t xml:space="preserve"> stycznia 20</w:t>
      </w:r>
      <w:r w:rsidR="00844A63" w:rsidRPr="00176721">
        <w:rPr>
          <w:rFonts w:ascii="Times New Roman" w:hAnsi="Times New Roman" w:cs="Times New Roman"/>
        </w:rPr>
        <w:t>20</w:t>
      </w:r>
      <w:r w:rsidRPr="00176721">
        <w:rPr>
          <w:rFonts w:ascii="Times New Roman" w:hAnsi="Times New Roman" w:cs="Times New Roman"/>
        </w:rPr>
        <w:t xml:space="preserve"> r. w sprawie gospodarki transportowej w jednostkach organizacyjnych Państwowej Straży Pożarnej (Dz. Urz. KG PSP z 20</w:t>
      </w:r>
      <w:r w:rsidR="00844A63" w:rsidRPr="00176721">
        <w:rPr>
          <w:rFonts w:ascii="Times New Roman" w:hAnsi="Times New Roman" w:cs="Times New Roman"/>
        </w:rPr>
        <w:t>20</w:t>
      </w:r>
      <w:r w:rsidRPr="00176721">
        <w:rPr>
          <w:rFonts w:ascii="Times New Roman" w:hAnsi="Times New Roman" w:cs="Times New Roman"/>
        </w:rPr>
        <w:t xml:space="preserve"> r., poz. </w:t>
      </w:r>
      <w:r w:rsidR="00844A63" w:rsidRPr="00176721">
        <w:rPr>
          <w:rFonts w:ascii="Times New Roman" w:hAnsi="Times New Roman" w:cs="Times New Roman"/>
        </w:rPr>
        <w:t>3</w:t>
      </w:r>
      <w:r w:rsidRPr="00176721">
        <w:rPr>
          <w:rFonts w:ascii="Times New Roman" w:hAnsi="Times New Roman" w:cs="Times New Roman"/>
        </w:rPr>
        <w:t>).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 xml:space="preserve">Przedmiot zamówienia </w:t>
      </w:r>
      <w:r w:rsidRPr="00176721">
        <w:rPr>
          <w:rFonts w:ascii="Times New Roman" w:hAnsi="Times New Roman" w:cs="Times New Roman"/>
        </w:rPr>
        <w:t xml:space="preserve">musi posiadać świadectwo dopuszczenia do użytkowania w Jednostkach Państwowej Straży Pożarnej wydany przez Centrum Naukowo-Badawcze Ochrony Przeciwpożarowej.  </w:t>
      </w:r>
    </w:p>
    <w:p w:rsidR="00F07C77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Prze</w:t>
      </w:r>
      <w:r w:rsidRPr="00176721">
        <w:rPr>
          <w:rFonts w:ascii="Times New Roman" w:hAnsi="Times New Roman" w:cs="Times New Roman"/>
        </w:rPr>
        <w:t xml:space="preserve">dmiot zamówienia </w:t>
      </w:r>
      <w:r w:rsidR="00F07C77" w:rsidRPr="00176721">
        <w:rPr>
          <w:rFonts w:ascii="Times New Roman" w:hAnsi="Times New Roman" w:cs="Times New Roman"/>
        </w:rPr>
        <w:t>m</w:t>
      </w:r>
      <w:r w:rsidRPr="00176721">
        <w:rPr>
          <w:rFonts w:ascii="Times New Roman" w:hAnsi="Times New Roman" w:cs="Times New Roman"/>
        </w:rPr>
        <w:t>usi posiadać aktualne świadectwo homologacji podwozia.</w:t>
      </w:r>
    </w:p>
    <w:p w:rsidR="00693FFE" w:rsidRPr="00176721" w:rsidRDefault="00F07C77" w:rsidP="00F07C77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  <w:bCs/>
        </w:rPr>
        <w:t>Prze</w:t>
      </w:r>
      <w:r w:rsidRPr="00176721">
        <w:rPr>
          <w:rFonts w:ascii="Times New Roman" w:hAnsi="Times New Roman" w:cs="Times New Roman"/>
        </w:rPr>
        <w:t>dmiot zamówienia</w:t>
      </w:r>
      <w:r w:rsidR="005744CD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m</w:t>
      </w:r>
      <w:r w:rsidR="00693FFE" w:rsidRPr="00176721">
        <w:rPr>
          <w:rFonts w:ascii="Times New Roman" w:hAnsi="Times New Roman" w:cs="Times New Roman"/>
        </w:rPr>
        <w:t xml:space="preserve">usi spełniać wymagania ogólne i szczegółowe zgodnie z normą PN-EN 1846-1 i 1846-2 </w:t>
      </w:r>
    </w:p>
    <w:p w:rsidR="00693FFE" w:rsidRPr="00176721" w:rsidRDefault="00693FFE" w:rsidP="00693FFE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</w:rPr>
        <w:t xml:space="preserve">Pojazd oraz podwozie </w:t>
      </w:r>
      <w:r w:rsidR="00F07C77" w:rsidRPr="00176721">
        <w:rPr>
          <w:rFonts w:ascii="Times New Roman" w:hAnsi="Times New Roman" w:cs="Times New Roman"/>
        </w:rPr>
        <w:t xml:space="preserve">musi być </w:t>
      </w:r>
      <w:r w:rsidRPr="00176721">
        <w:rPr>
          <w:rFonts w:ascii="Times New Roman" w:hAnsi="Times New Roman" w:cs="Times New Roman"/>
        </w:rPr>
        <w:t xml:space="preserve">fabrycznie nowe, rok produkcji podwozia min. </w:t>
      </w:r>
      <w:r w:rsidR="00844A63" w:rsidRPr="00176721">
        <w:rPr>
          <w:rFonts w:ascii="Times New Roman" w:hAnsi="Times New Roman" w:cs="Times New Roman"/>
        </w:rPr>
        <w:t>2021, silnik</w:t>
      </w:r>
      <w:r w:rsidRPr="00176721">
        <w:rPr>
          <w:rFonts w:ascii="Times New Roman" w:hAnsi="Times New Roman" w:cs="Times New Roman"/>
        </w:rPr>
        <w:t>, podwozie i kabina tego samego producenta</w:t>
      </w:r>
      <w:r w:rsidR="00F07C77" w:rsidRPr="00176721">
        <w:rPr>
          <w:rFonts w:ascii="Times New Roman" w:hAnsi="Times New Roman" w:cs="Times New Roman"/>
        </w:rPr>
        <w:t>.</w:t>
      </w:r>
    </w:p>
    <w:p w:rsidR="00B21EB7" w:rsidRPr="00176721" w:rsidRDefault="00B21EB7" w:rsidP="00F32533">
      <w:pPr>
        <w:numPr>
          <w:ilvl w:val="0"/>
          <w:numId w:val="2"/>
        </w:numPr>
        <w:snapToGrid w:val="0"/>
        <w:spacing w:after="0" w:line="240" w:lineRule="auto"/>
        <w:ind w:left="644" w:hanging="360"/>
        <w:jc w:val="both"/>
        <w:outlineLvl w:val="0"/>
        <w:rPr>
          <w:rFonts w:ascii="Times New Roman" w:hAnsi="Times New Roman" w:cs="Times New Roman"/>
          <w:bCs/>
        </w:rPr>
      </w:pPr>
      <w:r w:rsidRPr="00176721">
        <w:rPr>
          <w:rFonts w:ascii="Times New Roman" w:hAnsi="Times New Roman" w:cs="Times New Roman"/>
        </w:rPr>
        <w:t>Zamawiający i Wykonawca wybrany w postępowaniu o udzielenie zamówienia obowiązani są współdziałać przy dokonaniu umowy w sprawie zamówieni</w:t>
      </w:r>
      <w:r w:rsidR="00844A63" w:rsidRPr="00176721">
        <w:rPr>
          <w:rFonts w:ascii="Times New Roman" w:hAnsi="Times New Roman" w:cs="Times New Roman"/>
        </w:rPr>
        <w:t>a</w:t>
      </w:r>
      <w:r w:rsidRPr="00176721">
        <w:rPr>
          <w:rFonts w:ascii="Times New Roman" w:hAnsi="Times New Roman" w:cs="Times New Roman"/>
        </w:rPr>
        <w:t xml:space="preserve"> publicznego w celu należytej realizacji zamówienia. </w:t>
      </w:r>
    </w:p>
    <w:p w:rsidR="000527B9" w:rsidRPr="00176721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0527B9" w:rsidRPr="00176721" w:rsidRDefault="000527B9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E05ABE" w:rsidRPr="00176721">
        <w:rPr>
          <w:rFonts w:ascii="Times New Roman" w:hAnsi="Times New Roman" w:cs="Times New Roman"/>
          <w:b/>
          <w:sz w:val="24"/>
          <w:szCs w:val="24"/>
        </w:rPr>
        <w:t xml:space="preserve">WYDANIA PRZEDMIOTU </w:t>
      </w:r>
    </w:p>
    <w:p w:rsidR="000527B9" w:rsidRPr="00176721" w:rsidRDefault="000527B9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3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 zobowiązuje się wydać przedmiot umowy w ciągu </w:t>
      </w:r>
      <w:r w:rsidR="00A92103" w:rsidRPr="00176721">
        <w:rPr>
          <w:rFonts w:ascii="Times New Roman" w:hAnsi="Times New Roman" w:cs="Times New Roman"/>
          <w:b/>
        </w:rPr>
        <w:t>60 dni od</w:t>
      </w:r>
      <w:r w:rsidR="005744CD" w:rsidRPr="00176721">
        <w:rPr>
          <w:rFonts w:ascii="Times New Roman" w:hAnsi="Times New Roman" w:cs="Times New Roman"/>
          <w:b/>
        </w:rPr>
        <w:t xml:space="preserve"> </w:t>
      </w:r>
      <w:r w:rsidR="00C365EC" w:rsidRPr="00176721">
        <w:rPr>
          <w:rFonts w:ascii="Times New Roman" w:hAnsi="Times New Roman" w:cs="Times New Roman"/>
          <w:b/>
        </w:rPr>
        <w:t>dnia zawarcia niniejszej umowy</w:t>
      </w:r>
      <w:r w:rsidR="00A92103" w:rsidRPr="00176721">
        <w:rPr>
          <w:rFonts w:ascii="Times New Roman" w:hAnsi="Times New Roman" w:cs="Times New Roman"/>
        </w:rPr>
        <w:t>.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 zastrzega sobie prawo do dokonania inspekcji produkcyjnej. Inspekcja odbędzie się w siedzibie Wykonawcy i dokonana zostanie przez dwóch przedstawicieli Zamawiającego w ciągu minimum 2 dni roboczych. Zamawiający przeprowadzi inspekcję produkcyjną po wykonaniu zabudowy pojazdu, przed wykonaniem mocowań dla sprzętu przewidzianego na wyposażenie pojazdu.</w:t>
      </w:r>
    </w:p>
    <w:p w:rsidR="00E05ABE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 xml:space="preserve">Wykonawca zawiadomi pisemnie Zamawiającego o gotowości do przeprowadzenia inspekcji produkcyjnej, z co najmniej 5 dniowym wyprzedzeniem. Zamawiający dopuszcza zawiadomienie </w:t>
      </w:r>
      <w:r w:rsidRPr="00176721">
        <w:rPr>
          <w:rFonts w:ascii="Times New Roman" w:hAnsi="Times New Roman" w:cs="Times New Roman"/>
        </w:rPr>
        <w:br/>
        <w:t>w formie elektronicznej za pośrednictwem adresu e-mail: urzad@lobzenica.pl</w:t>
      </w:r>
    </w:p>
    <w:p w:rsidR="00C365EC" w:rsidRPr="00176721" w:rsidRDefault="00E05AB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 inspekcji produkcyjnej zostanie sporządzony protokół w 2 egzemplarzach, po 1 egzemplarzu dla Wykonawcy i Zamawiającego.</w:t>
      </w:r>
    </w:p>
    <w:p w:rsidR="00132BEB" w:rsidRPr="00176721" w:rsidRDefault="0030296E" w:rsidP="005D5433">
      <w:pPr>
        <w:pStyle w:val="Tekstpodstawowy"/>
        <w:numPr>
          <w:ilvl w:val="0"/>
          <w:numId w:val="36"/>
        </w:numPr>
        <w:tabs>
          <w:tab w:val="clear" w:pos="86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 przypadku wystąpienia okoliczności niezależnych od Wykonawcy, skutkujących niemożnością dotrzymania terminu określonego w ust. 1, termin ten może ulec przedłu</w:t>
      </w:r>
      <w:r w:rsidR="000E2E2A" w:rsidRPr="00176721">
        <w:rPr>
          <w:rFonts w:ascii="Times New Roman" w:hAnsi="Times New Roman" w:cs="Times New Roman"/>
        </w:rPr>
        <w:t xml:space="preserve">żeniu, nie więcej </w:t>
      </w:r>
      <w:r w:rsidR="00132BEB" w:rsidRPr="00176721">
        <w:rPr>
          <w:rFonts w:ascii="Times New Roman" w:hAnsi="Times New Roman" w:cs="Times New Roman"/>
        </w:rPr>
        <w:t>jednak</w:t>
      </w:r>
      <w:r w:rsidR="000E2E2A" w:rsidRPr="00176721">
        <w:rPr>
          <w:rFonts w:ascii="Times New Roman" w:hAnsi="Times New Roman" w:cs="Times New Roman"/>
        </w:rPr>
        <w:t xml:space="preserve"> niż o </w:t>
      </w:r>
      <w:r w:rsidRPr="00176721">
        <w:rPr>
          <w:rFonts w:ascii="Times New Roman" w:hAnsi="Times New Roman" w:cs="Times New Roman"/>
        </w:rPr>
        <w:t>czas trwania tych okoliczności.</w:t>
      </w:r>
    </w:p>
    <w:p w:rsidR="00D07E37" w:rsidRPr="00176721" w:rsidRDefault="00D07E37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D1" w:rsidRPr="00176721" w:rsidRDefault="002C06D1" w:rsidP="002C06D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/>
          <w:bCs/>
        </w:rPr>
        <w:t>ODBIÓR PRZEDMIOTU UMOWY ORAZ SZKOLENIE</w:t>
      </w:r>
    </w:p>
    <w:p w:rsidR="00F6252A" w:rsidRPr="00176721" w:rsidRDefault="00F6252A" w:rsidP="00F6252A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4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Odbiór przedmiotu umowy odbędzie się w dwóch etapach: </w:t>
      </w:r>
    </w:p>
    <w:p w:rsidR="002C06D1" w:rsidRPr="00176721" w:rsidRDefault="002C06D1" w:rsidP="005D543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Etap I - odbiór techniczno-jakościowy w siedzibie W</w:t>
      </w:r>
      <w:r w:rsidR="00F6252A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>;</w:t>
      </w:r>
    </w:p>
    <w:p w:rsidR="002C06D1" w:rsidRPr="00176721" w:rsidRDefault="002C06D1" w:rsidP="005D543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Etap II - odbiór faktyczny w siedzibie 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. </w:t>
      </w:r>
    </w:p>
    <w:p w:rsidR="002C06D1" w:rsidRPr="00176721" w:rsidRDefault="002C06D1" w:rsidP="005D5433">
      <w:pPr>
        <w:numPr>
          <w:ilvl w:val="0"/>
          <w:numId w:val="37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Odbioru techniczno-jakościowego dokona komisja, w składzie maksymalnie dwóch przedstawicieli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w obecności co najmniej jednego przedstawiciela </w:t>
      </w:r>
      <w:r w:rsidR="00F6252A" w:rsidRPr="00176721">
        <w:rPr>
          <w:rFonts w:ascii="Times New Roman" w:hAnsi="Times New Roman" w:cs="Times New Roman"/>
        </w:rPr>
        <w:t>Wykonawcy</w:t>
      </w:r>
      <w:r w:rsidR="003C3C0D" w:rsidRPr="00176721">
        <w:rPr>
          <w:rFonts w:ascii="Times New Roman" w:hAnsi="Times New Roman" w:cs="Times New Roman"/>
        </w:rPr>
        <w:t>. Wykonawca zawiadomi pisemnie Zamawiającego</w:t>
      </w:r>
      <w:r w:rsidRPr="00176721">
        <w:rPr>
          <w:rFonts w:ascii="Times New Roman" w:hAnsi="Times New Roman" w:cs="Times New Roman"/>
        </w:rPr>
        <w:t xml:space="preserve"> o gotowości do przeprowadzenia odbioru techniczno-jakościowego przedmiotu umowy z co najmniej 5-dniowym wyprzedzeniem. </w:t>
      </w:r>
      <w:r w:rsidR="003C3C0D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dopuszcza zawiadomienie w formie elektronicznej za pośrednictwem  adresu e-mail: urzad@lobzenica.pl.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Protokół odbioru techniczno-jakościowego zostanie sporządzony w 2 egzemplarzach, po 1 egzemplarzu dla </w:t>
      </w:r>
      <w:r w:rsidR="003C3C0D" w:rsidRPr="00176721">
        <w:rPr>
          <w:rFonts w:ascii="Times New Roman" w:hAnsi="Times New Roman" w:cs="Times New Roman"/>
        </w:rPr>
        <w:t xml:space="preserve">Zamawiającego </w:t>
      </w:r>
      <w:r w:rsidRPr="00176721">
        <w:rPr>
          <w:rFonts w:ascii="Times New Roman" w:hAnsi="Times New Roman" w:cs="Times New Roman"/>
        </w:rPr>
        <w:t xml:space="preserve">i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strony, każdy na prawach oryginału. W</w:t>
      </w:r>
      <w:r w:rsidR="00734601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jest zobowiązany do zapewnienia odpowiednich warunków umożliwiających dokonanie odbioru techniczno-jakościowego.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Odbiór faktyczny przedmiotu umowy odbędzie się w siedzibie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po pozytywnym dokonaniu odbioru techniczno-jakościowego. Odbioru faktycznego przedmiotu umowy dokona komisja, w składzie maksymalnie dwóch przedstawicieli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w obecności co najmniej jednego przedstawiciela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. Odbiór faktyczny przedmiotu umowy polegał będzie na sprawdzeniu stanu przedmiotu umowy i potwierdzeniu kompletności wyposażenia zgodnie ze stanem podczas odbioru techniczno-jakościowego. Protokół odbioru faktycznego zostanie sporządzony w 2 egzemplarzach, każdy na prawach oryginału, po 1 egzemplarzu dla </w:t>
      </w:r>
      <w:r w:rsidR="003C3C0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i </w:t>
      </w:r>
      <w:r w:rsidR="00B009EF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przedstawicieli stron. 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stwierdzenia podczas odbioru techniczno-jakościowego lub faktycznego przedmiotu umowy usterek, </w:t>
      </w:r>
      <w:r w:rsidR="00930FAD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zobowiązuje się do ich usunięcia lub wymiany przedmiotu umowy na wolny od usterek w terminie 7 dni. W takim przypadku </w:t>
      </w:r>
      <w:r w:rsidR="007B7C54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może też wedle własnego uznania, jeśli uzna, że nie jest możliwe zapewnienie zgodności przedmiotu umowy z wymaganiami w niej określonymi, odstąpić od umowy z winy 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, naliczając przy tym karę umowną. W takim przypadku zostanie sporządzony protokół o stwierdzonych usterkach w 2 egzemplarzach, po </w:t>
      </w:r>
      <w:r w:rsidR="007B7C54" w:rsidRPr="00176721">
        <w:rPr>
          <w:rFonts w:ascii="Times New Roman" w:hAnsi="Times New Roman" w:cs="Times New Roman"/>
        </w:rPr>
        <w:t>1 egzemplarzu dla Zamawiającego</w:t>
      </w:r>
      <w:r w:rsidRPr="00176721">
        <w:rPr>
          <w:rFonts w:ascii="Times New Roman" w:hAnsi="Times New Roman" w:cs="Times New Roman"/>
        </w:rPr>
        <w:t xml:space="preserve"> i</w:t>
      </w:r>
      <w:r w:rsidR="007B7C54" w:rsidRPr="00176721">
        <w:rPr>
          <w:rFonts w:ascii="Times New Roman" w:hAnsi="Times New Roman" w:cs="Times New Roman"/>
        </w:rPr>
        <w:t> </w:t>
      </w:r>
      <w:r w:rsidR="00F6252A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oraz zostanie podpisany przez przedstawicieli stron. Ustęp ten nie narusza postanowień dotyczących kar umownych i odstąpienia od umowy.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przypadku, gdy </w:t>
      </w:r>
      <w:r w:rsidR="00930FAD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nie jest w stanie niezwłocznie usunąć usterek, o których mowa </w:t>
      </w:r>
      <w:r w:rsidRPr="00176721">
        <w:rPr>
          <w:rFonts w:ascii="Times New Roman" w:hAnsi="Times New Roman" w:cs="Times New Roman"/>
        </w:rPr>
        <w:br/>
        <w:t xml:space="preserve">w ust. 5 odbiór techniczno-jakościowy zostaje przerwany. Po usunięciu usterek, postanowienia ust. 2 do ust. 5 stosuje się odpowiednio (odbiór rozpoczyna się od nowa). </w:t>
      </w:r>
    </w:p>
    <w:p w:rsidR="002C06D1" w:rsidRPr="00176721" w:rsidRDefault="00930FAD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</w:t>
      </w:r>
      <w:r w:rsidR="002C06D1" w:rsidRPr="00176721">
        <w:rPr>
          <w:rFonts w:ascii="Times New Roman" w:hAnsi="Times New Roman" w:cs="Times New Roman"/>
        </w:rPr>
        <w:t xml:space="preserve"> lub jego przedstawiciele przeprowadzą na własny koszt szkolenie z obsługi przedmiotu umowy dla przedstawicieli </w:t>
      </w:r>
      <w:r w:rsidR="007B7C54"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w dniu odbioru faktycznego przedmiotu umowy. Protokół z przeprowadzonego szkolenia wraz z wykazem osób przeszkolonych, zostanie sporządzony w 2 egzemplarzach, po 1 egzemplarzu dla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i </w:t>
      </w:r>
      <w:r w:rsidR="00F6252A" w:rsidRPr="00176721">
        <w:rPr>
          <w:rFonts w:ascii="Times New Roman" w:hAnsi="Times New Roman" w:cs="Times New Roman"/>
        </w:rPr>
        <w:t>Wykonawcy</w:t>
      </w:r>
      <w:r w:rsidR="002C06D1" w:rsidRPr="00176721">
        <w:rPr>
          <w:rFonts w:ascii="Times New Roman" w:hAnsi="Times New Roman" w:cs="Times New Roman"/>
        </w:rPr>
        <w:t xml:space="preserve"> oraz zostanie podpisany przez przedstawicieli stron. </w:t>
      </w:r>
    </w:p>
    <w:p w:rsidR="002C06D1" w:rsidRPr="00176721" w:rsidRDefault="002C06D1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Koszty dojazdu, zakwaterowania i wyżywienia przedstawicieli </w:t>
      </w:r>
      <w:r w:rsidR="00CF7D93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i podczas inspekcji produkcyjnej, odbiorów techniczno-jakościowych oraz faktycznych i szkolenia obciążają W</w:t>
      </w:r>
      <w:r w:rsidR="007C4BF0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>.</w:t>
      </w:r>
    </w:p>
    <w:p w:rsidR="002C06D1" w:rsidRPr="00176721" w:rsidRDefault="00D639A8" w:rsidP="005D5433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Zamawiający</w:t>
      </w:r>
      <w:r w:rsidR="002C06D1" w:rsidRPr="00176721">
        <w:rPr>
          <w:rFonts w:ascii="Times New Roman" w:hAnsi="Times New Roman" w:cs="Times New Roman"/>
        </w:rPr>
        <w:t xml:space="preserve"> zastrzega sobie prawo do pozostawienia przedmiotu umowy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po zakończeniu odbioru faktycznego przedmiotu umowy na czas niezbędny do dokonania procedury rejestracji przedmiotu umowy. Wszelkie koszty związane z ewentualnym pozostawieniem przez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przedmiotu umowy obciążają W</w:t>
      </w:r>
      <w:r w:rsidRPr="00176721">
        <w:rPr>
          <w:rFonts w:ascii="Times New Roman" w:hAnsi="Times New Roman" w:cs="Times New Roman"/>
        </w:rPr>
        <w:t>ykonawcę</w:t>
      </w:r>
      <w:r w:rsidR="002C06D1" w:rsidRPr="00176721">
        <w:rPr>
          <w:rFonts w:ascii="Times New Roman" w:hAnsi="Times New Roman" w:cs="Times New Roman"/>
        </w:rPr>
        <w:t>. W czasie pozostawania przedmiotu umowy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ryzyko utraty lub uszkodzenia przedmiotu umowy spoczywa na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>. Na okoliczność pozostawienia przedmiotu umowy sporządzone będą protokoły pozostawienia w siedzibie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 xml:space="preserve"> oraz odbioru podpisane przez przedstawicieli </w:t>
      </w:r>
      <w:r w:rsidRPr="00176721">
        <w:rPr>
          <w:rFonts w:ascii="Times New Roman" w:hAnsi="Times New Roman" w:cs="Times New Roman"/>
        </w:rPr>
        <w:t>Zamawiającego</w:t>
      </w:r>
      <w:r w:rsidR="002C06D1" w:rsidRPr="00176721">
        <w:rPr>
          <w:rFonts w:ascii="Times New Roman" w:hAnsi="Times New Roman" w:cs="Times New Roman"/>
        </w:rPr>
        <w:t xml:space="preserve"> i W</w:t>
      </w:r>
      <w:r w:rsidRPr="00176721">
        <w:rPr>
          <w:rFonts w:ascii="Times New Roman" w:hAnsi="Times New Roman" w:cs="Times New Roman"/>
        </w:rPr>
        <w:t>ykonawcy</w:t>
      </w:r>
      <w:r w:rsidR="002C06D1" w:rsidRPr="00176721">
        <w:rPr>
          <w:rFonts w:ascii="Times New Roman" w:hAnsi="Times New Roman" w:cs="Times New Roman"/>
        </w:rPr>
        <w:t>.</w:t>
      </w:r>
    </w:p>
    <w:p w:rsidR="00FE695B" w:rsidRPr="00176721" w:rsidRDefault="00FE695B" w:rsidP="00FE69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695B" w:rsidRPr="00176721" w:rsidRDefault="00FE695B" w:rsidP="00FE695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  <w:b/>
          <w:bCs/>
        </w:rPr>
        <w:t>DOKUMENTACJA TECHNICZNA</w:t>
      </w:r>
    </w:p>
    <w:p w:rsidR="00FE695B" w:rsidRPr="00176721" w:rsidRDefault="00FE695B" w:rsidP="00FE695B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5</w:t>
      </w:r>
    </w:p>
    <w:p w:rsidR="00FE695B" w:rsidRPr="00176721" w:rsidRDefault="00FE695B" w:rsidP="005D5433">
      <w:pPr>
        <w:pStyle w:val="Tekstpodstawowy"/>
        <w:numPr>
          <w:ilvl w:val="0"/>
          <w:numId w:val="40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Do przedmiotu umowy W</w:t>
      </w:r>
      <w:r w:rsidR="0008224D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zobowiązuje się dołączyć: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instrukcję obsługi przedmiotu umowy w języku polskim, 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instrukcję obsługi urządzeń zamontowanych na stałe (np. radiotelefon, sygnalizacja pojazdu uprzywilejowanego itp.)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książkę serwisową pojazdu w języku polskim, </w:t>
      </w:r>
    </w:p>
    <w:p w:rsidR="00FE695B" w:rsidRPr="00176721" w:rsidRDefault="00FE695B" w:rsidP="005D5433">
      <w:pPr>
        <w:numPr>
          <w:ilvl w:val="0"/>
          <w:numId w:val="3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wykaz ilościowo-wartościowy (brutto) dostarczonego sprzętu (wyposażenia), stanowiącego wyposażenie przedmiotu umowy - niezbędnego do wprowadzenia na ewidencję majątkową oraz warunki gwarancji producenta dla poszczególnego sprzętu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wykaz adresów punktów serwisowych na terenie UE,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dokumentację niezbędną do zarejestrowania samochodu w Wydziale Komunikacji właściwym dla siedziby </w:t>
      </w:r>
      <w:r w:rsidR="0008224D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, w tym zaświadczenie z poszerzonego badania technicznego samochodu w uprawnionej stacji diagnostycznej, potwierdzające przeznaczenie samochodu jako pojazd specjalny</w:t>
      </w:r>
      <w:r w:rsidR="00844A63" w:rsidRPr="00176721">
        <w:rPr>
          <w:rFonts w:ascii="Times New Roman" w:hAnsi="Times New Roman" w:cs="Times New Roman"/>
        </w:rPr>
        <w:t>,</w:t>
      </w:r>
    </w:p>
    <w:p w:rsidR="00FE695B" w:rsidRPr="00176721" w:rsidRDefault="00FE695B" w:rsidP="005D5433">
      <w:pPr>
        <w:pStyle w:val="Akapitzlist"/>
        <w:numPr>
          <w:ilvl w:val="0"/>
          <w:numId w:val="3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instrukcję zaleceń odnośnie konserwacji i środków roboczych podwozia,</w:t>
      </w:r>
    </w:p>
    <w:p w:rsidR="00FE695B" w:rsidRPr="00176721" w:rsidRDefault="00FE695B" w:rsidP="005D5433">
      <w:pPr>
        <w:pStyle w:val="Akapitzlist"/>
        <w:numPr>
          <w:ilvl w:val="0"/>
          <w:numId w:val="3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schemat instalacji elektrycznej podwozia i zabudowy,</w:t>
      </w:r>
    </w:p>
    <w:p w:rsidR="00FE695B" w:rsidRPr="00176721" w:rsidRDefault="00FE695B" w:rsidP="005D5433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schemat skrzynek bezpiecznikowych wraz z dokładnym objaśnieniem przeznaczenia poszczególnych bezpieczników  </w:t>
      </w:r>
    </w:p>
    <w:p w:rsidR="00E1368D" w:rsidRPr="00176721" w:rsidRDefault="00FE695B" w:rsidP="002B5401">
      <w:pPr>
        <w:pStyle w:val="Tekstpodstawowy"/>
        <w:numPr>
          <w:ilvl w:val="0"/>
          <w:numId w:val="39"/>
        </w:numPr>
        <w:snapToGri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 dokumenty wymienione w załączniku nr 1 do niniejszej umowy. </w:t>
      </w:r>
    </w:p>
    <w:p w:rsidR="0083621A" w:rsidRPr="00176721" w:rsidRDefault="0083621A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72" w:rsidRPr="00176721" w:rsidRDefault="00340B72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WYNAGRODZENIE I ZASADY PŁATNOŚCI</w:t>
      </w:r>
    </w:p>
    <w:p w:rsidR="00340B72" w:rsidRPr="00176721" w:rsidRDefault="00340B72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6</w:t>
      </w:r>
    </w:p>
    <w:p w:rsidR="00A92103" w:rsidRPr="00176721" w:rsidRDefault="00340B72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Strony ustalają wynagrodzenie, za wykonanie przedmiotu umowy określonego w § 1 w formie w wysokości brutto ……………………. (słownie złotych: </w:t>
      </w:r>
      <w:r w:rsidR="007F0A51" w:rsidRPr="00176721">
        <w:rPr>
          <w:rFonts w:ascii="Times New Roman" w:hAnsi="Times New Roman" w:cs="Times New Roman"/>
        </w:rPr>
        <w:t>………………………….. 00</w:t>
      </w:r>
      <w:r w:rsidRPr="00176721">
        <w:rPr>
          <w:rFonts w:ascii="Times New Roman" w:hAnsi="Times New Roman" w:cs="Times New Roman"/>
        </w:rPr>
        <w:t>/100) w powyższej kwocie uwzg</w:t>
      </w:r>
      <w:r w:rsidR="000E2E2A" w:rsidRPr="00176721">
        <w:rPr>
          <w:rFonts w:ascii="Times New Roman" w:hAnsi="Times New Roman" w:cs="Times New Roman"/>
        </w:rPr>
        <w:t>lędnione zostały: kwota netto w </w:t>
      </w:r>
      <w:r w:rsidRPr="00176721">
        <w:rPr>
          <w:rFonts w:ascii="Times New Roman" w:hAnsi="Times New Roman" w:cs="Times New Roman"/>
        </w:rPr>
        <w:t>wysokości …………………… z</w:t>
      </w:r>
      <w:r w:rsidR="007F0A51" w:rsidRPr="00176721">
        <w:rPr>
          <w:rFonts w:ascii="Times New Roman" w:hAnsi="Times New Roman" w:cs="Times New Roman"/>
        </w:rPr>
        <w:t xml:space="preserve">ł (słownie złotych: ………………………. </w:t>
      </w:r>
      <w:r w:rsidRPr="00176721">
        <w:rPr>
          <w:rFonts w:ascii="Times New Roman" w:hAnsi="Times New Roman" w:cs="Times New Roman"/>
        </w:rPr>
        <w:t>00/100) oraz podatek od towarów i usług - VAT 23% w wysokości ……………….. zł (słownie złotych: ………………………………., 00/100).</w:t>
      </w:r>
    </w:p>
    <w:p w:rsidR="00A92103" w:rsidRPr="00176721" w:rsidRDefault="00A92103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  <w:iCs/>
        </w:rPr>
        <w:t>W</w:t>
      </w:r>
      <w:r w:rsidR="00340B72" w:rsidRPr="00176721">
        <w:rPr>
          <w:rFonts w:ascii="Times New Roman" w:hAnsi="Times New Roman" w:cs="Times New Roman"/>
          <w:iCs/>
        </w:rPr>
        <w:t>ynagrodzenie określone w ust. 1 pokrywa wszel</w:t>
      </w:r>
      <w:r w:rsidR="00E66BBD" w:rsidRPr="00176721">
        <w:rPr>
          <w:rFonts w:ascii="Times New Roman" w:hAnsi="Times New Roman" w:cs="Times New Roman"/>
          <w:iCs/>
        </w:rPr>
        <w:t>kie należności dla Wykonawcy za </w:t>
      </w:r>
      <w:r w:rsidR="00340B72" w:rsidRPr="00176721">
        <w:rPr>
          <w:rFonts w:ascii="Times New Roman" w:hAnsi="Times New Roman" w:cs="Times New Roman"/>
          <w:iCs/>
        </w:rPr>
        <w:t>wszystkie czynności niezbędne dla właściwego wykonania umowy.</w:t>
      </w:r>
    </w:p>
    <w:p w:rsidR="00A92103" w:rsidRPr="00176721" w:rsidRDefault="00A92103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Cenę ustalono na podstawie oferty Wykonawcy, stanowiącej załącznik do umowy.</w:t>
      </w:r>
    </w:p>
    <w:p w:rsidR="00340B72" w:rsidRPr="00176721" w:rsidRDefault="00340B72" w:rsidP="005D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 przewiduje jedną płatność po wykonaniu całości przedmiotu umowy.</w:t>
      </w:r>
    </w:p>
    <w:p w:rsidR="00A92103" w:rsidRPr="00176721" w:rsidRDefault="00340B72" w:rsidP="00A921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</w:rPr>
        <w:t xml:space="preserve">Wynagrodzenie Wykonawcy, o którym mowa § </w:t>
      </w:r>
      <w:r w:rsidR="00A92103" w:rsidRPr="00176721">
        <w:rPr>
          <w:rFonts w:ascii="Times New Roman" w:hAnsi="Times New Roman" w:cs="Times New Roman"/>
        </w:rPr>
        <w:t>6</w:t>
      </w:r>
      <w:r w:rsidRPr="00176721">
        <w:rPr>
          <w:rFonts w:ascii="Times New Roman" w:hAnsi="Times New Roman" w:cs="Times New Roman"/>
        </w:rPr>
        <w:t xml:space="preserve"> ust</w:t>
      </w:r>
      <w:r w:rsidR="00E5189D" w:rsidRPr="00176721">
        <w:rPr>
          <w:rFonts w:ascii="Times New Roman" w:hAnsi="Times New Roman" w:cs="Times New Roman"/>
        </w:rPr>
        <w:t>.</w:t>
      </w:r>
      <w:r w:rsidRPr="00176721">
        <w:rPr>
          <w:rFonts w:ascii="Times New Roman" w:hAnsi="Times New Roman" w:cs="Times New Roman"/>
        </w:rPr>
        <w:t xml:space="preserve"> 1 niniejszej umowy, będzie płatne w formie jednej faktury wystawionej na podstawie Protokołu Odbioru </w:t>
      </w:r>
      <w:r w:rsidR="00A92103" w:rsidRPr="00176721">
        <w:rPr>
          <w:rFonts w:ascii="Times New Roman" w:hAnsi="Times New Roman" w:cs="Times New Roman"/>
        </w:rPr>
        <w:t xml:space="preserve">o którym mowa w § 4 ust. </w:t>
      </w:r>
      <w:r w:rsidR="00844A63" w:rsidRPr="00176721">
        <w:rPr>
          <w:rFonts w:ascii="Times New Roman" w:hAnsi="Times New Roman" w:cs="Times New Roman"/>
        </w:rPr>
        <w:t>3</w:t>
      </w:r>
      <w:r w:rsidR="00857648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zatwierdzone</w:t>
      </w:r>
      <w:r w:rsidR="00AC6C7A" w:rsidRPr="00176721">
        <w:rPr>
          <w:rFonts w:ascii="Times New Roman" w:hAnsi="Times New Roman" w:cs="Times New Roman"/>
        </w:rPr>
        <w:t>j</w:t>
      </w:r>
      <w:r w:rsidR="00857648"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hAnsi="Times New Roman" w:cs="Times New Roman"/>
        </w:rPr>
        <w:t>bez uwag przez przedstawiciela Zamawiającego</w:t>
      </w:r>
    </w:p>
    <w:p w:rsidR="00A92103" w:rsidRPr="00176721" w:rsidRDefault="00A92103" w:rsidP="00A921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2103" w:rsidRPr="00176721" w:rsidRDefault="00A92103" w:rsidP="00A921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369EF" w:rsidRPr="00176721" w:rsidRDefault="007369EF" w:rsidP="00A921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7</w:t>
      </w:r>
    </w:p>
    <w:p w:rsidR="007369EF" w:rsidRPr="00176721" w:rsidRDefault="007369EF" w:rsidP="00BC062C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</w:rPr>
      </w:pPr>
    </w:p>
    <w:p w:rsidR="007369EF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76721">
        <w:rPr>
          <w:rFonts w:ascii="Times New Roman" w:hAnsi="Times New Roman" w:cs="Times New Roman"/>
        </w:rPr>
        <w:t xml:space="preserve">Płatność będzie dokonana przelewem na rachunek bankowy Wykonawcy wskazany na fakturze VAT, w terminie do </w:t>
      </w:r>
      <w:r w:rsidR="00AC6C7A" w:rsidRPr="00176721">
        <w:rPr>
          <w:rFonts w:ascii="Times New Roman" w:hAnsi="Times New Roman" w:cs="Times New Roman"/>
        </w:rPr>
        <w:t>30</w:t>
      </w:r>
      <w:r w:rsidRPr="00176721">
        <w:rPr>
          <w:rFonts w:ascii="Times New Roman" w:hAnsi="Times New Roman" w:cs="Times New Roman"/>
        </w:rPr>
        <w:t xml:space="preserve"> dni licząc od dnia złożenia u Zamawiającego prawidłowo wystawionej faktury s</w:t>
      </w:r>
      <w:r w:rsidR="00BC062C" w:rsidRPr="00176721">
        <w:rPr>
          <w:rFonts w:ascii="Times New Roman" w:hAnsi="Times New Roman" w:cs="Times New Roman"/>
        </w:rPr>
        <w:t>prawdzonej przez Zamawiającego</w:t>
      </w:r>
      <w:r w:rsidR="00AB11C6" w:rsidRPr="00176721">
        <w:rPr>
          <w:rFonts w:ascii="Times New Roman" w:hAnsi="Times New Roman" w:cs="Times New Roman"/>
        </w:rPr>
        <w:t>.</w:t>
      </w:r>
    </w:p>
    <w:p w:rsidR="00057C7F" w:rsidRPr="00176721" w:rsidRDefault="00057C7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Wykonawca oświadcza, że jest wpisany do wykazu podatników VAT, prowadzonym przez Szefa Krajowej Administracji Skarbowej, na podstawie art. 96b Ustawy z dnia 11 marca 2004 r. o podatku od towarów i usług (Dz. U. z 202</w:t>
      </w:r>
      <w:r w:rsidR="00972A86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 xml:space="preserve">r., poz. </w:t>
      </w:r>
      <w:r w:rsidR="00972A86" w:rsidRPr="00176721">
        <w:rPr>
          <w:rFonts w:ascii="Times New Roman" w:hAnsi="Times New Roman" w:cs="Times New Roman"/>
        </w:rPr>
        <w:t xml:space="preserve">685 z </w:t>
      </w:r>
      <w:proofErr w:type="spellStart"/>
      <w:r w:rsidR="00972A86" w:rsidRPr="00176721">
        <w:rPr>
          <w:rFonts w:ascii="Times New Roman" w:hAnsi="Times New Roman" w:cs="Times New Roman"/>
        </w:rPr>
        <w:t>późn</w:t>
      </w:r>
      <w:proofErr w:type="spellEnd"/>
      <w:r w:rsidR="00972A86" w:rsidRPr="00176721">
        <w:rPr>
          <w:rFonts w:ascii="Times New Roman" w:hAnsi="Times New Roman" w:cs="Times New Roman"/>
        </w:rPr>
        <w:t>. zm.</w:t>
      </w:r>
      <w:r w:rsidRPr="00176721">
        <w:rPr>
          <w:rFonts w:ascii="Times New Roman" w:hAnsi="Times New Roman" w:cs="Times New Roman"/>
        </w:rPr>
        <w:t>)</w:t>
      </w:r>
    </w:p>
    <w:p w:rsidR="007369EF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 oświadcza, że numer rachunku na wystawionych przez </w:t>
      </w:r>
      <w:r w:rsidR="006B4EB6" w:rsidRPr="00176721">
        <w:rPr>
          <w:rFonts w:ascii="Times New Roman" w:hAnsi="Times New Roman" w:cs="Times New Roman"/>
        </w:rPr>
        <w:t>niego fakturach</w:t>
      </w:r>
      <w:r w:rsidRPr="00176721">
        <w:rPr>
          <w:rFonts w:ascii="Times New Roman" w:hAnsi="Times New Roman" w:cs="Times New Roman"/>
        </w:rPr>
        <w:t xml:space="preserve"> VAT jest zgodny z numerem rachunku zawartym w wykazie, o którym mowa w ust. </w:t>
      </w:r>
      <w:r w:rsidR="00972A86" w:rsidRPr="00176721">
        <w:rPr>
          <w:rFonts w:ascii="Times New Roman" w:hAnsi="Times New Roman" w:cs="Times New Roman"/>
        </w:rPr>
        <w:t>2</w:t>
      </w:r>
      <w:r w:rsidRPr="00176721">
        <w:rPr>
          <w:rFonts w:ascii="Times New Roman" w:hAnsi="Times New Roman" w:cs="Times New Roman"/>
        </w:rPr>
        <w:t>.</w:t>
      </w:r>
    </w:p>
    <w:p w:rsidR="00340B72" w:rsidRPr="00176721" w:rsidRDefault="007369EF" w:rsidP="005D54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nie może bez zgody Zamawiającego dokonać przelewu wierzytelności na rzecz osoby trzeciej.</w:t>
      </w:r>
    </w:p>
    <w:p w:rsidR="00EB447D" w:rsidRPr="00176721" w:rsidRDefault="00EB447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GWARANCJA</w:t>
      </w:r>
      <w:r w:rsidR="00800EB8" w:rsidRPr="00176721">
        <w:rPr>
          <w:rFonts w:ascii="Times New Roman" w:hAnsi="Times New Roman" w:cs="Times New Roman"/>
          <w:b/>
          <w:sz w:val="24"/>
          <w:szCs w:val="24"/>
        </w:rPr>
        <w:t>, RĘKOJMIA I SERWIS</w:t>
      </w:r>
    </w:p>
    <w:p w:rsidR="00EB447D" w:rsidRPr="00176721" w:rsidRDefault="00EB447D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8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każdorazowo zapewni Zamawiającego o nieistnieniu wad w przedmiocie umowy.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udziela Zamawiającemu na przedmiot umowy gwarancji, na okres …. miesięcy liczony od daty odbioru potwierdzonego protokołem odbioru faktycznego</w:t>
      </w:r>
      <w:r w:rsidRPr="00176721">
        <w:rPr>
          <w:rFonts w:ascii="Times New Roman" w:hAnsi="Times New Roman" w:cs="Times New Roman"/>
          <w:spacing w:val="-2"/>
        </w:rPr>
        <w:t>.</w:t>
      </w:r>
      <w:r w:rsidRPr="00176721">
        <w:rPr>
          <w:rFonts w:ascii="Times New Roman" w:hAnsi="Times New Roman" w:cs="Times New Roman"/>
        </w:rPr>
        <w:t xml:space="preserve"> Okres gwarancji liczy się od dnia podpisania przez Zamawiającego protokołu odbioru faktycznego przedmiotu umowy bez uwag. </w:t>
      </w:r>
      <w:r w:rsidRPr="00176721">
        <w:rPr>
          <w:rFonts w:ascii="Times New Roman" w:hAnsi="Times New Roman" w:cs="Times New Roman"/>
          <w:b/>
        </w:rPr>
        <w:t>Okres rękojmi za wady zostaje zrównany z okresem gwarancji udzielonej przez Wykonawcę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okresie gwarancji wszystkie naprawy gwarancyjne przeprowadzone będą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przedmiotu umowy przez autoryzowany serwis W</w:t>
      </w:r>
      <w:r w:rsidR="00951187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i na koszt W</w:t>
      </w:r>
      <w:r w:rsidR="00951187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w ciągu 7 dni od daty otrzymania pisemnego zgłoszenia usterki. Do okresu naprawy nie wlicza się dni ustawowo wolnych od pracy. Strony dopuszczają zgłoszenie usterki w formie wiadomości na a</w:t>
      </w:r>
      <w:r w:rsidR="00951187" w:rsidRPr="00176721">
        <w:rPr>
          <w:rFonts w:ascii="Times New Roman" w:hAnsi="Times New Roman" w:cs="Times New Roman"/>
        </w:rPr>
        <w:t xml:space="preserve">dres e-mail ............... 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Nieprawidłowości, który</w:t>
      </w:r>
      <w:r w:rsidR="00951187" w:rsidRPr="00176721">
        <w:rPr>
          <w:rFonts w:ascii="Times New Roman" w:hAnsi="Times New Roman" w:cs="Times New Roman"/>
        </w:rPr>
        <w:t>ch z przyczyn niezależnych od Wykonawcy</w:t>
      </w:r>
      <w:r w:rsidRPr="00176721">
        <w:rPr>
          <w:rFonts w:ascii="Times New Roman" w:hAnsi="Times New Roman" w:cs="Times New Roman"/>
        </w:rPr>
        <w:t xml:space="preserve"> nie da się usunąć w terminie określonym w ust. 2, usuwane będą w terminie uzgodnionym w formie pisemnej z </w:t>
      </w:r>
      <w:r w:rsidR="00951187" w:rsidRPr="00176721">
        <w:rPr>
          <w:rFonts w:ascii="Times New Roman" w:hAnsi="Times New Roman" w:cs="Times New Roman"/>
        </w:rPr>
        <w:t>Zamawiającym</w:t>
      </w:r>
      <w:r w:rsidRPr="00176721">
        <w:rPr>
          <w:rFonts w:ascii="Times New Roman" w:hAnsi="Times New Roman" w:cs="Times New Roman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zgłoszenie usterki w formie</w:t>
      </w:r>
      <w:r w:rsidR="00951187" w:rsidRPr="00176721">
        <w:rPr>
          <w:rFonts w:ascii="Times New Roman" w:hAnsi="Times New Roman" w:cs="Times New Roman"/>
        </w:rPr>
        <w:t xml:space="preserve"> wiadomości e-mail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Okres gwarancji ulega przedłużeniu od momentu zgłoszenia sprzętu do naprawy do momentu odbioru naprawionego sprzętu.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zaistnienia w okresie gwarancji konieczności przemieszczenia przedmiotu niniejszej umowy w związku ze stwierdzeniem usterek, których nie można usunąć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, przemieszczenie przedmiotu umowy celem naprawy i z powrotem do siedziby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dokonuje się na koszt </w:t>
      </w:r>
      <w:r w:rsidR="006D14A0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, w sposób i na warunkach określonych pomiędzy </w:t>
      </w:r>
      <w:r w:rsidR="006D14A0" w:rsidRPr="00176721">
        <w:rPr>
          <w:rFonts w:ascii="Times New Roman" w:hAnsi="Times New Roman" w:cs="Times New Roman"/>
        </w:rPr>
        <w:t>Wykonawcą</w:t>
      </w:r>
      <w:r w:rsidRPr="00176721">
        <w:rPr>
          <w:rFonts w:ascii="Times New Roman" w:hAnsi="Times New Roman" w:cs="Times New Roman"/>
        </w:rPr>
        <w:t xml:space="preserve"> a </w:t>
      </w:r>
      <w:r w:rsidR="006D14A0" w:rsidRPr="00176721">
        <w:rPr>
          <w:rFonts w:ascii="Times New Roman" w:hAnsi="Times New Roman" w:cs="Times New Roman"/>
        </w:rPr>
        <w:t>Zamawiającym</w:t>
      </w:r>
      <w:r w:rsidRPr="00176721">
        <w:rPr>
          <w:rFonts w:ascii="Times New Roman" w:hAnsi="Times New Roman" w:cs="Times New Roman"/>
        </w:rPr>
        <w:t xml:space="preserve">. W przypadku braku porozumienia co do warunków niniejszego przemieszczenia sprzętu </w:t>
      </w:r>
      <w:r w:rsidR="006D14A0" w:rsidRPr="00176721">
        <w:rPr>
          <w:rFonts w:ascii="Times New Roman" w:hAnsi="Times New Roman" w:cs="Times New Roman"/>
        </w:rPr>
        <w:t>Wykonawca</w:t>
      </w:r>
      <w:r w:rsidRPr="00176721">
        <w:rPr>
          <w:rFonts w:ascii="Times New Roman" w:hAnsi="Times New Roman" w:cs="Times New Roman"/>
        </w:rPr>
        <w:t xml:space="preserve"> dokona koniecznych napraw w siedzibie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 sprzętu. 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Po okresie gwarancji serwis może być prowadzony przez W</w:t>
      </w:r>
      <w:r w:rsidR="006D14A0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 xml:space="preserve"> na podstawie indywidualnych zleceń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</w:t>
      </w:r>
    </w:p>
    <w:p w:rsidR="00800EB8" w:rsidRPr="00176721" w:rsidRDefault="006D14A0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6721">
        <w:rPr>
          <w:rFonts w:ascii="Times New Roman" w:hAnsi="Times New Roman" w:cs="Times New Roman"/>
        </w:rPr>
        <w:t>Wykonawca</w:t>
      </w:r>
      <w:r w:rsidR="00800EB8" w:rsidRPr="00176721">
        <w:rPr>
          <w:rFonts w:ascii="Times New Roman" w:hAnsi="Times New Roman" w:cs="Times New Roman"/>
        </w:rPr>
        <w:t xml:space="preserve"> gwarantuje dostawę części zamiennych do oferowanego sprzętu przez minimum 15 lat od daty zakończenia produkcji. </w:t>
      </w:r>
    </w:p>
    <w:p w:rsidR="00800EB8" w:rsidRPr="00176721" w:rsidRDefault="00800EB8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przypadku bezskutecznego upływu terminu, o którym mowa w ust. </w:t>
      </w:r>
      <w:r w:rsidR="000755D6" w:rsidRPr="00176721">
        <w:rPr>
          <w:rFonts w:ascii="Times New Roman" w:hAnsi="Times New Roman" w:cs="Times New Roman"/>
        </w:rPr>
        <w:t>3</w:t>
      </w:r>
      <w:r w:rsidRPr="00176721">
        <w:rPr>
          <w:rFonts w:ascii="Times New Roman" w:hAnsi="Times New Roman" w:cs="Times New Roman"/>
        </w:rPr>
        <w:t xml:space="preserve"> i </w:t>
      </w:r>
      <w:r w:rsidR="000755D6" w:rsidRPr="00176721">
        <w:rPr>
          <w:rFonts w:ascii="Times New Roman" w:hAnsi="Times New Roman" w:cs="Times New Roman"/>
        </w:rPr>
        <w:t>4</w:t>
      </w:r>
      <w:r w:rsidRPr="00176721">
        <w:rPr>
          <w:rFonts w:ascii="Times New Roman" w:hAnsi="Times New Roman" w:cs="Times New Roman"/>
        </w:rPr>
        <w:t xml:space="preserve"> niniejszego paragrafu </w:t>
      </w:r>
      <w:r w:rsidR="006D14A0" w:rsidRPr="00176721">
        <w:rPr>
          <w:rFonts w:ascii="Times New Roman" w:hAnsi="Times New Roman" w:cs="Times New Roman"/>
        </w:rPr>
        <w:t>Zamawiającemu</w:t>
      </w:r>
      <w:r w:rsidRPr="00176721">
        <w:rPr>
          <w:rFonts w:ascii="Times New Roman" w:hAnsi="Times New Roman" w:cs="Times New Roman"/>
        </w:rPr>
        <w:t xml:space="preserve"> przysługuje prawo zlecenia naprawy w wybranym przez siebie serwisie</w:t>
      </w:r>
      <w:r w:rsidR="006D14A0" w:rsidRPr="00176721">
        <w:rPr>
          <w:rFonts w:ascii="Times New Roman" w:hAnsi="Times New Roman" w:cs="Times New Roman"/>
        </w:rPr>
        <w:t xml:space="preserve"> na koszt i odpowiedzialność Wykonawcy</w:t>
      </w:r>
      <w:r w:rsidRPr="00176721">
        <w:rPr>
          <w:rFonts w:ascii="Times New Roman" w:hAnsi="Times New Roman" w:cs="Times New Roman"/>
        </w:rPr>
        <w:t xml:space="preserve">. W takim przypadku </w:t>
      </w:r>
      <w:r w:rsidR="006D14A0" w:rsidRPr="00176721"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wystawi W</w:t>
      </w:r>
      <w:r w:rsidR="006D14A0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notę obciążeniową równą kosztom poniesionym za naprawy przedmiotu umowy lub jego części, a W</w:t>
      </w:r>
      <w:r w:rsidR="006D14A0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 xml:space="preserve"> zobowiązuje się do jej uregulowania w terminie wskazanym przez </w:t>
      </w:r>
      <w:r w:rsidR="00951187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 Ustęp ten nie narusza postanowień dotyczących kar umownyc</w:t>
      </w:r>
      <w:r w:rsidR="006D14A0" w:rsidRPr="00176721">
        <w:rPr>
          <w:rFonts w:ascii="Times New Roman" w:hAnsi="Times New Roman" w:cs="Times New Roman"/>
        </w:rPr>
        <w:t>h. W takim przypadku Zamawiający</w:t>
      </w:r>
      <w:r w:rsidRPr="00176721">
        <w:rPr>
          <w:rFonts w:ascii="Times New Roman" w:hAnsi="Times New Roman" w:cs="Times New Roman"/>
        </w:rPr>
        <w:t xml:space="preserve"> nie traci gwarancji na przedmiot umowy.</w:t>
      </w:r>
    </w:p>
    <w:p w:rsidR="00B80CD1" w:rsidRPr="00B80CD1" w:rsidRDefault="00B80CD1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okresie gwarancji, koszty </w:t>
      </w:r>
      <w:r w:rsidRPr="00176721">
        <w:rPr>
          <w:rFonts w:ascii="Times New Roman" w:eastAsia="Times New Roman" w:hAnsi="Times New Roman" w:cs="Times New Roman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eksploatacyjnymi), </w:t>
      </w:r>
      <w:r w:rsidRPr="00176721">
        <w:rPr>
          <w:rFonts w:ascii="Times New Roman" w:hAnsi="Times New Roman" w:cs="Times New Roman"/>
        </w:rPr>
        <w:t xml:space="preserve">pokrywa </w:t>
      </w:r>
      <w:r>
        <w:rPr>
          <w:rFonts w:ascii="Times New Roman" w:hAnsi="Times New Roman" w:cs="Times New Roman"/>
        </w:rPr>
        <w:t xml:space="preserve">Zamawiający. </w:t>
      </w:r>
      <w:r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eastAsia="Times New Roman" w:hAnsi="Times New Roman" w:cs="Times New Roman"/>
        </w:rPr>
        <w:t xml:space="preserve">W okresie gwarancji, </w:t>
      </w:r>
      <w:r>
        <w:rPr>
          <w:rFonts w:ascii="Times New Roman" w:hAnsi="Times New Roman" w:cs="Times New Roman"/>
        </w:rPr>
        <w:t>Zamawiający</w:t>
      </w:r>
      <w:r w:rsidRPr="00176721">
        <w:rPr>
          <w:rFonts w:ascii="Times New Roman" w:hAnsi="Times New Roman" w:cs="Times New Roman"/>
        </w:rPr>
        <w:t xml:space="preserve"> </w:t>
      </w:r>
      <w:r w:rsidRPr="00176721">
        <w:rPr>
          <w:rFonts w:ascii="Times New Roman" w:eastAsia="Times New Roman" w:hAnsi="Times New Roman" w:cs="Times New Roman"/>
        </w:rPr>
        <w:t>pokrywa koszty przeglądów zabudowy pojazdu, które wykonywane będą u producenta pojazdu (robocizna wraz z materiałami i płynami eksploatacyjnymi) bez kosztów dojazdu i powrotu samochodu do miejsca wykonania przeglądu zabudowy pojazdu</w:t>
      </w:r>
      <w:r>
        <w:rPr>
          <w:rFonts w:ascii="Times New Roman" w:eastAsia="Times New Roman" w:hAnsi="Times New Roman" w:cs="Times New Roman"/>
        </w:rPr>
        <w:t>.</w:t>
      </w:r>
    </w:p>
    <w:p w:rsidR="00800EB8" w:rsidRPr="00176721" w:rsidRDefault="00800EB8" w:rsidP="00B80C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lastRenderedPageBreak/>
        <w:t>Warunki gwarancji na sprzęt określa producent danego sprzętu. W okresie gwarancji, koszty wynikające z warunków gwarancji producenta sprzętu będącego na wyposażeniu przedmiotu umowy pokrywa W</w:t>
      </w:r>
      <w:r w:rsidR="00951187" w:rsidRPr="00176721">
        <w:rPr>
          <w:rFonts w:ascii="Times New Roman" w:hAnsi="Times New Roman" w:cs="Times New Roman"/>
        </w:rPr>
        <w:t>ykonawca</w:t>
      </w:r>
      <w:r w:rsidRPr="00176721">
        <w:rPr>
          <w:rFonts w:ascii="Times New Roman" w:hAnsi="Times New Roman" w:cs="Times New Roman"/>
        </w:rPr>
        <w:t>.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 razie nieusunięcia wad i usterek w wyznaczonym terminie, Zamawiający może naliczyć karę umowną zgodnie z § </w:t>
      </w:r>
      <w:r w:rsidR="00AC6C7A" w:rsidRPr="00176721">
        <w:rPr>
          <w:rFonts w:ascii="Times New Roman" w:hAnsi="Times New Roman" w:cs="Times New Roman"/>
        </w:rPr>
        <w:t xml:space="preserve">9 </w:t>
      </w:r>
      <w:r w:rsidRPr="00176721">
        <w:rPr>
          <w:rFonts w:ascii="Times New Roman" w:hAnsi="Times New Roman" w:cs="Times New Roman"/>
        </w:rPr>
        <w:t>umowy.</w:t>
      </w:r>
    </w:p>
    <w:p w:rsidR="00EB447D" w:rsidRPr="00176721" w:rsidRDefault="00EB447D" w:rsidP="005D54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95792A" w:rsidRPr="00176721" w:rsidRDefault="0095792A" w:rsidP="000F1291">
      <w:pPr>
        <w:jc w:val="both"/>
        <w:rPr>
          <w:rFonts w:ascii="Times New Roman" w:hAnsi="Times New Roman" w:cs="Times New Roman"/>
          <w:b/>
          <w:bCs/>
        </w:rPr>
      </w:pPr>
    </w:p>
    <w:p w:rsidR="00C6593E" w:rsidRPr="00176721" w:rsidRDefault="00C6593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6593E" w:rsidRPr="00176721" w:rsidRDefault="00C6593E" w:rsidP="000F1291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sz w:val="24"/>
          <w:szCs w:val="24"/>
        </w:rPr>
        <w:t>9</w:t>
      </w:r>
    </w:p>
    <w:p w:rsidR="00CF35B7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zapłaci Zamawiającemu kary umowne</w:t>
      </w:r>
      <w:r w:rsidR="00CF35B7" w:rsidRPr="00176721">
        <w:rPr>
          <w:rFonts w:ascii="Times New Roman" w:hAnsi="Times New Roman" w:cs="Times New Roman"/>
        </w:rPr>
        <w:t>: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wydaniu przedmiotu umowy w terminie, o którym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3</w:t>
      </w:r>
      <w:r w:rsidRPr="00176721">
        <w:rPr>
          <w:rFonts w:ascii="Times New Roman" w:hAnsi="Times New Roman" w:cs="Times New Roman"/>
          <w:bCs/>
        </w:rPr>
        <w:t xml:space="preserve"> ust. 1, w</w:t>
      </w:r>
      <w:r w:rsidRPr="00176721">
        <w:rPr>
          <w:rFonts w:ascii="Times New Roman" w:hAnsi="Times New Roman" w:cs="Times New Roman"/>
        </w:rPr>
        <w:t xml:space="preserve"> wysokości 0,2% jego ceny brutto,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>za każdy dzień zwłoki, jednakże nie więcej niż 20%, na podstawie noty obciążeniowej wystawionej przez Zamawiającego,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 odstąpienie od umowy przez Zamawiającego z winy W</w:t>
      </w:r>
      <w:r w:rsidR="00FC42E8" w:rsidRPr="00176721">
        <w:rPr>
          <w:rFonts w:ascii="Times New Roman" w:hAnsi="Times New Roman" w:cs="Times New Roman"/>
        </w:rPr>
        <w:t>ykonawcy</w:t>
      </w:r>
      <w:r w:rsidRPr="00176721">
        <w:rPr>
          <w:rFonts w:ascii="Times New Roman" w:hAnsi="Times New Roman" w:cs="Times New Roman"/>
        </w:rPr>
        <w:t xml:space="preserve"> w wysokości 20 % ceny przedmiotu umowy,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>, na podstawie noty obciążeniowej wystawionej przez Zamawiającego,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usunięciu wad/usterek stwierdzonych przy odbiorze, w terminach określonych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4</w:t>
      </w:r>
      <w:r w:rsidRPr="00176721">
        <w:rPr>
          <w:rFonts w:ascii="Times New Roman" w:hAnsi="Times New Roman" w:cs="Times New Roman"/>
          <w:bCs/>
        </w:rPr>
        <w:t xml:space="preserve"> ust. 5</w:t>
      </w:r>
      <w:r w:rsidRPr="00176721">
        <w:rPr>
          <w:rFonts w:ascii="Times New Roman" w:hAnsi="Times New Roman" w:cs="Times New Roman"/>
        </w:rPr>
        <w:t xml:space="preserve"> lub w okresie gwarancji i rękojmi w terminach określonych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 xml:space="preserve">8 </w:t>
      </w:r>
      <w:r w:rsidRPr="00176721">
        <w:rPr>
          <w:rFonts w:ascii="Times New Roman" w:hAnsi="Times New Roman" w:cs="Times New Roman"/>
          <w:bCs/>
        </w:rPr>
        <w:t xml:space="preserve">ust. </w:t>
      </w:r>
      <w:r w:rsidR="000755D6" w:rsidRPr="00176721">
        <w:rPr>
          <w:rFonts w:ascii="Times New Roman" w:hAnsi="Times New Roman" w:cs="Times New Roman"/>
          <w:bCs/>
        </w:rPr>
        <w:t>3</w:t>
      </w:r>
      <w:r w:rsidRPr="00176721">
        <w:rPr>
          <w:rFonts w:ascii="Times New Roman" w:hAnsi="Times New Roman" w:cs="Times New Roman"/>
          <w:bCs/>
        </w:rPr>
        <w:t xml:space="preserve"> i </w:t>
      </w:r>
      <w:r w:rsidR="000755D6" w:rsidRPr="00176721">
        <w:rPr>
          <w:rFonts w:ascii="Times New Roman" w:hAnsi="Times New Roman" w:cs="Times New Roman"/>
          <w:bCs/>
        </w:rPr>
        <w:t xml:space="preserve">4 </w:t>
      </w:r>
      <w:r w:rsidRPr="00176721">
        <w:rPr>
          <w:rFonts w:ascii="Times New Roman" w:hAnsi="Times New Roman" w:cs="Times New Roman"/>
        </w:rPr>
        <w:t xml:space="preserve">w wysokości 0,15 % ceny brutto przedmiotu umowy, o 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 niniejszej umowy</w:t>
      </w:r>
      <w:r w:rsidRPr="00176721">
        <w:rPr>
          <w:rFonts w:ascii="Times New Roman" w:hAnsi="Times New Roman" w:cs="Times New Roman"/>
        </w:rPr>
        <w:t xml:space="preserve"> za każdy dzień zwłoki liczonej od dnia wyznaczonego na usunięcie wad/usterek,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,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 zwłokę w przeprowadzeniu szkolenia, o którym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4</w:t>
      </w:r>
      <w:r w:rsidRPr="00176721">
        <w:rPr>
          <w:rFonts w:ascii="Times New Roman" w:hAnsi="Times New Roman" w:cs="Times New Roman"/>
          <w:bCs/>
        </w:rPr>
        <w:t xml:space="preserve"> ust. 7</w:t>
      </w:r>
      <w:r w:rsidR="000755D6" w:rsidRPr="00176721">
        <w:rPr>
          <w:rFonts w:ascii="Times New Roman" w:hAnsi="Times New Roman" w:cs="Times New Roman"/>
          <w:bCs/>
        </w:rPr>
        <w:t xml:space="preserve"> </w:t>
      </w:r>
      <w:r w:rsidRPr="00176721">
        <w:rPr>
          <w:rFonts w:ascii="Times New Roman" w:hAnsi="Times New Roman" w:cs="Times New Roman"/>
        </w:rPr>
        <w:t>w wysokości 0,1 % ceny brutto przedmiotu umowy, o której mowa  w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</w:t>
      </w:r>
      <w:r w:rsidRPr="00176721">
        <w:rPr>
          <w:rFonts w:ascii="Times New Roman" w:hAnsi="Times New Roman" w:cs="Times New Roman"/>
        </w:rPr>
        <w:t xml:space="preserve">za każdy dzień opóźnienia,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>.</w:t>
      </w:r>
    </w:p>
    <w:p w:rsidR="00CF35B7" w:rsidRPr="00176721" w:rsidRDefault="00CF35B7" w:rsidP="005D543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 odstąpienie przez W</w:t>
      </w:r>
      <w:r w:rsidR="000B0132" w:rsidRPr="00176721">
        <w:rPr>
          <w:rFonts w:ascii="Times New Roman" w:hAnsi="Times New Roman" w:cs="Times New Roman"/>
        </w:rPr>
        <w:t>ykonawcę</w:t>
      </w:r>
      <w:r w:rsidRPr="00176721">
        <w:rPr>
          <w:rFonts w:ascii="Times New Roman" w:hAnsi="Times New Roman" w:cs="Times New Roman"/>
        </w:rPr>
        <w:t xml:space="preserve"> od wykonania umowy w wysokości 20 % ceny przedmiotu umowy, o której mowa w </w:t>
      </w:r>
      <w:r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6</w:t>
      </w:r>
      <w:r w:rsidRPr="00176721">
        <w:rPr>
          <w:rFonts w:ascii="Times New Roman" w:hAnsi="Times New Roman" w:cs="Times New Roman"/>
          <w:bCs/>
        </w:rPr>
        <w:t xml:space="preserve"> ust. 1 niniejszej umowy</w:t>
      </w:r>
      <w:r w:rsidRPr="00176721">
        <w:rPr>
          <w:rFonts w:ascii="Times New Roman" w:hAnsi="Times New Roman" w:cs="Times New Roman"/>
        </w:rPr>
        <w:t xml:space="preserve"> na podstawie noty obciążeniowej wystawionej przez </w:t>
      </w:r>
      <w:r w:rsidR="00FC42E8" w:rsidRPr="00176721">
        <w:rPr>
          <w:rFonts w:ascii="Times New Roman" w:hAnsi="Times New Roman" w:cs="Times New Roman"/>
        </w:rPr>
        <w:t>Zamawiającego</w:t>
      </w:r>
      <w:r w:rsidRPr="00176721">
        <w:rPr>
          <w:rFonts w:ascii="Times New Roman" w:hAnsi="Times New Roman" w:cs="Times New Roman"/>
        </w:rPr>
        <w:t xml:space="preserve">. </w:t>
      </w:r>
    </w:p>
    <w:p w:rsidR="007E5CC8" w:rsidRPr="00176721" w:rsidRDefault="000B0132" w:rsidP="007E5CC8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Zamawiającemu</w:t>
      </w:r>
      <w:r w:rsidR="00CF35B7" w:rsidRPr="00176721">
        <w:rPr>
          <w:rFonts w:ascii="Times New Roman" w:hAnsi="Times New Roman" w:cs="Times New Roman"/>
        </w:rPr>
        <w:t xml:space="preserve"> przysługuje prawo odstąpienia od umowy, jeżeli wystąpi zwłoka w wydaniu przedmiotu umowy powyżej 21 dni kalendarzowych od  terminu, o którym mowa w </w:t>
      </w:r>
      <w:r w:rsidR="00CF35B7" w:rsidRPr="00176721">
        <w:rPr>
          <w:rFonts w:ascii="Times New Roman" w:hAnsi="Times New Roman" w:cs="Times New Roman"/>
          <w:bCs/>
        </w:rPr>
        <w:t xml:space="preserve">§ </w:t>
      </w:r>
      <w:r w:rsidR="00AC6C7A" w:rsidRPr="00176721">
        <w:rPr>
          <w:rFonts w:ascii="Times New Roman" w:hAnsi="Times New Roman" w:cs="Times New Roman"/>
          <w:bCs/>
        </w:rPr>
        <w:t>3</w:t>
      </w:r>
      <w:r w:rsidR="00CF35B7" w:rsidRPr="00176721">
        <w:rPr>
          <w:rFonts w:ascii="Times New Roman" w:hAnsi="Times New Roman" w:cs="Times New Roman"/>
          <w:bCs/>
        </w:rPr>
        <w:t xml:space="preserve"> ust. 1</w:t>
      </w:r>
      <w:r w:rsidR="00CF35B7" w:rsidRPr="00176721">
        <w:rPr>
          <w:rFonts w:ascii="Times New Roman" w:hAnsi="Times New Roman" w:cs="Times New Roman"/>
        </w:rPr>
        <w:t xml:space="preserve">. W powyższym przypadku </w:t>
      </w:r>
      <w:r w:rsidR="00FC42E8" w:rsidRPr="00176721">
        <w:rPr>
          <w:rFonts w:ascii="Times New Roman" w:hAnsi="Times New Roman" w:cs="Times New Roman"/>
        </w:rPr>
        <w:t>Wykonawcy</w:t>
      </w:r>
      <w:r w:rsidR="00CF35B7" w:rsidRPr="00176721">
        <w:rPr>
          <w:rFonts w:ascii="Times New Roman" w:hAnsi="Times New Roman" w:cs="Times New Roman"/>
        </w:rPr>
        <w:t xml:space="preserve"> nie przysługuje roszczenie odszkodowawcze w wyniku poniesionej szkody. W takim przypadku </w:t>
      </w:r>
      <w:r w:rsidRPr="00176721">
        <w:rPr>
          <w:rFonts w:ascii="Times New Roman" w:hAnsi="Times New Roman" w:cs="Times New Roman"/>
        </w:rPr>
        <w:t>Zamawiający</w:t>
      </w:r>
      <w:r w:rsidR="005744CD" w:rsidRPr="00176721">
        <w:rPr>
          <w:rFonts w:ascii="Times New Roman" w:hAnsi="Times New Roman" w:cs="Times New Roman"/>
        </w:rPr>
        <w:t xml:space="preserve"> </w:t>
      </w:r>
      <w:r w:rsidR="00CF35B7" w:rsidRPr="00176721">
        <w:rPr>
          <w:rFonts w:ascii="Times New Roman" w:hAnsi="Times New Roman" w:cs="Times New Roman"/>
          <w:bCs/>
        </w:rPr>
        <w:t xml:space="preserve">zatrzyma zabezpieczenie wykonania umowy, o którym mowa w </w:t>
      </w:r>
      <w:r w:rsidR="00CF35B7" w:rsidRPr="00176721">
        <w:rPr>
          <w:rFonts w:ascii="Times New Roman" w:hAnsi="Times New Roman" w:cs="Times New Roman"/>
        </w:rPr>
        <w:t xml:space="preserve">§ </w:t>
      </w:r>
      <w:r w:rsidR="00AC6C7A" w:rsidRPr="00176721">
        <w:rPr>
          <w:rFonts w:ascii="Times New Roman" w:hAnsi="Times New Roman" w:cs="Times New Roman"/>
        </w:rPr>
        <w:t>11</w:t>
      </w:r>
      <w:r w:rsidR="00CF35B7" w:rsidRPr="00176721">
        <w:rPr>
          <w:rFonts w:ascii="Times New Roman" w:hAnsi="Times New Roman" w:cs="Times New Roman"/>
        </w:rPr>
        <w:t xml:space="preserve"> i naliczy karę umowną </w:t>
      </w:r>
      <w:r w:rsidR="007E5CC8" w:rsidRPr="00176721">
        <w:rPr>
          <w:rFonts w:ascii="Times New Roman" w:hAnsi="Times New Roman" w:cs="Times New Roman"/>
        </w:rPr>
        <w:t xml:space="preserve">w wysokości 2% ceny przedmiotu umowy, o której mowa w </w:t>
      </w:r>
      <w:r w:rsidR="007E5CC8" w:rsidRPr="00176721">
        <w:rPr>
          <w:rFonts w:ascii="Times New Roman" w:hAnsi="Times New Roman" w:cs="Times New Roman"/>
          <w:bCs/>
        </w:rPr>
        <w:t>§ 6 ust. 1 niniejszej umowy</w:t>
      </w:r>
      <w:r w:rsidR="007E5CC8" w:rsidRPr="00176721">
        <w:rPr>
          <w:rFonts w:ascii="Times New Roman" w:hAnsi="Times New Roman" w:cs="Times New Roman"/>
        </w:rPr>
        <w:t xml:space="preserve"> na podstawie noty obciążeniowej wystawionej przez Zamawiającego. </w:t>
      </w:r>
    </w:p>
    <w:p w:rsidR="00CF35B7" w:rsidRPr="00176721" w:rsidRDefault="008D75AB" w:rsidP="005D5433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</w:t>
      </w:r>
      <w:r w:rsidR="00CF35B7" w:rsidRPr="00176721">
        <w:rPr>
          <w:rFonts w:ascii="Times New Roman" w:hAnsi="Times New Roman" w:cs="Times New Roman"/>
        </w:rPr>
        <w:t xml:space="preserve"> zastrzega sobie prawo do dochodzenia odszkodowania uzupełniającego przenoszącego wysokość kar umownych do wysokości rzeczywiście poniesionej szkody na zasadach ogólnych.</w:t>
      </w:r>
    </w:p>
    <w:p w:rsidR="00CF35B7" w:rsidRPr="00176721" w:rsidRDefault="00CF35B7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Kary umowne podlegają łączeniu. Łączna wysokość naliczonych </w:t>
      </w:r>
      <w:r w:rsidR="00FC42E8" w:rsidRPr="00176721">
        <w:rPr>
          <w:rFonts w:ascii="Times New Roman" w:hAnsi="Times New Roman" w:cs="Times New Roman"/>
        </w:rPr>
        <w:t>Wykonawcy</w:t>
      </w:r>
      <w:r w:rsidRPr="00176721">
        <w:rPr>
          <w:rFonts w:ascii="Times New Roman" w:hAnsi="Times New Roman" w:cs="Times New Roman"/>
        </w:rPr>
        <w:t xml:space="preserve"> kar umownych z jednego lub kilku tytułów nie może przekraczać 40 % wynagrodzenia brutto.</w:t>
      </w:r>
    </w:p>
    <w:p w:rsidR="00C6593E" w:rsidRPr="00176721" w:rsidRDefault="00C6593E" w:rsidP="005D543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Zamawiający zapłaci Wykonawcy kary umowne </w:t>
      </w:r>
      <w:r w:rsidR="004F3CEC" w:rsidRPr="00176721">
        <w:rPr>
          <w:rFonts w:ascii="Times New Roman" w:hAnsi="Times New Roman" w:cs="Times New Roman"/>
        </w:rPr>
        <w:t>z tytułu odstąpienia od umowy z </w:t>
      </w:r>
      <w:r w:rsidRPr="00176721">
        <w:rPr>
          <w:rFonts w:ascii="Times New Roman" w:hAnsi="Times New Roman" w:cs="Times New Roman"/>
        </w:rPr>
        <w:t xml:space="preserve">przyczyn leżących po stronie Zamawiającego – w wysokości </w:t>
      </w:r>
      <w:r w:rsidR="005651FE" w:rsidRPr="00176721">
        <w:rPr>
          <w:rFonts w:ascii="Times New Roman" w:hAnsi="Times New Roman" w:cs="Times New Roman"/>
        </w:rPr>
        <w:t>1</w:t>
      </w:r>
      <w:r w:rsidRPr="00176721">
        <w:rPr>
          <w:rFonts w:ascii="Times New Roman" w:hAnsi="Times New Roman" w:cs="Times New Roman"/>
        </w:rPr>
        <w:t>0% wynagrodzenia brutto, o którym mowa</w:t>
      </w:r>
      <w:r w:rsidR="000E2E2A" w:rsidRPr="00176721">
        <w:rPr>
          <w:rFonts w:ascii="Times New Roman" w:hAnsi="Times New Roman" w:cs="Times New Roman"/>
        </w:rPr>
        <w:t xml:space="preserve"> w </w:t>
      </w:r>
      <w:r w:rsidRPr="00176721">
        <w:rPr>
          <w:rFonts w:ascii="Times New Roman" w:hAnsi="Times New Roman" w:cs="Times New Roman"/>
        </w:rPr>
        <w:t xml:space="preserve">§ </w:t>
      </w:r>
      <w:r w:rsidR="008B4FE7" w:rsidRPr="00176721">
        <w:rPr>
          <w:rFonts w:ascii="Times New Roman" w:hAnsi="Times New Roman" w:cs="Times New Roman"/>
        </w:rPr>
        <w:t>6</w:t>
      </w:r>
      <w:r w:rsidRPr="00176721">
        <w:rPr>
          <w:rFonts w:ascii="Times New Roman" w:hAnsi="Times New Roman" w:cs="Times New Roman"/>
        </w:rPr>
        <w:t xml:space="preserve"> ust. 1 niniejszej umowy. </w:t>
      </w:r>
    </w:p>
    <w:p w:rsidR="00C6593E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Strony zastrzegają sobie prawo dochodzenia odszkodowania uzupełniającego, gdyby wysokość poniesionej szkody przewyższała wysokość na zasadach ogólnych </w:t>
      </w:r>
      <w:r w:rsidRPr="00176721">
        <w:rPr>
          <w:rFonts w:ascii="Times New Roman" w:hAnsi="Times New Roman" w:cs="Times New Roman"/>
        </w:rPr>
        <w:br/>
        <w:t>w przypadku, gdy poniesiona szkoda przewyższa należną karę umowną.</w:t>
      </w:r>
    </w:p>
    <w:p w:rsidR="00C6593E" w:rsidRPr="00176721" w:rsidRDefault="00C6593E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zgadza się na potrącenie z wynagrodzenia należnych kar umownych.</w:t>
      </w:r>
    </w:p>
    <w:p w:rsidR="00F23EA0" w:rsidRPr="00176721" w:rsidRDefault="00F23EA0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Kara umowna powinna być zapłacona przez Wykonawcę, który naruszył postanowienia umowy, w terminie 10 dni od daty wystąpienia przez drugą stronę z żądaniem zapłaty.</w:t>
      </w:r>
    </w:p>
    <w:p w:rsidR="00F23EA0" w:rsidRPr="00176721" w:rsidRDefault="00F23EA0" w:rsidP="005D54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Po upływie ww. terminu Zamawiający może potrącić karę umowną z wierzytelnością wynikająca z faktury </w:t>
      </w:r>
      <w:proofErr w:type="spellStart"/>
      <w:r w:rsidR="00C36B52" w:rsidRPr="00176721">
        <w:rPr>
          <w:rFonts w:ascii="Times New Roman" w:hAnsi="Times New Roman" w:cs="Times New Roman"/>
        </w:rPr>
        <w:t>V</w:t>
      </w:r>
      <w:r w:rsidRPr="00176721">
        <w:rPr>
          <w:rFonts w:ascii="Times New Roman" w:hAnsi="Times New Roman" w:cs="Times New Roman"/>
        </w:rPr>
        <w:t>at</w:t>
      </w:r>
      <w:proofErr w:type="spellEnd"/>
      <w:r w:rsidRPr="00176721">
        <w:rPr>
          <w:rFonts w:ascii="Times New Roman" w:hAnsi="Times New Roman" w:cs="Times New Roman"/>
        </w:rPr>
        <w:t xml:space="preserve"> wystawionej przez Wykonawcę.</w:t>
      </w:r>
    </w:p>
    <w:p w:rsidR="00EA5855" w:rsidRPr="00176721" w:rsidRDefault="00EA5855" w:rsidP="000F1291">
      <w:pPr>
        <w:pStyle w:val="Teksttreci0"/>
        <w:shd w:val="clear" w:color="auto" w:fill="auto"/>
        <w:tabs>
          <w:tab w:val="left" w:pos="762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2"/>
          <w:szCs w:val="22"/>
        </w:rPr>
      </w:pPr>
    </w:p>
    <w:p w:rsidR="00B15A57" w:rsidRPr="00176721" w:rsidRDefault="00B15A57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EE5426" w:rsidRPr="00176721" w:rsidRDefault="00EE5426" w:rsidP="000F1291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74E7E" w:rsidRPr="00176721" w:rsidRDefault="00774E7E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ODPOWIEDZIALNOŚĆ WYKONAWCY</w:t>
      </w:r>
    </w:p>
    <w:p w:rsidR="00C6593E" w:rsidRPr="00176721" w:rsidRDefault="00774E7E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0</w:t>
      </w:r>
    </w:p>
    <w:p w:rsidR="00C6593E" w:rsidRPr="00176721" w:rsidRDefault="00C6593E" w:rsidP="005D54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jest odpowiedzialny przed Zamawiającym za terminowe wykonanie przedmiotu umowy.</w:t>
      </w:r>
    </w:p>
    <w:p w:rsidR="00C6593E" w:rsidRPr="00176721" w:rsidRDefault="00C6593E" w:rsidP="005D54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odpowiada za podwykonawców jak za działania własne, na zasadzie ryzyka.</w:t>
      </w:r>
    </w:p>
    <w:p w:rsidR="00774E7E" w:rsidRPr="00176721" w:rsidRDefault="00774E7E" w:rsidP="000F1291">
      <w:pPr>
        <w:keepNext/>
        <w:jc w:val="both"/>
        <w:outlineLvl w:val="0"/>
        <w:rPr>
          <w:b/>
        </w:rPr>
      </w:pPr>
    </w:p>
    <w:p w:rsidR="000079CF" w:rsidRPr="00176721" w:rsidRDefault="000079CF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8" w:rsidRPr="00176721" w:rsidRDefault="00763B88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C6593E" w:rsidRPr="00176721" w:rsidRDefault="00763B88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1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Wykonawca wniósł Zabezpieczenie Należytego Wykonania Umowy w wysokości </w:t>
      </w:r>
      <w:r w:rsidR="00523006" w:rsidRPr="00176721">
        <w:rPr>
          <w:rFonts w:ascii="Times New Roman" w:hAnsi="Times New Roman" w:cs="Times New Roman"/>
          <w:sz w:val="22"/>
          <w:szCs w:val="22"/>
        </w:rPr>
        <w:t xml:space="preserve">5 </w:t>
      </w:r>
      <w:r w:rsidRPr="00176721">
        <w:rPr>
          <w:rFonts w:ascii="Times New Roman" w:hAnsi="Times New Roman" w:cs="Times New Roman"/>
          <w:sz w:val="22"/>
          <w:szCs w:val="22"/>
        </w:rPr>
        <w:t xml:space="preserve">% wynagrodzenia brutto </w:t>
      </w:r>
      <w:r w:rsidR="00CB7571" w:rsidRPr="00176721">
        <w:rPr>
          <w:rFonts w:ascii="Times New Roman" w:hAnsi="Times New Roman" w:cs="Times New Roman"/>
          <w:sz w:val="22"/>
          <w:szCs w:val="22"/>
        </w:rPr>
        <w:t>, o którym mowa w §</w:t>
      </w:r>
      <w:r w:rsidR="008B4FE7" w:rsidRPr="00176721">
        <w:rPr>
          <w:rFonts w:ascii="Times New Roman" w:hAnsi="Times New Roman" w:cs="Times New Roman"/>
          <w:sz w:val="22"/>
          <w:szCs w:val="22"/>
        </w:rPr>
        <w:t>6</w:t>
      </w:r>
      <w:r w:rsidR="00CB7571" w:rsidRPr="00176721">
        <w:rPr>
          <w:rFonts w:ascii="Times New Roman" w:hAnsi="Times New Roman" w:cs="Times New Roman"/>
          <w:sz w:val="22"/>
          <w:szCs w:val="22"/>
        </w:rPr>
        <w:t xml:space="preserve"> ust. 1 tj. kwotę </w:t>
      </w:r>
      <w:r w:rsidRPr="00176721">
        <w:rPr>
          <w:rFonts w:ascii="Times New Roman" w:hAnsi="Times New Roman" w:cs="Times New Roman"/>
          <w:sz w:val="22"/>
          <w:szCs w:val="22"/>
        </w:rPr>
        <w:t xml:space="preserve"> ………………….  zł ( słownie złotych: …………..00/100) w formie ………………..</w:t>
      </w:r>
    </w:p>
    <w:p w:rsidR="00523006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Zmiana formy zabezpieczenia, określonej w ust. </w:t>
      </w:r>
      <w:r w:rsidR="00A61F6E" w:rsidRPr="00176721">
        <w:rPr>
          <w:rFonts w:ascii="Times New Roman" w:hAnsi="Times New Roman" w:cs="Times New Roman"/>
          <w:sz w:val="22"/>
          <w:szCs w:val="22"/>
        </w:rPr>
        <w:t>1</w:t>
      </w:r>
      <w:r w:rsidRPr="00176721">
        <w:rPr>
          <w:rFonts w:ascii="Times New Roman" w:hAnsi="Times New Roman" w:cs="Times New Roman"/>
          <w:sz w:val="22"/>
          <w:szCs w:val="22"/>
        </w:rPr>
        <w:t xml:space="preserve">,jest dokonywana na pisemny wniosek Wykonawcy z zachowaniem ciągłości zabezpieczenia i bez zmniejszenia jego wysokości. Zmiana taka wymaga </w:t>
      </w:r>
      <w:r w:rsidR="0061104A" w:rsidRPr="00176721">
        <w:rPr>
          <w:rFonts w:ascii="Times New Roman" w:hAnsi="Times New Roman" w:cs="Times New Roman"/>
          <w:sz w:val="22"/>
          <w:szCs w:val="22"/>
        </w:rPr>
        <w:t>podpisania</w:t>
      </w:r>
      <w:r w:rsidR="005744CD" w:rsidRPr="00176721">
        <w:rPr>
          <w:rFonts w:ascii="Times New Roman" w:hAnsi="Times New Roman" w:cs="Times New Roman"/>
          <w:sz w:val="22"/>
          <w:szCs w:val="22"/>
        </w:rPr>
        <w:t xml:space="preserve"> </w:t>
      </w:r>
      <w:r w:rsidRPr="00176721">
        <w:rPr>
          <w:rFonts w:ascii="Times New Roman" w:hAnsi="Times New Roman" w:cs="Times New Roman"/>
          <w:sz w:val="22"/>
          <w:szCs w:val="22"/>
        </w:rPr>
        <w:t>aneksu do Umowy.</w:t>
      </w:r>
    </w:p>
    <w:p w:rsidR="00523006" w:rsidRPr="00176721" w:rsidRDefault="00523006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Zabezpieczenie należytego wykonania umowy będzie zwrócone Wykonawcy w terminach </w:t>
      </w:r>
      <w:r w:rsidRPr="00176721">
        <w:rPr>
          <w:rFonts w:ascii="Times New Roman" w:hAnsi="Times New Roman" w:cs="Times New Roman"/>
          <w:sz w:val="22"/>
          <w:szCs w:val="22"/>
        </w:rPr>
        <w:br/>
        <w:t>i wysokościach jak niżej:</w:t>
      </w:r>
    </w:p>
    <w:p w:rsidR="00523006" w:rsidRPr="00176721" w:rsidRDefault="00523006" w:rsidP="005D5433">
      <w:pPr>
        <w:pStyle w:val="Teksttreci0"/>
        <w:numPr>
          <w:ilvl w:val="0"/>
          <w:numId w:val="34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70% kwoty zabezpieczenia w terminie 30 dni od daty podpisania protokołu odbioru ostatecznego stwierdzającego należyte wykonanie przedmiotu Umowy albo od daty podpisania dokumentu potwierdzającego usunięcie wad stwierdzonych przy odbiorze ostatecznym przedmiotu Umowy,</w:t>
      </w:r>
    </w:p>
    <w:p w:rsidR="00523006" w:rsidRPr="00176721" w:rsidRDefault="00523006" w:rsidP="005D5433">
      <w:pPr>
        <w:pStyle w:val="Teksttreci0"/>
        <w:numPr>
          <w:ilvl w:val="0"/>
          <w:numId w:val="34"/>
        </w:numPr>
        <w:shd w:val="clear" w:color="auto" w:fill="auto"/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30% kwoty zabezpieczenia w terminie 15 dni od daty upłynięcia okresu rękojmi lub    </w:t>
      </w:r>
    </w:p>
    <w:p w:rsidR="00523006" w:rsidRPr="00176721" w:rsidRDefault="00523006" w:rsidP="00523006">
      <w:pPr>
        <w:pStyle w:val="Teksttreci0"/>
        <w:shd w:val="clear" w:color="auto" w:fill="auto"/>
        <w:tabs>
          <w:tab w:val="left" w:pos="781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ab/>
        <w:t xml:space="preserve">gwarancji. 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Zamawiający wstrzyma się ze zwrotem części zabezpieczeni</w:t>
      </w:r>
      <w:r w:rsidR="000E2E2A" w:rsidRPr="00176721">
        <w:rPr>
          <w:rFonts w:ascii="Times New Roman" w:hAnsi="Times New Roman" w:cs="Times New Roman"/>
          <w:sz w:val="22"/>
          <w:szCs w:val="22"/>
        </w:rPr>
        <w:t>a należytego wykonania umowy, o </w:t>
      </w:r>
      <w:r w:rsidRPr="00176721">
        <w:rPr>
          <w:rFonts w:ascii="Times New Roman" w:hAnsi="Times New Roman" w:cs="Times New Roman"/>
          <w:sz w:val="22"/>
          <w:szCs w:val="22"/>
        </w:rPr>
        <w:t xml:space="preserve">której mowa w ust. </w:t>
      </w:r>
      <w:r w:rsidR="0061104A" w:rsidRPr="00176721">
        <w:rPr>
          <w:rFonts w:ascii="Times New Roman" w:hAnsi="Times New Roman" w:cs="Times New Roman"/>
          <w:sz w:val="22"/>
          <w:szCs w:val="22"/>
        </w:rPr>
        <w:t>3</w:t>
      </w:r>
      <w:r w:rsidRPr="00176721">
        <w:rPr>
          <w:rFonts w:ascii="Times New Roman" w:hAnsi="Times New Roman" w:cs="Times New Roman"/>
          <w:sz w:val="22"/>
          <w:szCs w:val="22"/>
        </w:rPr>
        <w:t>pkt 2, w przypadku, kiedy Wykonawca nie usunął w terminie stwierdzonych w trakcie odbioru wad lub jest w trakcie usuwania tych wad.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umowy, aż do momentu:</w:t>
      </w:r>
    </w:p>
    <w:p w:rsidR="00487A10" w:rsidRPr="00176721" w:rsidRDefault="00487A10" w:rsidP="000F1291">
      <w:pPr>
        <w:pStyle w:val="Teksttreci0"/>
        <w:numPr>
          <w:ilvl w:val="0"/>
          <w:numId w:val="24"/>
        </w:numPr>
        <w:shd w:val="clear" w:color="auto" w:fill="auto"/>
        <w:tabs>
          <w:tab w:val="left" w:pos="1447"/>
        </w:tabs>
        <w:spacing w:after="0" w:line="240" w:lineRule="auto"/>
        <w:ind w:left="102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podpisania przez obie Strony protokoł</w:t>
      </w:r>
      <w:r w:rsidR="00DD7213" w:rsidRPr="00176721">
        <w:rPr>
          <w:rFonts w:ascii="Times New Roman" w:hAnsi="Times New Roman" w:cs="Times New Roman"/>
          <w:sz w:val="22"/>
          <w:szCs w:val="22"/>
        </w:rPr>
        <w:t xml:space="preserve">u </w:t>
      </w:r>
      <w:r w:rsidRPr="00176721">
        <w:rPr>
          <w:rFonts w:ascii="Times New Roman" w:hAnsi="Times New Roman" w:cs="Times New Roman"/>
          <w:sz w:val="22"/>
          <w:szCs w:val="22"/>
        </w:rPr>
        <w:t>stwierdzającego należyte wykonanie przedmiotu Umowy (bez wad);</w:t>
      </w:r>
    </w:p>
    <w:p w:rsidR="00487A10" w:rsidRPr="00176721" w:rsidRDefault="00487A10" w:rsidP="005D5433">
      <w:pPr>
        <w:pStyle w:val="Teksttreci0"/>
        <w:numPr>
          <w:ilvl w:val="0"/>
          <w:numId w:val="23"/>
        </w:numPr>
        <w:shd w:val="clear" w:color="auto" w:fill="auto"/>
        <w:tabs>
          <w:tab w:val="left" w:pos="348"/>
        </w:tabs>
        <w:spacing w:after="0" w:line="240" w:lineRule="auto"/>
        <w:ind w:left="28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bankowej/ubezpieczeniowej stanowiącej zabezpieczenia n</w:t>
      </w:r>
      <w:r w:rsidR="000E2E2A" w:rsidRPr="00176721">
        <w:rPr>
          <w:rFonts w:ascii="Times New Roman" w:hAnsi="Times New Roman" w:cs="Times New Roman"/>
          <w:sz w:val="22"/>
          <w:szCs w:val="22"/>
        </w:rPr>
        <w:t>ależytego wykonania umowy lub w </w:t>
      </w:r>
      <w:r w:rsidRPr="00176721">
        <w:rPr>
          <w:rFonts w:ascii="Times New Roman" w:hAnsi="Times New Roman" w:cs="Times New Roman"/>
          <w:sz w:val="22"/>
          <w:szCs w:val="22"/>
        </w:rPr>
        <w:t>innym terminie uzgodnionym z Zamawiającym.</w:t>
      </w:r>
    </w:p>
    <w:p w:rsidR="00C86EE0" w:rsidRPr="00176721" w:rsidRDefault="00C86EE0" w:rsidP="005D5433">
      <w:pPr>
        <w:pStyle w:val="Textbodyuser"/>
        <w:numPr>
          <w:ilvl w:val="0"/>
          <w:numId w:val="23"/>
        </w:numPr>
        <w:spacing w:after="0" w:line="28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 xml:space="preserve">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</w:t>
      </w:r>
      <w:r w:rsidR="00D7252C" w:rsidRPr="00176721">
        <w:rPr>
          <w:rFonts w:ascii="Times New Roman" w:hAnsi="Times New Roman" w:cs="Times New Roman"/>
          <w:sz w:val="22"/>
          <w:szCs w:val="22"/>
        </w:rPr>
        <w:t>Wykonawca nie usunie w </w:t>
      </w:r>
      <w:r w:rsidRPr="00176721">
        <w:rPr>
          <w:rFonts w:ascii="Times New Roman" w:hAnsi="Times New Roman" w:cs="Times New Roman"/>
          <w:sz w:val="22"/>
          <w:szCs w:val="22"/>
        </w:rPr>
        <w:t>terminie ustalonym z Zamawiającym.  O wysokości kwoty zabezpieczenia wykorzystanej na cele, o których mowa wyżej, Zamawiający powiadomi wykonawcę w terminie 14 dni po usunięciu usterek / wad.</w:t>
      </w:r>
    </w:p>
    <w:p w:rsidR="000905CA" w:rsidRPr="00176721" w:rsidRDefault="000905CA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PRZEDSTWAICIELE DO SPRAW REALIZACJI UMOWY</w:t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92103" w:rsidRPr="00176721" w:rsidRDefault="00A92103" w:rsidP="00A92103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03" w:rsidRPr="00176721" w:rsidRDefault="00A92103" w:rsidP="00A92103">
      <w:pPr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Strony wyznaczają swoich przedstawicieli odpowiedzialnych za realizację przedmiotu umowy:</w:t>
      </w:r>
    </w:p>
    <w:p w:rsidR="00A92103" w:rsidRPr="00176721" w:rsidRDefault="00A92103" w:rsidP="00A92103">
      <w:pPr>
        <w:ind w:firstLine="708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Zamawiający:</w:t>
      </w:r>
    </w:p>
    <w:p w:rsidR="00A92103" w:rsidRPr="00176721" w:rsidRDefault="00A92103" w:rsidP="00A92103">
      <w:pPr>
        <w:numPr>
          <w:ilvl w:val="0"/>
          <w:numId w:val="44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</w:r>
      <w:proofErr w:type="spellStart"/>
      <w:r w:rsidRPr="00176721">
        <w:rPr>
          <w:rFonts w:ascii="Times New Roman" w:hAnsi="Times New Roman" w:cs="Times New Roman"/>
        </w:rPr>
        <w:t>tel</w:t>
      </w:r>
      <w:proofErr w:type="spellEnd"/>
      <w:r w:rsidRPr="00176721">
        <w:rPr>
          <w:rFonts w:ascii="Times New Roman" w:hAnsi="Times New Roman" w:cs="Times New Roman"/>
        </w:rPr>
        <w:t>……………………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numPr>
          <w:ilvl w:val="0"/>
          <w:numId w:val="44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</w:r>
      <w:proofErr w:type="spellStart"/>
      <w:r w:rsidRPr="00176721">
        <w:rPr>
          <w:rFonts w:ascii="Times New Roman" w:hAnsi="Times New Roman" w:cs="Times New Roman"/>
        </w:rPr>
        <w:t>tel</w:t>
      </w:r>
      <w:proofErr w:type="spellEnd"/>
      <w:r w:rsidRPr="00176721">
        <w:rPr>
          <w:rFonts w:ascii="Times New Roman" w:hAnsi="Times New Roman" w:cs="Times New Roman"/>
        </w:rPr>
        <w:t>…………………….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ind w:firstLine="708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Wykonawca: </w:t>
      </w:r>
    </w:p>
    <w:p w:rsidR="00A92103" w:rsidRPr="00176721" w:rsidRDefault="00A92103" w:rsidP="00A92103">
      <w:pPr>
        <w:numPr>
          <w:ilvl w:val="0"/>
          <w:numId w:val="43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</w:r>
      <w:proofErr w:type="spellStart"/>
      <w:r w:rsidRPr="00176721">
        <w:rPr>
          <w:rFonts w:ascii="Times New Roman" w:hAnsi="Times New Roman" w:cs="Times New Roman"/>
        </w:rPr>
        <w:t>tel</w:t>
      </w:r>
      <w:proofErr w:type="spellEnd"/>
      <w:r w:rsidRPr="00176721">
        <w:rPr>
          <w:rFonts w:ascii="Times New Roman" w:hAnsi="Times New Roman" w:cs="Times New Roman"/>
        </w:rPr>
        <w:t>……………………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>
      <w:pPr>
        <w:numPr>
          <w:ilvl w:val="0"/>
          <w:numId w:val="43"/>
        </w:numPr>
        <w:tabs>
          <w:tab w:val="left" w:pos="540"/>
          <w:tab w:val="left" w:pos="4860"/>
          <w:tab w:val="left" w:pos="756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………………………………………</w:t>
      </w:r>
      <w:r w:rsidRPr="00176721">
        <w:rPr>
          <w:rFonts w:ascii="Times New Roman" w:hAnsi="Times New Roman" w:cs="Times New Roman"/>
        </w:rPr>
        <w:tab/>
      </w:r>
      <w:proofErr w:type="spellStart"/>
      <w:r w:rsidRPr="00176721">
        <w:rPr>
          <w:rFonts w:ascii="Times New Roman" w:hAnsi="Times New Roman" w:cs="Times New Roman"/>
        </w:rPr>
        <w:t>tel</w:t>
      </w:r>
      <w:proofErr w:type="spellEnd"/>
      <w:r w:rsidRPr="00176721">
        <w:rPr>
          <w:rFonts w:ascii="Times New Roman" w:hAnsi="Times New Roman" w:cs="Times New Roman"/>
        </w:rPr>
        <w:t>…………………….</w:t>
      </w:r>
      <w:r w:rsidRPr="00176721">
        <w:rPr>
          <w:rFonts w:ascii="Times New Roman" w:hAnsi="Times New Roman" w:cs="Times New Roman"/>
        </w:rPr>
        <w:tab/>
      </w:r>
    </w:p>
    <w:p w:rsidR="00A92103" w:rsidRPr="00176721" w:rsidRDefault="00A92103" w:rsidP="00A92103"/>
    <w:p w:rsidR="00C819D1" w:rsidRPr="0017672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D1" w:rsidRPr="00176721" w:rsidRDefault="00C819D1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ZMIANY WARUNKÓW UMOWY</w:t>
      </w:r>
    </w:p>
    <w:p w:rsidR="00C819D1" w:rsidRPr="00176721" w:rsidRDefault="00C819D1" w:rsidP="003466AD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2103" w:rsidRPr="00176721">
        <w:rPr>
          <w:rFonts w:ascii="Times New Roman" w:hAnsi="Times New Roman" w:cs="Times New Roman"/>
          <w:b/>
          <w:sz w:val="24"/>
          <w:szCs w:val="24"/>
        </w:rPr>
        <w:t>13</w:t>
      </w:r>
    </w:p>
    <w:p w:rsidR="00C819D1" w:rsidRPr="00176721" w:rsidRDefault="00C819D1" w:rsidP="00D354D0">
      <w:pPr>
        <w:pStyle w:val="Textbodyuser"/>
        <w:spacing w:after="0" w:line="28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6721">
        <w:rPr>
          <w:rFonts w:ascii="Times New Roman" w:hAnsi="Times New Roman" w:cs="Times New Roman"/>
          <w:sz w:val="22"/>
          <w:szCs w:val="22"/>
        </w:rPr>
        <w:t>1. Wszelkie zmiany niniejszej Umowy wymagają dla swej ważności f</w:t>
      </w:r>
      <w:r w:rsidR="003279B6" w:rsidRPr="00176721">
        <w:rPr>
          <w:rFonts w:ascii="Times New Roman" w:hAnsi="Times New Roman" w:cs="Times New Roman"/>
          <w:sz w:val="22"/>
          <w:szCs w:val="22"/>
        </w:rPr>
        <w:t>ormy pisemnej w postaci aneksu.</w:t>
      </w:r>
    </w:p>
    <w:p w:rsidR="00C819D1" w:rsidRPr="00176721" w:rsidRDefault="00D354D0" w:rsidP="00D354D0">
      <w:pPr>
        <w:pStyle w:val="Textbodyuser"/>
        <w:spacing w:after="0" w:line="280" w:lineRule="exact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  <w:sz w:val="22"/>
          <w:szCs w:val="22"/>
        </w:rPr>
        <w:t>2</w:t>
      </w:r>
      <w:r w:rsidR="00C819D1" w:rsidRPr="00176721">
        <w:rPr>
          <w:rFonts w:ascii="Times New Roman" w:hAnsi="Times New Roman" w:cs="Times New Roman"/>
          <w:sz w:val="22"/>
          <w:szCs w:val="22"/>
        </w:rPr>
        <w:t xml:space="preserve">. </w:t>
      </w:r>
      <w:r w:rsidR="00C819D1" w:rsidRPr="00176721">
        <w:rPr>
          <w:rFonts w:ascii="Times New Roman" w:eastAsia="Times New Roman" w:hAnsi="Times New Roman" w:cs="Times New Roman"/>
          <w:spacing w:val="-4"/>
          <w:sz w:val="22"/>
          <w:szCs w:val="22"/>
        </w:rPr>
        <w:t>Z</w:t>
      </w:r>
      <w:r w:rsidR="00C819D1" w:rsidRPr="00176721">
        <w:rPr>
          <w:rFonts w:ascii="Times New Roman" w:hAnsi="Times New Roman" w:cs="Times New Roman"/>
          <w:sz w:val="22"/>
          <w:szCs w:val="22"/>
        </w:rPr>
        <w:t xml:space="preserve">amawiający zastrzega, że wprowadzenie zmian do umowy nie będzie miało charakteru automatycznego </w:t>
      </w:r>
      <w:r w:rsidR="00C819D1" w:rsidRPr="00176721">
        <w:rPr>
          <w:rFonts w:ascii="Times New Roman" w:hAnsi="Times New Roman" w:cs="Times New Roman"/>
          <w:sz w:val="22"/>
          <w:szCs w:val="22"/>
        </w:rPr>
        <w:tab/>
        <w:t>i zastrzega sobie prawo ich nieuwzględnienia.</w:t>
      </w:r>
    </w:p>
    <w:p w:rsidR="0061104A" w:rsidRPr="00176721" w:rsidRDefault="0061104A" w:rsidP="003466AD">
      <w:pPr>
        <w:pStyle w:val="Teksttreci0"/>
        <w:shd w:val="clear" w:color="auto" w:fill="auto"/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3006" w:rsidRPr="00176721" w:rsidRDefault="00523006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:rsidR="009D410D" w:rsidRPr="00176721" w:rsidRDefault="009D410D" w:rsidP="000F1291">
      <w:pPr>
        <w:pStyle w:val="Teksttreci0"/>
        <w:shd w:val="clear" w:color="auto" w:fill="auto"/>
        <w:tabs>
          <w:tab w:val="left" w:pos="341"/>
        </w:tabs>
        <w:spacing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6593E" w:rsidRPr="00176721" w:rsidRDefault="009D410D" w:rsidP="003466AD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21">
        <w:rPr>
          <w:rFonts w:ascii="Times New Roman" w:hAnsi="Times New Roman" w:cs="Times New Roman"/>
          <w:sz w:val="24"/>
          <w:szCs w:val="24"/>
        </w:rPr>
        <w:t>§ 1</w:t>
      </w:r>
      <w:r w:rsidR="00A92103" w:rsidRPr="00176721">
        <w:rPr>
          <w:rFonts w:ascii="Times New Roman" w:hAnsi="Times New Roman" w:cs="Times New Roman"/>
          <w:sz w:val="24"/>
          <w:szCs w:val="24"/>
        </w:rPr>
        <w:t>4</w:t>
      </w:r>
    </w:p>
    <w:p w:rsidR="004C0E62" w:rsidRPr="00176721" w:rsidRDefault="004C0E62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Wszelkie spory wynikające z niniejszej umowy będzie rozstrzygał sąd właściwy rzeczowo dla siedziby Zamawiającego.</w:t>
      </w:r>
    </w:p>
    <w:p w:rsidR="004C0E62" w:rsidRPr="00176721" w:rsidRDefault="004C0E62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Wykonawca jest zobowiązany do informowania Zamawiającego o zmianie formy prawnej prowadzonej działalności, o wszczęciu postępowania układowego lub upadłościowego praz zmianie jego sytuacji ekonomicznej mogącej mieć wpływ na realizację umowy oraz o zmianie siedziby firmy pod rygorem skutków prawnyc</w:t>
      </w:r>
      <w:r w:rsidR="00574163" w:rsidRPr="00176721">
        <w:rPr>
          <w:rFonts w:ascii="Times New Roman" w:hAnsi="Times New Roman" w:cs="Times New Roman"/>
        </w:rPr>
        <w:t>h wynikających z zaniechania, w </w:t>
      </w:r>
      <w:r w:rsidRPr="00176721">
        <w:rPr>
          <w:rFonts w:ascii="Times New Roman" w:hAnsi="Times New Roman" w:cs="Times New Roman"/>
        </w:rPr>
        <w:t>tym do uznania za doręczoną korespondencję skierowaną na ostatni adres podany przez Wykonawcę.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W sprawach nieuregulowanych</w:t>
      </w:r>
      <w:r w:rsidR="00DC3F7D" w:rsidRPr="00176721">
        <w:rPr>
          <w:rFonts w:ascii="Times New Roman" w:hAnsi="Times New Roman" w:cs="Times New Roman"/>
        </w:rPr>
        <w:t xml:space="preserve"> postanowieniami niniejszej umowy mają zastosowania</w:t>
      </w:r>
      <w:r w:rsidRPr="00176721">
        <w:rPr>
          <w:rFonts w:ascii="Times New Roman" w:hAnsi="Times New Roman" w:cs="Times New Roman"/>
        </w:rPr>
        <w:t xml:space="preserve"> przepisy </w:t>
      </w:r>
      <w:r w:rsidR="00DC3F7D" w:rsidRPr="00176721">
        <w:rPr>
          <w:rFonts w:ascii="Times New Roman" w:hAnsi="Times New Roman" w:cs="Times New Roman"/>
        </w:rPr>
        <w:t xml:space="preserve">Ustawy z dnia 23 kwietnia 1964 r. </w:t>
      </w:r>
      <w:r w:rsidRPr="00176721">
        <w:rPr>
          <w:rFonts w:ascii="Times New Roman" w:hAnsi="Times New Roman" w:cs="Times New Roman"/>
        </w:rPr>
        <w:t>Kode</w:t>
      </w:r>
      <w:r w:rsidR="00DC3F7D" w:rsidRPr="00176721">
        <w:rPr>
          <w:rFonts w:ascii="Times New Roman" w:hAnsi="Times New Roman" w:cs="Times New Roman"/>
        </w:rPr>
        <w:t>ksu cywilnego</w:t>
      </w:r>
      <w:r w:rsidR="003279B6" w:rsidRPr="00176721">
        <w:rPr>
          <w:rFonts w:ascii="Times New Roman" w:hAnsi="Times New Roman" w:cs="Times New Roman"/>
        </w:rPr>
        <w:t>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 xml:space="preserve">Wszelkie istotne zmiany niniejszej umowy </w:t>
      </w:r>
      <w:r w:rsidR="00574163" w:rsidRPr="00176721">
        <w:rPr>
          <w:rFonts w:ascii="Times New Roman" w:hAnsi="Times New Roman" w:cs="Times New Roman"/>
        </w:rPr>
        <w:t>wymagają aneksu sporządzonego z </w:t>
      </w:r>
      <w:r w:rsidRPr="00176721">
        <w:rPr>
          <w:rFonts w:ascii="Times New Roman" w:hAnsi="Times New Roman" w:cs="Times New Roman"/>
        </w:rPr>
        <w:t>zachowaniem formy pisemnej pod rygorem nieważności.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Integralną częścią Umowy są następujące załączniki:</w:t>
      </w:r>
    </w:p>
    <w:p w:rsidR="002C7DD8" w:rsidRPr="00176721" w:rsidRDefault="00C27AD4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Oferta Wykonawcy</w:t>
      </w:r>
      <w:r w:rsidR="00DD7213" w:rsidRPr="00176721">
        <w:rPr>
          <w:rFonts w:ascii="Times New Roman" w:hAnsi="Times New Roman" w:cs="Times New Roman"/>
        </w:rPr>
        <w:t>,</w:t>
      </w:r>
    </w:p>
    <w:p w:rsidR="00A92103" w:rsidRPr="00176721" w:rsidRDefault="00A92103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Specyfikacja Warunków Zamówienia</w:t>
      </w:r>
      <w:r w:rsidR="00DD7213" w:rsidRPr="00176721">
        <w:rPr>
          <w:rFonts w:ascii="Times New Roman" w:hAnsi="Times New Roman" w:cs="Times New Roman"/>
        </w:rPr>
        <w:t>,</w:t>
      </w:r>
    </w:p>
    <w:p w:rsidR="00EE0C35" w:rsidRPr="00176721" w:rsidRDefault="00EE0C35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Protokół odbioru techniczno-jakościowego</w:t>
      </w:r>
      <w:r w:rsidR="00DD7213" w:rsidRPr="00176721">
        <w:rPr>
          <w:rFonts w:ascii="Times New Roman" w:hAnsi="Times New Roman" w:cs="Times New Roman"/>
        </w:rPr>
        <w:t>,</w:t>
      </w:r>
      <w:r w:rsidRPr="00176721">
        <w:rPr>
          <w:rFonts w:ascii="Times New Roman" w:hAnsi="Times New Roman" w:cs="Times New Roman"/>
        </w:rPr>
        <w:t xml:space="preserve"> </w:t>
      </w:r>
    </w:p>
    <w:p w:rsidR="00EE0C35" w:rsidRPr="00176721" w:rsidRDefault="00EE0C35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Zabezpieczenie należytego wykonania umowy</w:t>
      </w:r>
      <w:r w:rsidR="00DD7213" w:rsidRPr="00176721">
        <w:rPr>
          <w:rFonts w:ascii="Times New Roman" w:hAnsi="Times New Roman" w:cs="Times New Roman"/>
        </w:rPr>
        <w:t>,</w:t>
      </w:r>
    </w:p>
    <w:p w:rsidR="00DD7213" w:rsidRPr="00176721" w:rsidRDefault="00DD7213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Gwarancja</w:t>
      </w:r>
      <w:r w:rsidR="00857648" w:rsidRPr="00176721">
        <w:rPr>
          <w:rFonts w:ascii="Times New Roman" w:hAnsi="Times New Roman" w:cs="Times New Roman"/>
        </w:rPr>
        <w:t>,</w:t>
      </w:r>
    </w:p>
    <w:p w:rsidR="00857648" w:rsidRPr="00176721" w:rsidRDefault="00857648" w:rsidP="005D5433">
      <w:pPr>
        <w:numPr>
          <w:ilvl w:val="0"/>
          <w:numId w:val="21"/>
        </w:numPr>
        <w:tabs>
          <w:tab w:val="left" w:pos="-198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inne wymienione w umowie.</w:t>
      </w:r>
    </w:p>
    <w:p w:rsidR="00C6593E" w:rsidRPr="00176721" w:rsidRDefault="00C6593E" w:rsidP="005D54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6721">
        <w:rPr>
          <w:rFonts w:ascii="Times New Roman" w:hAnsi="Times New Roman" w:cs="Times New Roman"/>
        </w:rPr>
        <w:t>Umowa została sporządzona w 3 jednobrzmiących egzemplarzach, z których każdy uważany jest za oryginalny – z tego 2 egzemplarze dla Zamawiającego i 1 egzemplarze dla Wykonawcy.</w:t>
      </w:r>
    </w:p>
    <w:p w:rsidR="00C6593E" w:rsidRPr="00176721" w:rsidRDefault="00C6593E" w:rsidP="000F1291">
      <w:pPr>
        <w:jc w:val="both"/>
      </w:pPr>
    </w:p>
    <w:p w:rsidR="00C6593E" w:rsidRPr="00176721" w:rsidRDefault="00C6593E" w:rsidP="000F1291">
      <w:pPr>
        <w:jc w:val="both"/>
        <w:rPr>
          <w:b/>
          <w:bCs/>
        </w:rPr>
      </w:pPr>
      <w:r w:rsidRPr="00176721">
        <w:rPr>
          <w:b/>
          <w:bCs/>
        </w:rPr>
        <w:t>ZAMAWIAJĄCY                                                                                                WYKONAWCA</w:t>
      </w:r>
    </w:p>
    <w:p w:rsidR="00C6593E" w:rsidRPr="00176721" w:rsidRDefault="00C6593E" w:rsidP="000F1291">
      <w:pPr>
        <w:jc w:val="both"/>
        <w:rPr>
          <w:b/>
          <w:bCs/>
        </w:rPr>
      </w:pPr>
      <w:bookmarkStart w:id="0" w:name="_Hlk507746489"/>
    </w:p>
    <w:bookmarkEnd w:id="0"/>
    <w:p w:rsidR="00EB447D" w:rsidRPr="00176721" w:rsidRDefault="00EB447D" w:rsidP="000F12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447D" w:rsidRPr="00176721" w:rsidSect="002A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BA63AC" w15:done="0"/>
  <w15:commentEx w15:paraId="52665D3E" w15:done="0"/>
  <w15:commentEx w15:paraId="5DA218FC" w15:done="0"/>
  <w15:commentEx w15:paraId="746411E6" w15:done="0"/>
  <w15:commentEx w15:paraId="10F3648C" w15:done="0"/>
  <w15:commentEx w15:paraId="1ACF268E" w15:done="0"/>
  <w15:commentEx w15:paraId="614021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2CA2D" w16cex:dateUtc="2021-08-14T21:03:00Z"/>
  <w16cex:commentExtensible w16cex:durableId="24C2CA46" w16cex:dateUtc="2021-08-14T21:03:00Z"/>
  <w16cex:commentExtensible w16cex:durableId="24C2CA84" w16cex:dateUtc="2021-08-14T21:04:00Z"/>
  <w16cex:commentExtensible w16cex:durableId="24C2CA96" w16cex:dateUtc="2021-08-14T21:04:00Z"/>
  <w16cex:commentExtensible w16cex:durableId="24C2CAAF" w16cex:dateUtc="2021-08-14T21:05:00Z"/>
  <w16cex:commentExtensible w16cex:durableId="24C2CB1F" w16cex:dateUtc="2021-08-14T21:07:00Z"/>
  <w16cex:commentExtensible w16cex:durableId="24C2CB54" w16cex:dateUtc="2021-08-14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A63AC" w16cid:durableId="24C2CA2D"/>
  <w16cid:commentId w16cid:paraId="52665D3E" w16cid:durableId="24C2CA46"/>
  <w16cid:commentId w16cid:paraId="5DA218FC" w16cid:durableId="24C2CA84"/>
  <w16cid:commentId w16cid:paraId="746411E6" w16cid:durableId="24C2CA96"/>
  <w16cid:commentId w16cid:paraId="10F3648C" w16cid:durableId="24C2CAAF"/>
  <w16cid:commentId w16cid:paraId="1ACF268E" w16cid:durableId="24C2CB1F"/>
  <w16cid:commentId w16cid:paraId="6140211A" w16cid:durableId="24C2CB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70" w:rsidRDefault="00FC6070" w:rsidP="007432F7">
      <w:pPr>
        <w:spacing w:after="0" w:line="240" w:lineRule="auto"/>
      </w:pPr>
      <w:r>
        <w:separator/>
      </w:r>
    </w:p>
  </w:endnote>
  <w:endnote w:type="continuationSeparator" w:id="1">
    <w:p w:rsidR="00FC6070" w:rsidRDefault="00FC6070" w:rsidP="007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244458"/>
      <w:docPartObj>
        <w:docPartGallery w:val="Page Numbers (Bottom of Page)"/>
        <w:docPartUnique/>
      </w:docPartObj>
    </w:sdtPr>
    <w:sdtContent>
      <w:p w:rsidR="004C1FC8" w:rsidRDefault="00823B93">
        <w:pPr>
          <w:pStyle w:val="Stopka"/>
          <w:jc w:val="center"/>
        </w:pPr>
        <w:r>
          <w:fldChar w:fldCharType="begin"/>
        </w:r>
        <w:r w:rsidR="0030614D">
          <w:instrText>PAGE   \* MERGEFORMAT</w:instrText>
        </w:r>
        <w:r>
          <w:fldChar w:fldCharType="separate"/>
        </w:r>
        <w:r w:rsidR="00B80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FC8" w:rsidRDefault="004C1F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70" w:rsidRDefault="00FC6070" w:rsidP="007432F7">
      <w:pPr>
        <w:spacing w:after="0" w:line="240" w:lineRule="auto"/>
      </w:pPr>
      <w:r>
        <w:separator/>
      </w:r>
    </w:p>
  </w:footnote>
  <w:footnote w:type="continuationSeparator" w:id="1">
    <w:p w:rsidR="00FC6070" w:rsidRDefault="00FC6070" w:rsidP="007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C8" w:rsidRDefault="004C1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</w:abstractNum>
  <w:abstractNum w:abstractNumId="2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2D6EFD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C30ED"/>
    <w:multiLevelType w:val="hybridMultilevel"/>
    <w:tmpl w:val="3A067B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A02335"/>
    <w:multiLevelType w:val="multilevel"/>
    <w:tmpl w:val="D1821F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C7C1C09"/>
    <w:multiLevelType w:val="hybridMultilevel"/>
    <w:tmpl w:val="69E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FA7708"/>
    <w:multiLevelType w:val="multilevel"/>
    <w:tmpl w:val="9F2852B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35443D"/>
    <w:multiLevelType w:val="multilevel"/>
    <w:tmpl w:val="744AAD22"/>
    <w:numStyleLink w:val="WW8Num10"/>
  </w:abstractNum>
  <w:abstractNum w:abstractNumId="11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B52"/>
    <w:multiLevelType w:val="multilevel"/>
    <w:tmpl w:val="E15C1C52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E01261"/>
    <w:multiLevelType w:val="multilevel"/>
    <w:tmpl w:val="6E1EDD0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3301BE"/>
    <w:multiLevelType w:val="multilevel"/>
    <w:tmpl w:val="B95C93C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22A36"/>
    <w:multiLevelType w:val="multilevel"/>
    <w:tmpl w:val="463859AC"/>
    <w:styleLink w:val="WW8Num16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CE542B8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B6F17"/>
    <w:multiLevelType w:val="hybridMultilevel"/>
    <w:tmpl w:val="757A48D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854CA"/>
    <w:multiLevelType w:val="multilevel"/>
    <w:tmpl w:val="34E6DE5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SimSun, 宋体" w:hAnsi="Arial" w:cs="Arial"/>
        <w:bCs/>
        <w:iCs/>
        <w:color w:val="00000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  <w:b w:val="0"/>
        <w:bCs/>
        <w:iCs/>
        <w:color w:val="00000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  <w:bCs/>
        <w:iCs/>
        <w:color w:val="000000"/>
        <w:sz w:val="20"/>
        <w:szCs w:val="20"/>
        <w:lang w:eastAsia="pl-PL" w:bidi="ar-S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F5DE9"/>
    <w:multiLevelType w:val="hybridMultilevel"/>
    <w:tmpl w:val="F2DEC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502B2"/>
    <w:multiLevelType w:val="hybridMultilevel"/>
    <w:tmpl w:val="07BC2608"/>
    <w:lvl w:ilvl="0" w:tplc="4A502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A5154"/>
    <w:multiLevelType w:val="hybridMultilevel"/>
    <w:tmpl w:val="C7324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C1CCE"/>
    <w:multiLevelType w:val="multilevel"/>
    <w:tmpl w:val="759AFF48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277347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6024FA"/>
    <w:multiLevelType w:val="multilevel"/>
    <w:tmpl w:val="744AAD22"/>
    <w:styleLink w:val="WW8Num10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SimSun, 宋体" w:hAnsi="Arial" w:cs="Arial"/>
        <w:color w:val="000000"/>
        <w:kern w:val="3"/>
        <w:sz w:val="20"/>
        <w:szCs w:val="20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92E67AB"/>
    <w:multiLevelType w:val="multilevel"/>
    <w:tmpl w:val="C11CE092"/>
    <w:styleLink w:val="WW8Num17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hAnsi="Arial" w:cs="Verdan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CC76885"/>
    <w:multiLevelType w:val="hybridMultilevel"/>
    <w:tmpl w:val="0BA2A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782137"/>
    <w:multiLevelType w:val="hybridMultilevel"/>
    <w:tmpl w:val="0490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5334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BB4389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D220C"/>
    <w:multiLevelType w:val="hybridMultilevel"/>
    <w:tmpl w:val="A8429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6D1ABA"/>
    <w:multiLevelType w:val="hybridMultilevel"/>
    <w:tmpl w:val="32B8182C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6D68FC"/>
    <w:multiLevelType w:val="hybridMultilevel"/>
    <w:tmpl w:val="2A00C4D4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B4AA5"/>
    <w:multiLevelType w:val="hybridMultilevel"/>
    <w:tmpl w:val="E3328DD4"/>
    <w:lvl w:ilvl="0" w:tplc="9836F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C1542"/>
    <w:multiLevelType w:val="hybridMultilevel"/>
    <w:tmpl w:val="F8929E6A"/>
    <w:lvl w:ilvl="0" w:tplc="D73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242148"/>
    <w:multiLevelType w:val="hybridMultilevel"/>
    <w:tmpl w:val="181C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15B56"/>
    <w:multiLevelType w:val="multilevel"/>
    <w:tmpl w:val="66E00C00"/>
    <w:styleLink w:val="WW8Num6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SimSun, 宋体" w:hAnsi="Arial" w:cs="Arial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ascii="Arial" w:eastAsia="SimSun, 宋体" w:hAnsi="Arial" w:cs="Arial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EB31BEF"/>
    <w:multiLevelType w:val="multilevel"/>
    <w:tmpl w:val="B2EC8904"/>
    <w:styleLink w:val="WW8Num18"/>
    <w:lvl w:ilvl="0">
      <w:start w:val="1"/>
      <w:numFmt w:val="decimal"/>
      <w:lvlText w:val="%1."/>
      <w:lvlJc w:val="left"/>
      <w:pPr>
        <w:ind w:left="659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379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099" w:hanging="180"/>
      </w:pPr>
    </w:lvl>
    <w:lvl w:ilvl="3">
      <w:start w:val="1"/>
      <w:numFmt w:val="decimal"/>
      <w:lvlText w:val="%4."/>
      <w:lvlJc w:val="left"/>
      <w:pPr>
        <w:ind w:left="2819" w:hanging="360"/>
      </w:pPr>
    </w:lvl>
    <w:lvl w:ilvl="4">
      <w:start w:val="1"/>
      <w:numFmt w:val="lowerLetter"/>
      <w:lvlText w:val="%5."/>
      <w:lvlJc w:val="left"/>
      <w:pPr>
        <w:ind w:left="3539" w:hanging="360"/>
      </w:pPr>
    </w:lvl>
    <w:lvl w:ilvl="5">
      <w:start w:val="1"/>
      <w:numFmt w:val="lowerRoman"/>
      <w:lvlText w:val="%6."/>
      <w:lvlJc w:val="right"/>
      <w:pPr>
        <w:ind w:left="4259" w:hanging="180"/>
      </w:pPr>
    </w:lvl>
    <w:lvl w:ilvl="6">
      <w:start w:val="1"/>
      <w:numFmt w:val="decimal"/>
      <w:lvlText w:val="%7."/>
      <w:lvlJc w:val="left"/>
      <w:pPr>
        <w:ind w:left="4979" w:hanging="360"/>
      </w:pPr>
    </w:lvl>
    <w:lvl w:ilvl="7">
      <w:start w:val="1"/>
      <w:numFmt w:val="lowerLetter"/>
      <w:lvlText w:val="%8."/>
      <w:lvlJc w:val="left"/>
      <w:pPr>
        <w:ind w:left="5699" w:hanging="360"/>
      </w:pPr>
    </w:lvl>
    <w:lvl w:ilvl="8">
      <w:start w:val="1"/>
      <w:numFmt w:val="lowerRoman"/>
      <w:lvlText w:val="%9."/>
      <w:lvlJc w:val="right"/>
      <w:pPr>
        <w:ind w:left="6419" w:hanging="180"/>
      </w:pPr>
    </w:lvl>
  </w:abstractNum>
  <w:abstractNum w:abstractNumId="40">
    <w:nsid w:val="702350CB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4036B"/>
    <w:multiLevelType w:val="multilevel"/>
    <w:tmpl w:val="BC102D26"/>
    <w:styleLink w:val="WW8Num7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000000"/>
        <w:spacing w:val="-4"/>
        <w:sz w:val="20"/>
        <w:szCs w:val="20"/>
      </w:rPr>
    </w:lvl>
    <w:lvl w:ilvl="1">
      <w:start w:val="1"/>
      <w:numFmt w:val="decimal"/>
      <w:lvlText w:val="%2)"/>
      <w:lvlJc w:val="left"/>
      <w:pPr>
        <w:ind w:left="1364" w:hanging="360"/>
      </w:pPr>
      <w:rPr>
        <w:b w:val="0"/>
        <w:bCs w:val="0"/>
        <w:color w:val="000000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A07A34"/>
    <w:multiLevelType w:val="hybridMultilevel"/>
    <w:tmpl w:val="44386A78"/>
    <w:lvl w:ilvl="0" w:tplc="FA7E7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EE0450"/>
    <w:multiLevelType w:val="hybridMultilevel"/>
    <w:tmpl w:val="4672E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16C96"/>
    <w:multiLevelType w:val="multilevel"/>
    <w:tmpl w:val="1124D7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44"/>
  </w:num>
  <w:num w:numId="4">
    <w:abstractNumId w:val="34"/>
  </w:num>
  <w:num w:numId="5">
    <w:abstractNumId w:val="30"/>
  </w:num>
  <w:num w:numId="6">
    <w:abstractNumId w:val="16"/>
  </w:num>
  <w:num w:numId="7">
    <w:abstractNumId w:val="40"/>
  </w:num>
  <w:num w:numId="8">
    <w:abstractNumId w:val="42"/>
  </w:num>
  <w:num w:numId="9">
    <w:abstractNumId w:val="36"/>
  </w:num>
  <w:num w:numId="10">
    <w:abstractNumId w:val="35"/>
  </w:num>
  <w:num w:numId="11">
    <w:abstractNumId w:val="31"/>
  </w:num>
  <w:num w:numId="12">
    <w:abstractNumId w:val="32"/>
  </w:num>
  <w:num w:numId="13">
    <w:abstractNumId w:val="24"/>
  </w:num>
  <w:num w:numId="14">
    <w:abstractNumId w:val="37"/>
  </w:num>
  <w:num w:numId="15">
    <w:abstractNumId w:val="22"/>
  </w:num>
  <w:num w:numId="16">
    <w:abstractNumId w:val="20"/>
  </w:num>
  <w:num w:numId="17">
    <w:abstractNumId w:val="7"/>
  </w:num>
  <w:num w:numId="18">
    <w:abstractNumId w:val="29"/>
  </w:num>
  <w:num w:numId="19">
    <w:abstractNumId w:val="28"/>
  </w:num>
  <w:num w:numId="20">
    <w:abstractNumId w:val="43"/>
  </w:num>
  <w:num w:numId="21">
    <w:abstractNumId w:val="33"/>
  </w:num>
  <w:num w:numId="22">
    <w:abstractNumId w:val="25"/>
  </w:num>
  <w:num w:numId="23">
    <w:abstractNumId w:val="14"/>
  </w:num>
  <w:num w:numId="24">
    <w:abstractNumId w:val="12"/>
  </w:num>
  <w:num w:numId="25">
    <w:abstractNumId w:val="26"/>
  </w:num>
  <w:num w:numId="26">
    <w:abstractNumId w:val="15"/>
  </w:num>
  <w:num w:numId="27">
    <w:abstractNumId w:val="39"/>
  </w:num>
  <w:num w:numId="28">
    <w:abstractNumId w:val="27"/>
  </w:num>
  <w:num w:numId="29">
    <w:abstractNumId w:val="6"/>
  </w:num>
  <w:num w:numId="30">
    <w:abstractNumId w:val="19"/>
  </w:num>
  <w:num w:numId="31">
    <w:abstractNumId w:val="23"/>
  </w:num>
  <w:num w:numId="32">
    <w:abstractNumId w:val="38"/>
  </w:num>
  <w:num w:numId="33">
    <w:abstractNumId w:val="41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1"/>
  </w:num>
  <w:num w:numId="37">
    <w:abstractNumId w:val="2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10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Paczyńska">
    <w15:presenceInfo w15:providerId="Windows Live" w15:userId="3a394b78bb196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BE6"/>
    <w:rsid w:val="000079CF"/>
    <w:rsid w:val="0004102E"/>
    <w:rsid w:val="00041EA9"/>
    <w:rsid w:val="000527B9"/>
    <w:rsid w:val="00055F85"/>
    <w:rsid w:val="00057C7F"/>
    <w:rsid w:val="00065846"/>
    <w:rsid w:val="000755D6"/>
    <w:rsid w:val="0008224D"/>
    <w:rsid w:val="00083EAB"/>
    <w:rsid w:val="00085DA6"/>
    <w:rsid w:val="000905CA"/>
    <w:rsid w:val="00091E71"/>
    <w:rsid w:val="000B0132"/>
    <w:rsid w:val="000B4F46"/>
    <w:rsid w:val="000B60A5"/>
    <w:rsid w:val="000B6994"/>
    <w:rsid w:val="000C1172"/>
    <w:rsid w:val="000C2DDB"/>
    <w:rsid w:val="000C53E6"/>
    <w:rsid w:val="000D38A4"/>
    <w:rsid w:val="000D3A49"/>
    <w:rsid w:val="000D4E80"/>
    <w:rsid w:val="000D66BD"/>
    <w:rsid w:val="000E2E2A"/>
    <w:rsid w:val="000F1291"/>
    <w:rsid w:val="000F163A"/>
    <w:rsid w:val="00132BEB"/>
    <w:rsid w:val="00132E18"/>
    <w:rsid w:val="001344FF"/>
    <w:rsid w:val="00146A8E"/>
    <w:rsid w:val="00153347"/>
    <w:rsid w:val="00155CBC"/>
    <w:rsid w:val="00155F94"/>
    <w:rsid w:val="00157FF2"/>
    <w:rsid w:val="001729A3"/>
    <w:rsid w:val="00175BEF"/>
    <w:rsid w:val="00176721"/>
    <w:rsid w:val="001C2E7A"/>
    <w:rsid w:val="00202168"/>
    <w:rsid w:val="0021418D"/>
    <w:rsid w:val="00215CFB"/>
    <w:rsid w:val="00246390"/>
    <w:rsid w:val="002669BD"/>
    <w:rsid w:val="00272757"/>
    <w:rsid w:val="002854C8"/>
    <w:rsid w:val="002A21F8"/>
    <w:rsid w:val="002A39DE"/>
    <w:rsid w:val="002A4AEF"/>
    <w:rsid w:val="002A7E60"/>
    <w:rsid w:val="002B5401"/>
    <w:rsid w:val="002C06D1"/>
    <w:rsid w:val="002C253F"/>
    <w:rsid w:val="002C7DD8"/>
    <w:rsid w:val="002F6E3A"/>
    <w:rsid w:val="0030296E"/>
    <w:rsid w:val="0030614D"/>
    <w:rsid w:val="003279B6"/>
    <w:rsid w:val="003373E5"/>
    <w:rsid w:val="00340B72"/>
    <w:rsid w:val="00344AC2"/>
    <w:rsid w:val="003466AD"/>
    <w:rsid w:val="003520F7"/>
    <w:rsid w:val="003548D9"/>
    <w:rsid w:val="00356BE6"/>
    <w:rsid w:val="00376B1C"/>
    <w:rsid w:val="00380E09"/>
    <w:rsid w:val="003A0BDC"/>
    <w:rsid w:val="003C3C0D"/>
    <w:rsid w:val="003D2824"/>
    <w:rsid w:val="003E0681"/>
    <w:rsid w:val="004003C3"/>
    <w:rsid w:val="0040583E"/>
    <w:rsid w:val="00423854"/>
    <w:rsid w:val="00430E56"/>
    <w:rsid w:val="00432853"/>
    <w:rsid w:val="004418A8"/>
    <w:rsid w:val="00457401"/>
    <w:rsid w:val="00460420"/>
    <w:rsid w:val="00460A7F"/>
    <w:rsid w:val="004726D2"/>
    <w:rsid w:val="00475D3D"/>
    <w:rsid w:val="00487A10"/>
    <w:rsid w:val="0049029F"/>
    <w:rsid w:val="004954E2"/>
    <w:rsid w:val="00496383"/>
    <w:rsid w:val="004A0B81"/>
    <w:rsid w:val="004C0E62"/>
    <w:rsid w:val="004C1FC8"/>
    <w:rsid w:val="004C4315"/>
    <w:rsid w:val="004D4D1A"/>
    <w:rsid w:val="004F3CEC"/>
    <w:rsid w:val="00503178"/>
    <w:rsid w:val="005036C3"/>
    <w:rsid w:val="00504A14"/>
    <w:rsid w:val="00523006"/>
    <w:rsid w:val="005249D8"/>
    <w:rsid w:val="00525D60"/>
    <w:rsid w:val="00532D71"/>
    <w:rsid w:val="005651FE"/>
    <w:rsid w:val="005663C5"/>
    <w:rsid w:val="00574163"/>
    <w:rsid w:val="005744CD"/>
    <w:rsid w:val="0059080F"/>
    <w:rsid w:val="00596220"/>
    <w:rsid w:val="005A1DF5"/>
    <w:rsid w:val="005B2EA1"/>
    <w:rsid w:val="005B3298"/>
    <w:rsid w:val="005D5433"/>
    <w:rsid w:val="005E67F9"/>
    <w:rsid w:val="006100AF"/>
    <w:rsid w:val="00610994"/>
    <w:rsid w:val="0061104A"/>
    <w:rsid w:val="00651B70"/>
    <w:rsid w:val="0065200C"/>
    <w:rsid w:val="00656FCC"/>
    <w:rsid w:val="00666BCF"/>
    <w:rsid w:val="00672722"/>
    <w:rsid w:val="0067538F"/>
    <w:rsid w:val="006814AC"/>
    <w:rsid w:val="00693FFE"/>
    <w:rsid w:val="006B3F6B"/>
    <w:rsid w:val="006B4EB6"/>
    <w:rsid w:val="006D14A0"/>
    <w:rsid w:val="00720095"/>
    <w:rsid w:val="007206F5"/>
    <w:rsid w:val="00734601"/>
    <w:rsid w:val="007369EF"/>
    <w:rsid w:val="00740AD5"/>
    <w:rsid w:val="007432F7"/>
    <w:rsid w:val="00745728"/>
    <w:rsid w:val="0074636F"/>
    <w:rsid w:val="007501DC"/>
    <w:rsid w:val="00752602"/>
    <w:rsid w:val="00763B88"/>
    <w:rsid w:val="00763DF6"/>
    <w:rsid w:val="00767E2C"/>
    <w:rsid w:val="00772B21"/>
    <w:rsid w:val="00774E7E"/>
    <w:rsid w:val="00793395"/>
    <w:rsid w:val="007B0089"/>
    <w:rsid w:val="007B4376"/>
    <w:rsid w:val="007B7C54"/>
    <w:rsid w:val="007C4BF0"/>
    <w:rsid w:val="007C7015"/>
    <w:rsid w:val="007D1B64"/>
    <w:rsid w:val="007E1E04"/>
    <w:rsid w:val="007E5CC8"/>
    <w:rsid w:val="007E7C04"/>
    <w:rsid w:val="007F0A51"/>
    <w:rsid w:val="00800EB8"/>
    <w:rsid w:val="00812EE8"/>
    <w:rsid w:val="00814522"/>
    <w:rsid w:val="00823B93"/>
    <w:rsid w:val="00835188"/>
    <w:rsid w:val="0083621A"/>
    <w:rsid w:val="00842AAF"/>
    <w:rsid w:val="00844A63"/>
    <w:rsid w:val="00857648"/>
    <w:rsid w:val="008626D2"/>
    <w:rsid w:val="00882CFE"/>
    <w:rsid w:val="008A1857"/>
    <w:rsid w:val="008A4BF8"/>
    <w:rsid w:val="008B4FE7"/>
    <w:rsid w:val="008B6287"/>
    <w:rsid w:val="008B6424"/>
    <w:rsid w:val="008C05D4"/>
    <w:rsid w:val="008D2E3A"/>
    <w:rsid w:val="008D75AB"/>
    <w:rsid w:val="008E34C6"/>
    <w:rsid w:val="008E4E91"/>
    <w:rsid w:val="008F0AB8"/>
    <w:rsid w:val="008F5628"/>
    <w:rsid w:val="00912E4A"/>
    <w:rsid w:val="00913B22"/>
    <w:rsid w:val="00924329"/>
    <w:rsid w:val="00930FAD"/>
    <w:rsid w:val="00935AFF"/>
    <w:rsid w:val="00941D65"/>
    <w:rsid w:val="00951187"/>
    <w:rsid w:val="00953FEF"/>
    <w:rsid w:val="0095792A"/>
    <w:rsid w:val="00970757"/>
    <w:rsid w:val="00970788"/>
    <w:rsid w:val="00972A86"/>
    <w:rsid w:val="009A109D"/>
    <w:rsid w:val="009A1270"/>
    <w:rsid w:val="009B6857"/>
    <w:rsid w:val="009D410D"/>
    <w:rsid w:val="009F1A75"/>
    <w:rsid w:val="00A018AF"/>
    <w:rsid w:val="00A01A71"/>
    <w:rsid w:val="00A1075B"/>
    <w:rsid w:val="00A12FDC"/>
    <w:rsid w:val="00A136C9"/>
    <w:rsid w:val="00A26CC8"/>
    <w:rsid w:val="00A32D5B"/>
    <w:rsid w:val="00A414C4"/>
    <w:rsid w:val="00A44754"/>
    <w:rsid w:val="00A55195"/>
    <w:rsid w:val="00A561BD"/>
    <w:rsid w:val="00A601D1"/>
    <w:rsid w:val="00A61F6E"/>
    <w:rsid w:val="00A63B07"/>
    <w:rsid w:val="00A72E35"/>
    <w:rsid w:val="00A8656C"/>
    <w:rsid w:val="00A87501"/>
    <w:rsid w:val="00A92103"/>
    <w:rsid w:val="00A97010"/>
    <w:rsid w:val="00AA0EE5"/>
    <w:rsid w:val="00AB11C6"/>
    <w:rsid w:val="00AC6C7A"/>
    <w:rsid w:val="00AE0986"/>
    <w:rsid w:val="00AE0BF6"/>
    <w:rsid w:val="00AE5D33"/>
    <w:rsid w:val="00AE7AA1"/>
    <w:rsid w:val="00AF2A92"/>
    <w:rsid w:val="00B009EF"/>
    <w:rsid w:val="00B0568A"/>
    <w:rsid w:val="00B06918"/>
    <w:rsid w:val="00B07EBE"/>
    <w:rsid w:val="00B15A57"/>
    <w:rsid w:val="00B21EB7"/>
    <w:rsid w:val="00B23D24"/>
    <w:rsid w:val="00B33651"/>
    <w:rsid w:val="00B34E08"/>
    <w:rsid w:val="00B44AEE"/>
    <w:rsid w:val="00B46B66"/>
    <w:rsid w:val="00B47522"/>
    <w:rsid w:val="00B51F40"/>
    <w:rsid w:val="00B560A7"/>
    <w:rsid w:val="00B70A05"/>
    <w:rsid w:val="00B73103"/>
    <w:rsid w:val="00B80CD1"/>
    <w:rsid w:val="00B9349D"/>
    <w:rsid w:val="00BB3262"/>
    <w:rsid w:val="00BC062C"/>
    <w:rsid w:val="00BC64B6"/>
    <w:rsid w:val="00BD4F83"/>
    <w:rsid w:val="00BF3DF5"/>
    <w:rsid w:val="00BF734D"/>
    <w:rsid w:val="00C05A43"/>
    <w:rsid w:val="00C13819"/>
    <w:rsid w:val="00C27AD4"/>
    <w:rsid w:val="00C31C41"/>
    <w:rsid w:val="00C34428"/>
    <w:rsid w:val="00C365EC"/>
    <w:rsid w:val="00C36B52"/>
    <w:rsid w:val="00C51BA3"/>
    <w:rsid w:val="00C6593E"/>
    <w:rsid w:val="00C819D1"/>
    <w:rsid w:val="00C86EE0"/>
    <w:rsid w:val="00C9435A"/>
    <w:rsid w:val="00CB2698"/>
    <w:rsid w:val="00CB7571"/>
    <w:rsid w:val="00CC1B1E"/>
    <w:rsid w:val="00CC5999"/>
    <w:rsid w:val="00CD1AB9"/>
    <w:rsid w:val="00CD34FE"/>
    <w:rsid w:val="00CD4A11"/>
    <w:rsid w:val="00CE7B2F"/>
    <w:rsid w:val="00CF35B7"/>
    <w:rsid w:val="00CF7D93"/>
    <w:rsid w:val="00D061F8"/>
    <w:rsid w:val="00D07E37"/>
    <w:rsid w:val="00D14676"/>
    <w:rsid w:val="00D168B1"/>
    <w:rsid w:val="00D354D0"/>
    <w:rsid w:val="00D414B5"/>
    <w:rsid w:val="00D43A1B"/>
    <w:rsid w:val="00D631D3"/>
    <w:rsid w:val="00D639A8"/>
    <w:rsid w:val="00D722AD"/>
    <w:rsid w:val="00D7252C"/>
    <w:rsid w:val="00D752F4"/>
    <w:rsid w:val="00D82C7E"/>
    <w:rsid w:val="00D85390"/>
    <w:rsid w:val="00D9616B"/>
    <w:rsid w:val="00DB10FA"/>
    <w:rsid w:val="00DC14F4"/>
    <w:rsid w:val="00DC3F7D"/>
    <w:rsid w:val="00DD57AD"/>
    <w:rsid w:val="00DD7213"/>
    <w:rsid w:val="00DD79A5"/>
    <w:rsid w:val="00DE5337"/>
    <w:rsid w:val="00DF12BA"/>
    <w:rsid w:val="00DF1EE2"/>
    <w:rsid w:val="00DF57FE"/>
    <w:rsid w:val="00DF7F87"/>
    <w:rsid w:val="00E05ABE"/>
    <w:rsid w:val="00E131EA"/>
    <w:rsid w:val="00E1368D"/>
    <w:rsid w:val="00E14E9C"/>
    <w:rsid w:val="00E21FCD"/>
    <w:rsid w:val="00E42CAD"/>
    <w:rsid w:val="00E437BA"/>
    <w:rsid w:val="00E5189D"/>
    <w:rsid w:val="00E65DA3"/>
    <w:rsid w:val="00E6623D"/>
    <w:rsid w:val="00E66BBD"/>
    <w:rsid w:val="00E8704D"/>
    <w:rsid w:val="00E945E3"/>
    <w:rsid w:val="00E95E6E"/>
    <w:rsid w:val="00EA5855"/>
    <w:rsid w:val="00EB447D"/>
    <w:rsid w:val="00ED19BE"/>
    <w:rsid w:val="00ED5B67"/>
    <w:rsid w:val="00EE0C35"/>
    <w:rsid w:val="00EE463F"/>
    <w:rsid w:val="00EE5426"/>
    <w:rsid w:val="00EF0086"/>
    <w:rsid w:val="00EF5165"/>
    <w:rsid w:val="00EF7F7F"/>
    <w:rsid w:val="00F07C77"/>
    <w:rsid w:val="00F10E9C"/>
    <w:rsid w:val="00F21050"/>
    <w:rsid w:val="00F23EA0"/>
    <w:rsid w:val="00F32533"/>
    <w:rsid w:val="00F61F13"/>
    <w:rsid w:val="00F6252A"/>
    <w:rsid w:val="00F70876"/>
    <w:rsid w:val="00F717C4"/>
    <w:rsid w:val="00F749C7"/>
    <w:rsid w:val="00F95756"/>
    <w:rsid w:val="00FA79C1"/>
    <w:rsid w:val="00FB1E3E"/>
    <w:rsid w:val="00FC34A3"/>
    <w:rsid w:val="00FC42E8"/>
    <w:rsid w:val="00FC6070"/>
    <w:rsid w:val="00FC64FD"/>
    <w:rsid w:val="00FD4E61"/>
    <w:rsid w:val="00FD71C5"/>
    <w:rsid w:val="00FE695B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368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68D"/>
    <w:pPr>
      <w:widowControl w:val="0"/>
      <w:shd w:val="clear" w:color="auto" w:fill="FFFFFF"/>
      <w:spacing w:after="60" w:line="254" w:lineRule="auto"/>
    </w:pPr>
    <w:rPr>
      <w:rFonts w:ascii="Verdana" w:eastAsia="Verdana" w:hAnsi="Verdana" w:cs="Verdana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13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B0691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B21EB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21EB7"/>
    <w:pPr>
      <w:widowControl w:val="0"/>
      <w:shd w:val="clear" w:color="auto" w:fill="FFFFFF"/>
      <w:spacing w:after="80" w:line="254" w:lineRule="auto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extbody">
    <w:name w:val="Text body"/>
    <w:basedOn w:val="Normalny"/>
    <w:rsid w:val="00A01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9349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34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8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89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A21F8"/>
  </w:style>
  <w:style w:type="paragraph" w:styleId="Tekstdymka">
    <w:name w:val="Balloon Text"/>
    <w:basedOn w:val="Normalny"/>
    <w:link w:val="TekstdymkaZnak"/>
    <w:uiPriority w:val="99"/>
    <w:semiHidden/>
    <w:unhideWhenUsed/>
    <w:rsid w:val="00A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0"/>
      <w:szCs w:val="24"/>
      <w:lang w:eastAsia="zh-CN" w:bidi="hi-IN"/>
    </w:rPr>
  </w:style>
  <w:style w:type="paragraph" w:customStyle="1" w:styleId="Textbodyuser">
    <w:name w:val="Text body (user)"/>
    <w:basedOn w:val="Normalny"/>
    <w:rsid w:val="00AE7AA1"/>
    <w:pPr>
      <w:suppressAutoHyphens/>
      <w:autoSpaceDN w:val="0"/>
      <w:spacing w:after="12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C36B52"/>
    <w:pPr>
      <w:numPr>
        <w:numId w:val="25"/>
      </w:numPr>
    </w:pPr>
  </w:style>
  <w:style w:type="numbering" w:customStyle="1" w:styleId="WW8Num16">
    <w:name w:val="WW8Num16"/>
    <w:basedOn w:val="Bezlisty"/>
    <w:rsid w:val="00C36B52"/>
    <w:pPr>
      <w:numPr>
        <w:numId w:val="26"/>
      </w:numPr>
    </w:pPr>
  </w:style>
  <w:style w:type="numbering" w:customStyle="1" w:styleId="WW8Num18">
    <w:name w:val="WW8Num18"/>
    <w:basedOn w:val="Bezlisty"/>
    <w:rsid w:val="00CD1AB9"/>
    <w:pPr>
      <w:numPr>
        <w:numId w:val="27"/>
      </w:numPr>
    </w:pPr>
  </w:style>
  <w:style w:type="numbering" w:customStyle="1" w:styleId="WW8Num17">
    <w:name w:val="WW8Num17"/>
    <w:basedOn w:val="Bezlisty"/>
    <w:rsid w:val="00B33651"/>
    <w:pPr>
      <w:numPr>
        <w:numId w:val="28"/>
      </w:numPr>
    </w:pPr>
  </w:style>
  <w:style w:type="numbering" w:customStyle="1" w:styleId="WW8Num13">
    <w:name w:val="WW8Num13"/>
    <w:basedOn w:val="Bezlisty"/>
    <w:rsid w:val="00C86EE0"/>
    <w:pPr>
      <w:numPr>
        <w:numId w:val="29"/>
      </w:numPr>
    </w:pPr>
  </w:style>
  <w:style w:type="numbering" w:customStyle="1" w:styleId="WW8Num3">
    <w:name w:val="WW8Num3"/>
    <w:basedOn w:val="Bezlisty"/>
    <w:rsid w:val="00D9616B"/>
    <w:pPr>
      <w:numPr>
        <w:numId w:val="30"/>
      </w:numPr>
    </w:pPr>
  </w:style>
  <w:style w:type="numbering" w:customStyle="1" w:styleId="WW8Num14">
    <w:name w:val="WW8Num14"/>
    <w:basedOn w:val="Bezlisty"/>
    <w:rsid w:val="00CD34FE"/>
    <w:pPr>
      <w:numPr>
        <w:numId w:val="31"/>
      </w:numPr>
    </w:pPr>
  </w:style>
  <w:style w:type="character" w:customStyle="1" w:styleId="Domy9clnaczcionkaakapitu">
    <w:name w:val="Domyś9clna czcionka akapitu"/>
    <w:rsid w:val="004C4315"/>
  </w:style>
  <w:style w:type="character" w:customStyle="1" w:styleId="StrongEmphasis">
    <w:name w:val="Strong Emphasis"/>
    <w:rsid w:val="00C819D1"/>
    <w:rPr>
      <w:b/>
    </w:rPr>
  </w:style>
  <w:style w:type="numbering" w:customStyle="1" w:styleId="WW8Num6">
    <w:name w:val="WW8Num6"/>
    <w:basedOn w:val="Bezlisty"/>
    <w:rsid w:val="00C819D1"/>
    <w:pPr>
      <w:numPr>
        <w:numId w:val="32"/>
      </w:numPr>
    </w:pPr>
  </w:style>
  <w:style w:type="numbering" w:customStyle="1" w:styleId="WW8Num7">
    <w:name w:val="WW8Num7"/>
    <w:basedOn w:val="Bezlisty"/>
    <w:rsid w:val="00C819D1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74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2F7"/>
  </w:style>
  <w:style w:type="character" w:customStyle="1" w:styleId="markedcontent">
    <w:name w:val="markedcontent"/>
    <w:basedOn w:val="Domylnaczcionkaakapitu"/>
    <w:rsid w:val="00D168B1"/>
  </w:style>
  <w:style w:type="paragraph" w:customStyle="1" w:styleId="pkt">
    <w:name w:val="pkt"/>
    <w:basedOn w:val="Normalny"/>
    <w:link w:val="pktZnak"/>
    <w:rsid w:val="00D168B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68B1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C1FC8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E05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ABE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FE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6DB4-9FF9-430C-8D4A-82B5296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JustynaGlowczewska</dc:creator>
  <cp:lastModifiedBy>Dell</cp:lastModifiedBy>
  <cp:revision>2</cp:revision>
  <cp:lastPrinted>2021-07-16T08:02:00Z</cp:lastPrinted>
  <dcterms:created xsi:type="dcterms:W3CDTF">2021-08-23T05:10:00Z</dcterms:created>
  <dcterms:modified xsi:type="dcterms:W3CDTF">2021-08-23T05:10:00Z</dcterms:modified>
</cp:coreProperties>
</file>