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5169A8A" w14:textId="77777777" w:rsidR="00403121" w:rsidRPr="00711FDD" w:rsidRDefault="00403121" w:rsidP="00DF4C0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>Załącznik nr 2 do SWZ</w:t>
      </w:r>
    </w:p>
    <w:p w14:paraId="0C8B3DCC" w14:textId="74770991" w:rsidR="008C0407" w:rsidRPr="00461D87" w:rsidRDefault="002C20A4" w:rsidP="00CE5910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  <w:r w:rsidRPr="002C20A4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RG.271.1.</w:t>
      </w:r>
      <w:r w:rsidR="007A70EA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2</w:t>
      </w:r>
      <w:r w:rsidRPr="002C20A4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.202</w:t>
      </w:r>
      <w:r w:rsidR="00DE7D10">
        <w:rPr>
          <w:rFonts w:ascii="Cambria" w:eastAsia="Calibri" w:hAnsi="Cambria"/>
          <w:b/>
          <w:bCs/>
          <w:color w:val="0D0D0D"/>
          <w:sz w:val="21"/>
          <w:szCs w:val="21"/>
          <w:lang w:eastAsia="pl-PL"/>
        </w:rPr>
        <w:t>3</w:t>
      </w:r>
    </w:p>
    <w:p w14:paraId="46691FF8" w14:textId="77777777" w:rsidR="008579A7" w:rsidRPr="008579A7" w:rsidRDefault="008579A7" w:rsidP="008579A7">
      <w:pPr>
        <w:suppressAutoHyphens w:val="0"/>
        <w:spacing w:before="120" w:after="120"/>
        <w:ind w:left="5664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Gmina Świdnica</w:t>
      </w:r>
    </w:p>
    <w:p w14:paraId="046B90AF" w14:textId="49FC39F8" w:rsidR="008C0407" w:rsidRPr="00461D87" w:rsidRDefault="008579A7" w:rsidP="008579A7">
      <w:pPr>
        <w:suppressAutoHyphens w:val="0"/>
        <w:spacing w:before="120" w:after="120"/>
        <w:ind w:left="5664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8579A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 Długa 38, 66 – 008 Świdnica</w:t>
      </w:r>
    </w:p>
    <w:p w14:paraId="2D9A382E" w14:textId="77777777" w:rsidR="008C0407" w:rsidRPr="00A62D8E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7"/>
          <w:szCs w:val="7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711FDD">
        <w:rPr>
          <w:rFonts w:ascii="Cambria" w:hAnsi="Cambria" w:cs="Arial"/>
          <w:b/>
          <w:bCs/>
          <w:sz w:val="21"/>
          <w:szCs w:val="21"/>
        </w:rPr>
        <w:t xml:space="preserve">OŚWIADCZENIE WYKONAWCY </w:t>
      </w:r>
      <w:r w:rsidRPr="00711FDD">
        <w:rPr>
          <w:rFonts w:ascii="Cambria" w:hAnsi="Cambria" w:cs="Arial"/>
          <w:b/>
          <w:bCs/>
          <w:sz w:val="21"/>
          <w:szCs w:val="21"/>
        </w:rPr>
        <w:br/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A62D8E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11"/>
          <w:szCs w:val="11"/>
        </w:rPr>
      </w:pPr>
    </w:p>
    <w:p w14:paraId="513937AC" w14:textId="3EF313DB" w:rsidR="009A47BE" w:rsidRPr="009A47BE" w:rsidRDefault="009A47B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bookmarkStart w:id="0" w:name="_Hlk129079810"/>
      <w:r w:rsidR="00A2452A">
        <w:rPr>
          <w:rFonts w:ascii="Cambria" w:hAnsi="Cambria" w:cs="Arial"/>
          <w:bCs/>
          <w:sz w:val="21"/>
          <w:szCs w:val="21"/>
        </w:rPr>
        <w:t> </w:t>
      </w:r>
      <w:r w:rsidR="007A70EA" w:rsidRPr="007A70EA">
        <w:rPr>
          <w:rFonts w:ascii="Arial" w:hAnsi="Arial" w:cs="Arial"/>
          <w:b/>
          <w:i/>
        </w:rPr>
        <w:t xml:space="preserve">Uzbrojenie strefy inwestycyjnej oraz osiedla mieszkaniowego w sieć </w:t>
      </w:r>
      <w:proofErr w:type="spellStart"/>
      <w:r w:rsidR="007A70EA" w:rsidRPr="007A70EA">
        <w:rPr>
          <w:rFonts w:ascii="Arial" w:hAnsi="Arial" w:cs="Arial"/>
          <w:b/>
          <w:i/>
        </w:rPr>
        <w:t>wodno</w:t>
      </w:r>
      <w:proofErr w:type="spellEnd"/>
      <w:r w:rsidR="007A70EA" w:rsidRPr="007A70EA">
        <w:rPr>
          <w:rFonts w:ascii="Arial" w:hAnsi="Arial" w:cs="Arial"/>
          <w:b/>
          <w:i/>
        </w:rPr>
        <w:t xml:space="preserve"> - kanalizacyjną w</w:t>
      </w:r>
      <w:r w:rsidR="00A2452A">
        <w:rPr>
          <w:rFonts w:ascii="Arial" w:hAnsi="Arial" w:cs="Arial"/>
          <w:b/>
          <w:i/>
        </w:rPr>
        <w:t> </w:t>
      </w:r>
      <w:r w:rsidR="007A70EA" w:rsidRPr="007A70EA">
        <w:rPr>
          <w:rFonts w:ascii="Arial" w:hAnsi="Arial" w:cs="Arial"/>
          <w:b/>
          <w:i/>
        </w:rPr>
        <w:t>miejscowości Słone, gm. Świdnica</w:t>
      </w:r>
      <w:bookmarkEnd w:id="0"/>
      <w:r w:rsidRPr="009A47BE">
        <w:rPr>
          <w:rFonts w:ascii="Cambria" w:hAnsi="Cambria" w:cs="Arial"/>
          <w:bCs/>
          <w:sz w:val="21"/>
          <w:szCs w:val="21"/>
        </w:rPr>
        <w:t xml:space="preserve">, </w:t>
      </w:r>
    </w:p>
    <w:p w14:paraId="1B19B254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141F3D" w14:textId="6EE4DB21" w:rsidR="00DE7D10" w:rsidRDefault="00DE7D10" w:rsidP="00DE7D10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 w:rsidRPr="00DE7D10">
        <w:rPr>
          <w:rFonts w:ascii="Cambria" w:hAnsi="Cambria" w:cs="Arial"/>
          <w:bCs/>
          <w:sz w:val="21"/>
          <w:szCs w:val="21"/>
        </w:rPr>
        <w:t>oświadczam, że nie podlegam/reprezentowany przeze mnie Wykonawca nie podlega wykluczeniu z ww. postępowania na podstawie: art. 108 ust. 1 pkt 1-6, art. 109 ust. 1 pkt 4 ustawy z dnia 11 września 2019 r. Prawo zamówień publicznych (Dz. U. z 2022 r. poz. 1710 – dalej jako „PZP”) oraz art. 7 ust. 1 pkt 1-3 ustawy z dnia 13 kwietnia 2022 r. o szczególnych rozwiązaniach w zakresie przeciwdziałania wspieraniu agresji na Ukrainę oraz służących ochronie bezpieczeństwa narodowego (Dz. U. z 202</w:t>
      </w:r>
      <w:r w:rsidR="00A2452A">
        <w:rPr>
          <w:rFonts w:ascii="Cambria" w:hAnsi="Cambria" w:cs="Arial"/>
          <w:bCs/>
          <w:sz w:val="21"/>
          <w:szCs w:val="21"/>
        </w:rPr>
        <w:t>3</w:t>
      </w:r>
      <w:r w:rsidRPr="00DE7D10">
        <w:rPr>
          <w:rFonts w:ascii="Cambria" w:hAnsi="Cambria" w:cs="Arial"/>
          <w:bCs/>
          <w:sz w:val="21"/>
          <w:szCs w:val="21"/>
        </w:rPr>
        <w:t xml:space="preserve"> r. poz. </w:t>
      </w:r>
      <w:r w:rsidR="00A2452A">
        <w:rPr>
          <w:rFonts w:ascii="Cambria" w:hAnsi="Cambria" w:cs="Arial"/>
          <w:bCs/>
          <w:sz w:val="21"/>
          <w:szCs w:val="21"/>
        </w:rPr>
        <w:t>129</w:t>
      </w:r>
      <w:r w:rsidRPr="00DE7D10">
        <w:rPr>
          <w:rFonts w:ascii="Cambria" w:hAnsi="Cambria" w:cs="Arial"/>
          <w:bCs/>
          <w:sz w:val="21"/>
          <w:szCs w:val="21"/>
        </w:rPr>
        <w:t xml:space="preserve"> – „Specustawa”).</w:t>
      </w:r>
      <w:r w:rsidRPr="00DE7D10">
        <w:rPr>
          <w:rFonts w:ascii="Cambria" w:hAnsi="Cambria" w:cs="Arial"/>
          <w:bCs/>
          <w:i/>
          <w:iCs/>
          <w:sz w:val="21"/>
          <w:szCs w:val="21"/>
        </w:rPr>
        <w:t xml:space="preserve"> </w:t>
      </w:r>
    </w:p>
    <w:p w14:paraId="5C7CC8BD" w14:textId="0687A6BC" w:rsidR="005F543A" w:rsidRPr="00711FDD" w:rsidRDefault="00711FDD" w:rsidP="00DE7D10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>
        <w:rPr>
          <w:rFonts w:ascii="Cambria" w:hAnsi="Cambria" w:cs="Arial"/>
          <w:bCs/>
          <w:i/>
          <w:iCs/>
          <w:sz w:val="21"/>
          <w:szCs w:val="21"/>
        </w:rPr>
        <w:t>JEŻELI DOTYCZY:</w:t>
      </w:r>
    </w:p>
    <w:p w14:paraId="3A2DF11F" w14:textId="3180740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(podać należy zastosowaną podstawę wykluczenia spośród wymienionych w art. 108 ust 1 pkt 1, 2 i 5 lub art. 109 ust 1 pkt 4, </w:t>
      </w:r>
      <w:r w:rsidR="008579A7">
        <w:rPr>
          <w:rFonts w:ascii="Cambria" w:hAnsi="Cambria" w:cs="Arial"/>
          <w:bCs/>
          <w:i/>
          <w:sz w:val="21"/>
          <w:szCs w:val="21"/>
        </w:rPr>
        <w:br/>
      </w:r>
      <w:r w:rsidRPr="00711FDD">
        <w:rPr>
          <w:rFonts w:ascii="Cambria" w:hAnsi="Cambria" w:cs="Arial"/>
          <w:bCs/>
          <w:i/>
          <w:sz w:val="21"/>
          <w:szCs w:val="21"/>
        </w:rPr>
        <w:t>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</w:t>
      </w:r>
      <w:r w:rsidR="008579A7">
        <w:rPr>
          <w:rFonts w:ascii="Cambria" w:hAnsi="Cambria" w:cs="Arial"/>
          <w:bCs/>
          <w:sz w:val="21"/>
          <w:szCs w:val="21"/>
        </w:rPr>
        <w:br/>
      </w:r>
      <w:r w:rsidRPr="00711FDD">
        <w:rPr>
          <w:rFonts w:ascii="Cambria" w:hAnsi="Cambria" w:cs="Arial"/>
          <w:bCs/>
          <w:sz w:val="21"/>
          <w:szCs w:val="21"/>
        </w:rPr>
        <w:t xml:space="preserve">ust. 2 PZP podjęte zostały następujące czynności: </w:t>
      </w:r>
    </w:p>
    <w:p w14:paraId="0F8812C6" w14:textId="77777777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1" w:name="_Hlk77596140"/>
      <w:bookmarkStart w:id="2" w:name="_Hlk77594911"/>
    </w:p>
    <w:p w14:paraId="58760F8E" w14:textId="77777777" w:rsidR="00652388" w:rsidRPr="00652388" w:rsidRDefault="00652388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43FAA4E" w14:textId="2DB20922" w:rsidR="00652388" w:rsidRPr="00652388" w:rsidRDefault="00652388" w:rsidP="0065238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DE7D10">
        <w:rPr>
          <w:rFonts w:ascii="Cambria" w:eastAsia="Calibri" w:hAnsi="Cambria"/>
          <w:sz w:val="21"/>
          <w:szCs w:val="21"/>
          <w:lang w:eastAsia="pl-PL"/>
        </w:rPr>
        <w:t>3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74DCBDB5" w14:textId="77777777" w:rsidR="008579A7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0D480BB" w14:textId="77777777" w:rsidR="008579A7" w:rsidRPr="00652388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0F2D196" w14:textId="4FF02330" w:rsidR="0004740F" w:rsidRDefault="00652388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A82D5FB" w14:textId="5277517F" w:rsidR="008579A7" w:rsidRDefault="008579A7" w:rsidP="0065238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C003603" w14:textId="1E659A8C" w:rsidR="00050E2E" w:rsidRPr="004F794F" w:rsidRDefault="00652388" w:rsidP="004F794F">
      <w:pPr>
        <w:spacing w:before="120" w:after="120"/>
        <w:jc w:val="both"/>
        <w:rPr>
          <w:rFonts w:ascii="Cambria" w:eastAsia="Calibri" w:hAnsi="Cambria"/>
          <w:color w:val="FF0000"/>
          <w:sz w:val="21"/>
          <w:szCs w:val="21"/>
          <w:lang w:eastAsia="en-US"/>
        </w:rPr>
      </w:pPr>
      <w:bookmarkStart w:id="3" w:name="_Hlk60047166"/>
      <w:bookmarkEnd w:id="1"/>
      <w:bookmarkEnd w:id="2"/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Dokument musi być złożony pod rygorem nieważności</w:t>
      </w:r>
      <w:r w:rsidR="002A44D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w formie elektronicznej tj. podpisany kwalifikowanym podpisem elektronicznym</w:t>
      </w:r>
      <w:bookmarkEnd w:id="3"/>
      <w:r w:rsidR="0071216A" w:rsidRPr="004F794F">
        <w:rPr>
          <w:rFonts w:ascii="Cambria" w:hAnsi="Cambria" w:cs="Arial"/>
          <w:bCs/>
          <w:i/>
          <w:color w:val="FF0000"/>
          <w:sz w:val="22"/>
          <w:szCs w:val="22"/>
        </w:rPr>
        <w:t xml:space="preserve"> przez wykonawcę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 lub</w:t>
      </w:r>
      <w:r w:rsidRPr="004F794F">
        <w:rPr>
          <w:rFonts w:ascii="Calibri" w:eastAsia="Calibri" w:hAnsi="Calibri"/>
          <w:color w:val="FF0000"/>
          <w:sz w:val="22"/>
          <w:szCs w:val="22"/>
          <w:lang w:eastAsia="en-US"/>
        </w:rPr>
        <w:t xml:space="preserve">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 xml:space="preserve">w postaci elektronicznej opatrzonej </w:t>
      </w:r>
      <w:r w:rsidR="0071216A" w:rsidRPr="004F794F">
        <w:rPr>
          <w:rFonts w:ascii="Cambria" w:hAnsi="Cambria" w:cs="Arial"/>
          <w:bCs/>
          <w:i/>
          <w:color w:val="FF0000"/>
          <w:sz w:val="22"/>
          <w:szCs w:val="22"/>
        </w:rPr>
        <w:t xml:space="preserve">przez wykonawcę </w:t>
      </w:r>
      <w:r w:rsidRPr="004F794F">
        <w:rPr>
          <w:rFonts w:ascii="Cambria" w:eastAsia="Calibri" w:hAnsi="Cambria"/>
          <w:bCs/>
          <w:i/>
          <w:color w:val="FF0000"/>
          <w:sz w:val="21"/>
          <w:szCs w:val="21"/>
        </w:rPr>
        <w:t>podpisem zaufanym lub podpisem osobistym.</w:t>
      </w:r>
    </w:p>
    <w:sectPr w:rsidR="00050E2E" w:rsidRPr="004F794F" w:rsidSect="00A62D8E">
      <w:headerReference w:type="default" r:id="rId7"/>
      <w:footerReference w:type="default" r:id="rId8"/>
      <w:headerReference w:type="first" r:id="rId9"/>
      <w:pgSz w:w="11905" w:h="16837"/>
      <w:pgMar w:top="1531" w:right="1531" w:bottom="153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A0EA8" w14:textId="77777777" w:rsidR="000E2978" w:rsidRDefault="000E2978">
      <w:r>
        <w:separator/>
      </w:r>
    </w:p>
  </w:endnote>
  <w:endnote w:type="continuationSeparator" w:id="0">
    <w:p w14:paraId="53735856" w14:textId="77777777" w:rsidR="000E2978" w:rsidRDefault="000E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6E2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0E3B3" w14:textId="77777777" w:rsidR="000E2978" w:rsidRDefault="000E2978">
      <w:r>
        <w:separator/>
      </w:r>
    </w:p>
  </w:footnote>
  <w:footnote w:type="continuationSeparator" w:id="0">
    <w:p w14:paraId="1D799652" w14:textId="77777777" w:rsidR="000E2978" w:rsidRDefault="000E2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7B0D" w14:textId="7E6FFCB5" w:rsidR="00050E2E" w:rsidRDefault="00A62D8E">
    <w:pPr>
      <w:pStyle w:val="Nagwek"/>
    </w:pPr>
    <w:r w:rsidRPr="00A62D8E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293EB2DA" wp14:editId="65601BDA">
          <wp:extent cx="2457594" cy="83745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23" cy="846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273377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9676031">
    <w:abstractNumId w:val="3"/>
    <w:lvlOverride w:ilvl="0">
      <w:startOverride w:val="1"/>
    </w:lvlOverride>
  </w:num>
  <w:num w:numId="3" w16cid:durableId="449860322">
    <w:abstractNumId w:val="2"/>
    <w:lvlOverride w:ilvl="0">
      <w:startOverride w:val="1"/>
    </w:lvlOverride>
  </w:num>
  <w:num w:numId="4" w16cid:durableId="83866502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E2C"/>
    <w:rsid w:val="000C7379"/>
    <w:rsid w:val="000D0B9D"/>
    <w:rsid w:val="000D6136"/>
    <w:rsid w:val="000E0A5D"/>
    <w:rsid w:val="000E1C61"/>
    <w:rsid w:val="000E2102"/>
    <w:rsid w:val="000E2978"/>
    <w:rsid w:val="000E2DE0"/>
    <w:rsid w:val="000E2ED1"/>
    <w:rsid w:val="000E3C8A"/>
    <w:rsid w:val="000E49FF"/>
    <w:rsid w:val="000E604A"/>
    <w:rsid w:val="000E6766"/>
    <w:rsid w:val="000E6A48"/>
    <w:rsid w:val="000F0176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0E4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4DF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0A4"/>
    <w:rsid w:val="002C3D39"/>
    <w:rsid w:val="002C409C"/>
    <w:rsid w:val="002C41F8"/>
    <w:rsid w:val="002C43BA"/>
    <w:rsid w:val="002C61DF"/>
    <w:rsid w:val="002D1F54"/>
    <w:rsid w:val="002D4470"/>
    <w:rsid w:val="002D5979"/>
    <w:rsid w:val="002D642D"/>
    <w:rsid w:val="002D7D66"/>
    <w:rsid w:val="002E207D"/>
    <w:rsid w:val="002E2E0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6D04"/>
    <w:rsid w:val="004E74E0"/>
    <w:rsid w:val="004F22B9"/>
    <w:rsid w:val="004F397E"/>
    <w:rsid w:val="004F5FC8"/>
    <w:rsid w:val="004F646B"/>
    <w:rsid w:val="004F6ABC"/>
    <w:rsid w:val="004F794F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77C1B"/>
    <w:rsid w:val="00580976"/>
    <w:rsid w:val="00581FD0"/>
    <w:rsid w:val="0058226F"/>
    <w:rsid w:val="005833D6"/>
    <w:rsid w:val="00584942"/>
    <w:rsid w:val="00584BA0"/>
    <w:rsid w:val="005857C1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16A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72F"/>
    <w:rsid w:val="00633D2F"/>
    <w:rsid w:val="0063483B"/>
    <w:rsid w:val="00636FA9"/>
    <w:rsid w:val="00643EBA"/>
    <w:rsid w:val="00644329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1ED1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A70EA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6F3"/>
    <w:rsid w:val="00852D07"/>
    <w:rsid w:val="008556B5"/>
    <w:rsid w:val="00855995"/>
    <w:rsid w:val="008579A7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232E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2BE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D07"/>
    <w:rsid w:val="00973BE5"/>
    <w:rsid w:val="00974959"/>
    <w:rsid w:val="00975BBB"/>
    <w:rsid w:val="009801A3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52A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01E"/>
    <w:rsid w:val="00A618ED"/>
    <w:rsid w:val="00A621E1"/>
    <w:rsid w:val="00A622BA"/>
    <w:rsid w:val="00A62D8E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64E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6695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02F8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5910"/>
    <w:rsid w:val="00CE6F7D"/>
    <w:rsid w:val="00CF03F2"/>
    <w:rsid w:val="00CF1504"/>
    <w:rsid w:val="00CF2E96"/>
    <w:rsid w:val="00CF4B94"/>
    <w:rsid w:val="00CF57A9"/>
    <w:rsid w:val="00CF59B1"/>
    <w:rsid w:val="00CF76F8"/>
    <w:rsid w:val="00D00997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2CE"/>
    <w:rsid w:val="00DB50D3"/>
    <w:rsid w:val="00DB55B1"/>
    <w:rsid w:val="00DB5952"/>
    <w:rsid w:val="00DB69A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075"/>
    <w:rsid w:val="00DE7188"/>
    <w:rsid w:val="00DE7D10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4BD"/>
    <w:rsid w:val="00F2021D"/>
    <w:rsid w:val="00F25B21"/>
    <w:rsid w:val="00F348A1"/>
    <w:rsid w:val="00F34B99"/>
    <w:rsid w:val="00F35EB3"/>
    <w:rsid w:val="00F40796"/>
    <w:rsid w:val="00F40D83"/>
    <w:rsid w:val="00F418F5"/>
    <w:rsid w:val="00F4241C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B4E"/>
    <w:rsid w:val="00FA6ED7"/>
    <w:rsid w:val="00FB074B"/>
    <w:rsid w:val="00FB096C"/>
    <w:rsid w:val="00FB0F9A"/>
    <w:rsid w:val="00FB15E6"/>
    <w:rsid w:val="00FB16B8"/>
    <w:rsid w:val="00FB1E11"/>
    <w:rsid w:val="00FB4759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367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cp:revision>6</cp:revision>
  <cp:lastPrinted>2017-05-23T10:32:00Z</cp:lastPrinted>
  <dcterms:created xsi:type="dcterms:W3CDTF">2022-04-13T09:44:00Z</dcterms:created>
  <dcterms:modified xsi:type="dcterms:W3CDTF">2023-03-10T07:57:00Z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