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352A74B2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112202">
        <w:rPr>
          <w:rFonts w:cs="Times New Roman"/>
          <w:b/>
        </w:rPr>
        <w:t>3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3A6F0972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12202" w:rsidRPr="00112202">
        <w:rPr>
          <w:rFonts w:eastAsia="Times New Roman" w:cs="Times New Roman"/>
          <w:b/>
          <w:szCs w:val="21"/>
          <w:lang w:eastAsia="pl-PL"/>
        </w:rPr>
        <w:t>Opracowanie dokumentacji projektowej dla zadania inwestycyjnego pn. „Rozbudowa drogi wojewódzkiej nr 412 relacji Tupadły-Kobylniki w zakresie wykonania ciągu pieszo-rowerowego”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8513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50F3" w14:textId="77777777" w:rsidR="00085137" w:rsidRDefault="00085137" w:rsidP="0038231F">
      <w:pPr>
        <w:spacing w:after="0" w:line="240" w:lineRule="auto"/>
      </w:pPr>
      <w:r>
        <w:separator/>
      </w:r>
    </w:p>
  </w:endnote>
  <w:endnote w:type="continuationSeparator" w:id="0">
    <w:p w14:paraId="75AF9DAD" w14:textId="77777777" w:rsidR="00085137" w:rsidRDefault="000851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15B8" w14:textId="77777777" w:rsidR="00085137" w:rsidRDefault="00085137" w:rsidP="0038231F">
      <w:pPr>
        <w:spacing w:after="0" w:line="240" w:lineRule="auto"/>
      </w:pPr>
      <w:r>
        <w:separator/>
      </w:r>
    </w:p>
  </w:footnote>
  <w:footnote w:type="continuationSeparator" w:id="0">
    <w:p w14:paraId="08BFA652" w14:textId="77777777" w:rsidR="00085137" w:rsidRDefault="00085137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3F95E91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483C" w:rsidRPr="00C2483C">
        <w:rPr>
          <w:sz w:val="18"/>
        </w:rPr>
        <w:t xml:space="preserve">Dz. U. z 2022 r. poz. 593, z </w:t>
      </w:r>
      <w:proofErr w:type="spellStart"/>
      <w:r w:rsidR="00C2483C" w:rsidRPr="00C2483C">
        <w:rPr>
          <w:sz w:val="18"/>
        </w:rPr>
        <w:t>późn</w:t>
      </w:r>
      <w:proofErr w:type="spellEnd"/>
      <w:r w:rsidR="00C2483C" w:rsidRPr="00C2483C">
        <w:rPr>
          <w:sz w:val="18"/>
        </w:rPr>
        <w:t>. zm.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6DD8E693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483C" w:rsidRPr="00C2483C">
        <w:rPr>
          <w:sz w:val="18"/>
        </w:rPr>
        <w:t>Dz. U. z 2023 r. poz. 120 i 295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85137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2202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48</cp:revision>
  <cp:lastPrinted>2016-07-26T08:32:00Z</cp:lastPrinted>
  <dcterms:created xsi:type="dcterms:W3CDTF">2020-10-13T11:56:00Z</dcterms:created>
  <dcterms:modified xsi:type="dcterms:W3CDTF">2024-01-26T11:44:00Z</dcterms:modified>
</cp:coreProperties>
</file>