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1E" w:rsidRDefault="009B391E">
      <w:pPr>
        <w:pStyle w:val="Tekstpodstawowy"/>
        <w:ind w:left="100"/>
        <w:rPr>
          <w:rFonts w:ascii="Times New Roman"/>
          <w:sz w:val="20"/>
        </w:rPr>
      </w:pPr>
    </w:p>
    <w:p w:rsidR="00371975" w:rsidRPr="00371975" w:rsidRDefault="00371975" w:rsidP="00371975">
      <w:pPr>
        <w:pStyle w:val="Nagwek"/>
        <w:rPr>
          <w:rFonts w:asciiTheme="majorHAnsi" w:hAnsiTheme="majorHAnsi"/>
        </w:rPr>
      </w:pPr>
      <w:r w:rsidRPr="00371975">
        <w:rPr>
          <w:rFonts w:asciiTheme="majorHAnsi" w:hAnsiTheme="majorHAnsi"/>
        </w:rPr>
        <w:t xml:space="preserve">Sprawa nr </w:t>
      </w:r>
      <w:r w:rsidRPr="00371975">
        <w:rPr>
          <w:rFonts w:asciiTheme="majorHAnsi" w:hAnsiTheme="majorHAnsi"/>
          <w:b/>
        </w:rPr>
        <w:t>SZPZLO/ZP-04/2022</w:t>
      </w:r>
      <w:r w:rsidRPr="00371975">
        <w:rPr>
          <w:rFonts w:asciiTheme="majorHAnsi" w:hAnsiTheme="majorHAnsi"/>
        </w:rPr>
        <w:tab/>
      </w:r>
      <w:r w:rsidRPr="00371975">
        <w:rPr>
          <w:rFonts w:asciiTheme="majorHAnsi" w:hAnsiTheme="majorHAnsi"/>
        </w:rPr>
        <w:tab/>
        <w:t xml:space="preserve">Warszawa, dnia </w:t>
      </w:r>
      <w:r w:rsidR="00C122C0">
        <w:rPr>
          <w:rFonts w:asciiTheme="majorHAnsi" w:hAnsiTheme="majorHAnsi"/>
        </w:rPr>
        <w:t>07 listopada</w:t>
      </w:r>
      <w:r w:rsidRPr="00371975">
        <w:rPr>
          <w:rFonts w:asciiTheme="majorHAnsi" w:hAnsiTheme="majorHAnsi"/>
        </w:rPr>
        <w:t xml:space="preserve"> 2022 roku</w:t>
      </w:r>
    </w:p>
    <w:p w:rsidR="009B391E" w:rsidRPr="00371975" w:rsidRDefault="009B391E">
      <w:pPr>
        <w:pStyle w:val="Tekstpodstawowy"/>
        <w:rPr>
          <w:rFonts w:asciiTheme="majorHAnsi" w:hAnsiTheme="majorHAnsi"/>
        </w:rPr>
      </w:pPr>
    </w:p>
    <w:p w:rsidR="009B391E" w:rsidRPr="00371975" w:rsidRDefault="009B391E">
      <w:pPr>
        <w:pStyle w:val="Tekstpodstawowy"/>
        <w:spacing w:before="9"/>
        <w:rPr>
          <w:rFonts w:asciiTheme="majorHAnsi" w:hAnsiTheme="majorHAnsi"/>
        </w:rPr>
      </w:pPr>
    </w:p>
    <w:p w:rsidR="00371975" w:rsidRPr="00371975" w:rsidRDefault="00371975" w:rsidP="00371975">
      <w:pPr>
        <w:pStyle w:val="Nagwek1"/>
        <w:spacing w:before="100"/>
        <w:ind w:left="2880" w:right="1516"/>
        <w:jc w:val="right"/>
        <w:rPr>
          <w:rFonts w:asciiTheme="majorHAnsi" w:hAnsiTheme="majorHAnsi"/>
          <w:b w:val="0"/>
        </w:rPr>
      </w:pPr>
      <w:bookmarkStart w:id="0" w:name="SZCZEGÓŁOWY_OPIS_PRZEDMIOTU_ZAMÓWIENIA"/>
      <w:bookmarkEnd w:id="0"/>
      <w:r w:rsidRPr="00371975">
        <w:rPr>
          <w:rFonts w:asciiTheme="majorHAnsi" w:hAnsiTheme="majorHAnsi"/>
          <w:b w:val="0"/>
        </w:rPr>
        <w:t xml:space="preserve"> Załącznik nr 1 do zapytania ofertowego</w:t>
      </w:r>
    </w:p>
    <w:p w:rsidR="00371975" w:rsidRPr="00371975" w:rsidRDefault="00371975" w:rsidP="00371975">
      <w:pPr>
        <w:pStyle w:val="Nagwek1"/>
        <w:spacing w:before="100"/>
        <w:ind w:left="2880" w:right="1516"/>
        <w:jc w:val="right"/>
        <w:rPr>
          <w:rFonts w:asciiTheme="majorHAnsi" w:hAnsiTheme="majorHAnsi"/>
          <w:b w:val="0"/>
        </w:rPr>
      </w:pPr>
    </w:p>
    <w:p w:rsidR="00371975" w:rsidRPr="00371975" w:rsidRDefault="00371975">
      <w:pPr>
        <w:pStyle w:val="Nagwek1"/>
        <w:spacing w:before="100"/>
        <w:ind w:left="1885" w:right="1516"/>
        <w:jc w:val="center"/>
        <w:rPr>
          <w:rFonts w:asciiTheme="majorHAnsi" w:hAnsiTheme="majorHAnsi"/>
        </w:rPr>
      </w:pPr>
    </w:p>
    <w:p w:rsidR="009B391E" w:rsidRPr="00371975" w:rsidRDefault="002130BF">
      <w:pPr>
        <w:pStyle w:val="Nagwek1"/>
        <w:spacing w:before="100"/>
        <w:ind w:left="1885" w:right="1516"/>
        <w:jc w:val="center"/>
        <w:rPr>
          <w:rFonts w:asciiTheme="majorHAnsi" w:hAnsiTheme="majorHAnsi"/>
        </w:rPr>
      </w:pPr>
      <w:r w:rsidRPr="00371975">
        <w:rPr>
          <w:rFonts w:asciiTheme="majorHAnsi" w:hAnsiTheme="majorHAnsi"/>
        </w:rPr>
        <w:t>SZCZEGÓŁOWY</w:t>
      </w:r>
      <w:r w:rsidRPr="00371975">
        <w:rPr>
          <w:rFonts w:asciiTheme="majorHAnsi" w:hAnsiTheme="majorHAnsi"/>
          <w:spacing w:val="-5"/>
        </w:rPr>
        <w:t xml:space="preserve"> </w:t>
      </w:r>
      <w:r w:rsidRPr="00371975">
        <w:rPr>
          <w:rFonts w:asciiTheme="majorHAnsi" w:hAnsiTheme="majorHAnsi"/>
        </w:rPr>
        <w:t>OPIS</w:t>
      </w:r>
      <w:r w:rsidRPr="00371975">
        <w:rPr>
          <w:rFonts w:asciiTheme="majorHAnsi" w:hAnsiTheme="majorHAnsi"/>
          <w:spacing w:val="-6"/>
        </w:rPr>
        <w:t xml:space="preserve"> </w:t>
      </w:r>
      <w:r w:rsidRPr="00371975">
        <w:rPr>
          <w:rFonts w:asciiTheme="majorHAnsi" w:hAnsiTheme="majorHAnsi"/>
        </w:rPr>
        <w:t>PRZEDMIOTU</w:t>
      </w:r>
      <w:r w:rsidRPr="00371975">
        <w:rPr>
          <w:rFonts w:asciiTheme="majorHAnsi" w:hAnsiTheme="majorHAnsi"/>
          <w:spacing w:val="-4"/>
        </w:rPr>
        <w:t xml:space="preserve"> </w:t>
      </w:r>
      <w:r w:rsidRPr="00371975">
        <w:rPr>
          <w:rFonts w:asciiTheme="majorHAnsi" w:hAnsiTheme="majorHAnsi"/>
          <w:spacing w:val="-2"/>
        </w:rPr>
        <w:t>ZAMÓWIENIA</w:t>
      </w:r>
    </w:p>
    <w:p w:rsidR="009B391E" w:rsidRPr="00371975" w:rsidRDefault="009B391E">
      <w:pPr>
        <w:pStyle w:val="Tekstpodstawowy"/>
        <w:rPr>
          <w:rFonts w:asciiTheme="majorHAnsi" w:hAnsiTheme="majorHAnsi"/>
          <w:b/>
        </w:rPr>
      </w:pPr>
    </w:p>
    <w:p w:rsidR="009B391E" w:rsidRPr="00371975" w:rsidRDefault="009B391E">
      <w:pPr>
        <w:pStyle w:val="Tekstpodstawowy"/>
        <w:rPr>
          <w:rFonts w:asciiTheme="majorHAnsi" w:hAnsiTheme="majorHAnsi"/>
          <w:b/>
        </w:rPr>
      </w:pPr>
    </w:p>
    <w:p w:rsidR="009B391E" w:rsidRPr="00371975" w:rsidRDefault="009B391E">
      <w:pPr>
        <w:pStyle w:val="Tekstpodstawowy"/>
        <w:rPr>
          <w:rFonts w:asciiTheme="majorHAnsi" w:hAnsiTheme="majorHAnsi"/>
          <w:b/>
        </w:rPr>
      </w:pPr>
    </w:p>
    <w:p w:rsidR="009B391E" w:rsidRPr="00371975" w:rsidRDefault="002130BF">
      <w:pPr>
        <w:pStyle w:val="Akapitzlist"/>
        <w:numPr>
          <w:ilvl w:val="0"/>
          <w:numId w:val="4"/>
        </w:numPr>
        <w:tabs>
          <w:tab w:val="left" w:pos="919"/>
          <w:tab w:val="left" w:pos="920"/>
        </w:tabs>
        <w:spacing w:before="175"/>
        <w:jc w:val="left"/>
        <w:rPr>
          <w:rFonts w:asciiTheme="majorHAnsi" w:hAnsiTheme="majorHAnsi"/>
        </w:rPr>
      </w:pPr>
      <w:r w:rsidRPr="00371975">
        <w:rPr>
          <w:rFonts w:asciiTheme="majorHAnsi" w:hAnsiTheme="majorHAnsi"/>
          <w:u w:val="single"/>
        </w:rPr>
        <w:t>Opis</w:t>
      </w:r>
      <w:r w:rsidRPr="00371975">
        <w:rPr>
          <w:rFonts w:asciiTheme="majorHAnsi" w:hAnsiTheme="majorHAnsi"/>
          <w:spacing w:val="-9"/>
          <w:u w:val="single"/>
        </w:rPr>
        <w:t xml:space="preserve"> </w:t>
      </w:r>
      <w:r w:rsidRPr="00371975">
        <w:rPr>
          <w:rFonts w:asciiTheme="majorHAnsi" w:hAnsiTheme="majorHAnsi"/>
          <w:u w:val="single"/>
        </w:rPr>
        <w:t>i</w:t>
      </w:r>
      <w:r w:rsidRPr="00371975">
        <w:rPr>
          <w:rFonts w:asciiTheme="majorHAnsi" w:hAnsiTheme="majorHAnsi"/>
          <w:spacing w:val="-7"/>
          <w:u w:val="single"/>
        </w:rPr>
        <w:t xml:space="preserve"> </w:t>
      </w:r>
      <w:r w:rsidRPr="00371975">
        <w:rPr>
          <w:rFonts w:asciiTheme="majorHAnsi" w:hAnsiTheme="majorHAnsi"/>
          <w:u w:val="single"/>
        </w:rPr>
        <w:t>wymagania</w:t>
      </w:r>
      <w:r w:rsidRPr="00371975">
        <w:rPr>
          <w:rFonts w:asciiTheme="majorHAnsi" w:hAnsiTheme="majorHAnsi"/>
          <w:spacing w:val="-6"/>
          <w:u w:val="single"/>
        </w:rPr>
        <w:t xml:space="preserve"> </w:t>
      </w:r>
      <w:r w:rsidRPr="00371975">
        <w:rPr>
          <w:rFonts w:asciiTheme="majorHAnsi" w:hAnsiTheme="majorHAnsi"/>
          <w:u w:val="single"/>
        </w:rPr>
        <w:t>związane</w:t>
      </w:r>
      <w:r w:rsidRPr="00371975">
        <w:rPr>
          <w:rFonts w:asciiTheme="majorHAnsi" w:hAnsiTheme="majorHAnsi"/>
          <w:spacing w:val="-5"/>
          <w:u w:val="single"/>
        </w:rPr>
        <w:t xml:space="preserve"> </w:t>
      </w:r>
      <w:r w:rsidRPr="00371975">
        <w:rPr>
          <w:rFonts w:asciiTheme="majorHAnsi" w:hAnsiTheme="majorHAnsi"/>
          <w:u w:val="single"/>
        </w:rPr>
        <w:t>z</w:t>
      </w:r>
      <w:r w:rsidRPr="00371975">
        <w:rPr>
          <w:rFonts w:asciiTheme="majorHAnsi" w:hAnsiTheme="majorHAnsi"/>
          <w:spacing w:val="-7"/>
          <w:u w:val="single"/>
        </w:rPr>
        <w:t xml:space="preserve"> </w:t>
      </w:r>
      <w:r w:rsidRPr="00371975">
        <w:rPr>
          <w:rFonts w:asciiTheme="majorHAnsi" w:hAnsiTheme="majorHAnsi"/>
          <w:u w:val="single"/>
        </w:rPr>
        <w:t>realizacją</w:t>
      </w:r>
      <w:r w:rsidRPr="00371975">
        <w:rPr>
          <w:rFonts w:asciiTheme="majorHAnsi" w:hAnsiTheme="majorHAnsi"/>
          <w:spacing w:val="-6"/>
          <w:u w:val="single"/>
        </w:rPr>
        <w:t xml:space="preserve"> </w:t>
      </w:r>
      <w:r w:rsidRPr="00371975">
        <w:rPr>
          <w:rFonts w:asciiTheme="majorHAnsi" w:hAnsiTheme="majorHAnsi"/>
          <w:u w:val="single"/>
        </w:rPr>
        <w:t>przedmiotu</w:t>
      </w:r>
      <w:r w:rsidRPr="00371975">
        <w:rPr>
          <w:rFonts w:asciiTheme="majorHAnsi" w:hAnsiTheme="majorHAnsi"/>
          <w:spacing w:val="-5"/>
          <w:u w:val="single"/>
        </w:rPr>
        <w:t xml:space="preserve"> </w:t>
      </w:r>
      <w:r w:rsidRPr="00371975">
        <w:rPr>
          <w:rFonts w:asciiTheme="majorHAnsi" w:hAnsiTheme="majorHAnsi"/>
          <w:spacing w:val="-2"/>
          <w:u w:val="single"/>
        </w:rPr>
        <w:t>zamówienia</w:t>
      </w:r>
      <w:r w:rsidRPr="00371975">
        <w:rPr>
          <w:rFonts w:asciiTheme="majorHAnsi" w:hAnsiTheme="majorHAnsi"/>
          <w:spacing w:val="-2"/>
        </w:rPr>
        <w:t>:</w:t>
      </w:r>
    </w:p>
    <w:p w:rsidR="009B391E" w:rsidRPr="00371975" w:rsidRDefault="009B391E">
      <w:pPr>
        <w:pStyle w:val="Tekstpodstawowy"/>
        <w:rPr>
          <w:rFonts w:asciiTheme="majorHAnsi" w:hAnsiTheme="majorHAnsi"/>
        </w:rPr>
      </w:pPr>
    </w:p>
    <w:p w:rsidR="009B391E" w:rsidRPr="00371975" w:rsidRDefault="009B391E">
      <w:pPr>
        <w:pStyle w:val="Tekstpodstawowy"/>
        <w:spacing w:before="8"/>
        <w:rPr>
          <w:rFonts w:asciiTheme="majorHAnsi" w:hAnsiTheme="majorHAnsi"/>
        </w:rPr>
      </w:pPr>
    </w:p>
    <w:p w:rsidR="009B391E" w:rsidRPr="00371975" w:rsidRDefault="002130BF">
      <w:pPr>
        <w:pStyle w:val="Akapitzlist"/>
        <w:numPr>
          <w:ilvl w:val="1"/>
          <w:numId w:val="4"/>
        </w:numPr>
        <w:tabs>
          <w:tab w:val="left" w:pos="882"/>
          <w:tab w:val="left" w:pos="7349"/>
        </w:tabs>
        <w:spacing w:before="1" w:line="276" w:lineRule="auto"/>
        <w:ind w:right="149" w:firstLine="0"/>
        <w:rPr>
          <w:rFonts w:asciiTheme="majorHAnsi" w:hAnsiTheme="majorHAnsi"/>
          <w:b/>
        </w:rPr>
      </w:pPr>
      <w:r w:rsidRPr="00371975">
        <w:rPr>
          <w:rFonts w:asciiTheme="majorHAnsi" w:hAnsiTheme="majorHAnsi"/>
        </w:rPr>
        <w:t>Przedmiotem</w:t>
      </w:r>
      <w:r w:rsidRPr="00371975">
        <w:rPr>
          <w:rFonts w:asciiTheme="majorHAnsi" w:hAnsiTheme="majorHAnsi"/>
          <w:spacing w:val="80"/>
        </w:rPr>
        <w:t xml:space="preserve"> </w:t>
      </w:r>
      <w:r w:rsidRPr="00371975">
        <w:rPr>
          <w:rFonts w:asciiTheme="majorHAnsi" w:hAnsiTheme="majorHAnsi"/>
        </w:rPr>
        <w:t>zamówienia</w:t>
      </w:r>
      <w:r w:rsidRPr="00371975">
        <w:rPr>
          <w:rFonts w:asciiTheme="majorHAnsi" w:hAnsiTheme="majorHAnsi"/>
          <w:spacing w:val="80"/>
        </w:rPr>
        <w:t xml:space="preserve"> </w:t>
      </w:r>
      <w:r w:rsidRPr="00371975">
        <w:rPr>
          <w:rFonts w:asciiTheme="majorHAnsi" w:hAnsiTheme="majorHAnsi"/>
        </w:rPr>
        <w:t>jest:</w:t>
      </w:r>
      <w:r w:rsidRPr="00371975">
        <w:rPr>
          <w:rFonts w:asciiTheme="majorHAnsi" w:hAnsiTheme="majorHAnsi"/>
          <w:spacing w:val="80"/>
        </w:rPr>
        <w:t xml:space="preserve"> </w:t>
      </w:r>
      <w:r w:rsidRPr="00371975">
        <w:rPr>
          <w:rFonts w:asciiTheme="majorHAnsi" w:hAnsiTheme="majorHAnsi"/>
        </w:rPr>
        <w:t>realizacja</w:t>
      </w:r>
      <w:r w:rsidRPr="00371975">
        <w:rPr>
          <w:rFonts w:asciiTheme="majorHAnsi" w:hAnsiTheme="majorHAnsi"/>
          <w:spacing w:val="80"/>
        </w:rPr>
        <w:t xml:space="preserve"> </w:t>
      </w:r>
      <w:r w:rsidRPr="00371975">
        <w:rPr>
          <w:rFonts w:asciiTheme="majorHAnsi" w:hAnsiTheme="majorHAnsi"/>
        </w:rPr>
        <w:t>inwestycji</w:t>
      </w:r>
      <w:r w:rsidRPr="00371975">
        <w:rPr>
          <w:rFonts w:asciiTheme="majorHAnsi" w:hAnsiTheme="majorHAnsi"/>
          <w:spacing w:val="80"/>
        </w:rPr>
        <w:t xml:space="preserve"> </w:t>
      </w:r>
      <w:r w:rsidRPr="00371975">
        <w:rPr>
          <w:rFonts w:asciiTheme="majorHAnsi" w:hAnsiTheme="majorHAnsi"/>
        </w:rPr>
        <w:t>o</w:t>
      </w:r>
      <w:r w:rsidRPr="00371975">
        <w:rPr>
          <w:rFonts w:asciiTheme="majorHAnsi" w:hAnsiTheme="majorHAnsi"/>
          <w:spacing w:val="80"/>
        </w:rPr>
        <w:t xml:space="preserve"> </w:t>
      </w:r>
      <w:r w:rsidRPr="00371975">
        <w:rPr>
          <w:rFonts w:asciiTheme="majorHAnsi" w:hAnsiTheme="majorHAnsi"/>
        </w:rPr>
        <w:t>nazwie</w:t>
      </w:r>
      <w:r w:rsidRPr="00371975">
        <w:rPr>
          <w:rFonts w:asciiTheme="majorHAnsi" w:hAnsiTheme="majorHAnsi"/>
        </w:rPr>
        <w:tab/>
      </w:r>
      <w:r w:rsidRPr="00371975">
        <w:rPr>
          <w:rFonts w:asciiTheme="majorHAnsi" w:hAnsiTheme="majorHAnsi"/>
          <w:b/>
        </w:rPr>
        <w:t>„Budowa</w:t>
      </w:r>
      <w:r w:rsidRPr="00371975">
        <w:rPr>
          <w:rFonts w:asciiTheme="majorHAnsi" w:hAnsiTheme="majorHAnsi"/>
          <w:b/>
          <w:spacing w:val="80"/>
        </w:rPr>
        <w:t xml:space="preserve"> </w:t>
      </w:r>
      <w:r w:rsidRPr="00371975">
        <w:rPr>
          <w:rFonts w:asciiTheme="majorHAnsi" w:hAnsiTheme="majorHAnsi"/>
          <w:b/>
        </w:rPr>
        <w:t xml:space="preserve">instalacji fotowoltaicznej w </w:t>
      </w:r>
      <w:r w:rsidR="002C2298" w:rsidRPr="00371975">
        <w:rPr>
          <w:rFonts w:asciiTheme="majorHAnsi" w:hAnsiTheme="majorHAnsi"/>
          <w:b/>
        </w:rPr>
        <w:t>SZPZLO Warszawa-Wesoła</w:t>
      </w:r>
      <w:r w:rsidRPr="00371975">
        <w:rPr>
          <w:rFonts w:asciiTheme="majorHAnsi" w:hAnsiTheme="majorHAnsi"/>
        </w:rPr>
        <w:t>”</w:t>
      </w:r>
      <w:r w:rsidRPr="00371975">
        <w:rPr>
          <w:rFonts w:asciiTheme="majorHAnsi" w:hAnsiTheme="majorHAnsi"/>
          <w:b/>
        </w:rPr>
        <w:t>.</w:t>
      </w:r>
    </w:p>
    <w:p w:rsidR="009B391E" w:rsidRPr="00371975" w:rsidRDefault="009B391E">
      <w:pPr>
        <w:pStyle w:val="Tekstpodstawowy"/>
        <w:spacing w:before="4"/>
        <w:rPr>
          <w:rFonts w:asciiTheme="majorHAnsi" w:hAnsiTheme="majorHAnsi"/>
          <w:b/>
        </w:rPr>
      </w:pPr>
    </w:p>
    <w:p w:rsidR="009B391E" w:rsidRPr="00371975" w:rsidRDefault="002130BF">
      <w:pPr>
        <w:pStyle w:val="Tekstpodstawowy"/>
        <w:spacing w:before="1" w:line="276" w:lineRule="auto"/>
        <w:ind w:left="524" w:right="161"/>
        <w:jc w:val="both"/>
        <w:rPr>
          <w:rFonts w:asciiTheme="majorHAnsi" w:hAnsiTheme="majorHAnsi"/>
        </w:rPr>
      </w:pPr>
      <w:r w:rsidRPr="00371975">
        <w:rPr>
          <w:rFonts w:asciiTheme="majorHAnsi" w:hAnsiTheme="majorHAnsi"/>
        </w:rPr>
        <w:t>W</w:t>
      </w:r>
      <w:r w:rsidRPr="00371975">
        <w:rPr>
          <w:rFonts w:asciiTheme="majorHAnsi" w:hAnsiTheme="majorHAnsi"/>
          <w:spacing w:val="40"/>
        </w:rPr>
        <w:t xml:space="preserve"> </w:t>
      </w:r>
      <w:r w:rsidRPr="00371975">
        <w:rPr>
          <w:rFonts w:asciiTheme="majorHAnsi" w:hAnsiTheme="majorHAnsi"/>
        </w:rPr>
        <w:t>ramach</w:t>
      </w:r>
      <w:r w:rsidRPr="00371975">
        <w:rPr>
          <w:rFonts w:asciiTheme="majorHAnsi" w:hAnsiTheme="majorHAnsi"/>
          <w:spacing w:val="40"/>
        </w:rPr>
        <w:t xml:space="preserve"> </w:t>
      </w:r>
      <w:r w:rsidRPr="00371975">
        <w:rPr>
          <w:rFonts w:asciiTheme="majorHAnsi" w:hAnsiTheme="majorHAnsi"/>
        </w:rPr>
        <w:t>inwestycji,</w:t>
      </w:r>
      <w:r w:rsidRPr="00371975">
        <w:rPr>
          <w:rFonts w:asciiTheme="majorHAnsi" w:hAnsiTheme="majorHAnsi"/>
          <w:spacing w:val="40"/>
        </w:rPr>
        <w:t xml:space="preserve"> </w:t>
      </w:r>
      <w:r w:rsidRPr="00371975">
        <w:rPr>
          <w:rFonts w:asciiTheme="majorHAnsi" w:hAnsiTheme="majorHAnsi"/>
        </w:rPr>
        <w:t>planowane</w:t>
      </w:r>
      <w:r w:rsidRPr="00371975">
        <w:rPr>
          <w:rFonts w:asciiTheme="majorHAnsi" w:hAnsiTheme="majorHAnsi"/>
          <w:spacing w:val="40"/>
        </w:rPr>
        <w:t xml:space="preserve"> </w:t>
      </w:r>
      <w:r w:rsidRPr="00371975">
        <w:rPr>
          <w:rFonts w:asciiTheme="majorHAnsi" w:hAnsiTheme="majorHAnsi"/>
        </w:rPr>
        <w:t>jest</w:t>
      </w:r>
      <w:r w:rsidRPr="00371975">
        <w:rPr>
          <w:rFonts w:asciiTheme="majorHAnsi" w:hAnsiTheme="majorHAnsi"/>
          <w:spacing w:val="40"/>
        </w:rPr>
        <w:t xml:space="preserve"> </w:t>
      </w:r>
      <w:r w:rsidRPr="00371975">
        <w:rPr>
          <w:rFonts w:asciiTheme="majorHAnsi" w:hAnsiTheme="majorHAnsi"/>
        </w:rPr>
        <w:t>wykonanie</w:t>
      </w:r>
      <w:r w:rsidRPr="00371975">
        <w:rPr>
          <w:rFonts w:asciiTheme="majorHAnsi" w:hAnsiTheme="majorHAnsi"/>
          <w:spacing w:val="40"/>
        </w:rPr>
        <w:t xml:space="preserve"> </w:t>
      </w:r>
      <w:r w:rsidRPr="00371975">
        <w:rPr>
          <w:rFonts w:asciiTheme="majorHAnsi" w:hAnsiTheme="majorHAnsi"/>
        </w:rPr>
        <w:t>instalacji</w:t>
      </w:r>
      <w:r w:rsidRPr="00371975">
        <w:rPr>
          <w:rFonts w:asciiTheme="majorHAnsi" w:hAnsiTheme="majorHAnsi"/>
          <w:spacing w:val="40"/>
        </w:rPr>
        <w:t xml:space="preserve"> </w:t>
      </w:r>
      <w:r w:rsidRPr="00371975">
        <w:rPr>
          <w:rFonts w:asciiTheme="majorHAnsi" w:hAnsiTheme="majorHAnsi"/>
        </w:rPr>
        <w:t>fotowoltaicznej</w:t>
      </w:r>
      <w:r w:rsidRPr="00371975">
        <w:rPr>
          <w:rFonts w:asciiTheme="majorHAnsi" w:hAnsiTheme="majorHAnsi"/>
          <w:spacing w:val="40"/>
        </w:rPr>
        <w:t xml:space="preserve"> </w:t>
      </w:r>
      <w:r w:rsidRPr="00371975">
        <w:rPr>
          <w:rFonts w:asciiTheme="majorHAnsi" w:hAnsiTheme="majorHAnsi"/>
        </w:rPr>
        <w:t>o</w:t>
      </w:r>
      <w:r w:rsidRPr="00371975">
        <w:rPr>
          <w:rFonts w:asciiTheme="majorHAnsi" w:hAnsiTheme="majorHAnsi"/>
          <w:spacing w:val="40"/>
        </w:rPr>
        <w:t xml:space="preserve"> </w:t>
      </w:r>
      <w:r w:rsidRPr="00371975">
        <w:rPr>
          <w:rFonts w:asciiTheme="majorHAnsi" w:hAnsiTheme="majorHAnsi"/>
        </w:rPr>
        <w:t>mocy</w:t>
      </w:r>
      <w:r w:rsidRPr="00371975">
        <w:rPr>
          <w:rFonts w:asciiTheme="majorHAnsi" w:hAnsiTheme="majorHAnsi"/>
          <w:spacing w:val="40"/>
        </w:rPr>
        <w:t xml:space="preserve"> </w:t>
      </w:r>
      <w:r w:rsidRPr="00371975">
        <w:rPr>
          <w:rFonts w:asciiTheme="majorHAnsi" w:hAnsiTheme="majorHAnsi"/>
        </w:rPr>
        <w:t>poniżej</w:t>
      </w:r>
      <w:r w:rsidRPr="00371975">
        <w:rPr>
          <w:rFonts w:asciiTheme="majorHAnsi" w:hAnsiTheme="majorHAnsi"/>
          <w:spacing w:val="40"/>
        </w:rPr>
        <w:t xml:space="preserve"> </w:t>
      </w:r>
      <w:r w:rsidR="002C2298" w:rsidRPr="00371975">
        <w:rPr>
          <w:rFonts w:asciiTheme="majorHAnsi" w:hAnsiTheme="majorHAnsi"/>
        </w:rPr>
        <w:t>23</w:t>
      </w:r>
      <w:r w:rsidRPr="00371975">
        <w:rPr>
          <w:rFonts w:asciiTheme="majorHAnsi" w:hAnsiTheme="majorHAnsi"/>
          <w:spacing w:val="-2"/>
        </w:rPr>
        <w:t xml:space="preserve"> </w:t>
      </w:r>
      <w:proofErr w:type="spellStart"/>
      <w:r w:rsidRPr="00371975">
        <w:rPr>
          <w:rFonts w:asciiTheme="majorHAnsi" w:hAnsiTheme="majorHAnsi"/>
        </w:rPr>
        <w:t>kWp</w:t>
      </w:r>
      <w:proofErr w:type="spellEnd"/>
      <w:r w:rsidRPr="00371975">
        <w:rPr>
          <w:rFonts w:asciiTheme="majorHAnsi" w:hAnsiTheme="majorHAnsi"/>
        </w:rPr>
        <w:t>, (ze względu na rodzaj technologii używanych do produkcji modułów oraz rozwiązań stosowanych przez producentów dopuszcza się instalację o mocy optymalnej w granicach</w:t>
      </w:r>
      <w:r w:rsidRPr="00371975">
        <w:rPr>
          <w:rFonts w:asciiTheme="majorHAnsi" w:hAnsiTheme="majorHAnsi"/>
          <w:spacing w:val="80"/>
        </w:rPr>
        <w:t xml:space="preserve"> </w:t>
      </w:r>
      <w:r w:rsidR="002C2298" w:rsidRPr="00371975">
        <w:rPr>
          <w:rFonts w:asciiTheme="majorHAnsi" w:hAnsiTheme="majorHAnsi"/>
        </w:rPr>
        <w:t>23,000</w:t>
      </w:r>
      <w:r w:rsidRPr="00371975">
        <w:rPr>
          <w:rFonts w:asciiTheme="majorHAnsi" w:hAnsiTheme="majorHAnsi"/>
        </w:rPr>
        <w:t xml:space="preserve"> – </w:t>
      </w:r>
      <w:r w:rsidR="002C2298" w:rsidRPr="00371975">
        <w:rPr>
          <w:rFonts w:asciiTheme="majorHAnsi" w:hAnsiTheme="majorHAnsi"/>
        </w:rPr>
        <w:t>23,</w:t>
      </w:r>
      <w:r w:rsidRPr="00371975">
        <w:rPr>
          <w:rFonts w:asciiTheme="majorHAnsi" w:hAnsiTheme="majorHAnsi"/>
        </w:rPr>
        <w:t xml:space="preserve">995 </w:t>
      </w:r>
      <w:proofErr w:type="spellStart"/>
      <w:r w:rsidRPr="00371975">
        <w:rPr>
          <w:rFonts w:asciiTheme="majorHAnsi" w:hAnsiTheme="majorHAnsi"/>
        </w:rPr>
        <w:t>kWp</w:t>
      </w:r>
      <w:proofErr w:type="spellEnd"/>
      <w:r w:rsidRPr="00371975">
        <w:rPr>
          <w:rFonts w:asciiTheme="majorHAnsi" w:hAnsiTheme="majorHAnsi"/>
        </w:rPr>
        <w:t>)</w:t>
      </w:r>
    </w:p>
    <w:p w:rsidR="009B391E" w:rsidRPr="00371975" w:rsidRDefault="009B391E">
      <w:pPr>
        <w:pStyle w:val="Tekstpodstawowy"/>
        <w:spacing w:before="6"/>
        <w:rPr>
          <w:rFonts w:asciiTheme="majorHAnsi" w:hAnsiTheme="majorHAnsi"/>
        </w:rPr>
      </w:pPr>
    </w:p>
    <w:p w:rsidR="009B391E" w:rsidRPr="00371975" w:rsidRDefault="002130BF">
      <w:pPr>
        <w:pStyle w:val="Nagwek1"/>
        <w:spacing w:line="276" w:lineRule="auto"/>
        <w:ind w:left="524" w:right="153"/>
        <w:jc w:val="both"/>
        <w:rPr>
          <w:rFonts w:asciiTheme="majorHAnsi" w:hAnsiTheme="majorHAnsi"/>
        </w:rPr>
      </w:pPr>
      <w:r w:rsidRPr="00371975">
        <w:rPr>
          <w:rFonts w:asciiTheme="majorHAnsi" w:hAnsiTheme="majorHAnsi"/>
          <w:u w:val="single"/>
        </w:rPr>
        <w:t>Uwaga</w:t>
      </w:r>
      <w:r w:rsidRPr="00371975">
        <w:rPr>
          <w:rFonts w:asciiTheme="majorHAnsi" w:hAnsiTheme="majorHAnsi"/>
        </w:rPr>
        <w:t>: Wykonawca jest zobowiązany do konsultowania wszelkich zastosowanych rozwiązań</w:t>
      </w:r>
      <w:r w:rsidRPr="00371975">
        <w:rPr>
          <w:rFonts w:asciiTheme="majorHAnsi" w:hAnsiTheme="majorHAnsi"/>
          <w:spacing w:val="80"/>
        </w:rPr>
        <w:t xml:space="preserve"> </w:t>
      </w:r>
      <w:r w:rsidRPr="00371975">
        <w:rPr>
          <w:rFonts w:asciiTheme="majorHAnsi" w:hAnsiTheme="majorHAnsi"/>
        </w:rPr>
        <w:t>z Zamawiającym. Przedmiot zamówienia musi być oddany Zamawiającemu w stanie</w:t>
      </w:r>
      <w:r w:rsidRPr="00371975">
        <w:rPr>
          <w:rFonts w:asciiTheme="majorHAnsi" w:hAnsiTheme="majorHAnsi"/>
          <w:spacing w:val="40"/>
        </w:rPr>
        <w:t xml:space="preserve"> </w:t>
      </w:r>
      <w:r w:rsidRPr="00371975">
        <w:rPr>
          <w:rFonts w:asciiTheme="majorHAnsi" w:hAnsiTheme="majorHAnsi"/>
        </w:rPr>
        <w:t>nadającym się bezpośrednio do użytkowania.</w:t>
      </w:r>
    </w:p>
    <w:p w:rsidR="009B391E" w:rsidRPr="00371975" w:rsidRDefault="009B391E">
      <w:pPr>
        <w:pStyle w:val="Tekstpodstawowy"/>
        <w:spacing w:before="7"/>
        <w:rPr>
          <w:rFonts w:asciiTheme="majorHAnsi" w:hAnsiTheme="majorHAnsi"/>
          <w:b/>
        </w:rPr>
      </w:pPr>
    </w:p>
    <w:p w:rsidR="009B391E" w:rsidRPr="00371975" w:rsidRDefault="002130BF">
      <w:pPr>
        <w:pStyle w:val="Tekstpodstawowy"/>
        <w:spacing w:before="1" w:line="276" w:lineRule="auto"/>
        <w:ind w:left="524" w:right="149"/>
        <w:jc w:val="both"/>
        <w:rPr>
          <w:rFonts w:asciiTheme="majorHAnsi" w:hAnsiTheme="majorHAnsi"/>
        </w:rPr>
      </w:pPr>
      <w:r w:rsidRPr="00371975">
        <w:rPr>
          <w:rFonts w:asciiTheme="majorHAnsi" w:hAnsiTheme="majorHAnsi"/>
        </w:rPr>
        <w:t>Zamówienie dotyczy całości inwestycji „Budowa instalacji fotowoltaicznej w</w:t>
      </w:r>
      <w:r w:rsidR="002C2298" w:rsidRPr="00371975">
        <w:rPr>
          <w:rFonts w:asciiTheme="majorHAnsi" w:hAnsiTheme="majorHAnsi"/>
        </w:rPr>
        <w:t xml:space="preserve"> Warszawa-Wesoła</w:t>
      </w:r>
      <w:r w:rsidRPr="00371975">
        <w:rPr>
          <w:rFonts w:asciiTheme="majorHAnsi" w:hAnsiTheme="majorHAnsi"/>
        </w:rPr>
        <w:t>”. Instalację fotowoltaiczną należy wykonać w następującej</w:t>
      </w:r>
      <w:r w:rsidRPr="00371975">
        <w:rPr>
          <w:rFonts w:asciiTheme="majorHAnsi" w:hAnsiTheme="majorHAnsi"/>
          <w:spacing w:val="80"/>
        </w:rPr>
        <w:t xml:space="preserve"> </w:t>
      </w:r>
      <w:r w:rsidRPr="00371975">
        <w:rPr>
          <w:rFonts w:asciiTheme="majorHAnsi" w:hAnsiTheme="majorHAnsi"/>
          <w:spacing w:val="-2"/>
        </w:rPr>
        <w:t>specyfikacji;</w:t>
      </w:r>
    </w:p>
    <w:p w:rsidR="009B391E" w:rsidRPr="00371975" w:rsidRDefault="00D378F4">
      <w:pPr>
        <w:pStyle w:val="Tekstpodstawowy"/>
        <w:spacing w:before="7"/>
        <w:rPr>
          <w:rFonts w:asciiTheme="majorHAnsi" w:hAnsiTheme="majorHAnsi"/>
        </w:rPr>
      </w:pPr>
      <w:r>
        <w:rPr>
          <w:rFonts w:asciiTheme="majorHAnsi" w:hAnsiTheme="majorHAnsi"/>
        </w:rPr>
        <w:pict>
          <v:group id="docshapegroup1" o:spid="_x0000_s2050" style="position:absolute;margin-left:59.15pt;margin-top:9.25pt;width:511.9pt;height:150pt;z-index:-251657216;mso-wrap-distance-left:0;mso-wrap-distance-right:0;mso-position-horizontal-relative:page" coordorigin="1651,195" coordsize="8774,3000">
            <v:shape id="docshape2" o:spid="_x0000_s2058" style="position:absolute;left:1651;top:194;width:8774;height:3000" coordorigin="1651,195" coordsize="8774,3000" o:spt="100" adj="0,,0" path="m1651,200r8774,m1651,680r8774,m1651,958r8774,m1651,1238r8774,m1651,1516r8774,m1651,1796r8774,m1651,2074r8774,m1651,2354r8774,m1651,2632r8774,m1651,2912r8774,m1651,3190r8774,m1656,195r,3000m2174,195r,3000m4202,195r,3000m8846,195r,3000m10420,195r,3000e" filled="f" strokeweight=".5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2057" type="#_x0000_t202" style="position:absolute;left:1782;top:253;width:291;height:220" filled="f" stroked="f">
              <v:textbox style="mso-next-textbox:#docshape3" inset="0,0,0,0">
                <w:txbxContent>
                  <w:p w:rsidR="009B391E" w:rsidRDefault="002130BF">
                    <w:pPr>
                      <w:spacing w:line="220" w:lineRule="exact"/>
                      <w:rPr>
                        <w:b/>
                      </w:rPr>
                    </w:pPr>
                    <w:r>
                      <w:rPr>
                        <w:b/>
                        <w:spacing w:val="-5"/>
                      </w:rPr>
                      <w:t>Lp.</w:t>
                    </w:r>
                  </w:p>
                </w:txbxContent>
              </v:textbox>
            </v:shape>
            <v:shape id="docshape4" o:spid="_x0000_s2056" type="#_x0000_t202" style="position:absolute;left:2826;top:253;width:748;height:220" filled="f" stroked="f">
              <v:textbox style="mso-next-textbox:#docshape4" inset="0,0,0,0">
                <w:txbxContent>
                  <w:p w:rsidR="009B391E" w:rsidRDefault="002130BF">
                    <w:pPr>
                      <w:spacing w:line="220" w:lineRule="exact"/>
                      <w:rPr>
                        <w:b/>
                      </w:rPr>
                    </w:pPr>
                    <w:r>
                      <w:rPr>
                        <w:b/>
                        <w:spacing w:val="-2"/>
                      </w:rPr>
                      <w:t>Produkt</w:t>
                    </w:r>
                  </w:p>
                </w:txbxContent>
              </v:textbox>
            </v:shape>
            <v:shape id="docshape5" o:spid="_x0000_s2055" type="#_x0000_t202" style="position:absolute;left:6098;top:253;width:876;height:220" filled="f" stroked="f">
              <v:textbox style="mso-next-textbox:#docshape5" inset="0,0,0,0">
                <w:txbxContent>
                  <w:p w:rsidR="009B391E" w:rsidRDefault="002130BF">
                    <w:pPr>
                      <w:spacing w:line="220" w:lineRule="exact"/>
                      <w:rPr>
                        <w:b/>
                      </w:rPr>
                    </w:pPr>
                    <w:r>
                      <w:rPr>
                        <w:b/>
                        <w:spacing w:val="-2"/>
                      </w:rPr>
                      <w:t>Szczegóły</w:t>
                    </w:r>
                  </w:p>
                </w:txbxContent>
              </v:textbox>
            </v:shape>
            <v:shape id="docshape6" o:spid="_x0000_s2054" type="#_x0000_t202" style="position:absolute;left:9430;top:253;width:430;height:220" filled="f" stroked="f">
              <v:textbox style="mso-next-textbox:#docshape6" inset="0,0,0,0">
                <w:txbxContent>
                  <w:p w:rsidR="009B391E" w:rsidRDefault="002130BF">
                    <w:pPr>
                      <w:spacing w:line="220" w:lineRule="exact"/>
                      <w:rPr>
                        <w:b/>
                      </w:rPr>
                    </w:pPr>
                    <w:r>
                      <w:rPr>
                        <w:b/>
                        <w:spacing w:val="-2"/>
                      </w:rPr>
                      <w:t>Ilość</w:t>
                    </w:r>
                  </w:p>
                </w:txbxContent>
              </v:textbox>
            </v:shape>
            <v:shape id="docshape7" o:spid="_x0000_s2053" type="#_x0000_t202" style="position:absolute;left:1834;top:733;width:1816;height:2452" filled="f" stroked="f">
              <v:textbox style="mso-next-textbox:#docshape7" inset="0,0,0,0">
                <w:txbxContent>
                  <w:p w:rsidR="009B391E" w:rsidRDefault="002130BF">
                    <w:pPr>
                      <w:numPr>
                        <w:ilvl w:val="0"/>
                        <w:numId w:val="3"/>
                      </w:numPr>
                      <w:tabs>
                        <w:tab w:val="left" w:pos="449"/>
                        <w:tab w:val="left" w:pos="450"/>
                      </w:tabs>
                      <w:spacing w:line="224" w:lineRule="exact"/>
                    </w:pPr>
                    <w:proofErr w:type="spellStart"/>
                    <w:r>
                      <w:rPr>
                        <w:spacing w:val="-2"/>
                      </w:rPr>
                      <w:t>Inwenter</w:t>
                    </w:r>
                    <w:proofErr w:type="spellEnd"/>
                  </w:p>
                  <w:p w:rsidR="009B391E" w:rsidRDefault="002130BF">
                    <w:pPr>
                      <w:numPr>
                        <w:ilvl w:val="0"/>
                        <w:numId w:val="3"/>
                      </w:numPr>
                      <w:tabs>
                        <w:tab w:val="left" w:pos="449"/>
                        <w:tab w:val="left" w:pos="450"/>
                      </w:tabs>
                      <w:spacing w:before="9"/>
                    </w:pPr>
                    <w:r>
                      <w:t>Moduły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PV</w:t>
                    </w:r>
                  </w:p>
                  <w:p w:rsidR="009B391E" w:rsidRDefault="002C2298">
                    <w:pPr>
                      <w:numPr>
                        <w:ilvl w:val="0"/>
                        <w:numId w:val="3"/>
                      </w:numPr>
                      <w:tabs>
                        <w:tab w:val="left" w:pos="449"/>
                        <w:tab w:val="left" w:pos="450"/>
                      </w:tabs>
                      <w:spacing w:before="12"/>
                    </w:pPr>
                    <w:r>
                      <w:rPr>
                        <w:spacing w:val="-2"/>
                      </w:rPr>
                      <w:t>Moduły PV</w:t>
                    </w:r>
                  </w:p>
                  <w:p w:rsidR="009B391E" w:rsidRDefault="002130BF">
                    <w:pPr>
                      <w:numPr>
                        <w:ilvl w:val="0"/>
                        <w:numId w:val="3"/>
                      </w:numPr>
                      <w:tabs>
                        <w:tab w:val="left" w:pos="449"/>
                        <w:tab w:val="left" w:pos="450"/>
                      </w:tabs>
                      <w:spacing w:before="9"/>
                    </w:pPr>
                    <w:r>
                      <w:rPr>
                        <w:spacing w:val="-2"/>
                      </w:rPr>
                      <w:t>Przewód</w:t>
                    </w:r>
                  </w:p>
                  <w:p w:rsidR="009B391E" w:rsidRDefault="002130BF">
                    <w:pPr>
                      <w:numPr>
                        <w:ilvl w:val="0"/>
                        <w:numId w:val="3"/>
                      </w:numPr>
                      <w:tabs>
                        <w:tab w:val="left" w:pos="449"/>
                        <w:tab w:val="left" w:pos="450"/>
                      </w:tabs>
                      <w:spacing w:before="11"/>
                    </w:pPr>
                    <w:r>
                      <w:rPr>
                        <w:spacing w:val="-2"/>
                      </w:rPr>
                      <w:t>Zabezpieczenia</w:t>
                    </w:r>
                  </w:p>
                  <w:p w:rsidR="009B391E" w:rsidRDefault="002130BF">
                    <w:pPr>
                      <w:numPr>
                        <w:ilvl w:val="0"/>
                        <w:numId w:val="3"/>
                      </w:numPr>
                      <w:tabs>
                        <w:tab w:val="left" w:pos="449"/>
                        <w:tab w:val="left" w:pos="450"/>
                      </w:tabs>
                      <w:spacing w:before="10"/>
                    </w:pPr>
                    <w:r>
                      <w:rPr>
                        <w:spacing w:val="-2"/>
                      </w:rPr>
                      <w:t>Dokumentacja</w:t>
                    </w:r>
                  </w:p>
                  <w:p w:rsidR="009B391E" w:rsidRDefault="002130BF">
                    <w:pPr>
                      <w:numPr>
                        <w:ilvl w:val="0"/>
                        <w:numId w:val="3"/>
                      </w:numPr>
                      <w:tabs>
                        <w:tab w:val="left" w:pos="449"/>
                        <w:tab w:val="left" w:pos="450"/>
                      </w:tabs>
                      <w:spacing w:before="11"/>
                    </w:pPr>
                    <w:r>
                      <w:rPr>
                        <w:spacing w:val="-2"/>
                      </w:rPr>
                      <w:t>Montaż</w:t>
                    </w:r>
                  </w:p>
                  <w:p w:rsidR="009B391E" w:rsidRDefault="002130BF">
                    <w:pPr>
                      <w:numPr>
                        <w:ilvl w:val="0"/>
                        <w:numId w:val="3"/>
                      </w:numPr>
                      <w:tabs>
                        <w:tab w:val="left" w:pos="449"/>
                        <w:tab w:val="left" w:pos="450"/>
                      </w:tabs>
                      <w:spacing w:before="10"/>
                    </w:pPr>
                    <w:r>
                      <w:rPr>
                        <w:spacing w:val="-2"/>
                      </w:rPr>
                      <w:t>Zgłoszenie</w:t>
                    </w:r>
                  </w:p>
                  <w:p w:rsidR="009B391E" w:rsidRDefault="002130BF">
                    <w:pPr>
                      <w:numPr>
                        <w:ilvl w:val="0"/>
                        <w:numId w:val="3"/>
                      </w:numPr>
                      <w:tabs>
                        <w:tab w:val="left" w:pos="449"/>
                        <w:tab w:val="left" w:pos="450"/>
                      </w:tabs>
                      <w:spacing w:before="11" w:line="264" w:lineRule="exact"/>
                    </w:pPr>
                    <w:proofErr w:type="spellStart"/>
                    <w:r>
                      <w:rPr>
                        <w:spacing w:val="-4"/>
                      </w:rPr>
                      <w:t>Ppoż</w:t>
                    </w:r>
                    <w:proofErr w:type="spellEnd"/>
                  </w:p>
                </w:txbxContent>
              </v:textbox>
            </v:shape>
            <v:shape id="docshape8" o:spid="_x0000_s2052" type="#_x0000_t202" style="position:absolute;left:4312;top:733;width:4175;height:2452" filled="f" stroked="f">
              <v:textbox style="mso-next-textbox:#docshape8" inset="0,0,0,0">
                <w:txbxContent>
                  <w:p w:rsidR="009B391E" w:rsidRDefault="002C2298">
                    <w:pPr>
                      <w:spacing w:line="224" w:lineRule="exact"/>
                    </w:pPr>
                    <w:proofErr w:type="spellStart"/>
                    <w:r>
                      <w:t>Mikroinwertery</w:t>
                    </w:r>
                    <w:proofErr w:type="spellEnd"/>
                    <w:r>
                      <w:t>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bądź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równoważny</w:t>
                    </w:r>
                  </w:p>
                  <w:p w:rsidR="009B391E" w:rsidRDefault="002C2298">
                    <w:pPr>
                      <w:spacing w:before="9" w:line="249" w:lineRule="auto"/>
                      <w:ind w:right="15"/>
                    </w:pPr>
                    <w:r>
                      <w:t>JASOLAR JAM72S20-455</w:t>
                    </w:r>
                    <w:r>
                      <w:rPr>
                        <w:spacing w:val="-12"/>
                      </w:rPr>
                      <w:t xml:space="preserve"> </w:t>
                    </w:r>
                    <w:proofErr w:type="spellStart"/>
                    <w:r>
                      <w:t>Wp</w:t>
                    </w:r>
                    <w:proofErr w:type="spellEnd"/>
                    <w:r>
                      <w:t>,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bądź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równoważny JASOLAR JAM60S20-380Wp, bądź równoważny Przewód solarny</w:t>
                    </w:r>
                  </w:p>
                  <w:p w:rsidR="009B391E" w:rsidRDefault="002130BF">
                    <w:r>
                      <w:rPr>
                        <w:spacing w:val="-2"/>
                      </w:rPr>
                      <w:t>Zabezpieczenia</w:t>
                    </w:r>
                    <w:r>
                      <w:rPr>
                        <w:spacing w:val="13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AC/DC</w:t>
                    </w:r>
                  </w:p>
                  <w:p w:rsidR="009B391E" w:rsidRDefault="002130BF">
                    <w:pPr>
                      <w:spacing w:before="6" w:line="249" w:lineRule="auto"/>
                      <w:ind w:right="369"/>
                    </w:pPr>
                    <w:r>
                      <w:t>Dokumentacja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dla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zakładu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energetycznego Montaż, instalacja, szkolenie z obsługi Zgłoszenie do zakładu energetycznego Uzgodnienia z ppoż.</w:t>
                    </w:r>
                  </w:p>
                </w:txbxContent>
              </v:textbox>
            </v:shape>
            <v:shape id="docshape9" o:spid="_x0000_s2051" type="#_x0000_t202" style="position:absolute;left:9350;top:733;width:591;height:2452" filled="f" stroked="f">
              <v:textbox style="mso-next-textbox:#docshape9" inset="0,0,0,0">
                <w:txbxContent>
                  <w:p w:rsidR="009B391E" w:rsidRDefault="002C2298">
                    <w:pPr>
                      <w:spacing w:line="224" w:lineRule="exact"/>
                      <w:ind w:left="56"/>
                    </w:pPr>
                    <w:r>
                      <w:t>-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szt.</w:t>
                    </w:r>
                  </w:p>
                  <w:p w:rsidR="002C2298" w:rsidRDefault="002C2298">
                    <w:pPr>
                      <w:spacing w:before="5" w:line="249" w:lineRule="auto"/>
                      <w:ind w:left="123" w:right="10" w:hanging="124"/>
                    </w:pPr>
                    <w:r>
                      <w:t>24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szt.</w:t>
                    </w:r>
                  </w:p>
                  <w:p w:rsidR="009B391E" w:rsidRDefault="002C2298">
                    <w:pPr>
                      <w:spacing w:before="5" w:line="249" w:lineRule="auto"/>
                      <w:ind w:left="123" w:right="10" w:hanging="124"/>
                    </w:pPr>
                    <w:r>
                      <w:rPr>
                        <w:spacing w:val="-4"/>
                      </w:rPr>
                      <w:t xml:space="preserve">34 szt. </w:t>
                    </w:r>
                    <w:proofErr w:type="spellStart"/>
                    <w:r>
                      <w:rPr>
                        <w:spacing w:val="-4"/>
                      </w:rPr>
                      <w:t>kpl</w:t>
                    </w:r>
                    <w:proofErr w:type="spellEnd"/>
                    <w:r>
                      <w:rPr>
                        <w:spacing w:val="-4"/>
                      </w:rPr>
                      <w:t xml:space="preserve">. </w:t>
                    </w:r>
                    <w:proofErr w:type="spellStart"/>
                    <w:r>
                      <w:rPr>
                        <w:spacing w:val="-4"/>
                      </w:rPr>
                      <w:t>kpl</w:t>
                    </w:r>
                    <w:proofErr w:type="spellEnd"/>
                    <w:r>
                      <w:rPr>
                        <w:spacing w:val="-4"/>
                      </w:rPr>
                      <w:t xml:space="preserve">. </w:t>
                    </w:r>
                    <w:proofErr w:type="spellStart"/>
                    <w:r>
                      <w:rPr>
                        <w:spacing w:val="-4"/>
                      </w:rPr>
                      <w:t>kpl</w:t>
                    </w:r>
                    <w:proofErr w:type="spellEnd"/>
                    <w:r>
                      <w:rPr>
                        <w:spacing w:val="-4"/>
                      </w:rPr>
                      <w:t xml:space="preserve">. </w:t>
                    </w:r>
                    <w:proofErr w:type="spellStart"/>
                    <w:r>
                      <w:rPr>
                        <w:spacing w:val="-4"/>
                      </w:rPr>
                      <w:t>kpl</w:t>
                    </w:r>
                    <w:proofErr w:type="spellEnd"/>
                    <w:r>
                      <w:rPr>
                        <w:spacing w:val="-4"/>
                      </w:rPr>
                      <w:t xml:space="preserve">. </w:t>
                    </w:r>
                    <w:proofErr w:type="spellStart"/>
                    <w:r>
                      <w:rPr>
                        <w:spacing w:val="-4"/>
                      </w:rPr>
                      <w:t>kpl</w:t>
                    </w:r>
                    <w:proofErr w:type="spellEnd"/>
                    <w:r>
                      <w:rPr>
                        <w:spacing w:val="-4"/>
                      </w:rPr>
                      <w:t xml:space="preserve">. </w:t>
                    </w:r>
                    <w:proofErr w:type="spellStart"/>
                    <w:r>
                      <w:rPr>
                        <w:spacing w:val="-4"/>
                      </w:rPr>
                      <w:t>kpl</w:t>
                    </w:r>
                    <w:proofErr w:type="spellEnd"/>
                    <w:r>
                      <w:rPr>
                        <w:spacing w:val="-4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B391E" w:rsidRPr="00371975" w:rsidRDefault="009B391E">
      <w:pPr>
        <w:pStyle w:val="Tekstpodstawowy"/>
        <w:spacing w:before="11"/>
        <w:rPr>
          <w:rFonts w:asciiTheme="majorHAnsi" w:hAnsiTheme="majorHAnsi"/>
        </w:rPr>
      </w:pPr>
    </w:p>
    <w:p w:rsidR="009B391E" w:rsidRPr="00371975" w:rsidRDefault="002130BF">
      <w:pPr>
        <w:pStyle w:val="Nagwek1"/>
        <w:spacing w:before="56"/>
        <w:rPr>
          <w:rFonts w:asciiTheme="majorHAnsi" w:hAnsiTheme="majorHAnsi"/>
        </w:rPr>
      </w:pPr>
      <w:r w:rsidRPr="00371975">
        <w:rPr>
          <w:rFonts w:asciiTheme="majorHAnsi" w:hAnsiTheme="majorHAnsi"/>
        </w:rPr>
        <w:t>Ponadto</w:t>
      </w:r>
      <w:r w:rsidRPr="00371975">
        <w:rPr>
          <w:rFonts w:asciiTheme="majorHAnsi" w:hAnsiTheme="majorHAnsi"/>
          <w:spacing w:val="-11"/>
        </w:rPr>
        <w:t xml:space="preserve"> </w:t>
      </w:r>
      <w:r w:rsidRPr="00371975">
        <w:rPr>
          <w:rFonts w:asciiTheme="majorHAnsi" w:hAnsiTheme="majorHAnsi"/>
        </w:rPr>
        <w:t>wykonanie</w:t>
      </w:r>
      <w:r w:rsidRPr="00371975">
        <w:rPr>
          <w:rFonts w:asciiTheme="majorHAnsi" w:hAnsiTheme="majorHAnsi"/>
          <w:spacing w:val="-11"/>
        </w:rPr>
        <w:t xml:space="preserve"> </w:t>
      </w:r>
      <w:r w:rsidRPr="00371975">
        <w:rPr>
          <w:rFonts w:asciiTheme="majorHAnsi" w:hAnsiTheme="majorHAnsi"/>
        </w:rPr>
        <w:t>inwestycji</w:t>
      </w:r>
      <w:r w:rsidRPr="00371975">
        <w:rPr>
          <w:rFonts w:asciiTheme="majorHAnsi" w:hAnsiTheme="majorHAnsi"/>
          <w:spacing w:val="-12"/>
        </w:rPr>
        <w:t xml:space="preserve"> </w:t>
      </w:r>
      <w:r w:rsidRPr="00371975">
        <w:rPr>
          <w:rFonts w:asciiTheme="majorHAnsi" w:hAnsiTheme="majorHAnsi"/>
        </w:rPr>
        <w:t>obejmuje</w:t>
      </w:r>
      <w:r w:rsidRPr="00371975">
        <w:rPr>
          <w:rFonts w:asciiTheme="majorHAnsi" w:hAnsiTheme="majorHAnsi"/>
          <w:spacing w:val="-10"/>
        </w:rPr>
        <w:t xml:space="preserve"> </w:t>
      </w:r>
      <w:r w:rsidRPr="00371975">
        <w:rPr>
          <w:rFonts w:asciiTheme="majorHAnsi" w:hAnsiTheme="majorHAnsi"/>
          <w:spacing w:val="-2"/>
        </w:rPr>
        <w:t>również:</w:t>
      </w:r>
    </w:p>
    <w:p w:rsidR="009B391E" w:rsidRPr="00371975" w:rsidRDefault="002130BF">
      <w:pPr>
        <w:pStyle w:val="Akapitzlist"/>
        <w:numPr>
          <w:ilvl w:val="0"/>
          <w:numId w:val="2"/>
        </w:numPr>
        <w:tabs>
          <w:tab w:val="left" w:pos="950"/>
        </w:tabs>
        <w:ind w:right="158"/>
        <w:jc w:val="both"/>
        <w:rPr>
          <w:rFonts w:asciiTheme="majorHAnsi" w:hAnsiTheme="majorHAnsi"/>
        </w:rPr>
      </w:pPr>
      <w:r w:rsidRPr="00371975">
        <w:rPr>
          <w:rFonts w:asciiTheme="majorHAnsi" w:hAnsiTheme="majorHAnsi"/>
        </w:rPr>
        <w:t>wykonanie</w:t>
      </w:r>
      <w:r w:rsidRPr="00371975">
        <w:rPr>
          <w:rFonts w:asciiTheme="majorHAnsi" w:hAnsiTheme="majorHAnsi"/>
          <w:spacing w:val="40"/>
        </w:rPr>
        <w:t xml:space="preserve"> </w:t>
      </w:r>
      <w:r w:rsidRPr="00371975">
        <w:rPr>
          <w:rFonts w:asciiTheme="majorHAnsi" w:hAnsiTheme="majorHAnsi"/>
        </w:rPr>
        <w:t>projektu budowlanego inwestycji (zgodnie z art. 28 ust. 1 ustawy Prawo budowlane Dz. U. z 2021 r. poz. 2351 ze zmianami),</w:t>
      </w:r>
    </w:p>
    <w:p w:rsidR="009B391E" w:rsidRPr="00371975" w:rsidRDefault="009B391E">
      <w:pPr>
        <w:pStyle w:val="Tekstpodstawowy"/>
        <w:spacing w:before="5"/>
        <w:rPr>
          <w:rFonts w:asciiTheme="majorHAnsi" w:hAnsiTheme="majorHAnsi"/>
        </w:rPr>
      </w:pPr>
    </w:p>
    <w:p w:rsidR="009B391E" w:rsidRPr="00371975" w:rsidRDefault="002130BF">
      <w:pPr>
        <w:pStyle w:val="Akapitzlist"/>
        <w:numPr>
          <w:ilvl w:val="0"/>
          <w:numId w:val="2"/>
        </w:numPr>
        <w:tabs>
          <w:tab w:val="left" w:pos="950"/>
        </w:tabs>
        <w:ind w:right="163"/>
        <w:jc w:val="both"/>
        <w:rPr>
          <w:rFonts w:asciiTheme="majorHAnsi" w:hAnsiTheme="majorHAnsi"/>
        </w:rPr>
      </w:pPr>
      <w:r w:rsidRPr="00371975">
        <w:rPr>
          <w:rFonts w:asciiTheme="majorHAnsi" w:hAnsiTheme="majorHAnsi"/>
        </w:rPr>
        <w:t>uzyskanie wszelkich niezbędnych pozwoleń, warunków technicznych, opinii i uzgodnień wraz z pokryciem kosztów ich uzyskania, wymaganych w związku z realizacją przedmiotu zamówienia</w:t>
      </w:r>
      <w:r w:rsidRPr="00371975">
        <w:rPr>
          <w:rFonts w:asciiTheme="majorHAnsi" w:hAnsiTheme="majorHAnsi"/>
          <w:spacing w:val="-6"/>
        </w:rPr>
        <w:t xml:space="preserve"> </w:t>
      </w:r>
      <w:r w:rsidRPr="00371975">
        <w:rPr>
          <w:rFonts w:asciiTheme="majorHAnsi" w:hAnsiTheme="majorHAnsi"/>
        </w:rPr>
        <w:t>wraz</w:t>
      </w:r>
      <w:r w:rsidRPr="00371975">
        <w:rPr>
          <w:rFonts w:asciiTheme="majorHAnsi" w:hAnsiTheme="majorHAnsi"/>
          <w:spacing w:val="-6"/>
        </w:rPr>
        <w:t xml:space="preserve"> </w:t>
      </w:r>
      <w:r w:rsidRPr="00371975">
        <w:rPr>
          <w:rFonts w:asciiTheme="majorHAnsi" w:hAnsiTheme="majorHAnsi"/>
        </w:rPr>
        <w:t>z</w:t>
      </w:r>
      <w:r w:rsidRPr="00371975">
        <w:rPr>
          <w:rFonts w:asciiTheme="majorHAnsi" w:hAnsiTheme="majorHAnsi"/>
          <w:spacing w:val="-5"/>
        </w:rPr>
        <w:t xml:space="preserve"> </w:t>
      </w:r>
      <w:r w:rsidRPr="00371975">
        <w:rPr>
          <w:rFonts w:asciiTheme="majorHAnsi" w:hAnsiTheme="majorHAnsi"/>
        </w:rPr>
        <w:t>przyłączeniem</w:t>
      </w:r>
      <w:r w:rsidRPr="00371975">
        <w:rPr>
          <w:rFonts w:asciiTheme="majorHAnsi" w:hAnsiTheme="majorHAnsi"/>
          <w:spacing w:val="-4"/>
        </w:rPr>
        <w:t xml:space="preserve"> </w:t>
      </w:r>
      <w:r w:rsidRPr="00371975">
        <w:rPr>
          <w:rFonts w:asciiTheme="majorHAnsi" w:hAnsiTheme="majorHAnsi"/>
        </w:rPr>
        <w:t>do</w:t>
      </w:r>
      <w:r w:rsidRPr="00371975">
        <w:rPr>
          <w:rFonts w:asciiTheme="majorHAnsi" w:hAnsiTheme="majorHAnsi"/>
          <w:spacing w:val="-5"/>
        </w:rPr>
        <w:t xml:space="preserve"> </w:t>
      </w:r>
      <w:r w:rsidRPr="00371975">
        <w:rPr>
          <w:rFonts w:asciiTheme="majorHAnsi" w:hAnsiTheme="majorHAnsi"/>
        </w:rPr>
        <w:t>instalacji</w:t>
      </w:r>
      <w:r w:rsidRPr="00371975">
        <w:rPr>
          <w:rFonts w:asciiTheme="majorHAnsi" w:hAnsiTheme="majorHAnsi"/>
          <w:spacing w:val="-5"/>
        </w:rPr>
        <w:t xml:space="preserve"> </w:t>
      </w:r>
      <w:r w:rsidRPr="00371975">
        <w:rPr>
          <w:rFonts w:asciiTheme="majorHAnsi" w:hAnsiTheme="majorHAnsi"/>
        </w:rPr>
        <w:t>elektroenergetycznej</w:t>
      </w:r>
      <w:r w:rsidRPr="00371975">
        <w:rPr>
          <w:rFonts w:asciiTheme="majorHAnsi" w:hAnsiTheme="majorHAnsi"/>
          <w:spacing w:val="-7"/>
        </w:rPr>
        <w:t xml:space="preserve"> </w:t>
      </w:r>
      <w:r w:rsidR="00653C59" w:rsidRPr="00371975">
        <w:rPr>
          <w:rFonts w:asciiTheme="majorHAnsi" w:hAnsiTheme="majorHAnsi"/>
        </w:rPr>
        <w:t>SZPZLO Warszawa-Wesoła</w:t>
      </w:r>
      <w:r w:rsidRPr="00371975">
        <w:rPr>
          <w:rFonts w:asciiTheme="majorHAnsi" w:hAnsiTheme="majorHAnsi"/>
        </w:rPr>
        <w:t>, tym w szczególności:</w:t>
      </w:r>
    </w:p>
    <w:p w:rsidR="009B391E" w:rsidRPr="00371975" w:rsidRDefault="009B391E">
      <w:pPr>
        <w:jc w:val="both"/>
        <w:rPr>
          <w:rFonts w:asciiTheme="majorHAnsi" w:hAnsiTheme="majorHAnsi"/>
        </w:rPr>
        <w:sectPr w:rsidR="009B391E" w:rsidRPr="00371975">
          <w:type w:val="continuous"/>
          <w:pgSz w:w="11910" w:h="16840"/>
          <w:pgMar w:top="940" w:right="1380" w:bottom="280" w:left="1180" w:header="708" w:footer="708" w:gutter="0"/>
          <w:cols w:space="708"/>
        </w:sectPr>
      </w:pPr>
    </w:p>
    <w:p w:rsidR="009B391E" w:rsidRPr="00371975" w:rsidRDefault="002130BF">
      <w:pPr>
        <w:pStyle w:val="Tekstpodstawowy"/>
        <w:spacing w:before="30"/>
        <w:ind w:left="950" w:right="160"/>
        <w:jc w:val="both"/>
        <w:rPr>
          <w:rFonts w:asciiTheme="majorHAnsi" w:hAnsiTheme="majorHAnsi"/>
        </w:rPr>
      </w:pPr>
      <w:r w:rsidRPr="00371975">
        <w:rPr>
          <w:rFonts w:asciiTheme="majorHAnsi" w:hAnsiTheme="majorHAnsi"/>
        </w:rPr>
        <w:lastRenderedPageBreak/>
        <w:t>- przeprowadzenie uzgodnień projektu z rzeczoznawcą do spraw zabezpieczeń przeciwpożarowych zgodnie z art. 29 ust. 4 pkt 3 lit. c Ustawy z dnia 7 lipca 1994 r. Prawo budowlane (Dz. U. 2021, poz. 2351 ze zmianami),</w:t>
      </w:r>
    </w:p>
    <w:p w:rsidR="009B391E" w:rsidRPr="00371975" w:rsidRDefault="009B391E">
      <w:pPr>
        <w:pStyle w:val="Tekstpodstawowy"/>
        <w:spacing w:before="6"/>
        <w:rPr>
          <w:rFonts w:asciiTheme="majorHAnsi" w:hAnsiTheme="majorHAnsi"/>
        </w:rPr>
      </w:pPr>
    </w:p>
    <w:p w:rsidR="009B391E" w:rsidRPr="00371975" w:rsidRDefault="002130BF">
      <w:pPr>
        <w:pStyle w:val="Akapitzlist"/>
        <w:numPr>
          <w:ilvl w:val="0"/>
          <w:numId w:val="2"/>
        </w:numPr>
        <w:tabs>
          <w:tab w:val="left" w:pos="949"/>
          <w:tab w:val="left" w:pos="950"/>
        </w:tabs>
        <w:rPr>
          <w:rFonts w:asciiTheme="majorHAnsi" w:hAnsiTheme="majorHAnsi"/>
        </w:rPr>
      </w:pPr>
      <w:r w:rsidRPr="00371975">
        <w:rPr>
          <w:rFonts w:asciiTheme="majorHAnsi" w:hAnsiTheme="majorHAnsi"/>
        </w:rPr>
        <w:t>prace</w:t>
      </w:r>
      <w:r w:rsidRPr="00371975">
        <w:rPr>
          <w:rFonts w:asciiTheme="majorHAnsi" w:hAnsiTheme="majorHAnsi"/>
          <w:spacing w:val="-3"/>
        </w:rPr>
        <w:t xml:space="preserve"> </w:t>
      </w:r>
      <w:r w:rsidRPr="00371975">
        <w:rPr>
          <w:rFonts w:asciiTheme="majorHAnsi" w:hAnsiTheme="majorHAnsi"/>
        </w:rPr>
        <w:t>związane</w:t>
      </w:r>
      <w:r w:rsidRPr="00371975">
        <w:rPr>
          <w:rFonts w:asciiTheme="majorHAnsi" w:hAnsiTheme="majorHAnsi"/>
          <w:spacing w:val="-3"/>
        </w:rPr>
        <w:t xml:space="preserve"> </w:t>
      </w:r>
      <w:r w:rsidRPr="00371975">
        <w:rPr>
          <w:rFonts w:asciiTheme="majorHAnsi" w:hAnsiTheme="majorHAnsi"/>
        </w:rPr>
        <w:t>z</w:t>
      </w:r>
      <w:r w:rsidRPr="00371975">
        <w:rPr>
          <w:rFonts w:asciiTheme="majorHAnsi" w:hAnsiTheme="majorHAnsi"/>
          <w:spacing w:val="-3"/>
        </w:rPr>
        <w:t xml:space="preserve"> </w:t>
      </w:r>
      <w:r w:rsidRPr="00371975">
        <w:rPr>
          <w:rFonts w:asciiTheme="majorHAnsi" w:hAnsiTheme="majorHAnsi"/>
        </w:rPr>
        <w:t>przygotowaniem</w:t>
      </w:r>
      <w:r w:rsidRPr="00371975">
        <w:rPr>
          <w:rFonts w:asciiTheme="majorHAnsi" w:hAnsiTheme="majorHAnsi"/>
          <w:spacing w:val="-3"/>
        </w:rPr>
        <w:t xml:space="preserve"> </w:t>
      </w:r>
      <w:r w:rsidRPr="00371975">
        <w:rPr>
          <w:rFonts w:asciiTheme="majorHAnsi" w:hAnsiTheme="majorHAnsi"/>
        </w:rPr>
        <w:t>terenu,</w:t>
      </w:r>
      <w:r w:rsidRPr="00371975">
        <w:rPr>
          <w:rFonts w:asciiTheme="majorHAnsi" w:hAnsiTheme="majorHAnsi"/>
          <w:spacing w:val="-3"/>
        </w:rPr>
        <w:t xml:space="preserve"> </w:t>
      </w:r>
      <w:r w:rsidRPr="00371975">
        <w:rPr>
          <w:rFonts w:asciiTheme="majorHAnsi" w:hAnsiTheme="majorHAnsi"/>
        </w:rPr>
        <w:t>w</w:t>
      </w:r>
      <w:r w:rsidRPr="00371975">
        <w:rPr>
          <w:rFonts w:asciiTheme="majorHAnsi" w:hAnsiTheme="majorHAnsi"/>
          <w:spacing w:val="-4"/>
        </w:rPr>
        <w:t xml:space="preserve"> </w:t>
      </w:r>
      <w:r w:rsidRPr="00371975">
        <w:rPr>
          <w:rFonts w:asciiTheme="majorHAnsi" w:hAnsiTheme="majorHAnsi"/>
        </w:rPr>
        <w:t>tym</w:t>
      </w:r>
      <w:r w:rsidRPr="00371975">
        <w:rPr>
          <w:rFonts w:asciiTheme="majorHAnsi" w:hAnsiTheme="majorHAnsi"/>
          <w:spacing w:val="-3"/>
        </w:rPr>
        <w:t xml:space="preserve"> </w:t>
      </w:r>
      <w:r w:rsidRPr="00371975">
        <w:rPr>
          <w:rFonts w:asciiTheme="majorHAnsi" w:hAnsiTheme="majorHAnsi"/>
        </w:rPr>
        <w:t>trasy</w:t>
      </w:r>
      <w:r w:rsidRPr="00371975">
        <w:rPr>
          <w:rFonts w:asciiTheme="majorHAnsi" w:hAnsiTheme="majorHAnsi"/>
          <w:spacing w:val="-2"/>
        </w:rPr>
        <w:t xml:space="preserve"> kablowe,</w:t>
      </w:r>
    </w:p>
    <w:p w:rsidR="009B391E" w:rsidRPr="00371975" w:rsidRDefault="002130BF">
      <w:pPr>
        <w:pStyle w:val="Akapitzlist"/>
        <w:numPr>
          <w:ilvl w:val="0"/>
          <w:numId w:val="2"/>
        </w:numPr>
        <w:tabs>
          <w:tab w:val="left" w:pos="950"/>
        </w:tabs>
        <w:spacing w:before="201"/>
        <w:ind w:right="158"/>
        <w:jc w:val="both"/>
        <w:rPr>
          <w:rFonts w:asciiTheme="majorHAnsi" w:hAnsiTheme="majorHAnsi"/>
        </w:rPr>
      </w:pPr>
      <w:r w:rsidRPr="00371975">
        <w:rPr>
          <w:rFonts w:asciiTheme="majorHAnsi" w:hAnsiTheme="majorHAnsi"/>
        </w:rPr>
        <w:t>zakup, dostawę i montaż Instalacji fotowoltaicznej, zwanej dalej „instalacją” wraz z jej przyłączeniem do instalacji elektroenergetycznej modułów fotowoltaicznych, inwerterów, kabli urządzeń ochrony przepięciowej i odgromowej (jeśli niezbędne) – zapewniających wysoką jakość Instalacji, jak również wszelkie inne czynności konieczne do należytego wykonania Przedmiotu Zamówienia, bądź wymagane zgodnie z obowiązującymi przepisami prawem oraz zaleceniami właściwych organów.</w:t>
      </w:r>
    </w:p>
    <w:p w:rsidR="009B391E" w:rsidRPr="00371975" w:rsidRDefault="009B391E">
      <w:pPr>
        <w:pStyle w:val="Tekstpodstawowy"/>
        <w:spacing w:before="7"/>
        <w:rPr>
          <w:rFonts w:asciiTheme="majorHAnsi" w:hAnsiTheme="majorHAnsi"/>
        </w:rPr>
      </w:pPr>
    </w:p>
    <w:p w:rsidR="009B391E" w:rsidRPr="00371975" w:rsidRDefault="002130BF">
      <w:pPr>
        <w:pStyle w:val="Akapitzlist"/>
        <w:numPr>
          <w:ilvl w:val="0"/>
          <w:numId w:val="2"/>
        </w:numPr>
        <w:tabs>
          <w:tab w:val="left" w:pos="950"/>
        </w:tabs>
        <w:ind w:right="159"/>
        <w:jc w:val="both"/>
        <w:rPr>
          <w:rFonts w:asciiTheme="majorHAnsi" w:hAnsiTheme="majorHAnsi"/>
        </w:rPr>
      </w:pPr>
      <w:r w:rsidRPr="00371975">
        <w:rPr>
          <w:rFonts w:asciiTheme="majorHAnsi" w:hAnsiTheme="majorHAnsi"/>
        </w:rPr>
        <w:t>zakup, dostawę oraz instalacje i konfiguracje inteligentnego systemu zarządzania energią oraz systemu monitoringu,</w:t>
      </w:r>
    </w:p>
    <w:p w:rsidR="009B391E" w:rsidRPr="00371975" w:rsidRDefault="009B391E">
      <w:pPr>
        <w:pStyle w:val="Tekstpodstawowy"/>
        <w:spacing w:before="5"/>
        <w:rPr>
          <w:rFonts w:asciiTheme="majorHAnsi" w:hAnsiTheme="majorHAnsi"/>
        </w:rPr>
      </w:pPr>
    </w:p>
    <w:p w:rsidR="009B391E" w:rsidRPr="00371975" w:rsidRDefault="002130BF">
      <w:pPr>
        <w:pStyle w:val="Akapitzlist"/>
        <w:numPr>
          <w:ilvl w:val="0"/>
          <w:numId w:val="2"/>
        </w:numPr>
        <w:tabs>
          <w:tab w:val="left" w:pos="949"/>
          <w:tab w:val="left" w:pos="950"/>
        </w:tabs>
        <w:spacing w:before="1"/>
        <w:rPr>
          <w:rFonts w:asciiTheme="majorHAnsi" w:hAnsiTheme="majorHAnsi"/>
        </w:rPr>
      </w:pPr>
      <w:r w:rsidRPr="00371975">
        <w:rPr>
          <w:rFonts w:asciiTheme="majorHAnsi" w:hAnsiTheme="majorHAnsi"/>
        </w:rPr>
        <w:t>wykonanie</w:t>
      </w:r>
      <w:r w:rsidRPr="00371975">
        <w:rPr>
          <w:rFonts w:asciiTheme="majorHAnsi" w:hAnsiTheme="majorHAnsi"/>
          <w:spacing w:val="-7"/>
        </w:rPr>
        <w:t xml:space="preserve"> </w:t>
      </w:r>
      <w:r w:rsidRPr="00371975">
        <w:rPr>
          <w:rFonts w:asciiTheme="majorHAnsi" w:hAnsiTheme="majorHAnsi"/>
        </w:rPr>
        <w:t>pomiarów</w:t>
      </w:r>
      <w:r w:rsidRPr="00371975">
        <w:rPr>
          <w:rFonts w:asciiTheme="majorHAnsi" w:hAnsiTheme="majorHAnsi"/>
          <w:spacing w:val="-5"/>
        </w:rPr>
        <w:t xml:space="preserve"> </w:t>
      </w:r>
      <w:r w:rsidRPr="00371975">
        <w:rPr>
          <w:rFonts w:asciiTheme="majorHAnsi" w:hAnsiTheme="majorHAnsi"/>
        </w:rPr>
        <w:t>wybudowanej</w:t>
      </w:r>
      <w:r w:rsidRPr="00371975">
        <w:rPr>
          <w:rFonts w:asciiTheme="majorHAnsi" w:hAnsiTheme="majorHAnsi"/>
          <w:spacing w:val="-6"/>
        </w:rPr>
        <w:t xml:space="preserve"> </w:t>
      </w:r>
      <w:r w:rsidRPr="00371975">
        <w:rPr>
          <w:rFonts w:asciiTheme="majorHAnsi" w:hAnsiTheme="majorHAnsi"/>
        </w:rPr>
        <w:t>instalacji</w:t>
      </w:r>
      <w:r w:rsidRPr="00371975">
        <w:rPr>
          <w:rFonts w:asciiTheme="majorHAnsi" w:hAnsiTheme="majorHAnsi"/>
          <w:spacing w:val="-6"/>
        </w:rPr>
        <w:t xml:space="preserve"> </w:t>
      </w:r>
      <w:r w:rsidRPr="00371975">
        <w:rPr>
          <w:rFonts w:asciiTheme="majorHAnsi" w:hAnsiTheme="majorHAnsi"/>
          <w:spacing w:val="-2"/>
        </w:rPr>
        <w:t>fotowoltaicznej,</w:t>
      </w:r>
    </w:p>
    <w:p w:rsidR="009B391E" w:rsidRPr="00371975" w:rsidRDefault="002130BF">
      <w:pPr>
        <w:pStyle w:val="Akapitzlist"/>
        <w:numPr>
          <w:ilvl w:val="0"/>
          <w:numId w:val="2"/>
        </w:numPr>
        <w:tabs>
          <w:tab w:val="left" w:pos="950"/>
        </w:tabs>
        <w:spacing w:before="199"/>
        <w:ind w:right="158"/>
        <w:jc w:val="both"/>
        <w:rPr>
          <w:rFonts w:asciiTheme="majorHAnsi" w:hAnsiTheme="majorHAnsi"/>
        </w:rPr>
      </w:pPr>
      <w:r w:rsidRPr="00371975">
        <w:rPr>
          <w:rFonts w:asciiTheme="majorHAnsi" w:hAnsiTheme="majorHAnsi"/>
        </w:rPr>
        <w:t>uruchomienie Instalacji, konfiguracja, przeszkolenie personelu i uzyskanie niezbędnych dokumentów umożliwiających użytkowanie Instalacji.</w:t>
      </w:r>
    </w:p>
    <w:p w:rsidR="009B391E" w:rsidRPr="00371975" w:rsidRDefault="009B391E">
      <w:pPr>
        <w:pStyle w:val="Tekstpodstawowy"/>
        <w:spacing w:before="5"/>
        <w:rPr>
          <w:rFonts w:asciiTheme="majorHAnsi" w:hAnsiTheme="majorHAnsi"/>
        </w:rPr>
      </w:pPr>
    </w:p>
    <w:p w:rsidR="009B391E" w:rsidRPr="00371975" w:rsidRDefault="002130BF">
      <w:pPr>
        <w:pStyle w:val="Akapitzlist"/>
        <w:numPr>
          <w:ilvl w:val="0"/>
          <w:numId w:val="2"/>
        </w:numPr>
        <w:tabs>
          <w:tab w:val="left" w:pos="950"/>
        </w:tabs>
        <w:ind w:right="162"/>
        <w:jc w:val="both"/>
        <w:rPr>
          <w:rFonts w:asciiTheme="majorHAnsi" w:hAnsiTheme="majorHAnsi"/>
        </w:rPr>
      </w:pPr>
      <w:r w:rsidRPr="00371975">
        <w:rPr>
          <w:rFonts w:asciiTheme="majorHAnsi" w:hAnsiTheme="majorHAnsi"/>
        </w:rPr>
        <w:t>monitoring i opomiarowanie - wykonanie instalacji umożliwiającej Zamawiającemu zdalny nadzór nad poprawnością pracy Instalacji oraz nad aktualnym poziomem produkcji energii elektrycznej – przeglądarka internetowa.</w:t>
      </w:r>
    </w:p>
    <w:p w:rsidR="009B391E" w:rsidRPr="00371975" w:rsidRDefault="009B391E">
      <w:pPr>
        <w:pStyle w:val="Tekstpodstawowy"/>
        <w:spacing w:before="6"/>
        <w:rPr>
          <w:rFonts w:asciiTheme="majorHAnsi" w:hAnsiTheme="majorHAnsi"/>
          <w:b/>
        </w:rPr>
      </w:pPr>
    </w:p>
    <w:p w:rsidR="009B391E" w:rsidRPr="00371975" w:rsidRDefault="002130BF">
      <w:pPr>
        <w:pStyle w:val="Akapitzlist"/>
        <w:numPr>
          <w:ilvl w:val="0"/>
          <w:numId w:val="2"/>
        </w:numPr>
        <w:tabs>
          <w:tab w:val="left" w:pos="950"/>
        </w:tabs>
        <w:ind w:right="147"/>
        <w:jc w:val="both"/>
        <w:rPr>
          <w:rFonts w:asciiTheme="majorHAnsi" w:hAnsiTheme="majorHAnsi"/>
        </w:rPr>
      </w:pPr>
      <w:r w:rsidRPr="00371975">
        <w:rPr>
          <w:rFonts w:asciiTheme="majorHAnsi" w:hAnsiTheme="majorHAnsi"/>
        </w:rPr>
        <w:t>współpraca z zespołem prądotwórczym - planowane instalacje należy wykonać w sposób zapewniający</w:t>
      </w:r>
      <w:r w:rsidRPr="00371975">
        <w:rPr>
          <w:rFonts w:asciiTheme="majorHAnsi" w:hAnsiTheme="majorHAnsi"/>
          <w:spacing w:val="80"/>
        </w:rPr>
        <w:t xml:space="preserve"> </w:t>
      </w:r>
      <w:r w:rsidRPr="00371975">
        <w:rPr>
          <w:rFonts w:asciiTheme="majorHAnsi" w:hAnsiTheme="majorHAnsi"/>
        </w:rPr>
        <w:t>współpracę</w:t>
      </w:r>
      <w:r w:rsidRPr="00371975">
        <w:rPr>
          <w:rFonts w:asciiTheme="majorHAnsi" w:hAnsiTheme="majorHAnsi"/>
          <w:spacing w:val="80"/>
        </w:rPr>
        <w:t xml:space="preserve"> </w:t>
      </w:r>
      <w:r w:rsidRPr="00371975">
        <w:rPr>
          <w:rFonts w:asciiTheme="majorHAnsi" w:hAnsiTheme="majorHAnsi"/>
        </w:rPr>
        <w:t>z</w:t>
      </w:r>
      <w:r w:rsidRPr="00371975">
        <w:rPr>
          <w:rFonts w:asciiTheme="majorHAnsi" w:hAnsiTheme="majorHAnsi"/>
          <w:spacing w:val="80"/>
        </w:rPr>
        <w:t xml:space="preserve"> </w:t>
      </w:r>
      <w:r w:rsidRPr="00371975">
        <w:rPr>
          <w:rFonts w:asciiTheme="majorHAnsi" w:hAnsiTheme="majorHAnsi"/>
        </w:rPr>
        <w:t>istniejącym</w:t>
      </w:r>
      <w:r w:rsidRPr="00371975">
        <w:rPr>
          <w:rFonts w:asciiTheme="majorHAnsi" w:hAnsiTheme="majorHAnsi"/>
          <w:spacing w:val="80"/>
        </w:rPr>
        <w:t xml:space="preserve"> </w:t>
      </w:r>
      <w:r w:rsidRPr="00371975">
        <w:rPr>
          <w:rFonts w:asciiTheme="majorHAnsi" w:hAnsiTheme="majorHAnsi"/>
        </w:rPr>
        <w:t>agregatem</w:t>
      </w:r>
      <w:r w:rsidRPr="00371975">
        <w:rPr>
          <w:rFonts w:asciiTheme="majorHAnsi" w:hAnsiTheme="majorHAnsi"/>
          <w:spacing w:val="80"/>
        </w:rPr>
        <w:t xml:space="preserve"> </w:t>
      </w:r>
      <w:r w:rsidRPr="00371975">
        <w:rPr>
          <w:rFonts w:asciiTheme="majorHAnsi" w:hAnsiTheme="majorHAnsi"/>
        </w:rPr>
        <w:t>prądotwórczym</w:t>
      </w:r>
      <w:r w:rsidRPr="00371975">
        <w:rPr>
          <w:rFonts w:asciiTheme="majorHAnsi" w:hAnsiTheme="majorHAnsi"/>
          <w:spacing w:val="80"/>
        </w:rPr>
        <w:t xml:space="preserve"> </w:t>
      </w:r>
      <w:r w:rsidRPr="00371975">
        <w:rPr>
          <w:rFonts w:asciiTheme="majorHAnsi" w:hAnsiTheme="majorHAnsi"/>
        </w:rPr>
        <w:t>w</w:t>
      </w:r>
      <w:r w:rsidRPr="00371975">
        <w:rPr>
          <w:rFonts w:asciiTheme="majorHAnsi" w:hAnsiTheme="majorHAnsi"/>
          <w:spacing w:val="80"/>
        </w:rPr>
        <w:t xml:space="preserve"> </w:t>
      </w:r>
      <w:r w:rsidR="00653C59" w:rsidRPr="00371975">
        <w:rPr>
          <w:rFonts w:asciiTheme="majorHAnsi" w:hAnsiTheme="majorHAnsi"/>
        </w:rPr>
        <w:t>SZPZLO Warszawa-Wesoła</w:t>
      </w:r>
      <w:r w:rsidRPr="00371975">
        <w:rPr>
          <w:rFonts w:asciiTheme="majorHAnsi" w:hAnsiTheme="majorHAnsi"/>
        </w:rPr>
        <w:t>,</w:t>
      </w:r>
      <w:r w:rsidRPr="00371975">
        <w:rPr>
          <w:rFonts w:asciiTheme="majorHAnsi" w:hAnsiTheme="majorHAnsi"/>
          <w:spacing w:val="40"/>
        </w:rPr>
        <w:t xml:space="preserve"> </w:t>
      </w:r>
      <w:r w:rsidRPr="00371975">
        <w:rPr>
          <w:rFonts w:asciiTheme="majorHAnsi" w:hAnsiTheme="majorHAnsi"/>
        </w:rPr>
        <w:t>która</w:t>
      </w:r>
      <w:r w:rsidRPr="00371975">
        <w:rPr>
          <w:rFonts w:asciiTheme="majorHAnsi" w:hAnsiTheme="majorHAnsi"/>
          <w:spacing w:val="-1"/>
        </w:rPr>
        <w:t xml:space="preserve"> </w:t>
      </w:r>
      <w:r w:rsidRPr="00371975">
        <w:rPr>
          <w:rFonts w:asciiTheme="majorHAnsi" w:hAnsiTheme="majorHAnsi"/>
        </w:rPr>
        <w:t>zapewni</w:t>
      </w:r>
      <w:r w:rsidRPr="00371975">
        <w:rPr>
          <w:rFonts w:asciiTheme="majorHAnsi" w:hAnsiTheme="majorHAnsi"/>
          <w:spacing w:val="40"/>
        </w:rPr>
        <w:t xml:space="preserve"> </w:t>
      </w:r>
      <w:r w:rsidRPr="00371975">
        <w:rPr>
          <w:rFonts w:asciiTheme="majorHAnsi" w:hAnsiTheme="majorHAnsi"/>
        </w:rPr>
        <w:t>bezkonfliktową</w:t>
      </w:r>
      <w:r w:rsidRPr="00371975">
        <w:rPr>
          <w:rFonts w:asciiTheme="majorHAnsi" w:hAnsiTheme="majorHAnsi"/>
          <w:spacing w:val="40"/>
        </w:rPr>
        <w:t xml:space="preserve"> </w:t>
      </w:r>
      <w:r w:rsidRPr="00371975">
        <w:rPr>
          <w:rFonts w:asciiTheme="majorHAnsi" w:hAnsiTheme="majorHAnsi"/>
        </w:rPr>
        <w:t>pracę</w:t>
      </w:r>
      <w:r w:rsidRPr="00371975">
        <w:rPr>
          <w:rFonts w:asciiTheme="majorHAnsi" w:hAnsiTheme="majorHAnsi"/>
          <w:spacing w:val="40"/>
        </w:rPr>
        <w:t xml:space="preserve"> </w:t>
      </w:r>
      <w:r w:rsidRPr="00371975">
        <w:rPr>
          <w:rFonts w:asciiTheme="majorHAnsi" w:hAnsiTheme="majorHAnsi"/>
        </w:rPr>
        <w:t>zespołu</w:t>
      </w:r>
      <w:r w:rsidRPr="00371975">
        <w:rPr>
          <w:rFonts w:asciiTheme="majorHAnsi" w:hAnsiTheme="majorHAnsi"/>
          <w:spacing w:val="40"/>
        </w:rPr>
        <w:t xml:space="preserve"> </w:t>
      </w:r>
      <w:r w:rsidRPr="00371975">
        <w:rPr>
          <w:rFonts w:asciiTheme="majorHAnsi" w:hAnsiTheme="majorHAnsi"/>
        </w:rPr>
        <w:t>prądotwórczego</w:t>
      </w:r>
      <w:r w:rsidRPr="00371975">
        <w:rPr>
          <w:rFonts w:asciiTheme="majorHAnsi" w:hAnsiTheme="majorHAnsi"/>
          <w:spacing w:val="40"/>
        </w:rPr>
        <w:t xml:space="preserve"> </w:t>
      </w:r>
      <w:r w:rsidRPr="00371975">
        <w:rPr>
          <w:rFonts w:asciiTheme="majorHAnsi" w:hAnsiTheme="majorHAnsi"/>
        </w:rPr>
        <w:t>i</w:t>
      </w:r>
      <w:r w:rsidRPr="00371975">
        <w:rPr>
          <w:rFonts w:asciiTheme="majorHAnsi" w:hAnsiTheme="majorHAnsi"/>
          <w:spacing w:val="40"/>
        </w:rPr>
        <w:t xml:space="preserve"> </w:t>
      </w:r>
      <w:r w:rsidRPr="00371975">
        <w:rPr>
          <w:rFonts w:asciiTheme="majorHAnsi" w:hAnsiTheme="majorHAnsi"/>
        </w:rPr>
        <w:t>nie</w:t>
      </w:r>
      <w:r w:rsidRPr="00371975">
        <w:rPr>
          <w:rFonts w:asciiTheme="majorHAnsi" w:hAnsiTheme="majorHAnsi"/>
          <w:spacing w:val="40"/>
        </w:rPr>
        <w:t xml:space="preserve"> </w:t>
      </w:r>
      <w:r w:rsidRPr="00371975">
        <w:rPr>
          <w:rFonts w:asciiTheme="majorHAnsi" w:hAnsiTheme="majorHAnsi"/>
        </w:rPr>
        <w:t>będzie</w:t>
      </w:r>
      <w:r w:rsidRPr="00371975">
        <w:rPr>
          <w:rFonts w:asciiTheme="majorHAnsi" w:hAnsiTheme="majorHAnsi"/>
          <w:spacing w:val="40"/>
        </w:rPr>
        <w:t xml:space="preserve"> </w:t>
      </w:r>
      <w:r w:rsidRPr="00371975">
        <w:rPr>
          <w:rFonts w:asciiTheme="majorHAnsi" w:hAnsiTheme="majorHAnsi"/>
        </w:rPr>
        <w:t>miała</w:t>
      </w:r>
      <w:r w:rsidRPr="00371975">
        <w:rPr>
          <w:rFonts w:asciiTheme="majorHAnsi" w:hAnsiTheme="majorHAnsi"/>
          <w:spacing w:val="40"/>
        </w:rPr>
        <w:t xml:space="preserve"> </w:t>
      </w:r>
      <w:r w:rsidRPr="00371975">
        <w:rPr>
          <w:rFonts w:asciiTheme="majorHAnsi" w:hAnsiTheme="majorHAnsi"/>
        </w:rPr>
        <w:t>wpływu na jego pracę.</w:t>
      </w:r>
    </w:p>
    <w:p w:rsidR="009B391E" w:rsidRPr="00371975" w:rsidRDefault="009B391E">
      <w:pPr>
        <w:pStyle w:val="Tekstpodstawowy"/>
        <w:spacing w:before="5"/>
        <w:rPr>
          <w:rFonts w:asciiTheme="majorHAnsi" w:hAnsiTheme="majorHAnsi"/>
        </w:rPr>
      </w:pPr>
    </w:p>
    <w:p w:rsidR="009B391E" w:rsidRPr="00371975" w:rsidRDefault="002130BF">
      <w:pPr>
        <w:pStyle w:val="Akapitzlist"/>
        <w:numPr>
          <w:ilvl w:val="0"/>
          <w:numId w:val="2"/>
        </w:numPr>
        <w:tabs>
          <w:tab w:val="left" w:pos="950"/>
        </w:tabs>
        <w:spacing w:before="1"/>
        <w:rPr>
          <w:rFonts w:asciiTheme="majorHAnsi" w:hAnsiTheme="majorHAnsi"/>
        </w:rPr>
      </w:pPr>
      <w:r w:rsidRPr="00371975">
        <w:rPr>
          <w:rFonts w:asciiTheme="majorHAnsi" w:hAnsiTheme="majorHAnsi"/>
        </w:rPr>
        <w:t>uprzątnięcie</w:t>
      </w:r>
      <w:r w:rsidRPr="00371975">
        <w:rPr>
          <w:rFonts w:asciiTheme="majorHAnsi" w:hAnsiTheme="majorHAnsi"/>
          <w:spacing w:val="-6"/>
        </w:rPr>
        <w:t xml:space="preserve"> </w:t>
      </w:r>
      <w:r w:rsidRPr="00371975">
        <w:rPr>
          <w:rFonts w:asciiTheme="majorHAnsi" w:hAnsiTheme="majorHAnsi"/>
        </w:rPr>
        <w:t>i</w:t>
      </w:r>
      <w:r w:rsidRPr="00371975">
        <w:rPr>
          <w:rFonts w:asciiTheme="majorHAnsi" w:hAnsiTheme="majorHAnsi"/>
          <w:spacing w:val="-5"/>
        </w:rPr>
        <w:t xml:space="preserve"> </w:t>
      </w:r>
      <w:r w:rsidRPr="00371975">
        <w:rPr>
          <w:rFonts w:asciiTheme="majorHAnsi" w:hAnsiTheme="majorHAnsi"/>
        </w:rPr>
        <w:t>uporządkowanie</w:t>
      </w:r>
      <w:r w:rsidRPr="00371975">
        <w:rPr>
          <w:rFonts w:asciiTheme="majorHAnsi" w:hAnsiTheme="majorHAnsi"/>
          <w:spacing w:val="-4"/>
        </w:rPr>
        <w:t xml:space="preserve"> </w:t>
      </w:r>
      <w:r w:rsidRPr="00371975">
        <w:rPr>
          <w:rFonts w:asciiTheme="majorHAnsi" w:hAnsiTheme="majorHAnsi"/>
        </w:rPr>
        <w:t>terenu</w:t>
      </w:r>
      <w:r w:rsidRPr="00371975">
        <w:rPr>
          <w:rFonts w:asciiTheme="majorHAnsi" w:hAnsiTheme="majorHAnsi"/>
          <w:spacing w:val="-3"/>
        </w:rPr>
        <w:t xml:space="preserve"> </w:t>
      </w:r>
      <w:r w:rsidRPr="00371975">
        <w:rPr>
          <w:rFonts w:asciiTheme="majorHAnsi" w:hAnsiTheme="majorHAnsi"/>
        </w:rPr>
        <w:t>po</w:t>
      </w:r>
      <w:r w:rsidRPr="00371975">
        <w:rPr>
          <w:rFonts w:asciiTheme="majorHAnsi" w:hAnsiTheme="majorHAnsi"/>
          <w:spacing w:val="-5"/>
        </w:rPr>
        <w:t xml:space="preserve"> </w:t>
      </w:r>
      <w:r w:rsidRPr="00371975">
        <w:rPr>
          <w:rFonts w:asciiTheme="majorHAnsi" w:hAnsiTheme="majorHAnsi"/>
        </w:rPr>
        <w:t>wykonanych</w:t>
      </w:r>
      <w:r w:rsidRPr="00371975">
        <w:rPr>
          <w:rFonts w:asciiTheme="majorHAnsi" w:hAnsiTheme="majorHAnsi"/>
          <w:spacing w:val="-6"/>
        </w:rPr>
        <w:t xml:space="preserve"> </w:t>
      </w:r>
      <w:r w:rsidRPr="00371975">
        <w:rPr>
          <w:rFonts w:asciiTheme="majorHAnsi" w:hAnsiTheme="majorHAnsi"/>
        </w:rPr>
        <w:t>pracach</w:t>
      </w:r>
      <w:r w:rsidRPr="00371975">
        <w:rPr>
          <w:rFonts w:asciiTheme="majorHAnsi" w:hAnsiTheme="majorHAnsi"/>
          <w:spacing w:val="-3"/>
        </w:rPr>
        <w:t xml:space="preserve"> </w:t>
      </w:r>
      <w:r w:rsidRPr="00371975">
        <w:rPr>
          <w:rFonts w:asciiTheme="majorHAnsi" w:hAnsiTheme="majorHAnsi"/>
          <w:spacing w:val="-2"/>
        </w:rPr>
        <w:t>budowlanych.</w:t>
      </w:r>
    </w:p>
    <w:p w:rsidR="009B391E" w:rsidRPr="00371975" w:rsidRDefault="002130BF">
      <w:pPr>
        <w:pStyle w:val="Akapitzlist"/>
        <w:numPr>
          <w:ilvl w:val="0"/>
          <w:numId w:val="2"/>
        </w:numPr>
        <w:tabs>
          <w:tab w:val="left" w:pos="950"/>
        </w:tabs>
        <w:spacing w:before="199"/>
        <w:ind w:right="161"/>
        <w:jc w:val="both"/>
        <w:rPr>
          <w:rFonts w:asciiTheme="majorHAnsi" w:hAnsiTheme="majorHAnsi"/>
        </w:rPr>
      </w:pPr>
      <w:r w:rsidRPr="00371975">
        <w:rPr>
          <w:rFonts w:asciiTheme="majorHAnsi" w:hAnsiTheme="majorHAnsi"/>
        </w:rPr>
        <w:t>zabezpieczenie</w:t>
      </w:r>
      <w:r w:rsidRPr="00371975">
        <w:rPr>
          <w:rFonts w:asciiTheme="majorHAnsi" w:hAnsiTheme="majorHAnsi"/>
          <w:spacing w:val="61"/>
        </w:rPr>
        <w:t xml:space="preserve"> </w:t>
      </w:r>
      <w:r w:rsidRPr="00371975">
        <w:rPr>
          <w:rFonts w:asciiTheme="majorHAnsi" w:hAnsiTheme="majorHAnsi"/>
        </w:rPr>
        <w:t>terenu</w:t>
      </w:r>
      <w:r w:rsidRPr="00371975">
        <w:rPr>
          <w:rFonts w:asciiTheme="majorHAnsi" w:hAnsiTheme="majorHAnsi"/>
          <w:spacing w:val="59"/>
        </w:rPr>
        <w:t xml:space="preserve"> </w:t>
      </w:r>
      <w:r w:rsidRPr="00371975">
        <w:rPr>
          <w:rFonts w:asciiTheme="majorHAnsi" w:hAnsiTheme="majorHAnsi"/>
        </w:rPr>
        <w:t>budowy</w:t>
      </w:r>
      <w:r w:rsidRPr="00371975">
        <w:rPr>
          <w:rFonts w:asciiTheme="majorHAnsi" w:hAnsiTheme="majorHAnsi"/>
          <w:spacing w:val="59"/>
        </w:rPr>
        <w:t xml:space="preserve"> </w:t>
      </w:r>
      <w:r w:rsidRPr="00371975">
        <w:rPr>
          <w:rFonts w:asciiTheme="majorHAnsi" w:hAnsiTheme="majorHAnsi"/>
        </w:rPr>
        <w:t>z</w:t>
      </w:r>
      <w:r w:rsidRPr="00371975">
        <w:rPr>
          <w:rFonts w:asciiTheme="majorHAnsi" w:hAnsiTheme="majorHAnsi"/>
          <w:spacing w:val="60"/>
        </w:rPr>
        <w:t xml:space="preserve"> </w:t>
      </w:r>
      <w:r w:rsidRPr="00371975">
        <w:rPr>
          <w:rFonts w:asciiTheme="majorHAnsi" w:hAnsiTheme="majorHAnsi"/>
        </w:rPr>
        <w:t>zachowaniem</w:t>
      </w:r>
      <w:r w:rsidRPr="00371975">
        <w:rPr>
          <w:rFonts w:asciiTheme="majorHAnsi" w:hAnsiTheme="majorHAnsi"/>
          <w:spacing w:val="59"/>
        </w:rPr>
        <w:t xml:space="preserve"> </w:t>
      </w:r>
      <w:r w:rsidRPr="00371975">
        <w:rPr>
          <w:rFonts w:asciiTheme="majorHAnsi" w:hAnsiTheme="majorHAnsi"/>
        </w:rPr>
        <w:t>najwyższej</w:t>
      </w:r>
      <w:r w:rsidRPr="00371975">
        <w:rPr>
          <w:rFonts w:asciiTheme="majorHAnsi" w:hAnsiTheme="majorHAnsi"/>
          <w:spacing w:val="60"/>
        </w:rPr>
        <w:t xml:space="preserve"> </w:t>
      </w:r>
      <w:r w:rsidRPr="00371975">
        <w:rPr>
          <w:rFonts w:asciiTheme="majorHAnsi" w:hAnsiTheme="majorHAnsi"/>
        </w:rPr>
        <w:t>staranności</w:t>
      </w:r>
      <w:r w:rsidRPr="00371975">
        <w:rPr>
          <w:rFonts w:asciiTheme="majorHAnsi" w:hAnsiTheme="majorHAnsi"/>
          <w:spacing w:val="60"/>
        </w:rPr>
        <w:t xml:space="preserve"> </w:t>
      </w:r>
      <w:r w:rsidRPr="00371975">
        <w:rPr>
          <w:rFonts w:asciiTheme="majorHAnsi" w:hAnsiTheme="majorHAnsi"/>
        </w:rPr>
        <w:t>oraz</w:t>
      </w:r>
      <w:r w:rsidRPr="00371975">
        <w:rPr>
          <w:rFonts w:asciiTheme="majorHAnsi" w:hAnsiTheme="majorHAnsi"/>
          <w:spacing w:val="58"/>
        </w:rPr>
        <w:t xml:space="preserve"> </w:t>
      </w:r>
      <w:r w:rsidRPr="00371975">
        <w:rPr>
          <w:rFonts w:asciiTheme="majorHAnsi" w:hAnsiTheme="majorHAnsi"/>
        </w:rPr>
        <w:t>zasad</w:t>
      </w:r>
      <w:r w:rsidRPr="00371975">
        <w:rPr>
          <w:rFonts w:asciiTheme="majorHAnsi" w:hAnsiTheme="majorHAnsi"/>
          <w:spacing w:val="59"/>
        </w:rPr>
        <w:t xml:space="preserve"> </w:t>
      </w:r>
      <w:r w:rsidRPr="00371975">
        <w:rPr>
          <w:rFonts w:asciiTheme="majorHAnsi" w:hAnsiTheme="majorHAnsi"/>
        </w:rPr>
        <w:t>BHP i PPOŻ.</w:t>
      </w:r>
    </w:p>
    <w:p w:rsidR="009B391E" w:rsidRPr="00371975" w:rsidRDefault="009B391E">
      <w:pPr>
        <w:pStyle w:val="Tekstpodstawowy"/>
        <w:spacing w:before="5"/>
        <w:rPr>
          <w:rFonts w:asciiTheme="majorHAnsi" w:hAnsiTheme="majorHAnsi"/>
        </w:rPr>
      </w:pPr>
    </w:p>
    <w:p w:rsidR="009B391E" w:rsidRPr="00371975" w:rsidRDefault="002130BF">
      <w:pPr>
        <w:pStyle w:val="Akapitzlist"/>
        <w:numPr>
          <w:ilvl w:val="0"/>
          <w:numId w:val="2"/>
        </w:numPr>
        <w:tabs>
          <w:tab w:val="left" w:pos="950"/>
        </w:tabs>
        <w:ind w:right="155"/>
        <w:jc w:val="both"/>
        <w:rPr>
          <w:rFonts w:asciiTheme="majorHAnsi" w:hAnsiTheme="majorHAnsi"/>
        </w:rPr>
      </w:pPr>
      <w:r w:rsidRPr="00371975">
        <w:rPr>
          <w:rFonts w:asciiTheme="majorHAnsi" w:hAnsiTheme="majorHAnsi"/>
        </w:rPr>
        <w:t>wszystkie materiały i urządzenia stosowane przy realizacji Zamówienia muszą być: nowe</w:t>
      </w:r>
      <w:r w:rsidRPr="00371975">
        <w:rPr>
          <w:rFonts w:asciiTheme="majorHAnsi" w:hAnsiTheme="majorHAnsi"/>
          <w:spacing w:val="40"/>
        </w:rPr>
        <w:t xml:space="preserve"> </w:t>
      </w:r>
      <w:r w:rsidRPr="00371975">
        <w:rPr>
          <w:rFonts w:asciiTheme="majorHAnsi" w:hAnsiTheme="majorHAnsi"/>
        </w:rPr>
        <w:t>(rok</w:t>
      </w:r>
      <w:r w:rsidRPr="00371975">
        <w:rPr>
          <w:rFonts w:asciiTheme="majorHAnsi" w:hAnsiTheme="majorHAnsi"/>
          <w:spacing w:val="40"/>
        </w:rPr>
        <w:t xml:space="preserve"> </w:t>
      </w:r>
      <w:r w:rsidRPr="00371975">
        <w:rPr>
          <w:rFonts w:asciiTheme="majorHAnsi" w:hAnsiTheme="majorHAnsi"/>
        </w:rPr>
        <w:t>produkcji</w:t>
      </w:r>
      <w:r w:rsidRPr="00371975">
        <w:rPr>
          <w:rFonts w:asciiTheme="majorHAnsi" w:hAnsiTheme="majorHAnsi"/>
          <w:spacing w:val="40"/>
        </w:rPr>
        <w:t xml:space="preserve"> </w:t>
      </w:r>
      <w:r w:rsidRPr="00371975">
        <w:rPr>
          <w:rFonts w:asciiTheme="majorHAnsi" w:hAnsiTheme="majorHAnsi"/>
        </w:rPr>
        <w:t>nie</w:t>
      </w:r>
      <w:r w:rsidRPr="00371975">
        <w:rPr>
          <w:rFonts w:asciiTheme="majorHAnsi" w:hAnsiTheme="majorHAnsi"/>
          <w:spacing w:val="40"/>
        </w:rPr>
        <w:t xml:space="preserve"> </w:t>
      </w:r>
      <w:r w:rsidRPr="00371975">
        <w:rPr>
          <w:rFonts w:asciiTheme="majorHAnsi" w:hAnsiTheme="majorHAnsi"/>
        </w:rPr>
        <w:t>starszy</w:t>
      </w:r>
      <w:r w:rsidRPr="00371975">
        <w:rPr>
          <w:rFonts w:asciiTheme="majorHAnsi" w:hAnsiTheme="majorHAnsi"/>
          <w:spacing w:val="40"/>
        </w:rPr>
        <w:t xml:space="preserve"> </w:t>
      </w:r>
      <w:r w:rsidRPr="00371975">
        <w:rPr>
          <w:rFonts w:asciiTheme="majorHAnsi" w:hAnsiTheme="majorHAnsi"/>
        </w:rPr>
        <w:t>niż</w:t>
      </w:r>
      <w:r w:rsidRPr="00371975">
        <w:rPr>
          <w:rFonts w:asciiTheme="majorHAnsi" w:hAnsiTheme="majorHAnsi"/>
          <w:spacing w:val="40"/>
        </w:rPr>
        <w:t xml:space="preserve"> </w:t>
      </w:r>
      <w:r w:rsidRPr="00371975">
        <w:rPr>
          <w:rFonts w:asciiTheme="majorHAnsi" w:hAnsiTheme="majorHAnsi"/>
        </w:rPr>
        <w:t>2021),</w:t>
      </w:r>
      <w:r w:rsidRPr="00371975">
        <w:rPr>
          <w:rFonts w:asciiTheme="majorHAnsi" w:hAnsiTheme="majorHAnsi"/>
          <w:spacing w:val="40"/>
        </w:rPr>
        <w:t xml:space="preserve"> </w:t>
      </w:r>
      <w:r w:rsidRPr="00371975">
        <w:rPr>
          <w:rFonts w:asciiTheme="majorHAnsi" w:hAnsiTheme="majorHAnsi"/>
        </w:rPr>
        <w:t>dobrej</w:t>
      </w:r>
      <w:r w:rsidRPr="00371975">
        <w:rPr>
          <w:rFonts w:asciiTheme="majorHAnsi" w:hAnsiTheme="majorHAnsi"/>
          <w:spacing w:val="40"/>
        </w:rPr>
        <w:t xml:space="preserve"> </w:t>
      </w:r>
      <w:r w:rsidRPr="00371975">
        <w:rPr>
          <w:rFonts w:asciiTheme="majorHAnsi" w:hAnsiTheme="majorHAnsi"/>
        </w:rPr>
        <w:t>jakości</w:t>
      </w:r>
      <w:r w:rsidRPr="00371975">
        <w:rPr>
          <w:rFonts w:asciiTheme="majorHAnsi" w:hAnsiTheme="majorHAnsi"/>
          <w:spacing w:val="40"/>
        </w:rPr>
        <w:t xml:space="preserve"> </w:t>
      </w:r>
      <w:r w:rsidRPr="00371975">
        <w:rPr>
          <w:rFonts w:asciiTheme="majorHAnsi" w:hAnsiTheme="majorHAnsi"/>
        </w:rPr>
        <w:t>i</w:t>
      </w:r>
      <w:r w:rsidRPr="00371975">
        <w:rPr>
          <w:rFonts w:asciiTheme="majorHAnsi" w:hAnsiTheme="majorHAnsi"/>
          <w:spacing w:val="40"/>
        </w:rPr>
        <w:t xml:space="preserve"> </w:t>
      </w:r>
      <w:r w:rsidRPr="00371975">
        <w:rPr>
          <w:rFonts w:asciiTheme="majorHAnsi" w:hAnsiTheme="majorHAnsi"/>
        </w:rPr>
        <w:t>nieużywane,</w:t>
      </w:r>
      <w:r w:rsidRPr="00371975">
        <w:rPr>
          <w:rFonts w:asciiTheme="majorHAnsi" w:hAnsiTheme="majorHAnsi"/>
          <w:spacing w:val="40"/>
        </w:rPr>
        <w:t xml:space="preserve"> </w:t>
      </w:r>
      <w:r w:rsidRPr="00371975">
        <w:rPr>
          <w:rFonts w:asciiTheme="majorHAnsi" w:hAnsiTheme="majorHAnsi"/>
        </w:rPr>
        <w:t>odpowiadać</w:t>
      </w:r>
      <w:r w:rsidRPr="00371975">
        <w:rPr>
          <w:rFonts w:asciiTheme="majorHAnsi" w:hAnsiTheme="majorHAnsi"/>
          <w:spacing w:val="40"/>
        </w:rPr>
        <w:t xml:space="preserve"> </w:t>
      </w:r>
      <w:r w:rsidRPr="00371975">
        <w:rPr>
          <w:rFonts w:asciiTheme="majorHAnsi" w:hAnsiTheme="majorHAnsi"/>
        </w:rPr>
        <w:t>normom</w:t>
      </w:r>
      <w:r w:rsidRPr="00371975">
        <w:rPr>
          <w:rFonts w:asciiTheme="majorHAnsi" w:hAnsiTheme="majorHAnsi"/>
          <w:spacing w:val="80"/>
        </w:rPr>
        <w:t xml:space="preserve"> </w:t>
      </w:r>
      <w:r w:rsidRPr="00371975">
        <w:rPr>
          <w:rFonts w:asciiTheme="majorHAnsi" w:hAnsiTheme="majorHAnsi"/>
        </w:rPr>
        <w:t>i</w:t>
      </w:r>
      <w:r w:rsidRPr="00371975">
        <w:rPr>
          <w:rFonts w:asciiTheme="majorHAnsi" w:hAnsiTheme="majorHAnsi"/>
          <w:spacing w:val="-3"/>
        </w:rPr>
        <w:t xml:space="preserve"> </w:t>
      </w:r>
      <w:r w:rsidRPr="00371975">
        <w:rPr>
          <w:rFonts w:asciiTheme="majorHAnsi" w:hAnsiTheme="majorHAnsi"/>
        </w:rPr>
        <w:t>przepisom</w:t>
      </w:r>
      <w:r w:rsidRPr="00371975">
        <w:rPr>
          <w:rFonts w:asciiTheme="majorHAnsi" w:hAnsiTheme="majorHAnsi"/>
          <w:spacing w:val="36"/>
        </w:rPr>
        <w:t xml:space="preserve">  </w:t>
      </w:r>
      <w:r w:rsidRPr="00371975">
        <w:rPr>
          <w:rFonts w:asciiTheme="majorHAnsi" w:hAnsiTheme="majorHAnsi"/>
        </w:rPr>
        <w:t>wymienionym</w:t>
      </w:r>
      <w:r w:rsidRPr="00371975">
        <w:rPr>
          <w:rFonts w:asciiTheme="majorHAnsi" w:hAnsiTheme="majorHAnsi"/>
          <w:spacing w:val="80"/>
          <w:w w:val="150"/>
        </w:rPr>
        <w:t xml:space="preserve"> </w:t>
      </w:r>
      <w:r w:rsidRPr="00371975">
        <w:rPr>
          <w:rFonts w:asciiTheme="majorHAnsi" w:hAnsiTheme="majorHAnsi"/>
        </w:rPr>
        <w:t>w wymaganiach</w:t>
      </w:r>
      <w:r w:rsidRPr="00371975">
        <w:rPr>
          <w:rFonts w:asciiTheme="majorHAnsi" w:hAnsiTheme="majorHAnsi"/>
          <w:spacing w:val="80"/>
          <w:w w:val="150"/>
        </w:rPr>
        <w:t xml:space="preserve"> </w:t>
      </w:r>
      <w:r w:rsidRPr="00371975">
        <w:rPr>
          <w:rFonts w:asciiTheme="majorHAnsi" w:hAnsiTheme="majorHAnsi"/>
        </w:rPr>
        <w:t>Zamawiającego,</w:t>
      </w:r>
      <w:r w:rsidRPr="00371975">
        <w:rPr>
          <w:rFonts w:asciiTheme="majorHAnsi" w:hAnsiTheme="majorHAnsi"/>
          <w:spacing w:val="80"/>
          <w:w w:val="150"/>
        </w:rPr>
        <w:t xml:space="preserve"> </w:t>
      </w:r>
      <w:r w:rsidRPr="00371975">
        <w:rPr>
          <w:rFonts w:asciiTheme="majorHAnsi" w:hAnsiTheme="majorHAnsi"/>
        </w:rPr>
        <w:t>dopuszczone</w:t>
      </w:r>
      <w:r w:rsidRPr="00371975">
        <w:rPr>
          <w:rFonts w:asciiTheme="majorHAnsi" w:hAnsiTheme="majorHAnsi"/>
          <w:spacing w:val="37"/>
        </w:rPr>
        <w:t xml:space="preserve">  </w:t>
      </w:r>
      <w:r w:rsidRPr="00371975">
        <w:rPr>
          <w:rFonts w:asciiTheme="majorHAnsi" w:hAnsiTheme="majorHAnsi"/>
        </w:rPr>
        <w:t>do</w:t>
      </w:r>
      <w:r w:rsidRPr="00371975">
        <w:rPr>
          <w:rFonts w:asciiTheme="majorHAnsi" w:hAnsiTheme="majorHAnsi"/>
          <w:spacing w:val="80"/>
          <w:w w:val="150"/>
        </w:rPr>
        <w:t xml:space="preserve"> </w:t>
      </w:r>
      <w:r w:rsidRPr="00371975">
        <w:rPr>
          <w:rFonts w:asciiTheme="majorHAnsi" w:hAnsiTheme="majorHAnsi"/>
        </w:rPr>
        <w:t>obrotu</w:t>
      </w:r>
      <w:r w:rsidRPr="00371975">
        <w:rPr>
          <w:rFonts w:asciiTheme="majorHAnsi" w:hAnsiTheme="majorHAnsi"/>
          <w:spacing w:val="80"/>
        </w:rPr>
        <w:t xml:space="preserve"> </w:t>
      </w:r>
      <w:r w:rsidRPr="00371975">
        <w:rPr>
          <w:rFonts w:asciiTheme="majorHAnsi" w:hAnsiTheme="majorHAnsi"/>
        </w:rPr>
        <w:t>i</w:t>
      </w:r>
      <w:r w:rsidRPr="00371975">
        <w:rPr>
          <w:rFonts w:asciiTheme="majorHAnsi" w:hAnsiTheme="majorHAnsi"/>
          <w:spacing w:val="-4"/>
        </w:rPr>
        <w:t xml:space="preserve"> </w:t>
      </w:r>
      <w:r w:rsidRPr="00371975">
        <w:rPr>
          <w:rFonts w:asciiTheme="majorHAnsi" w:hAnsiTheme="majorHAnsi"/>
        </w:rPr>
        <w:t>stosowania zgodnie z</w:t>
      </w:r>
      <w:r w:rsidRPr="00371975">
        <w:rPr>
          <w:rFonts w:asciiTheme="majorHAnsi" w:hAnsiTheme="majorHAnsi"/>
          <w:spacing w:val="-2"/>
        </w:rPr>
        <w:t xml:space="preserve"> </w:t>
      </w:r>
      <w:r w:rsidRPr="00371975">
        <w:rPr>
          <w:rFonts w:asciiTheme="majorHAnsi" w:hAnsiTheme="majorHAnsi"/>
        </w:rPr>
        <w:t xml:space="preserve">obowiązującym przepisami prawem, posiadać wymagane prawem deklaracje lub certyfikaty zgodności i oznakowanie, zgodne z postanowieniami realizacji </w:t>
      </w:r>
      <w:r w:rsidRPr="00371975">
        <w:rPr>
          <w:rFonts w:asciiTheme="majorHAnsi" w:hAnsiTheme="majorHAnsi"/>
          <w:spacing w:val="-2"/>
        </w:rPr>
        <w:t>Zamówienia.</w:t>
      </w:r>
    </w:p>
    <w:p w:rsidR="009B391E" w:rsidRPr="00371975" w:rsidRDefault="009B391E">
      <w:pPr>
        <w:pStyle w:val="Tekstpodstawowy"/>
        <w:spacing w:before="7"/>
        <w:rPr>
          <w:rFonts w:asciiTheme="majorHAnsi" w:hAnsiTheme="majorHAnsi"/>
        </w:rPr>
      </w:pPr>
    </w:p>
    <w:p w:rsidR="009B391E" w:rsidRPr="00371975" w:rsidRDefault="002130BF">
      <w:pPr>
        <w:pStyle w:val="Akapitzlist"/>
        <w:numPr>
          <w:ilvl w:val="0"/>
          <w:numId w:val="2"/>
        </w:numPr>
        <w:tabs>
          <w:tab w:val="left" w:pos="950"/>
        </w:tabs>
        <w:rPr>
          <w:rFonts w:asciiTheme="majorHAnsi" w:hAnsiTheme="majorHAnsi"/>
        </w:rPr>
      </w:pPr>
      <w:r w:rsidRPr="00371975">
        <w:rPr>
          <w:rFonts w:asciiTheme="majorHAnsi" w:hAnsiTheme="majorHAnsi"/>
        </w:rPr>
        <w:t>przekazanie</w:t>
      </w:r>
      <w:r w:rsidRPr="00371975">
        <w:rPr>
          <w:rFonts w:asciiTheme="majorHAnsi" w:hAnsiTheme="majorHAnsi"/>
          <w:spacing w:val="-5"/>
        </w:rPr>
        <w:t xml:space="preserve"> </w:t>
      </w:r>
      <w:r w:rsidRPr="00371975">
        <w:rPr>
          <w:rFonts w:asciiTheme="majorHAnsi" w:hAnsiTheme="majorHAnsi"/>
          <w:spacing w:val="-2"/>
        </w:rPr>
        <w:t>Zamawiającemu:</w:t>
      </w:r>
    </w:p>
    <w:p w:rsidR="009B391E" w:rsidRPr="00371975" w:rsidRDefault="002130BF">
      <w:pPr>
        <w:pStyle w:val="Akapitzlist"/>
        <w:numPr>
          <w:ilvl w:val="1"/>
          <w:numId w:val="2"/>
        </w:numPr>
        <w:tabs>
          <w:tab w:val="left" w:pos="1244"/>
        </w:tabs>
        <w:spacing w:before="200"/>
        <w:ind w:right="157" w:firstLine="0"/>
        <w:jc w:val="both"/>
        <w:rPr>
          <w:rFonts w:asciiTheme="majorHAnsi" w:hAnsiTheme="majorHAnsi"/>
        </w:rPr>
      </w:pPr>
      <w:r w:rsidRPr="00371975">
        <w:rPr>
          <w:rFonts w:asciiTheme="majorHAnsi" w:hAnsiTheme="majorHAnsi"/>
        </w:rPr>
        <w:t>kompletnej dokumentacji technicznej wraz z wszelkimi opiniami, uzgodnieniami i innymi dokumentami, uzyskanymi w ramach realizacji przedmiotu zamówienia; wszystkich niezbędnych</w:t>
      </w:r>
      <w:r w:rsidRPr="00371975">
        <w:rPr>
          <w:rFonts w:asciiTheme="majorHAnsi" w:hAnsiTheme="majorHAnsi"/>
          <w:spacing w:val="40"/>
        </w:rPr>
        <w:t xml:space="preserve"> </w:t>
      </w:r>
      <w:r w:rsidRPr="00371975">
        <w:rPr>
          <w:rFonts w:asciiTheme="majorHAnsi" w:hAnsiTheme="majorHAnsi"/>
        </w:rPr>
        <w:t>dokumentów</w:t>
      </w:r>
      <w:r w:rsidRPr="00371975">
        <w:rPr>
          <w:rFonts w:asciiTheme="majorHAnsi" w:hAnsiTheme="majorHAnsi"/>
          <w:spacing w:val="40"/>
        </w:rPr>
        <w:t xml:space="preserve"> </w:t>
      </w:r>
      <w:r w:rsidRPr="00371975">
        <w:rPr>
          <w:rFonts w:asciiTheme="majorHAnsi" w:hAnsiTheme="majorHAnsi"/>
        </w:rPr>
        <w:t>i</w:t>
      </w:r>
      <w:r w:rsidRPr="00371975">
        <w:rPr>
          <w:rFonts w:asciiTheme="majorHAnsi" w:hAnsiTheme="majorHAnsi"/>
          <w:spacing w:val="40"/>
        </w:rPr>
        <w:t xml:space="preserve"> </w:t>
      </w:r>
      <w:r w:rsidRPr="00371975">
        <w:rPr>
          <w:rFonts w:asciiTheme="majorHAnsi" w:hAnsiTheme="majorHAnsi"/>
        </w:rPr>
        <w:t>instrukcji,</w:t>
      </w:r>
      <w:r w:rsidRPr="00371975">
        <w:rPr>
          <w:rFonts w:asciiTheme="majorHAnsi" w:hAnsiTheme="majorHAnsi"/>
          <w:spacing w:val="40"/>
        </w:rPr>
        <w:t xml:space="preserve"> </w:t>
      </w:r>
      <w:r w:rsidRPr="00371975">
        <w:rPr>
          <w:rFonts w:asciiTheme="majorHAnsi" w:hAnsiTheme="majorHAnsi"/>
        </w:rPr>
        <w:t>pozwalających</w:t>
      </w:r>
      <w:r w:rsidRPr="00371975">
        <w:rPr>
          <w:rFonts w:asciiTheme="majorHAnsi" w:hAnsiTheme="majorHAnsi"/>
          <w:spacing w:val="40"/>
        </w:rPr>
        <w:t xml:space="preserve"> </w:t>
      </w:r>
      <w:r w:rsidRPr="00371975">
        <w:rPr>
          <w:rFonts w:asciiTheme="majorHAnsi" w:hAnsiTheme="majorHAnsi"/>
        </w:rPr>
        <w:t>na</w:t>
      </w:r>
      <w:r w:rsidRPr="00371975">
        <w:rPr>
          <w:rFonts w:asciiTheme="majorHAnsi" w:hAnsiTheme="majorHAnsi"/>
          <w:spacing w:val="40"/>
        </w:rPr>
        <w:t xml:space="preserve"> </w:t>
      </w:r>
      <w:r w:rsidRPr="00371975">
        <w:rPr>
          <w:rFonts w:asciiTheme="majorHAnsi" w:hAnsiTheme="majorHAnsi"/>
        </w:rPr>
        <w:t>użytkowanie</w:t>
      </w:r>
      <w:r w:rsidRPr="00371975">
        <w:rPr>
          <w:rFonts w:asciiTheme="majorHAnsi" w:hAnsiTheme="majorHAnsi"/>
          <w:spacing w:val="40"/>
        </w:rPr>
        <w:t xml:space="preserve"> </w:t>
      </w:r>
      <w:r w:rsidRPr="00371975">
        <w:rPr>
          <w:rFonts w:asciiTheme="majorHAnsi" w:hAnsiTheme="majorHAnsi"/>
        </w:rPr>
        <w:t>Instalacji</w:t>
      </w:r>
      <w:r w:rsidRPr="00371975">
        <w:rPr>
          <w:rFonts w:asciiTheme="majorHAnsi" w:hAnsiTheme="majorHAnsi"/>
          <w:spacing w:val="40"/>
        </w:rPr>
        <w:t xml:space="preserve"> </w:t>
      </w:r>
      <w:r w:rsidRPr="00371975">
        <w:rPr>
          <w:rFonts w:asciiTheme="majorHAnsi" w:hAnsiTheme="majorHAnsi"/>
        </w:rPr>
        <w:t>w</w:t>
      </w:r>
      <w:r w:rsidRPr="00371975">
        <w:rPr>
          <w:rFonts w:asciiTheme="majorHAnsi" w:hAnsiTheme="majorHAnsi"/>
          <w:spacing w:val="40"/>
        </w:rPr>
        <w:t xml:space="preserve"> </w:t>
      </w:r>
      <w:r w:rsidRPr="00371975">
        <w:rPr>
          <w:rFonts w:asciiTheme="majorHAnsi" w:hAnsiTheme="majorHAnsi"/>
        </w:rPr>
        <w:t>tym</w:t>
      </w:r>
      <w:r w:rsidRPr="00371975">
        <w:rPr>
          <w:rFonts w:asciiTheme="majorHAnsi" w:hAnsiTheme="majorHAnsi"/>
          <w:spacing w:val="80"/>
        </w:rPr>
        <w:t xml:space="preserve"> </w:t>
      </w:r>
      <w:r w:rsidRPr="00371975">
        <w:rPr>
          <w:rFonts w:asciiTheme="majorHAnsi" w:hAnsiTheme="majorHAnsi"/>
        </w:rPr>
        <w:t>w szczególności:</w:t>
      </w:r>
    </w:p>
    <w:p w:rsidR="009B391E" w:rsidRPr="00371975" w:rsidRDefault="002130BF">
      <w:pPr>
        <w:pStyle w:val="Akapitzlist"/>
        <w:numPr>
          <w:ilvl w:val="0"/>
          <w:numId w:val="1"/>
        </w:numPr>
        <w:tabs>
          <w:tab w:val="left" w:pos="1244"/>
        </w:tabs>
        <w:spacing w:before="30"/>
        <w:jc w:val="left"/>
        <w:rPr>
          <w:rFonts w:asciiTheme="majorHAnsi" w:hAnsiTheme="majorHAnsi"/>
        </w:rPr>
      </w:pPr>
      <w:r w:rsidRPr="00371975">
        <w:rPr>
          <w:rFonts w:asciiTheme="majorHAnsi" w:hAnsiTheme="majorHAnsi"/>
        </w:rPr>
        <w:t>wyników</w:t>
      </w:r>
      <w:r w:rsidRPr="00371975">
        <w:rPr>
          <w:rFonts w:asciiTheme="majorHAnsi" w:hAnsiTheme="majorHAnsi"/>
          <w:spacing w:val="-4"/>
        </w:rPr>
        <w:t xml:space="preserve"> </w:t>
      </w:r>
      <w:r w:rsidRPr="00371975">
        <w:rPr>
          <w:rFonts w:asciiTheme="majorHAnsi" w:hAnsiTheme="majorHAnsi"/>
        </w:rPr>
        <w:t>badań</w:t>
      </w:r>
      <w:r w:rsidRPr="00371975">
        <w:rPr>
          <w:rFonts w:asciiTheme="majorHAnsi" w:hAnsiTheme="majorHAnsi"/>
          <w:spacing w:val="-5"/>
        </w:rPr>
        <w:t xml:space="preserve"> </w:t>
      </w:r>
      <w:r w:rsidRPr="00371975">
        <w:rPr>
          <w:rFonts w:asciiTheme="majorHAnsi" w:hAnsiTheme="majorHAnsi"/>
        </w:rPr>
        <w:t>i</w:t>
      </w:r>
      <w:r w:rsidRPr="00371975">
        <w:rPr>
          <w:rFonts w:asciiTheme="majorHAnsi" w:hAnsiTheme="majorHAnsi"/>
          <w:spacing w:val="-2"/>
        </w:rPr>
        <w:t xml:space="preserve"> </w:t>
      </w:r>
      <w:r w:rsidRPr="00371975">
        <w:rPr>
          <w:rFonts w:asciiTheme="majorHAnsi" w:hAnsiTheme="majorHAnsi"/>
        </w:rPr>
        <w:t>pomiarów</w:t>
      </w:r>
      <w:r w:rsidRPr="00371975">
        <w:rPr>
          <w:rFonts w:asciiTheme="majorHAnsi" w:hAnsiTheme="majorHAnsi"/>
          <w:spacing w:val="-3"/>
        </w:rPr>
        <w:t xml:space="preserve"> </w:t>
      </w:r>
      <w:r w:rsidRPr="00371975">
        <w:rPr>
          <w:rFonts w:asciiTheme="majorHAnsi" w:hAnsiTheme="majorHAnsi"/>
          <w:spacing w:val="-2"/>
        </w:rPr>
        <w:t>instalacji,</w:t>
      </w:r>
    </w:p>
    <w:p w:rsidR="009B391E" w:rsidRPr="00371975" w:rsidRDefault="002130BF">
      <w:pPr>
        <w:pStyle w:val="Akapitzlist"/>
        <w:numPr>
          <w:ilvl w:val="0"/>
          <w:numId w:val="1"/>
        </w:numPr>
        <w:tabs>
          <w:tab w:val="left" w:pos="1244"/>
        </w:tabs>
        <w:spacing w:before="192"/>
        <w:jc w:val="left"/>
        <w:rPr>
          <w:rFonts w:asciiTheme="majorHAnsi" w:hAnsiTheme="majorHAnsi"/>
        </w:rPr>
      </w:pPr>
      <w:r w:rsidRPr="00371975">
        <w:rPr>
          <w:rFonts w:asciiTheme="majorHAnsi" w:hAnsiTheme="majorHAnsi"/>
        </w:rPr>
        <w:t>kart</w:t>
      </w:r>
      <w:r w:rsidRPr="00371975">
        <w:rPr>
          <w:rFonts w:asciiTheme="majorHAnsi" w:hAnsiTheme="majorHAnsi"/>
          <w:spacing w:val="-7"/>
        </w:rPr>
        <w:t xml:space="preserve"> </w:t>
      </w:r>
      <w:r w:rsidRPr="00371975">
        <w:rPr>
          <w:rFonts w:asciiTheme="majorHAnsi" w:hAnsiTheme="majorHAnsi"/>
        </w:rPr>
        <w:t>katalogowych</w:t>
      </w:r>
      <w:r w:rsidRPr="00371975">
        <w:rPr>
          <w:rFonts w:asciiTheme="majorHAnsi" w:hAnsiTheme="majorHAnsi"/>
          <w:spacing w:val="-6"/>
        </w:rPr>
        <w:t xml:space="preserve"> </w:t>
      </w:r>
      <w:r w:rsidRPr="00371975">
        <w:rPr>
          <w:rFonts w:asciiTheme="majorHAnsi" w:hAnsiTheme="majorHAnsi"/>
        </w:rPr>
        <w:t>zamontowanych</w:t>
      </w:r>
      <w:r w:rsidRPr="00371975">
        <w:rPr>
          <w:rFonts w:asciiTheme="majorHAnsi" w:hAnsiTheme="majorHAnsi"/>
          <w:spacing w:val="-6"/>
        </w:rPr>
        <w:t xml:space="preserve"> </w:t>
      </w:r>
      <w:r w:rsidRPr="00371975">
        <w:rPr>
          <w:rFonts w:asciiTheme="majorHAnsi" w:hAnsiTheme="majorHAnsi"/>
          <w:spacing w:val="-2"/>
        </w:rPr>
        <w:t>urządzeń,</w:t>
      </w:r>
    </w:p>
    <w:p w:rsidR="009B391E" w:rsidRPr="00371975" w:rsidRDefault="002130BF">
      <w:pPr>
        <w:pStyle w:val="Akapitzlist"/>
        <w:numPr>
          <w:ilvl w:val="0"/>
          <w:numId w:val="1"/>
        </w:numPr>
        <w:tabs>
          <w:tab w:val="left" w:pos="1244"/>
        </w:tabs>
        <w:spacing w:before="190"/>
        <w:jc w:val="left"/>
        <w:rPr>
          <w:rFonts w:asciiTheme="majorHAnsi" w:hAnsiTheme="majorHAnsi"/>
        </w:rPr>
      </w:pPr>
      <w:r w:rsidRPr="00371975">
        <w:rPr>
          <w:rFonts w:asciiTheme="majorHAnsi" w:hAnsiTheme="majorHAnsi"/>
        </w:rPr>
        <w:t>certyfikatu</w:t>
      </w:r>
      <w:r w:rsidRPr="00371975">
        <w:rPr>
          <w:rFonts w:asciiTheme="majorHAnsi" w:hAnsiTheme="majorHAnsi"/>
          <w:spacing w:val="-5"/>
        </w:rPr>
        <w:t xml:space="preserve"> </w:t>
      </w:r>
      <w:r w:rsidRPr="00371975">
        <w:rPr>
          <w:rFonts w:asciiTheme="majorHAnsi" w:hAnsiTheme="majorHAnsi"/>
        </w:rPr>
        <w:t>NC</w:t>
      </w:r>
      <w:r w:rsidRPr="00371975">
        <w:rPr>
          <w:rFonts w:asciiTheme="majorHAnsi" w:hAnsiTheme="majorHAnsi"/>
          <w:spacing w:val="-3"/>
        </w:rPr>
        <w:t xml:space="preserve"> </w:t>
      </w:r>
      <w:proofErr w:type="spellStart"/>
      <w:r w:rsidRPr="00371975">
        <w:rPr>
          <w:rFonts w:asciiTheme="majorHAnsi" w:hAnsiTheme="majorHAnsi"/>
        </w:rPr>
        <w:t>RfG</w:t>
      </w:r>
      <w:proofErr w:type="spellEnd"/>
      <w:r w:rsidRPr="00371975">
        <w:rPr>
          <w:rFonts w:asciiTheme="majorHAnsi" w:hAnsiTheme="majorHAnsi"/>
          <w:spacing w:val="-4"/>
        </w:rPr>
        <w:t xml:space="preserve"> </w:t>
      </w:r>
      <w:r w:rsidRPr="00371975">
        <w:rPr>
          <w:rFonts w:asciiTheme="majorHAnsi" w:hAnsiTheme="majorHAnsi"/>
        </w:rPr>
        <w:t>dla</w:t>
      </w:r>
      <w:r w:rsidRPr="00371975">
        <w:rPr>
          <w:rFonts w:asciiTheme="majorHAnsi" w:hAnsiTheme="majorHAnsi"/>
          <w:spacing w:val="-3"/>
        </w:rPr>
        <w:t xml:space="preserve"> </w:t>
      </w:r>
      <w:r w:rsidRPr="00371975">
        <w:rPr>
          <w:rFonts w:asciiTheme="majorHAnsi" w:hAnsiTheme="majorHAnsi"/>
          <w:spacing w:val="-2"/>
        </w:rPr>
        <w:t>inwertera,</w:t>
      </w:r>
    </w:p>
    <w:p w:rsidR="009B391E" w:rsidRPr="00371975" w:rsidRDefault="002130BF">
      <w:pPr>
        <w:pStyle w:val="Akapitzlist"/>
        <w:numPr>
          <w:ilvl w:val="0"/>
          <w:numId w:val="1"/>
        </w:numPr>
        <w:tabs>
          <w:tab w:val="left" w:pos="1244"/>
        </w:tabs>
        <w:spacing w:before="191"/>
        <w:jc w:val="left"/>
        <w:rPr>
          <w:rFonts w:asciiTheme="majorHAnsi" w:hAnsiTheme="majorHAnsi"/>
        </w:rPr>
      </w:pPr>
      <w:r w:rsidRPr="00371975">
        <w:rPr>
          <w:rFonts w:asciiTheme="majorHAnsi" w:hAnsiTheme="majorHAnsi"/>
        </w:rPr>
        <w:t>instrukcji</w:t>
      </w:r>
      <w:r w:rsidRPr="00371975">
        <w:rPr>
          <w:rFonts w:asciiTheme="majorHAnsi" w:hAnsiTheme="majorHAnsi"/>
          <w:spacing w:val="-5"/>
        </w:rPr>
        <w:t xml:space="preserve"> </w:t>
      </w:r>
      <w:r w:rsidRPr="00371975">
        <w:rPr>
          <w:rFonts w:asciiTheme="majorHAnsi" w:hAnsiTheme="majorHAnsi"/>
        </w:rPr>
        <w:t>obsługi</w:t>
      </w:r>
      <w:r w:rsidRPr="00371975">
        <w:rPr>
          <w:rFonts w:asciiTheme="majorHAnsi" w:hAnsiTheme="majorHAnsi"/>
          <w:spacing w:val="-5"/>
        </w:rPr>
        <w:t xml:space="preserve"> </w:t>
      </w:r>
      <w:r w:rsidRPr="00371975">
        <w:rPr>
          <w:rFonts w:asciiTheme="majorHAnsi" w:hAnsiTheme="majorHAnsi"/>
        </w:rPr>
        <w:t>i</w:t>
      </w:r>
      <w:r w:rsidRPr="00371975">
        <w:rPr>
          <w:rFonts w:asciiTheme="majorHAnsi" w:hAnsiTheme="majorHAnsi"/>
          <w:spacing w:val="-6"/>
        </w:rPr>
        <w:t xml:space="preserve"> </w:t>
      </w:r>
      <w:r w:rsidRPr="00371975">
        <w:rPr>
          <w:rFonts w:asciiTheme="majorHAnsi" w:hAnsiTheme="majorHAnsi"/>
        </w:rPr>
        <w:t>instrukcji</w:t>
      </w:r>
      <w:r w:rsidRPr="00371975">
        <w:rPr>
          <w:rFonts w:asciiTheme="majorHAnsi" w:hAnsiTheme="majorHAnsi"/>
          <w:spacing w:val="-5"/>
        </w:rPr>
        <w:t xml:space="preserve"> </w:t>
      </w:r>
      <w:r w:rsidRPr="00371975">
        <w:rPr>
          <w:rFonts w:asciiTheme="majorHAnsi" w:hAnsiTheme="majorHAnsi"/>
        </w:rPr>
        <w:t>eksploatacji</w:t>
      </w:r>
      <w:r w:rsidRPr="00371975">
        <w:rPr>
          <w:rFonts w:asciiTheme="majorHAnsi" w:hAnsiTheme="majorHAnsi"/>
          <w:spacing w:val="-4"/>
        </w:rPr>
        <w:t xml:space="preserve"> </w:t>
      </w:r>
      <w:r w:rsidRPr="00371975">
        <w:rPr>
          <w:rFonts w:asciiTheme="majorHAnsi" w:hAnsiTheme="majorHAnsi"/>
          <w:spacing w:val="-2"/>
        </w:rPr>
        <w:t>instalacji.</w:t>
      </w:r>
    </w:p>
    <w:p w:rsidR="009B391E" w:rsidRPr="00371975" w:rsidRDefault="002130BF" w:rsidP="00653C59">
      <w:pPr>
        <w:pStyle w:val="Akapitzlist"/>
        <w:numPr>
          <w:ilvl w:val="0"/>
          <w:numId w:val="2"/>
        </w:numPr>
        <w:tabs>
          <w:tab w:val="left" w:pos="950"/>
        </w:tabs>
        <w:spacing w:before="190"/>
        <w:ind w:right="158"/>
        <w:jc w:val="both"/>
        <w:rPr>
          <w:rFonts w:asciiTheme="majorHAnsi" w:hAnsiTheme="majorHAnsi"/>
        </w:rPr>
      </w:pPr>
      <w:r w:rsidRPr="00371975">
        <w:rPr>
          <w:rFonts w:asciiTheme="majorHAnsi" w:hAnsiTheme="majorHAnsi"/>
        </w:rPr>
        <w:t>przedmiot zamówienia należy wykonać zgodnie ze specyfiką terenu budowy znajdującego się</w:t>
      </w:r>
      <w:r w:rsidR="00C122C0">
        <w:rPr>
          <w:rFonts w:asciiTheme="majorHAnsi" w:hAnsiTheme="majorHAnsi"/>
        </w:rPr>
        <w:t xml:space="preserve"> </w:t>
      </w:r>
      <w:r w:rsidRPr="00371975">
        <w:rPr>
          <w:rFonts w:asciiTheme="majorHAnsi" w:hAnsiTheme="majorHAnsi"/>
        </w:rPr>
        <w:t>ze</w:t>
      </w:r>
      <w:r w:rsidRPr="00371975">
        <w:rPr>
          <w:rFonts w:asciiTheme="majorHAnsi" w:hAnsiTheme="majorHAnsi"/>
          <w:spacing w:val="40"/>
        </w:rPr>
        <w:t xml:space="preserve"> </w:t>
      </w:r>
      <w:r w:rsidRPr="00371975">
        <w:rPr>
          <w:rFonts w:asciiTheme="majorHAnsi" w:hAnsiTheme="majorHAnsi"/>
        </w:rPr>
        <w:t>szczególną</w:t>
      </w:r>
      <w:r w:rsidRPr="00371975">
        <w:rPr>
          <w:rFonts w:asciiTheme="majorHAnsi" w:hAnsiTheme="majorHAnsi"/>
          <w:spacing w:val="40"/>
        </w:rPr>
        <w:t xml:space="preserve"> </w:t>
      </w:r>
      <w:r w:rsidRPr="00371975">
        <w:rPr>
          <w:rFonts w:asciiTheme="majorHAnsi" w:hAnsiTheme="majorHAnsi"/>
        </w:rPr>
        <w:t>dbałością</w:t>
      </w:r>
      <w:r w:rsidRPr="00371975">
        <w:rPr>
          <w:rFonts w:asciiTheme="majorHAnsi" w:hAnsiTheme="majorHAnsi"/>
          <w:spacing w:val="40"/>
        </w:rPr>
        <w:t xml:space="preserve"> </w:t>
      </w:r>
      <w:r w:rsidRPr="00371975">
        <w:rPr>
          <w:rFonts w:asciiTheme="majorHAnsi" w:hAnsiTheme="majorHAnsi"/>
        </w:rPr>
        <w:t>o</w:t>
      </w:r>
      <w:r w:rsidRPr="00371975">
        <w:rPr>
          <w:rFonts w:asciiTheme="majorHAnsi" w:hAnsiTheme="majorHAnsi"/>
          <w:spacing w:val="40"/>
        </w:rPr>
        <w:t xml:space="preserve"> </w:t>
      </w:r>
      <w:r w:rsidRPr="00371975">
        <w:rPr>
          <w:rFonts w:asciiTheme="majorHAnsi" w:hAnsiTheme="majorHAnsi"/>
        </w:rPr>
        <w:t>obiekty</w:t>
      </w:r>
      <w:r w:rsidRPr="00371975">
        <w:rPr>
          <w:rFonts w:asciiTheme="majorHAnsi" w:hAnsiTheme="majorHAnsi"/>
          <w:spacing w:val="40"/>
        </w:rPr>
        <w:t xml:space="preserve"> </w:t>
      </w:r>
      <w:r w:rsidRPr="00371975">
        <w:rPr>
          <w:rFonts w:asciiTheme="majorHAnsi" w:hAnsiTheme="majorHAnsi"/>
        </w:rPr>
        <w:t>budowlane</w:t>
      </w:r>
      <w:r w:rsidRPr="00371975">
        <w:rPr>
          <w:rFonts w:asciiTheme="majorHAnsi" w:hAnsiTheme="majorHAnsi"/>
          <w:spacing w:val="40"/>
        </w:rPr>
        <w:t xml:space="preserve"> </w:t>
      </w:r>
      <w:r w:rsidRPr="00371975">
        <w:rPr>
          <w:rFonts w:asciiTheme="majorHAnsi" w:hAnsiTheme="majorHAnsi"/>
        </w:rPr>
        <w:t xml:space="preserve">znajdujące się w </w:t>
      </w:r>
      <w:r w:rsidRPr="00371975">
        <w:rPr>
          <w:rFonts w:asciiTheme="majorHAnsi" w:hAnsiTheme="majorHAnsi"/>
        </w:rPr>
        <w:lastRenderedPageBreak/>
        <w:t>bezpośrednim sąsiedztwie terenu budowy.</w:t>
      </w:r>
    </w:p>
    <w:p w:rsidR="009B391E" w:rsidRPr="00371975" w:rsidRDefault="009B391E">
      <w:pPr>
        <w:pStyle w:val="Tekstpodstawowy"/>
        <w:spacing w:before="5"/>
        <w:rPr>
          <w:rFonts w:asciiTheme="majorHAnsi" w:hAnsiTheme="majorHAnsi"/>
        </w:rPr>
      </w:pPr>
    </w:p>
    <w:p w:rsidR="009B391E" w:rsidRPr="00371975" w:rsidRDefault="002130BF">
      <w:pPr>
        <w:pStyle w:val="Akapitzlist"/>
        <w:numPr>
          <w:ilvl w:val="0"/>
          <w:numId w:val="2"/>
        </w:numPr>
        <w:tabs>
          <w:tab w:val="left" w:pos="950"/>
        </w:tabs>
        <w:ind w:right="151"/>
        <w:jc w:val="both"/>
        <w:rPr>
          <w:rFonts w:asciiTheme="majorHAnsi" w:hAnsiTheme="majorHAnsi"/>
        </w:rPr>
      </w:pPr>
      <w:r w:rsidRPr="00371975">
        <w:rPr>
          <w:rFonts w:asciiTheme="majorHAnsi" w:hAnsiTheme="majorHAnsi"/>
        </w:rPr>
        <w:t>Roboty</w:t>
      </w:r>
      <w:r w:rsidRPr="00371975">
        <w:rPr>
          <w:rFonts w:asciiTheme="majorHAnsi" w:hAnsiTheme="majorHAnsi"/>
          <w:spacing w:val="40"/>
        </w:rPr>
        <w:t xml:space="preserve"> </w:t>
      </w:r>
      <w:r w:rsidRPr="00371975">
        <w:rPr>
          <w:rFonts w:asciiTheme="majorHAnsi" w:hAnsiTheme="majorHAnsi"/>
        </w:rPr>
        <w:t>należy</w:t>
      </w:r>
      <w:r w:rsidRPr="00371975">
        <w:rPr>
          <w:rFonts w:asciiTheme="majorHAnsi" w:hAnsiTheme="majorHAnsi"/>
          <w:spacing w:val="40"/>
        </w:rPr>
        <w:t xml:space="preserve"> </w:t>
      </w:r>
      <w:r w:rsidRPr="00371975">
        <w:rPr>
          <w:rFonts w:asciiTheme="majorHAnsi" w:hAnsiTheme="majorHAnsi"/>
        </w:rPr>
        <w:t>wykonać</w:t>
      </w:r>
      <w:r w:rsidRPr="00371975">
        <w:rPr>
          <w:rFonts w:asciiTheme="majorHAnsi" w:hAnsiTheme="majorHAnsi"/>
          <w:spacing w:val="40"/>
        </w:rPr>
        <w:t xml:space="preserve"> </w:t>
      </w:r>
      <w:r w:rsidRPr="00371975">
        <w:rPr>
          <w:rFonts w:asciiTheme="majorHAnsi" w:hAnsiTheme="majorHAnsi"/>
        </w:rPr>
        <w:t>zgodnie</w:t>
      </w:r>
      <w:r w:rsidRPr="00371975">
        <w:rPr>
          <w:rFonts w:asciiTheme="majorHAnsi" w:hAnsiTheme="majorHAnsi"/>
          <w:spacing w:val="40"/>
        </w:rPr>
        <w:t xml:space="preserve"> </w:t>
      </w:r>
      <w:r w:rsidRPr="00371975">
        <w:rPr>
          <w:rFonts w:asciiTheme="majorHAnsi" w:hAnsiTheme="majorHAnsi"/>
        </w:rPr>
        <w:t>z</w:t>
      </w:r>
      <w:r w:rsidRPr="00371975">
        <w:rPr>
          <w:rFonts w:asciiTheme="majorHAnsi" w:hAnsiTheme="majorHAnsi"/>
          <w:spacing w:val="40"/>
        </w:rPr>
        <w:t xml:space="preserve"> </w:t>
      </w:r>
      <w:r w:rsidRPr="00371975">
        <w:rPr>
          <w:rFonts w:asciiTheme="majorHAnsi" w:hAnsiTheme="majorHAnsi"/>
        </w:rPr>
        <w:t>przepisami</w:t>
      </w:r>
      <w:r w:rsidRPr="00371975">
        <w:rPr>
          <w:rFonts w:asciiTheme="majorHAnsi" w:hAnsiTheme="majorHAnsi"/>
          <w:spacing w:val="40"/>
        </w:rPr>
        <w:t xml:space="preserve"> </w:t>
      </w:r>
      <w:r w:rsidRPr="00371975">
        <w:rPr>
          <w:rFonts w:asciiTheme="majorHAnsi" w:hAnsiTheme="majorHAnsi"/>
        </w:rPr>
        <w:t>Prawa</w:t>
      </w:r>
      <w:r w:rsidRPr="00371975">
        <w:rPr>
          <w:rFonts w:asciiTheme="majorHAnsi" w:hAnsiTheme="majorHAnsi"/>
          <w:spacing w:val="40"/>
        </w:rPr>
        <w:t xml:space="preserve"> </w:t>
      </w:r>
      <w:r w:rsidRPr="00371975">
        <w:rPr>
          <w:rFonts w:asciiTheme="majorHAnsi" w:hAnsiTheme="majorHAnsi"/>
        </w:rPr>
        <w:t>Budowlanego</w:t>
      </w:r>
      <w:r w:rsidRPr="00371975">
        <w:rPr>
          <w:rFonts w:asciiTheme="majorHAnsi" w:hAnsiTheme="majorHAnsi"/>
          <w:spacing w:val="61"/>
        </w:rPr>
        <w:t xml:space="preserve"> </w:t>
      </w:r>
      <w:r w:rsidRPr="00371975">
        <w:rPr>
          <w:rFonts w:asciiTheme="majorHAnsi" w:hAnsiTheme="majorHAnsi"/>
        </w:rPr>
        <w:t>i</w:t>
      </w:r>
      <w:r w:rsidRPr="00371975">
        <w:rPr>
          <w:rFonts w:asciiTheme="majorHAnsi" w:hAnsiTheme="majorHAnsi"/>
          <w:spacing w:val="40"/>
        </w:rPr>
        <w:t xml:space="preserve"> </w:t>
      </w:r>
      <w:r w:rsidRPr="00371975">
        <w:rPr>
          <w:rFonts w:asciiTheme="majorHAnsi" w:hAnsiTheme="majorHAnsi"/>
        </w:rPr>
        <w:t>Polskimi</w:t>
      </w:r>
      <w:r w:rsidRPr="00371975">
        <w:rPr>
          <w:rFonts w:asciiTheme="majorHAnsi" w:hAnsiTheme="majorHAnsi"/>
          <w:spacing w:val="40"/>
        </w:rPr>
        <w:t xml:space="preserve"> </w:t>
      </w:r>
      <w:r w:rsidRPr="00371975">
        <w:rPr>
          <w:rFonts w:asciiTheme="majorHAnsi" w:hAnsiTheme="majorHAnsi"/>
        </w:rPr>
        <w:t>Normami, a</w:t>
      </w:r>
      <w:r w:rsidRPr="00371975">
        <w:rPr>
          <w:rFonts w:asciiTheme="majorHAnsi" w:hAnsiTheme="majorHAnsi"/>
          <w:spacing w:val="-5"/>
        </w:rPr>
        <w:t xml:space="preserve"> </w:t>
      </w:r>
      <w:r w:rsidRPr="00371975">
        <w:rPr>
          <w:rFonts w:asciiTheme="majorHAnsi" w:hAnsiTheme="majorHAnsi"/>
        </w:rPr>
        <w:t>użyte</w:t>
      </w:r>
      <w:r w:rsidRPr="00371975">
        <w:rPr>
          <w:rFonts w:asciiTheme="majorHAnsi" w:hAnsiTheme="majorHAnsi"/>
          <w:spacing w:val="-3"/>
        </w:rPr>
        <w:t xml:space="preserve"> </w:t>
      </w:r>
      <w:r w:rsidRPr="00371975">
        <w:rPr>
          <w:rFonts w:asciiTheme="majorHAnsi" w:hAnsiTheme="majorHAnsi"/>
        </w:rPr>
        <w:t>materiały</w:t>
      </w:r>
      <w:r w:rsidRPr="00371975">
        <w:rPr>
          <w:rFonts w:asciiTheme="majorHAnsi" w:hAnsiTheme="majorHAnsi"/>
          <w:spacing w:val="-1"/>
        </w:rPr>
        <w:t xml:space="preserve"> </w:t>
      </w:r>
      <w:r w:rsidRPr="00371975">
        <w:rPr>
          <w:rFonts w:asciiTheme="majorHAnsi" w:hAnsiTheme="majorHAnsi"/>
        </w:rPr>
        <w:t>powinny</w:t>
      </w:r>
      <w:r w:rsidRPr="00371975">
        <w:rPr>
          <w:rFonts w:asciiTheme="majorHAnsi" w:hAnsiTheme="majorHAnsi"/>
          <w:spacing w:val="-3"/>
        </w:rPr>
        <w:t xml:space="preserve"> </w:t>
      </w:r>
      <w:r w:rsidRPr="00371975">
        <w:rPr>
          <w:rFonts w:asciiTheme="majorHAnsi" w:hAnsiTheme="majorHAnsi"/>
        </w:rPr>
        <w:t>spełniać</w:t>
      </w:r>
      <w:r w:rsidRPr="00371975">
        <w:rPr>
          <w:rFonts w:asciiTheme="majorHAnsi" w:hAnsiTheme="majorHAnsi"/>
          <w:spacing w:val="-1"/>
        </w:rPr>
        <w:t xml:space="preserve"> </w:t>
      </w:r>
      <w:r w:rsidRPr="00371975">
        <w:rPr>
          <w:rFonts w:asciiTheme="majorHAnsi" w:hAnsiTheme="majorHAnsi"/>
        </w:rPr>
        <w:t>wymogi</w:t>
      </w:r>
      <w:r w:rsidRPr="00371975">
        <w:rPr>
          <w:rFonts w:asciiTheme="majorHAnsi" w:hAnsiTheme="majorHAnsi"/>
          <w:spacing w:val="-4"/>
        </w:rPr>
        <w:t xml:space="preserve"> </w:t>
      </w:r>
      <w:r w:rsidRPr="00371975">
        <w:rPr>
          <w:rFonts w:asciiTheme="majorHAnsi" w:hAnsiTheme="majorHAnsi"/>
        </w:rPr>
        <w:t>określone</w:t>
      </w:r>
      <w:r w:rsidRPr="00371975">
        <w:rPr>
          <w:rFonts w:asciiTheme="majorHAnsi" w:hAnsiTheme="majorHAnsi"/>
          <w:spacing w:val="-1"/>
        </w:rPr>
        <w:t xml:space="preserve"> </w:t>
      </w:r>
      <w:r w:rsidRPr="00371975">
        <w:rPr>
          <w:rFonts w:asciiTheme="majorHAnsi" w:hAnsiTheme="majorHAnsi"/>
        </w:rPr>
        <w:t>w</w:t>
      </w:r>
      <w:r w:rsidRPr="00371975">
        <w:rPr>
          <w:rFonts w:asciiTheme="majorHAnsi" w:hAnsiTheme="majorHAnsi"/>
          <w:spacing w:val="-3"/>
        </w:rPr>
        <w:t xml:space="preserve"> </w:t>
      </w:r>
      <w:r w:rsidRPr="00371975">
        <w:rPr>
          <w:rFonts w:asciiTheme="majorHAnsi" w:hAnsiTheme="majorHAnsi"/>
        </w:rPr>
        <w:t>art.</w:t>
      </w:r>
      <w:r w:rsidRPr="00371975">
        <w:rPr>
          <w:rFonts w:asciiTheme="majorHAnsi" w:hAnsiTheme="majorHAnsi"/>
          <w:spacing w:val="-1"/>
        </w:rPr>
        <w:t xml:space="preserve"> </w:t>
      </w:r>
      <w:r w:rsidRPr="00371975">
        <w:rPr>
          <w:rFonts w:asciiTheme="majorHAnsi" w:hAnsiTheme="majorHAnsi"/>
        </w:rPr>
        <w:t>10 ustawy</w:t>
      </w:r>
      <w:r w:rsidRPr="00371975">
        <w:rPr>
          <w:rFonts w:asciiTheme="majorHAnsi" w:hAnsiTheme="majorHAnsi"/>
          <w:spacing w:val="-3"/>
        </w:rPr>
        <w:t xml:space="preserve"> </w:t>
      </w:r>
      <w:r w:rsidRPr="00371975">
        <w:rPr>
          <w:rFonts w:asciiTheme="majorHAnsi" w:hAnsiTheme="majorHAnsi"/>
        </w:rPr>
        <w:t>z</w:t>
      </w:r>
      <w:r w:rsidRPr="00371975">
        <w:rPr>
          <w:rFonts w:asciiTheme="majorHAnsi" w:hAnsiTheme="majorHAnsi"/>
          <w:spacing w:val="-3"/>
        </w:rPr>
        <w:t xml:space="preserve"> </w:t>
      </w:r>
      <w:r w:rsidRPr="00371975">
        <w:rPr>
          <w:rFonts w:asciiTheme="majorHAnsi" w:hAnsiTheme="majorHAnsi"/>
        </w:rPr>
        <w:t>dnia</w:t>
      </w:r>
      <w:r w:rsidRPr="00371975">
        <w:rPr>
          <w:rFonts w:asciiTheme="majorHAnsi" w:hAnsiTheme="majorHAnsi"/>
          <w:spacing w:val="-3"/>
        </w:rPr>
        <w:t xml:space="preserve"> </w:t>
      </w:r>
      <w:r w:rsidRPr="00371975">
        <w:rPr>
          <w:rFonts w:asciiTheme="majorHAnsi" w:hAnsiTheme="majorHAnsi"/>
        </w:rPr>
        <w:t>7</w:t>
      </w:r>
      <w:r w:rsidRPr="00371975">
        <w:rPr>
          <w:rFonts w:asciiTheme="majorHAnsi" w:hAnsiTheme="majorHAnsi"/>
          <w:spacing w:val="-3"/>
        </w:rPr>
        <w:t xml:space="preserve"> </w:t>
      </w:r>
      <w:r w:rsidRPr="00371975">
        <w:rPr>
          <w:rFonts w:asciiTheme="majorHAnsi" w:hAnsiTheme="majorHAnsi"/>
        </w:rPr>
        <w:t>lipca</w:t>
      </w:r>
      <w:r w:rsidRPr="00371975">
        <w:rPr>
          <w:rFonts w:asciiTheme="majorHAnsi" w:hAnsiTheme="majorHAnsi"/>
          <w:spacing w:val="-3"/>
        </w:rPr>
        <w:t xml:space="preserve"> </w:t>
      </w:r>
      <w:r w:rsidRPr="00371975">
        <w:rPr>
          <w:rFonts w:asciiTheme="majorHAnsi" w:hAnsiTheme="majorHAnsi"/>
        </w:rPr>
        <w:t>1994</w:t>
      </w:r>
      <w:r w:rsidRPr="00371975">
        <w:rPr>
          <w:rFonts w:asciiTheme="majorHAnsi" w:hAnsiTheme="majorHAnsi"/>
          <w:spacing w:val="-3"/>
        </w:rPr>
        <w:t xml:space="preserve"> </w:t>
      </w:r>
      <w:r w:rsidRPr="00371975">
        <w:rPr>
          <w:rFonts w:asciiTheme="majorHAnsi" w:hAnsiTheme="majorHAnsi"/>
        </w:rPr>
        <w:t>r. Prawo</w:t>
      </w:r>
      <w:r w:rsidRPr="00371975">
        <w:rPr>
          <w:rFonts w:asciiTheme="majorHAnsi" w:hAnsiTheme="majorHAnsi"/>
          <w:spacing w:val="-3"/>
        </w:rPr>
        <w:t xml:space="preserve"> </w:t>
      </w:r>
      <w:r w:rsidRPr="00371975">
        <w:rPr>
          <w:rFonts w:asciiTheme="majorHAnsi" w:hAnsiTheme="majorHAnsi"/>
        </w:rPr>
        <w:t>budowlane (Dz.</w:t>
      </w:r>
      <w:r w:rsidRPr="00371975">
        <w:rPr>
          <w:rFonts w:asciiTheme="majorHAnsi" w:hAnsiTheme="majorHAnsi"/>
          <w:spacing w:val="-2"/>
        </w:rPr>
        <w:t xml:space="preserve"> </w:t>
      </w:r>
      <w:r w:rsidRPr="00371975">
        <w:rPr>
          <w:rFonts w:asciiTheme="majorHAnsi" w:hAnsiTheme="majorHAnsi"/>
        </w:rPr>
        <w:t>U.</w:t>
      </w:r>
      <w:r w:rsidRPr="00371975">
        <w:rPr>
          <w:rFonts w:asciiTheme="majorHAnsi" w:hAnsiTheme="majorHAnsi"/>
          <w:spacing w:val="-2"/>
        </w:rPr>
        <w:t xml:space="preserve"> </w:t>
      </w:r>
      <w:r w:rsidRPr="00371975">
        <w:rPr>
          <w:rFonts w:asciiTheme="majorHAnsi" w:hAnsiTheme="majorHAnsi"/>
        </w:rPr>
        <w:t>z</w:t>
      </w:r>
      <w:r w:rsidRPr="00371975">
        <w:rPr>
          <w:rFonts w:asciiTheme="majorHAnsi" w:hAnsiTheme="majorHAnsi"/>
          <w:spacing w:val="-3"/>
        </w:rPr>
        <w:t xml:space="preserve"> </w:t>
      </w:r>
      <w:r w:rsidRPr="00371975">
        <w:rPr>
          <w:rFonts w:asciiTheme="majorHAnsi" w:hAnsiTheme="majorHAnsi"/>
        </w:rPr>
        <w:t>2021</w:t>
      </w:r>
      <w:r w:rsidRPr="00371975">
        <w:rPr>
          <w:rFonts w:asciiTheme="majorHAnsi" w:hAnsiTheme="majorHAnsi"/>
          <w:spacing w:val="-2"/>
        </w:rPr>
        <w:t xml:space="preserve"> </w:t>
      </w:r>
      <w:r w:rsidRPr="00371975">
        <w:rPr>
          <w:rFonts w:asciiTheme="majorHAnsi" w:hAnsiTheme="majorHAnsi"/>
        </w:rPr>
        <w:t>r.</w:t>
      </w:r>
      <w:r w:rsidRPr="00371975">
        <w:rPr>
          <w:rFonts w:asciiTheme="majorHAnsi" w:hAnsiTheme="majorHAnsi"/>
          <w:spacing w:val="-2"/>
        </w:rPr>
        <w:t xml:space="preserve"> </w:t>
      </w:r>
      <w:r w:rsidRPr="00371975">
        <w:rPr>
          <w:rFonts w:asciiTheme="majorHAnsi" w:hAnsiTheme="majorHAnsi"/>
        </w:rPr>
        <w:t>poz.</w:t>
      </w:r>
      <w:r w:rsidRPr="00371975">
        <w:rPr>
          <w:rFonts w:asciiTheme="majorHAnsi" w:hAnsiTheme="majorHAnsi"/>
          <w:spacing w:val="-2"/>
        </w:rPr>
        <w:t xml:space="preserve"> </w:t>
      </w:r>
      <w:r w:rsidRPr="00371975">
        <w:rPr>
          <w:rFonts w:asciiTheme="majorHAnsi" w:hAnsiTheme="majorHAnsi"/>
        </w:rPr>
        <w:t>2351</w:t>
      </w:r>
      <w:r w:rsidRPr="00371975">
        <w:rPr>
          <w:rFonts w:asciiTheme="majorHAnsi" w:hAnsiTheme="majorHAnsi"/>
          <w:spacing w:val="-2"/>
        </w:rPr>
        <w:t xml:space="preserve"> </w:t>
      </w:r>
      <w:r w:rsidRPr="00371975">
        <w:rPr>
          <w:rFonts w:asciiTheme="majorHAnsi" w:hAnsiTheme="majorHAnsi"/>
        </w:rPr>
        <w:t>ze</w:t>
      </w:r>
      <w:r w:rsidRPr="00371975">
        <w:rPr>
          <w:rFonts w:asciiTheme="majorHAnsi" w:hAnsiTheme="majorHAnsi"/>
          <w:spacing w:val="-2"/>
        </w:rPr>
        <w:t xml:space="preserve"> </w:t>
      </w:r>
      <w:r w:rsidRPr="00371975">
        <w:rPr>
          <w:rFonts w:asciiTheme="majorHAnsi" w:hAnsiTheme="majorHAnsi"/>
        </w:rPr>
        <w:t>zmianami)</w:t>
      </w:r>
      <w:r w:rsidRPr="00371975">
        <w:rPr>
          <w:rFonts w:asciiTheme="majorHAnsi" w:hAnsiTheme="majorHAnsi"/>
          <w:spacing w:val="-1"/>
        </w:rPr>
        <w:t xml:space="preserve"> </w:t>
      </w:r>
      <w:r w:rsidRPr="00371975">
        <w:rPr>
          <w:rFonts w:asciiTheme="majorHAnsi" w:hAnsiTheme="majorHAnsi"/>
        </w:rPr>
        <w:t>oraz</w:t>
      </w:r>
      <w:r w:rsidRPr="00371975">
        <w:rPr>
          <w:rFonts w:asciiTheme="majorHAnsi" w:hAnsiTheme="majorHAnsi"/>
          <w:spacing w:val="-3"/>
        </w:rPr>
        <w:t xml:space="preserve"> </w:t>
      </w:r>
      <w:r w:rsidRPr="00371975">
        <w:rPr>
          <w:rFonts w:asciiTheme="majorHAnsi" w:hAnsiTheme="majorHAnsi"/>
        </w:rPr>
        <w:t>powinny</w:t>
      </w:r>
      <w:r w:rsidRPr="00371975">
        <w:rPr>
          <w:rFonts w:asciiTheme="majorHAnsi" w:hAnsiTheme="majorHAnsi"/>
          <w:spacing w:val="-2"/>
        </w:rPr>
        <w:t xml:space="preserve"> </w:t>
      </w:r>
      <w:r w:rsidRPr="00371975">
        <w:rPr>
          <w:rFonts w:asciiTheme="majorHAnsi" w:hAnsiTheme="majorHAnsi"/>
        </w:rPr>
        <w:t>być</w:t>
      </w:r>
      <w:r w:rsidRPr="00371975">
        <w:rPr>
          <w:rFonts w:asciiTheme="majorHAnsi" w:hAnsiTheme="majorHAnsi"/>
          <w:spacing w:val="-2"/>
        </w:rPr>
        <w:t xml:space="preserve"> </w:t>
      </w:r>
      <w:r w:rsidRPr="00371975">
        <w:rPr>
          <w:rFonts w:asciiTheme="majorHAnsi" w:hAnsiTheme="majorHAnsi"/>
        </w:rPr>
        <w:t>nowe</w:t>
      </w:r>
      <w:r w:rsidRPr="00371975">
        <w:rPr>
          <w:rFonts w:asciiTheme="majorHAnsi" w:hAnsiTheme="majorHAnsi"/>
          <w:spacing w:val="-2"/>
        </w:rPr>
        <w:t xml:space="preserve"> </w:t>
      </w:r>
      <w:r w:rsidRPr="00371975">
        <w:rPr>
          <w:rFonts w:asciiTheme="majorHAnsi" w:hAnsiTheme="majorHAnsi"/>
        </w:rPr>
        <w:t>bez</w:t>
      </w:r>
      <w:r w:rsidRPr="00371975">
        <w:rPr>
          <w:rFonts w:asciiTheme="majorHAnsi" w:hAnsiTheme="majorHAnsi"/>
          <w:spacing w:val="-2"/>
        </w:rPr>
        <w:t xml:space="preserve"> </w:t>
      </w:r>
      <w:r w:rsidRPr="00371975">
        <w:rPr>
          <w:rFonts w:asciiTheme="majorHAnsi" w:hAnsiTheme="majorHAnsi"/>
        </w:rPr>
        <w:t>wad.</w:t>
      </w:r>
    </w:p>
    <w:p w:rsidR="009B391E" w:rsidRPr="00371975" w:rsidRDefault="009B391E">
      <w:pPr>
        <w:pStyle w:val="Tekstpodstawowy"/>
        <w:spacing w:before="7"/>
        <w:rPr>
          <w:rFonts w:asciiTheme="majorHAnsi" w:hAnsiTheme="majorHAnsi"/>
        </w:rPr>
      </w:pPr>
    </w:p>
    <w:p w:rsidR="009B391E" w:rsidRPr="00371975" w:rsidRDefault="002130BF">
      <w:pPr>
        <w:pStyle w:val="Akapitzlist"/>
        <w:numPr>
          <w:ilvl w:val="0"/>
          <w:numId w:val="2"/>
        </w:numPr>
        <w:tabs>
          <w:tab w:val="left" w:pos="950"/>
        </w:tabs>
        <w:ind w:right="145"/>
        <w:jc w:val="both"/>
        <w:rPr>
          <w:rFonts w:asciiTheme="majorHAnsi" w:hAnsiTheme="majorHAnsi"/>
        </w:rPr>
      </w:pPr>
      <w:r w:rsidRPr="00371975">
        <w:rPr>
          <w:rFonts w:asciiTheme="majorHAnsi" w:hAnsiTheme="majorHAnsi"/>
        </w:rPr>
        <w:t xml:space="preserve">Roboty będą wykonywane na nieruchomości czynnej Oddziału </w:t>
      </w:r>
      <w:r w:rsidR="00653C59" w:rsidRPr="00371975">
        <w:rPr>
          <w:rFonts w:asciiTheme="majorHAnsi" w:hAnsiTheme="majorHAnsi"/>
        </w:rPr>
        <w:t>SZPZLO Warszawa-Wesoła</w:t>
      </w:r>
      <w:r w:rsidRPr="00371975">
        <w:rPr>
          <w:rFonts w:asciiTheme="majorHAnsi" w:hAnsiTheme="majorHAnsi"/>
        </w:rPr>
        <w:t>, należy więc przestrzegać porządku i zasad współżycia społecznego. Zamawiający wymaga,</w:t>
      </w:r>
      <w:r w:rsidRPr="00371975">
        <w:rPr>
          <w:rFonts w:asciiTheme="majorHAnsi" w:hAnsiTheme="majorHAnsi"/>
          <w:spacing w:val="40"/>
        </w:rPr>
        <w:t xml:space="preserve"> </w:t>
      </w:r>
      <w:r w:rsidRPr="00371975">
        <w:rPr>
          <w:rFonts w:asciiTheme="majorHAnsi" w:hAnsiTheme="majorHAnsi"/>
        </w:rPr>
        <w:t>by prace były wykonywane w dni robocze w godzinach od 7.00 do 18.00, a poza tymi godzinami oraz w dni ustawowo wolne od pracy za pisemną zgodą Zamawiającego.</w:t>
      </w:r>
    </w:p>
    <w:p w:rsidR="009B391E" w:rsidRPr="00371975" w:rsidRDefault="009B391E">
      <w:pPr>
        <w:pStyle w:val="Tekstpodstawowy"/>
        <w:spacing w:before="6"/>
        <w:rPr>
          <w:rFonts w:asciiTheme="majorHAnsi" w:hAnsiTheme="majorHAnsi"/>
        </w:rPr>
      </w:pPr>
    </w:p>
    <w:p w:rsidR="009B391E" w:rsidRPr="00371975" w:rsidRDefault="002130BF">
      <w:pPr>
        <w:pStyle w:val="Akapitzlist"/>
        <w:numPr>
          <w:ilvl w:val="0"/>
          <w:numId w:val="2"/>
        </w:numPr>
        <w:tabs>
          <w:tab w:val="left" w:pos="950"/>
        </w:tabs>
        <w:spacing w:before="1"/>
        <w:ind w:right="158"/>
        <w:jc w:val="both"/>
        <w:rPr>
          <w:rFonts w:asciiTheme="majorHAnsi" w:hAnsiTheme="majorHAnsi"/>
        </w:rPr>
      </w:pPr>
      <w:r w:rsidRPr="00371975">
        <w:rPr>
          <w:rFonts w:asciiTheme="majorHAnsi" w:hAnsiTheme="majorHAnsi"/>
        </w:rPr>
        <w:t>Wykonawca</w:t>
      </w:r>
      <w:r w:rsidRPr="00371975">
        <w:rPr>
          <w:rFonts w:asciiTheme="majorHAnsi" w:hAnsiTheme="majorHAnsi"/>
          <w:spacing w:val="40"/>
        </w:rPr>
        <w:t xml:space="preserve"> </w:t>
      </w:r>
      <w:r w:rsidRPr="00371975">
        <w:rPr>
          <w:rFonts w:asciiTheme="majorHAnsi" w:hAnsiTheme="majorHAnsi"/>
        </w:rPr>
        <w:t>zobowiązany</w:t>
      </w:r>
      <w:r w:rsidRPr="00371975">
        <w:rPr>
          <w:rFonts w:asciiTheme="majorHAnsi" w:hAnsiTheme="majorHAnsi"/>
          <w:spacing w:val="40"/>
        </w:rPr>
        <w:t xml:space="preserve"> </w:t>
      </w:r>
      <w:r w:rsidRPr="00371975">
        <w:rPr>
          <w:rFonts w:asciiTheme="majorHAnsi" w:hAnsiTheme="majorHAnsi"/>
        </w:rPr>
        <w:t>jest</w:t>
      </w:r>
      <w:r w:rsidRPr="00371975">
        <w:rPr>
          <w:rFonts w:asciiTheme="majorHAnsi" w:hAnsiTheme="majorHAnsi"/>
          <w:spacing w:val="40"/>
        </w:rPr>
        <w:t xml:space="preserve"> </w:t>
      </w:r>
      <w:r w:rsidRPr="00371975">
        <w:rPr>
          <w:rFonts w:asciiTheme="majorHAnsi" w:hAnsiTheme="majorHAnsi"/>
        </w:rPr>
        <w:t>w</w:t>
      </w:r>
      <w:r w:rsidRPr="00371975">
        <w:rPr>
          <w:rFonts w:asciiTheme="majorHAnsi" w:hAnsiTheme="majorHAnsi"/>
          <w:spacing w:val="40"/>
        </w:rPr>
        <w:t xml:space="preserve"> </w:t>
      </w:r>
      <w:r w:rsidRPr="00371975">
        <w:rPr>
          <w:rFonts w:asciiTheme="majorHAnsi" w:hAnsiTheme="majorHAnsi"/>
        </w:rPr>
        <w:t>okresie</w:t>
      </w:r>
      <w:r w:rsidRPr="00371975">
        <w:rPr>
          <w:rFonts w:asciiTheme="majorHAnsi" w:hAnsiTheme="majorHAnsi"/>
          <w:spacing w:val="40"/>
        </w:rPr>
        <w:t xml:space="preserve"> </w:t>
      </w:r>
      <w:r w:rsidRPr="00371975">
        <w:rPr>
          <w:rFonts w:asciiTheme="majorHAnsi" w:hAnsiTheme="majorHAnsi"/>
        </w:rPr>
        <w:t>trwania</w:t>
      </w:r>
      <w:r w:rsidRPr="00371975">
        <w:rPr>
          <w:rFonts w:asciiTheme="majorHAnsi" w:hAnsiTheme="majorHAnsi"/>
          <w:spacing w:val="40"/>
        </w:rPr>
        <w:t xml:space="preserve"> </w:t>
      </w:r>
      <w:r w:rsidRPr="00371975">
        <w:rPr>
          <w:rFonts w:asciiTheme="majorHAnsi" w:hAnsiTheme="majorHAnsi"/>
        </w:rPr>
        <w:t>umowy</w:t>
      </w:r>
      <w:r w:rsidRPr="00371975">
        <w:rPr>
          <w:rFonts w:asciiTheme="majorHAnsi" w:hAnsiTheme="majorHAnsi"/>
          <w:spacing w:val="40"/>
        </w:rPr>
        <w:t xml:space="preserve"> </w:t>
      </w:r>
      <w:r w:rsidRPr="00371975">
        <w:rPr>
          <w:rFonts w:asciiTheme="majorHAnsi" w:hAnsiTheme="majorHAnsi"/>
        </w:rPr>
        <w:t>do</w:t>
      </w:r>
      <w:r w:rsidRPr="00371975">
        <w:rPr>
          <w:rFonts w:asciiTheme="majorHAnsi" w:hAnsiTheme="majorHAnsi"/>
          <w:spacing w:val="40"/>
        </w:rPr>
        <w:t xml:space="preserve"> </w:t>
      </w:r>
      <w:r w:rsidRPr="00371975">
        <w:rPr>
          <w:rFonts w:asciiTheme="majorHAnsi" w:hAnsiTheme="majorHAnsi"/>
        </w:rPr>
        <w:t>posiadania</w:t>
      </w:r>
      <w:r w:rsidRPr="00371975">
        <w:rPr>
          <w:rFonts w:asciiTheme="majorHAnsi" w:hAnsiTheme="majorHAnsi"/>
          <w:spacing w:val="40"/>
        </w:rPr>
        <w:t xml:space="preserve"> </w:t>
      </w:r>
      <w:r w:rsidRPr="00371975">
        <w:rPr>
          <w:rFonts w:asciiTheme="majorHAnsi" w:hAnsiTheme="majorHAnsi"/>
        </w:rPr>
        <w:t>ubezpieczenia</w:t>
      </w:r>
      <w:r w:rsidRPr="00371975">
        <w:rPr>
          <w:rFonts w:asciiTheme="majorHAnsi" w:hAnsiTheme="majorHAnsi"/>
          <w:spacing w:val="40"/>
        </w:rPr>
        <w:t xml:space="preserve"> </w:t>
      </w:r>
      <w:r w:rsidRPr="00371975">
        <w:rPr>
          <w:rFonts w:asciiTheme="majorHAnsi" w:hAnsiTheme="majorHAnsi"/>
        </w:rPr>
        <w:t>od</w:t>
      </w:r>
      <w:r w:rsidRPr="00371975">
        <w:rPr>
          <w:rFonts w:asciiTheme="majorHAnsi" w:hAnsiTheme="majorHAnsi"/>
          <w:spacing w:val="-4"/>
        </w:rPr>
        <w:t xml:space="preserve"> </w:t>
      </w:r>
      <w:r w:rsidRPr="00371975">
        <w:rPr>
          <w:rFonts w:asciiTheme="majorHAnsi" w:hAnsiTheme="majorHAnsi"/>
        </w:rPr>
        <w:t>odpowiedzialności cywilnej w zakresie prowadzonej działalności gospodarczej związanej</w:t>
      </w:r>
      <w:r w:rsidRPr="00371975">
        <w:rPr>
          <w:rFonts w:asciiTheme="majorHAnsi" w:hAnsiTheme="majorHAnsi"/>
          <w:spacing w:val="40"/>
        </w:rPr>
        <w:t xml:space="preserve"> </w:t>
      </w:r>
      <w:r w:rsidRPr="00371975">
        <w:rPr>
          <w:rFonts w:asciiTheme="majorHAnsi" w:hAnsiTheme="majorHAnsi"/>
        </w:rPr>
        <w:t>z</w:t>
      </w:r>
      <w:r w:rsidRPr="00371975">
        <w:rPr>
          <w:rFonts w:asciiTheme="majorHAnsi" w:hAnsiTheme="majorHAnsi"/>
          <w:spacing w:val="-3"/>
        </w:rPr>
        <w:t xml:space="preserve"> </w:t>
      </w:r>
      <w:r w:rsidRPr="00371975">
        <w:rPr>
          <w:rFonts w:asciiTheme="majorHAnsi" w:hAnsiTheme="majorHAnsi"/>
        </w:rPr>
        <w:t>przedmiotem zamówienia i przedłożenia umowy ubezpieczeniowej na żądanie Zamawiającego na kwotę nie niższą niż wskazaną w Formularzu ofertowym.</w:t>
      </w:r>
    </w:p>
    <w:p w:rsidR="009B391E" w:rsidRPr="00371975" w:rsidRDefault="009B391E">
      <w:pPr>
        <w:pStyle w:val="Tekstpodstawowy"/>
        <w:spacing w:before="6"/>
        <w:rPr>
          <w:rFonts w:asciiTheme="majorHAnsi" w:hAnsiTheme="majorHAnsi"/>
        </w:rPr>
      </w:pPr>
    </w:p>
    <w:p w:rsidR="009B391E" w:rsidRPr="00371975" w:rsidRDefault="002130BF">
      <w:pPr>
        <w:pStyle w:val="Akapitzlist"/>
        <w:numPr>
          <w:ilvl w:val="0"/>
          <w:numId w:val="2"/>
        </w:numPr>
        <w:tabs>
          <w:tab w:val="left" w:pos="950"/>
        </w:tabs>
        <w:ind w:right="146"/>
        <w:jc w:val="both"/>
        <w:rPr>
          <w:rFonts w:asciiTheme="majorHAnsi" w:hAnsiTheme="majorHAnsi"/>
        </w:rPr>
      </w:pPr>
      <w:r w:rsidRPr="00371975">
        <w:rPr>
          <w:rFonts w:asciiTheme="majorHAnsi" w:hAnsiTheme="majorHAnsi"/>
        </w:rPr>
        <w:t>Wykonawcy zaleca się dokonać oględziny terenu.</w:t>
      </w:r>
    </w:p>
    <w:p w:rsidR="009B391E" w:rsidRPr="00371975" w:rsidRDefault="009B391E">
      <w:pPr>
        <w:pStyle w:val="Tekstpodstawowy"/>
        <w:spacing w:before="5"/>
        <w:rPr>
          <w:rFonts w:asciiTheme="majorHAnsi" w:hAnsiTheme="majorHAnsi"/>
        </w:rPr>
      </w:pPr>
    </w:p>
    <w:p w:rsidR="009B391E" w:rsidRPr="00371975" w:rsidRDefault="002130BF">
      <w:pPr>
        <w:pStyle w:val="Akapitzlist"/>
        <w:numPr>
          <w:ilvl w:val="0"/>
          <w:numId w:val="2"/>
        </w:numPr>
        <w:tabs>
          <w:tab w:val="left" w:pos="950"/>
        </w:tabs>
        <w:ind w:right="164"/>
        <w:jc w:val="both"/>
        <w:rPr>
          <w:rFonts w:asciiTheme="majorHAnsi" w:hAnsiTheme="majorHAnsi"/>
          <w:color w:val="0C0C0C"/>
        </w:rPr>
      </w:pPr>
      <w:r w:rsidRPr="00371975">
        <w:rPr>
          <w:rFonts w:asciiTheme="majorHAnsi" w:hAnsiTheme="majorHAnsi"/>
          <w:color w:val="0C0C0C"/>
        </w:rPr>
        <w:t xml:space="preserve">Wykonawca zobowiązuje się wykonać przedmiot zamówienia w terminie od podpisania umowy </w:t>
      </w:r>
      <w:r w:rsidRPr="00C122C0">
        <w:rPr>
          <w:rFonts w:asciiTheme="majorHAnsi" w:hAnsiTheme="majorHAnsi"/>
          <w:b/>
          <w:color w:val="0C0C0C"/>
        </w:rPr>
        <w:t xml:space="preserve">do maksymalnie </w:t>
      </w:r>
      <w:r w:rsidR="00C122C0" w:rsidRPr="00C122C0">
        <w:rPr>
          <w:rFonts w:asciiTheme="majorHAnsi" w:hAnsiTheme="majorHAnsi"/>
          <w:b/>
          <w:color w:val="0C0C0C"/>
        </w:rPr>
        <w:t>16 grudnia</w:t>
      </w:r>
      <w:r w:rsidRPr="00C122C0">
        <w:rPr>
          <w:rFonts w:asciiTheme="majorHAnsi" w:hAnsiTheme="majorHAnsi"/>
          <w:b/>
          <w:color w:val="0C0C0C"/>
        </w:rPr>
        <w:t xml:space="preserve"> 2022 r.</w:t>
      </w:r>
      <w:r w:rsidRPr="00371975">
        <w:rPr>
          <w:rFonts w:asciiTheme="majorHAnsi" w:hAnsiTheme="majorHAnsi"/>
          <w:color w:val="0C0C0C"/>
        </w:rPr>
        <w:t xml:space="preserve"> Wykonawca posiada możliwość skrócenia terminu realizacji zamówienia.</w:t>
      </w:r>
    </w:p>
    <w:p w:rsidR="009B391E" w:rsidRPr="00371975" w:rsidRDefault="009B391E">
      <w:pPr>
        <w:pStyle w:val="Tekstpodstawowy"/>
        <w:spacing w:before="5"/>
        <w:rPr>
          <w:rFonts w:asciiTheme="majorHAnsi" w:hAnsiTheme="majorHAnsi"/>
        </w:rPr>
      </w:pPr>
    </w:p>
    <w:p w:rsidR="009B391E" w:rsidRPr="00371975" w:rsidRDefault="002130BF" w:rsidP="00371975">
      <w:pPr>
        <w:pStyle w:val="Akapitzlist"/>
        <w:numPr>
          <w:ilvl w:val="0"/>
          <w:numId w:val="2"/>
        </w:numPr>
        <w:tabs>
          <w:tab w:val="left" w:pos="950"/>
        </w:tabs>
        <w:spacing w:before="30"/>
        <w:ind w:right="159"/>
        <w:jc w:val="both"/>
        <w:rPr>
          <w:rFonts w:asciiTheme="majorHAnsi" w:hAnsiTheme="majorHAnsi"/>
        </w:rPr>
      </w:pPr>
      <w:r w:rsidRPr="00371975">
        <w:rPr>
          <w:rFonts w:asciiTheme="majorHAnsi" w:hAnsiTheme="majorHAnsi"/>
          <w:color w:val="0C0C0C"/>
        </w:rPr>
        <w:t>Oferowane wynagrodzenie brutto winno obejmować wszystkie obowiązki Wykonawcy dla zrealizowania przedmiotu zamówienia, zgodnie z warunkami określonymi w niniejszej specyfikacji. Oferowana cena musi uwzględniać wszystkie koszty robocizny, materiałów, urządzeń, wyroby, konstrukcje wraz z kosztami ich zakupu, pracy sprzętu środków transportu</w:t>
      </w:r>
      <w:r w:rsidRPr="00371975">
        <w:rPr>
          <w:rFonts w:asciiTheme="majorHAnsi" w:hAnsiTheme="majorHAnsi"/>
          <w:color w:val="0C0C0C"/>
          <w:spacing w:val="38"/>
        </w:rPr>
        <w:t xml:space="preserve"> </w:t>
      </w:r>
      <w:r w:rsidRPr="00371975">
        <w:rPr>
          <w:rFonts w:asciiTheme="majorHAnsi" w:hAnsiTheme="majorHAnsi"/>
          <w:color w:val="0C0C0C"/>
        </w:rPr>
        <w:t>technologicznego</w:t>
      </w:r>
      <w:r w:rsidRPr="00371975">
        <w:rPr>
          <w:rFonts w:asciiTheme="majorHAnsi" w:hAnsiTheme="majorHAnsi"/>
          <w:color w:val="0C0C0C"/>
          <w:spacing w:val="35"/>
        </w:rPr>
        <w:t xml:space="preserve"> </w:t>
      </w:r>
      <w:r w:rsidRPr="00371975">
        <w:rPr>
          <w:rFonts w:asciiTheme="majorHAnsi" w:hAnsiTheme="majorHAnsi"/>
          <w:color w:val="0C0C0C"/>
        </w:rPr>
        <w:t>niezbędnych</w:t>
      </w:r>
      <w:r w:rsidRPr="00371975">
        <w:rPr>
          <w:rFonts w:asciiTheme="majorHAnsi" w:hAnsiTheme="majorHAnsi"/>
          <w:color w:val="0C0C0C"/>
          <w:spacing w:val="36"/>
        </w:rPr>
        <w:t xml:space="preserve"> </w:t>
      </w:r>
      <w:r w:rsidRPr="00371975">
        <w:rPr>
          <w:rFonts w:asciiTheme="majorHAnsi" w:hAnsiTheme="majorHAnsi"/>
          <w:color w:val="0C0C0C"/>
        </w:rPr>
        <w:t>do</w:t>
      </w:r>
      <w:r w:rsidRPr="00371975">
        <w:rPr>
          <w:rFonts w:asciiTheme="majorHAnsi" w:hAnsiTheme="majorHAnsi"/>
          <w:color w:val="0C0C0C"/>
          <w:spacing w:val="35"/>
        </w:rPr>
        <w:t xml:space="preserve"> </w:t>
      </w:r>
      <w:r w:rsidRPr="00371975">
        <w:rPr>
          <w:rFonts w:asciiTheme="majorHAnsi" w:hAnsiTheme="majorHAnsi"/>
          <w:color w:val="0C0C0C"/>
        </w:rPr>
        <w:t>wykonania</w:t>
      </w:r>
      <w:r w:rsidRPr="00371975">
        <w:rPr>
          <w:rFonts w:asciiTheme="majorHAnsi" w:hAnsiTheme="majorHAnsi"/>
          <w:color w:val="0C0C0C"/>
          <w:spacing w:val="36"/>
        </w:rPr>
        <w:t xml:space="preserve"> </w:t>
      </w:r>
      <w:r w:rsidRPr="00371975">
        <w:rPr>
          <w:rFonts w:asciiTheme="majorHAnsi" w:hAnsiTheme="majorHAnsi"/>
          <w:color w:val="0C0C0C"/>
        </w:rPr>
        <w:t>zamówienia,</w:t>
      </w:r>
      <w:r w:rsidRPr="00371975">
        <w:rPr>
          <w:rFonts w:asciiTheme="majorHAnsi" w:hAnsiTheme="majorHAnsi"/>
          <w:color w:val="0C0C0C"/>
          <w:spacing w:val="35"/>
        </w:rPr>
        <w:t xml:space="preserve"> </w:t>
      </w:r>
      <w:r w:rsidRPr="00371975">
        <w:rPr>
          <w:rFonts w:asciiTheme="majorHAnsi" w:hAnsiTheme="majorHAnsi"/>
          <w:color w:val="0C0C0C"/>
        </w:rPr>
        <w:t>jak</w:t>
      </w:r>
      <w:r w:rsidRPr="00371975">
        <w:rPr>
          <w:rFonts w:asciiTheme="majorHAnsi" w:hAnsiTheme="majorHAnsi"/>
          <w:color w:val="0C0C0C"/>
          <w:spacing w:val="38"/>
        </w:rPr>
        <w:t xml:space="preserve"> </w:t>
      </w:r>
      <w:r w:rsidRPr="00371975">
        <w:rPr>
          <w:rFonts w:asciiTheme="majorHAnsi" w:hAnsiTheme="majorHAnsi"/>
          <w:color w:val="0C0C0C"/>
        </w:rPr>
        <w:t>również</w:t>
      </w:r>
      <w:r w:rsidRPr="00371975">
        <w:rPr>
          <w:rFonts w:asciiTheme="majorHAnsi" w:hAnsiTheme="majorHAnsi"/>
          <w:color w:val="0C0C0C"/>
          <w:spacing w:val="35"/>
        </w:rPr>
        <w:t xml:space="preserve"> </w:t>
      </w:r>
      <w:r w:rsidRPr="00371975">
        <w:rPr>
          <w:rFonts w:asciiTheme="majorHAnsi" w:hAnsiTheme="majorHAnsi"/>
          <w:color w:val="0C0C0C"/>
        </w:rPr>
        <w:t>koszty</w:t>
      </w:r>
      <w:r w:rsidR="00371975" w:rsidRPr="00371975">
        <w:rPr>
          <w:rFonts w:asciiTheme="majorHAnsi" w:hAnsiTheme="majorHAnsi"/>
          <w:color w:val="0C0C0C"/>
        </w:rPr>
        <w:t xml:space="preserve"> </w:t>
      </w:r>
      <w:r w:rsidRPr="00371975">
        <w:rPr>
          <w:rFonts w:asciiTheme="majorHAnsi" w:hAnsiTheme="majorHAnsi"/>
          <w:color w:val="0C0C0C"/>
        </w:rPr>
        <w:t>w</w:t>
      </w:r>
      <w:r w:rsidRPr="00371975">
        <w:rPr>
          <w:rFonts w:asciiTheme="majorHAnsi" w:hAnsiTheme="majorHAnsi"/>
          <w:color w:val="0C0C0C"/>
          <w:spacing w:val="-2"/>
        </w:rPr>
        <w:t xml:space="preserve"> </w:t>
      </w:r>
      <w:r w:rsidRPr="00371975">
        <w:rPr>
          <w:rFonts w:asciiTheme="majorHAnsi" w:hAnsiTheme="majorHAnsi"/>
          <w:color w:val="0C0C0C"/>
        </w:rPr>
        <w:t>niej nieujęte, a bez których nie można wykonać zamówienia, w tym m.in.: koszty zorganizowania i utrzymania zaplecza budowy, koszty prac towarzyszących (takich jak</w:t>
      </w:r>
      <w:r w:rsidRPr="00371975">
        <w:rPr>
          <w:rFonts w:asciiTheme="majorHAnsi" w:hAnsiTheme="majorHAnsi"/>
          <w:color w:val="0C0C0C"/>
          <w:spacing w:val="40"/>
        </w:rPr>
        <w:t xml:space="preserve"> </w:t>
      </w:r>
      <w:r w:rsidRPr="00371975">
        <w:rPr>
          <w:rFonts w:asciiTheme="majorHAnsi" w:hAnsiTheme="majorHAnsi"/>
          <w:color w:val="0C0C0C"/>
        </w:rPr>
        <w:t>roboty przygotowawcze, porządkowe, usunięcie powstałych odpadów) i inne.</w:t>
      </w:r>
    </w:p>
    <w:p w:rsidR="009B391E" w:rsidRPr="00371975" w:rsidRDefault="009B391E">
      <w:pPr>
        <w:pStyle w:val="Tekstpodstawowy"/>
        <w:spacing w:before="7"/>
        <w:rPr>
          <w:rFonts w:asciiTheme="majorHAnsi" w:hAnsiTheme="majorHAnsi"/>
        </w:rPr>
      </w:pPr>
    </w:p>
    <w:p w:rsidR="009B391E" w:rsidRPr="00371975" w:rsidRDefault="002130BF">
      <w:pPr>
        <w:pStyle w:val="Akapitzlist"/>
        <w:numPr>
          <w:ilvl w:val="0"/>
          <w:numId w:val="2"/>
        </w:numPr>
        <w:tabs>
          <w:tab w:val="left" w:pos="950"/>
        </w:tabs>
        <w:ind w:right="160"/>
        <w:jc w:val="both"/>
        <w:rPr>
          <w:rFonts w:asciiTheme="majorHAnsi" w:hAnsiTheme="majorHAnsi"/>
          <w:color w:val="0C0C0C"/>
        </w:rPr>
      </w:pPr>
      <w:r w:rsidRPr="00371975">
        <w:rPr>
          <w:rFonts w:asciiTheme="majorHAnsi" w:hAnsiTheme="majorHAnsi"/>
          <w:color w:val="0C0C0C"/>
        </w:rPr>
        <w:t>Zamawiający</w:t>
      </w:r>
      <w:r w:rsidRPr="00371975">
        <w:rPr>
          <w:rFonts w:asciiTheme="majorHAnsi" w:hAnsiTheme="majorHAnsi"/>
          <w:color w:val="0C0C0C"/>
          <w:spacing w:val="-2"/>
        </w:rPr>
        <w:t xml:space="preserve"> </w:t>
      </w:r>
      <w:r w:rsidRPr="00371975">
        <w:rPr>
          <w:rFonts w:asciiTheme="majorHAnsi" w:hAnsiTheme="majorHAnsi"/>
          <w:color w:val="0C0C0C"/>
        </w:rPr>
        <w:t>zastrzega</w:t>
      </w:r>
      <w:r w:rsidRPr="00371975">
        <w:rPr>
          <w:rFonts w:asciiTheme="majorHAnsi" w:hAnsiTheme="majorHAnsi"/>
          <w:color w:val="0C0C0C"/>
          <w:spacing w:val="-2"/>
        </w:rPr>
        <w:t xml:space="preserve"> </w:t>
      </w:r>
      <w:r w:rsidRPr="00371975">
        <w:rPr>
          <w:rFonts w:asciiTheme="majorHAnsi" w:hAnsiTheme="majorHAnsi"/>
          <w:color w:val="0C0C0C"/>
        </w:rPr>
        <w:t>sobie</w:t>
      </w:r>
      <w:r w:rsidRPr="00371975">
        <w:rPr>
          <w:rFonts w:asciiTheme="majorHAnsi" w:hAnsiTheme="majorHAnsi"/>
          <w:color w:val="0C0C0C"/>
          <w:spacing w:val="-4"/>
        </w:rPr>
        <w:t xml:space="preserve"> </w:t>
      </w:r>
      <w:r w:rsidRPr="00371975">
        <w:rPr>
          <w:rFonts w:asciiTheme="majorHAnsi" w:hAnsiTheme="majorHAnsi"/>
          <w:color w:val="0C0C0C"/>
        </w:rPr>
        <w:t>prawo</w:t>
      </w:r>
      <w:r w:rsidRPr="00371975">
        <w:rPr>
          <w:rFonts w:asciiTheme="majorHAnsi" w:hAnsiTheme="majorHAnsi"/>
          <w:color w:val="0C0C0C"/>
          <w:spacing w:val="-3"/>
        </w:rPr>
        <w:t xml:space="preserve"> </w:t>
      </w:r>
      <w:r w:rsidRPr="00371975">
        <w:rPr>
          <w:rFonts w:asciiTheme="majorHAnsi" w:hAnsiTheme="majorHAnsi"/>
          <w:color w:val="0C0C0C"/>
        </w:rPr>
        <w:t>do</w:t>
      </w:r>
      <w:r w:rsidRPr="00371975">
        <w:rPr>
          <w:rFonts w:asciiTheme="majorHAnsi" w:hAnsiTheme="majorHAnsi"/>
          <w:color w:val="0C0C0C"/>
          <w:spacing w:val="-5"/>
        </w:rPr>
        <w:t xml:space="preserve"> </w:t>
      </w:r>
      <w:r w:rsidRPr="00371975">
        <w:rPr>
          <w:rFonts w:asciiTheme="majorHAnsi" w:hAnsiTheme="majorHAnsi"/>
          <w:color w:val="0C0C0C"/>
        </w:rPr>
        <w:t>unieważnienia</w:t>
      </w:r>
      <w:r w:rsidRPr="00371975">
        <w:rPr>
          <w:rFonts w:asciiTheme="majorHAnsi" w:hAnsiTheme="majorHAnsi"/>
          <w:color w:val="0C0C0C"/>
          <w:spacing w:val="-2"/>
        </w:rPr>
        <w:t xml:space="preserve"> </w:t>
      </w:r>
      <w:r w:rsidRPr="00371975">
        <w:rPr>
          <w:rFonts w:asciiTheme="majorHAnsi" w:hAnsiTheme="majorHAnsi"/>
          <w:color w:val="0C0C0C"/>
        </w:rPr>
        <w:t>postępowania</w:t>
      </w:r>
      <w:r w:rsidRPr="00371975">
        <w:rPr>
          <w:rFonts w:asciiTheme="majorHAnsi" w:hAnsiTheme="majorHAnsi"/>
          <w:color w:val="0C0C0C"/>
          <w:spacing w:val="-4"/>
        </w:rPr>
        <w:t xml:space="preserve"> </w:t>
      </w:r>
      <w:r w:rsidRPr="00371975">
        <w:rPr>
          <w:rFonts w:asciiTheme="majorHAnsi" w:hAnsiTheme="majorHAnsi"/>
          <w:color w:val="0C0C0C"/>
        </w:rPr>
        <w:t>na</w:t>
      </w:r>
      <w:r w:rsidRPr="00371975">
        <w:rPr>
          <w:rFonts w:asciiTheme="majorHAnsi" w:hAnsiTheme="majorHAnsi"/>
          <w:color w:val="0C0C0C"/>
          <w:spacing w:val="-2"/>
        </w:rPr>
        <w:t xml:space="preserve"> </w:t>
      </w:r>
      <w:r w:rsidRPr="00371975">
        <w:rPr>
          <w:rFonts w:asciiTheme="majorHAnsi" w:hAnsiTheme="majorHAnsi"/>
          <w:color w:val="0C0C0C"/>
        </w:rPr>
        <w:t>każdym</w:t>
      </w:r>
      <w:r w:rsidRPr="00371975">
        <w:rPr>
          <w:rFonts w:asciiTheme="majorHAnsi" w:hAnsiTheme="majorHAnsi"/>
          <w:color w:val="0C0C0C"/>
          <w:spacing w:val="-2"/>
        </w:rPr>
        <w:t xml:space="preserve"> </w:t>
      </w:r>
      <w:r w:rsidRPr="00371975">
        <w:rPr>
          <w:rFonts w:asciiTheme="majorHAnsi" w:hAnsiTheme="majorHAnsi"/>
          <w:color w:val="0C0C0C"/>
        </w:rPr>
        <w:t>jego</w:t>
      </w:r>
      <w:r w:rsidRPr="00371975">
        <w:rPr>
          <w:rFonts w:asciiTheme="majorHAnsi" w:hAnsiTheme="majorHAnsi"/>
          <w:color w:val="0C0C0C"/>
          <w:spacing w:val="-3"/>
        </w:rPr>
        <w:t xml:space="preserve"> </w:t>
      </w:r>
      <w:r w:rsidRPr="00371975">
        <w:rPr>
          <w:rFonts w:asciiTheme="majorHAnsi" w:hAnsiTheme="majorHAnsi"/>
          <w:color w:val="0C0C0C"/>
        </w:rPr>
        <w:t xml:space="preserve">etapie, jeżeli wystąpią okoliczności powodujące, że dalsze prowadzenie postępowania jest </w:t>
      </w:r>
      <w:r w:rsidRPr="00371975">
        <w:rPr>
          <w:rFonts w:asciiTheme="majorHAnsi" w:hAnsiTheme="majorHAnsi"/>
          <w:color w:val="0C0C0C"/>
          <w:spacing w:val="-2"/>
        </w:rPr>
        <w:t>nieuzasadnione.</w:t>
      </w:r>
    </w:p>
    <w:p w:rsidR="009B391E" w:rsidRPr="00371975" w:rsidRDefault="009B391E">
      <w:pPr>
        <w:pStyle w:val="Tekstpodstawowy"/>
        <w:spacing w:before="9"/>
        <w:rPr>
          <w:rFonts w:asciiTheme="majorHAnsi" w:hAnsiTheme="majorHAnsi"/>
        </w:rPr>
      </w:pPr>
    </w:p>
    <w:p w:rsidR="009B391E" w:rsidRDefault="009B391E" w:rsidP="00371975">
      <w:pPr>
        <w:pStyle w:val="Akapitzlist"/>
        <w:tabs>
          <w:tab w:val="left" w:pos="977"/>
          <w:tab w:val="left" w:pos="978"/>
        </w:tabs>
        <w:spacing w:before="119"/>
        <w:ind w:left="978" w:right="157" w:firstLine="0"/>
        <w:jc w:val="right"/>
        <w:rPr>
          <w:rFonts w:asciiTheme="majorHAnsi" w:hAnsiTheme="majorHAnsi"/>
          <w:u w:val="single"/>
        </w:rPr>
      </w:pPr>
    </w:p>
    <w:p w:rsidR="00371975" w:rsidRDefault="00371975" w:rsidP="00371975">
      <w:pPr>
        <w:pStyle w:val="Akapitzlist"/>
        <w:tabs>
          <w:tab w:val="left" w:pos="977"/>
          <w:tab w:val="left" w:pos="978"/>
        </w:tabs>
        <w:spacing w:before="119"/>
        <w:ind w:left="978" w:right="157" w:firstLine="0"/>
        <w:jc w:val="right"/>
        <w:rPr>
          <w:rFonts w:asciiTheme="majorHAnsi" w:hAnsiTheme="majorHAnsi"/>
          <w:u w:val="single"/>
        </w:rPr>
      </w:pPr>
    </w:p>
    <w:p w:rsidR="00371975" w:rsidRDefault="00371975" w:rsidP="00371975">
      <w:pPr>
        <w:pStyle w:val="Akapitzlist"/>
        <w:tabs>
          <w:tab w:val="left" w:pos="977"/>
          <w:tab w:val="left" w:pos="978"/>
        </w:tabs>
        <w:spacing w:before="119"/>
        <w:ind w:left="978" w:right="157" w:firstLine="0"/>
        <w:jc w:val="right"/>
      </w:pPr>
      <w:r>
        <w:rPr>
          <w:rFonts w:asciiTheme="majorHAnsi" w:hAnsiTheme="majorHAnsi"/>
          <w:u w:val="single"/>
        </w:rPr>
        <w:t>…………………………………….</w:t>
      </w:r>
    </w:p>
    <w:sectPr w:rsidR="00371975" w:rsidSect="006B757C">
      <w:footerReference w:type="default" r:id="rId7"/>
      <w:pgSz w:w="11910" w:h="16840"/>
      <w:pgMar w:top="920" w:right="1380" w:bottom="1320" w:left="1180" w:header="0" w:footer="113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321" w:rsidRDefault="00D80321">
      <w:r>
        <w:separator/>
      </w:r>
    </w:p>
  </w:endnote>
  <w:endnote w:type="continuationSeparator" w:id="0">
    <w:p w:rsidR="00D80321" w:rsidRDefault="00D80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91E" w:rsidRDefault="00D378F4">
    <w:pPr>
      <w:pStyle w:val="Tekstpodstawowy"/>
      <w:spacing w:line="14" w:lineRule="auto"/>
      <w:rPr>
        <w:sz w:val="20"/>
      </w:rPr>
    </w:pPr>
    <w:r w:rsidRPr="00D378F4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1025" type="#_x0000_t202" style="position:absolute;margin-left:296.2pt;margin-top:773.95pt;width:12.6pt;height:13pt;z-index:-251658752;mso-position-horizontal-relative:page;mso-position-vertical-relative:page" filled="f" stroked="f">
          <v:textbox inset="0,0,0,0">
            <w:txbxContent>
              <w:p w:rsidR="009B391E" w:rsidRDefault="00D378F4">
                <w:pPr>
                  <w:pStyle w:val="Tekstpodstawowy"/>
                  <w:spacing w:line="244" w:lineRule="exact"/>
                  <w:ind w:left="60"/>
                </w:pPr>
                <w:r>
                  <w:fldChar w:fldCharType="begin"/>
                </w:r>
                <w:r w:rsidR="002130BF">
                  <w:instrText xml:space="preserve"> PAGE </w:instrText>
                </w:r>
                <w:r>
                  <w:fldChar w:fldCharType="separate"/>
                </w:r>
                <w:r w:rsidR="00C122C0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321" w:rsidRDefault="00D80321">
      <w:r>
        <w:separator/>
      </w:r>
    </w:p>
  </w:footnote>
  <w:footnote w:type="continuationSeparator" w:id="0">
    <w:p w:rsidR="00D80321" w:rsidRDefault="00D80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2057"/>
    <w:multiLevelType w:val="hybridMultilevel"/>
    <w:tmpl w:val="C0C624EC"/>
    <w:lvl w:ilvl="0" w:tplc="E752DCBE">
      <w:start w:val="1"/>
      <w:numFmt w:val="decimal"/>
      <w:lvlText w:val="%1."/>
      <w:lvlJc w:val="left"/>
      <w:pPr>
        <w:ind w:left="950" w:hanging="426"/>
        <w:jc w:val="left"/>
      </w:pPr>
      <w:rPr>
        <w:rFonts w:hint="default"/>
        <w:w w:val="100"/>
        <w:lang w:val="pl-PL" w:eastAsia="en-US" w:bidi="ar-SA"/>
      </w:rPr>
    </w:lvl>
    <w:lvl w:ilvl="1" w:tplc="03BEFC2E">
      <w:start w:val="1"/>
      <w:numFmt w:val="lowerLetter"/>
      <w:lvlText w:val="%2)"/>
      <w:lvlJc w:val="left"/>
      <w:pPr>
        <w:ind w:left="978" w:hanging="26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FAB812E8">
      <w:numFmt w:val="bullet"/>
      <w:lvlText w:val="•"/>
      <w:lvlJc w:val="left"/>
      <w:pPr>
        <w:ind w:left="1909" w:hanging="266"/>
      </w:pPr>
      <w:rPr>
        <w:rFonts w:hint="default"/>
        <w:lang w:val="pl-PL" w:eastAsia="en-US" w:bidi="ar-SA"/>
      </w:rPr>
    </w:lvl>
    <w:lvl w:ilvl="3" w:tplc="A61C253A">
      <w:numFmt w:val="bullet"/>
      <w:lvlText w:val="•"/>
      <w:lvlJc w:val="left"/>
      <w:pPr>
        <w:ind w:left="2839" w:hanging="266"/>
      </w:pPr>
      <w:rPr>
        <w:rFonts w:hint="default"/>
        <w:lang w:val="pl-PL" w:eastAsia="en-US" w:bidi="ar-SA"/>
      </w:rPr>
    </w:lvl>
    <w:lvl w:ilvl="4" w:tplc="9154CF44">
      <w:numFmt w:val="bullet"/>
      <w:lvlText w:val="•"/>
      <w:lvlJc w:val="left"/>
      <w:pPr>
        <w:ind w:left="3768" w:hanging="266"/>
      </w:pPr>
      <w:rPr>
        <w:rFonts w:hint="default"/>
        <w:lang w:val="pl-PL" w:eastAsia="en-US" w:bidi="ar-SA"/>
      </w:rPr>
    </w:lvl>
    <w:lvl w:ilvl="5" w:tplc="243A2464">
      <w:numFmt w:val="bullet"/>
      <w:lvlText w:val="•"/>
      <w:lvlJc w:val="left"/>
      <w:pPr>
        <w:ind w:left="4698" w:hanging="266"/>
      </w:pPr>
      <w:rPr>
        <w:rFonts w:hint="default"/>
        <w:lang w:val="pl-PL" w:eastAsia="en-US" w:bidi="ar-SA"/>
      </w:rPr>
    </w:lvl>
    <w:lvl w:ilvl="6" w:tplc="8002435E">
      <w:numFmt w:val="bullet"/>
      <w:lvlText w:val="•"/>
      <w:lvlJc w:val="left"/>
      <w:pPr>
        <w:ind w:left="5627" w:hanging="266"/>
      </w:pPr>
      <w:rPr>
        <w:rFonts w:hint="default"/>
        <w:lang w:val="pl-PL" w:eastAsia="en-US" w:bidi="ar-SA"/>
      </w:rPr>
    </w:lvl>
    <w:lvl w:ilvl="7" w:tplc="CF64EF52">
      <w:numFmt w:val="bullet"/>
      <w:lvlText w:val="•"/>
      <w:lvlJc w:val="left"/>
      <w:pPr>
        <w:ind w:left="6557" w:hanging="266"/>
      </w:pPr>
      <w:rPr>
        <w:rFonts w:hint="default"/>
        <w:lang w:val="pl-PL" w:eastAsia="en-US" w:bidi="ar-SA"/>
      </w:rPr>
    </w:lvl>
    <w:lvl w:ilvl="8" w:tplc="BD526472">
      <w:numFmt w:val="bullet"/>
      <w:lvlText w:val="•"/>
      <w:lvlJc w:val="left"/>
      <w:pPr>
        <w:ind w:left="7486" w:hanging="266"/>
      </w:pPr>
      <w:rPr>
        <w:rFonts w:hint="default"/>
        <w:lang w:val="pl-PL" w:eastAsia="en-US" w:bidi="ar-SA"/>
      </w:rPr>
    </w:lvl>
  </w:abstractNum>
  <w:abstractNum w:abstractNumId="1">
    <w:nsid w:val="36C72717"/>
    <w:multiLevelType w:val="hybridMultilevel"/>
    <w:tmpl w:val="92E83280"/>
    <w:lvl w:ilvl="0" w:tplc="B1A48B9C">
      <w:start w:val="1"/>
      <w:numFmt w:val="decimal"/>
      <w:lvlText w:val="%1."/>
      <w:lvlJc w:val="left"/>
      <w:pPr>
        <w:ind w:left="450" w:hanging="45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50B83DD2">
      <w:numFmt w:val="bullet"/>
      <w:lvlText w:val="•"/>
      <w:lvlJc w:val="left"/>
      <w:pPr>
        <w:ind w:left="595" w:hanging="450"/>
      </w:pPr>
      <w:rPr>
        <w:rFonts w:hint="default"/>
        <w:lang w:val="pl-PL" w:eastAsia="en-US" w:bidi="ar-SA"/>
      </w:rPr>
    </w:lvl>
    <w:lvl w:ilvl="2" w:tplc="F1004836">
      <w:numFmt w:val="bullet"/>
      <w:lvlText w:val="•"/>
      <w:lvlJc w:val="left"/>
      <w:pPr>
        <w:ind w:left="731" w:hanging="450"/>
      </w:pPr>
      <w:rPr>
        <w:rFonts w:hint="default"/>
        <w:lang w:val="pl-PL" w:eastAsia="en-US" w:bidi="ar-SA"/>
      </w:rPr>
    </w:lvl>
    <w:lvl w:ilvl="3" w:tplc="D04CA1F2">
      <w:numFmt w:val="bullet"/>
      <w:lvlText w:val="•"/>
      <w:lvlJc w:val="left"/>
      <w:pPr>
        <w:ind w:left="866" w:hanging="450"/>
      </w:pPr>
      <w:rPr>
        <w:rFonts w:hint="default"/>
        <w:lang w:val="pl-PL" w:eastAsia="en-US" w:bidi="ar-SA"/>
      </w:rPr>
    </w:lvl>
    <w:lvl w:ilvl="4" w:tplc="2E20FF14">
      <w:numFmt w:val="bullet"/>
      <w:lvlText w:val="•"/>
      <w:lvlJc w:val="left"/>
      <w:pPr>
        <w:ind w:left="1002" w:hanging="450"/>
      </w:pPr>
      <w:rPr>
        <w:rFonts w:hint="default"/>
        <w:lang w:val="pl-PL" w:eastAsia="en-US" w:bidi="ar-SA"/>
      </w:rPr>
    </w:lvl>
    <w:lvl w:ilvl="5" w:tplc="5218D126">
      <w:numFmt w:val="bullet"/>
      <w:lvlText w:val="•"/>
      <w:lvlJc w:val="left"/>
      <w:pPr>
        <w:ind w:left="1137" w:hanging="450"/>
      </w:pPr>
      <w:rPr>
        <w:rFonts w:hint="default"/>
        <w:lang w:val="pl-PL" w:eastAsia="en-US" w:bidi="ar-SA"/>
      </w:rPr>
    </w:lvl>
    <w:lvl w:ilvl="6" w:tplc="2A4AA360">
      <w:numFmt w:val="bullet"/>
      <w:lvlText w:val="•"/>
      <w:lvlJc w:val="left"/>
      <w:pPr>
        <w:ind w:left="1273" w:hanging="450"/>
      </w:pPr>
      <w:rPr>
        <w:rFonts w:hint="default"/>
        <w:lang w:val="pl-PL" w:eastAsia="en-US" w:bidi="ar-SA"/>
      </w:rPr>
    </w:lvl>
    <w:lvl w:ilvl="7" w:tplc="398E8A24">
      <w:numFmt w:val="bullet"/>
      <w:lvlText w:val="•"/>
      <w:lvlJc w:val="left"/>
      <w:pPr>
        <w:ind w:left="1409" w:hanging="450"/>
      </w:pPr>
      <w:rPr>
        <w:rFonts w:hint="default"/>
        <w:lang w:val="pl-PL" w:eastAsia="en-US" w:bidi="ar-SA"/>
      </w:rPr>
    </w:lvl>
    <w:lvl w:ilvl="8" w:tplc="03BEFE6C">
      <w:numFmt w:val="bullet"/>
      <w:lvlText w:val="•"/>
      <w:lvlJc w:val="left"/>
      <w:pPr>
        <w:ind w:left="1544" w:hanging="450"/>
      </w:pPr>
      <w:rPr>
        <w:rFonts w:hint="default"/>
        <w:lang w:val="pl-PL" w:eastAsia="en-US" w:bidi="ar-SA"/>
      </w:rPr>
    </w:lvl>
  </w:abstractNum>
  <w:abstractNum w:abstractNumId="2">
    <w:nsid w:val="656234DC"/>
    <w:multiLevelType w:val="hybridMultilevel"/>
    <w:tmpl w:val="32C2C7FE"/>
    <w:lvl w:ilvl="0" w:tplc="DE0E6E7A">
      <w:start w:val="1"/>
      <w:numFmt w:val="upperRoman"/>
      <w:lvlText w:val="%1."/>
      <w:lvlJc w:val="left"/>
      <w:pPr>
        <w:ind w:left="920" w:hanging="396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B6CE6FBC">
      <w:start w:val="1"/>
      <w:numFmt w:val="decimal"/>
      <w:lvlText w:val="%2."/>
      <w:lvlJc w:val="left"/>
      <w:pPr>
        <w:ind w:left="524" w:hanging="35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2" w:tplc="EC16B5EC">
      <w:numFmt w:val="bullet"/>
      <w:lvlText w:val="•"/>
      <w:lvlJc w:val="left"/>
      <w:pPr>
        <w:ind w:left="1856" w:hanging="358"/>
      </w:pPr>
      <w:rPr>
        <w:rFonts w:hint="default"/>
        <w:lang w:val="pl-PL" w:eastAsia="en-US" w:bidi="ar-SA"/>
      </w:rPr>
    </w:lvl>
    <w:lvl w:ilvl="3" w:tplc="9DB6E7A0">
      <w:numFmt w:val="bullet"/>
      <w:lvlText w:val="•"/>
      <w:lvlJc w:val="left"/>
      <w:pPr>
        <w:ind w:left="2792" w:hanging="358"/>
      </w:pPr>
      <w:rPr>
        <w:rFonts w:hint="default"/>
        <w:lang w:val="pl-PL" w:eastAsia="en-US" w:bidi="ar-SA"/>
      </w:rPr>
    </w:lvl>
    <w:lvl w:ilvl="4" w:tplc="A672E3DA">
      <w:numFmt w:val="bullet"/>
      <w:lvlText w:val="•"/>
      <w:lvlJc w:val="left"/>
      <w:pPr>
        <w:ind w:left="3728" w:hanging="358"/>
      </w:pPr>
      <w:rPr>
        <w:rFonts w:hint="default"/>
        <w:lang w:val="pl-PL" w:eastAsia="en-US" w:bidi="ar-SA"/>
      </w:rPr>
    </w:lvl>
    <w:lvl w:ilvl="5" w:tplc="A182711A">
      <w:numFmt w:val="bullet"/>
      <w:lvlText w:val="•"/>
      <w:lvlJc w:val="left"/>
      <w:pPr>
        <w:ind w:left="4664" w:hanging="358"/>
      </w:pPr>
      <w:rPr>
        <w:rFonts w:hint="default"/>
        <w:lang w:val="pl-PL" w:eastAsia="en-US" w:bidi="ar-SA"/>
      </w:rPr>
    </w:lvl>
    <w:lvl w:ilvl="6" w:tplc="835848E4">
      <w:numFmt w:val="bullet"/>
      <w:lvlText w:val="•"/>
      <w:lvlJc w:val="left"/>
      <w:pPr>
        <w:ind w:left="5601" w:hanging="358"/>
      </w:pPr>
      <w:rPr>
        <w:rFonts w:hint="default"/>
        <w:lang w:val="pl-PL" w:eastAsia="en-US" w:bidi="ar-SA"/>
      </w:rPr>
    </w:lvl>
    <w:lvl w:ilvl="7" w:tplc="B0681730">
      <w:numFmt w:val="bullet"/>
      <w:lvlText w:val="•"/>
      <w:lvlJc w:val="left"/>
      <w:pPr>
        <w:ind w:left="6537" w:hanging="358"/>
      </w:pPr>
      <w:rPr>
        <w:rFonts w:hint="default"/>
        <w:lang w:val="pl-PL" w:eastAsia="en-US" w:bidi="ar-SA"/>
      </w:rPr>
    </w:lvl>
    <w:lvl w:ilvl="8" w:tplc="0DB05F8A">
      <w:numFmt w:val="bullet"/>
      <w:lvlText w:val="•"/>
      <w:lvlJc w:val="left"/>
      <w:pPr>
        <w:ind w:left="7473" w:hanging="358"/>
      </w:pPr>
      <w:rPr>
        <w:rFonts w:hint="default"/>
        <w:lang w:val="pl-PL" w:eastAsia="en-US" w:bidi="ar-SA"/>
      </w:rPr>
    </w:lvl>
  </w:abstractNum>
  <w:abstractNum w:abstractNumId="3">
    <w:nsid w:val="6EAC07A8"/>
    <w:multiLevelType w:val="hybridMultilevel"/>
    <w:tmpl w:val="E6A03B04"/>
    <w:lvl w:ilvl="0" w:tplc="94564F4E">
      <w:numFmt w:val="bullet"/>
      <w:lvlText w:val="•"/>
      <w:lvlJc w:val="left"/>
      <w:pPr>
        <w:ind w:left="1244" w:hanging="266"/>
      </w:pPr>
      <w:rPr>
        <w:rFonts w:ascii="OpenSymbol" w:eastAsia="OpenSymbol" w:hAnsi="OpenSymbol" w:cs="Open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90C59C8">
      <w:numFmt w:val="bullet"/>
      <w:lvlText w:val="•"/>
      <w:lvlJc w:val="left"/>
      <w:pPr>
        <w:ind w:left="2050" w:hanging="266"/>
      </w:pPr>
      <w:rPr>
        <w:rFonts w:hint="default"/>
        <w:lang w:val="pl-PL" w:eastAsia="en-US" w:bidi="ar-SA"/>
      </w:rPr>
    </w:lvl>
    <w:lvl w:ilvl="2" w:tplc="E724CE40">
      <w:numFmt w:val="bullet"/>
      <w:lvlText w:val="•"/>
      <w:lvlJc w:val="left"/>
      <w:pPr>
        <w:ind w:left="2861" w:hanging="266"/>
      </w:pPr>
      <w:rPr>
        <w:rFonts w:hint="default"/>
        <w:lang w:val="pl-PL" w:eastAsia="en-US" w:bidi="ar-SA"/>
      </w:rPr>
    </w:lvl>
    <w:lvl w:ilvl="3" w:tplc="F8208EAE">
      <w:numFmt w:val="bullet"/>
      <w:lvlText w:val="•"/>
      <w:lvlJc w:val="left"/>
      <w:pPr>
        <w:ind w:left="3671" w:hanging="266"/>
      </w:pPr>
      <w:rPr>
        <w:rFonts w:hint="default"/>
        <w:lang w:val="pl-PL" w:eastAsia="en-US" w:bidi="ar-SA"/>
      </w:rPr>
    </w:lvl>
    <w:lvl w:ilvl="4" w:tplc="3BE2D062">
      <w:numFmt w:val="bullet"/>
      <w:lvlText w:val="•"/>
      <w:lvlJc w:val="left"/>
      <w:pPr>
        <w:ind w:left="4482" w:hanging="266"/>
      </w:pPr>
      <w:rPr>
        <w:rFonts w:hint="default"/>
        <w:lang w:val="pl-PL" w:eastAsia="en-US" w:bidi="ar-SA"/>
      </w:rPr>
    </w:lvl>
    <w:lvl w:ilvl="5" w:tplc="C6E0F328">
      <w:numFmt w:val="bullet"/>
      <w:lvlText w:val="•"/>
      <w:lvlJc w:val="left"/>
      <w:pPr>
        <w:ind w:left="5293" w:hanging="266"/>
      </w:pPr>
      <w:rPr>
        <w:rFonts w:hint="default"/>
        <w:lang w:val="pl-PL" w:eastAsia="en-US" w:bidi="ar-SA"/>
      </w:rPr>
    </w:lvl>
    <w:lvl w:ilvl="6" w:tplc="E5CC620C">
      <w:numFmt w:val="bullet"/>
      <w:lvlText w:val="•"/>
      <w:lvlJc w:val="left"/>
      <w:pPr>
        <w:ind w:left="6103" w:hanging="266"/>
      </w:pPr>
      <w:rPr>
        <w:rFonts w:hint="default"/>
        <w:lang w:val="pl-PL" w:eastAsia="en-US" w:bidi="ar-SA"/>
      </w:rPr>
    </w:lvl>
    <w:lvl w:ilvl="7" w:tplc="D27EE962">
      <w:numFmt w:val="bullet"/>
      <w:lvlText w:val="•"/>
      <w:lvlJc w:val="left"/>
      <w:pPr>
        <w:ind w:left="6914" w:hanging="266"/>
      </w:pPr>
      <w:rPr>
        <w:rFonts w:hint="default"/>
        <w:lang w:val="pl-PL" w:eastAsia="en-US" w:bidi="ar-SA"/>
      </w:rPr>
    </w:lvl>
    <w:lvl w:ilvl="8" w:tplc="03FC19EA">
      <w:numFmt w:val="bullet"/>
      <w:lvlText w:val="•"/>
      <w:lvlJc w:val="left"/>
      <w:pPr>
        <w:ind w:left="7724" w:hanging="266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B391E"/>
    <w:rsid w:val="00211E10"/>
    <w:rsid w:val="002130BF"/>
    <w:rsid w:val="002C2298"/>
    <w:rsid w:val="00371975"/>
    <w:rsid w:val="00653C59"/>
    <w:rsid w:val="00681864"/>
    <w:rsid w:val="006B757C"/>
    <w:rsid w:val="007A5E9C"/>
    <w:rsid w:val="009B391E"/>
    <w:rsid w:val="00A37EF0"/>
    <w:rsid w:val="00C122C0"/>
    <w:rsid w:val="00CC4B89"/>
    <w:rsid w:val="00D378F4"/>
    <w:rsid w:val="00D8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57C"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rsid w:val="006B757C"/>
    <w:pPr>
      <w:ind w:left="95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75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B757C"/>
  </w:style>
  <w:style w:type="paragraph" w:styleId="Akapitzlist">
    <w:name w:val="List Paragraph"/>
    <w:basedOn w:val="Normalny"/>
    <w:uiPriority w:val="1"/>
    <w:qFormat/>
    <w:rsid w:val="006B757C"/>
    <w:pPr>
      <w:ind w:left="950" w:hanging="426"/>
      <w:jc w:val="both"/>
    </w:pPr>
  </w:style>
  <w:style w:type="paragraph" w:customStyle="1" w:styleId="TableParagraph">
    <w:name w:val="Table Paragraph"/>
    <w:basedOn w:val="Normalny"/>
    <w:uiPriority w:val="1"/>
    <w:qFormat/>
    <w:rsid w:val="006B757C"/>
  </w:style>
  <w:style w:type="paragraph" w:styleId="Tekstdymka">
    <w:name w:val="Balloon Text"/>
    <w:basedOn w:val="Normalny"/>
    <w:link w:val="TekstdymkaZnak"/>
    <w:uiPriority w:val="99"/>
    <w:semiHidden/>
    <w:unhideWhenUsed/>
    <w:rsid w:val="003719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975"/>
    <w:rPr>
      <w:rFonts w:ascii="Tahoma" w:eastAsia="Calibri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71975"/>
    <w:pPr>
      <w:widowControl/>
      <w:tabs>
        <w:tab w:val="center" w:pos="4536"/>
        <w:tab w:val="right" w:pos="9072"/>
      </w:tabs>
      <w:autoSpaceDE/>
      <w:autoSpaceDN/>
      <w:spacing w:after="200" w:line="276" w:lineRule="auto"/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7197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892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>Microsoft</Company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creator>szpz</dc:creator>
  <cp:lastModifiedBy>szpz</cp:lastModifiedBy>
  <cp:revision>3</cp:revision>
  <dcterms:created xsi:type="dcterms:W3CDTF">2022-10-28T11:36:00Z</dcterms:created>
  <dcterms:modified xsi:type="dcterms:W3CDTF">2022-11-07T09:20:00Z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Creator">
    <vt:lpwstr>Writer</vt:lpwstr>
  </property>
  <property fmtid="{D5CDD505-2E9C-101B-9397-08002B2CF9AE}" pid="4" name="LastSaved">
    <vt:filetime>2022-10-21T00:00:00Z</vt:filetime>
  </property>
</Properties>
</file>