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4EA7" w:rsidRPr="00461564" w:rsidRDefault="001D7187" w:rsidP="000F76B5">
      <w:pPr>
        <w:pStyle w:val="Akapitzlist"/>
        <w:numPr>
          <w:ilvl w:val="0"/>
          <w:numId w:val="4"/>
        </w:numPr>
        <w:spacing w:before="120"/>
        <w:ind w:left="284" w:hanging="284"/>
        <w:jc w:val="both"/>
        <w:rPr>
          <w:rFonts w:ascii="Arial" w:hAnsi="Arial" w:cs="Arial"/>
          <w:b/>
        </w:rPr>
      </w:pPr>
      <w:r w:rsidRPr="00461564">
        <w:rPr>
          <w:rFonts w:ascii="Arial" w:hAnsi="Arial" w:cs="Arial"/>
          <w:b/>
        </w:rPr>
        <w:t>Oferujemy wykonanie zamówienia</w:t>
      </w:r>
      <w:r w:rsidRPr="00461564">
        <w:rPr>
          <w:rFonts w:ascii="Arial" w:hAnsi="Arial" w:cs="Arial"/>
        </w:rPr>
        <w:t xml:space="preserve"> </w:t>
      </w:r>
      <w:r w:rsidR="006E2D51">
        <w:rPr>
          <w:rFonts w:ascii="Arial" w:hAnsi="Arial" w:cs="Arial"/>
        </w:rPr>
        <w:t xml:space="preserve">dostawa </w:t>
      </w:r>
      <w:r w:rsidR="008962A1">
        <w:rPr>
          <w:rFonts w:ascii="Arial" w:hAnsi="Arial" w:cs="Arial"/>
        </w:rPr>
        <w:t xml:space="preserve">18 </w:t>
      </w:r>
      <w:r w:rsidR="006E2D51">
        <w:rPr>
          <w:rFonts w:ascii="Arial" w:hAnsi="Arial" w:cs="Arial"/>
        </w:rPr>
        <w:t>ławek na teren</w:t>
      </w:r>
      <w:r w:rsidR="00E67D60">
        <w:rPr>
          <w:rFonts w:ascii="Arial" w:hAnsi="Arial" w:cs="Arial"/>
        </w:rPr>
        <w:t xml:space="preserve"> miasta Bydgoszczy</w:t>
      </w:r>
      <w:r w:rsidR="00E221C1" w:rsidRPr="00461564">
        <w:rPr>
          <w:rFonts w:ascii="Arial" w:hAnsi="Arial" w:cs="Arial"/>
          <w:b/>
        </w:rPr>
        <w:t xml:space="preserve"> </w:t>
      </w:r>
      <w:r w:rsidRPr="00461564">
        <w:rPr>
          <w:rFonts w:ascii="Arial" w:hAnsi="Arial" w:cs="Arial"/>
        </w:rPr>
        <w:t xml:space="preserve">w zakresie </w:t>
      </w:r>
      <w:r w:rsidR="008962A1">
        <w:rPr>
          <w:rFonts w:ascii="Arial" w:hAnsi="Arial" w:cs="Arial"/>
        </w:rPr>
        <w:br/>
      </w:r>
      <w:r w:rsidRPr="00461564">
        <w:rPr>
          <w:rFonts w:ascii="Arial" w:hAnsi="Arial" w:cs="Arial"/>
        </w:rPr>
        <w:t xml:space="preserve">i na warunkach określonych w </w:t>
      </w:r>
      <w:r w:rsidR="00E221C1" w:rsidRPr="00461564">
        <w:rPr>
          <w:rFonts w:ascii="Arial" w:hAnsi="Arial" w:cs="Arial"/>
        </w:rPr>
        <w:t>og</w:t>
      </w:r>
      <w:r w:rsidR="001D4EA7" w:rsidRPr="00461564">
        <w:rPr>
          <w:rFonts w:ascii="Arial" w:hAnsi="Arial" w:cs="Arial"/>
        </w:rPr>
        <w:t>ł</w:t>
      </w:r>
      <w:r w:rsidR="00E221C1" w:rsidRPr="00461564">
        <w:rPr>
          <w:rFonts w:ascii="Arial" w:hAnsi="Arial" w:cs="Arial"/>
        </w:rPr>
        <w:t>oszeniu</w:t>
      </w:r>
      <w:r w:rsidR="001D4EA7" w:rsidRPr="00461564">
        <w:rPr>
          <w:rFonts w:ascii="Arial" w:hAnsi="Arial" w:cs="Arial"/>
        </w:rPr>
        <w:t xml:space="preserve"> </w:t>
      </w:r>
    </w:p>
    <w:p w:rsidR="001D7187" w:rsidRDefault="001D4EA7" w:rsidP="000F76B5">
      <w:pPr>
        <w:pStyle w:val="Akapitzlist"/>
        <w:numPr>
          <w:ilvl w:val="0"/>
          <w:numId w:val="6"/>
        </w:numPr>
        <w:spacing w:before="480" w:line="360" w:lineRule="auto"/>
        <w:contextualSpacing w:val="0"/>
        <w:jc w:val="both"/>
        <w:rPr>
          <w:rFonts w:ascii="Arial" w:hAnsi="Arial" w:cs="Arial"/>
        </w:rPr>
      </w:pPr>
      <w:r w:rsidRPr="00461564">
        <w:rPr>
          <w:rFonts w:ascii="Arial" w:hAnsi="Arial" w:cs="Arial"/>
        </w:rPr>
        <w:t xml:space="preserve">za </w:t>
      </w:r>
      <w:r w:rsidR="005A09DF" w:rsidRPr="00461564">
        <w:rPr>
          <w:rFonts w:ascii="Arial" w:hAnsi="Arial" w:cs="Arial"/>
        </w:rPr>
        <w:t xml:space="preserve">łączną </w:t>
      </w:r>
      <w:r w:rsidRPr="00461564">
        <w:rPr>
          <w:rFonts w:ascii="Arial" w:hAnsi="Arial" w:cs="Arial"/>
        </w:rPr>
        <w:t xml:space="preserve">cenę ryczałtową </w:t>
      </w:r>
      <w:r w:rsidRPr="00F0141F">
        <w:rPr>
          <w:rFonts w:ascii="Arial" w:hAnsi="Arial" w:cs="Arial"/>
          <w:b/>
        </w:rPr>
        <w:t>brutto ……………………………….. zł</w:t>
      </w:r>
      <w:r w:rsidR="005A09DF" w:rsidRPr="00F0141F">
        <w:rPr>
          <w:rFonts w:ascii="Arial" w:hAnsi="Arial" w:cs="Arial"/>
          <w:b/>
        </w:rPr>
        <w:t>,</w:t>
      </w:r>
      <w:r w:rsidR="005A09DF" w:rsidRPr="00461564">
        <w:rPr>
          <w:rFonts w:ascii="Arial" w:hAnsi="Arial" w:cs="Arial"/>
        </w:rPr>
        <w:t xml:space="preserve"> w tym</w:t>
      </w:r>
      <w:r w:rsidR="00E67D60">
        <w:rPr>
          <w:rFonts w:ascii="Arial" w:hAnsi="Arial" w:cs="Arial"/>
        </w:rPr>
        <w:t>:</w:t>
      </w:r>
    </w:p>
    <w:tbl>
      <w:tblPr>
        <w:tblStyle w:val="Tabela-Siatka"/>
        <w:tblW w:w="9439" w:type="dxa"/>
        <w:tblInd w:w="279" w:type="dxa"/>
        <w:tblLook w:val="04A0" w:firstRow="1" w:lastRow="0" w:firstColumn="1" w:lastColumn="0" w:noHBand="0" w:noVBand="1"/>
      </w:tblPr>
      <w:tblGrid>
        <w:gridCol w:w="547"/>
        <w:gridCol w:w="4981"/>
        <w:gridCol w:w="933"/>
        <w:gridCol w:w="1407"/>
        <w:gridCol w:w="1571"/>
      </w:tblGrid>
      <w:tr w:rsidR="00F0141F" w:rsidRPr="00F0141F" w:rsidTr="00F0141F">
        <w:tc>
          <w:tcPr>
            <w:tcW w:w="547"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proofErr w:type="spellStart"/>
            <w:r w:rsidRPr="00F0141F">
              <w:rPr>
                <w:rFonts w:ascii="Arial" w:hAnsi="Arial" w:cs="Arial"/>
                <w:sz w:val="20"/>
              </w:rPr>
              <w:t>Lp</w:t>
            </w:r>
            <w:proofErr w:type="spellEnd"/>
          </w:p>
        </w:tc>
        <w:tc>
          <w:tcPr>
            <w:tcW w:w="4981"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r w:rsidRPr="00F0141F">
              <w:rPr>
                <w:rFonts w:ascii="Arial" w:hAnsi="Arial" w:cs="Arial"/>
                <w:sz w:val="20"/>
              </w:rPr>
              <w:t>Rodzaj ławek</w:t>
            </w:r>
          </w:p>
        </w:tc>
        <w:tc>
          <w:tcPr>
            <w:tcW w:w="933"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r w:rsidRPr="00F0141F">
              <w:rPr>
                <w:rFonts w:ascii="Arial" w:hAnsi="Arial" w:cs="Arial"/>
                <w:sz w:val="20"/>
              </w:rPr>
              <w:t>Ilość</w:t>
            </w:r>
          </w:p>
        </w:tc>
        <w:tc>
          <w:tcPr>
            <w:tcW w:w="1402"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r w:rsidRPr="00F0141F">
              <w:rPr>
                <w:rFonts w:ascii="Arial" w:hAnsi="Arial" w:cs="Arial"/>
                <w:sz w:val="20"/>
              </w:rPr>
              <w:t>Cena jednostkowa</w:t>
            </w:r>
            <w:r>
              <w:rPr>
                <w:rFonts w:ascii="Arial" w:hAnsi="Arial" w:cs="Arial"/>
                <w:sz w:val="20"/>
              </w:rPr>
              <w:t xml:space="preserve"> (brutto)</w:t>
            </w:r>
          </w:p>
        </w:tc>
        <w:tc>
          <w:tcPr>
            <w:tcW w:w="1571"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r w:rsidRPr="00F0141F">
              <w:rPr>
                <w:rFonts w:ascii="Arial" w:hAnsi="Arial" w:cs="Arial"/>
                <w:sz w:val="20"/>
              </w:rPr>
              <w:t>Łączna wartość zakupu</w:t>
            </w:r>
            <w:r>
              <w:rPr>
                <w:rFonts w:ascii="Arial" w:hAnsi="Arial" w:cs="Arial"/>
                <w:sz w:val="20"/>
              </w:rPr>
              <w:t xml:space="preserve"> (brutto)</w:t>
            </w:r>
          </w:p>
        </w:tc>
      </w:tr>
      <w:tr w:rsidR="00F0141F" w:rsidRPr="00F0141F" w:rsidTr="00F0141F">
        <w:tc>
          <w:tcPr>
            <w:tcW w:w="547" w:type="dxa"/>
          </w:tcPr>
          <w:p w:rsidR="00F0141F" w:rsidRPr="00F0141F" w:rsidRDefault="00F0141F" w:rsidP="001D4EA7">
            <w:pPr>
              <w:pStyle w:val="Akapitzlist"/>
              <w:spacing w:before="480" w:line="360" w:lineRule="auto"/>
              <w:ind w:left="0"/>
              <w:contextualSpacing w:val="0"/>
              <w:jc w:val="both"/>
              <w:rPr>
                <w:rFonts w:ascii="Arial" w:hAnsi="Arial" w:cs="Arial"/>
                <w:sz w:val="20"/>
              </w:rPr>
            </w:pPr>
            <w:r>
              <w:rPr>
                <w:rFonts w:ascii="Arial" w:hAnsi="Arial" w:cs="Arial"/>
                <w:sz w:val="20"/>
              </w:rPr>
              <w:t>1</w:t>
            </w:r>
          </w:p>
        </w:tc>
        <w:tc>
          <w:tcPr>
            <w:tcW w:w="4981" w:type="dxa"/>
          </w:tcPr>
          <w:p w:rsidR="00F0141F" w:rsidRPr="00F0141F" w:rsidRDefault="00F0141F" w:rsidP="00F0141F">
            <w:pPr>
              <w:pStyle w:val="Akapitzlist"/>
              <w:spacing w:before="480" w:line="360" w:lineRule="auto"/>
              <w:ind w:left="51"/>
              <w:jc w:val="both"/>
              <w:rPr>
                <w:rFonts w:ascii="Arial" w:hAnsi="Arial" w:cs="Arial"/>
                <w:sz w:val="20"/>
              </w:rPr>
            </w:pPr>
            <w:r w:rsidRPr="00F0141F">
              <w:rPr>
                <w:rFonts w:ascii="Arial" w:hAnsi="Arial" w:cs="Arial"/>
                <w:sz w:val="20"/>
              </w:rPr>
              <w:t xml:space="preserve">Listwy (liczba listew: siedzisko – 3 szt., oparcie – 2 szt.) wykonane z drewna, zabezpieczone przed niekorzystnym wpływem warunków atmosferycznych. Wymiary listew: 1720 mm (+/- 50 mm) x110 mm (+/- 10 mm) x 35 mm (+/- 5 mm), (siedzisko – 3 listwy) </w:t>
            </w:r>
          </w:p>
          <w:p w:rsidR="00F0141F" w:rsidRPr="00F0141F" w:rsidRDefault="00F0141F" w:rsidP="00F0141F">
            <w:pPr>
              <w:pStyle w:val="Akapitzlist"/>
              <w:spacing w:before="480" w:line="360" w:lineRule="auto"/>
              <w:ind w:left="51"/>
              <w:contextualSpacing w:val="0"/>
              <w:jc w:val="both"/>
              <w:rPr>
                <w:rFonts w:ascii="Arial" w:hAnsi="Arial" w:cs="Arial"/>
                <w:sz w:val="20"/>
              </w:rPr>
            </w:pPr>
            <w:r w:rsidRPr="00F0141F">
              <w:rPr>
                <w:rFonts w:ascii="Arial" w:hAnsi="Arial" w:cs="Arial"/>
                <w:sz w:val="20"/>
              </w:rPr>
              <w:t>Kolor – dopasowany do istniejących elementów małej architektury w otoczeniu i uzgodniony indywidualnie z Zamawiającym. Mocowanie listew za pomocą wkrętów ze stali nierdzewnej do stalowej konstrukcji. Konstrukcja stalowa zabezpieczona przed warunkami atmosferycznymi i malowana proszkowo na kolor czarny</w:t>
            </w:r>
          </w:p>
        </w:tc>
        <w:tc>
          <w:tcPr>
            <w:tcW w:w="933" w:type="dxa"/>
          </w:tcPr>
          <w:p w:rsidR="00F0141F" w:rsidRPr="00F0141F" w:rsidRDefault="00F0141F" w:rsidP="00F0141F">
            <w:pPr>
              <w:pStyle w:val="Akapitzlist"/>
              <w:spacing w:before="480" w:line="360" w:lineRule="auto"/>
              <w:ind w:left="0"/>
              <w:contextualSpacing w:val="0"/>
              <w:jc w:val="center"/>
              <w:rPr>
                <w:rFonts w:ascii="Arial" w:hAnsi="Arial" w:cs="Arial"/>
                <w:sz w:val="20"/>
              </w:rPr>
            </w:pPr>
            <w:r>
              <w:rPr>
                <w:rFonts w:ascii="Arial" w:hAnsi="Arial" w:cs="Arial"/>
                <w:sz w:val="20"/>
              </w:rPr>
              <w:t>9</w:t>
            </w:r>
          </w:p>
        </w:tc>
        <w:tc>
          <w:tcPr>
            <w:tcW w:w="1402" w:type="dxa"/>
          </w:tcPr>
          <w:p w:rsidR="00F0141F" w:rsidRPr="00F0141F" w:rsidRDefault="00F0141F" w:rsidP="00F0141F">
            <w:pPr>
              <w:pStyle w:val="Akapitzlist"/>
              <w:spacing w:before="480" w:line="360" w:lineRule="auto"/>
              <w:ind w:left="0"/>
              <w:contextualSpacing w:val="0"/>
              <w:jc w:val="center"/>
              <w:rPr>
                <w:rFonts w:ascii="Arial" w:hAnsi="Arial" w:cs="Arial"/>
                <w:sz w:val="20"/>
              </w:rPr>
            </w:pPr>
          </w:p>
        </w:tc>
        <w:tc>
          <w:tcPr>
            <w:tcW w:w="1571" w:type="dxa"/>
          </w:tcPr>
          <w:p w:rsidR="00F0141F" w:rsidRPr="00F0141F" w:rsidRDefault="00F0141F" w:rsidP="00F0141F">
            <w:pPr>
              <w:pStyle w:val="Akapitzlist"/>
              <w:spacing w:before="480" w:line="360" w:lineRule="auto"/>
              <w:ind w:left="0"/>
              <w:contextualSpacing w:val="0"/>
              <w:jc w:val="center"/>
              <w:rPr>
                <w:rFonts w:ascii="Arial" w:hAnsi="Arial" w:cs="Arial"/>
                <w:sz w:val="20"/>
              </w:rPr>
            </w:pPr>
          </w:p>
        </w:tc>
      </w:tr>
      <w:tr w:rsidR="00F0141F" w:rsidRPr="00F0141F" w:rsidTr="00F0141F">
        <w:tc>
          <w:tcPr>
            <w:tcW w:w="547" w:type="dxa"/>
          </w:tcPr>
          <w:p w:rsidR="00F0141F" w:rsidRPr="00F0141F" w:rsidRDefault="00F0141F" w:rsidP="00F0141F">
            <w:pPr>
              <w:pStyle w:val="Akapitzlist"/>
              <w:spacing w:before="120" w:line="360" w:lineRule="auto"/>
              <w:ind w:left="0"/>
              <w:contextualSpacing w:val="0"/>
              <w:jc w:val="both"/>
              <w:rPr>
                <w:rFonts w:ascii="Arial" w:hAnsi="Arial" w:cs="Arial"/>
                <w:sz w:val="20"/>
              </w:rPr>
            </w:pPr>
            <w:r>
              <w:rPr>
                <w:rFonts w:ascii="Arial" w:hAnsi="Arial" w:cs="Arial"/>
                <w:sz w:val="20"/>
              </w:rPr>
              <w:t>2</w:t>
            </w:r>
          </w:p>
        </w:tc>
        <w:tc>
          <w:tcPr>
            <w:tcW w:w="4981" w:type="dxa"/>
          </w:tcPr>
          <w:p w:rsidR="00F0141F" w:rsidRPr="00F0141F" w:rsidRDefault="00F0141F" w:rsidP="00F0141F">
            <w:pPr>
              <w:pStyle w:val="Akapitzlist"/>
              <w:spacing w:before="120" w:line="360" w:lineRule="auto"/>
              <w:ind w:left="0"/>
              <w:contextualSpacing w:val="0"/>
              <w:jc w:val="both"/>
              <w:rPr>
                <w:rFonts w:ascii="Arial" w:hAnsi="Arial" w:cs="Arial"/>
                <w:sz w:val="20"/>
              </w:rPr>
            </w:pPr>
            <w:r w:rsidRPr="00F0141F">
              <w:rPr>
                <w:rFonts w:ascii="Arial" w:hAnsi="Arial" w:cs="Arial"/>
                <w:sz w:val="20"/>
              </w:rPr>
              <w:t>Listwy, w przypadku, wykonane z tworzywa sztucznego barwionego w masie na kolor brązowy. Liczba listew: siedzisko – 2 szt., oparcie – 1 szt. o wymiarach w obu przypadkach 1500 mm (+/- 50 mm) x 120 mm (+/- 10 mm) x 37 mm (+/- 5 mm). Mocowane za pomocą śrub wykonanych ze stali nierdzewnej do dwóch podstaw betonowych. Podstawy częściowo wkopane w grunt w razie konieczności przystosowane do dodatkowego montażu stałego do podłoża.</w:t>
            </w:r>
          </w:p>
        </w:tc>
        <w:tc>
          <w:tcPr>
            <w:tcW w:w="933" w:type="dxa"/>
          </w:tcPr>
          <w:p w:rsidR="00F0141F" w:rsidRPr="00F0141F" w:rsidRDefault="003D314C" w:rsidP="00F0141F">
            <w:pPr>
              <w:pStyle w:val="Akapitzlist"/>
              <w:spacing w:before="120" w:line="360" w:lineRule="auto"/>
              <w:ind w:left="0"/>
              <w:contextualSpacing w:val="0"/>
              <w:jc w:val="center"/>
              <w:rPr>
                <w:rFonts w:ascii="Arial" w:hAnsi="Arial" w:cs="Arial"/>
                <w:sz w:val="20"/>
              </w:rPr>
            </w:pPr>
            <w:r>
              <w:rPr>
                <w:rFonts w:ascii="Arial" w:hAnsi="Arial" w:cs="Arial"/>
                <w:sz w:val="20"/>
              </w:rPr>
              <w:t>6</w:t>
            </w:r>
            <w:bookmarkStart w:id="0" w:name="_GoBack"/>
            <w:bookmarkEnd w:id="0"/>
          </w:p>
        </w:tc>
        <w:tc>
          <w:tcPr>
            <w:tcW w:w="1402"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p>
        </w:tc>
        <w:tc>
          <w:tcPr>
            <w:tcW w:w="1571"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p>
        </w:tc>
      </w:tr>
      <w:tr w:rsidR="00F0141F" w:rsidRPr="00F0141F" w:rsidTr="00F0141F">
        <w:tc>
          <w:tcPr>
            <w:tcW w:w="547" w:type="dxa"/>
          </w:tcPr>
          <w:p w:rsidR="00F0141F" w:rsidRPr="00F0141F" w:rsidRDefault="00F0141F" w:rsidP="00F0141F">
            <w:pPr>
              <w:pStyle w:val="Akapitzlist"/>
              <w:spacing w:before="120" w:line="360" w:lineRule="auto"/>
              <w:ind w:left="0"/>
              <w:contextualSpacing w:val="0"/>
              <w:jc w:val="both"/>
              <w:rPr>
                <w:rFonts w:ascii="Arial" w:hAnsi="Arial" w:cs="Arial"/>
                <w:sz w:val="20"/>
              </w:rPr>
            </w:pPr>
            <w:r>
              <w:rPr>
                <w:rFonts w:ascii="Arial" w:hAnsi="Arial" w:cs="Arial"/>
                <w:sz w:val="20"/>
              </w:rPr>
              <w:t>3</w:t>
            </w:r>
          </w:p>
        </w:tc>
        <w:tc>
          <w:tcPr>
            <w:tcW w:w="4981" w:type="dxa"/>
          </w:tcPr>
          <w:p w:rsidR="00F0141F" w:rsidRPr="00F0141F" w:rsidRDefault="00F0141F" w:rsidP="00F0141F">
            <w:pPr>
              <w:pStyle w:val="Akapitzlist"/>
              <w:spacing w:before="120" w:line="360" w:lineRule="auto"/>
              <w:ind w:left="0"/>
              <w:contextualSpacing w:val="0"/>
              <w:jc w:val="both"/>
              <w:rPr>
                <w:rFonts w:ascii="Arial" w:hAnsi="Arial" w:cs="Arial"/>
                <w:sz w:val="20"/>
              </w:rPr>
            </w:pPr>
            <w:r w:rsidRPr="00F0141F">
              <w:rPr>
                <w:rFonts w:ascii="Arial" w:hAnsi="Arial" w:cs="Arial"/>
                <w:sz w:val="20"/>
              </w:rPr>
              <w:t xml:space="preserve">Listwy - wykonane z drewna, zabezpieczone przed niekorzystnym wpływem warunków atmosferycznych. Liczba listew: siedzisko – 2 szt., oparcie – 1 szt. o wymiarach 1800mm (+/- 50 mm) x180 mm (+/- 10 mm) </w:t>
            </w:r>
            <w:r w:rsidRPr="00F0141F">
              <w:rPr>
                <w:rFonts w:ascii="Arial" w:hAnsi="Arial" w:cs="Arial"/>
                <w:sz w:val="20"/>
              </w:rPr>
              <w:lastRenderedPageBreak/>
              <w:t>x 40 mm (+/- 5 mm). Kolor – dopasowany do istniejących elementów małej architektury w otoczeniu i uzgodniony indywidualnie z Zamawiającym Listwy mocowane za pomocą śrub wykonanych ze stali nierdzewnej do dwóch podstaw żeliwnych.</w:t>
            </w:r>
          </w:p>
        </w:tc>
        <w:tc>
          <w:tcPr>
            <w:tcW w:w="933"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r>
              <w:rPr>
                <w:rFonts w:ascii="Arial" w:hAnsi="Arial" w:cs="Arial"/>
                <w:sz w:val="20"/>
              </w:rPr>
              <w:lastRenderedPageBreak/>
              <w:t>3</w:t>
            </w:r>
          </w:p>
        </w:tc>
        <w:tc>
          <w:tcPr>
            <w:tcW w:w="1402"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p>
        </w:tc>
        <w:tc>
          <w:tcPr>
            <w:tcW w:w="1571" w:type="dxa"/>
          </w:tcPr>
          <w:p w:rsidR="00F0141F" w:rsidRPr="00F0141F" w:rsidRDefault="00F0141F" w:rsidP="00F0141F">
            <w:pPr>
              <w:pStyle w:val="Akapitzlist"/>
              <w:spacing w:before="120" w:line="360" w:lineRule="auto"/>
              <w:ind w:left="0"/>
              <w:contextualSpacing w:val="0"/>
              <w:jc w:val="center"/>
              <w:rPr>
                <w:rFonts w:ascii="Arial" w:hAnsi="Arial" w:cs="Arial"/>
                <w:sz w:val="20"/>
              </w:rPr>
            </w:pPr>
          </w:p>
        </w:tc>
      </w:tr>
      <w:tr w:rsidR="00F0141F" w:rsidRPr="00F0141F" w:rsidTr="00F0141F">
        <w:tc>
          <w:tcPr>
            <w:tcW w:w="7868" w:type="dxa"/>
            <w:gridSpan w:val="4"/>
          </w:tcPr>
          <w:p w:rsidR="00F0141F" w:rsidRPr="00F0141F" w:rsidRDefault="00F0141F" w:rsidP="00F0141F">
            <w:pPr>
              <w:pStyle w:val="Akapitzlist"/>
              <w:spacing w:before="480" w:line="360" w:lineRule="auto"/>
              <w:ind w:left="0"/>
              <w:contextualSpacing w:val="0"/>
              <w:jc w:val="center"/>
              <w:rPr>
                <w:rFonts w:ascii="Arial" w:hAnsi="Arial" w:cs="Arial"/>
                <w:sz w:val="20"/>
              </w:rPr>
            </w:pPr>
          </w:p>
        </w:tc>
        <w:tc>
          <w:tcPr>
            <w:tcW w:w="1571" w:type="dxa"/>
          </w:tcPr>
          <w:p w:rsidR="00F0141F" w:rsidRPr="00F0141F" w:rsidRDefault="00F0141F" w:rsidP="00F0141F">
            <w:pPr>
              <w:pStyle w:val="Akapitzlist"/>
              <w:spacing w:before="480" w:line="360" w:lineRule="auto"/>
              <w:ind w:left="0"/>
              <w:contextualSpacing w:val="0"/>
              <w:jc w:val="center"/>
              <w:rPr>
                <w:rFonts w:ascii="Arial" w:hAnsi="Arial" w:cs="Arial"/>
                <w:sz w:val="20"/>
              </w:rPr>
            </w:pPr>
          </w:p>
        </w:tc>
      </w:tr>
    </w:tbl>
    <w:p w:rsidR="00F0141F" w:rsidRPr="00F0141F" w:rsidRDefault="00F0141F" w:rsidP="000F76B5">
      <w:pPr>
        <w:pStyle w:val="Tretekstu"/>
        <w:numPr>
          <w:ilvl w:val="0"/>
          <w:numId w:val="6"/>
        </w:numPr>
        <w:spacing w:before="240" w:line="276" w:lineRule="auto"/>
        <w:ind w:left="641" w:hanging="357"/>
        <w:contextualSpacing/>
        <w:jc w:val="left"/>
        <w:rPr>
          <w:rFonts w:ascii="Arial" w:hAnsi="Arial" w:cs="Arial"/>
          <w:i/>
          <w:sz w:val="22"/>
          <w:szCs w:val="22"/>
        </w:rPr>
      </w:pPr>
      <w:proofErr w:type="spellStart"/>
      <w:r w:rsidRPr="00F0141F">
        <w:rPr>
          <w:rFonts w:ascii="Arial" w:hAnsi="Arial" w:cs="Arial"/>
          <w:b w:val="0"/>
          <w:sz w:val="22"/>
          <w:szCs w:val="22"/>
        </w:rPr>
        <w:t>udzielam</w:t>
      </w:r>
      <w:proofErr w:type="spellEnd"/>
      <w:r w:rsidRPr="00F0141F">
        <w:rPr>
          <w:rFonts w:ascii="Arial" w:hAnsi="Arial" w:cs="Arial"/>
          <w:b w:val="0"/>
          <w:sz w:val="22"/>
          <w:szCs w:val="22"/>
        </w:rPr>
        <w:t xml:space="preserve"> ………</w:t>
      </w:r>
      <w:r w:rsidRPr="00F0141F">
        <w:rPr>
          <w:rFonts w:ascii="Arial" w:hAnsi="Arial" w:cs="Arial"/>
          <w:sz w:val="22"/>
          <w:szCs w:val="22"/>
        </w:rPr>
        <w:t xml:space="preserve"> </w:t>
      </w:r>
      <w:proofErr w:type="spellStart"/>
      <w:r w:rsidRPr="00F0141F">
        <w:rPr>
          <w:rFonts w:ascii="Arial" w:hAnsi="Arial" w:cs="Arial"/>
          <w:sz w:val="22"/>
          <w:szCs w:val="22"/>
        </w:rPr>
        <w:t>miesięcy</w:t>
      </w:r>
      <w:proofErr w:type="spellEnd"/>
      <w:r w:rsidRPr="00F0141F">
        <w:rPr>
          <w:rFonts w:ascii="Arial" w:hAnsi="Arial" w:cs="Arial"/>
          <w:sz w:val="22"/>
          <w:szCs w:val="22"/>
        </w:rPr>
        <w:t xml:space="preserve"> </w:t>
      </w:r>
      <w:proofErr w:type="spellStart"/>
      <w:r w:rsidRPr="00F0141F">
        <w:rPr>
          <w:rFonts w:ascii="Arial" w:hAnsi="Arial" w:cs="Arial"/>
          <w:sz w:val="22"/>
          <w:szCs w:val="22"/>
        </w:rPr>
        <w:t>gwarancji</w:t>
      </w:r>
      <w:proofErr w:type="spellEnd"/>
      <w:r>
        <w:rPr>
          <w:rFonts w:ascii="Arial" w:hAnsi="Arial" w:cs="Arial"/>
          <w:i/>
          <w:sz w:val="22"/>
          <w:szCs w:val="22"/>
        </w:rPr>
        <w:t xml:space="preserve"> </w:t>
      </w:r>
    </w:p>
    <w:p w:rsidR="00EF3C72" w:rsidRPr="00461564" w:rsidRDefault="00D12C18" w:rsidP="000F76B5">
      <w:pPr>
        <w:pStyle w:val="Tretekstu"/>
        <w:numPr>
          <w:ilvl w:val="0"/>
          <w:numId w:val="6"/>
        </w:numPr>
        <w:spacing w:before="120" w:after="120" w:line="276" w:lineRule="auto"/>
        <w:ind w:left="641" w:hanging="357"/>
        <w:jc w:val="left"/>
        <w:rPr>
          <w:rFonts w:ascii="Arial" w:hAnsi="Arial" w:cs="Arial"/>
          <w:i/>
          <w:sz w:val="22"/>
          <w:szCs w:val="22"/>
        </w:rPr>
      </w:pPr>
      <w:r w:rsidRPr="00461564">
        <w:rPr>
          <w:rFonts w:ascii="Arial" w:hAnsi="Arial" w:cs="Arial"/>
          <w:b w:val="0"/>
          <w:sz w:val="22"/>
          <w:szCs w:val="22"/>
        </w:rPr>
        <w:t xml:space="preserve">w </w:t>
      </w:r>
      <w:proofErr w:type="spellStart"/>
      <w:r w:rsidRPr="00461564">
        <w:rPr>
          <w:rFonts w:ascii="Arial" w:hAnsi="Arial" w:cs="Arial"/>
          <w:b w:val="0"/>
          <w:sz w:val="22"/>
          <w:szCs w:val="22"/>
        </w:rPr>
        <w:t>terminie</w:t>
      </w:r>
      <w:proofErr w:type="spellEnd"/>
      <w:r w:rsidRPr="00461564">
        <w:rPr>
          <w:rFonts w:ascii="Arial" w:hAnsi="Arial" w:cs="Arial"/>
          <w:b w:val="0"/>
          <w:sz w:val="22"/>
          <w:szCs w:val="22"/>
        </w:rPr>
        <w:t xml:space="preserve"> </w:t>
      </w:r>
      <w:r w:rsidR="00F0141F">
        <w:rPr>
          <w:rFonts w:ascii="Arial" w:hAnsi="Arial" w:cs="Arial"/>
          <w:b w:val="0"/>
          <w:sz w:val="22"/>
          <w:szCs w:val="22"/>
        </w:rPr>
        <w:t xml:space="preserve">30 </w:t>
      </w:r>
      <w:proofErr w:type="spellStart"/>
      <w:r w:rsidR="00F0141F">
        <w:rPr>
          <w:rFonts w:ascii="Arial" w:hAnsi="Arial" w:cs="Arial"/>
          <w:b w:val="0"/>
          <w:sz w:val="22"/>
          <w:szCs w:val="22"/>
        </w:rPr>
        <w:t>dni</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od</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dnia</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zawarcia</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Umowy</w:t>
      </w:r>
      <w:proofErr w:type="spellEnd"/>
      <w:r w:rsidRPr="00461564">
        <w:rPr>
          <w:rFonts w:ascii="Arial" w:hAnsi="Arial" w:cs="Arial"/>
          <w:i/>
          <w:sz w:val="22"/>
          <w:szCs w:val="22"/>
        </w:rPr>
        <w:t xml:space="preserve">             </w:t>
      </w:r>
      <w:r w:rsidR="00EF3C72" w:rsidRPr="00461564">
        <w:rPr>
          <w:rFonts w:ascii="Arial" w:hAnsi="Arial" w:cs="Arial"/>
          <w:i/>
          <w:sz w:val="22"/>
          <w:szCs w:val="22"/>
        </w:rPr>
        <w:t xml:space="preserve">    </w:t>
      </w:r>
    </w:p>
    <w:p w:rsidR="00C44356" w:rsidRPr="00461564" w:rsidRDefault="00C44356" w:rsidP="00EF3C72">
      <w:pPr>
        <w:pStyle w:val="Tretekstu"/>
        <w:spacing w:line="276" w:lineRule="auto"/>
        <w:ind w:left="851"/>
        <w:contextualSpacing/>
        <w:jc w:val="left"/>
        <w:rPr>
          <w:rFonts w:ascii="Arial" w:hAnsi="Arial" w:cs="Arial"/>
          <w:b w:val="0"/>
          <w:i/>
          <w:sz w:val="22"/>
          <w:szCs w:val="22"/>
        </w:rPr>
      </w:pPr>
    </w:p>
    <w:p w:rsidR="00AA07BE" w:rsidRPr="007E54DE" w:rsidRDefault="00AA07BE" w:rsidP="00AA07BE">
      <w:pPr>
        <w:pStyle w:val="Tretekstu"/>
        <w:spacing w:line="276" w:lineRule="auto"/>
        <w:contextualSpacing/>
        <w:rPr>
          <w:rFonts w:ascii="Arial" w:hAnsi="Arial"/>
          <w:b w:val="0"/>
          <w:sz w:val="8"/>
          <w:szCs w:val="22"/>
        </w:rPr>
      </w:pPr>
    </w:p>
    <w:p w:rsidR="00684D3D" w:rsidRPr="00F0141F" w:rsidRDefault="00684D3D" w:rsidP="000F76B5">
      <w:pPr>
        <w:pStyle w:val="WW-Tekstpodstawowy3"/>
        <w:numPr>
          <w:ilvl w:val="0"/>
          <w:numId w:val="4"/>
        </w:numPr>
        <w:tabs>
          <w:tab w:val="left" w:pos="1625"/>
          <w:tab w:val="left" w:pos="7320"/>
        </w:tabs>
        <w:spacing w:before="60" w:line="276" w:lineRule="auto"/>
        <w:ind w:left="284" w:hanging="284"/>
        <w:jc w:val="both"/>
        <w:rPr>
          <w:rFonts w:ascii="Arial" w:hAnsi="Arial" w:cs="Arial"/>
          <w:sz w:val="22"/>
          <w:szCs w:val="22"/>
        </w:rPr>
      </w:pPr>
      <w:r w:rsidRPr="00F0141F">
        <w:rPr>
          <w:rFonts w:ascii="Arial" w:eastAsia="Calibri" w:hAnsi="Arial" w:cs="Arial"/>
          <w:sz w:val="22"/>
          <w:szCs w:val="22"/>
          <w:lang w:eastAsia="en-US"/>
        </w:rPr>
        <w:t xml:space="preserve"> </w:t>
      </w:r>
      <w:r w:rsidRPr="00F0141F">
        <w:rPr>
          <w:rFonts w:ascii="Arial" w:eastAsia="Calibri" w:hAnsi="Arial" w:cs="Arial"/>
          <w:b w:val="0"/>
          <w:sz w:val="22"/>
          <w:szCs w:val="22"/>
          <w:lang w:eastAsia="en-US"/>
        </w:rPr>
        <w:t xml:space="preserve">*W celu wykazania spełniania warunku udziału w postępowaniu, </w:t>
      </w:r>
      <w:r w:rsidR="001D4EA7" w:rsidRPr="00F0141F">
        <w:rPr>
          <w:rFonts w:ascii="Arial" w:eastAsia="Calibri" w:hAnsi="Arial" w:cs="Arial"/>
          <w:b w:val="0"/>
          <w:sz w:val="22"/>
          <w:szCs w:val="22"/>
          <w:lang w:eastAsia="en-US"/>
        </w:rPr>
        <w:t>przedstawiam wykaz usług z podaniem ich wartości, przedmiotu, dat wykonania i podmiotów, na rzecz których usługi zostały</w:t>
      </w:r>
      <w:r w:rsidR="001D4EA7" w:rsidRPr="00F0141F">
        <w:rPr>
          <w:rFonts w:ascii="Arial" w:hAnsi="Arial" w:cs="Arial"/>
          <w:b w:val="0"/>
          <w:sz w:val="22"/>
          <w:szCs w:val="22"/>
        </w:rPr>
        <w:t xml:space="preserve"> wykonane.</w:t>
      </w:r>
    </w:p>
    <w:p w:rsidR="001D4EA7" w:rsidRDefault="001D4EA7" w:rsidP="00FB16C6">
      <w:pPr>
        <w:pStyle w:val="WW-Tekstpodstawowy3"/>
        <w:tabs>
          <w:tab w:val="left" w:pos="7320"/>
        </w:tabs>
        <w:spacing w:line="276" w:lineRule="auto"/>
        <w:ind w:left="284"/>
        <w:rPr>
          <w:rFonts w:ascii="Arial" w:hAnsi="Arial"/>
          <w:b w:val="0"/>
          <w:sz w:val="22"/>
          <w:szCs w:val="22"/>
        </w:rPr>
      </w:pPr>
    </w:p>
    <w:tbl>
      <w:tblPr>
        <w:tblW w:w="978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2126"/>
        <w:gridCol w:w="1985"/>
        <w:gridCol w:w="2126"/>
      </w:tblGrid>
      <w:tr w:rsidR="001D4EA7" w:rsidRPr="001D4EA7" w:rsidTr="001D4EA7">
        <w:trPr>
          <w:cantSplit/>
          <w:trHeight w:val="1095"/>
        </w:trPr>
        <w:tc>
          <w:tcPr>
            <w:tcW w:w="567" w:type="dxa"/>
            <w:shd w:val="pct5" w:color="000000" w:fill="FFFFFF"/>
            <w:vAlign w:val="center"/>
          </w:tcPr>
          <w:p w:rsidR="001D4EA7" w:rsidRPr="001D4EA7" w:rsidRDefault="001D4EA7" w:rsidP="001D4EA7">
            <w:pPr>
              <w:numPr>
                <w:ilvl w:val="12"/>
                <w:numId w:val="0"/>
              </w:numPr>
              <w:rPr>
                <w:rFonts w:ascii="Arial Narrow" w:hAnsi="Arial Narrow" w:cs="Arial"/>
                <w:sz w:val="22"/>
              </w:rPr>
            </w:pPr>
            <w:r w:rsidRPr="001D4EA7">
              <w:rPr>
                <w:rFonts w:ascii="Arial Narrow" w:hAnsi="Arial Narrow" w:cs="Arial"/>
                <w:sz w:val="22"/>
              </w:rPr>
              <w:t>L.p.</w:t>
            </w:r>
          </w:p>
        </w:tc>
        <w:tc>
          <w:tcPr>
            <w:tcW w:w="2977"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Przedmiot usługi</w:t>
            </w:r>
          </w:p>
        </w:tc>
        <w:tc>
          <w:tcPr>
            <w:tcW w:w="2126"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Wartość wykonan</w:t>
            </w:r>
            <w:r w:rsidR="000F76B5">
              <w:rPr>
                <w:rFonts w:ascii="Arial Narrow" w:hAnsi="Arial Narrow" w:cs="Arial"/>
                <w:sz w:val="22"/>
              </w:rPr>
              <w:t>ych</w:t>
            </w:r>
            <w:r w:rsidRPr="001D4EA7">
              <w:rPr>
                <w:rFonts w:ascii="Arial Narrow" w:hAnsi="Arial Narrow" w:cs="Arial"/>
                <w:sz w:val="22"/>
              </w:rPr>
              <w:t xml:space="preserve"> </w:t>
            </w:r>
            <w:r w:rsidR="000F76B5">
              <w:rPr>
                <w:rFonts w:ascii="Arial Narrow" w:hAnsi="Arial Narrow" w:cs="Arial"/>
                <w:sz w:val="22"/>
              </w:rPr>
              <w:t>dostaw</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(zł brutto)</w:t>
            </w:r>
          </w:p>
        </w:tc>
        <w:tc>
          <w:tcPr>
            <w:tcW w:w="1985" w:type="dxa"/>
            <w:shd w:val="pct5" w:color="000000" w:fill="FFFFFF"/>
            <w:vAlign w:val="center"/>
          </w:tcPr>
          <w:p w:rsid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Data wykonania </w:t>
            </w:r>
          </w:p>
          <w:p w:rsidR="001D4EA7" w:rsidRPr="001D4EA7" w:rsidRDefault="000F76B5" w:rsidP="001D4EA7">
            <w:pPr>
              <w:numPr>
                <w:ilvl w:val="12"/>
                <w:numId w:val="0"/>
              </w:numPr>
              <w:jc w:val="center"/>
              <w:rPr>
                <w:rFonts w:ascii="Arial Narrow" w:hAnsi="Arial Narrow" w:cs="Arial"/>
                <w:sz w:val="22"/>
              </w:rPr>
            </w:pPr>
            <w:r>
              <w:rPr>
                <w:rFonts w:ascii="Arial Narrow" w:hAnsi="Arial Narrow" w:cs="Arial"/>
                <w:sz w:val="22"/>
              </w:rPr>
              <w:t>dostawy</w:t>
            </w:r>
          </w:p>
        </w:tc>
        <w:tc>
          <w:tcPr>
            <w:tcW w:w="2126" w:type="dxa"/>
            <w:shd w:val="pct5" w:color="000000" w:fill="FFFFFF"/>
            <w:vAlign w:val="center"/>
          </w:tcPr>
          <w:p w:rsidR="001D4EA7" w:rsidRPr="001D4EA7" w:rsidRDefault="001D4EA7" w:rsidP="000F76B5">
            <w:pPr>
              <w:numPr>
                <w:ilvl w:val="12"/>
                <w:numId w:val="0"/>
              </w:numPr>
              <w:jc w:val="center"/>
              <w:rPr>
                <w:rFonts w:ascii="Arial Narrow" w:hAnsi="Arial Narrow" w:cs="Arial"/>
                <w:sz w:val="22"/>
              </w:rPr>
            </w:pPr>
            <w:r w:rsidRPr="001D4EA7">
              <w:rPr>
                <w:rFonts w:ascii="Arial Narrow" w:hAnsi="Arial Narrow" w:cs="Arial"/>
                <w:sz w:val="22"/>
              </w:rPr>
              <w:t xml:space="preserve">Podmiot, na rzecz którego </w:t>
            </w:r>
            <w:r w:rsidR="000F76B5">
              <w:rPr>
                <w:rFonts w:ascii="Arial Narrow" w:hAnsi="Arial Narrow" w:cs="Arial"/>
                <w:sz w:val="22"/>
              </w:rPr>
              <w:t>dostawa</w:t>
            </w:r>
            <w:r w:rsidRPr="001D4EA7">
              <w:rPr>
                <w:rFonts w:ascii="Arial Narrow" w:hAnsi="Arial Narrow" w:cs="Arial"/>
                <w:sz w:val="22"/>
              </w:rPr>
              <w:t xml:space="preserve"> została wykonana </w:t>
            </w:r>
          </w:p>
        </w:tc>
      </w:tr>
      <w:tr w:rsidR="001D4EA7" w:rsidRPr="00302CE2" w:rsidTr="001D4EA7">
        <w:trPr>
          <w:cantSplit/>
          <w:trHeight w:val="1860"/>
        </w:trPr>
        <w:tc>
          <w:tcPr>
            <w:tcW w:w="567" w:type="dxa"/>
            <w:tcBorders>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1.</w:t>
            </w:r>
          </w:p>
        </w:tc>
        <w:tc>
          <w:tcPr>
            <w:tcW w:w="2977"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r w:rsidR="001D4EA7" w:rsidRPr="00302CE2" w:rsidTr="001D4EA7">
        <w:trPr>
          <w:cantSplit/>
          <w:trHeight w:val="1971"/>
        </w:trPr>
        <w:tc>
          <w:tcPr>
            <w:tcW w:w="567" w:type="dxa"/>
            <w:tcBorders>
              <w:top w:val="single" w:sz="4" w:space="0" w:color="auto"/>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2.</w:t>
            </w:r>
          </w:p>
        </w:tc>
        <w:tc>
          <w:tcPr>
            <w:tcW w:w="2977"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bl>
    <w:p w:rsidR="001D4EA7" w:rsidRDefault="001D4EA7" w:rsidP="00FB16C6">
      <w:pPr>
        <w:pStyle w:val="WW-Tekstpodstawowy3"/>
        <w:tabs>
          <w:tab w:val="left" w:pos="7320"/>
        </w:tabs>
        <w:spacing w:line="276" w:lineRule="auto"/>
        <w:ind w:left="284"/>
        <w:rPr>
          <w:rFonts w:ascii="Arial" w:hAnsi="Arial"/>
          <w:b w:val="0"/>
          <w:sz w:val="22"/>
          <w:szCs w:val="22"/>
        </w:rPr>
      </w:pP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A50548"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 xml:space="preserve">onamy zamówienie zgodnie z </w:t>
      </w:r>
      <w:r w:rsidR="001D4EA7">
        <w:rPr>
          <w:rFonts w:ascii="Arial" w:hAnsi="Arial" w:cs="Arial"/>
          <w:sz w:val="22"/>
          <w:szCs w:val="22"/>
        </w:rPr>
        <w:t>ogłoszeniem</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w:t>
      </w:r>
      <w:r w:rsidRPr="00EB6D1A">
        <w:rPr>
          <w:rFonts w:ascii="Arial" w:hAnsi="Arial" w:cs="Arial"/>
          <w:sz w:val="22"/>
          <w:szCs w:val="22"/>
        </w:rPr>
        <w:t>,</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4B565B" w:rsidRDefault="00684D3D"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1D4EA7" w:rsidRDefault="00A50548"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lastRenderedPageBreak/>
        <w:t>*</w:t>
      </w:r>
      <w:r w:rsidR="001D4EA7">
        <w:rPr>
          <w:rFonts w:ascii="Arial" w:hAnsi="Arial" w:cs="Arial"/>
          <w:bCs/>
          <w:sz w:val="22"/>
          <w:szCs w:val="22"/>
          <w:lang w:eastAsia="ar-SA"/>
        </w:rPr>
        <w:t>dokumenty potwierdzające spełnianie warunków udziału w zamówieniu – referencje podmiotów na rzecz których usługi były wykonywane.</w:t>
      </w:r>
    </w:p>
    <w:p w:rsidR="001D4EA7" w:rsidRPr="006C5C8F"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Default="00A50548" w:rsidP="00A50548">
      <w:pPr>
        <w:pStyle w:val="Tekstpodstawowy"/>
        <w:spacing w:line="271" w:lineRule="auto"/>
        <w:rPr>
          <w:rFonts w:ascii="Arial" w:hAnsi="Arial"/>
          <w:sz w:val="22"/>
          <w:szCs w:val="22"/>
        </w:rPr>
      </w:pPr>
      <w:r>
        <w:rPr>
          <w:rFonts w:ascii="Arial" w:hAnsi="Arial"/>
          <w:sz w:val="22"/>
          <w:szCs w:val="22"/>
        </w:rPr>
        <w:t xml:space="preserve">4. </w:t>
      </w:r>
      <w:r w:rsidR="00684D3D">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C91F33" w:rsidRDefault="0027145F" w:rsidP="00A50548">
      <w:pPr>
        <w:spacing w:line="266" w:lineRule="auto"/>
        <w:jc w:val="center"/>
        <w:rPr>
          <w:rFonts w:ascii="Arial" w:hAnsi="Arial" w:cs="Arial"/>
          <w:i/>
          <w:sz w:val="16"/>
          <w:szCs w:val="16"/>
          <w:lang w:eastAsia="en-US"/>
        </w:rPr>
      </w:pPr>
      <w:r>
        <w:rPr>
          <w:rFonts w:ascii="Arial" w:hAnsi="Arial" w:cs="Arial"/>
          <w:i/>
          <w:sz w:val="16"/>
          <w:szCs w:val="16"/>
          <w:lang w:eastAsia="en-US"/>
        </w:rPr>
        <w:t xml:space="preserve">                                                                                                      </w:t>
      </w:r>
      <w:r w:rsidR="00A50548">
        <w:rPr>
          <w:rFonts w:ascii="Arial" w:hAnsi="Arial" w:cs="Arial"/>
          <w:i/>
          <w:sz w:val="16"/>
          <w:szCs w:val="16"/>
          <w:lang w:eastAsia="en-US"/>
        </w:rPr>
        <w:t xml:space="preserve">            podpisuje dokument</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1D" w:rsidRDefault="00AA2D1D">
      <w:r>
        <w:separator/>
      </w:r>
    </w:p>
  </w:endnote>
  <w:endnote w:type="continuationSeparator" w:id="0">
    <w:p w:rsidR="00AA2D1D" w:rsidRDefault="00A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1D" w:rsidRDefault="00AA2D1D">
      <w:r>
        <w:separator/>
      </w:r>
    </w:p>
  </w:footnote>
  <w:footnote w:type="continuationSeparator" w:id="0">
    <w:p w:rsidR="00AA2D1D" w:rsidRDefault="00AA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3"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5"/>
  </w:num>
  <w:num w:numId="3">
    <w:abstractNumId w:val="1"/>
  </w:num>
  <w:num w:numId="4">
    <w:abstractNumId w:val="0"/>
  </w:num>
  <w:num w:numId="5">
    <w:abstractNumId w:val="6"/>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D26"/>
    <w:rsid w:val="007F19A4"/>
    <w:rsid w:val="007F2543"/>
    <w:rsid w:val="007F379C"/>
    <w:rsid w:val="0080653C"/>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6A8E"/>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221C1"/>
    <w:rsid w:val="00E26E0C"/>
    <w:rsid w:val="00E30341"/>
    <w:rsid w:val="00E32A8D"/>
    <w:rsid w:val="00E3383E"/>
    <w:rsid w:val="00E37E16"/>
    <w:rsid w:val="00E42540"/>
    <w:rsid w:val="00E45ABF"/>
    <w:rsid w:val="00E556E0"/>
    <w:rsid w:val="00E5739B"/>
    <w:rsid w:val="00E62B23"/>
    <w:rsid w:val="00E659BC"/>
    <w:rsid w:val="00E67D60"/>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F5C130"/>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524</Words>
  <Characters>3148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3665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Minga</cp:lastModifiedBy>
  <cp:revision>4</cp:revision>
  <cp:lastPrinted>2023-11-07T12:12:00Z</cp:lastPrinted>
  <dcterms:created xsi:type="dcterms:W3CDTF">2024-05-22T08:13:00Z</dcterms:created>
  <dcterms:modified xsi:type="dcterms:W3CDTF">2024-05-23T12:12:00Z</dcterms:modified>
</cp:coreProperties>
</file>