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62F1" w14:textId="77777777" w:rsidR="00EC2567" w:rsidRDefault="00EC2567" w:rsidP="00EC2567">
      <w:pPr>
        <w:keepNext/>
        <w:jc w:val="right"/>
        <w:outlineLvl w:val="8"/>
        <w:rPr>
          <w:rFonts w:ascii="Arial Narrow" w:hAnsi="Arial Narrow"/>
          <w:b/>
          <w:bCs/>
          <w:iCs/>
          <w:sz w:val="20"/>
          <w:szCs w:val="20"/>
        </w:rPr>
      </w:pPr>
      <w:r>
        <w:rPr>
          <w:rFonts w:ascii="Arial Narrow" w:hAnsi="Arial Narrow"/>
          <w:b/>
          <w:bCs/>
          <w:iCs/>
          <w:sz w:val="20"/>
          <w:szCs w:val="20"/>
        </w:rPr>
        <w:t>Załącznik nr 9 do SWZ</w:t>
      </w:r>
    </w:p>
    <w:p w14:paraId="0E7B6749" w14:textId="77777777" w:rsidR="00EC2567" w:rsidRDefault="00EC2567" w:rsidP="00EC2567">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Wzór umowy</w:t>
      </w:r>
    </w:p>
    <w:p w14:paraId="2F36120D" w14:textId="77777777" w:rsidR="00EC2567" w:rsidRDefault="00EC2567" w:rsidP="00EC2567">
      <w:pPr>
        <w:suppressAutoHyphens w:val="0"/>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 xml:space="preserve">Umowa nr </w:t>
      </w:r>
      <w:r>
        <w:t>…..…….</w:t>
      </w:r>
      <w:r>
        <w:rPr>
          <w:rFonts w:ascii="Arial Narrow" w:eastAsia="Times New Roman" w:hAnsi="Arial Narrow" w:cs="Times New Roman"/>
          <w:b/>
          <w:sz w:val="20"/>
          <w:szCs w:val="20"/>
          <w:lang w:eastAsia="pl-PL"/>
        </w:rPr>
        <w:t xml:space="preserve"> 2023</w:t>
      </w:r>
    </w:p>
    <w:p w14:paraId="485F410A" w14:textId="77777777" w:rsidR="00EC2567" w:rsidRDefault="00EC2567" w:rsidP="00EC2567">
      <w:pPr>
        <w:suppressAutoHyphens w:val="0"/>
        <w:jc w:val="center"/>
        <w:rPr>
          <w:rFonts w:ascii="Arial Narrow" w:eastAsia="Times New Roman" w:hAnsi="Arial Narrow" w:cs="Times New Roman"/>
          <w:b/>
          <w:sz w:val="20"/>
          <w:szCs w:val="20"/>
          <w:lang w:eastAsia="pl-PL"/>
        </w:rPr>
      </w:pPr>
    </w:p>
    <w:p w14:paraId="094EF128"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w dniu .................. 2023r. w Bobrowicach </w:t>
      </w:r>
    </w:p>
    <w:p w14:paraId="34863AD0"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pomiędzy </w:t>
      </w:r>
    </w:p>
    <w:p w14:paraId="1C8B08A5"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Gminą Bobrowice z siedzibą w Bobrowicach nr 131, 66-627 Bobrowice, NIP 926-10-01-701, </w:t>
      </w:r>
    </w:p>
    <w:p w14:paraId="1CD75592"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którą reprezentuje:</w:t>
      </w:r>
    </w:p>
    <w:p w14:paraId="0BFA7B4A" w14:textId="77777777" w:rsidR="00EC2567" w:rsidRDefault="00EC2567" w:rsidP="00EC2567">
      <w:pPr>
        <w:widowControl w:val="0"/>
        <w:tabs>
          <w:tab w:val="left" w:pos="0"/>
        </w:tabs>
        <w:rPr>
          <w:rFonts w:ascii="Arial Narrow" w:hAnsi="Arial Narrow"/>
          <w:sz w:val="20"/>
          <w:szCs w:val="20"/>
        </w:rPr>
      </w:pPr>
      <w:r>
        <w:rPr>
          <w:rFonts w:ascii="Arial Narrow" w:hAnsi="Arial Narrow"/>
          <w:sz w:val="20"/>
          <w:szCs w:val="20"/>
        </w:rPr>
        <w:t>1………………………  -  Wójt Gminy Bobrowice</w:t>
      </w:r>
      <w:r>
        <w:rPr>
          <w:rFonts w:ascii="Arial Narrow" w:hAnsi="Arial Narrow"/>
          <w:sz w:val="20"/>
          <w:szCs w:val="20"/>
        </w:rPr>
        <w:br/>
        <w:t>zwaną dalej ,,Zamawiającym”</w:t>
      </w:r>
    </w:p>
    <w:p w14:paraId="235870AB" w14:textId="77777777" w:rsidR="00EC2567" w:rsidRDefault="00EC2567" w:rsidP="00EC2567">
      <w:pPr>
        <w:widowControl w:val="0"/>
        <w:tabs>
          <w:tab w:val="left" w:pos="0"/>
        </w:tabs>
        <w:rPr>
          <w:rFonts w:ascii="Arial Narrow" w:hAnsi="Arial Narrow"/>
          <w:sz w:val="20"/>
          <w:szCs w:val="20"/>
        </w:rPr>
      </w:pPr>
      <w:r>
        <w:rPr>
          <w:rFonts w:ascii="Arial Narrow" w:hAnsi="Arial Narrow"/>
          <w:sz w:val="20"/>
          <w:szCs w:val="20"/>
        </w:rPr>
        <w:t>przy kontrasygnacie Skarbnika Gminy – ………………….</w:t>
      </w:r>
    </w:p>
    <w:p w14:paraId="12E71F19"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a </w:t>
      </w:r>
    </w:p>
    <w:p w14:paraId="47A0C6CB"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7DF722DF"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lub </w:t>
      </w:r>
    </w:p>
    <w:p w14:paraId="0D01D002"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(w przypadku osób fizycznych wpisanych do Centralnej Ewidencji i Informacji o Działalności Gospodarczej) </w:t>
      </w:r>
    </w:p>
    <w:p w14:paraId="19958E1B" w14:textId="77777777" w:rsidR="00EC2567" w:rsidRDefault="00EC2567" w:rsidP="00EC2567">
      <w:pPr>
        <w:widowControl w:val="0"/>
        <w:tabs>
          <w:tab w:val="left" w:pos="204"/>
        </w:tabs>
        <w:jc w:val="both"/>
        <w:rPr>
          <w:rFonts w:ascii="Arial Narrow" w:hAnsi="Arial Narrow"/>
          <w:sz w:val="20"/>
          <w:szCs w:val="20"/>
        </w:rPr>
      </w:pPr>
      <w:r>
        <w:rPr>
          <w:rFonts w:ascii="Arial Narrow" w:hAnsi="Arial Narrow"/>
          <w:sz w:val="20"/>
          <w:szCs w:val="20"/>
        </w:rPr>
        <w:t xml:space="preserve">*p. _______________ prowadzącym działalność gospodarczą pod firmą _____________________ z siedzibą w ____________________________ („Wykonawca”)  wpisanym do Centralnej Ewidencji i Informacji i Działalności Gospodarczej, posiadającym numer identyfikacyjny NIP _____________; </w:t>
      </w:r>
    </w:p>
    <w:p w14:paraId="19797030" w14:textId="77777777" w:rsidR="00EC2567" w:rsidRDefault="00EC2567" w:rsidP="00EC2567">
      <w:pPr>
        <w:widowControl w:val="0"/>
        <w:tabs>
          <w:tab w:val="left" w:pos="204"/>
        </w:tabs>
        <w:jc w:val="both"/>
        <w:rPr>
          <w:rFonts w:ascii="Arial Narrow" w:hAnsi="Arial Narrow"/>
          <w:sz w:val="20"/>
          <w:szCs w:val="20"/>
        </w:rPr>
      </w:pPr>
    </w:p>
    <w:p w14:paraId="62D194C3" w14:textId="77777777" w:rsidR="00EC2567" w:rsidRDefault="00EC2567" w:rsidP="00EC2567">
      <w:pP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zwanym dalej Wykonawcą”</w:t>
      </w:r>
    </w:p>
    <w:p w14:paraId="1D44E6F1" w14:textId="77777777" w:rsidR="00EC2567" w:rsidRDefault="00EC2567" w:rsidP="00EC2567">
      <w:pPr>
        <w:suppressAutoHyphens w:val="0"/>
        <w:jc w:val="both"/>
        <w:rPr>
          <w:rFonts w:ascii="Arial Narrow" w:eastAsia="Times New Roman" w:hAnsi="Arial Narrow" w:cs="Times New Roman"/>
          <w:sz w:val="20"/>
          <w:szCs w:val="20"/>
          <w:lang w:eastAsia="pl-PL"/>
        </w:rPr>
      </w:pPr>
    </w:p>
    <w:p w14:paraId="775C66D1" w14:textId="77777777" w:rsidR="00EC2567" w:rsidRDefault="00EC2567" w:rsidP="00EC2567">
      <w:pPr>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2022r, poz.1710 ze zm.) zawarto umowę o następującej treści:</w:t>
      </w:r>
    </w:p>
    <w:p w14:paraId="2EE153C4" w14:textId="77777777" w:rsidR="00EC2567" w:rsidRDefault="00EC2567" w:rsidP="00EC2567">
      <w:pPr>
        <w:widowControl w:val="0"/>
        <w:tabs>
          <w:tab w:val="left" w:pos="4013"/>
        </w:tabs>
        <w:jc w:val="center"/>
        <w:rPr>
          <w:rFonts w:ascii="Arial Narrow" w:hAnsi="Arial Narrow"/>
          <w:sz w:val="20"/>
          <w:szCs w:val="20"/>
        </w:rPr>
      </w:pPr>
    </w:p>
    <w:p w14:paraId="15575927" w14:textId="77777777" w:rsidR="00EC2567" w:rsidRDefault="00EC2567" w:rsidP="00EC2567">
      <w:pPr>
        <w:widowControl w:val="0"/>
        <w:tabs>
          <w:tab w:val="left" w:pos="4013"/>
        </w:tabs>
        <w:jc w:val="center"/>
        <w:rPr>
          <w:rFonts w:ascii="Arial Narrow" w:hAnsi="Arial Narrow"/>
          <w:b/>
          <w:sz w:val="20"/>
          <w:szCs w:val="20"/>
        </w:rPr>
      </w:pPr>
      <w:r>
        <w:rPr>
          <w:rFonts w:ascii="Arial Narrow" w:hAnsi="Arial Narrow"/>
          <w:sz w:val="20"/>
          <w:szCs w:val="20"/>
        </w:rPr>
        <w:t>§ 1</w:t>
      </w:r>
    </w:p>
    <w:p w14:paraId="5303E391" w14:textId="77777777" w:rsidR="00EC2567" w:rsidRDefault="00EC2567" w:rsidP="00EC2567">
      <w:pPr>
        <w:widowControl w:val="0"/>
        <w:tabs>
          <w:tab w:val="left" w:pos="4013"/>
        </w:tabs>
        <w:jc w:val="center"/>
        <w:rPr>
          <w:rFonts w:ascii="Arial Narrow" w:hAnsi="Arial Narrow"/>
          <w:sz w:val="20"/>
          <w:szCs w:val="20"/>
        </w:rPr>
      </w:pPr>
      <w:r>
        <w:rPr>
          <w:rFonts w:ascii="Arial Narrow" w:hAnsi="Arial Narrow"/>
          <w:b/>
          <w:sz w:val="20"/>
          <w:szCs w:val="20"/>
        </w:rPr>
        <w:t>Przedmiot umowy</w:t>
      </w:r>
    </w:p>
    <w:p w14:paraId="573E0692" w14:textId="695FD251" w:rsidR="00EC2567" w:rsidRPr="00D03B11"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Zamawiający zleca, a Wykonawca przyjmuje do wykonania roboty budowlane polegające na wykonaniu z</w:t>
      </w:r>
      <w:r>
        <w:rPr>
          <w:rFonts w:ascii="Arial Narrow" w:eastAsia="Calibri" w:hAnsi="Arial Narrow" w:cs="Arial"/>
          <w:sz w:val="20"/>
          <w:szCs w:val="20"/>
        </w:rPr>
        <w:t xml:space="preserve">adania p.n. </w:t>
      </w:r>
      <w:r w:rsidRPr="00D03B11">
        <w:rPr>
          <w:rFonts w:ascii="Arial Narrow" w:eastAsia="Calibri" w:hAnsi="Arial Narrow" w:cs="Arial"/>
          <w:b/>
          <w:bCs/>
          <w:sz w:val="20"/>
          <w:szCs w:val="20"/>
        </w:rPr>
        <w:t>„</w:t>
      </w:r>
      <w:r w:rsidR="00D03B11" w:rsidRPr="00D03B11">
        <w:rPr>
          <w:rFonts w:ascii="Arial Narrow" w:eastAsia="Times New Roman" w:hAnsi="Arial Narrow" w:cs="Times New Roman"/>
          <w:b/>
          <w:bCs/>
          <w:sz w:val="20"/>
          <w:szCs w:val="20"/>
          <w:lang w:eastAsia="pl-PL"/>
        </w:rPr>
        <w:t>Rozbudowa sieci wodociągowej i sieci kanalizacyjnej na terenie Gminy Bobrowice</w:t>
      </w:r>
      <w:r w:rsidRPr="00D03B11">
        <w:rPr>
          <w:rFonts w:ascii="Arial Narrow" w:eastAsia="Calibri" w:hAnsi="Arial Narrow" w:cs="Arial"/>
          <w:b/>
          <w:bCs/>
          <w:sz w:val="20"/>
          <w:szCs w:val="20"/>
        </w:rPr>
        <w:t>”.</w:t>
      </w:r>
    </w:p>
    <w:p w14:paraId="018EE12A" w14:textId="05CE1218" w:rsidR="00EC2567" w:rsidRDefault="00EC2567" w:rsidP="00EC2567">
      <w:pPr>
        <w:suppressAutoHyphens w:val="0"/>
        <w:ind w:left="284"/>
        <w:contextualSpacing/>
        <w:jc w:val="both"/>
        <w:rPr>
          <w:rFonts w:ascii="Arial Narrow" w:eastAsia="Calibri" w:hAnsi="Arial Narrow" w:cs="Arial"/>
          <w:sz w:val="20"/>
          <w:szCs w:val="20"/>
        </w:rPr>
      </w:pPr>
      <w:r>
        <w:rPr>
          <w:rFonts w:ascii="Arial Narrow" w:eastAsia="Calibri" w:hAnsi="Arial Narrow" w:cs="Arial"/>
          <w:sz w:val="20"/>
          <w:szCs w:val="20"/>
        </w:rPr>
        <w:t xml:space="preserve">Zadanie </w:t>
      </w:r>
      <w:r>
        <w:rPr>
          <w:rFonts w:ascii="Arial Narrow" w:eastAsia="Calibri" w:hAnsi="Arial Narrow" w:cs="Arial"/>
          <w:bCs/>
          <w:sz w:val="20"/>
          <w:szCs w:val="20"/>
        </w:rPr>
        <w:t xml:space="preserve">dofinansowane z </w:t>
      </w:r>
      <w:r>
        <w:rPr>
          <w:rFonts w:ascii="Arial Narrow" w:eastAsia="Calibri" w:hAnsi="Arial Narrow" w:cs="Arial"/>
          <w:sz w:val="20"/>
          <w:szCs w:val="20"/>
        </w:rPr>
        <w:t xml:space="preserve">Rządowego Funduszu Polski Ład Program Inwestycji Strategicznych Edycja </w:t>
      </w:r>
      <w:r w:rsidR="00D03B11">
        <w:rPr>
          <w:rFonts w:ascii="Arial Narrow" w:eastAsia="Calibri" w:hAnsi="Arial Narrow" w:cs="Arial"/>
          <w:sz w:val="20"/>
          <w:szCs w:val="20"/>
        </w:rPr>
        <w:t>3PGR</w:t>
      </w:r>
      <w:r>
        <w:rPr>
          <w:rFonts w:ascii="Arial Narrow" w:eastAsia="Calibri" w:hAnsi="Arial Narrow" w:cs="Arial"/>
          <w:sz w:val="20"/>
          <w:szCs w:val="20"/>
        </w:rPr>
        <w:t>.</w:t>
      </w:r>
    </w:p>
    <w:p w14:paraId="6160BEBB" w14:textId="1E759F13"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Wykonawca zobowiązuje się wykonać kompleksowo przedmiot niniejszej umowy określony w ust. 1 zgodnie z</w:t>
      </w:r>
      <w:r w:rsidR="00BA21C3">
        <w:rPr>
          <w:rFonts w:ascii="Arial Narrow" w:eastAsia="Calibri" w:hAnsi="Arial Narrow" w:cs="Times New Roman"/>
          <w:sz w:val="20"/>
          <w:szCs w:val="20"/>
        </w:rPr>
        <w:t>:</w:t>
      </w:r>
      <w:r>
        <w:rPr>
          <w:rFonts w:ascii="Arial Narrow" w:eastAsia="Calibri" w:hAnsi="Arial Narrow" w:cs="Times New Roman"/>
          <w:sz w:val="20"/>
          <w:szCs w:val="20"/>
        </w:rPr>
        <w:t xml:space="preserve"> </w:t>
      </w:r>
    </w:p>
    <w:p w14:paraId="5781E7CC" w14:textId="77777777" w:rsidR="00EC2567" w:rsidRDefault="00EC2567" w:rsidP="00EC2567">
      <w:pPr>
        <w:pStyle w:val="Akapitzlist"/>
        <w:numPr>
          <w:ilvl w:val="0"/>
          <w:numId w:val="68"/>
        </w:numPr>
        <w:jc w:val="both"/>
        <w:rPr>
          <w:rFonts w:ascii="Arial Narrow" w:hAnsi="Arial Narrow"/>
          <w:sz w:val="20"/>
          <w:szCs w:val="20"/>
        </w:rPr>
      </w:pPr>
      <w:r>
        <w:rPr>
          <w:rFonts w:ascii="Arial Narrow" w:hAnsi="Arial Narrow"/>
          <w:sz w:val="20"/>
          <w:szCs w:val="20"/>
        </w:rPr>
        <w:t xml:space="preserve">warunkami specyfikacji warunków zamówienia, </w:t>
      </w:r>
    </w:p>
    <w:p w14:paraId="2DA65693" w14:textId="1B172D65"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dokumentacją projektową i specyfikacją techniczną wykonania i odbioru robót budowlanych </w:t>
      </w:r>
    </w:p>
    <w:p w14:paraId="728D2736" w14:textId="77777777"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złożoną ofertą, które stanowią integralne części niniejszej umowy, </w:t>
      </w:r>
    </w:p>
    <w:p w14:paraId="2C263555" w14:textId="77777777"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 zgodnie z obowiązującymi przepisami, normami i zasadami wiedzy technicznej, z należytą starannością, dobrą jakością i zachowaniem zasad bezpieczeństwa, na ustalonych niniejszą umową warunkach. </w:t>
      </w:r>
    </w:p>
    <w:p w14:paraId="50D8DB50"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 xml:space="preserve">Wykonawca oświadcza, że przy realizacji przedmiotu umowy zastosuje wyłącznie </w:t>
      </w:r>
      <w:r>
        <w:rPr>
          <w:rFonts w:ascii="Arial Narrow" w:eastAsia="Calibri" w:hAnsi="Arial Narrow" w:cs="Times New Roman"/>
          <w:sz w:val="20"/>
          <w:szCs w:val="20"/>
          <w:lang w:val="x-none"/>
        </w:rPr>
        <w:t>materiał</w:t>
      </w:r>
      <w:r>
        <w:rPr>
          <w:rFonts w:ascii="Arial Narrow" w:eastAsia="Calibri" w:hAnsi="Arial Narrow" w:cs="Times New Roman"/>
          <w:sz w:val="20"/>
          <w:szCs w:val="20"/>
        </w:rPr>
        <w:t>y</w:t>
      </w:r>
      <w:r>
        <w:rPr>
          <w:rFonts w:ascii="Arial Narrow" w:eastAsia="Calibri" w:hAnsi="Arial Narrow" w:cs="Times New Roman"/>
          <w:sz w:val="20"/>
          <w:szCs w:val="20"/>
          <w:lang w:val="x-none"/>
        </w:rPr>
        <w:t>, urządze</w:t>
      </w:r>
      <w:r>
        <w:rPr>
          <w:rFonts w:ascii="Arial Narrow" w:eastAsia="Calibri" w:hAnsi="Arial Narrow" w:cs="Times New Roman"/>
          <w:sz w:val="20"/>
          <w:szCs w:val="20"/>
        </w:rPr>
        <w:t>nia</w:t>
      </w:r>
      <w:r>
        <w:rPr>
          <w:rFonts w:ascii="Arial Narrow" w:eastAsia="Calibri" w:hAnsi="Arial Narrow" w:cs="Times New Roman"/>
          <w:sz w:val="20"/>
          <w:szCs w:val="20"/>
          <w:lang w:val="x-none"/>
        </w:rPr>
        <w:t>, wyrob</w:t>
      </w:r>
      <w:r>
        <w:rPr>
          <w:rFonts w:ascii="Arial Narrow" w:eastAsia="Calibri" w:hAnsi="Arial Narrow" w:cs="Times New Roman"/>
          <w:sz w:val="20"/>
          <w:szCs w:val="20"/>
        </w:rPr>
        <w:t>y nowe, wolne od wad fizycznych i prawnych, dopuszczone do obrotu i stosowania w budownictwie, w szczególności zgodnie  z ustawą Prawo budowlane.</w:t>
      </w:r>
    </w:p>
    <w:p w14:paraId="2A62794F"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Zamawiający i Wykonawca zobowiązani są współdziałać przy wykonaniu umowy w celu należytej jej realizacji.</w:t>
      </w:r>
    </w:p>
    <w:p w14:paraId="1ED49F19"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Postanowienia umowy wiążą Strony do czasu ostatecznego jej rozliczenia oraz wypełnienia przez Wykonawcę wszystkich zobowiązań wynikających z umowy.</w:t>
      </w:r>
    </w:p>
    <w:p w14:paraId="5DE83BED" w14:textId="77777777" w:rsidR="00EC2567" w:rsidRDefault="00EC2567" w:rsidP="00EC2567">
      <w:pPr>
        <w:suppressAutoHyphens w:val="0"/>
        <w:jc w:val="both"/>
        <w:rPr>
          <w:rFonts w:ascii="Arial Narrow" w:eastAsia="Calibri" w:hAnsi="Arial Narrow" w:cs="Times New Roman"/>
          <w:sz w:val="20"/>
          <w:szCs w:val="20"/>
        </w:rPr>
      </w:pPr>
    </w:p>
    <w:p w14:paraId="314FD5A1" w14:textId="77777777" w:rsidR="00EC2567" w:rsidRDefault="00EC2567" w:rsidP="00EC2567">
      <w:pPr>
        <w:widowControl w:val="0"/>
        <w:tabs>
          <w:tab w:val="left" w:pos="368"/>
        </w:tabs>
        <w:jc w:val="center"/>
        <w:rPr>
          <w:rFonts w:ascii="Arial Narrow" w:hAnsi="Arial Narrow"/>
          <w:b/>
          <w:sz w:val="20"/>
          <w:szCs w:val="20"/>
        </w:rPr>
      </w:pPr>
      <w:r>
        <w:rPr>
          <w:rFonts w:ascii="Arial Narrow" w:hAnsi="Arial Narrow"/>
          <w:b/>
          <w:sz w:val="20"/>
          <w:szCs w:val="20"/>
        </w:rPr>
        <w:t>Obowiązki stron</w:t>
      </w:r>
    </w:p>
    <w:p w14:paraId="5EC355DB"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b/>
          <w:sz w:val="20"/>
          <w:szCs w:val="20"/>
        </w:rPr>
        <w:t>Obowiązki Zamawiającego:</w:t>
      </w:r>
    </w:p>
    <w:p w14:paraId="06C1A0A2" w14:textId="77777777" w:rsidR="00EC2567" w:rsidRDefault="00EC2567" w:rsidP="00EC2567">
      <w:pPr>
        <w:widowControl w:val="0"/>
        <w:numPr>
          <w:ilvl w:val="1"/>
          <w:numId w:val="1"/>
        </w:numPr>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Przekazanie Wykonawcy 1 egzemplarza dokumentacji projektowej, w tym specyfikacją techniczną wykonania i odbioru robót budowlanych (</w:t>
      </w:r>
      <w:proofErr w:type="spellStart"/>
      <w:r>
        <w:rPr>
          <w:rFonts w:ascii="Arial Narrow" w:eastAsia="Calibri" w:hAnsi="Arial Narrow" w:cs="Times New Roman"/>
          <w:sz w:val="20"/>
          <w:szCs w:val="20"/>
        </w:rPr>
        <w:t>STWiORB</w:t>
      </w:r>
      <w:proofErr w:type="spellEnd"/>
      <w:r>
        <w:rPr>
          <w:rFonts w:ascii="Arial Narrow" w:eastAsia="Calibri" w:hAnsi="Arial Narrow" w:cs="Times New Roman"/>
          <w:sz w:val="20"/>
          <w:szCs w:val="20"/>
        </w:rPr>
        <w:t>), w terminie do 7 dni od przekazania placu budowy.</w:t>
      </w:r>
    </w:p>
    <w:p w14:paraId="4D3C13CF" w14:textId="77777777" w:rsidR="00EC2567" w:rsidRDefault="00EC2567" w:rsidP="00EC2567">
      <w:pPr>
        <w:widowControl w:val="0"/>
        <w:numPr>
          <w:ilvl w:val="1"/>
          <w:numId w:val="1"/>
        </w:numPr>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Przekazanie placu budowy w terminie do 14 dni po podpisaniu umowy,</w:t>
      </w:r>
    </w:p>
    <w:p w14:paraId="14D0C571" w14:textId="77777777" w:rsidR="00EC2567" w:rsidRDefault="00EC2567" w:rsidP="00EC2567">
      <w:pPr>
        <w:widowControl w:val="0"/>
        <w:numPr>
          <w:ilvl w:val="1"/>
          <w:numId w:val="1"/>
        </w:numPr>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Odbiór robót zanikających i ulegających zakryciu po zgłoszeniu przez Wykonawcę gotowości odbioru, najpóźniej w ciągu 4 dni po zgłoszeniu ich przez kierownika budowy,</w:t>
      </w:r>
    </w:p>
    <w:p w14:paraId="28334057" w14:textId="77777777" w:rsidR="00EC2567" w:rsidRDefault="00EC2567" w:rsidP="00EC2567">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Dokonanie odbioru końcowego wykonanych robót, procedura odbiorowa trwa do 7 dni,</w:t>
      </w:r>
    </w:p>
    <w:p w14:paraId="51381D99" w14:textId="77777777" w:rsidR="00EC2567" w:rsidRDefault="00EC2567" w:rsidP="00EC2567">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należnego wynagrodzenia, zgodnie z § 5 ust. 1 umowy,</w:t>
      </w:r>
    </w:p>
    <w:p w14:paraId="70D4682C" w14:textId="77777777" w:rsidR="00EC2567" w:rsidRDefault="00EC2567" w:rsidP="00EC2567">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Zapewnienie bieżącego nadzoru inwestorskiego i autorskiego obejmującego wszystkie branże przedmiotu umowy,</w:t>
      </w:r>
    </w:p>
    <w:p w14:paraId="74B8F4CE" w14:textId="77777777" w:rsidR="00D84043" w:rsidRPr="00D460CF" w:rsidRDefault="00D84043" w:rsidP="00D84043">
      <w:pPr>
        <w:widowControl w:val="0"/>
        <w:numPr>
          <w:ilvl w:val="1"/>
          <w:numId w:val="1"/>
        </w:numPr>
        <w:suppressAutoHyphens w:val="0"/>
        <w:ind w:hanging="357"/>
        <w:contextualSpacing/>
        <w:jc w:val="both"/>
        <w:rPr>
          <w:rFonts w:ascii="Arial Narrow" w:eastAsia="Calibri" w:hAnsi="Arial Narrow" w:cs="Times New Roman"/>
          <w:sz w:val="20"/>
          <w:szCs w:val="20"/>
        </w:rPr>
      </w:pPr>
      <w:r w:rsidRPr="00D460CF">
        <w:rPr>
          <w:rFonts w:ascii="Arial Narrow" w:eastAsia="Calibri" w:hAnsi="Arial Narrow" w:cs="Times New Roman"/>
          <w:sz w:val="20"/>
          <w:szCs w:val="20"/>
        </w:rPr>
        <w:t>koordynatorem upoważnionym do współpracy z Wykonawcą ze strony Zamawiającego jest: …………  –tel. ………..,</w:t>
      </w:r>
    </w:p>
    <w:p w14:paraId="06A74805" w14:textId="77777777" w:rsidR="00B131E5" w:rsidRDefault="00B131E5" w:rsidP="00B131E5">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będzie porozumiewał się z Wykonawcą w następujący sposób:</w:t>
      </w:r>
    </w:p>
    <w:p w14:paraId="5A829A77" w14:textId="77777777"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 xml:space="preserve">w formie pisemnej: nadanie listu poleconego w placówce operatora pocztowego na adres wskazany przez Wykonawcę, traktuje się jako skuteczne doręczenie w terminie 3 dni od daty nadania, na co Wykonawca </w:t>
      </w:r>
      <w:r>
        <w:rPr>
          <w:rFonts w:ascii="Arial Narrow" w:hAnsi="Arial Narrow"/>
          <w:sz w:val="20"/>
          <w:szCs w:val="20"/>
        </w:rPr>
        <w:lastRenderedPageBreak/>
        <w:t>wyraża zgodę,</w:t>
      </w:r>
    </w:p>
    <w:p w14:paraId="69F54CF6" w14:textId="7090B44F"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drogą elektroniczną: nadanie e-maila stanowi skuteczne doręczenie w dacie nadania e-maila</w:t>
      </w:r>
      <w:r w:rsidR="00CF7724">
        <w:rPr>
          <w:rFonts w:ascii="Arial Narrow" w:hAnsi="Arial Narrow"/>
          <w:sz w:val="20"/>
          <w:szCs w:val="20"/>
        </w:rPr>
        <w:t xml:space="preserve"> – na adres …………………..</w:t>
      </w:r>
      <w:r>
        <w:rPr>
          <w:rFonts w:ascii="Arial Narrow" w:hAnsi="Arial Narrow"/>
          <w:sz w:val="20"/>
          <w:szCs w:val="20"/>
        </w:rPr>
        <w:t>,</w:t>
      </w:r>
    </w:p>
    <w:p w14:paraId="029669D7" w14:textId="77777777"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telefonicznie,</w:t>
      </w:r>
    </w:p>
    <w:p w14:paraId="5F6702DE" w14:textId="77777777"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osobiście: Zamawiający będzie przekazywał pisma Wykonawcy za potwierdzeniem ich odbioru.</w:t>
      </w:r>
    </w:p>
    <w:p w14:paraId="0DE5ED79" w14:textId="77777777" w:rsidR="00B131E5" w:rsidRDefault="00B131E5" w:rsidP="00B131E5">
      <w:pPr>
        <w:widowControl w:val="0"/>
        <w:tabs>
          <w:tab w:val="left" w:pos="470"/>
          <w:tab w:val="left" w:pos="851"/>
        </w:tabs>
        <w:suppressAutoHyphens w:val="0"/>
        <w:rPr>
          <w:rFonts w:ascii="Arial Narrow" w:eastAsia="Calibri" w:hAnsi="Arial Narrow" w:cs="Times New Roman"/>
          <w:sz w:val="20"/>
          <w:szCs w:val="20"/>
        </w:rPr>
      </w:pPr>
      <w:r>
        <w:rPr>
          <w:rFonts w:ascii="Arial Narrow" w:eastAsia="Calibri" w:hAnsi="Arial Narrow" w:cs="Times New Roman"/>
          <w:sz w:val="20"/>
          <w:szCs w:val="20"/>
        </w:rPr>
        <w:t>O zmianach w danych adresowych, Wykonawca zobowiązany jest informować Zamawiającego niezwłocznie od chwili zaistnienia zmiany, pod rygorem uznania wysłania korespondencji pod ostatnio znany adres za skutecznie doręczoną, na co Wykonawca wyraża zgodę.</w:t>
      </w:r>
    </w:p>
    <w:p w14:paraId="48D3F7E0" w14:textId="77777777" w:rsidR="00B131E5" w:rsidRDefault="00B131E5" w:rsidP="00B131E5">
      <w:pPr>
        <w:widowControl w:val="0"/>
        <w:numPr>
          <w:ilvl w:val="0"/>
          <w:numId w:val="1"/>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b/>
          <w:sz w:val="20"/>
          <w:szCs w:val="20"/>
        </w:rPr>
        <w:t>Obowiązki</w:t>
      </w:r>
      <w:r>
        <w:rPr>
          <w:rFonts w:ascii="Arial Narrow" w:eastAsia="Calibri" w:hAnsi="Arial Narrow" w:cs="Times New Roman"/>
          <w:sz w:val="20"/>
          <w:szCs w:val="20"/>
        </w:rPr>
        <w:t xml:space="preserve"> </w:t>
      </w:r>
      <w:r>
        <w:rPr>
          <w:rFonts w:ascii="Arial Narrow" w:eastAsia="Calibri" w:hAnsi="Arial Narrow" w:cs="Times New Roman"/>
          <w:b/>
          <w:sz w:val="20"/>
          <w:szCs w:val="20"/>
        </w:rPr>
        <w:t>Wykonawcy</w:t>
      </w:r>
    </w:p>
    <w:p w14:paraId="06D919B4" w14:textId="1380A286"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Prawidłowe wykonanie wszystkich prac związanych z</w:t>
      </w:r>
      <w:r>
        <w:rPr>
          <w:rFonts w:ascii="Arial Narrow" w:eastAsia="Calibri" w:hAnsi="Arial Narrow" w:cs="Times New Roman"/>
          <w:b/>
          <w:sz w:val="20"/>
          <w:szCs w:val="20"/>
        </w:rPr>
        <w:t xml:space="preserve"> </w:t>
      </w:r>
      <w:r>
        <w:rPr>
          <w:rFonts w:ascii="Arial Narrow" w:eastAsia="Calibri" w:hAnsi="Arial Narrow" w:cs="Times New Roman"/>
          <w:sz w:val="20"/>
          <w:szCs w:val="20"/>
        </w:rPr>
        <w:t>realizacją przedmiotu umowy zgodnie z warunkami specyfikacji warunków zamówienia, dokumentacją projektową, specyfikacją techniczną wykonania i odbioru robót budowlanych (</w:t>
      </w:r>
      <w:proofErr w:type="spellStart"/>
      <w:r>
        <w:rPr>
          <w:rFonts w:ascii="Arial Narrow" w:eastAsia="Calibri" w:hAnsi="Arial Narrow" w:cs="Times New Roman"/>
          <w:sz w:val="20"/>
          <w:szCs w:val="20"/>
        </w:rPr>
        <w:t>STWiORB</w:t>
      </w:r>
      <w:proofErr w:type="spellEnd"/>
      <w:r>
        <w:rPr>
          <w:rFonts w:ascii="Arial Narrow" w:eastAsia="Calibri" w:hAnsi="Arial Narrow" w:cs="Times New Roman"/>
          <w:sz w:val="20"/>
          <w:szCs w:val="20"/>
        </w:rPr>
        <w:t xml:space="preserve">), złożoną ofertą, </w:t>
      </w:r>
      <w:r w:rsidR="00AD061D">
        <w:rPr>
          <w:rFonts w:ascii="Arial Narrow" w:eastAsia="Calibri" w:hAnsi="Arial Narrow" w:cs="Times New Roman"/>
          <w:color w:val="00B050"/>
          <w:sz w:val="20"/>
          <w:szCs w:val="20"/>
        </w:rPr>
        <w:t xml:space="preserve"> </w:t>
      </w:r>
      <w:r w:rsidR="00AD061D" w:rsidRPr="00BA21C3">
        <w:rPr>
          <w:rFonts w:ascii="Arial Narrow" w:eastAsia="Calibri" w:hAnsi="Arial Narrow" w:cs="Times New Roman"/>
          <w:color w:val="000000" w:themeColor="text1"/>
          <w:sz w:val="20"/>
          <w:szCs w:val="20"/>
        </w:rPr>
        <w:t xml:space="preserve">harmonogramem rzeczowo-finansowym </w:t>
      </w:r>
      <w:r>
        <w:rPr>
          <w:rFonts w:ascii="Arial Narrow" w:eastAsia="Calibri" w:hAnsi="Arial Narrow" w:cs="Times New Roman"/>
          <w:sz w:val="20"/>
          <w:szCs w:val="20"/>
        </w:rPr>
        <w:t>oraz zgodnie z zasadami sztuki budowlanej i należytą starannością oraz obowiązującymi standardami, etyką zawodową i przepisami prawa, a także postanowieniami niniejszej umowy,</w:t>
      </w:r>
    </w:p>
    <w:p w14:paraId="51BBD340" w14:textId="5EC0D76C"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 xml:space="preserve">Opracowanie kompletnej, </w:t>
      </w:r>
      <w:r>
        <w:rPr>
          <w:rFonts w:ascii="Arial Narrow" w:eastAsia="Calibri" w:hAnsi="Arial Narrow" w:cs="Times New Roman"/>
          <w:b/>
          <w:color w:val="000000"/>
          <w:sz w:val="20"/>
          <w:szCs w:val="20"/>
        </w:rPr>
        <w:t xml:space="preserve">dokumentacji </w:t>
      </w:r>
      <w:r>
        <w:rPr>
          <w:rFonts w:ascii="Arial Narrow" w:eastAsia="Calibri" w:hAnsi="Arial Narrow" w:cs="Times New Roman"/>
          <w:b/>
          <w:sz w:val="20"/>
          <w:szCs w:val="20"/>
        </w:rPr>
        <w:t>geodezyjno-powykonawczej</w:t>
      </w:r>
      <w:r>
        <w:rPr>
          <w:rFonts w:ascii="Arial Narrow" w:eastAsia="Calibri" w:hAnsi="Arial Narrow" w:cs="Times New Roman"/>
          <w:sz w:val="20"/>
          <w:szCs w:val="20"/>
        </w:rPr>
        <w:t xml:space="preserve"> w 2 egzemplarzach (wraz z wersją elektroniczną dokumentacji z mapą </w:t>
      </w:r>
      <w:r>
        <w:rPr>
          <w:rFonts w:ascii="Arial Narrow" w:eastAsia="Calibri" w:hAnsi="Arial Narrow" w:cs="Times New Roman"/>
          <w:color w:val="000000"/>
          <w:sz w:val="20"/>
          <w:szCs w:val="20"/>
        </w:rPr>
        <w:t>w formacie pdf</w:t>
      </w:r>
      <w:r w:rsidR="00CF7724">
        <w:rPr>
          <w:rFonts w:ascii="Arial Narrow" w:eastAsia="Calibri" w:hAnsi="Arial Narrow" w:cs="Times New Roman"/>
          <w:color w:val="000000"/>
          <w:sz w:val="20"/>
          <w:szCs w:val="20"/>
        </w:rPr>
        <w:t>.)</w:t>
      </w:r>
      <w:r>
        <w:rPr>
          <w:rFonts w:ascii="Arial Narrow" w:eastAsia="Calibri" w:hAnsi="Arial Narrow" w:cs="Times New Roman"/>
          <w:color w:val="000000"/>
          <w:sz w:val="20"/>
          <w:szCs w:val="20"/>
        </w:rPr>
        <w:t xml:space="preserve"> oraz przekazanie jej Zamawiającemu w dniu zgłoszenia gotowości do odbioru końcowego całego zamówienia,</w:t>
      </w:r>
    </w:p>
    <w:p w14:paraId="2DA41551" w14:textId="3A247534"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Wykonawca jest zobowiązany do uczestniczenia w czynnościach kontrolnych przeprowadzonych przez</w:t>
      </w:r>
      <w:r>
        <w:rPr>
          <w:rFonts w:ascii="Arial Narrow" w:eastAsia="Calibri" w:hAnsi="Arial Narrow" w:cs="Times New Roman"/>
          <w:b/>
          <w:bCs/>
          <w:color w:val="000000"/>
          <w:sz w:val="20"/>
          <w:szCs w:val="20"/>
        </w:rPr>
        <w:t xml:space="preserve"> Powiatowego Inspektora Nadzoru Budowlanego, zarządców dróg objętych inwestycją</w:t>
      </w:r>
      <w:r w:rsidR="00CF7724">
        <w:rPr>
          <w:rFonts w:ascii="Arial Narrow" w:eastAsia="Calibri" w:hAnsi="Arial Narrow" w:cs="Times New Roman"/>
          <w:b/>
          <w:bCs/>
          <w:color w:val="000000"/>
          <w:sz w:val="20"/>
          <w:szCs w:val="20"/>
        </w:rPr>
        <w:t xml:space="preserve"> i inne organy zobowiązane do kontroli obiektu przed uzyskaniem pozwolenia na użytkowanie; do</w:t>
      </w:r>
      <w:r>
        <w:rPr>
          <w:rFonts w:ascii="Arial Narrow" w:eastAsia="Calibri" w:hAnsi="Arial Narrow" w:cs="Times New Roman"/>
          <w:b/>
          <w:bCs/>
          <w:color w:val="000000"/>
          <w:sz w:val="20"/>
          <w:szCs w:val="20"/>
        </w:rPr>
        <w:t xml:space="preserve"> uzupełnienia dokumentacji powykonawczej o dokumenty wymagane przez w/w organy w terminie przez nich określonym,</w:t>
      </w:r>
    </w:p>
    <w:p w14:paraId="0AD2A0D1"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Wykonawca jest zobowiązany zabezpieczyć i oznakować prowadzone roboty oraz dbać o stan techniczny i prawidłowe oznakowania przez cały czas trwania realizacji zadania. Wykonawca ponosi pełną odpowiedzialność za teren budowy w trakcie trwania robót,</w:t>
      </w:r>
    </w:p>
    <w:p w14:paraId="4D7023FA"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 przypadku uszkodzenia urządzeń, instalacji, pojazdów itp. – Wykonawca dokona stosownych napraw/</w:t>
      </w:r>
      <w:proofErr w:type="spellStart"/>
      <w:r>
        <w:rPr>
          <w:rFonts w:ascii="Arial Narrow" w:eastAsia="Calibri" w:hAnsi="Arial Narrow" w:cs="Times New Roman"/>
          <w:color w:val="000000" w:themeColor="text1"/>
          <w:sz w:val="20"/>
          <w:szCs w:val="20"/>
        </w:rPr>
        <w:t>odtworzeń</w:t>
      </w:r>
      <w:proofErr w:type="spellEnd"/>
      <w:r>
        <w:rPr>
          <w:rFonts w:ascii="Arial Narrow" w:eastAsia="Calibri" w:hAnsi="Arial Narrow" w:cs="Times New Roman"/>
          <w:color w:val="000000" w:themeColor="text1"/>
          <w:sz w:val="20"/>
          <w:szCs w:val="20"/>
        </w:rPr>
        <w:t xml:space="preserve"> </w:t>
      </w:r>
      <w:r>
        <w:rPr>
          <w:rFonts w:ascii="Arial Narrow" w:eastAsia="Calibri" w:hAnsi="Arial Narrow" w:cs="Times New Roman"/>
          <w:color w:val="000000"/>
          <w:sz w:val="20"/>
          <w:szCs w:val="20"/>
        </w:rPr>
        <w:t>na swój koszt w porozumieniu z właścicielami obiektów liniowych, innych urządzeń, obiektów budowlanych i pojazdów,</w:t>
      </w:r>
    </w:p>
    <w:p w14:paraId="6221148C"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utrzymanie terenu budowy w stanie wolnym od przeszkód komunikacyjnych, usuwanie na bieżąco zbędnych materiałów, odpadów i śmieci, wykonywanie robót w sposób jak najmniej uciążliwy dla otoczenia oraz w sposób umożliwiający mieszkańcom dojazd do posesji,</w:t>
      </w:r>
    </w:p>
    <w:p w14:paraId="2A1E19D3"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Od dnia protokolarnego przekazania terenu robót Wykonawca ponosi odpowiedzialność za szkody wyrządzone Zamawiającemu i osobom trzecim. 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lub za uszkodzenia pojazdów i mienia lub szkody wobec osób lub na mieniu osób, spowodowane powstałymi wadami i usterkami wykonanych robót. 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pisma obejmujące roszczenia do rozpatrzenia Wykonawcy, jako odpowiedzialnemu i przejmującemu od Zamawiającego odpowiedzialność prawną i finansową za roszczenia. Wykonawca zobowiązuje się zwolnić Zamawiającego z obowiązku świadczenia na rzecz tych osób,</w:t>
      </w:r>
    </w:p>
    <w:p w14:paraId="5FD17AC2"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bookmarkStart w:id="0" w:name="_Hlk84577659"/>
      <w:r>
        <w:rPr>
          <w:rFonts w:ascii="Arial Narrow" w:eastAsia="Calibri" w:hAnsi="Arial Narrow" w:cs="Times New Roman"/>
          <w:color w:val="000000" w:themeColor="text1"/>
          <w:sz w:val="20"/>
          <w:szCs w:val="20"/>
        </w:rPr>
        <w:t xml:space="preserve">Obowiązkiem Wykonawcy jest </w:t>
      </w:r>
      <w:bookmarkEnd w:id="0"/>
      <w:r>
        <w:rPr>
          <w:rFonts w:ascii="Arial Narrow" w:eastAsia="Calibri" w:hAnsi="Arial Narrow" w:cs="Times New Roman"/>
          <w:color w:val="000000" w:themeColor="text1"/>
          <w:sz w:val="20"/>
          <w:szCs w:val="20"/>
        </w:rPr>
        <w:t>koordynacja prac realizowanych przez podwykonawców,</w:t>
      </w:r>
    </w:p>
    <w:p w14:paraId="025F4CC8"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przygotowanie obiektów i wymaganych dokumentów łącznie z dokumentacją powykonawczą do dokonania odbioru przez Zamawiającego,</w:t>
      </w:r>
    </w:p>
    <w:p w14:paraId="1D114224"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zgłaszanie obiektów i robót do odbioru,</w:t>
      </w:r>
    </w:p>
    <w:p w14:paraId="3A231C5F"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zapewnienie kadry z wymaganymi uprawnieniami. Wykonawca zobowiązany jest zapewnić wykonanie i kierowanie robotami będącymi przedmiotem umowy przez osoby posiadające stosowne kwalifikacje zawodowe, zgodnie z obowiązującym prawem i wymogami SWZ. Wykonawca zobowiązany jest zapewnić w całym okresie obowiązywania umowy osoby pełniące funkcję kierownika budowy i kierowników robót,</w:t>
      </w:r>
    </w:p>
    <w:p w14:paraId="70044951"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utrzymanie porządku na placu budowy w czasie realizacji prac.</w:t>
      </w:r>
    </w:p>
    <w:p w14:paraId="6F7D9C56"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likwidacja placu budowy i zaplecza własnego Wykonawcy bezzwłocznie po zakończeniu prac, lecz nie później niż 10 dni od daty dokonania odbioru końcowego,</w:t>
      </w:r>
    </w:p>
    <w:p w14:paraId="40E38F72"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doprowadzenie terenu do stanu pierwotnego i przekazanie go Zamawiającemu,</w:t>
      </w:r>
    </w:p>
    <w:p w14:paraId="7502DA28"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w:t>
      </w:r>
    </w:p>
    <w:p w14:paraId="09783742" w14:textId="7CDF4924" w:rsidR="00B131E5" w:rsidRDefault="00B131E5" w:rsidP="00B131E5">
      <w:pPr>
        <w:widowControl w:val="0"/>
        <w:numPr>
          <w:ilvl w:val="1"/>
          <w:numId w:val="3"/>
        </w:numPr>
        <w:tabs>
          <w:tab w:val="left" w:pos="476"/>
        </w:tabs>
        <w:ind w:left="993" w:hanging="284"/>
        <w:jc w:val="both"/>
        <w:rPr>
          <w:rFonts w:ascii="Arial Narrow" w:hAnsi="Arial Narrow"/>
          <w:sz w:val="20"/>
          <w:szCs w:val="20"/>
        </w:rPr>
      </w:pPr>
      <w:r>
        <w:rPr>
          <w:rFonts w:ascii="Arial Narrow" w:hAnsi="Arial Narrow"/>
          <w:sz w:val="20"/>
          <w:szCs w:val="20"/>
        </w:rPr>
        <w:t xml:space="preserve">sporządzenie </w:t>
      </w:r>
      <w:r w:rsidR="00091DD4">
        <w:rPr>
          <w:rFonts w:ascii="Arial Narrow" w:hAnsi="Arial Narrow"/>
          <w:color w:val="00B050"/>
          <w:sz w:val="20"/>
          <w:szCs w:val="20"/>
        </w:rPr>
        <w:t xml:space="preserve">uzgodnionego z Zamawiającym </w:t>
      </w:r>
      <w:r w:rsidR="00091DD4">
        <w:rPr>
          <w:rFonts w:ascii="Arial Narrow" w:hAnsi="Arial Narrow"/>
          <w:sz w:val="20"/>
          <w:szCs w:val="20"/>
        </w:rPr>
        <w:t xml:space="preserve"> </w:t>
      </w:r>
      <w:r>
        <w:rPr>
          <w:rFonts w:ascii="Arial Narrow" w:hAnsi="Arial Narrow"/>
          <w:sz w:val="20"/>
          <w:szCs w:val="20"/>
        </w:rPr>
        <w:t>przed przystąpieniem do wykonywania robót budowlanych:</w:t>
      </w:r>
    </w:p>
    <w:p w14:paraId="63EC82DE" w14:textId="17D0B9CE" w:rsidR="00B131E5" w:rsidRPr="00801470" w:rsidRDefault="00B131E5" w:rsidP="00B131E5">
      <w:pPr>
        <w:widowControl w:val="0"/>
        <w:numPr>
          <w:ilvl w:val="0"/>
          <w:numId w:val="4"/>
        </w:numPr>
        <w:tabs>
          <w:tab w:val="left" w:pos="476"/>
        </w:tabs>
        <w:ind w:left="1276" w:hanging="283"/>
        <w:jc w:val="both"/>
        <w:rPr>
          <w:rFonts w:ascii="Arial Narrow" w:hAnsi="Arial Narrow"/>
          <w:color w:val="000000" w:themeColor="text1"/>
          <w:sz w:val="20"/>
          <w:szCs w:val="20"/>
        </w:rPr>
      </w:pPr>
      <w:r w:rsidRPr="00F07136">
        <w:rPr>
          <w:rFonts w:ascii="Arial Narrow" w:hAnsi="Arial Narrow"/>
          <w:b/>
          <w:bCs/>
          <w:sz w:val="20"/>
          <w:szCs w:val="20"/>
        </w:rPr>
        <w:t>harmonogramu rzeczowo-finansowego</w:t>
      </w:r>
      <w:r w:rsidR="00C14D85">
        <w:rPr>
          <w:rFonts w:ascii="Arial Narrow" w:hAnsi="Arial Narrow"/>
          <w:b/>
          <w:bCs/>
          <w:sz w:val="20"/>
          <w:szCs w:val="20"/>
        </w:rPr>
        <w:t xml:space="preserve"> </w:t>
      </w:r>
      <w:r w:rsidR="00C14D85" w:rsidRPr="00C14D85">
        <w:rPr>
          <w:rFonts w:ascii="Arial Narrow" w:hAnsi="Arial Narrow"/>
          <w:sz w:val="20"/>
          <w:szCs w:val="20"/>
        </w:rPr>
        <w:t>zgodnego z warunkami płatności określonymi w niniejszej umowie</w:t>
      </w:r>
      <w:r w:rsidRPr="00C14D85">
        <w:rPr>
          <w:rFonts w:ascii="Arial Narrow" w:hAnsi="Arial Narrow"/>
          <w:sz w:val="20"/>
          <w:szCs w:val="20"/>
        </w:rPr>
        <w:t xml:space="preserve">, </w:t>
      </w:r>
      <w:r w:rsidRPr="00C14D85">
        <w:rPr>
          <w:rFonts w:ascii="Arial Narrow" w:hAnsi="Arial Narrow"/>
          <w:color w:val="FF0000"/>
          <w:sz w:val="20"/>
          <w:szCs w:val="20"/>
        </w:rPr>
        <w:t xml:space="preserve"> </w:t>
      </w:r>
      <w:r w:rsidRPr="00C14D85">
        <w:rPr>
          <w:rFonts w:ascii="Arial Narrow" w:hAnsi="Arial Narrow"/>
          <w:sz w:val="20"/>
          <w:szCs w:val="20"/>
        </w:rPr>
        <w:t>z uwzględnieniem technologii w</w:t>
      </w:r>
      <w:r>
        <w:rPr>
          <w:rFonts w:ascii="Arial Narrow" w:hAnsi="Arial Narrow"/>
          <w:sz w:val="20"/>
          <w:szCs w:val="20"/>
        </w:rPr>
        <w:t xml:space="preserve">ykonania, specyfikacji i zasobów, wykorzystywanego sprzętu oraz zasobów </w:t>
      </w:r>
      <w:r>
        <w:rPr>
          <w:rFonts w:ascii="Arial Narrow" w:hAnsi="Arial Narrow"/>
          <w:sz w:val="20"/>
          <w:szCs w:val="20"/>
        </w:rPr>
        <w:lastRenderedPageBreak/>
        <w:t xml:space="preserve">osobowych, przerw technologicznych, warunków atmosferycznych dla danej pory roku, oraz procedur związanych z wykonaniem przedmiotu umowy. Harmonogram będzie zawierał płatności jako sumę należności za roboty zrealizowane w danym </w:t>
      </w:r>
      <w:r w:rsidR="009154C2">
        <w:rPr>
          <w:rFonts w:ascii="Arial Narrow" w:hAnsi="Arial Narrow"/>
          <w:sz w:val="20"/>
          <w:szCs w:val="20"/>
        </w:rPr>
        <w:t>okresie</w:t>
      </w:r>
      <w:r>
        <w:rPr>
          <w:rFonts w:ascii="Arial Narrow" w:hAnsi="Arial Narrow"/>
          <w:sz w:val="20"/>
          <w:szCs w:val="20"/>
        </w:rPr>
        <w:t xml:space="preserve"> rozliczeniowym. </w:t>
      </w:r>
      <w:r w:rsidRPr="00801470">
        <w:rPr>
          <w:rFonts w:ascii="Arial Narrow" w:hAnsi="Arial Narrow"/>
          <w:color w:val="000000" w:themeColor="text1"/>
          <w:sz w:val="20"/>
          <w:szCs w:val="20"/>
        </w:rPr>
        <w:t xml:space="preserve">Harmonogram </w:t>
      </w:r>
      <w:r w:rsidR="00091DD4" w:rsidRPr="00801470">
        <w:rPr>
          <w:rFonts w:ascii="Arial Narrow" w:hAnsi="Arial Narrow"/>
          <w:color w:val="000000" w:themeColor="text1"/>
          <w:sz w:val="20"/>
          <w:szCs w:val="20"/>
        </w:rPr>
        <w:t>wymaga zatwierdzenia pisemnego przez Zamawiającego</w:t>
      </w:r>
      <w:r w:rsidRPr="00801470">
        <w:rPr>
          <w:rFonts w:ascii="Arial Narrow" w:hAnsi="Arial Narrow"/>
          <w:color w:val="000000" w:themeColor="text1"/>
          <w:sz w:val="20"/>
          <w:szCs w:val="20"/>
        </w:rPr>
        <w:t>.</w:t>
      </w:r>
      <w:r w:rsidR="00091DD4" w:rsidRPr="00801470">
        <w:rPr>
          <w:rFonts w:ascii="Arial Narrow" w:hAnsi="Arial Narrow"/>
          <w:color w:val="000000" w:themeColor="text1"/>
          <w:sz w:val="20"/>
          <w:szCs w:val="20"/>
        </w:rPr>
        <w:t xml:space="preserve"> W przypadku, gdyby harmonogram nie został </w:t>
      </w:r>
      <w:r w:rsidR="002034E9" w:rsidRPr="00801470">
        <w:rPr>
          <w:rFonts w:ascii="Arial Narrow" w:hAnsi="Arial Narrow"/>
          <w:color w:val="000000" w:themeColor="text1"/>
          <w:sz w:val="20"/>
          <w:szCs w:val="20"/>
        </w:rPr>
        <w:t xml:space="preserve">sporządzony przez Wykonawcę </w:t>
      </w:r>
      <w:r w:rsidR="00091DD4" w:rsidRPr="00801470">
        <w:rPr>
          <w:rFonts w:ascii="Arial Narrow" w:hAnsi="Arial Narrow"/>
          <w:color w:val="000000" w:themeColor="text1"/>
          <w:sz w:val="20"/>
          <w:szCs w:val="20"/>
        </w:rPr>
        <w:t>w terminie 30dni od podpisania umowy, Zamawiający będzie uprawniony do samodzielnego sporządzenia tego dokumentu, którym Wykonawca będzie związany.</w:t>
      </w:r>
    </w:p>
    <w:p w14:paraId="036558B7" w14:textId="77777777" w:rsidR="00B131E5" w:rsidRDefault="00B131E5" w:rsidP="00B131E5">
      <w:pPr>
        <w:widowControl w:val="0"/>
        <w:numPr>
          <w:ilvl w:val="0"/>
          <w:numId w:val="4"/>
        </w:numPr>
        <w:tabs>
          <w:tab w:val="left" w:pos="476"/>
        </w:tabs>
        <w:ind w:left="1276" w:hanging="283"/>
        <w:jc w:val="both"/>
        <w:rPr>
          <w:rFonts w:ascii="Arial Narrow" w:hAnsi="Arial Narrow"/>
          <w:sz w:val="20"/>
          <w:szCs w:val="20"/>
        </w:rPr>
      </w:pPr>
      <w:r>
        <w:rPr>
          <w:rFonts w:ascii="Arial Narrow" w:hAnsi="Arial Narrow"/>
          <w:sz w:val="20"/>
          <w:szCs w:val="20"/>
        </w:rPr>
        <w:t>planu/programu BIOZ zgodnie z ustawą Prawo budowlane,</w:t>
      </w:r>
    </w:p>
    <w:p w14:paraId="620924B1" w14:textId="77777777" w:rsidR="00B131E5" w:rsidRDefault="00B131E5" w:rsidP="00B131E5">
      <w:pPr>
        <w:widowControl w:val="0"/>
        <w:numPr>
          <w:ilvl w:val="0"/>
          <w:numId w:val="4"/>
        </w:numPr>
        <w:tabs>
          <w:tab w:val="left" w:pos="476"/>
        </w:tabs>
        <w:ind w:left="1276" w:hanging="283"/>
        <w:jc w:val="both"/>
        <w:rPr>
          <w:rFonts w:ascii="Arial Narrow" w:hAnsi="Arial Narrow"/>
          <w:sz w:val="20"/>
          <w:szCs w:val="20"/>
        </w:rPr>
      </w:pPr>
      <w:r>
        <w:rPr>
          <w:rFonts w:ascii="Arial Narrow" w:hAnsi="Arial Narrow"/>
          <w:sz w:val="20"/>
          <w:szCs w:val="20"/>
        </w:rPr>
        <w:t>wykonanie Projektu Technologii i Organizacji Robót oraz Programu Zapewnienia Jakości.</w:t>
      </w:r>
    </w:p>
    <w:p w14:paraId="13D18DB2"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opracowanie monitoringu i zabezpieczenia ludzi, środowiska, obiektów budowlanych i urządzeń wraz z wdrożeniem, w tym m. in.: inwentaryzację fotograficzną stanu technicznego dróg, budynków oraz budowli przyległych do terenu budowy lub będących w strefie oddziaływania budowy przed realizacją zadania wraz z ewentualnym podpisaniem dwustronnych protokołów z ich właścicielami,</w:t>
      </w:r>
    </w:p>
    <w:p w14:paraId="69358EA6"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sporządzenie dokumentacji fotograficznej dla wszystkich prowadzonych robót, w tym robót zanikających i ulegających zakryciu,</w:t>
      </w:r>
    </w:p>
    <w:p w14:paraId="46AE5DDB"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zorganizowanie przed przystąpieniem do wykonywania robót terenu budowy (za który Wykonawca ponosi pełną odpowiedzialność), następnie jego zabezpieczenie i utrzymywanie na koszt własny a po zakończeniu budowy jego uporządkowanie wraz z terenami przyległymi i przekazanie Zamawiającemu, </w:t>
      </w:r>
    </w:p>
    <w:p w14:paraId="2A537573"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zlecenie nadzorów branżowych zarządcom urządzeń przebudowanych lub kolidujących z prowadzonymi pracami,</w:t>
      </w:r>
    </w:p>
    <w:p w14:paraId="5ECD7CEA"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właściwy nadzór i przestrzeganie przepisów związanych z wykonaniem przedmiotu umowy w zakresie bezpieczeństwa i higieny pracy i przepisów ppoż.,</w:t>
      </w:r>
    </w:p>
    <w:p w14:paraId="0C3E096F"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utrzymywanie czystości i porządku oraz prowadzenie gospodarki odpadami zgodnie z ustawą z dnia 13 września 1996 r. o utrzymywaniu czystości i porządku w gminach (</w:t>
      </w:r>
      <w:proofErr w:type="spellStart"/>
      <w:r>
        <w:rPr>
          <w:rFonts w:ascii="Arial Narrow" w:hAnsi="Arial Narrow"/>
          <w:sz w:val="20"/>
          <w:szCs w:val="20"/>
        </w:rPr>
        <w:t>t.j</w:t>
      </w:r>
      <w:proofErr w:type="spellEnd"/>
      <w:r>
        <w:rPr>
          <w:rFonts w:ascii="Arial Narrow" w:hAnsi="Arial Narrow"/>
          <w:sz w:val="20"/>
          <w:szCs w:val="20"/>
        </w:rPr>
        <w:t>. Dz. U. 2021 poz. 888 z późn.zm.) oraz ustawą z dnia 14 grudnia 2012 r. o odpadach (</w:t>
      </w:r>
      <w:proofErr w:type="spellStart"/>
      <w:r>
        <w:rPr>
          <w:rFonts w:ascii="Arial Narrow" w:hAnsi="Arial Narrow"/>
          <w:sz w:val="20"/>
          <w:szCs w:val="20"/>
        </w:rPr>
        <w:t>t.j</w:t>
      </w:r>
      <w:proofErr w:type="spellEnd"/>
      <w:r>
        <w:rPr>
          <w:rFonts w:ascii="Arial Narrow" w:hAnsi="Arial Narrow"/>
          <w:sz w:val="20"/>
          <w:szCs w:val="20"/>
        </w:rPr>
        <w:t>. Dz. U. 2021 poz.779 z późn.zm.). Wykonawca zobowiązany jest do określenia miejsca składowania gruzu i odpadów powstałych podczas robót oraz udokumentowanie legalnego sposobu ich zagospodarowania,</w:t>
      </w:r>
    </w:p>
    <w:p w14:paraId="42FC946E"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zabezpieczenie przed zniszczeniem znajdującego się na terenie budowy i nie podlegającego likwidacji zadrzewienia i innych elementów zagospodarowania terenu oraz istniejących instalacji podziemnych i nadziemnych,</w:t>
      </w:r>
    </w:p>
    <w:p w14:paraId="6ED72722"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zabezpieczenie dróg prowadzących do terenu budowy przed zniszczeniem spowodowanym środkami transportu Wykonawcy lub jego podwykonawców, lub dalszych podwykonawców,</w:t>
      </w:r>
    </w:p>
    <w:p w14:paraId="4F054820"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zapewnienie stałego dojazdu do posesji mieszkańców,</w:t>
      </w:r>
    </w:p>
    <w:p w14:paraId="18ACC85F"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zapewnienie obsługi geodezyjnej budowy, w tym m. in.: wykonania inwentaryzacji przed rozpoczęciem robót, wykonanie pomiarów przed odbiorami poszczególnych etapów robót,</w:t>
      </w:r>
    </w:p>
    <w:p w14:paraId="1D4799BF"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zgłaszanie Zamawiającemu robót zanikowych, ulegających zakryciu,</w:t>
      </w:r>
    </w:p>
    <w:p w14:paraId="5EE1E922"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1BB9B8C3"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zgłaszanie Zamawiającemu konieczności wykonania robót dodatkowych i/lub zamiennych w terminie 7 dni od daty stwierdzenia konieczności ich wykonania,</w:t>
      </w:r>
    </w:p>
    <w:p w14:paraId="3EF1CA89"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zapewnienie aby materiały i urządzenia użyte do wykonania umowy, odpowiadały co do jakości wymogom wyrobów dopuszczonych do obrotu i stosowania w budownictwie określonych w ustawie </w:t>
      </w:r>
      <w:r>
        <w:rPr>
          <w:rFonts w:ascii="Arial Narrow" w:hAnsi="Arial Narrow"/>
          <w:iCs/>
          <w:sz w:val="20"/>
          <w:szCs w:val="20"/>
        </w:rPr>
        <w:t xml:space="preserve">z dnia 7 lipca 1994 r. Prawo budowlane, </w:t>
      </w:r>
      <w:r>
        <w:rPr>
          <w:rFonts w:ascii="Arial Narrow" w:hAnsi="Arial Narrow"/>
          <w:sz w:val="20"/>
          <w:szCs w:val="20"/>
        </w:rPr>
        <w:t>ustawie z dnia 16 kwietnia 2004 r. o wyrobach budowlanych (</w:t>
      </w:r>
      <w:proofErr w:type="spellStart"/>
      <w:r>
        <w:rPr>
          <w:rFonts w:ascii="Arial Narrow" w:hAnsi="Arial Narrow"/>
          <w:sz w:val="20"/>
          <w:szCs w:val="20"/>
        </w:rPr>
        <w:t>t.j</w:t>
      </w:r>
      <w:proofErr w:type="spellEnd"/>
      <w:r>
        <w:rPr>
          <w:rFonts w:ascii="Arial Narrow" w:hAnsi="Arial Narrow"/>
          <w:sz w:val="20"/>
          <w:szCs w:val="20"/>
        </w:rPr>
        <w:t xml:space="preserve">. Dz. U. 2021 poz.1213) oraz wymaganiom </w:t>
      </w:r>
      <w:proofErr w:type="spellStart"/>
      <w:r>
        <w:rPr>
          <w:rFonts w:ascii="Arial Narrow" w:hAnsi="Arial Narrow"/>
          <w:sz w:val="20"/>
          <w:szCs w:val="20"/>
        </w:rPr>
        <w:t>STWiORB</w:t>
      </w:r>
      <w:proofErr w:type="spellEnd"/>
      <w:r>
        <w:rPr>
          <w:rFonts w:ascii="Arial Narrow" w:hAnsi="Arial Narrow"/>
          <w:sz w:val="20"/>
          <w:szCs w:val="20"/>
        </w:rPr>
        <w:t xml:space="preserve"> i SWZ,</w:t>
      </w:r>
    </w:p>
    <w:p w14:paraId="5CF3BE5D"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okazanie na każde żądanie Zamawiającego w stosunku do wskazanych materiałów certyfikatu zgodności z Polską Normą przenoszącą normy europejskie lub innymi normami, dokumentami, o czym mowa w art. 101 ustawy </w:t>
      </w:r>
      <w:proofErr w:type="spellStart"/>
      <w:r>
        <w:rPr>
          <w:rFonts w:ascii="Arial Narrow" w:hAnsi="Arial Narrow"/>
          <w:sz w:val="20"/>
          <w:szCs w:val="20"/>
        </w:rPr>
        <w:t>Pzp</w:t>
      </w:r>
      <w:proofErr w:type="spellEnd"/>
      <w:r>
        <w:rPr>
          <w:rFonts w:ascii="Arial Narrow" w:hAnsi="Arial Narrow"/>
          <w:sz w:val="20"/>
          <w:szCs w:val="20"/>
        </w:rPr>
        <w:t>,</w:t>
      </w:r>
    </w:p>
    <w:p w14:paraId="3A77FF74"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opracowanie geodezyjnej dokumentacji powykonawczej wraz z kartami studzienek.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jak również wykonać wersję elektroniczną,</w:t>
      </w:r>
    </w:p>
    <w:p w14:paraId="288FE13B"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opracowanie kompletnej dokumentacji powykonawczej wykonanych robót</w:t>
      </w:r>
      <w:r>
        <w:rPr>
          <w:rFonts w:ascii="Arial Narrow" w:hAnsi="Arial Narrow"/>
          <w:b/>
          <w:sz w:val="20"/>
          <w:szCs w:val="20"/>
        </w:rPr>
        <w:t xml:space="preserve"> </w:t>
      </w:r>
      <w:r>
        <w:rPr>
          <w:rFonts w:ascii="Arial Narrow" w:hAnsi="Arial Narrow"/>
          <w:sz w:val="20"/>
          <w:szCs w:val="20"/>
        </w:rPr>
        <w:t>(dokumentację należy wykonać w wersji tradycyjnej w ilości 2 sztuk oraz w wersji elektronicznej),</w:t>
      </w:r>
    </w:p>
    <w:p w14:paraId="32C050FA"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zgłoszenie wykonanych robót do odbioru oraz uczestniczenie w czynnościach odbioru i w przypadku stwierdzania wad ich usunięcie,</w:t>
      </w:r>
    </w:p>
    <w:p w14:paraId="16EF57AC"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przekazanie Zamawiającemu oświadczenia, o zgodności wykonania robót z dokumentacją projektową i obowiązującymi przepisami oraz oświadczenia o doprowadzeniu do należytego stanu i porządku terenu budowy oraz dróg i ulic w przypadku korzystania z dróg i ulic, a także przekazanie Zamawiającemu </w:t>
      </w:r>
      <w:r>
        <w:rPr>
          <w:rFonts w:ascii="Arial Narrow" w:hAnsi="Arial Narrow"/>
          <w:b/>
          <w:sz w:val="20"/>
          <w:szCs w:val="20"/>
        </w:rPr>
        <w:t>dokumentu gwarancyjnego</w:t>
      </w:r>
      <w:r>
        <w:rPr>
          <w:rFonts w:ascii="Arial Narrow" w:hAnsi="Arial Narrow"/>
          <w:sz w:val="20"/>
          <w:szCs w:val="20"/>
        </w:rPr>
        <w:t>.</w:t>
      </w:r>
    </w:p>
    <w:p w14:paraId="77031495"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odpowiada za działania i zaniechania osób, z których pomocą zobowiązanie wykonuje, jak za własne działanie lub zaniechanie.</w:t>
      </w:r>
    </w:p>
    <w:p w14:paraId="4C3993AF"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oświadcza, że ponosi wyłączną odpowiedzialność z tytułu ewentualnego uszkodzenia istniejących </w:t>
      </w:r>
      <w:r>
        <w:rPr>
          <w:rFonts w:ascii="Arial Narrow" w:eastAsia="Calibri" w:hAnsi="Arial Narrow" w:cs="Times New Roman"/>
          <w:sz w:val="20"/>
          <w:szCs w:val="20"/>
        </w:rPr>
        <w:lastRenderedPageBreak/>
        <w:t>instalacji podziemnych i nadziemnych.</w:t>
      </w:r>
    </w:p>
    <w:p w14:paraId="57E38EA5"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4FE42343"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zobowiązany jest niezwłocznie od daty złożenia wniosku o upadłość lub likwidację, jak również w sytuacji kiedy zostanie wydany przez odpowiedni organ nakaz zajęcia majątku Wykonawcy powiadomić Zamawiającego w formie pisemnej o tym fakcie.</w:t>
      </w:r>
    </w:p>
    <w:p w14:paraId="7E299A93"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zobowiązany jest do sporządzania Protokołów konieczności, w tym zamówień dodatkowych nieobjętych zamówieniem podstawowym, w przypadku wystąpienia takiej konieczności.</w:t>
      </w:r>
    </w:p>
    <w:p w14:paraId="1D1C066B"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bCs/>
          <w:sz w:val="20"/>
          <w:szCs w:val="20"/>
        </w:rPr>
        <w:t xml:space="preserve">W okresie gwarancji Wykonawca </w:t>
      </w:r>
      <w:r>
        <w:rPr>
          <w:rFonts w:ascii="Arial Narrow" w:eastAsia="Calibri" w:hAnsi="Arial Narrow" w:cs="Times New Roman"/>
          <w:sz w:val="20"/>
          <w:szCs w:val="20"/>
        </w:rPr>
        <w:t>zobowiązuje się do wykonania bezpłatnych rocznych przeglądów instalacji zwłaszcza obejmujących odczyt radiowy wraz z ewentualną kalibracją systemu.</w:t>
      </w:r>
    </w:p>
    <w:p w14:paraId="572F0B04"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przekaże uprawienia na rzecz Zamawiającego, umożliwiające serwisowanie instalacji </w:t>
      </w:r>
      <w:r>
        <w:rPr>
          <w:rFonts w:ascii="Arial Narrow" w:eastAsia="Calibri" w:hAnsi="Arial Narrow" w:cs="Times New Roman"/>
          <w:bCs/>
          <w:sz w:val="20"/>
          <w:szCs w:val="20"/>
        </w:rPr>
        <w:t xml:space="preserve">inteligentnego systemu zarządzania gospodarką wodną </w:t>
      </w:r>
      <w:r>
        <w:rPr>
          <w:rFonts w:ascii="Arial Narrow" w:eastAsia="Calibri" w:hAnsi="Arial Narrow" w:cs="Times New Roman"/>
          <w:sz w:val="20"/>
          <w:szCs w:val="20"/>
        </w:rPr>
        <w:t>po upływie okresu gwarancyjnego przez innego serwisanta oraz korzystanie z zainstalowanego oprogramowania.</w:t>
      </w:r>
    </w:p>
    <w:p w14:paraId="42C6719E"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zobowiązany jest do wystawienia faktury </w:t>
      </w:r>
      <w:r w:rsidRPr="009154C2">
        <w:rPr>
          <w:rFonts w:ascii="Arial Narrow" w:eastAsia="Calibri" w:hAnsi="Arial Narrow" w:cs="Times New Roman"/>
          <w:color w:val="7030A0"/>
          <w:sz w:val="20"/>
          <w:szCs w:val="20"/>
        </w:rPr>
        <w:t xml:space="preserve">końcowej do 5 dni od daty protokołu odbioru końcowego </w:t>
      </w:r>
      <w:r>
        <w:rPr>
          <w:rFonts w:ascii="Arial Narrow" w:eastAsia="Calibri" w:hAnsi="Arial Narrow" w:cs="Times New Roman"/>
          <w:sz w:val="20"/>
          <w:szCs w:val="20"/>
        </w:rPr>
        <w:t>inwestycji.</w:t>
      </w:r>
    </w:p>
    <w:p w14:paraId="52019A15" w14:textId="51C56A17" w:rsidR="00B131E5" w:rsidRPr="00ED3891"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bCs/>
          <w:sz w:val="20"/>
          <w:szCs w:val="20"/>
        </w:rPr>
        <w:t>Wykonawca zobowiązuje się do zapewnienia finansowania realizowanej inwestycji w części niepokrytej udziałem własnym Zamawiającego w Programie Inwestycji Strategicznych, na czas poprzedzający wypłatę środków finansowych z Promesy. Termin i sposób zapłaty wynagrodzenia umownego Wykonawcy, określa niniejsza umowa.</w:t>
      </w:r>
    </w:p>
    <w:p w14:paraId="082668B5" w14:textId="3015DDAC" w:rsidR="00ED3891" w:rsidRPr="00ED3891" w:rsidRDefault="00ED3891" w:rsidP="00ED3891">
      <w:pPr>
        <w:widowControl w:val="0"/>
        <w:numPr>
          <w:ilvl w:val="1"/>
          <w:numId w:val="1"/>
        </w:numPr>
        <w:tabs>
          <w:tab w:val="left" w:pos="851"/>
        </w:tabs>
        <w:suppressAutoHyphens w:val="0"/>
        <w:ind w:left="851" w:hanging="491"/>
        <w:contextualSpacing/>
        <w:jc w:val="both"/>
        <w:rPr>
          <w:rFonts w:ascii="Arial Narrow" w:hAnsi="Arial Narrow"/>
          <w:b/>
          <w:color w:val="FF0000"/>
          <w:sz w:val="20"/>
          <w:szCs w:val="20"/>
        </w:rPr>
      </w:pPr>
      <w:r w:rsidRPr="00ED3891">
        <w:rPr>
          <w:rFonts w:ascii="Arial Narrow" w:eastAsia="Calibri" w:hAnsi="Arial Narrow" w:cs="Times New Roman"/>
          <w:color w:val="FF0000"/>
          <w:sz w:val="20"/>
          <w:szCs w:val="20"/>
        </w:rPr>
        <w:t>Wykonawca w ramach niniejszej umowy przeprowadzi szkolenie osób wskazanych przez Zamawiającego do obsługi zamontowanych urządzeń itp.</w:t>
      </w:r>
    </w:p>
    <w:p w14:paraId="1A6A5F3B" w14:textId="77777777" w:rsidR="002732FA" w:rsidRDefault="002732FA" w:rsidP="000C17AE">
      <w:pPr>
        <w:widowControl w:val="0"/>
        <w:tabs>
          <w:tab w:val="left" w:pos="851"/>
        </w:tabs>
        <w:suppressAutoHyphens w:val="0"/>
        <w:ind w:left="851" w:hanging="851"/>
        <w:contextualSpacing/>
        <w:jc w:val="center"/>
        <w:rPr>
          <w:rFonts w:ascii="Arial Narrow" w:hAnsi="Arial Narrow"/>
          <w:b/>
          <w:sz w:val="20"/>
          <w:szCs w:val="20"/>
        </w:rPr>
      </w:pPr>
    </w:p>
    <w:p w14:paraId="477A3D3D" w14:textId="4CB6C32C" w:rsidR="00B131E5" w:rsidRPr="00ED3891" w:rsidRDefault="00B131E5" w:rsidP="000C17AE">
      <w:pPr>
        <w:widowControl w:val="0"/>
        <w:tabs>
          <w:tab w:val="left" w:pos="851"/>
        </w:tabs>
        <w:suppressAutoHyphens w:val="0"/>
        <w:ind w:left="851" w:hanging="851"/>
        <w:contextualSpacing/>
        <w:jc w:val="center"/>
        <w:rPr>
          <w:rFonts w:ascii="Arial Narrow" w:hAnsi="Arial Narrow"/>
          <w:b/>
          <w:color w:val="000000"/>
          <w:sz w:val="20"/>
          <w:szCs w:val="20"/>
        </w:rPr>
      </w:pPr>
      <w:r w:rsidRPr="00ED3891">
        <w:rPr>
          <w:rFonts w:ascii="Arial Narrow" w:hAnsi="Arial Narrow"/>
          <w:b/>
          <w:sz w:val="20"/>
          <w:szCs w:val="20"/>
        </w:rPr>
        <w:t>§ 2</w:t>
      </w:r>
    </w:p>
    <w:p w14:paraId="378C389C" w14:textId="77777777" w:rsidR="00B131E5" w:rsidRDefault="00B131E5" w:rsidP="000C17AE">
      <w:pPr>
        <w:widowControl w:val="0"/>
        <w:tabs>
          <w:tab w:val="left" w:pos="476"/>
        </w:tabs>
        <w:jc w:val="center"/>
        <w:rPr>
          <w:rFonts w:ascii="Arial Narrow" w:hAnsi="Arial Narrow"/>
          <w:color w:val="000000"/>
          <w:sz w:val="20"/>
          <w:szCs w:val="20"/>
        </w:rPr>
      </w:pPr>
      <w:r>
        <w:rPr>
          <w:rFonts w:ascii="Arial Narrow" w:hAnsi="Arial Narrow"/>
          <w:b/>
          <w:color w:val="000000"/>
          <w:sz w:val="20"/>
          <w:szCs w:val="20"/>
        </w:rPr>
        <w:t>Podwykonawcy</w:t>
      </w:r>
    </w:p>
    <w:p w14:paraId="19647E48" w14:textId="77777777" w:rsidR="00B131E5" w:rsidRDefault="00B131E5" w:rsidP="00B131E5">
      <w:pPr>
        <w:widowControl w:val="0"/>
        <w:numPr>
          <w:ilvl w:val="2"/>
          <w:numId w:val="5"/>
        </w:numPr>
        <w:tabs>
          <w:tab w:val="left" w:pos="284"/>
        </w:tabs>
        <w:suppressAutoHyphens w:val="0"/>
        <w:contextualSpacing/>
        <w:jc w:val="both"/>
        <w:rPr>
          <w:rFonts w:ascii="Arial Narrow" w:eastAsia="Calibri" w:hAnsi="Arial Narrow" w:cs="Times New Roman"/>
          <w:b/>
          <w:i/>
          <w:color w:val="000000"/>
          <w:sz w:val="20"/>
          <w:szCs w:val="20"/>
        </w:rPr>
      </w:pPr>
      <w:r>
        <w:rPr>
          <w:rFonts w:ascii="Arial Narrow" w:eastAsia="Calibri" w:hAnsi="Arial Narrow" w:cs="Times New Roman"/>
          <w:color w:val="000000"/>
          <w:sz w:val="20"/>
          <w:szCs w:val="20"/>
        </w:rPr>
        <w:t>Wykonawca zamierza wykonać zamówienie bez udziału podwykonawców.</w:t>
      </w:r>
    </w:p>
    <w:p w14:paraId="3F4D602E" w14:textId="77777777" w:rsidR="00B131E5" w:rsidRDefault="00B131E5" w:rsidP="00B131E5">
      <w:pPr>
        <w:widowControl w:val="0"/>
        <w:tabs>
          <w:tab w:val="left" w:pos="476"/>
        </w:tabs>
        <w:jc w:val="both"/>
        <w:rPr>
          <w:rFonts w:ascii="Arial Narrow" w:hAnsi="Arial Narrow"/>
          <w:i/>
          <w:color w:val="000000"/>
          <w:sz w:val="20"/>
          <w:szCs w:val="20"/>
        </w:rPr>
      </w:pPr>
      <w:r>
        <w:rPr>
          <w:rFonts w:ascii="Arial Narrow" w:hAnsi="Arial Narrow"/>
          <w:b/>
          <w:i/>
          <w:color w:val="000000"/>
          <w:sz w:val="20"/>
          <w:szCs w:val="20"/>
        </w:rPr>
        <w:t>lub (w</w:t>
      </w:r>
      <w:r>
        <w:rPr>
          <w:rFonts w:ascii="Arial Narrow" w:hAnsi="Arial Narrow"/>
          <w:i/>
          <w:color w:val="000000"/>
          <w:sz w:val="20"/>
          <w:szCs w:val="20"/>
        </w:rPr>
        <w:t xml:space="preserve"> przypadku, gdy Wykonawca zleca wykonanie robót budowlanych podwykonawcom)</w:t>
      </w:r>
    </w:p>
    <w:p w14:paraId="166F9E41" w14:textId="77777777" w:rsidR="00B131E5" w:rsidRDefault="00B131E5" w:rsidP="00B131E5">
      <w:pPr>
        <w:widowControl w:val="0"/>
        <w:numPr>
          <w:ilvl w:val="0"/>
          <w:numId w:val="6"/>
        </w:numPr>
        <w:tabs>
          <w:tab w:val="left" w:pos="476"/>
          <w:tab w:val="left" w:pos="540"/>
        </w:tabs>
        <w:ind w:left="540" w:hanging="540"/>
        <w:jc w:val="both"/>
        <w:rPr>
          <w:rFonts w:ascii="Arial Narrow" w:hAnsi="Arial Narrow"/>
          <w:sz w:val="20"/>
          <w:szCs w:val="20"/>
        </w:rPr>
      </w:pPr>
      <w:r>
        <w:rPr>
          <w:rFonts w:ascii="Arial Narrow" w:hAnsi="Arial Narrow"/>
          <w:sz w:val="20"/>
          <w:szCs w:val="20"/>
        </w:rPr>
        <w:t>Wykonawca oświadcza, że powierza, realizację części umowy, o której mowa w § 1 w zakresie:</w:t>
      </w:r>
    </w:p>
    <w:tbl>
      <w:tblPr>
        <w:tblW w:w="8790" w:type="dxa"/>
        <w:tblInd w:w="279" w:type="dxa"/>
        <w:tblLayout w:type="fixed"/>
        <w:tblLook w:val="04A0" w:firstRow="1" w:lastRow="0" w:firstColumn="1" w:lastColumn="0" w:noHBand="0" w:noVBand="1"/>
      </w:tblPr>
      <w:tblGrid>
        <w:gridCol w:w="2385"/>
        <w:gridCol w:w="3568"/>
        <w:gridCol w:w="2837"/>
      </w:tblGrid>
      <w:tr w:rsidR="00B131E5" w14:paraId="0FDC1D57" w14:textId="77777777" w:rsidTr="00B131E5">
        <w:tc>
          <w:tcPr>
            <w:tcW w:w="2385" w:type="dxa"/>
            <w:tcBorders>
              <w:top w:val="single" w:sz="4" w:space="0" w:color="000000"/>
              <w:left w:val="single" w:sz="4" w:space="0" w:color="000000"/>
              <w:bottom w:val="single" w:sz="4" w:space="0" w:color="000000"/>
              <w:right w:val="single" w:sz="4" w:space="0" w:color="000000"/>
            </w:tcBorders>
            <w:hideMark/>
          </w:tcPr>
          <w:p w14:paraId="5316D969"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Robót (podać rodzaj)</w:t>
            </w:r>
          </w:p>
        </w:tc>
        <w:tc>
          <w:tcPr>
            <w:tcW w:w="3567" w:type="dxa"/>
            <w:tcBorders>
              <w:top w:val="single" w:sz="4" w:space="0" w:color="000000"/>
              <w:left w:val="single" w:sz="4" w:space="0" w:color="000000"/>
              <w:bottom w:val="single" w:sz="4" w:space="0" w:color="000000"/>
              <w:right w:val="single" w:sz="4" w:space="0" w:color="000000"/>
            </w:tcBorders>
            <w:hideMark/>
          </w:tcPr>
          <w:p w14:paraId="2E9F7B05"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Nazwa Podwykonawcy, adres, NIP</w:t>
            </w:r>
          </w:p>
        </w:tc>
        <w:tc>
          <w:tcPr>
            <w:tcW w:w="2836" w:type="dxa"/>
            <w:tcBorders>
              <w:top w:val="single" w:sz="4" w:space="0" w:color="000000"/>
              <w:left w:val="single" w:sz="4" w:space="0" w:color="000000"/>
              <w:bottom w:val="single" w:sz="4" w:space="0" w:color="000000"/>
              <w:right w:val="single" w:sz="4" w:space="0" w:color="000000"/>
            </w:tcBorders>
            <w:hideMark/>
          </w:tcPr>
          <w:p w14:paraId="373F3B8B"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Wartość lub % zamówienia</w:t>
            </w:r>
          </w:p>
        </w:tc>
      </w:tr>
      <w:tr w:rsidR="00B131E5" w14:paraId="0895DBEA" w14:textId="77777777" w:rsidTr="00B131E5">
        <w:tc>
          <w:tcPr>
            <w:tcW w:w="2385" w:type="dxa"/>
            <w:tcBorders>
              <w:top w:val="single" w:sz="4" w:space="0" w:color="000000"/>
              <w:left w:val="single" w:sz="4" w:space="0" w:color="000000"/>
              <w:bottom w:val="single" w:sz="4" w:space="0" w:color="000000"/>
              <w:right w:val="single" w:sz="4" w:space="0" w:color="000000"/>
            </w:tcBorders>
            <w:hideMark/>
          </w:tcPr>
          <w:p w14:paraId="0A5E3DEB"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t>
            </w:r>
          </w:p>
        </w:tc>
        <w:tc>
          <w:tcPr>
            <w:tcW w:w="3567" w:type="dxa"/>
            <w:tcBorders>
              <w:top w:val="single" w:sz="4" w:space="0" w:color="000000"/>
              <w:left w:val="single" w:sz="4" w:space="0" w:color="000000"/>
              <w:bottom w:val="single" w:sz="4" w:space="0" w:color="000000"/>
              <w:right w:val="single" w:sz="4" w:space="0" w:color="000000"/>
            </w:tcBorders>
            <w:hideMark/>
          </w:tcPr>
          <w:p w14:paraId="5C7A1365"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t>
            </w:r>
          </w:p>
        </w:tc>
        <w:tc>
          <w:tcPr>
            <w:tcW w:w="2836" w:type="dxa"/>
            <w:tcBorders>
              <w:top w:val="single" w:sz="4" w:space="0" w:color="000000"/>
              <w:left w:val="single" w:sz="4" w:space="0" w:color="000000"/>
              <w:bottom w:val="single" w:sz="4" w:space="0" w:color="000000"/>
              <w:right w:val="single" w:sz="4" w:space="0" w:color="000000"/>
            </w:tcBorders>
          </w:tcPr>
          <w:p w14:paraId="5246FE47" w14:textId="77777777" w:rsidR="00B131E5" w:rsidRDefault="00B131E5">
            <w:pPr>
              <w:widowControl w:val="0"/>
              <w:tabs>
                <w:tab w:val="left" w:pos="476"/>
              </w:tabs>
              <w:jc w:val="both"/>
              <w:rPr>
                <w:rFonts w:ascii="Arial Narrow" w:hAnsi="Arial Narrow"/>
                <w:sz w:val="20"/>
                <w:szCs w:val="20"/>
              </w:rPr>
            </w:pPr>
          </w:p>
        </w:tc>
      </w:tr>
    </w:tbl>
    <w:p w14:paraId="7822459E" w14:textId="16808F17" w:rsidR="00B131E5" w:rsidRPr="002F1AF2" w:rsidRDefault="00B131E5" w:rsidP="002F1AF2">
      <w:pPr>
        <w:pStyle w:val="Akapitzlist"/>
        <w:numPr>
          <w:ilvl w:val="0"/>
          <w:numId w:val="6"/>
        </w:numPr>
        <w:shd w:val="clear" w:color="auto" w:fill="FFFFFF"/>
        <w:jc w:val="both"/>
        <w:rPr>
          <w:rFonts w:ascii="Arial Narrow" w:hAnsi="Arial Narrow"/>
          <w:sz w:val="20"/>
          <w:szCs w:val="20"/>
        </w:rPr>
      </w:pPr>
      <w:r w:rsidRPr="002F1AF2">
        <w:rPr>
          <w:rFonts w:ascii="Arial Narrow" w:hAnsi="Arial Narrow"/>
          <w:sz w:val="20"/>
          <w:szCs w:val="20"/>
        </w:rPr>
        <w:t>W trakcie realizacji umowy Wykonawca może dokonać zmiany podwykonawcy, zrezygnować z podwykonawcy bądź wprowadzić podwykonawcę w zakresie nieprzewidzianym w ofercie (zgodnie z postanowieniami umowy i na zasadach w niej zawartych).</w:t>
      </w:r>
    </w:p>
    <w:p w14:paraId="55D5C5A5" w14:textId="77777777" w:rsidR="00B131E5" w:rsidRDefault="00B131E5" w:rsidP="00B131E5">
      <w:pPr>
        <w:numPr>
          <w:ilvl w:val="0"/>
          <w:numId w:val="7"/>
        </w:numPr>
        <w:shd w:val="clear" w:color="auto" w:fill="FFFFFF"/>
        <w:ind w:left="284" w:hanging="284"/>
        <w:jc w:val="both"/>
        <w:rPr>
          <w:rFonts w:ascii="Arial Narrow" w:hAnsi="Arial Narrow"/>
          <w:sz w:val="20"/>
          <w:szCs w:val="20"/>
        </w:rPr>
      </w:pPr>
      <w:r>
        <w:rPr>
          <w:rFonts w:ascii="Arial Narrow" w:hAnsi="Arial Narrow"/>
          <w:sz w:val="20"/>
          <w:szCs w:val="20"/>
        </w:rPr>
        <w:t xml:space="preserve">Jeżeli zmiana lub rezygnacja z podwykonawcy dotyczy podmiotu, na którego zasoby Wykonawca powoływał się, na zasadach określonych w art.118 ust. 1 ustawy Prawo zamówień publicznych (dalej ustawa </w:t>
      </w:r>
      <w:proofErr w:type="spellStart"/>
      <w:r>
        <w:rPr>
          <w:rFonts w:ascii="Arial Narrow" w:hAnsi="Arial Narrow"/>
          <w:sz w:val="20"/>
          <w:szCs w:val="20"/>
        </w:rPr>
        <w:t>Pzp</w:t>
      </w:r>
      <w:proofErr w:type="spellEnd"/>
      <w:r>
        <w:rPr>
          <w:rFonts w:ascii="Arial Narrow" w:hAnsi="Arial Narrow"/>
          <w:sz w:val="20"/>
          <w:szCs w:val="20"/>
        </w:rPr>
        <w:t xml:space="preserve">), w celu wykazania spełniania warunków udziału w postępowaniu, o których mowa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Pr>
          <w:rFonts w:ascii="Arial Narrow" w:hAnsi="Arial Narrow"/>
          <w:sz w:val="20"/>
          <w:szCs w:val="20"/>
        </w:rPr>
        <w:t>Pzp</w:t>
      </w:r>
      <w:proofErr w:type="spellEnd"/>
      <w:r>
        <w:rPr>
          <w:rFonts w:ascii="Arial Narrow" w:hAnsi="Arial Narrow"/>
          <w:sz w:val="20"/>
          <w:szCs w:val="20"/>
        </w:rPr>
        <w:t>, wskazane w SWZ. W tym celu Wykonawca zobowiązany jest przedłożyć stosowne dokumenty wymagane w postanowieniach SWZ (oświadczenie lub dokumenty analogiczne do tego które było składane w postępowaniu o udzielenie zamówienia publicznego).</w:t>
      </w:r>
    </w:p>
    <w:p w14:paraId="050C1F8A" w14:textId="77777777" w:rsidR="00B131E5" w:rsidRDefault="00B131E5" w:rsidP="00B131E5">
      <w:pPr>
        <w:numPr>
          <w:ilvl w:val="0"/>
          <w:numId w:val="7"/>
        </w:numPr>
        <w:shd w:val="clear" w:color="auto" w:fill="FFFFFF"/>
        <w:ind w:left="284" w:hanging="284"/>
        <w:jc w:val="both"/>
        <w:rPr>
          <w:rFonts w:ascii="Arial Narrow" w:hAnsi="Arial Narrow"/>
          <w:sz w:val="20"/>
          <w:szCs w:val="20"/>
        </w:rPr>
      </w:pPr>
      <w:r>
        <w:rPr>
          <w:rFonts w:ascii="Arial Narrow" w:hAnsi="Arial Narrow"/>
          <w:sz w:val="20"/>
          <w:szCs w:val="20"/>
        </w:rPr>
        <w:t>Na wskazaną przez siebie część zamówienia, Wykonawca zobowiązany jest do zawarcia z podwykonawcą umowy w formie pisemnej.</w:t>
      </w:r>
    </w:p>
    <w:p w14:paraId="3D22A762"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757C218E"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Pr>
          <w:rFonts w:ascii="Arial Narrow" w:hAnsi="Arial Narrow"/>
          <w:sz w:val="20"/>
          <w:szCs w:val="20"/>
          <w:u w:val="single"/>
        </w:rPr>
        <w:t>zastrzeżenia do projektu umowy</w:t>
      </w:r>
      <w:r>
        <w:rPr>
          <w:rFonts w:ascii="Arial Narrow" w:hAnsi="Arial Narrow"/>
          <w:sz w:val="20"/>
          <w:szCs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w:t>
      </w:r>
    </w:p>
    <w:p w14:paraId="36204550"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w:t>
      </w:r>
    </w:p>
    <w:p w14:paraId="0F0FEA4D"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Zamawiającemu przysługuje prawo wniesienia </w:t>
      </w:r>
      <w:r>
        <w:rPr>
          <w:rFonts w:ascii="Arial Narrow" w:hAnsi="Arial Narrow"/>
          <w:sz w:val="20"/>
          <w:szCs w:val="20"/>
          <w:u w:val="single"/>
        </w:rPr>
        <w:t>sprzeciwu do przedłożonej umowy</w:t>
      </w:r>
      <w:r>
        <w:rPr>
          <w:rFonts w:ascii="Arial Narrow" w:hAnsi="Arial Narrow"/>
          <w:sz w:val="20"/>
          <w:szCs w:val="20"/>
        </w:rPr>
        <w:t xml:space="preserve"> o podwykonawstwo (a także jej zmian), której przedmiotem są roboty budowlane, dostawy lub usługi w terminie 7 dni od dnia jej otrzymania. Niezgłoszenie w ww. </w:t>
      </w:r>
      <w:r>
        <w:rPr>
          <w:rFonts w:ascii="Arial Narrow" w:hAnsi="Arial Narrow"/>
          <w:sz w:val="20"/>
          <w:szCs w:val="20"/>
        </w:rPr>
        <w:lastRenderedPageBreak/>
        <w:t>terminie w formie pisemnej sprzeciwu do przedłożonej umowy o podwykonawstwo (lub jej zmian), uważa się za akceptację umowy (lub jej zmian) przez Zamawiającego.</w:t>
      </w:r>
    </w:p>
    <w:p w14:paraId="709C5673"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38AD68BF"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Obowiązek, o którym mowa w ust. 9 nie dotyczy przedłożenia umowy o podwykonawstwo, o wartości mniejszej niż 0,5 % wartości niniejszej umowy</w:t>
      </w:r>
      <w:r>
        <w:rPr>
          <w:rFonts w:ascii="Arial Narrow" w:hAnsi="Arial Narrow"/>
          <w:i/>
          <w:sz w:val="20"/>
          <w:szCs w:val="20"/>
        </w:rPr>
        <w:t>.</w:t>
      </w:r>
    </w:p>
    <w:p w14:paraId="6F9841AC" w14:textId="3D91885B"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Termin zapłaty wynagrodzenia podwykonawcy lub dalszemu podwykonawcy przewidziany </w:t>
      </w:r>
      <w:r>
        <w:rPr>
          <w:rFonts w:ascii="Arial Narrow" w:hAnsi="Arial Narrow"/>
          <w:sz w:val="20"/>
          <w:szCs w:val="20"/>
          <w:u w:val="single"/>
        </w:rPr>
        <w:t xml:space="preserve">w umowie o podwykonawstwo nie może być dłuższy niż </w:t>
      </w:r>
      <w:r w:rsidR="00A56314" w:rsidRPr="00A56314">
        <w:rPr>
          <w:rFonts w:ascii="Arial Narrow" w:hAnsi="Arial Narrow"/>
          <w:color w:val="FF0000"/>
          <w:sz w:val="20"/>
          <w:szCs w:val="20"/>
          <w:u w:val="single"/>
        </w:rPr>
        <w:t>30</w:t>
      </w:r>
      <w:r w:rsidRPr="00A56314">
        <w:rPr>
          <w:rFonts w:ascii="Arial Narrow" w:hAnsi="Arial Narrow"/>
          <w:color w:val="FF0000"/>
          <w:sz w:val="20"/>
          <w:szCs w:val="20"/>
          <w:u w:val="single"/>
        </w:rPr>
        <w:t xml:space="preserve"> dni</w:t>
      </w:r>
      <w:r w:rsidRPr="00A56314">
        <w:rPr>
          <w:rFonts w:ascii="Arial Narrow" w:hAnsi="Arial Narrow"/>
          <w:color w:val="FF0000"/>
          <w:sz w:val="20"/>
          <w:szCs w:val="20"/>
        </w:rPr>
        <w:t xml:space="preserve"> </w:t>
      </w:r>
      <w:r>
        <w:rPr>
          <w:rFonts w:ascii="Arial Narrow" w:hAnsi="Arial Narrow"/>
          <w:sz w:val="20"/>
          <w:szCs w:val="20"/>
        </w:rPr>
        <w:t>od dnia doręczenia Wykonawcy, podwykonawcy lub dalszemu podwykonawcy faktury lub rachunku, potwierdzających wykonanie zleconej podwykonawcy lub dalszemu podwykonawcy dostawy, usługi lub roboty budowlanej.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3F1C5EF7"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nie spełnia ona wymagań określonych w dokumentach zamówienia, w tym wymagań określonych w umowie oraz ofercie Wykonawcy,</w:t>
      </w:r>
    </w:p>
    <w:p w14:paraId="3E7410C2" w14:textId="63DFDCF2"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 xml:space="preserve">przewiduje ona termin zapłaty wynagrodzenia dłuższy niż określony w </w:t>
      </w:r>
      <w:r w:rsidR="002034E9">
        <w:rPr>
          <w:rFonts w:ascii="Arial Narrow" w:hAnsi="Arial Narrow"/>
          <w:sz w:val="20"/>
          <w:szCs w:val="20"/>
        </w:rPr>
        <w:t>pkt.</w:t>
      </w:r>
      <w:r>
        <w:rPr>
          <w:rFonts w:ascii="Arial Narrow" w:hAnsi="Arial Narrow"/>
          <w:sz w:val="20"/>
          <w:szCs w:val="20"/>
        </w:rPr>
        <w:t>1</w:t>
      </w:r>
      <w:r w:rsidR="002F1AF2">
        <w:rPr>
          <w:rFonts w:ascii="Arial Narrow" w:hAnsi="Arial Narrow"/>
          <w:sz w:val="20"/>
          <w:szCs w:val="20"/>
        </w:rPr>
        <w:t>1</w:t>
      </w:r>
      <w:r>
        <w:rPr>
          <w:rFonts w:ascii="Arial Narrow" w:hAnsi="Arial Narrow"/>
          <w:sz w:val="20"/>
          <w:szCs w:val="20"/>
        </w:rPr>
        <w:t>,</w:t>
      </w:r>
    </w:p>
    <w:p w14:paraId="05B3B2F4"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zawiera ona postanowienia niezgodne z umową, w tym niezgodne z ofertą Wykonawcy,</w:t>
      </w:r>
    </w:p>
    <w:p w14:paraId="59E4F143"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3F08812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art. 415, 429, 430 i 474 Kodeksu cywilnego.</w:t>
      </w:r>
    </w:p>
    <w:p w14:paraId="444F07D6"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26EC7AB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Warunkiem zapłaty przez Zamawiającego drugiej i następnej części wynagrodzenia należnego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lub dokumenty księgowe podwykonawcy/dalszego podwykonawcy potwierdzające zapłatę należnego im wynagrodzenia.</w:t>
      </w:r>
    </w:p>
    <w:p w14:paraId="592C1CB0" w14:textId="796FB334"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 przypadku nieprzedstawienia przez Wykonawcę wszystkich dowodów zapłaty, o których mowa w </w:t>
      </w:r>
      <w:r w:rsidR="002034E9">
        <w:rPr>
          <w:rFonts w:ascii="Arial Narrow" w:hAnsi="Arial Narrow"/>
          <w:sz w:val="20"/>
          <w:szCs w:val="20"/>
        </w:rPr>
        <w:t>pkt.1</w:t>
      </w:r>
      <w:r w:rsidR="002F1AF2">
        <w:rPr>
          <w:rFonts w:ascii="Arial Narrow" w:hAnsi="Arial Narrow"/>
          <w:sz w:val="20"/>
          <w:szCs w:val="20"/>
        </w:rPr>
        <w:t>4</w:t>
      </w:r>
      <w:r>
        <w:rPr>
          <w:rFonts w:ascii="Arial Narrow" w:hAnsi="Arial Narrow"/>
          <w:sz w:val="20"/>
          <w:szCs w:val="20"/>
        </w:rPr>
        <w:t xml:space="preserve">,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0C5568DA"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(do której Zamawiający nie wniósł sprzeciwu), której przedmiotem są dostawy lub usługi, w przypadku uchylenia się od obowiązku zapłaty odpowiednio przez Wykonawcę, podwykonawcę lub dalszego podwykonawcę.</w:t>
      </w:r>
    </w:p>
    <w:p w14:paraId="43A42FAA" w14:textId="70DB2EEC"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Wynagrodzenie, o którym mowa w </w:t>
      </w:r>
      <w:r w:rsidR="002034E9">
        <w:rPr>
          <w:rFonts w:ascii="Arial Narrow" w:hAnsi="Arial Narrow"/>
          <w:sz w:val="20"/>
          <w:szCs w:val="20"/>
        </w:rPr>
        <w:t>pkt. 15</w:t>
      </w:r>
      <w:r>
        <w:rPr>
          <w:rFonts w:ascii="Arial Narrow" w:hAnsi="Arial Narrow"/>
          <w:sz w:val="20"/>
          <w:szCs w:val="20"/>
        </w:rPr>
        <w:t>,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0CC556A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Przed dokonaniem bezpośredniej zapłaty Zamawiający umożliwi Wykonawcy zgłoszenie, pisemnie uwag dotyczących </w:t>
      </w:r>
      <w:r>
        <w:rPr>
          <w:rFonts w:ascii="Arial Narrow" w:hAnsi="Arial Narrow"/>
          <w:sz w:val="20"/>
          <w:szCs w:val="20"/>
        </w:rPr>
        <w:lastRenderedPageBreak/>
        <w:t>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099988CE"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 przypadku dokonania bezpośredniej zapłaty podwykonawcy lub dalszemu podwykonawcy, Zamawiający potrąca kwotę wypłaconego wynagrodzenia z wynagrodzenia należnego Wykonawcy.</w:t>
      </w:r>
    </w:p>
    <w:p w14:paraId="6221F54A"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Bezpośrednia zapłata obejmuje wyłącznie należne podwykonawcy lub dalszemu podwykonawcy wynagrodzenie bez odsetek, należnych podwykonawcy lub dalszemu podwykonawcy oraz innych należności wynikających z obowiązujących przepisów lub umowy o podwykonawstwo. Bezpośrednia płatność nie będzie obejmować również kwot zatrzymanych (w tym np. depozyt) 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4BCC0966"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6D916F02"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Na każde żądanie Zamawiającego lub inspektora nadzoru Wykonawca zobowiązuje się udzielać na piśmie wszelkich informacji dotyczących podwykonawców lub dalszych podwykonawców. </w:t>
      </w:r>
    </w:p>
    <w:p w14:paraId="7F5CA193"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 odniesieniu do dalszego podwykonawcy, jego zmiany lub wprowadzenia skuteczne są wszystkie ustalenia takie jak dla podwykonawcy określone w umowie, z zastrzeżeniem postanowień umownych, w których zastrzeżono, iż ustalenia nie dotyczą dalszego podwykonawcy.</w:t>
      </w:r>
    </w:p>
    <w:p w14:paraId="1FAF7C5D"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2A42CE48" w14:textId="77777777" w:rsidR="00B131E5" w:rsidRDefault="00B131E5" w:rsidP="00B131E5">
      <w:pPr>
        <w:widowControl w:val="0"/>
        <w:numPr>
          <w:ilvl w:val="0"/>
          <w:numId w:val="7"/>
        </w:numPr>
        <w:tabs>
          <w:tab w:val="left" w:pos="284"/>
        </w:tabs>
        <w:ind w:left="284" w:hanging="284"/>
        <w:jc w:val="both"/>
        <w:rPr>
          <w:rFonts w:ascii="Arial Narrow" w:hAnsi="Arial Narrow"/>
          <w:strike/>
          <w:sz w:val="20"/>
          <w:szCs w:val="20"/>
        </w:rPr>
      </w:pPr>
      <w:r>
        <w:rPr>
          <w:rFonts w:ascii="Arial Narrow" w:hAnsi="Arial Narrow"/>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5FF07978" w14:textId="77777777" w:rsidR="00B131E5" w:rsidRDefault="00B131E5" w:rsidP="00B131E5">
      <w:pPr>
        <w:widowControl w:val="0"/>
        <w:numPr>
          <w:ilvl w:val="0"/>
          <w:numId w:val="7"/>
        </w:numPr>
        <w:shd w:val="clear" w:color="auto" w:fill="FFFFFF"/>
        <w:tabs>
          <w:tab w:val="left" w:pos="284"/>
        </w:tabs>
        <w:ind w:left="284" w:hanging="284"/>
        <w:jc w:val="both"/>
        <w:rPr>
          <w:rFonts w:ascii="Arial Narrow" w:hAnsi="Arial Narrow"/>
          <w:sz w:val="20"/>
          <w:szCs w:val="20"/>
        </w:rPr>
      </w:pPr>
      <w:r>
        <w:rPr>
          <w:rFonts w:ascii="Arial Narrow" w:hAnsi="Arial Narrow"/>
          <w:sz w:val="20"/>
          <w:szCs w:val="20"/>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Pr>
          <w:rFonts w:ascii="Arial Narrow" w:hAnsi="Arial Narrow"/>
          <w:sz w:val="20"/>
          <w:szCs w:val="20"/>
        </w:rPr>
        <w:t>Pzp</w:t>
      </w:r>
      <w:proofErr w:type="spellEnd"/>
      <w:r>
        <w:rPr>
          <w:rFonts w:ascii="Arial Narrow" w:hAnsi="Arial Narrow"/>
          <w:sz w:val="20"/>
          <w:szCs w:val="20"/>
        </w:rPr>
        <w:t xml:space="preserve"> nie stanowią inaczej.</w:t>
      </w:r>
    </w:p>
    <w:p w14:paraId="4BB62EDA" w14:textId="77777777" w:rsidR="002732FA" w:rsidRDefault="002732FA" w:rsidP="00B131E5">
      <w:pPr>
        <w:widowControl w:val="0"/>
        <w:tabs>
          <w:tab w:val="left" w:pos="476"/>
        </w:tabs>
        <w:jc w:val="center"/>
        <w:rPr>
          <w:rFonts w:ascii="Arial Narrow" w:hAnsi="Arial Narrow"/>
          <w:b/>
          <w:sz w:val="20"/>
          <w:szCs w:val="20"/>
        </w:rPr>
      </w:pPr>
    </w:p>
    <w:p w14:paraId="3009B3DB" w14:textId="7DD411A7" w:rsidR="00B131E5" w:rsidRDefault="00B131E5" w:rsidP="00B131E5">
      <w:pPr>
        <w:widowControl w:val="0"/>
        <w:tabs>
          <w:tab w:val="left" w:pos="476"/>
        </w:tabs>
        <w:jc w:val="center"/>
        <w:rPr>
          <w:rFonts w:ascii="Arial Narrow" w:hAnsi="Arial Narrow"/>
          <w:b/>
          <w:sz w:val="20"/>
          <w:szCs w:val="20"/>
        </w:rPr>
      </w:pPr>
      <w:r>
        <w:rPr>
          <w:rFonts w:ascii="Arial Narrow" w:hAnsi="Arial Narrow"/>
          <w:b/>
          <w:sz w:val="20"/>
          <w:szCs w:val="20"/>
        </w:rPr>
        <w:t>§ 3</w:t>
      </w:r>
    </w:p>
    <w:p w14:paraId="7F45A428" w14:textId="77777777" w:rsidR="00B131E5" w:rsidRDefault="00B131E5" w:rsidP="00B131E5">
      <w:pPr>
        <w:widowControl w:val="0"/>
        <w:tabs>
          <w:tab w:val="left" w:pos="476"/>
        </w:tabs>
        <w:jc w:val="center"/>
        <w:rPr>
          <w:rFonts w:ascii="Arial Narrow" w:hAnsi="Arial Narrow"/>
          <w:sz w:val="20"/>
          <w:szCs w:val="20"/>
        </w:rPr>
      </w:pPr>
      <w:r>
        <w:rPr>
          <w:rFonts w:ascii="Arial Narrow" w:hAnsi="Arial Narrow"/>
          <w:b/>
          <w:sz w:val="20"/>
          <w:szCs w:val="20"/>
        </w:rPr>
        <w:t>Terminy wykonania</w:t>
      </w:r>
    </w:p>
    <w:p w14:paraId="2DB79D4D" w14:textId="3421009C" w:rsidR="00B131E5" w:rsidRDefault="006B57E0" w:rsidP="00B131E5">
      <w:pPr>
        <w:tabs>
          <w:tab w:val="left" w:pos="0"/>
        </w:tabs>
        <w:jc w:val="both"/>
        <w:rPr>
          <w:rFonts w:ascii="Arial Narrow" w:hAnsi="Arial Narrow"/>
          <w:sz w:val="20"/>
          <w:szCs w:val="20"/>
        </w:rPr>
      </w:pPr>
      <w:r>
        <w:rPr>
          <w:rFonts w:ascii="Arial Narrow" w:hAnsi="Arial Narrow"/>
          <w:sz w:val="20"/>
          <w:szCs w:val="20"/>
        </w:rPr>
        <w:t xml:space="preserve">1. </w:t>
      </w:r>
      <w:r w:rsidR="00B131E5">
        <w:rPr>
          <w:rFonts w:ascii="Arial Narrow" w:hAnsi="Arial Narrow"/>
          <w:sz w:val="20"/>
          <w:szCs w:val="20"/>
        </w:rPr>
        <w:t xml:space="preserve">Wykonawca zobowiązuje się do wykonania przedmiotu umowy w terminie do </w:t>
      </w:r>
      <w:r w:rsidR="007A70FF" w:rsidRPr="006B57E0">
        <w:rPr>
          <w:rFonts w:ascii="Arial Narrow" w:hAnsi="Arial Narrow"/>
          <w:b/>
          <w:bCs/>
          <w:sz w:val="20"/>
          <w:szCs w:val="20"/>
        </w:rPr>
        <w:t>17 miesięcy od podpisania umowy</w:t>
      </w:r>
      <w:r w:rsidR="007A70FF">
        <w:rPr>
          <w:rFonts w:ascii="Arial Narrow" w:hAnsi="Arial Narrow"/>
          <w:sz w:val="20"/>
          <w:szCs w:val="20"/>
        </w:rPr>
        <w:t xml:space="preserve"> </w:t>
      </w:r>
      <w:r w:rsidR="00B131E5">
        <w:rPr>
          <w:rFonts w:ascii="Arial Narrow" w:hAnsi="Arial Narrow"/>
          <w:sz w:val="20"/>
          <w:szCs w:val="20"/>
          <w:highlight w:val="magenta"/>
        </w:rPr>
        <w:t>.</w:t>
      </w:r>
    </w:p>
    <w:p w14:paraId="712142AD" w14:textId="7975F535" w:rsidR="006B57E0" w:rsidRPr="00F75B39" w:rsidRDefault="006B57E0" w:rsidP="00B131E5">
      <w:pPr>
        <w:tabs>
          <w:tab w:val="left" w:pos="0"/>
        </w:tabs>
        <w:jc w:val="both"/>
        <w:rPr>
          <w:rFonts w:ascii="Arial Narrow" w:hAnsi="Arial Narrow"/>
          <w:color w:val="000000" w:themeColor="text1"/>
          <w:sz w:val="20"/>
          <w:szCs w:val="20"/>
        </w:rPr>
      </w:pPr>
      <w:r>
        <w:rPr>
          <w:rFonts w:ascii="Arial Narrow" w:hAnsi="Arial Narrow"/>
          <w:sz w:val="20"/>
          <w:szCs w:val="20"/>
        </w:rPr>
        <w:t>2. Wykonawca przedłoży Zamawiającemu niezwłocznie po zawarciu umowy harmonogram rzeczowo-finansowy realizacji przedmiotu umowy</w:t>
      </w:r>
      <w:r w:rsidR="008E5273">
        <w:rPr>
          <w:rFonts w:ascii="Arial Narrow" w:hAnsi="Arial Narrow"/>
          <w:sz w:val="20"/>
          <w:szCs w:val="20"/>
        </w:rPr>
        <w:t xml:space="preserve"> zgodny z wymogami </w:t>
      </w:r>
      <w:r w:rsidR="002E333B">
        <w:rPr>
          <w:rFonts w:ascii="Arial Narrow" w:hAnsi="Arial Narrow"/>
          <w:sz w:val="20"/>
          <w:szCs w:val="20"/>
        </w:rPr>
        <w:t xml:space="preserve">niniejszej umowy oraz </w:t>
      </w:r>
      <w:r w:rsidR="008E5273">
        <w:rPr>
          <w:rFonts w:ascii="Arial Narrow" w:hAnsi="Arial Narrow"/>
          <w:sz w:val="20"/>
          <w:szCs w:val="20"/>
        </w:rPr>
        <w:t xml:space="preserve">Programu Rządowego Polski Ład, do którego Zamawiający może wnieść </w:t>
      </w:r>
      <w:r w:rsidR="008E5273" w:rsidRPr="00F75B39">
        <w:rPr>
          <w:rFonts w:ascii="Arial Narrow" w:hAnsi="Arial Narrow"/>
          <w:color w:val="000000" w:themeColor="text1"/>
          <w:sz w:val="20"/>
          <w:szCs w:val="20"/>
        </w:rPr>
        <w:t>uwagi</w:t>
      </w:r>
      <w:r w:rsidR="009154C2" w:rsidRPr="00F75B39">
        <w:rPr>
          <w:rFonts w:ascii="Arial Narrow" w:hAnsi="Arial Narrow"/>
          <w:color w:val="000000" w:themeColor="text1"/>
          <w:sz w:val="20"/>
          <w:szCs w:val="20"/>
        </w:rPr>
        <w:t xml:space="preserve"> i który wymaga zatwierdzenia przez Zamawiającego</w:t>
      </w:r>
      <w:r w:rsidR="00416DB9" w:rsidRPr="00F75B39">
        <w:rPr>
          <w:rFonts w:ascii="Arial Narrow" w:hAnsi="Arial Narrow"/>
          <w:color w:val="000000" w:themeColor="text1"/>
          <w:sz w:val="20"/>
          <w:szCs w:val="20"/>
        </w:rPr>
        <w:t>.</w:t>
      </w:r>
    </w:p>
    <w:p w14:paraId="629C7082" w14:textId="4BD04652" w:rsidR="00F75B39" w:rsidRPr="00890D94" w:rsidRDefault="002E333B" w:rsidP="004379B3">
      <w:pPr>
        <w:tabs>
          <w:tab w:val="left" w:pos="0"/>
        </w:tabs>
        <w:jc w:val="both"/>
        <w:rPr>
          <w:rFonts w:ascii="Arial Narrow" w:hAnsi="Arial Narrow"/>
          <w:b/>
          <w:bCs/>
          <w:color w:val="FF0000"/>
          <w:sz w:val="20"/>
          <w:szCs w:val="20"/>
          <w:u w:val="single"/>
        </w:rPr>
      </w:pPr>
      <w:r>
        <w:rPr>
          <w:rFonts w:ascii="Arial Narrow" w:hAnsi="Arial Narrow"/>
          <w:b/>
          <w:bCs/>
          <w:color w:val="FF0000"/>
          <w:sz w:val="20"/>
          <w:szCs w:val="20"/>
          <w:u w:val="single"/>
        </w:rPr>
        <w:t>3</w:t>
      </w:r>
      <w:r w:rsidR="004379B3" w:rsidRPr="00890D94">
        <w:rPr>
          <w:rFonts w:ascii="Arial Narrow" w:hAnsi="Arial Narrow"/>
          <w:b/>
          <w:bCs/>
          <w:color w:val="FF0000"/>
          <w:sz w:val="20"/>
          <w:szCs w:val="20"/>
          <w:u w:val="single"/>
        </w:rPr>
        <w:t>.</w:t>
      </w:r>
      <w:r w:rsidR="00F75B39" w:rsidRPr="00890D94">
        <w:rPr>
          <w:rFonts w:ascii="Arial Narrow" w:hAnsi="Arial Narrow"/>
          <w:b/>
          <w:bCs/>
          <w:color w:val="FF0000"/>
          <w:sz w:val="20"/>
          <w:szCs w:val="20"/>
          <w:u w:val="single"/>
        </w:rPr>
        <w:t>Termin wykonania umowy będzie dochowany, jeżeli wykonawca w terminie wskazanym w pkt.1 przedło</w:t>
      </w:r>
      <w:r w:rsidR="004379B3" w:rsidRPr="00890D94">
        <w:rPr>
          <w:rFonts w:ascii="Arial Narrow" w:hAnsi="Arial Narrow"/>
          <w:b/>
          <w:bCs/>
          <w:color w:val="FF0000"/>
          <w:sz w:val="20"/>
          <w:szCs w:val="20"/>
          <w:u w:val="single"/>
        </w:rPr>
        <w:t>ż</w:t>
      </w:r>
      <w:r w:rsidR="00F75B39" w:rsidRPr="00890D94">
        <w:rPr>
          <w:rFonts w:ascii="Arial Narrow" w:hAnsi="Arial Narrow"/>
          <w:b/>
          <w:bCs/>
          <w:color w:val="FF0000"/>
          <w:sz w:val="20"/>
          <w:szCs w:val="20"/>
          <w:u w:val="single"/>
        </w:rPr>
        <w:t xml:space="preserve">y Zamawiającemu pozwolenie na użytkowanie. </w:t>
      </w:r>
    </w:p>
    <w:p w14:paraId="7E223349" w14:textId="77777777" w:rsidR="002732FA" w:rsidRDefault="002732FA" w:rsidP="00B131E5">
      <w:pPr>
        <w:widowControl w:val="0"/>
        <w:jc w:val="center"/>
        <w:rPr>
          <w:rFonts w:ascii="Arial Narrow" w:hAnsi="Arial Narrow"/>
          <w:sz w:val="20"/>
          <w:szCs w:val="20"/>
        </w:rPr>
      </w:pPr>
    </w:p>
    <w:p w14:paraId="2557E112" w14:textId="27302C5A" w:rsidR="00B131E5" w:rsidRDefault="00B131E5" w:rsidP="00B131E5">
      <w:pPr>
        <w:widowControl w:val="0"/>
        <w:jc w:val="center"/>
        <w:rPr>
          <w:rFonts w:ascii="Arial Narrow" w:hAnsi="Arial Narrow"/>
          <w:b/>
          <w:sz w:val="20"/>
          <w:szCs w:val="20"/>
        </w:rPr>
      </w:pPr>
      <w:r>
        <w:rPr>
          <w:rFonts w:ascii="Arial Narrow" w:hAnsi="Arial Narrow"/>
          <w:sz w:val="20"/>
          <w:szCs w:val="20"/>
        </w:rPr>
        <w:t>§ 4</w:t>
      </w:r>
    </w:p>
    <w:p w14:paraId="37622603" w14:textId="77777777" w:rsidR="00B131E5" w:rsidRDefault="00B131E5" w:rsidP="00B131E5">
      <w:pPr>
        <w:widowControl w:val="0"/>
        <w:jc w:val="center"/>
        <w:rPr>
          <w:rFonts w:ascii="Arial Narrow" w:hAnsi="Arial Narrow"/>
          <w:sz w:val="20"/>
          <w:szCs w:val="20"/>
        </w:rPr>
      </w:pPr>
      <w:r>
        <w:rPr>
          <w:rFonts w:ascii="Arial Narrow" w:hAnsi="Arial Narrow"/>
          <w:b/>
          <w:sz w:val="20"/>
          <w:szCs w:val="20"/>
        </w:rPr>
        <w:t>Odbiory</w:t>
      </w:r>
    </w:p>
    <w:p w14:paraId="4B591CF4" w14:textId="77777777" w:rsidR="00B131E5" w:rsidRDefault="00B131E5" w:rsidP="00B131E5">
      <w:pPr>
        <w:widowControl w:val="0"/>
        <w:numPr>
          <w:ilvl w:val="0"/>
          <w:numId w:val="8"/>
        </w:numPr>
        <w:tabs>
          <w:tab w:val="left" w:pos="284"/>
        </w:tabs>
        <w:ind w:left="284" w:hanging="284"/>
        <w:jc w:val="both"/>
        <w:rPr>
          <w:rFonts w:ascii="Arial Narrow" w:hAnsi="Arial Narrow"/>
          <w:sz w:val="20"/>
          <w:szCs w:val="20"/>
        </w:rPr>
      </w:pPr>
      <w:r>
        <w:rPr>
          <w:rFonts w:ascii="Arial Narrow" w:hAnsi="Arial Narrow"/>
          <w:sz w:val="20"/>
          <w:szCs w:val="20"/>
        </w:rPr>
        <w:t>Odbiorom częściowym będą podlegały roboty zanikające i ulegające zakryciu, z tym że odbiór tych robót przez Zamawiającego nastąpi w terminie bezzwłocznym po zgłoszeniu przez Wykonawcę, nie dłuższym jednak niż 4 dni.</w:t>
      </w:r>
    </w:p>
    <w:p w14:paraId="34B88AA4" w14:textId="5AEE174C" w:rsidR="00B131E5" w:rsidRPr="00890D94" w:rsidRDefault="00B131E5" w:rsidP="00230B6E">
      <w:pPr>
        <w:pStyle w:val="Akapitzlist"/>
        <w:widowControl w:val="0"/>
        <w:numPr>
          <w:ilvl w:val="0"/>
          <w:numId w:val="8"/>
        </w:numPr>
        <w:tabs>
          <w:tab w:val="clear" w:pos="720"/>
          <w:tab w:val="left" w:pos="284"/>
        </w:tabs>
        <w:spacing w:after="0"/>
        <w:ind w:left="284" w:hanging="284"/>
        <w:jc w:val="both"/>
        <w:rPr>
          <w:rFonts w:ascii="Arial Narrow" w:hAnsi="Arial Narrow"/>
          <w:sz w:val="20"/>
          <w:szCs w:val="20"/>
        </w:rPr>
      </w:pPr>
      <w:r w:rsidRPr="00890D94">
        <w:rPr>
          <w:rFonts w:ascii="Arial Narrow" w:hAnsi="Arial Narrow"/>
          <w:sz w:val="20"/>
          <w:szCs w:val="20"/>
        </w:rPr>
        <w:t>Dostawy oraz roboty budowlane i montażowe, dla których strony ustalą odbiory częściowe, Wykonawca każdorazowo zgłosi Zamawiającemu, a Zamawiający dokona ich odbioru bezzwłocznie, tak aby nie spowodował przerw w realizacji przedmiotu umowy.</w:t>
      </w:r>
    </w:p>
    <w:p w14:paraId="26AB92CA" w14:textId="77777777" w:rsidR="00B131E5" w:rsidRDefault="00B131E5" w:rsidP="00230B6E">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Dla dokonania odbioru częściowego Wykonawca przedłoży inspektorowi nadzoru inwestorskiego do zatwierdzenia niezbędne dokumenty, a w szczególności świadectwa jakości, certyfikaty, atesty, badania dotyczące odbieranego elementu robót.</w:t>
      </w:r>
    </w:p>
    <w:p w14:paraId="1F2B27BA"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Strony ustalają, że przedmiotem odbioru końcowego jest bezusterkowe wykonanie całości przedmiotu umowy określonego w § 1 niniejszej umowy, potwierdzone protokołem odbioru końcowego robót.</w:t>
      </w:r>
    </w:p>
    <w:p w14:paraId="559FC3F7"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Wykonawca zgłosi pisemnie gotowość do odbioru końcowego. Termin odbioru robót zostanie wyznaczony przez Zamawiającego w terminie do 4 dni po zgłoszeniu przez Wykonawcę gotowości do odbioru.</w:t>
      </w:r>
    </w:p>
    <w:p w14:paraId="6D2DB9D0"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b/>
          <w:sz w:val="20"/>
          <w:szCs w:val="20"/>
        </w:rPr>
        <w:t>W dniu zgłoszenia Zamawiającemu gotowości do odbioru końcowego</w:t>
      </w:r>
      <w:r>
        <w:rPr>
          <w:rFonts w:ascii="Arial Narrow" w:hAnsi="Arial Narrow"/>
          <w:sz w:val="20"/>
          <w:szCs w:val="20"/>
        </w:rPr>
        <w:t xml:space="preserve"> Wykonawca zobowiązany jest przekazać Zamawiającemu niżej wymienione dokumenty:</w:t>
      </w:r>
    </w:p>
    <w:p w14:paraId="0E3E4DA9" w14:textId="77777777"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rPr>
        <w:lastRenderedPageBreak/>
        <w:t xml:space="preserve">oświadczenie </w:t>
      </w:r>
      <w:r>
        <w:rPr>
          <w:rFonts w:ascii="Arial Narrow" w:eastAsia="Calibri" w:hAnsi="Arial Narrow" w:cs="Times New Roman"/>
          <w:sz w:val="20"/>
          <w:szCs w:val="20"/>
        </w:rPr>
        <w:t>kierownika budowy o zakończeniu robót,</w:t>
      </w:r>
    </w:p>
    <w:p w14:paraId="073611DB" w14:textId="77777777"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u w:val="single"/>
        </w:rPr>
        <w:t xml:space="preserve">świadectwa </w:t>
      </w:r>
      <w:r>
        <w:rPr>
          <w:rFonts w:ascii="Arial Narrow" w:eastAsia="Calibri" w:hAnsi="Arial Narrow" w:cs="Times New Roman"/>
          <w:sz w:val="20"/>
          <w:szCs w:val="20"/>
          <w:u w:val="single"/>
        </w:rPr>
        <w:t>jakości, certyfikaty, atesty, badania, deklaracje zgodności na wbudowane materiały,</w:t>
      </w:r>
    </w:p>
    <w:p w14:paraId="4057C0A5" w14:textId="74B5C069"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sz w:val="20"/>
          <w:szCs w:val="20"/>
          <w:u w:val="single"/>
        </w:rPr>
        <w:t xml:space="preserve">dwa komplety </w:t>
      </w:r>
      <w:r>
        <w:rPr>
          <w:rFonts w:ascii="Arial Narrow" w:eastAsia="Calibri" w:hAnsi="Arial Narrow" w:cs="Times New Roman"/>
          <w:b/>
          <w:sz w:val="20"/>
          <w:szCs w:val="20"/>
          <w:u w:val="single"/>
        </w:rPr>
        <w:t>dokumentacji powykonawczej</w:t>
      </w:r>
      <w:r>
        <w:rPr>
          <w:rFonts w:ascii="Arial Narrow" w:eastAsia="Calibri" w:hAnsi="Arial Narrow" w:cs="Times New Roman"/>
          <w:sz w:val="20"/>
          <w:szCs w:val="20"/>
        </w:rPr>
        <w:t xml:space="preserve"> (wraz z wersją elektroniczną dokumentacji z mapą w formacie pdf oraz dokumentacją zdjęciową zrealizowanych robót) wraz z oświadczeniem geodety o zgodności z projektem budowlanym oraz o złożeniu dokumentacji powykonawczej do ośrodka geodezyjno-kartograficznego,</w:t>
      </w:r>
    </w:p>
    <w:p w14:paraId="7BA368CA" w14:textId="51B7520B" w:rsidR="00E07860" w:rsidRPr="00E07860" w:rsidRDefault="00E07860"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sidRPr="00E07860">
        <w:rPr>
          <w:rFonts w:ascii="Arial Narrow" w:eastAsia="Calibri" w:hAnsi="Arial Narrow" w:cs="Times New Roman"/>
          <w:sz w:val="20"/>
          <w:szCs w:val="20"/>
        </w:rPr>
        <w:t>dokumenty dot. przeprowadzenia prób szczelności sieci</w:t>
      </w:r>
      <w:r>
        <w:rPr>
          <w:rFonts w:ascii="Arial Narrow" w:eastAsia="Calibri" w:hAnsi="Arial Narrow" w:cs="Times New Roman"/>
          <w:sz w:val="20"/>
          <w:szCs w:val="20"/>
        </w:rPr>
        <w:t>.</w:t>
      </w:r>
    </w:p>
    <w:p w14:paraId="01865BBA"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14:paraId="1A79A39F"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odbiór nie został dokonany w ustalonych terminach z winy Zamawiającego pomimo zgłoszenia gotowości odbioru, to Wykonawca nie pozostaje w zwłoce ze spełnieniem zobowiązania wynikającego z umowy.</w:t>
      </w:r>
    </w:p>
    <w:p w14:paraId="4786D551"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zostanie stwierdzone, że nie zakończono robót lub roboty zostały wykonane wadliwie - Zamawiający nie dokona odbioru z winy Wykonawcy.</w:t>
      </w:r>
    </w:p>
    <w:p w14:paraId="1AB25F81"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zadania zostaną stwierdzone wady:</w:t>
      </w:r>
    </w:p>
    <w:p w14:paraId="48069634" w14:textId="77777777" w:rsidR="00B131E5" w:rsidRDefault="00B131E5" w:rsidP="00B131E5">
      <w:pPr>
        <w:widowControl w:val="0"/>
        <w:tabs>
          <w:tab w:val="left" w:pos="851"/>
        </w:tabs>
        <w:jc w:val="both"/>
        <w:rPr>
          <w:rFonts w:ascii="Arial Narrow" w:hAnsi="Arial Narrow"/>
          <w:color w:val="000000" w:themeColor="text1"/>
          <w:sz w:val="20"/>
          <w:szCs w:val="20"/>
        </w:rPr>
      </w:pPr>
      <w:r>
        <w:rPr>
          <w:rFonts w:ascii="Arial Narrow" w:hAnsi="Arial Narrow"/>
          <w:sz w:val="20"/>
          <w:szCs w:val="20"/>
        </w:rPr>
        <w:t xml:space="preserve">10.1. nadające się do usunięcia, to Zamawiający wezwie do ich usunięcia wyznaczając odpowiedni termin; Wykonawca jest zobowiązany do pisemnego zawiadomienia Zamawiającego </w:t>
      </w:r>
      <w:r>
        <w:rPr>
          <w:rFonts w:ascii="Arial Narrow" w:hAnsi="Arial Narrow"/>
          <w:color w:val="000000" w:themeColor="text1"/>
          <w:sz w:val="20"/>
          <w:szCs w:val="20"/>
        </w:rPr>
        <w:t>o usunięciu wad. Fakt usunięcia wad zostanie stwierdzony protokolarnie. Terminem odbioru końcowego w takich sytuacjach będzie termin usunięcia wad określony w protokole usunięcia wad.</w:t>
      </w:r>
    </w:p>
    <w:p w14:paraId="3FBD2787" w14:textId="77777777" w:rsidR="00B131E5" w:rsidRDefault="00B131E5" w:rsidP="00B131E5">
      <w:pPr>
        <w:widowControl w:val="0"/>
        <w:tabs>
          <w:tab w:val="left" w:pos="851"/>
        </w:tabs>
        <w:jc w:val="both"/>
        <w:rPr>
          <w:rFonts w:ascii="Arial Narrow" w:hAnsi="Arial Narrow"/>
          <w:color w:val="000000" w:themeColor="text1"/>
          <w:sz w:val="20"/>
          <w:szCs w:val="20"/>
        </w:rPr>
      </w:pPr>
      <w:r>
        <w:rPr>
          <w:rFonts w:ascii="Arial Narrow" w:hAnsi="Arial Narrow"/>
          <w:color w:val="000000" w:themeColor="text1"/>
          <w:sz w:val="20"/>
          <w:szCs w:val="20"/>
        </w:rPr>
        <w:t>10.2. nie nadające się do usunięcia, to Zamawiający może:</w:t>
      </w:r>
    </w:p>
    <w:p w14:paraId="56A22954" w14:textId="77777777" w:rsidR="00B131E5" w:rsidRDefault="00B131E5" w:rsidP="00B131E5">
      <w:pPr>
        <w:widowControl w:val="0"/>
        <w:tabs>
          <w:tab w:val="left" w:pos="1134"/>
        </w:tabs>
        <w:jc w:val="both"/>
        <w:rPr>
          <w:rFonts w:ascii="Arial Narrow" w:hAnsi="Arial Narrow"/>
          <w:color w:val="000000" w:themeColor="text1"/>
          <w:sz w:val="20"/>
          <w:szCs w:val="20"/>
        </w:rPr>
      </w:pPr>
      <w:r>
        <w:rPr>
          <w:rFonts w:ascii="Arial Narrow" w:hAnsi="Arial Narrow"/>
          <w:color w:val="000000" w:themeColor="text1"/>
          <w:sz w:val="20"/>
          <w:szCs w:val="20"/>
        </w:rPr>
        <w:t>a) jeżeli wady umożliwiają użytkowanie obiektu zgodnie z jego przeznaczeniem - obniżyć wynagrodzenie Wykonawcy</w:t>
      </w:r>
      <w:r>
        <w:rPr>
          <w:rFonts w:ascii="Arial Narrow" w:hAnsi="Arial Narrow"/>
          <w:b/>
          <w:bCs/>
          <w:color w:val="000000" w:themeColor="text1"/>
          <w:sz w:val="20"/>
          <w:szCs w:val="20"/>
        </w:rPr>
        <w:t xml:space="preserve">, stosownie do zakresu </w:t>
      </w:r>
      <w:r>
        <w:rPr>
          <w:rFonts w:ascii="Arial Narrow" w:hAnsi="Arial Narrow"/>
          <w:color w:val="000000" w:themeColor="text1"/>
          <w:sz w:val="20"/>
          <w:szCs w:val="20"/>
        </w:rPr>
        <w:t>utraconej wartości użytkowej, estetycznej i technicznej,</w:t>
      </w:r>
    </w:p>
    <w:p w14:paraId="261859B4" w14:textId="588ECBFA" w:rsidR="00B131E5" w:rsidRPr="00BA21C3" w:rsidRDefault="00B131E5" w:rsidP="00B131E5">
      <w:pPr>
        <w:widowControl w:val="0"/>
        <w:tabs>
          <w:tab w:val="left" w:pos="1134"/>
        </w:tabs>
        <w:jc w:val="both"/>
        <w:rPr>
          <w:rFonts w:ascii="Arial Narrow" w:hAnsi="Arial Narrow"/>
          <w:color w:val="000000" w:themeColor="text1"/>
          <w:sz w:val="20"/>
          <w:szCs w:val="20"/>
        </w:rPr>
      </w:pPr>
      <w:r>
        <w:rPr>
          <w:rFonts w:ascii="Arial Narrow" w:hAnsi="Arial Narrow"/>
          <w:color w:val="000000" w:themeColor="text1"/>
          <w:sz w:val="20"/>
          <w:szCs w:val="20"/>
        </w:rPr>
        <w:t>b) jeżeli wady uniemożliwiają użytkowanie obiektu zgodnie z jego przeznaczeniem – zażądać ponownego wykonania przedmiotu umowy</w:t>
      </w:r>
      <w:r w:rsidR="00A36AC0">
        <w:rPr>
          <w:rFonts w:ascii="Arial Narrow" w:hAnsi="Arial Narrow"/>
          <w:color w:val="000000" w:themeColor="text1"/>
          <w:sz w:val="20"/>
          <w:szCs w:val="20"/>
        </w:rPr>
        <w:t xml:space="preserve"> </w:t>
      </w:r>
      <w:r w:rsidR="00A36AC0" w:rsidRPr="00BA21C3">
        <w:rPr>
          <w:rFonts w:ascii="Arial Narrow" w:hAnsi="Arial Narrow"/>
          <w:color w:val="000000" w:themeColor="text1"/>
          <w:sz w:val="20"/>
          <w:szCs w:val="20"/>
        </w:rPr>
        <w:t>- w terminie wskazanym przez Zamawiającego -</w:t>
      </w:r>
      <w:r w:rsidRPr="00BA21C3">
        <w:rPr>
          <w:rFonts w:ascii="Arial Narrow" w:hAnsi="Arial Narrow"/>
          <w:i/>
          <w:iCs/>
          <w:color w:val="000000" w:themeColor="text1"/>
          <w:sz w:val="20"/>
          <w:szCs w:val="20"/>
        </w:rPr>
        <w:t xml:space="preserve"> </w:t>
      </w:r>
      <w:r w:rsidRPr="00BA21C3">
        <w:rPr>
          <w:rFonts w:ascii="Arial Narrow" w:hAnsi="Arial Narrow"/>
          <w:color w:val="000000" w:themeColor="text1"/>
          <w:sz w:val="20"/>
          <w:szCs w:val="20"/>
        </w:rPr>
        <w:t>w ramach wynagrodzenia określonego niniejszą umową zachowując prawo do naliczania Wykonawcy zastrzeżonych kar umownych i odszkodowań na zasadach określonych w § 9 niniejszej umowy,</w:t>
      </w:r>
    </w:p>
    <w:p w14:paraId="0F360E3C" w14:textId="0BB3484A" w:rsidR="00B131E5" w:rsidRPr="00BA21C3" w:rsidRDefault="00B131E5" w:rsidP="00B131E5">
      <w:pPr>
        <w:widowControl w:val="0"/>
        <w:tabs>
          <w:tab w:val="left" w:pos="1134"/>
        </w:tabs>
        <w:jc w:val="both"/>
        <w:rPr>
          <w:rFonts w:ascii="Arial Narrow" w:hAnsi="Arial Narrow"/>
          <w:color w:val="000000" w:themeColor="text1"/>
          <w:sz w:val="20"/>
          <w:szCs w:val="20"/>
        </w:rPr>
      </w:pPr>
      <w:r w:rsidRPr="00BA21C3">
        <w:rPr>
          <w:rFonts w:ascii="Arial Narrow" w:hAnsi="Arial Narrow"/>
          <w:color w:val="000000" w:themeColor="text1"/>
          <w:sz w:val="20"/>
          <w:szCs w:val="20"/>
        </w:rPr>
        <w:t xml:space="preserve">c) w przypadku nie wykonania w ustalonym terminie przedmiotu umowy po raz drugi </w:t>
      </w:r>
      <w:r w:rsidR="00A36AC0" w:rsidRPr="00BA21C3">
        <w:rPr>
          <w:rFonts w:ascii="Arial Narrow" w:hAnsi="Arial Narrow"/>
          <w:color w:val="000000" w:themeColor="text1"/>
          <w:sz w:val="20"/>
          <w:szCs w:val="20"/>
        </w:rPr>
        <w:t xml:space="preserve"> - mimo ponownego żądania</w:t>
      </w:r>
      <w:r w:rsidRPr="00BA21C3">
        <w:rPr>
          <w:rFonts w:ascii="Arial Narrow" w:hAnsi="Arial Narrow"/>
          <w:color w:val="000000" w:themeColor="text1"/>
          <w:sz w:val="20"/>
          <w:szCs w:val="20"/>
        </w:rPr>
        <w:t>- Zamawiający odstąpi od umowy z winy Wykonawcy.</w:t>
      </w:r>
    </w:p>
    <w:p w14:paraId="27CCBDFC" w14:textId="31D6FCF7" w:rsidR="00B131E5" w:rsidRPr="00BA21C3" w:rsidRDefault="00B131E5" w:rsidP="00B131E5">
      <w:pPr>
        <w:widowControl w:val="0"/>
        <w:numPr>
          <w:ilvl w:val="0"/>
          <w:numId w:val="9"/>
        </w:numPr>
        <w:tabs>
          <w:tab w:val="left" w:pos="284"/>
        </w:tabs>
        <w:ind w:left="284" w:hanging="284"/>
        <w:jc w:val="both"/>
        <w:rPr>
          <w:rFonts w:ascii="Arial Narrow" w:hAnsi="Arial Narrow"/>
          <w:color w:val="000000" w:themeColor="text1"/>
          <w:sz w:val="20"/>
          <w:szCs w:val="20"/>
        </w:rPr>
      </w:pPr>
      <w:r w:rsidRPr="00BA21C3">
        <w:rPr>
          <w:rFonts w:ascii="Arial Narrow" w:hAnsi="Arial Narrow"/>
          <w:color w:val="000000" w:themeColor="text1"/>
          <w:sz w:val="20"/>
          <w:szCs w:val="20"/>
        </w:rPr>
        <w:t>Zamawiający jest uprawniony do potrącenia z wynagrodzenia Wykonawcy części wynagrodzenia, po stwierdzeniu wady o której mowa w ust. 10.2 pkt a) (zmniejszenie wynagrodzenia) bez uprzedniego wezwania go do zapłaty i wyznaczenia mu terminu, składając jedynie oświadczenie o wysokości potrąconej kwoty.</w:t>
      </w:r>
      <w:r w:rsidR="00DF396F" w:rsidRPr="00BA21C3">
        <w:rPr>
          <w:rFonts w:ascii="Arial Narrow" w:hAnsi="Arial Narrow"/>
          <w:color w:val="000000" w:themeColor="text1"/>
          <w:sz w:val="20"/>
          <w:szCs w:val="20"/>
        </w:rPr>
        <w:t xml:space="preserve"> </w:t>
      </w:r>
    </w:p>
    <w:p w14:paraId="74A12A23" w14:textId="1FD5EDAD" w:rsidR="00B131E5" w:rsidRPr="00BA21C3" w:rsidRDefault="00B131E5" w:rsidP="00B131E5">
      <w:pPr>
        <w:widowControl w:val="0"/>
        <w:numPr>
          <w:ilvl w:val="0"/>
          <w:numId w:val="9"/>
        </w:numPr>
        <w:tabs>
          <w:tab w:val="left" w:pos="284"/>
        </w:tabs>
        <w:ind w:left="284" w:hanging="284"/>
        <w:jc w:val="both"/>
        <w:rPr>
          <w:rFonts w:ascii="Arial Narrow" w:hAnsi="Arial Narrow"/>
          <w:color w:val="000000" w:themeColor="text1"/>
          <w:sz w:val="20"/>
          <w:szCs w:val="20"/>
        </w:rPr>
      </w:pPr>
      <w:r w:rsidRPr="00BA21C3">
        <w:rPr>
          <w:rFonts w:ascii="Arial Narrow" w:hAnsi="Arial Narrow"/>
          <w:color w:val="000000" w:themeColor="text1"/>
          <w:sz w:val="20"/>
          <w:szCs w:val="20"/>
        </w:rPr>
        <w:t>O usunięciu wad Wykonawca pisemnie powiadomi Zamawiającego.</w:t>
      </w:r>
      <w:r w:rsidR="00DF396F" w:rsidRPr="00BA21C3">
        <w:rPr>
          <w:rFonts w:ascii="Arial Narrow" w:hAnsi="Arial Narrow"/>
          <w:color w:val="000000" w:themeColor="text1"/>
          <w:sz w:val="20"/>
          <w:szCs w:val="20"/>
        </w:rPr>
        <w:t xml:space="preserve"> Na tą okoliczność zostanie sporządzony protokół odbioru.</w:t>
      </w:r>
    </w:p>
    <w:p w14:paraId="65DA6664"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t>
      </w:r>
      <w:r>
        <w:rPr>
          <w:rFonts w:ascii="Arial Narrow" w:hAnsi="Arial Narrow"/>
          <w:color w:val="000000" w:themeColor="text1"/>
          <w:sz w:val="20"/>
          <w:szCs w:val="20"/>
        </w:rPr>
        <w:t>Zamawiający zrekompensuje poniesione przez Wykonawcę koszty po stwierdzeniu prawidłowości w użytych materiałach bądź wykonaniu robót objętych badaniem.</w:t>
      </w:r>
    </w:p>
    <w:p w14:paraId="0696F6E7"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Termin wykonania umowy uważa się za dochowany, jeżeli zawiadomienie o zakończeniu robót wpłynie do Zamawiającego nie później niż w dniu wskazanym w § 3 umowy.</w:t>
      </w:r>
    </w:p>
    <w:p w14:paraId="563B031C" w14:textId="77777777" w:rsidR="002732FA" w:rsidRDefault="002732FA" w:rsidP="00B131E5">
      <w:pPr>
        <w:widowControl w:val="0"/>
        <w:tabs>
          <w:tab w:val="left" w:pos="368"/>
        </w:tabs>
        <w:jc w:val="center"/>
        <w:rPr>
          <w:rFonts w:ascii="Arial Narrow" w:hAnsi="Arial Narrow"/>
          <w:b/>
          <w:sz w:val="20"/>
          <w:szCs w:val="20"/>
        </w:rPr>
      </w:pPr>
    </w:p>
    <w:p w14:paraId="2C99DA4E" w14:textId="01167960" w:rsidR="00B131E5" w:rsidRDefault="00B131E5" w:rsidP="00B131E5">
      <w:pPr>
        <w:widowControl w:val="0"/>
        <w:tabs>
          <w:tab w:val="left" w:pos="368"/>
        </w:tabs>
        <w:jc w:val="center"/>
        <w:rPr>
          <w:rFonts w:ascii="Arial Narrow" w:hAnsi="Arial Narrow"/>
          <w:b/>
          <w:sz w:val="20"/>
          <w:szCs w:val="20"/>
        </w:rPr>
      </w:pPr>
      <w:r>
        <w:rPr>
          <w:rFonts w:ascii="Arial Narrow" w:hAnsi="Arial Narrow"/>
          <w:b/>
          <w:sz w:val="20"/>
          <w:szCs w:val="20"/>
        </w:rPr>
        <w:t>§ 5</w:t>
      </w:r>
    </w:p>
    <w:p w14:paraId="25589B22" w14:textId="77777777" w:rsidR="00B131E5" w:rsidRDefault="00B131E5" w:rsidP="00B131E5">
      <w:pPr>
        <w:widowControl w:val="0"/>
        <w:tabs>
          <w:tab w:val="left" w:pos="368"/>
        </w:tabs>
        <w:jc w:val="center"/>
        <w:rPr>
          <w:rFonts w:ascii="Arial Narrow" w:hAnsi="Arial Narrow"/>
          <w:sz w:val="20"/>
          <w:szCs w:val="20"/>
        </w:rPr>
      </w:pPr>
      <w:r>
        <w:rPr>
          <w:rFonts w:ascii="Arial Narrow" w:hAnsi="Arial Narrow"/>
          <w:b/>
          <w:sz w:val="20"/>
          <w:szCs w:val="20"/>
        </w:rPr>
        <w:t>Wynagrodzenie</w:t>
      </w:r>
    </w:p>
    <w:p w14:paraId="35BECF59" w14:textId="77777777" w:rsidR="007A6117"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Zgodnie z postanowieniami specyfikacji warunków zamówienia obowiązującą strony formą wynagrodzenia za wykonanie przedmiotu niniejszej umowy jest </w:t>
      </w:r>
      <w:r>
        <w:rPr>
          <w:rFonts w:ascii="Arial Narrow" w:eastAsia="Calibri" w:hAnsi="Arial Narrow" w:cs="Times New Roman"/>
          <w:b/>
          <w:sz w:val="20"/>
          <w:szCs w:val="20"/>
        </w:rPr>
        <w:t>wynagrodzenie ryczałtowe</w:t>
      </w:r>
      <w:r>
        <w:rPr>
          <w:rFonts w:ascii="Arial Narrow" w:eastAsia="Calibri" w:hAnsi="Arial Narrow" w:cs="Times New Roman"/>
          <w:sz w:val="20"/>
          <w:szCs w:val="20"/>
        </w:rPr>
        <w:t xml:space="preserve"> wynoszące zgodnie ze złożoną ofertą </w:t>
      </w:r>
      <w:r>
        <w:rPr>
          <w:rFonts w:ascii="Arial Narrow" w:eastAsia="Calibri" w:hAnsi="Arial Narrow" w:cs="Times New Roman"/>
          <w:b/>
          <w:sz w:val="20"/>
          <w:szCs w:val="20"/>
        </w:rPr>
        <w:t>……………………… zł brutto</w:t>
      </w:r>
      <w:r>
        <w:rPr>
          <w:rFonts w:ascii="Arial Narrow" w:eastAsia="Calibri" w:hAnsi="Arial Narrow" w:cs="Times New Roman"/>
          <w:sz w:val="20"/>
          <w:szCs w:val="20"/>
        </w:rPr>
        <w:t xml:space="preserve"> (słownie: .........................), w tym wynagrodzenie netto …………. zł oraz podatek VAT …….. zł wg stawki podatku …… %. </w:t>
      </w:r>
    </w:p>
    <w:p w14:paraId="714A5E6A" w14:textId="6AAAEF5F" w:rsidR="00B131E5"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Wynagrodzenie określone w ust. 1 obejmuje zarówno koszty wynikające z dokumentacji projektowej, jak również koszty przygotowawcze, towarzyszące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koszt wykonania dokumentacji powykonawczej, obsługę geodezyjną, koszty związane z aktualizacją uzgodnień, </w:t>
      </w:r>
      <w:r w:rsidR="00EF79CC">
        <w:rPr>
          <w:rFonts w:ascii="Arial Narrow" w:eastAsia="Calibri" w:hAnsi="Arial Narrow" w:cs="Times New Roman"/>
          <w:sz w:val="20"/>
          <w:szCs w:val="20"/>
        </w:rPr>
        <w:t>koszty opracowania dokumentacji projektowej na podstawie PFU i wykonania na jej podstawie robót budowlanych, koszty zaj</w:t>
      </w:r>
      <w:r w:rsidR="00776DED">
        <w:rPr>
          <w:rFonts w:ascii="Arial Narrow" w:eastAsia="Calibri" w:hAnsi="Arial Narrow" w:cs="Times New Roman"/>
          <w:sz w:val="20"/>
          <w:szCs w:val="20"/>
        </w:rPr>
        <w:t>ę</w:t>
      </w:r>
      <w:r w:rsidR="00EF79CC">
        <w:rPr>
          <w:rFonts w:ascii="Arial Narrow" w:eastAsia="Calibri" w:hAnsi="Arial Narrow" w:cs="Times New Roman"/>
          <w:sz w:val="20"/>
          <w:szCs w:val="20"/>
        </w:rPr>
        <w:t xml:space="preserve">cia pasa drogowego </w:t>
      </w:r>
      <w:r>
        <w:rPr>
          <w:rFonts w:ascii="Arial Narrow" w:eastAsia="Calibri" w:hAnsi="Arial Narrow" w:cs="Times New Roman"/>
          <w:sz w:val="20"/>
          <w:szCs w:val="20"/>
        </w:rPr>
        <w:t>oraz koszty szkolenia pracowników Zamawiającego oraz wszelkie inne koszty wynikające z niniejszej umowy, podatek VAT i inne opłaty).</w:t>
      </w:r>
    </w:p>
    <w:p w14:paraId="4D14ED36" w14:textId="77777777" w:rsidR="00B131E5"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Wynagrodzenie określone w ust. 1 obejmuje wszystkie koszty związane z realizacją przedmiotu umowy, w tym ryzyko Wykonawcy z tytułu oszacowania wszelkich kosztów związanych z realizacją przedmiotu umowy.</w:t>
      </w:r>
    </w:p>
    <w:p w14:paraId="5F5287EE" w14:textId="77777777" w:rsidR="002732FA" w:rsidRDefault="002732FA" w:rsidP="00B131E5">
      <w:pPr>
        <w:widowControl w:val="0"/>
        <w:tabs>
          <w:tab w:val="left" w:pos="294"/>
          <w:tab w:val="left" w:pos="538"/>
        </w:tabs>
        <w:jc w:val="center"/>
        <w:rPr>
          <w:rFonts w:ascii="Arial Narrow" w:hAnsi="Arial Narrow"/>
          <w:b/>
          <w:sz w:val="20"/>
          <w:szCs w:val="20"/>
        </w:rPr>
      </w:pPr>
    </w:p>
    <w:p w14:paraId="599EF3E6" w14:textId="504E1A44" w:rsidR="00B131E5" w:rsidRDefault="00B131E5" w:rsidP="00B131E5">
      <w:pPr>
        <w:widowControl w:val="0"/>
        <w:tabs>
          <w:tab w:val="left" w:pos="294"/>
          <w:tab w:val="left" w:pos="538"/>
        </w:tabs>
        <w:jc w:val="center"/>
        <w:rPr>
          <w:rFonts w:ascii="Arial Narrow" w:hAnsi="Arial Narrow"/>
          <w:b/>
          <w:sz w:val="20"/>
          <w:szCs w:val="20"/>
        </w:rPr>
      </w:pPr>
      <w:r>
        <w:rPr>
          <w:rFonts w:ascii="Arial Narrow" w:hAnsi="Arial Narrow"/>
          <w:b/>
          <w:sz w:val="20"/>
          <w:szCs w:val="20"/>
        </w:rPr>
        <w:t>§ 6</w:t>
      </w:r>
    </w:p>
    <w:p w14:paraId="41FF9CBD" w14:textId="77777777" w:rsidR="00B131E5" w:rsidRDefault="00B131E5" w:rsidP="00B131E5">
      <w:pPr>
        <w:widowControl w:val="0"/>
        <w:tabs>
          <w:tab w:val="left" w:pos="294"/>
          <w:tab w:val="left" w:pos="538"/>
        </w:tabs>
        <w:jc w:val="center"/>
        <w:rPr>
          <w:rFonts w:ascii="Arial Narrow" w:hAnsi="Arial Narrow"/>
          <w:sz w:val="20"/>
          <w:szCs w:val="20"/>
        </w:rPr>
      </w:pPr>
      <w:r>
        <w:rPr>
          <w:rFonts w:ascii="Arial Narrow" w:hAnsi="Arial Narrow"/>
          <w:b/>
          <w:sz w:val="20"/>
          <w:szCs w:val="20"/>
        </w:rPr>
        <w:t>Zabezpieczenie należytego wykonania umowy</w:t>
      </w:r>
    </w:p>
    <w:p w14:paraId="062CE4DE" w14:textId="77777777" w:rsidR="00B131E5" w:rsidRDefault="00B131E5" w:rsidP="00B131E5">
      <w:pPr>
        <w:widowControl w:val="0"/>
        <w:numPr>
          <w:ilvl w:val="0"/>
          <w:numId w:val="10"/>
        </w:numPr>
        <w:tabs>
          <w:tab w:val="left" w:pos="289"/>
        </w:tabs>
        <w:ind w:left="284" w:hanging="284"/>
        <w:jc w:val="both"/>
        <w:rPr>
          <w:rFonts w:ascii="Arial Narrow" w:hAnsi="Arial Narrow"/>
          <w:i/>
          <w:sz w:val="20"/>
          <w:szCs w:val="20"/>
        </w:rPr>
      </w:pPr>
      <w:r>
        <w:rPr>
          <w:rFonts w:ascii="Arial Narrow" w:hAnsi="Arial Narrow"/>
          <w:sz w:val="20"/>
          <w:szCs w:val="20"/>
        </w:rPr>
        <w:t xml:space="preserve">Wykonawca wnosi zabezpieczenie należytego wykonania umowy w wysokości 5 % ceny brutto przedstawionej </w:t>
      </w:r>
      <w:r>
        <w:rPr>
          <w:rFonts w:ascii="Arial Narrow" w:hAnsi="Arial Narrow"/>
          <w:bCs/>
          <w:sz w:val="20"/>
          <w:szCs w:val="20"/>
        </w:rPr>
        <w:t>w o</w:t>
      </w:r>
      <w:r>
        <w:rPr>
          <w:rFonts w:ascii="Arial Narrow" w:hAnsi="Arial Narrow"/>
          <w:sz w:val="20"/>
          <w:szCs w:val="20"/>
        </w:rPr>
        <w:t xml:space="preserve">fercie </w:t>
      </w:r>
      <w:r>
        <w:rPr>
          <w:rFonts w:ascii="Arial Narrow" w:hAnsi="Arial Narrow"/>
          <w:sz w:val="20"/>
          <w:szCs w:val="20"/>
        </w:rPr>
        <w:lastRenderedPageBreak/>
        <w:t xml:space="preserve">co stanowi kwotę ............................ </w:t>
      </w:r>
      <w:r>
        <w:rPr>
          <w:rFonts w:ascii="Arial Narrow" w:hAnsi="Arial Narrow"/>
          <w:bCs/>
          <w:sz w:val="20"/>
          <w:szCs w:val="20"/>
        </w:rPr>
        <w:t>zł</w:t>
      </w:r>
      <w:r>
        <w:rPr>
          <w:rFonts w:ascii="Arial Narrow" w:hAnsi="Arial Narrow"/>
          <w:sz w:val="20"/>
          <w:szCs w:val="20"/>
        </w:rPr>
        <w:t xml:space="preserve"> w formie ……………………………………………………… .</w:t>
      </w:r>
    </w:p>
    <w:p w14:paraId="0354C2D6" w14:textId="5A0F58AD" w:rsidR="00B131E5" w:rsidRPr="00D15192" w:rsidRDefault="00B131E5" w:rsidP="00BE505F">
      <w:pPr>
        <w:pStyle w:val="Akapitzlist"/>
        <w:widowControl w:val="0"/>
        <w:numPr>
          <w:ilvl w:val="0"/>
          <w:numId w:val="10"/>
        </w:numPr>
        <w:tabs>
          <w:tab w:val="left" w:pos="289"/>
          <w:tab w:val="left" w:pos="567"/>
        </w:tabs>
        <w:spacing w:after="0"/>
        <w:ind w:left="284" w:hanging="284"/>
        <w:jc w:val="both"/>
        <w:rPr>
          <w:rFonts w:ascii="Arial Narrow" w:hAnsi="Arial Narrow"/>
          <w:sz w:val="20"/>
          <w:szCs w:val="20"/>
        </w:rPr>
      </w:pPr>
      <w:r w:rsidRPr="00D15192">
        <w:rPr>
          <w:rFonts w:ascii="Arial Narrow" w:hAnsi="Arial Narrow"/>
          <w:sz w:val="20"/>
          <w:szCs w:val="20"/>
        </w:rPr>
        <w:t>Zabezpieczenie należytego wykonania umowy służy pokryciu roszczeń Zamawiającego z tytułu niewykonania lub nienależytego wykonania umowy przez Wykonawcę, w tym usunięcia wszelkich wad przedmiotu umowy, w tym roszczeń Zamawiającego wobec Wykonawcy o zapłatę kar umownych oraz służy do wypłaty kwoty o której mowa w ust. 9.</w:t>
      </w:r>
    </w:p>
    <w:p w14:paraId="65C34955" w14:textId="77777777" w:rsidR="00B131E5" w:rsidRDefault="00B131E5" w:rsidP="00BE505F">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Zabezpieczenie należytego wykonania umowy winno zostać zdeponowane u Zamawiającego (w kasie w formie niepieniężnej) lub wniesione na rachunek bankowy Zamawiającego (w formie pieniężnej).</w:t>
      </w:r>
    </w:p>
    <w:p w14:paraId="0FE12790"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W przypadku zmiany terminu realizacji przedmiotu umowy Wykonawca jest zobowiązany zapewnić, aby zabezpieczenie należytego wykonania umowy zachowało moc wiążącą w całym okresie wykonywania umowy oraz w okresie gwarancji i rękojmi za wady.</w:t>
      </w:r>
    </w:p>
    <w:p w14:paraId="4BB77616"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Kwota w wysokości ……………………………………… zł, tj. 70% kwoty zabezpieczenia, o którym mowa w ust. 1 zostanie zwrócona w terminie 30 dni od dnia wykonania przedmiotu umowy i uznania przez Zamawiającego za należycie wykonany.</w:t>
      </w:r>
    </w:p>
    <w:p w14:paraId="5839FB5D"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 xml:space="preserve">Pozostała część zabezpieczenia służącą do pokrycia roszczeń z tytułu rękojmi za wady lub gwarancji jakości w wysokości ………………………………………… zł, tj. 30 % kwoty zabezpieczenia, o którym mowa w ust. 1 zostanie zwrócona najpóźniej w 15 dniu </w:t>
      </w:r>
      <w:r>
        <w:rPr>
          <w:rFonts w:ascii="Arial Narrow" w:hAnsi="Arial Narrow"/>
          <w:sz w:val="20"/>
          <w:szCs w:val="20"/>
          <w:u w:val="single"/>
        </w:rPr>
        <w:t>po upływie okresu rękojmi za wady lub gwarancji.</w:t>
      </w:r>
    </w:p>
    <w:p w14:paraId="436D02AA"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W przypadku wniesienia zabezpieczenia w pieniądzu, Zamawiający przechowuje je na oprocentowanym rachunku bankowym. Zamawiający zwraca zabezpieczenie wniesione w pieniądzu wraz z odsetkami, wynikającymi z umowy rachunku bankowego, na którym było ono przechowywane, pomniejszonymi o koszty prowadzenia tego rachunku oraz prowizji bankowej za przelew pieniędzy na rachunek bankowy Wykonawcy.</w:t>
      </w:r>
    </w:p>
    <w:p w14:paraId="480C1278"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 xml:space="preserve">W przypadku kiedy realizacja umowy przekracza 5 lat stosuje się art. 452 ust. 9 ustawy </w:t>
      </w:r>
      <w:proofErr w:type="spellStart"/>
      <w:r>
        <w:rPr>
          <w:rFonts w:ascii="Arial Narrow" w:hAnsi="Arial Narrow"/>
          <w:sz w:val="20"/>
          <w:szCs w:val="20"/>
        </w:rPr>
        <w:t>Pzp</w:t>
      </w:r>
      <w:proofErr w:type="spellEnd"/>
      <w:r>
        <w:rPr>
          <w:rFonts w:ascii="Arial Narrow" w:hAnsi="Arial Narrow"/>
          <w:sz w:val="20"/>
          <w:szCs w:val="20"/>
        </w:rPr>
        <w:t xml:space="preserve"> - zabezpieczenie w pieniądzu wnosi się na cały ten okres, a zabezpieczenie w innej formie można wnieść na okres nie krótszy niż 5 lat, z jednoczesnym zobowiązaniem się Wykonawcy do przedłużenia zabezpieczenia lub wniesienia nowego zabezpieczenia na kolejne okresy. </w:t>
      </w:r>
    </w:p>
    <w:p w14:paraId="122D4FDA"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pierwszym, następuje nie później niż w ostatnim dniu ważności dotychczasowego zabezpieczenia.</w:t>
      </w:r>
    </w:p>
    <w:p w14:paraId="6F5D11E5" w14:textId="77777777" w:rsidR="00B131E5" w:rsidRDefault="00B131E5" w:rsidP="00B131E5">
      <w:pPr>
        <w:widowControl w:val="0"/>
        <w:tabs>
          <w:tab w:val="left" w:pos="289"/>
        </w:tabs>
        <w:jc w:val="center"/>
        <w:rPr>
          <w:rFonts w:ascii="Arial Narrow" w:hAnsi="Arial Narrow"/>
          <w:b/>
          <w:sz w:val="20"/>
          <w:szCs w:val="20"/>
        </w:rPr>
      </w:pPr>
    </w:p>
    <w:p w14:paraId="608464C4"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b/>
          <w:sz w:val="20"/>
          <w:szCs w:val="20"/>
        </w:rPr>
        <w:t>§ 7</w:t>
      </w:r>
    </w:p>
    <w:p w14:paraId="521AA6AB"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Warunki płatności</w:t>
      </w:r>
    </w:p>
    <w:p w14:paraId="6378C470" w14:textId="2330657A"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Zapłata za wykonanie przedmiotu umowy nastąpi na konto bankowe Wykonawcy podane na fakturze w terminie </w:t>
      </w:r>
      <w:r>
        <w:rPr>
          <w:rFonts w:ascii="Arial Narrow" w:eastAsia="Calibri" w:hAnsi="Arial Narrow" w:cs="Times New Roman"/>
          <w:b/>
          <w:sz w:val="20"/>
          <w:szCs w:val="20"/>
        </w:rPr>
        <w:t xml:space="preserve">do 30 dni </w:t>
      </w:r>
      <w:r>
        <w:rPr>
          <w:rFonts w:ascii="Arial Narrow" w:eastAsia="Calibri" w:hAnsi="Arial Narrow" w:cs="Times New Roman"/>
          <w:sz w:val="20"/>
          <w:szCs w:val="20"/>
        </w:rPr>
        <w:t xml:space="preserve">od daty otrzymania przez Zamawiającego </w:t>
      </w:r>
      <w:r>
        <w:rPr>
          <w:rFonts w:ascii="Arial Narrow" w:eastAsia="Calibri" w:hAnsi="Arial Narrow" w:cs="Times New Roman"/>
          <w:b/>
          <w:sz w:val="20"/>
          <w:szCs w:val="20"/>
        </w:rPr>
        <w:t>prawidłowo</w:t>
      </w:r>
      <w:r>
        <w:rPr>
          <w:rFonts w:ascii="Arial Narrow" w:eastAsia="Calibri" w:hAnsi="Arial Narrow" w:cs="Times New Roman"/>
          <w:sz w:val="20"/>
          <w:szCs w:val="20"/>
        </w:rPr>
        <w:t xml:space="preserve"> wystawionej faktury </w:t>
      </w:r>
      <w:r w:rsidR="00EF79CC">
        <w:rPr>
          <w:rFonts w:ascii="Arial Narrow" w:eastAsia="Calibri" w:hAnsi="Arial Narrow" w:cs="Times New Roman"/>
          <w:sz w:val="20"/>
          <w:szCs w:val="20"/>
        </w:rPr>
        <w:t xml:space="preserve">częściowej lub </w:t>
      </w:r>
      <w:r>
        <w:rPr>
          <w:rFonts w:ascii="Arial Narrow" w:eastAsia="Calibri" w:hAnsi="Arial Narrow" w:cs="Times New Roman"/>
          <w:sz w:val="20"/>
          <w:szCs w:val="20"/>
        </w:rPr>
        <w:t>końcowej. Wykonawca dostarczy fakturę do siedziby Zamawiającego. Datę wpływu należy potwierdzić u Zamawiającego.</w:t>
      </w:r>
    </w:p>
    <w:p w14:paraId="2B14E01E" w14:textId="5D9AD614"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Podstawą do wystawienia faktury </w:t>
      </w:r>
      <w:r w:rsidR="00A46136">
        <w:rPr>
          <w:rFonts w:ascii="Arial Narrow" w:eastAsia="Calibri" w:hAnsi="Arial Narrow" w:cs="Times New Roman"/>
          <w:sz w:val="20"/>
          <w:szCs w:val="20"/>
        </w:rPr>
        <w:t>są protokoły</w:t>
      </w:r>
      <w:r>
        <w:rPr>
          <w:rFonts w:ascii="Arial Narrow" w:eastAsia="Calibri" w:hAnsi="Arial Narrow" w:cs="Times New Roman"/>
          <w:sz w:val="20"/>
          <w:szCs w:val="20"/>
        </w:rPr>
        <w:t xml:space="preserve"> odbioru </w:t>
      </w:r>
      <w:r w:rsidR="00EF79CC">
        <w:rPr>
          <w:rFonts w:ascii="Arial Narrow" w:eastAsia="Calibri" w:hAnsi="Arial Narrow" w:cs="Times New Roman"/>
          <w:sz w:val="20"/>
          <w:szCs w:val="20"/>
        </w:rPr>
        <w:t xml:space="preserve">częściowego robót (potwierdzonych przez inspektora nadzoru) lub bezusterkowego protokołu odbioru </w:t>
      </w:r>
      <w:r>
        <w:rPr>
          <w:rFonts w:ascii="Arial Narrow" w:eastAsia="Calibri" w:hAnsi="Arial Narrow" w:cs="Times New Roman"/>
          <w:sz w:val="20"/>
          <w:szCs w:val="20"/>
        </w:rPr>
        <w:t>końcowego robót</w:t>
      </w:r>
      <w:r w:rsidR="00EF79CC">
        <w:rPr>
          <w:rFonts w:ascii="Arial Narrow" w:eastAsia="Calibri" w:hAnsi="Arial Narrow" w:cs="Times New Roman"/>
          <w:sz w:val="20"/>
          <w:szCs w:val="20"/>
        </w:rPr>
        <w:t xml:space="preserve"> (potwierdzonych przez inspektora nadzoru)</w:t>
      </w:r>
      <w:r>
        <w:rPr>
          <w:rFonts w:ascii="Arial Narrow" w:eastAsia="Calibri" w:hAnsi="Arial Narrow" w:cs="Times New Roman"/>
          <w:sz w:val="20"/>
          <w:szCs w:val="20"/>
        </w:rPr>
        <w:t xml:space="preserve">. Fakturę końcową Wykonawca wystawi na Zamawiającego, po </w:t>
      </w:r>
      <w:r w:rsidR="00EF79CC">
        <w:rPr>
          <w:rFonts w:ascii="Arial Narrow" w:eastAsia="Calibri" w:hAnsi="Arial Narrow" w:cs="Times New Roman"/>
          <w:sz w:val="20"/>
          <w:szCs w:val="20"/>
        </w:rPr>
        <w:t xml:space="preserve">bezusterkowym </w:t>
      </w:r>
      <w:r>
        <w:rPr>
          <w:rFonts w:ascii="Arial Narrow" w:eastAsia="Calibri" w:hAnsi="Arial Narrow" w:cs="Times New Roman"/>
          <w:sz w:val="20"/>
          <w:szCs w:val="20"/>
        </w:rPr>
        <w:t>odbiorze końcowym robót i po podpisaniu protokołu końcowego robót i przekazaniu Zamawiającemu dokumentacji powykonawczej.</w:t>
      </w:r>
    </w:p>
    <w:p w14:paraId="55DE9AC6" w14:textId="465BF1DB" w:rsidR="004D09FD" w:rsidRDefault="004D09FD" w:rsidP="004D09FD">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eastAsia="Calibri" w:hAnsi="Arial Narrow" w:cs="Times New Roman"/>
          <w:sz w:val="20"/>
          <w:szCs w:val="20"/>
        </w:rPr>
        <w:t xml:space="preserve">Wykonawca zobowiązany jest do wystawienia faktury </w:t>
      </w:r>
      <w:r w:rsidRPr="004D09FD">
        <w:rPr>
          <w:rFonts w:ascii="Arial Narrow" w:eastAsia="Calibri" w:hAnsi="Arial Narrow" w:cs="Times New Roman"/>
          <w:color w:val="7030A0"/>
          <w:sz w:val="20"/>
          <w:szCs w:val="20"/>
        </w:rPr>
        <w:t xml:space="preserve">końcowej do 5 dni od daty protokołu odbioru końcowego </w:t>
      </w:r>
      <w:r w:rsidRPr="004D09FD">
        <w:rPr>
          <w:rFonts w:ascii="Arial Narrow" w:eastAsia="Calibri" w:hAnsi="Arial Narrow" w:cs="Times New Roman"/>
          <w:sz w:val="20"/>
          <w:szCs w:val="20"/>
        </w:rPr>
        <w:t>inwestycji.</w:t>
      </w:r>
    </w:p>
    <w:p w14:paraId="3EB03AD0" w14:textId="174F02F5" w:rsidR="004D09FD" w:rsidRPr="004D09FD" w:rsidRDefault="004D09FD" w:rsidP="004D09FD">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hAnsi="Arial Narrow"/>
          <w:sz w:val="20"/>
          <w:szCs w:val="20"/>
        </w:rPr>
        <w:t>Zamawiający wymaga, aby wykonawca osobno wystawiał faktury dot. zapłaty ze środków budżetu gminy i osobno dot. zapłaty ze środków P</w:t>
      </w:r>
      <w:r w:rsidR="00FD7243">
        <w:rPr>
          <w:rFonts w:ascii="Arial Narrow" w:hAnsi="Arial Narrow"/>
          <w:sz w:val="20"/>
          <w:szCs w:val="20"/>
        </w:rPr>
        <w:t xml:space="preserve">rogramu </w:t>
      </w:r>
      <w:r w:rsidRPr="004D09FD">
        <w:rPr>
          <w:rFonts w:ascii="Arial Narrow" w:hAnsi="Arial Narrow"/>
          <w:sz w:val="20"/>
          <w:szCs w:val="20"/>
        </w:rPr>
        <w:t>R</w:t>
      </w:r>
      <w:r w:rsidR="00FD7243">
        <w:rPr>
          <w:rFonts w:ascii="Arial Narrow" w:hAnsi="Arial Narrow"/>
          <w:sz w:val="20"/>
          <w:szCs w:val="20"/>
        </w:rPr>
        <w:t>ządowego Funduszu Polski Ład.</w:t>
      </w:r>
      <w:r w:rsidRPr="004D09FD">
        <w:rPr>
          <w:rFonts w:ascii="Arial Narrow" w:hAnsi="Arial Narrow"/>
          <w:sz w:val="20"/>
          <w:szCs w:val="20"/>
        </w:rPr>
        <w:t xml:space="preserve"> </w:t>
      </w:r>
    </w:p>
    <w:p w14:paraId="5AE6BA29" w14:textId="77777777" w:rsidR="00B131E5" w:rsidRPr="004D09FD"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eastAsia="Calibri" w:hAnsi="Arial Narrow" w:cs="Times New Roman"/>
          <w:sz w:val="20"/>
          <w:szCs w:val="20"/>
        </w:rPr>
        <w:t>W fakturze zostanie naliczony podatek VAT w ustawowej wysokości.</w:t>
      </w:r>
    </w:p>
    <w:p w14:paraId="608099E0"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Terminy zapłaty uważa się za dotrzymany przez Zamawiającego, jeżeli konto bankowe Zamawiającego zostanie uznane kwotą należną Wykonawcy najpóźniej w ostatnim dniu terminu płatności.</w:t>
      </w:r>
    </w:p>
    <w:p w14:paraId="409BFE31"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Zamawiającemu przysługuje prawo do potrącenia kar umownych z wynagrodzenia Wykonawcy.</w:t>
      </w:r>
    </w:p>
    <w:p w14:paraId="3B737325" w14:textId="3A4E3C18"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przypadku wykonywania przedmiotu umowy z udziałem podwykonawców, Wykonawca zobowiązany jest przedłożyć  </w:t>
      </w:r>
      <w:r>
        <w:rPr>
          <w:rFonts w:ascii="Arial Narrow" w:eastAsia="Calibri" w:hAnsi="Arial Narrow" w:cs="Times New Roman"/>
          <w:b/>
          <w:sz w:val="20"/>
          <w:szCs w:val="20"/>
        </w:rPr>
        <w:t>dowody potwierdzające zapłatę wymagalnego wynagrodzenia podwykonawcom (lub dalszym podwykonawcom)</w:t>
      </w:r>
      <w:r>
        <w:rPr>
          <w:rFonts w:ascii="Arial Narrow" w:eastAsia="Calibri" w:hAnsi="Arial Narrow" w:cs="Times New Roman"/>
          <w:sz w:val="20"/>
          <w:szCs w:val="20"/>
        </w:rPr>
        <w:t xml:space="preserve"> biorącym udział w realizacji odebranych robót budowlanych.</w:t>
      </w:r>
    </w:p>
    <w:p w14:paraId="57152802"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Calibri"/>
          <w:sz w:val="20"/>
          <w:szCs w:val="20"/>
        </w:rPr>
        <w:t>Suma wartości robót zleconych podwykonawcom (dalszym podwykonawcom) nie może być wyższa niż kwota wynagrodzenia</w:t>
      </w:r>
      <w:r>
        <w:rPr>
          <w:rFonts w:ascii="Arial Narrow" w:eastAsia="Calibri" w:hAnsi="Arial Narrow" w:cs="Times New Roman"/>
          <w:sz w:val="20"/>
          <w:szCs w:val="20"/>
        </w:rPr>
        <w:t xml:space="preserve"> wykonawcy określona w §5 ust. 1 umowy.</w:t>
      </w:r>
    </w:p>
    <w:p w14:paraId="61ACBF33"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Faktury wystawione nieprawidłowo, przedwcześnie, bezpodstawnie bądź bez dołączonych wymaganych dokumentów nie rodzą obowiązku zapłaty po stronie Zamawiającego i nie skutkują opóźnieniem w płatności i prawem naliczania przez Wykonawcę odsetek ustawowych.</w:t>
      </w:r>
    </w:p>
    <w:p w14:paraId="3B2FE5A3"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 Przenoszenie wierzytelności wynikających z niniejszej umowy na osobę trzecią w rozumieniu art. 509 k.c. może nastąpić tylko za uprzednią pisemną zgodą Zamawiającego. </w:t>
      </w:r>
    </w:p>
    <w:p w14:paraId="37897D73" w14:textId="637BFBEC" w:rsidR="00B131E5" w:rsidRDefault="00B131E5" w:rsidP="00B131E5">
      <w:pPr>
        <w:widowControl w:val="0"/>
        <w:tabs>
          <w:tab w:val="left" w:pos="289"/>
        </w:tabs>
        <w:suppressAutoHyphens w:val="0"/>
        <w:ind w:left="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Wyjątek: dopuszcza się możliwość cesji wynagrodzenia Wykonawcy inwestycji na rzecz Banku w którym Wykonawca </w:t>
      </w:r>
      <w:r>
        <w:rPr>
          <w:rFonts w:ascii="Arial Narrow" w:eastAsia="Calibri" w:hAnsi="Arial Narrow" w:cs="Times New Roman"/>
          <w:sz w:val="20"/>
          <w:szCs w:val="20"/>
        </w:rPr>
        <w:lastRenderedPageBreak/>
        <w:t>inwestycji zaciągnie kredyt na sfinansowanie inwestycji.</w:t>
      </w:r>
    </w:p>
    <w:p w14:paraId="11D8F4A4" w14:textId="77777777" w:rsidR="0092606D" w:rsidRPr="00D460CF" w:rsidRDefault="0092606D" w:rsidP="0092606D">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D460CF">
        <w:rPr>
          <w:rFonts w:ascii="Arial Narrow" w:eastAsia="Calibri" w:hAnsi="Arial Narrow" w:cs="Times New Roman"/>
          <w:b/>
          <w:sz w:val="20"/>
          <w:szCs w:val="20"/>
        </w:rPr>
        <w:t>Fakturę należy wystawić w następujący sposób:</w:t>
      </w:r>
    </w:p>
    <w:p w14:paraId="4B2DEEA6" w14:textId="77777777" w:rsidR="0092606D" w:rsidRPr="00D460CF" w:rsidRDefault="0092606D" w:rsidP="0092606D">
      <w:pPr>
        <w:ind w:left="284"/>
        <w:jc w:val="both"/>
        <w:rPr>
          <w:rFonts w:ascii="Arial Narrow" w:hAnsi="Arial Narrow"/>
          <w:b/>
          <w:sz w:val="20"/>
          <w:szCs w:val="20"/>
        </w:rPr>
      </w:pPr>
      <w:r w:rsidRPr="00D460CF">
        <w:rPr>
          <w:rFonts w:ascii="Arial Narrow" w:hAnsi="Arial Narrow"/>
          <w:b/>
          <w:sz w:val="20"/>
          <w:szCs w:val="20"/>
          <w:u w:val="single"/>
        </w:rPr>
        <w:t>Nabywca:</w:t>
      </w:r>
      <w:r w:rsidRPr="00D460CF">
        <w:rPr>
          <w:rFonts w:ascii="Arial Narrow" w:hAnsi="Arial Narrow"/>
          <w:b/>
          <w:sz w:val="20"/>
          <w:szCs w:val="20"/>
        </w:rPr>
        <w:t xml:space="preserve"> Gmina Bobrowice, Bobrowice nr 131, 66-627 Bobrowice, NIP 926 10 01 701.</w:t>
      </w:r>
    </w:p>
    <w:p w14:paraId="3C29438D" w14:textId="77777777" w:rsidR="0092606D" w:rsidRPr="00D460CF" w:rsidRDefault="0092606D" w:rsidP="0092606D">
      <w:pPr>
        <w:tabs>
          <w:tab w:val="left" w:pos="5018"/>
        </w:tabs>
        <w:ind w:left="284"/>
        <w:jc w:val="both"/>
        <w:rPr>
          <w:rFonts w:ascii="Arial Narrow" w:hAnsi="Arial Narrow"/>
          <w:sz w:val="20"/>
          <w:szCs w:val="20"/>
        </w:rPr>
      </w:pPr>
      <w:r w:rsidRPr="00D460CF">
        <w:rPr>
          <w:rFonts w:ascii="Arial Narrow" w:hAnsi="Arial Narrow"/>
          <w:b/>
          <w:sz w:val="20"/>
          <w:szCs w:val="20"/>
          <w:u w:val="single"/>
        </w:rPr>
        <w:t>Odbiorca</w:t>
      </w:r>
      <w:r w:rsidRPr="00D460CF">
        <w:rPr>
          <w:rFonts w:ascii="Arial Narrow" w:hAnsi="Arial Narrow"/>
          <w:b/>
          <w:sz w:val="20"/>
          <w:szCs w:val="20"/>
        </w:rPr>
        <w:t>: Urząd Gminy, Bobrowice nr 131, 66-627 Bobrowice</w:t>
      </w:r>
      <w:r w:rsidRPr="00D460CF">
        <w:rPr>
          <w:rFonts w:ascii="Arial Narrow" w:hAnsi="Arial Narrow"/>
          <w:sz w:val="20"/>
          <w:szCs w:val="20"/>
        </w:rPr>
        <w:t>.</w:t>
      </w:r>
    </w:p>
    <w:p w14:paraId="7CD986B1" w14:textId="251FFBFF"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Zamawiający zrealizuje zapłatę w ramach płatności podzielonej (Split </w:t>
      </w:r>
      <w:proofErr w:type="spellStart"/>
      <w:r>
        <w:rPr>
          <w:rFonts w:ascii="Arial Narrow" w:eastAsia="Calibri" w:hAnsi="Arial Narrow" w:cs="Times New Roman"/>
          <w:sz w:val="20"/>
          <w:szCs w:val="20"/>
        </w:rPr>
        <w:t>Payment</w:t>
      </w:r>
      <w:proofErr w:type="spellEnd"/>
      <w:r>
        <w:rPr>
          <w:rFonts w:ascii="Arial Narrow" w:eastAsia="Calibri" w:hAnsi="Arial Narrow" w:cs="Times New Roman"/>
          <w:sz w:val="20"/>
          <w:szCs w:val="20"/>
        </w:rPr>
        <w:t>).</w:t>
      </w:r>
    </w:p>
    <w:p w14:paraId="3F2510A9" w14:textId="18C1E809" w:rsidR="00613F56" w:rsidRPr="00613F56" w:rsidRDefault="00613F56" w:rsidP="00613F56">
      <w:pPr>
        <w:widowControl w:val="0"/>
        <w:numPr>
          <w:ilvl w:val="2"/>
          <w:numId w:val="9"/>
        </w:numPr>
        <w:tabs>
          <w:tab w:val="left" w:pos="289"/>
        </w:tabs>
        <w:suppressAutoHyphens w:val="0"/>
        <w:ind w:left="284" w:hanging="284"/>
        <w:contextualSpacing/>
        <w:jc w:val="both"/>
        <w:rPr>
          <w:rFonts w:ascii="Arial Narrow" w:eastAsia="Calibri" w:hAnsi="Arial Narrow" w:cs="Times New Roman"/>
          <w:color w:val="FF0000"/>
          <w:sz w:val="20"/>
          <w:szCs w:val="20"/>
        </w:rPr>
      </w:pPr>
      <w:r>
        <w:rPr>
          <w:rFonts w:ascii="Arial Narrow" w:eastAsia="Calibri" w:hAnsi="Arial Narrow" w:cs="Times New Roman"/>
          <w:color w:val="FF0000"/>
          <w:sz w:val="20"/>
          <w:szCs w:val="20"/>
        </w:rPr>
        <w:t xml:space="preserve"> </w:t>
      </w:r>
      <w:r w:rsidRPr="00613F56">
        <w:rPr>
          <w:rFonts w:ascii="Arial Narrow" w:eastAsia="Calibri" w:hAnsi="Arial Narrow" w:cs="Times New Roman"/>
          <w:color w:val="FF0000"/>
          <w:sz w:val="20"/>
          <w:szCs w:val="20"/>
        </w:rPr>
        <w:t xml:space="preserve">Zamawiający wypłaci na rzecz Wykonawcy </w:t>
      </w:r>
      <w:r w:rsidRPr="00613F56">
        <w:rPr>
          <w:rFonts w:ascii="Arial Narrow" w:eastAsia="Calibri" w:hAnsi="Arial Narrow" w:cs="Times New Roman"/>
          <w:b/>
          <w:bCs/>
          <w:color w:val="FF0000"/>
          <w:sz w:val="20"/>
          <w:szCs w:val="20"/>
        </w:rPr>
        <w:t>zaliczkę w wysokości 2% kwoty wynagrodzenia brutto</w:t>
      </w:r>
      <w:r w:rsidRPr="00613F56">
        <w:rPr>
          <w:rFonts w:ascii="Arial Narrow" w:eastAsia="Calibri" w:hAnsi="Arial Narrow" w:cs="Times New Roman"/>
          <w:color w:val="FF0000"/>
          <w:sz w:val="20"/>
          <w:szCs w:val="20"/>
        </w:rPr>
        <w:t xml:space="preserve"> w terminie do 21 dni od daty otrzymania faktury.</w:t>
      </w:r>
    </w:p>
    <w:p w14:paraId="0BFCEB41" w14:textId="1F9B72E0" w:rsidR="00613F56" w:rsidRDefault="00613F56" w:rsidP="00613F56">
      <w:pPr>
        <w:pStyle w:val="Akapitzlist"/>
        <w:widowControl w:val="0"/>
        <w:numPr>
          <w:ilvl w:val="0"/>
          <w:numId w:val="9"/>
        </w:numPr>
        <w:tabs>
          <w:tab w:val="clear" w:pos="720"/>
          <w:tab w:val="num" w:pos="284"/>
          <w:tab w:val="left" w:pos="368"/>
        </w:tabs>
        <w:ind w:left="284" w:hanging="284"/>
        <w:jc w:val="both"/>
        <w:rPr>
          <w:rFonts w:ascii="Arial Narrow" w:hAnsi="Arial Narrow"/>
          <w:color w:val="FF0000"/>
          <w:sz w:val="20"/>
          <w:szCs w:val="20"/>
        </w:rPr>
      </w:pPr>
      <w:r w:rsidRPr="00613F56">
        <w:rPr>
          <w:rFonts w:ascii="Arial Narrow" w:hAnsi="Arial Narrow"/>
          <w:color w:val="FF0000"/>
          <w:sz w:val="20"/>
          <w:szCs w:val="20"/>
        </w:rPr>
        <w:t>Wykonawca w pierwszej kolejności zobowiązany będzie rozliczyć otrzymana zaliczkę – przed wystawieniem kolejnej faktury.</w:t>
      </w:r>
    </w:p>
    <w:p w14:paraId="2992C375" w14:textId="5546C4EE" w:rsidR="00C14D85" w:rsidRPr="00613F56" w:rsidRDefault="00C14D85" w:rsidP="00613F56">
      <w:pPr>
        <w:pStyle w:val="Akapitzlist"/>
        <w:widowControl w:val="0"/>
        <w:numPr>
          <w:ilvl w:val="0"/>
          <w:numId w:val="9"/>
        </w:numPr>
        <w:tabs>
          <w:tab w:val="clear" w:pos="720"/>
          <w:tab w:val="num" w:pos="284"/>
          <w:tab w:val="left" w:pos="368"/>
        </w:tabs>
        <w:ind w:left="284" w:hanging="284"/>
        <w:jc w:val="both"/>
        <w:rPr>
          <w:rFonts w:ascii="Arial Narrow" w:hAnsi="Arial Narrow"/>
          <w:color w:val="FF0000"/>
          <w:sz w:val="20"/>
          <w:szCs w:val="20"/>
        </w:rPr>
      </w:pPr>
      <w:r>
        <w:rPr>
          <w:rFonts w:ascii="Arial Narrow" w:hAnsi="Arial Narrow"/>
          <w:color w:val="FF0000"/>
          <w:sz w:val="20"/>
          <w:szCs w:val="20"/>
        </w:rPr>
        <w:t>Zamawiający dopuszcza fakturowanie częściowe do wysokości wkładu własnego gminy (obejmującego także zaliczkę) w kosztach zadania wynikających z zasad dofinansowania z Programu Rządowego Fundusz Polski Ład Program Inwestycji Strategicznych.</w:t>
      </w:r>
    </w:p>
    <w:p w14:paraId="00D9D783" w14:textId="2D605533" w:rsidR="00613F56" w:rsidRPr="00613F56" w:rsidRDefault="00613F56" w:rsidP="00613F56">
      <w:pPr>
        <w:pStyle w:val="Akapitzlist"/>
        <w:widowControl w:val="0"/>
        <w:numPr>
          <w:ilvl w:val="0"/>
          <w:numId w:val="9"/>
        </w:numPr>
        <w:tabs>
          <w:tab w:val="clear" w:pos="720"/>
          <w:tab w:val="num" w:pos="284"/>
          <w:tab w:val="left" w:pos="368"/>
        </w:tabs>
        <w:ind w:left="284" w:hanging="284"/>
        <w:jc w:val="both"/>
        <w:rPr>
          <w:rFonts w:ascii="Arial Narrow" w:hAnsi="Arial Narrow"/>
          <w:b/>
          <w:bCs/>
          <w:color w:val="FF0000"/>
          <w:sz w:val="20"/>
          <w:szCs w:val="20"/>
        </w:rPr>
      </w:pPr>
      <w:r w:rsidRPr="00613F56">
        <w:rPr>
          <w:rFonts w:ascii="Arial Narrow" w:hAnsi="Arial Narrow"/>
          <w:b/>
          <w:bCs/>
          <w:color w:val="FF0000"/>
          <w:sz w:val="20"/>
          <w:szCs w:val="20"/>
        </w:rPr>
        <w:t xml:space="preserve">Kwota wynagrodzenia dot. środków pozyskanych z Polskiego Ładu będzie płatna po zakończeniu realizacji inwestycji, po bezusterkowym odbiorze robót zgodnie z warunkami płatności określonych w </w:t>
      </w:r>
      <w:r w:rsidRPr="00613F56">
        <w:rPr>
          <w:rFonts w:ascii="Arial Narrow" w:hAnsi="Arial Narrow"/>
          <w:b/>
          <w:color w:val="FF0000"/>
          <w:sz w:val="20"/>
          <w:szCs w:val="20"/>
        </w:rPr>
        <w:t>§ 7.</w:t>
      </w:r>
    </w:p>
    <w:p w14:paraId="726FFA4B" w14:textId="50063C2B" w:rsidR="00E142FA" w:rsidRPr="00613F56" w:rsidRDefault="00E142FA" w:rsidP="00613F56">
      <w:pPr>
        <w:pStyle w:val="Akapitzlist"/>
        <w:widowControl w:val="0"/>
        <w:numPr>
          <w:ilvl w:val="0"/>
          <w:numId w:val="9"/>
        </w:numPr>
        <w:tabs>
          <w:tab w:val="clear" w:pos="720"/>
          <w:tab w:val="num" w:pos="284"/>
          <w:tab w:val="left" w:pos="426"/>
        </w:tabs>
        <w:ind w:left="284" w:hanging="284"/>
        <w:jc w:val="both"/>
        <w:rPr>
          <w:rFonts w:ascii="Arial Narrow" w:hAnsi="Arial Narrow" w:cs="CIDFont+F1"/>
          <w:color w:val="FF0000"/>
          <w:sz w:val="20"/>
          <w:szCs w:val="20"/>
        </w:rPr>
      </w:pPr>
      <w:r w:rsidRPr="00613F56">
        <w:rPr>
          <w:rFonts w:ascii="Arial Narrow" w:hAnsi="Arial Narrow" w:cs="CIDFont+F1"/>
          <w:color w:val="FF0000"/>
          <w:sz w:val="20"/>
          <w:szCs w:val="20"/>
        </w:rPr>
        <w:t xml:space="preserve">Przed złożeniem faktury (częściowej lub końcowej) Wykonawca zobowiązany jest do przedłożenia dowodów dokonania zapłaty wynagrodzenia należnego podwykonawcy. W przypadku złożenia faktury bez wymienionych dowodów (przelew i oświadczenie podwykonawcy, że otrzymał wynagrodzenie należne mu za wykonaną część robót) Zamawiający odeśle fakturę jako nie spełniającą warunków uprawniających do jej wystawienia. </w:t>
      </w:r>
    </w:p>
    <w:p w14:paraId="0ED8B5EF" w14:textId="77777777" w:rsidR="00776DED" w:rsidRPr="00776DED" w:rsidRDefault="00776DED" w:rsidP="00B131E5">
      <w:pPr>
        <w:widowControl w:val="0"/>
        <w:tabs>
          <w:tab w:val="left" w:pos="289"/>
        </w:tabs>
        <w:rPr>
          <w:rFonts w:ascii="Arial Narrow" w:hAnsi="Arial Narrow"/>
          <w:color w:val="00B050"/>
          <w:sz w:val="20"/>
          <w:szCs w:val="20"/>
        </w:rPr>
      </w:pPr>
    </w:p>
    <w:p w14:paraId="6EE72CE2"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sz w:val="20"/>
          <w:szCs w:val="20"/>
        </w:rPr>
        <w:t>§ 8</w:t>
      </w:r>
    </w:p>
    <w:p w14:paraId="35B1BAC3"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Gwarancja i rękojmia</w:t>
      </w:r>
    </w:p>
    <w:p w14:paraId="7E568A9A" w14:textId="77777777" w:rsidR="00B131E5" w:rsidRDefault="00B131E5" w:rsidP="00B131E5">
      <w:pPr>
        <w:widowControl w:val="0"/>
        <w:numPr>
          <w:ilvl w:val="0"/>
          <w:numId w:val="12"/>
        </w:numPr>
        <w:tabs>
          <w:tab w:val="left" w:pos="284"/>
        </w:tabs>
        <w:ind w:left="284" w:hanging="284"/>
        <w:jc w:val="both"/>
        <w:rPr>
          <w:rFonts w:ascii="Arial Narrow" w:hAnsi="Arial Narrow"/>
          <w:sz w:val="20"/>
          <w:szCs w:val="20"/>
        </w:rPr>
      </w:pPr>
      <w:r>
        <w:rPr>
          <w:rFonts w:ascii="Arial Narrow" w:hAnsi="Arial Narrow"/>
          <w:sz w:val="20"/>
          <w:szCs w:val="20"/>
        </w:rPr>
        <w:t xml:space="preserve">Wykonawca ponosi wobec Zamawiającego odpowiedzialność za wady fizyczne i prawne przedmiotu umowy z tytułu rękojmi w terminie i na zasadach określonych w Kodeksie cywilnym. Okres rękojmi wynosi </w:t>
      </w:r>
      <w:r>
        <w:rPr>
          <w:rFonts w:ascii="Arial Narrow" w:hAnsi="Arial Narrow"/>
          <w:sz w:val="20"/>
          <w:szCs w:val="20"/>
          <w:highlight w:val="green"/>
        </w:rPr>
        <w:t>…</w:t>
      </w:r>
      <w:r>
        <w:rPr>
          <w:rFonts w:ascii="Arial Narrow" w:hAnsi="Arial Narrow"/>
          <w:sz w:val="20"/>
          <w:szCs w:val="20"/>
        </w:rPr>
        <w:t xml:space="preserve"> lat (zgodnie z ofertą).</w:t>
      </w:r>
    </w:p>
    <w:p w14:paraId="591025E3"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Wykonawca ponosi wobec Zamawiającego odpowiedzialność za wady przedmiotu umowy z tytułu gwarancji jakości na wykonane roboty i zainstalowane urządzenia</w:t>
      </w:r>
      <w:r>
        <w:rPr>
          <w:rFonts w:ascii="Arial Narrow" w:hAnsi="Arial Narrow"/>
          <w:b/>
          <w:sz w:val="20"/>
          <w:szCs w:val="20"/>
        </w:rPr>
        <w:t xml:space="preserve"> </w:t>
      </w:r>
      <w:r>
        <w:rPr>
          <w:rFonts w:ascii="Arial Narrow" w:hAnsi="Arial Narrow"/>
          <w:sz w:val="20"/>
          <w:szCs w:val="20"/>
        </w:rPr>
        <w:t>w terminie i na zasadach określonych w niniejszej umowie a w sprawach nieuregulowanych niniejszą umową przyjmuje się jako wiążący Kodeks cywilny.</w:t>
      </w:r>
    </w:p>
    <w:p w14:paraId="5B8A5DB0"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6391C2D"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Wykonawca udziela Zamawiającemu gwarancji jakości na przedmiot umowy </w:t>
      </w:r>
      <w:r>
        <w:rPr>
          <w:rFonts w:ascii="Arial Narrow" w:hAnsi="Arial Narrow"/>
          <w:sz w:val="20"/>
          <w:szCs w:val="20"/>
          <w:u w:val="single"/>
        </w:rPr>
        <w:t xml:space="preserve">na okres </w:t>
      </w:r>
      <w:r>
        <w:rPr>
          <w:rFonts w:ascii="Arial Narrow" w:hAnsi="Arial Narrow"/>
          <w:sz w:val="20"/>
          <w:szCs w:val="20"/>
          <w:highlight w:val="green"/>
          <w:u w:val="single"/>
        </w:rPr>
        <w:t>…</w:t>
      </w:r>
      <w:r>
        <w:rPr>
          <w:rFonts w:ascii="Arial Narrow" w:hAnsi="Arial Narrow"/>
          <w:sz w:val="20"/>
          <w:szCs w:val="20"/>
          <w:u w:val="single"/>
        </w:rPr>
        <w:t xml:space="preserve"> lat (zgodnie z ofertą)</w:t>
      </w:r>
      <w:r>
        <w:rPr>
          <w:rFonts w:ascii="Arial Narrow" w:hAnsi="Arial Narrow"/>
          <w:sz w:val="20"/>
          <w:szCs w:val="20"/>
        </w:rPr>
        <w:t>.</w:t>
      </w:r>
    </w:p>
    <w:p w14:paraId="37FAD220" w14:textId="2788D180"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Bieg terminu rękojmi i gwarancji jakości rozpoczyna się od dnia następnego, licząc od daty dokonania </w:t>
      </w:r>
      <w:r w:rsidR="009948DE" w:rsidRPr="004864EA">
        <w:rPr>
          <w:rFonts w:ascii="Arial Narrow" w:hAnsi="Arial Narrow"/>
          <w:color w:val="000000" w:themeColor="text1"/>
          <w:sz w:val="20"/>
          <w:szCs w:val="20"/>
        </w:rPr>
        <w:t xml:space="preserve">bezusterkowego </w:t>
      </w:r>
      <w:r>
        <w:rPr>
          <w:rFonts w:ascii="Arial Narrow" w:hAnsi="Arial Narrow"/>
          <w:sz w:val="20"/>
          <w:szCs w:val="20"/>
        </w:rPr>
        <w:t>protokolarnego odbioru końcowego robót stanowiących przedmiot umowy.</w:t>
      </w:r>
    </w:p>
    <w:p w14:paraId="2C5BDF0E"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 dniu odbioru końcowego Wykonawca wyda Zamawiającemu dokument gwarancyjny.</w:t>
      </w:r>
    </w:p>
    <w:p w14:paraId="5B88F63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Okres gwarancji jakości ulega odpowiedniemu przedłużeniu i biegnie na nowo w stosunku do tej części przedmiotu umowy, w której w ramach gwarancji była usuwana wada.</w:t>
      </w:r>
    </w:p>
    <w:p w14:paraId="305AD641"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 ramach gwarancji lub rękojmi Wykonawca zobowiązuje się przystąpić do usunięcia wad i usterek przedmiotu umowy </w:t>
      </w:r>
      <w:r w:rsidRPr="004864EA">
        <w:rPr>
          <w:rFonts w:ascii="Arial Narrow" w:hAnsi="Arial Narrow"/>
          <w:color w:val="000000" w:themeColor="text1"/>
          <w:sz w:val="20"/>
          <w:szCs w:val="20"/>
        </w:rPr>
        <w:t xml:space="preserve">w terminach określonych w załączniku nr 1 do umowy. </w:t>
      </w:r>
      <w:r>
        <w:rPr>
          <w:rFonts w:ascii="Arial Narrow" w:hAnsi="Arial Narrow"/>
          <w:sz w:val="20"/>
          <w:szCs w:val="20"/>
        </w:rPr>
        <w:t>Koszty usuwania wad ponosi Wykonawca.</w:t>
      </w:r>
    </w:p>
    <w:p w14:paraId="27DA4485"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Termin usunięcia wad wyznacza Zamawiający w porozumieniu z Wykonawcą, a w przypadku braku takiego porozumienia, termin jednostronnie wyznaczy Zamawiający.</w:t>
      </w:r>
    </w:p>
    <w:p w14:paraId="7B83720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Jeżeli Wykonawca odmówi usunięcia stwierdzonych wad w okresie objętym rękojmią lub gwarancją jakości, w terminie określonym przez Zamawiającego, Zamawiający zleci ich wykonanie innemu podmiotowi jako zastępcze wykonanie, na koszt i ryzyko Wykonawcy bez utraty uprawnień z tytułu rękojmi lub gwarancji.</w:t>
      </w:r>
    </w:p>
    <w:p w14:paraId="7CBACDA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Powierzenie usunięcia wad innemu podmiotowi (tj. zastępcze wykonanie), nastąpi na koszt i ryzyko Wykonawcy bez utraty uprawnień z tytułu rękojmi i gwarancji jakości oraz nie wymaga upoważnienia sądu. Koszt zlecenia zastępczego wykonania zostanie pokryty z pozostałej części zabezpieczenia lub Wykonawca dokona zapłaty we własnym zakresie lub Zamawiający kosztami związanymi z zastępczym wykonaniem obciąży Wykonawcę.</w:t>
      </w:r>
    </w:p>
    <w:p w14:paraId="2570B91E"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Szczegółowe obowiązki Wykonawcy precyzuje dokument gwarancyjny, stanowiący </w:t>
      </w:r>
      <w:r>
        <w:rPr>
          <w:rFonts w:ascii="Arial Narrow" w:hAnsi="Arial Narrow"/>
          <w:sz w:val="20"/>
          <w:szCs w:val="20"/>
          <w:highlight w:val="green"/>
        </w:rPr>
        <w:t>załącznik nr 1 do umowy.</w:t>
      </w:r>
    </w:p>
    <w:p w14:paraId="707A7CF3" w14:textId="77777777" w:rsidR="00B131E5" w:rsidRDefault="00B131E5" w:rsidP="00B131E5">
      <w:pPr>
        <w:widowControl w:val="0"/>
        <w:tabs>
          <w:tab w:val="left" w:pos="289"/>
        </w:tabs>
        <w:jc w:val="center"/>
        <w:rPr>
          <w:rFonts w:ascii="Arial Narrow" w:hAnsi="Arial Narrow"/>
          <w:b/>
          <w:sz w:val="20"/>
          <w:szCs w:val="20"/>
        </w:rPr>
      </w:pPr>
    </w:p>
    <w:p w14:paraId="26187A4E"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b/>
          <w:sz w:val="20"/>
          <w:szCs w:val="20"/>
        </w:rPr>
        <w:t>§ 9</w:t>
      </w:r>
    </w:p>
    <w:p w14:paraId="1418B7EA"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Kary umowne</w:t>
      </w:r>
    </w:p>
    <w:p w14:paraId="13543A9E"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ponosi odpowiedzialność za niewykonywanie lub nienależyte wykonywanie zobowiązań umownych na zasadach ogólnych oraz Strony przewidują dodatkowo odpowiedzialność za niewykonywanie lub nienależyte wykonywanie umowy przez zapłatę kar umownych w następujących przypadkach:</w:t>
      </w:r>
    </w:p>
    <w:p w14:paraId="21597221"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odstąpienie od umowy z przyczyn, za które ponosi odpowiedzialność Wykonawca - w</w:t>
      </w:r>
      <w:r>
        <w:rPr>
          <w:rFonts w:ascii="Arial Narrow" w:eastAsia="Calibri" w:hAnsi="Arial Narrow" w:cs="Times New Roman"/>
          <w:b/>
          <w:sz w:val="20"/>
          <w:szCs w:val="20"/>
        </w:rPr>
        <w:t xml:space="preserve"> </w:t>
      </w:r>
      <w:r>
        <w:rPr>
          <w:rFonts w:ascii="Arial Narrow" w:eastAsia="Calibri" w:hAnsi="Arial Narrow" w:cs="Times New Roman"/>
          <w:sz w:val="20"/>
          <w:szCs w:val="20"/>
        </w:rPr>
        <w:t>wysokości 10% wynagrodzenia umownego brutto za przedmiot umowy, określonego w § 5 ust. 1 niniejszej umowy,</w:t>
      </w:r>
    </w:p>
    <w:p w14:paraId="7F7C0E56"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wypowiedzenie umowy przez Zamawiającego z przyczyn za które ponosi odpowiedzialność Wykonawca – w </w:t>
      </w:r>
      <w:r>
        <w:rPr>
          <w:rFonts w:ascii="Arial Narrow" w:eastAsia="Calibri" w:hAnsi="Arial Narrow" w:cs="Times New Roman"/>
          <w:sz w:val="20"/>
          <w:szCs w:val="20"/>
        </w:rPr>
        <w:lastRenderedPageBreak/>
        <w:t>wysokości 10% wynagrodzenia brutto określonego w § 5 ust. 1 niniejszej umowy,</w:t>
      </w:r>
    </w:p>
    <w:p w14:paraId="553EFBD7"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zwłokę w oddaniu określonego w umowie przedmiotu odbioru - w wysokości 0,3</w:t>
      </w:r>
      <w:r>
        <w:rPr>
          <w:rFonts w:ascii="Arial Narrow" w:eastAsia="Calibri" w:hAnsi="Arial Narrow" w:cs="Times New Roman"/>
          <w:b/>
          <w:sz w:val="20"/>
          <w:szCs w:val="20"/>
        </w:rPr>
        <w:t xml:space="preserve">% </w:t>
      </w:r>
      <w:r>
        <w:rPr>
          <w:rFonts w:ascii="Arial Narrow" w:eastAsia="Calibri" w:hAnsi="Arial Narrow" w:cs="Times New Roman"/>
          <w:sz w:val="20"/>
          <w:szCs w:val="20"/>
        </w:rPr>
        <w:t>wartości wynagrodzenia brutto określonego w § 5 ust. 1 niniejszej umowy, za każdy dzień zwłoki, licząc od następnego dnia po upływie terminu umownego,</w:t>
      </w:r>
    </w:p>
    <w:p w14:paraId="6C505805"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zwłokę w usunięciu wad stwierdzonych przy odbiorze - w wysokości </w:t>
      </w:r>
      <w:r>
        <w:rPr>
          <w:rFonts w:ascii="Arial Narrow" w:eastAsia="Calibri" w:hAnsi="Arial Narrow" w:cs="Times New Roman"/>
          <w:b/>
          <w:sz w:val="20"/>
          <w:szCs w:val="20"/>
        </w:rPr>
        <w:t>0,3%</w:t>
      </w:r>
      <w:r>
        <w:rPr>
          <w:rFonts w:ascii="Arial Narrow" w:eastAsia="Calibri" w:hAnsi="Arial Narrow" w:cs="Times New Roman"/>
          <w:sz w:val="20"/>
          <w:szCs w:val="20"/>
        </w:rPr>
        <w:t xml:space="preserve"> wartości wynagrodzenia brutto określonego w § 5 ust. 1 niniejszej umowy, za każdy dzień zwłoki. Bieg terminu naliczania kary rozpoczyna się z upływem dnia, który został wyznaczony do usunięcia wad,</w:t>
      </w:r>
    </w:p>
    <w:p w14:paraId="614DADC0"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prowadzenie robót niezgodnie z </w:t>
      </w:r>
      <w:proofErr w:type="spellStart"/>
      <w:r>
        <w:rPr>
          <w:rFonts w:ascii="Arial Narrow" w:eastAsia="Calibri" w:hAnsi="Arial Narrow" w:cs="Times New Roman"/>
          <w:sz w:val="20"/>
          <w:szCs w:val="20"/>
        </w:rPr>
        <w:t>STWiORB</w:t>
      </w:r>
      <w:proofErr w:type="spellEnd"/>
      <w:r>
        <w:rPr>
          <w:rFonts w:ascii="Arial Narrow" w:eastAsia="Calibri" w:hAnsi="Arial Narrow" w:cs="Times New Roman"/>
          <w:sz w:val="20"/>
          <w:szCs w:val="20"/>
        </w:rPr>
        <w:t xml:space="preserve"> - w wysokości 1 000,00 zł za każdy stwierdzony przypadek,</w:t>
      </w:r>
    </w:p>
    <w:p w14:paraId="7C0F9B5A"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 zakresie prowadzenia gospodarki odpadami, określenia miejsca składowania gruzu i odpadów, udokumentowania legalnego sposobu ich zagospodarowania - w wysokości 2 000,00 zł, za każde naruszenie,</w:t>
      </w:r>
    </w:p>
    <w:p w14:paraId="7DC7CE84"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powierzenie czynności zastrzeżonej dla kierownika budowy lub kierownika robót innej osobie niż wskazana w umowie (aneksie) lub zaakceptowana przez Zamawiającego – w wysokości 1 000,00 zł za każdy stwierdzony przypadek,</w:t>
      </w:r>
    </w:p>
    <w:p w14:paraId="754AA3D9"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zapłaty wynagrodzenia należnego podwykonawcy lub dalszemu podwykonawcy, w wysokości 5% wynagrodzenia brutto przewidzianego w umowie o podwykonawstwo dla tego podwykonawcy lub dalszego podwykonawcy,</w:t>
      </w:r>
    </w:p>
    <w:p w14:paraId="4B7CAC73"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nieterminową zapłatę wynagrodzenia należnego podwykonawcy lub dalszemu podwykonawcy, w wysokości 0,2% wynagrodzenia brutto przewidzianego w umowie o podwykonawstwo dla tego podwykonawcy lub dalszego podwykonawcy - za każdy dzień zwłoki, licząc od następnego dnia po upływie wymagalnego terminu zapłaty,</w:t>
      </w:r>
    </w:p>
    <w:p w14:paraId="08F091EB"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nieprzedłożenie do zaakceptowania projektu umowy o podwykonawstwo, której przedmiotem są roboty budowlane lub projektu jej zmiany - w wysokości 4 000,00 zł,</w:t>
      </w:r>
    </w:p>
    <w:p w14:paraId="101AAB8E"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nieprzedłożenie poświadczonej za zgodność z oryginałem przez przedkładającego kopii umowy o podwykonawstwo oraz jej zmian, której przedmiotem są roboty budowlane, usługi lub dostawy - w wysokości 2 000,00 zł,</w:t>
      </w:r>
    </w:p>
    <w:p w14:paraId="6A342F7D"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zmiany umowy o podwykonawstwo (jej zmian), której przedmiotem są roboty budowlane, w tym w szczególności brak zmiany umowy o podwykonawstwo w zakresie terminu zapłaty wynagrodzenia podwykonawcy, dalszemu podwykonawcy, pomimo wezwania Wykonawcy do doprowadzenia do zmiany tej umowy w wyznaczonym terminie - w wysokości 2 000,00 zł,</w:t>
      </w:r>
    </w:p>
    <w:p w14:paraId="6F0EC47F"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zmiany umowy o podwykonawstwo (jej zmian), której przedmiotem są usługi lub dostawy, w zakresie terminu zapłaty wynagrodzenia podwykonawcy, dalszemu podwykonawcy, pomimo wezwania Wykonawcy do doprowadzenia do zmiany tej umowy w wyznaczonym terminie - w wysokości 2 000,00 zł,</w:t>
      </w:r>
    </w:p>
    <w:p w14:paraId="2495202B"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niepoprawienie umowy o podwykonawstwo (oraz jej zmian), której przedmiotem są roboty budowlane, w przypadku niezgodności z zaakceptowanym przez Zamawiającego projektem tej umowy (lub projektu zmian) – w wysokości 2 000,00 zł,</w:t>
      </w:r>
    </w:p>
    <w:p w14:paraId="07FFD7FC"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dopuszczenie do wykonywania robót budowlanych podwykonawcy niezaakceptowanego przez Zamawiającego, bez wymaganej jego zgody lub niezgodnie z postanowieniami umowy – w wysokości 4 000,00 zł za każdy stwierdzony przypadek,</w:t>
      </w:r>
    </w:p>
    <w:p w14:paraId="7D0D8129"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wynikających z postanowień zawartych w § 15 umowy (posiadanie ubezpieczenia odpowiedzialności cywilnej {OC}) - w wysokości 500,00 zł, za każde naruszenie,</w:t>
      </w:r>
    </w:p>
    <w:p w14:paraId="0A20FEF4"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zwłokę w przystąpieniu do usunięcia wad i usterek przedmiotu umowy w ramach gwarancji lub rękojmi w stosunku do czasu przystąpienia</w:t>
      </w:r>
      <w:r>
        <w:rPr>
          <w:rFonts w:ascii="Arial Narrow" w:hAnsi="Arial Narrow"/>
          <w:sz w:val="20"/>
          <w:szCs w:val="20"/>
        </w:rPr>
        <w:t xml:space="preserve"> </w:t>
      </w:r>
      <w:r>
        <w:rPr>
          <w:rFonts w:ascii="Arial Narrow" w:eastAsia="Calibri" w:hAnsi="Arial Narrow" w:cs="Times New Roman"/>
          <w:sz w:val="20"/>
          <w:szCs w:val="20"/>
        </w:rPr>
        <w:t xml:space="preserve">do usunięcia wad i usterek przedmiotu </w:t>
      </w:r>
      <w:r w:rsidRPr="004864EA">
        <w:rPr>
          <w:rFonts w:ascii="Arial Narrow" w:eastAsia="Calibri" w:hAnsi="Arial Narrow" w:cs="Times New Roman"/>
          <w:color w:val="000000" w:themeColor="text1"/>
          <w:sz w:val="20"/>
          <w:szCs w:val="20"/>
        </w:rPr>
        <w:t xml:space="preserve">umowy określonego w załączniku nr 1 do umowy - za każdy stwierdzony przypadek, w wysokości 100 zł za każdą godzinę zwłoki, </w:t>
      </w:r>
      <w:r>
        <w:rPr>
          <w:rFonts w:ascii="Arial Narrow" w:eastAsia="Calibri" w:hAnsi="Arial Narrow" w:cs="Times New Roman"/>
          <w:sz w:val="20"/>
          <w:szCs w:val="20"/>
        </w:rPr>
        <w:t>licząc od chwili powiadomienia o ich wystąpieniu,</w:t>
      </w:r>
    </w:p>
    <w:p w14:paraId="2EE19043"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nie przestrzegania przez Wykonawcę/pracowników Wykonawcy przepisów BHP, jeżeli mimo pisemnego wezwania inspektora nadzoru lub Zamawiającego nie zostaną naruszenia usunięte – Wykonawca zapłaci karę umowną/lub zostanie dokonane potrącenie z faktury w wysokości 100 zł za każde naruszenie.</w:t>
      </w:r>
    </w:p>
    <w:p w14:paraId="1E6827F8"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zapłaci Wykonawcy karę umowną za odstąpienie od umowy przez Wykonawcę z przyczyn, za które ponosi odpowiedzialność Zamawiający - w wysokości 10% wartości wynagrodzenia brutto określonego w § 5 ust. 1 umowy, z zastrzeżeniem przypadków odstąpienia określonych w umowie, z tytułu których, Wykonawca nie może żądać odszkodowania.</w:t>
      </w:r>
    </w:p>
    <w:p w14:paraId="1CD20F77"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kiedy Wykonawca powołuje się na zwłokę, wówczas Wykonawca ma obowiązek udowodnienia przesłanek jej wystąpienia (udokumentowania) pod rygorem przyjęcia, że taka przesłanka nie wystąpiła.</w:t>
      </w:r>
    </w:p>
    <w:p w14:paraId="41A80ED0"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Każda ze Stron dokona zapłaty kar umownych przelewem na wskazany przez drugą Stronę umowy rachunek bankowy, w terminie do 7 dni kalendarzowych od dnia doręczenia mu żądania zapłaty.</w:t>
      </w:r>
    </w:p>
    <w:p w14:paraId="674D1F72"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zapłaty kar umownych naliczonych przez Zamawiającego może nastąpić poprzez potrącenie kary z kwoty należnej do zapłaty Wykonawcy wynikającej z wystawionej przez niego faktury, na co Wykonawca wyraża zgodę lub wniesionego zabezpieczenia należytego wykonania umowy (w przypadku kiedy było wymagane), lub kwotę z tytułu naliczonej kary umownej Wykonawca ureguluje samodzielnie.</w:t>
      </w:r>
    </w:p>
    <w:p w14:paraId="14BC491C"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kary umownej może nastąpić na podstawie noty obciążeniowej.</w:t>
      </w:r>
    </w:p>
    <w:p w14:paraId="164D71D8"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Strony mają prawo do dochodzenia odszkodowania uzupełniającego, na zasadach ogólnych, gdy szkoda przewyższy wysokość kar umownych, bądź wystąpiła z innego tytułu.</w:t>
      </w:r>
    </w:p>
    <w:p w14:paraId="34152790"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nie może odmówić usunięcia wad bez względu na wysokość związanych z tym kosztów.</w:t>
      </w:r>
    </w:p>
    <w:p w14:paraId="2A9B8CB7"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Zamawiający może usunąć w zastępstwie Wykonawcy i na jego koszt wady nie usunięte w wyznaczonym terminie.</w:t>
      </w:r>
    </w:p>
    <w:p w14:paraId="2C72144F"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kar umownych nie zwalnia Wykonawcy z obowiązku wykonania przedmiotu umowy. Nie dotyczy to sytuacji wskazanych w ust.1 pkt a), b) oraz ust. 2.</w:t>
      </w:r>
    </w:p>
    <w:p w14:paraId="2F81EDA5"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Łączna maksymalna wysokość kar umownych, których mogą dochodzić Strony nie przekroczy 20% wynagrodzenia brutto Wykonawcy wskazanego w § 5 ust. 1 na dzień zawarcia umowy.</w:t>
      </w:r>
    </w:p>
    <w:p w14:paraId="2686AFB4" w14:textId="77777777" w:rsidR="00B131E5" w:rsidRDefault="00B131E5" w:rsidP="00B131E5">
      <w:pPr>
        <w:widowControl w:val="0"/>
        <w:tabs>
          <w:tab w:val="left" w:pos="340"/>
        </w:tabs>
        <w:jc w:val="center"/>
        <w:rPr>
          <w:rFonts w:ascii="Arial Narrow" w:hAnsi="Arial Narrow"/>
          <w:b/>
          <w:sz w:val="20"/>
          <w:szCs w:val="20"/>
        </w:rPr>
      </w:pPr>
    </w:p>
    <w:p w14:paraId="180F614A"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 10</w:t>
      </w:r>
    </w:p>
    <w:p w14:paraId="2113FFA5" w14:textId="77777777" w:rsidR="00B131E5" w:rsidRDefault="00B131E5" w:rsidP="00B131E5">
      <w:pPr>
        <w:keepNext/>
        <w:jc w:val="center"/>
        <w:outlineLvl w:val="0"/>
        <w:rPr>
          <w:rFonts w:ascii="Arial Narrow" w:eastAsia="Times New Roman" w:hAnsi="Arial Narrow" w:cs="Times New Roman"/>
          <w:b/>
          <w:sz w:val="20"/>
          <w:szCs w:val="20"/>
          <w:lang w:val="de-DE" w:eastAsia="pl-PL"/>
        </w:rPr>
      </w:pPr>
      <w:r>
        <w:rPr>
          <w:rFonts w:ascii="Arial Narrow" w:eastAsia="Times New Roman" w:hAnsi="Arial Narrow" w:cs="Times New Roman"/>
          <w:b/>
          <w:sz w:val="20"/>
          <w:szCs w:val="20"/>
          <w:lang w:eastAsia="pl-PL"/>
        </w:rPr>
        <w:t>Zmiana umowy</w:t>
      </w:r>
    </w:p>
    <w:p w14:paraId="1743136B" w14:textId="77777777" w:rsidR="00B131E5" w:rsidRDefault="00B131E5" w:rsidP="00B131E5">
      <w:pPr>
        <w:widowControl w:val="0"/>
        <w:numPr>
          <w:ilvl w:val="0"/>
          <w:numId w:val="15"/>
        </w:numPr>
        <w:ind w:left="284" w:hanging="284"/>
        <w:jc w:val="both"/>
        <w:rPr>
          <w:rFonts w:ascii="Arial Narrow" w:hAnsi="Arial Narrow"/>
          <w:sz w:val="20"/>
          <w:szCs w:val="20"/>
        </w:rPr>
      </w:pPr>
      <w:r>
        <w:rPr>
          <w:rFonts w:ascii="Arial Narrow" w:hAnsi="Arial Narrow"/>
          <w:sz w:val="20"/>
          <w:szCs w:val="20"/>
        </w:rPr>
        <w:t>Zmiana postanowień niniejszej umowy może nastąpić jedynie wtedy, gdy nie jest ona sprzeczna z ustawą Prawo zamówień publicznych. Istotna zmiana zawartej umowy wymaga przeprowadzenia nowego postępowania o udzielenie zamówienia.</w:t>
      </w:r>
    </w:p>
    <w:p w14:paraId="034CA560" w14:textId="62280CB4" w:rsidR="00B131E5" w:rsidRPr="004864EA" w:rsidRDefault="00B131E5" w:rsidP="00A624A4">
      <w:pPr>
        <w:pStyle w:val="Akapitzlist"/>
        <w:widowControl w:val="0"/>
        <w:numPr>
          <w:ilvl w:val="0"/>
          <w:numId w:val="15"/>
        </w:numPr>
        <w:jc w:val="both"/>
        <w:rPr>
          <w:rFonts w:ascii="Arial Narrow" w:hAnsi="Arial Narrow"/>
          <w:strike/>
          <w:color w:val="000000" w:themeColor="text1"/>
          <w:sz w:val="20"/>
          <w:szCs w:val="20"/>
        </w:rPr>
      </w:pPr>
      <w:r w:rsidRPr="00A624A4">
        <w:rPr>
          <w:rFonts w:ascii="Arial Narrow" w:hAnsi="Arial Narrow"/>
          <w:sz w:val="20"/>
          <w:szCs w:val="20"/>
        </w:rPr>
        <w:t xml:space="preserve">Dopuszczalna jest zmiana umowy bez przeprowadzenia nowego postępowania o udzielenie zamówienia publicznego według zasad określonych w umowie, jeżeli konieczność wprowadzenia takich zmian wynika </w:t>
      </w:r>
      <w:r w:rsidRPr="004864EA">
        <w:rPr>
          <w:rFonts w:ascii="Arial Narrow" w:hAnsi="Arial Narrow"/>
          <w:color w:val="000000" w:themeColor="text1"/>
          <w:sz w:val="20"/>
          <w:szCs w:val="20"/>
        </w:rPr>
        <w:t xml:space="preserve">z </w:t>
      </w:r>
      <w:r w:rsidR="00A624A4" w:rsidRPr="004864EA">
        <w:rPr>
          <w:rFonts w:ascii="Arial Narrow" w:hAnsi="Arial Narrow"/>
          <w:color w:val="000000" w:themeColor="text1"/>
          <w:sz w:val="20"/>
          <w:szCs w:val="20"/>
        </w:rPr>
        <w:t>okoliczności określonych w niniejszym paragrafie.</w:t>
      </w:r>
      <w:r w:rsidRPr="004864EA">
        <w:rPr>
          <w:rFonts w:ascii="Arial Narrow" w:hAnsi="Arial Narrow"/>
          <w:strike/>
          <w:color w:val="000000" w:themeColor="text1"/>
          <w:sz w:val="20"/>
          <w:szCs w:val="20"/>
        </w:rPr>
        <w:t>:</w:t>
      </w:r>
    </w:p>
    <w:p w14:paraId="2E70FB83" w14:textId="08C2BA78" w:rsidR="00B131E5" w:rsidRPr="00A624A4" w:rsidRDefault="00B131E5" w:rsidP="00A624A4">
      <w:pPr>
        <w:pStyle w:val="Akapitzlist"/>
        <w:widowControl w:val="0"/>
        <w:numPr>
          <w:ilvl w:val="0"/>
          <w:numId w:val="15"/>
        </w:numPr>
        <w:tabs>
          <w:tab w:val="left" w:pos="284"/>
        </w:tabs>
        <w:jc w:val="both"/>
        <w:rPr>
          <w:rFonts w:ascii="Arial Narrow" w:hAnsi="Arial Narrow"/>
          <w:sz w:val="20"/>
          <w:szCs w:val="20"/>
        </w:rPr>
      </w:pPr>
      <w:r w:rsidRPr="00A624A4">
        <w:rPr>
          <w:rFonts w:ascii="Arial Narrow" w:hAnsi="Arial Narrow"/>
          <w:sz w:val="20"/>
          <w:szCs w:val="20"/>
        </w:rPr>
        <w:t>Zmiany terminu</w:t>
      </w:r>
      <w:r w:rsidR="002C1E79">
        <w:rPr>
          <w:rFonts w:ascii="Arial Narrow" w:hAnsi="Arial Narrow"/>
          <w:sz w:val="20"/>
          <w:szCs w:val="20"/>
        </w:rPr>
        <w:t xml:space="preserve">, sposobu realizacji </w:t>
      </w:r>
      <w:r w:rsidRPr="00A624A4">
        <w:rPr>
          <w:rFonts w:ascii="Arial Narrow" w:hAnsi="Arial Narrow"/>
          <w:sz w:val="20"/>
          <w:szCs w:val="20"/>
        </w:rPr>
        <w:t>przedmiotu umowy, w następstwie:</w:t>
      </w:r>
    </w:p>
    <w:p w14:paraId="3F6DADCE" w14:textId="77777777" w:rsidR="00B131E5" w:rsidRDefault="00B131E5" w:rsidP="00A624A4">
      <w:pPr>
        <w:widowControl w:val="0"/>
        <w:numPr>
          <w:ilvl w:val="0"/>
          <w:numId w:val="18"/>
        </w:numPr>
        <w:tabs>
          <w:tab w:val="left" w:pos="284"/>
        </w:tabs>
        <w:ind w:left="851" w:hanging="567"/>
        <w:jc w:val="both"/>
        <w:rPr>
          <w:rFonts w:ascii="Arial Narrow" w:hAnsi="Arial Narrow"/>
          <w:sz w:val="20"/>
          <w:szCs w:val="20"/>
        </w:rPr>
      </w:pPr>
      <w:r>
        <w:rPr>
          <w:rFonts w:ascii="Arial Narrow" w:hAnsi="Arial Narrow"/>
          <w:sz w:val="20"/>
          <w:szCs w:val="20"/>
        </w:rPr>
        <w:t>siły wyższej - rozumianej jako wystąpienie zdarzenia bądź połączenia zdarzeń nadzwyczajnego/</w:t>
      </w:r>
      <w:proofErr w:type="spellStart"/>
      <w:r>
        <w:rPr>
          <w:rFonts w:ascii="Arial Narrow" w:hAnsi="Arial Narrow"/>
          <w:sz w:val="20"/>
          <w:szCs w:val="20"/>
        </w:rPr>
        <w:t>ych</w:t>
      </w:r>
      <w:proofErr w:type="spellEnd"/>
      <w:r>
        <w:rPr>
          <w:rFonts w:ascii="Arial Narrow" w:hAnsi="Arial Narrow"/>
          <w:sz w:val="20"/>
          <w:szCs w:val="20"/>
        </w:rPr>
        <w:t>, zewnętrznego/</w:t>
      </w:r>
      <w:proofErr w:type="spellStart"/>
      <w:r>
        <w:rPr>
          <w:rFonts w:ascii="Arial Narrow" w:hAnsi="Arial Narrow"/>
          <w:sz w:val="20"/>
          <w:szCs w:val="20"/>
        </w:rPr>
        <w:t>ych</w:t>
      </w:r>
      <w:proofErr w:type="spellEnd"/>
      <w:r>
        <w:rPr>
          <w:rFonts w:ascii="Arial Narrow" w:hAnsi="Arial Narrow"/>
          <w:sz w:val="20"/>
          <w:szCs w:val="20"/>
        </w:rPr>
        <w:t>, niemożliwego/</w:t>
      </w:r>
      <w:proofErr w:type="spellStart"/>
      <w:r>
        <w:rPr>
          <w:rFonts w:ascii="Arial Narrow" w:hAnsi="Arial Narrow"/>
          <w:sz w:val="20"/>
          <w:szCs w:val="20"/>
        </w:rPr>
        <w:t>ych</w:t>
      </w:r>
      <w:proofErr w:type="spellEnd"/>
      <w:r>
        <w:rPr>
          <w:rFonts w:ascii="Arial Narrow" w:hAnsi="Arial Narrow"/>
          <w:sz w:val="20"/>
          <w:szCs w:val="20"/>
        </w:rPr>
        <w:t xml:space="preserve"> do przewidzenia i zapobieżenia, którego/</w:t>
      </w:r>
      <w:proofErr w:type="spellStart"/>
      <w:r>
        <w:rPr>
          <w:rFonts w:ascii="Arial Narrow" w:hAnsi="Arial Narrow"/>
          <w:sz w:val="20"/>
          <w:szCs w:val="20"/>
        </w:rPr>
        <w:t>ych</w:t>
      </w:r>
      <w:proofErr w:type="spellEnd"/>
      <w:r>
        <w:rPr>
          <w:rFonts w:ascii="Arial Narrow" w:hAnsi="Arial Narrow"/>
          <w:sz w:val="20"/>
          <w:szCs w:val="20"/>
        </w:rPr>
        <w:t xml:space="preserve"> nie dało się uniknąć ani ich przezwyciężyć nawet przy zachowaniu należytej staranności ogólnie przewidzianej dla cywilnoprawnych stosunków zobowiązaniowych a które uniemożliwia/ją Wykonawcy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 (pod pojęciem siły wyższej rozumie się w szczególności zdarzenia i okoliczności takie jak: klęska żywiołowa, stan zagrożenia epidemicznego/pandemicznego, stan epidemii/pandemii (inne niż wywołane wirusem SARS-Cov2), działania wojenne, rebelie, wojna cybernetyczna, cyberatak, terroryzm, rewolucja, powstanie, inwazja, bunt, zamieszki, strajk spowodowany przez inne osoby  nie związane z realizacją inwestycji). Wykonawca zobowiązany jest do poinformowania Zamawiającego o wpływie ww. okoliczności na termin wykonania umowy wraz z dołączeniem stosownych dokumentów na ich potwierdzenie. Termin zakończenia przedmiotu umowy zostaje przesunięty o czas trwania siły wyższej,</w:t>
      </w:r>
    </w:p>
    <w:p w14:paraId="33FC9562" w14:textId="0175D5B0" w:rsidR="00B131E5" w:rsidRPr="00A624A4" w:rsidRDefault="00B131E5" w:rsidP="005C70F2">
      <w:pPr>
        <w:pStyle w:val="Akapitzlist"/>
        <w:widowControl w:val="0"/>
        <w:numPr>
          <w:ilvl w:val="0"/>
          <w:numId w:val="18"/>
        </w:numPr>
        <w:tabs>
          <w:tab w:val="left" w:pos="284"/>
        </w:tabs>
        <w:jc w:val="both"/>
        <w:rPr>
          <w:rFonts w:ascii="Arial Narrow" w:hAnsi="Arial Narrow"/>
          <w:sz w:val="20"/>
          <w:szCs w:val="20"/>
        </w:rPr>
      </w:pPr>
      <w:r w:rsidRPr="00A624A4">
        <w:rPr>
          <w:rFonts w:ascii="Arial Narrow" w:hAnsi="Arial Narrow"/>
          <w:sz w:val="20"/>
          <w:szCs w:val="20"/>
        </w:rPr>
        <w:t xml:space="preserve">braku możliwości wykonywania umowy z uwagi na okoliczności związane z zapobieganiem, przeciwdziałaniem i zwalczaniem </w:t>
      </w:r>
      <w:r w:rsidRPr="00A624A4">
        <w:rPr>
          <w:rFonts w:ascii="Arial Narrow" w:hAnsi="Arial Narrow"/>
          <w:bCs/>
          <w:sz w:val="20"/>
          <w:szCs w:val="20"/>
        </w:rPr>
        <w:t xml:space="preserve">wirusa SARS-CoV-2 </w:t>
      </w:r>
      <w:r w:rsidRPr="00A624A4">
        <w:rPr>
          <w:rFonts w:ascii="Arial Narrow" w:hAnsi="Arial Narrow"/>
          <w:sz w:val="20"/>
          <w:szCs w:val="20"/>
        </w:rPr>
        <w:t xml:space="preserve">lub innych chorób zakaźnych oraz wywołanych nimi sytuacji kryzysowych </w:t>
      </w:r>
      <w:r w:rsidRPr="00A624A4">
        <w:rPr>
          <w:rFonts w:ascii="Arial Narrow" w:hAnsi="Arial Narrow"/>
          <w:bCs/>
          <w:sz w:val="20"/>
          <w:szCs w:val="20"/>
        </w:rPr>
        <w:t>na obszarze Rzeczypospolitej Polskiej.</w:t>
      </w:r>
      <w:r w:rsidR="00A624A4" w:rsidRPr="00A624A4">
        <w:rPr>
          <w:rFonts w:ascii="Arial Narrow" w:hAnsi="Arial Narrow"/>
          <w:bCs/>
          <w:sz w:val="20"/>
          <w:szCs w:val="20"/>
        </w:rPr>
        <w:t xml:space="preserve"> </w:t>
      </w:r>
      <w:r w:rsidRPr="00A624A4">
        <w:rPr>
          <w:rFonts w:ascii="Arial Narrow" w:hAnsi="Arial Narrow"/>
          <w:bCs/>
          <w:sz w:val="20"/>
          <w:szCs w:val="20"/>
        </w:rPr>
        <w:t>W okresie obowiązywania na obszarze Rzeczypospolitej Polskiej stanu epidemii lub stanu zagrożenia epidemicznego, o których mowa w art. 46 ust. 2 ustawy z 5 grudnia 2008 r. o zapobieganiu oraz zwalczaniu zakażeń i chorób zakaźnych u ludzi, ogłoszonego w związku z COVID-19, i przez 90 dni od dnia odwołania stanu, który obowiązywał jako ostatni, Zamawiający będzie wykonywał uprawnienia wynikające z umowy z uwzględnieniem ograniczeń wynikających z przepisu art. 15r</w:t>
      </w:r>
      <w:r w:rsidRPr="00A624A4">
        <w:rPr>
          <w:rFonts w:ascii="Arial Narrow" w:hAnsi="Arial Narrow"/>
          <w:bCs/>
          <w:sz w:val="20"/>
          <w:szCs w:val="20"/>
          <w:vertAlign w:val="superscript"/>
        </w:rPr>
        <w:t>1</w:t>
      </w:r>
      <w:r w:rsidRPr="00A624A4">
        <w:rPr>
          <w:rFonts w:ascii="Arial Narrow" w:hAnsi="Arial Narrow"/>
          <w:bCs/>
          <w:sz w:val="20"/>
          <w:szCs w:val="20"/>
        </w:rPr>
        <w:t xml:space="preserve"> ust. 1 i 3 ustawy z 2 marca 2020 r. o szczególnych rozwiązaniach związanych z zapobieganiem, przeciwdziałaniem i zwalczaniem COVID-19, innych chorób zakaźnych oraz wywołanych nimi sytuacji kryzysowych.</w:t>
      </w:r>
      <w:r w:rsidR="00A624A4" w:rsidRPr="00A624A4">
        <w:rPr>
          <w:rFonts w:ascii="Arial Narrow" w:hAnsi="Arial Narrow"/>
          <w:bCs/>
          <w:sz w:val="20"/>
          <w:szCs w:val="20"/>
        </w:rPr>
        <w:t xml:space="preserve"> </w:t>
      </w:r>
      <w:r w:rsidRPr="00A624A4">
        <w:rPr>
          <w:rFonts w:ascii="Arial Narrow" w:hAnsi="Arial Narrow"/>
          <w:sz w:val="20"/>
          <w:szCs w:val="20"/>
        </w:rPr>
        <w:t>Wykonawca zobowiązany jest do poinformowania Zamawiającego o wpływie wskazanych okoliczności na termin wykonania zamówienia wraz z dołączeniem stosownych dokumentów na ich potwierdzenie. Termin zakończenia przedmiotu umowy zostaje przesunięty o czas trwania okoliczności uniemożliwiających wykonanie przedmiotu umowy,</w:t>
      </w:r>
    </w:p>
    <w:p w14:paraId="7BFB9E39"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wystąpienia niewypałów, niewybuchów, innych przedmiotów stanowiących zagrożenie. Termin zakończenia robót może zostać przesunięty o czas trwania przerwy w robotach wskutek wystąpienia wskazanych okoliczności, co wymaga udokumentowania stosownym wpisem do Dziennika Budowy,</w:t>
      </w:r>
    </w:p>
    <w:p w14:paraId="7EF1F7CD" w14:textId="26F686E3"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wystąpienia odmiennych warunków geologicznych, terenowych, wodnych, środowiskowych</w:t>
      </w:r>
      <w:r w:rsidR="004864EA">
        <w:rPr>
          <w:rFonts w:ascii="Arial Narrow" w:hAnsi="Arial Narrow"/>
          <w:sz w:val="20"/>
          <w:szCs w:val="20"/>
        </w:rPr>
        <w:t>, obiektów niezinwentaryzowanych</w:t>
      </w:r>
      <w:r>
        <w:rPr>
          <w:rFonts w:ascii="Arial Narrow" w:hAnsi="Arial Narrow"/>
          <w:sz w:val="20"/>
          <w:szCs w:val="20"/>
        </w:rPr>
        <w:t xml:space="preserve"> niż przyjęto w dokumentacji. Termin zakończenia robót może zostać przesunięty o czas trwania przerwy w robotach wskutek wystąpienia wskazanych okoliczności, co wymaga udokumentowania stosownym wpisem do Dziennika Budowy,</w:t>
      </w:r>
    </w:p>
    <w:p w14:paraId="23BC607F" w14:textId="77777777" w:rsidR="00B131E5" w:rsidRDefault="00B131E5" w:rsidP="00B131E5">
      <w:pPr>
        <w:widowControl w:val="0"/>
        <w:numPr>
          <w:ilvl w:val="0"/>
          <w:numId w:val="19"/>
        </w:numPr>
        <w:tabs>
          <w:tab w:val="left" w:pos="284"/>
        </w:tabs>
        <w:ind w:left="851" w:hanging="284"/>
        <w:jc w:val="both"/>
        <w:rPr>
          <w:rFonts w:ascii="Arial Narrow" w:hAnsi="Arial Narrow"/>
          <w:strike/>
          <w:sz w:val="20"/>
          <w:szCs w:val="20"/>
        </w:rPr>
      </w:pPr>
      <w:r>
        <w:rPr>
          <w:rFonts w:ascii="Arial Narrow" w:hAnsi="Arial Narrow"/>
          <w:sz w:val="20"/>
          <w:szCs w:val="20"/>
        </w:rPr>
        <w:t>konieczności uzyskania decyzji lub uzgodnień, mogących spowodować wstrzymanie prac lub przesunięcie terminu przekazania placu budowy albo przedłużanie się terminu lub odmowa wydania przez organy administracji lub inne podmioty wymaganych decyzji, zezwoleń, uzgodnień z przyczyn niezawinionych przez wykonawcę. Termin zakończenia przedmiotu umowy zostaje przesunięty o czas trwania okoliczności uniemożliwiających wykonanie przedmiotu umowy,</w:t>
      </w:r>
    </w:p>
    <w:p w14:paraId="0CCEA6B5"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wystąpienia wykopalisk archeologicznych, zabytkowych, innych znalezisk o znaczeniu historycznym. Termin zakończenia robót może zostać przesunięty o czas trwania przerwy w robotach wskutek wystąpienia wskazanej okoliczności, co wymaga udokumentowania stosownym wpisem do Dziennika Budowy,</w:t>
      </w:r>
    </w:p>
    <w:p w14:paraId="6EDE1490"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bCs/>
          <w:sz w:val="20"/>
          <w:szCs w:val="20"/>
        </w:rPr>
        <w:t xml:space="preserve">wystąpienie robót dodatkowych, zamiennych </w:t>
      </w:r>
      <w:r>
        <w:rPr>
          <w:rFonts w:ascii="Arial Narrow" w:hAnsi="Arial Narrow"/>
          <w:sz w:val="20"/>
          <w:szCs w:val="20"/>
        </w:rPr>
        <w:t xml:space="preserve">które wstrzymują lub opóźniają realizację przedmiotu umowy, </w:t>
      </w:r>
      <w:r>
        <w:rPr>
          <w:rFonts w:ascii="Arial Narrow" w:hAnsi="Arial Narrow"/>
          <w:bCs/>
          <w:sz w:val="20"/>
          <w:szCs w:val="20"/>
        </w:rPr>
        <w:t>mają wpływ na termin zakończenia inwestycji.</w:t>
      </w:r>
      <w:r>
        <w:rPr>
          <w:rFonts w:ascii="Arial Narrow" w:hAnsi="Arial Narrow"/>
          <w:sz w:val="20"/>
          <w:szCs w:val="20"/>
        </w:rPr>
        <w:t xml:space="preserve"> Termin zakończenia robót może zostać przesunięty o czas trwania tych robót, co wymaga udokumentowania stosownym wpisem do Dziennika Budowy,</w:t>
      </w:r>
    </w:p>
    <w:p w14:paraId="58C7DBF6"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bCs/>
          <w:sz w:val="20"/>
          <w:szCs w:val="20"/>
        </w:rPr>
        <w:lastRenderedPageBreak/>
        <w:t>konieczności dokonania zmian w dokumentacji projektowej mających wpływ na termin zakończenia inwestycji. Termin zostaje przesunięty o czas trwania wskazanej okoliczności,</w:t>
      </w:r>
      <w:r>
        <w:rPr>
          <w:rFonts w:ascii="Arial Narrow" w:hAnsi="Arial Narrow"/>
          <w:sz w:val="20"/>
          <w:szCs w:val="20"/>
        </w:rPr>
        <w:t xml:space="preserve"> co wymaga udokumentowania w protokole z rady budowy lub stosownym wpisem do Dziennika Budowy,</w:t>
      </w:r>
    </w:p>
    <w:p w14:paraId="064E4BC1"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okoliczności leżących po stronie Zamawiającego, których Zamawiający działając z należytą starannością nie mogli przewidzieć (uzasadnione wstrzymanie, zawieszenie robót, przerwa w realizacji robót, inwestycji) i nie wynikających z przyczyn leżących po stronie Wykonawcy, co wymaga udokumentowania w protokole z rady budowy lub stosownym wpisem do Dziennika Budowy. Termin zakończenia przedmiotu umowy zostaje przesunięty o czas trwania wskazanych okoliczności.</w:t>
      </w:r>
    </w:p>
    <w:p w14:paraId="04BCE75C" w14:textId="4F493994" w:rsidR="00B131E5" w:rsidRPr="00A624A4" w:rsidRDefault="00B131E5" w:rsidP="00A624A4">
      <w:pPr>
        <w:pStyle w:val="Akapitzlist"/>
        <w:widowControl w:val="0"/>
        <w:numPr>
          <w:ilvl w:val="0"/>
          <w:numId w:val="15"/>
        </w:numPr>
        <w:tabs>
          <w:tab w:val="left" w:pos="709"/>
        </w:tabs>
        <w:jc w:val="both"/>
        <w:rPr>
          <w:rFonts w:ascii="Arial Narrow" w:hAnsi="Arial Narrow"/>
          <w:sz w:val="20"/>
          <w:szCs w:val="20"/>
        </w:rPr>
      </w:pPr>
      <w:r w:rsidRPr="00A624A4">
        <w:rPr>
          <w:rFonts w:ascii="Arial Narrow" w:hAnsi="Arial Narrow"/>
          <w:sz w:val="20"/>
          <w:szCs w:val="20"/>
        </w:rPr>
        <w:t>Zmiana terminu realizacji następuje o okres trwania wyżej wymienionych okoliczności celem ukończenia przedmiotu umowy w sposób należyty. W przypadku skrócenia terminu wykonania przedmiotu umowy nie jest wymagane zawarcie aneksu a także nie jest wymagana zmiana harmonogramu. Zmiana terminu realizacji inwestycji nie wpływa na zmianę wynagrodzenia.</w:t>
      </w:r>
    </w:p>
    <w:p w14:paraId="5E046965" w14:textId="7AC9BD53" w:rsidR="00B131E5" w:rsidRPr="00A624A4" w:rsidRDefault="00B131E5" w:rsidP="00A624A4">
      <w:pPr>
        <w:pStyle w:val="Akapitzlist"/>
        <w:widowControl w:val="0"/>
        <w:numPr>
          <w:ilvl w:val="0"/>
          <w:numId w:val="15"/>
        </w:numPr>
        <w:tabs>
          <w:tab w:val="left" w:pos="284"/>
        </w:tabs>
        <w:jc w:val="both"/>
        <w:rPr>
          <w:rFonts w:ascii="Arial Narrow" w:hAnsi="Arial Narrow"/>
          <w:sz w:val="20"/>
          <w:szCs w:val="20"/>
        </w:rPr>
      </w:pPr>
      <w:r w:rsidRPr="00A624A4">
        <w:rPr>
          <w:rFonts w:ascii="Arial Narrow" w:hAnsi="Arial Narrow"/>
          <w:sz w:val="20"/>
          <w:szCs w:val="20"/>
        </w:rPr>
        <w:t>Zmiany Harmonogramu rzeczowo-finansowego – aktualizacja - w przypadku zmiany umowy mającej wpływ na treść opracowanego harmonogramu rzeczowo-finansowego (zmiany o których mowa w pkt 1 oraz pkt 3-6 powodujące odpowiednio zmianę terminu lub wynagrodzenia Wykonawcy).</w:t>
      </w:r>
    </w:p>
    <w:p w14:paraId="6A4C31A3" w14:textId="5B128F46" w:rsidR="00B131E5" w:rsidRDefault="00A624A4"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bCs/>
          <w:sz w:val="20"/>
          <w:szCs w:val="20"/>
        </w:rPr>
        <w:t>Dopuszcza się d</w:t>
      </w:r>
      <w:r w:rsidR="00B131E5">
        <w:rPr>
          <w:rFonts w:ascii="Arial Narrow" w:hAnsi="Arial Narrow"/>
          <w:bCs/>
          <w:sz w:val="20"/>
          <w:szCs w:val="20"/>
        </w:rPr>
        <w:t>okonani</w:t>
      </w:r>
      <w:r>
        <w:rPr>
          <w:rFonts w:ascii="Arial Narrow" w:hAnsi="Arial Narrow"/>
          <w:bCs/>
          <w:sz w:val="20"/>
          <w:szCs w:val="20"/>
        </w:rPr>
        <w:t>e</w:t>
      </w:r>
      <w:r w:rsidR="00B131E5">
        <w:rPr>
          <w:rFonts w:ascii="Arial Narrow" w:hAnsi="Arial Narrow"/>
          <w:bCs/>
          <w:sz w:val="20"/>
          <w:szCs w:val="20"/>
        </w:rPr>
        <w:t xml:space="preserve"> nieistotnych zmian w dokumentacji projektowej wskutek:</w:t>
      </w:r>
    </w:p>
    <w:p w14:paraId="08193447"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wystąpienia różnic między ilością robót określoną przedmiarem robót planowanych do wykonania, a rzeczywistymi ilościami wynikającymi z obmiarów robót wykonanych,</w:t>
      </w:r>
    </w:p>
    <w:p w14:paraId="49F73726"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konieczności przeprowadzenia robót objętych dokumentacją projektową, które nie były przewidziane w zestawieniu robót planowanych (przedmiarze), niewykraczające poza zakres zamówienia podstawowego przewidzianego w dokumentacji projektowej,</w:t>
      </w:r>
    </w:p>
    <w:p w14:paraId="2C0B7EDA"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wykonania robót wynikających z dokonania nieistotnych zmian w dokumentacji projektowej, zmian technologii wykonania o ile nie powoduje to istotnego zwiększenia wynagrodzenia i o ile nie wykraczają poza zakres zamówienia podstawowego przewidzianego w dokumentacji projektowej,</w:t>
      </w:r>
    </w:p>
    <w:p w14:paraId="500E4710"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niedostępności na rynku materiałów lub urządzeń, wycofanie z produkcji, zmiana obowiązującego prawa, pojawienie się na rynku materiałów, urządzeń nowszej generacji,</w:t>
      </w:r>
    </w:p>
    <w:p w14:paraId="4EC910CC"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zmian technologicznych poprzez pojawienie się na rynku nowszej technologii, pozwalającej zaoszczędzić koszty,</w:t>
      </w:r>
    </w:p>
    <w:p w14:paraId="12962FBD" w14:textId="77777777" w:rsidR="00B131E5" w:rsidRDefault="00B131E5" w:rsidP="00B131E5">
      <w:pPr>
        <w:widowControl w:val="0"/>
        <w:numPr>
          <w:ilvl w:val="1"/>
          <w:numId w:val="22"/>
        </w:numPr>
        <w:tabs>
          <w:tab w:val="left" w:pos="284"/>
        </w:tabs>
        <w:ind w:left="851" w:hanging="284"/>
        <w:jc w:val="both"/>
        <w:rPr>
          <w:rFonts w:ascii="Arial Narrow" w:hAnsi="Arial Narrow"/>
          <w:bCs/>
          <w:sz w:val="20"/>
          <w:szCs w:val="20"/>
        </w:rPr>
      </w:pPr>
      <w:r>
        <w:rPr>
          <w:rFonts w:ascii="Arial Narrow" w:hAnsi="Arial Narrow"/>
          <w:bCs/>
          <w:sz w:val="20"/>
          <w:szCs w:val="20"/>
        </w:rPr>
        <w:t>zastosowania w dokumentacji projektowej technologii robót innych niż przyjęte skutkującej niemożliwością wykonania lub wadliwym wykonaniem robót,</w:t>
      </w:r>
    </w:p>
    <w:p w14:paraId="26B22008" w14:textId="77777777" w:rsidR="00B131E5" w:rsidRDefault="00B131E5" w:rsidP="00B131E5">
      <w:pPr>
        <w:widowControl w:val="0"/>
        <w:numPr>
          <w:ilvl w:val="1"/>
          <w:numId w:val="22"/>
        </w:numPr>
        <w:tabs>
          <w:tab w:val="left" w:pos="284"/>
        </w:tabs>
        <w:ind w:left="851" w:hanging="284"/>
        <w:jc w:val="both"/>
        <w:rPr>
          <w:rFonts w:ascii="Arial Narrow" w:hAnsi="Arial Narrow"/>
          <w:bCs/>
          <w:sz w:val="20"/>
          <w:szCs w:val="20"/>
        </w:rPr>
      </w:pPr>
      <w:r>
        <w:rPr>
          <w:rFonts w:ascii="Arial Narrow" w:hAnsi="Arial Narrow"/>
          <w:bCs/>
          <w:sz w:val="20"/>
          <w:szCs w:val="20"/>
        </w:rPr>
        <w:t>zaniechanie</w:t>
      </w:r>
      <w:r>
        <w:rPr>
          <w:rFonts w:ascii="Arial Narrow" w:hAnsi="Arial Narrow"/>
          <w:sz w:val="20"/>
          <w:szCs w:val="20"/>
        </w:rPr>
        <w:t xml:space="preserve"> lub rezygnacja, lub ograniczenie wykonania pewnych robót przewidzianych w dokumentacji projektowej w sytuacji, gdy ich wykonanie będzie zbędne dla prawidłowego wykonania i oddania do użytkowania zadania</w:t>
      </w:r>
      <w:r>
        <w:rPr>
          <w:rFonts w:ascii="Arial Narrow" w:hAnsi="Arial Narrow"/>
          <w:bCs/>
          <w:sz w:val="20"/>
          <w:szCs w:val="20"/>
        </w:rPr>
        <w:t>.</w:t>
      </w:r>
    </w:p>
    <w:p w14:paraId="1A83997E" w14:textId="720F579A" w:rsidR="00B131E5" w:rsidRDefault="00B131E5" w:rsidP="00B131E5">
      <w:pPr>
        <w:widowControl w:val="0"/>
        <w:jc w:val="both"/>
        <w:rPr>
          <w:rFonts w:ascii="Arial Narrow" w:hAnsi="Arial Narrow"/>
          <w:bCs/>
          <w:sz w:val="20"/>
          <w:szCs w:val="20"/>
        </w:rPr>
      </w:pPr>
      <w:r>
        <w:rPr>
          <w:rFonts w:ascii="Arial Narrow" w:hAnsi="Arial Narrow"/>
          <w:bCs/>
          <w:sz w:val="20"/>
          <w:szCs w:val="20"/>
        </w:rPr>
        <w:t>Zmiany w dokumentacji projektowej o których wyżej mowa nie wymagają zawarcia aneksu do umowy.</w:t>
      </w:r>
    </w:p>
    <w:p w14:paraId="51A0B3B8" w14:textId="77777777" w:rsidR="00A624A4" w:rsidRDefault="00A624A4" w:rsidP="00B131E5">
      <w:pPr>
        <w:widowControl w:val="0"/>
        <w:jc w:val="both"/>
        <w:rPr>
          <w:rFonts w:ascii="Arial Narrow" w:hAnsi="Arial Narrow"/>
          <w:bCs/>
          <w:sz w:val="20"/>
          <w:szCs w:val="20"/>
        </w:rPr>
      </w:pPr>
    </w:p>
    <w:p w14:paraId="45A42E4C" w14:textId="161BF345" w:rsidR="00B131E5" w:rsidRDefault="00B131E5"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sz w:val="20"/>
          <w:szCs w:val="20"/>
        </w:rPr>
        <w:t xml:space="preserve">Zmiany wysokości wynagrodzenia Wykonawcy, w przypadku </w:t>
      </w:r>
      <w:r>
        <w:rPr>
          <w:rFonts w:ascii="Arial Narrow" w:hAnsi="Arial Narrow"/>
          <w:sz w:val="20"/>
          <w:szCs w:val="20"/>
          <w:u w:val="single"/>
        </w:rPr>
        <w:t xml:space="preserve">zwiększenia kosztów </w:t>
      </w:r>
      <w:r>
        <w:rPr>
          <w:rFonts w:ascii="Arial Narrow" w:hAnsi="Arial Narrow"/>
          <w:bCs/>
          <w:sz w:val="20"/>
          <w:szCs w:val="20"/>
          <w:u w:val="single"/>
        </w:rPr>
        <w:t>realizacji</w:t>
      </w:r>
      <w:r>
        <w:rPr>
          <w:rFonts w:ascii="Arial Narrow" w:hAnsi="Arial Narrow"/>
          <w:bCs/>
          <w:sz w:val="20"/>
          <w:szCs w:val="20"/>
        </w:rPr>
        <w:t xml:space="preserve"> przedmiotu umowy</w:t>
      </w:r>
      <w:r>
        <w:rPr>
          <w:rFonts w:ascii="Arial Narrow" w:hAnsi="Arial Narrow"/>
          <w:sz w:val="20"/>
          <w:szCs w:val="20"/>
        </w:rPr>
        <w:t xml:space="preserve"> </w:t>
      </w:r>
      <w:r>
        <w:rPr>
          <w:rFonts w:ascii="Arial Narrow" w:hAnsi="Arial Narrow"/>
          <w:bCs/>
          <w:sz w:val="20"/>
          <w:szCs w:val="20"/>
        </w:rPr>
        <w:t xml:space="preserve">wskutek wystąpienia konieczności realizacji dodatkowych dostaw, usług lub robót budowlanych </w:t>
      </w:r>
      <w:r>
        <w:rPr>
          <w:rFonts w:ascii="Arial Narrow" w:hAnsi="Arial Narrow"/>
          <w:bCs/>
          <w:sz w:val="20"/>
          <w:szCs w:val="20"/>
          <w:u w:val="single"/>
        </w:rPr>
        <w:t>w rozumieniu</w:t>
      </w:r>
      <w:r>
        <w:rPr>
          <w:rFonts w:ascii="Arial Narrow" w:hAnsi="Arial Narrow"/>
          <w:sz w:val="20"/>
          <w:szCs w:val="20"/>
          <w:u w:val="single"/>
        </w:rPr>
        <w:t xml:space="preserve"> art. 455 ust.1 pkt 3</w:t>
      </w:r>
      <w:r w:rsidR="001E2CD3">
        <w:rPr>
          <w:rFonts w:ascii="Arial Narrow" w:hAnsi="Arial Narrow"/>
          <w:sz w:val="20"/>
          <w:szCs w:val="20"/>
          <w:u w:val="single"/>
        </w:rPr>
        <w:t xml:space="preserve"> lub pkt.4)</w:t>
      </w:r>
      <w:r>
        <w:rPr>
          <w:rFonts w:ascii="Arial Narrow" w:hAnsi="Arial Narrow"/>
          <w:sz w:val="20"/>
          <w:szCs w:val="20"/>
          <w:u w:val="single"/>
        </w:rPr>
        <w:t xml:space="preserve"> ustawy </w:t>
      </w:r>
      <w:proofErr w:type="spellStart"/>
      <w:r>
        <w:rPr>
          <w:rFonts w:ascii="Arial Narrow" w:hAnsi="Arial Narrow"/>
          <w:sz w:val="20"/>
          <w:szCs w:val="20"/>
          <w:u w:val="single"/>
        </w:rPr>
        <w:t>P</w:t>
      </w:r>
      <w:r>
        <w:rPr>
          <w:rFonts w:ascii="Arial Narrow" w:hAnsi="Arial Narrow"/>
          <w:bCs/>
          <w:sz w:val="20"/>
          <w:szCs w:val="20"/>
          <w:u w:val="single"/>
        </w:rPr>
        <w:t>zp</w:t>
      </w:r>
      <w:proofErr w:type="spellEnd"/>
      <w:r>
        <w:rPr>
          <w:rFonts w:ascii="Arial Narrow" w:hAnsi="Arial Narrow"/>
          <w:bCs/>
          <w:sz w:val="20"/>
          <w:szCs w:val="20"/>
          <w:u w:val="single"/>
        </w:rPr>
        <w:t xml:space="preserve"> </w:t>
      </w:r>
      <w:r>
        <w:rPr>
          <w:rFonts w:ascii="Arial Narrow" w:hAnsi="Arial Narrow"/>
          <w:bCs/>
          <w:sz w:val="20"/>
          <w:szCs w:val="20"/>
        </w:rPr>
        <w:t>nieobjętych zamówieniem podstawowym</w:t>
      </w:r>
      <w:r>
        <w:rPr>
          <w:rFonts w:ascii="Arial Narrow" w:hAnsi="Arial Narrow"/>
          <w:sz w:val="20"/>
          <w:szCs w:val="20"/>
        </w:rPr>
        <w:t xml:space="preserve">. Wykonawca zwróci się do Zamawiającego z wnioskiem o dokonanie odpowiedniej zmiany wynagrodzenia, uwzględniając </w:t>
      </w:r>
      <w:r>
        <w:rPr>
          <w:rFonts w:ascii="Arial Narrow" w:hAnsi="Arial Narrow"/>
          <w:bCs/>
          <w:sz w:val="20"/>
          <w:szCs w:val="20"/>
        </w:rPr>
        <w:t xml:space="preserve">zaakceptowane przez Zamawiającego </w:t>
      </w:r>
      <w:r>
        <w:rPr>
          <w:rFonts w:ascii="Arial Narrow" w:hAnsi="Arial Narrow"/>
          <w:sz w:val="20"/>
          <w:szCs w:val="20"/>
        </w:rPr>
        <w:t xml:space="preserve">Protokoły konieczności dodatkowych </w:t>
      </w:r>
      <w:r>
        <w:rPr>
          <w:rFonts w:ascii="Arial Narrow" w:hAnsi="Arial Narrow"/>
          <w:bCs/>
          <w:sz w:val="20"/>
          <w:szCs w:val="20"/>
        </w:rPr>
        <w:t>robót</w:t>
      </w:r>
      <w:r>
        <w:rPr>
          <w:rFonts w:ascii="Arial Narrow" w:hAnsi="Arial Narrow"/>
          <w:sz w:val="20"/>
          <w:szCs w:val="20"/>
        </w:rPr>
        <w:t xml:space="preserve"> nieobjętych zamówieniem podstawowym (</w:t>
      </w:r>
      <w:r>
        <w:rPr>
          <w:rFonts w:ascii="Arial Narrow" w:hAnsi="Arial Narrow"/>
          <w:bCs/>
          <w:sz w:val="20"/>
          <w:szCs w:val="20"/>
        </w:rPr>
        <w:t xml:space="preserve">Wnioski o wprowadzenie zmian obiektów/robót dodatkowych </w:t>
      </w:r>
      <w:r>
        <w:rPr>
          <w:rFonts w:ascii="Arial Narrow" w:hAnsi="Arial Narrow"/>
          <w:sz w:val="20"/>
          <w:szCs w:val="20"/>
        </w:rPr>
        <w:t>nieobjętych zamówieniem podstawowym) oraz dołączy dokumenty potwierdzające zmianę wysokości wynagrodzenia Wykonawcy. Zmiana ta</w:t>
      </w:r>
      <w:r>
        <w:rPr>
          <w:rFonts w:ascii="Arial Narrow" w:hAnsi="Arial Narrow"/>
          <w:bCs/>
          <w:sz w:val="20"/>
          <w:szCs w:val="20"/>
        </w:rPr>
        <w:t xml:space="preserve"> następuje poprzez zawarcie aneksu do umowy, według zasad </w:t>
      </w:r>
      <w:r>
        <w:rPr>
          <w:rFonts w:ascii="Arial Narrow" w:hAnsi="Arial Narrow"/>
          <w:sz w:val="20"/>
          <w:szCs w:val="20"/>
        </w:rPr>
        <w:t>opisanych poniżej:</w:t>
      </w:r>
    </w:p>
    <w:p w14:paraId="4690E3F0" w14:textId="036B874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 xml:space="preserve">Jeżeli wystąpi konieczność wykonania dodatkowych dostaw, usług lub robót budowlanych nieobjętych zamówieniem podstawowym, które nie zostały przewidziane w opisie przedmiotu zamówienia, projekcie budowlanym </w:t>
      </w:r>
      <w:r>
        <w:rPr>
          <w:rFonts w:ascii="Arial Narrow" w:hAnsi="Arial Narrow"/>
          <w:sz w:val="20"/>
          <w:szCs w:val="20"/>
        </w:rPr>
        <w:t>a ich wykonanie stało się niezbędne,</w:t>
      </w:r>
      <w:r>
        <w:rPr>
          <w:rFonts w:ascii="Arial Narrow" w:hAnsi="Arial Narrow"/>
          <w:bCs/>
          <w:sz w:val="20"/>
          <w:szCs w:val="20"/>
        </w:rPr>
        <w:t xml:space="preserve"> wówczas Wykonawca będzie zobowiązany niezwłocznie zawiadomić o tym fakcie w formie pisemnej Zamawiającego oraz Inspektora nadzoru inwestorskiego.</w:t>
      </w:r>
      <w:r>
        <w:rPr>
          <w:rFonts w:ascii="Arial Narrow" w:hAnsi="Arial Narrow"/>
          <w:sz w:val="20"/>
          <w:szCs w:val="20"/>
        </w:rPr>
        <w:t xml:space="preserve"> W takiej sytuacji Zamawiający dopuszczają realizację dodatkowych dostaw, usług lub robót budowlanych od dotychczasowego Wykonawcy, nieobjętych zamówieniem podstawowym, o ile stały się niezbędne i zostały spełnione łącznie warunki z art. 455 ust.1 pkt 3 </w:t>
      </w:r>
      <w:proofErr w:type="spellStart"/>
      <w:r>
        <w:rPr>
          <w:rFonts w:ascii="Arial Narrow" w:hAnsi="Arial Narrow"/>
          <w:sz w:val="20"/>
          <w:szCs w:val="20"/>
        </w:rPr>
        <w:t>Pzp</w:t>
      </w:r>
      <w:proofErr w:type="spellEnd"/>
      <w:r w:rsidR="001E2CD3">
        <w:rPr>
          <w:rFonts w:ascii="Arial Narrow" w:hAnsi="Arial Narrow"/>
          <w:sz w:val="20"/>
          <w:szCs w:val="20"/>
        </w:rPr>
        <w:t xml:space="preserve"> lub spełnione warunki określone w art.455 ust.1 pkt.4 </w:t>
      </w:r>
      <w:proofErr w:type="spellStart"/>
      <w:r w:rsidR="001E2CD3">
        <w:rPr>
          <w:rFonts w:ascii="Arial Narrow" w:hAnsi="Arial Narrow"/>
          <w:sz w:val="20"/>
          <w:szCs w:val="20"/>
        </w:rPr>
        <w:t>Pzp</w:t>
      </w:r>
      <w:proofErr w:type="spellEnd"/>
      <w:r w:rsidR="001E2CD3">
        <w:rPr>
          <w:rFonts w:ascii="Arial Narrow" w:hAnsi="Arial Narrow"/>
          <w:sz w:val="20"/>
          <w:szCs w:val="20"/>
        </w:rPr>
        <w:t>.</w:t>
      </w:r>
    </w:p>
    <w:p w14:paraId="001AEEF9" w14:textId="480947C2" w:rsidR="00B131E5" w:rsidRPr="004864EA" w:rsidRDefault="00B131E5" w:rsidP="00BB7DAA">
      <w:pPr>
        <w:widowControl w:val="0"/>
        <w:numPr>
          <w:ilvl w:val="1"/>
          <w:numId w:val="23"/>
        </w:numPr>
        <w:tabs>
          <w:tab w:val="left" w:pos="284"/>
        </w:tabs>
        <w:ind w:left="851" w:hanging="284"/>
        <w:jc w:val="both"/>
        <w:rPr>
          <w:rFonts w:ascii="Arial Narrow" w:hAnsi="Arial Narrow"/>
          <w:bCs/>
          <w:strike/>
          <w:color w:val="000000" w:themeColor="text1"/>
          <w:sz w:val="20"/>
          <w:szCs w:val="20"/>
        </w:rPr>
      </w:pPr>
      <w:r>
        <w:rPr>
          <w:rFonts w:ascii="Arial Narrow" w:hAnsi="Arial Narrow"/>
          <w:sz w:val="20"/>
          <w:szCs w:val="20"/>
        </w:rPr>
        <w:t xml:space="preserve">Dla wykonania dodatkowych robót </w:t>
      </w:r>
      <w:r w:rsidRPr="00F27D66">
        <w:rPr>
          <w:rFonts w:ascii="Arial Narrow" w:hAnsi="Arial Narrow"/>
          <w:color w:val="000000" w:themeColor="text1"/>
          <w:sz w:val="20"/>
          <w:szCs w:val="20"/>
        </w:rPr>
        <w:t>wnioskujący</w:t>
      </w:r>
      <w:r>
        <w:rPr>
          <w:rFonts w:ascii="Arial Narrow" w:hAnsi="Arial Narrow"/>
          <w:sz w:val="20"/>
          <w:szCs w:val="20"/>
        </w:rPr>
        <w:t xml:space="preserve"> sporządza </w:t>
      </w:r>
      <w:r>
        <w:rPr>
          <w:rFonts w:ascii="Arial Narrow" w:hAnsi="Arial Narrow"/>
          <w:b/>
          <w:sz w:val="20"/>
          <w:szCs w:val="20"/>
        </w:rPr>
        <w:t xml:space="preserve">Protokół konieczności dodatkowych </w:t>
      </w:r>
      <w:r>
        <w:rPr>
          <w:rFonts w:ascii="Arial Narrow" w:hAnsi="Arial Narrow"/>
          <w:b/>
          <w:bCs/>
          <w:sz w:val="20"/>
          <w:szCs w:val="20"/>
        </w:rPr>
        <w:t>robót</w:t>
      </w:r>
      <w:r>
        <w:rPr>
          <w:rFonts w:ascii="Arial Narrow" w:hAnsi="Arial Narrow"/>
          <w:b/>
          <w:sz w:val="20"/>
          <w:szCs w:val="20"/>
        </w:rPr>
        <w:t xml:space="preserve"> nieobjętych zamówieniem podstawowym</w:t>
      </w:r>
      <w:r w:rsidR="00BB7DAA">
        <w:rPr>
          <w:rFonts w:ascii="Arial Narrow" w:hAnsi="Arial Narrow"/>
          <w:b/>
          <w:sz w:val="20"/>
          <w:szCs w:val="20"/>
        </w:rPr>
        <w:t xml:space="preserve"> wraz z uzasadnieniem</w:t>
      </w:r>
      <w:r w:rsidR="00F27D66">
        <w:rPr>
          <w:rFonts w:ascii="Arial Narrow" w:hAnsi="Arial Narrow"/>
          <w:b/>
          <w:sz w:val="20"/>
          <w:szCs w:val="20"/>
        </w:rPr>
        <w:t xml:space="preserve">, </w:t>
      </w:r>
      <w:r w:rsidR="00F27D66" w:rsidRPr="004864EA">
        <w:rPr>
          <w:rFonts w:ascii="Arial Narrow" w:hAnsi="Arial Narrow"/>
          <w:b/>
          <w:color w:val="000000" w:themeColor="text1"/>
          <w:sz w:val="20"/>
          <w:szCs w:val="20"/>
        </w:rPr>
        <w:t>który wymaga zatwierdzenia przez Zamawiającego</w:t>
      </w:r>
      <w:r w:rsidR="00BB7DAA" w:rsidRPr="004864EA">
        <w:rPr>
          <w:rFonts w:ascii="Arial Narrow" w:hAnsi="Arial Narrow"/>
          <w:b/>
          <w:color w:val="000000" w:themeColor="text1"/>
          <w:sz w:val="20"/>
          <w:szCs w:val="20"/>
        </w:rPr>
        <w:t>.</w:t>
      </w:r>
    </w:p>
    <w:p w14:paraId="244E6854"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Dodatkowe</w:t>
      </w:r>
      <w:r>
        <w:rPr>
          <w:rFonts w:ascii="Arial Narrow" w:hAnsi="Arial Narrow"/>
          <w:sz w:val="20"/>
          <w:szCs w:val="20"/>
        </w:rPr>
        <w:t xml:space="preserve"> roboty nieobjęte zamówieniem podstawowym są wykonane na podstawie</w:t>
      </w:r>
      <w:r>
        <w:rPr>
          <w:rFonts w:ascii="Arial Narrow" w:hAnsi="Arial Narrow"/>
          <w:bCs/>
          <w:sz w:val="20"/>
          <w:szCs w:val="20"/>
        </w:rPr>
        <w:t xml:space="preserve"> dokumentacji projektowo-kosztorysowej sporządzonej dla tych robót.</w:t>
      </w:r>
      <w:r>
        <w:rPr>
          <w:rFonts w:ascii="Arial Narrow" w:hAnsi="Arial Narrow"/>
          <w:sz w:val="20"/>
          <w:szCs w:val="20"/>
        </w:rPr>
        <w:t xml:space="preserve"> Rozliczenie robót nastąpi na podstawie Katalogów Nakładów Rzeczowych i minimalnych cen robocizny, sprzętu, materiałów i</w:t>
      </w:r>
      <w:r>
        <w:rPr>
          <w:rFonts w:ascii="Arial Narrow" w:hAnsi="Arial Narrow"/>
          <w:bCs/>
          <w:sz w:val="20"/>
          <w:szCs w:val="20"/>
        </w:rPr>
        <w:t xml:space="preserve"> oraz minimalnych wskaźników narzutów kosztów zakupu, kosztów pośrednich oraz narzutów zysku</w:t>
      </w:r>
      <w:r>
        <w:rPr>
          <w:rFonts w:ascii="Arial Narrow" w:hAnsi="Arial Narrow"/>
          <w:sz w:val="20"/>
          <w:szCs w:val="20"/>
        </w:rPr>
        <w:t xml:space="preserve"> itd. (dla województwa Zamawiającego) publikowanych w biuletynie SEKOCENBUD dla kwartału poprzedzającego wykonanie tych robót.</w:t>
      </w:r>
    </w:p>
    <w:p w14:paraId="6F0515E3"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 xml:space="preserve">Na podstawie opracowanej dokumentacji projektowo-kosztorysowej dla tych robót Wykonawca sporządzi kosztorys ofertowy i przedstawi do zatwierdzenia Inspektorowi nadzoru inwestorskiego i do zaakceptowania </w:t>
      </w:r>
      <w:r>
        <w:rPr>
          <w:rFonts w:ascii="Arial Narrow" w:hAnsi="Arial Narrow"/>
          <w:sz w:val="20"/>
          <w:szCs w:val="20"/>
        </w:rPr>
        <w:lastRenderedPageBreak/>
        <w:t>Zamawiającemu przed przystąpieniem do wykonywania robót.</w:t>
      </w:r>
    </w:p>
    <w:p w14:paraId="3125969C"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Zaopiniowany przez Inspektora nadzoru</w:t>
      </w:r>
      <w:r>
        <w:rPr>
          <w:rFonts w:ascii="Arial Narrow" w:hAnsi="Arial Narrow"/>
          <w:b/>
          <w:bCs/>
          <w:sz w:val="20"/>
          <w:szCs w:val="20"/>
        </w:rPr>
        <w:t xml:space="preserve"> </w:t>
      </w:r>
      <w:r>
        <w:rPr>
          <w:rFonts w:ascii="Arial Narrow" w:hAnsi="Arial Narrow"/>
          <w:bCs/>
          <w:sz w:val="20"/>
          <w:szCs w:val="20"/>
        </w:rPr>
        <w:t>Protokół konieczności dodatkowych robót</w:t>
      </w:r>
      <w:r>
        <w:rPr>
          <w:rFonts w:ascii="Arial Narrow" w:hAnsi="Arial Narrow"/>
          <w:sz w:val="20"/>
          <w:szCs w:val="20"/>
        </w:rPr>
        <w:t xml:space="preserve"> - nieobjętych zamówieniem podstawowym</w:t>
      </w:r>
      <w:r>
        <w:rPr>
          <w:rFonts w:ascii="Arial Narrow" w:hAnsi="Arial Narrow"/>
          <w:bCs/>
          <w:sz w:val="20"/>
          <w:szCs w:val="20"/>
        </w:rPr>
        <w:t xml:space="preserve"> (Wniosek o wprowadzenie zmian obiektów/robót dodatkowych </w:t>
      </w:r>
      <w:r>
        <w:rPr>
          <w:rFonts w:ascii="Arial Narrow" w:hAnsi="Arial Narrow"/>
          <w:sz w:val="20"/>
          <w:szCs w:val="20"/>
        </w:rPr>
        <w:t>nieobjętych zamówieniem podstawowym</w:t>
      </w:r>
      <w:r>
        <w:rPr>
          <w:rFonts w:ascii="Arial Narrow" w:hAnsi="Arial Narrow"/>
          <w:bCs/>
          <w:sz w:val="20"/>
          <w:szCs w:val="20"/>
        </w:rPr>
        <w:t>) wymaga decyzji ostatecznej Zamawiającego.</w:t>
      </w:r>
    </w:p>
    <w:p w14:paraId="0A0F9CF1"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 xml:space="preserve">Wykonawca sporządza i prowadzi Zestawienie Protokołów konieczności </w:t>
      </w:r>
      <w:r>
        <w:rPr>
          <w:rFonts w:ascii="Arial Narrow" w:hAnsi="Arial Narrow"/>
          <w:bCs/>
          <w:sz w:val="20"/>
          <w:szCs w:val="20"/>
        </w:rPr>
        <w:t>robót</w:t>
      </w:r>
      <w:r>
        <w:rPr>
          <w:rFonts w:ascii="Arial Narrow" w:hAnsi="Arial Narrow"/>
          <w:sz w:val="20"/>
          <w:szCs w:val="20"/>
        </w:rPr>
        <w:t xml:space="preserve"> nieobjętych zamówieniem podstawowym (</w:t>
      </w:r>
      <w:r>
        <w:rPr>
          <w:rFonts w:ascii="Arial Narrow" w:hAnsi="Arial Narrow"/>
          <w:bCs/>
          <w:sz w:val="20"/>
          <w:szCs w:val="20"/>
        </w:rPr>
        <w:t xml:space="preserve">Wniosków o wprowadzenie zmian obiektów/robót dodatkowych </w:t>
      </w:r>
      <w:r>
        <w:rPr>
          <w:rFonts w:ascii="Arial Narrow" w:hAnsi="Arial Narrow"/>
          <w:sz w:val="20"/>
          <w:szCs w:val="20"/>
        </w:rPr>
        <w:t>nieobjętych zamówieniem podstawowym).</w:t>
      </w:r>
    </w:p>
    <w:p w14:paraId="14047ADB" w14:textId="5867AB4F" w:rsidR="00B131E5" w:rsidRPr="009609CF"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Wykonanie dodatkowych robót następuje w formie aneksu do umowy.</w:t>
      </w:r>
    </w:p>
    <w:p w14:paraId="1C23ECC3" w14:textId="77777777" w:rsidR="009609CF" w:rsidRDefault="009609CF" w:rsidP="009609CF">
      <w:pPr>
        <w:widowControl w:val="0"/>
        <w:tabs>
          <w:tab w:val="left" w:pos="284"/>
        </w:tabs>
        <w:ind w:left="851"/>
        <w:jc w:val="both"/>
        <w:rPr>
          <w:rFonts w:ascii="Arial Narrow" w:hAnsi="Arial Narrow"/>
          <w:bCs/>
          <w:sz w:val="20"/>
          <w:szCs w:val="20"/>
        </w:rPr>
      </w:pPr>
    </w:p>
    <w:p w14:paraId="6733B115" w14:textId="77777777" w:rsidR="00DB5FB3" w:rsidRDefault="00B131E5"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sz w:val="20"/>
          <w:szCs w:val="20"/>
        </w:rPr>
        <w:t>Zmiany wysokości wynagrodzenia Wykonawcy, w przypadku</w:t>
      </w:r>
      <w:r w:rsidR="00DB5FB3">
        <w:rPr>
          <w:rFonts w:ascii="Arial Narrow" w:hAnsi="Arial Narrow"/>
          <w:sz w:val="20"/>
          <w:szCs w:val="20"/>
        </w:rPr>
        <w:t>:</w:t>
      </w:r>
    </w:p>
    <w:p w14:paraId="51B4B4DD" w14:textId="6BEBDDAA" w:rsidR="00DB5FB3" w:rsidRDefault="00002A2D" w:rsidP="009609CF">
      <w:pPr>
        <w:widowControl w:val="0"/>
        <w:tabs>
          <w:tab w:val="left" w:pos="284"/>
        </w:tabs>
        <w:ind w:left="709" w:hanging="142"/>
        <w:jc w:val="both"/>
        <w:rPr>
          <w:rFonts w:ascii="Arial Narrow" w:hAnsi="Arial Narrow"/>
          <w:sz w:val="20"/>
          <w:szCs w:val="20"/>
        </w:rPr>
      </w:pPr>
      <w:r>
        <w:rPr>
          <w:rFonts w:ascii="Arial Narrow" w:hAnsi="Arial Narrow"/>
          <w:sz w:val="20"/>
          <w:szCs w:val="20"/>
        </w:rPr>
        <w:t>a)</w:t>
      </w:r>
      <w:r w:rsidR="00B131E5">
        <w:rPr>
          <w:rFonts w:ascii="Arial Narrow" w:hAnsi="Arial Narrow"/>
          <w:sz w:val="20"/>
          <w:szCs w:val="20"/>
        </w:rPr>
        <w:t xml:space="preserve"> zmiany stawki podatku od towarów i usług oraz podatku akcyzowego</w:t>
      </w:r>
      <w:r w:rsidR="00DB5FB3">
        <w:rPr>
          <w:rFonts w:ascii="Arial Narrow" w:hAnsi="Arial Narrow"/>
          <w:sz w:val="20"/>
          <w:szCs w:val="20"/>
        </w:rPr>
        <w:t xml:space="preserve"> - W takim przypadku wartość wynagrodzenia netto nie ulega zmianie, jedynie wartość wynagrodzenia brutto zostanie wyliczona na podstawie nowych przepisów, </w:t>
      </w:r>
    </w:p>
    <w:p w14:paraId="211A39CB" w14:textId="186F378B" w:rsidR="00DB5FB3" w:rsidRPr="004864EA" w:rsidRDefault="00002A2D" w:rsidP="009609CF">
      <w:pPr>
        <w:widowControl w:val="0"/>
        <w:tabs>
          <w:tab w:val="left" w:pos="284"/>
        </w:tabs>
        <w:ind w:left="709" w:hanging="142"/>
        <w:jc w:val="both"/>
        <w:rPr>
          <w:rFonts w:ascii="Arial Narrow" w:hAnsi="Arial Narrow"/>
          <w:color w:val="FF0000"/>
          <w:sz w:val="20"/>
          <w:szCs w:val="20"/>
        </w:rPr>
      </w:pPr>
      <w:r w:rsidRPr="004864EA">
        <w:rPr>
          <w:rFonts w:ascii="Arial Narrow" w:hAnsi="Arial Narrow"/>
          <w:color w:val="FF0000"/>
          <w:sz w:val="20"/>
          <w:szCs w:val="20"/>
        </w:rPr>
        <w:t>b)</w:t>
      </w:r>
      <w:r w:rsidR="00DB5FB3" w:rsidRPr="004864EA">
        <w:rPr>
          <w:rFonts w:ascii="Arial Narrow" w:hAnsi="Arial Narrow"/>
          <w:color w:val="FF0000"/>
          <w:sz w:val="20"/>
          <w:szCs w:val="20"/>
        </w:rPr>
        <w:t xml:space="preserve">zmiany wysokości minimalnego wynagrodzenia za pracę albo wysokości minimalnej stawki godzinowej, ustalonych na podstawie ustawy z dnia 10 października 2002 r. o minimalnym wynagrodzeniu za pracę, </w:t>
      </w:r>
    </w:p>
    <w:p w14:paraId="4C54D1C7" w14:textId="22E132CB" w:rsidR="00DB5FB3" w:rsidRPr="004864EA" w:rsidRDefault="00002A2D" w:rsidP="009609CF">
      <w:pPr>
        <w:widowControl w:val="0"/>
        <w:tabs>
          <w:tab w:val="left" w:pos="284"/>
        </w:tabs>
        <w:ind w:left="709" w:hanging="142"/>
        <w:jc w:val="both"/>
        <w:rPr>
          <w:rFonts w:ascii="Arial Narrow" w:hAnsi="Arial Narrow"/>
          <w:color w:val="FF0000"/>
          <w:sz w:val="20"/>
          <w:szCs w:val="20"/>
        </w:rPr>
      </w:pPr>
      <w:r w:rsidRPr="004864EA">
        <w:rPr>
          <w:rFonts w:ascii="Arial Narrow" w:hAnsi="Arial Narrow"/>
          <w:color w:val="FF0000"/>
          <w:sz w:val="20"/>
          <w:szCs w:val="20"/>
        </w:rPr>
        <w:t>c)</w:t>
      </w:r>
      <w:r w:rsidR="00DB5FB3" w:rsidRPr="004864EA">
        <w:rPr>
          <w:rFonts w:ascii="Arial Narrow" w:hAnsi="Arial Narrow"/>
          <w:color w:val="FF0000"/>
          <w:sz w:val="20"/>
          <w:szCs w:val="20"/>
        </w:rPr>
        <w:t xml:space="preserve"> zmiany zasad podlegania ubezpieczeniom społecznym lub ubezpieczeniu zdrowotnemu lub wysokości stawki składki na ubezpieczenia społeczne lub zdrowotne lub  zmiany zasad gromadzenia i wysokości wpłat do pracowniczych planów kapitałowych, o których mowa w ustawie z dnia 4 października 2018 r. o pracowniczych planach kapitałowych</w:t>
      </w:r>
      <w:r w:rsidR="00B131E5" w:rsidRPr="004864EA">
        <w:rPr>
          <w:rFonts w:ascii="Arial Narrow" w:hAnsi="Arial Narrow"/>
          <w:color w:val="FF0000"/>
          <w:sz w:val="20"/>
          <w:szCs w:val="20"/>
        </w:rPr>
        <w:t>.</w:t>
      </w:r>
    </w:p>
    <w:p w14:paraId="0AE9EAF8" w14:textId="23CDDF2E" w:rsidR="00B131E5" w:rsidRPr="004864EA" w:rsidRDefault="00B131E5" w:rsidP="00DB5FB3">
      <w:pPr>
        <w:widowControl w:val="0"/>
        <w:tabs>
          <w:tab w:val="left" w:pos="284"/>
        </w:tabs>
        <w:ind w:left="567"/>
        <w:jc w:val="both"/>
        <w:rPr>
          <w:rFonts w:ascii="Arial Narrow" w:hAnsi="Arial Narrow"/>
          <w:color w:val="FF0000"/>
          <w:sz w:val="20"/>
          <w:szCs w:val="20"/>
        </w:rPr>
      </w:pPr>
      <w:r w:rsidRPr="004864EA">
        <w:rPr>
          <w:rFonts w:ascii="Arial Narrow" w:hAnsi="Arial Narrow"/>
          <w:color w:val="FF0000"/>
          <w:sz w:val="20"/>
          <w:szCs w:val="20"/>
        </w:rPr>
        <w:t>Zmiana wynagrodzenia odnosić się będzie do części przedmiotu umowy niezrealizowanej, po dniu wejścia w życie przepisów zmieniających lub wprowadzających oraz do części przedmiotu umowy, do której zastosowanie znajdzie zmiana.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wpływ na koszty wykonania zamówienia przez Wykonawcę. Ciężar dowodu w tym zakresie obciąża Wykonawcę;</w:t>
      </w:r>
    </w:p>
    <w:p w14:paraId="2BF7B1AB" w14:textId="77777777" w:rsidR="009609CF" w:rsidRDefault="009609CF" w:rsidP="00DB5FB3">
      <w:pPr>
        <w:widowControl w:val="0"/>
        <w:tabs>
          <w:tab w:val="left" w:pos="284"/>
        </w:tabs>
        <w:ind w:left="567"/>
        <w:jc w:val="both"/>
        <w:rPr>
          <w:rFonts w:ascii="Arial Narrow" w:hAnsi="Arial Narrow"/>
          <w:sz w:val="20"/>
          <w:szCs w:val="20"/>
        </w:rPr>
      </w:pPr>
    </w:p>
    <w:p w14:paraId="2F416470" w14:textId="52DDF65F" w:rsidR="00F00C67" w:rsidRPr="00F00C67" w:rsidRDefault="00F00C67" w:rsidP="00A624A4">
      <w:pPr>
        <w:widowControl w:val="0"/>
        <w:numPr>
          <w:ilvl w:val="0"/>
          <w:numId w:val="15"/>
        </w:numPr>
        <w:tabs>
          <w:tab w:val="left" w:pos="284"/>
        </w:tabs>
        <w:ind w:left="567" w:hanging="283"/>
        <w:jc w:val="both"/>
        <w:rPr>
          <w:rFonts w:ascii="Arial Narrow" w:hAnsi="Arial Narrow"/>
          <w:sz w:val="20"/>
          <w:szCs w:val="20"/>
        </w:rPr>
      </w:pPr>
      <w:r w:rsidRPr="00F00C67">
        <w:rPr>
          <w:rFonts w:ascii="Arial Narrow" w:hAnsi="Arial Narrow"/>
          <w:color w:val="FF0000"/>
          <w:sz w:val="20"/>
          <w:szCs w:val="20"/>
        </w:rPr>
        <w:t xml:space="preserve">. Zmiany wysokości Wynagrodzenia będą dokonywane według zasad opisanych poniżej: </w:t>
      </w:r>
    </w:p>
    <w:p w14:paraId="7AB6E5E4" w14:textId="019F78E1"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1) W przypadku wystąpienia okoliczności, o której mowa w </w:t>
      </w:r>
      <w:r w:rsidR="009609CF">
        <w:rPr>
          <w:rFonts w:ascii="Arial Narrow" w:hAnsi="Arial Narrow"/>
          <w:color w:val="FF0000"/>
          <w:sz w:val="20"/>
          <w:szCs w:val="20"/>
        </w:rPr>
        <w:t>ust.</w:t>
      </w:r>
      <w:r w:rsidRPr="00F00C67">
        <w:rPr>
          <w:rFonts w:ascii="Arial Narrow" w:hAnsi="Arial Narrow"/>
          <w:color w:val="FF0000"/>
          <w:sz w:val="20"/>
          <w:szCs w:val="20"/>
        </w:rPr>
        <w:t xml:space="preserve"> </w:t>
      </w:r>
      <w:r w:rsidR="00002A2D">
        <w:rPr>
          <w:rFonts w:ascii="Arial Narrow" w:hAnsi="Arial Narrow"/>
          <w:color w:val="FF0000"/>
          <w:sz w:val="20"/>
          <w:szCs w:val="20"/>
        </w:rPr>
        <w:t>8a)</w:t>
      </w:r>
      <w:r w:rsidRPr="00F00C67">
        <w:rPr>
          <w:rFonts w:ascii="Arial Narrow" w:hAnsi="Arial Narrow"/>
          <w:color w:val="FF0000"/>
          <w:sz w:val="20"/>
          <w:szCs w:val="20"/>
        </w:rPr>
        <w:t xml:space="preserve"> ceny brutto danego elementu Przedmiotu Umowy określone w Kosztorysie Ofertowym ulegną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ceny brutto, o których mowa w zdaniu poprzednim będą obejmowały stawkę i wartość podatku, wynikającą z przepisów obowiązujących w dniu wystawienia faktury. Ceny netto danego elementu Przedmiotu Umowy określone w Kosztorysie Ofertowym nie ulegną zmianie. </w:t>
      </w:r>
    </w:p>
    <w:p w14:paraId="559E476D" w14:textId="075EEAD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2) W przypadku wystąpienia okoliczności, o której mowa w </w:t>
      </w:r>
      <w:r w:rsidR="001E2CD3">
        <w:rPr>
          <w:rFonts w:ascii="Arial Narrow" w:hAnsi="Arial Narrow"/>
          <w:color w:val="FF0000"/>
          <w:sz w:val="20"/>
          <w:szCs w:val="20"/>
        </w:rPr>
        <w:t>ust.8</w:t>
      </w:r>
      <w:r w:rsidR="00002A2D">
        <w:rPr>
          <w:rFonts w:ascii="Arial Narrow" w:hAnsi="Arial Narrow"/>
          <w:color w:val="FF0000"/>
          <w:sz w:val="20"/>
          <w:szCs w:val="20"/>
        </w:rPr>
        <w:t>b</w:t>
      </w:r>
      <w:r w:rsidRPr="00F00C67">
        <w:rPr>
          <w:rFonts w:ascii="Arial Narrow" w:hAnsi="Arial Narrow"/>
          <w:color w:val="FF0000"/>
          <w:sz w:val="20"/>
          <w:szCs w:val="20"/>
        </w:rPr>
        <w:t xml:space="preserve">) ceny danego elementu Przedmiotu Umowy określone w Kosztorysie Ofertowym,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3426F425" w14:textId="31B49ED0"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3) W przypadku wystąpienia okoliczności, o której mowa w </w:t>
      </w:r>
      <w:r w:rsidR="001E2CD3">
        <w:rPr>
          <w:rFonts w:ascii="Arial Narrow" w:hAnsi="Arial Narrow"/>
          <w:color w:val="FF0000"/>
          <w:sz w:val="20"/>
          <w:szCs w:val="20"/>
        </w:rPr>
        <w:t>ust</w:t>
      </w:r>
      <w:r w:rsidR="00002A2D">
        <w:rPr>
          <w:rFonts w:ascii="Arial Narrow" w:hAnsi="Arial Narrow"/>
          <w:color w:val="FF0000"/>
          <w:sz w:val="20"/>
          <w:szCs w:val="20"/>
        </w:rPr>
        <w:t>.</w:t>
      </w:r>
      <w:r w:rsidR="001E2CD3">
        <w:rPr>
          <w:rFonts w:ascii="Arial Narrow" w:hAnsi="Arial Narrow"/>
          <w:color w:val="FF0000"/>
          <w:sz w:val="20"/>
          <w:szCs w:val="20"/>
        </w:rPr>
        <w:t>8</w:t>
      </w:r>
      <w:r w:rsidR="00002A2D">
        <w:rPr>
          <w:rFonts w:ascii="Arial Narrow" w:hAnsi="Arial Narrow"/>
          <w:color w:val="FF0000"/>
          <w:sz w:val="20"/>
          <w:szCs w:val="20"/>
        </w:rPr>
        <w:t>c</w:t>
      </w:r>
      <w:r w:rsidRPr="00F00C67">
        <w:rPr>
          <w:rFonts w:ascii="Arial Narrow" w:hAnsi="Arial Narrow"/>
          <w:color w:val="FF0000"/>
          <w:sz w:val="20"/>
          <w:szCs w:val="20"/>
        </w:rPr>
        <w:t xml:space="preserve">) ceny danego elementu Przedmiotu Umowy określone w Kosztorysie Ofertowym, po spełnieniu warunku, o którym mowa w </w:t>
      </w:r>
      <w:r w:rsidR="001E2CD3">
        <w:rPr>
          <w:rFonts w:ascii="Arial Narrow" w:hAnsi="Arial Narrow"/>
          <w:color w:val="FF0000"/>
          <w:sz w:val="20"/>
          <w:szCs w:val="20"/>
        </w:rPr>
        <w:t>ust.</w:t>
      </w:r>
      <w:r w:rsidRPr="00F00C67">
        <w:rPr>
          <w:rFonts w:ascii="Arial Narrow" w:hAnsi="Arial Narrow"/>
          <w:color w:val="FF0000"/>
          <w:sz w:val="20"/>
          <w:szCs w:val="20"/>
        </w:rPr>
        <w:t xml:space="preserve"> 6,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 </w:t>
      </w:r>
    </w:p>
    <w:p w14:paraId="25BE2563" w14:textId="412E1CF2" w:rsidR="00F00C67" w:rsidRPr="00F00C67" w:rsidRDefault="00002A2D"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4</w:t>
      </w:r>
      <w:r w:rsidR="00F00C67" w:rsidRPr="00F00C67">
        <w:rPr>
          <w:rFonts w:ascii="Arial Narrow" w:hAnsi="Arial Narrow"/>
          <w:color w:val="FF0000"/>
          <w:sz w:val="20"/>
          <w:szCs w:val="20"/>
        </w:rPr>
        <w:t xml:space="preserve">) W przypadku wystąpienia okoliczności, o której mowa w </w:t>
      </w:r>
      <w:r w:rsidR="001E2CD3">
        <w:rPr>
          <w:rFonts w:ascii="Arial Narrow" w:hAnsi="Arial Narrow"/>
          <w:color w:val="FF0000"/>
          <w:sz w:val="20"/>
          <w:szCs w:val="20"/>
        </w:rPr>
        <w:t>pkt.</w:t>
      </w:r>
      <w:r w:rsidR="00F00C67" w:rsidRPr="00F00C67">
        <w:rPr>
          <w:rFonts w:ascii="Arial Narrow" w:hAnsi="Arial Narrow"/>
          <w:color w:val="FF0000"/>
          <w:sz w:val="20"/>
          <w:szCs w:val="20"/>
        </w:rPr>
        <w:t xml:space="preserve"> </w:t>
      </w:r>
      <w:r>
        <w:rPr>
          <w:rFonts w:ascii="Arial Narrow" w:hAnsi="Arial Narrow"/>
          <w:color w:val="FF0000"/>
          <w:sz w:val="20"/>
          <w:szCs w:val="20"/>
        </w:rPr>
        <w:t>1</w:t>
      </w:r>
      <w:r w:rsidR="00F00C67" w:rsidRPr="00F00C67">
        <w:rPr>
          <w:rFonts w:ascii="Arial Narrow" w:hAnsi="Arial Narrow"/>
          <w:color w:val="FF0000"/>
          <w:sz w:val="20"/>
          <w:szCs w:val="20"/>
        </w:rPr>
        <w:t xml:space="preserve">), </w:t>
      </w:r>
      <w:r>
        <w:rPr>
          <w:rFonts w:ascii="Arial Narrow" w:hAnsi="Arial Narrow"/>
          <w:color w:val="FF0000"/>
          <w:sz w:val="20"/>
          <w:szCs w:val="20"/>
        </w:rPr>
        <w:t>2</w:t>
      </w:r>
      <w:r w:rsidR="00F00C67" w:rsidRPr="00F00C67">
        <w:rPr>
          <w:rFonts w:ascii="Arial Narrow" w:hAnsi="Arial Narrow"/>
          <w:color w:val="FF0000"/>
          <w:sz w:val="20"/>
          <w:szCs w:val="20"/>
        </w:rPr>
        <w:t xml:space="preserve">) lub </w:t>
      </w:r>
      <w:r>
        <w:rPr>
          <w:rFonts w:ascii="Arial Narrow" w:hAnsi="Arial Narrow"/>
          <w:color w:val="FF0000"/>
          <w:sz w:val="20"/>
          <w:szCs w:val="20"/>
        </w:rPr>
        <w:t>3</w:t>
      </w:r>
      <w:r w:rsidR="00F00C67" w:rsidRPr="00F00C67">
        <w:rPr>
          <w:rFonts w:ascii="Arial Narrow" w:hAnsi="Arial Narrow"/>
          <w:color w:val="FF0000"/>
          <w:sz w:val="20"/>
          <w:szCs w:val="20"/>
        </w:rPr>
        <w:t xml:space="preserve">) warunkiem dokonania zmiany cen elementu Przedmiotu Umowy jest złożenie przez Wykonawcę Zamawiającemu </w:t>
      </w:r>
      <w:r w:rsidR="00F00C67" w:rsidRPr="001E2CD3">
        <w:rPr>
          <w:rFonts w:ascii="Arial Narrow" w:hAnsi="Arial Narrow"/>
          <w:b/>
          <w:bCs/>
          <w:color w:val="FF0000"/>
          <w:sz w:val="20"/>
          <w:szCs w:val="20"/>
        </w:rPr>
        <w:t xml:space="preserve">wniosku o dokonanie ich zmian wraz z dokumentami potwierdzającymi zasadność zmiany danej ceny </w:t>
      </w:r>
      <w:r w:rsidR="00F00C67" w:rsidRPr="00F00C67">
        <w:rPr>
          <w:rFonts w:ascii="Arial Narrow" w:hAnsi="Arial Narrow"/>
          <w:color w:val="FF0000"/>
          <w:sz w:val="20"/>
          <w:szCs w:val="20"/>
        </w:rPr>
        <w:t xml:space="preserve">elementu Przedmiotu Umowy, a w szczególności: </w:t>
      </w:r>
    </w:p>
    <w:p w14:paraId="0AAD0E9A" w14:textId="6FB358AE"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a) szczegółową kalkulacją kosztów pracy ponoszonych na realizację prac objętych daną ceną elementu Przedmiotu Umowy obejmującą: </w:t>
      </w:r>
    </w:p>
    <w:p w14:paraId="2C15CFEF" w14:textId="77777777"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 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 </w:t>
      </w:r>
    </w:p>
    <w:p w14:paraId="5BD6E12F" w14:textId="0847CB0D"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wysokość wynagrodzenia za pracę albo wysokość stawki godzinowej osób</w:t>
      </w:r>
      <w:r w:rsidR="001E2CD3">
        <w:rPr>
          <w:rFonts w:ascii="Arial Narrow" w:hAnsi="Arial Narrow"/>
          <w:color w:val="FF0000"/>
          <w:sz w:val="20"/>
          <w:szCs w:val="20"/>
        </w:rPr>
        <w:t xml:space="preserve"> </w:t>
      </w:r>
      <w:r w:rsidRPr="00F00C67">
        <w:rPr>
          <w:rFonts w:ascii="Arial Narrow" w:hAnsi="Arial Narrow"/>
          <w:color w:val="FF0000"/>
          <w:sz w:val="20"/>
          <w:szCs w:val="20"/>
        </w:rPr>
        <w:t xml:space="preserve">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5D89AE5A" w14:textId="77777777"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lastRenderedPageBreak/>
        <w:t xml:space="preserve">- określenie procentowego udziału elementów cenotwórczych składających się na daną cenę elementu Przedmiotu Umowy, ze szczególnym wykazaniem procentowanego udziału kosztów pracy w danej cenie elementu Przedmiotu Umowy. </w:t>
      </w:r>
    </w:p>
    <w:p w14:paraId="05F28A37" w14:textId="070C793E"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b) kopiami dokumentów potwierdzających ponoszenie przez Wykonawcę kosztów pracy</w:t>
      </w:r>
      <w:r w:rsidR="001E2CD3">
        <w:rPr>
          <w:rFonts w:ascii="Arial Narrow" w:hAnsi="Arial Narrow"/>
          <w:color w:val="FF0000"/>
          <w:sz w:val="20"/>
          <w:szCs w:val="20"/>
        </w:rPr>
        <w:t>.</w:t>
      </w:r>
    </w:p>
    <w:p w14:paraId="44AD1973" w14:textId="77777777"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3FB636D4" w14:textId="0C226CB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w:t>
      </w:r>
      <w:r w:rsidR="00002A2D">
        <w:rPr>
          <w:rFonts w:ascii="Arial Narrow" w:hAnsi="Arial Narrow"/>
          <w:color w:val="FF0000"/>
          <w:sz w:val="20"/>
          <w:szCs w:val="20"/>
        </w:rPr>
        <w:t>1</w:t>
      </w:r>
      <w:r w:rsidRPr="00F00C67">
        <w:rPr>
          <w:rFonts w:ascii="Arial Narrow" w:hAnsi="Arial Narrow"/>
          <w:color w:val="FF0000"/>
          <w:sz w:val="20"/>
          <w:szCs w:val="20"/>
        </w:rPr>
        <w:t xml:space="preserve">), </w:t>
      </w:r>
      <w:r w:rsidR="00002A2D">
        <w:rPr>
          <w:rFonts w:ascii="Arial Narrow" w:hAnsi="Arial Narrow"/>
          <w:color w:val="FF0000"/>
          <w:sz w:val="20"/>
          <w:szCs w:val="20"/>
        </w:rPr>
        <w:t>2</w:t>
      </w:r>
      <w:r w:rsidRPr="00F00C67">
        <w:rPr>
          <w:rFonts w:ascii="Arial Narrow" w:hAnsi="Arial Narrow"/>
          <w:color w:val="FF0000"/>
          <w:sz w:val="20"/>
          <w:szCs w:val="20"/>
        </w:rPr>
        <w:t xml:space="preserve">) i </w:t>
      </w:r>
      <w:r w:rsidR="00002A2D">
        <w:rPr>
          <w:rFonts w:ascii="Arial Narrow" w:hAnsi="Arial Narrow"/>
          <w:color w:val="FF0000"/>
          <w:sz w:val="20"/>
          <w:szCs w:val="20"/>
        </w:rPr>
        <w:t>3</w:t>
      </w:r>
      <w:r w:rsidRPr="00F00C67">
        <w:rPr>
          <w:rFonts w:ascii="Arial Narrow" w:hAnsi="Arial Narrow"/>
          <w:color w:val="FF0000"/>
          <w:sz w:val="20"/>
          <w:szCs w:val="20"/>
        </w:rPr>
        <w:t xml:space="preserve">) wpłynęły na koszt wykonania przez Wykonawcę prac objętych daną ceną elementu Przedmiotu Umowy. </w:t>
      </w:r>
    </w:p>
    <w:p w14:paraId="3A738871" w14:textId="028BF142" w:rsidR="00F00C67" w:rsidRP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5</w:t>
      </w:r>
      <w:r w:rsidR="00F00C67" w:rsidRPr="00F00C67">
        <w:rPr>
          <w:rFonts w:ascii="Arial Narrow" w:hAnsi="Arial Narrow"/>
          <w:color w:val="FF0000"/>
          <w:sz w:val="20"/>
          <w:szCs w:val="20"/>
        </w:rPr>
        <w:t xml:space="preserve">) Wniosek o dokonanie zmiany cen elementu Przedmiotu Umowy, o którym mowa w pkt </w:t>
      </w:r>
      <w:r w:rsidR="00002A2D">
        <w:rPr>
          <w:rFonts w:ascii="Arial Narrow" w:hAnsi="Arial Narrow"/>
          <w:color w:val="FF0000"/>
          <w:sz w:val="20"/>
          <w:szCs w:val="20"/>
        </w:rPr>
        <w:t>4</w:t>
      </w:r>
      <w:r w:rsidR="00F00C67" w:rsidRPr="00F00C67">
        <w:rPr>
          <w:rFonts w:ascii="Arial Narrow" w:hAnsi="Arial Narrow"/>
          <w:color w:val="FF0000"/>
          <w:sz w:val="20"/>
          <w:szCs w:val="20"/>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 </w:t>
      </w:r>
    </w:p>
    <w:p w14:paraId="06E2E29E" w14:textId="6ED4AD6E" w:rsidR="00F00C67" w:rsidRP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6</w:t>
      </w:r>
      <w:r w:rsidR="00F00C67" w:rsidRPr="00F00C67">
        <w:rPr>
          <w:rFonts w:ascii="Arial Narrow" w:hAnsi="Arial Narrow"/>
          <w:color w:val="FF0000"/>
          <w:sz w:val="20"/>
          <w:szCs w:val="20"/>
        </w:rPr>
        <w:t xml:space="preserve">) Ciężar dowodu, że okoliczności wymienione w </w:t>
      </w:r>
      <w:r>
        <w:rPr>
          <w:rFonts w:ascii="Arial Narrow" w:hAnsi="Arial Narrow"/>
          <w:color w:val="FF0000"/>
          <w:sz w:val="20"/>
          <w:szCs w:val="20"/>
        </w:rPr>
        <w:t>ust.</w:t>
      </w:r>
      <w:r w:rsidR="00F00C67" w:rsidRPr="00F00C67">
        <w:rPr>
          <w:rFonts w:ascii="Arial Narrow" w:hAnsi="Arial Narrow"/>
          <w:color w:val="FF0000"/>
          <w:sz w:val="20"/>
          <w:szCs w:val="20"/>
        </w:rPr>
        <w:t xml:space="preserve"> </w:t>
      </w:r>
      <w:r>
        <w:rPr>
          <w:rFonts w:ascii="Arial Narrow" w:hAnsi="Arial Narrow"/>
          <w:color w:val="FF0000"/>
          <w:sz w:val="20"/>
          <w:szCs w:val="20"/>
        </w:rPr>
        <w:t>8a)</w:t>
      </w:r>
      <w:r w:rsidR="00F00C67" w:rsidRPr="00F00C67">
        <w:rPr>
          <w:rFonts w:ascii="Arial Narrow" w:hAnsi="Arial Narrow"/>
          <w:color w:val="FF0000"/>
          <w:sz w:val="20"/>
          <w:szCs w:val="20"/>
        </w:rPr>
        <w:t xml:space="preserve"> </w:t>
      </w:r>
      <w:r w:rsidR="00002A2D">
        <w:rPr>
          <w:rFonts w:ascii="Arial Narrow" w:hAnsi="Arial Narrow"/>
          <w:color w:val="FF0000"/>
          <w:sz w:val="20"/>
          <w:szCs w:val="20"/>
        </w:rPr>
        <w:t>i</w:t>
      </w:r>
      <w:r w:rsidR="00F00C67" w:rsidRPr="00F00C67">
        <w:rPr>
          <w:rFonts w:ascii="Arial Narrow" w:hAnsi="Arial Narrow"/>
          <w:color w:val="FF0000"/>
          <w:sz w:val="20"/>
          <w:szCs w:val="20"/>
        </w:rPr>
        <w:t xml:space="preserve"> </w:t>
      </w:r>
      <w:r>
        <w:rPr>
          <w:rFonts w:ascii="Arial Narrow" w:hAnsi="Arial Narrow"/>
          <w:color w:val="FF0000"/>
          <w:sz w:val="20"/>
          <w:szCs w:val="20"/>
        </w:rPr>
        <w:t>8c</w:t>
      </w:r>
      <w:r w:rsidR="00F00C67" w:rsidRPr="00F00C67">
        <w:rPr>
          <w:rFonts w:ascii="Arial Narrow" w:hAnsi="Arial Narrow"/>
          <w:color w:val="FF0000"/>
          <w:sz w:val="20"/>
          <w:szCs w:val="20"/>
        </w:rPr>
        <w:t xml:space="preserve">) mają wpływ na koszty wykonania prac objętych daną ceną elementu Przedmiotu Umowy spoczywa na Wykonawcy. </w:t>
      </w:r>
    </w:p>
    <w:p w14:paraId="491C88A9" w14:textId="6F05F386" w:rsidR="00F00C67" w:rsidRP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7</w:t>
      </w:r>
      <w:r w:rsidR="00F00C67" w:rsidRPr="00F00C67">
        <w:rPr>
          <w:rFonts w:ascii="Arial Narrow" w:hAnsi="Arial Narrow"/>
          <w:color w:val="FF0000"/>
          <w:sz w:val="20"/>
          <w:szCs w:val="20"/>
        </w:rPr>
        <w:t xml:space="preserve">) Zmiany wysokości cen elementów Przedmiotu Umowy zostaną potwierdzone przez Strony poprzez zawarcie aneksu do Umowy. </w:t>
      </w:r>
    </w:p>
    <w:p w14:paraId="66B39D40" w14:textId="09F274F0" w:rsid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8</w:t>
      </w:r>
      <w:r w:rsidR="00F00C67" w:rsidRPr="00F00C67">
        <w:rPr>
          <w:rFonts w:ascii="Arial Narrow" w:hAnsi="Arial Narrow"/>
          <w:color w:val="FF0000"/>
          <w:sz w:val="20"/>
          <w:szCs w:val="20"/>
        </w:rPr>
        <w:t xml:space="preserve">) W przypadku, gdy dana okoliczność wskazana w </w:t>
      </w:r>
      <w:r w:rsidR="001E2CD3">
        <w:rPr>
          <w:rFonts w:ascii="Arial Narrow" w:hAnsi="Arial Narrow"/>
          <w:color w:val="FF0000"/>
          <w:sz w:val="20"/>
          <w:szCs w:val="20"/>
        </w:rPr>
        <w:t>ust.</w:t>
      </w:r>
      <w:r w:rsidR="00F00C67" w:rsidRPr="00F00C67">
        <w:rPr>
          <w:rFonts w:ascii="Arial Narrow" w:hAnsi="Arial Narrow"/>
          <w:color w:val="FF0000"/>
          <w:sz w:val="20"/>
          <w:szCs w:val="20"/>
        </w:rPr>
        <w:t xml:space="preserve"> </w:t>
      </w:r>
      <w:r>
        <w:rPr>
          <w:rFonts w:ascii="Arial Narrow" w:hAnsi="Arial Narrow"/>
          <w:color w:val="FF0000"/>
          <w:sz w:val="20"/>
          <w:szCs w:val="20"/>
        </w:rPr>
        <w:t>8)</w:t>
      </w:r>
      <w:r w:rsidR="00F00C67" w:rsidRPr="00F00C67">
        <w:rPr>
          <w:rFonts w:ascii="Arial Narrow" w:hAnsi="Arial Narrow"/>
          <w:color w:val="FF0000"/>
          <w:sz w:val="20"/>
          <w:szCs w:val="20"/>
        </w:rPr>
        <w:t xml:space="preserve"> dotyczyć będzie Podwykonawcy, przy pomocy którego Wykonawca realizuje świadczenia wchodzące w skład Przedmiotu Umowy, to w takim przypadku Wykonawca do wniosku, o którym mowa w </w:t>
      </w:r>
      <w:r w:rsidR="001E2CD3">
        <w:rPr>
          <w:rFonts w:ascii="Arial Narrow" w:hAnsi="Arial Narrow"/>
          <w:color w:val="FF0000"/>
          <w:sz w:val="20"/>
          <w:szCs w:val="20"/>
        </w:rPr>
        <w:t>pkt</w:t>
      </w:r>
      <w:r w:rsidR="00F00C67" w:rsidRPr="00F00C67">
        <w:rPr>
          <w:rFonts w:ascii="Arial Narrow" w:hAnsi="Arial Narrow"/>
          <w:color w:val="FF0000"/>
          <w:sz w:val="20"/>
          <w:szCs w:val="20"/>
        </w:rPr>
        <w:t xml:space="preserve">. </w:t>
      </w:r>
      <w:r>
        <w:rPr>
          <w:rFonts w:ascii="Arial Narrow" w:hAnsi="Arial Narrow"/>
          <w:color w:val="FF0000"/>
          <w:sz w:val="20"/>
          <w:szCs w:val="20"/>
        </w:rPr>
        <w:t>5</w:t>
      </w:r>
      <w:r w:rsidR="00F00C67" w:rsidRPr="00F00C67">
        <w:rPr>
          <w:rFonts w:ascii="Arial Narrow" w:hAnsi="Arial Narrow"/>
          <w:color w:val="FF0000"/>
          <w:sz w:val="20"/>
          <w:szCs w:val="20"/>
        </w:rPr>
        <w:t xml:space="preserve"> obowiązany jest dołączyć dowody potwierdzające, iż zmiana wysokości cen elementu Przedmiotu Umowy w wysokości wskazanej</w:t>
      </w:r>
      <w:r>
        <w:rPr>
          <w:rFonts w:ascii="Arial Narrow" w:hAnsi="Arial Narrow"/>
          <w:color w:val="FF0000"/>
          <w:sz w:val="20"/>
          <w:szCs w:val="20"/>
        </w:rPr>
        <w:t xml:space="preserve"> </w:t>
      </w:r>
      <w:r w:rsidR="00F00C67" w:rsidRPr="00F00C67">
        <w:rPr>
          <w:rFonts w:ascii="Arial Narrow" w:hAnsi="Arial Narrow"/>
          <w:color w:val="FF0000"/>
          <w:sz w:val="20"/>
          <w:szCs w:val="20"/>
        </w:rPr>
        <w:t xml:space="preserve">została uwzględniona w umowie łączącej Wykonawcę z takim Podwykonawcą. </w:t>
      </w:r>
    </w:p>
    <w:p w14:paraId="17A15887" w14:textId="77777777" w:rsidR="009609CF" w:rsidRPr="00F00C67" w:rsidRDefault="009609CF" w:rsidP="009609CF">
      <w:pPr>
        <w:pStyle w:val="Default"/>
        <w:ind w:left="709" w:hanging="142"/>
        <w:jc w:val="both"/>
        <w:rPr>
          <w:rFonts w:ascii="Arial Narrow" w:hAnsi="Arial Narrow"/>
          <w:color w:val="FF0000"/>
          <w:sz w:val="20"/>
          <w:szCs w:val="20"/>
        </w:rPr>
      </w:pPr>
    </w:p>
    <w:p w14:paraId="13A482A2" w14:textId="4BDBDC4B" w:rsidR="00F00C67" w:rsidRPr="00F00C67" w:rsidRDefault="009609CF" w:rsidP="00A25A37">
      <w:pPr>
        <w:pStyle w:val="Default"/>
        <w:ind w:left="567" w:hanging="141"/>
        <w:jc w:val="both"/>
        <w:rPr>
          <w:rFonts w:ascii="Arial Narrow" w:hAnsi="Arial Narrow"/>
          <w:color w:val="FF0000"/>
          <w:sz w:val="20"/>
          <w:szCs w:val="20"/>
        </w:rPr>
      </w:pPr>
      <w:r>
        <w:rPr>
          <w:rFonts w:ascii="Arial Narrow" w:hAnsi="Arial Narrow"/>
          <w:color w:val="FF0000"/>
          <w:sz w:val="20"/>
          <w:szCs w:val="20"/>
        </w:rPr>
        <w:t>10</w:t>
      </w:r>
      <w:r w:rsidR="00F00C67" w:rsidRPr="00F00C67">
        <w:rPr>
          <w:rFonts w:ascii="Arial Narrow" w:hAnsi="Arial Narrow"/>
          <w:color w:val="FF0000"/>
          <w:sz w:val="20"/>
          <w:szCs w:val="20"/>
        </w:rPr>
        <w:t xml:space="preserve">. Zamawiający na podstawie art. 439 PZP, przewiduje możliwość zmiany wysokości Wynagrodzenia w przypadku zmiany cen materiałów i kosztów zawiązanych z realizacją zamówienia innych niż te wskazane powyżej. Zmiany wysokości wynagrodzenia będą dokonywane według zasad opisanych poniżej: </w:t>
      </w:r>
    </w:p>
    <w:p w14:paraId="29344749" w14:textId="2767E7CC"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1) każda ze Stron może żądać zmiany części Wynagrodzenia należnej za wykonanie robót wchodzących w skład Przedmiotu Umowy (odpowiednio podwyższenia lub obniżenia) w przypadku zmiany cen materiałów lub kosztów wyrażającej się zmianą wskaźnika zmiany cen produkcji budowlano-montażowej ogłaszanego przez Prezesa Głównego Urzędu Statystycznego („Wskaźnik GUS”) o ponad 10 %, </w:t>
      </w:r>
    </w:p>
    <w:p w14:paraId="394A0EDE" w14:textId="5834529A"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69291FE1" w14:textId="6A51C173"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3) ewentualna zmiana Wynagrodzenia nastąpi począwszy od kwartału, którego dotyczył będzie komunikat Prezesa Głównego Urzędu Statystycznego podający Wskaźnik GUS większy albo mniejszy o 10 % niż Bazowy Wskaźnik GUS, </w:t>
      </w:r>
    </w:p>
    <w:p w14:paraId="69B8F4A5" w14:textId="1C5B8A76"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4) ewentualna zmiana Wynagrodzenia dotyczyć będzie części Wynagrodzenia przypadającej do zapłaty po zaistnieni</w:t>
      </w:r>
      <w:r w:rsidR="00E018AD">
        <w:rPr>
          <w:rFonts w:ascii="Arial Narrow" w:hAnsi="Arial Narrow"/>
          <w:color w:val="FF0000"/>
          <w:sz w:val="20"/>
          <w:szCs w:val="20"/>
        </w:rPr>
        <w:t>u</w:t>
      </w:r>
      <w:r w:rsidRPr="00F00C67">
        <w:rPr>
          <w:rFonts w:ascii="Arial Narrow" w:hAnsi="Arial Narrow"/>
          <w:color w:val="FF0000"/>
          <w:sz w:val="20"/>
          <w:szCs w:val="20"/>
        </w:rPr>
        <w:t xml:space="preserve"> zdarzeni</w:t>
      </w:r>
      <w:r w:rsidR="00E018AD">
        <w:rPr>
          <w:rFonts w:ascii="Arial Narrow" w:hAnsi="Arial Narrow"/>
          <w:color w:val="FF0000"/>
          <w:sz w:val="20"/>
          <w:szCs w:val="20"/>
        </w:rPr>
        <w:t>a</w:t>
      </w:r>
      <w:r w:rsidRPr="00F00C67">
        <w:rPr>
          <w:rFonts w:ascii="Arial Narrow" w:hAnsi="Arial Narrow"/>
          <w:color w:val="FF0000"/>
          <w:sz w:val="20"/>
          <w:szCs w:val="20"/>
        </w:rPr>
        <w:t xml:space="preserve"> opisanego w pkt</w:t>
      </w:r>
      <w:r w:rsidR="001E2CD3">
        <w:rPr>
          <w:rFonts w:ascii="Arial Narrow" w:hAnsi="Arial Narrow"/>
          <w:color w:val="FF0000"/>
          <w:sz w:val="20"/>
          <w:szCs w:val="20"/>
        </w:rPr>
        <w:t>.</w:t>
      </w:r>
      <w:r w:rsidRPr="00F00C67">
        <w:rPr>
          <w:rFonts w:ascii="Arial Narrow" w:hAnsi="Arial Narrow"/>
          <w:color w:val="FF0000"/>
          <w:sz w:val="20"/>
          <w:szCs w:val="20"/>
        </w:rPr>
        <w:t xml:space="preserve">3) powyżej, </w:t>
      </w:r>
    </w:p>
    <w:p w14:paraId="778E4C15" w14:textId="47360010"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5) ewentualna zmiana kwoty wysokości Wynagrodzenia, o którym mowa w pkt</w:t>
      </w:r>
      <w:r w:rsidR="001E2CD3">
        <w:rPr>
          <w:rFonts w:ascii="Arial Narrow" w:hAnsi="Arial Narrow"/>
          <w:color w:val="FF0000"/>
          <w:sz w:val="20"/>
          <w:szCs w:val="20"/>
        </w:rPr>
        <w:t>.</w:t>
      </w:r>
      <w:r w:rsidRPr="00F00C67">
        <w:rPr>
          <w:rFonts w:ascii="Arial Narrow" w:hAnsi="Arial Narrow"/>
          <w:color w:val="FF0000"/>
          <w:sz w:val="20"/>
          <w:szCs w:val="20"/>
        </w:rPr>
        <w:t xml:space="preserve"> 4) powyżej, pod warunkiem zaistnienia zdarzenia opisanego w pkt</w:t>
      </w:r>
      <w:r w:rsidR="001E2CD3">
        <w:rPr>
          <w:rFonts w:ascii="Arial Narrow" w:hAnsi="Arial Narrow"/>
          <w:color w:val="FF0000"/>
          <w:sz w:val="20"/>
          <w:szCs w:val="20"/>
        </w:rPr>
        <w:t xml:space="preserve">. </w:t>
      </w:r>
      <w:r w:rsidRPr="00F00C67">
        <w:rPr>
          <w:rFonts w:ascii="Arial Narrow" w:hAnsi="Arial Narrow"/>
          <w:color w:val="FF0000"/>
          <w:sz w:val="20"/>
          <w:szCs w:val="20"/>
        </w:rPr>
        <w:t xml:space="preserve">3) powyżej, nastąpi o procent stanowiący połowę wartości wzrostu alb spadku Wskaźnika GUS, </w:t>
      </w:r>
    </w:p>
    <w:p w14:paraId="2909C248" w14:textId="50910891"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6) zapłata Wynagrodzenia w kwocie zmienionej zgodnie z pkt</w:t>
      </w:r>
      <w:r w:rsidR="001E2CD3">
        <w:rPr>
          <w:rFonts w:ascii="Arial Narrow" w:hAnsi="Arial Narrow"/>
          <w:color w:val="FF0000"/>
          <w:sz w:val="20"/>
          <w:szCs w:val="20"/>
        </w:rPr>
        <w:t>.</w:t>
      </w:r>
      <w:r w:rsidRPr="00F00C67">
        <w:rPr>
          <w:rFonts w:ascii="Arial Narrow" w:hAnsi="Arial Narrow"/>
          <w:color w:val="FF0000"/>
          <w:sz w:val="20"/>
          <w:szCs w:val="20"/>
        </w:rPr>
        <w:t xml:space="preserve">5) powyżej dotyczyć będzie kwartałów roku kalendarzowego po terminie składania ofert, w odniesieniu do robót budowlanych wykonanych począwszy od początku kwartału, którego dotyczył komunikat w sprawie Wskaźnika GUS podający ten wskaźnik wyższy albo niż 10 % od Bazowego Wskaźnika GUS, </w:t>
      </w:r>
    </w:p>
    <w:p w14:paraId="766F1959" w14:textId="5AA9BF6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7) ewentualna zmiana Wynagrodzenia nie będzie dotyczyć okresu, w którym Przedmiot Umowy będzie realizowany w warunkach opóźnienia niezawinionego przez Zamawiającego, </w:t>
      </w:r>
    </w:p>
    <w:p w14:paraId="1F2C5954" w14:textId="3D206D0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8) Strony ustalają maksymalną wartość zmiany Wynagrodzenia w efekcie zastosowania powyższych postanowień na poziomie do 10 % kwoty nominalnej Wynagrodzenia określonej w dniu zawarcia Umowy, </w:t>
      </w:r>
    </w:p>
    <w:p w14:paraId="036BB7DF" w14:textId="44385150"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9) Wykonawca, którego Wynagrodzenie zostało zmienione zgodnie z pkt</w:t>
      </w:r>
      <w:r w:rsidR="00AA3CA4">
        <w:rPr>
          <w:rFonts w:ascii="Arial Narrow" w:hAnsi="Arial Narrow"/>
          <w:color w:val="FF0000"/>
          <w:sz w:val="20"/>
          <w:szCs w:val="20"/>
        </w:rPr>
        <w:t>.</w:t>
      </w:r>
      <w:r w:rsidRPr="00F00C67">
        <w:rPr>
          <w:rFonts w:ascii="Arial Narrow" w:hAnsi="Arial Narrow"/>
          <w:color w:val="FF0000"/>
          <w:sz w:val="20"/>
          <w:szCs w:val="20"/>
        </w:rPr>
        <w:t xml:space="preserve"> 1) – 3),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roboty budowlane lub usługi oraz (ii) okres obowiązywania umowy przekracza 12 miesięcy. </w:t>
      </w:r>
    </w:p>
    <w:p w14:paraId="238B37BE" w14:textId="3FC134F8" w:rsidR="00F00C67" w:rsidRPr="00F00C67" w:rsidRDefault="00E018AD" w:rsidP="009609CF">
      <w:pPr>
        <w:widowControl w:val="0"/>
        <w:tabs>
          <w:tab w:val="left" w:pos="284"/>
        </w:tabs>
        <w:ind w:left="709" w:hanging="142"/>
        <w:jc w:val="both"/>
        <w:rPr>
          <w:rFonts w:ascii="Arial Narrow" w:hAnsi="Arial Narrow"/>
          <w:color w:val="FF0000"/>
          <w:sz w:val="20"/>
          <w:szCs w:val="20"/>
        </w:rPr>
      </w:pPr>
      <w:r>
        <w:rPr>
          <w:rFonts w:ascii="Arial Narrow" w:hAnsi="Arial Narrow"/>
          <w:color w:val="FF0000"/>
          <w:sz w:val="20"/>
          <w:szCs w:val="20"/>
        </w:rPr>
        <w:t>10)</w:t>
      </w:r>
      <w:r w:rsidR="00F00C67" w:rsidRPr="00F00C67">
        <w:rPr>
          <w:rFonts w:ascii="Arial Narrow" w:hAnsi="Arial Narrow"/>
          <w:color w:val="FF0000"/>
          <w:sz w:val="20"/>
          <w:szCs w:val="20"/>
        </w:rPr>
        <w:t xml:space="preserve">. Jeżeli w terminie, o którym mowa </w:t>
      </w:r>
      <w:r w:rsidR="00AA3CA4">
        <w:rPr>
          <w:rFonts w:ascii="Arial Narrow" w:hAnsi="Arial Narrow"/>
          <w:color w:val="FF0000"/>
          <w:sz w:val="20"/>
          <w:szCs w:val="20"/>
        </w:rPr>
        <w:t>pkt.</w:t>
      </w:r>
      <w:r w:rsidR="00F00C67" w:rsidRPr="00F00C67">
        <w:rPr>
          <w:rFonts w:ascii="Arial Narrow" w:hAnsi="Arial Narrow"/>
          <w:color w:val="FF0000"/>
          <w:sz w:val="20"/>
          <w:szCs w:val="20"/>
        </w:rPr>
        <w:t xml:space="preserve"> 5</w:t>
      </w:r>
      <w:r w:rsidR="00AA3CA4">
        <w:rPr>
          <w:rFonts w:ascii="Arial Narrow" w:hAnsi="Arial Narrow"/>
          <w:color w:val="FF0000"/>
          <w:sz w:val="20"/>
          <w:szCs w:val="20"/>
        </w:rPr>
        <w:t>)</w:t>
      </w:r>
      <w:r w:rsidR="00F00C67" w:rsidRPr="00F00C67">
        <w:rPr>
          <w:rFonts w:ascii="Arial Narrow" w:hAnsi="Arial Narrow"/>
          <w:color w:val="FF0000"/>
          <w:sz w:val="20"/>
          <w:szCs w:val="20"/>
        </w:rPr>
        <w:t xml:space="preserve"> Wykonawca wystąpi z wnioskiem o zmianę Wynagrodzenia jednocześnie na podstawie postanowień </w:t>
      </w:r>
      <w:r w:rsidR="00AA3CA4">
        <w:rPr>
          <w:rFonts w:ascii="Arial Narrow" w:hAnsi="Arial Narrow"/>
          <w:color w:val="FF0000"/>
          <w:sz w:val="20"/>
          <w:szCs w:val="20"/>
        </w:rPr>
        <w:t>pkt.</w:t>
      </w:r>
      <w:r w:rsidR="00F00C67" w:rsidRPr="00F00C67">
        <w:rPr>
          <w:rFonts w:ascii="Arial Narrow" w:hAnsi="Arial Narrow"/>
          <w:color w:val="FF0000"/>
          <w:sz w:val="20"/>
          <w:szCs w:val="20"/>
        </w:rPr>
        <w:t xml:space="preserve"> 4 i 5, to Wykonawcy będzie należny wzrost Wynagrodzenia jedynie w oparciu o jedną z tych podstaw, w zależności od tego, która z kwot zmiany będzie wyższa.</w:t>
      </w:r>
    </w:p>
    <w:p w14:paraId="5744DD7E" w14:textId="07F1FC73" w:rsidR="00F00C67" w:rsidRDefault="00F00C67" w:rsidP="00A25A37">
      <w:pPr>
        <w:widowControl w:val="0"/>
        <w:tabs>
          <w:tab w:val="left" w:pos="284"/>
        </w:tabs>
        <w:ind w:left="567" w:hanging="141"/>
        <w:jc w:val="both"/>
      </w:pPr>
    </w:p>
    <w:p w14:paraId="1FF9098D" w14:textId="77777777" w:rsidR="00F00C67" w:rsidRDefault="00F00C67" w:rsidP="00F00C67">
      <w:pPr>
        <w:widowControl w:val="0"/>
        <w:tabs>
          <w:tab w:val="left" w:pos="284"/>
        </w:tabs>
        <w:jc w:val="both"/>
        <w:rPr>
          <w:rFonts w:ascii="Arial Narrow" w:hAnsi="Arial Narrow"/>
          <w:sz w:val="20"/>
          <w:szCs w:val="20"/>
        </w:rPr>
      </w:pPr>
    </w:p>
    <w:p w14:paraId="4AE7E38A" w14:textId="551A424E" w:rsidR="00B131E5" w:rsidRPr="00E018AD" w:rsidRDefault="00E018AD" w:rsidP="00E018AD">
      <w:pPr>
        <w:widowControl w:val="0"/>
        <w:tabs>
          <w:tab w:val="left" w:pos="284"/>
        </w:tabs>
        <w:ind w:left="284" w:hanging="284"/>
        <w:jc w:val="both"/>
        <w:rPr>
          <w:rFonts w:ascii="Arial Narrow" w:hAnsi="Arial Narrow"/>
          <w:sz w:val="20"/>
          <w:szCs w:val="20"/>
        </w:rPr>
      </w:pPr>
      <w:r>
        <w:rPr>
          <w:rFonts w:ascii="Arial Narrow" w:hAnsi="Arial Narrow"/>
          <w:sz w:val="20"/>
          <w:szCs w:val="20"/>
        </w:rPr>
        <w:t xml:space="preserve">11. </w:t>
      </w:r>
      <w:r w:rsidR="00B131E5" w:rsidRPr="00E018AD">
        <w:rPr>
          <w:rFonts w:ascii="Arial Narrow" w:hAnsi="Arial Narrow"/>
          <w:sz w:val="20"/>
          <w:szCs w:val="20"/>
        </w:rPr>
        <w:t>Zmiana osoby wyznaczonej przez Wykonawcę do pełnienia funkcji: kierownika budowy lub kierownika robót (w przypadku gdy w stosunku do tej osoby został w SWZ określony warunek udziału w postępowaniu). W przypadku braku możliwości wykonywania przez wskazaną osobę powierzonych jej czynności, (w szczególności: rozwiązanie umowy, śmierć, choroba, utrata uprawnień, inne uzasadnione okoliczności niepozwalające wykonywać wskazanej osobie powierzone czynności) wówczas Wykonawca może powierzyć te czynności innej osobie o kwalifikacjach (uprawnieniach) spełniających co najmniej takie warunki jakie podano w SWZ dla przeprowadzonego postępowania. W takim przypadku Wykonawca przedkłada dokumenty potwierdzające te kwalifikacje (uprawnienia) Zamawiającemu do weryfikacji i akceptacji;</w:t>
      </w:r>
    </w:p>
    <w:p w14:paraId="3D110EDB" w14:textId="5DF840DB" w:rsidR="00B131E5" w:rsidRPr="00E018AD" w:rsidRDefault="00B131E5" w:rsidP="00E018AD">
      <w:pPr>
        <w:pStyle w:val="Akapitzlist"/>
        <w:widowControl w:val="0"/>
        <w:numPr>
          <w:ilvl w:val="3"/>
          <w:numId w:val="67"/>
        </w:numPr>
        <w:tabs>
          <w:tab w:val="left" w:pos="284"/>
        </w:tabs>
        <w:ind w:left="284" w:hanging="284"/>
        <w:jc w:val="both"/>
        <w:rPr>
          <w:rFonts w:ascii="Arial Narrow" w:hAnsi="Arial Narrow"/>
          <w:sz w:val="20"/>
          <w:szCs w:val="20"/>
        </w:rPr>
      </w:pPr>
      <w:r w:rsidRPr="00E018AD">
        <w:rPr>
          <w:rFonts w:ascii="Arial Narrow" w:hAnsi="Arial Narrow"/>
          <w:sz w:val="20"/>
          <w:szCs w:val="20"/>
        </w:rPr>
        <w:t xml:space="preserve">Zmiany, rezygnacji, bądź wprowadzenia podwykonawcy w trakcie realizacji umowy. Jeżeli zmiana lub rezygnacja z podwykonawcy dotyczy podmiotu, na którego zasoby Wykonawca powoływał się, na zasadach określonych w art.118 ust. 1  ustawy </w:t>
      </w:r>
      <w:proofErr w:type="spellStart"/>
      <w:r w:rsidRPr="00E018AD">
        <w:rPr>
          <w:rFonts w:ascii="Arial Narrow" w:hAnsi="Arial Narrow"/>
          <w:sz w:val="20"/>
          <w:szCs w:val="20"/>
        </w:rPr>
        <w:t>Pzp</w:t>
      </w:r>
      <w:proofErr w:type="spellEnd"/>
      <w:r w:rsidRPr="00E018AD">
        <w:rPr>
          <w:rFonts w:ascii="Arial Narrow" w:hAnsi="Arial Narrow"/>
          <w:sz w:val="20"/>
          <w:szCs w:val="20"/>
        </w:rPr>
        <w:t xml:space="preserve">, w celu wykazania spełniania warunków udziału w postępowaniu, o których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sidRPr="00E018AD">
        <w:rPr>
          <w:rFonts w:ascii="Arial Narrow" w:hAnsi="Arial Narrow"/>
          <w:sz w:val="20"/>
          <w:szCs w:val="20"/>
        </w:rPr>
        <w:t>Pzp</w:t>
      </w:r>
      <w:proofErr w:type="spellEnd"/>
      <w:r w:rsidRPr="00E018AD">
        <w:rPr>
          <w:rFonts w:ascii="Arial Narrow" w:hAnsi="Arial Narrow"/>
          <w:sz w:val="20"/>
          <w:szCs w:val="20"/>
        </w:rPr>
        <w:t>. wskazane w SWZ. W tym celu Wykonawca zobowiązany jest przedłożyć stosowne dokumenty wymagane w postanowieniach SWZ (oświadczenie lub dokumenty analogiczne do tego które było składane w postępowaniu o udzielenie zamówienia publicznego). Zmiana, rezygnacja lub wprowadzenie w trakcie realizacji umowy nowego podwykonawcy, nie stanowi zmiany umowy o ile zmiana ta nie spowoduje wprowadzenia dodatkowej części zamówienia realizowanej przez podwykonawcę/ów. Zmiana poprzez wprowadzenie/zgłoszenie w trakcie realizacji umowy nowej części zamówienia realizowanej w podwykonawstwie, który nie został wskazany w Ofercie, stanowi zmianę umowy i musi być poprzedzona zawarciem aneksu do umowy. Zmiana poprzez rezygnację ze wskazanej w Ofercie części zamówienia nie stanowi zmiany umowy i nie jest wymagane zawarcie aneksu do umowy. Zmiana, rezygnacja lub wprowadzenie dalszego Podwykonawcy nie stanowi zmiany umowy i nie jest wymagane zawarcie aneksu do umowy;</w:t>
      </w:r>
    </w:p>
    <w:p w14:paraId="5273CCB6" w14:textId="1A3C0F64"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Zmiany powszechnie obowiązujących przepisów prawa mających wpływ na treść złożonej oferty, w takim zakresie w jakim będzie to niezbędne w celu dostosowania postanowień umowy do zaistniałego stanu prawnego;</w:t>
      </w:r>
    </w:p>
    <w:p w14:paraId="3F814433" w14:textId="36BAE0AB"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 xml:space="preserve">Zastąpienia Wykonawcy, któremu Zamawiający udzielili zamówienia, nowym wykonawcą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w oparciu o przesłanki zawarte w art. 108 ust. 1 lub art. 109 ust. 1 (o ile dotyczy) ustawy </w:t>
      </w:r>
      <w:proofErr w:type="spellStart"/>
      <w:r w:rsidRPr="0026384F">
        <w:rPr>
          <w:rFonts w:ascii="Arial Narrow" w:hAnsi="Arial Narrow"/>
          <w:sz w:val="20"/>
          <w:szCs w:val="20"/>
        </w:rPr>
        <w:t>Pzp</w:t>
      </w:r>
      <w:proofErr w:type="spellEnd"/>
      <w:r w:rsidRPr="0026384F">
        <w:rPr>
          <w:rFonts w:ascii="Arial Narrow" w:hAnsi="Arial Narrow"/>
          <w:sz w:val="20"/>
          <w:szCs w:val="20"/>
        </w:rPr>
        <w:t>. wskazane w SWZ oraz nie pociąga to za sobą innych istotnych zmian umowy, a także nie ma na celu uniknięcia stosowania przepisów ustawy;</w:t>
      </w:r>
    </w:p>
    <w:p w14:paraId="5D222973" w14:textId="2B761F7D"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Zmiana nazwy Wykonawcy wskutek zaistnienia okoliczności warunkujących dokonanie zmiany nazwy Wykonawcy;</w:t>
      </w:r>
    </w:p>
    <w:p w14:paraId="029D0137" w14:textId="7CC0FBB3"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 xml:space="preserve">W wyniku przejęcia przez Zamawiającego zobowiązań Wykonawcy względem jego podwykonawców, w przypadku o którym mowa w art. 465 ust. 1 ustawy </w:t>
      </w:r>
      <w:proofErr w:type="spellStart"/>
      <w:r w:rsidRPr="0026384F">
        <w:rPr>
          <w:rFonts w:ascii="Arial Narrow" w:hAnsi="Arial Narrow"/>
          <w:sz w:val="20"/>
          <w:szCs w:val="20"/>
        </w:rPr>
        <w:t>Pzp</w:t>
      </w:r>
      <w:proofErr w:type="spellEnd"/>
      <w:r w:rsidRPr="0026384F">
        <w:rPr>
          <w:rFonts w:ascii="Arial Narrow" w:hAnsi="Arial Narrow"/>
          <w:sz w:val="20"/>
          <w:szCs w:val="20"/>
        </w:rPr>
        <w:t>;</w:t>
      </w:r>
    </w:p>
    <w:p w14:paraId="5C4445B0" w14:textId="03915D3A"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Jeżeli konieczność zmiany umowy spowodowana jest okolicznościami, których Zamawiający, działając z należytą starannością, nie mógł przewidzieć, o ile zmiana nie modyfikuje ogólnego charakteru umowy a wzrost Wynagrodzenia Wykonawcy spowodowany każdą kolejną zmianą nie przekracza 50% wartości pierwotnej umowy;</w:t>
      </w:r>
    </w:p>
    <w:p w14:paraId="42325F4F" w14:textId="3B1EBAA0"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Dopuszczalne są również zmiany umowy, których łączna wartość jest mniejsza niż progi unijne oraz jest niższa niż 15% wartość pierwotnej umowy a zmiany te nie powodują zmiany ogólnego charakteru umowy.</w:t>
      </w:r>
    </w:p>
    <w:p w14:paraId="217F3989" w14:textId="4485CBA8" w:rsidR="00B131E5" w:rsidRPr="0026384F" w:rsidRDefault="00B131E5" w:rsidP="0026384F">
      <w:pPr>
        <w:pStyle w:val="Akapitzlist"/>
        <w:widowControl w:val="0"/>
        <w:numPr>
          <w:ilvl w:val="3"/>
          <w:numId w:val="67"/>
        </w:numPr>
        <w:ind w:left="284" w:hanging="284"/>
        <w:jc w:val="both"/>
        <w:rPr>
          <w:rFonts w:ascii="Arial Narrow" w:hAnsi="Arial Narrow"/>
          <w:sz w:val="20"/>
          <w:szCs w:val="20"/>
        </w:rPr>
      </w:pPr>
      <w:r w:rsidRPr="0026384F">
        <w:rPr>
          <w:rFonts w:ascii="Arial Narrow" w:hAnsi="Arial Narrow"/>
          <w:sz w:val="20"/>
          <w:szCs w:val="20"/>
        </w:rPr>
        <w:t>Zmianie podlegają także inne postanowienia umowy mające charakter zmian nieistotnych, a w szczególności:</w:t>
      </w:r>
    </w:p>
    <w:p w14:paraId="28CEFC76" w14:textId="77777777" w:rsidR="00B131E5" w:rsidRDefault="00B131E5" w:rsidP="00B131E5">
      <w:pPr>
        <w:widowControl w:val="0"/>
        <w:numPr>
          <w:ilvl w:val="0"/>
          <w:numId w:val="25"/>
        </w:numPr>
        <w:tabs>
          <w:tab w:val="left" w:pos="284"/>
        </w:tabs>
        <w:ind w:left="567" w:hanging="283"/>
        <w:jc w:val="both"/>
        <w:rPr>
          <w:rFonts w:ascii="Arial Narrow" w:hAnsi="Arial Narrow"/>
          <w:sz w:val="20"/>
          <w:szCs w:val="20"/>
        </w:rPr>
      </w:pPr>
      <w:r>
        <w:rPr>
          <w:rFonts w:ascii="Arial Narrow" w:hAnsi="Arial Narrow"/>
          <w:sz w:val="20"/>
          <w:szCs w:val="20"/>
        </w:rPr>
        <w:t>Zmiana koordynatora ze strony Zamawiającego, w przypadku braku możliwości wykonywania wskazanych czynności przez wskazaną osobę - zmiana ta następuje poprzez pisemne zgłoszenie tego faktu drugiej Stronie i nie wymaga zawarcia aneksu do umowy,</w:t>
      </w:r>
    </w:p>
    <w:p w14:paraId="27B7FD7B" w14:textId="2CF66B1A" w:rsidR="00B131E5" w:rsidRPr="002E6B0A" w:rsidRDefault="00B131E5" w:rsidP="002E6B0A">
      <w:pPr>
        <w:pStyle w:val="Akapitzlist"/>
        <w:widowControl w:val="0"/>
        <w:numPr>
          <w:ilvl w:val="0"/>
          <w:numId w:val="25"/>
        </w:numPr>
        <w:tabs>
          <w:tab w:val="left" w:pos="284"/>
        </w:tabs>
        <w:jc w:val="both"/>
        <w:rPr>
          <w:rFonts w:ascii="Arial Narrow" w:hAnsi="Arial Narrow"/>
          <w:sz w:val="20"/>
          <w:szCs w:val="20"/>
        </w:rPr>
      </w:pPr>
      <w:r w:rsidRPr="002E6B0A">
        <w:rPr>
          <w:rFonts w:ascii="Arial Narrow" w:hAnsi="Arial Narrow"/>
          <w:sz w:val="20"/>
          <w:szCs w:val="20"/>
        </w:rPr>
        <w:t>Zmiana danych związana z obsługą administracyjno-organizacyjną umowy, zmiana danych teleadresowych Wykonawcy lub Zamawiającego - zmiana ta następuje poprzez zgłoszenie tego faktu drugiej Stronie w formie pisemnej i nie wymaga zawarcia aneksu do umowy,</w:t>
      </w:r>
    </w:p>
    <w:p w14:paraId="58841D84" w14:textId="77777777" w:rsidR="00B131E5" w:rsidRDefault="00B131E5" w:rsidP="00B131E5">
      <w:pPr>
        <w:widowControl w:val="0"/>
        <w:numPr>
          <w:ilvl w:val="0"/>
          <w:numId w:val="26"/>
        </w:numPr>
        <w:tabs>
          <w:tab w:val="left" w:pos="284"/>
        </w:tabs>
        <w:ind w:left="567" w:hanging="283"/>
        <w:jc w:val="both"/>
        <w:rPr>
          <w:rFonts w:ascii="Arial Narrow" w:hAnsi="Arial Narrow"/>
          <w:sz w:val="20"/>
          <w:szCs w:val="20"/>
        </w:rPr>
      </w:pPr>
      <w:r>
        <w:rPr>
          <w:rFonts w:ascii="Arial Narrow" w:hAnsi="Arial Narrow"/>
          <w:sz w:val="20"/>
          <w:szCs w:val="20"/>
        </w:rPr>
        <w:t xml:space="preserve">zmiana formy wniesionego zabezpieczenia należytego wykonania umowy na jedną lub kilka form, o których mowa w przepisach ustawy </w:t>
      </w:r>
      <w:proofErr w:type="spellStart"/>
      <w:r>
        <w:rPr>
          <w:rFonts w:ascii="Arial Narrow" w:hAnsi="Arial Narrow"/>
          <w:sz w:val="20"/>
          <w:szCs w:val="20"/>
        </w:rPr>
        <w:t>Pzp</w:t>
      </w:r>
      <w:proofErr w:type="spellEnd"/>
      <w:r>
        <w:rPr>
          <w:rFonts w:ascii="Arial Narrow" w:hAnsi="Arial Narrow"/>
          <w:sz w:val="20"/>
          <w:szCs w:val="20"/>
        </w:rPr>
        <w:t xml:space="preserve"> przy zachowaniu ciągłości zabezpieczenia i bez zmniejszenia jego wysokości. Zmiana ta następuje na podstawie wniosku złożonego Zamawiającemu przez Wykonawcę w formie pisemnej, zgodnie z zasadami zawartymi w ustawie </w:t>
      </w:r>
      <w:proofErr w:type="spellStart"/>
      <w:r>
        <w:rPr>
          <w:rFonts w:ascii="Arial Narrow" w:hAnsi="Arial Narrow"/>
          <w:sz w:val="20"/>
          <w:szCs w:val="20"/>
        </w:rPr>
        <w:t>Pzp</w:t>
      </w:r>
      <w:proofErr w:type="spellEnd"/>
      <w:r>
        <w:rPr>
          <w:rFonts w:ascii="Arial Narrow" w:hAnsi="Arial Narrow"/>
          <w:sz w:val="20"/>
          <w:szCs w:val="20"/>
        </w:rPr>
        <w:t xml:space="preserve"> i postanowieniami umownymi, dołączając stosowne dokumenty. Wymagana jest akceptacja w formie pisemnej przez Zamawiającego. Zmiana ta nie wymaga zawarcia aneksu do umowy.</w:t>
      </w:r>
    </w:p>
    <w:p w14:paraId="5F6D35E1" w14:textId="04832B5F" w:rsidR="00B131E5" w:rsidRPr="002E6B0A" w:rsidRDefault="00B131E5" w:rsidP="007D4514">
      <w:pPr>
        <w:pStyle w:val="Akapitzlist"/>
        <w:widowControl w:val="0"/>
        <w:numPr>
          <w:ilvl w:val="1"/>
          <w:numId w:val="67"/>
        </w:numPr>
        <w:ind w:left="284" w:hanging="284"/>
        <w:jc w:val="both"/>
        <w:rPr>
          <w:rFonts w:ascii="Arial Narrow" w:hAnsi="Arial Narrow"/>
          <w:sz w:val="20"/>
          <w:szCs w:val="20"/>
        </w:rPr>
      </w:pPr>
      <w:r w:rsidRPr="002E6B0A">
        <w:rPr>
          <w:rFonts w:ascii="Arial Narrow" w:hAnsi="Arial Narrow"/>
          <w:sz w:val="20"/>
          <w:szCs w:val="20"/>
        </w:rPr>
        <w:t>Procedura, warunki i zasady wprowadzania zmian umowy:</w:t>
      </w:r>
    </w:p>
    <w:p w14:paraId="7BB8EC46"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zmiany umowy bez przeprowadzenia nowego postępowania o udzielenie zamówienia publicznego następują zgodnie </w:t>
      </w:r>
      <w:r>
        <w:rPr>
          <w:rFonts w:ascii="Arial Narrow" w:hAnsi="Arial Narrow"/>
          <w:sz w:val="20"/>
          <w:szCs w:val="20"/>
        </w:rPr>
        <w:lastRenderedPageBreak/>
        <w:t xml:space="preserve">z zasadami określonymi w umowie, przy zastosowaniu przepisów ustawy </w:t>
      </w:r>
      <w:proofErr w:type="spellStart"/>
      <w:r>
        <w:rPr>
          <w:rFonts w:ascii="Arial Narrow" w:hAnsi="Arial Narrow"/>
          <w:sz w:val="20"/>
          <w:szCs w:val="20"/>
        </w:rPr>
        <w:t>Pzp</w:t>
      </w:r>
      <w:proofErr w:type="spellEnd"/>
      <w:r>
        <w:rPr>
          <w:rFonts w:ascii="Arial Narrow" w:hAnsi="Arial Narrow"/>
          <w:sz w:val="20"/>
          <w:szCs w:val="20"/>
        </w:rPr>
        <w:t xml:space="preserve"> i nie mogą prowadzić do zmiany charakteru umowy w sposób istotny w stosunku do pierwotnej umowy,</w:t>
      </w:r>
    </w:p>
    <w:p w14:paraId="004D3D15"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w przypadku wystąpienia okoliczności stanowiących podstawę do zmiany umowy, każda ze Stron może wystąpić z wnioskiem w formie pisemnej w sprawie możliwości dokonania takiej zmiany, </w:t>
      </w:r>
    </w:p>
    <w:p w14:paraId="2E2D07A7"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jeżeli Wykonawca uważa się za uprawnionego do zmiany umowy, wówczas zobowiązany jest do przekazania Zamawiającemu wniosku o zmianę w formie pisemnej,</w:t>
      </w:r>
    </w:p>
    <w:p w14:paraId="108B4DEA"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we wniosku o zmianę umowy należy wskazać przesłankę, okoliczności, zdarzenie stanowiące podstawę do żądania takiej zmiany, uzasadniając zmianę,  </w:t>
      </w:r>
    </w:p>
    <w:p w14:paraId="4B38CD5E"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wraz z wnioskiem należy dołączyć niezbędne dokumenty, dotyczy przypadków kiedy dla potwierdzenia dokonania zmiany wymagane jest przedłożenie dokumentów (w tym rozliczenia, kalkulacje, dokumenty o których mowa w umowie),</w:t>
      </w:r>
    </w:p>
    <w:p w14:paraId="5D2B744D"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wniosek o zmianę umowy, powinien zostać przekazany Zamawiającemu niezwłocznie kiedy Wykonawca dowiedział się o danym zdarzeniu lub okolicznościach,</w:t>
      </w:r>
    </w:p>
    <w:p w14:paraId="6719900D"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po otrzymaniu wniosku Zamawiający dokonuje weryfikacji zasadności wniosku i dołączonych dokumentów (dotyczy przypadków kiedy dla potwierdzenia dokonania zmiany zasadnym jest przedłożenie odpowiednich dokumentów),</w:t>
      </w:r>
    </w:p>
    <w:p w14:paraId="5AB83A02"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jeżeli podczas weryfikacji wniosku Zamawiający stwierdzi braki, nieprawidłowości, niezgodności, wówczas zwróci się do Wykonawcy o poprawę lub uzupełnienie,</w:t>
      </w:r>
    </w:p>
    <w:p w14:paraId="68963F28"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Zamawiający powiadomi w formie pisemnej Wykonawcę o braku możliwości dokonania zmiany umowy w sytuacji kiedy nie wyraża zgody na jej dokonanie,</w:t>
      </w:r>
    </w:p>
    <w:p w14:paraId="6701D8F7"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 przypadku akceptacji zmiany Zamawiający przygotuje stosowny aneks,</w:t>
      </w:r>
    </w:p>
    <w:p w14:paraId="4CED6A19" w14:textId="7368602B"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 xml:space="preserve">Wszelkie zmiany i uzupełnienia niniejszej umowy dokonane w sposób zgodny z ustawą </w:t>
      </w:r>
      <w:proofErr w:type="spellStart"/>
      <w:r w:rsidRPr="00A42F3C">
        <w:rPr>
          <w:rFonts w:ascii="Arial Narrow" w:hAnsi="Arial Narrow"/>
          <w:sz w:val="20"/>
          <w:szCs w:val="20"/>
        </w:rPr>
        <w:t>Pzp</w:t>
      </w:r>
      <w:proofErr w:type="spellEnd"/>
      <w:r w:rsidRPr="00A42F3C">
        <w:rPr>
          <w:rFonts w:ascii="Arial Narrow" w:hAnsi="Arial Narrow"/>
          <w:sz w:val="20"/>
          <w:szCs w:val="20"/>
        </w:rPr>
        <w:t xml:space="preserve"> wymagają zachowania formy pisemnej pod rygorem nieważności w drodze aneksu do umowy, skutecznego po podpisaniu przez obie Strony, z zastrzeżeniem przypadków określonych w niniejszym paragrafie, w których wskazano, że nie jest wymagane zawarcie aneksu do umowy.</w:t>
      </w:r>
    </w:p>
    <w:p w14:paraId="4B0C3046" w14:textId="663E528B"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 xml:space="preserve">Umowa podlega unieważnieniu w przypadkach wymienionych w art. 457 ust.1 ustawy </w:t>
      </w:r>
      <w:proofErr w:type="spellStart"/>
      <w:r w:rsidRPr="00A42F3C">
        <w:rPr>
          <w:rFonts w:ascii="Arial Narrow" w:hAnsi="Arial Narrow"/>
          <w:sz w:val="20"/>
          <w:szCs w:val="20"/>
        </w:rPr>
        <w:t>Pzp</w:t>
      </w:r>
      <w:proofErr w:type="spellEnd"/>
      <w:r w:rsidRPr="00A42F3C">
        <w:rPr>
          <w:rFonts w:ascii="Arial Narrow" w:hAnsi="Arial Narrow"/>
          <w:sz w:val="20"/>
          <w:szCs w:val="20"/>
        </w:rPr>
        <w:t>.</w:t>
      </w:r>
    </w:p>
    <w:p w14:paraId="2DA4DC8D" w14:textId="69736FCE"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 xml:space="preserve">Zmiana umowy podlega unieważnieniu, jeżeli została dokonana z naruszeniem art. 454 i art. 455 ustawy </w:t>
      </w:r>
      <w:proofErr w:type="spellStart"/>
      <w:r w:rsidRPr="00A42F3C">
        <w:rPr>
          <w:rFonts w:ascii="Arial Narrow" w:hAnsi="Arial Narrow"/>
          <w:sz w:val="20"/>
          <w:szCs w:val="20"/>
        </w:rPr>
        <w:t>Pzp</w:t>
      </w:r>
      <w:proofErr w:type="spellEnd"/>
      <w:r w:rsidRPr="00A42F3C">
        <w:rPr>
          <w:rFonts w:ascii="Arial Narrow" w:hAnsi="Arial Narrow"/>
          <w:sz w:val="20"/>
          <w:szCs w:val="20"/>
        </w:rPr>
        <w:t>. W takim przypadku stosuje się postanowienia umowne w brzmieniu obowiązującym przed tą zmianą.</w:t>
      </w:r>
    </w:p>
    <w:p w14:paraId="28ADCF03" w14:textId="270B7C14"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Zamawiający ma prawo w celach porządkowych objąć aneksem także te kwestie czy zagadnienia, które nie nakładają na niego takiego obowiązku.</w:t>
      </w:r>
    </w:p>
    <w:p w14:paraId="189B0189" w14:textId="77777777"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11</w:t>
      </w:r>
    </w:p>
    <w:p w14:paraId="0D96ADD4"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Usługi</w:t>
      </w:r>
    </w:p>
    <w:p w14:paraId="68975550" w14:textId="77777777" w:rsidR="00B131E5" w:rsidRDefault="00B131E5" w:rsidP="00B131E5">
      <w:pPr>
        <w:widowControl w:val="0"/>
        <w:numPr>
          <w:ilvl w:val="0"/>
          <w:numId w:val="28"/>
        </w:numPr>
        <w:tabs>
          <w:tab w:val="left" w:pos="340"/>
        </w:tabs>
        <w:ind w:left="284" w:hanging="284"/>
        <w:jc w:val="both"/>
        <w:rPr>
          <w:rFonts w:ascii="Arial Narrow" w:hAnsi="Arial Narrow"/>
          <w:sz w:val="20"/>
          <w:szCs w:val="20"/>
        </w:rPr>
      </w:pPr>
      <w:r>
        <w:rPr>
          <w:rFonts w:ascii="Arial Narrow" w:hAnsi="Arial Narrow"/>
          <w:sz w:val="20"/>
          <w:szCs w:val="20"/>
        </w:rPr>
        <w:t>W przypadku nie korzystania z własnych źródeł wody i energii elektrycznej, Wykonawca zobowiązuje się do uregulowania należności za korzystanie z energii elektrycznej i wody dla celów budowy i socjalnych według ustaleń z właścicielem/zarządcą mediów.</w:t>
      </w:r>
    </w:p>
    <w:p w14:paraId="10B0B9DA" w14:textId="35875BDC" w:rsidR="00B131E5" w:rsidRPr="00937D1A" w:rsidRDefault="00B131E5" w:rsidP="00937D1A">
      <w:pPr>
        <w:pStyle w:val="Akapitzlist"/>
        <w:widowControl w:val="0"/>
        <w:numPr>
          <w:ilvl w:val="0"/>
          <w:numId w:val="28"/>
        </w:numPr>
        <w:tabs>
          <w:tab w:val="left" w:pos="340"/>
        </w:tabs>
        <w:ind w:left="284" w:hanging="284"/>
        <w:jc w:val="both"/>
        <w:rPr>
          <w:rFonts w:ascii="Arial Narrow" w:hAnsi="Arial Narrow"/>
          <w:b/>
          <w:sz w:val="20"/>
          <w:szCs w:val="20"/>
        </w:rPr>
      </w:pPr>
      <w:r w:rsidRPr="00937D1A">
        <w:rPr>
          <w:rFonts w:ascii="Arial Narrow" w:hAnsi="Arial Narrow"/>
          <w:sz w:val="20"/>
          <w:szCs w:val="20"/>
        </w:rPr>
        <w:t>W przypadku nie uregulowania należności z tytułu korzystania z mediów Zamawiającego w terminie 7 dni od podpisania bezusterkowego protokołu odbioru robót, Zamawiający potrąci przedmiotowe należności z wartości faktury końcowej.</w:t>
      </w:r>
    </w:p>
    <w:p w14:paraId="300ED465" w14:textId="77777777" w:rsidR="002732FA" w:rsidRDefault="002732FA" w:rsidP="00B131E5">
      <w:pPr>
        <w:widowControl w:val="0"/>
        <w:tabs>
          <w:tab w:val="left" w:pos="340"/>
        </w:tabs>
        <w:jc w:val="center"/>
        <w:rPr>
          <w:rFonts w:ascii="Arial Narrow" w:hAnsi="Arial Narrow"/>
          <w:b/>
          <w:sz w:val="20"/>
          <w:szCs w:val="20"/>
        </w:rPr>
      </w:pPr>
    </w:p>
    <w:p w14:paraId="53DA3D67" w14:textId="7C359E82"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12</w:t>
      </w:r>
    </w:p>
    <w:p w14:paraId="76727061" w14:textId="77777777" w:rsidR="00B131E5" w:rsidRDefault="00B131E5" w:rsidP="00B131E5">
      <w:pPr>
        <w:widowControl w:val="0"/>
        <w:tabs>
          <w:tab w:val="left" w:pos="340"/>
        </w:tabs>
        <w:jc w:val="center"/>
        <w:rPr>
          <w:rFonts w:ascii="Arial Narrow" w:hAnsi="Arial Narrow"/>
          <w:color w:val="000000"/>
          <w:sz w:val="20"/>
          <w:szCs w:val="20"/>
        </w:rPr>
      </w:pPr>
      <w:r>
        <w:rPr>
          <w:rFonts w:ascii="Arial Narrow" w:hAnsi="Arial Narrow"/>
          <w:b/>
          <w:sz w:val="20"/>
          <w:szCs w:val="20"/>
        </w:rPr>
        <w:t>Wymagania dot. zatrudniania o umowę o pracę</w:t>
      </w:r>
    </w:p>
    <w:p w14:paraId="1F4E42E2" w14:textId="77777777" w:rsidR="00B131E5" w:rsidRDefault="00B131E5" w:rsidP="00B131E5">
      <w:pPr>
        <w:numPr>
          <w:ilvl w:val="0"/>
          <w:numId w:val="30"/>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Zamawiający wymaga, aby w ramach realizacji umowy czynności bezpośrednio związane z wykonywaniem robót (wchodzące w tzw. koszty bezpośrednie wynikające z przedmiaru robót) były wykonywane przez osoby zatrudnione na podstawie umowy o pracę w rozumieniu przepisów ustawy z dnia 26 czerwca 1974 r. Kodeks pracy (</w:t>
      </w:r>
      <w:proofErr w:type="spellStart"/>
      <w:r>
        <w:rPr>
          <w:rFonts w:ascii="Arial Narrow" w:eastAsia="Times New Roman" w:hAnsi="Arial Narrow" w:cs="Times New Roman"/>
          <w:color w:val="000000"/>
          <w:sz w:val="20"/>
          <w:szCs w:val="20"/>
          <w:lang w:eastAsia="ar-SA"/>
        </w:rPr>
        <w:t>t.j</w:t>
      </w:r>
      <w:proofErr w:type="spellEnd"/>
      <w:r>
        <w:rPr>
          <w:rFonts w:ascii="Arial Narrow" w:eastAsia="Times New Roman" w:hAnsi="Arial Narrow" w:cs="Times New Roman"/>
          <w:color w:val="000000"/>
          <w:sz w:val="20"/>
          <w:szCs w:val="20"/>
          <w:lang w:eastAsia="ar-SA"/>
        </w:rPr>
        <w:t>. Dz.U. z 2020 poz.1320 z późn.zm.), niezależnie od tego, czy prace te będzie wykonywał Wykonawca, podwykonawca lub dalszy podwykonawca. Wymóg zatrudnienia na podstawie umowy o pracę dotyczy osób, które wykonują czynności bezpośrednio związane z wykonywaniem robót, czyli tzw. pracowników fizycznych. Wymóg nie dotyczy więc, między innymi osób: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1868A581" w14:textId="6F053CD5" w:rsidR="00B131E5" w:rsidRPr="00612FCD" w:rsidRDefault="00B131E5" w:rsidP="00612FCD">
      <w:pPr>
        <w:pStyle w:val="Akapitzlist"/>
        <w:numPr>
          <w:ilvl w:val="0"/>
          <w:numId w:val="30"/>
        </w:numPr>
        <w:ind w:left="284" w:hanging="284"/>
        <w:jc w:val="both"/>
        <w:rPr>
          <w:rFonts w:ascii="Arial Narrow" w:eastAsia="Times New Roman" w:hAnsi="Arial Narrow" w:cs="Arial"/>
          <w:color w:val="000000"/>
          <w:sz w:val="20"/>
          <w:szCs w:val="20"/>
          <w:lang w:eastAsia="ar-SA"/>
        </w:rPr>
      </w:pPr>
      <w:r w:rsidRPr="00612FCD">
        <w:rPr>
          <w:rFonts w:ascii="Arial Narrow" w:eastAsia="Times New Roman" w:hAnsi="Arial Narrow"/>
          <w:color w:val="000000"/>
          <w:sz w:val="20"/>
          <w:szCs w:val="20"/>
          <w:lang w:eastAsia="ar-SA"/>
        </w:rPr>
        <w:t xml:space="preserve">Przed zawarciem umowy Wykonawca przedłożył Zamawiającemu oświadczenie, że czynności o których mowa w ust.1 będą wykonywane przez osoby zatrudnione przez niego na podstawie umowy o pracę. W przypadku wskazania w Ofercie podwykonawców, którzy w ramach realizacji swojej części będą wykonywali czynności o których mowa w ust.1 Wykonawca składa Zamawiającemu oświadczenie (w formie odrębnego dokumentu lub bezpośrednio w umowie podwykonawczej) od wskazanych podwykonawców, że czynności o których mowa w ust.1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podwykonawcy, że w ramach realizacji swojej części czynności </w:t>
      </w:r>
      <w:r w:rsidRPr="00612FCD">
        <w:rPr>
          <w:rFonts w:ascii="Arial Narrow" w:eastAsia="Times New Roman" w:hAnsi="Arial Narrow"/>
          <w:color w:val="000000"/>
          <w:sz w:val="20"/>
          <w:szCs w:val="20"/>
          <w:lang w:eastAsia="ar-SA"/>
        </w:rPr>
        <w:lastRenderedPageBreak/>
        <w:t>o których mowa w ust.1, będą wykonywane przez osoby zatrudnione przez podwykonawcę lub dalszego podwykonawcę na podstawie umowy o pracę.</w:t>
      </w:r>
      <w:r w:rsidRPr="00612FCD">
        <w:rPr>
          <w:rFonts w:ascii="Arial Narrow" w:eastAsia="Times New Roman" w:hAnsi="Arial Narrow"/>
          <w:sz w:val="20"/>
          <w:szCs w:val="20"/>
          <w:lang w:eastAsia="ar-SA"/>
        </w:rPr>
        <w:t xml:space="preserve"> Na Wykonawcy ciąży obowiązek zapewnienia aby również podwykonawcy i dalsi podwykonawcy spełniali wszystkie wymogi w odniesieniu do zatrudniania na podstawie umowy o pracę wykonujących wskazane w ust. 1 czynności i dokumenty o których mowa w niniejszym ustępie.</w:t>
      </w:r>
    </w:p>
    <w:p w14:paraId="01A211B2"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trakcie realizacji zamówienia, w przypadku zaistnienia wątpliwości Zamawiający, może zażądać od Wykonawcy przedstawienia dokumentów, z których będzie wynikać, że Wykonawca (lub Podwykonawca / dalszy Podwykonawca) wypełnia wymagania dotyczące zatrudnienia na podstawie umowy o pracę osób wykonujących zamówienie.</w:t>
      </w:r>
      <w:r>
        <w:rPr>
          <w:rFonts w:ascii="Arial Narrow" w:eastAsia="Times New Roman" w:hAnsi="Arial Narrow" w:cs="Times New Roman"/>
          <w:sz w:val="20"/>
          <w:szCs w:val="20"/>
          <w:highlight w:val="magenta"/>
          <w:lang w:eastAsia="ar-SA"/>
        </w:rPr>
        <w:t xml:space="preserve"> </w:t>
      </w:r>
    </w:p>
    <w:p w14:paraId="418D863F" w14:textId="77777777" w:rsidR="00B131E5" w:rsidRDefault="00B131E5" w:rsidP="00B131E5">
      <w:pPr>
        <w:numPr>
          <w:ilvl w:val="0"/>
          <w:numId w:val="31"/>
        </w:numPr>
        <w:ind w:left="284" w:hanging="284"/>
        <w:jc w:val="both"/>
        <w:rPr>
          <w:rFonts w:ascii="Arial Narrow" w:eastAsia="Times New Roman" w:hAnsi="Arial Narrow" w:cs="Arial"/>
          <w:sz w:val="20"/>
          <w:szCs w:val="20"/>
          <w:lang w:eastAsia="ar-SA"/>
        </w:rPr>
      </w:pPr>
      <w:r>
        <w:rPr>
          <w:rFonts w:ascii="Arial Narrow" w:eastAsia="Times New Roman" w:hAnsi="Arial Narrow" w:cs="Arial"/>
          <w:color w:val="000000"/>
          <w:sz w:val="20"/>
          <w:szCs w:val="20"/>
          <w:lang w:eastAsia="ar-SA"/>
        </w:rPr>
        <w:t xml:space="preserve">W trakcie realizacji zamówienia zamawiający uprawniony jest do wykonywania czynności kontrolnych wobec wykonawcy (Podwykonawcy / dalszego Podwykonawcy) odnośnie spełniania przez wykonawcę lub podwykonawcę / dalszego podwykonawcę wymogu zatrudnienia na podstawie umowy o pracę Zamawiający uprawniony jest w szczególności do: </w:t>
      </w:r>
    </w:p>
    <w:p w14:paraId="6D63FBA6" w14:textId="77777777" w:rsidR="00B131E5" w:rsidRDefault="00B131E5" w:rsidP="00B131E5">
      <w:pPr>
        <w:numPr>
          <w:ilvl w:val="0"/>
          <w:numId w:val="32"/>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żądania oświadczeń i dokumentów w zakresie potwierdzenia spełniania ww. wymogów i dokonywania ich oceny,</w:t>
      </w:r>
    </w:p>
    <w:p w14:paraId="2FB9EFAA"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żądania wyjaśnień w przypadku wątpliwości w zakresie potwierdzenia spełniania ww. wymogów,</w:t>
      </w:r>
    </w:p>
    <w:p w14:paraId="0B2C1704"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przeprowadzania kontroli na miejscu wykonywania świadczenia</w:t>
      </w:r>
    </w:p>
    <w:p w14:paraId="357BA828"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zwrócenia się do Państwowej Inspekcji Pracy, o przeprowadzenie u Wykonawcy lub podwykonawcy lub dalszego podwykonawcy kontroli.</w:t>
      </w:r>
    </w:p>
    <w:p w14:paraId="63EEC6BE"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Arial"/>
          <w:sz w:val="20"/>
          <w:szCs w:val="20"/>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w:t>
      </w:r>
      <w:r>
        <w:rPr>
          <w:rFonts w:ascii="Arial Narrow" w:eastAsia="Times New Roman" w:hAnsi="Arial Narrow" w:cs="Arial"/>
          <w:sz w:val="20"/>
          <w:szCs w:val="20"/>
          <w:u w:val="single"/>
          <w:lang w:eastAsia="ar-SA"/>
        </w:rPr>
        <w:t>przez wykonawcę lub podwykonawcę</w:t>
      </w:r>
      <w:r>
        <w:rPr>
          <w:rFonts w:ascii="Arial Narrow" w:eastAsia="Times New Roman" w:hAnsi="Arial Narrow" w:cs="Arial"/>
          <w:sz w:val="20"/>
          <w:szCs w:val="20"/>
          <w:lang w:eastAsia="ar-SA"/>
        </w:rPr>
        <w:t xml:space="preserve"> osób wykonujących wskazane w SWZ czynności w trakcie realizacji zamówienia:</w:t>
      </w:r>
    </w:p>
    <w:p w14:paraId="5A4B5A69"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b/>
          <w:sz w:val="20"/>
          <w:szCs w:val="20"/>
          <w:lang w:eastAsia="ar-SA"/>
        </w:rPr>
        <w:t xml:space="preserve">oświadczenie zatrudnionego pracownika i / lub oświadczenie wykonawcy albo podwykonawcy / dalszego podwykonawcy </w:t>
      </w:r>
      <w:r>
        <w:rPr>
          <w:rFonts w:ascii="Arial Narrow" w:eastAsia="Times New Roman" w:hAnsi="Arial Narrow" w:cs="Arial"/>
          <w:sz w:val="20"/>
          <w:szCs w:val="20"/>
          <w:lang w:eastAsia="ar-SA"/>
        </w:rPr>
        <w:t>o zatrudnieniu na podstawie umowy o pracę osób wykonujących czynności, których dotyczy wezwanie zamawiającego.</w:t>
      </w:r>
      <w:r>
        <w:rPr>
          <w:rFonts w:ascii="Arial Narrow" w:eastAsia="Times New Roman" w:hAnsi="Arial Narrow" w:cs="Arial"/>
          <w:b/>
          <w:sz w:val="20"/>
          <w:szCs w:val="20"/>
          <w:lang w:eastAsia="ar-SA"/>
        </w:rPr>
        <w:t xml:space="preserve"> </w:t>
      </w:r>
      <w:r>
        <w:rPr>
          <w:rFonts w:ascii="Arial Narrow" w:eastAsia="Times New Roman" w:hAnsi="Arial Narrow" w:cs="Arial"/>
          <w:sz w:val="20"/>
          <w:szCs w:val="20"/>
          <w:lang w:eastAsia="ar-SA"/>
        </w:rPr>
        <w:t>W przypadku oświadczenia wykonawcy albo podwykonawcy / dalszego podwykonawcy,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albo dalszego podwykonawcy;</w:t>
      </w:r>
    </w:p>
    <w:p w14:paraId="17D863DC"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poświadczoną za zgodność z oryginałem odpowiednio przez wykonawcę lub podwykonawcę / dalszego podwykonawcę</w:t>
      </w:r>
      <w:r>
        <w:rPr>
          <w:rFonts w:ascii="Arial Narrow" w:eastAsia="Times New Roman" w:hAnsi="Arial Narrow" w:cs="Arial"/>
          <w:b/>
          <w:sz w:val="20"/>
          <w:szCs w:val="20"/>
          <w:lang w:eastAsia="ar-SA"/>
        </w:rPr>
        <w:t xml:space="preserve"> kopię umowy/umów o pracę</w:t>
      </w:r>
      <w:r>
        <w:rPr>
          <w:rFonts w:ascii="Arial Narrow" w:eastAsia="Times New Roman" w:hAnsi="Arial Narrow" w:cs="Arial"/>
          <w:sz w:val="20"/>
          <w:szCs w:val="20"/>
          <w:lang w:eastAsia="ar-SA"/>
        </w:rPr>
        <w:t xml:space="preserve"> osób wykonujących w trakcie realizacji zamówienia czynności, których dotyczy ww. oświadczenie wykonawcy lub </w:t>
      </w:r>
      <w:r>
        <w:rPr>
          <w:rFonts w:ascii="Arial Narrow" w:eastAsia="Times New Roman" w:hAnsi="Arial Narrow" w:cs="Arial"/>
          <w:color w:val="000000"/>
          <w:sz w:val="20"/>
          <w:szCs w:val="20"/>
          <w:lang w:eastAsia="ar-SA"/>
        </w:rPr>
        <w:t>podwykonawcy / dalszego podwykonawcy (wraz z dokumentem regulującym zakres obowiązków, jeżeli został sporządzony). Kopia</w:t>
      </w:r>
      <w:r>
        <w:rPr>
          <w:rFonts w:ascii="Arial Narrow" w:eastAsia="Times New Roman" w:hAnsi="Arial Narrow" w:cs="Arial"/>
          <w:sz w:val="20"/>
          <w:szCs w:val="20"/>
          <w:lang w:eastAsia="ar-SA"/>
        </w:rPr>
        <w:t xml:space="preserve"> umowy/umów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 Imię i nazwisko pracownika nie podlega </w:t>
      </w:r>
      <w:proofErr w:type="spellStart"/>
      <w:r>
        <w:rPr>
          <w:rFonts w:ascii="Arial Narrow" w:eastAsia="Times New Roman" w:hAnsi="Arial Narrow" w:cs="Arial"/>
          <w:sz w:val="20"/>
          <w:szCs w:val="20"/>
          <w:lang w:eastAsia="ar-SA"/>
        </w:rPr>
        <w:t>anonimizacji</w:t>
      </w:r>
      <w:proofErr w:type="spellEnd"/>
      <w:r>
        <w:rPr>
          <w:rFonts w:ascii="Arial Narrow" w:eastAsia="Times New Roman" w:hAnsi="Arial Narrow" w:cs="Arial"/>
          <w:sz w:val="20"/>
          <w:szCs w:val="20"/>
          <w:lang w:eastAsia="ar-SA"/>
        </w:rPr>
        <w:t>. Informacje takie jak: data zawarcia umowy, rodzaj umowy o pracę, zakres obowiązków pracownika powinny być możliwe do zidentyfikowania;</w:t>
      </w:r>
    </w:p>
    <w:p w14:paraId="637BB01C"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b/>
          <w:sz w:val="20"/>
          <w:szCs w:val="20"/>
          <w:lang w:eastAsia="ar-SA"/>
        </w:rPr>
        <w:t>zaświadczenie właściwego oddziału ZUS,</w:t>
      </w:r>
      <w:r>
        <w:rPr>
          <w:rFonts w:ascii="Arial Narrow" w:eastAsia="Times New Roman" w:hAnsi="Arial Narrow" w:cs="Arial"/>
          <w:sz w:val="20"/>
          <w:szCs w:val="20"/>
          <w:lang w:eastAsia="ar-SA"/>
        </w:rPr>
        <w:t xml:space="preserve"> potwierdzające opłacanie </w:t>
      </w:r>
      <w:r>
        <w:rPr>
          <w:rFonts w:ascii="Arial Narrow" w:eastAsia="Times New Roman" w:hAnsi="Arial Narrow" w:cs="Arial"/>
          <w:color w:val="000000"/>
          <w:sz w:val="20"/>
          <w:szCs w:val="20"/>
          <w:lang w:eastAsia="ar-SA"/>
        </w:rPr>
        <w:t>przez wykonawcę lub podwykonawcę / dalszego podwykonawcę składek na ubezpieczenia</w:t>
      </w:r>
      <w:r>
        <w:rPr>
          <w:rFonts w:ascii="Arial Narrow" w:eastAsia="Times New Roman" w:hAnsi="Arial Narrow" w:cs="Arial"/>
          <w:sz w:val="20"/>
          <w:szCs w:val="20"/>
          <w:lang w:eastAsia="ar-SA"/>
        </w:rPr>
        <w:t xml:space="preserve"> społeczne i zdrowotne z tytułu zatrudnienia na podstawie umów o pracę za ostatni okres rozliczeniowy;</w:t>
      </w:r>
    </w:p>
    <w:p w14:paraId="1B1FFD10"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poświadczoną za zgodność z oryginałem odpowiednio przez wykonawcę lub podwykonawcę</w:t>
      </w:r>
      <w:r>
        <w:rPr>
          <w:rFonts w:ascii="Arial Narrow" w:eastAsia="Times New Roman" w:hAnsi="Arial Narrow" w:cs="Arial"/>
          <w:b/>
          <w:sz w:val="20"/>
          <w:szCs w:val="20"/>
          <w:lang w:eastAsia="ar-SA"/>
        </w:rPr>
        <w:t xml:space="preserve"> / dalszego podwykonawcę kopię dowodu potwierdzającego zgłoszenie pracownika przez pracodawcę do ubezpieczeń</w:t>
      </w:r>
      <w:r>
        <w:rPr>
          <w:rFonts w:ascii="Arial Narrow" w:eastAsia="Times New Roman" w:hAnsi="Arial Narrow" w:cs="Arial"/>
          <w:sz w:val="20"/>
          <w:szCs w:val="20"/>
          <w:lang w:eastAsia="ar-SA"/>
        </w:rPr>
        <w:t xml:space="preserve">, zanonimizowaną w sposób zapewniający ochronę danych osobowych pracowników, zgodnie z przepisami ustawy z dnia 29 sierpnia 1997 r. </w:t>
      </w:r>
      <w:r>
        <w:rPr>
          <w:rFonts w:ascii="Arial Narrow" w:eastAsia="Times New Roman" w:hAnsi="Arial Narrow" w:cs="Arial"/>
          <w:i/>
          <w:sz w:val="20"/>
          <w:szCs w:val="20"/>
          <w:lang w:eastAsia="ar-SA"/>
        </w:rPr>
        <w:t>o ochronie danych osobowych.</w:t>
      </w:r>
      <w:r>
        <w:rPr>
          <w:rFonts w:ascii="Arial Narrow" w:eastAsia="Times New Roman" w:hAnsi="Arial Narrow" w:cs="Arial"/>
          <w:sz w:val="20"/>
          <w:szCs w:val="20"/>
          <w:lang w:eastAsia="ar-SA"/>
        </w:rPr>
        <w:t xml:space="preserve"> Imię i nazwisko pracownika nie podlega </w:t>
      </w:r>
      <w:proofErr w:type="spellStart"/>
      <w:r>
        <w:rPr>
          <w:rFonts w:ascii="Arial Narrow" w:eastAsia="Times New Roman" w:hAnsi="Arial Narrow" w:cs="Arial"/>
          <w:sz w:val="20"/>
          <w:szCs w:val="20"/>
          <w:lang w:eastAsia="ar-SA"/>
        </w:rPr>
        <w:t>anonimizacji</w:t>
      </w:r>
      <w:proofErr w:type="spellEnd"/>
      <w:r>
        <w:rPr>
          <w:rFonts w:ascii="Arial Narrow" w:eastAsia="Times New Roman" w:hAnsi="Arial Narrow" w:cs="Arial"/>
          <w:sz w:val="20"/>
          <w:szCs w:val="20"/>
          <w:lang w:eastAsia="ar-SA"/>
        </w:rPr>
        <w:t>,</w:t>
      </w:r>
    </w:p>
    <w:p w14:paraId="353C0EF4"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przypadku wątpliwości w zakresie spełniania warunku zatrudnienia lub w przypadku wątpliwości co do przestrzegania prawa pracy- Zamawiający może zgłosić do instytucji posiadających uprawnienia do przeprowadzania kontroli w zakresie przepisów Prawa pracy, potrzebę przeprowadzenia kontroli u Wykonawcy (lub Podwykonawcy / dalszego Podwykonawcy).</w:t>
      </w:r>
    </w:p>
    <w:p w14:paraId="5C166CB2"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przypadku stwierdzenia braku wypełnienia wymogów określonych w ust. 1 Zamawiający przewiduje następujące sankcje:</w:t>
      </w:r>
    </w:p>
    <w:p w14:paraId="6354E27F" w14:textId="77777777" w:rsidR="00B131E5" w:rsidRDefault="00B131E5" w:rsidP="00B131E5">
      <w:pPr>
        <w:numPr>
          <w:ilvl w:val="0"/>
          <w:numId w:val="35"/>
        </w:numPr>
        <w:ind w:left="567" w:hanging="283"/>
        <w:jc w:val="both"/>
        <w:rPr>
          <w:rFonts w:ascii="Arial Narrow" w:eastAsia="Times New Roman" w:hAnsi="Arial Narrow" w:cs="Times New Roman"/>
          <w:color w:val="000000"/>
          <w:sz w:val="20"/>
          <w:szCs w:val="20"/>
          <w:lang w:eastAsia="ar-SA"/>
        </w:rPr>
      </w:pPr>
      <w:r>
        <w:rPr>
          <w:rFonts w:ascii="Arial Narrow" w:eastAsia="Times New Roman" w:hAnsi="Arial Narrow" w:cs="Times New Roman"/>
          <w:color w:val="000000"/>
          <w:sz w:val="20"/>
          <w:szCs w:val="20"/>
          <w:lang w:eastAsia="ar-SA"/>
        </w:rPr>
        <w:t xml:space="preserve">W przypadku gdy Wykonawca (lub Podwykonawca / dalszy Podwykonawca) </w:t>
      </w:r>
      <w:r>
        <w:rPr>
          <w:rFonts w:ascii="Arial Narrow" w:eastAsia="Times New Roman" w:hAnsi="Arial Narrow" w:cs="Times New Roman"/>
          <w:b/>
          <w:color w:val="000000"/>
          <w:sz w:val="20"/>
          <w:szCs w:val="20"/>
          <w:u w:val="single"/>
          <w:lang w:eastAsia="ar-SA"/>
        </w:rPr>
        <w:t>dokona</w:t>
      </w:r>
      <w:r>
        <w:rPr>
          <w:rFonts w:ascii="Arial Narrow" w:eastAsia="Times New Roman" w:hAnsi="Arial Narrow" w:cs="Times New Roman"/>
          <w:color w:val="000000"/>
          <w:sz w:val="20"/>
          <w:szCs w:val="20"/>
          <w:lang w:eastAsia="ar-SA"/>
        </w:rPr>
        <w:t xml:space="preserve"> zmiany sposobu zatrudnienia na umowę o pracę (w terminie 14 dni od otrzymania żądania od Zamawiającego) – Wykonawca zapłaci Zamawiającemu karę umowną w wysokości 100 zł za każdą osobę wykonującą zamówienie, którą zatrudnia w sposób nie spełniający wymagań określonych w ust. 1,</w:t>
      </w:r>
    </w:p>
    <w:p w14:paraId="4A820950" w14:textId="1930F218" w:rsidR="00B131E5" w:rsidRPr="00EC4417" w:rsidRDefault="00B131E5" w:rsidP="00EC4417">
      <w:pPr>
        <w:pStyle w:val="Akapitzlist"/>
        <w:numPr>
          <w:ilvl w:val="0"/>
          <w:numId w:val="35"/>
        </w:numPr>
        <w:ind w:left="567" w:hanging="283"/>
        <w:jc w:val="both"/>
        <w:rPr>
          <w:rFonts w:ascii="Arial Narrow" w:eastAsia="Times New Roman" w:hAnsi="Arial Narrow"/>
          <w:b/>
          <w:color w:val="000000"/>
          <w:sz w:val="20"/>
          <w:szCs w:val="20"/>
          <w:lang w:eastAsia="ar-SA"/>
        </w:rPr>
      </w:pPr>
      <w:r w:rsidRPr="00EC4417">
        <w:rPr>
          <w:rFonts w:ascii="Arial Narrow" w:eastAsia="Times New Roman" w:hAnsi="Arial Narrow"/>
          <w:color w:val="000000"/>
          <w:sz w:val="20"/>
          <w:szCs w:val="20"/>
          <w:lang w:eastAsia="ar-SA"/>
        </w:rPr>
        <w:t xml:space="preserve">W przypadku gdy Wykonawca (lub Podwykonawca / dalszy Podwykonawca) </w:t>
      </w:r>
      <w:r w:rsidRPr="00EC4417">
        <w:rPr>
          <w:rFonts w:ascii="Arial Narrow" w:eastAsia="Times New Roman" w:hAnsi="Arial Narrow"/>
          <w:b/>
          <w:color w:val="000000"/>
          <w:sz w:val="20"/>
          <w:szCs w:val="20"/>
          <w:u w:val="single"/>
          <w:lang w:eastAsia="ar-SA"/>
        </w:rPr>
        <w:t>nie dokona</w:t>
      </w:r>
      <w:r w:rsidRPr="00EC4417">
        <w:rPr>
          <w:rFonts w:ascii="Arial Narrow" w:eastAsia="Times New Roman" w:hAnsi="Arial Narrow"/>
          <w:color w:val="000000"/>
          <w:sz w:val="20"/>
          <w:szCs w:val="20"/>
          <w:lang w:eastAsia="ar-SA"/>
        </w:rPr>
        <w:t xml:space="preserve"> zamiany sposobu zatrudnienia w stosunku do osób wykonujących czynności określone w ust. 1 - Wykonawca zapłaci Zamawiającemu karę umowną w wysokości 500 zł za każdą osobę wykonującą zamówienie, którą zatrudnia w sposób nie spełniający wymagań określonych w ust. 1, a Zamawiający może wypowiedzieć umowę i podpisać umowę na zastępstwo z innym wykonawcą.</w:t>
      </w:r>
    </w:p>
    <w:p w14:paraId="79AC2078"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b/>
          <w:color w:val="000000"/>
          <w:sz w:val="20"/>
          <w:szCs w:val="20"/>
          <w:lang w:eastAsia="ar-SA"/>
        </w:rPr>
        <w:lastRenderedPageBreak/>
        <w:t>Jeżeli koszty zastępstwa będą wyższe niż wynikające z oferty Wykonawcy,</w:t>
      </w:r>
      <w:r>
        <w:rPr>
          <w:rFonts w:ascii="Arial Narrow" w:eastAsia="Times New Roman" w:hAnsi="Arial Narrow" w:cs="Times New Roman"/>
          <w:color w:val="000000"/>
          <w:sz w:val="20"/>
          <w:szCs w:val="20"/>
          <w:lang w:eastAsia="ar-SA"/>
        </w:rPr>
        <w:t xml:space="preserve"> wówczas </w:t>
      </w:r>
      <w:r>
        <w:rPr>
          <w:rFonts w:ascii="Arial Narrow" w:eastAsia="Times New Roman" w:hAnsi="Arial Narrow" w:cs="Times New Roman"/>
          <w:b/>
          <w:color w:val="000000"/>
          <w:sz w:val="20"/>
          <w:szCs w:val="20"/>
          <w:lang w:eastAsia="ar-SA"/>
        </w:rPr>
        <w:t xml:space="preserve">Wykonawca wpłaci na </w:t>
      </w:r>
      <w:r>
        <w:rPr>
          <w:rFonts w:ascii="Arial Narrow" w:eastAsia="Times New Roman" w:hAnsi="Arial Narrow" w:cs="Times New Roman"/>
          <w:color w:val="000000"/>
          <w:sz w:val="20"/>
          <w:szCs w:val="20"/>
          <w:lang w:eastAsia="ar-SA"/>
        </w:rPr>
        <w:t>wezwanie Zamawiające w terminie 14 dni</w:t>
      </w:r>
      <w:r>
        <w:rPr>
          <w:rFonts w:ascii="Arial Narrow" w:eastAsia="Times New Roman" w:hAnsi="Arial Narrow" w:cs="Times New Roman"/>
          <w:b/>
          <w:color w:val="000000"/>
          <w:sz w:val="20"/>
          <w:szCs w:val="20"/>
          <w:lang w:eastAsia="ar-SA"/>
        </w:rPr>
        <w:t xml:space="preserve"> kwotę stanowiącą różnicę między wynagrodzeniem</w:t>
      </w:r>
      <w:r>
        <w:rPr>
          <w:rFonts w:ascii="Arial Narrow" w:eastAsia="Times New Roman" w:hAnsi="Arial Narrow" w:cs="Times New Roman"/>
          <w:color w:val="000000"/>
          <w:sz w:val="20"/>
          <w:szCs w:val="20"/>
          <w:lang w:eastAsia="ar-SA"/>
        </w:rPr>
        <w:t xml:space="preserve"> </w:t>
      </w:r>
      <w:r>
        <w:rPr>
          <w:rFonts w:ascii="Arial Narrow" w:eastAsia="Times New Roman" w:hAnsi="Arial Narrow" w:cs="Times New Roman"/>
          <w:b/>
          <w:color w:val="000000"/>
          <w:sz w:val="20"/>
          <w:szCs w:val="20"/>
          <w:lang w:eastAsia="ar-SA"/>
        </w:rPr>
        <w:t>Wykonawcy a wynagrodzeniem Wykonawcy wykonującego zastępstwo.</w:t>
      </w:r>
    </w:p>
    <w:p w14:paraId="5B6696B3"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Wszystkie wymogi określone w niniejszym paragrafie oraz SWZ dot. zatrudniania dotyczą zarówno Wykonawcy jak i jego podwykonawców oraz dalszych podwykonawców.</w:t>
      </w:r>
    </w:p>
    <w:p w14:paraId="09B03BA7" w14:textId="2712AFF9" w:rsidR="00B131E5" w:rsidRDefault="00B131E5" w:rsidP="00B131E5">
      <w:pPr>
        <w:widowControl w:val="0"/>
        <w:tabs>
          <w:tab w:val="left" w:pos="340"/>
        </w:tabs>
        <w:jc w:val="center"/>
        <w:rPr>
          <w:rFonts w:ascii="Arial Narrow" w:hAnsi="Arial Narrow"/>
          <w:b/>
          <w:sz w:val="20"/>
          <w:szCs w:val="20"/>
        </w:rPr>
      </w:pPr>
    </w:p>
    <w:p w14:paraId="48ED3B5A" w14:textId="77777777"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13</w:t>
      </w:r>
    </w:p>
    <w:p w14:paraId="500AC2B0"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Odstąpienie od umowy</w:t>
      </w:r>
    </w:p>
    <w:p w14:paraId="47DBAF5B" w14:textId="77777777" w:rsidR="00B131E5" w:rsidRDefault="00B131E5" w:rsidP="00B131E5">
      <w:pPr>
        <w:numPr>
          <w:ilvl w:val="0"/>
          <w:numId w:val="37"/>
        </w:numPr>
        <w:ind w:left="284" w:hanging="284"/>
        <w:jc w:val="both"/>
        <w:rPr>
          <w:rFonts w:ascii="Arial Narrow" w:hAnsi="Arial Narrow"/>
          <w:sz w:val="20"/>
          <w:szCs w:val="20"/>
        </w:rPr>
      </w:pPr>
      <w:r>
        <w:rPr>
          <w:rFonts w:ascii="Arial Narrow" w:hAnsi="Arial Narrow"/>
          <w:sz w:val="20"/>
          <w:szCs w:val="20"/>
        </w:rPr>
        <w:t>Zamawiający ma prawo odstąpić od umowy w szczególności w przypadkach:</w:t>
      </w:r>
    </w:p>
    <w:p w14:paraId="51E31298" w14:textId="77777777" w:rsidR="00B131E5" w:rsidRDefault="00B131E5" w:rsidP="00B131E5">
      <w:pPr>
        <w:numPr>
          <w:ilvl w:val="0"/>
          <w:numId w:val="38"/>
        </w:numPr>
        <w:ind w:left="567" w:hanging="283"/>
        <w:jc w:val="both"/>
        <w:rPr>
          <w:rFonts w:ascii="Arial Narrow" w:hAnsi="Arial Narrow"/>
          <w:sz w:val="20"/>
          <w:szCs w:val="20"/>
        </w:rPr>
      </w:pPr>
      <w:r>
        <w:rPr>
          <w:rFonts w:ascii="Arial Narrow" w:hAnsi="Arial Narrow"/>
          <w:sz w:val="20"/>
          <w:szCs w:val="20"/>
        </w:rPr>
        <w:t>nierozpoczęcia, opóźnienia w rozpoczęciu, realizacji przedmiotu umowy przez Wykonawcę dających podstawę do uzasadnionego przewidywania, że nie będzie on realizowany zgodnie z warunkami umowy, a nierozpoczęcie, opóźnienie w rozpoczęciu, realizacji, nastąpiło z przyczyn, za które ponosi odpowiedzialność Wykonawca. Zaistnienie wskazanych okoliczności, zwalnia Zamawiającego od obowiązku zapłaty Wykonawcy jakiegokolwiek wynagrodzenia,</w:t>
      </w:r>
    </w:p>
    <w:p w14:paraId="0F4D3793" w14:textId="303EAE8D" w:rsidR="00B131E5" w:rsidRPr="00480E02" w:rsidRDefault="00B131E5" w:rsidP="00480E02">
      <w:pPr>
        <w:pStyle w:val="Akapitzlist"/>
        <w:numPr>
          <w:ilvl w:val="0"/>
          <w:numId w:val="38"/>
        </w:numPr>
        <w:tabs>
          <w:tab w:val="num" w:pos="567"/>
        </w:tabs>
        <w:spacing w:after="0" w:line="240" w:lineRule="auto"/>
        <w:jc w:val="both"/>
        <w:rPr>
          <w:rFonts w:ascii="Arial Narrow" w:hAnsi="Arial Narrow"/>
          <w:sz w:val="20"/>
          <w:szCs w:val="20"/>
        </w:rPr>
      </w:pPr>
      <w:r w:rsidRPr="00480E02">
        <w:rPr>
          <w:rFonts w:ascii="Arial Narrow" w:hAnsi="Arial Narrow"/>
          <w:sz w:val="20"/>
          <w:szCs w:val="20"/>
        </w:rPr>
        <w:t>wydania nakazu zajęcia majątku Wykonawcy w stopniu uniemożliwiającym realizację umowy, z tym że Wykonawca zobowiązuje się ten fakt udowodnić (udokumentować),</w:t>
      </w:r>
    </w:p>
    <w:p w14:paraId="2059BA87"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 xml:space="preserve">konieczności wielokrotnego dokonywania bezpośredniej zapłaty podwykonawcy lub dalszemu podwykonawcy, w tym konieczność dokonania bezpośrednich zapłat przez Zamawiającego na sumę większą niż 5% wartości umowy, </w:t>
      </w:r>
    </w:p>
    <w:p w14:paraId="2D558265"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zaprzestania prowadzenia działalności gospodarczej przez Wykonawcę, wszczęcie likwidacji Wykonawcy,</w:t>
      </w:r>
    </w:p>
    <w:p w14:paraId="44781CC1"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wystąpienie wady nieusuwalnej, istotnej, niemożliwej do poprawy w robotach budowlanych.</w:t>
      </w:r>
    </w:p>
    <w:p w14:paraId="4EF3FD91" w14:textId="3EE2F676" w:rsidR="00B131E5" w:rsidRPr="00480E02" w:rsidRDefault="00B131E5" w:rsidP="00480E02">
      <w:pPr>
        <w:pStyle w:val="Akapitzlist"/>
        <w:numPr>
          <w:ilvl w:val="0"/>
          <w:numId w:val="37"/>
        </w:numPr>
        <w:jc w:val="both"/>
        <w:rPr>
          <w:rFonts w:ascii="Arial Narrow" w:hAnsi="Arial Narrow"/>
          <w:sz w:val="20"/>
          <w:szCs w:val="20"/>
        </w:rPr>
      </w:pPr>
      <w:r w:rsidRPr="00480E02">
        <w:rPr>
          <w:rFonts w:ascii="Arial Narrow" w:hAnsi="Arial Narrow"/>
          <w:sz w:val="20"/>
          <w:szCs w:val="20"/>
        </w:rPr>
        <w:t>Z prawa odstąpienia od umowy Zamawiający może skorzystać w terminie do 3 miesięcy od dnia w którym Zamawiający powziął informację o zdarzeniu stanowiącym podstawę do odstąpienia.</w:t>
      </w:r>
    </w:p>
    <w:p w14:paraId="01537B4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Zamawiający może odstąpić od umowy:</w:t>
      </w:r>
    </w:p>
    <w:p w14:paraId="7AACC680" w14:textId="77777777" w:rsidR="00B131E5" w:rsidRDefault="00B131E5" w:rsidP="00B131E5">
      <w:pPr>
        <w:numPr>
          <w:ilvl w:val="1"/>
          <w:numId w:val="41"/>
        </w:numPr>
        <w:ind w:left="567" w:hanging="283"/>
        <w:jc w:val="both"/>
        <w:rPr>
          <w:rFonts w:ascii="Arial Narrow" w:hAnsi="Arial Narrow"/>
          <w:sz w:val="20"/>
          <w:szCs w:val="20"/>
        </w:rPr>
      </w:pPr>
      <w:r>
        <w:rPr>
          <w:rFonts w:ascii="Arial Narrow" w:hAnsi="Arial Narrow"/>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4824CC" w14:textId="77777777" w:rsidR="00B131E5" w:rsidRDefault="00B131E5" w:rsidP="00B131E5">
      <w:pPr>
        <w:numPr>
          <w:ilvl w:val="1"/>
          <w:numId w:val="41"/>
        </w:numPr>
        <w:ind w:left="567" w:hanging="283"/>
        <w:jc w:val="both"/>
        <w:rPr>
          <w:rFonts w:ascii="Arial Narrow" w:hAnsi="Arial Narrow"/>
          <w:sz w:val="20"/>
          <w:szCs w:val="20"/>
        </w:rPr>
      </w:pPr>
      <w:r>
        <w:rPr>
          <w:rFonts w:ascii="Arial Narrow" w:hAnsi="Arial Narrow"/>
          <w:sz w:val="20"/>
          <w:szCs w:val="20"/>
        </w:rPr>
        <w:t>jeżeli zachodzi co najmniej jedna z następujących okoliczności:</w:t>
      </w:r>
    </w:p>
    <w:p w14:paraId="57B874B5"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 xml:space="preserve">dokonano zmiany umowy z naruszeniem art. 454 i art. 455 ustawy </w:t>
      </w:r>
      <w:proofErr w:type="spellStart"/>
      <w:r>
        <w:rPr>
          <w:rFonts w:ascii="Arial Narrow" w:hAnsi="Arial Narrow"/>
          <w:sz w:val="20"/>
          <w:szCs w:val="20"/>
        </w:rPr>
        <w:t>Pzp</w:t>
      </w:r>
      <w:proofErr w:type="spellEnd"/>
      <w:r>
        <w:rPr>
          <w:rFonts w:ascii="Arial Narrow" w:hAnsi="Arial Narrow"/>
          <w:sz w:val="20"/>
          <w:szCs w:val="20"/>
        </w:rPr>
        <w:t>,</w:t>
      </w:r>
    </w:p>
    <w:p w14:paraId="5A623259"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 xml:space="preserve">Wykonawca w chwili zawarcia umowy podlegał wykluczeniu na podstawie art. 108 ustawy </w:t>
      </w:r>
      <w:proofErr w:type="spellStart"/>
      <w:r>
        <w:rPr>
          <w:rFonts w:ascii="Arial Narrow" w:hAnsi="Arial Narrow"/>
          <w:sz w:val="20"/>
          <w:szCs w:val="20"/>
        </w:rPr>
        <w:t>Pzp</w:t>
      </w:r>
      <w:proofErr w:type="spellEnd"/>
      <w:r>
        <w:rPr>
          <w:rFonts w:ascii="Arial Narrow" w:hAnsi="Arial Narrow"/>
          <w:sz w:val="20"/>
          <w:szCs w:val="20"/>
        </w:rPr>
        <w:t>,</w:t>
      </w:r>
    </w:p>
    <w:p w14:paraId="04325E12"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B4F94E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 którym mowa w ust. 3 pkt 2 lit. a), Zamawiający odstępuje od umowy w części, której zmiana dotyczy.</w:t>
      </w:r>
    </w:p>
    <w:p w14:paraId="571157BC"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przypadkach, o których mowa w ust. 3, Wykonawca może żądać wyłącznie wynagrodzenia należnego z tytułu wykonania części umowy.</w:t>
      </w:r>
    </w:p>
    <w:p w14:paraId="4F5FA901"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zaistnienia przesłanek, o których mowa w ust. 3 pkt 1 lub pkt 2 postanowienia o karach umownych nie mają zastosowania i Wykonawca nie może żądać odszkodowania.</w:t>
      </w:r>
    </w:p>
    <w:p w14:paraId="23E35FC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 xml:space="preserve">W przypadku zaistnienia przesłanek określonych w ust.1 pkt 2, 3, 4 odstąpienie od umowy dotyczy jedynie niewykonanej części robót budowlanych i w stosunku do nich nie wywołuje skutku wstecznego (skutek ex nunc), chyba, że przyczyną odstąpienia jest spełnienie przesłanki z ust.1 pkt 1, 5 (skutek ex </w:t>
      </w:r>
      <w:proofErr w:type="spellStart"/>
      <w:r>
        <w:rPr>
          <w:rFonts w:ascii="Arial Narrow" w:hAnsi="Arial Narrow"/>
          <w:sz w:val="20"/>
          <w:szCs w:val="20"/>
        </w:rPr>
        <w:t>tunc</w:t>
      </w:r>
      <w:proofErr w:type="spellEnd"/>
      <w:r>
        <w:rPr>
          <w:rFonts w:ascii="Arial Narrow" w:hAnsi="Arial Narrow"/>
          <w:sz w:val="20"/>
          <w:szCs w:val="20"/>
        </w:rPr>
        <w:t>).</w:t>
      </w:r>
    </w:p>
    <w:p w14:paraId="64DF56D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Odstąpienie od umowy będzie dokonane w formie pisemnej z podaniem przyczyn odstąpienia i wskazaniem terminu odstąpienia.</w:t>
      </w:r>
    </w:p>
    <w:p w14:paraId="67149E92"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odstąpienia od umowy Strony dokonają rozliczenia umowy w terminie do 30 dni od dnia odstąpienia. Rozliczenie dotyczy wyłącznie wykonanej, zaakceptowanej i odebranej przez Zamawiającego części umowy o ile wcześniej nie została ona rozliczona.</w:t>
      </w:r>
    </w:p>
    <w:p w14:paraId="1D14470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odstąpienia od umowy Strony obciążają następujące obowiązki szczegółowe:</w:t>
      </w:r>
    </w:p>
    <w:p w14:paraId="2DF54796" w14:textId="77777777" w:rsidR="00B131E5" w:rsidRDefault="00B131E5" w:rsidP="00B131E5">
      <w:pPr>
        <w:numPr>
          <w:ilvl w:val="0"/>
          <w:numId w:val="42"/>
        </w:numPr>
        <w:ind w:left="567" w:hanging="283"/>
        <w:jc w:val="both"/>
        <w:rPr>
          <w:rFonts w:ascii="Arial Narrow" w:hAnsi="Arial Narrow"/>
          <w:sz w:val="20"/>
          <w:szCs w:val="20"/>
        </w:rPr>
      </w:pPr>
      <w:r>
        <w:rPr>
          <w:rFonts w:ascii="Arial Narrow" w:hAnsi="Arial Narrow"/>
          <w:sz w:val="20"/>
          <w:szCs w:val="20"/>
        </w:rPr>
        <w:t xml:space="preserve">w terminie do 7 dni od dnia odstąpienia od umowy Wykonawca przy udziale Zamawiającego sporządzi protokół inwentaryzacji robót na dzień odstąpienia. W przypadku nie stawienia się Wykonawcy Zamawiający niezależnie dokonają inwentaryzacji robót, </w:t>
      </w:r>
    </w:p>
    <w:p w14:paraId="35C804E2" w14:textId="6FB142FF" w:rsidR="00B131E5" w:rsidRPr="00480E02" w:rsidRDefault="00B131E5" w:rsidP="00082B86">
      <w:pPr>
        <w:pStyle w:val="Akapitzlist"/>
        <w:numPr>
          <w:ilvl w:val="0"/>
          <w:numId w:val="42"/>
        </w:numPr>
        <w:tabs>
          <w:tab w:val="clear" w:pos="360"/>
          <w:tab w:val="num" w:pos="567"/>
        </w:tabs>
        <w:spacing w:after="0" w:line="240" w:lineRule="auto"/>
        <w:ind w:left="426" w:hanging="142"/>
        <w:jc w:val="both"/>
        <w:rPr>
          <w:rFonts w:ascii="Arial Narrow" w:hAnsi="Arial Narrow"/>
          <w:sz w:val="20"/>
          <w:szCs w:val="20"/>
        </w:rPr>
      </w:pPr>
      <w:r w:rsidRPr="00480E02">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55701F34" w14:textId="77777777" w:rsidR="00B131E5" w:rsidRDefault="00B131E5" w:rsidP="00082B86">
      <w:pPr>
        <w:numPr>
          <w:ilvl w:val="0"/>
          <w:numId w:val="43"/>
        </w:numPr>
        <w:ind w:left="567" w:hanging="283"/>
        <w:jc w:val="both"/>
        <w:rPr>
          <w:rFonts w:ascii="Arial Narrow" w:hAnsi="Arial Narrow"/>
          <w:sz w:val="20"/>
          <w:szCs w:val="20"/>
        </w:rPr>
      </w:pPr>
      <w:r>
        <w:rPr>
          <w:rFonts w:ascii="Arial Narrow" w:hAnsi="Arial Narrow"/>
          <w:sz w:val="20"/>
          <w:szCs w:val="20"/>
        </w:rPr>
        <w:t>wykonanie robót umożliwiających użytkowanie przedmiotu umowy lub jego części. Zakres niezbędnych robót określi Zamawiający,</w:t>
      </w:r>
    </w:p>
    <w:p w14:paraId="4969E435" w14:textId="77777777" w:rsidR="00B131E5" w:rsidRDefault="00B131E5" w:rsidP="00B131E5">
      <w:pPr>
        <w:numPr>
          <w:ilvl w:val="0"/>
          <w:numId w:val="43"/>
        </w:numPr>
        <w:ind w:left="567" w:hanging="283"/>
        <w:jc w:val="both"/>
        <w:rPr>
          <w:rFonts w:ascii="Arial Narrow" w:hAnsi="Arial Narrow"/>
          <w:sz w:val="20"/>
          <w:szCs w:val="20"/>
        </w:rPr>
      </w:pPr>
      <w:r>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 z zastrzeżeniem ust.1 pkt.1 niniejszego paragrafu,</w:t>
      </w:r>
    </w:p>
    <w:p w14:paraId="7E64A8AE" w14:textId="77777777" w:rsidR="00B131E5" w:rsidRDefault="00B131E5" w:rsidP="00B131E5">
      <w:pPr>
        <w:numPr>
          <w:ilvl w:val="0"/>
          <w:numId w:val="43"/>
        </w:numPr>
        <w:ind w:left="567" w:hanging="283"/>
        <w:jc w:val="both"/>
        <w:rPr>
          <w:rFonts w:ascii="Arial Narrow" w:hAnsi="Arial Narrow"/>
          <w:sz w:val="20"/>
          <w:szCs w:val="20"/>
        </w:rPr>
      </w:pPr>
      <w:r>
        <w:rPr>
          <w:rFonts w:ascii="Arial Narrow" w:hAnsi="Arial Narrow"/>
          <w:sz w:val="20"/>
          <w:szCs w:val="20"/>
        </w:rPr>
        <w:t>przyjęcia od Wykonawcy terenu budowy.</w:t>
      </w:r>
    </w:p>
    <w:p w14:paraId="76A81CD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Zamawiający w razie odstąpienia od umowy z przyczyn, za które Wykonawca nie odpowiada zobowiązany jest do:</w:t>
      </w:r>
    </w:p>
    <w:p w14:paraId="2A6720E0" w14:textId="77777777" w:rsidR="00B131E5" w:rsidRDefault="00B131E5" w:rsidP="00B131E5">
      <w:pPr>
        <w:numPr>
          <w:ilvl w:val="1"/>
          <w:numId w:val="44"/>
        </w:numPr>
        <w:ind w:left="567" w:hanging="283"/>
        <w:jc w:val="both"/>
        <w:rPr>
          <w:rFonts w:ascii="Arial Narrow" w:hAnsi="Arial Narrow"/>
          <w:sz w:val="20"/>
          <w:szCs w:val="20"/>
        </w:rPr>
      </w:pPr>
      <w:r>
        <w:rPr>
          <w:rFonts w:ascii="Arial Narrow" w:hAnsi="Arial Narrow"/>
          <w:sz w:val="20"/>
          <w:szCs w:val="20"/>
        </w:rPr>
        <w:lastRenderedPageBreak/>
        <w:t>dokonania odbioru przerwanych robót i zapłaty wynagrodzenia za roboty, które zostały wykonane do dnia odstąpienia od umowy, na podstawie protokołu inwentaryzacji i protokołu odbioru robót na dzień odstąpienia,</w:t>
      </w:r>
    </w:p>
    <w:p w14:paraId="5164F0D7" w14:textId="77777777" w:rsidR="00B131E5" w:rsidRDefault="00B131E5" w:rsidP="00B131E5">
      <w:pPr>
        <w:numPr>
          <w:ilvl w:val="1"/>
          <w:numId w:val="44"/>
        </w:numPr>
        <w:ind w:left="567" w:hanging="283"/>
        <w:jc w:val="both"/>
        <w:rPr>
          <w:rFonts w:ascii="Arial Narrow" w:hAnsi="Arial Narrow"/>
          <w:sz w:val="20"/>
          <w:szCs w:val="20"/>
        </w:rPr>
      </w:pPr>
      <w:r>
        <w:rPr>
          <w:rFonts w:ascii="Arial Narrow" w:hAnsi="Arial Narrow"/>
          <w:sz w:val="20"/>
          <w:szCs w:val="20"/>
        </w:rPr>
        <w:t>przyjęcia od Wykonawcy terenu budowy.</w:t>
      </w:r>
    </w:p>
    <w:p w14:paraId="28783C2D" w14:textId="77777777" w:rsidR="00B131E5" w:rsidRDefault="00B131E5" w:rsidP="00B131E5">
      <w:pPr>
        <w:numPr>
          <w:ilvl w:val="0"/>
          <w:numId w:val="40"/>
        </w:numPr>
        <w:ind w:left="284" w:hanging="284"/>
        <w:jc w:val="both"/>
        <w:rPr>
          <w:rFonts w:ascii="Arial Narrow" w:hAnsi="Arial Narrow"/>
          <w:sz w:val="20"/>
          <w:szCs w:val="20"/>
        </w:rPr>
      </w:pPr>
      <w:r>
        <w:rPr>
          <w:rFonts w:ascii="Arial Narrow" w:hAnsi="Arial Narrow"/>
          <w:sz w:val="20"/>
          <w:szCs w:val="20"/>
        </w:rPr>
        <w:t>Odstąpienie od umowy nie pozbawia Zamawiającego prawa do dochodzenia kar umownych z innych tytułów niż odstąpienie od umowy.</w:t>
      </w:r>
    </w:p>
    <w:p w14:paraId="27A95C8C" w14:textId="77777777" w:rsidR="00B131E5" w:rsidRDefault="00B131E5" w:rsidP="00B131E5">
      <w:pPr>
        <w:jc w:val="both"/>
        <w:rPr>
          <w:rFonts w:ascii="Arial Narrow" w:hAnsi="Arial Narrow"/>
          <w:sz w:val="20"/>
          <w:szCs w:val="20"/>
        </w:rPr>
      </w:pPr>
    </w:p>
    <w:p w14:paraId="2750244D" w14:textId="7857BF2F" w:rsidR="00B131E5" w:rsidRDefault="00B131E5" w:rsidP="00B131E5">
      <w:pPr>
        <w:jc w:val="center"/>
        <w:rPr>
          <w:rFonts w:ascii="Arial Narrow" w:hAnsi="Arial Narrow"/>
          <w:b/>
          <w:bCs/>
          <w:sz w:val="20"/>
          <w:szCs w:val="20"/>
        </w:rPr>
      </w:pPr>
      <w:r>
        <w:rPr>
          <w:rFonts w:ascii="Arial Narrow" w:hAnsi="Arial Narrow"/>
          <w:b/>
          <w:bCs/>
          <w:sz w:val="20"/>
          <w:szCs w:val="20"/>
        </w:rPr>
        <w:t>§ 14</w:t>
      </w:r>
    </w:p>
    <w:p w14:paraId="488D75B7" w14:textId="77777777" w:rsidR="00B131E5" w:rsidRDefault="00B131E5" w:rsidP="00B131E5">
      <w:pPr>
        <w:jc w:val="center"/>
        <w:rPr>
          <w:rFonts w:ascii="Arial Narrow" w:hAnsi="Arial Narrow"/>
          <w:b/>
          <w:bCs/>
          <w:sz w:val="20"/>
          <w:szCs w:val="20"/>
        </w:rPr>
      </w:pPr>
      <w:r>
        <w:rPr>
          <w:rFonts w:ascii="Arial Narrow" w:hAnsi="Arial Narrow"/>
          <w:b/>
          <w:bCs/>
          <w:sz w:val="20"/>
          <w:szCs w:val="20"/>
        </w:rPr>
        <w:t>Wypowiedzenie umowy</w:t>
      </w:r>
    </w:p>
    <w:p w14:paraId="75E9BBDA" w14:textId="77777777" w:rsidR="00B131E5" w:rsidRDefault="00B131E5" w:rsidP="00B131E5">
      <w:pPr>
        <w:numPr>
          <w:ilvl w:val="0"/>
          <w:numId w:val="45"/>
        </w:numPr>
        <w:ind w:left="284" w:hanging="284"/>
        <w:jc w:val="both"/>
        <w:rPr>
          <w:rFonts w:ascii="Arial Narrow" w:hAnsi="Arial Narrow"/>
          <w:sz w:val="20"/>
          <w:szCs w:val="20"/>
        </w:rPr>
      </w:pPr>
      <w:r>
        <w:rPr>
          <w:rFonts w:ascii="Arial Narrow" w:hAnsi="Arial Narrow"/>
          <w:sz w:val="20"/>
          <w:szCs w:val="20"/>
        </w:rPr>
        <w:t>Zamawiający ma prawo wypowiedzieć umowę Wykonawcy w trybie natychmiastowym w razie wystąpienia jednej z następujących okoliczności:</w:t>
      </w:r>
    </w:p>
    <w:p w14:paraId="22D89A40" w14:textId="77777777" w:rsidR="00B131E5" w:rsidRDefault="00B131E5" w:rsidP="00B131E5">
      <w:pPr>
        <w:numPr>
          <w:ilvl w:val="0"/>
          <w:numId w:val="46"/>
        </w:numPr>
        <w:ind w:left="567" w:hanging="283"/>
        <w:jc w:val="both"/>
        <w:rPr>
          <w:rFonts w:ascii="Arial Narrow" w:hAnsi="Arial Narrow"/>
          <w:sz w:val="20"/>
          <w:szCs w:val="20"/>
        </w:rPr>
      </w:pPr>
      <w:r>
        <w:rPr>
          <w:rFonts w:ascii="Arial Narrow" w:hAnsi="Arial Narrow"/>
          <w:sz w:val="20"/>
          <w:szCs w:val="20"/>
        </w:rPr>
        <w:t xml:space="preserve">kiedy Wykonawca w chwili zawarcia umowy podlegał wykluczeniu z postępowania na podstawie art. 108 ust.1. ustawy </w:t>
      </w:r>
      <w:proofErr w:type="spellStart"/>
      <w:r>
        <w:rPr>
          <w:rFonts w:ascii="Arial Narrow" w:hAnsi="Arial Narrow"/>
          <w:sz w:val="20"/>
          <w:szCs w:val="20"/>
        </w:rPr>
        <w:t>Pzp</w:t>
      </w:r>
      <w:proofErr w:type="spellEnd"/>
      <w:r>
        <w:rPr>
          <w:rFonts w:ascii="Arial Narrow" w:hAnsi="Arial Narrow"/>
          <w:sz w:val="20"/>
          <w:szCs w:val="20"/>
        </w:rPr>
        <w:t>,</w:t>
      </w:r>
    </w:p>
    <w:p w14:paraId="6AA24D0F" w14:textId="66A9342D" w:rsidR="00B131E5" w:rsidRPr="00082B86" w:rsidRDefault="00B131E5" w:rsidP="00082B86">
      <w:pPr>
        <w:pStyle w:val="Akapitzlist"/>
        <w:numPr>
          <w:ilvl w:val="0"/>
          <w:numId w:val="46"/>
        </w:numPr>
        <w:jc w:val="both"/>
        <w:rPr>
          <w:rFonts w:ascii="Arial Narrow" w:hAnsi="Arial Narrow"/>
          <w:sz w:val="20"/>
          <w:szCs w:val="20"/>
        </w:rPr>
      </w:pPr>
      <w:r w:rsidRPr="00082B86">
        <w:rPr>
          <w:rFonts w:ascii="Arial Narrow" w:hAnsi="Arial Narrow"/>
          <w:sz w:val="20"/>
          <w:szCs w:val="20"/>
        </w:rPr>
        <w:t>opóźnienia, przerwy w realizacji przedmiotu umowy, porzucenia lub nie kontynuowania robót, dających podstawę do uzasadnionego przewidywania, że przedmiot umowy nie zostanie zakończony w terminie określonym w umowie lub niezgodnie z harmonogramem rzeczowo-finansowym powodując zagrożenie dotrzymania terminu umownego, z przyczyn, za które ponosi odpowiedzialność Wykonawca,</w:t>
      </w:r>
    </w:p>
    <w:p w14:paraId="6F73210C"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 xml:space="preserve">realizacji przez Wykonawcę przedmiotu umowy, w sposób nienależyty, sprzeczny z umową, rażącego zaniedbania oraz w sposób niezgodny z dokumentacją projektową, </w:t>
      </w:r>
      <w:proofErr w:type="spellStart"/>
      <w:r>
        <w:rPr>
          <w:rFonts w:ascii="Arial Narrow" w:hAnsi="Arial Narrow"/>
          <w:sz w:val="20"/>
          <w:szCs w:val="20"/>
        </w:rPr>
        <w:t>STWiORB</w:t>
      </w:r>
      <w:proofErr w:type="spellEnd"/>
      <w:r>
        <w:rPr>
          <w:rFonts w:ascii="Arial Narrow" w:hAnsi="Arial Narrow"/>
          <w:sz w:val="20"/>
          <w:szCs w:val="20"/>
        </w:rPr>
        <w:t>, zasadami sztuki budowlanej, obowiązującymi przepisami prawa,</w:t>
      </w:r>
    </w:p>
    <w:p w14:paraId="2EC7B914"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stwierdzenia w toku odbioru przedmiotu umowy, że przedmiot umowy zawiera wady istotne lub nieistotne i usuwalne i pomimo wyznaczenia terminu celem poprawy wad Wykonawca ich nie poprawił lub nie przystąpił do ich usunięcia. W takiej sytuacji Zamawiający może powierzyć poprawienie innemu podmiotowi a kosztami związanymi z zastępczym wykonaniem Zamawiający obciąży Wykonawcę,</w:t>
      </w:r>
    </w:p>
    <w:p w14:paraId="3F140783"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stwierdzenia w toku odbioru końcowego, że przedmiot umowy posiada wady istotne i nieusuwalne lub jest niekompletny niepozwalający na jego odbiór i pomimo wyznaczenia terminu celem usunięcia wad lub jego ukończenia Wykonawca nie usunął wad. W takiej sytuacji Zamawiający może powierzyć poprawienie lub wykonanie prac innemu podmiotowi a kosztami związanymi z zastępczym wykonaniem Zamawiający obciąży Wykonawcę,</w:t>
      </w:r>
    </w:p>
    <w:p w14:paraId="7E70FEDC" w14:textId="77777777" w:rsidR="00B131E5" w:rsidRDefault="00B131E5" w:rsidP="00B131E5">
      <w:pPr>
        <w:numPr>
          <w:ilvl w:val="0"/>
          <w:numId w:val="47"/>
        </w:numPr>
        <w:ind w:left="567" w:hanging="283"/>
        <w:jc w:val="both"/>
        <w:rPr>
          <w:rFonts w:ascii="Arial Narrow" w:hAnsi="Arial Narrow"/>
          <w:bCs/>
          <w:sz w:val="20"/>
          <w:szCs w:val="20"/>
        </w:rPr>
      </w:pPr>
      <w:r>
        <w:rPr>
          <w:rFonts w:ascii="Arial Narrow" w:hAnsi="Arial Narrow"/>
          <w:bCs/>
          <w:sz w:val="20"/>
          <w:szCs w:val="20"/>
        </w:rPr>
        <w:t>jeżeli Wykonawca powierzy realizację przedmiotu umowy lub jego części podmiotowi trzeciemu bez wymaganej zgody Zamawiającego, niezgodnie z postanowieniami niniejszej umowy,</w:t>
      </w:r>
    </w:p>
    <w:p w14:paraId="4FEE28B2" w14:textId="14DAFDDD" w:rsidR="00B131E5" w:rsidRPr="00082B86" w:rsidRDefault="00B131E5" w:rsidP="00082B86">
      <w:pPr>
        <w:pStyle w:val="Akapitzlist"/>
        <w:numPr>
          <w:ilvl w:val="0"/>
          <w:numId w:val="45"/>
        </w:numPr>
        <w:spacing w:after="0" w:line="240" w:lineRule="auto"/>
        <w:jc w:val="both"/>
        <w:rPr>
          <w:rFonts w:ascii="Arial Narrow" w:hAnsi="Arial Narrow"/>
          <w:sz w:val="20"/>
          <w:szCs w:val="20"/>
        </w:rPr>
      </w:pPr>
      <w:r w:rsidRPr="00082B86">
        <w:rPr>
          <w:rFonts w:ascii="Arial Narrow" w:hAnsi="Arial Narrow"/>
          <w:sz w:val="20"/>
          <w:szCs w:val="20"/>
        </w:rPr>
        <w:t>Wypowiedzenie umowy będzie dokonane w formie pisemnej.</w:t>
      </w:r>
    </w:p>
    <w:p w14:paraId="7E9C085B" w14:textId="77777777" w:rsidR="00B131E5" w:rsidRDefault="00B131E5" w:rsidP="00082B86">
      <w:pPr>
        <w:numPr>
          <w:ilvl w:val="0"/>
          <w:numId w:val="48"/>
        </w:numPr>
        <w:ind w:left="284" w:hanging="284"/>
        <w:jc w:val="both"/>
        <w:rPr>
          <w:rFonts w:ascii="Arial Narrow" w:hAnsi="Arial Narrow"/>
          <w:sz w:val="20"/>
          <w:szCs w:val="20"/>
        </w:rPr>
      </w:pPr>
      <w:r>
        <w:rPr>
          <w:rFonts w:ascii="Arial Narrow" w:hAnsi="Arial Narrow"/>
          <w:sz w:val="20"/>
          <w:szCs w:val="20"/>
        </w:rPr>
        <w:t>W przypadku wypowiedzenia umowy Strony obciążają następujące obowiązki szczegółowe:</w:t>
      </w:r>
    </w:p>
    <w:p w14:paraId="42F98724"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w terminie do 7 dni od wypowiedzenia umowy Wykonawca przy udziale Zamawiającego sporządzi protokół inwentaryzacji robót na dzień wypowiedzenia umowy. W przypadku nie stawienia się Wykonawcy, Zamawiający niezależnie dokona inwentaryzacji robót,</w:t>
      </w:r>
    </w:p>
    <w:p w14:paraId="79C2421F"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2C6F9B7F"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wykonanie robót umożliwiających użytkowanie przedmiotu umowy lub jego części. Zakres niezbędnych robót określi Zamawiający,</w:t>
      </w:r>
    </w:p>
    <w:p w14:paraId="50AD10E8"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w:t>
      </w:r>
    </w:p>
    <w:p w14:paraId="1A6E6FD9"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przyjęcia od Wykonawcy terenu budowy.</w:t>
      </w:r>
    </w:p>
    <w:p w14:paraId="19C589F6" w14:textId="77777777" w:rsidR="00B131E5" w:rsidRDefault="00B131E5" w:rsidP="00B131E5">
      <w:pPr>
        <w:numPr>
          <w:ilvl w:val="0"/>
          <w:numId w:val="48"/>
        </w:numPr>
        <w:ind w:left="284" w:hanging="284"/>
        <w:jc w:val="both"/>
        <w:rPr>
          <w:rFonts w:ascii="Arial Narrow" w:hAnsi="Arial Narrow"/>
          <w:sz w:val="20"/>
          <w:szCs w:val="20"/>
        </w:rPr>
      </w:pPr>
      <w:r>
        <w:rPr>
          <w:rFonts w:ascii="Arial Narrow" w:hAnsi="Arial Narrow"/>
          <w:sz w:val="20"/>
          <w:szCs w:val="20"/>
        </w:rPr>
        <w:t>W przypadku wypowiedzenia umowy, Strony dokonają rozliczenia umowy w terminie do 30 dni od dnia jej wypowiedzenia. Rozliczenie dotyczy wyłącznie wykonanej, zaakceptowanej i odebranej przez Zamawiającego części umowy o ile wcześniej nie została ona rozliczona.</w:t>
      </w:r>
    </w:p>
    <w:p w14:paraId="4A4A69B3" w14:textId="77777777" w:rsidR="00B131E5" w:rsidRDefault="00B131E5" w:rsidP="00B131E5">
      <w:pPr>
        <w:numPr>
          <w:ilvl w:val="0"/>
          <w:numId w:val="48"/>
        </w:numPr>
        <w:ind w:left="284" w:hanging="284"/>
        <w:jc w:val="both"/>
        <w:rPr>
          <w:rFonts w:ascii="Arial Narrow" w:hAnsi="Arial Narrow"/>
          <w:sz w:val="20"/>
          <w:szCs w:val="20"/>
        </w:rPr>
      </w:pPr>
      <w:r>
        <w:rPr>
          <w:rFonts w:ascii="Arial Narrow" w:hAnsi="Arial Narrow"/>
          <w:sz w:val="20"/>
          <w:szCs w:val="20"/>
        </w:rPr>
        <w:t>W przypadku braku kontaktu z Wykonawcą lub nieprzystąpienia lub niepodjęcia przez niego czynności i obowiązków wynikających z odstąpienia od umowy lub wypowiedzenia umowy Zamawiający wykona te czynności według swojego uznania: staraniem własnym lub z udziałem podwykonawców lub zatrudnionych innych podmiotów na koszt i ryzyko Wykonawcy na co Wykonawca wyraża zgodę.</w:t>
      </w:r>
    </w:p>
    <w:p w14:paraId="769E087E"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15</w:t>
      </w:r>
    </w:p>
    <w:p w14:paraId="27B8AE8E"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Ubezpieczenia</w:t>
      </w:r>
    </w:p>
    <w:p w14:paraId="730D3CE6" w14:textId="77777777" w:rsidR="00B131E5" w:rsidRPr="00082B86" w:rsidRDefault="00B131E5" w:rsidP="00B131E5">
      <w:pPr>
        <w:widowControl w:val="0"/>
        <w:numPr>
          <w:ilvl w:val="0"/>
          <w:numId w:val="50"/>
        </w:numPr>
        <w:ind w:left="284" w:hanging="284"/>
        <w:jc w:val="both"/>
        <w:rPr>
          <w:rFonts w:ascii="Arial Narrow" w:eastAsia="Times New Roman" w:hAnsi="Arial Narrow" w:cs="Times New Roman"/>
          <w:b/>
          <w:bCs/>
          <w:sz w:val="20"/>
          <w:szCs w:val="20"/>
          <w:lang w:eastAsia="ar-SA"/>
        </w:rPr>
      </w:pPr>
      <w:r>
        <w:rPr>
          <w:rFonts w:ascii="Arial Narrow" w:eastAsia="Times New Roman" w:hAnsi="Arial Narrow" w:cs="Times New Roman"/>
          <w:sz w:val="20"/>
          <w:szCs w:val="20"/>
          <w:lang w:eastAsia="ar-SA"/>
        </w:rPr>
        <w:t xml:space="preserve">Wykonawca zobowiązuje się do posiadania ubezpieczenia odpowiedzialności cywilnej z tytułu prowadzonej działalności gospodarczej na kwotę nie niższą niż 1 000 000,00 złotych przez cały okres realizacji umowy. </w:t>
      </w:r>
      <w:r w:rsidRPr="00082B86">
        <w:rPr>
          <w:rFonts w:ascii="Arial Narrow" w:eastAsia="Times New Roman" w:hAnsi="Arial Narrow" w:cs="Times New Roman"/>
          <w:b/>
          <w:bCs/>
          <w:sz w:val="20"/>
          <w:szCs w:val="20"/>
          <w:lang w:eastAsia="ar-SA"/>
        </w:rPr>
        <w:t>Przed zawarciem umowy Wykonawca przedłożył Zamawiającemu kopię aktualnej umowy ubezpieczenia (lub polisy).</w:t>
      </w:r>
    </w:p>
    <w:p w14:paraId="5DE6300D" w14:textId="2FD7CCB6" w:rsidR="00B131E5" w:rsidRPr="00745AD4" w:rsidRDefault="00B131E5" w:rsidP="00745AD4">
      <w:pPr>
        <w:pStyle w:val="Akapitzlist"/>
        <w:widowControl w:val="0"/>
        <w:numPr>
          <w:ilvl w:val="0"/>
          <w:numId w:val="50"/>
        </w:numPr>
        <w:ind w:left="284" w:hanging="284"/>
        <w:jc w:val="both"/>
        <w:rPr>
          <w:rFonts w:ascii="Arial Narrow" w:eastAsia="Times New Roman" w:hAnsi="Arial Narrow"/>
          <w:sz w:val="20"/>
          <w:szCs w:val="20"/>
          <w:lang w:eastAsia="ar-SA"/>
        </w:rPr>
      </w:pPr>
      <w:r w:rsidRPr="00745AD4">
        <w:rPr>
          <w:rFonts w:ascii="Arial Narrow" w:eastAsia="Times New Roman" w:hAnsi="Arial Narrow"/>
          <w:sz w:val="20"/>
          <w:szCs w:val="20"/>
          <w:lang w:eastAsia="ar-SA"/>
        </w:rPr>
        <w:t>W trakcie realizacji umowy na każde żądanie Zamawiającego Wykonawca zobowiązany jest przedłożyć kopię aktualnej umowy ubezpieczenia (lub polisy) wraz z potwierdzeniem opłaconych składek oraz aktualnymi ogólnymi warunkami ubezpieczeń.</w:t>
      </w:r>
    </w:p>
    <w:p w14:paraId="6BBD5E1F" w14:textId="77777777" w:rsidR="004864EA" w:rsidRDefault="004864EA" w:rsidP="00B131E5">
      <w:pPr>
        <w:widowControl w:val="0"/>
        <w:tabs>
          <w:tab w:val="left" w:pos="374"/>
        </w:tabs>
        <w:jc w:val="center"/>
        <w:rPr>
          <w:rFonts w:ascii="Arial Narrow" w:hAnsi="Arial Narrow"/>
          <w:b/>
          <w:sz w:val="20"/>
          <w:szCs w:val="20"/>
        </w:rPr>
      </w:pPr>
    </w:p>
    <w:p w14:paraId="1D0D30F4" w14:textId="483671ED"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lastRenderedPageBreak/>
        <w:t>§ 16</w:t>
      </w:r>
    </w:p>
    <w:p w14:paraId="1E1BB910"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Klauzula informacyjna dotycząca RODO</w:t>
      </w:r>
    </w:p>
    <w:p w14:paraId="28976C09" w14:textId="77777777" w:rsidR="00B131E5" w:rsidRDefault="00B131E5" w:rsidP="00B131E5">
      <w:pPr>
        <w:widowControl w:val="0"/>
        <w:numPr>
          <w:ilvl w:val="0"/>
          <w:numId w:val="52"/>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54186B36" w14:textId="77777777" w:rsidR="00B131E5" w:rsidRDefault="00B131E5" w:rsidP="00B131E5">
      <w:pPr>
        <w:widowControl w:val="0"/>
        <w:numPr>
          <w:ilvl w:val="0"/>
          <w:numId w:val="52"/>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związku z przetwarzaniem danych osobowych Wykonawcy lub osób wskazanych przez Wykonawcę, zgodnie z przepisami przewidzianych w art. 13 lub art. 14 RODO oraz ustawy z dnia 10 maja 2018 roku o ochronie danych osobowych (Dz.U. z 2019 r. poz.1781) Zamawiający przekazuje informacje na temat przetwarzania danych osobowych </w:t>
      </w:r>
      <w:r>
        <w:rPr>
          <w:rFonts w:ascii="Arial Narrow" w:eastAsia="Calibri" w:hAnsi="Arial Narrow" w:cs="Times New Roman"/>
          <w:sz w:val="20"/>
          <w:szCs w:val="20"/>
          <w:highlight w:val="green"/>
        </w:rPr>
        <w:t>w Urzędzie Gminy Bobrowice</w:t>
      </w:r>
      <w:r>
        <w:rPr>
          <w:rFonts w:ascii="Arial Narrow" w:eastAsia="Calibri" w:hAnsi="Arial Narrow" w:cs="Times New Roman"/>
          <w:sz w:val="20"/>
          <w:szCs w:val="20"/>
        </w:rPr>
        <w:t>:</w:t>
      </w:r>
    </w:p>
    <w:p w14:paraId="47D5DD92" w14:textId="77777777" w:rsidR="00B131E5" w:rsidRDefault="00B131E5" w:rsidP="00B131E5">
      <w:pPr>
        <w:widowControl w:val="0"/>
        <w:numPr>
          <w:ilvl w:val="0"/>
          <w:numId w:val="53"/>
        </w:numPr>
        <w:tabs>
          <w:tab w:val="left" w:pos="3261"/>
        </w:tabs>
        <w:ind w:left="567" w:hanging="283"/>
        <w:jc w:val="both"/>
        <w:rPr>
          <w:rFonts w:ascii="Arial Narrow" w:hAnsi="Arial Narrow"/>
          <w:sz w:val="20"/>
          <w:szCs w:val="20"/>
        </w:rPr>
      </w:pPr>
      <w:r>
        <w:rPr>
          <w:rFonts w:ascii="Arial Narrow" w:hAnsi="Arial Narrow"/>
          <w:sz w:val="20"/>
          <w:szCs w:val="20"/>
        </w:rPr>
        <w:t xml:space="preserve">ZAMAWIAJĄCY JEST ADMINISTRATOREM DANYCH OSOBOWYCH. Administratorem danych osobowych jest </w:t>
      </w:r>
      <w:r>
        <w:rPr>
          <w:rFonts w:ascii="Arial Narrow" w:hAnsi="Arial Narrow"/>
          <w:sz w:val="20"/>
          <w:szCs w:val="20"/>
          <w:highlight w:val="green"/>
        </w:rPr>
        <w:t xml:space="preserve">Wójt Gminy Bobrowice, Bobrowice nr 131, 66-627 Bobrowice, tel. (68) 391 32 80, </w:t>
      </w:r>
      <w:hyperlink r:id="rId6" w:history="1">
        <w:r>
          <w:rPr>
            <w:rStyle w:val="Hipercze"/>
            <w:rFonts w:ascii="Arial Narrow" w:hAnsi="Arial Narrow"/>
            <w:sz w:val="20"/>
            <w:szCs w:val="20"/>
            <w:highlight w:val="green"/>
          </w:rPr>
          <w:t>sekretariat@bobrowice.pl</w:t>
        </w:r>
      </w:hyperlink>
      <w:r>
        <w:rPr>
          <w:rFonts w:ascii="Arial Narrow" w:hAnsi="Arial Narrow"/>
          <w:i/>
          <w:sz w:val="20"/>
          <w:szCs w:val="20"/>
          <w:highlight w:val="green"/>
        </w:rPr>
        <w:t>;</w:t>
      </w:r>
    </w:p>
    <w:p w14:paraId="72A1F38A" w14:textId="30562EAB"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Administrator wyznaczył Inspektora Ochrony Danych Osobowych, z którym można się kontaktować mailowo pod adresem: </w:t>
      </w:r>
      <w:r w:rsidR="00A35B97">
        <w:rPr>
          <w:rFonts w:ascii="Arial Narrow" w:hAnsi="Arial Narrow"/>
          <w:sz w:val="20"/>
          <w:szCs w:val="20"/>
        </w:rPr>
        <w:t>iod</w:t>
      </w:r>
      <w:r>
        <w:rPr>
          <w:rFonts w:ascii="Arial Narrow" w:hAnsi="Arial Narrow"/>
          <w:sz w:val="20"/>
          <w:szCs w:val="20"/>
          <w:highlight w:val="green"/>
        </w:rPr>
        <w:t xml:space="preserve">@bobrowice.pl oraz telefonicznie </w:t>
      </w:r>
      <w:r w:rsidR="00A35B97">
        <w:rPr>
          <w:rFonts w:ascii="Arial Narrow" w:hAnsi="Arial Narrow"/>
          <w:sz w:val="20"/>
          <w:szCs w:val="20"/>
          <w:highlight w:val="green"/>
        </w:rPr>
        <w:t>531 86 08 02</w:t>
      </w:r>
      <w:r>
        <w:rPr>
          <w:rFonts w:ascii="Arial Narrow" w:hAnsi="Arial Narrow"/>
          <w:sz w:val="20"/>
          <w:szCs w:val="20"/>
          <w:highlight w:val="green"/>
        </w:rPr>
        <w:t>;</w:t>
      </w:r>
    </w:p>
    <w:p w14:paraId="4A08FC9A"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Dane osobowe przetwarzane będą na podstawie art. 6 ust. 1 lit. c</w:t>
      </w:r>
      <w:r>
        <w:rPr>
          <w:rFonts w:ascii="Arial Narrow" w:hAnsi="Arial Narrow"/>
          <w:i/>
          <w:sz w:val="20"/>
          <w:szCs w:val="20"/>
        </w:rPr>
        <w:t xml:space="preserve"> </w:t>
      </w:r>
      <w:r>
        <w:rPr>
          <w:rFonts w:ascii="Arial Narrow" w:hAnsi="Arial Narrow"/>
          <w:sz w:val="20"/>
          <w:szCs w:val="20"/>
        </w:rPr>
        <w:t>RODO w celu związanym z realizacją niniejszego zamówienia publicznego.</w:t>
      </w:r>
    </w:p>
    <w:p w14:paraId="55CF895E"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ODBIORCY DANYCH OSOBOWYCH - 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15D5CACB"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OKRES PRZECHOWYWANIA DANYCH OSOBOWYCH - Dane osobowe Wykonawcy lub osób wskazanych przez Wykonawcę będą przechowywane jedynie w okresie niezbędnym do spełnienia celu, dla którego zostały zebrane lub w okresie wskazanym przepisami prawa, tj. mogą być przetwarzane przez okres 2 lat licząc od końca roku kalendarzowego, w którym umowa ulegnie wygaśnięciu lub rozwiązaniu, chyba, że niezbędny będzie dłuższy okres przechowywania z uwagi na dochodzenie roszczeń.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5D199F3"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PRAWA OSÓB, KTÓRYCH DANE DOTYCZĄ, W TYM DOSTĘPU DO DANYCH OSOBOWYCH – Na zasadach określonych przepisami RODO, Wykonawca lub wskazana przez Wykonawcę osoba ma prawo do żądania od administratora:</w:t>
      </w:r>
    </w:p>
    <w:p w14:paraId="150BCEB4" w14:textId="77777777" w:rsidR="00B131E5" w:rsidRDefault="00B131E5" w:rsidP="00B131E5">
      <w:pPr>
        <w:widowControl w:val="0"/>
        <w:numPr>
          <w:ilvl w:val="0"/>
          <w:numId w:val="55"/>
        </w:numPr>
        <w:tabs>
          <w:tab w:val="left" w:pos="3261"/>
        </w:tabs>
        <w:ind w:left="851" w:hanging="284"/>
        <w:jc w:val="both"/>
        <w:rPr>
          <w:rFonts w:ascii="Arial Narrow" w:hAnsi="Arial Narrow"/>
          <w:sz w:val="20"/>
          <w:szCs w:val="20"/>
        </w:rPr>
      </w:pPr>
      <w:r>
        <w:rPr>
          <w:rFonts w:ascii="Arial Narrow" w:hAnsi="Arial Narrow"/>
          <w:sz w:val="20"/>
          <w:szCs w:val="20"/>
        </w:rPr>
        <w:t>dostępu do treści swoich danych osobowych;</w:t>
      </w:r>
    </w:p>
    <w:p w14:paraId="0105978D"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sprostowania (poprawiania) swoich danych osobowych;</w:t>
      </w:r>
    </w:p>
    <w:p w14:paraId="4E93ACA0"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usunięcia swoich danych osobowych;</w:t>
      </w:r>
    </w:p>
    <w:p w14:paraId="12525D01"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ograniczenia przetwarzania swoich danych osobowych;</w:t>
      </w:r>
    </w:p>
    <w:p w14:paraId="7CC6BD5C"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przenoszenia swoich danych osobowych,</w:t>
      </w:r>
    </w:p>
    <w:p w14:paraId="6F5B75FE" w14:textId="77777777" w:rsidR="00B131E5" w:rsidRDefault="00B131E5" w:rsidP="00B131E5">
      <w:pPr>
        <w:widowControl w:val="0"/>
        <w:tabs>
          <w:tab w:val="left" w:pos="3261"/>
        </w:tabs>
        <w:jc w:val="both"/>
        <w:rPr>
          <w:rFonts w:ascii="Arial Narrow" w:hAnsi="Arial Narrow"/>
          <w:sz w:val="20"/>
          <w:szCs w:val="20"/>
        </w:rPr>
      </w:pPr>
      <w:r>
        <w:rPr>
          <w:rFonts w:ascii="Arial Narrow" w:hAnsi="Arial Narrow"/>
          <w:sz w:val="20"/>
          <w:szCs w:val="20"/>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22CA8FFB"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500249A7"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02D071B9"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t>
      </w:r>
      <w:r>
        <w:rPr>
          <w:rFonts w:ascii="Arial Narrow" w:hAnsi="Arial Narrow"/>
          <w:sz w:val="20"/>
          <w:szCs w:val="20"/>
        </w:rPr>
        <w:lastRenderedPageBreak/>
        <w:t>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11A788D2"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ZAUTOMATYZOWANE PODEJMOWANIE DECYZJI, PROFILOWANIE - Administrator informuje, iż dane osobowe Wykonawcy lub osób wskazanych przez Wykonawcę nie będą przetwarzane w sposób zautomatyzowany i nie będą profilowane.</w:t>
      </w:r>
    </w:p>
    <w:p w14:paraId="6338A61F" w14:textId="77777777" w:rsidR="00B131E5" w:rsidRDefault="00B131E5" w:rsidP="00B131E5">
      <w:pPr>
        <w:widowControl w:val="0"/>
        <w:tabs>
          <w:tab w:val="left" w:pos="3261"/>
        </w:tabs>
        <w:rPr>
          <w:rFonts w:ascii="Arial Narrow" w:hAnsi="Arial Narrow"/>
          <w:sz w:val="20"/>
          <w:szCs w:val="20"/>
        </w:rPr>
      </w:pPr>
    </w:p>
    <w:p w14:paraId="0F49EF32"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 17</w:t>
      </w:r>
    </w:p>
    <w:p w14:paraId="226A1547" w14:textId="77777777" w:rsidR="00B131E5" w:rsidRDefault="00B131E5" w:rsidP="00B131E5">
      <w:pPr>
        <w:numPr>
          <w:ilvl w:val="2"/>
          <w:numId w:val="57"/>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zobowiązuje się do:</w:t>
      </w:r>
    </w:p>
    <w:p w14:paraId="5ABEFC8A" w14:textId="77777777" w:rsidR="00B131E5" w:rsidRDefault="00B131E5" w:rsidP="00B131E5">
      <w:pPr>
        <w:numPr>
          <w:ilvl w:val="1"/>
          <w:numId w:val="58"/>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wypełniania obowiązków przewidzianych w art. 13 lub art. 14 </w:t>
      </w:r>
      <w:r>
        <w:rPr>
          <w:rFonts w:ascii="Arial Narrow" w:hAnsi="Arial Narrow"/>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 r., Nr 119, s. 1), zwanego dalej w skrócie „RODO”</w:t>
      </w:r>
      <w:r>
        <w:rPr>
          <w:rFonts w:ascii="Arial Narrow" w:hAnsi="Arial Narrow" w:cs="Arial"/>
          <w:sz w:val="20"/>
          <w:szCs w:val="20"/>
        </w:rPr>
        <w:t xml:space="preserve"> wobec osób fizycznych, od których dane osobowe bezpośrednio lub pośrednio zostały pozyskane w związku z realizacją umowy.</w:t>
      </w:r>
    </w:p>
    <w:p w14:paraId="6BEB195D" w14:textId="77777777" w:rsidR="00B131E5" w:rsidRDefault="00B131E5" w:rsidP="00B131E5">
      <w:pPr>
        <w:numPr>
          <w:ilvl w:val="1"/>
          <w:numId w:val="58"/>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do przestrzegania przepisów ustawy </w:t>
      </w:r>
      <w:r>
        <w:rPr>
          <w:rFonts w:ascii="Arial Narrow" w:hAnsi="Arial Narrow"/>
          <w:sz w:val="20"/>
          <w:szCs w:val="20"/>
        </w:rPr>
        <w:t>z dnia 10 maja 2018 roku o ochronie danych osobowych (</w:t>
      </w:r>
      <w:proofErr w:type="spellStart"/>
      <w:r>
        <w:rPr>
          <w:rFonts w:ascii="Arial Narrow" w:hAnsi="Arial Narrow"/>
          <w:sz w:val="20"/>
          <w:szCs w:val="20"/>
        </w:rPr>
        <w:t>t.j</w:t>
      </w:r>
      <w:proofErr w:type="spellEnd"/>
      <w:r>
        <w:rPr>
          <w:rFonts w:ascii="Arial Narrow" w:hAnsi="Arial Narrow"/>
          <w:sz w:val="20"/>
          <w:szCs w:val="20"/>
        </w:rPr>
        <w:t>. Dz.U. z 2019 r. poz.1781)</w:t>
      </w:r>
      <w:r>
        <w:rPr>
          <w:rFonts w:ascii="Arial Narrow" w:hAnsi="Arial Narrow" w:cs="Arial"/>
          <w:sz w:val="20"/>
          <w:szCs w:val="20"/>
        </w:rPr>
        <w:t>.</w:t>
      </w:r>
    </w:p>
    <w:p w14:paraId="3538FFD2" w14:textId="77777777" w:rsidR="00B131E5" w:rsidRDefault="00B131E5" w:rsidP="00B131E5">
      <w:pPr>
        <w:numPr>
          <w:ilvl w:val="2"/>
          <w:numId w:val="57"/>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oświadcza, że:</w:t>
      </w:r>
    </w:p>
    <w:p w14:paraId="66BAD8A7"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znane są mu wszelkie obowiązki wynikające z obowiązujących przepisów o ochronie danych osobowych mające zastosowanie oraz RODO,</w:t>
      </w:r>
    </w:p>
    <w:p w14:paraId="291675CE"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14:paraId="5DB23255"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2D77056C" w14:textId="57504933"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18</w:t>
      </w:r>
    </w:p>
    <w:p w14:paraId="3EFF9EBD" w14:textId="6D280839" w:rsidR="0076139A" w:rsidRPr="0076139A" w:rsidRDefault="0076139A" w:rsidP="006B57E0">
      <w:pPr>
        <w:pStyle w:val="Default"/>
        <w:jc w:val="center"/>
        <w:rPr>
          <w:rFonts w:ascii="Arial Narrow" w:hAnsi="Arial Narrow"/>
          <w:sz w:val="20"/>
          <w:szCs w:val="20"/>
        </w:rPr>
      </w:pPr>
      <w:r w:rsidRPr="0076139A">
        <w:rPr>
          <w:rFonts w:ascii="Arial Narrow" w:hAnsi="Arial Narrow"/>
          <w:b/>
          <w:bCs/>
          <w:sz w:val="20"/>
          <w:szCs w:val="20"/>
        </w:rPr>
        <w:t>PRAWA AUTORSKIE</w:t>
      </w:r>
    </w:p>
    <w:p w14:paraId="6F797B92"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1. Wykonawca zobowiązuje się wykorzystywać Dokumentację Projektową wyłącznie do realizacji Przedmiotu Umowy. </w:t>
      </w:r>
    </w:p>
    <w:p w14:paraId="228671BF"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2. 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3E150803" w14:textId="778A834B" w:rsidR="007A70FF" w:rsidRPr="0076139A" w:rsidRDefault="0076139A" w:rsidP="0076139A">
      <w:pPr>
        <w:widowControl w:val="0"/>
        <w:tabs>
          <w:tab w:val="left" w:pos="374"/>
        </w:tabs>
        <w:ind w:left="142"/>
        <w:jc w:val="both"/>
        <w:rPr>
          <w:rFonts w:ascii="Arial Narrow" w:hAnsi="Arial Narrow"/>
          <w:b/>
          <w:sz w:val="20"/>
          <w:szCs w:val="20"/>
        </w:rPr>
      </w:pPr>
      <w:r w:rsidRPr="0076139A">
        <w:rPr>
          <w:rFonts w:ascii="Arial Narrow" w:hAnsi="Arial Narrow"/>
          <w:sz w:val="20"/>
          <w:szCs w:val="20"/>
        </w:rPr>
        <w:t>1) Wykonawca przeniesie autorskie prawa majątkowe do stworzonych Utworów Wykonawcy na Zamawiającego na polach eksploatacji określonych w dalszych postanowieniach Umowy,</w:t>
      </w:r>
    </w:p>
    <w:p w14:paraId="39679BA1" w14:textId="17DBC28C"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2) Strony postanawiają, iż Wynagrodzenie za przeniesienie autorskich praw majątkowych do Utworów Wykonawcy zawiera się w Wynagrodzeniu, </w:t>
      </w:r>
    </w:p>
    <w:p w14:paraId="56CA3F49" w14:textId="64C3276F"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3) przejście na rzecz Zamawiającego autorskich praw majątkowych do Utworów Wykonawcy oraz własności egzemplarzy nośników na których będą utrwalone nastąpi z chwilą przekazania Utworu Wykonawcy Zamawiającemu, </w:t>
      </w:r>
    </w:p>
    <w:p w14:paraId="27EABE85" w14:textId="2DCCBE78"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4) Wykonawca przenosi na Zamawiającego uprawnienie do zezwalania na wykonywanie zależnego prawa autorskiego do Utworów Wykonawcy. </w:t>
      </w:r>
    </w:p>
    <w:p w14:paraId="739BB67A"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3. Prawa autorskie do Utworów Wykonawcy nie będą ograniczone pod względem czasowym czy terytorialnym i przechodzą na Zamawiającego na następujących polach eksploatacji: </w:t>
      </w:r>
    </w:p>
    <w:p w14:paraId="1B4A3CFC" w14:textId="43A8EB62"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1) 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0A12420D" w14:textId="425AECF0"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2) 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797CB088" w14:textId="354080F7"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3F8D3A02" w14:textId="06A04C0A"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4) w zakresie obrotu oryginałem albo egzemplarzami, na których utwór utrwalono - wprowadzanie do obrotu, użyczenie lub najem oryginału albo egzemplarzy, </w:t>
      </w:r>
    </w:p>
    <w:p w14:paraId="27F72815" w14:textId="4E91D9F9"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lastRenderedPageBreak/>
        <w:t xml:space="preserve">5) 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 </w:t>
      </w:r>
    </w:p>
    <w:p w14:paraId="4FC980CC" w14:textId="4C640417"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6) opracowywanie poprzez dodanie różnych elementów, uaktualnienie, modyfikację, tłumaczenie na różne języki, zmiany wielkości i treści całości lub ich części, </w:t>
      </w:r>
    </w:p>
    <w:p w14:paraId="005F03C8" w14:textId="33FDD001"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7) udostępniania osobom trzecim, w szczególności podmiotom upoważnionym do przeprowadzania czynności kontrolnych. </w:t>
      </w:r>
    </w:p>
    <w:p w14:paraId="5820B1D3" w14:textId="77777777" w:rsidR="0076139A" w:rsidRPr="0076139A" w:rsidRDefault="0076139A" w:rsidP="0076139A">
      <w:pPr>
        <w:pStyle w:val="Default"/>
        <w:spacing w:after="135"/>
        <w:jc w:val="both"/>
        <w:rPr>
          <w:rFonts w:ascii="Arial Narrow" w:hAnsi="Arial Narrow"/>
          <w:sz w:val="20"/>
          <w:szCs w:val="20"/>
        </w:rPr>
      </w:pPr>
      <w:r w:rsidRPr="0076139A">
        <w:rPr>
          <w:rFonts w:ascii="Arial Narrow" w:hAnsi="Arial Narrow"/>
          <w:sz w:val="20"/>
          <w:szCs w:val="20"/>
        </w:rPr>
        <w:t xml:space="preserve">4. Wykonawca gwarantuje Zamawiającemu, że świadczenia wchodzące w zakres Przedmiotu Umowy nie naruszą żadnych praw własności intelektualnej lub przemysłowej osób trzecich. </w:t>
      </w:r>
    </w:p>
    <w:p w14:paraId="6E490F9F"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5. 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w:t>
      </w:r>
    </w:p>
    <w:p w14:paraId="03E9494A"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a Wykonawca zobowiązany jest na swój koszt podjąć wszelkie działania mające na celu odparcie tego zarzutu, chyba, że uzna zarzut za zasadny. </w:t>
      </w:r>
    </w:p>
    <w:p w14:paraId="27AD5F8B"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6. 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373229"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7. 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 </w:t>
      </w:r>
    </w:p>
    <w:p w14:paraId="7952BEE5" w14:textId="7D8C207D" w:rsidR="0076139A" w:rsidRPr="0076139A" w:rsidRDefault="0076139A" w:rsidP="0076139A">
      <w:pPr>
        <w:pStyle w:val="Default"/>
        <w:jc w:val="both"/>
        <w:rPr>
          <w:rFonts w:ascii="Arial Narrow" w:hAnsi="Arial Narrow"/>
          <w:sz w:val="20"/>
          <w:szCs w:val="20"/>
        </w:rPr>
      </w:pPr>
    </w:p>
    <w:p w14:paraId="33D07276" w14:textId="65C11C86" w:rsidR="006B57E0" w:rsidRDefault="006B57E0" w:rsidP="006B57E0">
      <w:pPr>
        <w:widowControl w:val="0"/>
        <w:tabs>
          <w:tab w:val="left" w:pos="374"/>
        </w:tabs>
        <w:jc w:val="center"/>
        <w:rPr>
          <w:rFonts w:ascii="Arial Narrow" w:hAnsi="Arial Narrow"/>
          <w:b/>
          <w:sz w:val="20"/>
          <w:szCs w:val="20"/>
        </w:rPr>
      </w:pPr>
      <w:r>
        <w:rPr>
          <w:rFonts w:ascii="Arial Narrow" w:hAnsi="Arial Narrow"/>
          <w:b/>
          <w:sz w:val="20"/>
          <w:szCs w:val="20"/>
        </w:rPr>
        <w:t>§ 1</w:t>
      </w:r>
      <w:r w:rsidR="002732FA">
        <w:rPr>
          <w:rFonts w:ascii="Arial Narrow" w:hAnsi="Arial Narrow"/>
          <w:b/>
          <w:sz w:val="20"/>
          <w:szCs w:val="20"/>
        </w:rPr>
        <w:t>9</w:t>
      </w:r>
    </w:p>
    <w:p w14:paraId="4A17D01C"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Postanowienia końcowe</w:t>
      </w:r>
    </w:p>
    <w:p w14:paraId="0E978DC7"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są interpretowane na podstawie przepisów prawa polskiego.</w:t>
      </w:r>
    </w:p>
    <w:p w14:paraId="6726C955" w14:textId="77777777" w:rsidR="00B131E5" w:rsidRDefault="00B131E5" w:rsidP="00B131E5">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Ewentualne spory o roszczenia cywilnoprawne związane z realizacją niniejszej umowy zostaną poddane mediacjom przed Sądem Polubownym przy Prokuratorii Generalnej Rzeczypospolitej Polskiej. W przypadku nie osiągnięcia porozumienia w podanym trybie, spory będzie rozstrzygać sąd powszechny, właściwy dla siedziby Zamawiającego.</w:t>
      </w:r>
    </w:p>
    <w:p w14:paraId="5606AB01" w14:textId="77777777" w:rsidR="00B131E5" w:rsidRDefault="00B131E5" w:rsidP="00B131E5">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Wszelkie dokumenty dostarczane drugiej Stronie w trakcie realizacji umowy będą sporządzane w języku polskim.</w:t>
      </w:r>
    </w:p>
    <w:p w14:paraId="58DB1922"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Dla celów interpretacji będą miały pierwszeństwo dokumenty zgodnie z następującą kolejnością:</w:t>
      </w:r>
    </w:p>
    <w:p w14:paraId="68600A09" w14:textId="77777777" w:rsidR="00B131E5" w:rsidRDefault="00B131E5" w:rsidP="00B131E5">
      <w:pPr>
        <w:numPr>
          <w:ilvl w:val="0"/>
          <w:numId w:val="60"/>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w:t>
      </w:r>
    </w:p>
    <w:p w14:paraId="476DEF8F" w14:textId="0CB0D408"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76C2E9DB" w14:textId="4DBCAADD" w:rsidR="001E2439" w:rsidRDefault="001E2439"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Warunki dofinasowania z Rządowego Fundusz Polski Ład Program Inwestycji Strategicznych.</w:t>
      </w:r>
    </w:p>
    <w:p w14:paraId="5F8C1731" w14:textId="30AD9872"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1C628F44"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0C1EDCBA"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Harmonogram rzeczowo-finansowy,</w:t>
      </w:r>
    </w:p>
    <w:p w14:paraId="170687D1"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709511E6"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Gwarancja jakości (przedkładana w dacie odbioru końcowego robót),</w:t>
      </w:r>
    </w:p>
    <w:p w14:paraId="21DC8E81"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2553BEB6" w14:textId="77777777" w:rsidR="00B131E5" w:rsidRDefault="00B131E5" w:rsidP="00B131E5">
      <w:pPr>
        <w:tabs>
          <w:tab w:val="left" w:pos="567"/>
        </w:tabs>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ani zakresu przedmiotu umowy, ani wymaganego zakresu wykonania robót budowlanych objętych umową.</w:t>
      </w:r>
    </w:p>
    <w:p w14:paraId="18C80969"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Pr>
          <w:rFonts w:ascii="Arial Narrow" w:eastAsia="Times New Roman" w:hAnsi="Arial Narrow" w:cs="Times New Roman"/>
          <w:iCs/>
          <w:sz w:val="20"/>
          <w:szCs w:val="20"/>
          <w:lang w:eastAsia="pl-PL"/>
        </w:rPr>
        <w:t xml:space="preserve"> Podobne</w:t>
      </w:r>
      <w:r>
        <w:rPr>
          <w:rFonts w:ascii="Arial Narrow" w:eastAsia="Times New Roman" w:hAnsi="Arial Narrow" w:cs="Times New Roman"/>
          <w:sz w:val="20"/>
          <w:szCs w:val="20"/>
          <w:lang w:eastAsia="pl-PL"/>
        </w:rPr>
        <w:t xml:space="preserve"> obowiązuje w przypadku luk w powyższych postanowieniach.</w:t>
      </w:r>
    </w:p>
    <w:p w14:paraId="4D1DCAF3"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 trakcie realizacji umowy Strony stwierdzą błąd pisarski, oczywistą omyłkę, niezamierzone przeoczenia, usterkę w tekście wówczas </w:t>
      </w:r>
      <w:r>
        <w:rPr>
          <w:rFonts w:ascii="Arial Narrow" w:eastAsia="Times New Roman" w:hAnsi="Arial Narrow" w:cs="Times New Roman"/>
          <w:iCs/>
          <w:sz w:val="20"/>
          <w:szCs w:val="20"/>
          <w:lang w:eastAsia="pl-PL"/>
        </w:rPr>
        <w:t xml:space="preserve">Strony zobowiązują się podjąć działania w celu poprawy, uzupełnienia umowy w tym zakresie. </w:t>
      </w:r>
      <w:r>
        <w:rPr>
          <w:rFonts w:ascii="Arial Narrow" w:eastAsia="Times New Roman" w:hAnsi="Arial Narrow" w:cs="Times New Roman"/>
          <w:sz w:val="20"/>
          <w:szCs w:val="20"/>
          <w:lang w:eastAsia="pl-PL"/>
        </w:rPr>
        <w:t>Poprawienie błędu pisarskiego, oczywistej omyłki, przeoczenia lub usterki w tekście nie może prowadzić do wytworzenia treści niezgodnej z pozostałymi postanowieniami umowy w tym zakresie.</w:t>
      </w:r>
    </w:p>
    <w:p w14:paraId="0AFFA2E6"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Calibri" w:hAnsi="Arial Narrow" w:cs="Times New Roman"/>
          <w:sz w:val="20"/>
          <w:szCs w:val="20"/>
        </w:rPr>
        <w:t>Strony wyznaczają swoich przedstawicieli na budowie:</w:t>
      </w:r>
    </w:p>
    <w:p w14:paraId="0C190423" w14:textId="77777777" w:rsidR="00B131E5" w:rsidRDefault="00B131E5" w:rsidP="00B131E5">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Zamawiający: ..........................................</w:t>
      </w:r>
    </w:p>
    <w:p w14:paraId="36C05722" w14:textId="77777777" w:rsidR="00B131E5" w:rsidRDefault="00B131E5" w:rsidP="00B131E5">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Wykonawca: ..............................................</w:t>
      </w:r>
    </w:p>
    <w:p w14:paraId="0BDB7178"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lastRenderedPageBreak/>
        <w:t xml:space="preserve">Jeżeli </w:t>
      </w:r>
      <w:r>
        <w:rPr>
          <w:rFonts w:ascii="Arial Narrow" w:eastAsia="Calibri" w:hAnsi="Arial Narrow" w:cs="Times New Roman"/>
          <w:sz w:val="20"/>
          <w:szCs w:val="20"/>
        </w:rPr>
        <w:t>W sprawach, których nie reguluje niniejsza umowa, będą miały zastosowanie odpowiednie przepisy ustawy Prawo zamówień publicznych, Prawa budowlanego, kodeksu cywilnego, kodeksu postępowania cywilnego wraz z aktami wykonawczymi oraz inne właściwe przepisy.</w:t>
      </w:r>
    </w:p>
    <w:p w14:paraId="7C9CD252"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Umowę sporządzono w 3 jednobrzmiących egzemplarzach, 2 egzemplarze dla Zamawiającego i jeden egzemplarz dla Wykonawcy.</w:t>
      </w:r>
    </w:p>
    <w:p w14:paraId="273D89CE" w14:textId="77777777" w:rsidR="00B131E5" w:rsidRDefault="00B131E5" w:rsidP="00B131E5">
      <w:pPr>
        <w:widowControl w:val="0"/>
        <w:tabs>
          <w:tab w:val="left" w:pos="374"/>
        </w:tabs>
        <w:jc w:val="center"/>
        <w:rPr>
          <w:rFonts w:ascii="Arial Narrow" w:hAnsi="Arial Narrow"/>
          <w:b/>
          <w:sz w:val="20"/>
          <w:szCs w:val="20"/>
        </w:rPr>
      </w:pPr>
    </w:p>
    <w:p w14:paraId="7EDC5A9B" w14:textId="3475F7A5"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 xml:space="preserve">§ </w:t>
      </w:r>
      <w:r w:rsidR="002732FA">
        <w:rPr>
          <w:rFonts w:ascii="Arial Narrow" w:hAnsi="Arial Narrow"/>
          <w:b/>
          <w:sz w:val="20"/>
          <w:szCs w:val="20"/>
        </w:rPr>
        <w:t>20</w:t>
      </w:r>
    </w:p>
    <w:p w14:paraId="668CE40B" w14:textId="77777777" w:rsidR="00B131E5" w:rsidRDefault="00B131E5" w:rsidP="00B131E5">
      <w:pPr>
        <w:rPr>
          <w:rFonts w:ascii="Arial Narrow" w:hAnsi="Arial Narrow"/>
          <w:sz w:val="20"/>
          <w:szCs w:val="20"/>
        </w:rPr>
      </w:pPr>
      <w:r>
        <w:rPr>
          <w:rFonts w:ascii="Arial Narrow" w:hAnsi="Arial Narrow"/>
          <w:sz w:val="20"/>
          <w:szCs w:val="20"/>
        </w:rPr>
        <w:t>Integralną część niniejszej umowy stanowią:</w:t>
      </w:r>
    </w:p>
    <w:p w14:paraId="46155E0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3CC4F8D4" w14:textId="7370F52E"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6B8A9F0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4003AA5B"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Harmonogram rzeczowo-finansowy,</w:t>
      </w:r>
    </w:p>
    <w:p w14:paraId="67AB4497"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3073456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 gwarancyjny</w:t>
      </w:r>
    </w:p>
    <w:p w14:paraId="513A2D2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3FE2F581" w14:textId="77777777" w:rsidR="00B131E5" w:rsidRDefault="00B131E5" w:rsidP="00B131E5">
      <w:pPr>
        <w:rPr>
          <w:rFonts w:ascii="Arial Narrow" w:hAnsi="Arial Narrow"/>
          <w:sz w:val="20"/>
          <w:szCs w:val="20"/>
        </w:rPr>
      </w:pPr>
    </w:p>
    <w:p w14:paraId="00F12285" w14:textId="77777777" w:rsidR="00B131E5" w:rsidRDefault="00B131E5" w:rsidP="00B131E5">
      <w:pPr>
        <w:rPr>
          <w:rFonts w:ascii="Arial Narrow" w:hAnsi="Arial Narrow"/>
          <w:sz w:val="20"/>
          <w:szCs w:val="20"/>
        </w:rPr>
      </w:pPr>
    </w:p>
    <w:p w14:paraId="3DC5F4D3" w14:textId="77777777" w:rsidR="00B131E5" w:rsidRDefault="00B131E5" w:rsidP="00B131E5">
      <w:pPr>
        <w:rPr>
          <w:rFonts w:ascii="Arial Narrow" w:hAnsi="Arial Narrow"/>
          <w:sz w:val="20"/>
          <w:szCs w:val="20"/>
        </w:rPr>
      </w:pPr>
    </w:p>
    <w:p w14:paraId="6E4E1872" w14:textId="77777777" w:rsidR="00B131E5" w:rsidRDefault="00B131E5" w:rsidP="00B131E5">
      <w:pPr>
        <w:rPr>
          <w:rFonts w:ascii="Arial Narrow" w:hAnsi="Arial Narrow"/>
          <w:sz w:val="20"/>
          <w:szCs w:val="20"/>
        </w:rPr>
      </w:pPr>
    </w:p>
    <w:p w14:paraId="450CB1E5" w14:textId="77777777" w:rsidR="00B131E5" w:rsidRDefault="00B131E5" w:rsidP="00B131E5">
      <w:pPr>
        <w:rPr>
          <w:rFonts w:ascii="Arial Narrow" w:hAnsi="Arial Narrow"/>
          <w:sz w:val="20"/>
          <w:szCs w:val="20"/>
        </w:rPr>
      </w:pPr>
    </w:p>
    <w:p w14:paraId="13116800" w14:textId="77777777" w:rsidR="00B131E5" w:rsidRDefault="00B131E5" w:rsidP="00B131E5">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r>
        <w:rPr>
          <w:rFonts w:ascii="Arial Narrow" w:eastAsia="Times New Roman" w:hAnsi="Arial Narrow" w:cs="Times New Roman"/>
          <w:b/>
          <w:i/>
          <w:sz w:val="20"/>
          <w:szCs w:val="20"/>
          <w:lang w:eastAsia="pl-PL"/>
        </w:rPr>
        <w:t>Wykonawca                                                     Zamawiający</w:t>
      </w:r>
    </w:p>
    <w:p w14:paraId="1DCF7842" w14:textId="77777777" w:rsidR="00B131E5" w:rsidRDefault="00B131E5" w:rsidP="00B131E5">
      <w:pPr>
        <w:jc w:val="both"/>
        <w:rPr>
          <w:rFonts w:ascii="Arial Narrow" w:hAnsi="Arial Narrow"/>
          <w:sz w:val="20"/>
          <w:szCs w:val="20"/>
        </w:rPr>
      </w:pPr>
    </w:p>
    <w:p w14:paraId="3B452E8E" w14:textId="77777777" w:rsidR="00B131E5" w:rsidRDefault="00B131E5" w:rsidP="00B131E5">
      <w:pPr>
        <w:jc w:val="both"/>
        <w:rPr>
          <w:rFonts w:ascii="Arial Narrow" w:hAnsi="Arial Narrow"/>
          <w:sz w:val="20"/>
          <w:szCs w:val="20"/>
        </w:rPr>
      </w:pPr>
    </w:p>
    <w:p w14:paraId="1D7D563E" w14:textId="77777777" w:rsidR="002732FA" w:rsidRDefault="002732FA" w:rsidP="00BB7DAA">
      <w:pPr>
        <w:ind w:firstLine="7655"/>
        <w:jc w:val="both"/>
        <w:rPr>
          <w:rFonts w:ascii="Arial Narrow" w:hAnsi="Arial Narrow"/>
          <w:sz w:val="20"/>
          <w:szCs w:val="20"/>
        </w:rPr>
      </w:pPr>
    </w:p>
    <w:p w14:paraId="13257553" w14:textId="77777777" w:rsidR="002732FA" w:rsidRDefault="002732FA" w:rsidP="00BB7DAA">
      <w:pPr>
        <w:ind w:firstLine="7655"/>
        <w:jc w:val="both"/>
        <w:rPr>
          <w:rFonts w:ascii="Arial Narrow" w:hAnsi="Arial Narrow"/>
          <w:sz w:val="20"/>
          <w:szCs w:val="20"/>
        </w:rPr>
      </w:pPr>
    </w:p>
    <w:p w14:paraId="2BFFE69B" w14:textId="77777777" w:rsidR="002732FA" w:rsidRDefault="002732FA" w:rsidP="00BB7DAA">
      <w:pPr>
        <w:ind w:firstLine="7655"/>
        <w:jc w:val="both"/>
        <w:rPr>
          <w:rFonts w:ascii="Arial Narrow" w:hAnsi="Arial Narrow"/>
          <w:sz w:val="20"/>
          <w:szCs w:val="20"/>
        </w:rPr>
      </w:pPr>
    </w:p>
    <w:p w14:paraId="6817C85D" w14:textId="1F12B6EA" w:rsidR="00B131E5" w:rsidRDefault="00B131E5" w:rsidP="00BB7DAA">
      <w:pPr>
        <w:ind w:firstLine="7655"/>
        <w:jc w:val="both"/>
        <w:rPr>
          <w:rFonts w:ascii="Arial Narrow" w:hAnsi="Arial Narrow"/>
          <w:sz w:val="20"/>
          <w:szCs w:val="20"/>
        </w:rPr>
      </w:pPr>
      <w:r>
        <w:rPr>
          <w:rFonts w:ascii="Arial Narrow" w:hAnsi="Arial Narrow"/>
          <w:sz w:val="20"/>
          <w:szCs w:val="20"/>
        </w:rPr>
        <w:t>Kontrasygnata</w:t>
      </w:r>
    </w:p>
    <w:p w14:paraId="736E7C43" w14:textId="77777777" w:rsidR="00B131E5" w:rsidRDefault="00B131E5" w:rsidP="00B131E5">
      <w:pPr>
        <w:jc w:val="right"/>
        <w:rPr>
          <w:rFonts w:ascii="Arial Narrow" w:hAnsi="Arial Narrow"/>
          <w:sz w:val="20"/>
          <w:szCs w:val="20"/>
        </w:rPr>
      </w:pPr>
    </w:p>
    <w:p w14:paraId="70A2066E" w14:textId="77777777" w:rsidR="00B131E5" w:rsidRDefault="00B131E5" w:rsidP="00B131E5">
      <w:pPr>
        <w:jc w:val="right"/>
        <w:rPr>
          <w:rFonts w:ascii="Arial Narrow" w:hAnsi="Arial Narrow"/>
          <w:sz w:val="20"/>
          <w:szCs w:val="20"/>
        </w:rPr>
      </w:pPr>
    </w:p>
    <w:p w14:paraId="12DD9FFA" w14:textId="77777777" w:rsidR="00B131E5" w:rsidRDefault="00B131E5" w:rsidP="00B131E5">
      <w:pPr>
        <w:jc w:val="right"/>
        <w:rPr>
          <w:rFonts w:ascii="Arial Narrow" w:hAnsi="Arial Narrow"/>
          <w:sz w:val="20"/>
          <w:szCs w:val="20"/>
        </w:rPr>
      </w:pPr>
    </w:p>
    <w:p w14:paraId="5B4EF097" w14:textId="77777777" w:rsidR="00B131E5" w:rsidRDefault="00B131E5" w:rsidP="00B131E5">
      <w:pPr>
        <w:rPr>
          <w:rFonts w:ascii="Arial Narrow" w:hAnsi="Arial Narrow"/>
          <w:sz w:val="20"/>
          <w:szCs w:val="20"/>
        </w:rPr>
      </w:pPr>
    </w:p>
    <w:p w14:paraId="7E70C896" w14:textId="77777777" w:rsidR="00B131E5" w:rsidRDefault="00B131E5" w:rsidP="00B131E5">
      <w:pPr>
        <w:rPr>
          <w:rFonts w:ascii="Arial Narrow" w:hAnsi="Arial Narrow"/>
          <w:sz w:val="20"/>
          <w:szCs w:val="20"/>
        </w:rPr>
      </w:pPr>
    </w:p>
    <w:p w14:paraId="47CC2CBC" w14:textId="77777777" w:rsidR="00B131E5" w:rsidRDefault="00B131E5" w:rsidP="00B131E5">
      <w:pPr>
        <w:rPr>
          <w:rFonts w:ascii="Arial Narrow" w:hAnsi="Arial Narrow"/>
          <w:sz w:val="20"/>
          <w:szCs w:val="20"/>
        </w:rPr>
      </w:pPr>
    </w:p>
    <w:p w14:paraId="7EDD0714" w14:textId="77777777" w:rsidR="00B131E5" w:rsidRDefault="00B131E5" w:rsidP="00B131E5">
      <w:pPr>
        <w:rPr>
          <w:rFonts w:ascii="Arial Narrow" w:hAnsi="Arial Narrow"/>
          <w:sz w:val="20"/>
          <w:szCs w:val="20"/>
        </w:rPr>
      </w:pPr>
    </w:p>
    <w:p w14:paraId="006581DB" w14:textId="08C0AA54" w:rsidR="00B131E5" w:rsidRDefault="00B131E5" w:rsidP="00B131E5">
      <w:pPr>
        <w:rPr>
          <w:rFonts w:ascii="Arial Narrow" w:hAnsi="Arial Narrow"/>
          <w:sz w:val="20"/>
          <w:szCs w:val="20"/>
        </w:rPr>
      </w:pPr>
    </w:p>
    <w:p w14:paraId="62530060" w14:textId="254254FE" w:rsidR="00BB7DAA" w:rsidRDefault="00BB7DAA" w:rsidP="00B131E5">
      <w:pPr>
        <w:rPr>
          <w:rFonts w:ascii="Arial Narrow" w:hAnsi="Arial Narrow"/>
          <w:sz w:val="20"/>
          <w:szCs w:val="20"/>
        </w:rPr>
      </w:pPr>
    </w:p>
    <w:p w14:paraId="7CC3603F" w14:textId="6E505821" w:rsidR="00BB7DAA" w:rsidRDefault="00BB7DAA" w:rsidP="00B131E5">
      <w:pPr>
        <w:rPr>
          <w:rFonts w:ascii="Arial Narrow" w:hAnsi="Arial Narrow"/>
          <w:sz w:val="20"/>
          <w:szCs w:val="20"/>
        </w:rPr>
      </w:pPr>
    </w:p>
    <w:p w14:paraId="1B51E4F3" w14:textId="2FC8F49A" w:rsidR="00BB7DAA" w:rsidRDefault="00BB7DAA" w:rsidP="00B131E5">
      <w:pPr>
        <w:rPr>
          <w:rFonts w:ascii="Arial Narrow" w:hAnsi="Arial Narrow"/>
          <w:sz w:val="20"/>
          <w:szCs w:val="20"/>
        </w:rPr>
      </w:pPr>
    </w:p>
    <w:p w14:paraId="4B5C85DF" w14:textId="37889241" w:rsidR="00BB7DAA" w:rsidRDefault="00BB7DAA" w:rsidP="00B131E5">
      <w:pPr>
        <w:rPr>
          <w:rFonts w:ascii="Arial Narrow" w:hAnsi="Arial Narrow"/>
          <w:sz w:val="20"/>
          <w:szCs w:val="20"/>
        </w:rPr>
      </w:pPr>
    </w:p>
    <w:p w14:paraId="0D5FA414" w14:textId="29264C4A" w:rsidR="00BB7DAA" w:rsidRDefault="00BB7DAA" w:rsidP="00B131E5">
      <w:pPr>
        <w:rPr>
          <w:rFonts w:ascii="Arial Narrow" w:hAnsi="Arial Narrow"/>
          <w:sz w:val="20"/>
          <w:szCs w:val="20"/>
        </w:rPr>
      </w:pPr>
    </w:p>
    <w:p w14:paraId="3D496F20" w14:textId="4538F9F6" w:rsidR="00BB7DAA" w:rsidRDefault="00BB7DAA" w:rsidP="00B131E5">
      <w:pPr>
        <w:rPr>
          <w:rFonts w:ascii="Arial Narrow" w:hAnsi="Arial Narrow"/>
          <w:sz w:val="20"/>
          <w:szCs w:val="20"/>
        </w:rPr>
      </w:pPr>
    </w:p>
    <w:p w14:paraId="35DA3C51" w14:textId="1048C320" w:rsidR="00BB7DAA" w:rsidRDefault="00BB7DAA" w:rsidP="00B131E5">
      <w:pPr>
        <w:rPr>
          <w:rFonts w:ascii="Arial Narrow" w:hAnsi="Arial Narrow"/>
          <w:sz w:val="20"/>
          <w:szCs w:val="20"/>
        </w:rPr>
      </w:pPr>
    </w:p>
    <w:p w14:paraId="527251FB" w14:textId="06BFDC3C" w:rsidR="00BB7DAA" w:rsidRDefault="00BB7DAA" w:rsidP="00B131E5">
      <w:pPr>
        <w:rPr>
          <w:rFonts w:ascii="Arial Narrow" w:hAnsi="Arial Narrow"/>
          <w:sz w:val="20"/>
          <w:szCs w:val="20"/>
        </w:rPr>
      </w:pPr>
    </w:p>
    <w:p w14:paraId="0970994E" w14:textId="3FB5FEF5" w:rsidR="00BB7DAA" w:rsidRDefault="00BB7DAA" w:rsidP="00B131E5">
      <w:pPr>
        <w:rPr>
          <w:rFonts w:ascii="Arial Narrow" w:hAnsi="Arial Narrow"/>
          <w:sz w:val="20"/>
          <w:szCs w:val="20"/>
        </w:rPr>
      </w:pPr>
    </w:p>
    <w:p w14:paraId="4402CAA1" w14:textId="3A246339" w:rsidR="00BB7DAA" w:rsidRDefault="00BB7DAA" w:rsidP="00B131E5">
      <w:pPr>
        <w:rPr>
          <w:rFonts w:ascii="Arial Narrow" w:hAnsi="Arial Narrow"/>
          <w:sz w:val="20"/>
          <w:szCs w:val="20"/>
        </w:rPr>
      </w:pPr>
    </w:p>
    <w:p w14:paraId="20FF484B" w14:textId="7C851CC4" w:rsidR="00BB7DAA" w:rsidRDefault="00BB7DAA" w:rsidP="00B131E5">
      <w:pPr>
        <w:rPr>
          <w:rFonts w:ascii="Arial Narrow" w:hAnsi="Arial Narrow"/>
          <w:sz w:val="20"/>
          <w:szCs w:val="20"/>
        </w:rPr>
      </w:pPr>
    </w:p>
    <w:p w14:paraId="19AD7BE6" w14:textId="2F76E13A" w:rsidR="00BB7DAA" w:rsidRDefault="00BB7DAA" w:rsidP="00B131E5">
      <w:pPr>
        <w:rPr>
          <w:rFonts w:ascii="Arial Narrow" w:hAnsi="Arial Narrow"/>
          <w:sz w:val="20"/>
          <w:szCs w:val="20"/>
        </w:rPr>
      </w:pPr>
    </w:p>
    <w:p w14:paraId="7EAB2A29" w14:textId="077D5AAA" w:rsidR="00BB7DAA" w:rsidRDefault="00BB7DAA" w:rsidP="00B131E5">
      <w:pPr>
        <w:rPr>
          <w:rFonts w:ascii="Arial Narrow" w:hAnsi="Arial Narrow"/>
          <w:sz w:val="20"/>
          <w:szCs w:val="20"/>
        </w:rPr>
      </w:pPr>
    </w:p>
    <w:p w14:paraId="6F0BD14B" w14:textId="33692A86" w:rsidR="00BB7DAA" w:rsidRDefault="00BB7DAA" w:rsidP="00B131E5">
      <w:pPr>
        <w:rPr>
          <w:rFonts w:ascii="Arial Narrow" w:hAnsi="Arial Narrow"/>
          <w:sz w:val="20"/>
          <w:szCs w:val="20"/>
        </w:rPr>
      </w:pPr>
    </w:p>
    <w:p w14:paraId="64912F51" w14:textId="30D1320F" w:rsidR="00BB7DAA" w:rsidRDefault="00BB7DAA" w:rsidP="00B131E5">
      <w:pPr>
        <w:rPr>
          <w:rFonts w:ascii="Arial Narrow" w:hAnsi="Arial Narrow"/>
          <w:sz w:val="20"/>
          <w:szCs w:val="20"/>
        </w:rPr>
      </w:pPr>
    </w:p>
    <w:p w14:paraId="647A380C" w14:textId="3FC512F4" w:rsidR="00BB7DAA" w:rsidRDefault="00BB7DAA" w:rsidP="00B131E5">
      <w:pPr>
        <w:rPr>
          <w:rFonts w:ascii="Arial Narrow" w:hAnsi="Arial Narrow"/>
          <w:sz w:val="20"/>
          <w:szCs w:val="20"/>
        </w:rPr>
      </w:pPr>
    </w:p>
    <w:p w14:paraId="0674F861" w14:textId="50695DA1" w:rsidR="00BB7DAA" w:rsidRDefault="00BB7DAA" w:rsidP="00B131E5">
      <w:pPr>
        <w:rPr>
          <w:rFonts w:ascii="Arial Narrow" w:hAnsi="Arial Narrow"/>
          <w:sz w:val="20"/>
          <w:szCs w:val="20"/>
        </w:rPr>
      </w:pPr>
    </w:p>
    <w:p w14:paraId="7539D2C2" w14:textId="59F3C344" w:rsidR="00BB7DAA" w:rsidRDefault="00BB7DAA" w:rsidP="00B131E5">
      <w:pPr>
        <w:rPr>
          <w:rFonts w:ascii="Arial Narrow" w:hAnsi="Arial Narrow"/>
          <w:sz w:val="20"/>
          <w:szCs w:val="20"/>
        </w:rPr>
      </w:pPr>
    </w:p>
    <w:p w14:paraId="7796DF84" w14:textId="7209C6A8" w:rsidR="001E2439" w:rsidRDefault="001E2439" w:rsidP="00B131E5">
      <w:pPr>
        <w:rPr>
          <w:rFonts w:ascii="Arial Narrow" w:hAnsi="Arial Narrow"/>
          <w:sz w:val="20"/>
          <w:szCs w:val="20"/>
        </w:rPr>
      </w:pPr>
    </w:p>
    <w:p w14:paraId="7C171709" w14:textId="1CDBA5CA" w:rsidR="001E2439" w:rsidRDefault="001E2439" w:rsidP="00B131E5">
      <w:pPr>
        <w:rPr>
          <w:rFonts w:ascii="Arial Narrow" w:hAnsi="Arial Narrow"/>
          <w:sz w:val="20"/>
          <w:szCs w:val="20"/>
        </w:rPr>
      </w:pPr>
    </w:p>
    <w:p w14:paraId="3173F10E" w14:textId="47F3622E" w:rsidR="001E2439" w:rsidRDefault="001E2439" w:rsidP="00B131E5">
      <w:pPr>
        <w:rPr>
          <w:rFonts w:ascii="Arial Narrow" w:hAnsi="Arial Narrow"/>
          <w:sz w:val="20"/>
          <w:szCs w:val="20"/>
        </w:rPr>
      </w:pPr>
    </w:p>
    <w:p w14:paraId="5F0A4C1C" w14:textId="2916C05D" w:rsidR="001E2439" w:rsidRDefault="001E2439" w:rsidP="00B131E5">
      <w:pPr>
        <w:rPr>
          <w:rFonts w:ascii="Arial Narrow" w:hAnsi="Arial Narrow"/>
          <w:sz w:val="20"/>
          <w:szCs w:val="20"/>
        </w:rPr>
      </w:pPr>
    </w:p>
    <w:p w14:paraId="68DE82BB" w14:textId="3B4A1CB2" w:rsidR="001E2439" w:rsidRDefault="001E2439" w:rsidP="00B131E5">
      <w:pPr>
        <w:rPr>
          <w:rFonts w:ascii="Arial Narrow" w:hAnsi="Arial Narrow"/>
          <w:sz w:val="20"/>
          <w:szCs w:val="20"/>
        </w:rPr>
      </w:pPr>
    </w:p>
    <w:p w14:paraId="253BAD8F" w14:textId="77777777" w:rsidR="001E2439" w:rsidRDefault="001E2439" w:rsidP="00B131E5">
      <w:pPr>
        <w:rPr>
          <w:rFonts w:ascii="Arial Narrow" w:hAnsi="Arial Narrow"/>
          <w:sz w:val="20"/>
          <w:szCs w:val="20"/>
        </w:rPr>
      </w:pPr>
    </w:p>
    <w:p w14:paraId="21B9234E" w14:textId="568C3602" w:rsidR="00BB7DAA" w:rsidRDefault="00BB7DAA" w:rsidP="00B131E5">
      <w:pPr>
        <w:rPr>
          <w:rFonts w:ascii="Arial Narrow" w:hAnsi="Arial Narrow"/>
          <w:sz w:val="20"/>
          <w:szCs w:val="20"/>
        </w:rPr>
      </w:pPr>
    </w:p>
    <w:p w14:paraId="62E85432" w14:textId="29EA4930" w:rsidR="00B131E5" w:rsidRDefault="00B131E5" w:rsidP="00B131E5">
      <w:pPr>
        <w:ind w:left="360" w:firstLine="5400"/>
        <w:jc w:val="right"/>
        <w:rPr>
          <w:rFonts w:ascii="Arial Narrow" w:hAnsi="Arial Narrow"/>
          <w:sz w:val="20"/>
          <w:szCs w:val="20"/>
        </w:rPr>
      </w:pPr>
      <w:r>
        <w:rPr>
          <w:rFonts w:ascii="Arial Narrow" w:hAnsi="Arial Narrow"/>
          <w:sz w:val="20"/>
          <w:szCs w:val="20"/>
        </w:rPr>
        <w:lastRenderedPageBreak/>
        <w:t>Załącznik nr 1 do umowy</w:t>
      </w:r>
    </w:p>
    <w:p w14:paraId="05F2FD5A" w14:textId="77777777" w:rsidR="00B131E5" w:rsidRDefault="00B131E5" w:rsidP="00B131E5">
      <w:pPr>
        <w:jc w:val="center"/>
        <w:rPr>
          <w:rFonts w:ascii="Arial Narrow" w:hAnsi="Arial Narrow"/>
          <w:b/>
          <w:sz w:val="20"/>
          <w:szCs w:val="20"/>
        </w:rPr>
      </w:pPr>
    </w:p>
    <w:p w14:paraId="55EE0A7C" w14:textId="77777777" w:rsidR="00B131E5" w:rsidRDefault="00B131E5" w:rsidP="00B131E5">
      <w:pPr>
        <w:jc w:val="center"/>
        <w:rPr>
          <w:rFonts w:ascii="Arial Narrow" w:hAnsi="Arial Narrow"/>
          <w:b/>
          <w:sz w:val="20"/>
          <w:szCs w:val="20"/>
        </w:rPr>
      </w:pPr>
      <w:r>
        <w:rPr>
          <w:rFonts w:ascii="Arial Narrow" w:hAnsi="Arial Narrow"/>
          <w:b/>
          <w:sz w:val="20"/>
          <w:szCs w:val="20"/>
        </w:rPr>
        <w:t>DOKUMENT GWARANCYJNY</w:t>
      </w:r>
    </w:p>
    <w:p w14:paraId="28151802" w14:textId="77777777" w:rsidR="00B131E5" w:rsidRDefault="00B131E5" w:rsidP="00B131E5">
      <w:pPr>
        <w:jc w:val="both"/>
        <w:rPr>
          <w:rFonts w:ascii="Arial Narrow" w:hAnsi="Arial Narrow"/>
          <w:sz w:val="20"/>
          <w:szCs w:val="20"/>
        </w:rPr>
      </w:pPr>
    </w:p>
    <w:p w14:paraId="4C46B9DA" w14:textId="77777777" w:rsidR="00B131E5" w:rsidRDefault="00B131E5" w:rsidP="00B131E5">
      <w:pPr>
        <w:jc w:val="both"/>
        <w:rPr>
          <w:rFonts w:ascii="Arial Narrow" w:hAnsi="Arial Narrow"/>
          <w:b/>
          <w:sz w:val="20"/>
          <w:szCs w:val="20"/>
        </w:rPr>
      </w:pPr>
      <w:r>
        <w:rPr>
          <w:rFonts w:ascii="Arial Narrow" w:hAnsi="Arial Narrow"/>
          <w:sz w:val="20"/>
          <w:szCs w:val="20"/>
        </w:rPr>
        <w:t xml:space="preserve">na wykonane roboty budowlane stanowiące przedmiot Umowy nr _______________z dnia ____________ pod nazwą: </w:t>
      </w:r>
      <w:r>
        <w:rPr>
          <w:rFonts w:ascii="Arial Narrow" w:hAnsi="Arial Narrow"/>
          <w:b/>
          <w:i/>
          <w:sz w:val="20"/>
          <w:szCs w:val="20"/>
        </w:rPr>
        <w:t>„</w:t>
      </w:r>
      <w:r>
        <w:rPr>
          <w:rFonts w:ascii="Arial Narrow" w:hAnsi="Arial Narrow"/>
          <w:b/>
          <w:bCs/>
          <w:sz w:val="20"/>
          <w:szCs w:val="20"/>
        </w:rPr>
        <w:t>…………………………………………………………………………………………………………………………………….………..</w:t>
      </w:r>
      <w:r>
        <w:rPr>
          <w:rFonts w:ascii="Arial Narrow" w:hAnsi="Arial Narrow"/>
          <w:b/>
          <w:sz w:val="20"/>
          <w:szCs w:val="20"/>
        </w:rPr>
        <w:t>”</w:t>
      </w:r>
    </w:p>
    <w:p w14:paraId="5054B1B7" w14:textId="77777777" w:rsidR="00B131E5" w:rsidRDefault="00B131E5" w:rsidP="00B131E5">
      <w:pPr>
        <w:jc w:val="both"/>
        <w:rPr>
          <w:rFonts w:ascii="Arial Narrow" w:hAnsi="Arial Narrow"/>
          <w:sz w:val="20"/>
          <w:szCs w:val="20"/>
        </w:rPr>
      </w:pPr>
      <w:r>
        <w:rPr>
          <w:rFonts w:ascii="Arial Narrow" w:hAnsi="Arial Narrow"/>
          <w:b/>
          <w:i/>
          <w:sz w:val="20"/>
          <w:szCs w:val="20"/>
        </w:rPr>
        <w:t xml:space="preserve"> </w:t>
      </w:r>
      <w:r>
        <w:rPr>
          <w:rFonts w:ascii="Arial Narrow" w:hAnsi="Arial Narrow"/>
          <w:i/>
          <w:sz w:val="20"/>
          <w:szCs w:val="20"/>
        </w:rPr>
        <w:t>– zwanej dalej „Umową” lub „przedmiotem Umowy”.</w:t>
      </w:r>
    </w:p>
    <w:p w14:paraId="5C32AB4C" w14:textId="77777777" w:rsidR="00B131E5" w:rsidRDefault="00B131E5" w:rsidP="00B131E5">
      <w:pPr>
        <w:jc w:val="both"/>
        <w:rPr>
          <w:rFonts w:ascii="Arial Narrow" w:hAnsi="Arial Narrow"/>
          <w:b/>
          <w:sz w:val="20"/>
          <w:szCs w:val="20"/>
        </w:rPr>
      </w:pPr>
    </w:p>
    <w:p w14:paraId="1EE25914" w14:textId="77777777" w:rsidR="00B131E5" w:rsidRDefault="00B131E5" w:rsidP="00B131E5">
      <w:pPr>
        <w:jc w:val="both"/>
        <w:rPr>
          <w:rFonts w:ascii="Arial Narrow" w:hAnsi="Arial Narrow"/>
          <w:b/>
          <w:sz w:val="20"/>
          <w:szCs w:val="20"/>
        </w:rPr>
      </w:pPr>
      <w:r>
        <w:rPr>
          <w:rFonts w:ascii="Arial Narrow" w:hAnsi="Arial Narrow"/>
          <w:b/>
          <w:sz w:val="20"/>
          <w:szCs w:val="20"/>
        </w:rPr>
        <w:t>Wykonawca, będący Gwarantem:</w:t>
      </w:r>
      <w:r>
        <w:rPr>
          <w:rFonts w:ascii="Arial Narrow" w:hAnsi="Arial Narrow"/>
          <w:sz w:val="20"/>
          <w:szCs w:val="20"/>
        </w:rPr>
        <w:t xml:space="preserve"> </w:t>
      </w:r>
      <w:r>
        <w:rPr>
          <w:rFonts w:ascii="Arial Narrow" w:hAnsi="Arial Narrow"/>
          <w:b/>
          <w:sz w:val="20"/>
          <w:szCs w:val="20"/>
        </w:rPr>
        <w:t>_____________________________________________________________________</w:t>
      </w:r>
    </w:p>
    <w:p w14:paraId="6C801F44" w14:textId="77777777" w:rsidR="00B131E5" w:rsidRDefault="00B131E5" w:rsidP="00B131E5">
      <w:pPr>
        <w:jc w:val="both"/>
        <w:rPr>
          <w:rFonts w:ascii="Arial Narrow" w:hAnsi="Arial Narrow"/>
          <w:sz w:val="20"/>
          <w:szCs w:val="20"/>
        </w:rPr>
      </w:pPr>
      <w:r>
        <w:rPr>
          <w:rFonts w:ascii="Arial Narrow" w:hAnsi="Arial Narrow"/>
          <w:i/>
          <w:sz w:val="20"/>
          <w:szCs w:val="20"/>
        </w:rPr>
        <w:t>– zwanym dalej „Gwarantem”</w:t>
      </w:r>
    </w:p>
    <w:p w14:paraId="0A3C6D17" w14:textId="77777777" w:rsidR="00B131E5" w:rsidRDefault="00B131E5" w:rsidP="00B131E5">
      <w:pPr>
        <w:jc w:val="both"/>
        <w:rPr>
          <w:rFonts w:ascii="Arial Narrow" w:hAnsi="Arial Narrow"/>
          <w:b/>
          <w:sz w:val="20"/>
          <w:szCs w:val="20"/>
        </w:rPr>
      </w:pPr>
    </w:p>
    <w:p w14:paraId="4B31C8B9" w14:textId="77777777" w:rsidR="00B131E5" w:rsidRDefault="00B131E5" w:rsidP="00B131E5">
      <w:pPr>
        <w:jc w:val="both"/>
        <w:rPr>
          <w:rFonts w:ascii="Arial Narrow" w:hAnsi="Arial Narrow"/>
          <w:b/>
          <w:sz w:val="20"/>
          <w:szCs w:val="20"/>
        </w:rPr>
      </w:pPr>
      <w:r>
        <w:rPr>
          <w:rFonts w:ascii="Arial Narrow" w:hAnsi="Arial Narrow"/>
          <w:b/>
          <w:sz w:val="20"/>
          <w:szCs w:val="20"/>
        </w:rPr>
        <w:t xml:space="preserve">Zamawiający, będący Uprawnionym z Gwarancji: Gmina Bobrowice </w:t>
      </w:r>
    </w:p>
    <w:p w14:paraId="4FEE31FB" w14:textId="77777777" w:rsidR="00B131E5" w:rsidRDefault="00B131E5" w:rsidP="00B131E5">
      <w:pPr>
        <w:jc w:val="both"/>
        <w:rPr>
          <w:rFonts w:ascii="Arial Narrow" w:hAnsi="Arial Narrow"/>
          <w:sz w:val="20"/>
          <w:szCs w:val="20"/>
        </w:rPr>
      </w:pPr>
      <w:r>
        <w:rPr>
          <w:rFonts w:ascii="Arial Narrow" w:hAnsi="Arial Narrow"/>
          <w:i/>
          <w:sz w:val="20"/>
          <w:szCs w:val="20"/>
        </w:rPr>
        <w:t>– zwanymi dalej „Uprawnionym z Gwarancji”</w:t>
      </w:r>
    </w:p>
    <w:p w14:paraId="00003CAF" w14:textId="77777777" w:rsidR="00B131E5" w:rsidRDefault="00B131E5" w:rsidP="00B131E5">
      <w:pPr>
        <w:jc w:val="both"/>
        <w:rPr>
          <w:rFonts w:ascii="Arial Narrow" w:hAnsi="Arial Narrow"/>
          <w:b/>
          <w:sz w:val="20"/>
          <w:szCs w:val="20"/>
        </w:rPr>
      </w:pPr>
    </w:p>
    <w:p w14:paraId="4324A301" w14:textId="77777777" w:rsidR="00B131E5" w:rsidRDefault="00B131E5" w:rsidP="00B131E5">
      <w:pPr>
        <w:jc w:val="center"/>
        <w:rPr>
          <w:rFonts w:ascii="Arial Narrow" w:hAnsi="Arial Narrow"/>
          <w:sz w:val="20"/>
          <w:szCs w:val="20"/>
        </w:rPr>
      </w:pPr>
      <w:r>
        <w:rPr>
          <w:rFonts w:ascii="Arial Narrow" w:hAnsi="Arial Narrow"/>
          <w:b/>
          <w:sz w:val="20"/>
          <w:szCs w:val="20"/>
        </w:rPr>
        <w:t>§ 1</w:t>
      </w:r>
    </w:p>
    <w:p w14:paraId="6F8E3554" w14:textId="3BA8693F"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hAnsi="Arial Narrow"/>
          <w:sz w:val="20"/>
          <w:szCs w:val="20"/>
        </w:rPr>
        <w:t>Wykonawca gwarantuje Zamawiającemu, że przedmiot umowy jest wolny od wad.</w:t>
      </w:r>
      <w:r>
        <w:rPr>
          <w:rFonts w:ascii="Arial Narrow" w:eastAsia="Calibri" w:hAnsi="Arial Narrow" w:cs="Times New Roman"/>
          <w:sz w:val="20"/>
          <w:szCs w:val="20"/>
        </w:rPr>
        <w:t xml:space="preserve"> Wykonawca – gwarant udziela Zamawiającemu gwarancji jakości na przedmiot (roboty budowlane, instalacje, urządzenia) objęty umową nr ………….………….. z dnia ………………….. r. na okres …….. lat liczony od dnia następnego, licząc od daty dokonania protokolarnego </w:t>
      </w:r>
      <w:r w:rsidR="00945A82">
        <w:rPr>
          <w:rFonts w:ascii="Arial Narrow" w:eastAsia="Calibri" w:hAnsi="Arial Narrow" w:cs="Times New Roman"/>
          <w:sz w:val="20"/>
          <w:szCs w:val="20"/>
        </w:rPr>
        <w:t xml:space="preserve">bezusterkowego </w:t>
      </w:r>
      <w:r>
        <w:rPr>
          <w:rFonts w:ascii="Arial Narrow" w:eastAsia="Calibri" w:hAnsi="Arial Narrow" w:cs="Times New Roman"/>
          <w:sz w:val="20"/>
          <w:szCs w:val="20"/>
        </w:rPr>
        <w:t>odbioru końcowego robót stanowiących przedmiot umowy, a w przypadku stwierdzenia usterek, od dnia następnego, licząc od daty dokonania protokolarnego odbioru końcowego robót zawierającego potwierdzenie usunięcia usterek.</w:t>
      </w:r>
    </w:p>
    <w:p w14:paraId="3DA0BACC"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w:t>
      </w:r>
    </w:p>
    <w:p w14:paraId="5A2AF182"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C7FFA6B"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„usunięciu wady”, należy przez to rozumieć również wymianę rzeczy wchodzącej w zakres przedmiotu Umowy na wolną od wad.</w:t>
      </w:r>
    </w:p>
    <w:p w14:paraId="14B6ADD2"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Okres gwarancji ulega odpowiedniemu przedłużeniu i biegnie na nowo w stosunku do tej części przedmiotu Umowy, w której w ramach gwarancji była usuwana wada.</w:t>
      </w:r>
    </w:p>
    <w:p w14:paraId="3F3707B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Niezależnie od uprawnień wynikających z gwarancji jakości Uprawniony z Gwarancji może wykonywać uprawnienia z tytułu rękojmi za wady.</w:t>
      </w:r>
    </w:p>
    <w:p w14:paraId="3D2EBFD5"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Udzielona gwarancja nie narusza prawa Uprawnionego z Gwarancji do dochodzenia roszczeń o naprawienie szkody w pełnej wysokości na zasadach określonych w Kodeksie cywilnym.</w:t>
      </w:r>
    </w:p>
    <w:p w14:paraId="4582208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okresie gwarancji Gwarant ma obowiązek bezpłatnego usunięcia wszelkich wad i usterek, jakie wystąpią w przedmiocie umowy, w terminie wyznaczonym przez Uprawnionego z Gwarancji w porozumieniu z Gwarantem; w przypadku braku takiego porozumienia, termin jednostronnie wyznaczy Uprawniony z Gwarancji. Koszty usuwania wad ponosi Gwarant.</w:t>
      </w:r>
    </w:p>
    <w:p w14:paraId="2C25AB56" w14:textId="77777777" w:rsidR="00B131E5" w:rsidRPr="00A56314"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A56314">
        <w:rPr>
          <w:rFonts w:ascii="Arial Narrow" w:eastAsia="Calibri" w:hAnsi="Arial Narrow" w:cs="Times New Roman"/>
          <w:color w:val="000000" w:themeColor="text1"/>
          <w:sz w:val="20"/>
          <w:szCs w:val="20"/>
        </w:rPr>
        <w:t>W ramach gwarancji lub rękojmi Gwarant zobowiązuje się przystąpić do usunięcia wad i usterek przedmiotu umowy wg niżej przedstawionych wymagań technicznych oraz czasowych:</w:t>
      </w:r>
    </w:p>
    <w:p w14:paraId="3C2ADE1B" w14:textId="77777777"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 xml:space="preserve">a) </w:t>
      </w:r>
      <w:r w:rsidRPr="00A56314">
        <w:rPr>
          <w:rFonts w:ascii="Arial Narrow" w:eastAsia="Calibri" w:hAnsi="Arial Narrow" w:cs="Trebuchet MS"/>
          <w:color w:val="000000" w:themeColor="text1"/>
          <w:sz w:val="20"/>
          <w:szCs w:val="20"/>
        </w:rPr>
        <w:t>Wady istotne - powodujące zagrożenie bezpieczeństwa użytkowników oraz zakłócenia w prawidłowym funkcjonowaniu (bezpośrednio lub pośrednio brak możliwości eksploatacji jakiejkolwiek części obiektu) - potwierdzenie przyjęcia zgłoszenia i zabezpieczenie miejsca stanowiącego zagrożenie bezpieczeństwa użytkowników lub zakłócenie w prawidłowym funkcjonowaniu oraz określenie sposobu naprawy w ciągu 24 godzin od chwili otrzymania zgłoszenia,</w:t>
      </w:r>
    </w:p>
    <w:p w14:paraId="53977FCF" w14:textId="0C6B8DF3"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rebuchet MS"/>
          <w:color w:val="000000" w:themeColor="text1"/>
          <w:sz w:val="20"/>
          <w:szCs w:val="20"/>
        </w:rPr>
        <w:t xml:space="preserve">b) Wady nieistotne – nie powodujące zagrożenia bezpieczeństwa użytkowników oraz zakłóceń w prawidłowym funkcjonowaniu (wpływające bezpośrednio lub pośrednio na eksploatację jakiejkolwiek części obiektu) - potwierdzenie przyjęcia zgłoszenia, zabezpieczenie miejsca powstania wady i określenie sposobu naprawy w ciągu </w:t>
      </w:r>
      <w:r w:rsidR="00A56314" w:rsidRPr="00004760">
        <w:rPr>
          <w:rFonts w:ascii="Arial Narrow" w:eastAsia="Calibri" w:hAnsi="Arial Narrow" w:cs="Trebuchet MS"/>
          <w:b/>
          <w:bCs/>
          <w:color w:val="000000" w:themeColor="text1"/>
          <w:sz w:val="20"/>
          <w:szCs w:val="20"/>
        </w:rPr>
        <w:t>72</w:t>
      </w:r>
      <w:r w:rsidRPr="00004760">
        <w:rPr>
          <w:rFonts w:ascii="Arial Narrow" w:eastAsia="Calibri" w:hAnsi="Arial Narrow" w:cs="Trebuchet MS"/>
          <w:b/>
          <w:bCs/>
          <w:color w:val="000000" w:themeColor="text1"/>
          <w:sz w:val="20"/>
          <w:szCs w:val="20"/>
        </w:rPr>
        <w:t xml:space="preserve"> godzin</w:t>
      </w:r>
      <w:r w:rsidRPr="00004760">
        <w:rPr>
          <w:rFonts w:ascii="Arial Narrow" w:eastAsia="Calibri" w:hAnsi="Arial Narrow" w:cs="Trebuchet MS"/>
          <w:color w:val="000000" w:themeColor="text1"/>
          <w:sz w:val="20"/>
          <w:szCs w:val="20"/>
        </w:rPr>
        <w:t xml:space="preserve"> </w:t>
      </w:r>
      <w:r w:rsidRPr="00A56314">
        <w:rPr>
          <w:rFonts w:ascii="Arial Narrow" w:eastAsia="Calibri" w:hAnsi="Arial Narrow" w:cs="Trebuchet MS"/>
          <w:color w:val="000000" w:themeColor="text1"/>
          <w:sz w:val="20"/>
          <w:szCs w:val="20"/>
        </w:rPr>
        <w:t>od chwili otrzymania zgłoszenia.</w:t>
      </w:r>
    </w:p>
    <w:p w14:paraId="760F0568" w14:textId="77777777"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Koszty usuwania wad ponosi Gwarant.</w:t>
      </w:r>
    </w:p>
    <w:p w14:paraId="394F657C"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wystąpienia jakiejkolwiek wady w przedmiocie Umowy Uprawniony z Gwarancji jest uprawniony do:</w:t>
      </w:r>
    </w:p>
    <w:p w14:paraId="35F525E2" w14:textId="77777777" w:rsidR="00B131E5" w:rsidRDefault="00B131E5" w:rsidP="00B131E5">
      <w:pPr>
        <w:numPr>
          <w:ilvl w:val="0"/>
          <w:numId w:val="63"/>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usunięcia wady przedmiotu Umowy, a w przypadku, gdy dana rzecz wchodząca w zakres przedmiotu umowy była już dwukrotnie naprawiana – do żądania wymiany tej rzeczy na nową, wolną od wad,</w:t>
      </w:r>
    </w:p>
    <w:p w14:paraId="18BB0ECB" w14:textId="77777777" w:rsidR="00B131E5" w:rsidRDefault="00B131E5" w:rsidP="00B131E5">
      <w:pPr>
        <w:numPr>
          <w:ilvl w:val="0"/>
          <w:numId w:val="63"/>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5B33445B"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wystąpienia jakiejkolwiek wady w przedmiocie umowy Gwarant jest zobowiązany do:</w:t>
      </w:r>
    </w:p>
    <w:p w14:paraId="58D24341"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a)</w:t>
      </w:r>
      <w:r>
        <w:rPr>
          <w:rFonts w:ascii="Arial Narrow" w:eastAsia="Calibri" w:hAnsi="Arial Narrow" w:cs="Times New Roman"/>
          <w:sz w:val="20"/>
          <w:szCs w:val="20"/>
        </w:rPr>
        <w:tab/>
        <w:t>terminowego spełnienia żądania Uprawnionego z Gwarancji dotyczącego usunięcia wady, przy czym usunięcie wady może nastąpić również poprzez wymianę rzeczy wchodzącej w zakres przedmiotu Umowy na wolną od wad,</w:t>
      </w:r>
    </w:p>
    <w:p w14:paraId="156AF98B"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b)</w:t>
      </w:r>
      <w:r>
        <w:rPr>
          <w:rFonts w:ascii="Arial Narrow" w:eastAsia="Calibri" w:hAnsi="Arial Narrow" w:cs="Times New Roman"/>
          <w:sz w:val="20"/>
          <w:szCs w:val="20"/>
        </w:rPr>
        <w:tab/>
        <w:t>terminowego spełnienia wymagań Uprawnionego z Gwarancji dotyczącego wymiany rzeczy na wolną od wad,</w:t>
      </w:r>
    </w:p>
    <w:p w14:paraId="43F416AC"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c)</w:t>
      </w:r>
      <w:r>
        <w:rPr>
          <w:rFonts w:ascii="Arial Narrow" w:eastAsia="Calibri" w:hAnsi="Arial Narrow" w:cs="Times New Roman"/>
          <w:sz w:val="20"/>
          <w:szCs w:val="20"/>
        </w:rPr>
        <w:tab/>
        <w:t>zapłaty kary umownej, o której mowa w Umowie i niniejszej Gwarancji,</w:t>
      </w:r>
    </w:p>
    <w:p w14:paraId="0616A1C6"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w:t>
      </w:r>
      <w:r>
        <w:rPr>
          <w:rFonts w:ascii="Arial Narrow" w:eastAsia="Calibri" w:hAnsi="Arial Narrow" w:cs="Times New Roman"/>
          <w:sz w:val="20"/>
          <w:szCs w:val="20"/>
        </w:rPr>
        <w:tab/>
        <w:t>jeżeli kary umowne nie pokryją szkody w całości, Uprawniony z Gwarancji będzie uprawniony do dochodzenia odszkodowania w pełnej wysokości, na warunkach ogólnych.</w:t>
      </w:r>
    </w:p>
    <w:p w14:paraId="2D48E1E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hAnsi="Arial Narrow"/>
          <w:sz w:val="20"/>
          <w:szCs w:val="20"/>
        </w:rPr>
        <w:t>Usunięcie wady uważa się za skuteczne z chwilą podpisania przez Gwaranta i Uprawnionego z Gwarancji Protokołu odbioru prac z usunięcia wady.</w:t>
      </w:r>
    </w:p>
    <w:p w14:paraId="600E2A03"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niewywiązania się Gwaranta z obowiązku, o którym mowa w ust. 8, Uprawniony z Gwarancji będzie uprawniony do dokonania usunięcia wad na koszt i ryzyko Gwaranta, po uprzednim wezwaniu i wyznaczeniu dodatkowego terminu.</w:t>
      </w:r>
      <w:r>
        <w:rPr>
          <w:rFonts w:ascii="Arial Narrow" w:hAnsi="Arial Narrow"/>
          <w:sz w:val="20"/>
          <w:szCs w:val="20"/>
        </w:rPr>
        <w:t xml:space="preserve"> Dokonanie usunięcia wad zlecone innemu podmiotowi jako zastępcze wykonanie, nie będzie powodowało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1A6E948D"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Uprawniony z Gwarancji ma prawo bez zgody Gwaranta przeznaczyć zabezpieczenie należytego wykonania umowy na pokrycie ewentualnych roszczeń z tytułu nieusunięcia lub nienależytego usunięcia wad w okresie gwarancji.</w:t>
      </w:r>
    </w:p>
    <w:p w14:paraId="1F45A87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sytuacji zagrażającej życiu ludzkiemu Uprawniony z Gwarancji zawiadomi odpowiednie służby oraz Gwaranta - rozpoczęcie usunięcia wady musi nastąpić niezwłocznie. Uprawniony z Gwarancji może natychmiast przystąpić do usuwania awarii na koszt i ryzyko Gwaranta.</w:t>
      </w:r>
    </w:p>
    <w:p w14:paraId="4E5B818A"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Arial Unicode MS" w:hAnsi="Arial Narrow" w:cs="Arial Unicode MS"/>
          <w:bCs/>
          <w:spacing w:val="4"/>
          <w:sz w:val="20"/>
          <w:szCs w:val="20"/>
        </w:rPr>
        <w:t xml:space="preserve">W okresie gwarancji Gwarant </w:t>
      </w:r>
      <w:r>
        <w:rPr>
          <w:rFonts w:ascii="Arial Narrow" w:eastAsia="Arial Unicode MS" w:hAnsi="Arial Narrow" w:cs="Arial Unicode MS"/>
          <w:spacing w:val="4"/>
          <w:sz w:val="20"/>
          <w:szCs w:val="20"/>
        </w:rPr>
        <w:t>zobowiązuje się do wykonania bezpłatnych rocznych przeglądów instalacji zwłaszcza obejmujących odczyt radiowy wraz z ewentualną kalibracją systemu.</w:t>
      </w:r>
    </w:p>
    <w:p w14:paraId="27857575"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Arial Unicode MS" w:hAnsi="Arial Narrow" w:cs="Arial Unicode MS"/>
          <w:spacing w:val="4"/>
          <w:sz w:val="20"/>
          <w:szCs w:val="20"/>
        </w:rPr>
        <w:t xml:space="preserve">Gwarant przekaże uprawienia na rzecz Uprawnionego z Gwarancji, umożliwiające serwisowanie instalacji </w:t>
      </w:r>
      <w:r>
        <w:rPr>
          <w:rFonts w:ascii="Arial Narrow" w:eastAsia="Arial Unicode MS" w:hAnsi="Arial Narrow" w:cs="Arial Unicode MS"/>
          <w:bCs/>
          <w:spacing w:val="4"/>
          <w:sz w:val="20"/>
          <w:szCs w:val="20"/>
        </w:rPr>
        <w:t xml:space="preserve">inteligentnego systemu zarządzania gospodarką wodną </w:t>
      </w:r>
      <w:r>
        <w:rPr>
          <w:rFonts w:ascii="Arial Narrow" w:eastAsia="Arial Unicode MS" w:hAnsi="Arial Narrow" w:cs="Arial Unicode MS"/>
          <w:spacing w:val="4"/>
          <w:sz w:val="20"/>
          <w:szCs w:val="20"/>
        </w:rPr>
        <w:t>po upływie okresu gwarancyjnego przez innego serwisanta oraz korzystanie z zainstalowanego oprogramowania.</w:t>
      </w:r>
    </w:p>
    <w:p w14:paraId="45F7D9AD" w14:textId="77777777" w:rsidR="00B131E5" w:rsidRDefault="00B131E5" w:rsidP="00B131E5">
      <w:pPr>
        <w:jc w:val="center"/>
        <w:rPr>
          <w:rFonts w:ascii="Arial Narrow" w:hAnsi="Arial Narrow"/>
          <w:sz w:val="20"/>
          <w:szCs w:val="20"/>
        </w:rPr>
      </w:pPr>
      <w:r>
        <w:rPr>
          <w:rFonts w:ascii="Arial Narrow" w:hAnsi="Arial Narrow"/>
          <w:b/>
          <w:sz w:val="20"/>
          <w:szCs w:val="20"/>
        </w:rPr>
        <w:t>§ 2</w:t>
      </w:r>
    </w:p>
    <w:p w14:paraId="5066A953" w14:textId="77777777" w:rsidR="00B131E5" w:rsidRDefault="00B131E5" w:rsidP="00B131E5">
      <w:pPr>
        <w:jc w:val="both"/>
        <w:rPr>
          <w:rFonts w:ascii="Arial Narrow" w:hAnsi="Arial Narrow"/>
          <w:sz w:val="20"/>
          <w:szCs w:val="20"/>
        </w:rPr>
      </w:pPr>
      <w:r>
        <w:rPr>
          <w:rFonts w:ascii="Arial Narrow" w:hAnsi="Arial Narrow"/>
          <w:sz w:val="20"/>
          <w:szCs w:val="20"/>
        </w:rPr>
        <w:t>Gwarancją nie są objęte wady powstałe wskutek niewłaściwego użytkowania, niewłaściwej konserwacji, uszkodzeń mechanicznych, zdarzeń losowych.</w:t>
      </w:r>
    </w:p>
    <w:p w14:paraId="0D7AA913" w14:textId="77777777" w:rsidR="00B131E5" w:rsidRDefault="00B131E5" w:rsidP="00B131E5">
      <w:pPr>
        <w:jc w:val="center"/>
        <w:rPr>
          <w:rFonts w:ascii="Arial Narrow" w:hAnsi="Arial Narrow"/>
          <w:sz w:val="20"/>
          <w:szCs w:val="20"/>
        </w:rPr>
      </w:pPr>
      <w:r>
        <w:rPr>
          <w:rFonts w:ascii="Arial Narrow" w:hAnsi="Arial Narrow"/>
          <w:b/>
          <w:sz w:val="20"/>
          <w:szCs w:val="20"/>
        </w:rPr>
        <w:t>§ 3</w:t>
      </w:r>
    </w:p>
    <w:p w14:paraId="35B5022A" w14:textId="77777777" w:rsidR="00B131E5" w:rsidRDefault="00B131E5" w:rsidP="00B131E5">
      <w:pPr>
        <w:suppressAutoHyphens w:val="0"/>
        <w:jc w:val="both"/>
        <w:rPr>
          <w:rFonts w:ascii="Arial Narrow" w:eastAsia="Calibri" w:hAnsi="Arial Narrow" w:cs="Times New Roman"/>
          <w:sz w:val="20"/>
          <w:szCs w:val="20"/>
        </w:rPr>
      </w:pPr>
      <w:r>
        <w:rPr>
          <w:rFonts w:ascii="Arial Narrow" w:eastAsia="Calibri" w:hAnsi="Arial Narrow" w:cs="Times New Roman"/>
          <w:sz w:val="20"/>
          <w:szCs w:val="20"/>
        </w:rPr>
        <w:t>Uprawniony z Gwarancji może dochodzić roszczeń wynikających z gwarancji także po upływie okresu gwarancji, jeżeli dokonał zgłoszenia wady przed jego upływem.</w:t>
      </w:r>
    </w:p>
    <w:p w14:paraId="7C20CAF0" w14:textId="77777777" w:rsidR="00B131E5" w:rsidRDefault="00B131E5" w:rsidP="00B131E5">
      <w:pPr>
        <w:jc w:val="center"/>
        <w:rPr>
          <w:rFonts w:ascii="Arial Narrow" w:hAnsi="Arial Narrow"/>
          <w:sz w:val="20"/>
          <w:szCs w:val="20"/>
        </w:rPr>
      </w:pPr>
      <w:r>
        <w:rPr>
          <w:rFonts w:ascii="Arial Narrow" w:hAnsi="Arial Narrow"/>
          <w:b/>
          <w:sz w:val="20"/>
          <w:szCs w:val="20"/>
        </w:rPr>
        <w:t>§ 4</w:t>
      </w:r>
    </w:p>
    <w:p w14:paraId="1116568C"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Zgłoszenie wad przedmiotu umowy będzie następowało w terminie 14 dni od dnia wykrycia wady w następujący sposób:</w:t>
      </w:r>
    </w:p>
    <w:p w14:paraId="2102E7FE"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6FD19CBC"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drogą elektroniczną na adres e-mail ……………………..; nadanie e-maila stanowi skuteczne doręczenie w dacie wysłania, nadania pisma,</w:t>
      </w:r>
    </w:p>
    <w:p w14:paraId="5776DD85"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lub osobiście Uprawniony z Gwarancji będzie przekazywał pisma Gwarantowi za potwierdzeniem ich odbioru.</w:t>
      </w:r>
    </w:p>
    <w:p w14:paraId="061D0FA9"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 każdej wadzie Uprawniony z Gwarancji powiadamia Gwaranta. O zmianach w danych adresowych, Gwarant zobowiązany jest informować Uprawnionego z Gwarancji niezwłocznie od chwili zaistnienia zmiany, pod rygorem uznania wysłania korespondencji pod ostatnio znany adres za skutecznie doręczoną.</w:t>
      </w:r>
    </w:p>
    <w:p w14:paraId="23EE7FCB"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jest zobowiązany niezwłocznie od daty złożenia wniosku o upadłość lub likwidację jak również w sytuacji, kiedy zostanie wydany przez odpowiedni organ nakaz zajęcia majątku Wykonawcy, powiadomić Uprawnionego z Gwarancji w formie pisemnej o tym fakcie.</w:t>
      </w:r>
    </w:p>
    <w:p w14:paraId="0FA94778" w14:textId="77777777" w:rsidR="00B131E5" w:rsidRDefault="00B131E5" w:rsidP="00B131E5">
      <w:pPr>
        <w:jc w:val="center"/>
        <w:rPr>
          <w:rFonts w:ascii="Arial Narrow" w:hAnsi="Arial Narrow"/>
          <w:sz w:val="20"/>
          <w:szCs w:val="20"/>
        </w:rPr>
      </w:pPr>
      <w:r>
        <w:rPr>
          <w:rFonts w:ascii="Arial Narrow" w:hAnsi="Arial Narrow"/>
          <w:b/>
          <w:bCs/>
          <w:sz w:val="20"/>
          <w:szCs w:val="20"/>
        </w:rPr>
        <w:t>§5</w:t>
      </w:r>
      <w:r>
        <w:rPr>
          <w:rFonts w:ascii="Arial Narrow" w:hAnsi="Arial Narrow"/>
          <w:sz w:val="20"/>
          <w:szCs w:val="20"/>
        </w:rPr>
        <w:t xml:space="preserve"> </w:t>
      </w:r>
    </w:p>
    <w:p w14:paraId="6C278D53"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W sprawach nieuregulowanych niniejszym dokumentem gwarancyjnym mają zastosowanie odpowiednie przepisy Kodeksu cywilnego.</w:t>
      </w:r>
    </w:p>
    <w:p w14:paraId="446594F9"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Wszelkie spory wynikające z gwarancji będą rozpatrywane zgodnie z Prawem Polskim według właściwości siedziby dla Uprawnionego z Gwarancji.</w:t>
      </w:r>
    </w:p>
    <w:p w14:paraId="0810FCFC"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Dokument gwarancyjny należy sporządzić w 3 jednobrzmiących egzemplarzach, 2 egzemplarze dla Zamawiającego i jeden egzemplarz dla Wykonawcy.</w:t>
      </w:r>
    </w:p>
    <w:p w14:paraId="0EC611F0" w14:textId="77777777" w:rsidR="00B131E5" w:rsidRDefault="00B131E5" w:rsidP="00B131E5">
      <w:pPr>
        <w:jc w:val="both"/>
        <w:rPr>
          <w:rFonts w:ascii="Arial Narrow" w:hAnsi="Arial Narrow"/>
          <w:sz w:val="20"/>
          <w:szCs w:val="20"/>
        </w:rPr>
      </w:pPr>
      <w:r>
        <w:rPr>
          <w:rFonts w:ascii="Arial Narrow" w:hAnsi="Arial Narrow"/>
          <w:sz w:val="20"/>
          <w:szCs w:val="20"/>
        </w:rPr>
        <w:t>Data………………..</w:t>
      </w:r>
    </w:p>
    <w:p w14:paraId="5FAAD51D" w14:textId="77777777" w:rsidR="00B131E5" w:rsidRDefault="00B131E5" w:rsidP="00B131E5">
      <w:pPr>
        <w:ind w:left="4248" w:firstLine="708"/>
        <w:jc w:val="both"/>
        <w:rPr>
          <w:rFonts w:ascii="Arial Narrow" w:hAnsi="Arial Narrow"/>
          <w:b/>
          <w:sz w:val="20"/>
          <w:szCs w:val="20"/>
        </w:rPr>
      </w:pPr>
      <w:r>
        <w:rPr>
          <w:rFonts w:ascii="Arial Narrow" w:hAnsi="Arial Narrow"/>
          <w:b/>
          <w:sz w:val="20"/>
          <w:szCs w:val="20"/>
        </w:rPr>
        <w:t>WYKONAWCA</w:t>
      </w:r>
    </w:p>
    <w:p w14:paraId="37BEAAD4" w14:textId="77777777" w:rsidR="00B131E5" w:rsidRDefault="00B131E5" w:rsidP="00B131E5">
      <w:pPr>
        <w:ind w:left="2832" w:firstLine="708"/>
        <w:rPr>
          <w:rFonts w:ascii="Arial Narrow" w:hAnsi="Arial Narrow"/>
          <w:sz w:val="20"/>
          <w:szCs w:val="20"/>
        </w:rPr>
      </w:pPr>
      <w:r>
        <w:rPr>
          <w:rFonts w:ascii="Arial Narrow" w:hAnsi="Arial Narrow"/>
          <w:sz w:val="20"/>
          <w:szCs w:val="20"/>
        </w:rPr>
        <w:t>………..…………………………………………………………..…….</w:t>
      </w:r>
    </w:p>
    <w:sectPr w:rsidR="00B13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default"/>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8EC"/>
    <w:multiLevelType w:val="multilevel"/>
    <w:tmpl w:val="B8CE34DE"/>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027466"/>
    <w:multiLevelType w:val="multilevel"/>
    <w:tmpl w:val="956E05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8E120C"/>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117861B5"/>
    <w:multiLevelType w:val="hybridMultilevel"/>
    <w:tmpl w:val="7A20A1E2"/>
    <w:lvl w:ilvl="0" w:tplc="7B12E8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781660D"/>
    <w:multiLevelType w:val="multilevel"/>
    <w:tmpl w:val="771E2E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9075370"/>
    <w:multiLevelType w:val="multilevel"/>
    <w:tmpl w:val="5BA43B8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B94E9F"/>
    <w:multiLevelType w:val="multilevel"/>
    <w:tmpl w:val="BB6821FC"/>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0314FE"/>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E68252C"/>
    <w:multiLevelType w:val="multilevel"/>
    <w:tmpl w:val="6DBE828C"/>
    <w:lvl w:ilvl="0">
      <w:start w:val="1"/>
      <w:numFmt w:val="decimal"/>
      <w:lvlText w:val="%1."/>
      <w:lvlJc w:val="left"/>
      <w:pPr>
        <w:tabs>
          <w:tab w:val="num" w:pos="0"/>
        </w:tabs>
        <w:ind w:left="1065" w:hanging="705"/>
      </w:pPr>
      <w:rPr>
        <w:rFonts w:cstheme="minorBidi"/>
        <w:b w:val="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9" w15:restartNumberingAfterBreak="0">
    <w:nsid w:val="20047FC1"/>
    <w:multiLevelType w:val="multilevel"/>
    <w:tmpl w:val="E8C0A7E0"/>
    <w:lvl w:ilvl="0">
      <w:start w:val="1"/>
      <w:numFmt w:val="decimal"/>
      <w:lvlText w:val="%1."/>
      <w:lvlJc w:val="left"/>
      <w:pPr>
        <w:tabs>
          <w:tab w:val="num" w:pos="360"/>
        </w:tabs>
        <w:ind w:left="360" w:hanging="360"/>
      </w:pPr>
      <w:rPr>
        <w:i w:val="0"/>
      </w:rPr>
    </w:lvl>
    <w:lvl w:ilvl="1">
      <w:start w:val="1"/>
      <w:numFmt w:val="bullet"/>
      <w:lvlText w:val="-"/>
      <w:lvlJc w:val="left"/>
      <w:pPr>
        <w:tabs>
          <w:tab w:val="num" w:pos="1440"/>
        </w:tabs>
        <w:ind w:left="1440" w:hanging="360"/>
      </w:pPr>
      <w:rPr>
        <w:rFonts w:ascii="OpenSymbol" w:hAnsi="OpenSymbol" w:cs="Open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CD12CD"/>
    <w:multiLevelType w:val="multilevel"/>
    <w:tmpl w:val="F05EC87C"/>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color w:val="auto"/>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1" w15:restartNumberingAfterBreak="0">
    <w:nsid w:val="22222251"/>
    <w:multiLevelType w:val="multilevel"/>
    <w:tmpl w:val="6C508FA8"/>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2" w15:restartNumberingAfterBreak="0">
    <w:nsid w:val="23EC493E"/>
    <w:multiLevelType w:val="multilevel"/>
    <w:tmpl w:val="3EE0811A"/>
    <w:lvl w:ilvl="0">
      <w:start w:val="1"/>
      <w:numFmt w:val="decimal"/>
      <w:lvlText w:val="%1."/>
      <w:lvlJc w:val="left"/>
      <w:pPr>
        <w:tabs>
          <w:tab w:val="num" w:pos="900"/>
        </w:tabs>
        <w:ind w:left="900" w:hanging="360"/>
      </w:pPr>
      <w:rPr>
        <w:b w:val="0"/>
        <w:i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5833C3F"/>
    <w:multiLevelType w:val="multilevel"/>
    <w:tmpl w:val="E9B0BCB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15:restartNumberingAfterBreak="0">
    <w:nsid w:val="266523DA"/>
    <w:multiLevelType w:val="multilevel"/>
    <w:tmpl w:val="3FF4DFFC"/>
    <w:lvl w:ilvl="0">
      <w:start w:val="1"/>
      <w:numFmt w:val="decimal"/>
      <w:lvlText w:val="%1."/>
      <w:lvlJc w:val="left"/>
      <w:pPr>
        <w:tabs>
          <w:tab w:val="num" w:pos="454"/>
        </w:tabs>
        <w:ind w:left="454" w:hanging="454"/>
      </w:pPr>
      <w:rPr>
        <w:b w:val="0"/>
      </w:rPr>
    </w:lvl>
    <w:lvl w:ilvl="1">
      <w:start w:val="1"/>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6E67C67"/>
    <w:multiLevelType w:val="multilevel"/>
    <w:tmpl w:val="966084EE"/>
    <w:lvl w:ilvl="0">
      <w:start w:val="1"/>
      <w:numFmt w:val="lowerLetter"/>
      <w:lvlText w:val="%1)"/>
      <w:lvlJc w:val="left"/>
      <w:pPr>
        <w:tabs>
          <w:tab w:val="num" w:pos="857"/>
        </w:tabs>
        <w:ind w:left="857" w:hanging="360"/>
      </w:pPr>
    </w:lvl>
    <w:lvl w:ilvl="1">
      <w:start w:val="1"/>
      <w:numFmt w:val="lowerLetter"/>
      <w:lvlText w:val="%2."/>
      <w:lvlJc w:val="left"/>
      <w:pPr>
        <w:tabs>
          <w:tab w:val="num" w:pos="0"/>
        </w:tabs>
        <w:ind w:left="857" w:hanging="360"/>
      </w:pPr>
    </w:lvl>
    <w:lvl w:ilvl="2">
      <w:start w:val="1"/>
      <w:numFmt w:val="lowerRoman"/>
      <w:lvlText w:val="%3."/>
      <w:lvlJc w:val="right"/>
      <w:pPr>
        <w:tabs>
          <w:tab w:val="num" w:pos="0"/>
        </w:tabs>
        <w:ind w:left="1577" w:hanging="180"/>
      </w:pPr>
    </w:lvl>
    <w:lvl w:ilvl="3">
      <w:start w:val="1"/>
      <w:numFmt w:val="decimal"/>
      <w:lvlText w:val="%4."/>
      <w:lvlJc w:val="left"/>
      <w:pPr>
        <w:tabs>
          <w:tab w:val="num" w:pos="0"/>
        </w:tabs>
        <w:ind w:left="2297" w:hanging="360"/>
      </w:pPr>
    </w:lvl>
    <w:lvl w:ilvl="4">
      <w:start w:val="1"/>
      <w:numFmt w:val="lowerLetter"/>
      <w:lvlText w:val="%5."/>
      <w:lvlJc w:val="left"/>
      <w:pPr>
        <w:tabs>
          <w:tab w:val="num" w:pos="0"/>
        </w:tabs>
        <w:ind w:left="3017" w:hanging="360"/>
      </w:pPr>
    </w:lvl>
    <w:lvl w:ilvl="5">
      <w:start w:val="1"/>
      <w:numFmt w:val="lowerRoman"/>
      <w:lvlText w:val="%6."/>
      <w:lvlJc w:val="right"/>
      <w:pPr>
        <w:tabs>
          <w:tab w:val="num" w:pos="0"/>
        </w:tabs>
        <w:ind w:left="3737" w:hanging="180"/>
      </w:pPr>
    </w:lvl>
    <w:lvl w:ilvl="6">
      <w:start w:val="1"/>
      <w:numFmt w:val="decimal"/>
      <w:lvlText w:val="%7."/>
      <w:lvlJc w:val="left"/>
      <w:pPr>
        <w:tabs>
          <w:tab w:val="num" w:pos="0"/>
        </w:tabs>
        <w:ind w:left="4457" w:hanging="360"/>
      </w:pPr>
    </w:lvl>
    <w:lvl w:ilvl="7">
      <w:start w:val="1"/>
      <w:numFmt w:val="lowerLetter"/>
      <w:lvlText w:val="%8."/>
      <w:lvlJc w:val="left"/>
      <w:pPr>
        <w:tabs>
          <w:tab w:val="num" w:pos="0"/>
        </w:tabs>
        <w:ind w:left="5177" w:hanging="360"/>
      </w:pPr>
    </w:lvl>
    <w:lvl w:ilvl="8">
      <w:start w:val="1"/>
      <w:numFmt w:val="lowerRoman"/>
      <w:lvlText w:val="%9."/>
      <w:lvlJc w:val="right"/>
      <w:pPr>
        <w:tabs>
          <w:tab w:val="num" w:pos="0"/>
        </w:tabs>
        <w:ind w:left="5897" w:hanging="180"/>
      </w:pPr>
    </w:lvl>
  </w:abstractNum>
  <w:abstractNum w:abstractNumId="16" w15:restartNumberingAfterBreak="0">
    <w:nsid w:val="2AF47E6D"/>
    <w:multiLevelType w:val="multilevel"/>
    <w:tmpl w:val="FA7288D0"/>
    <w:lvl w:ilvl="0">
      <w:start w:val="1"/>
      <w:numFmt w:val="lowerLetter"/>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 w15:restartNumberingAfterBreak="0">
    <w:nsid w:val="2E6758E0"/>
    <w:multiLevelType w:val="multilevel"/>
    <w:tmpl w:val="C4C683D6"/>
    <w:lvl w:ilvl="0">
      <w:start w:val="1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2D0713"/>
    <w:multiLevelType w:val="multilevel"/>
    <w:tmpl w:val="29FCF5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2F3375D4"/>
    <w:multiLevelType w:val="multilevel"/>
    <w:tmpl w:val="52B08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0916AE9"/>
    <w:multiLevelType w:val="multilevel"/>
    <w:tmpl w:val="653C360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1" w15:restartNumberingAfterBreak="0">
    <w:nsid w:val="31A37A1B"/>
    <w:multiLevelType w:val="hybridMultilevel"/>
    <w:tmpl w:val="171E285E"/>
    <w:lvl w:ilvl="0" w:tplc="04150011">
      <w:start w:val="1"/>
      <w:numFmt w:val="decimal"/>
      <w:lvlText w:val="%1)"/>
      <w:lvlJc w:val="left"/>
      <w:pPr>
        <w:ind w:left="720" w:hanging="360"/>
      </w:pPr>
      <w:rPr>
        <w:rFonts w:hint="default"/>
      </w:rPr>
    </w:lvl>
    <w:lvl w:ilvl="1" w:tplc="0A3C10E4">
      <w:start w:val="19"/>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F06655"/>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3" w15:restartNumberingAfterBreak="0">
    <w:nsid w:val="3A410E13"/>
    <w:multiLevelType w:val="multilevel"/>
    <w:tmpl w:val="2CE83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3F45091B"/>
    <w:multiLevelType w:val="multilevel"/>
    <w:tmpl w:val="114E63A8"/>
    <w:lvl w:ilvl="0">
      <w:start w:val="1"/>
      <w:numFmt w:val="decimal"/>
      <w:lvlText w:val="%1."/>
      <w:lvlJc w:val="left"/>
      <w:pPr>
        <w:tabs>
          <w:tab w:val="num" w:pos="454"/>
        </w:tabs>
        <w:ind w:left="454" w:hanging="454"/>
      </w:pPr>
      <w:rPr>
        <w:b w:val="0"/>
      </w:rPr>
    </w:lvl>
    <w:lvl w:ilvl="1">
      <w:start w:val="6"/>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BE1499"/>
    <w:multiLevelType w:val="multilevel"/>
    <w:tmpl w:val="F1DE8770"/>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6" w15:restartNumberingAfterBreak="0">
    <w:nsid w:val="45EC34B0"/>
    <w:multiLevelType w:val="multilevel"/>
    <w:tmpl w:val="E1AC32AA"/>
    <w:lvl w:ilvl="0">
      <w:start w:val="1"/>
      <w:numFmt w:val="bullet"/>
      <w:lvlText w:val=""/>
      <w:lvlJc w:val="left"/>
      <w:pPr>
        <w:tabs>
          <w:tab w:val="num" w:pos="1140"/>
        </w:tabs>
        <w:ind w:left="1140" w:hanging="360"/>
      </w:pPr>
      <w:rPr>
        <w:rFonts w:ascii="Symbol" w:hAnsi="Symbol" w:cs="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27" w15:restartNumberingAfterBreak="0">
    <w:nsid w:val="4C867921"/>
    <w:multiLevelType w:val="multilevel"/>
    <w:tmpl w:val="77FC5A14"/>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8" w15:restartNumberingAfterBreak="0">
    <w:nsid w:val="4D7B28E8"/>
    <w:multiLevelType w:val="multilevel"/>
    <w:tmpl w:val="F948C7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0B02E00"/>
    <w:multiLevelType w:val="multilevel"/>
    <w:tmpl w:val="D5B28572"/>
    <w:lvl w:ilvl="0">
      <w:start w:val="2"/>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color w:val="auto"/>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22B0914"/>
    <w:multiLevelType w:val="multilevel"/>
    <w:tmpl w:val="C8BEDEA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15:restartNumberingAfterBreak="0">
    <w:nsid w:val="54226233"/>
    <w:multiLevelType w:val="multilevel"/>
    <w:tmpl w:val="F0AE072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2" w15:restartNumberingAfterBreak="0">
    <w:nsid w:val="571B75B0"/>
    <w:multiLevelType w:val="multilevel"/>
    <w:tmpl w:val="83A84DBC"/>
    <w:lvl w:ilvl="0">
      <w:start w:val="1"/>
      <w:numFmt w:val="decimal"/>
      <w:lvlText w:val="%1)"/>
      <w:lvlJc w:val="left"/>
      <w:pPr>
        <w:tabs>
          <w:tab w:val="num" w:pos="0"/>
        </w:tabs>
        <w:ind w:left="720" w:hanging="360"/>
      </w:pPr>
      <w:rPr>
        <w:rFonts w:ascii="Arial Narrow" w:eastAsia="Times New Roman" w:hAnsi="Arial Narrow" w:cs="Times New Roman"/>
        <w:b w:val="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3" w15:restartNumberingAfterBreak="0">
    <w:nsid w:val="58184E8F"/>
    <w:multiLevelType w:val="multilevel"/>
    <w:tmpl w:val="3788C57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4" w15:restartNumberingAfterBreak="0">
    <w:nsid w:val="5BC323FE"/>
    <w:multiLevelType w:val="multilevel"/>
    <w:tmpl w:val="0AA6E672"/>
    <w:lvl w:ilvl="0">
      <w:start w:val="1"/>
      <w:numFmt w:val="decimal"/>
      <w:lvlText w:val="%1."/>
      <w:lvlJc w:val="left"/>
      <w:pPr>
        <w:tabs>
          <w:tab w:val="num" w:pos="720"/>
        </w:tabs>
        <w:ind w:left="72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5" w15:restartNumberingAfterBreak="0">
    <w:nsid w:val="5FE92796"/>
    <w:multiLevelType w:val="multilevel"/>
    <w:tmpl w:val="A0AEA166"/>
    <w:lvl w:ilvl="0">
      <w:start w:val="1"/>
      <w:numFmt w:val="lowerLetter"/>
      <w:lvlText w:val="%1)"/>
      <w:lvlJc w:val="left"/>
      <w:pPr>
        <w:tabs>
          <w:tab w:val="num" w:pos="720"/>
        </w:tabs>
        <w:ind w:left="720" w:hanging="360"/>
      </w:pPr>
      <w:rPr>
        <w:strike w:val="0"/>
        <w:dstrike w:val="0"/>
        <w:color w:val="auto"/>
        <w:u w:val="none"/>
        <w:effect w:val="none"/>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6" w15:restartNumberingAfterBreak="0">
    <w:nsid w:val="663A08A1"/>
    <w:multiLevelType w:val="multilevel"/>
    <w:tmpl w:val="760C3E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694C604F"/>
    <w:multiLevelType w:val="multilevel"/>
    <w:tmpl w:val="129648D6"/>
    <w:lvl w:ilvl="0">
      <w:start w:val="1"/>
      <w:numFmt w:val="none"/>
      <w:suff w:val="nothing"/>
      <w:lvlText w:val=""/>
      <w:lvlJc w:val="left"/>
      <w:pPr>
        <w:tabs>
          <w:tab w:val="num" w:pos="360"/>
        </w:tabs>
        <w:ind w:left="360" w:hanging="360"/>
      </w:pPr>
      <w:rPr>
        <w:b w:val="0"/>
      </w:rPr>
    </w:lvl>
    <w:lvl w:ilvl="1">
      <w:start w:val="1"/>
      <w:numFmt w:val="decimal"/>
      <w:lvlText w:val="%2)"/>
      <w:lvlJc w:val="left"/>
      <w:pPr>
        <w:tabs>
          <w:tab w:val="num" w:pos="720"/>
        </w:tabs>
        <w:ind w:left="720" w:hanging="360"/>
      </w:pPr>
      <w:rPr>
        <w:b w:val="0"/>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7461EC"/>
    <w:multiLevelType w:val="multilevel"/>
    <w:tmpl w:val="E546480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3665EA4"/>
    <w:multiLevelType w:val="multilevel"/>
    <w:tmpl w:val="E758DA0A"/>
    <w:lvl w:ilvl="0">
      <w:start w:val="1"/>
      <w:numFmt w:val="decimal"/>
      <w:lvlText w:val="%1."/>
      <w:lvlJc w:val="left"/>
      <w:pPr>
        <w:tabs>
          <w:tab w:val="num" w:pos="0"/>
        </w:tabs>
        <w:ind w:left="360" w:hanging="360"/>
      </w:pPr>
      <w:rPr>
        <w:rFonts w:ascii="Arial Narrow" w:eastAsiaTheme="minorHAnsi" w:hAnsi="Arial Narrow" w:cstheme="minorBid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8633C1D"/>
    <w:multiLevelType w:val="multilevel"/>
    <w:tmpl w:val="E28CA1DE"/>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1" w15:restartNumberingAfterBreak="0">
    <w:nsid w:val="79115E15"/>
    <w:multiLevelType w:val="multilevel"/>
    <w:tmpl w:val="18BA1976"/>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42" w15:restartNumberingAfterBreak="0">
    <w:nsid w:val="7A031525"/>
    <w:multiLevelType w:val="multilevel"/>
    <w:tmpl w:val="E1D43262"/>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B176D70"/>
    <w:multiLevelType w:val="multilevel"/>
    <w:tmpl w:val="7102EE42"/>
    <w:lvl w:ilvl="0">
      <w:start w:val="4"/>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BEC6A8B"/>
    <w:multiLevelType w:val="multilevel"/>
    <w:tmpl w:val="35DC9E52"/>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5" w15:restartNumberingAfterBreak="0">
    <w:nsid w:val="7EF5577B"/>
    <w:multiLevelType w:val="multilevel"/>
    <w:tmpl w:val="7E5E5088"/>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12237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223479">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8484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5915596">
    <w:abstractNumId w:val="26"/>
  </w:num>
  <w:num w:numId="5" w16cid:durableId="1679767975">
    <w:abstractNumId w:val="4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20988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449648">
    <w:abstractNumId w:val="34"/>
  </w:num>
  <w:num w:numId="8" w16cid:durableId="2061518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220272">
    <w:abstractNumId w:val="7"/>
  </w:num>
  <w:num w:numId="10" w16cid:durableId="10129546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3867931">
    <w:abstractNumId w:val="12"/>
  </w:num>
  <w:num w:numId="12" w16cid:durableId="1569462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357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1395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302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312462">
    <w:abstractNumId w:val="6"/>
  </w:num>
  <w:num w:numId="17" w16cid:durableId="322439711">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7171011">
    <w:abstractNumId w:val="3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5762873">
    <w:abstractNumId w:val="35"/>
  </w:num>
  <w:num w:numId="20" w16cid:durableId="63142708">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99136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48646">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06963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4532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29248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7074313">
    <w:abstractNumId w:val="33"/>
  </w:num>
  <w:num w:numId="27" w16cid:durableId="468716999">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74624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7298159">
    <w:abstractNumId w:val="23"/>
  </w:num>
  <w:num w:numId="30" w16cid:durableId="4057354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9276579">
    <w:abstractNumId w:val="36"/>
  </w:num>
  <w:num w:numId="32" w16cid:durableId="126359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318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51882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6253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0445178">
    <w:abstractNumId w:val="20"/>
  </w:num>
  <w:num w:numId="37" w16cid:durableId="122814655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91414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19246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2103252">
    <w:abstractNumId w:val="9"/>
  </w:num>
  <w:num w:numId="41" w16cid:durableId="61231986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11996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2950510">
    <w:abstractNumId w:val="38"/>
  </w:num>
  <w:num w:numId="44" w16cid:durableId="2096783037">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9329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76342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324184">
    <w:abstractNumId w:val="28"/>
  </w:num>
  <w:num w:numId="48" w16cid:durableId="1328825607">
    <w:abstractNumId w:val="1"/>
  </w:num>
  <w:num w:numId="49" w16cid:durableId="1779375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9239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5876919">
    <w:abstractNumId w:val="18"/>
  </w:num>
  <w:num w:numId="52" w16cid:durableId="12753588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859292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717974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18616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2236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86684093">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91806332">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32201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80412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8873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83634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86355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1251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13266847">
    <w:abstractNumId w:val="3"/>
  </w:num>
  <w:num w:numId="66" w16cid:durableId="672924331">
    <w:abstractNumId w:val="22"/>
  </w:num>
  <w:num w:numId="67" w16cid:durableId="1236477982">
    <w:abstractNumId w:val="21"/>
  </w:num>
  <w:num w:numId="68" w16cid:durableId="26680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38"/>
    <w:rsid w:val="00002A2D"/>
    <w:rsid w:val="00004760"/>
    <w:rsid w:val="00082B86"/>
    <w:rsid w:val="00091DD4"/>
    <w:rsid w:val="000C17AE"/>
    <w:rsid w:val="00145EF9"/>
    <w:rsid w:val="001E2439"/>
    <w:rsid w:val="001E2CD3"/>
    <w:rsid w:val="002034E9"/>
    <w:rsid w:val="00230B6E"/>
    <w:rsid w:val="0026384F"/>
    <w:rsid w:val="002732FA"/>
    <w:rsid w:val="002B1FF7"/>
    <w:rsid w:val="002C1E79"/>
    <w:rsid w:val="002E333B"/>
    <w:rsid w:val="002E6B0A"/>
    <w:rsid w:val="002F1AF2"/>
    <w:rsid w:val="00352277"/>
    <w:rsid w:val="004009B6"/>
    <w:rsid w:val="00416DB9"/>
    <w:rsid w:val="004379B3"/>
    <w:rsid w:val="004618D3"/>
    <w:rsid w:val="00480E02"/>
    <w:rsid w:val="004864EA"/>
    <w:rsid w:val="004D09FD"/>
    <w:rsid w:val="005B6ECC"/>
    <w:rsid w:val="005F2B38"/>
    <w:rsid w:val="006071E7"/>
    <w:rsid w:val="00612FCD"/>
    <w:rsid w:val="00613F56"/>
    <w:rsid w:val="00686A5F"/>
    <w:rsid w:val="006B57E0"/>
    <w:rsid w:val="00745AD4"/>
    <w:rsid w:val="0076139A"/>
    <w:rsid w:val="00776DED"/>
    <w:rsid w:val="0079082B"/>
    <w:rsid w:val="007A6117"/>
    <w:rsid w:val="007A70FF"/>
    <w:rsid w:val="007C0C3D"/>
    <w:rsid w:val="007D4514"/>
    <w:rsid w:val="00801470"/>
    <w:rsid w:val="008351F5"/>
    <w:rsid w:val="00890D94"/>
    <w:rsid w:val="008C0F55"/>
    <w:rsid w:val="008E5273"/>
    <w:rsid w:val="008E6544"/>
    <w:rsid w:val="009154C2"/>
    <w:rsid w:val="0092606D"/>
    <w:rsid w:val="009342D0"/>
    <w:rsid w:val="00937D1A"/>
    <w:rsid w:val="00945A82"/>
    <w:rsid w:val="009609CF"/>
    <w:rsid w:val="009948DE"/>
    <w:rsid w:val="009E3F63"/>
    <w:rsid w:val="00A25A37"/>
    <w:rsid w:val="00A35B97"/>
    <w:rsid w:val="00A36AC0"/>
    <w:rsid w:val="00A42F3C"/>
    <w:rsid w:val="00A46136"/>
    <w:rsid w:val="00A56314"/>
    <w:rsid w:val="00A624A4"/>
    <w:rsid w:val="00A74B73"/>
    <w:rsid w:val="00A97309"/>
    <w:rsid w:val="00AA3CA4"/>
    <w:rsid w:val="00AD061D"/>
    <w:rsid w:val="00B131E5"/>
    <w:rsid w:val="00B54B89"/>
    <w:rsid w:val="00B60B17"/>
    <w:rsid w:val="00BA21C3"/>
    <w:rsid w:val="00BA753A"/>
    <w:rsid w:val="00BB7DAA"/>
    <w:rsid w:val="00BE34A4"/>
    <w:rsid w:val="00BE505F"/>
    <w:rsid w:val="00C14D85"/>
    <w:rsid w:val="00CC25A9"/>
    <w:rsid w:val="00CF7724"/>
    <w:rsid w:val="00D03B11"/>
    <w:rsid w:val="00D14734"/>
    <w:rsid w:val="00D15192"/>
    <w:rsid w:val="00D16DE0"/>
    <w:rsid w:val="00D84043"/>
    <w:rsid w:val="00DB5FB3"/>
    <w:rsid w:val="00DF396F"/>
    <w:rsid w:val="00DF755C"/>
    <w:rsid w:val="00E018AD"/>
    <w:rsid w:val="00E07860"/>
    <w:rsid w:val="00E142FA"/>
    <w:rsid w:val="00E5332E"/>
    <w:rsid w:val="00EC2567"/>
    <w:rsid w:val="00EC4417"/>
    <w:rsid w:val="00ED3891"/>
    <w:rsid w:val="00ED5B0B"/>
    <w:rsid w:val="00EF79CC"/>
    <w:rsid w:val="00F00C67"/>
    <w:rsid w:val="00F07136"/>
    <w:rsid w:val="00F27D66"/>
    <w:rsid w:val="00F62D00"/>
    <w:rsid w:val="00F75B39"/>
    <w:rsid w:val="00F773C3"/>
    <w:rsid w:val="00FA72AF"/>
    <w:rsid w:val="00FB1731"/>
    <w:rsid w:val="00FC5FD9"/>
    <w:rsid w:val="00FD7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4ADE"/>
  <w15:chartTrackingRefBased/>
  <w15:docId w15:val="{DC2F83C2-A88B-4BBF-9253-4979830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1E5"/>
    <w:pPr>
      <w:suppressAutoHyphens/>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B131E5"/>
    <w:rPr>
      <w:rFonts w:ascii="Calibri" w:eastAsia="Calibri" w:hAnsi="Calibri" w:cs="Times New Roman"/>
    </w:rPr>
  </w:style>
  <w:style w:type="paragraph" w:styleId="Akapitzlist">
    <w:name w:val="List Paragraph"/>
    <w:basedOn w:val="Normalny"/>
    <w:link w:val="AkapitzlistZnak"/>
    <w:uiPriority w:val="99"/>
    <w:qFormat/>
    <w:rsid w:val="00B131E5"/>
    <w:pPr>
      <w:suppressAutoHyphens w:val="0"/>
      <w:spacing w:after="160" w:line="252" w:lineRule="auto"/>
      <w:ind w:left="720"/>
      <w:contextualSpacing/>
    </w:pPr>
    <w:rPr>
      <w:rFonts w:ascii="Calibri" w:eastAsia="Calibri" w:hAnsi="Calibri" w:cs="Times New Roman"/>
    </w:rPr>
  </w:style>
  <w:style w:type="character" w:styleId="Hipercze">
    <w:name w:val="Hyperlink"/>
    <w:basedOn w:val="Domylnaczcionkaakapitu"/>
    <w:uiPriority w:val="99"/>
    <w:semiHidden/>
    <w:unhideWhenUsed/>
    <w:rsid w:val="00B131E5"/>
    <w:rPr>
      <w:color w:val="0000FF"/>
      <w:u w:val="single"/>
    </w:rPr>
  </w:style>
  <w:style w:type="paragraph" w:customStyle="1" w:styleId="Default">
    <w:name w:val="Default"/>
    <w:rsid w:val="00F773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2674">
      <w:bodyDiv w:val="1"/>
      <w:marLeft w:val="0"/>
      <w:marRight w:val="0"/>
      <w:marTop w:val="0"/>
      <w:marBottom w:val="0"/>
      <w:divBdr>
        <w:top w:val="none" w:sz="0" w:space="0" w:color="auto"/>
        <w:left w:val="none" w:sz="0" w:space="0" w:color="auto"/>
        <w:bottom w:val="none" w:sz="0" w:space="0" w:color="auto"/>
        <w:right w:val="none" w:sz="0" w:space="0" w:color="auto"/>
      </w:divBdr>
    </w:div>
    <w:div w:id="19728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bobrow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FA69D-A102-470D-98ED-B5B65E80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25</Pages>
  <Words>17345</Words>
  <Characters>104071</Characters>
  <Application>Microsoft Office Word</Application>
  <DocSecurity>0</DocSecurity>
  <Lines>867</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32</cp:revision>
  <cp:lastPrinted>2023-03-17T11:16:00Z</cp:lastPrinted>
  <dcterms:created xsi:type="dcterms:W3CDTF">2023-03-15T09:00:00Z</dcterms:created>
  <dcterms:modified xsi:type="dcterms:W3CDTF">2023-03-22T09:28:00Z</dcterms:modified>
</cp:coreProperties>
</file>