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A177" w14:textId="412245DA" w:rsidR="00392331" w:rsidRDefault="00392331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>
        <w:rPr>
          <w:rFonts w:ascii="Titillium" w:hAnsi="Titillium" w:cstheme="minorHAnsi"/>
          <w:b/>
          <w:bCs/>
          <w:sz w:val="20"/>
          <w:szCs w:val="20"/>
        </w:rPr>
        <w:t>WZÓR</w:t>
      </w:r>
    </w:p>
    <w:p w14:paraId="2EC24E2B" w14:textId="5DB0D2A2" w:rsidR="00BC5986" w:rsidRPr="00B733EA" w:rsidRDefault="00584C03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UMOWA NR ST.275</w:t>
      </w:r>
      <w:r w:rsidR="001A2D69" w:rsidRPr="00B733EA">
        <w:rPr>
          <w:rFonts w:ascii="Titillium" w:hAnsi="Titillium" w:cstheme="minorHAnsi"/>
          <w:b/>
          <w:bCs/>
          <w:sz w:val="20"/>
          <w:szCs w:val="20"/>
        </w:rPr>
        <w:t>……</w:t>
      </w:r>
      <w:r w:rsidR="00FF0E92" w:rsidRPr="00B733EA">
        <w:rPr>
          <w:rFonts w:ascii="Titillium" w:hAnsi="Titillium" w:cstheme="minorHAnsi"/>
          <w:b/>
          <w:bCs/>
          <w:sz w:val="20"/>
          <w:szCs w:val="20"/>
        </w:rPr>
        <w:t>202</w:t>
      </w:r>
      <w:r w:rsidR="004A6E33">
        <w:rPr>
          <w:rFonts w:ascii="Titillium" w:hAnsi="Titillium" w:cstheme="minorHAnsi"/>
          <w:b/>
          <w:bCs/>
          <w:sz w:val="20"/>
          <w:szCs w:val="20"/>
        </w:rPr>
        <w:t>4</w:t>
      </w:r>
    </w:p>
    <w:p w14:paraId="14FCD3A8" w14:textId="77777777" w:rsidR="00BC5986" w:rsidRPr="00B733EA" w:rsidRDefault="00BC5986" w:rsidP="00396CD1">
      <w:pPr>
        <w:spacing w:after="0"/>
        <w:jc w:val="center"/>
        <w:rPr>
          <w:rFonts w:ascii="Titillium" w:hAnsi="Titillium" w:cstheme="minorHAnsi"/>
          <w:b/>
          <w:bCs/>
          <w:sz w:val="16"/>
          <w:szCs w:val="16"/>
        </w:rPr>
      </w:pPr>
    </w:p>
    <w:p w14:paraId="7F8D9095" w14:textId="330D0A97" w:rsidR="00FF0E92" w:rsidRPr="00B733EA" w:rsidRDefault="00FF0E92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zawarta w dniu </w:t>
      </w:r>
      <w:r w:rsidR="001A2D69" w:rsidRPr="00B733EA">
        <w:rPr>
          <w:rFonts w:ascii="Titillium" w:hAnsi="Titillium" w:cstheme="minorHAnsi"/>
          <w:sz w:val="20"/>
          <w:szCs w:val="20"/>
        </w:rPr>
        <w:t>…………..</w:t>
      </w:r>
      <w:r w:rsidR="00584C03" w:rsidRPr="00B733EA">
        <w:rPr>
          <w:rFonts w:ascii="Titillium" w:hAnsi="Titillium" w:cstheme="minorHAnsi"/>
          <w:sz w:val="20"/>
          <w:szCs w:val="20"/>
        </w:rPr>
        <w:t>202</w:t>
      </w:r>
      <w:r w:rsidR="001A2D69" w:rsidRPr="00B733EA">
        <w:rPr>
          <w:rFonts w:ascii="Titillium" w:hAnsi="Titillium" w:cstheme="minorHAnsi"/>
          <w:sz w:val="20"/>
          <w:szCs w:val="20"/>
        </w:rPr>
        <w:t>4</w:t>
      </w:r>
      <w:r w:rsidR="00584C03" w:rsidRPr="00B733EA">
        <w:rPr>
          <w:rFonts w:ascii="Titillium" w:hAnsi="Titillium" w:cstheme="minorHAnsi"/>
          <w:sz w:val="20"/>
          <w:szCs w:val="20"/>
        </w:rPr>
        <w:t xml:space="preserve"> r.</w:t>
      </w:r>
      <w:r w:rsidRPr="00B733EA">
        <w:rPr>
          <w:rFonts w:ascii="Titillium" w:hAnsi="Titillium" w:cstheme="minorHAnsi"/>
          <w:sz w:val="20"/>
          <w:szCs w:val="20"/>
        </w:rPr>
        <w:t xml:space="preserve"> </w:t>
      </w:r>
      <w:r w:rsidR="005F0E89">
        <w:rPr>
          <w:rFonts w:ascii="Titillium" w:hAnsi="Titillium" w:cstheme="minorHAnsi"/>
          <w:sz w:val="20"/>
          <w:szCs w:val="20"/>
        </w:rPr>
        <w:t xml:space="preserve">w Jastrzębiu-Zdroju </w:t>
      </w:r>
      <w:r w:rsidRPr="00B733EA">
        <w:rPr>
          <w:rFonts w:ascii="Titillium" w:hAnsi="Titillium" w:cstheme="minorHAnsi"/>
          <w:sz w:val="20"/>
          <w:szCs w:val="20"/>
        </w:rPr>
        <w:t xml:space="preserve">zwana dalej ,,umową’’ pomiędzy Jastrzębie-Zdrój – </w:t>
      </w:r>
      <w:r w:rsidR="00812E38" w:rsidRPr="00B733EA">
        <w:rPr>
          <w:rFonts w:ascii="Titillium" w:hAnsi="Titillium" w:cstheme="minorHAnsi"/>
          <w:sz w:val="20"/>
          <w:szCs w:val="20"/>
        </w:rPr>
        <w:t>Miastem</w:t>
      </w:r>
      <w:r w:rsidRPr="00B733EA">
        <w:rPr>
          <w:rFonts w:ascii="Titillium" w:hAnsi="Titillium" w:cstheme="minorHAnsi"/>
          <w:sz w:val="20"/>
          <w:szCs w:val="20"/>
        </w:rPr>
        <w:t xml:space="preserve"> na prawach powiatu, al. Piłsudskiego 60, 44-335 Jastrzębie-Zdrój, NIP: 6332216615 reprezentowan</w:t>
      </w:r>
      <w:r w:rsidR="00812E38" w:rsidRPr="00B733EA">
        <w:rPr>
          <w:rFonts w:ascii="Titillium" w:hAnsi="Titillium" w:cstheme="minorHAnsi"/>
          <w:sz w:val="20"/>
          <w:szCs w:val="20"/>
        </w:rPr>
        <w:t>ym</w:t>
      </w:r>
      <w:r w:rsidRPr="00B733EA">
        <w:rPr>
          <w:rFonts w:ascii="Titillium" w:hAnsi="Titillium" w:cstheme="minorHAnsi"/>
          <w:sz w:val="20"/>
          <w:szCs w:val="20"/>
        </w:rPr>
        <w:t xml:space="preserve"> przez inż. Marka Krakowskiego – Dyrektora Jastrzębskiego Zakładu Komunalnego, ul. Dworcowa 17D, 44-330 Jastrzębie-Zdrój na podstawie upoważnienia Prezydenta Miasta Jastrzębie-Zdrój, zwanym dalej „Zleceniodawcą”,   </w:t>
      </w:r>
    </w:p>
    <w:p w14:paraId="74F09AD0" w14:textId="77777777" w:rsidR="00FF0E92" w:rsidRPr="00B733EA" w:rsidRDefault="00FF0E92" w:rsidP="00396CD1">
      <w:pPr>
        <w:spacing w:after="0"/>
        <w:rPr>
          <w:rFonts w:ascii="Titillium" w:hAnsi="Titillium" w:cstheme="minorHAnsi"/>
          <w:sz w:val="20"/>
          <w:szCs w:val="20"/>
        </w:rPr>
      </w:pPr>
    </w:p>
    <w:p w14:paraId="4D7012FA" w14:textId="5C4B481F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- a </w:t>
      </w:r>
      <w:r w:rsidR="00F15712" w:rsidRPr="00B733EA">
        <w:rPr>
          <w:rFonts w:ascii="Titillium" w:hAnsi="Titillium" w:cstheme="minorHAnsi"/>
          <w:sz w:val="20"/>
          <w:szCs w:val="20"/>
        </w:rPr>
        <w:t>–</w:t>
      </w:r>
    </w:p>
    <w:p w14:paraId="260A2FA3" w14:textId="77777777" w:rsidR="00F15712" w:rsidRPr="00B733EA" w:rsidRDefault="00F15712" w:rsidP="00396CD1">
      <w:pPr>
        <w:spacing w:after="0"/>
        <w:jc w:val="center"/>
        <w:rPr>
          <w:rFonts w:ascii="Titillium" w:hAnsi="Titillium" w:cstheme="minorHAnsi"/>
          <w:sz w:val="20"/>
          <w:szCs w:val="20"/>
        </w:rPr>
      </w:pPr>
    </w:p>
    <w:p w14:paraId="592EE6D1" w14:textId="56D96984" w:rsidR="002F14FA" w:rsidRPr="00B733EA" w:rsidRDefault="001738E5" w:rsidP="00396CD1">
      <w:pPr>
        <w:pStyle w:val="Standard0"/>
        <w:spacing w:line="276" w:lineRule="auto"/>
        <w:rPr>
          <w:rFonts w:ascii="Titillium" w:hAnsi="Titillium" w:cstheme="minorHAnsi"/>
          <w:sz w:val="20"/>
          <w:szCs w:val="20"/>
        </w:rPr>
      </w:pPr>
      <w:r>
        <w:rPr>
          <w:rFonts w:ascii="Titillium" w:hAnsi="Titillium" w:cstheme="minorHAnsi"/>
          <w:sz w:val="20"/>
          <w:szCs w:val="20"/>
        </w:rPr>
        <w:t>…………………………………………</w:t>
      </w:r>
      <w:r w:rsidR="007D3E68">
        <w:rPr>
          <w:rFonts w:ascii="Titillium" w:hAnsi="Titillium" w:cstheme="minorHAnsi"/>
          <w:sz w:val="20"/>
          <w:szCs w:val="20"/>
        </w:rPr>
        <w:t>z/s</w:t>
      </w:r>
      <w:r>
        <w:rPr>
          <w:rFonts w:ascii="Titillium" w:hAnsi="Titillium" w:cstheme="minorHAnsi"/>
          <w:sz w:val="20"/>
          <w:szCs w:val="20"/>
        </w:rPr>
        <w:t>…………………………………………</w:t>
      </w:r>
      <w:r w:rsidR="007D3E68">
        <w:rPr>
          <w:rFonts w:ascii="Titillium" w:hAnsi="Titillium" w:cstheme="minorHAnsi"/>
          <w:sz w:val="20"/>
          <w:szCs w:val="20"/>
        </w:rPr>
        <w:t>ul</w:t>
      </w:r>
      <w:r>
        <w:rPr>
          <w:rFonts w:ascii="Titillium" w:hAnsi="Titillium" w:cstheme="minorHAnsi"/>
          <w:sz w:val="20"/>
          <w:szCs w:val="20"/>
        </w:rPr>
        <w:t>……………………………………………</w:t>
      </w:r>
      <w:r w:rsidR="007D3E68">
        <w:rPr>
          <w:rFonts w:ascii="Titillium" w:hAnsi="Titillium" w:cstheme="minorHAnsi"/>
          <w:sz w:val="20"/>
          <w:szCs w:val="20"/>
        </w:rPr>
        <w:t>NIP……………………. REGON</w:t>
      </w:r>
      <w:r>
        <w:rPr>
          <w:rFonts w:ascii="Titillium" w:hAnsi="Titillium" w:cstheme="minorHAnsi"/>
          <w:sz w:val="20"/>
          <w:szCs w:val="20"/>
        </w:rPr>
        <w:t>…………………………………………………</w:t>
      </w:r>
      <w:r w:rsidR="007D3E68">
        <w:rPr>
          <w:rFonts w:ascii="Titillium" w:hAnsi="Titillium" w:cstheme="minorHAnsi"/>
          <w:sz w:val="20"/>
          <w:szCs w:val="20"/>
        </w:rPr>
        <w:t>wpisany do</w:t>
      </w:r>
      <w:r>
        <w:rPr>
          <w:rFonts w:ascii="Titillium" w:hAnsi="Titillium" w:cstheme="minorHAnsi"/>
          <w:sz w:val="20"/>
          <w:szCs w:val="20"/>
        </w:rPr>
        <w:t>…………………………….</w:t>
      </w:r>
      <w:r w:rsidR="00584C03" w:rsidRPr="00B733EA">
        <w:rPr>
          <w:rFonts w:ascii="Titillium" w:hAnsi="Titillium" w:cstheme="minorHAnsi"/>
          <w:sz w:val="20"/>
          <w:szCs w:val="20"/>
        </w:rPr>
        <w:t xml:space="preserve">reprezentowanym przez : </w:t>
      </w:r>
    </w:p>
    <w:p w14:paraId="3C843D1F" w14:textId="4C49C596" w:rsidR="00FF0E92" w:rsidRPr="00B733EA" w:rsidRDefault="001738E5" w:rsidP="00396CD1">
      <w:pPr>
        <w:spacing w:after="0"/>
        <w:rPr>
          <w:rFonts w:ascii="Titillium" w:hAnsi="Titillium" w:cstheme="minorHAnsi"/>
          <w:sz w:val="20"/>
          <w:szCs w:val="20"/>
        </w:rPr>
      </w:pPr>
      <w:r>
        <w:rPr>
          <w:rFonts w:ascii="Titillium" w:hAnsi="Titillium" w:cstheme="minorHAnsi"/>
          <w:sz w:val="20"/>
          <w:szCs w:val="20"/>
        </w:rPr>
        <w:t>………………………………………………………………………………</w:t>
      </w:r>
      <w:r w:rsidR="00FF0E92" w:rsidRPr="00B733EA">
        <w:rPr>
          <w:rFonts w:ascii="Titillium" w:hAnsi="Titillium" w:cstheme="minorHAnsi"/>
          <w:sz w:val="20"/>
          <w:szCs w:val="20"/>
        </w:rPr>
        <w:t>zwan</w:t>
      </w:r>
      <w:r w:rsidR="009E5EC1" w:rsidRPr="00B733EA">
        <w:rPr>
          <w:rFonts w:ascii="Titillium" w:hAnsi="Titillium" w:cstheme="minorHAnsi"/>
          <w:sz w:val="20"/>
          <w:szCs w:val="20"/>
        </w:rPr>
        <w:t>y</w:t>
      </w:r>
      <w:r w:rsidR="005F0E89">
        <w:rPr>
          <w:rFonts w:ascii="Titillium" w:hAnsi="Titillium" w:cstheme="minorHAnsi"/>
          <w:sz w:val="20"/>
          <w:szCs w:val="20"/>
        </w:rPr>
        <w:t>m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 </w:t>
      </w:r>
      <w:r w:rsidR="00FF0E92" w:rsidRPr="00B733EA">
        <w:rPr>
          <w:rFonts w:ascii="Titillium" w:hAnsi="Titillium" w:cstheme="minorHAnsi"/>
          <w:sz w:val="20"/>
          <w:szCs w:val="20"/>
        </w:rPr>
        <w:t xml:space="preserve"> w dalszej części umowy „Zleceniobiorcą’’</w:t>
      </w:r>
      <w:r w:rsidR="007D3E68">
        <w:rPr>
          <w:rFonts w:ascii="Titillium" w:hAnsi="Titillium" w:cstheme="minorHAnsi"/>
          <w:sz w:val="20"/>
          <w:szCs w:val="20"/>
        </w:rPr>
        <w:t>,</w:t>
      </w:r>
      <w:r w:rsidR="00FF0E92" w:rsidRPr="00B733EA">
        <w:rPr>
          <w:rFonts w:ascii="Titillium" w:hAnsi="Titillium" w:cstheme="minorHAnsi"/>
          <w:sz w:val="20"/>
          <w:szCs w:val="20"/>
        </w:rPr>
        <w:t xml:space="preserve"> zwanymi dalej łącznie ,,stronami’’.</w:t>
      </w:r>
    </w:p>
    <w:p w14:paraId="3056A84D" w14:textId="15030580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§ 1</w:t>
      </w:r>
    </w:p>
    <w:p w14:paraId="73350018" w14:textId="1AD186C7" w:rsidR="001A2D69" w:rsidRPr="00B733EA" w:rsidRDefault="00BC5986" w:rsidP="00BC5986">
      <w:p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Na podstawie oferty złożonej w dniu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 </w:t>
      </w:r>
      <w:r w:rsidR="001A2D69" w:rsidRPr="00B733EA">
        <w:rPr>
          <w:rFonts w:ascii="Titillium" w:hAnsi="Titillium" w:cstheme="minorHAnsi"/>
          <w:sz w:val="20"/>
          <w:szCs w:val="20"/>
        </w:rPr>
        <w:t>…………………………….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 r. </w:t>
      </w:r>
      <w:r w:rsidRPr="00B733EA">
        <w:rPr>
          <w:rFonts w:ascii="Titillium" w:hAnsi="Titillium" w:cstheme="minorHAnsi"/>
          <w:sz w:val="20"/>
          <w:szCs w:val="20"/>
        </w:rPr>
        <w:t>i na podstawie</w:t>
      </w:r>
      <w:r w:rsidR="00812E38" w:rsidRPr="00B733EA">
        <w:rPr>
          <w:rFonts w:ascii="Titillium" w:hAnsi="Titillium" w:cstheme="minorHAnsi"/>
          <w:sz w:val="20"/>
          <w:szCs w:val="20"/>
        </w:rPr>
        <w:t xml:space="preserve"> </w:t>
      </w:r>
      <w:r w:rsidRPr="00B733EA">
        <w:rPr>
          <w:rFonts w:ascii="Titillium" w:hAnsi="Titillium" w:cstheme="minorHAnsi"/>
          <w:sz w:val="20"/>
          <w:szCs w:val="20"/>
        </w:rPr>
        <w:t>umowy Zleceniodawca zleca, a Zleceniobiorca zobowiązuj</w:t>
      </w:r>
      <w:r w:rsidR="005F0E89">
        <w:rPr>
          <w:rFonts w:ascii="Titillium" w:hAnsi="Titillium" w:cstheme="minorHAnsi"/>
          <w:sz w:val="20"/>
          <w:szCs w:val="20"/>
        </w:rPr>
        <w:t>e</w:t>
      </w:r>
      <w:r w:rsidRPr="00B733EA">
        <w:rPr>
          <w:rFonts w:ascii="Titillium" w:hAnsi="Titillium" w:cstheme="minorHAnsi"/>
          <w:sz w:val="20"/>
          <w:szCs w:val="20"/>
        </w:rPr>
        <w:t xml:space="preserve"> się do</w:t>
      </w:r>
      <w:r w:rsidR="001A2D69" w:rsidRPr="00B733EA">
        <w:rPr>
          <w:rFonts w:ascii="Titillium" w:hAnsi="Titillium" w:cstheme="minorHAnsi"/>
          <w:sz w:val="20"/>
          <w:szCs w:val="20"/>
        </w:rPr>
        <w:t>:</w:t>
      </w:r>
    </w:p>
    <w:p w14:paraId="07835D0E" w14:textId="4E6BF8B1" w:rsidR="00FF0E92" w:rsidRPr="00B733EA" w:rsidRDefault="004E185C" w:rsidP="001A2D69">
      <w:pPr>
        <w:pStyle w:val="Akapitzlist"/>
        <w:numPr>
          <w:ilvl w:val="0"/>
          <w:numId w:val="20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O</w:t>
      </w:r>
      <w:r w:rsidR="00BC5986" w:rsidRPr="00B733EA">
        <w:rPr>
          <w:rFonts w:ascii="Titillium" w:hAnsi="Titillium" w:cstheme="minorHAnsi"/>
          <w:sz w:val="20"/>
          <w:szCs w:val="20"/>
        </w:rPr>
        <w:t xml:space="preserve">dbioru i zagospodarowania odpadów komunalnych zmieszanych </w:t>
      </w:r>
      <w:r w:rsidR="00FF0E92" w:rsidRPr="00B733EA">
        <w:rPr>
          <w:rFonts w:ascii="Titillium" w:hAnsi="Titillium" w:cstheme="minorHAnsi"/>
          <w:sz w:val="20"/>
          <w:szCs w:val="20"/>
        </w:rPr>
        <w:t xml:space="preserve">oraz odpadów zebranych selektywnie z targowiska miejskiego przy ul. Arki Bożka w Jastrzębiu-Zdroju, zwanych dalej ,,odpadami’’. </w:t>
      </w:r>
    </w:p>
    <w:p w14:paraId="530B0A9E" w14:textId="0E254FA6" w:rsidR="001A2D69" w:rsidRPr="00B733EA" w:rsidRDefault="001A2D69" w:rsidP="001A2D69">
      <w:pPr>
        <w:pStyle w:val="Akapitzlist"/>
        <w:numPr>
          <w:ilvl w:val="0"/>
          <w:numId w:val="20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Wydzierżawieni</w:t>
      </w:r>
      <w:r w:rsidR="007D3E68">
        <w:rPr>
          <w:rFonts w:ascii="Titillium" w:hAnsi="Titillium" w:cstheme="minorHAnsi"/>
          <w:sz w:val="20"/>
          <w:szCs w:val="20"/>
        </w:rPr>
        <w:t>a</w:t>
      </w:r>
      <w:r w:rsidRPr="00B733EA">
        <w:rPr>
          <w:rFonts w:ascii="Titillium" w:hAnsi="Titillium" w:cstheme="minorHAnsi"/>
          <w:sz w:val="20"/>
          <w:szCs w:val="20"/>
        </w:rPr>
        <w:t xml:space="preserve"> </w:t>
      </w:r>
      <w:r w:rsidR="005F0E89">
        <w:rPr>
          <w:rFonts w:ascii="Titillium" w:hAnsi="Titillium" w:cstheme="minorHAnsi"/>
          <w:sz w:val="20"/>
          <w:szCs w:val="20"/>
        </w:rPr>
        <w:t xml:space="preserve">na  rzecz Zleceniodawcy </w:t>
      </w:r>
      <w:r w:rsidRPr="00B733EA">
        <w:rPr>
          <w:rFonts w:ascii="Titillium" w:hAnsi="Titillium" w:cstheme="minorHAnsi"/>
          <w:sz w:val="20"/>
          <w:szCs w:val="20"/>
        </w:rPr>
        <w:t>kontenerów KP-7 na odpady zmieszane oraz segregowane</w:t>
      </w:r>
      <w:r w:rsidR="005F0E89">
        <w:rPr>
          <w:rFonts w:ascii="Titillium" w:hAnsi="Titillium" w:cstheme="minorHAnsi"/>
          <w:sz w:val="20"/>
          <w:szCs w:val="20"/>
        </w:rPr>
        <w:t xml:space="preserve"> w ilości określonej w załączniku nr 2 do umowy. </w:t>
      </w:r>
    </w:p>
    <w:p w14:paraId="0ADE3857" w14:textId="77777777" w:rsidR="00F15712" w:rsidRPr="00B733EA" w:rsidRDefault="00F15712" w:rsidP="00F15712">
      <w:pPr>
        <w:pStyle w:val="Akapitzlist"/>
        <w:ind w:left="765"/>
        <w:jc w:val="both"/>
        <w:rPr>
          <w:rFonts w:ascii="Titillium" w:hAnsi="Titillium" w:cstheme="minorHAnsi"/>
          <w:sz w:val="20"/>
          <w:szCs w:val="20"/>
        </w:rPr>
      </w:pPr>
    </w:p>
    <w:p w14:paraId="669D46B9" w14:textId="77777777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bookmarkStart w:id="0" w:name="_Hlk150238599"/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bookmarkEnd w:id="0"/>
      <w:r w:rsidRPr="00B733EA">
        <w:rPr>
          <w:rFonts w:ascii="Titillium" w:hAnsi="Titillium" w:cstheme="minorHAnsi"/>
          <w:b/>
          <w:bCs/>
          <w:sz w:val="20"/>
          <w:szCs w:val="20"/>
        </w:rPr>
        <w:t>2</w:t>
      </w:r>
    </w:p>
    <w:p w14:paraId="3AAF1EB8" w14:textId="77777777" w:rsidR="00FF0E92" w:rsidRPr="00B733EA" w:rsidRDefault="00FF0E92" w:rsidP="00396CD1">
      <w:pPr>
        <w:spacing w:after="0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Zleceniobiorca zobowiązuje się do:</w:t>
      </w:r>
    </w:p>
    <w:p w14:paraId="6B3A47D1" w14:textId="626FEB8E" w:rsidR="00FF0E92" w:rsidRPr="00B733EA" w:rsidRDefault="00FF0E92" w:rsidP="00396CD1">
      <w:pPr>
        <w:pStyle w:val="Akapitzlist"/>
        <w:numPr>
          <w:ilvl w:val="0"/>
          <w:numId w:val="2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Odbioru i transportu odpowiednim transportem Zleceniobiorcy i na koszt Zleceniobiorcy odpadów z targowiska miejskiego przy ul. Arki Bożka w Jastrzębiu-Zdroju, zwanego dalej ,,targowiskiem’’</w:t>
      </w:r>
    </w:p>
    <w:p w14:paraId="35E20800" w14:textId="7C2388E4" w:rsidR="00FF0E92" w:rsidRPr="00B733EA" w:rsidRDefault="00FF0E92" w:rsidP="00396CD1">
      <w:pPr>
        <w:pStyle w:val="Akapitzlist"/>
        <w:numPr>
          <w:ilvl w:val="0"/>
          <w:numId w:val="2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Bieżącego uzupełniania dokumentów potwierdzających transport odpadów.</w:t>
      </w:r>
    </w:p>
    <w:p w14:paraId="3B59B135" w14:textId="525205D7" w:rsidR="00FF0E92" w:rsidRPr="00B733EA" w:rsidRDefault="00FF0E92" w:rsidP="00396CD1">
      <w:pPr>
        <w:pStyle w:val="Akapitzlist"/>
        <w:numPr>
          <w:ilvl w:val="0"/>
          <w:numId w:val="2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Przyjęcia odpowiedzialności za przekazane odpady oraz postępowania z odpadami zgodnie z obowiązującymi przepisami, w szczególności z ustawą z dnia 14 grudnia 2012 r. o odpadach (tekst jednolity Dz. U. z 202</w:t>
      </w:r>
      <w:r w:rsidR="002B439F" w:rsidRPr="00B733EA">
        <w:rPr>
          <w:rFonts w:ascii="Titillium" w:hAnsi="Titillium" w:cstheme="minorHAnsi"/>
          <w:sz w:val="20"/>
          <w:szCs w:val="20"/>
        </w:rPr>
        <w:t>3</w:t>
      </w:r>
      <w:r w:rsidRPr="00B733EA">
        <w:rPr>
          <w:rFonts w:ascii="Titillium" w:hAnsi="Titillium" w:cstheme="minorHAnsi"/>
          <w:sz w:val="20"/>
          <w:szCs w:val="20"/>
        </w:rPr>
        <w:t xml:space="preserve"> r. poz. </w:t>
      </w:r>
      <w:r w:rsidR="002B439F" w:rsidRPr="00B733EA">
        <w:rPr>
          <w:rFonts w:ascii="Titillium" w:hAnsi="Titillium" w:cstheme="minorHAnsi"/>
          <w:sz w:val="20"/>
          <w:szCs w:val="20"/>
        </w:rPr>
        <w:t>1587</w:t>
      </w:r>
      <w:r w:rsidR="005F0E89">
        <w:rPr>
          <w:rFonts w:ascii="Titillium" w:hAnsi="Titillium" w:cstheme="minorHAnsi"/>
          <w:sz w:val="20"/>
          <w:szCs w:val="20"/>
        </w:rPr>
        <w:t xml:space="preserve"> z późn. zm.</w:t>
      </w:r>
      <w:r w:rsidRPr="00B733EA">
        <w:rPr>
          <w:rFonts w:ascii="Titillium" w:hAnsi="Titillium" w:cstheme="minorHAnsi"/>
          <w:sz w:val="20"/>
          <w:szCs w:val="20"/>
        </w:rPr>
        <w:t>)</w:t>
      </w:r>
      <w:r w:rsidR="005F0E89">
        <w:rPr>
          <w:rFonts w:ascii="Titillium" w:hAnsi="Titillium" w:cstheme="minorHAnsi"/>
          <w:sz w:val="20"/>
          <w:szCs w:val="20"/>
        </w:rPr>
        <w:t>.</w:t>
      </w:r>
    </w:p>
    <w:p w14:paraId="3894762E" w14:textId="3E673CE0" w:rsidR="00697AD8" w:rsidRPr="00B733EA" w:rsidRDefault="00697AD8" w:rsidP="00BC5986">
      <w:pPr>
        <w:pStyle w:val="Akapitzlist"/>
        <w:numPr>
          <w:ilvl w:val="0"/>
          <w:numId w:val="2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Wydzierżawienia kontenerów KP-7 na odpady zmieszane i segregowane</w:t>
      </w:r>
      <w:r w:rsidR="005F0E89">
        <w:rPr>
          <w:rFonts w:ascii="Titillium" w:hAnsi="Titillium" w:cstheme="minorHAnsi"/>
          <w:sz w:val="20"/>
          <w:szCs w:val="20"/>
        </w:rPr>
        <w:t xml:space="preserve"> na rzecz Zleceniodawcy w ilości określonej w załączniku nr 2 do umowy. </w:t>
      </w:r>
    </w:p>
    <w:p w14:paraId="7AF0037C" w14:textId="2080185F" w:rsidR="00FF0E92" w:rsidRPr="00B733EA" w:rsidRDefault="00FF0E92" w:rsidP="00BC5986">
      <w:pPr>
        <w:pStyle w:val="Akapitzlist"/>
        <w:numPr>
          <w:ilvl w:val="0"/>
          <w:numId w:val="2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Posiadania wszystkich odpowiednich kwalifikacji i zezwoleń i środków technicznych wymaganych do wykonywania zleconych mu przez Zleceniodawcę usług oraz niezwłocznego informowania  Zleceniodawcy o wszelkich  zmianach wynikłych w tym zakresie w czasie trwania umowy.</w:t>
      </w:r>
    </w:p>
    <w:p w14:paraId="64C2A5F4" w14:textId="5BB4D9E3" w:rsidR="00FF0E92" w:rsidRPr="00B733EA" w:rsidRDefault="005F0E89" w:rsidP="00BC5986">
      <w:pPr>
        <w:pStyle w:val="Akapitzlist"/>
        <w:numPr>
          <w:ilvl w:val="0"/>
          <w:numId w:val="2"/>
        </w:numPr>
        <w:jc w:val="both"/>
        <w:rPr>
          <w:rFonts w:ascii="Titillium" w:hAnsi="Titillium" w:cstheme="minorHAnsi"/>
          <w:sz w:val="20"/>
          <w:szCs w:val="20"/>
        </w:rPr>
      </w:pPr>
      <w:r>
        <w:rPr>
          <w:rFonts w:ascii="Titillium" w:hAnsi="Titillium" w:cstheme="minorHAnsi"/>
          <w:sz w:val="20"/>
          <w:szCs w:val="20"/>
        </w:rPr>
        <w:t>Przyjęcia na siebie p</w:t>
      </w:r>
      <w:r w:rsidR="00FF0E92" w:rsidRPr="00B733EA">
        <w:rPr>
          <w:rFonts w:ascii="Titillium" w:hAnsi="Titillium" w:cstheme="minorHAnsi"/>
          <w:sz w:val="20"/>
          <w:szCs w:val="20"/>
        </w:rPr>
        <w:t>ełnej odpowiedzialności za realizację umowy, również w przypadku wyznaczenia Podwykonawcy do wykonywania niektórych prac wynikających z przedmiotu umowy.</w:t>
      </w:r>
    </w:p>
    <w:p w14:paraId="25AA6012" w14:textId="77777777" w:rsidR="00396CD1" w:rsidRPr="00B733EA" w:rsidRDefault="00396CD1" w:rsidP="00396CD1">
      <w:pPr>
        <w:spacing w:after="0"/>
        <w:jc w:val="center"/>
        <w:rPr>
          <w:rFonts w:ascii="Titillium" w:hAnsi="Titillium" w:cstheme="minorHAnsi"/>
          <w:b/>
          <w:bCs/>
        </w:rPr>
      </w:pPr>
    </w:p>
    <w:p w14:paraId="40812C2E" w14:textId="585A9246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</w:rPr>
      </w:pPr>
      <w:r w:rsidRPr="00B733EA">
        <w:rPr>
          <w:rFonts w:ascii="Titillium" w:hAnsi="Titillium" w:cstheme="minorHAnsi"/>
          <w:b/>
          <w:bCs/>
        </w:rPr>
        <w:t>§ 3</w:t>
      </w:r>
    </w:p>
    <w:p w14:paraId="3688B1B6" w14:textId="1DE6237A" w:rsidR="00FF0E92" w:rsidRPr="00B733EA" w:rsidRDefault="00FF0E92" w:rsidP="00396CD1">
      <w:pPr>
        <w:pStyle w:val="Akapitzlist"/>
        <w:numPr>
          <w:ilvl w:val="0"/>
          <w:numId w:val="1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Strony umowy ustalają częstotliwość wywozów odpadów oraz wynagrodzenie miesięczne Zleceniobiorcy</w:t>
      </w:r>
      <w:r w:rsidR="005F0E89">
        <w:rPr>
          <w:rFonts w:ascii="Titillium" w:hAnsi="Titillium" w:cstheme="minorHAnsi"/>
          <w:sz w:val="20"/>
          <w:szCs w:val="20"/>
        </w:rPr>
        <w:t xml:space="preserve"> z tego tytułu</w:t>
      </w:r>
      <w:r w:rsidRPr="00B733EA">
        <w:rPr>
          <w:rFonts w:ascii="Titillium" w:hAnsi="Titillium" w:cstheme="minorHAnsi"/>
          <w:sz w:val="20"/>
          <w:szCs w:val="20"/>
        </w:rPr>
        <w:t xml:space="preserve"> zgodnie z załącznikiem nr 1 do umowy.</w:t>
      </w:r>
    </w:p>
    <w:p w14:paraId="3FDD153C" w14:textId="11D91265" w:rsidR="00697AD8" w:rsidRPr="00B733EA" w:rsidRDefault="00697AD8" w:rsidP="00396CD1">
      <w:pPr>
        <w:pStyle w:val="Akapitzlist"/>
        <w:numPr>
          <w:ilvl w:val="0"/>
          <w:numId w:val="1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Strony umowy ustalają ilość dzierżawionych kontenerów oraz wynagrodzenie miesięczne Zleceniobiorcy </w:t>
      </w:r>
      <w:r w:rsidR="007D3E68">
        <w:rPr>
          <w:rFonts w:ascii="Titillium" w:hAnsi="Titillium" w:cstheme="minorHAnsi"/>
          <w:sz w:val="20"/>
          <w:szCs w:val="20"/>
        </w:rPr>
        <w:t xml:space="preserve">z tego tytułu </w:t>
      </w:r>
      <w:r w:rsidRPr="00B733EA">
        <w:rPr>
          <w:rFonts w:ascii="Titillium" w:hAnsi="Titillium" w:cstheme="minorHAnsi"/>
          <w:sz w:val="20"/>
          <w:szCs w:val="20"/>
        </w:rPr>
        <w:t xml:space="preserve">zgodnie z </w:t>
      </w:r>
      <w:r w:rsidR="004E185C" w:rsidRPr="00B733EA">
        <w:rPr>
          <w:rFonts w:ascii="Titillium" w:hAnsi="Titillium" w:cstheme="minorHAnsi"/>
          <w:sz w:val="20"/>
          <w:szCs w:val="20"/>
        </w:rPr>
        <w:t>załącznikiem nr 2</w:t>
      </w:r>
      <w:r w:rsidR="005F0E89">
        <w:rPr>
          <w:rFonts w:ascii="Titillium" w:hAnsi="Titillium" w:cstheme="minorHAnsi"/>
          <w:sz w:val="20"/>
          <w:szCs w:val="20"/>
        </w:rPr>
        <w:t xml:space="preserve"> do umowy.</w:t>
      </w:r>
    </w:p>
    <w:p w14:paraId="35165428" w14:textId="63407ECA" w:rsidR="00FF0E92" w:rsidRPr="00B733EA" w:rsidRDefault="00FF0E9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bookmarkStart w:id="1" w:name="_Hlk150508641"/>
      <w:r w:rsidRPr="00B733EA">
        <w:rPr>
          <w:rFonts w:ascii="Titillium" w:hAnsi="Titillium" w:cstheme="minorHAnsi"/>
          <w:sz w:val="20"/>
          <w:szCs w:val="20"/>
        </w:rPr>
        <w:t>Strony ustalają,</w:t>
      </w:r>
      <w:r w:rsidR="005F0E89">
        <w:rPr>
          <w:rFonts w:ascii="Titillium" w:hAnsi="Titillium" w:cstheme="minorHAnsi"/>
          <w:sz w:val="20"/>
          <w:szCs w:val="20"/>
        </w:rPr>
        <w:t xml:space="preserve"> że</w:t>
      </w:r>
      <w:r w:rsidRPr="00B733EA">
        <w:rPr>
          <w:rFonts w:ascii="Titillium" w:hAnsi="Titillium" w:cstheme="minorHAnsi"/>
          <w:sz w:val="20"/>
          <w:szCs w:val="20"/>
        </w:rPr>
        <w:t xml:space="preserve"> wartość wynagrodzenia Zleceniobiorcy z tytułu prawidłowego i kompletnego wykonania przedmiotu niniejszej umowy zgodnie </w:t>
      </w:r>
      <w:r w:rsidR="005F0E89">
        <w:rPr>
          <w:rFonts w:ascii="Titillium" w:hAnsi="Titillium" w:cstheme="minorHAnsi"/>
          <w:sz w:val="20"/>
          <w:szCs w:val="20"/>
        </w:rPr>
        <w:t xml:space="preserve">z </w:t>
      </w:r>
      <w:r w:rsidRPr="00B733EA">
        <w:rPr>
          <w:rFonts w:ascii="Titillium" w:hAnsi="Titillium" w:cstheme="minorHAnsi"/>
          <w:sz w:val="20"/>
          <w:szCs w:val="20"/>
        </w:rPr>
        <w:t>załącznikiem nr 1 do</w:t>
      </w:r>
      <w:r w:rsidR="00812E38" w:rsidRPr="00B733EA">
        <w:rPr>
          <w:rFonts w:ascii="Titillium" w:hAnsi="Titillium" w:cstheme="minorHAnsi"/>
          <w:sz w:val="20"/>
          <w:szCs w:val="20"/>
        </w:rPr>
        <w:t xml:space="preserve"> </w:t>
      </w:r>
      <w:r w:rsidRPr="00B733EA">
        <w:rPr>
          <w:rFonts w:ascii="Titillium" w:hAnsi="Titillium" w:cstheme="minorHAnsi"/>
          <w:sz w:val="20"/>
          <w:szCs w:val="20"/>
        </w:rPr>
        <w:t xml:space="preserve">umowy, w całym okresie </w:t>
      </w:r>
      <w:r w:rsidRPr="00B733EA">
        <w:rPr>
          <w:rFonts w:ascii="Titillium" w:hAnsi="Titillium" w:cstheme="minorHAnsi"/>
          <w:sz w:val="20"/>
          <w:szCs w:val="20"/>
        </w:rPr>
        <w:lastRenderedPageBreak/>
        <w:t>obowiązywania niniejszej umowy, nie może przekroczyć kwoty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 </w:t>
      </w:r>
      <w:r w:rsidR="00697AD8" w:rsidRPr="00B733EA">
        <w:rPr>
          <w:rFonts w:ascii="Titillium" w:hAnsi="Titillium" w:cstheme="minorHAnsi"/>
          <w:sz w:val="20"/>
          <w:szCs w:val="20"/>
        </w:rPr>
        <w:t>………….</w:t>
      </w:r>
      <w:r w:rsidRPr="00B733EA">
        <w:rPr>
          <w:rFonts w:ascii="Titillium" w:hAnsi="Titillium" w:cstheme="minorHAnsi"/>
          <w:sz w:val="20"/>
          <w:szCs w:val="20"/>
        </w:rPr>
        <w:t xml:space="preserve">zł netto (słownie: </w:t>
      </w:r>
      <w:r w:rsidR="00697AD8" w:rsidRPr="00B733EA">
        <w:rPr>
          <w:rFonts w:ascii="Titillium" w:hAnsi="Titillium" w:cstheme="minorHAnsi"/>
          <w:sz w:val="20"/>
          <w:szCs w:val="20"/>
        </w:rPr>
        <w:t>……………………………</w:t>
      </w:r>
      <w:r w:rsidR="009E5EC1" w:rsidRPr="00B733EA">
        <w:rPr>
          <w:rFonts w:ascii="Titillium" w:hAnsi="Titillium" w:cstheme="minorHAnsi"/>
          <w:sz w:val="20"/>
          <w:szCs w:val="20"/>
        </w:rPr>
        <w:t>00/100</w:t>
      </w:r>
      <w:r w:rsidRPr="00B733EA">
        <w:rPr>
          <w:rFonts w:ascii="Titillium" w:hAnsi="Titillium" w:cstheme="minorHAnsi"/>
          <w:sz w:val="20"/>
          <w:szCs w:val="20"/>
        </w:rPr>
        <w:t>) +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 </w:t>
      </w:r>
      <w:r w:rsidR="00697AD8" w:rsidRPr="00B733EA">
        <w:rPr>
          <w:rFonts w:ascii="Titillium" w:hAnsi="Titillium" w:cstheme="minorHAnsi"/>
          <w:sz w:val="20"/>
          <w:szCs w:val="20"/>
        </w:rPr>
        <w:t>………………</w:t>
      </w:r>
      <w:r w:rsidRPr="00B733EA">
        <w:rPr>
          <w:rFonts w:ascii="Titillium" w:hAnsi="Titillium" w:cstheme="minorHAnsi"/>
          <w:sz w:val="20"/>
          <w:szCs w:val="20"/>
        </w:rPr>
        <w:t xml:space="preserve">VAT (słownie: </w:t>
      </w:r>
      <w:r w:rsidR="00697AD8" w:rsidRPr="00B733EA">
        <w:rPr>
          <w:rFonts w:ascii="Titillium" w:hAnsi="Titillium" w:cstheme="minorHAnsi"/>
          <w:sz w:val="20"/>
          <w:szCs w:val="20"/>
        </w:rPr>
        <w:t>…………………0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0/100) </w:t>
      </w:r>
      <w:r w:rsidRPr="00B733EA">
        <w:rPr>
          <w:rFonts w:ascii="Titillium" w:hAnsi="Titillium" w:cstheme="minorHAnsi"/>
          <w:sz w:val="20"/>
          <w:szCs w:val="20"/>
        </w:rPr>
        <w:t xml:space="preserve"> co daje kwotę brutto </w:t>
      </w:r>
      <w:r w:rsidR="00697AD8" w:rsidRPr="00B733EA">
        <w:rPr>
          <w:rFonts w:ascii="Titillium" w:hAnsi="Titillium" w:cstheme="minorHAnsi"/>
          <w:sz w:val="20"/>
          <w:szCs w:val="20"/>
        </w:rPr>
        <w:t>………………………</w:t>
      </w:r>
      <w:r w:rsidRPr="00B733EA">
        <w:rPr>
          <w:rFonts w:ascii="Titillium" w:hAnsi="Titillium" w:cstheme="minorHAnsi"/>
          <w:sz w:val="20"/>
          <w:szCs w:val="20"/>
        </w:rPr>
        <w:t>zł (słownie: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 </w:t>
      </w:r>
      <w:r w:rsidR="00697AD8" w:rsidRPr="00B733EA">
        <w:rPr>
          <w:rFonts w:ascii="Titillium" w:hAnsi="Titillium" w:cstheme="minorHAnsi"/>
          <w:sz w:val="20"/>
          <w:szCs w:val="20"/>
        </w:rPr>
        <w:t>……………………………0</w:t>
      </w:r>
      <w:r w:rsidR="00AC1628" w:rsidRPr="00B733EA">
        <w:rPr>
          <w:rFonts w:ascii="Titillium" w:hAnsi="Titillium" w:cstheme="minorHAnsi"/>
          <w:sz w:val="20"/>
          <w:szCs w:val="20"/>
        </w:rPr>
        <w:t>0/100</w:t>
      </w:r>
      <w:r w:rsidRPr="00B733EA">
        <w:rPr>
          <w:rFonts w:ascii="Titillium" w:hAnsi="Titillium" w:cstheme="minorHAnsi"/>
          <w:sz w:val="20"/>
          <w:szCs w:val="20"/>
        </w:rPr>
        <w:t xml:space="preserve">) za cały okres trwania umowy. </w:t>
      </w:r>
    </w:p>
    <w:p w14:paraId="4096F040" w14:textId="42EC3C2A" w:rsidR="00697AD8" w:rsidRPr="00B733EA" w:rsidRDefault="00697AD8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Strony ustalają, </w:t>
      </w:r>
      <w:r w:rsidR="005F0E89">
        <w:rPr>
          <w:rFonts w:ascii="Titillium" w:hAnsi="Titillium" w:cstheme="minorHAnsi"/>
          <w:sz w:val="20"/>
          <w:szCs w:val="20"/>
        </w:rPr>
        <w:t xml:space="preserve">że </w:t>
      </w:r>
      <w:r w:rsidRPr="00B733EA">
        <w:rPr>
          <w:rFonts w:ascii="Titillium" w:hAnsi="Titillium" w:cstheme="minorHAnsi"/>
          <w:sz w:val="20"/>
          <w:szCs w:val="20"/>
        </w:rPr>
        <w:t xml:space="preserve">wartość wynagrodzenia Zleceniobiorcy z tytułu prawidłowego i kompletnego wykonania przedmiotu niniejszej umowy zgodnie z </w:t>
      </w:r>
      <w:r w:rsidR="00A91EF0" w:rsidRPr="00B733EA">
        <w:rPr>
          <w:rFonts w:ascii="Titillium" w:hAnsi="Titillium" w:cstheme="minorHAnsi"/>
          <w:sz w:val="20"/>
          <w:szCs w:val="20"/>
        </w:rPr>
        <w:t>załącznikiem nr 2 do umowy,</w:t>
      </w:r>
      <w:r w:rsidR="008402A2" w:rsidRPr="00B733EA">
        <w:rPr>
          <w:rFonts w:ascii="Titillium" w:hAnsi="Titillium" w:cstheme="minorHAnsi"/>
          <w:sz w:val="20"/>
          <w:szCs w:val="20"/>
        </w:rPr>
        <w:t xml:space="preserve"> w całym okresie obowiązywania niniejszej umowy, nie może przekroczyć kwoty…………..zł netto (słownie:……………00/100) + …………VAT (słownie:……………….00/100) za cały okres trwania umowy.</w:t>
      </w:r>
    </w:p>
    <w:p w14:paraId="7F49C163" w14:textId="4FA357B3" w:rsidR="008402A2" w:rsidRPr="00B733EA" w:rsidRDefault="008402A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Łączna wysokość wynagrodzenia Zleceniobiorcy za cały okres trwania niniejszej umowy nie może przekroczyć kwoty :…………. zł  </w:t>
      </w:r>
      <w:r w:rsidR="00046E9A" w:rsidRPr="00B733EA">
        <w:rPr>
          <w:rFonts w:ascii="Titillium" w:hAnsi="Titillium" w:cstheme="minorHAnsi"/>
          <w:sz w:val="20"/>
          <w:szCs w:val="20"/>
        </w:rPr>
        <w:t xml:space="preserve">brutto </w:t>
      </w:r>
      <w:r w:rsidRPr="00B733EA">
        <w:rPr>
          <w:rFonts w:ascii="Titillium" w:hAnsi="Titillium" w:cstheme="minorHAnsi"/>
          <w:sz w:val="20"/>
          <w:szCs w:val="20"/>
        </w:rPr>
        <w:t>(słownie: ………………00/100</w:t>
      </w:r>
      <w:r w:rsidR="005F0E89">
        <w:rPr>
          <w:rFonts w:ascii="Titillium" w:hAnsi="Titillium" w:cstheme="minorHAnsi"/>
          <w:sz w:val="20"/>
          <w:szCs w:val="20"/>
        </w:rPr>
        <w:t xml:space="preserve"> brutto)</w:t>
      </w:r>
      <w:r w:rsidR="007D3E68">
        <w:rPr>
          <w:rFonts w:ascii="Titillium" w:hAnsi="Titillium" w:cstheme="minorHAnsi"/>
          <w:sz w:val="20"/>
          <w:szCs w:val="20"/>
        </w:rPr>
        <w:t>.</w:t>
      </w:r>
    </w:p>
    <w:bookmarkEnd w:id="1"/>
    <w:p w14:paraId="11A1106E" w14:textId="486851E8" w:rsidR="00FF0E92" w:rsidRPr="00B733EA" w:rsidRDefault="00FF0E9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Zapłata na rzecz Zleceniobiorcy wynagrodzenia za prawidłowe wykonanie przez Zleceniobiorcę przedmiotu niniejszej umowy następować będzie przelewem co miesiąc w terminie do 21 dni od daty otrzymania przez Zleceniodawcę od Zleceniobiorcy faktury VAT. Zleceniobiorca  oświadcza, że wynagrodzenie z tytułu realizacji przedmiotu umowy będzie płatne na rachunek bankowy nr</w:t>
      </w:r>
      <w:r w:rsidR="005F0E89">
        <w:rPr>
          <w:rFonts w:ascii="Titillium" w:hAnsi="Titillium" w:cstheme="minorHAnsi"/>
          <w:sz w:val="20"/>
          <w:szCs w:val="20"/>
        </w:rPr>
        <w:t>………………….</w:t>
      </w:r>
      <w:r w:rsidRPr="00B733EA">
        <w:rPr>
          <w:rFonts w:ascii="Titillium" w:hAnsi="Titillium" w:cstheme="minorHAnsi"/>
          <w:sz w:val="20"/>
          <w:szCs w:val="20"/>
        </w:rPr>
        <w:t>, który należy do</w:t>
      </w:r>
      <w:r w:rsidR="005F0E89">
        <w:rPr>
          <w:rFonts w:ascii="Titillium" w:hAnsi="Titillium" w:cstheme="minorHAnsi"/>
          <w:sz w:val="20"/>
          <w:szCs w:val="20"/>
        </w:rPr>
        <w:t>……………………………….</w:t>
      </w:r>
      <w:r w:rsidRPr="00B733EA">
        <w:rPr>
          <w:rFonts w:ascii="Titillium" w:hAnsi="Titillium" w:cstheme="minorHAnsi"/>
          <w:sz w:val="20"/>
          <w:szCs w:val="20"/>
        </w:rPr>
        <w:t xml:space="preserve"> i został dla niego utworzony wydzielony rachunek VAT na cele prowadzonej działalności gospodarczej (podstawa prawna: art. 96b ust. 3 pkt 13 Ustawy z dnia 11 marca 2004 r. o podatku od towarów i usług – Dz. U. z 202</w:t>
      </w:r>
      <w:r w:rsidR="00697AD8" w:rsidRPr="00B733EA">
        <w:rPr>
          <w:rFonts w:ascii="Titillium" w:hAnsi="Titillium" w:cstheme="minorHAnsi"/>
          <w:sz w:val="20"/>
          <w:szCs w:val="20"/>
        </w:rPr>
        <w:t>3</w:t>
      </w:r>
      <w:r w:rsidRPr="00B733EA">
        <w:rPr>
          <w:rFonts w:ascii="Titillium" w:hAnsi="Titillium" w:cstheme="minorHAnsi"/>
          <w:sz w:val="20"/>
          <w:szCs w:val="20"/>
        </w:rPr>
        <w:t xml:space="preserve"> r. poz. </w:t>
      </w:r>
      <w:r w:rsidR="00697AD8" w:rsidRPr="00B733EA">
        <w:rPr>
          <w:rFonts w:ascii="Titillium" w:hAnsi="Titillium" w:cstheme="minorHAnsi"/>
          <w:sz w:val="20"/>
          <w:szCs w:val="20"/>
        </w:rPr>
        <w:t>1570</w:t>
      </w:r>
      <w:r w:rsidRPr="00B733EA">
        <w:rPr>
          <w:rFonts w:ascii="Titillium" w:hAnsi="Titillium" w:cstheme="minorHAnsi"/>
          <w:sz w:val="20"/>
          <w:szCs w:val="20"/>
        </w:rPr>
        <w:t xml:space="preserve"> t.j. z późn. zm.)</w:t>
      </w:r>
      <w:r w:rsidR="007D3E68">
        <w:rPr>
          <w:rFonts w:ascii="Titillium" w:hAnsi="Titillium" w:cstheme="minorHAnsi"/>
          <w:sz w:val="20"/>
          <w:szCs w:val="20"/>
        </w:rPr>
        <w:t>.</w:t>
      </w:r>
    </w:p>
    <w:p w14:paraId="7CA35E94" w14:textId="59B0CBA7" w:rsidR="00FF0E92" w:rsidRPr="00B733EA" w:rsidRDefault="00FF0E9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Usługa będzie podlegała rozliczeniu mechanizmem podzielonej płatności (split payment) - podstawa prawna:</w:t>
      </w:r>
      <w:r w:rsidR="002C1801">
        <w:rPr>
          <w:rFonts w:ascii="Titillium" w:hAnsi="Titillium" w:cstheme="minorHAnsi"/>
          <w:sz w:val="20"/>
          <w:szCs w:val="20"/>
        </w:rPr>
        <w:t xml:space="preserve"> </w:t>
      </w:r>
      <w:r w:rsidRPr="00B733EA">
        <w:rPr>
          <w:rFonts w:ascii="Titillium" w:hAnsi="Titillium" w:cstheme="minorHAnsi"/>
          <w:sz w:val="20"/>
          <w:szCs w:val="20"/>
        </w:rPr>
        <w:t>art. 108a Ustawy z dnia 11 marca 2004 r. o podatku od towarów i usług – Dz. U. z 202</w:t>
      </w:r>
      <w:r w:rsidR="00697AD8" w:rsidRPr="00B733EA">
        <w:rPr>
          <w:rFonts w:ascii="Titillium" w:hAnsi="Titillium" w:cstheme="minorHAnsi"/>
          <w:sz w:val="20"/>
          <w:szCs w:val="20"/>
        </w:rPr>
        <w:t>3</w:t>
      </w:r>
      <w:r w:rsidRPr="00B733EA">
        <w:rPr>
          <w:rFonts w:ascii="Titillium" w:hAnsi="Titillium" w:cstheme="minorHAnsi"/>
          <w:sz w:val="20"/>
          <w:szCs w:val="20"/>
        </w:rPr>
        <w:t xml:space="preserve"> r. poz. </w:t>
      </w:r>
      <w:r w:rsidR="00697AD8" w:rsidRPr="00B733EA">
        <w:rPr>
          <w:rFonts w:ascii="Titillium" w:hAnsi="Titillium" w:cstheme="minorHAnsi"/>
          <w:sz w:val="20"/>
          <w:szCs w:val="20"/>
        </w:rPr>
        <w:t>1570</w:t>
      </w:r>
      <w:r w:rsidRPr="00B733EA">
        <w:rPr>
          <w:rFonts w:ascii="Titillium" w:hAnsi="Titillium" w:cstheme="minorHAnsi"/>
          <w:sz w:val="20"/>
          <w:szCs w:val="20"/>
        </w:rPr>
        <w:t xml:space="preserve"> t.j. z późn. zm.</w:t>
      </w:r>
    </w:p>
    <w:p w14:paraId="22703DCB" w14:textId="1DCA67AA" w:rsidR="00FF0E92" w:rsidRPr="00B733EA" w:rsidRDefault="00FF0E9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Zleceniodawca oświadcza, że jest uprawniony do otrzymania faktury VAT (NIP 633-221-66-15).</w:t>
      </w:r>
    </w:p>
    <w:p w14:paraId="46FF491F" w14:textId="65520862" w:rsidR="00FF0E92" w:rsidRPr="00B733EA" w:rsidRDefault="00FF0E9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Zleceniobiorca oświadcza, że nie podlega wykluczeniu na podstawie art.7 ust. 1 ustawy z dnia 13 kwietnia 2022 r. o szczególnych rozwiązaniach w zakresie przeciwdziałania wspieraniu agresji na Ukrainę oraz służących ochronie bezpieczeństwa narodowego (Dz.U. z 202</w:t>
      </w:r>
      <w:r w:rsidR="00697AD8" w:rsidRPr="00B733EA">
        <w:rPr>
          <w:rFonts w:ascii="Titillium" w:hAnsi="Titillium" w:cstheme="minorHAnsi"/>
          <w:sz w:val="20"/>
          <w:szCs w:val="20"/>
        </w:rPr>
        <w:t>3</w:t>
      </w:r>
      <w:r w:rsidR="007D3E68">
        <w:rPr>
          <w:rFonts w:ascii="Titillium" w:hAnsi="Titillium" w:cstheme="minorHAnsi"/>
          <w:sz w:val="20"/>
          <w:szCs w:val="20"/>
        </w:rPr>
        <w:t xml:space="preserve"> r. </w:t>
      </w:r>
      <w:r w:rsidRPr="00B733EA">
        <w:rPr>
          <w:rFonts w:ascii="Titillium" w:hAnsi="Titillium" w:cstheme="minorHAnsi"/>
          <w:sz w:val="20"/>
          <w:szCs w:val="20"/>
        </w:rPr>
        <w:t xml:space="preserve"> poz. </w:t>
      </w:r>
      <w:r w:rsidR="00697AD8" w:rsidRPr="00B733EA">
        <w:rPr>
          <w:rFonts w:ascii="Titillium" w:hAnsi="Titillium" w:cstheme="minorHAnsi"/>
          <w:sz w:val="20"/>
          <w:szCs w:val="20"/>
        </w:rPr>
        <w:t>1497</w:t>
      </w:r>
      <w:r w:rsidR="005F0E89">
        <w:rPr>
          <w:rFonts w:ascii="Titillium" w:hAnsi="Titillium" w:cstheme="minorHAnsi"/>
          <w:sz w:val="20"/>
          <w:szCs w:val="20"/>
        </w:rPr>
        <w:t xml:space="preserve"> t.j. z późn. zm.</w:t>
      </w:r>
      <w:r w:rsidRPr="00B733EA">
        <w:rPr>
          <w:rFonts w:ascii="Titillium" w:hAnsi="Titillium" w:cstheme="minorHAnsi"/>
          <w:sz w:val="20"/>
          <w:szCs w:val="20"/>
        </w:rPr>
        <w:t>). Jednocześnie Zleceniobiorca oświadcza, że powyższe oświadczenie jest aktualne i zgodne z prawdą oraz zostało przedstawione z pełną świadomością konsekwencji wprowadzenia Zleceniodawcy w błąd przy przedstawianiu tej informacji.</w:t>
      </w:r>
    </w:p>
    <w:p w14:paraId="4AA502D4" w14:textId="071D9DEA" w:rsidR="00FF0E92" w:rsidRPr="00B733EA" w:rsidRDefault="00FF0E92" w:rsidP="00112CCD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Datą zapłaty kwoty powyższej faktury jest data skutecznego obciążenia rachunku bankowego Zleceniodawcy kwotą tej faktury.</w:t>
      </w:r>
    </w:p>
    <w:p w14:paraId="376A4D51" w14:textId="375FA5A9" w:rsidR="00FF0E92" w:rsidRPr="00B733EA" w:rsidRDefault="00FF0E92" w:rsidP="00112CCD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Zleceniodawca na fakturze VAT winien być oznaczony w następujący sposób:</w:t>
      </w:r>
    </w:p>
    <w:p w14:paraId="7419AA7C" w14:textId="77777777" w:rsidR="00112CCD" w:rsidRPr="00B733EA" w:rsidRDefault="00FF0E92" w:rsidP="00112CCD">
      <w:pPr>
        <w:pStyle w:val="Bezodstpw"/>
        <w:ind w:left="708"/>
        <w:rPr>
          <w:rFonts w:ascii="Titillium" w:hAnsi="Titillium" w:cstheme="minorHAnsi"/>
          <w:sz w:val="20"/>
        </w:rPr>
      </w:pPr>
      <w:r w:rsidRPr="00B733EA">
        <w:rPr>
          <w:rFonts w:ascii="Titillium" w:hAnsi="Titillium" w:cstheme="minorHAnsi"/>
          <w:b/>
          <w:bCs/>
          <w:sz w:val="20"/>
        </w:rPr>
        <w:t>Nabywca</w:t>
      </w:r>
      <w:r w:rsidRPr="00B733EA">
        <w:rPr>
          <w:rFonts w:ascii="Titillium" w:hAnsi="Titillium" w:cstheme="minorHAnsi"/>
          <w:sz w:val="20"/>
        </w:rPr>
        <w:t>:</w:t>
      </w:r>
    </w:p>
    <w:p w14:paraId="17F74CAA" w14:textId="17AE5CA6" w:rsidR="00FF0E92" w:rsidRPr="00B733EA" w:rsidRDefault="00FF0E92" w:rsidP="00112CCD">
      <w:pPr>
        <w:pStyle w:val="Bezodstpw"/>
        <w:ind w:left="708"/>
        <w:rPr>
          <w:rFonts w:ascii="Titillium" w:hAnsi="Titillium" w:cstheme="minorHAnsi"/>
          <w:sz w:val="20"/>
        </w:rPr>
      </w:pPr>
      <w:r w:rsidRPr="00B733EA">
        <w:rPr>
          <w:rFonts w:ascii="Titillium" w:hAnsi="Titillium" w:cstheme="minorHAnsi"/>
          <w:sz w:val="20"/>
        </w:rPr>
        <w:t>Jastrzębie-Zdrój –Miasto na prawach powiatu</w:t>
      </w:r>
    </w:p>
    <w:p w14:paraId="0544D0A8" w14:textId="04D58DF0" w:rsidR="00FF0E92" w:rsidRPr="00B733EA" w:rsidRDefault="00812E38" w:rsidP="00112CCD">
      <w:pPr>
        <w:pStyle w:val="Bezodstpw"/>
        <w:ind w:left="708"/>
        <w:rPr>
          <w:rFonts w:ascii="Titillium" w:hAnsi="Titillium" w:cstheme="minorHAnsi"/>
          <w:sz w:val="20"/>
        </w:rPr>
      </w:pPr>
      <w:r w:rsidRPr="00B733EA">
        <w:rPr>
          <w:rFonts w:ascii="Titillium" w:hAnsi="Titillium" w:cstheme="minorHAnsi"/>
          <w:sz w:val="20"/>
        </w:rPr>
        <w:t>al</w:t>
      </w:r>
      <w:r w:rsidR="00FF0E92" w:rsidRPr="00B733EA">
        <w:rPr>
          <w:rFonts w:ascii="Titillium" w:hAnsi="Titillium" w:cstheme="minorHAnsi"/>
          <w:sz w:val="20"/>
        </w:rPr>
        <w:t>. J. Piłsudskiego 60</w:t>
      </w:r>
    </w:p>
    <w:p w14:paraId="3C0567AB" w14:textId="77777777" w:rsidR="00FF0E92" w:rsidRPr="00B733EA" w:rsidRDefault="00FF0E92" w:rsidP="00112CCD">
      <w:pPr>
        <w:spacing w:after="0"/>
        <w:ind w:left="708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44-335 Jastrzębie-Zdrój</w:t>
      </w:r>
    </w:p>
    <w:p w14:paraId="3666CC29" w14:textId="77777777" w:rsidR="00FF0E92" w:rsidRPr="00B733EA" w:rsidRDefault="00FF0E92" w:rsidP="00112CCD">
      <w:pPr>
        <w:spacing w:after="0"/>
        <w:ind w:left="708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NIP: 633-221-66-15</w:t>
      </w:r>
    </w:p>
    <w:p w14:paraId="20B30DD9" w14:textId="77777777" w:rsidR="00FF0E92" w:rsidRPr="00B733EA" w:rsidRDefault="00FF0E92" w:rsidP="00112CCD">
      <w:pPr>
        <w:spacing w:after="0"/>
        <w:ind w:left="708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Odbiorca</w:t>
      </w:r>
      <w:r w:rsidRPr="00B733EA">
        <w:rPr>
          <w:rFonts w:ascii="Titillium" w:hAnsi="Titillium" w:cstheme="minorHAnsi"/>
          <w:sz w:val="20"/>
          <w:szCs w:val="20"/>
        </w:rPr>
        <w:t>:</w:t>
      </w:r>
    </w:p>
    <w:p w14:paraId="10270637" w14:textId="77777777" w:rsidR="00FF0E92" w:rsidRPr="00B733EA" w:rsidRDefault="00FF0E92" w:rsidP="00112CCD">
      <w:pPr>
        <w:spacing w:after="0"/>
        <w:ind w:left="708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Jastrzębski Zakład Komunalny</w:t>
      </w:r>
    </w:p>
    <w:p w14:paraId="4426314A" w14:textId="77777777" w:rsidR="00FF0E92" w:rsidRPr="00B733EA" w:rsidRDefault="00FF0E92" w:rsidP="00112CCD">
      <w:pPr>
        <w:spacing w:after="0"/>
        <w:ind w:left="708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ul. Dworcowa 17D</w:t>
      </w:r>
    </w:p>
    <w:p w14:paraId="083DBE66" w14:textId="77777777" w:rsidR="00FF0E92" w:rsidRPr="00B733EA" w:rsidRDefault="00FF0E92" w:rsidP="00112CCD">
      <w:pPr>
        <w:spacing w:after="0"/>
        <w:ind w:left="708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44-330 Jastrzębie-Zdrój</w:t>
      </w:r>
    </w:p>
    <w:p w14:paraId="6DE0D124" w14:textId="3D40FC0E" w:rsidR="00FF0E92" w:rsidRPr="00B733EA" w:rsidRDefault="00FF0E9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Adres do korespondencji Zleceniodawcy: Jastrzębski Zakład Komunalny ul. Dworcowa 17D</w:t>
      </w:r>
      <w:r w:rsidR="005F0E89">
        <w:rPr>
          <w:rFonts w:ascii="Titillium" w:hAnsi="Titillium" w:cstheme="minorHAnsi"/>
          <w:sz w:val="20"/>
          <w:szCs w:val="20"/>
        </w:rPr>
        <w:t xml:space="preserve">, </w:t>
      </w:r>
      <w:r w:rsidRPr="00B733EA">
        <w:rPr>
          <w:rFonts w:ascii="Titillium" w:hAnsi="Titillium" w:cstheme="minorHAnsi"/>
          <w:sz w:val="20"/>
          <w:szCs w:val="20"/>
        </w:rPr>
        <w:t>44-330 Jastrzębie-Zdrój</w:t>
      </w:r>
      <w:r w:rsidR="00812E38" w:rsidRPr="00B733EA">
        <w:rPr>
          <w:rFonts w:ascii="Titillium" w:hAnsi="Titillium" w:cstheme="minorHAnsi"/>
          <w:sz w:val="20"/>
          <w:szCs w:val="20"/>
        </w:rPr>
        <w:t>.</w:t>
      </w:r>
    </w:p>
    <w:p w14:paraId="185DB7D4" w14:textId="1DF34AA7" w:rsidR="00C25EFC" w:rsidRPr="00B733EA" w:rsidRDefault="00C25EFC" w:rsidP="00C25EFC">
      <w:pPr>
        <w:pStyle w:val="Standard0"/>
        <w:overflowPunct w:val="0"/>
        <w:autoSpaceDE w:val="0"/>
        <w:jc w:val="both"/>
        <w:rPr>
          <w:rFonts w:ascii="Titillium" w:eastAsia="Times New Roman CE" w:hAnsi="Titillium" w:cstheme="minorHAnsi"/>
          <w:b/>
          <w:bCs/>
          <w:sz w:val="20"/>
          <w:szCs w:val="20"/>
        </w:rPr>
      </w:pPr>
      <w:r w:rsidRPr="00B733EA">
        <w:rPr>
          <w:rFonts w:ascii="Titillium" w:eastAsia="Times New Roman" w:hAnsi="Titillium" w:cstheme="minorHAnsi"/>
          <w:b/>
          <w:bCs/>
          <w:sz w:val="20"/>
          <w:szCs w:val="20"/>
        </w:rPr>
        <w:tab/>
      </w:r>
      <w:r w:rsidRPr="00B733EA">
        <w:rPr>
          <w:rFonts w:ascii="Titillium" w:eastAsia="Times New Roman" w:hAnsi="Titillium" w:cstheme="minorHAnsi"/>
          <w:b/>
          <w:bCs/>
          <w:sz w:val="20"/>
          <w:szCs w:val="20"/>
        </w:rPr>
        <w:tab/>
      </w:r>
      <w:r w:rsidRPr="00B733EA">
        <w:rPr>
          <w:rFonts w:ascii="Titillium" w:eastAsia="Times New Roman" w:hAnsi="Titillium" w:cstheme="minorHAnsi"/>
          <w:b/>
          <w:bCs/>
          <w:sz w:val="20"/>
          <w:szCs w:val="20"/>
        </w:rPr>
        <w:tab/>
      </w:r>
      <w:r w:rsidRPr="00B733EA">
        <w:rPr>
          <w:rFonts w:ascii="Titillium" w:eastAsia="Times New Roman" w:hAnsi="Titillium" w:cstheme="minorHAnsi"/>
          <w:b/>
          <w:bCs/>
          <w:sz w:val="20"/>
          <w:szCs w:val="20"/>
        </w:rPr>
        <w:tab/>
      </w:r>
      <w:r w:rsidRPr="00B733EA">
        <w:rPr>
          <w:rFonts w:ascii="Titillium" w:eastAsia="Times New Roman" w:hAnsi="Titillium" w:cstheme="minorHAnsi"/>
          <w:b/>
          <w:bCs/>
          <w:sz w:val="20"/>
          <w:szCs w:val="20"/>
        </w:rPr>
        <w:tab/>
      </w:r>
      <w:r w:rsidRPr="00B733EA">
        <w:rPr>
          <w:rFonts w:ascii="Titillium" w:eastAsia="Times New Roman" w:hAnsi="Titillium" w:cstheme="minorHAnsi"/>
          <w:b/>
          <w:bCs/>
          <w:sz w:val="20"/>
          <w:szCs w:val="20"/>
        </w:rPr>
        <w:tab/>
        <w:t xml:space="preserve">     §</w:t>
      </w:r>
      <w:r w:rsidRPr="00B733EA">
        <w:rPr>
          <w:rFonts w:ascii="Titillium" w:eastAsia="Times New Roman CE" w:hAnsi="Titillium" w:cstheme="minorHAnsi"/>
          <w:b/>
          <w:bCs/>
          <w:sz w:val="20"/>
          <w:szCs w:val="20"/>
        </w:rPr>
        <w:t xml:space="preserve"> 4                                                                                                                                                           </w:t>
      </w:r>
    </w:p>
    <w:p w14:paraId="20A9FF27" w14:textId="66A43EF4" w:rsidR="00A91EF0" w:rsidRPr="008B21ED" w:rsidRDefault="00A91EF0" w:rsidP="008B21ED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76" w:lineRule="auto"/>
        <w:jc w:val="both"/>
        <w:rPr>
          <w:rFonts w:ascii="Titillium" w:eastAsia="Times New Roman CE" w:hAnsi="Titillium" w:cstheme="minorHAnsi"/>
          <w:b/>
          <w:bCs/>
          <w:i/>
          <w:iCs/>
          <w:color w:val="000000"/>
          <w:kern w:val="3"/>
          <w:sz w:val="20"/>
          <w:szCs w:val="20"/>
          <w:lang w:bidi="en-US"/>
        </w:rPr>
      </w:pPr>
      <w:r w:rsidRPr="008B21ED">
        <w:rPr>
          <w:rFonts w:ascii="Titillium" w:eastAsia="Lucida Sans Unicode" w:hAnsi="Titillium" w:cstheme="minorHAnsi"/>
          <w:b/>
          <w:bCs/>
          <w:color w:val="000000"/>
          <w:kern w:val="3"/>
          <w:sz w:val="20"/>
          <w:szCs w:val="20"/>
          <w:lang w:bidi="en-US"/>
        </w:rPr>
        <w:t>Zleceniodawca</w:t>
      </w:r>
      <w:r w:rsidRPr="008B21ED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 informuje, że:</w:t>
      </w:r>
    </w:p>
    <w:p w14:paraId="34AE4D4A" w14:textId="77777777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Administratorem danych wskazanych w zgodzie na przetwarzanie danych osobowych wyrażonej poniżej jest Jastrzębski Zakład Komunalny, 44-330 Jastrzębie-Zdrój, ul. Dworcowa 17D  tel.: (32) 4751496, adres e-mail: </w:t>
      </w:r>
      <w:hyperlink r:id="rId8" w:history="1">
        <w:r w:rsidRPr="00B733EA">
          <w:rPr>
            <w:rFonts w:ascii="Titillium" w:eastAsia="Lucida Sans Unicode" w:hAnsi="Titillium" w:cstheme="minorHAnsi"/>
            <w:color w:val="0563C1"/>
            <w:kern w:val="3"/>
            <w:sz w:val="20"/>
            <w:szCs w:val="20"/>
            <w:u w:val="single"/>
            <w:lang w:bidi="en-US"/>
          </w:rPr>
          <w:t>sekretariat@jzk.jastrzebie.pl</w:t>
        </w:r>
      </w:hyperlink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.</w:t>
      </w:r>
    </w:p>
    <w:p w14:paraId="1DD7ECB9" w14:textId="77777777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Korespondencyjne dane kontaktowe inspektora ochrony danych: Inspektor Ochrony Danych Pani Bernadeta Donder, kontakt: iodpusz@wp.p.l</w:t>
      </w:r>
      <w:r w:rsidRPr="00B733EA">
        <w:rPr>
          <w:rFonts w:ascii="Titillium" w:eastAsia="Lucida Sans Unicode" w:hAnsi="Titillium" w:cstheme="minorHAnsi"/>
          <w:color w:val="C00000"/>
          <w:kern w:val="3"/>
          <w:sz w:val="20"/>
          <w:szCs w:val="20"/>
          <w:lang w:bidi="en-US"/>
        </w:rPr>
        <w:t xml:space="preserve">                                                                                                            </w:t>
      </w: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                                  </w:t>
      </w:r>
    </w:p>
    <w:p w14:paraId="7FA12AB4" w14:textId="77777777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lastRenderedPageBreak/>
        <w:t>Celem zbierania danych jest zawarcie i realizacja niniejszej umowy oraz wystawienie faktury VAT                za zobowiązania powstałe z tego tytułu.</w:t>
      </w:r>
    </w:p>
    <w:p w14:paraId="64F02FC1" w14:textId="4DCBA568" w:rsidR="00A91EF0" w:rsidRPr="00B733EA" w:rsidRDefault="005F0E89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Zleceniobiorca</w:t>
      </w:r>
      <w:r w:rsidR="00A91EF0"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ma prawo dostępu do treści danych oraz ich sprostowania, usunięcia lub ograniczenia przetwarzania, a także prawo sprzeciwu, zażądania zaprzestania przetwarzania i przenoszenia danych, jak również prawo do cofnięcia zgody na przetwarzanie danych w dowolnym momencie oraz prawo do wniesienia skargi do organu nadzorczego, tj. Prezesa Urzędu Ochrony Danych Osobowych w Warszawie (00-193) , ul. Stawki 2.</w:t>
      </w:r>
    </w:p>
    <w:p w14:paraId="6D64DC66" w14:textId="77777777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Podanie danych jest dobrowolne, lecz niezbędne do zawarcia i realizacji niniejszej umowy oraz do wystawienia faktury VAT za zobowiązania powstałe z tego tytułu.</w:t>
      </w:r>
    </w:p>
    <w:p w14:paraId="5168145D" w14:textId="187730EB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Dane udostępnione przez</w:t>
      </w:r>
      <w:r w:rsidR="005F0E89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Zleceniobiorcę </w:t>
      </w: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nie będą podlegały udostępnieniu podmiotom trzecim.                                                                                                                                         Odbiorcami danych będą instytucje upoważnione z mocy prawa.</w:t>
      </w:r>
    </w:p>
    <w:p w14:paraId="20E20F6D" w14:textId="58D5C89D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Dane udostępnione przez </w:t>
      </w:r>
      <w:r w:rsidR="005F0E89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Zleceniobiorcę</w:t>
      </w: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nie będą podlegały profilowaniu.</w:t>
      </w:r>
    </w:p>
    <w:p w14:paraId="1B7681B2" w14:textId="77777777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Administrator danych nie ma zamiaru przekazywać danych osobowych do państwa trzeciego                      lub organizacji międzynarodowej</w:t>
      </w: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val="en-US" w:bidi="en-US"/>
        </w:rPr>
        <w:t>.</w:t>
      </w:r>
    </w:p>
    <w:p w14:paraId="2C5A4CE0" w14:textId="77777777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Dane osobowe będą przechowywane przez okres: 5 lat od dnia zawarcia niniejszej umowy                             lub do prawomocnego zakończenia ewentualnego postępowania sądowego związanego z niniejszą umową.</w:t>
      </w:r>
    </w:p>
    <w:p w14:paraId="1F440498" w14:textId="11B048F6" w:rsidR="00A91EF0" w:rsidRPr="00B733EA" w:rsidRDefault="005F0E89" w:rsidP="008B21ED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jc w:val="both"/>
        <w:rPr>
          <w:rFonts w:ascii="Titillium" w:eastAsia="Times New Roman CE" w:hAnsi="Titillium" w:cstheme="minorHAnsi"/>
          <w:b/>
          <w:bCs/>
          <w:color w:val="000000"/>
          <w:kern w:val="3"/>
          <w:sz w:val="20"/>
          <w:szCs w:val="20"/>
          <w:lang w:bidi="en-US"/>
        </w:rPr>
      </w:pPr>
      <w:r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Zleceniobiorca</w:t>
      </w:r>
      <w:r w:rsidR="00A91EF0"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oświadcza, że wyraża w pełni dobrowolną zgodę na przetwarzanie danych osobowych </w:t>
      </w:r>
      <w:r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Zleceniobiorcy </w:t>
      </w:r>
      <w:r w:rsidR="00A91EF0"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w celu określonym w § 4 ust. 1 lit. c) oraz lit. e)  wyżej.</w:t>
      </w:r>
    </w:p>
    <w:p w14:paraId="4F945F12" w14:textId="08DB7615" w:rsidR="00F15712" w:rsidRPr="00B733EA" w:rsidRDefault="00A91EF0" w:rsidP="008B21ED">
      <w:pPr>
        <w:widowControl w:val="0"/>
        <w:numPr>
          <w:ilvl w:val="0"/>
          <w:numId w:val="29"/>
        </w:numPr>
        <w:suppressAutoHyphens/>
        <w:autoSpaceDN w:val="0"/>
        <w:spacing w:after="200" w:line="276" w:lineRule="auto"/>
        <w:jc w:val="both"/>
        <w:rPr>
          <w:rFonts w:ascii="Titillium" w:eastAsia="Times New Roman CE" w:hAnsi="Titillium" w:cstheme="minorHAnsi"/>
          <w:b/>
          <w:bCs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>Bezpośrednio przed zawarciem niniejszej umowy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 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>sprawdzono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>,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że </w:t>
      </w:r>
      <w:r w:rsidR="005F0E89" w:rsidRPr="005F0E89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>Zleceniobiorca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nie podlega wykluczeniu na podstawie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art. 7 ust. 1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ustawy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z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dnia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13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kwietnia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2022 r. o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szczególnych rozwiązaniach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w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zakresie przeciwdziałania wspieraniu agresji na Ukrainę oraz służących ochronie bezpieczeństwa narodowego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>(Dz.U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>. z 2023 r. poz. 1497</w:t>
      </w:r>
      <w:r w:rsidR="008B21ED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t.j. z późn. zm.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>).</w:t>
      </w:r>
    </w:p>
    <w:p w14:paraId="64C44A09" w14:textId="71425D84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AB5694" w:rsidRPr="00B733EA">
        <w:rPr>
          <w:rFonts w:ascii="Titillium" w:hAnsi="Titillium" w:cstheme="minorHAnsi"/>
          <w:b/>
          <w:bCs/>
          <w:sz w:val="20"/>
          <w:szCs w:val="20"/>
        </w:rPr>
        <w:t>5</w:t>
      </w:r>
    </w:p>
    <w:p w14:paraId="59593421" w14:textId="77777777" w:rsidR="00FF0E92" w:rsidRPr="00B733EA" w:rsidRDefault="00FF0E92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Całkowita powierzchnia targowiska z wyłączeniem powierzchni przynależnych niewykorzystywanych bezpośrednio dla działalności podstawowej wynosi : 7 715 m2.</w:t>
      </w:r>
    </w:p>
    <w:p w14:paraId="64C15223" w14:textId="77777777" w:rsidR="00396CD1" w:rsidRPr="00B733EA" w:rsidRDefault="00396CD1" w:rsidP="00FF0E92">
      <w:pPr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631F0A97" w14:textId="083E9AB2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AB5694" w:rsidRPr="00B733EA">
        <w:rPr>
          <w:rFonts w:ascii="Titillium" w:hAnsi="Titillium" w:cstheme="minorHAnsi"/>
          <w:b/>
          <w:bCs/>
          <w:sz w:val="20"/>
          <w:szCs w:val="20"/>
        </w:rPr>
        <w:t>6</w:t>
      </w:r>
    </w:p>
    <w:p w14:paraId="47B7B114" w14:textId="77777777" w:rsidR="00FF0E92" w:rsidRPr="00B733EA" w:rsidRDefault="00FF0E92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Zleceniodawca zobowiązuje się do:</w:t>
      </w:r>
    </w:p>
    <w:p w14:paraId="325FD6DB" w14:textId="3190E438" w:rsidR="00FF0E92" w:rsidRPr="00B733EA" w:rsidRDefault="00FF0E92" w:rsidP="00396CD1">
      <w:pPr>
        <w:pStyle w:val="Akapitzlist"/>
        <w:numPr>
          <w:ilvl w:val="0"/>
          <w:numId w:val="3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Zapewnienia Zleceniobiorcy dogodnego dojazdu do miejsca gromadzenia przedmiotowych odpadów w godzinach od 6.00 – 15.00, w dniach od poniedziałku do piątku</w:t>
      </w:r>
      <w:r w:rsidR="00812E38" w:rsidRPr="00B733EA">
        <w:rPr>
          <w:rFonts w:ascii="Titillium" w:hAnsi="Titillium" w:cstheme="minorHAnsi"/>
          <w:sz w:val="20"/>
          <w:szCs w:val="20"/>
        </w:rPr>
        <w:t>.</w:t>
      </w:r>
    </w:p>
    <w:p w14:paraId="0ABD4332" w14:textId="15FFBECE" w:rsidR="00FF0E92" w:rsidRPr="00B733EA" w:rsidRDefault="00FF0E92" w:rsidP="00BC5986">
      <w:pPr>
        <w:pStyle w:val="Akapitzlist"/>
        <w:numPr>
          <w:ilvl w:val="0"/>
          <w:numId w:val="3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 Dbania o czystość wokół ustawionych pojemników na odpady</w:t>
      </w:r>
      <w:r w:rsidR="00812E38" w:rsidRPr="00B733EA">
        <w:rPr>
          <w:rFonts w:ascii="Titillium" w:hAnsi="Titillium" w:cstheme="minorHAnsi"/>
          <w:sz w:val="20"/>
          <w:szCs w:val="20"/>
        </w:rPr>
        <w:t>.</w:t>
      </w:r>
      <w:r w:rsidRPr="00B733EA">
        <w:rPr>
          <w:rFonts w:ascii="Titillium" w:hAnsi="Titillium" w:cstheme="minorHAnsi"/>
          <w:sz w:val="20"/>
          <w:szCs w:val="20"/>
        </w:rPr>
        <w:t xml:space="preserve"> </w:t>
      </w:r>
    </w:p>
    <w:p w14:paraId="33D93BFA" w14:textId="487D08CE" w:rsidR="00FF0E92" w:rsidRPr="00B733EA" w:rsidRDefault="00FF0E92" w:rsidP="00BC5986">
      <w:pPr>
        <w:pStyle w:val="Akapitzlist"/>
        <w:numPr>
          <w:ilvl w:val="0"/>
          <w:numId w:val="3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Przestrzegania zakazu składowania w pojemnikach na odpady gruzu, złomu, zakazu palenia odpadów w pojemnikach</w:t>
      </w:r>
      <w:r w:rsidR="00812E38" w:rsidRPr="00B733EA">
        <w:rPr>
          <w:rFonts w:ascii="Titillium" w:hAnsi="Titillium" w:cstheme="minorHAnsi"/>
          <w:sz w:val="20"/>
          <w:szCs w:val="20"/>
        </w:rPr>
        <w:t>.</w:t>
      </w:r>
    </w:p>
    <w:p w14:paraId="69D84B55" w14:textId="5AD4C9B3" w:rsidR="00FF0E92" w:rsidRPr="00B733EA" w:rsidRDefault="00FF0E92" w:rsidP="00BC5986">
      <w:pPr>
        <w:pStyle w:val="Akapitzlist"/>
        <w:numPr>
          <w:ilvl w:val="0"/>
          <w:numId w:val="3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 </w:t>
      </w:r>
      <w:r w:rsidR="00812E38" w:rsidRPr="00B733EA">
        <w:rPr>
          <w:rFonts w:ascii="Titillium" w:hAnsi="Titillium" w:cstheme="minorHAnsi"/>
          <w:sz w:val="20"/>
          <w:szCs w:val="20"/>
        </w:rPr>
        <w:t>N</w:t>
      </w:r>
      <w:r w:rsidRPr="00B733EA">
        <w:rPr>
          <w:rFonts w:ascii="Titillium" w:hAnsi="Titillium" w:cstheme="minorHAnsi"/>
          <w:sz w:val="20"/>
          <w:szCs w:val="20"/>
        </w:rPr>
        <w:t>iezwłocznego powiadomienia Zleceniobiorcy o wszelkich zmianach adresu do korespondencji Zleceniodawcy.</w:t>
      </w:r>
    </w:p>
    <w:p w14:paraId="2475B60F" w14:textId="77777777" w:rsidR="00F15712" w:rsidRPr="00B733EA" w:rsidRDefault="00F15712" w:rsidP="00F15712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</w:p>
    <w:p w14:paraId="29CEF02B" w14:textId="6746DF13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AB5694" w:rsidRPr="00B733EA">
        <w:rPr>
          <w:rFonts w:ascii="Titillium" w:hAnsi="Titillium" w:cstheme="minorHAnsi"/>
          <w:b/>
          <w:bCs/>
          <w:sz w:val="20"/>
          <w:szCs w:val="20"/>
        </w:rPr>
        <w:t>7</w:t>
      </w:r>
    </w:p>
    <w:p w14:paraId="02E077DE" w14:textId="12C2E5C5" w:rsidR="00FF0E92" w:rsidRPr="00B733EA" w:rsidRDefault="00FF0E92" w:rsidP="00396CD1">
      <w:pPr>
        <w:pStyle w:val="Akapitzlist"/>
        <w:numPr>
          <w:ilvl w:val="0"/>
          <w:numId w:val="4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Umowa nie obejmuje wywozu odpadów niebezpiecznych, poprodukcyjnych, toksycznych, promieniotwórczych i innych, których wywóz na wysypisko komunalne jest zabroniony oraz gruzu, ziemi, piachu, ciepłego i gorącego popiołu i przedmiotów wielkogabarytowych. Wyżej wymienione odpady mogą być wywożone na podstawie odrębnych ustaleń, w wyniku których Zleceniobiorca podstawi specjalne pojemniki do tego przeznaczone.</w:t>
      </w:r>
    </w:p>
    <w:p w14:paraId="44A84705" w14:textId="0DA28E88" w:rsidR="00396CD1" w:rsidRPr="00B733EA" w:rsidRDefault="00FF0E92" w:rsidP="00396CD1">
      <w:pPr>
        <w:pStyle w:val="Akapitzlist"/>
        <w:numPr>
          <w:ilvl w:val="0"/>
          <w:numId w:val="4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W przypadku stwierdzenia przez Zleceniobiorcę, że w pojemniku znajdują się odpady wymienione w § </w:t>
      </w:r>
      <w:r w:rsidR="00812E38" w:rsidRPr="00B733EA">
        <w:rPr>
          <w:rFonts w:ascii="Titillium" w:hAnsi="Titillium" w:cstheme="minorHAnsi"/>
          <w:sz w:val="20"/>
          <w:szCs w:val="20"/>
        </w:rPr>
        <w:t>7</w:t>
      </w:r>
      <w:r w:rsidRPr="00B733EA">
        <w:rPr>
          <w:rFonts w:ascii="Titillium" w:hAnsi="Titillium" w:cstheme="minorHAnsi"/>
          <w:sz w:val="20"/>
          <w:szCs w:val="20"/>
        </w:rPr>
        <w:t xml:space="preserve"> ust. 1</w:t>
      </w:r>
      <w:r w:rsidR="008B21ED">
        <w:rPr>
          <w:rFonts w:ascii="Titillium" w:hAnsi="Titillium" w:cstheme="minorHAnsi"/>
          <w:sz w:val="20"/>
          <w:szCs w:val="20"/>
        </w:rPr>
        <w:t xml:space="preserve">, to </w:t>
      </w:r>
      <w:r w:rsidRPr="00B733EA">
        <w:rPr>
          <w:rFonts w:ascii="Titillium" w:hAnsi="Titillium" w:cstheme="minorHAnsi"/>
          <w:sz w:val="20"/>
          <w:szCs w:val="20"/>
        </w:rPr>
        <w:t>wszystkie udokumentowane  koszty związane z przeładunkiem i utylizacją takich odpadów pokrywa Zleceniodawca.</w:t>
      </w:r>
    </w:p>
    <w:p w14:paraId="4EF878B5" w14:textId="77777777" w:rsidR="00396CD1" w:rsidRPr="00B733EA" w:rsidRDefault="00396CD1" w:rsidP="00396CD1">
      <w:pPr>
        <w:pStyle w:val="Akapitzlist"/>
        <w:ind w:left="765"/>
        <w:jc w:val="both"/>
        <w:rPr>
          <w:rFonts w:ascii="Titillium" w:hAnsi="Titillium" w:cstheme="minorHAnsi"/>
          <w:sz w:val="20"/>
          <w:szCs w:val="20"/>
        </w:rPr>
      </w:pPr>
    </w:p>
    <w:p w14:paraId="70E28E67" w14:textId="77777777" w:rsidR="001738E5" w:rsidRDefault="001738E5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7755CF2D" w14:textId="68314170" w:rsidR="008402A2" w:rsidRPr="00B733EA" w:rsidRDefault="008402A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§ 8</w:t>
      </w:r>
    </w:p>
    <w:p w14:paraId="352C1607" w14:textId="17BBF6D3" w:rsidR="008402A2" w:rsidRPr="00B733EA" w:rsidRDefault="00E2061C" w:rsidP="00396CD1">
      <w:pPr>
        <w:pStyle w:val="Akapitzlist"/>
        <w:numPr>
          <w:ilvl w:val="0"/>
          <w:numId w:val="21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Zleceniobiorca oddaje w dzierżawę Zleceniodawcy kontenery KP-7 ustawione na terenie targowiska miejskiego w Jastrzębiu-Zdroju przy ul. Arki Bożka</w:t>
      </w:r>
      <w:r w:rsidR="001738E5">
        <w:rPr>
          <w:rFonts w:ascii="Titillium" w:hAnsi="Titillium" w:cstheme="minorHAnsi"/>
          <w:sz w:val="20"/>
          <w:szCs w:val="20"/>
        </w:rPr>
        <w:t xml:space="preserve"> zgodnie z załącznikiem nr 2 do niniejszej umowy</w:t>
      </w:r>
      <w:r w:rsidRPr="00B733EA">
        <w:rPr>
          <w:rFonts w:ascii="Titillium" w:hAnsi="Titillium" w:cstheme="minorHAnsi"/>
          <w:sz w:val="20"/>
          <w:szCs w:val="20"/>
        </w:rPr>
        <w:t xml:space="preserve">. </w:t>
      </w:r>
    </w:p>
    <w:p w14:paraId="6294883A" w14:textId="2DD4C744" w:rsidR="00E2061C" w:rsidRPr="00B733EA" w:rsidRDefault="00E2061C" w:rsidP="00E2061C">
      <w:pPr>
        <w:pStyle w:val="Akapitzlist"/>
        <w:numPr>
          <w:ilvl w:val="0"/>
          <w:numId w:val="2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Kontenery udostępnione Zleceniodawcy stanowią własność Zleceniobiorcy i podlegają zwróceniu Zleceniobiorcy po rozwiązaniu niniejszej umowy w stanie niepogorszonym ponad </w:t>
      </w:r>
      <w:r w:rsidR="00090EBA" w:rsidRPr="00B733EA">
        <w:rPr>
          <w:rFonts w:ascii="Titillium" w:hAnsi="Titillium" w:cstheme="minorHAnsi"/>
          <w:sz w:val="20"/>
          <w:szCs w:val="20"/>
        </w:rPr>
        <w:t xml:space="preserve">zużycie wynikające z normalnej eksploatacji </w:t>
      </w:r>
    </w:p>
    <w:p w14:paraId="68903755" w14:textId="06A43A03" w:rsidR="00090EBA" w:rsidRPr="00B733EA" w:rsidRDefault="00090EBA" w:rsidP="00E2061C">
      <w:pPr>
        <w:pStyle w:val="Akapitzlist"/>
        <w:numPr>
          <w:ilvl w:val="0"/>
          <w:numId w:val="2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Do zakresu obowiązków Zleceniobiorcy należy: </w:t>
      </w:r>
    </w:p>
    <w:p w14:paraId="1BEF7FC4" w14:textId="748747F1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a) dostarczenie i rozmieszczenie kontenerów w należytym stanie technicznym i sanitarny</w:t>
      </w:r>
      <w:r w:rsidR="008B21ED">
        <w:rPr>
          <w:rFonts w:ascii="Titillium" w:hAnsi="Titillium" w:cstheme="minorHAnsi"/>
          <w:sz w:val="20"/>
          <w:szCs w:val="20"/>
        </w:rPr>
        <w:t xml:space="preserve">m, </w:t>
      </w:r>
    </w:p>
    <w:p w14:paraId="6AEC291B" w14:textId="6F63128F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b) dbanie o estetyczny wygląd i sprawność techniczną kontenerów, </w:t>
      </w:r>
    </w:p>
    <w:p w14:paraId="0E2D6DEC" w14:textId="46EC4078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c) naprawa uszkodzonych kontenerów w terminie nieprzekraczającym 7 dni od dnia zgłoszenia, </w:t>
      </w:r>
    </w:p>
    <w:p w14:paraId="587331C6" w14:textId="57294C0C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d) mycie, dezynfekcja kontenerów</w:t>
      </w:r>
      <w:r w:rsidR="004E185C" w:rsidRPr="00B733EA">
        <w:rPr>
          <w:rFonts w:ascii="Titillium" w:hAnsi="Titillium" w:cstheme="minorHAnsi"/>
          <w:sz w:val="20"/>
          <w:szCs w:val="20"/>
        </w:rPr>
        <w:t xml:space="preserve"> według potrzeb.</w:t>
      </w:r>
    </w:p>
    <w:p w14:paraId="610C7342" w14:textId="20F1D163" w:rsidR="00090EBA" w:rsidRPr="00B733EA" w:rsidRDefault="00090EBA" w:rsidP="00090EBA">
      <w:pPr>
        <w:pStyle w:val="Akapitzlist"/>
        <w:numPr>
          <w:ilvl w:val="0"/>
          <w:numId w:val="2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Zleceniodawca zobowiązany jest do: </w:t>
      </w:r>
    </w:p>
    <w:p w14:paraId="609B67D5" w14:textId="41E5650E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a) użytkowania kontenerów zgodnie z ich przeznaczeniem i wymaganiami prawidłowej eksploatacji, </w:t>
      </w:r>
    </w:p>
    <w:p w14:paraId="1C6DFECE" w14:textId="526ED49C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b) powiadomienie Zleceniobiorcy o uszkodzeniu, zdewastowaniu lub zaginięciu </w:t>
      </w:r>
      <w:r w:rsidR="0094458C">
        <w:rPr>
          <w:rFonts w:ascii="Titillium" w:hAnsi="Titillium" w:cstheme="minorHAnsi"/>
          <w:sz w:val="20"/>
          <w:szCs w:val="20"/>
        </w:rPr>
        <w:t>kontenerów</w:t>
      </w:r>
      <w:r w:rsidRPr="00B733EA">
        <w:rPr>
          <w:rFonts w:ascii="Titillium" w:hAnsi="Titillium" w:cstheme="minorHAnsi"/>
          <w:sz w:val="20"/>
          <w:szCs w:val="20"/>
        </w:rPr>
        <w:t xml:space="preserve"> i uczestniczeni</w:t>
      </w:r>
      <w:r w:rsidR="0094458C">
        <w:rPr>
          <w:rFonts w:ascii="Titillium" w:hAnsi="Titillium" w:cstheme="minorHAnsi"/>
          <w:sz w:val="20"/>
          <w:szCs w:val="20"/>
        </w:rPr>
        <w:t>e</w:t>
      </w:r>
      <w:r w:rsidRPr="00B733EA">
        <w:rPr>
          <w:rFonts w:ascii="Titillium" w:hAnsi="Titillium" w:cstheme="minorHAnsi"/>
          <w:sz w:val="20"/>
          <w:szCs w:val="20"/>
        </w:rPr>
        <w:t xml:space="preserve"> w wizji w terenie celem sporządzenia właściwego protokołu likwidacji,</w:t>
      </w:r>
    </w:p>
    <w:p w14:paraId="7C712575" w14:textId="050D605A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c) nie umieszczania w kontenerach</w:t>
      </w:r>
      <w:r w:rsidR="00DF1E8B" w:rsidRPr="00B733EA">
        <w:rPr>
          <w:rFonts w:ascii="Titillium" w:hAnsi="Titillium" w:cstheme="minorHAnsi"/>
          <w:sz w:val="20"/>
          <w:szCs w:val="20"/>
        </w:rPr>
        <w:t xml:space="preserve"> </w:t>
      </w:r>
      <w:r w:rsidRPr="00B733EA">
        <w:rPr>
          <w:rFonts w:ascii="Titillium" w:hAnsi="Titillium" w:cstheme="minorHAnsi"/>
          <w:sz w:val="20"/>
          <w:szCs w:val="20"/>
        </w:rPr>
        <w:t xml:space="preserve">gruzu, kamieni, odpadów niebezpiecznych, </w:t>
      </w:r>
    </w:p>
    <w:p w14:paraId="22F7B906" w14:textId="27DA37BD" w:rsidR="00DF1E8B" w:rsidRPr="00B733EA" w:rsidRDefault="00DF1E8B" w:rsidP="001738E5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d) nie palenia odpadów w kontenerach oraz nie wrzucani</w:t>
      </w:r>
      <w:r w:rsidR="0094458C">
        <w:rPr>
          <w:rFonts w:ascii="Titillium" w:hAnsi="Titillium" w:cstheme="minorHAnsi"/>
          <w:sz w:val="20"/>
          <w:szCs w:val="20"/>
        </w:rPr>
        <w:t>a</w:t>
      </w:r>
      <w:r w:rsidRPr="00B733EA">
        <w:rPr>
          <w:rFonts w:ascii="Titillium" w:hAnsi="Titillium" w:cstheme="minorHAnsi"/>
          <w:sz w:val="20"/>
          <w:szCs w:val="20"/>
        </w:rPr>
        <w:t xml:space="preserve"> żaru i gorącego popiołu</w:t>
      </w:r>
      <w:r w:rsidR="0094458C">
        <w:rPr>
          <w:rFonts w:ascii="Titillium" w:hAnsi="Titillium" w:cstheme="minorHAnsi"/>
          <w:sz w:val="20"/>
          <w:szCs w:val="20"/>
        </w:rPr>
        <w:t xml:space="preserve"> do kontenerów.</w:t>
      </w:r>
    </w:p>
    <w:p w14:paraId="107E3775" w14:textId="77777777" w:rsidR="00396CD1" w:rsidRPr="00B733EA" w:rsidRDefault="00396CD1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0987C58E" w14:textId="642F9544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9</w:t>
      </w:r>
    </w:p>
    <w:p w14:paraId="38B29128" w14:textId="3AC0DD93" w:rsidR="00FF0E92" w:rsidRPr="00B733EA" w:rsidRDefault="00FF0E92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 W przypadku zwłoki w terminie zapłaty wynagrodzenia Zleceniobiorcy, Zleceniobiorcy przysługuje prawo naliczenia odsetek ustawowych za opóźnienie</w:t>
      </w:r>
      <w:r w:rsidR="0094458C">
        <w:rPr>
          <w:rFonts w:ascii="Titillium" w:hAnsi="Titillium" w:cstheme="minorHAnsi"/>
          <w:sz w:val="20"/>
          <w:szCs w:val="20"/>
        </w:rPr>
        <w:t xml:space="preserve"> od zaległej kwoty wynagrodzenia.</w:t>
      </w:r>
    </w:p>
    <w:p w14:paraId="207B20A1" w14:textId="77777777" w:rsidR="00396CD1" w:rsidRPr="00B733EA" w:rsidRDefault="00396CD1" w:rsidP="00BC5986">
      <w:pPr>
        <w:jc w:val="center"/>
        <w:rPr>
          <w:rFonts w:ascii="Titillium" w:hAnsi="Titillium" w:cstheme="minorHAnsi"/>
          <w:b/>
          <w:bCs/>
          <w:sz w:val="20"/>
          <w:szCs w:val="20"/>
        </w:rPr>
      </w:pPr>
      <w:bookmarkStart w:id="2" w:name="_Hlk121397957"/>
    </w:p>
    <w:p w14:paraId="35778AB1" w14:textId="5522509B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10</w:t>
      </w:r>
    </w:p>
    <w:bookmarkEnd w:id="2"/>
    <w:p w14:paraId="46107600" w14:textId="71B5D67C" w:rsidR="00FF0E92" w:rsidRPr="00B733EA" w:rsidRDefault="00FF0E92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Umowa zawarta jest na czas określony od dnia 02.01.202</w:t>
      </w:r>
      <w:r w:rsidR="004E185C" w:rsidRPr="00B733EA">
        <w:rPr>
          <w:rFonts w:ascii="Titillium" w:hAnsi="Titillium" w:cstheme="minorHAnsi"/>
          <w:sz w:val="20"/>
          <w:szCs w:val="20"/>
        </w:rPr>
        <w:t>4</w:t>
      </w:r>
      <w:r w:rsidRPr="00B733EA">
        <w:rPr>
          <w:rFonts w:ascii="Titillium" w:hAnsi="Titillium" w:cstheme="minorHAnsi"/>
          <w:sz w:val="20"/>
          <w:szCs w:val="20"/>
        </w:rPr>
        <w:t xml:space="preserve"> r.  do dnia 31.12.202</w:t>
      </w:r>
      <w:r w:rsidR="004E185C" w:rsidRPr="00B733EA">
        <w:rPr>
          <w:rFonts w:ascii="Titillium" w:hAnsi="Titillium" w:cstheme="minorHAnsi"/>
          <w:sz w:val="20"/>
          <w:szCs w:val="20"/>
        </w:rPr>
        <w:t>4</w:t>
      </w:r>
      <w:r w:rsidRPr="00B733EA">
        <w:rPr>
          <w:rFonts w:ascii="Titillium" w:hAnsi="Titillium" w:cstheme="minorHAnsi"/>
          <w:sz w:val="20"/>
          <w:szCs w:val="20"/>
        </w:rPr>
        <w:t xml:space="preserve"> r.</w:t>
      </w:r>
    </w:p>
    <w:p w14:paraId="76BF8DA4" w14:textId="77777777" w:rsidR="00396CD1" w:rsidRPr="00B733EA" w:rsidRDefault="00396CD1" w:rsidP="00C25EFC">
      <w:pPr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1CD1F602" w14:textId="0A624361" w:rsidR="00C25EFC" w:rsidRPr="00B733EA" w:rsidRDefault="00C25EFC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AB5694" w:rsidRPr="00B733EA">
        <w:rPr>
          <w:rFonts w:ascii="Titillium" w:hAnsi="Titillium" w:cstheme="minorHAnsi"/>
          <w:b/>
          <w:bCs/>
          <w:sz w:val="20"/>
          <w:szCs w:val="20"/>
        </w:rPr>
        <w:t>1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1</w:t>
      </w:r>
    </w:p>
    <w:p w14:paraId="56B01F0B" w14:textId="105D109B" w:rsidR="00C25EFC" w:rsidRPr="00B733EA" w:rsidRDefault="00C25EFC" w:rsidP="00396CD1">
      <w:pPr>
        <w:pStyle w:val="Akapitzlist"/>
        <w:numPr>
          <w:ilvl w:val="0"/>
          <w:numId w:val="6"/>
        </w:numPr>
        <w:spacing w:after="0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Osob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ą bezpośrednio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odpowiedzialn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ą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za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realizacj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ę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umowy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ze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strony</w:t>
      </w:r>
      <w:r w:rsidRPr="00B733EA">
        <w:rPr>
          <w:rFonts w:ascii="Titillium" w:eastAsia="Times New Roman CE" w:hAnsi="Titillium" w:cs="Calibri"/>
          <w:bCs/>
          <w:color w:val="000000"/>
          <w:kern w:val="3"/>
          <w:sz w:val="20"/>
          <w:szCs w:val="20"/>
          <w:lang w:bidi="en-US"/>
        </w:rPr>
        <w:t xml:space="preserve"> Zleceniobiorcy</w:t>
      </w:r>
      <w:r w:rsidRPr="00B733EA">
        <w:rPr>
          <w:rFonts w:ascii="Titillium" w:eastAsia="Times New Roman CE" w:hAnsi="Titillium" w:cs="Calibri"/>
          <w:b/>
          <w:bCs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jest</w:t>
      </w:r>
      <w:r w:rsidR="0094458C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>………………..</w:t>
      </w:r>
      <w:r w:rsidR="00F1356C"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="00812E38"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>t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>e</w:t>
      </w:r>
      <w:r w:rsidR="00E4552B"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>l</w:t>
      </w:r>
      <w:r w:rsidR="0094458C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>……………………………….</w:t>
      </w:r>
    </w:p>
    <w:p w14:paraId="201DD406" w14:textId="17188AFE" w:rsidR="00C25EFC" w:rsidRPr="0094458C" w:rsidRDefault="00C25EFC" w:rsidP="00C25EFC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Osob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ą bezpośrednio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odpowiedzialn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ą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za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realizacj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ę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umowy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ze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strony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Zleceniodawcy</w:t>
      </w:r>
      <w:r w:rsidRPr="00B733EA">
        <w:rPr>
          <w:rFonts w:ascii="Titillium" w:eastAsia="Times New Roman CE" w:hAnsi="Titillium" w:cs="Calibri"/>
          <w:b/>
          <w:bCs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jest</w:t>
      </w:r>
      <w:r w:rsidR="00F1356C"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 xml:space="preserve"> Dorota Brz</w:t>
      </w:r>
      <w:r w:rsidR="0094458C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uska</w:t>
      </w:r>
      <w:r w:rsidR="00F1356C"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="0094458C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="00F1356C" w:rsidRPr="0094458C">
        <w:rPr>
          <w:rFonts w:ascii="Titillium" w:eastAsia="Arial Unicode MS" w:hAnsi="Titillium" w:cs="Calibri"/>
          <w:kern w:val="3"/>
          <w:sz w:val="20"/>
          <w:szCs w:val="20"/>
          <w:lang w:eastAsia="pl-PL"/>
        </w:rPr>
        <w:t>tel. 32 4751495 wew. 26</w:t>
      </w:r>
      <w:r w:rsidR="007D3E68">
        <w:rPr>
          <w:rFonts w:ascii="Titillium" w:eastAsia="Arial Unicode MS" w:hAnsi="Titillium" w:cs="Calibri"/>
          <w:kern w:val="3"/>
          <w:sz w:val="20"/>
          <w:szCs w:val="20"/>
          <w:lang w:eastAsia="pl-PL"/>
        </w:rPr>
        <w:t>.</w:t>
      </w:r>
    </w:p>
    <w:p w14:paraId="6B1F5D58" w14:textId="77777777" w:rsidR="00BC2099" w:rsidRPr="00B733EA" w:rsidRDefault="00BC2099" w:rsidP="001E54BA">
      <w:pPr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097E07D0" w14:textId="0F86FA94" w:rsidR="001E54BA" w:rsidRPr="00B733EA" w:rsidRDefault="001E54BA" w:rsidP="00396CD1">
      <w:pPr>
        <w:spacing w:after="0"/>
        <w:jc w:val="center"/>
        <w:rPr>
          <w:rFonts w:ascii="Titillium" w:eastAsia="Calibri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BC2099" w:rsidRPr="00B733EA">
        <w:rPr>
          <w:rFonts w:ascii="Titillium" w:hAnsi="Titillium" w:cstheme="minorHAnsi"/>
          <w:b/>
          <w:bCs/>
          <w:sz w:val="20"/>
          <w:szCs w:val="20"/>
        </w:rPr>
        <w:t>1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2</w:t>
      </w:r>
    </w:p>
    <w:p w14:paraId="42FE7760" w14:textId="47086F57" w:rsidR="001E54BA" w:rsidRPr="00B733EA" w:rsidRDefault="001E54BA" w:rsidP="00396CD1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Zleceniobiorca zapłaci Zleceniodawcy kary umowne w </w:t>
      </w:r>
      <w:r w:rsidR="000826C2" w:rsidRPr="00B733EA">
        <w:rPr>
          <w:rFonts w:ascii="Titillium" w:hAnsi="Titillium" w:cstheme="minorHAnsi"/>
          <w:sz w:val="20"/>
          <w:szCs w:val="20"/>
        </w:rPr>
        <w:t>przypadku</w:t>
      </w:r>
      <w:r w:rsidRPr="00B733EA">
        <w:rPr>
          <w:rFonts w:ascii="Titillium" w:hAnsi="Titillium" w:cstheme="minorHAnsi"/>
          <w:sz w:val="20"/>
          <w:szCs w:val="20"/>
        </w:rPr>
        <w:t>:</w:t>
      </w:r>
    </w:p>
    <w:p w14:paraId="7E499B1B" w14:textId="5D65C8EB" w:rsidR="000826C2" w:rsidRPr="00B733EA" w:rsidRDefault="001E54BA" w:rsidP="00396CD1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odstąpienia od umowy przez Zleceniobiorcę wskutek okoliczności, za które odpowiada Zleceniobiorca w wysokości 5% łącznego wynagrodzenia brutto wskazanego w § 3 ust. </w:t>
      </w:r>
      <w:r w:rsidR="004E185C" w:rsidRPr="00B733EA">
        <w:rPr>
          <w:rFonts w:ascii="Titillium" w:hAnsi="Titillium" w:cstheme="minorHAnsi"/>
          <w:sz w:val="20"/>
          <w:szCs w:val="20"/>
        </w:rPr>
        <w:t>5</w:t>
      </w:r>
      <w:r w:rsidRPr="00B733EA">
        <w:rPr>
          <w:rFonts w:ascii="Titillium" w:hAnsi="Titillium" w:cstheme="minorHAnsi"/>
          <w:sz w:val="20"/>
          <w:szCs w:val="20"/>
        </w:rPr>
        <w:t xml:space="preserve"> umowy,</w:t>
      </w:r>
    </w:p>
    <w:p w14:paraId="2DD61C5A" w14:textId="3DB17F23" w:rsidR="00BC2099" w:rsidRPr="00B733EA" w:rsidRDefault="000826C2" w:rsidP="00136AD6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</w:t>
      </w:r>
      <w:r w:rsidR="00E054CC" w:rsidRPr="00B733EA">
        <w:rPr>
          <w:rFonts w:ascii="Titillium" w:hAnsi="Titillium" w:cstheme="minorHAnsi"/>
          <w:sz w:val="20"/>
          <w:szCs w:val="20"/>
        </w:rPr>
        <w:t xml:space="preserve">a nieterminowy wywóz odpadów </w:t>
      </w:r>
      <w:r w:rsidRPr="00B733EA">
        <w:rPr>
          <w:rFonts w:ascii="Titillium" w:hAnsi="Titillium" w:cstheme="minorHAnsi"/>
          <w:sz w:val="20"/>
          <w:szCs w:val="20"/>
        </w:rPr>
        <w:t xml:space="preserve"> w wysokości 1</w:t>
      </w:r>
      <w:r w:rsidR="004E185C" w:rsidRPr="00B733EA">
        <w:rPr>
          <w:rFonts w:ascii="Titillium" w:hAnsi="Titillium" w:cstheme="minorHAnsi"/>
          <w:sz w:val="20"/>
          <w:szCs w:val="20"/>
        </w:rPr>
        <w:t>5</w:t>
      </w:r>
      <w:r w:rsidRPr="00B733EA">
        <w:rPr>
          <w:rFonts w:ascii="Titillium" w:hAnsi="Titillium" w:cstheme="minorHAnsi"/>
          <w:sz w:val="20"/>
          <w:szCs w:val="20"/>
        </w:rPr>
        <w:t>0,00</w:t>
      </w:r>
      <w:r w:rsidR="00E054CC" w:rsidRPr="00B733EA">
        <w:rPr>
          <w:rFonts w:ascii="Titillium" w:hAnsi="Titillium" w:cstheme="minorHAnsi"/>
          <w:sz w:val="20"/>
          <w:szCs w:val="20"/>
        </w:rPr>
        <w:t xml:space="preserve"> zł za każdy dzień zwłoki</w:t>
      </w:r>
      <w:r w:rsidRPr="00B733EA">
        <w:rPr>
          <w:rFonts w:ascii="Titillium" w:hAnsi="Titillium" w:cstheme="minorHAnsi"/>
          <w:sz w:val="20"/>
          <w:szCs w:val="20"/>
        </w:rPr>
        <w:t>.</w:t>
      </w:r>
    </w:p>
    <w:p w14:paraId="0A9A7BDF" w14:textId="1754B19B" w:rsidR="00BC2099" w:rsidRPr="00B733EA" w:rsidRDefault="001E54BA" w:rsidP="00BC2099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Łączna wysokość kar umownych nie może przekroczyć 10% łącznego wynagrodzenia brutto wskazanego w § </w:t>
      </w:r>
      <w:r w:rsidR="000826C2" w:rsidRPr="00B733EA">
        <w:rPr>
          <w:rFonts w:ascii="Titillium" w:hAnsi="Titillium" w:cstheme="minorHAnsi"/>
          <w:sz w:val="20"/>
          <w:szCs w:val="20"/>
        </w:rPr>
        <w:t>3</w:t>
      </w:r>
      <w:r w:rsidRPr="00B733EA">
        <w:rPr>
          <w:rFonts w:ascii="Titillium" w:hAnsi="Titillium" w:cstheme="minorHAnsi"/>
          <w:sz w:val="20"/>
          <w:szCs w:val="20"/>
        </w:rPr>
        <w:t xml:space="preserve"> ust.</w:t>
      </w:r>
      <w:r w:rsidR="000826C2" w:rsidRPr="00B733EA">
        <w:rPr>
          <w:rFonts w:ascii="Titillium" w:hAnsi="Titillium" w:cstheme="minorHAnsi"/>
          <w:sz w:val="20"/>
          <w:szCs w:val="20"/>
        </w:rPr>
        <w:t xml:space="preserve"> </w:t>
      </w:r>
      <w:r w:rsidR="004E185C" w:rsidRPr="00B733EA">
        <w:rPr>
          <w:rFonts w:ascii="Titillium" w:hAnsi="Titillium" w:cstheme="minorHAnsi"/>
          <w:sz w:val="20"/>
          <w:szCs w:val="20"/>
        </w:rPr>
        <w:t>5</w:t>
      </w:r>
      <w:r w:rsidRPr="00B733EA">
        <w:rPr>
          <w:rFonts w:ascii="Titillium" w:hAnsi="Titillium" w:cstheme="minorHAnsi"/>
          <w:sz w:val="20"/>
          <w:szCs w:val="20"/>
        </w:rPr>
        <w:t xml:space="preserve"> umowy</w:t>
      </w:r>
      <w:r w:rsidR="007D3E68">
        <w:rPr>
          <w:rFonts w:ascii="Titillium" w:hAnsi="Titillium" w:cstheme="minorHAnsi"/>
          <w:sz w:val="20"/>
          <w:szCs w:val="20"/>
        </w:rPr>
        <w:t>.</w:t>
      </w:r>
    </w:p>
    <w:p w14:paraId="00C8A68C" w14:textId="365802C0" w:rsidR="001E54BA" w:rsidRPr="0094458C" w:rsidRDefault="001E54BA" w:rsidP="0094458C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 </w:t>
      </w:r>
      <w:r w:rsidR="000826C2" w:rsidRPr="00B733EA">
        <w:rPr>
          <w:rFonts w:ascii="Titillium" w:hAnsi="Titillium" w:cstheme="minorHAnsi"/>
          <w:sz w:val="20"/>
          <w:szCs w:val="20"/>
        </w:rPr>
        <w:t>Zleceniodawca może</w:t>
      </w:r>
      <w:r w:rsidR="0094458C">
        <w:rPr>
          <w:rFonts w:ascii="Titillium" w:hAnsi="Titillium" w:cstheme="minorHAnsi"/>
          <w:sz w:val="20"/>
          <w:szCs w:val="20"/>
        </w:rPr>
        <w:t xml:space="preserve"> dochodzić od Zleceniobiorcy</w:t>
      </w:r>
      <w:r w:rsidRPr="0094458C">
        <w:rPr>
          <w:rFonts w:ascii="Titillium" w:hAnsi="Titillium" w:cstheme="minorHAnsi"/>
          <w:sz w:val="20"/>
          <w:szCs w:val="20"/>
        </w:rPr>
        <w:t xml:space="preserve">  odszkodowania </w:t>
      </w:r>
      <w:r w:rsidR="0094458C">
        <w:rPr>
          <w:rFonts w:ascii="Titillium" w:hAnsi="Titillium" w:cstheme="minorHAnsi"/>
          <w:sz w:val="20"/>
          <w:szCs w:val="20"/>
        </w:rPr>
        <w:t xml:space="preserve">przewyższającego </w:t>
      </w:r>
      <w:r w:rsidRPr="0094458C">
        <w:rPr>
          <w:rFonts w:ascii="Titillium" w:hAnsi="Titillium" w:cstheme="minorHAnsi"/>
          <w:sz w:val="20"/>
          <w:szCs w:val="20"/>
        </w:rPr>
        <w:t xml:space="preserve"> wysokość zastrzeżo</w:t>
      </w:r>
      <w:r w:rsidR="0094458C">
        <w:rPr>
          <w:rFonts w:ascii="Titillium" w:hAnsi="Titillium" w:cstheme="minorHAnsi"/>
          <w:sz w:val="20"/>
          <w:szCs w:val="20"/>
        </w:rPr>
        <w:t>nych</w:t>
      </w:r>
      <w:r w:rsidRPr="0094458C">
        <w:rPr>
          <w:rFonts w:ascii="Titillium" w:hAnsi="Titillium" w:cstheme="minorHAnsi"/>
          <w:sz w:val="20"/>
          <w:szCs w:val="20"/>
        </w:rPr>
        <w:t xml:space="preserve"> ka</w:t>
      </w:r>
      <w:r w:rsidR="000826C2" w:rsidRPr="0094458C">
        <w:rPr>
          <w:rFonts w:ascii="Titillium" w:hAnsi="Titillium" w:cstheme="minorHAnsi"/>
          <w:sz w:val="20"/>
          <w:szCs w:val="20"/>
        </w:rPr>
        <w:t>r umown</w:t>
      </w:r>
      <w:r w:rsidR="0094458C">
        <w:rPr>
          <w:rFonts w:ascii="Titillium" w:hAnsi="Titillium" w:cstheme="minorHAnsi"/>
          <w:sz w:val="20"/>
          <w:szCs w:val="20"/>
        </w:rPr>
        <w:t>ych do rzeczywistej wysokości szkody na zasadach ogólnych</w:t>
      </w:r>
      <w:r w:rsidR="007D3E68">
        <w:rPr>
          <w:rFonts w:ascii="Titillium" w:hAnsi="Titillium" w:cstheme="minorHAnsi"/>
          <w:sz w:val="20"/>
          <w:szCs w:val="20"/>
        </w:rPr>
        <w:t>.</w:t>
      </w:r>
    </w:p>
    <w:p w14:paraId="61674434" w14:textId="77777777" w:rsidR="003D2B2A" w:rsidRPr="00B733EA" w:rsidRDefault="003D2B2A" w:rsidP="00396CD1">
      <w:pPr>
        <w:rPr>
          <w:rFonts w:ascii="Titillium" w:hAnsi="Titillium" w:cstheme="minorHAnsi"/>
          <w:b/>
          <w:bCs/>
          <w:sz w:val="20"/>
          <w:szCs w:val="20"/>
        </w:rPr>
      </w:pPr>
    </w:p>
    <w:p w14:paraId="3FE01850" w14:textId="77777777" w:rsidR="007D3E68" w:rsidRDefault="007D3E68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23CC43C8" w14:textId="77777777" w:rsidR="007D3E68" w:rsidRDefault="007D3E68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37BAE0F4" w14:textId="77777777" w:rsidR="007D3E68" w:rsidRDefault="007D3E68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335BBB67" w14:textId="6E5115B6" w:rsidR="00C25EFC" w:rsidRPr="00B733EA" w:rsidRDefault="007D1786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lastRenderedPageBreak/>
        <w:t>§ 1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3</w:t>
      </w:r>
    </w:p>
    <w:p w14:paraId="008BC5B4" w14:textId="647F32EB" w:rsidR="00FF0E92" w:rsidRPr="00B733EA" w:rsidRDefault="007D1786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Zleceniobiorca ponosi pełną odpowiedzialność za  wypadki i szkody</w:t>
      </w:r>
      <w:r w:rsidR="00BC2099" w:rsidRPr="00B733EA">
        <w:rPr>
          <w:rFonts w:ascii="Titillium" w:hAnsi="Titillium" w:cstheme="minorHAnsi"/>
          <w:sz w:val="20"/>
          <w:szCs w:val="20"/>
        </w:rPr>
        <w:t xml:space="preserve"> wyrządzone </w:t>
      </w:r>
      <w:r w:rsidR="0094458C">
        <w:rPr>
          <w:rFonts w:ascii="Titillium" w:hAnsi="Titillium" w:cstheme="minorHAnsi"/>
          <w:sz w:val="20"/>
          <w:szCs w:val="20"/>
        </w:rPr>
        <w:t xml:space="preserve">przez Zleceniobiorcę </w:t>
      </w:r>
      <w:r w:rsidR="00BC2099" w:rsidRPr="00B733EA">
        <w:rPr>
          <w:rFonts w:ascii="Titillium" w:hAnsi="Titillium" w:cstheme="minorHAnsi"/>
          <w:sz w:val="20"/>
          <w:szCs w:val="20"/>
        </w:rPr>
        <w:t xml:space="preserve">wobec Zleceniodawcy i osób trzecich </w:t>
      </w:r>
      <w:r w:rsidR="00FE2DFC" w:rsidRPr="00B733EA">
        <w:rPr>
          <w:rFonts w:ascii="Titillium" w:hAnsi="Titillium" w:cstheme="minorHAnsi"/>
          <w:sz w:val="20"/>
          <w:szCs w:val="20"/>
        </w:rPr>
        <w:t>powstał</w:t>
      </w:r>
      <w:r w:rsidR="0094458C">
        <w:rPr>
          <w:rFonts w:ascii="Titillium" w:hAnsi="Titillium" w:cstheme="minorHAnsi"/>
          <w:sz w:val="20"/>
          <w:szCs w:val="20"/>
        </w:rPr>
        <w:t>e</w:t>
      </w:r>
      <w:r w:rsidR="00FE2DFC" w:rsidRPr="00B733EA">
        <w:rPr>
          <w:rFonts w:ascii="Titillium" w:hAnsi="Titillium" w:cstheme="minorHAnsi"/>
          <w:sz w:val="20"/>
          <w:szCs w:val="20"/>
        </w:rPr>
        <w:t xml:space="preserve"> w związku </w:t>
      </w:r>
      <w:r w:rsidR="00BC2099" w:rsidRPr="00B733EA">
        <w:rPr>
          <w:rFonts w:ascii="Titillium" w:hAnsi="Titillium" w:cstheme="minorHAnsi"/>
          <w:sz w:val="20"/>
          <w:szCs w:val="20"/>
        </w:rPr>
        <w:t xml:space="preserve"> realizacj</w:t>
      </w:r>
      <w:r w:rsidR="0094458C">
        <w:rPr>
          <w:rFonts w:ascii="Titillium" w:hAnsi="Titillium" w:cstheme="minorHAnsi"/>
          <w:sz w:val="20"/>
          <w:szCs w:val="20"/>
        </w:rPr>
        <w:t>ą</w:t>
      </w:r>
      <w:r w:rsidR="00BC2099" w:rsidRPr="00B733EA">
        <w:rPr>
          <w:rFonts w:ascii="Titillium" w:hAnsi="Titillium" w:cstheme="minorHAnsi"/>
          <w:sz w:val="20"/>
          <w:szCs w:val="20"/>
        </w:rPr>
        <w:t xml:space="preserve"> umowy (np. </w:t>
      </w:r>
      <w:r w:rsidR="007D3E68">
        <w:rPr>
          <w:rFonts w:ascii="Titillium" w:hAnsi="Titillium" w:cstheme="minorHAnsi"/>
          <w:sz w:val="20"/>
          <w:szCs w:val="20"/>
        </w:rPr>
        <w:t xml:space="preserve">przy </w:t>
      </w:r>
      <w:r w:rsidR="00BC2099" w:rsidRPr="00B733EA">
        <w:rPr>
          <w:rFonts w:ascii="Titillium" w:hAnsi="Titillium" w:cstheme="minorHAnsi"/>
          <w:sz w:val="20"/>
          <w:szCs w:val="20"/>
        </w:rPr>
        <w:t>załadunk</w:t>
      </w:r>
      <w:r w:rsidR="007D3E68">
        <w:rPr>
          <w:rFonts w:ascii="Titillium" w:hAnsi="Titillium" w:cstheme="minorHAnsi"/>
          <w:sz w:val="20"/>
          <w:szCs w:val="20"/>
        </w:rPr>
        <w:t>u</w:t>
      </w:r>
      <w:r w:rsidR="00BC2099" w:rsidRPr="00B733EA">
        <w:rPr>
          <w:rFonts w:ascii="Titillium" w:hAnsi="Titillium" w:cstheme="minorHAnsi"/>
          <w:sz w:val="20"/>
          <w:szCs w:val="20"/>
        </w:rPr>
        <w:t>, transpor</w:t>
      </w:r>
      <w:r w:rsidR="007D3E68">
        <w:rPr>
          <w:rFonts w:ascii="Titillium" w:hAnsi="Titillium" w:cstheme="minorHAnsi"/>
          <w:sz w:val="20"/>
          <w:szCs w:val="20"/>
        </w:rPr>
        <w:t>cie</w:t>
      </w:r>
      <w:r w:rsidR="00BC2099" w:rsidRPr="00B733EA">
        <w:rPr>
          <w:rFonts w:ascii="Titillium" w:hAnsi="Titillium" w:cstheme="minorHAnsi"/>
          <w:sz w:val="20"/>
          <w:szCs w:val="20"/>
        </w:rPr>
        <w:t>, rozładun</w:t>
      </w:r>
      <w:r w:rsidR="007D3E68">
        <w:rPr>
          <w:rFonts w:ascii="Titillium" w:hAnsi="Titillium" w:cstheme="minorHAnsi"/>
          <w:sz w:val="20"/>
          <w:szCs w:val="20"/>
        </w:rPr>
        <w:t>ku</w:t>
      </w:r>
      <w:r w:rsidR="00FE2DFC" w:rsidRPr="00B733EA">
        <w:rPr>
          <w:rFonts w:ascii="Titillium" w:hAnsi="Titillium" w:cstheme="minorHAnsi"/>
          <w:sz w:val="20"/>
          <w:szCs w:val="20"/>
        </w:rPr>
        <w:t xml:space="preserve"> </w:t>
      </w:r>
      <w:r w:rsidR="004E185C" w:rsidRPr="00B733EA">
        <w:rPr>
          <w:rFonts w:ascii="Titillium" w:hAnsi="Titillium" w:cstheme="minorHAnsi"/>
          <w:sz w:val="20"/>
          <w:szCs w:val="20"/>
        </w:rPr>
        <w:t xml:space="preserve">kontenerów lub </w:t>
      </w:r>
      <w:r w:rsidR="00FE2DFC" w:rsidRPr="00B733EA">
        <w:rPr>
          <w:rFonts w:ascii="Titillium" w:hAnsi="Titillium" w:cstheme="minorHAnsi"/>
          <w:sz w:val="20"/>
          <w:szCs w:val="20"/>
        </w:rPr>
        <w:t>odpadów</w:t>
      </w:r>
      <w:r w:rsidR="00BC2099" w:rsidRPr="00B733EA">
        <w:rPr>
          <w:rFonts w:ascii="Titillium" w:hAnsi="Titillium" w:cstheme="minorHAnsi"/>
          <w:sz w:val="20"/>
          <w:szCs w:val="20"/>
        </w:rPr>
        <w:t>)</w:t>
      </w:r>
      <w:r w:rsidR="00FE2DFC" w:rsidRPr="00B733EA">
        <w:rPr>
          <w:rFonts w:ascii="Titillium" w:hAnsi="Titillium" w:cstheme="minorHAnsi"/>
          <w:sz w:val="20"/>
          <w:szCs w:val="20"/>
        </w:rPr>
        <w:t>.</w:t>
      </w:r>
      <w:r w:rsidR="00BC2099" w:rsidRPr="00B733EA">
        <w:rPr>
          <w:rFonts w:ascii="Titillium" w:hAnsi="Titillium" w:cstheme="minorHAnsi"/>
          <w:sz w:val="20"/>
          <w:szCs w:val="20"/>
        </w:rPr>
        <w:t xml:space="preserve"> </w:t>
      </w:r>
    </w:p>
    <w:p w14:paraId="597F7BEF" w14:textId="77777777" w:rsidR="00396CD1" w:rsidRPr="00B733EA" w:rsidRDefault="00396CD1" w:rsidP="00BC5986">
      <w:pPr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0D2C4CDB" w14:textId="53F0D746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§ 1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4</w:t>
      </w:r>
    </w:p>
    <w:p w14:paraId="23B1C5C1" w14:textId="24FE4AF9" w:rsidR="00FF0E92" w:rsidRDefault="00FF0E92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W sprawach nieuregulowanych umową stosuje się przepisy Kodeksu Cywilnego.</w:t>
      </w:r>
    </w:p>
    <w:p w14:paraId="18D3594A" w14:textId="3A959E8B" w:rsidR="0094458C" w:rsidRPr="00B733EA" w:rsidRDefault="0094458C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>
        <w:rPr>
          <w:rFonts w:ascii="Titillium" w:hAnsi="Titillium" w:cstheme="minorHAnsi"/>
          <w:sz w:val="20"/>
          <w:szCs w:val="20"/>
        </w:rPr>
        <w:t xml:space="preserve">Spory mogące powstać w związku z realizacją umowy rozpatrywać będzie Sąd powszechny właściwy dla siedziby Zleceniodawcy. </w:t>
      </w:r>
    </w:p>
    <w:p w14:paraId="6463E4B5" w14:textId="77777777" w:rsidR="00F15712" w:rsidRPr="00B733EA" w:rsidRDefault="00F1571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52813660" w14:textId="77777777" w:rsidR="004E185C" w:rsidRPr="00B733EA" w:rsidRDefault="004E185C" w:rsidP="000A36A3">
      <w:pPr>
        <w:spacing w:after="0"/>
        <w:rPr>
          <w:rFonts w:ascii="Titillium" w:hAnsi="Titillium" w:cstheme="minorHAnsi"/>
          <w:b/>
          <w:bCs/>
          <w:sz w:val="20"/>
          <w:szCs w:val="20"/>
        </w:rPr>
      </w:pPr>
    </w:p>
    <w:p w14:paraId="18A7E002" w14:textId="77777777" w:rsidR="000A36A3" w:rsidRPr="00B733EA" w:rsidRDefault="000A36A3" w:rsidP="000A36A3">
      <w:pPr>
        <w:spacing w:after="0"/>
        <w:rPr>
          <w:rFonts w:ascii="Titillium" w:hAnsi="Titillium" w:cstheme="minorHAnsi"/>
          <w:b/>
          <w:bCs/>
          <w:sz w:val="20"/>
          <w:szCs w:val="20"/>
        </w:rPr>
      </w:pPr>
    </w:p>
    <w:p w14:paraId="75FC32D5" w14:textId="4F53877A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§ 1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5</w:t>
      </w:r>
    </w:p>
    <w:p w14:paraId="67371EA5" w14:textId="12B760EA" w:rsidR="00FF0E92" w:rsidRPr="00B733EA" w:rsidRDefault="00FF0E92" w:rsidP="00396CD1">
      <w:pPr>
        <w:pStyle w:val="Akapitzlist"/>
        <w:numPr>
          <w:ilvl w:val="0"/>
          <w:numId w:val="5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Wszelkie zmiany umowy wymagają dla swej ważności formy pisemnego aneksu do umowy zaakceptowanego przez Zleceniodawcę i Zleceniobiorcę.</w:t>
      </w:r>
    </w:p>
    <w:p w14:paraId="489F9727" w14:textId="200DAF20" w:rsidR="00FF0E92" w:rsidRPr="00B733EA" w:rsidRDefault="00FF0E92" w:rsidP="00396CD1">
      <w:pPr>
        <w:pStyle w:val="Akapitzlist"/>
        <w:numPr>
          <w:ilvl w:val="0"/>
          <w:numId w:val="5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Umowa została sporządzona w dwóch jednobrzmiących egzemplarzach, po jednym egzemplarzu dla każdej ze stron.  </w:t>
      </w:r>
    </w:p>
    <w:p w14:paraId="2D768CA2" w14:textId="77777777" w:rsidR="00FF0E92" w:rsidRPr="00B733EA" w:rsidRDefault="00FF0E92" w:rsidP="00396CD1">
      <w:pPr>
        <w:spacing w:after="0"/>
        <w:rPr>
          <w:rFonts w:ascii="Titillium" w:hAnsi="Titillium" w:cstheme="minorHAnsi"/>
          <w:sz w:val="20"/>
          <w:szCs w:val="20"/>
        </w:rPr>
      </w:pPr>
    </w:p>
    <w:p w14:paraId="37FDF80C" w14:textId="77777777" w:rsidR="00FF0E92" w:rsidRPr="00B733EA" w:rsidRDefault="00FF0E92" w:rsidP="00FF0E92">
      <w:pPr>
        <w:rPr>
          <w:rFonts w:ascii="Titillium" w:hAnsi="Titillium" w:cstheme="minorHAnsi"/>
          <w:sz w:val="20"/>
          <w:szCs w:val="20"/>
        </w:rPr>
      </w:pPr>
    </w:p>
    <w:p w14:paraId="043F2FED" w14:textId="77777777" w:rsidR="00136AD6" w:rsidRPr="00B733EA" w:rsidRDefault="00136AD6" w:rsidP="00FF0E92">
      <w:pPr>
        <w:rPr>
          <w:rFonts w:ascii="Titillium" w:hAnsi="Titillium" w:cstheme="minorHAnsi"/>
          <w:sz w:val="20"/>
          <w:szCs w:val="20"/>
        </w:rPr>
      </w:pPr>
    </w:p>
    <w:p w14:paraId="02C8B027" w14:textId="47ED5B4B" w:rsidR="00FF0E92" w:rsidRPr="00B733EA" w:rsidRDefault="00FF0E92" w:rsidP="00FF0E92">
      <w:pPr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...............................................</w:t>
      </w:r>
      <w:r w:rsidRPr="00B733EA">
        <w:rPr>
          <w:rFonts w:ascii="Titillium" w:hAnsi="Titillium" w:cstheme="minorHAnsi"/>
          <w:sz w:val="20"/>
          <w:szCs w:val="20"/>
        </w:rPr>
        <w:tab/>
      </w:r>
      <w:r w:rsidRPr="00B733EA">
        <w:rPr>
          <w:rFonts w:ascii="Titillium" w:hAnsi="Titillium" w:cstheme="minorHAnsi"/>
          <w:sz w:val="20"/>
          <w:szCs w:val="20"/>
        </w:rPr>
        <w:tab/>
      </w:r>
      <w:r w:rsidRPr="00B733EA">
        <w:rPr>
          <w:rFonts w:ascii="Titillium" w:hAnsi="Titillium" w:cstheme="minorHAnsi"/>
          <w:sz w:val="20"/>
          <w:szCs w:val="20"/>
        </w:rPr>
        <w:tab/>
      </w:r>
      <w:r w:rsidRPr="00B733EA">
        <w:rPr>
          <w:rFonts w:ascii="Titillium" w:hAnsi="Titillium" w:cstheme="minorHAnsi"/>
          <w:sz w:val="20"/>
          <w:szCs w:val="20"/>
        </w:rPr>
        <w:tab/>
      </w:r>
      <w:r w:rsidRPr="00B733EA">
        <w:rPr>
          <w:rFonts w:ascii="Titillium" w:hAnsi="Titillium" w:cstheme="minorHAnsi"/>
          <w:sz w:val="20"/>
          <w:szCs w:val="20"/>
        </w:rPr>
        <w:tab/>
      </w:r>
      <w:r w:rsidRPr="00B733EA">
        <w:rPr>
          <w:rFonts w:ascii="Titillium" w:hAnsi="Titillium" w:cstheme="minorHAnsi"/>
          <w:sz w:val="20"/>
          <w:szCs w:val="20"/>
        </w:rPr>
        <w:tab/>
        <w:t>.................................................</w:t>
      </w:r>
    </w:p>
    <w:p w14:paraId="5674A5B1" w14:textId="51B06684" w:rsidR="00FF0E92" w:rsidRPr="00B733EA" w:rsidRDefault="00FF0E92" w:rsidP="00FF0E92">
      <w:pPr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16"/>
          <w:szCs w:val="16"/>
        </w:rPr>
        <w:t xml:space="preserve">/pieczęć i podpis Zleceniodawcy/  </w:t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  <w:t xml:space="preserve">       </w:t>
      </w:r>
      <w:r w:rsidRPr="00B733EA">
        <w:rPr>
          <w:rFonts w:ascii="Titillium" w:hAnsi="Titillium" w:cstheme="minorHAnsi"/>
          <w:sz w:val="16"/>
          <w:szCs w:val="16"/>
        </w:rPr>
        <w:tab/>
        <w:t xml:space="preserve"> </w:t>
      </w:r>
      <w:r w:rsidRPr="00B733EA">
        <w:rPr>
          <w:rFonts w:ascii="Titillium" w:hAnsi="Titillium" w:cstheme="minorHAnsi"/>
          <w:sz w:val="16"/>
          <w:szCs w:val="16"/>
        </w:rPr>
        <w:tab/>
        <w:t xml:space="preserve"> /pieczęć i podpis Zleceniobiorcy/</w:t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bookmarkStart w:id="3" w:name="_Hlk121396773"/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  <w:t xml:space="preserve"> </w:t>
      </w:r>
      <w:bookmarkEnd w:id="3"/>
    </w:p>
    <w:p w14:paraId="54056046" w14:textId="77777777" w:rsidR="00FF0E92" w:rsidRPr="00B733EA" w:rsidRDefault="00FF0E92" w:rsidP="00FF0E92">
      <w:pPr>
        <w:rPr>
          <w:rFonts w:ascii="Titillium" w:hAnsi="Titillium" w:cstheme="minorHAnsi"/>
          <w:sz w:val="16"/>
          <w:szCs w:val="16"/>
        </w:rPr>
      </w:pPr>
    </w:p>
    <w:p w14:paraId="6D4B49A0" w14:textId="77777777" w:rsidR="00FF0E92" w:rsidRPr="00B733EA" w:rsidRDefault="00FF0E92" w:rsidP="00FF0E92">
      <w:pPr>
        <w:rPr>
          <w:rFonts w:ascii="Titillium" w:hAnsi="Titillium" w:cstheme="minorHAnsi"/>
          <w:sz w:val="16"/>
          <w:szCs w:val="16"/>
        </w:rPr>
      </w:pPr>
    </w:p>
    <w:p w14:paraId="7C54640D" w14:textId="77777777" w:rsidR="00FF0E92" w:rsidRPr="00B733EA" w:rsidRDefault="00FF0E92" w:rsidP="00FF0E92">
      <w:pPr>
        <w:rPr>
          <w:rFonts w:ascii="Titillium" w:hAnsi="Titillium" w:cstheme="minorHAnsi"/>
          <w:sz w:val="16"/>
          <w:szCs w:val="16"/>
        </w:rPr>
      </w:pPr>
    </w:p>
    <w:p w14:paraId="19EB8E0F" w14:textId="77777777" w:rsidR="00FF0E92" w:rsidRPr="00B733EA" w:rsidRDefault="00FF0E92" w:rsidP="00FF0E92">
      <w:pPr>
        <w:rPr>
          <w:rFonts w:ascii="Titillium" w:hAnsi="Titillium" w:cstheme="minorHAnsi"/>
          <w:sz w:val="16"/>
          <w:szCs w:val="16"/>
        </w:rPr>
      </w:pPr>
      <w:r w:rsidRPr="00B733EA">
        <w:rPr>
          <w:rFonts w:ascii="Titillium" w:hAnsi="Titillium" w:cstheme="minorHAnsi"/>
          <w:sz w:val="16"/>
          <w:szCs w:val="16"/>
        </w:rPr>
        <w:t xml:space="preserve">.................................................. </w:t>
      </w:r>
    </w:p>
    <w:p w14:paraId="7CB58B65" w14:textId="77777777" w:rsidR="00FF0E92" w:rsidRPr="00B733EA" w:rsidRDefault="00FF0E92" w:rsidP="00FF0E92">
      <w:pPr>
        <w:rPr>
          <w:rFonts w:ascii="Titillium" w:hAnsi="Titillium" w:cstheme="minorHAnsi"/>
          <w:sz w:val="16"/>
          <w:szCs w:val="16"/>
        </w:rPr>
      </w:pPr>
      <w:r w:rsidRPr="00B733EA">
        <w:rPr>
          <w:rFonts w:ascii="Titillium" w:hAnsi="Titillium" w:cstheme="minorHAnsi"/>
          <w:sz w:val="16"/>
          <w:szCs w:val="16"/>
        </w:rPr>
        <w:t>/kontrasygnata Głównej Księgowej/</w:t>
      </w:r>
    </w:p>
    <w:p w14:paraId="5BB19980" w14:textId="77777777" w:rsidR="00FF0E92" w:rsidRPr="00B733EA" w:rsidRDefault="00FF0E92" w:rsidP="00FF0E92">
      <w:pPr>
        <w:rPr>
          <w:rFonts w:ascii="Titillium" w:hAnsi="Titillium" w:cstheme="minorHAnsi"/>
          <w:sz w:val="16"/>
          <w:szCs w:val="16"/>
        </w:rPr>
      </w:pPr>
    </w:p>
    <w:p w14:paraId="11465A85" w14:textId="530B4C4C" w:rsidR="007D1786" w:rsidRPr="00B733EA" w:rsidRDefault="007D1786" w:rsidP="00FF0E92">
      <w:pPr>
        <w:spacing w:after="0" w:line="240" w:lineRule="auto"/>
        <w:rPr>
          <w:rFonts w:ascii="Titillium" w:eastAsia="Times New Roman" w:hAnsi="Titillium" w:cstheme="minorHAnsi"/>
          <w:sz w:val="24"/>
          <w:szCs w:val="24"/>
          <w:lang w:eastAsia="pl-PL"/>
        </w:rPr>
      </w:pPr>
    </w:p>
    <w:p w14:paraId="2EF00D00" w14:textId="6EABE9AC" w:rsidR="00F86D4C" w:rsidRPr="00B733EA" w:rsidRDefault="00F86D4C" w:rsidP="00FF0E92">
      <w:pPr>
        <w:spacing w:after="0" w:line="240" w:lineRule="auto"/>
        <w:rPr>
          <w:rFonts w:ascii="Titillium" w:eastAsia="Times New Roman" w:hAnsi="Titillium" w:cs="Times New Roman"/>
          <w:sz w:val="24"/>
          <w:szCs w:val="24"/>
          <w:lang w:eastAsia="pl-PL"/>
        </w:rPr>
      </w:pPr>
    </w:p>
    <w:p w14:paraId="6D30CD41" w14:textId="77777777" w:rsidR="00136AD6" w:rsidRPr="00B733EA" w:rsidRDefault="00136AD6" w:rsidP="00FF0E92">
      <w:pPr>
        <w:spacing w:after="0" w:line="240" w:lineRule="auto"/>
        <w:rPr>
          <w:rFonts w:ascii="Titillium" w:eastAsia="Times New Roman" w:hAnsi="Titillium" w:cs="Times New Roman"/>
          <w:sz w:val="24"/>
          <w:szCs w:val="24"/>
          <w:lang w:eastAsia="pl-PL"/>
        </w:rPr>
      </w:pPr>
    </w:p>
    <w:p w14:paraId="54305907" w14:textId="5DD450F6" w:rsidR="0064450A" w:rsidRPr="00B733EA" w:rsidRDefault="0064450A" w:rsidP="00FF0E92">
      <w:pPr>
        <w:spacing w:after="0" w:line="240" w:lineRule="auto"/>
        <w:rPr>
          <w:rFonts w:ascii="Titillium" w:eastAsia="Times New Roman" w:hAnsi="Titillium" w:cs="Times New Roman"/>
          <w:sz w:val="24"/>
          <w:szCs w:val="24"/>
          <w:lang w:eastAsia="pl-PL"/>
        </w:rPr>
      </w:pPr>
    </w:p>
    <w:p w14:paraId="3532CB07" w14:textId="78A3A754" w:rsidR="0064450A" w:rsidRPr="00B733EA" w:rsidRDefault="0064450A" w:rsidP="00FF0E92">
      <w:pPr>
        <w:spacing w:after="0" w:line="240" w:lineRule="auto"/>
        <w:rPr>
          <w:rFonts w:ascii="Titillium" w:eastAsia="Times New Roman" w:hAnsi="Titillium" w:cs="Times New Roman"/>
          <w:sz w:val="24"/>
          <w:szCs w:val="24"/>
          <w:lang w:eastAsia="pl-PL"/>
        </w:rPr>
      </w:pPr>
    </w:p>
    <w:p w14:paraId="39572EE9" w14:textId="77777777" w:rsidR="0064450A" w:rsidRDefault="0064450A" w:rsidP="00FF0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E4D93" w14:textId="77777777" w:rsidR="00136AD6" w:rsidRDefault="00136AD6" w:rsidP="00FF0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2B5E7" w14:textId="77777777" w:rsidR="00136AD6" w:rsidRDefault="00136AD6" w:rsidP="00FF0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6ED7F" w14:textId="2EC12949" w:rsidR="00FF0E92" w:rsidRDefault="00FF0E92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AC9FF" w14:textId="77777777" w:rsidR="00136AD6" w:rsidRDefault="00136AD6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3F9AD" w14:textId="77777777" w:rsidR="00136AD6" w:rsidRDefault="00136AD6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EBBC1" w14:textId="77777777" w:rsidR="00136AD6" w:rsidRDefault="00136AD6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5CF67" w14:textId="77777777" w:rsidR="00136AD6" w:rsidRDefault="00136AD6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278A9" w14:textId="77777777" w:rsidR="00136AD6" w:rsidRDefault="00136AD6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8F481" w14:textId="77777777" w:rsidR="000A36A3" w:rsidRDefault="000A36A3" w:rsidP="00E46641">
      <w:pPr>
        <w:tabs>
          <w:tab w:val="center" w:pos="4500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015C3429" w14:textId="77777777" w:rsidR="000A36A3" w:rsidRDefault="000A36A3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42820730" w14:textId="26C8D33B" w:rsidR="00FF0E92" w:rsidRPr="00FF0E92" w:rsidRDefault="00FF0E92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FF0E92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Załącznik nr 1 </w:t>
      </w:r>
    </w:p>
    <w:p w14:paraId="115AA56A" w14:textId="01388021" w:rsidR="00FF0E92" w:rsidRPr="00FF0E92" w:rsidRDefault="00FF0E92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FF0E92">
        <w:rPr>
          <w:rFonts w:ascii="Calibri" w:eastAsia="Times New Roman" w:hAnsi="Calibri" w:cs="Calibri"/>
          <w:sz w:val="16"/>
          <w:szCs w:val="16"/>
          <w:lang w:eastAsia="pl-PL"/>
        </w:rPr>
        <w:t>do umowy nr ST.275….202</w:t>
      </w:r>
      <w:r w:rsidR="00E46641">
        <w:rPr>
          <w:rFonts w:ascii="Calibri" w:eastAsia="Times New Roman" w:hAnsi="Calibri" w:cs="Calibri"/>
          <w:sz w:val="16"/>
          <w:szCs w:val="16"/>
          <w:lang w:eastAsia="pl-PL"/>
        </w:rPr>
        <w:t>4</w:t>
      </w:r>
      <w:r w:rsidRPr="00FF0E92">
        <w:rPr>
          <w:rFonts w:ascii="Calibri" w:eastAsia="Times New Roman" w:hAnsi="Calibri" w:cs="Calibri"/>
          <w:sz w:val="16"/>
          <w:szCs w:val="16"/>
          <w:lang w:eastAsia="pl-PL"/>
        </w:rPr>
        <w:t xml:space="preserve"> z dnia ……..202</w:t>
      </w:r>
      <w:r w:rsidR="00E46641">
        <w:rPr>
          <w:rFonts w:ascii="Calibri" w:eastAsia="Times New Roman" w:hAnsi="Calibri" w:cs="Calibri"/>
          <w:sz w:val="16"/>
          <w:szCs w:val="16"/>
          <w:lang w:eastAsia="pl-PL"/>
        </w:rPr>
        <w:t>4</w:t>
      </w:r>
      <w:r w:rsidRPr="00FF0E92">
        <w:rPr>
          <w:rFonts w:ascii="Calibri" w:eastAsia="Times New Roman" w:hAnsi="Calibri" w:cs="Calibri"/>
          <w:sz w:val="16"/>
          <w:szCs w:val="16"/>
          <w:lang w:eastAsia="pl-PL"/>
        </w:rPr>
        <w:t xml:space="preserve"> r. na odbiór i zagospodarowanie odpadów</w:t>
      </w:r>
    </w:p>
    <w:p w14:paraId="5ED49176" w14:textId="664730BA" w:rsidR="001738E5" w:rsidRDefault="00FF0E92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FF0E92">
        <w:rPr>
          <w:rFonts w:ascii="Calibri" w:eastAsia="Times New Roman" w:hAnsi="Calibri" w:cs="Calibri"/>
          <w:sz w:val="16"/>
          <w:szCs w:val="16"/>
          <w:lang w:eastAsia="pl-PL"/>
        </w:rPr>
        <w:t xml:space="preserve"> komunalnych </w:t>
      </w:r>
      <w:r w:rsidR="00E46641">
        <w:rPr>
          <w:rFonts w:ascii="Calibri" w:eastAsia="Times New Roman" w:hAnsi="Calibri" w:cs="Calibri"/>
          <w:sz w:val="16"/>
          <w:szCs w:val="16"/>
          <w:lang w:eastAsia="pl-PL"/>
        </w:rPr>
        <w:t xml:space="preserve">zmieszanych </w:t>
      </w:r>
      <w:r w:rsidRPr="00FF0E92">
        <w:rPr>
          <w:rFonts w:ascii="Calibri" w:eastAsia="Times New Roman" w:hAnsi="Calibri" w:cs="Calibri"/>
          <w:sz w:val="16"/>
          <w:szCs w:val="16"/>
          <w:lang w:eastAsia="pl-PL"/>
        </w:rPr>
        <w:t xml:space="preserve">oraz odpadów zebranych selektywnie z targowiska miejskiego przy ul. Arki Bożka </w:t>
      </w:r>
    </w:p>
    <w:p w14:paraId="1BE04CD8" w14:textId="4E3D5DB6" w:rsidR="001738E5" w:rsidRPr="001738E5" w:rsidRDefault="00FF0E92" w:rsidP="001738E5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FF0E92">
        <w:rPr>
          <w:rFonts w:ascii="Calibri" w:eastAsia="Times New Roman" w:hAnsi="Calibri" w:cs="Calibri"/>
          <w:sz w:val="16"/>
          <w:szCs w:val="16"/>
          <w:lang w:eastAsia="pl-PL"/>
        </w:rPr>
        <w:t>w Jastrzębiu-Zdroju</w:t>
      </w:r>
      <w:r w:rsidR="00E46641">
        <w:rPr>
          <w:rFonts w:ascii="Calibri" w:eastAsia="Times New Roman" w:hAnsi="Calibri" w:cs="Calibri"/>
          <w:sz w:val="16"/>
          <w:szCs w:val="16"/>
          <w:lang w:eastAsia="pl-PL"/>
        </w:rPr>
        <w:t xml:space="preserve"> oraz </w:t>
      </w:r>
      <w:r w:rsidR="00E46641">
        <w:rPr>
          <w:rFonts w:cstheme="minorHAnsi"/>
          <w:sz w:val="16"/>
          <w:szCs w:val="16"/>
        </w:rPr>
        <w:t>w</w:t>
      </w:r>
      <w:r w:rsidR="001738E5" w:rsidRPr="001738E5">
        <w:rPr>
          <w:rFonts w:cstheme="minorHAnsi"/>
          <w:sz w:val="16"/>
          <w:szCs w:val="16"/>
        </w:rPr>
        <w:t>ydzierżawienie kontenerów KP-7 na odpady zmieszane oraz segregowane.</w:t>
      </w:r>
    </w:p>
    <w:p w14:paraId="06F0CDDE" w14:textId="77777777" w:rsidR="001738E5" w:rsidRPr="00B733EA" w:rsidRDefault="001738E5" w:rsidP="001738E5">
      <w:pPr>
        <w:pStyle w:val="Akapitzlist"/>
        <w:ind w:left="765"/>
        <w:jc w:val="both"/>
        <w:rPr>
          <w:rFonts w:ascii="Titillium" w:hAnsi="Titillium" w:cstheme="minorHAnsi"/>
          <w:sz w:val="20"/>
          <w:szCs w:val="20"/>
        </w:rPr>
      </w:pPr>
    </w:p>
    <w:p w14:paraId="644A926D" w14:textId="77777777" w:rsidR="001738E5" w:rsidRPr="00FF0E92" w:rsidRDefault="001738E5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D15EBF2" w14:textId="77777777" w:rsidR="00FF0E92" w:rsidRPr="00FF0E92" w:rsidRDefault="00FF0E92" w:rsidP="00FF0E92">
      <w:pPr>
        <w:tabs>
          <w:tab w:val="center" w:pos="4500"/>
          <w:tab w:val="right" w:pos="9072"/>
        </w:tabs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0D098034" w14:textId="7D708D18" w:rsidR="00FF0E92" w:rsidRPr="00FF0E92" w:rsidRDefault="00FF0E92" w:rsidP="00FF0E92">
      <w:pPr>
        <w:tabs>
          <w:tab w:val="center" w:pos="4500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FF0E92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CZĘSTOTLIWOŚĆ WYWOZÓW I CENNIK USŁUG ODBIORU I ZAGOSPODAROWANIA </w:t>
      </w:r>
      <w:r w:rsidRPr="00FF0E9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ODPADÓW komunalnych </w:t>
      </w:r>
      <w:r w:rsidR="00E46641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zmieszanych </w:t>
      </w:r>
      <w:r w:rsidRPr="00FF0E92">
        <w:rPr>
          <w:rFonts w:ascii="Calibri" w:eastAsia="Times New Roman" w:hAnsi="Calibri" w:cs="Calibri"/>
          <w:b/>
          <w:sz w:val="20"/>
          <w:szCs w:val="20"/>
          <w:lang w:eastAsia="pl-PL"/>
        </w:rPr>
        <w:t>oraz odpadów zebranych selektywnie z targowiska</w:t>
      </w:r>
    </w:p>
    <w:p w14:paraId="2A90D9DF" w14:textId="0437BCEA" w:rsidR="00F90990" w:rsidRPr="00F90990" w:rsidRDefault="00FF0E92" w:rsidP="00F90990">
      <w:pPr>
        <w:tabs>
          <w:tab w:val="center" w:pos="4500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FF0E92">
        <w:rPr>
          <w:rFonts w:ascii="Calibri" w:eastAsia="Times New Roman" w:hAnsi="Calibri" w:cs="Calibri"/>
          <w:b/>
          <w:sz w:val="20"/>
          <w:szCs w:val="20"/>
          <w:lang w:eastAsia="pl-PL"/>
        </w:rPr>
        <w:t>miejskiego przy ul. Arki Bożka w Jastrzębiu-Zdroju.</w:t>
      </w:r>
    </w:p>
    <w:p w14:paraId="1A7F8354" w14:textId="503E0C89" w:rsidR="00F90990" w:rsidRDefault="00F90990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7773BE6E" w14:textId="2E5D79EC" w:rsidR="00F90990" w:rsidRDefault="00F90990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tbl>
      <w:tblPr>
        <w:tblW w:w="8947" w:type="dxa"/>
        <w:tblInd w:w="-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578"/>
        <w:gridCol w:w="4255"/>
      </w:tblGrid>
      <w:tr w:rsidR="00F90990" w:rsidRPr="00F90990" w14:paraId="41209FD1" w14:textId="77777777" w:rsidTr="00F90990">
        <w:trPr>
          <w:trHeight w:val="582"/>
        </w:trPr>
        <w:tc>
          <w:tcPr>
            <w:tcW w:w="8186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C3B4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Koszt wywozu i zagospodarowania odpadów z targowiska miejskiego przy ul. Arki Bożka w Jastrzębiu-Zdroju </w:t>
            </w:r>
          </w:p>
        </w:tc>
      </w:tr>
      <w:tr w:rsidR="00F90990" w:rsidRPr="00F90990" w14:paraId="5EF14565" w14:textId="77777777" w:rsidTr="00F90990">
        <w:trPr>
          <w:trHeight w:val="582"/>
        </w:trPr>
        <w:tc>
          <w:tcPr>
            <w:tcW w:w="818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FDD16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F90990" w:rsidRPr="00F90990" w14:paraId="0C49D5A3" w14:textId="77777777" w:rsidTr="00F90990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1A9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1593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8DA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428A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74F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990" w:rsidRPr="00F90990" w14:paraId="63CE2536" w14:textId="77777777" w:rsidTr="00F90990">
        <w:trPr>
          <w:trHeight w:val="1500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756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 za 1 wywóz [zł]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A3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8%VAT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7C7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 [zł]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AAC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Częstotliwość wywozu w miesiącu</w:t>
            </w:r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6EAF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Opłata za miesiąc [zł]</w:t>
            </w:r>
          </w:p>
        </w:tc>
      </w:tr>
      <w:tr w:rsidR="00F90990" w:rsidRPr="00F90990" w14:paraId="0DBC8CFB" w14:textId="77777777" w:rsidTr="00F90990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693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88A" w14:textId="0D1326B9" w:rsidR="00F90990" w:rsidRPr="00F90990" w:rsidRDefault="00E4664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5E6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22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7A6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</w:t>
            </w:r>
          </w:p>
        </w:tc>
      </w:tr>
      <w:tr w:rsidR="00F90990" w:rsidRPr="00F90990" w14:paraId="361243F8" w14:textId="77777777" w:rsidTr="00F90990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37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90F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a+8%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203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a+b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9F7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494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c*d</w:t>
            </w:r>
          </w:p>
        </w:tc>
      </w:tr>
      <w:tr w:rsidR="00F90990" w:rsidRPr="00F90990" w14:paraId="19905424" w14:textId="77777777" w:rsidTr="00F90990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661D3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3C89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739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4CA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EE8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990" w:rsidRPr="00F90990" w14:paraId="707A78A3" w14:textId="77777777" w:rsidTr="00F90990">
        <w:trPr>
          <w:trHeight w:val="435"/>
        </w:trPr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0F8B667" w14:textId="2E282A8A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Styczeń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</w:tr>
      <w:tr w:rsidR="00F90990" w:rsidRPr="00F90990" w14:paraId="4839507A" w14:textId="77777777" w:rsidTr="00F90990">
        <w:trPr>
          <w:trHeight w:val="450"/>
        </w:trPr>
        <w:tc>
          <w:tcPr>
            <w:tcW w:w="818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7302A6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piątek)</w:t>
            </w:r>
          </w:p>
        </w:tc>
      </w:tr>
      <w:tr w:rsidR="00F90990" w:rsidRPr="00F90990" w14:paraId="4B5E2AF8" w14:textId="77777777" w:rsidTr="00F90990">
        <w:trPr>
          <w:trHeight w:val="450"/>
        </w:trPr>
        <w:tc>
          <w:tcPr>
            <w:tcW w:w="818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3EAC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4E07A05" w14:textId="77777777" w:rsidTr="00F90990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47CE" w14:textId="00EC6585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9043" w14:textId="5891BB2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3FDF" w14:textId="06054D53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0648" w14:textId="310BF7A2" w:rsidR="00F90990" w:rsidRPr="00F90990" w:rsidRDefault="00850156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E1CE" w14:textId="3686A40E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59F8A85D" w14:textId="77777777" w:rsidTr="00F90990">
        <w:trPr>
          <w:trHeight w:val="450"/>
        </w:trPr>
        <w:tc>
          <w:tcPr>
            <w:tcW w:w="8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B5F805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Pojemnik 120 litrów - odpady bio</w:t>
            </w:r>
          </w:p>
        </w:tc>
      </w:tr>
      <w:tr w:rsidR="00F90990" w:rsidRPr="00F90990" w14:paraId="7F7DC756" w14:textId="77777777" w:rsidTr="00F90990">
        <w:trPr>
          <w:trHeight w:val="450"/>
        </w:trPr>
        <w:tc>
          <w:tcPr>
            <w:tcW w:w="8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DBBE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7C0F027" w14:textId="77777777" w:rsidTr="00F90990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1ABE" w14:textId="1AD0189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9F19" w14:textId="3B2B230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6524" w14:textId="20CEDE19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CE8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D5B9" w14:textId="7EBC309E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6B2783FB" w14:textId="77777777" w:rsidTr="00F90990">
        <w:trPr>
          <w:trHeight w:val="450"/>
        </w:trPr>
        <w:tc>
          <w:tcPr>
            <w:tcW w:w="8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C9C8C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</w:tr>
      <w:tr w:rsidR="00F90990" w:rsidRPr="00F90990" w14:paraId="05E0A150" w14:textId="77777777" w:rsidTr="00F90990">
        <w:trPr>
          <w:trHeight w:val="450"/>
        </w:trPr>
        <w:tc>
          <w:tcPr>
            <w:tcW w:w="8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154A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720B370" w14:textId="77777777" w:rsidTr="00F90990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CFB" w14:textId="744EBEB2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9563" w14:textId="3FAC2F5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C663" w14:textId="6979D54B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B27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15D1" w14:textId="3F3A0646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770637B8" w14:textId="77777777" w:rsidTr="00F90990">
        <w:trPr>
          <w:trHeight w:val="450"/>
        </w:trPr>
        <w:tc>
          <w:tcPr>
            <w:tcW w:w="8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90B897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</w:tr>
      <w:tr w:rsidR="00F90990" w:rsidRPr="00F90990" w14:paraId="0EA1FC25" w14:textId="77777777" w:rsidTr="00F90990">
        <w:trPr>
          <w:trHeight w:val="450"/>
        </w:trPr>
        <w:tc>
          <w:tcPr>
            <w:tcW w:w="8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76E5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37F9FAA" w14:textId="77777777" w:rsidTr="00F90990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DFD2" w14:textId="64B5080D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66F6" w14:textId="4BA0FD90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C5F4" w14:textId="79EB6F9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12A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A764" w14:textId="187088A5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5F551022" w14:textId="77777777" w:rsidTr="00F90990">
        <w:trPr>
          <w:trHeight w:val="450"/>
        </w:trPr>
        <w:tc>
          <w:tcPr>
            <w:tcW w:w="8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1D0BA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</w:tr>
      <w:tr w:rsidR="00F90990" w:rsidRPr="00F90990" w14:paraId="34FB76FC" w14:textId="77777777" w:rsidTr="00F90990">
        <w:trPr>
          <w:trHeight w:val="450"/>
        </w:trPr>
        <w:tc>
          <w:tcPr>
            <w:tcW w:w="8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DBF7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34B597F9" w14:textId="77777777" w:rsidTr="00F90990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7CBC" w14:textId="265B8A0B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144F" w14:textId="5DA98B0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F6A2" w14:textId="5B1F136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02F" w14:textId="77777777" w:rsidR="00F90990" w:rsidRPr="009E04B2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04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042A" w14:textId="7A2B045F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67770E0B" w14:textId="77777777" w:rsidTr="00F90990">
        <w:trPr>
          <w:trHeight w:val="315"/>
        </w:trPr>
        <w:tc>
          <w:tcPr>
            <w:tcW w:w="4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07B2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styczeń:    </w:t>
            </w:r>
          </w:p>
        </w:tc>
        <w:tc>
          <w:tcPr>
            <w:tcW w:w="3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AF80225" w14:textId="5F53A207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0AE761AC" w14:textId="699AC7D1" w:rsidR="00F90990" w:rsidRDefault="00F90990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71F08FF0" w14:textId="4804285B" w:rsidR="00F90990" w:rsidRDefault="00F90990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6CBB6E49" w14:textId="77777777" w:rsidR="00FE2DFC" w:rsidRDefault="00FE2DFC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7FF77C2C" w14:textId="5463B14C" w:rsidR="00F90990" w:rsidRDefault="00F90990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tbl>
      <w:tblPr>
        <w:tblW w:w="881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017"/>
        <w:gridCol w:w="1017"/>
        <w:gridCol w:w="1570"/>
        <w:gridCol w:w="4192"/>
      </w:tblGrid>
      <w:tr w:rsidR="00F90990" w:rsidRPr="00F90990" w14:paraId="5A4C1BEC" w14:textId="77777777" w:rsidTr="003241FD">
        <w:trPr>
          <w:trHeight w:val="39"/>
        </w:trPr>
        <w:tc>
          <w:tcPr>
            <w:tcW w:w="8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84E2E1F" w14:textId="4424AA94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Luty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</w:tr>
      <w:tr w:rsidR="00F90990" w:rsidRPr="00F90990" w14:paraId="62D97506" w14:textId="77777777" w:rsidTr="003241FD">
        <w:trPr>
          <w:trHeight w:val="450"/>
        </w:trPr>
        <w:tc>
          <w:tcPr>
            <w:tcW w:w="8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D8239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piątek)</w:t>
            </w:r>
          </w:p>
        </w:tc>
      </w:tr>
      <w:tr w:rsidR="00F90990" w:rsidRPr="00F90990" w14:paraId="6F0E72F0" w14:textId="77777777" w:rsidTr="003241FD">
        <w:trPr>
          <w:trHeight w:val="450"/>
        </w:trPr>
        <w:tc>
          <w:tcPr>
            <w:tcW w:w="8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50FA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4342" w:rsidRPr="00F90990" w14:paraId="739C7D0B" w14:textId="77777777" w:rsidTr="003241FD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6583" w14:textId="26CF74AA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240A" w14:textId="145408A1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581D" w14:textId="4D9B24BE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517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31D" w14:textId="51B5FD08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2B65FDF8" w14:textId="77777777" w:rsidTr="003241FD">
        <w:trPr>
          <w:trHeight w:val="450"/>
        </w:trPr>
        <w:tc>
          <w:tcPr>
            <w:tcW w:w="8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760335" w14:textId="17A03839" w:rsidR="00F90990" w:rsidRPr="00F90990" w:rsidRDefault="00F90990" w:rsidP="00104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Pojemnik 120 litrów - odpady bio</w:t>
            </w:r>
          </w:p>
        </w:tc>
      </w:tr>
      <w:tr w:rsidR="00F90990" w:rsidRPr="00F90990" w14:paraId="06F8A90C" w14:textId="77777777" w:rsidTr="003241FD">
        <w:trPr>
          <w:trHeight w:val="450"/>
        </w:trPr>
        <w:tc>
          <w:tcPr>
            <w:tcW w:w="8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D449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4342" w:rsidRPr="00F90990" w14:paraId="390F1AE8" w14:textId="77777777" w:rsidTr="003241FD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F181" w14:textId="474B3328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988D" w14:textId="48B2A344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3ABB" w14:textId="77E6218C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054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68F9" w14:textId="531EA979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673DF727" w14:textId="77777777" w:rsidTr="003241FD">
        <w:trPr>
          <w:trHeight w:val="450"/>
        </w:trPr>
        <w:tc>
          <w:tcPr>
            <w:tcW w:w="8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881944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Kontener 7m3 - metale i tworzywa sztuczne</w:t>
            </w:r>
          </w:p>
        </w:tc>
      </w:tr>
      <w:tr w:rsidR="00F90990" w:rsidRPr="00F90990" w14:paraId="5458FCF1" w14:textId="77777777" w:rsidTr="003241FD">
        <w:trPr>
          <w:trHeight w:val="450"/>
        </w:trPr>
        <w:tc>
          <w:tcPr>
            <w:tcW w:w="8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8EE0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4342" w:rsidRPr="00F90990" w14:paraId="47750DD0" w14:textId="77777777" w:rsidTr="003241FD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9405" w14:textId="7C987AED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884A" w14:textId="2437C738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5E1D" w14:textId="20E5023F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99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9341" w14:textId="6B8086D4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3B7AC58A" w14:textId="77777777" w:rsidTr="003241FD">
        <w:trPr>
          <w:trHeight w:val="450"/>
        </w:trPr>
        <w:tc>
          <w:tcPr>
            <w:tcW w:w="8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9FBF4C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</w:tr>
      <w:tr w:rsidR="00F90990" w:rsidRPr="00F90990" w14:paraId="408AEDC9" w14:textId="77777777" w:rsidTr="003241FD">
        <w:trPr>
          <w:trHeight w:val="450"/>
        </w:trPr>
        <w:tc>
          <w:tcPr>
            <w:tcW w:w="8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0D95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4342" w:rsidRPr="00F90990" w14:paraId="33585439" w14:textId="77777777" w:rsidTr="003241FD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1E26" w14:textId="2E8A8B60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6162" w14:textId="3CF6B360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D4AE" w14:textId="76433C62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D63A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3FB1" w14:textId="52D2878D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52452736" w14:textId="77777777" w:rsidTr="003241FD">
        <w:trPr>
          <w:trHeight w:val="450"/>
        </w:trPr>
        <w:tc>
          <w:tcPr>
            <w:tcW w:w="8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A3F043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</w:tr>
      <w:tr w:rsidR="00F90990" w:rsidRPr="00F90990" w14:paraId="4C266B38" w14:textId="77777777" w:rsidTr="003241FD">
        <w:trPr>
          <w:trHeight w:val="450"/>
        </w:trPr>
        <w:tc>
          <w:tcPr>
            <w:tcW w:w="8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1989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4342" w:rsidRPr="00F90990" w14:paraId="39F99635" w14:textId="77777777" w:rsidTr="003241FD">
        <w:trPr>
          <w:trHeight w:val="27"/>
        </w:trPr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400" w14:textId="27F88DD6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F9FB" w14:textId="3D35B0DA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CDE6" w14:textId="2CBC89BF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E7D8" w14:textId="77777777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038A" w14:textId="7CD87C50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2D9A36BE" w14:textId="77777777" w:rsidTr="003241FD">
        <w:trPr>
          <w:trHeight w:val="27"/>
        </w:trPr>
        <w:tc>
          <w:tcPr>
            <w:tcW w:w="4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3743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luty:    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7C8CE2C" w14:textId="1D46D860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A46087C" w14:textId="77777777" w:rsidR="009E04B2" w:rsidRDefault="009E04B2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2B930862" w14:textId="77777777" w:rsidR="00B248C1" w:rsidRDefault="00B248C1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437508C0" w14:textId="77777777" w:rsidR="00B248C1" w:rsidRDefault="00B248C1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307E2E34" w14:textId="77777777" w:rsidR="00E46641" w:rsidRDefault="00E46641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0BBE4F80" w14:textId="77777777" w:rsidR="00E46641" w:rsidRPr="00FF0E92" w:rsidRDefault="00E46641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tbl>
      <w:tblPr>
        <w:tblpPr w:leftFromText="141" w:rightFromText="141" w:vertAnchor="text" w:tblpY="1"/>
        <w:tblOverlap w:val="never"/>
        <w:tblW w:w="89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32"/>
        <w:gridCol w:w="357"/>
        <w:gridCol w:w="601"/>
        <w:gridCol w:w="718"/>
        <w:gridCol w:w="1182"/>
        <w:gridCol w:w="1435"/>
        <w:gridCol w:w="9"/>
        <w:gridCol w:w="3884"/>
        <w:gridCol w:w="9"/>
        <w:gridCol w:w="151"/>
        <w:gridCol w:w="9"/>
      </w:tblGrid>
      <w:tr w:rsidR="00F90990" w:rsidRPr="00F90990" w14:paraId="75B26F48" w14:textId="77777777" w:rsidTr="00F90990">
        <w:trPr>
          <w:gridAfter w:val="11"/>
          <w:wAfter w:w="8787" w:type="dxa"/>
          <w:trHeight w:val="315"/>
        </w:trPr>
        <w:tc>
          <w:tcPr>
            <w:tcW w:w="160" w:type="dxa"/>
            <w:vAlign w:val="center"/>
            <w:hideMark/>
          </w:tcPr>
          <w:p w14:paraId="0A5B9010" w14:textId="77777777" w:rsidR="00F90990" w:rsidRPr="00FF0E92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990" w:rsidRPr="00F90990" w14:paraId="4CC7EA02" w14:textId="77777777" w:rsidTr="009E04B2">
        <w:trPr>
          <w:gridAfter w:val="1"/>
          <w:wAfter w:w="9" w:type="dxa"/>
          <w:trHeight w:val="435"/>
        </w:trPr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E2EFDA"/>
          </w:tcPr>
          <w:p w14:paraId="2907E06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bookmarkStart w:id="4" w:name="_Hlk121741071"/>
          </w:p>
        </w:tc>
        <w:tc>
          <w:tcPr>
            <w:tcW w:w="8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9640335" w14:textId="3578ABA8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Marzec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CDBF16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2B87FF59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EDEDED"/>
          </w:tcPr>
          <w:p w14:paraId="2D015F67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692B90" w14:textId="2E37C806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 wtorek i 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9B90F2C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68097380" w14:textId="77777777" w:rsidTr="0085187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D4585F" w14:textId="77777777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D68C" w14:textId="28B5C85D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6AD7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CDD828E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D495" w14:textId="2A631AB1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37E58" w14:textId="77777777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453A" w14:textId="6CDAA9A0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8788" w14:textId="4808AFA1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2E7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798E" w14:textId="50AA7355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98180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27D62383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1C0EF0B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E65128" w14:textId="0282DF66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Pojemnik 120 litrów - odpady bio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6C467FD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0B6B26F0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F9ADCA" w14:textId="77777777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20D2" w14:textId="119F7289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F606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0BC690AB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881A" w14:textId="4DBDCB44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2F5E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08CA" w14:textId="5A37E65E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01D4" w14:textId="5D2CBD40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F0B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857F" w14:textId="7ECD89E9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CEB591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57E7B99E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CA083B2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A8AF82" w14:textId="5F0F64F2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16201B0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132153ED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A9DB28" w14:textId="77777777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C5D3" w14:textId="64E93BD9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3148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FF6C346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6A7E" w14:textId="1204E420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5793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0A83" w14:textId="11E587D2" w:rsidR="00F90990" w:rsidRPr="002A0389" w:rsidRDefault="00F90990" w:rsidP="002A03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19E8" w14:textId="031FB45A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C837" w14:textId="0198D5D8" w:rsidR="00F90990" w:rsidRPr="00F90990" w:rsidRDefault="00B248C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A9A3" w14:textId="3ACC1DFF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2AD33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2A550685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34CDA8A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AE0E6D" w14:textId="52990475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86C35B4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36B863A6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E97224" w14:textId="77777777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E4C6" w14:textId="4668CF67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C35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483D437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9B57" w14:textId="6E3182F3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2AFFFF75" w14:textId="4E6382F7" w:rsidR="00F90990" w:rsidRPr="002A0389" w:rsidRDefault="00F90990" w:rsidP="002A03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FC0" w14:textId="41739371" w:rsidR="00F90990" w:rsidRPr="002A0389" w:rsidRDefault="00F90990" w:rsidP="002A03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5BD" w14:textId="7B4DC031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E5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1788" w14:textId="0B038A22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CC88AD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60F744D3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75FBBC3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71281C" w14:textId="39F7ED84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01C83C1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64E7B23E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EE75EA" w14:textId="77777777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37F6" w14:textId="2EB32DBD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A0C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486E288C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E418" w14:textId="505B6CDF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</w:tcPr>
          <w:p w14:paraId="24F4D51E" w14:textId="313B9EAF" w:rsidR="00F90990" w:rsidRPr="002A0389" w:rsidRDefault="00F90990" w:rsidP="002A0389">
            <w:pPr>
              <w:spacing w:after="0" w:line="240" w:lineRule="auto"/>
              <w:ind w:left="57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3D6A" w14:textId="0DF476E1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FD67" w14:textId="768144CA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0F7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1BA8" w14:textId="4A11996B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6FECF9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2DFC" w:rsidRPr="00F90990" w14:paraId="075BC451" w14:textId="77777777" w:rsidTr="00FE2DFC">
        <w:trPr>
          <w:trHeight w:val="315"/>
        </w:trPr>
        <w:tc>
          <w:tcPr>
            <w:tcW w:w="48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165D26" w14:textId="5FA0ACEC" w:rsidR="00FE2DFC" w:rsidRPr="00F90990" w:rsidRDefault="00FE2DFC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marzec: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0FB50A7" w14:textId="01773B9B" w:rsidR="00FE2DFC" w:rsidRDefault="00FE2DFC" w:rsidP="00DD4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06004FED" w14:textId="2A37927B" w:rsidR="00FE2DFC" w:rsidRPr="00F90990" w:rsidRDefault="00FE2DFC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506F7C3" w14:textId="77777777" w:rsidR="00FE2DFC" w:rsidRPr="00F90990" w:rsidRDefault="00FE2DFC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4"/>
      <w:tr w:rsidR="006603F0" w:rsidRPr="00F90990" w14:paraId="703816B5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</w:tcPr>
          <w:p w14:paraId="104B018F" w14:textId="14947591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Kwiecień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88778F5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1312F6C1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2CC1770" w14:textId="52838DA6" w:rsidR="00FC1774" w:rsidRPr="00F90990" w:rsidRDefault="00FC1774" w:rsidP="00FC1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poniedziałek, środę,</w:t>
            </w:r>
            <w:r w:rsidR="00CD7A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</w:t>
            </w: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piątek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 dodatkowo 30 kwietnia</w:t>
            </w: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AABFCED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4118DFF6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7BE" w14:textId="5E7E8CEF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259E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4FE159D8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B7BB" w14:textId="71B086F4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9219E" w14:textId="77777777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7932" w14:textId="11677D04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3B2B" w14:textId="005C70C6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FD0" w14:textId="4FA18E34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8501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4DAE" w14:textId="566AC679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1AEF45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7766AA31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34086F1" w14:textId="67AB81FD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Pojemnik 120 litrów - odpady bio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858C5D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28A573F7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4E9" w14:textId="4A63010C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F2E7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B901481" w14:textId="77777777" w:rsidTr="00282F24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1B8" w14:textId="23EE69A3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BC5649" w14:textId="0700E785" w:rsidR="00F90990" w:rsidRPr="00282F24" w:rsidRDefault="00F90990" w:rsidP="00282F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0BA0" w14:textId="358DC938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D5AA" w14:textId="2C7DD6F0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9ABE" w14:textId="5B00FB3B" w:rsidR="00F90990" w:rsidRPr="00F90990" w:rsidRDefault="000E246E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6FDF" w14:textId="5417A129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E399C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79D4BD23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16F7A33" w14:textId="0A46FD93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CAFA834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2F400363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76E" w14:textId="59CE78DA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9091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4ECF48E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B858" w14:textId="66991000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49FA6" w14:textId="77777777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D778" w14:textId="1B779202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5B9" w14:textId="448D6994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967D" w14:textId="1C1931B1" w:rsidR="00F90990" w:rsidRPr="00282F24" w:rsidRDefault="000E246E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20A9" w14:textId="7528E86B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B4D8C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04C48F83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16EB026" w14:textId="4FAD82FD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E685CFF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73CEF760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539" w14:textId="2B7F6366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4AC3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0B6CC8BA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043A" w14:textId="740E0C09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E5EF7" w14:textId="77777777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03B5" w14:textId="3AC735E8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FA0B" w14:textId="23E783C1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2FD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4B21" w14:textId="13AD0113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69018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2C092006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75D46E2" w14:textId="69FDDCE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075389A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6506F697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2DF" w14:textId="54E8B4EC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4F4D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73AC788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F2D8" w14:textId="5222FC6B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9419F86" w14:textId="77777777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934" w14:textId="02043A58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7679" w14:textId="583373AB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DDD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71CC" w14:textId="6D99A124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428025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5D81E2E1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02C" w14:textId="059191C1" w:rsidR="00FC1774" w:rsidRPr="00F90990" w:rsidRDefault="00FC1774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kwiecień: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3DE83E3" w14:textId="344234C1" w:rsidR="00FC1774" w:rsidRPr="00F90990" w:rsidRDefault="00FC1774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A767560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045FBB64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A701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5AEFC539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C653" w14:textId="2BE3BDA9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4CBF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191F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54E9D04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EA8BBB" w14:textId="77777777" w:rsid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49176A6" w14:textId="77777777" w:rsidR="009E04B2" w:rsidRDefault="009E04B2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15B474B" w14:textId="77777777" w:rsidR="009E04B2" w:rsidRDefault="009E04B2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678DA7" w14:textId="77777777" w:rsidR="009E04B2" w:rsidRDefault="009E04B2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38B4A9" w14:textId="77777777" w:rsidR="009E04B2" w:rsidRPr="00F90990" w:rsidRDefault="009E04B2" w:rsidP="004A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FF4047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651B83E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815CAD7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42F1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8FBF12A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3EC1173B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67A4AAB7" w14:textId="76296F4F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Maj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33621F2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6AE9CFD6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0A515DE" w14:textId="5A560931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Kontener 7 m3 - Odpady zmieszane (wywóz w każdy roboczy poniedziałek, środę,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</w:t>
            </w: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 dodatkowo 2 maja</w:t>
            </w: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8449A8D" w14:textId="77777777" w:rsidR="00CD7A80" w:rsidRPr="00F90990" w:rsidRDefault="00CD7A8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4BE12DD5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2EC" w14:textId="54D406CA" w:rsidR="00CD7A80" w:rsidRPr="00F90990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2D14" w14:textId="7777777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3BE21E01" w14:textId="77777777" w:rsidTr="0022460E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2EDB" w14:textId="2E24FE76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2391D45A" w14:textId="1423760C" w:rsidR="00F90990" w:rsidRPr="0022460E" w:rsidRDefault="00F90990" w:rsidP="00224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F4F" w14:textId="10978D99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7293" w14:textId="079D8D3A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46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1FB6" w14:textId="3F97EAA4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8501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4655" w14:textId="11B9C9C9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EF141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1129A7A4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AFC3F2D" w14:textId="77777777" w:rsidR="00CD7A80" w:rsidRPr="0022460E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A5E4ED" w14:textId="2C8C3C91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Pojemnik 120 litrów - odpady bio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34C4CC3" w14:textId="77777777" w:rsidR="00CD7A80" w:rsidRPr="00F90990" w:rsidRDefault="00CD7A8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27DA21F1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3B72B" w14:textId="77777777" w:rsidR="00CD7A80" w:rsidRPr="0022460E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E70B" w14:textId="5A10532C" w:rsidR="00CD7A80" w:rsidRPr="00F90990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47C5" w14:textId="7777777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088D3F69" w14:textId="77777777" w:rsidTr="0022460E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810" w14:textId="15FAE51E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601DD742" w14:textId="303BF59A" w:rsidR="00F90990" w:rsidRPr="0022460E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E2E3" w14:textId="7596CEC4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E8B7" w14:textId="559C72C2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B4E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0F02" w14:textId="487B0295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7A9AB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1441A39D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3E65B067" w14:textId="7777777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C66115" w14:textId="73D7F1D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E87367A" w14:textId="77777777" w:rsidR="00CD7A80" w:rsidRPr="00F90990" w:rsidRDefault="00CD7A8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7ECDA725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B6369" w14:textId="77777777" w:rsidR="00CD7A80" w:rsidRPr="00F90990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87D7" w14:textId="5E2D3D74" w:rsidR="00CD7A80" w:rsidRPr="00F90990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19B9" w14:textId="7777777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35BB1520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796" w14:textId="7F8C458F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2754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63C2" w14:textId="64BCBB49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124" w14:textId="7CC29E20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0FDA" w14:textId="1DA218D5" w:rsidR="00F90990" w:rsidRPr="00F90990" w:rsidRDefault="000A36A3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5A5" w14:textId="7899A21B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F6DE4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4AF23B48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68111DE" w14:textId="7777777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264EB4" w14:textId="21B8B83F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9A646AE" w14:textId="77777777" w:rsidR="00CD7A80" w:rsidRPr="00F90990" w:rsidRDefault="00CD7A8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555D54E1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F1184" w14:textId="77777777" w:rsidR="00CD7A80" w:rsidRPr="00F90990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0A3A" w14:textId="60974857" w:rsidR="00CD7A80" w:rsidRPr="00F90990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4171" w14:textId="7777777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097B8794" w14:textId="77777777" w:rsidTr="0022460E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2ADB" w14:textId="2525F3D4" w:rsidR="00F90990" w:rsidRPr="0022460E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46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759D3486" w14:textId="4410183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FBB7" w14:textId="2208A165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3B2D" w14:textId="5BBB7B27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00D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4491" w14:textId="73FB5EBF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919451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1BBEEB7E" w14:textId="77777777" w:rsidTr="0085187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00BA9BC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0CE98B" w14:textId="2AF4E541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1685CDB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314C05EC" w14:textId="77777777" w:rsidTr="0085187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D8FCC7" w14:textId="77777777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0184" w14:textId="2A7B50D6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E189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26F21B5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F2EB" w14:textId="3BBF0787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280B41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673" w14:textId="70109363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44E5" w14:textId="2553A6B2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B3D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5212" w14:textId="78ACFDDF" w:rsidR="00F90990" w:rsidRPr="00F90990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C4514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30EC0393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6CDB9E" w14:textId="1E8A90C2" w:rsidR="006603F0" w:rsidRPr="00F90990" w:rsidRDefault="006603F0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maj: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7322574" w14:textId="5EC6B84D" w:rsidR="006603F0" w:rsidRPr="00F90990" w:rsidRDefault="006603F0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D37995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74E45CFB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EBF3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194249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C969" w14:textId="64A88F73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657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4EE238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ED6F2C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2D71C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5AB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360E3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0515F99" w14:textId="4AB20497" w:rsid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66E5C8" w14:textId="4889E3BA" w:rsid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5ABD045" w14:textId="77777777" w:rsidR="009E04B2" w:rsidRDefault="009E04B2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EC0F25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BCC560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5718CF9" w14:textId="7CCD51E9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D026" w14:textId="77777777" w:rsid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6C9B807" w14:textId="77777777" w:rsidR="009E04B2" w:rsidRDefault="009E04B2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AB60E0D" w14:textId="77777777" w:rsidR="009E04B2" w:rsidRDefault="009E04B2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039E51A" w14:textId="77777777" w:rsidR="009E04B2" w:rsidRPr="00F90990" w:rsidRDefault="009E04B2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816FC9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A68B1C2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77CFF142" w14:textId="4EB6F438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Czerwiec 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F67565A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7BB6C33E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04C0B654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782B14" w14:textId="4537B251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61982AB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79EE9882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A394B" w14:textId="77777777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1BA8" w14:textId="701F7361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D8DE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180987D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A797" w14:textId="2C420C55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8122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2925" w14:textId="6CD4D75F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2963" w14:textId="136A80CF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969B" w14:textId="4E0A30A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8501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7168" w14:textId="04BA41E6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2765F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4859D404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C7B597C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66DDBB" w14:textId="679C266F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Pojemnik 120 litrów - odpady bio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E55458C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2791A03F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6F08E" w14:textId="77777777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7439" w14:textId="5324D472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6F39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27D5CCF" w14:textId="77777777" w:rsidTr="00360C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4FC1" w14:textId="04FE5E22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1FE8A3D9" w14:textId="0B28F779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61CD" w14:textId="162D408B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C246" w14:textId="182AA21B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D83C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69B6" w14:textId="63623917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B644E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5860566C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DD1C47C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5E2858" w14:textId="3AE27C92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3EAC2F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66E813C9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F9409" w14:textId="77777777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54CA" w14:textId="136B7B8D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7DE8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B3D5A44" w14:textId="77777777" w:rsidTr="00360C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E327" w14:textId="7FCD0BED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70214794" w14:textId="36221BD3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46E8" w14:textId="3A5F011A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EFF2" w14:textId="08B9D503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0390" w14:textId="2241FBC5" w:rsidR="00F90990" w:rsidRPr="00F90990" w:rsidRDefault="00B248C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6D53" w14:textId="48424CD0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7B3E3F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4F6FC1DD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3333F6D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BCACE2" w14:textId="47C3F24D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0412D33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7B89F63D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FCA2D" w14:textId="77777777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07F1" w14:textId="20150F11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550F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40D3C8DE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8189" w14:textId="28EAF9BE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3FEAA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CE2" w14:textId="3A83DFAC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42C" w14:textId="63653AD8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DD0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5075" w14:textId="7EA0E55D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06616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0F9AEF27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88E83E7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CDD0AE" w14:textId="27AD9088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DCB697E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20EA0E01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9DB0D" w14:textId="77777777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5F9E" w14:textId="1E670E3C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0FEF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6CC35B4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0F75" w14:textId="54DC528A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C87E41F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633" w14:textId="603E864D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258B" w14:textId="273A6ED9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187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83CF" w14:textId="6548C3F1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E71977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5FF74C1B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34F7E8" w14:textId="2447453E" w:rsidR="006603F0" w:rsidRPr="00F90990" w:rsidRDefault="006603F0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czerwiec: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2175DFE" w14:textId="515032CF" w:rsidR="006603F0" w:rsidRPr="00F90990" w:rsidRDefault="006603F0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7DA388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7A56C8CD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E63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8C6359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38FE" w14:textId="4BB27884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37A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B65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D5F5F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E4951C7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DD32BB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940DF0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8B8D753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629659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D2B34EA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D99AD9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A4E5E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82F3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44D738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D7FB83C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6E6265D8" w14:textId="5D982DB6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Lipiec 202</w:t>
            </w:r>
            <w:r w:rsidR="00E466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FE9F598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6E0D9E9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F1B0DC4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CBC4D8" w14:textId="1CD26936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Kontener 7 m3 - Odpady zmieszane (wywóz w każdy roboczy 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F4B4D4A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6C2194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10946D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AB2B" w14:textId="5BEBE72D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D46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14CF904" w14:textId="77777777" w:rsidTr="00B36A55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74C5" w14:textId="19F6C849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1BB9206B" w14:textId="23630D50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5C4B" w14:textId="6B86D7B3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81F5" w14:textId="552FE710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969A" w14:textId="6A3C9AF0" w:rsidR="00850156" w:rsidRPr="00F90990" w:rsidRDefault="00F90990" w:rsidP="0085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8501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82DE" w14:textId="526BB8E1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EF327D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5F7D944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091937C2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F9DCFB" w14:textId="281D5A2D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Pojemnik 120 litrów - odpady bio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C9F4A73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4FA7F7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7B74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0E73" w14:textId="277CC4ED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1848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B53EB1A" w14:textId="77777777" w:rsidTr="00B36A55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BA23" w14:textId="76843093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3A443B43" w14:textId="7D529203" w:rsidR="00F90990" w:rsidRPr="00B36A55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B160" w14:textId="11E66BDD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6F7E" w14:textId="4739B4ED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F06B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2D2" w14:textId="43C7D86B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BD73D35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98627BE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D215496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6F1DE9" w14:textId="66A25846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ADB48D7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C174C34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4195D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4A02" w14:textId="02B6F28F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3274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3C3A272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4C59" w14:textId="482CD822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D051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A390" w14:textId="734D2BAC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8BC0" w14:textId="4CA57DB2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26AF" w14:textId="4B099BD5" w:rsidR="00F90990" w:rsidRPr="00F90990" w:rsidRDefault="00B248C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CA90" w14:textId="7384D464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87CB8A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514A58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0727F4D5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3BE4D4" w14:textId="2C6A5ABE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BC664C5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850071F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E02CB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A661" w14:textId="22E83FA3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BC1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407256B7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FB6A" w14:textId="443528AF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1292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F276" w14:textId="4307C61D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AB8" w14:textId="50A23E2F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67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F79" w14:textId="647F0C4B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0D974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B02E658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222770C7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7579FA" w14:textId="46B4D3A0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ED5614F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AF55B93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D32AD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A538" w14:textId="5E1E38FD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AE0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3A3D4FB2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D2B9" w14:textId="28958B7F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61F6A92A" w14:textId="29F12C1A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BF26" w14:textId="788BCE9F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FAA2" w14:textId="00F7389C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03E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643A" w14:textId="47A508BD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427E9B2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974B1A6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272738" w14:textId="4EC4A465" w:rsidR="0064450A" w:rsidRPr="00F90990" w:rsidRDefault="0064450A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lipiec: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2187B17" w14:textId="2C8E507D" w:rsidR="0064450A" w:rsidRPr="00F90990" w:rsidRDefault="0064450A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3702D6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27456376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E1FB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0246D42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2842" w14:textId="004B9F21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5027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E2BF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088BFE3" w14:textId="77777777" w:rsid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E83295B" w14:textId="77777777" w:rsidR="009E04B2" w:rsidRDefault="009E04B2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E4C41B8" w14:textId="77777777" w:rsidR="009E04B2" w:rsidRDefault="009E04B2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A4AB7D3" w14:textId="77777777" w:rsidR="009E04B2" w:rsidRPr="00F90990" w:rsidRDefault="009E04B2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9361CBE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BF95E1F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99FA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ACBCB5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390EC0C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2C057405" w14:textId="1F3EF445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Sierpień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840A899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BF1562A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237ABB7A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BC4281" w14:textId="7BD13211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65026E8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991C4C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E95C79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78D4" w14:textId="3676F031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240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9ED31C1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8DE4" w14:textId="3CF850F0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9C02F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3E1D" w14:textId="6B3E9EC7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A04" w14:textId="489265E8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B27B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E928" w14:textId="3DE11D87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4368085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70537C2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D4BF520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9A7EE0" w14:textId="2C9EA5D0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Pojemnik 120 litrów - odpady bio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1020EF9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A2B260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F069B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C406" w14:textId="4607C14A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FD03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12A97FA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588D" w14:textId="5FBB7E46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D9C85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E9EB" w14:textId="5037B932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CE43" w14:textId="2AD987AB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DC6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422D" w14:textId="3B2EFCF8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538BE5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6A994CE3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B9405AD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1505BF" w14:textId="57DA44F3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38A4582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AC33DCD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B60B7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974E" w14:textId="28AAB12A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41F6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F2378E4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CD99" w14:textId="001127A5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4A0D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E2D" w14:textId="71EB9B40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9C02" w14:textId="07B99FCB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D5A4" w14:textId="7B4356B0" w:rsidR="00F90990" w:rsidRPr="00F90990" w:rsidRDefault="00B248C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B10B" w14:textId="40F7E2E8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9DE33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E1018E9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2C15680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E1CC06" w14:textId="158C4F0D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75CCC23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D97978D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458DB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4CFB" w14:textId="0E204FDC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04B6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4944DDA0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E978" w14:textId="396D00A5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35D0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424" w14:textId="54209CD9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0DC" w14:textId="706A74C8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E236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06BC" w14:textId="3A848359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464153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8130537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5C228AA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F7201C" w14:textId="0D25949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097BBF9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01023BF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194C7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ECF1" w14:textId="349EEA5C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AAD8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CDAA15C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12DB" w14:textId="12CE0A18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DABC589" w14:textId="7F9A71CB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2570" w14:textId="0F33993D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1747" w14:textId="62C355A9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AD3F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3B67" w14:textId="574684FE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A0BF6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145D637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6D3E4F" w14:textId="31C5E14D" w:rsidR="0064450A" w:rsidRPr="00F90990" w:rsidRDefault="0064450A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sierpień: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BFC2827" w14:textId="59B8EF1A" w:rsidR="0064450A" w:rsidRPr="00031E01" w:rsidRDefault="0064450A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39D36A2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306B5797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571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14C79CF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B476" w14:textId="1B37A89E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E67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A38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B66C07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F2A58A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AC5995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998824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ACA0E4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37C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ED0842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0E188A33" w14:textId="77777777" w:rsidTr="0064450A">
        <w:trPr>
          <w:gridAfter w:val="1"/>
          <w:wAfter w:w="9" w:type="dxa"/>
          <w:trHeight w:val="435"/>
        </w:trPr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E2EFDA"/>
          </w:tcPr>
          <w:p w14:paraId="7D89C00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8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10BF9E6" w14:textId="691EB029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Wrzesień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37EAF5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A43CC81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EDEDED"/>
          </w:tcPr>
          <w:p w14:paraId="13E62F1E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7A7CD9" w14:textId="289915CD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C148520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3339274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DBCD0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4D52" w14:textId="00AA5CFB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4889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7DB5021" w14:textId="77777777" w:rsidTr="00031E0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2815" w14:textId="3870690F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1CBA51DA" w14:textId="678183F1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9375" w14:textId="2DC8C570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392" w14:textId="40980D90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B09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C164" w14:textId="30BB2248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46CAB5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2B0D68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23EF090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9DDBAE" w14:textId="32E2CF7E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Pojemnik 120 litrów - odpady bio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A0165F3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13BA276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1904E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8656" w14:textId="039F8B59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6409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0529C3D8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3FA5" w14:textId="39B4594C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C277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47F3" w14:textId="722F7577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1928" w14:textId="5EAA49BE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F25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DEA7" w14:textId="292DBE36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4D25C4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B37F0B8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9846998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4AD89D" w14:textId="4EF2F3EB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64B9C8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B2E5B7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7A3E9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8C20" w14:textId="47D3C349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73D4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52A390F" w14:textId="77777777" w:rsidTr="00031E0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C636" w14:textId="171222F6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28613A64" w14:textId="3CB5D646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B606" w14:textId="10983F27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C4B1" w14:textId="5C11BC18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A333" w14:textId="771F724A" w:rsidR="00F90990" w:rsidRPr="00F90990" w:rsidRDefault="00B248C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C0C1" w14:textId="19ED05FE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9F952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B809ED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847A95A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DBD542" w14:textId="3509E94B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F911287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4CA95D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A0F7C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35E7" w14:textId="5038C9FF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BC6D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6780C6A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1BD6" w14:textId="46FA20C7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646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C154" w14:textId="2E64D94B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6C29" w14:textId="627933DD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4705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7AD6" w14:textId="27E8074C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59F2C6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05BE0D8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20D37FA7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812EE6" w14:textId="7EFBE6D5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4F11914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67B863E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48502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8A5E" w14:textId="6CD4F053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386E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7E30AD2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A76E" w14:textId="2D2F86BA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0EF68FA" w14:textId="26964042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F58F" w14:textId="49CA8038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5D8C" w14:textId="552866DE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7B3B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6931" w14:textId="158F8D9B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7D23FB7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E390B5A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231518" w14:textId="4B9AEF4C" w:rsidR="0064450A" w:rsidRPr="00F90990" w:rsidRDefault="0064450A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wrzesień: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8ED2ED5" w14:textId="268BF716" w:rsidR="0064450A" w:rsidRPr="00F90990" w:rsidRDefault="0064450A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E2A778C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05580C7B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F32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E36CEFA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09C3" w14:textId="1F125AEC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366A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394F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57C330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BEC7F9" w14:textId="66AADC19" w:rsid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3CAA72A" w14:textId="507BC84E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7C02E34" w14:textId="62B960DF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CC63EFF" w14:textId="5C6BC3BB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D40C9F5" w14:textId="77777777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44D45F8" w14:textId="77777777" w:rsidR="009E04B2" w:rsidRPr="00F90990" w:rsidRDefault="009E04B2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A0A5DE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C1DEA2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B3A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CA726D2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3892A9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34D18F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6868E3A5" w14:textId="77777777" w:rsidTr="0064450A">
        <w:trPr>
          <w:gridAfter w:val="1"/>
          <w:wAfter w:w="9" w:type="dxa"/>
          <w:trHeight w:val="435"/>
        </w:trPr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E2EFDA"/>
          </w:tcPr>
          <w:p w14:paraId="516BA11B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8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DE380A3" w14:textId="20BE03BF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Październik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BCAA6A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DFC4B46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EDEDED"/>
          </w:tcPr>
          <w:p w14:paraId="75F87CB7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F21A4B" w14:textId="29106B7E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4E7718F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5FAE9C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FD0D9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8B7A" w14:textId="58D55E4F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B95C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FB57F47" w14:textId="77777777" w:rsidTr="00031E0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F5BF" w14:textId="55E4247F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6A367188" w14:textId="25E5D885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9AE5" w14:textId="1CFBD031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C6E" w14:textId="7C89B523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8E9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108" w14:textId="2D8C98FD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41B8B23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8949FAE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F940B51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E09E28" w14:textId="45AE6CE3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Pojemnik 120 litrów - odpady bio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4205CCB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E350311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80FFC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9813" w14:textId="7D830DDF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DDC7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8516AF8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92F8" w14:textId="15E77274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DC873" w14:textId="5B3935A8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0E3C" w14:textId="65E01464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DAFB" w14:textId="607B3969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9817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7A14" w14:textId="73C28C76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E8354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DD61721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4452B2C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817514" w14:textId="5A2FBBD1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F753099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731A952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1DAE5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13A5" w14:textId="1C96268E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85CB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CC8B07D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9D5" w14:textId="1F8B82D2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2AC6B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EF51" w14:textId="2F21C961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AF38" w14:textId="0BD5BB43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B69" w14:textId="56622DD8" w:rsidR="00F90990" w:rsidRPr="00F90990" w:rsidRDefault="000A36A3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DC7B" w14:textId="35B6F608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364382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D1F5BE5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5871E96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277238" w14:textId="28FD392C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6559AC5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65D6EF04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74F92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425A" w14:textId="7BAD0C8C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283A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F320260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6445" w14:textId="04A59897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03B3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492F" w14:textId="68FA4ED0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9107" w14:textId="470A22DA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8FA4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2EBE" w14:textId="14469A2B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87FF04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50558E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05920211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91FF68" w14:textId="54BD848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8000D27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7641191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2BC44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5CB2" w14:textId="4D66038B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F1E8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17B3413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E208" w14:textId="5848102C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5033EEA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3E92" w14:textId="2DEB7CB0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55F0" w14:textId="661934E9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851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D5D0" w14:textId="0707E367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BC50F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3BDA71E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89B204" w14:textId="73565DBE" w:rsidR="0064450A" w:rsidRPr="00F90990" w:rsidRDefault="0064450A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październik: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37F19A0" w14:textId="6D236CA2" w:rsidR="0064450A" w:rsidRPr="00F90990" w:rsidRDefault="0064450A" w:rsidP="007F1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E06BE42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61AB577B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0C22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1F31AB1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2CD9" w14:textId="54162E1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5905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D9C8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891AE03" w14:textId="676D6191" w:rsid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A44EF2F" w14:textId="7198D369" w:rsidR="0064450A" w:rsidRDefault="0064450A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EF34E38" w14:textId="270C838D" w:rsidR="0064450A" w:rsidRDefault="0064450A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1F7D75" w14:textId="211CC50D" w:rsidR="0064450A" w:rsidRDefault="0064450A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69AE154" w14:textId="77777777" w:rsidR="0064450A" w:rsidRPr="00F90990" w:rsidRDefault="0064450A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7CD998E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CF13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7CFAB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5F3B3EB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05480698" w14:textId="588004BD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Listopad  202</w:t>
            </w:r>
            <w:r w:rsidR="00E466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731A0D4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206505A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6294BB12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49FC1C" w14:textId="012045E5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wtorek i piątek</w:t>
            </w:r>
            <w:r w:rsidR="008501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dodatkowo 4 listopad</w:t>
            </w: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E59B1C9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8F05549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732900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487E" w14:textId="7ED97BE6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BB4D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43D52CD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2F7" w14:textId="626BA414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C7DD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C895" w14:textId="6967E6BB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B05A" w14:textId="4CAB140A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5DAF" w14:textId="5FCB97BB" w:rsidR="00F90990" w:rsidRPr="00F90990" w:rsidRDefault="00850156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FF7B" w14:textId="7135B68C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50E3B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59002B8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6C9DD81D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9E6275" w14:textId="01D53D50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Pojemnik 120 litrów - odpady bio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A33F022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DE39966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1B774D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39CB" w14:textId="7E78B743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D844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490FCD5B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98BA" w14:textId="09E6F36B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4EBA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D3A9" w14:textId="4CB01BC1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EE2A" w14:textId="1B8F61E0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66B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9A27" w14:textId="70DA86E0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0BA6E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792D1C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69A242A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45EE2D" w14:textId="4042328D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BCF378C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F30E7C7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DB7FBF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5415" w14:textId="226A2A0A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5C5B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3EA004D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32A" w14:textId="7D978523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BE856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031A" w14:textId="337FCFAF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C50D" w14:textId="3EC8ECCF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5DEF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8E56" w14:textId="4A39C492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61B647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E80973B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0B54A4F5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1A4026" w14:textId="495CE1F1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11BB1CA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65991EFD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76CDEA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8E39" w14:textId="49490CA4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E7BD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FE4E6F4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CE3D" w14:textId="49BF0801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28253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DD71" w14:textId="0F64D2C7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0561" w14:textId="477CB61F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1F1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D927" w14:textId="03ACE5CB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796357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B0FC19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76EE2610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7D237E" w14:textId="4CEE8EEE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AC74E32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10D2E8B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D3FD3D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6C49" w14:textId="29371958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DE1E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245FADF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57E6" w14:textId="74F951F1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C574163" w14:textId="753A2C10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DE63" w14:textId="351D3F4A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288C" w14:textId="2B6EB9A7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5F9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2BA8" w14:textId="1AD4019C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5F9E3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A8B9FFF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B63B1E" w14:textId="2A7432E1" w:rsidR="0064450A" w:rsidRPr="00F90990" w:rsidRDefault="0064450A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listopad: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706BC46" w14:textId="0768418A" w:rsidR="0064450A" w:rsidRPr="00F90990" w:rsidRDefault="0064450A" w:rsidP="00880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71A31F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4DDCE110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DB45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719457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B38A" w14:textId="505FD272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AE4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904212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C4389A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605833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C87DF3A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38B6C6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6CB0F2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1018B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E84" w14:textId="29907A7F" w:rsid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B82059" w14:textId="00BDB161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84A8ED0" w14:textId="2F557A5C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43F49F" w14:textId="330C6E1D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EE91171" w14:textId="4E4F241F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D298DB5" w14:textId="4E2E276E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BAB7629" w14:textId="5BE0DC82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784A5B" w14:textId="0DC96AD1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137AAB" w14:textId="1D55A214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9379655" w14:textId="648F2D25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3C3BE6E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223DAF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4949E8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AEF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A4EC80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B5D1C13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E0AC2B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E97F5CF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2DB302F2" w14:textId="1597AC30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Grudzień  202</w:t>
            </w:r>
            <w:r w:rsidR="00E466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784D97A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FAA73BF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2AFE54EA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BDF3E5" w14:textId="049032ED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 wtorek i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0426F09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E55D857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C9C8C5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7187" w14:textId="7A0C4BED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2DB9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CFE2639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5C0A" w14:textId="16FFFD30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5EF59" w14:textId="71A6588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F50D" w14:textId="79BF1592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D2A8" w14:textId="2A5209E9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5630" w14:textId="0283C7ED" w:rsidR="00F90990" w:rsidRPr="00F90990" w:rsidRDefault="00850156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6381" w14:textId="512C36B0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840D4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F10405D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229E2593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0D32D9" w14:textId="53EC12E8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Pojemnik 120 litrów - odpady bio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E647604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C739C5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67DFEF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D924" w14:textId="28144355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478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2E0A76F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987A" w14:textId="64292B52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AEE76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46C" w14:textId="5319B685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DFB4" w14:textId="1799A921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C644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22A7" w14:textId="275494FC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831359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AD7DA7B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1379E06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842A29" w14:textId="15BAFAE3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C5242C1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E43ED09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CCA2CC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579B" w14:textId="0DB61191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B49E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EB359EE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51BA" w14:textId="78C362B2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D5A57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3626" w14:textId="32A44221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00BC" w14:textId="00899503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F73A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3820" w14:textId="20A97157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85E51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C2AFCB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3A445A1F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8DFBEB" w14:textId="44EFB01E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F0634F8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7C6437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F828E6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C9AD" w14:textId="6B422E53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AE3E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60F2908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DB07" w14:textId="5E484580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DC97A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9659" w14:textId="2AA1660D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C971" w14:textId="32EDB80C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F0A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3991" w14:textId="5ECCF011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B6560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A26EE16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BE326BD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A5CD42" w14:textId="6C672429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9C01D0B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ECDBF64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AD3F08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9995" w14:textId="64520596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CFEE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34A733A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48AE" w14:textId="57736BD9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7197E1C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FDAD" w14:textId="0A93956E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8DBF" w14:textId="69546D0F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9F3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0D98" w14:textId="518A0B20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3DC3E2F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15D8996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337654" w14:textId="6807D3CF" w:rsidR="0064450A" w:rsidRPr="00F90990" w:rsidRDefault="0064450A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grudzień: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34F2A89" w14:textId="47695879" w:rsidR="0064450A" w:rsidRPr="00F90990" w:rsidRDefault="0064450A" w:rsidP="007F1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F1FC88C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C741A75" w14:textId="6BA08877" w:rsidR="00FF0E92" w:rsidRPr="00FF0E92" w:rsidRDefault="00951CA6" w:rsidP="00FF0E9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br w:type="textWrapping" w:clear="all"/>
      </w:r>
    </w:p>
    <w:p w14:paraId="4D27C19C" w14:textId="77777777" w:rsidR="00FF0E92" w:rsidRPr="00FF0E92" w:rsidRDefault="00FF0E92" w:rsidP="00FF0E92">
      <w:pPr>
        <w:tabs>
          <w:tab w:val="center" w:pos="4500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75AAE6C" w14:textId="77777777" w:rsidR="00FF0E92" w:rsidRPr="00FF0E92" w:rsidRDefault="00FF0E92" w:rsidP="00FF0E92">
      <w:pPr>
        <w:rPr>
          <w:sz w:val="20"/>
          <w:szCs w:val="20"/>
        </w:rPr>
      </w:pPr>
    </w:p>
    <w:p w14:paraId="7CE246CA" w14:textId="77777777" w:rsidR="00FF0E92" w:rsidRDefault="00FF0E92" w:rsidP="00FF0E92"/>
    <w:p w14:paraId="0FC2A042" w14:textId="77777777" w:rsidR="00FF0E92" w:rsidRDefault="00FF0E92" w:rsidP="00FF0E92"/>
    <w:p w14:paraId="388AB49B" w14:textId="77777777" w:rsidR="00FF0E92" w:rsidRDefault="00FF0E92" w:rsidP="00FF0E92"/>
    <w:p w14:paraId="3C3F73BA" w14:textId="77777777" w:rsidR="00FF0E92" w:rsidRDefault="00FF0E92" w:rsidP="00FF0E92"/>
    <w:p w14:paraId="67A49DF5" w14:textId="314CA875" w:rsidR="00584C03" w:rsidRPr="00584C03" w:rsidRDefault="00851870" w:rsidP="00851870">
      <w:pPr>
        <w:pStyle w:val="Bezodstpw"/>
        <w:rPr>
          <w:rFonts w:asciiTheme="minorHAnsi" w:hAnsiTheme="minorHAnsi" w:cstheme="minorHAnsi"/>
          <w:sz w:val="20"/>
        </w:rPr>
      </w:pPr>
      <w:r w:rsidRPr="00584C03">
        <w:rPr>
          <w:rFonts w:asciiTheme="minorHAnsi" w:hAnsiTheme="minorHAnsi" w:cstheme="minorHAnsi"/>
          <w:sz w:val="20"/>
        </w:rPr>
        <w:t>………………………………………………</w:t>
      </w:r>
      <w:r w:rsidRPr="00584C03">
        <w:rPr>
          <w:rFonts w:asciiTheme="minorHAnsi" w:hAnsiTheme="minorHAnsi" w:cstheme="minorHAnsi"/>
          <w:sz w:val="20"/>
        </w:rPr>
        <w:tab/>
      </w:r>
      <w:r w:rsidRPr="00584C03">
        <w:rPr>
          <w:rFonts w:asciiTheme="minorHAnsi" w:hAnsiTheme="minorHAnsi" w:cstheme="minorHAnsi"/>
          <w:sz w:val="20"/>
        </w:rPr>
        <w:tab/>
      </w:r>
      <w:r w:rsidRPr="00584C03">
        <w:rPr>
          <w:rFonts w:asciiTheme="minorHAnsi" w:hAnsiTheme="minorHAnsi" w:cstheme="minorHAnsi"/>
          <w:sz w:val="20"/>
        </w:rPr>
        <w:tab/>
      </w:r>
      <w:r w:rsidRPr="00584C03">
        <w:rPr>
          <w:rFonts w:asciiTheme="minorHAnsi" w:hAnsiTheme="minorHAnsi" w:cstheme="minorHAnsi"/>
          <w:sz w:val="20"/>
        </w:rPr>
        <w:tab/>
      </w:r>
      <w:r w:rsidRPr="00584C03">
        <w:rPr>
          <w:rFonts w:asciiTheme="minorHAnsi" w:hAnsiTheme="minorHAnsi" w:cstheme="minorHAnsi"/>
          <w:sz w:val="20"/>
        </w:rPr>
        <w:tab/>
      </w:r>
      <w:r w:rsidRPr="00584C03">
        <w:rPr>
          <w:rFonts w:asciiTheme="minorHAnsi" w:hAnsiTheme="minorHAnsi" w:cstheme="minorHAnsi"/>
          <w:sz w:val="20"/>
        </w:rPr>
        <w:tab/>
        <w:t>……………………………………………..</w:t>
      </w:r>
    </w:p>
    <w:p w14:paraId="6F926250" w14:textId="266DAC6D" w:rsidR="00851870" w:rsidRPr="00584C03" w:rsidRDefault="00025ABC" w:rsidP="00851870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584C03">
        <w:rPr>
          <w:rFonts w:asciiTheme="minorHAnsi" w:hAnsiTheme="minorHAnsi" w:cstheme="minorHAnsi"/>
          <w:sz w:val="18"/>
          <w:szCs w:val="18"/>
        </w:rPr>
        <w:t xml:space="preserve">          </w:t>
      </w:r>
      <w:r w:rsidR="00851870" w:rsidRPr="00584C03">
        <w:rPr>
          <w:rFonts w:asciiTheme="minorHAnsi" w:hAnsiTheme="minorHAnsi" w:cstheme="minorHAnsi"/>
          <w:sz w:val="18"/>
          <w:szCs w:val="18"/>
        </w:rPr>
        <w:t>Zleceniodawca</w:t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  <w:t>Zlecenio</w:t>
      </w:r>
      <w:r w:rsidRPr="00584C03">
        <w:rPr>
          <w:rFonts w:asciiTheme="minorHAnsi" w:hAnsiTheme="minorHAnsi" w:cstheme="minorHAnsi"/>
          <w:sz w:val="18"/>
          <w:szCs w:val="18"/>
        </w:rPr>
        <w:t>biorca</w:t>
      </w:r>
    </w:p>
    <w:p w14:paraId="64E74BEC" w14:textId="77777777" w:rsidR="00584C03" w:rsidRPr="00584C03" w:rsidRDefault="00584C03" w:rsidP="00851870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18587826" w14:textId="77777777" w:rsidR="00584C03" w:rsidRPr="00584C03" w:rsidRDefault="00584C03" w:rsidP="00851870">
      <w:pPr>
        <w:pStyle w:val="Bezodstpw"/>
        <w:rPr>
          <w:rFonts w:asciiTheme="minorHAnsi" w:hAnsiTheme="minorHAnsi" w:cstheme="minorHAnsi"/>
          <w:sz w:val="20"/>
        </w:rPr>
      </w:pPr>
    </w:p>
    <w:p w14:paraId="1506145C" w14:textId="77777777" w:rsidR="00584C03" w:rsidRPr="00584C03" w:rsidRDefault="00584C03" w:rsidP="00851870">
      <w:pPr>
        <w:pStyle w:val="Bezodstpw"/>
        <w:rPr>
          <w:rFonts w:asciiTheme="minorHAnsi" w:hAnsiTheme="minorHAnsi" w:cstheme="minorHAnsi"/>
          <w:sz w:val="20"/>
        </w:rPr>
      </w:pPr>
    </w:p>
    <w:p w14:paraId="50F5F8BB" w14:textId="77777777" w:rsidR="00584C03" w:rsidRPr="00584C03" w:rsidRDefault="00584C03" w:rsidP="00584C03">
      <w:pPr>
        <w:rPr>
          <w:rFonts w:cstheme="minorHAnsi"/>
          <w:sz w:val="20"/>
          <w:szCs w:val="20"/>
        </w:rPr>
      </w:pPr>
      <w:r w:rsidRPr="00584C03">
        <w:rPr>
          <w:rFonts w:cstheme="minorHAnsi"/>
          <w:sz w:val="20"/>
          <w:szCs w:val="20"/>
        </w:rPr>
        <w:t xml:space="preserve">.................................................. </w:t>
      </w:r>
    </w:p>
    <w:p w14:paraId="0753EC76" w14:textId="77777777" w:rsidR="00584C03" w:rsidRPr="00584C03" w:rsidRDefault="00584C03" w:rsidP="00584C03">
      <w:pPr>
        <w:rPr>
          <w:rFonts w:cstheme="minorHAnsi"/>
          <w:sz w:val="18"/>
          <w:szCs w:val="18"/>
        </w:rPr>
      </w:pPr>
      <w:r w:rsidRPr="00584C03">
        <w:rPr>
          <w:rFonts w:cstheme="minorHAnsi"/>
          <w:sz w:val="18"/>
          <w:szCs w:val="18"/>
        </w:rPr>
        <w:t>/kontrasygnata Głównej Księgowej/</w:t>
      </w:r>
    </w:p>
    <w:p w14:paraId="2547DCFF" w14:textId="77777777" w:rsidR="00584C03" w:rsidRPr="00851870" w:rsidRDefault="00584C03" w:rsidP="00851870">
      <w:pPr>
        <w:pStyle w:val="Bezodstpw"/>
        <w:rPr>
          <w:rFonts w:asciiTheme="minorHAnsi" w:hAnsiTheme="minorHAnsi" w:cstheme="minorHAnsi"/>
          <w:sz w:val="22"/>
          <w:szCs w:val="22"/>
        </w:rPr>
      </w:pPr>
    </w:p>
    <w:sectPr w:rsidR="00584C03" w:rsidRPr="00851870" w:rsidSect="00396C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9F51" w14:textId="77777777" w:rsidR="00392331" w:rsidRDefault="00392331" w:rsidP="00104342">
      <w:pPr>
        <w:spacing w:after="0" w:line="240" w:lineRule="auto"/>
      </w:pPr>
      <w:r>
        <w:separator/>
      </w:r>
    </w:p>
  </w:endnote>
  <w:endnote w:type="continuationSeparator" w:id="0">
    <w:p w14:paraId="443942A5" w14:textId="77777777" w:rsidR="00392331" w:rsidRDefault="00392331" w:rsidP="0010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tillium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33EC" w14:textId="77777777" w:rsidR="00392331" w:rsidRDefault="00392331" w:rsidP="00104342">
      <w:pPr>
        <w:spacing w:after="0" w:line="240" w:lineRule="auto"/>
      </w:pPr>
      <w:r>
        <w:separator/>
      </w:r>
    </w:p>
  </w:footnote>
  <w:footnote w:type="continuationSeparator" w:id="0">
    <w:p w14:paraId="7F668D77" w14:textId="77777777" w:rsidR="00392331" w:rsidRDefault="00392331" w:rsidP="0010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singleLevel"/>
    <w:tmpl w:val="95B26B38"/>
    <w:name w:val="WW8Num11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F4EC1"/>
    <w:multiLevelType w:val="hybridMultilevel"/>
    <w:tmpl w:val="F93C1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3710"/>
    <w:multiLevelType w:val="hybridMultilevel"/>
    <w:tmpl w:val="92344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7278"/>
    <w:multiLevelType w:val="hybridMultilevel"/>
    <w:tmpl w:val="3174994A"/>
    <w:lvl w:ilvl="0" w:tplc="19402B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939FF"/>
    <w:multiLevelType w:val="hybridMultilevel"/>
    <w:tmpl w:val="790A0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454A"/>
    <w:multiLevelType w:val="hybridMultilevel"/>
    <w:tmpl w:val="CD246A14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73C6669"/>
    <w:multiLevelType w:val="hybridMultilevel"/>
    <w:tmpl w:val="0906AA7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7C3264E"/>
    <w:multiLevelType w:val="hybridMultilevel"/>
    <w:tmpl w:val="1652C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3F15"/>
    <w:multiLevelType w:val="hybridMultilevel"/>
    <w:tmpl w:val="AC944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20EE0"/>
    <w:multiLevelType w:val="hybridMultilevel"/>
    <w:tmpl w:val="C64AA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5F61"/>
    <w:multiLevelType w:val="hybridMultilevel"/>
    <w:tmpl w:val="6646E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00414"/>
    <w:multiLevelType w:val="hybridMultilevel"/>
    <w:tmpl w:val="463CF1EC"/>
    <w:lvl w:ilvl="0" w:tplc="8382840E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80FB4"/>
    <w:multiLevelType w:val="hybridMultilevel"/>
    <w:tmpl w:val="83C6D1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9180D6E"/>
    <w:multiLevelType w:val="hybridMultilevel"/>
    <w:tmpl w:val="C9FEC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7274A"/>
    <w:multiLevelType w:val="hybridMultilevel"/>
    <w:tmpl w:val="EA36D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4C48"/>
    <w:multiLevelType w:val="hybridMultilevel"/>
    <w:tmpl w:val="6966F3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7B7EDA"/>
    <w:multiLevelType w:val="hybridMultilevel"/>
    <w:tmpl w:val="41A0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440DC"/>
    <w:multiLevelType w:val="hybridMultilevel"/>
    <w:tmpl w:val="271A9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C4716"/>
    <w:multiLevelType w:val="hybridMultilevel"/>
    <w:tmpl w:val="A82E5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F08ED"/>
    <w:multiLevelType w:val="hybridMultilevel"/>
    <w:tmpl w:val="0174FB98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0C06380"/>
    <w:multiLevelType w:val="hybridMultilevel"/>
    <w:tmpl w:val="05D63E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1D16A69"/>
    <w:multiLevelType w:val="hybridMultilevel"/>
    <w:tmpl w:val="39FAB0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DA1062"/>
    <w:multiLevelType w:val="hybridMultilevel"/>
    <w:tmpl w:val="83C6D1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49D168D"/>
    <w:multiLevelType w:val="hybridMultilevel"/>
    <w:tmpl w:val="AA2CCC42"/>
    <w:lvl w:ilvl="0" w:tplc="CEF2B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57888"/>
    <w:multiLevelType w:val="hybridMultilevel"/>
    <w:tmpl w:val="F4D63B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C708B"/>
    <w:multiLevelType w:val="hybridMultilevel"/>
    <w:tmpl w:val="94285A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70291"/>
    <w:multiLevelType w:val="hybridMultilevel"/>
    <w:tmpl w:val="32B829FA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2CE1B6A"/>
    <w:multiLevelType w:val="hybridMultilevel"/>
    <w:tmpl w:val="F4D63B88"/>
    <w:lvl w:ilvl="0" w:tplc="2CCCDF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876400">
    <w:abstractNumId w:val="30"/>
  </w:num>
  <w:num w:numId="2" w16cid:durableId="1326282548">
    <w:abstractNumId w:val="7"/>
  </w:num>
  <w:num w:numId="3" w16cid:durableId="1005399067">
    <w:abstractNumId w:val="5"/>
  </w:num>
  <w:num w:numId="4" w16cid:durableId="1692758842">
    <w:abstractNumId w:val="29"/>
  </w:num>
  <w:num w:numId="5" w16cid:durableId="1587762306">
    <w:abstractNumId w:val="11"/>
  </w:num>
  <w:num w:numId="6" w16cid:durableId="1933080">
    <w:abstractNumId w:val="6"/>
  </w:num>
  <w:num w:numId="7" w16cid:durableId="642540788">
    <w:abstractNumId w:val="22"/>
  </w:num>
  <w:num w:numId="8" w16cid:durableId="654384486">
    <w:abstractNumId w:val="2"/>
    <w:lvlOverride w:ilvl="0">
      <w:startOverride w:val="1"/>
    </w:lvlOverride>
  </w:num>
  <w:num w:numId="9" w16cid:durableId="912471683">
    <w:abstractNumId w:val="3"/>
    <w:lvlOverride w:ilvl="0">
      <w:startOverride w:val="1"/>
    </w:lvlOverride>
  </w:num>
  <w:num w:numId="10" w16cid:durableId="1258830493">
    <w:abstractNumId w:val="20"/>
  </w:num>
  <w:num w:numId="11" w16cid:durableId="337199045">
    <w:abstractNumId w:val="19"/>
  </w:num>
  <w:num w:numId="12" w16cid:durableId="895045205">
    <w:abstractNumId w:val="13"/>
  </w:num>
  <w:num w:numId="13" w16cid:durableId="502353253">
    <w:abstractNumId w:val="18"/>
  </w:num>
  <w:num w:numId="14" w16cid:durableId="941494104">
    <w:abstractNumId w:val="17"/>
  </w:num>
  <w:num w:numId="15" w16cid:durableId="1514148226">
    <w:abstractNumId w:val="23"/>
  </w:num>
  <w:num w:numId="16" w16cid:durableId="12609857">
    <w:abstractNumId w:val="8"/>
  </w:num>
  <w:num w:numId="17" w16cid:durableId="2023126086">
    <w:abstractNumId w:val="16"/>
  </w:num>
  <w:num w:numId="18" w16cid:durableId="669424">
    <w:abstractNumId w:val="21"/>
  </w:num>
  <w:num w:numId="19" w16cid:durableId="881672795">
    <w:abstractNumId w:val="9"/>
  </w:num>
  <w:num w:numId="20" w16cid:durableId="101535867">
    <w:abstractNumId w:val="25"/>
  </w:num>
  <w:num w:numId="21" w16cid:durableId="1329482610">
    <w:abstractNumId w:val="4"/>
  </w:num>
  <w:num w:numId="22" w16cid:durableId="2133397654">
    <w:abstractNumId w:val="24"/>
  </w:num>
  <w:num w:numId="23" w16cid:durableId="990134955">
    <w:abstractNumId w:val="12"/>
  </w:num>
  <w:num w:numId="24" w16cid:durableId="2051610777">
    <w:abstractNumId w:val="28"/>
  </w:num>
  <w:num w:numId="25" w16cid:durableId="505170931">
    <w:abstractNumId w:val="10"/>
  </w:num>
  <w:num w:numId="26" w16cid:durableId="1362511042">
    <w:abstractNumId w:val="26"/>
  </w:num>
  <w:num w:numId="27" w16cid:durableId="1395814712">
    <w:abstractNumId w:val="15"/>
  </w:num>
  <w:num w:numId="28" w16cid:durableId="1495222186">
    <w:abstractNumId w:val="27"/>
  </w:num>
  <w:num w:numId="29" w16cid:durableId="12477661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99"/>
    <w:rsid w:val="00025ABC"/>
    <w:rsid w:val="00031E01"/>
    <w:rsid w:val="00040581"/>
    <w:rsid w:val="00046E9A"/>
    <w:rsid w:val="0005072B"/>
    <w:rsid w:val="000826C2"/>
    <w:rsid w:val="00090EBA"/>
    <w:rsid w:val="000A36A3"/>
    <w:rsid w:val="000A3723"/>
    <w:rsid w:val="000E246E"/>
    <w:rsid w:val="00104342"/>
    <w:rsid w:val="00112CCD"/>
    <w:rsid w:val="00136AD6"/>
    <w:rsid w:val="001738E5"/>
    <w:rsid w:val="001A2D69"/>
    <w:rsid w:val="001A7A55"/>
    <w:rsid w:val="001E536A"/>
    <w:rsid w:val="001E54BA"/>
    <w:rsid w:val="0022460E"/>
    <w:rsid w:val="00282F24"/>
    <w:rsid w:val="002A0389"/>
    <w:rsid w:val="002B439F"/>
    <w:rsid w:val="002C1801"/>
    <w:rsid w:val="002F14FA"/>
    <w:rsid w:val="003241FD"/>
    <w:rsid w:val="00360C89"/>
    <w:rsid w:val="00392331"/>
    <w:rsid w:val="00396CD1"/>
    <w:rsid w:val="003D2B2A"/>
    <w:rsid w:val="00413D1D"/>
    <w:rsid w:val="004A6E33"/>
    <w:rsid w:val="004A717F"/>
    <w:rsid w:val="004D185B"/>
    <w:rsid w:val="004E185C"/>
    <w:rsid w:val="00520516"/>
    <w:rsid w:val="005504D6"/>
    <w:rsid w:val="005563B2"/>
    <w:rsid w:val="00584C03"/>
    <w:rsid w:val="005D2632"/>
    <w:rsid w:val="005F0E89"/>
    <w:rsid w:val="00612222"/>
    <w:rsid w:val="0064450A"/>
    <w:rsid w:val="006603F0"/>
    <w:rsid w:val="00697AD8"/>
    <w:rsid w:val="006D7D33"/>
    <w:rsid w:val="00706B70"/>
    <w:rsid w:val="007B32D7"/>
    <w:rsid w:val="007D1786"/>
    <w:rsid w:val="007D3799"/>
    <w:rsid w:val="007D3E68"/>
    <w:rsid w:val="007F0943"/>
    <w:rsid w:val="007F1EBD"/>
    <w:rsid w:val="00812D46"/>
    <w:rsid w:val="00812E38"/>
    <w:rsid w:val="008402A2"/>
    <w:rsid w:val="00850156"/>
    <w:rsid w:val="00851870"/>
    <w:rsid w:val="00880EE5"/>
    <w:rsid w:val="008B21ED"/>
    <w:rsid w:val="008C7D1B"/>
    <w:rsid w:val="0094458C"/>
    <w:rsid w:val="00951CA6"/>
    <w:rsid w:val="009E04B2"/>
    <w:rsid w:val="009E5EC1"/>
    <w:rsid w:val="00A6368F"/>
    <w:rsid w:val="00A877C2"/>
    <w:rsid w:val="00A91EF0"/>
    <w:rsid w:val="00AB5694"/>
    <w:rsid w:val="00AC1628"/>
    <w:rsid w:val="00AD63B1"/>
    <w:rsid w:val="00B248C1"/>
    <w:rsid w:val="00B36A55"/>
    <w:rsid w:val="00B733EA"/>
    <w:rsid w:val="00BC2099"/>
    <w:rsid w:val="00BC5986"/>
    <w:rsid w:val="00C22ACB"/>
    <w:rsid w:val="00C25EFC"/>
    <w:rsid w:val="00C32DC2"/>
    <w:rsid w:val="00CD7A80"/>
    <w:rsid w:val="00D81457"/>
    <w:rsid w:val="00DD26A1"/>
    <w:rsid w:val="00DD4CBE"/>
    <w:rsid w:val="00DF1E8B"/>
    <w:rsid w:val="00E054CC"/>
    <w:rsid w:val="00E0572D"/>
    <w:rsid w:val="00E2061C"/>
    <w:rsid w:val="00E4552B"/>
    <w:rsid w:val="00E46641"/>
    <w:rsid w:val="00F1356C"/>
    <w:rsid w:val="00F15712"/>
    <w:rsid w:val="00F86D4C"/>
    <w:rsid w:val="00F90990"/>
    <w:rsid w:val="00FC1774"/>
    <w:rsid w:val="00FE2DFC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6D26"/>
  <w15:chartTrackingRefBased/>
  <w15:docId w15:val="{ADAC4314-3775-47DF-BFE2-3D791DD9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0E9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E9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F0E92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rsid w:val="00FF0E92"/>
  </w:style>
  <w:style w:type="paragraph" w:customStyle="1" w:styleId="standard">
    <w:name w:val="standard"/>
    <w:basedOn w:val="Normalny"/>
    <w:rsid w:val="00FF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F0E9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F0E9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0">
    <w:name w:val="Standard"/>
    <w:basedOn w:val="Normalny"/>
    <w:link w:val="StandardZnak"/>
    <w:qFormat/>
    <w:rsid w:val="00FF0E92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F0E92"/>
    <w:pPr>
      <w:tabs>
        <w:tab w:val="center" w:pos="4500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0E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4">
    <w:name w:val="Domyślna czcionka akapitu4"/>
    <w:rsid w:val="00FF0E92"/>
  </w:style>
  <w:style w:type="character" w:customStyle="1" w:styleId="StandardZnak">
    <w:name w:val="Standard Znak"/>
    <w:link w:val="Standard0"/>
    <w:rsid w:val="00FF0E92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F0E92"/>
    <w:rPr>
      <w:color w:val="0000FF"/>
      <w:u w:val="single"/>
    </w:rPr>
  </w:style>
  <w:style w:type="character" w:styleId="UyteHipercze">
    <w:name w:val="FollowedHyperlink"/>
    <w:uiPriority w:val="99"/>
    <w:unhideWhenUsed/>
    <w:rsid w:val="00FF0E92"/>
    <w:rPr>
      <w:color w:val="800080"/>
      <w:u w:val="single"/>
    </w:rPr>
  </w:style>
  <w:style w:type="paragraph" w:customStyle="1" w:styleId="msonormal0">
    <w:name w:val="msonormal"/>
    <w:basedOn w:val="Normalny"/>
    <w:rsid w:val="00FF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F0E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4C7E7" w:fill="B4C7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FF0E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4C7E7" w:fill="B4C7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FF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9">
    <w:name w:val="xl69"/>
    <w:basedOn w:val="Normalny"/>
    <w:rsid w:val="00FF0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FF0E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FF0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FF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FF0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FF0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FF0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FF0E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FF0E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E7" w:fill="B4C7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FF0E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E7" w:fill="B4C7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79">
    <w:name w:val="xl79"/>
    <w:basedOn w:val="Normalny"/>
    <w:rsid w:val="00FF0E9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7E7" w:fill="B4C7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FF0E92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81">
    <w:name w:val="xl81"/>
    <w:basedOn w:val="Normalny"/>
    <w:rsid w:val="00FF0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82">
    <w:name w:val="xl82"/>
    <w:basedOn w:val="Normalny"/>
    <w:rsid w:val="00FF0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83">
    <w:name w:val="xl83"/>
    <w:basedOn w:val="Normalny"/>
    <w:rsid w:val="00FF0E92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B4C7E7" w:fill="B4C7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FF0E9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6E7" w:fill="B4C6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FF0E9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6E7" w:fill="B4C6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FF0E92"/>
  </w:style>
  <w:style w:type="paragraph" w:customStyle="1" w:styleId="Zawartotabeli">
    <w:name w:val="Zawartość tabeli"/>
    <w:basedOn w:val="Normalny"/>
    <w:uiPriority w:val="99"/>
    <w:rsid w:val="00FF0E92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numbering" w:customStyle="1" w:styleId="Bezlisty111">
    <w:name w:val="Bez listy111"/>
    <w:next w:val="Bezlisty"/>
    <w:uiPriority w:val="99"/>
    <w:semiHidden/>
    <w:rsid w:val="00FF0E92"/>
  </w:style>
  <w:style w:type="paragraph" w:styleId="Nagwek">
    <w:name w:val="header"/>
    <w:basedOn w:val="Normalny"/>
    <w:link w:val="NagwekZnak"/>
    <w:rsid w:val="00FF0E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F0E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0E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F0E9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F0E92"/>
  </w:style>
  <w:style w:type="paragraph" w:styleId="Bezodstpw">
    <w:name w:val="No Spacing"/>
    <w:qFormat/>
    <w:rsid w:val="00FF0E9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numbering" w:customStyle="1" w:styleId="Bezlisty12">
    <w:name w:val="Bez listy12"/>
    <w:next w:val="Bezlisty"/>
    <w:uiPriority w:val="99"/>
    <w:semiHidden/>
    <w:rsid w:val="00FF0E92"/>
  </w:style>
  <w:style w:type="numbering" w:customStyle="1" w:styleId="Bezlisty3">
    <w:name w:val="Bez listy3"/>
    <w:next w:val="Bezlisty"/>
    <w:uiPriority w:val="99"/>
    <w:semiHidden/>
    <w:unhideWhenUsed/>
    <w:rsid w:val="00FF0E92"/>
  </w:style>
  <w:style w:type="numbering" w:customStyle="1" w:styleId="Bezlisty13">
    <w:name w:val="Bez listy13"/>
    <w:next w:val="Bezlisty"/>
    <w:uiPriority w:val="99"/>
    <w:semiHidden/>
    <w:rsid w:val="00FF0E92"/>
  </w:style>
  <w:style w:type="numbering" w:customStyle="1" w:styleId="Bezlisty21">
    <w:name w:val="Bez listy21"/>
    <w:next w:val="Bezlisty"/>
    <w:uiPriority w:val="99"/>
    <w:semiHidden/>
    <w:unhideWhenUsed/>
    <w:rsid w:val="00FF0E92"/>
  </w:style>
  <w:style w:type="numbering" w:customStyle="1" w:styleId="Bezlisty1111">
    <w:name w:val="Bez listy1111"/>
    <w:next w:val="Bezlisty"/>
    <w:uiPriority w:val="99"/>
    <w:semiHidden/>
    <w:unhideWhenUsed/>
    <w:rsid w:val="00FF0E92"/>
  </w:style>
  <w:style w:type="numbering" w:customStyle="1" w:styleId="Bezlisty11111">
    <w:name w:val="Bez listy11111"/>
    <w:next w:val="Bezlisty"/>
    <w:uiPriority w:val="99"/>
    <w:semiHidden/>
    <w:rsid w:val="00FF0E92"/>
  </w:style>
  <w:style w:type="numbering" w:customStyle="1" w:styleId="Bezlisty211">
    <w:name w:val="Bez listy211"/>
    <w:next w:val="Bezlisty"/>
    <w:uiPriority w:val="99"/>
    <w:semiHidden/>
    <w:unhideWhenUsed/>
    <w:rsid w:val="00FF0E92"/>
  </w:style>
  <w:style w:type="numbering" w:customStyle="1" w:styleId="Bezlisty121">
    <w:name w:val="Bez listy121"/>
    <w:next w:val="Bezlisty"/>
    <w:uiPriority w:val="99"/>
    <w:semiHidden/>
    <w:rsid w:val="00FF0E92"/>
  </w:style>
  <w:style w:type="paragraph" w:customStyle="1" w:styleId="Standarduser">
    <w:name w:val="Standard (user)"/>
    <w:rsid w:val="00C25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Uwydatnienie">
    <w:name w:val="Emphasis"/>
    <w:basedOn w:val="Domylnaczcionkaakapitu"/>
    <w:rsid w:val="00C25E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7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7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7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7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zk.jastrzeb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72D6-8270-44A3-9259-0B8DC912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12</Pages>
  <Words>2570</Words>
  <Characters>15421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49</cp:revision>
  <cp:lastPrinted>2023-11-15T08:28:00Z</cp:lastPrinted>
  <dcterms:created xsi:type="dcterms:W3CDTF">2022-12-08T12:03:00Z</dcterms:created>
  <dcterms:modified xsi:type="dcterms:W3CDTF">2023-12-01T12:38:00Z</dcterms:modified>
</cp:coreProperties>
</file>