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B25B8" w14:textId="7806696B" w:rsidR="00CB7E30" w:rsidRPr="000349B1" w:rsidRDefault="000349B1" w:rsidP="00B77D46">
      <w:pPr>
        <w:widowControl w:val="0"/>
        <w:spacing w:after="0" w:line="240" w:lineRule="auto"/>
        <w:jc w:val="right"/>
        <w:rPr>
          <w:rFonts w:ascii="Arial" w:eastAsia="Times New Roman" w:hAnsi="Arial" w:cs="Arial"/>
          <w:lang w:eastAsia="pl-PL"/>
        </w:rPr>
      </w:pPr>
      <w:r w:rsidRPr="000349B1">
        <w:rPr>
          <w:rFonts w:ascii="Arial" w:eastAsia="Times New Roman" w:hAnsi="Arial" w:cs="Arial"/>
          <w:snapToGrid w:val="0"/>
          <w:lang w:eastAsia="pl-PL"/>
        </w:rPr>
        <w:t>Wołomin,</w:t>
      </w:r>
      <w:r w:rsidR="00CB7E30" w:rsidRPr="000349B1">
        <w:rPr>
          <w:rFonts w:ascii="Arial" w:eastAsia="Times New Roman" w:hAnsi="Arial" w:cs="Arial"/>
          <w:snapToGrid w:val="0"/>
          <w:lang w:eastAsia="pl-PL"/>
        </w:rPr>
        <w:t xml:space="preserve"> dnia </w:t>
      </w:r>
      <w:r w:rsidR="00850270">
        <w:rPr>
          <w:rFonts w:ascii="Arial" w:eastAsia="Times New Roman" w:hAnsi="Arial" w:cs="Arial"/>
          <w:snapToGrid w:val="0"/>
          <w:lang w:eastAsia="pl-PL"/>
        </w:rPr>
        <w:t>1</w:t>
      </w:r>
      <w:r w:rsidR="00DA6786">
        <w:rPr>
          <w:rFonts w:ascii="Arial" w:eastAsia="Times New Roman" w:hAnsi="Arial" w:cs="Arial"/>
          <w:snapToGrid w:val="0"/>
          <w:lang w:eastAsia="pl-PL"/>
        </w:rPr>
        <w:t>7</w:t>
      </w:r>
      <w:r w:rsidR="007C1FC3">
        <w:rPr>
          <w:rFonts w:ascii="Arial" w:eastAsia="Times New Roman" w:hAnsi="Arial" w:cs="Arial"/>
          <w:snapToGrid w:val="0"/>
          <w:lang w:eastAsia="pl-PL"/>
        </w:rPr>
        <w:t>.07.2024</w:t>
      </w:r>
      <w:r w:rsidR="00332436">
        <w:rPr>
          <w:rFonts w:ascii="Arial" w:eastAsia="Times New Roman" w:hAnsi="Arial" w:cs="Arial"/>
          <w:snapToGrid w:val="0"/>
          <w:lang w:eastAsia="pl-PL"/>
        </w:rPr>
        <w:t xml:space="preserve"> </w:t>
      </w:r>
      <w:r w:rsidR="00CB7E30" w:rsidRPr="000349B1">
        <w:rPr>
          <w:rFonts w:ascii="Arial" w:eastAsia="Times New Roman" w:hAnsi="Arial" w:cs="Arial"/>
          <w:snapToGrid w:val="0"/>
          <w:lang w:eastAsia="pl-PL"/>
        </w:rPr>
        <w:t>r.</w:t>
      </w:r>
    </w:p>
    <w:p w14:paraId="6AB2E6AC" w14:textId="77777777" w:rsidR="00CB7E30" w:rsidRPr="000349B1" w:rsidRDefault="00CB7E30" w:rsidP="00B77D46">
      <w:pPr>
        <w:widowControl w:val="0"/>
        <w:spacing w:after="0" w:line="240" w:lineRule="auto"/>
        <w:jc w:val="right"/>
        <w:rPr>
          <w:rFonts w:ascii="Arial" w:eastAsia="Times New Roman" w:hAnsi="Arial" w:cs="Arial"/>
          <w:lang w:eastAsia="pl-PL"/>
        </w:rPr>
      </w:pPr>
    </w:p>
    <w:p w14:paraId="07EFD24F" w14:textId="77777777" w:rsidR="000349B1" w:rsidRPr="000349B1" w:rsidRDefault="000349B1" w:rsidP="00B77D46">
      <w:pPr>
        <w:widowControl w:val="0"/>
        <w:spacing w:after="0" w:line="240" w:lineRule="auto"/>
        <w:jc w:val="right"/>
        <w:rPr>
          <w:rFonts w:ascii="Arial" w:eastAsia="Times New Roman" w:hAnsi="Arial" w:cs="Arial"/>
          <w:lang w:eastAsia="pl-PL"/>
        </w:rPr>
      </w:pPr>
    </w:p>
    <w:p w14:paraId="1663DAD9" w14:textId="77777777" w:rsidR="000349B1" w:rsidRPr="000349B1" w:rsidRDefault="000349B1" w:rsidP="00B77D46">
      <w:pPr>
        <w:spacing w:after="0"/>
        <w:rPr>
          <w:rFonts w:ascii="Arial" w:eastAsia="Times New Roman" w:hAnsi="Arial" w:cs="Arial"/>
          <w:b/>
          <w:snapToGrid w:val="0"/>
          <w:lang w:eastAsia="pl-PL"/>
        </w:rPr>
      </w:pPr>
      <w:r w:rsidRPr="000349B1">
        <w:rPr>
          <w:rFonts w:ascii="Arial" w:eastAsia="Times New Roman" w:hAnsi="Arial" w:cs="Arial"/>
          <w:b/>
          <w:snapToGrid w:val="0"/>
          <w:lang w:eastAsia="pl-PL"/>
        </w:rPr>
        <w:t>Zamawiający:</w:t>
      </w:r>
    </w:p>
    <w:p w14:paraId="0FCF6883" w14:textId="77777777" w:rsidR="000349B1" w:rsidRPr="000349B1" w:rsidRDefault="000349B1" w:rsidP="00B77D46">
      <w:pPr>
        <w:spacing w:after="0"/>
        <w:rPr>
          <w:rFonts w:ascii="Arial" w:eastAsia="Times New Roman" w:hAnsi="Arial" w:cs="Arial"/>
          <w:b/>
          <w:snapToGrid w:val="0"/>
          <w:lang w:eastAsia="pl-PL"/>
        </w:rPr>
      </w:pPr>
      <w:r w:rsidRPr="000349B1">
        <w:rPr>
          <w:rFonts w:ascii="Arial" w:eastAsia="Times New Roman" w:hAnsi="Arial" w:cs="Arial"/>
          <w:b/>
          <w:snapToGrid w:val="0"/>
          <w:lang w:eastAsia="pl-PL"/>
        </w:rPr>
        <w:t>Powiat Wołomiński</w:t>
      </w:r>
    </w:p>
    <w:p w14:paraId="22E92D7A" w14:textId="77777777" w:rsidR="000349B1" w:rsidRPr="000349B1" w:rsidRDefault="000349B1" w:rsidP="00B77D46">
      <w:pPr>
        <w:spacing w:after="0"/>
        <w:rPr>
          <w:rFonts w:ascii="Arial" w:eastAsia="Times New Roman" w:hAnsi="Arial" w:cs="Arial"/>
          <w:b/>
          <w:lang w:eastAsia="pl-PL"/>
        </w:rPr>
      </w:pPr>
      <w:r w:rsidRPr="000349B1">
        <w:rPr>
          <w:rFonts w:ascii="Arial" w:eastAsia="Times New Roman" w:hAnsi="Arial" w:cs="Arial"/>
          <w:b/>
          <w:snapToGrid w:val="0"/>
          <w:lang w:eastAsia="pl-PL"/>
        </w:rPr>
        <w:t xml:space="preserve">ul. Prądzyńskiego 3, 05-200 Wołomin </w:t>
      </w:r>
    </w:p>
    <w:p w14:paraId="66826A86" w14:textId="77777777" w:rsidR="000349B1" w:rsidRPr="000349B1" w:rsidRDefault="000349B1" w:rsidP="00B77D46">
      <w:pPr>
        <w:spacing w:after="0"/>
        <w:ind w:firstLine="708"/>
        <w:rPr>
          <w:rFonts w:ascii="Arial" w:eastAsia="Times New Roman" w:hAnsi="Arial" w:cs="Arial"/>
          <w:b/>
          <w:snapToGrid w:val="0"/>
          <w:lang w:eastAsia="pl-PL"/>
        </w:rPr>
      </w:pPr>
      <w:r w:rsidRPr="000349B1">
        <w:rPr>
          <w:rFonts w:ascii="Arial" w:eastAsia="Times New Roman" w:hAnsi="Arial" w:cs="Arial"/>
          <w:b/>
          <w:snapToGrid w:val="0"/>
          <w:lang w:eastAsia="pl-PL"/>
        </w:rPr>
        <w:tab/>
      </w:r>
    </w:p>
    <w:p w14:paraId="50DB19ED" w14:textId="29260F4B" w:rsidR="00332436" w:rsidRPr="00332436" w:rsidRDefault="00332436" w:rsidP="00B77D46">
      <w:pPr>
        <w:spacing w:after="0"/>
        <w:rPr>
          <w:rFonts w:ascii="Arial" w:eastAsia="Times New Roman" w:hAnsi="Arial" w:cs="Arial"/>
          <w:b/>
          <w:lang w:eastAsia="pl-PL"/>
        </w:rPr>
      </w:pPr>
      <w:r w:rsidRPr="00332436">
        <w:rPr>
          <w:rFonts w:ascii="Arial" w:eastAsia="Times New Roman" w:hAnsi="Arial" w:cs="Arial"/>
          <w:b/>
          <w:snapToGrid w:val="0"/>
          <w:lang w:eastAsia="pl-PL"/>
        </w:rPr>
        <w:t>BZP.272.</w:t>
      </w:r>
      <w:r w:rsidR="007C1FC3">
        <w:rPr>
          <w:rFonts w:ascii="Arial" w:eastAsia="Times New Roman" w:hAnsi="Arial" w:cs="Arial"/>
          <w:b/>
          <w:snapToGrid w:val="0"/>
          <w:lang w:eastAsia="pl-PL"/>
        </w:rPr>
        <w:t>90.2024</w:t>
      </w:r>
    </w:p>
    <w:p w14:paraId="6ECEBBF0" w14:textId="77777777" w:rsidR="00CB7E30" w:rsidRPr="000349B1" w:rsidRDefault="00CB7E30" w:rsidP="00B77D46">
      <w:pPr>
        <w:autoSpaceDE w:val="0"/>
        <w:autoSpaceDN w:val="0"/>
        <w:spacing w:after="0"/>
        <w:jc w:val="center"/>
        <w:rPr>
          <w:rFonts w:ascii="Arial" w:hAnsi="Arial" w:cs="Arial"/>
          <w:b/>
          <w:bCs/>
          <w:lang w:eastAsia="pl-PL"/>
        </w:rPr>
      </w:pPr>
    </w:p>
    <w:p w14:paraId="0C0CD430" w14:textId="77777777" w:rsidR="00CB7E30" w:rsidRPr="000349B1" w:rsidRDefault="00CB7E30" w:rsidP="00B77D46">
      <w:pPr>
        <w:autoSpaceDE w:val="0"/>
        <w:autoSpaceDN w:val="0"/>
        <w:spacing w:after="0"/>
        <w:jc w:val="center"/>
        <w:rPr>
          <w:rFonts w:ascii="Arial" w:hAnsi="Arial" w:cs="Arial"/>
          <w:b/>
          <w:bCs/>
          <w:lang w:eastAsia="pl-PL"/>
        </w:rPr>
      </w:pPr>
      <w:r w:rsidRPr="000349B1">
        <w:rPr>
          <w:rFonts w:ascii="Arial" w:hAnsi="Arial" w:cs="Arial"/>
          <w:b/>
          <w:bCs/>
          <w:lang w:eastAsia="pl-PL"/>
        </w:rPr>
        <w:t xml:space="preserve">INFORMACJA </w:t>
      </w:r>
    </w:p>
    <w:p w14:paraId="6334DB6D" w14:textId="77777777" w:rsidR="00CB7E30" w:rsidRPr="000349B1" w:rsidRDefault="00CB7E30" w:rsidP="00B77D46">
      <w:pPr>
        <w:spacing w:after="0"/>
        <w:jc w:val="both"/>
        <w:rPr>
          <w:rFonts w:ascii="Arial" w:eastAsia="Times New Roman" w:hAnsi="Arial" w:cs="Arial"/>
          <w:b/>
          <w:lang w:eastAsia="pl-PL"/>
        </w:rPr>
      </w:pPr>
    </w:p>
    <w:p w14:paraId="05E0B2D2" w14:textId="5C050F9A" w:rsidR="007C1FC3" w:rsidRPr="007C1FC3" w:rsidRDefault="00332436" w:rsidP="00B77D46">
      <w:pPr>
        <w:pStyle w:val="Tekstpodstawowy"/>
        <w:spacing w:after="0"/>
        <w:jc w:val="both"/>
        <w:rPr>
          <w:rFonts w:ascii="Arial" w:eastAsia="Times New Roman" w:hAnsi="Arial" w:cs="Arial"/>
          <w:b/>
          <w:bCs/>
          <w:sz w:val="24"/>
          <w:szCs w:val="20"/>
          <w:lang w:eastAsia="pl-PL"/>
        </w:rPr>
      </w:pPr>
      <w:r w:rsidRPr="0077672F">
        <w:rPr>
          <w:rFonts w:ascii="Arial" w:eastAsia="Calibri" w:hAnsi="Arial" w:cs="Arial"/>
          <w:b/>
        </w:rPr>
        <w:t>Dotyczy</w:t>
      </w:r>
      <w:r w:rsidRPr="008B2B2F">
        <w:rPr>
          <w:rFonts w:ascii="Arial" w:eastAsia="Calibri" w:hAnsi="Arial" w:cs="Arial"/>
          <w:bCs/>
        </w:rPr>
        <w:t xml:space="preserve">: </w:t>
      </w:r>
      <w:bookmarkStart w:id="0" w:name="_Hlk132289835"/>
      <w:r w:rsidR="007C1FC3" w:rsidRPr="007C1FC3">
        <w:rPr>
          <w:rFonts w:ascii="Arial" w:eastAsia="Times New Roman" w:hAnsi="Arial" w:cs="Arial"/>
          <w:b/>
          <w:bCs/>
          <w:lang w:eastAsia="pl-PL"/>
        </w:rPr>
        <w:t>Budow</w:t>
      </w:r>
      <w:r w:rsidR="007C1FC3">
        <w:rPr>
          <w:rFonts w:ascii="Arial" w:eastAsia="Times New Roman" w:hAnsi="Arial" w:cs="Arial"/>
          <w:b/>
          <w:bCs/>
          <w:lang w:eastAsia="pl-PL"/>
        </w:rPr>
        <w:t>a</w:t>
      </w:r>
      <w:r w:rsidR="007C1FC3" w:rsidRPr="007C1FC3">
        <w:rPr>
          <w:rFonts w:ascii="Arial" w:eastAsia="Times New Roman" w:hAnsi="Arial" w:cs="Arial"/>
          <w:b/>
          <w:bCs/>
          <w:lang w:eastAsia="pl-PL"/>
        </w:rPr>
        <w:t xml:space="preserve"> hali sportowej z zadaszonym łącznikiem prowadzącym do budynku szkoły wraz niezbędną infrastrukturą i obsługą komunikacyjną przy Zespole Szkół                   w Wołominie, ul. Legionów 85.</w:t>
      </w:r>
    </w:p>
    <w:bookmarkEnd w:id="0"/>
    <w:p w14:paraId="2783C488" w14:textId="77777777" w:rsidR="00332436" w:rsidRDefault="00332436" w:rsidP="00B77D46">
      <w:pPr>
        <w:autoSpaceDE w:val="0"/>
        <w:autoSpaceDN w:val="0"/>
        <w:adjustRightInd w:val="0"/>
        <w:spacing w:after="0"/>
        <w:jc w:val="both"/>
        <w:rPr>
          <w:rFonts w:ascii="ArialMT" w:hAnsi="ArialMT" w:cs="ArialMT"/>
          <w:b/>
        </w:rPr>
      </w:pPr>
    </w:p>
    <w:p w14:paraId="3B6233BF" w14:textId="366AE840" w:rsidR="00CB7E30" w:rsidRPr="000349B1" w:rsidRDefault="00CB7E30" w:rsidP="00E92712">
      <w:pPr>
        <w:widowControl w:val="0"/>
        <w:spacing w:after="0"/>
        <w:jc w:val="both"/>
        <w:rPr>
          <w:rFonts w:ascii="Arial" w:eastAsia="Calibri" w:hAnsi="Arial" w:cs="Arial"/>
        </w:rPr>
      </w:pPr>
      <w:r w:rsidRPr="000349B1">
        <w:rPr>
          <w:rFonts w:ascii="Arial" w:eastAsia="Calibri" w:hAnsi="Arial" w:cs="Arial"/>
        </w:rPr>
        <w:t xml:space="preserve">Zamawiający informuje, że w terminie określonym zgodnie z </w:t>
      </w:r>
      <w:r w:rsidR="004B4C39" w:rsidRPr="000349B1">
        <w:rPr>
          <w:rFonts w:ascii="Arial" w:eastAsia="Calibri" w:hAnsi="Arial" w:cs="Arial"/>
        </w:rPr>
        <w:t>a</w:t>
      </w:r>
      <w:r w:rsidRPr="000349B1">
        <w:rPr>
          <w:rFonts w:ascii="Arial" w:eastAsia="Calibri" w:hAnsi="Arial" w:cs="Arial"/>
        </w:rPr>
        <w:t xml:space="preserve">rt. </w:t>
      </w:r>
      <w:r w:rsidR="004B4C39" w:rsidRPr="000349B1">
        <w:rPr>
          <w:rFonts w:ascii="Arial" w:eastAsia="Calibri" w:hAnsi="Arial" w:cs="Arial"/>
        </w:rPr>
        <w:t>284</w:t>
      </w:r>
      <w:r w:rsidRPr="000349B1">
        <w:rPr>
          <w:rFonts w:ascii="Arial" w:eastAsia="Calibri" w:hAnsi="Arial" w:cs="Arial"/>
        </w:rPr>
        <w:t xml:space="preserve"> ust. 2 ustawy z 11 września 2019 r</w:t>
      </w:r>
      <w:r w:rsidR="00B70DDD" w:rsidRPr="000349B1">
        <w:rPr>
          <w:rFonts w:ascii="Arial" w:eastAsia="Calibri" w:hAnsi="Arial" w:cs="Arial"/>
        </w:rPr>
        <w:t xml:space="preserve">. – </w:t>
      </w:r>
      <w:r w:rsidRPr="000349B1">
        <w:rPr>
          <w:rFonts w:ascii="Arial" w:eastAsia="Calibri" w:hAnsi="Arial" w:cs="Arial"/>
        </w:rPr>
        <w:t xml:space="preserve">Prawo zamówień publicznych </w:t>
      </w:r>
      <w:r w:rsidR="00FA7825">
        <w:rPr>
          <w:rFonts w:ascii="Arial" w:eastAsia="Calibri" w:hAnsi="Arial" w:cs="Arial"/>
        </w:rPr>
        <w:t>(t.j.: Dz.U. z 202</w:t>
      </w:r>
      <w:r w:rsidR="007C1FC3">
        <w:rPr>
          <w:rFonts w:ascii="Arial" w:eastAsia="Calibri" w:hAnsi="Arial" w:cs="Arial"/>
        </w:rPr>
        <w:t>3</w:t>
      </w:r>
      <w:r w:rsidR="00FA7825">
        <w:rPr>
          <w:rFonts w:ascii="Arial" w:eastAsia="Calibri" w:hAnsi="Arial" w:cs="Arial"/>
        </w:rPr>
        <w:t xml:space="preserve"> r., poz.</w:t>
      </w:r>
      <w:r w:rsidR="00332436">
        <w:rPr>
          <w:rFonts w:ascii="Arial" w:eastAsia="Calibri" w:hAnsi="Arial" w:cs="Arial"/>
        </w:rPr>
        <w:t xml:space="preserve"> </w:t>
      </w:r>
      <w:r w:rsidR="00FA7825">
        <w:rPr>
          <w:rFonts w:ascii="Arial" w:eastAsia="Calibri" w:hAnsi="Arial" w:cs="Arial"/>
        </w:rPr>
        <w:t>1</w:t>
      </w:r>
      <w:r w:rsidR="007C1FC3">
        <w:rPr>
          <w:rFonts w:ascii="Arial" w:eastAsia="Calibri" w:hAnsi="Arial" w:cs="Arial"/>
        </w:rPr>
        <w:t>605</w:t>
      </w:r>
      <w:r w:rsidR="00746E87">
        <w:rPr>
          <w:rFonts w:ascii="Arial" w:eastAsia="Calibri" w:hAnsi="Arial" w:cs="Arial"/>
        </w:rPr>
        <w:t xml:space="preserve"> z późn. zm.</w:t>
      </w:r>
      <w:r w:rsidR="00FA7825">
        <w:rPr>
          <w:rFonts w:ascii="Arial" w:eastAsia="Calibri" w:hAnsi="Arial" w:cs="Arial"/>
        </w:rPr>
        <w:t>)</w:t>
      </w:r>
      <w:r w:rsidRPr="000349B1">
        <w:rPr>
          <w:rFonts w:ascii="Arial" w:eastAsia="Calibri" w:hAnsi="Arial" w:cs="Arial"/>
        </w:rPr>
        <w:t xml:space="preserve"> – dalej</w:t>
      </w:r>
      <w:r w:rsidR="00B70DDD" w:rsidRPr="000349B1">
        <w:rPr>
          <w:rFonts w:ascii="Arial" w:eastAsia="Calibri" w:hAnsi="Arial" w:cs="Arial"/>
        </w:rPr>
        <w:t>:</w:t>
      </w:r>
      <w:r w:rsidRPr="000349B1">
        <w:rPr>
          <w:rFonts w:ascii="Arial" w:eastAsia="Calibri" w:hAnsi="Arial" w:cs="Arial"/>
        </w:rPr>
        <w:t xml:space="preserve"> ustawa Pzp, wykonawcy zwrócili się do zamawiającego z wni</w:t>
      </w:r>
      <w:r w:rsidR="004B4C39" w:rsidRPr="000349B1">
        <w:rPr>
          <w:rFonts w:ascii="Arial" w:eastAsia="Calibri" w:hAnsi="Arial" w:cs="Arial"/>
        </w:rPr>
        <w:t>oskiem o wyjaśnienie treści SWZ</w:t>
      </w:r>
      <w:r w:rsidRPr="000349B1">
        <w:rPr>
          <w:rFonts w:ascii="Arial" w:eastAsia="Calibri" w:hAnsi="Arial" w:cs="Arial"/>
        </w:rPr>
        <w:t>.</w:t>
      </w:r>
    </w:p>
    <w:p w14:paraId="41680D30" w14:textId="77777777" w:rsidR="00CB7E30" w:rsidRPr="000349B1" w:rsidRDefault="00CB7E30" w:rsidP="00E92712">
      <w:pPr>
        <w:widowControl w:val="0"/>
        <w:spacing w:after="0"/>
        <w:jc w:val="both"/>
        <w:rPr>
          <w:rFonts w:ascii="Arial" w:eastAsia="Calibri" w:hAnsi="Arial" w:cs="Arial"/>
        </w:rPr>
      </w:pPr>
    </w:p>
    <w:p w14:paraId="4F3F26E5" w14:textId="32A2B0CD" w:rsidR="004A22E8" w:rsidRDefault="004A22E8" w:rsidP="00E92712">
      <w:pPr>
        <w:spacing w:after="0"/>
        <w:jc w:val="both"/>
        <w:rPr>
          <w:rFonts w:ascii="Arial" w:hAnsi="Arial" w:cs="Arial"/>
        </w:rPr>
      </w:pPr>
      <w:r w:rsidRPr="004A22E8">
        <w:rPr>
          <w:rFonts w:ascii="Arial" w:hAnsi="Arial" w:cs="Arial"/>
        </w:rPr>
        <w:t>W związku z toczącym się postepowaniem, zwracamy się do Zamawiającego z wnioskiem o wyjaśnienie rozbieżności zawartych w dokumentach do postępowania w zakresie:</w:t>
      </w:r>
    </w:p>
    <w:p w14:paraId="57EBF3AB" w14:textId="77777777" w:rsidR="0057211D" w:rsidRPr="004A22E8" w:rsidRDefault="0057211D" w:rsidP="00E92712">
      <w:pPr>
        <w:spacing w:after="0"/>
        <w:jc w:val="both"/>
        <w:rPr>
          <w:rFonts w:ascii="Arial" w:hAnsi="Arial" w:cs="Arial"/>
        </w:rPr>
      </w:pPr>
    </w:p>
    <w:p w14:paraId="3910C077" w14:textId="4DE4A3CA" w:rsidR="00E92712" w:rsidRPr="00E92712" w:rsidRDefault="00E92712" w:rsidP="00E92712">
      <w:pPr>
        <w:spacing w:after="0"/>
        <w:jc w:val="both"/>
        <w:rPr>
          <w:rFonts w:ascii="Arial" w:hAnsi="Arial" w:cs="Arial"/>
          <w:b/>
          <w:bCs/>
        </w:rPr>
      </w:pPr>
      <w:r w:rsidRPr="00E92712">
        <w:rPr>
          <w:rFonts w:ascii="Arial" w:hAnsi="Arial" w:cs="Arial"/>
          <w:b/>
          <w:bCs/>
        </w:rPr>
        <w:t>Pytanie</w:t>
      </w:r>
      <w:r>
        <w:rPr>
          <w:rFonts w:ascii="Arial" w:hAnsi="Arial" w:cs="Arial"/>
          <w:b/>
          <w:bCs/>
        </w:rPr>
        <w:t xml:space="preserve"> 1</w:t>
      </w:r>
    </w:p>
    <w:p w14:paraId="0A02F98F" w14:textId="24E27E5B" w:rsidR="00E92712" w:rsidRPr="00E92712" w:rsidRDefault="00E92712" w:rsidP="00E92712">
      <w:pPr>
        <w:spacing w:after="0"/>
        <w:jc w:val="both"/>
        <w:rPr>
          <w:rFonts w:ascii="Arial" w:hAnsi="Arial" w:cs="Arial"/>
        </w:rPr>
      </w:pPr>
      <w:r>
        <w:rPr>
          <w:rFonts w:ascii="Arial" w:hAnsi="Arial" w:cs="Arial"/>
        </w:rPr>
        <w:t>W</w:t>
      </w:r>
      <w:r w:rsidRPr="00E92712">
        <w:rPr>
          <w:rFonts w:ascii="Arial" w:hAnsi="Arial" w:cs="Arial"/>
        </w:rPr>
        <w:t xml:space="preserve"> nawiązaniu do postępowania, proszę o informację, kierowników jakich specjalności Zamawiający wymaga? zarówno w SWZ jak i ogłoszeniu jest informacja:</w:t>
      </w:r>
    </w:p>
    <w:p w14:paraId="2F2C9E38" w14:textId="77777777" w:rsidR="00E92712" w:rsidRPr="00E92712" w:rsidRDefault="00E92712" w:rsidP="00E92712">
      <w:pPr>
        <w:spacing w:after="0"/>
        <w:jc w:val="both"/>
        <w:rPr>
          <w:rFonts w:ascii="Arial" w:hAnsi="Arial" w:cs="Arial"/>
        </w:rPr>
      </w:pPr>
      <w:r w:rsidRPr="00E92712">
        <w:rPr>
          <w:rFonts w:ascii="Arial" w:hAnsi="Arial" w:cs="Arial"/>
        </w:rPr>
        <w:t>b) Wykonawca powinien dysponować następującymi osobami:</w:t>
      </w:r>
    </w:p>
    <w:p w14:paraId="0668E8D2" w14:textId="68D7AA26" w:rsidR="00E92712" w:rsidRPr="00E92712" w:rsidRDefault="00E92712" w:rsidP="00E92712">
      <w:pPr>
        <w:spacing w:after="0"/>
        <w:jc w:val="both"/>
        <w:rPr>
          <w:rFonts w:ascii="Arial" w:hAnsi="Arial" w:cs="Arial"/>
        </w:rPr>
      </w:pPr>
      <w:r w:rsidRPr="00E92712">
        <w:rPr>
          <w:rFonts w:ascii="Arial" w:hAnsi="Arial" w:cs="Arial"/>
        </w:rPr>
        <w:t>Wykaz osób skierowanych przez wykonawcę do realizacji zamówienia publicznego, w szczególności odpowiedzialnych za</w:t>
      </w:r>
      <w:r>
        <w:rPr>
          <w:rFonts w:ascii="Arial" w:hAnsi="Arial" w:cs="Arial"/>
        </w:rPr>
        <w:t xml:space="preserve"> </w:t>
      </w:r>
      <w:r w:rsidRPr="00E92712">
        <w:rPr>
          <w:rFonts w:ascii="Arial" w:hAnsi="Arial" w:cs="Arial"/>
        </w:rPr>
        <w:t>świadczenie usług, kontroli jakości lub kierowania robotami budowlanymi, wraz z informacjami na temat ich kwalifikacji</w:t>
      </w:r>
      <w:r>
        <w:rPr>
          <w:rFonts w:ascii="Arial" w:hAnsi="Arial" w:cs="Arial"/>
        </w:rPr>
        <w:t xml:space="preserve"> </w:t>
      </w:r>
      <w:r w:rsidRPr="00E92712">
        <w:rPr>
          <w:rFonts w:ascii="Arial" w:hAnsi="Arial" w:cs="Arial"/>
        </w:rPr>
        <w:t>zawodowych, uprawnień, doświadczenia i wykształcenia niezbędnych do wykonania zamówienia publicznego, a także</w:t>
      </w:r>
    </w:p>
    <w:p w14:paraId="01B87711" w14:textId="77777777" w:rsidR="00E92712" w:rsidRPr="00E92712" w:rsidRDefault="00E92712" w:rsidP="00E92712">
      <w:pPr>
        <w:spacing w:after="0"/>
        <w:jc w:val="both"/>
        <w:rPr>
          <w:rFonts w:ascii="Arial" w:hAnsi="Arial" w:cs="Arial"/>
        </w:rPr>
      </w:pPr>
      <w:r w:rsidRPr="00E92712">
        <w:rPr>
          <w:rFonts w:ascii="Arial" w:hAnsi="Arial" w:cs="Arial"/>
        </w:rPr>
        <w:t>zakresu wykonywanych przez nich czynności oraz informacją o podstawie do dysponowania tymi osobami.</w:t>
      </w:r>
    </w:p>
    <w:p w14:paraId="5E874AD1" w14:textId="402D7DE4" w:rsidR="00B77D46" w:rsidRDefault="00E92712" w:rsidP="00E92712">
      <w:pPr>
        <w:spacing w:after="0"/>
        <w:jc w:val="both"/>
        <w:rPr>
          <w:rFonts w:ascii="Arial" w:hAnsi="Arial" w:cs="Arial"/>
          <w:b/>
          <w:bCs/>
        </w:rPr>
      </w:pPr>
      <w:r w:rsidRPr="00E92712">
        <w:rPr>
          <w:rFonts w:ascii="Arial" w:hAnsi="Arial" w:cs="Arial"/>
          <w:b/>
          <w:bCs/>
        </w:rPr>
        <w:t>Odp</w:t>
      </w:r>
      <w:r>
        <w:rPr>
          <w:rFonts w:ascii="Arial" w:hAnsi="Arial" w:cs="Arial"/>
          <w:b/>
          <w:bCs/>
        </w:rPr>
        <w:t>owiedź</w:t>
      </w:r>
      <w:r w:rsidRPr="00E92712">
        <w:rPr>
          <w:rFonts w:ascii="Arial" w:hAnsi="Arial" w:cs="Arial"/>
          <w:b/>
          <w:bCs/>
        </w:rPr>
        <w:t>: Zamawiający informuje, że zgodne z charakterem zamówienia i zakresem dokumentacji projektowej wymagani są kierownicy każdej branży tj. konstrukcyjno-budowlanej, sanitarnej, elektrycznej.</w:t>
      </w:r>
    </w:p>
    <w:p w14:paraId="515A4424" w14:textId="77777777" w:rsidR="00E92712" w:rsidRDefault="00E92712" w:rsidP="00E92712">
      <w:pPr>
        <w:spacing w:after="0"/>
        <w:jc w:val="both"/>
        <w:rPr>
          <w:rFonts w:ascii="Arial" w:hAnsi="Arial" w:cs="Arial"/>
          <w:b/>
          <w:bCs/>
        </w:rPr>
      </w:pPr>
    </w:p>
    <w:p w14:paraId="6714E7A9" w14:textId="33DE96C4" w:rsidR="00E92712" w:rsidRDefault="00E92712" w:rsidP="00E92712">
      <w:pPr>
        <w:spacing w:after="0"/>
        <w:jc w:val="both"/>
        <w:rPr>
          <w:rFonts w:ascii="Arial" w:hAnsi="Arial" w:cs="Arial"/>
          <w:b/>
          <w:bCs/>
        </w:rPr>
      </w:pPr>
      <w:r>
        <w:rPr>
          <w:rFonts w:ascii="Arial" w:hAnsi="Arial" w:cs="Arial"/>
          <w:b/>
          <w:bCs/>
        </w:rPr>
        <w:t>Pytanie 2</w:t>
      </w:r>
    </w:p>
    <w:p w14:paraId="6DF21770" w14:textId="77777777" w:rsidR="00E92712" w:rsidRPr="00E92712" w:rsidRDefault="00E92712" w:rsidP="00E92712">
      <w:pPr>
        <w:spacing w:after="0"/>
        <w:jc w:val="both"/>
        <w:rPr>
          <w:rFonts w:ascii="Arial" w:eastAsia="Times New Roman" w:hAnsi="Arial" w:cs="Arial"/>
        </w:rPr>
      </w:pPr>
      <w:r w:rsidRPr="00E92712">
        <w:rPr>
          <w:rFonts w:ascii="Arial" w:eastAsia="Times New Roman" w:hAnsi="Arial" w:cs="Arial"/>
        </w:rPr>
        <w:t>Proszę jeszcze o wyjaśnienie poniższych zagadnień:</w:t>
      </w:r>
    </w:p>
    <w:p w14:paraId="7B7A0C0F" w14:textId="77777777" w:rsidR="00E92712" w:rsidRPr="00E92712" w:rsidRDefault="00E92712" w:rsidP="00E92712">
      <w:pPr>
        <w:spacing w:after="0"/>
        <w:jc w:val="both"/>
        <w:rPr>
          <w:rFonts w:ascii="Arial" w:eastAsia="Times New Roman" w:hAnsi="Arial" w:cs="Arial"/>
        </w:rPr>
      </w:pPr>
      <w:r w:rsidRPr="00E92712">
        <w:rPr>
          <w:rFonts w:ascii="Arial" w:eastAsia="Times New Roman" w:hAnsi="Arial" w:cs="Arial"/>
        </w:rPr>
        <w:t>1. Dot. poz. 1.16.3. skorygowanego przedmiaru robót budowlanych. W przedmiarach robót przyjęto przyklejenie wełny mineralnej gr. 15 cm, natomiast dokumentacja projektowa przewiduje wełnę mineralną gr. 20 cm. Jaką grubość wełny mineralnej przyjąć do wyceny?</w:t>
      </w:r>
    </w:p>
    <w:p w14:paraId="142D9CB4" w14:textId="3F17D4A7" w:rsidR="00E92712" w:rsidRDefault="00E92712" w:rsidP="00E92712">
      <w:pPr>
        <w:spacing w:after="0"/>
        <w:jc w:val="both"/>
        <w:rPr>
          <w:rFonts w:ascii="Arial" w:eastAsia="Times New Roman" w:hAnsi="Arial" w:cs="Arial"/>
          <w:b/>
          <w:bCs/>
        </w:rPr>
      </w:pPr>
      <w:r w:rsidRPr="00E92712">
        <w:rPr>
          <w:rFonts w:ascii="Arial" w:eastAsia="Times New Roman" w:hAnsi="Arial" w:cs="Arial"/>
          <w:b/>
          <w:bCs/>
        </w:rPr>
        <w:t>Odp</w:t>
      </w:r>
      <w:r>
        <w:rPr>
          <w:rFonts w:ascii="Arial" w:eastAsia="Times New Roman" w:hAnsi="Arial" w:cs="Arial"/>
          <w:b/>
          <w:bCs/>
        </w:rPr>
        <w:t>owiedź</w:t>
      </w:r>
      <w:r w:rsidRPr="00E92712">
        <w:rPr>
          <w:rFonts w:ascii="Arial" w:eastAsia="Times New Roman" w:hAnsi="Arial" w:cs="Arial"/>
          <w:b/>
          <w:bCs/>
        </w:rPr>
        <w:t>: Należy wycenić wełnę mineralną gr. 20 cm - zgodnie z projektem -skorygowano w obmiarze</w:t>
      </w:r>
      <w:r>
        <w:rPr>
          <w:rFonts w:ascii="Arial" w:eastAsia="Times New Roman" w:hAnsi="Arial" w:cs="Arial"/>
          <w:b/>
          <w:bCs/>
        </w:rPr>
        <w:t>.</w:t>
      </w:r>
    </w:p>
    <w:p w14:paraId="7A627E22" w14:textId="77777777" w:rsidR="00E92712" w:rsidRPr="00E92712" w:rsidRDefault="00E92712" w:rsidP="00E92712">
      <w:pPr>
        <w:spacing w:after="0"/>
        <w:jc w:val="both"/>
        <w:rPr>
          <w:rFonts w:ascii="Arial" w:eastAsia="Times New Roman" w:hAnsi="Arial" w:cs="Arial"/>
          <w:b/>
          <w:bCs/>
        </w:rPr>
      </w:pPr>
    </w:p>
    <w:p w14:paraId="6E66A40A" w14:textId="77777777" w:rsidR="00E92712" w:rsidRPr="00E92712" w:rsidRDefault="00E92712" w:rsidP="00E92712">
      <w:pPr>
        <w:spacing w:after="0"/>
        <w:jc w:val="both"/>
        <w:rPr>
          <w:rFonts w:ascii="Arial" w:eastAsia="Times New Roman" w:hAnsi="Arial" w:cs="Arial"/>
          <w:b/>
          <w:bCs/>
        </w:rPr>
      </w:pPr>
      <w:r w:rsidRPr="00E92712">
        <w:rPr>
          <w:rFonts w:ascii="Arial" w:eastAsia="Times New Roman" w:hAnsi="Arial" w:cs="Arial"/>
          <w:b/>
          <w:bCs/>
        </w:rPr>
        <w:t>Pytanie 3</w:t>
      </w:r>
    </w:p>
    <w:p w14:paraId="34E1659B" w14:textId="57DA57C9" w:rsidR="00E92712" w:rsidRPr="00E92712" w:rsidRDefault="00E92712" w:rsidP="00E92712">
      <w:pPr>
        <w:spacing w:after="0"/>
        <w:jc w:val="both"/>
        <w:rPr>
          <w:rFonts w:ascii="Arial" w:eastAsia="Times New Roman" w:hAnsi="Arial" w:cs="Arial"/>
        </w:rPr>
      </w:pPr>
      <w:r w:rsidRPr="00E92712">
        <w:rPr>
          <w:rFonts w:ascii="Arial" w:eastAsia="Times New Roman" w:hAnsi="Arial" w:cs="Arial"/>
        </w:rPr>
        <w:t xml:space="preserve">Dot. poz. 1.18.6. skorygowanego przedmiaru robót budowlanych. W przedmiarach robót przyjęto podbudowę betonową (płytę fibrobetonową C30/27) gr. 12 cm, natomiast </w:t>
      </w:r>
      <w:r w:rsidRPr="00E92712">
        <w:rPr>
          <w:rFonts w:ascii="Arial" w:eastAsia="Times New Roman" w:hAnsi="Arial" w:cs="Arial"/>
        </w:rPr>
        <w:lastRenderedPageBreak/>
        <w:t>dokumentacja projektowa przewiduje gr. 20 cm. Jaką grubość płytę fibrobetonową C30/37 przyjąć do wyceny?</w:t>
      </w:r>
    </w:p>
    <w:p w14:paraId="4603B856" w14:textId="0C1BC7CA" w:rsidR="00E92712" w:rsidRDefault="00E92712" w:rsidP="00E92712">
      <w:pPr>
        <w:spacing w:after="0"/>
        <w:jc w:val="both"/>
        <w:rPr>
          <w:rFonts w:ascii="Arial" w:eastAsia="Times New Roman" w:hAnsi="Arial" w:cs="Arial"/>
          <w:b/>
          <w:bCs/>
        </w:rPr>
      </w:pPr>
      <w:r w:rsidRPr="00E92712">
        <w:rPr>
          <w:rFonts w:ascii="Arial" w:eastAsia="Times New Roman" w:hAnsi="Arial" w:cs="Arial"/>
          <w:b/>
          <w:bCs/>
        </w:rPr>
        <w:t>Odp</w:t>
      </w:r>
      <w:r w:rsidRPr="00E92712">
        <w:rPr>
          <w:rFonts w:ascii="Arial" w:eastAsia="Times New Roman" w:hAnsi="Arial" w:cs="Arial"/>
          <w:b/>
          <w:bCs/>
        </w:rPr>
        <w:t>owiedź</w:t>
      </w:r>
      <w:r w:rsidRPr="00E92712">
        <w:rPr>
          <w:rFonts w:ascii="Arial" w:eastAsia="Times New Roman" w:hAnsi="Arial" w:cs="Arial"/>
          <w:b/>
          <w:bCs/>
        </w:rPr>
        <w:t>:    Należy przyjąć grubość 20 cm - zgodnie z dokumentacją techniczną - skorygowano w przedmiarze</w:t>
      </w:r>
      <w:r w:rsidRPr="00E92712">
        <w:rPr>
          <w:rFonts w:ascii="Arial" w:eastAsia="Times New Roman" w:hAnsi="Arial" w:cs="Arial"/>
          <w:b/>
          <w:bCs/>
        </w:rPr>
        <w:t>.</w:t>
      </w:r>
    </w:p>
    <w:p w14:paraId="5A08E16D" w14:textId="77777777" w:rsidR="00E92712" w:rsidRPr="00E92712" w:rsidRDefault="00E92712" w:rsidP="00E92712">
      <w:pPr>
        <w:spacing w:after="0"/>
        <w:jc w:val="both"/>
        <w:rPr>
          <w:rFonts w:ascii="Arial" w:eastAsia="Times New Roman" w:hAnsi="Arial" w:cs="Arial"/>
          <w:b/>
          <w:bCs/>
        </w:rPr>
      </w:pPr>
    </w:p>
    <w:p w14:paraId="2099374F" w14:textId="77777777" w:rsidR="00E92712" w:rsidRPr="00E92712" w:rsidRDefault="00E92712" w:rsidP="00E92712">
      <w:pPr>
        <w:spacing w:after="0"/>
        <w:jc w:val="both"/>
        <w:rPr>
          <w:rFonts w:ascii="Arial" w:eastAsia="Times New Roman" w:hAnsi="Arial" w:cs="Arial"/>
          <w:b/>
          <w:bCs/>
        </w:rPr>
      </w:pPr>
      <w:r w:rsidRPr="00E92712">
        <w:rPr>
          <w:rFonts w:ascii="Arial" w:eastAsia="Times New Roman" w:hAnsi="Arial" w:cs="Arial"/>
          <w:b/>
          <w:bCs/>
        </w:rPr>
        <w:t>Pytanie 4</w:t>
      </w:r>
    </w:p>
    <w:p w14:paraId="17C38A98" w14:textId="321667CF" w:rsidR="00E92712" w:rsidRPr="00E92712" w:rsidRDefault="00E92712" w:rsidP="00E92712">
      <w:pPr>
        <w:spacing w:after="0"/>
        <w:jc w:val="both"/>
        <w:rPr>
          <w:rFonts w:ascii="Arial" w:eastAsia="Times New Roman" w:hAnsi="Arial" w:cs="Arial"/>
        </w:rPr>
      </w:pPr>
      <w:r w:rsidRPr="00E92712">
        <w:rPr>
          <w:rFonts w:ascii="Arial" w:eastAsia="Times New Roman" w:hAnsi="Arial" w:cs="Arial"/>
        </w:rPr>
        <w:t>W skorygowanych przedmiarach robót budowlanych na posadzkach budynku niskiego oraz łącznika nie ujęto robót związanych z ułożeniem styropianu podłogowego EPS 100 gr. 10 cm oraz wykonania płyty fibrobetonowej C30/37. Czy powyższe prace należy przyjąć w wycenie?</w:t>
      </w:r>
    </w:p>
    <w:p w14:paraId="338B7321" w14:textId="0CE64969" w:rsidR="00E92712" w:rsidRDefault="00E92712" w:rsidP="00E92712">
      <w:pPr>
        <w:spacing w:after="0"/>
        <w:jc w:val="both"/>
        <w:rPr>
          <w:rFonts w:ascii="Arial" w:eastAsia="Times New Roman" w:hAnsi="Arial" w:cs="Arial"/>
          <w:b/>
          <w:bCs/>
        </w:rPr>
      </w:pPr>
      <w:r w:rsidRPr="00E92712">
        <w:rPr>
          <w:rFonts w:ascii="Arial" w:eastAsia="Times New Roman" w:hAnsi="Arial" w:cs="Arial"/>
          <w:b/>
          <w:bCs/>
        </w:rPr>
        <w:t>Odp</w:t>
      </w:r>
      <w:r w:rsidRPr="00E92712">
        <w:rPr>
          <w:rFonts w:ascii="Arial" w:eastAsia="Times New Roman" w:hAnsi="Arial" w:cs="Arial"/>
          <w:b/>
          <w:bCs/>
        </w:rPr>
        <w:t>owiedź</w:t>
      </w:r>
      <w:r w:rsidRPr="00E92712">
        <w:rPr>
          <w:rFonts w:ascii="Arial" w:eastAsia="Times New Roman" w:hAnsi="Arial" w:cs="Arial"/>
          <w:b/>
          <w:bCs/>
        </w:rPr>
        <w:t>:    Prace należy wykonać zgodnie z projektem - przedmiar skorygowano</w:t>
      </w:r>
      <w:r w:rsidRPr="00E92712">
        <w:rPr>
          <w:rFonts w:ascii="Arial" w:eastAsia="Times New Roman" w:hAnsi="Arial" w:cs="Arial"/>
          <w:b/>
          <w:bCs/>
        </w:rPr>
        <w:t>.</w:t>
      </w:r>
    </w:p>
    <w:p w14:paraId="4BAC86A5" w14:textId="77777777" w:rsidR="00E92712" w:rsidRDefault="00E92712" w:rsidP="00E92712">
      <w:pPr>
        <w:spacing w:after="0"/>
        <w:jc w:val="both"/>
        <w:rPr>
          <w:rFonts w:ascii="Arial" w:eastAsia="Times New Roman" w:hAnsi="Arial" w:cs="Arial"/>
          <w:b/>
          <w:bCs/>
        </w:rPr>
      </w:pPr>
    </w:p>
    <w:p w14:paraId="4F90611F" w14:textId="249C1112" w:rsidR="00E92712" w:rsidRDefault="00E92712" w:rsidP="00E92712">
      <w:pPr>
        <w:spacing w:after="0"/>
        <w:jc w:val="both"/>
        <w:rPr>
          <w:rFonts w:ascii="Arial" w:eastAsia="Times New Roman" w:hAnsi="Arial" w:cs="Arial"/>
          <w:b/>
          <w:bCs/>
        </w:rPr>
      </w:pPr>
      <w:r>
        <w:rPr>
          <w:rFonts w:ascii="Arial" w:eastAsia="Times New Roman" w:hAnsi="Arial" w:cs="Arial"/>
          <w:b/>
          <w:bCs/>
        </w:rPr>
        <w:t>Pytanie 5</w:t>
      </w:r>
    </w:p>
    <w:p w14:paraId="2BFAADA1" w14:textId="77777777" w:rsidR="00E92712" w:rsidRPr="00E92712" w:rsidRDefault="00E92712" w:rsidP="00E92712">
      <w:pPr>
        <w:spacing w:after="0"/>
        <w:jc w:val="both"/>
        <w:rPr>
          <w:rFonts w:ascii="Arial" w:eastAsia="Times New Roman" w:hAnsi="Arial" w:cs="Arial"/>
        </w:rPr>
      </w:pPr>
      <w:r w:rsidRPr="00E92712">
        <w:rPr>
          <w:rFonts w:ascii="Arial" w:eastAsia="Times New Roman" w:hAnsi="Arial" w:cs="Arial"/>
        </w:rPr>
        <w:t xml:space="preserve">Dot. poz. 1.20.5 skorygowanego przedmiaru robót budowlanych. W przedmiarach Zamawiający przyjął ułożenie płytek na ścianach do wysokości 2,50 m, natomiast dokumentacja projektowa przewiduje ułożenie płytek na pełną wysokość pomieszczenia tj. 3,0 m. Jaką wysokość należy przyjąć do wyceny układanie płytek? </w:t>
      </w:r>
    </w:p>
    <w:p w14:paraId="4AE3BD73" w14:textId="77777777" w:rsidR="00E92712" w:rsidRPr="00E92712" w:rsidRDefault="00E92712" w:rsidP="00E92712">
      <w:pPr>
        <w:spacing w:after="0"/>
        <w:jc w:val="both"/>
        <w:rPr>
          <w:rFonts w:ascii="Arial" w:eastAsia="Times New Roman" w:hAnsi="Arial" w:cs="Arial"/>
        </w:rPr>
      </w:pPr>
      <w:r w:rsidRPr="00E92712">
        <w:rPr>
          <w:rFonts w:ascii="Arial" w:eastAsia="Times New Roman" w:hAnsi="Arial" w:cs="Arial"/>
        </w:rPr>
        <w:t xml:space="preserve">Dodatkowo proszę o informację dlaczego w pozycji nie ujęto pom. 0.23, 0.24 (WC dla NP) i 0.25 (węzeł cieplny)? </w:t>
      </w:r>
    </w:p>
    <w:p w14:paraId="62B6E5E5" w14:textId="05F6E3A3" w:rsidR="00E92712" w:rsidRDefault="00E92712" w:rsidP="00E92712">
      <w:pPr>
        <w:spacing w:after="0"/>
        <w:jc w:val="both"/>
        <w:rPr>
          <w:rFonts w:ascii="Arial" w:eastAsia="Times New Roman" w:hAnsi="Arial" w:cs="Arial"/>
          <w:b/>
          <w:bCs/>
        </w:rPr>
      </w:pPr>
      <w:r w:rsidRPr="00E92712">
        <w:rPr>
          <w:rFonts w:ascii="Arial" w:eastAsia="Times New Roman" w:hAnsi="Arial" w:cs="Arial"/>
          <w:b/>
          <w:bCs/>
        </w:rPr>
        <w:t>Odp</w:t>
      </w:r>
      <w:r w:rsidRPr="00E92712">
        <w:rPr>
          <w:rFonts w:ascii="Arial" w:eastAsia="Times New Roman" w:hAnsi="Arial" w:cs="Arial"/>
          <w:b/>
          <w:bCs/>
        </w:rPr>
        <w:t>owiedź:</w:t>
      </w:r>
      <w:r w:rsidRPr="00E92712">
        <w:rPr>
          <w:rFonts w:ascii="Arial" w:eastAsia="Times New Roman" w:hAnsi="Arial" w:cs="Arial"/>
          <w:b/>
          <w:bCs/>
        </w:rPr>
        <w:t xml:space="preserve"> Pomieszczenia te ujęte zostały przy poz 0.13 i 0.16 jako kompleksowe rozwiązanie. Informację doprecyzowano w przedmiarze zamiennym.</w:t>
      </w:r>
    </w:p>
    <w:p w14:paraId="4985ED7C" w14:textId="77777777" w:rsidR="00E92712" w:rsidRDefault="00E92712" w:rsidP="00E92712">
      <w:pPr>
        <w:spacing w:after="0"/>
        <w:jc w:val="both"/>
        <w:rPr>
          <w:rFonts w:ascii="Arial" w:eastAsia="Times New Roman" w:hAnsi="Arial" w:cs="Arial"/>
          <w:b/>
          <w:bCs/>
        </w:rPr>
      </w:pPr>
    </w:p>
    <w:p w14:paraId="0D1F205D" w14:textId="4C13F628" w:rsidR="00E92712" w:rsidRDefault="00E92712" w:rsidP="00E92712">
      <w:pPr>
        <w:spacing w:after="0"/>
        <w:jc w:val="both"/>
        <w:rPr>
          <w:rFonts w:ascii="Arial" w:eastAsia="Times New Roman" w:hAnsi="Arial" w:cs="Arial"/>
          <w:b/>
          <w:bCs/>
        </w:rPr>
      </w:pPr>
      <w:r>
        <w:rPr>
          <w:rFonts w:ascii="Arial" w:eastAsia="Times New Roman" w:hAnsi="Arial" w:cs="Arial"/>
          <w:b/>
          <w:bCs/>
        </w:rPr>
        <w:t>Pytanie 6</w:t>
      </w:r>
    </w:p>
    <w:p w14:paraId="5937EC68" w14:textId="46292F1B" w:rsidR="00E92712" w:rsidRPr="00E92712" w:rsidRDefault="00E92712" w:rsidP="00E92712">
      <w:pPr>
        <w:spacing w:after="0"/>
        <w:jc w:val="both"/>
        <w:rPr>
          <w:rFonts w:ascii="Arial" w:eastAsia="Times New Roman" w:hAnsi="Arial" w:cs="Arial"/>
        </w:rPr>
      </w:pPr>
      <w:r>
        <w:rPr>
          <w:rFonts w:ascii="Arial" w:eastAsia="Times New Roman" w:hAnsi="Arial" w:cs="Arial"/>
        </w:rPr>
        <w:t>W</w:t>
      </w:r>
      <w:r w:rsidRPr="00E92712">
        <w:rPr>
          <w:rFonts w:ascii="Arial" w:eastAsia="Times New Roman" w:hAnsi="Arial" w:cs="Arial"/>
        </w:rPr>
        <w:t xml:space="preserve"> związku z toczącym się post</w:t>
      </w:r>
      <w:r>
        <w:rPr>
          <w:rFonts w:ascii="Arial" w:eastAsia="Times New Roman" w:hAnsi="Arial" w:cs="Arial"/>
        </w:rPr>
        <w:t>ę</w:t>
      </w:r>
      <w:r w:rsidRPr="00E92712">
        <w:rPr>
          <w:rFonts w:ascii="Arial" w:eastAsia="Times New Roman" w:hAnsi="Arial" w:cs="Arial"/>
        </w:rPr>
        <w:t>powaniem, zwracamy się do Zamawiającego z wnioskiem o przedłużenie terminu złożenia oferty do 30.07.2024 z uwagi na szczegółową weryfikację dokumentacji, co umożliwi przygotowanie kompletnej i konkurencyjnej oferty.</w:t>
      </w:r>
    </w:p>
    <w:p w14:paraId="5175489E" w14:textId="77777777" w:rsidR="00E92712" w:rsidRPr="00E92712" w:rsidRDefault="00E92712" w:rsidP="00E92712">
      <w:pPr>
        <w:spacing w:after="0"/>
        <w:jc w:val="both"/>
        <w:rPr>
          <w:rFonts w:ascii="Arial" w:eastAsia="Times New Roman" w:hAnsi="Arial" w:cs="Arial"/>
        </w:rPr>
      </w:pPr>
    </w:p>
    <w:p w14:paraId="428986F0" w14:textId="6D1A58E9" w:rsidR="00E92712" w:rsidRPr="00E92712" w:rsidRDefault="00E92712" w:rsidP="00E92712">
      <w:pPr>
        <w:spacing w:after="0"/>
        <w:jc w:val="both"/>
        <w:rPr>
          <w:rFonts w:ascii="Arial" w:eastAsia="Times New Roman" w:hAnsi="Arial" w:cs="Arial"/>
          <w:b/>
          <w:bCs/>
        </w:rPr>
      </w:pPr>
      <w:r w:rsidRPr="00E92712">
        <w:rPr>
          <w:rFonts w:ascii="Arial" w:eastAsia="Times New Roman" w:hAnsi="Arial" w:cs="Arial"/>
          <w:b/>
          <w:bCs/>
        </w:rPr>
        <w:t>Odp</w:t>
      </w:r>
      <w:r w:rsidRPr="00E92712">
        <w:rPr>
          <w:rFonts w:ascii="Arial" w:eastAsia="Times New Roman" w:hAnsi="Arial" w:cs="Arial"/>
          <w:b/>
          <w:bCs/>
        </w:rPr>
        <w:t>owiedź</w:t>
      </w:r>
      <w:r w:rsidRPr="00E92712">
        <w:rPr>
          <w:rFonts w:ascii="Arial" w:eastAsia="Times New Roman" w:hAnsi="Arial" w:cs="Arial"/>
          <w:b/>
          <w:bCs/>
        </w:rPr>
        <w:t>: Zamawiający nie wyraża zgody na przedłużenie terminu składania ofert.</w:t>
      </w:r>
    </w:p>
    <w:p w14:paraId="0077E227" w14:textId="77777777" w:rsidR="00B77D46" w:rsidRDefault="00B77D46" w:rsidP="0057211D">
      <w:pPr>
        <w:spacing w:after="0" w:line="240" w:lineRule="auto"/>
        <w:ind w:firstLine="708"/>
        <w:jc w:val="right"/>
        <w:rPr>
          <w:rFonts w:ascii="Arial" w:eastAsia="Times New Roman" w:hAnsi="Arial" w:cs="Arial"/>
        </w:rPr>
      </w:pPr>
    </w:p>
    <w:p w14:paraId="30C06E22" w14:textId="77777777" w:rsidR="00B77D46" w:rsidRDefault="00B77D46" w:rsidP="0057211D">
      <w:pPr>
        <w:spacing w:after="0" w:line="240" w:lineRule="auto"/>
        <w:ind w:firstLine="708"/>
        <w:jc w:val="right"/>
        <w:rPr>
          <w:rFonts w:ascii="Arial" w:eastAsia="Times New Roman" w:hAnsi="Arial" w:cs="Arial"/>
        </w:rPr>
      </w:pPr>
    </w:p>
    <w:p w14:paraId="58A0028D" w14:textId="77777777" w:rsidR="00E92712" w:rsidRDefault="00E92712" w:rsidP="0057211D">
      <w:pPr>
        <w:spacing w:after="0" w:line="240" w:lineRule="auto"/>
        <w:ind w:firstLine="708"/>
        <w:jc w:val="right"/>
        <w:rPr>
          <w:rFonts w:ascii="Arial" w:eastAsia="Times New Roman" w:hAnsi="Arial" w:cs="Arial"/>
        </w:rPr>
      </w:pPr>
    </w:p>
    <w:p w14:paraId="6A7C5D5C" w14:textId="26D1C5DA" w:rsidR="00CB7E30" w:rsidRPr="000349B1" w:rsidRDefault="0057211D" w:rsidP="0057211D">
      <w:pPr>
        <w:spacing w:after="0" w:line="240" w:lineRule="auto"/>
        <w:ind w:firstLine="708"/>
        <w:jc w:val="right"/>
        <w:rPr>
          <w:rFonts w:ascii="Arial" w:eastAsia="Times New Roman" w:hAnsi="Arial" w:cs="Arial"/>
        </w:rPr>
      </w:pPr>
      <w:r>
        <w:rPr>
          <w:rFonts w:ascii="Arial" w:eastAsia="Times New Roman" w:hAnsi="Arial" w:cs="Arial"/>
        </w:rPr>
        <w:t>………….</w:t>
      </w:r>
      <w:r w:rsidR="00CB7E30" w:rsidRPr="000349B1">
        <w:rPr>
          <w:rFonts w:ascii="Arial" w:eastAsia="Times New Roman" w:hAnsi="Arial" w:cs="Arial"/>
        </w:rPr>
        <w:t>…………………………………….</w:t>
      </w:r>
    </w:p>
    <w:p w14:paraId="41FF5334" w14:textId="66A456C0" w:rsidR="00B70DDD" w:rsidRPr="000349B1" w:rsidRDefault="00CB7E30" w:rsidP="006B3DDC">
      <w:pPr>
        <w:spacing w:after="0" w:line="240" w:lineRule="auto"/>
        <w:ind w:left="4956"/>
        <w:jc w:val="both"/>
        <w:rPr>
          <w:rFonts w:ascii="Arial" w:eastAsia="Times New Roman" w:hAnsi="Arial" w:cs="Arial"/>
        </w:rPr>
      </w:pPr>
      <w:r w:rsidRPr="000349B1">
        <w:rPr>
          <w:rFonts w:ascii="Arial" w:eastAsia="Times New Roman" w:hAnsi="Arial" w:cs="Arial"/>
        </w:rPr>
        <w:t>Kierownik zamawiającego lub osoba upoważniona do podejmowania czynności w jego imieniu</w:t>
      </w:r>
    </w:p>
    <w:sectPr w:rsidR="00B70DDD" w:rsidRPr="000349B1" w:rsidSect="00DA07FF">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602E"/>
    <w:multiLevelType w:val="hybridMultilevel"/>
    <w:tmpl w:val="39864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566595"/>
    <w:multiLevelType w:val="hybridMultilevel"/>
    <w:tmpl w:val="BD18C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D376C83"/>
    <w:multiLevelType w:val="hybridMultilevel"/>
    <w:tmpl w:val="7E6A28D6"/>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F0590A"/>
    <w:multiLevelType w:val="hybridMultilevel"/>
    <w:tmpl w:val="24A67692"/>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6F10BF"/>
    <w:multiLevelType w:val="hybridMultilevel"/>
    <w:tmpl w:val="485E9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BF243EA"/>
    <w:multiLevelType w:val="hybridMultilevel"/>
    <w:tmpl w:val="D3D64B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380709536">
    <w:abstractNumId w:val="1"/>
  </w:num>
  <w:num w:numId="2" w16cid:durableId="1325742573">
    <w:abstractNumId w:val="0"/>
  </w:num>
  <w:num w:numId="3" w16cid:durableId="645474471">
    <w:abstractNumId w:val="4"/>
  </w:num>
  <w:num w:numId="4" w16cid:durableId="705251598">
    <w:abstractNumId w:val="3"/>
  </w:num>
  <w:num w:numId="5" w16cid:durableId="563107349">
    <w:abstractNumId w:val="2"/>
  </w:num>
  <w:num w:numId="6" w16cid:durableId="8250489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C3A"/>
    <w:rsid w:val="00025013"/>
    <w:rsid w:val="000349B1"/>
    <w:rsid w:val="0005103E"/>
    <w:rsid w:val="00182B63"/>
    <w:rsid w:val="001A6E64"/>
    <w:rsid w:val="002A10CA"/>
    <w:rsid w:val="00314D04"/>
    <w:rsid w:val="00332436"/>
    <w:rsid w:val="003D603C"/>
    <w:rsid w:val="004756D0"/>
    <w:rsid w:val="004A22E8"/>
    <w:rsid w:val="004B4C39"/>
    <w:rsid w:val="0057211D"/>
    <w:rsid w:val="005D4B76"/>
    <w:rsid w:val="005D4C04"/>
    <w:rsid w:val="00635B42"/>
    <w:rsid w:val="00642E03"/>
    <w:rsid w:val="00652394"/>
    <w:rsid w:val="006B3DDC"/>
    <w:rsid w:val="007031DF"/>
    <w:rsid w:val="00746E87"/>
    <w:rsid w:val="00751E92"/>
    <w:rsid w:val="007C1FC3"/>
    <w:rsid w:val="00820B53"/>
    <w:rsid w:val="00850270"/>
    <w:rsid w:val="008D2F1D"/>
    <w:rsid w:val="009766BC"/>
    <w:rsid w:val="00996D5C"/>
    <w:rsid w:val="009C28AE"/>
    <w:rsid w:val="00A327BC"/>
    <w:rsid w:val="00A64F47"/>
    <w:rsid w:val="00AD543C"/>
    <w:rsid w:val="00AE4CF8"/>
    <w:rsid w:val="00B70DDD"/>
    <w:rsid w:val="00B77D46"/>
    <w:rsid w:val="00CB7E30"/>
    <w:rsid w:val="00CF1844"/>
    <w:rsid w:val="00D50C3A"/>
    <w:rsid w:val="00DA07FF"/>
    <w:rsid w:val="00DA6786"/>
    <w:rsid w:val="00DF49F1"/>
    <w:rsid w:val="00E92712"/>
    <w:rsid w:val="00FA78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9882"/>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52394"/>
    <w:pPr>
      <w:ind w:left="720"/>
      <w:contextualSpacing/>
    </w:pPr>
  </w:style>
  <w:style w:type="paragraph" w:styleId="Tekstpodstawowy">
    <w:name w:val="Body Text"/>
    <w:basedOn w:val="Normalny"/>
    <w:link w:val="TekstpodstawowyZnak"/>
    <w:uiPriority w:val="99"/>
    <w:semiHidden/>
    <w:unhideWhenUsed/>
    <w:rsid w:val="007C1FC3"/>
    <w:pPr>
      <w:spacing w:after="120"/>
    </w:pPr>
  </w:style>
  <w:style w:type="character" w:customStyle="1" w:styleId="TekstpodstawowyZnak">
    <w:name w:val="Tekst podstawowy Znak"/>
    <w:basedOn w:val="Domylnaczcionkaakapitu"/>
    <w:link w:val="Tekstpodstawowy"/>
    <w:uiPriority w:val="99"/>
    <w:semiHidden/>
    <w:rsid w:val="007C1FC3"/>
  </w:style>
  <w:style w:type="paragraph" w:styleId="NormalnyWeb">
    <w:name w:val="Normal (Web)"/>
    <w:basedOn w:val="Normalny"/>
    <w:uiPriority w:val="99"/>
    <w:semiHidden/>
    <w:unhideWhenUsed/>
    <w:rsid w:val="00A64F47"/>
    <w:pPr>
      <w:spacing w:before="100" w:beforeAutospacing="1" w:after="100" w:afterAutospacing="1" w:line="240" w:lineRule="auto"/>
    </w:pPr>
    <w:rPr>
      <w:rFonts w:ascii="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88033">
      <w:bodyDiv w:val="1"/>
      <w:marLeft w:val="0"/>
      <w:marRight w:val="0"/>
      <w:marTop w:val="0"/>
      <w:marBottom w:val="0"/>
      <w:divBdr>
        <w:top w:val="none" w:sz="0" w:space="0" w:color="auto"/>
        <w:left w:val="none" w:sz="0" w:space="0" w:color="auto"/>
        <w:bottom w:val="none" w:sz="0" w:space="0" w:color="auto"/>
        <w:right w:val="none" w:sz="0" w:space="0" w:color="auto"/>
      </w:divBdr>
      <w:divsChild>
        <w:div w:id="1435318687">
          <w:marLeft w:val="0"/>
          <w:marRight w:val="0"/>
          <w:marTop w:val="0"/>
          <w:marBottom w:val="240"/>
          <w:divBdr>
            <w:top w:val="none" w:sz="0" w:space="0" w:color="auto"/>
            <w:left w:val="none" w:sz="0" w:space="0" w:color="auto"/>
            <w:bottom w:val="none" w:sz="0" w:space="0" w:color="auto"/>
            <w:right w:val="none" w:sz="0" w:space="0" w:color="auto"/>
          </w:divBdr>
          <w:divsChild>
            <w:div w:id="1649094364">
              <w:marLeft w:val="0"/>
              <w:marRight w:val="0"/>
              <w:marTop w:val="72"/>
              <w:marBottom w:val="0"/>
              <w:divBdr>
                <w:top w:val="none" w:sz="0" w:space="0" w:color="auto"/>
                <w:left w:val="none" w:sz="0" w:space="0" w:color="auto"/>
                <w:bottom w:val="none" w:sz="0" w:space="0" w:color="auto"/>
                <w:right w:val="none" w:sz="0" w:space="0" w:color="auto"/>
              </w:divBdr>
            </w:div>
            <w:div w:id="906960677">
              <w:marLeft w:val="0"/>
              <w:marRight w:val="0"/>
              <w:marTop w:val="72"/>
              <w:marBottom w:val="0"/>
              <w:divBdr>
                <w:top w:val="none" w:sz="0" w:space="0" w:color="auto"/>
                <w:left w:val="none" w:sz="0" w:space="0" w:color="auto"/>
                <w:bottom w:val="none" w:sz="0" w:space="0" w:color="auto"/>
                <w:right w:val="none" w:sz="0" w:space="0" w:color="auto"/>
              </w:divBdr>
            </w:div>
            <w:div w:id="1540433270">
              <w:marLeft w:val="0"/>
              <w:marRight w:val="0"/>
              <w:marTop w:val="72"/>
              <w:marBottom w:val="0"/>
              <w:divBdr>
                <w:top w:val="none" w:sz="0" w:space="0" w:color="auto"/>
                <w:left w:val="none" w:sz="0" w:space="0" w:color="auto"/>
                <w:bottom w:val="none" w:sz="0" w:space="0" w:color="auto"/>
                <w:right w:val="none" w:sz="0" w:space="0" w:color="auto"/>
              </w:divBdr>
            </w:div>
            <w:div w:id="799302940">
              <w:marLeft w:val="0"/>
              <w:marRight w:val="0"/>
              <w:marTop w:val="72"/>
              <w:marBottom w:val="0"/>
              <w:divBdr>
                <w:top w:val="none" w:sz="0" w:space="0" w:color="auto"/>
                <w:left w:val="none" w:sz="0" w:space="0" w:color="auto"/>
                <w:bottom w:val="none" w:sz="0" w:space="0" w:color="auto"/>
                <w:right w:val="none" w:sz="0" w:space="0" w:color="auto"/>
              </w:divBdr>
            </w:div>
            <w:div w:id="2095122516">
              <w:marLeft w:val="0"/>
              <w:marRight w:val="0"/>
              <w:marTop w:val="72"/>
              <w:marBottom w:val="0"/>
              <w:divBdr>
                <w:top w:val="none" w:sz="0" w:space="0" w:color="auto"/>
                <w:left w:val="none" w:sz="0" w:space="0" w:color="auto"/>
                <w:bottom w:val="none" w:sz="0" w:space="0" w:color="auto"/>
                <w:right w:val="none" w:sz="0" w:space="0" w:color="auto"/>
              </w:divBdr>
            </w:div>
            <w:div w:id="2084982165">
              <w:marLeft w:val="0"/>
              <w:marRight w:val="0"/>
              <w:marTop w:val="72"/>
              <w:marBottom w:val="0"/>
              <w:divBdr>
                <w:top w:val="none" w:sz="0" w:space="0" w:color="auto"/>
                <w:left w:val="none" w:sz="0" w:space="0" w:color="auto"/>
                <w:bottom w:val="none" w:sz="0" w:space="0" w:color="auto"/>
                <w:right w:val="none" w:sz="0" w:space="0" w:color="auto"/>
              </w:divBdr>
            </w:div>
            <w:div w:id="2071154836">
              <w:marLeft w:val="0"/>
              <w:marRight w:val="0"/>
              <w:marTop w:val="72"/>
              <w:marBottom w:val="0"/>
              <w:divBdr>
                <w:top w:val="none" w:sz="0" w:space="0" w:color="auto"/>
                <w:left w:val="none" w:sz="0" w:space="0" w:color="auto"/>
                <w:bottom w:val="none" w:sz="0" w:space="0" w:color="auto"/>
                <w:right w:val="none" w:sz="0" w:space="0" w:color="auto"/>
              </w:divBdr>
            </w:div>
          </w:divsChild>
        </w:div>
        <w:div w:id="452555787">
          <w:marLeft w:val="0"/>
          <w:marRight w:val="0"/>
          <w:marTop w:val="0"/>
          <w:marBottom w:val="240"/>
          <w:divBdr>
            <w:top w:val="none" w:sz="0" w:space="0" w:color="auto"/>
            <w:left w:val="none" w:sz="0" w:space="0" w:color="auto"/>
            <w:bottom w:val="none" w:sz="0" w:space="0" w:color="auto"/>
            <w:right w:val="none" w:sz="0" w:space="0" w:color="auto"/>
          </w:divBdr>
        </w:div>
      </w:divsChild>
    </w:div>
    <w:div w:id="69892593">
      <w:bodyDiv w:val="1"/>
      <w:marLeft w:val="0"/>
      <w:marRight w:val="0"/>
      <w:marTop w:val="0"/>
      <w:marBottom w:val="0"/>
      <w:divBdr>
        <w:top w:val="none" w:sz="0" w:space="0" w:color="auto"/>
        <w:left w:val="none" w:sz="0" w:space="0" w:color="auto"/>
        <w:bottom w:val="none" w:sz="0" w:space="0" w:color="auto"/>
        <w:right w:val="none" w:sz="0" w:space="0" w:color="auto"/>
      </w:divBdr>
    </w:div>
    <w:div w:id="400099403">
      <w:bodyDiv w:val="1"/>
      <w:marLeft w:val="0"/>
      <w:marRight w:val="0"/>
      <w:marTop w:val="0"/>
      <w:marBottom w:val="0"/>
      <w:divBdr>
        <w:top w:val="none" w:sz="0" w:space="0" w:color="auto"/>
        <w:left w:val="none" w:sz="0" w:space="0" w:color="auto"/>
        <w:bottom w:val="none" w:sz="0" w:space="0" w:color="auto"/>
        <w:right w:val="none" w:sz="0" w:space="0" w:color="auto"/>
      </w:divBdr>
    </w:div>
    <w:div w:id="831337663">
      <w:bodyDiv w:val="1"/>
      <w:marLeft w:val="0"/>
      <w:marRight w:val="0"/>
      <w:marTop w:val="0"/>
      <w:marBottom w:val="0"/>
      <w:divBdr>
        <w:top w:val="none" w:sz="0" w:space="0" w:color="auto"/>
        <w:left w:val="none" w:sz="0" w:space="0" w:color="auto"/>
        <w:bottom w:val="none" w:sz="0" w:space="0" w:color="auto"/>
        <w:right w:val="none" w:sz="0" w:space="0" w:color="auto"/>
      </w:divBdr>
      <w:divsChild>
        <w:div w:id="1795320488">
          <w:marLeft w:val="0"/>
          <w:marRight w:val="0"/>
          <w:marTop w:val="72"/>
          <w:marBottom w:val="0"/>
          <w:divBdr>
            <w:top w:val="none" w:sz="0" w:space="0" w:color="auto"/>
            <w:left w:val="none" w:sz="0" w:space="0" w:color="auto"/>
            <w:bottom w:val="none" w:sz="0" w:space="0" w:color="auto"/>
            <w:right w:val="none" w:sz="0" w:space="0" w:color="auto"/>
          </w:divBdr>
        </w:div>
        <w:div w:id="1578787519">
          <w:marLeft w:val="0"/>
          <w:marRight w:val="0"/>
          <w:marTop w:val="72"/>
          <w:marBottom w:val="0"/>
          <w:divBdr>
            <w:top w:val="none" w:sz="0" w:space="0" w:color="auto"/>
            <w:left w:val="none" w:sz="0" w:space="0" w:color="auto"/>
            <w:bottom w:val="none" w:sz="0" w:space="0" w:color="auto"/>
            <w:right w:val="none" w:sz="0" w:space="0" w:color="auto"/>
          </w:divBdr>
        </w:div>
        <w:div w:id="1529950003">
          <w:marLeft w:val="0"/>
          <w:marRight w:val="0"/>
          <w:marTop w:val="72"/>
          <w:marBottom w:val="0"/>
          <w:divBdr>
            <w:top w:val="none" w:sz="0" w:space="0" w:color="auto"/>
            <w:left w:val="none" w:sz="0" w:space="0" w:color="auto"/>
            <w:bottom w:val="none" w:sz="0" w:space="0" w:color="auto"/>
            <w:right w:val="none" w:sz="0" w:space="0" w:color="auto"/>
          </w:divBdr>
        </w:div>
        <w:div w:id="1434781730">
          <w:marLeft w:val="0"/>
          <w:marRight w:val="0"/>
          <w:marTop w:val="72"/>
          <w:marBottom w:val="0"/>
          <w:divBdr>
            <w:top w:val="none" w:sz="0" w:space="0" w:color="auto"/>
            <w:left w:val="none" w:sz="0" w:space="0" w:color="auto"/>
            <w:bottom w:val="none" w:sz="0" w:space="0" w:color="auto"/>
            <w:right w:val="none" w:sz="0" w:space="0" w:color="auto"/>
          </w:divBdr>
        </w:div>
        <w:div w:id="2027513402">
          <w:marLeft w:val="0"/>
          <w:marRight w:val="0"/>
          <w:marTop w:val="72"/>
          <w:marBottom w:val="0"/>
          <w:divBdr>
            <w:top w:val="none" w:sz="0" w:space="0" w:color="auto"/>
            <w:left w:val="none" w:sz="0" w:space="0" w:color="auto"/>
            <w:bottom w:val="none" w:sz="0" w:space="0" w:color="auto"/>
            <w:right w:val="none" w:sz="0" w:space="0" w:color="auto"/>
          </w:divBdr>
        </w:div>
        <w:div w:id="1468399690">
          <w:marLeft w:val="0"/>
          <w:marRight w:val="0"/>
          <w:marTop w:val="72"/>
          <w:marBottom w:val="0"/>
          <w:divBdr>
            <w:top w:val="none" w:sz="0" w:space="0" w:color="auto"/>
            <w:left w:val="none" w:sz="0" w:space="0" w:color="auto"/>
            <w:bottom w:val="none" w:sz="0" w:space="0" w:color="auto"/>
            <w:right w:val="none" w:sz="0" w:space="0" w:color="auto"/>
          </w:divBdr>
        </w:div>
      </w:divsChild>
    </w:div>
    <w:div w:id="895433861">
      <w:bodyDiv w:val="1"/>
      <w:marLeft w:val="0"/>
      <w:marRight w:val="0"/>
      <w:marTop w:val="0"/>
      <w:marBottom w:val="0"/>
      <w:divBdr>
        <w:top w:val="none" w:sz="0" w:space="0" w:color="auto"/>
        <w:left w:val="none" w:sz="0" w:space="0" w:color="auto"/>
        <w:bottom w:val="none" w:sz="0" w:space="0" w:color="auto"/>
        <w:right w:val="none" w:sz="0" w:space="0" w:color="auto"/>
      </w:divBdr>
    </w:div>
    <w:div w:id="897864938">
      <w:bodyDiv w:val="1"/>
      <w:marLeft w:val="0"/>
      <w:marRight w:val="0"/>
      <w:marTop w:val="0"/>
      <w:marBottom w:val="0"/>
      <w:divBdr>
        <w:top w:val="none" w:sz="0" w:space="0" w:color="auto"/>
        <w:left w:val="none" w:sz="0" w:space="0" w:color="auto"/>
        <w:bottom w:val="none" w:sz="0" w:space="0" w:color="auto"/>
        <w:right w:val="none" w:sz="0" w:space="0" w:color="auto"/>
      </w:divBdr>
    </w:div>
    <w:div w:id="1002200837">
      <w:bodyDiv w:val="1"/>
      <w:marLeft w:val="0"/>
      <w:marRight w:val="0"/>
      <w:marTop w:val="0"/>
      <w:marBottom w:val="0"/>
      <w:divBdr>
        <w:top w:val="none" w:sz="0" w:space="0" w:color="auto"/>
        <w:left w:val="none" w:sz="0" w:space="0" w:color="auto"/>
        <w:bottom w:val="none" w:sz="0" w:space="0" w:color="auto"/>
        <w:right w:val="none" w:sz="0" w:space="0" w:color="auto"/>
      </w:divBdr>
    </w:div>
    <w:div w:id="1105806850">
      <w:bodyDiv w:val="1"/>
      <w:marLeft w:val="0"/>
      <w:marRight w:val="0"/>
      <w:marTop w:val="0"/>
      <w:marBottom w:val="0"/>
      <w:divBdr>
        <w:top w:val="none" w:sz="0" w:space="0" w:color="auto"/>
        <w:left w:val="none" w:sz="0" w:space="0" w:color="auto"/>
        <w:bottom w:val="none" w:sz="0" w:space="0" w:color="auto"/>
        <w:right w:val="none" w:sz="0" w:space="0" w:color="auto"/>
      </w:divBdr>
    </w:div>
    <w:div w:id="1561017159">
      <w:bodyDiv w:val="1"/>
      <w:marLeft w:val="0"/>
      <w:marRight w:val="0"/>
      <w:marTop w:val="0"/>
      <w:marBottom w:val="0"/>
      <w:divBdr>
        <w:top w:val="none" w:sz="0" w:space="0" w:color="auto"/>
        <w:left w:val="none" w:sz="0" w:space="0" w:color="auto"/>
        <w:bottom w:val="none" w:sz="0" w:space="0" w:color="auto"/>
        <w:right w:val="none" w:sz="0" w:space="0" w:color="auto"/>
      </w:divBdr>
    </w:div>
    <w:div w:id="1652708012">
      <w:bodyDiv w:val="1"/>
      <w:marLeft w:val="0"/>
      <w:marRight w:val="0"/>
      <w:marTop w:val="0"/>
      <w:marBottom w:val="0"/>
      <w:divBdr>
        <w:top w:val="none" w:sz="0" w:space="0" w:color="auto"/>
        <w:left w:val="none" w:sz="0" w:space="0" w:color="auto"/>
        <w:bottom w:val="none" w:sz="0" w:space="0" w:color="auto"/>
        <w:right w:val="none" w:sz="0" w:space="0" w:color="auto"/>
      </w:divBdr>
    </w:div>
    <w:div w:id="1657412496">
      <w:bodyDiv w:val="1"/>
      <w:marLeft w:val="0"/>
      <w:marRight w:val="0"/>
      <w:marTop w:val="0"/>
      <w:marBottom w:val="0"/>
      <w:divBdr>
        <w:top w:val="none" w:sz="0" w:space="0" w:color="auto"/>
        <w:left w:val="none" w:sz="0" w:space="0" w:color="auto"/>
        <w:bottom w:val="none" w:sz="0" w:space="0" w:color="auto"/>
        <w:right w:val="none" w:sz="0" w:space="0" w:color="auto"/>
      </w:divBdr>
    </w:div>
    <w:div w:id="1664965936">
      <w:bodyDiv w:val="1"/>
      <w:marLeft w:val="0"/>
      <w:marRight w:val="0"/>
      <w:marTop w:val="0"/>
      <w:marBottom w:val="0"/>
      <w:divBdr>
        <w:top w:val="none" w:sz="0" w:space="0" w:color="auto"/>
        <w:left w:val="none" w:sz="0" w:space="0" w:color="auto"/>
        <w:bottom w:val="none" w:sz="0" w:space="0" w:color="auto"/>
        <w:right w:val="none" w:sz="0" w:space="0" w:color="auto"/>
      </w:divBdr>
      <w:divsChild>
        <w:div w:id="548608705">
          <w:marLeft w:val="0"/>
          <w:marRight w:val="0"/>
          <w:marTop w:val="72"/>
          <w:marBottom w:val="0"/>
          <w:divBdr>
            <w:top w:val="none" w:sz="0" w:space="0" w:color="auto"/>
            <w:left w:val="none" w:sz="0" w:space="0" w:color="auto"/>
            <w:bottom w:val="none" w:sz="0" w:space="0" w:color="auto"/>
            <w:right w:val="none" w:sz="0" w:space="0" w:color="auto"/>
          </w:divBdr>
        </w:div>
        <w:div w:id="1539051070">
          <w:marLeft w:val="0"/>
          <w:marRight w:val="0"/>
          <w:marTop w:val="72"/>
          <w:marBottom w:val="0"/>
          <w:divBdr>
            <w:top w:val="none" w:sz="0" w:space="0" w:color="auto"/>
            <w:left w:val="none" w:sz="0" w:space="0" w:color="auto"/>
            <w:bottom w:val="none" w:sz="0" w:space="0" w:color="auto"/>
            <w:right w:val="none" w:sz="0" w:space="0" w:color="auto"/>
          </w:divBdr>
        </w:div>
        <w:div w:id="1588533296">
          <w:marLeft w:val="0"/>
          <w:marRight w:val="0"/>
          <w:marTop w:val="72"/>
          <w:marBottom w:val="0"/>
          <w:divBdr>
            <w:top w:val="none" w:sz="0" w:space="0" w:color="auto"/>
            <w:left w:val="none" w:sz="0" w:space="0" w:color="auto"/>
            <w:bottom w:val="none" w:sz="0" w:space="0" w:color="auto"/>
            <w:right w:val="none" w:sz="0" w:space="0" w:color="auto"/>
          </w:divBdr>
        </w:div>
        <w:div w:id="71583257">
          <w:marLeft w:val="0"/>
          <w:marRight w:val="0"/>
          <w:marTop w:val="72"/>
          <w:marBottom w:val="0"/>
          <w:divBdr>
            <w:top w:val="none" w:sz="0" w:space="0" w:color="auto"/>
            <w:left w:val="none" w:sz="0" w:space="0" w:color="auto"/>
            <w:bottom w:val="none" w:sz="0" w:space="0" w:color="auto"/>
            <w:right w:val="none" w:sz="0" w:space="0" w:color="auto"/>
          </w:divBdr>
        </w:div>
        <w:div w:id="1023048094">
          <w:marLeft w:val="0"/>
          <w:marRight w:val="0"/>
          <w:marTop w:val="72"/>
          <w:marBottom w:val="0"/>
          <w:divBdr>
            <w:top w:val="none" w:sz="0" w:space="0" w:color="auto"/>
            <w:left w:val="none" w:sz="0" w:space="0" w:color="auto"/>
            <w:bottom w:val="none" w:sz="0" w:space="0" w:color="auto"/>
            <w:right w:val="none" w:sz="0" w:space="0" w:color="auto"/>
          </w:divBdr>
        </w:div>
        <w:div w:id="1389455396">
          <w:marLeft w:val="0"/>
          <w:marRight w:val="0"/>
          <w:marTop w:val="72"/>
          <w:marBottom w:val="0"/>
          <w:divBdr>
            <w:top w:val="none" w:sz="0" w:space="0" w:color="auto"/>
            <w:left w:val="none" w:sz="0" w:space="0" w:color="auto"/>
            <w:bottom w:val="none" w:sz="0" w:space="0" w:color="auto"/>
            <w:right w:val="none" w:sz="0" w:space="0" w:color="auto"/>
          </w:divBdr>
        </w:div>
      </w:divsChild>
    </w:div>
    <w:div w:id="1760327026">
      <w:bodyDiv w:val="1"/>
      <w:marLeft w:val="0"/>
      <w:marRight w:val="0"/>
      <w:marTop w:val="0"/>
      <w:marBottom w:val="0"/>
      <w:divBdr>
        <w:top w:val="none" w:sz="0" w:space="0" w:color="auto"/>
        <w:left w:val="none" w:sz="0" w:space="0" w:color="auto"/>
        <w:bottom w:val="none" w:sz="0" w:space="0" w:color="auto"/>
        <w:right w:val="none" w:sz="0" w:space="0" w:color="auto"/>
      </w:divBdr>
    </w:div>
    <w:div w:id="1795513447">
      <w:bodyDiv w:val="1"/>
      <w:marLeft w:val="0"/>
      <w:marRight w:val="0"/>
      <w:marTop w:val="0"/>
      <w:marBottom w:val="0"/>
      <w:divBdr>
        <w:top w:val="none" w:sz="0" w:space="0" w:color="auto"/>
        <w:left w:val="none" w:sz="0" w:space="0" w:color="auto"/>
        <w:bottom w:val="none" w:sz="0" w:space="0" w:color="auto"/>
        <w:right w:val="none" w:sz="0" w:space="0" w:color="auto"/>
      </w:divBdr>
    </w:div>
    <w:div w:id="2005354225">
      <w:bodyDiv w:val="1"/>
      <w:marLeft w:val="0"/>
      <w:marRight w:val="0"/>
      <w:marTop w:val="0"/>
      <w:marBottom w:val="0"/>
      <w:divBdr>
        <w:top w:val="none" w:sz="0" w:space="0" w:color="auto"/>
        <w:left w:val="none" w:sz="0" w:space="0" w:color="auto"/>
        <w:bottom w:val="none" w:sz="0" w:space="0" w:color="auto"/>
        <w:right w:val="none" w:sz="0" w:space="0" w:color="auto"/>
      </w:divBdr>
    </w:div>
    <w:div w:id="2021738313">
      <w:bodyDiv w:val="1"/>
      <w:marLeft w:val="0"/>
      <w:marRight w:val="0"/>
      <w:marTop w:val="0"/>
      <w:marBottom w:val="0"/>
      <w:divBdr>
        <w:top w:val="none" w:sz="0" w:space="0" w:color="auto"/>
        <w:left w:val="none" w:sz="0" w:space="0" w:color="auto"/>
        <w:bottom w:val="none" w:sz="0" w:space="0" w:color="auto"/>
        <w:right w:val="none" w:sz="0" w:space="0" w:color="auto"/>
      </w:divBdr>
    </w:div>
    <w:div w:id="212672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544</Words>
  <Characters>3270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Bełdowska  Katarzyna</dc:creator>
  <cp:keywords/>
  <dc:description/>
  <cp:lastModifiedBy>W.Rolek</cp:lastModifiedBy>
  <cp:revision>3</cp:revision>
  <cp:lastPrinted>2024-07-16T11:00:00Z</cp:lastPrinted>
  <dcterms:created xsi:type="dcterms:W3CDTF">2024-07-17T09:01:00Z</dcterms:created>
  <dcterms:modified xsi:type="dcterms:W3CDTF">2024-07-17T09:06:00Z</dcterms:modified>
</cp:coreProperties>
</file>