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6D816" w14:textId="4D8DAF55" w:rsidR="00BC7423" w:rsidRPr="00385100" w:rsidRDefault="000827B6" w:rsidP="000827B6">
      <w:pPr>
        <w:spacing w:line="360" w:lineRule="auto"/>
        <w:jc w:val="right"/>
        <w:rPr>
          <w:rFonts w:ascii="Arial" w:hAnsi="Arial" w:cs="Arial"/>
          <w:color w:val="000000" w:themeColor="text1"/>
          <w:sz w:val="20"/>
          <w:szCs w:val="20"/>
        </w:rPr>
      </w:pPr>
      <w:bookmarkStart w:id="0" w:name="_Hlk72396696"/>
      <w:bookmarkStart w:id="1" w:name="_Hlk72396709"/>
      <w:r w:rsidRPr="00385100">
        <w:rPr>
          <w:rFonts w:ascii="Arial" w:hAnsi="Arial" w:cs="Arial"/>
          <w:color w:val="000000" w:themeColor="text1"/>
          <w:sz w:val="20"/>
          <w:szCs w:val="20"/>
        </w:rPr>
        <w:t xml:space="preserve">Załącznik nr </w:t>
      </w:r>
      <w:r w:rsidR="00167600">
        <w:rPr>
          <w:rFonts w:ascii="Arial" w:hAnsi="Arial" w:cs="Arial"/>
          <w:color w:val="000000" w:themeColor="text1"/>
          <w:sz w:val="20"/>
          <w:szCs w:val="20"/>
        </w:rPr>
        <w:t>12</w:t>
      </w:r>
      <w:r w:rsidRPr="00385100">
        <w:rPr>
          <w:rFonts w:ascii="Arial" w:hAnsi="Arial" w:cs="Arial"/>
          <w:color w:val="000000" w:themeColor="text1"/>
          <w:sz w:val="20"/>
          <w:szCs w:val="20"/>
        </w:rPr>
        <w:t xml:space="preserve"> do SWZ</w:t>
      </w:r>
    </w:p>
    <w:p w14:paraId="28D52261" w14:textId="77777777" w:rsidR="000827B6" w:rsidRPr="00385100" w:rsidRDefault="000827B6" w:rsidP="000827B6">
      <w:pPr>
        <w:spacing w:line="360" w:lineRule="auto"/>
        <w:jc w:val="right"/>
        <w:rPr>
          <w:rFonts w:ascii="Arial" w:hAnsi="Arial" w:cs="Arial"/>
          <w:color w:val="000000" w:themeColor="text1"/>
          <w:sz w:val="20"/>
          <w:szCs w:val="20"/>
        </w:rPr>
      </w:pPr>
    </w:p>
    <w:p w14:paraId="33435B73" w14:textId="516FB462" w:rsidR="000827B6" w:rsidRPr="00385100" w:rsidRDefault="000827B6" w:rsidP="000827B6">
      <w:pPr>
        <w:spacing w:line="360" w:lineRule="auto"/>
        <w:jc w:val="center"/>
        <w:rPr>
          <w:rFonts w:ascii="Arial" w:eastAsia="Arial" w:hAnsi="Arial" w:cs="Arial"/>
          <w:b/>
          <w:i/>
          <w:iCs/>
          <w:color w:val="000000" w:themeColor="text1"/>
          <w:sz w:val="20"/>
          <w:szCs w:val="20"/>
        </w:rPr>
      </w:pPr>
      <w:r w:rsidRPr="00385100">
        <w:rPr>
          <w:rFonts w:ascii="Arial" w:hAnsi="Arial" w:cs="Arial"/>
          <w:b/>
          <w:bCs/>
          <w:color w:val="000000" w:themeColor="text1"/>
          <w:sz w:val="20"/>
          <w:szCs w:val="20"/>
        </w:rPr>
        <w:t>Zestawienie minimalnych parametrów technicznych do potwierdzenia spełniania warunków technicznych urządzeń w ramach przedmiotowego zadania pn.: „</w:t>
      </w:r>
      <w:r w:rsidR="00FE5668" w:rsidRPr="00FE5668">
        <w:rPr>
          <w:rFonts w:ascii="Arial" w:eastAsia="Arial" w:hAnsi="Arial" w:cs="Arial"/>
          <w:bCs/>
          <w:i/>
          <w:iCs/>
          <w:color w:val="000000" w:themeColor="text1"/>
          <w:sz w:val="20"/>
          <w:szCs w:val="20"/>
        </w:rPr>
        <w:t>Rozbudowa wraz z modernizacją oświetlenia ulicznego na terenie Miasta i Gminy Osiek</w:t>
      </w:r>
      <w:r w:rsidR="00FE5668">
        <w:rPr>
          <w:rFonts w:ascii="Arial" w:eastAsia="Arial" w:hAnsi="Arial" w:cs="Arial"/>
          <w:bCs/>
          <w:i/>
          <w:iCs/>
          <w:color w:val="000000" w:themeColor="text1"/>
          <w:sz w:val="20"/>
          <w:szCs w:val="20"/>
        </w:rPr>
        <w:t>”.</w:t>
      </w:r>
    </w:p>
    <w:p w14:paraId="485634B2" w14:textId="77777777" w:rsidR="000827B6" w:rsidRPr="00385100" w:rsidRDefault="000827B6" w:rsidP="00894758">
      <w:pPr>
        <w:spacing w:after="160" w:line="360" w:lineRule="auto"/>
        <w:contextualSpacing/>
        <w:jc w:val="both"/>
        <w:rPr>
          <w:rFonts w:ascii="Arial" w:hAnsi="Arial" w:cs="Arial"/>
          <w:b/>
          <w:bCs/>
          <w:color w:val="000000" w:themeColor="text1"/>
          <w:sz w:val="20"/>
          <w:szCs w:val="20"/>
        </w:rPr>
      </w:pPr>
    </w:p>
    <w:p w14:paraId="10640842" w14:textId="260C6916" w:rsidR="00F272C5" w:rsidRPr="00385100" w:rsidRDefault="00F272C5" w:rsidP="000827B6">
      <w:pPr>
        <w:tabs>
          <w:tab w:val="left" w:pos="12405"/>
        </w:tabs>
        <w:spacing w:line="360" w:lineRule="auto"/>
        <w:rPr>
          <w:rFonts w:ascii="Arial" w:hAnsi="Arial" w:cs="Arial"/>
          <w:sz w:val="20"/>
          <w:szCs w:val="20"/>
        </w:rPr>
      </w:pPr>
      <w:r w:rsidRPr="00385100">
        <w:rPr>
          <w:rFonts w:ascii="Arial" w:hAnsi="Arial" w:cs="Arial"/>
          <w:sz w:val="20"/>
          <w:szCs w:val="20"/>
        </w:rPr>
        <w:tab/>
      </w:r>
    </w:p>
    <w:tbl>
      <w:tblPr>
        <w:tblStyle w:val="Tabela-Siatka"/>
        <w:tblW w:w="0" w:type="auto"/>
        <w:jc w:val="center"/>
        <w:tblLook w:val="04A0" w:firstRow="1" w:lastRow="0" w:firstColumn="1" w:lastColumn="0" w:noHBand="0" w:noVBand="1"/>
      </w:tblPr>
      <w:tblGrid>
        <w:gridCol w:w="2927"/>
        <w:gridCol w:w="3010"/>
        <w:gridCol w:w="3128"/>
      </w:tblGrid>
      <w:tr w:rsidR="00F272C5" w:rsidRPr="00385100" w14:paraId="7CF019A7" w14:textId="77777777" w:rsidTr="00422455">
        <w:trPr>
          <w:jc w:val="center"/>
        </w:trPr>
        <w:tc>
          <w:tcPr>
            <w:tcW w:w="9062" w:type="dxa"/>
            <w:gridSpan w:val="3"/>
            <w:shd w:val="clear" w:color="auto" w:fill="E5DFEC" w:themeFill="accent4" w:themeFillTint="33"/>
          </w:tcPr>
          <w:p w14:paraId="689D7DCD" w14:textId="5D498FFE" w:rsidR="00F272C5" w:rsidRPr="00385100" w:rsidRDefault="00F272C5" w:rsidP="00894758">
            <w:pPr>
              <w:spacing w:line="360" w:lineRule="auto"/>
              <w:jc w:val="center"/>
              <w:rPr>
                <w:rFonts w:ascii="Arial" w:hAnsi="Arial" w:cs="Arial"/>
                <w:b/>
                <w:sz w:val="20"/>
                <w:szCs w:val="20"/>
              </w:rPr>
            </w:pPr>
            <w:r w:rsidRPr="00385100">
              <w:rPr>
                <w:rFonts w:ascii="Arial" w:hAnsi="Arial" w:cs="Arial"/>
                <w:b/>
                <w:sz w:val="20"/>
                <w:szCs w:val="20"/>
              </w:rPr>
              <w:t xml:space="preserve">Minimalne parametry techniczne oprawy oświetlenia drogowego </w:t>
            </w:r>
            <w:r w:rsidR="00385100" w:rsidRPr="00385100">
              <w:rPr>
                <w:rFonts w:ascii="Arial" w:hAnsi="Arial" w:cs="Arial"/>
                <w:b/>
                <w:sz w:val="20"/>
                <w:szCs w:val="20"/>
              </w:rPr>
              <w:t>(zasilacz bez sterowania</w:t>
            </w:r>
            <w:r w:rsidRPr="00385100">
              <w:rPr>
                <w:rFonts w:ascii="Arial" w:hAnsi="Arial" w:cs="Arial"/>
                <w:b/>
                <w:sz w:val="20"/>
                <w:szCs w:val="20"/>
              </w:rPr>
              <w:t>)</w:t>
            </w:r>
          </w:p>
        </w:tc>
      </w:tr>
      <w:tr w:rsidR="00F272C5" w:rsidRPr="00385100" w14:paraId="2B18CD59" w14:textId="77777777" w:rsidTr="00422455">
        <w:trPr>
          <w:trHeight w:val="816"/>
          <w:jc w:val="center"/>
        </w:trPr>
        <w:tc>
          <w:tcPr>
            <w:tcW w:w="3130" w:type="dxa"/>
            <w:vMerge w:val="restart"/>
            <w:vAlign w:val="center"/>
          </w:tcPr>
          <w:p w14:paraId="2215295C" w14:textId="77777777" w:rsidR="00F272C5" w:rsidRPr="00385100" w:rsidRDefault="00F272C5" w:rsidP="00894758">
            <w:pPr>
              <w:spacing w:line="360" w:lineRule="auto"/>
              <w:jc w:val="center"/>
              <w:rPr>
                <w:rFonts w:ascii="Arial" w:hAnsi="Arial" w:cs="Arial"/>
                <w:b/>
                <w:sz w:val="20"/>
                <w:szCs w:val="20"/>
              </w:rPr>
            </w:pPr>
            <w:r w:rsidRPr="00385100">
              <w:rPr>
                <w:rFonts w:ascii="Arial" w:hAnsi="Arial" w:cs="Arial"/>
                <w:b/>
                <w:sz w:val="20"/>
                <w:szCs w:val="20"/>
              </w:rPr>
              <w:t>Parametr</w:t>
            </w:r>
          </w:p>
        </w:tc>
        <w:tc>
          <w:tcPr>
            <w:tcW w:w="3176" w:type="dxa"/>
            <w:vMerge w:val="restart"/>
            <w:vAlign w:val="center"/>
          </w:tcPr>
          <w:p w14:paraId="20E0747B" w14:textId="77777777" w:rsidR="00F272C5" w:rsidRPr="00385100" w:rsidRDefault="00F272C5" w:rsidP="00894758">
            <w:pPr>
              <w:spacing w:line="360" w:lineRule="auto"/>
              <w:jc w:val="center"/>
              <w:rPr>
                <w:rFonts w:ascii="Arial" w:hAnsi="Arial" w:cs="Arial"/>
                <w:b/>
                <w:sz w:val="20"/>
                <w:szCs w:val="20"/>
              </w:rPr>
            </w:pPr>
            <w:r w:rsidRPr="00385100">
              <w:rPr>
                <w:rFonts w:ascii="Arial" w:hAnsi="Arial" w:cs="Arial"/>
                <w:b/>
                <w:sz w:val="20"/>
                <w:szCs w:val="20"/>
              </w:rPr>
              <w:t>Wartość / warunek techniczny wymagany przez Zamawiającego</w:t>
            </w:r>
          </w:p>
        </w:tc>
        <w:tc>
          <w:tcPr>
            <w:tcW w:w="2756" w:type="dxa"/>
            <w:vAlign w:val="center"/>
          </w:tcPr>
          <w:p w14:paraId="136E3D40" w14:textId="77777777" w:rsidR="00F272C5" w:rsidRPr="00385100" w:rsidRDefault="00F272C5" w:rsidP="00894758">
            <w:pPr>
              <w:spacing w:line="360" w:lineRule="auto"/>
              <w:jc w:val="center"/>
              <w:rPr>
                <w:rFonts w:ascii="Arial" w:hAnsi="Arial" w:cs="Arial"/>
                <w:b/>
                <w:sz w:val="20"/>
                <w:szCs w:val="20"/>
              </w:rPr>
            </w:pPr>
            <w:r w:rsidRPr="00385100">
              <w:rPr>
                <w:rFonts w:ascii="Arial" w:hAnsi="Arial" w:cs="Arial"/>
                <w:b/>
                <w:sz w:val="20"/>
                <w:szCs w:val="20"/>
              </w:rPr>
              <w:t>Wartość / warunek techniczny oferowany przez Wykonawcę</w:t>
            </w:r>
          </w:p>
          <w:p w14:paraId="5DE16627" w14:textId="697B30BD" w:rsidR="000827B6" w:rsidRPr="00385100" w:rsidRDefault="000827B6" w:rsidP="000827B6">
            <w:pPr>
              <w:spacing w:after="160" w:line="360" w:lineRule="auto"/>
              <w:contextualSpacing/>
              <w:jc w:val="center"/>
              <w:rPr>
                <w:rFonts w:ascii="Arial" w:hAnsi="Arial" w:cs="Arial"/>
                <w:i/>
                <w:iCs/>
                <w:color w:val="000000" w:themeColor="text1"/>
                <w:sz w:val="20"/>
                <w:szCs w:val="20"/>
              </w:rPr>
            </w:pPr>
            <w:r w:rsidRPr="00385100">
              <w:rPr>
                <w:rFonts w:ascii="Arial" w:hAnsi="Arial" w:cs="Arial"/>
                <w:i/>
                <w:iCs/>
                <w:color w:val="000000" w:themeColor="text1"/>
                <w:sz w:val="20"/>
                <w:szCs w:val="20"/>
              </w:rPr>
              <w:t>(wypełnia Wykonawca)</w:t>
            </w:r>
          </w:p>
        </w:tc>
      </w:tr>
      <w:tr w:rsidR="00F272C5" w:rsidRPr="00385100" w14:paraId="39041E18" w14:textId="77777777" w:rsidTr="00422455">
        <w:trPr>
          <w:trHeight w:val="957"/>
          <w:jc w:val="center"/>
        </w:trPr>
        <w:tc>
          <w:tcPr>
            <w:tcW w:w="3130" w:type="dxa"/>
            <w:vMerge/>
            <w:vAlign w:val="center"/>
          </w:tcPr>
          <w:p w14:paraId="718A8760" w14:textId="77777777" w:rsidR="00F272C5" w:rsidRPr="00385100" w:rsidRDefault="00F272C5" w:rsidP="00894758">
            <w:pPr>
              <w:spacing w:line="360" w:lineRule="auto"/>
              <w:jc w:val="center"/>
              <w:rPr>
                <w:rFonts w:ascii="Arial" w:hAnsi="Arial" w:cs="Arial"/>
                <w:sz w:val="20"/>
                <w:szCs w:val="20"/>
              </w:rPr>
            </w:pPr>
          </w:p>
        </w:tc>
        <w:tc>
          <w:tcPr>
            <w:tcW w:w="3176" w:type="dxa"/>
            <w:vMerge/>
            <w:vAlign w:val="center"/>
          </w:tcPr>
          <w:p w14:paraId="6A7868FB" w14:textId="77777777" w:rsidR="00F272C5" w:rsidRPr="00385100" w:rsidRDefault="00F272C5" w:rsidP="00894758">
            <w:pPr>
              <w:spacing w:line="360" w:lineRule="auto"/>
              <w:jc w:val="center"/>
              <w:rPr>
                <w:rFonts w:ascii="Arial" w:hAnsi="Arial" w:cs="Arial"/>
                <w:sz w:val="20"/>
                <w:szCs w:val="20"/>
              </w:rPr>
            </w:pPr>
          </w:p>
        </w:tc>
        <w:tc>
          <w:tcPr>
            <w:tcW w:w="2756" w:type="dxa"/>
            <w:vAlign w:val="center"/>
          </w:tcPr>
          <w:p w14:paraId="28604FCF" w14:textId="77777777" w:rsidR="00F272C5" w:rsidRPr="00385100" w:rsidRDefault="00F272C5" w:rsidP="00894758">
            <w:pPr>
              <w:spacing w:line="360" w:lineRule="auto"/>
              <w:jc w:val="center"/>
              <w:rPr>
                <w:rFonts w:ascii="Arial" w:hAnsi="Arial" w:cs="Arial"/>
                <w:sz w:val="20"/>
                <w:szCs w:val="20"/>
              </w:rPr>
            </w:pPr>
            <w:r w:rsidRPr="00385100">
              <w:rPr>
                <w:rFonts w:ascii="Arial" w:hAnsi="Arial" w:cs="Arial"/>
                <w:sz w:val="20"/>
                <w:szCs w:val="20"/>
              </w:rPr>
              <w:t>Oprawa [nazwa]</w:t>
            </w:r>
          </w:p>
          <w:p w14:paraId="11E27DE3" w14:textId="77777777" w:rsidR="00F272C5" w:rsidRPr="00385100" w:rsidRDefault="00F272C5" w:rsidP="00894758">
            <w:pPr>
              <w:spacing w:line="360" w:lineRule="auto"/>
              <w:jc w:val="center"/>
              <w:rPr>
                <w:rFonts w:ascii="Arial" w:hAnsi="Arial" w:cs="Arial"/>
                <w:sz w:val="20"/>
                <w:szCs w:val="20"/>
              </w:rPr>
            </w:pPr>
            <w:r w:rsidRPr="00385100">
              <w:rPr>
                <w:rFonts w:ascii="Arial" w:hAnsi="Arial" w:cs="Arial"/>
                <w:sz w:val="20"/>
                <w:szCs w:val="20"/>
              </w:rPr>
              <w:t>………………………………</w:t>
            </w:r>
          </w:p>
        </w:tc>
      </w:tr>
      <w:tr w:rsidR="00F272C5" w:rsidRPr="00385100" w14:paraId="08B7124E" w14:textId="77777777" w:rsidTr="00422455">
        <w:trPr>
          <w:trHeight w:val="1622"/>
          <w:jc w:val="center"/>
        </w:trPr>
        <w:tc>
          <w:tcPr>
            <w:tcW w:w="3130" w:type="dxa"/>
            <w:vAlign w:val="center"/>
          </w:tcPr>
          <w:p w14:paraId="6E035422"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Napięcie zasilania (V)</w:t>
            </w:r>
          </w:p>
        </w:tc>
        <w:tc>
          <w:tcPr>
            <w:tcW w:w="3176" w:type="dxa"/>
            <w:vAlign w:val="center"/>
          </w:tcPr>
          <w:p w14:paraId="10BF9F41"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Napięcie nominalne: 230 V ±10% – 50Hz.</w:t>
            </w:r>
          </w:p>
        </w:tc>
        <w:tc>
          <w:tcPr>
            <w:tcW w:w="2756" w:type="dxa"/>
            <w:vAlign w:val="center"/>
          </w:tcPr>
          <w:p w14:paraId="224D40AE" w14:textId="77777777" w:rsidR="00F272C5" w:rsidRPr="00385100" w:rsidRDefault="00F272C5" w:rsidP="00894758">
            <w:pPr>
              <w:spacing w:line="360" w:lineRule="auto"/>
              <w:jc w:val="center"/>
              <w:rPr>
                <w:rFonts w:ascii="Arial" w:hAnsi="Arial" w:cs="Arial"/>
                <w:i/>
                <w:iCs/>
                <w:sz w:val="20"/>
                <w:szCs w:val="20"/>
              </w:rPr>
            </w:pPr>
            <w:r w:rsidRPr="00385100">
              <w:rPr>
                <w:rFonts w:ascii="Arial" w:hAnsi="Arial" w:cs="Arial"/>
                <w:sz w:val="20"/>
                <w:szCs w:val="20"/>
              </w:rPr>
              <w:t>Tak/Nie</w:t>
            </w:r>
          </w:p>
        </w:tc>
      </w:tr>
      <w:tr w:rsidR="00F272C5" w:rsidRPr="00385100" w14:paraId="68687143" w14:textId="77777777" w:rsidTr="00422455">
        <w:trPr>
          <w:trHeight w:val="836"/>
          <w:jc w:val="center"/>
        </w:trPr>
        <w:tc>
          <w:tcPr>
            <w:tcW w:w="3130" w:type="dxa"/>
            <w:vAlign w:val="center"/>
          </w:tcPr>
          <w:p w14:paraId="7245EB90"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Skuteczność świetlna (lm/W) *</w:t>
            </w:r>
          </w:p>
        </w:tc>
        <w:tc>
          <w:tcPr>
            <w:tcW w:w="3176" w:type="dxa"/>
            <w:vAlign w:val="center"/>
          </w:tcPr>
          <w:p w14:paraId="7F6ADA1C" w14:textId="2ECB249F"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 15</w:t>
            </w:r>
            <w:r w:rsidR="001F51DF">
              <w:rPr>
                <w:rFonts w:ascii="Arial" w:hAnsi="Arial" w:cs="Arial"/>
                <w:sz w:val="20"/>
                <w:szCs w:val="20"/>
              </w:rPr>
              <w:t>5</w:t>
            </w:r>
            <w:r w:rsidRPr="00385100">
              <w:rPr>
                <w:rFonts w:ascii="Arial" w:hAnsi="Arial" w:cs="Arial"/>
                <w:sz w:val="20"/>
                <w:szCs w:val="20"/>
              </w:rPr>
              <w:t xml:space="preserve"> lm/W</w:t>
            </w:r>
          </w:p>
        </w:tc>
        <w:tc>
          <w:tcPr>
            <w:tcW w:w="2756" w:type="dxa"/>
            <w:vAlign w:val="center"/>
          </w:tcPr>
          <w:p w14:paraId="413E6C77" w14:textId="77777777" w:rsidR="00F272C5" w:rsidRPr="00385100" w:rsidRDefault="00F272C5" w:rsidP="00894758">
            <w:pPr>
              <w:spacing w:line="360" w:lineRule="auto"/>
              <w:jc w:val="center"/>
              <w:rPr>
                <w:rFonts w:ascii="Arial" w:hAnsi="Arial" w:cs="Arial"/>
                <w:sz w:val="20"/>
                <w:szCs w:val="20"/>
              </w:rPr>
            </w:pPr>
          </w:p>
          <w:p w14:paraId="12D3FAA8" w14:textId="77777777" w:rsidR="00F272C5" w:rsidRPr="00385100" w:rsidRDefault="00F272C5" w:rsidP="00894758">
            <w:pPr>
              <w:spacing w:line="360" w:lineRule="auto"/>
              <w:jc w:val="center"/>
              <w:rPr>
                <w:rFonts w:ascii="Arial" w:hAnsi="Arial" w:cs="Arial"/>
                <w:sz w:val="20"/>
                <w:szCs w:val="20"/>
              </w:rPr>
            </w:pPr>
          </w:p>
          <w:p w14:paraId="6943C84F" w14:textId="77777777" w:rsidR="00F272C5" w:rsidRPr="00385100" w:rsidRDefault="00F272C5" w:rsidP="00894758">
            <w:pPr>
              <w:spacing w:line="360" w:lineRule="auto"/>
              <w:jc w:val="center"/>
              <w:rPr>
                <w:rFonts w:ascii="Arial" w:hAnsi="Arial" w:cs="Arial"/>
                <w:i/>
                <w:iCs/>
                <w:sz w:val="20"/>
                <w:szCs w:val="20"/>
              </w:rPr>
            </w:pPr>
            <w:r w:rsidRPr="00385100">
              <w:rPr>
                <w:rFonts w:ascii="Arial" w:hAnsi="Arial" w:cs="Arial"/>
                <w:i/>
                <w:iCs/>
                <w:sz w:val="20"/>
                <w:szCs w:val="20"/>
              </w:rPr>
              <w:t>proszę wpisać wartość</w:t>
            </w:r>
          </w:p>
        </w:tc>
      </w:tr>
      <w:tr w:rsidR="00F272C5" w:rsidRPr="00385100" w14:paraId="3F06EF5A" w14:textId="77777777" w:rsidTr="00422455">
        <w:trPr>
          <w:trHeight w:val="467"/>
          <w:jc w:val="center"/>
        </w:trPr>
        <w:tc>
          <w:tcPr>
            <w:tcW w:w="3130" w:type="dxa"/>
            <w:vAlign w:val="center"/>
          </w:tcPr>
          <w:p w14:paraId="09CE0D21"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Współczynnik mocy (PF)</w:t>
            </w:r>
          </w:p>
        </w:tc>
        <w:tc>
          <w:tcPr>
            <w:tcW w:w="3176" w:type="dxa"/>
            <w:vAlign w:val="center"/>
          </w:tcPr>
          <w:p w14:paraId="40DA7325" w14:textId="787E051C"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Minimum 0.97</w:t>
            </w:r>
          </w:p>
        </w:tc>
        <w:tc>
          <w:tcPr>
            <w:tcW w:w="2756" w:type="dxa"/>
            <w:vAlign w:val="center"/>
          </w:tcPr>
          <w:p w14:paraId="17802936" w14:textId="77777777" w:rsidR="00F272C5" w:rsidRPr="00385100" w:rsidRDefault="00F272C5" w:rsidP="00894758">
            <w:pPr>
              <w:spacing w:line="360" w:lineRule="auto"/>
              <w:jc w:val="center"/>
              <w:rPr>
                <w:rFonts w:ascii="Arial" w:hAnsi="Arial" w:cs="Arial"/>
                <w:sz w:val="20"/>
                <w:szCs w:val="20"/>
              </w:rPr>
            </w:pPr>
          </w:p>
          <w:p w14:paraId="2AB9BD22" w14:textId="77777777" w:rsidR="00F272C5" w:rsidRPr="00385100" w:rsidRDefault="00F272C5" w:rsidP="00894758">
            <w:pPr>
              <w:spacing w:line="360" w:lineRule="auto"/>
              <w:jc w:val="center"/>
              <w:rPr>
                <w:rFonts w:ascii="Arial" w:hAnsi="Arial" w:cs="Arial"/>
                <w:sz w:val="20"/>
                <w:szCs w:val="20"/>
              </w:rPr>
            </w:pPr>
            <w:r w:rsidRPr="00385100">
              <w:rPr>
                <w:rFonts w:ascii="Arial" w:hAnsi="Arial" w:cs="Arial"/>
                <w:sz w:val="20"/>
                <w:szCs w:val="20"/>
              </w:rPr>
              <w:t>……………………..</w:t>
            </w:r>
          </w:p>
          <w:p w14:paraId="329983E4" w14:textId="77777777" w:rsidR="00F272C5" w:rsidRPr="00385100" w:rsidRDefault="00F272C5" w:rsidP="00894758">
            <w:pPr>
              <w:spacing w:line="360" w:lineRule="auto"/>
              <w:jc w:val="center"/>
              <w:rPr>
                <w:rFonts w:ascii="Arial" w:hAnsi="Arial" w:cs="Arial"/>
                <w:i/>
                <w:iCs/>
                <w:sz w:val="20"/>
                <w:szCs w:val="20"/>
              </w:rPr>
            </w:pPr>
            <w:r w:rsidRPr="00385100">
              <w:rPr>
                <w:rFonts w:ascii="Arial" w:hAnsi="Arial" w:cs="Arial"/>
                <w:i/>
                <w:iCs/>
                <w:sz w:val="20"/>
                <w:szCs w:val="20"/>
              </w:rPr>
              <w:t>proszę wpisać wartość</w:t>
            </w:r>
          </w:p>
          <w:p w14:paraId="466580B1" w14:textId="77777777" w:rsidR="00F272C5" w:rsidRPr="00385100" w:rsidRDefault="00F272C5" w:rsidP="00894758">
            <w:pPr>
              <w:spacing w:line="360" w:lineRule="auto"/>
              <w:jc w:val="center"/>
              <w:rPr>
                <w:rFonts w:ascii="Arial" w:hAnsi="Arial" w:cs="Arial"/>
                <w:sz w:val="20"/>
                <w:szCs w:val="20"/>
              </w:rPr>
            </w:pPr>
          </w:p>
        </w:tc>
      </w:tr>
      <w:tr w:rsidR="00F272C5" w:rsidRPr="00385100" w14:paraId="112A8FFF" w14:textId="77777777" w:rsidTr="00422455">
        <w:trPr>
          <w:trHeight w:val="467"/>
          <w:jc w:val="center"/>
        </w:trPr>
        <w:tc>
          <w:tcPr>
            <w:tcW w:w="3130" w:type="dxa"/>
            <w:vAlign w:val="center"/>
          </w:tcPr>
          <w:p w14:paraId="08191C80"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Zasilacz</w:t>
            </w:r>
          </w:p>
        </w:tc>
        <w:tc>
          <w:tcPr>
            <w:tcW w:w="3176" w:type="dxa"/>
            <w:vAlign w:val="center"/>
          </w:tcPr>
          <w:p w14:paraId="466714F2"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Układ zasilania niezintegrowany z układem świetlnym i optycznym, zainstalowany w oddzielnej komorze montażowej</w:t>
            </w:r>
          </w:p>
        </w:tc>
        <w:tc>
          <w:tcPr>
            <w:tcW w:w="2756" w:type="dxa"/>
            <w:vAlign w:val="center"/>
          </w:tcPr>
          <w:p w14:paraId="7B9B5576" w14:textId="77777777" w:rsidR="00F272C5" w:rsidRPr="00385100" w:rsidRDefault="00F272C5" w:rsidP="00894758">
            <w:pPr>
              <w:spacing w:line="360" w:lineRule="auto"/>
              <w:jc w:val="center"/>
              <w:rPr>
                <w:rFonts w:ascii="Arial" w:hAnsi="Arial" w:cs="Arial"/>
                <w:sz w:val="20"/>
                <w:szCs w:val="20"/>
              </w:rPr>
            </w:pPr>
            <w:r w:rsidRPr="00385100">
              <w:rPr>
                <w:rFonts w:ascii="Arial" w:hAnsi="Arial" w:cs="Arial"/>
                <w:sz w:val="20"/>
                <w:szCs w:val="20"/>
              </w:rPr>
              <w:t>Tak/nie</w:t>
            </w:r>
          </w:p>
        </w:tc>
      </w:tr>
      <w:tr w:rsidR="00F272C5" w:rsidRPr="00385100" w14:paraId="7F42F46D" w14:textId="77777777" w:rsidTr="00422455">
        <w:trPr>
          <w:trHeight w:val="84"/>
          <w:jc w:val="center"/>
        </w:trPr>
        <w:tc>
          <w:tcPr>
            <w:tcW w:w="3130" w:type="dxa"/>
            <w:vAlign w:val="center"/>
          </w:tcPr>
          <w:p w14:paraId="28E2F47E"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Ochrona od przeciążenia, przegrzania, wzrostu i skoku napięcia</w:t>
            </w:r>
          </w:p>
        </w:tc>
        <w:tc>
          <w:tcPr>
            <w:tcW w:w="3176" w:type="dxa"/>
            <w:vAlign w:val="center"/>
          </w:tcPr>
          <w:p w14:paraId="25CA4ADC"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Min. 20kV</w:t>
            </w:r>
          </w:p>
        </w:tc>
        <w:tc>
          <w:tcPr>
            <w:tcW w:w="2756" w:type="dxa"/>
            <w:vAlign w:val="center"/>
          </w:tcPr>
          <w:p w14:paraId="5CA69F87" w14:textId="77777777" w:rsidR="00F272C5" w:rsidRPr="00385100" w:rsidRDefault="00F272C5" w:rsidP="00894758">
            <w:pPr>
              <w:spacing w:line="360" w:lineRule="auto"/>
              <w:jc w:val="center"/>
              <w:rPr>
                <w:rFonts w:ascii="Arial" w:hAnsi="Arial" w:cs="Arial"/>
                <w:sz w:val="20"/>
                <w:szCs w:val="20"/>
              </w:rPr>
            </w:pPr>
            <w:r w:rsidRPr="00385100">
              <w:rPr>
                <w:rFonts w:ascii="Arial" w:hAnsi="Arial" w:cs="Arial"/>
                <w:sz w:val="20"/>
                <w:szCs w:val="20"/>
              </w:rPr>
              <w:t>Tak/Nie</w:t>
            </w:r>
          </w:p>
        </w:tc>
      </w:tr>
      <w:tr w:rsidR="00F272C5" w:rsidRPr="00385100" w14:paraId="53A96DAF" w14:textId="77777777" w:rsidTr="00422455">
        <w:trPr>
          <w:jc w:val="center"/>
        </w:trPr>
        <w:tc>
          <w:tcPr>
            <w:tcW w:w="3130" w:type="dxa"/>
            <w:vAlign w:val="center"/>
          </w:tcPr>
          <w:p w14:paraId="46A7F980"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Współczynnik oddawania barw (RA)</w:t>
            </w:r>
          </w:p>
        </w:tc>
        <w:tc>
          <w:tcPr>
            <w:tcW w:w="3176" w:type="dxa"/>
            <w:vAlign w:val="center"/>
          </w:tcPr>
          <w:p w14:paraId="351B7FBD"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&gt;70</w:t>
            </w:r>
          </w:p>
        </w:tc>
        <w:tc>
          <w:tcPr>
            <w:tcW w:w="2756" w:type="dxa"/>
            <w:vAlign w:val="center"/>
          </w:tcPr>
          <w:p w14:paraId="7B004023" w14:textId="77777777" w:rsidR="00F272C5" w:rsidRPr="00385100" w:rsidRDefault="00F272C5" w:rsidP="00894758">
            <w:pPr>
              <w:spacing w:line="360" w:lineRule="auto"/>
              <w:jc w:val="center"/>
              <w:rPr>
                <w:rFonts w:ascii="Arial" w:hAnsi="Arial" w:cs="Arial"/>
                <w:sz w:val="20"/>
                <w:szCs w:val="20"/>
              </w:rPr>
            </w:pPr>
            <w:r w:rsidRPr="00385100">
              <w:rPr>
                <w:rFonts w:ascii="Arial" w:hAnsi="Arial" w:cs="Arial"/>
                <w:sz w:val="20"/>
                <w:szCs w:val="20"/>
              </w:rPr>
              <w:t>Tak/Nie</w:t>
            </w:r>
          </w:p>
        </w:tc>
      </w:tr>
      <w:tr w:rsidR="00F272C5" w:rsidRPr="00385100" w14:paraId="09704AE4" w14:textId="77777777" w:rsidTr="00422455">
        <w:trPr>
          <w:trHeight w:val="673"/>
          <w:jc w:val="center"/>
        </w:trPr>
        <w:tc>
          <w:tcPr>
            <w:tcW w:w="3130" w:type="dxa"/>
            <w:vAlign w:val="center"/>
          </w:tcPr>
          <w:p w14:paraId="25E1ACDD"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Żywotność (h)</w:t>
            </w:r>
          </w:p>
        </w:tc>
        <w:tc>
          <w:tcPr>
            <w:tcW w:w="3176" w:type="dxa"/>
            <w:vAlign w:val="center"/>
          </w:tcPr>
          <w:p w14:paraId="5DB16F67"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 xml:space="preserve">≥ 100 000 </w:t>
            </w:r>
          </w:p>
        </w:tc>
        <w:tc>
          <w:tcPr>
            <w:tcW w:w="2756" w:type="dxa"/>
            <w:vAlign w:val="center"/>
          </w:tcPr>
          <w:p w14:paraId="7B0BA971" w14:textId="77777777" w:rsidR="00F272C5" w:rsidRPr="00385100" w:rsidRDefault="00F272C5" w:rsidP="00894758">
            <w:pPr>
              <w:spacing w:line="360" w:lineRule="auto"/>
              <w:jc w:val="center"/>
              <w:rPr>
                <w:rFonts w:ascii="Arial" w:hAnsi="Arial" w:cs="Arial"/>
                <w:sz w:val="20"/>
                <w:szCs w:val="20"/>
              </w:rPr>
            </w:pPr>
            <w:r w:rsidRPr="00385100">
              <w:rPr>
                <w:rFonts w:ascii="Arial" w:hAnsi="Arial" w:cs="Arial"/>
                <w:sz w:val="20"/>
                <w:szCs w:val="20"/>
              </w:rPr>
              <w:t>Tak/Nie</w:t>
            </w:r>
          </w:p>
        </w:tc>
      </w:tr>
      <w:tr w:rsidR="00F272C5" w:rsidRPr="00385100" w14:paraId="267586DD" w14:textId="77777777" w:rsidTr="00422455">
        <w:trPr>
          <w:trHeight w:val="436"/>
          <w:jc w:val="center"/>
        </w:trPr>
        <w:tc>
          <w:tcPr>
            <w:tcW w:w="3130" w:type="dxa"/>
            <w:vAlign w:val="center"/>
          </w:tcPr>
          <w:p w14:paraId="33F5C39A"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Temperatura barwowa  (K)</w:t>
            </w:r>
          </w:p>
        </w:tc>
        <w:tc>
          <w:tcPr>
            <w:tcW w:w="3176" w:type="dxa"/>
            <w:vAlign w:val="center"/>
          </w:tcPr>
          <w:p w14:paraId="765DBC50"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 xml:space="preserve">4000 ± 100 </w:t>
            </w:r>
          </w:p>
        </w:tc>
        <w:tc>
          <w:tcPr>
            <w:tcW w:w="2756" w:type="dxa"/>
            <w:vAlign w:val="center"/>
          </w:tcPr>
          <w:p w14:paraId="050E534F" w14:textId="77777777" w:rsidR="00F272C5" w:rsidRPr="00385100" w:rsidRDefault="00F272C5" w:rsidP="00894758">
            <w:pPr>
              <w:spacing w:line="360" w:lineRule="auto"/>
              <w:jc w:val="center"/>
              <w:rPr>
                <w:rFonts w:ascii="Arial" w:hAnsi="Arial" w:cs="Arial"/>
                <w:sz w:val="20"/>
                <w:szCs w:val="20"/>
              </w:rPr>
            </w:pPr>
          </w:p>
          <w:p w14:paraId="119EB620" w14:textId="77777777" w:rsidR="00F272C5" w:rsidRPr="00385100" w:rsidRDefault="00F272C5" w:rsidP="00894758">
            <w:pPr>
              <w:spacing w:line="360" w:lineRule="auto"/>
              <w:jc w:val="center"/>
              <w:rPr>
                <w:rFonts w:ascii="Arial" w:hAnsi="Arial" w:cs="Arial"/>
                <w:sz w:val="20"/>
                <w:szCs w:val="20"/>
              </w:rPr>
            </w:pPr>
            <w:r w:rsidRPr="00385100">
              <w:rPr>
                <w:rFonts w:ascii="Arial" w:hAnsi="Arial" w:cs="Arial"/>
                <w:sz w:val="20"/>
                <w:szCs w:val="20"/>
              </w:rPr>
              <w:t>……………………………</w:t>
            </w:r>
          </w:p>
          <w:p w14:paraId="10BD947D" w14:textId="77777777" w:rsidR="00F272C5" w:rsidRPr="00385100" w:rsidRDefault="00F272C5" w:rsidP="00894758">
            <w:pPr>
              <w:spacing w:line="360" w:lineRule="auto"/>
              <w:jc w:val="center"/>
              <w:rPr>
                <w:rFonts w:ascii="Arial" w:hAnsi="Arial" w:cs="Arial"/>
                <w:i/>
                <w:iCs/>
                <w:sz w:val="20"/>
                <w:szCs w:val="20"/>
              </w:rPr>
            </w:pPr>
            <w:r w:rsidRPr="00385100">
              <w:rPr>
                <w:rFonts w:ascii="Arial" w:hAnsi="Arial" w:cs="Arial"/>
                <w:i/>
                <w:iCs/>
                <w:sz w:val="20"/>
                <w:szCs w:val="20"/>
              </w:rPr>
              <w:lastRenderedPageBreak/>
              <w:t>proszę wpisać wartość</w:t>
            </w:r>
          </w:p>
          <w:p w14:paraId="53F62EFD" w14:textId="77777777" w:rsidR="00F272C5" w:rsidRPr="00385100" w:rsidRDefault="00F272C5" w:rsidP="00894758">
            <w:pPr>
              <w:spacing w:line="360" w:lineRule="auto"/>
              <w:jc w:val="center"/>
              <w:rPr>
                <w:rFonts w:ascii="Arial" w:hAnsi="Arial" w:cs="Arial"/>
                <w:sz w:val="20"/>
                <w:szCs w:val="20"/>
              </w:rPr>
            </w:pPr>
          </w:p>
        </w:tc>
      </w:tr>
      <w:tr w:rsidR="00F272C5" w:rsidRPr="00385100" w14:paraId="3BEE6888" w14:textId="77777777" w:rsidTr="00422455">
        <w:trPr>
          <w:trHeight w:val="1112"/>
          <w:jc w:val="center"/>
        </w:trPr>
        <w:tc>
          <w:tcPr>
            <w:tcW w:w="3130" w:type="dxa"/>
            <w:vAlign w:val="center"/>
          </w:tcPr>
          <w:p w14:paraId="05C395CB"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lastRenderedPageBreak/>
              <w:t>Rozsył światła</w:t>
            </w:r>
          </w:p>
        </w:tc>
        <w:tc>
          <w:tcPr>
            <w:tcW w:w="3176" w:type="dxa"/>
            <w:vAlign w:val="center"/>
          </w:tcPr>
          <w:p w14:paraId="3B56477E"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 xml:space="preserve">O charakterze drogowym optymalnie dostosowanym do charakterystyki lokalizacyjnej danego punktu oświetleniowego. Oprawa powinna posiadać minimum 6 różnych wymiennych układów optycznych. </w:t>
            </w:r>
          </w:p>
        </w:tc>
        <w:tc>
          <w:tcPr>
            <w:tcW w:w="2756" w:type="dxa"/>
            <w:vAlign w:val="center"/>
          </w:tcPr>
          <w:p w14:paraId="78016FD5" w14:textId="77777777" w:rsidR="00F272C5" w:rsidRPr="00385100" w:rsidRDefault="00F272C5" w:rsidP="00894758">
            <w:pPr>
              <w:spacing w:line="360" w:lineRule="auto"/>
              <w:jc w:val="center"/>
              <w:rPr>
                <w:rFonts w:ascii="Arial" w:hAnsi="Arial" w:cs="Arial"/>
                <w:i/>
                <w:iCs/>
                <w:sz w:val="20"/>
                <w:szCs w:val="20"/>
              </w:rPr>
            </w:pPr>
            <w:r w:rsidRPr="00385100">
              <w:rPr>
                <w:rFonts w:ascii="Arial" w:hAnsi="Arial" w:cs="Arial"/>
                <w:i/>
                <w:iCs/>
                <w:sz w:val="20"/>
                <w:szCs w:val="20"/>
              </w:rPr>
              <w:t>……………………………………..</w:t>
            </w:r>
          </w:p>
          <w:p w14:paraId="6A2C2E05" w14:textId="77777777" w:rsidR="00F272C5" w:rsidRPr="00385100" w:rsidRDefault="00F272C5" w:rsidP="00894758">
            <w:pPr>
              <w:spacing w:line="360" w:lineRule="auto"/>
              <w:jc w:val="center"/>
              <w:rPr>
                <w:rFonts w:ascii="Arial" w:hAnsi="Arial" w:cs="Arial"/>
                <w:sz w:val="20"/>
                <w:szCs w:val="20"/>
              </w:rPr>
            </w:pPr>
            <w:r w:rsidRPr="00385100">
              <w:rPr>
                <w:rFonts w:ascii="Arial" w:hAnsi="Arial" w:cs="Arial"/>
                <w:i/>
                <w:iCs/>
                <w:sz w:val="20"/>
                <w:szCs w:val="20"/>
              </w:rPr>
              <w:t>proszę wpisać ilość oferowanych optyk</w:t>
            </w:r>
          </w:p>
        </w:tc>
      </w:tr>
      <w:tr w:rsidR="00F272C5" w:rsidRPr="00385100" w14:paraId="0C49D88D" w14:textId="77777777" w:rsidTr="00422455">
        <w:trPr>
          <w:trHeight w:val="677"/>
          <w:jc w:val="center"/>
        </w:trPr>
        <w:tc>
          <w:tcPr>
            <w:tcW w:w="3130" w:type="dxa"/>
            <w:vAlign w:val="center"/>
          </w:tcPr>
          <w:p w14:paraId="442D06C4"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Klasa szczelności</w:t>
            </w:r>
          </w:p>
        </w:tc>
        <w:tc>
          <w:tcPr>
            <w:tcW w:w="3176" w:type="dxa"/>
            <w:vAlign w:val="center"/>
          </w:tcPr>
          <w:p w14:paraId="0E69737C"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Minimum IP67</w:t>
            </w:r>
          </w:p>
          <w:p w14:paraId="7E800D32" w14:textId="77777777" w:rsidR="00F272C5" w:rsidRPr="00385100" w:rsidRDefault="00F272C5" w:rsidP="00894758">
            <w:pPr>
              <w:spacing w:line="360" w:lineRule="auto"/>
              <w:rPr>
                <w:rFonts w:ascii="Arial" w:hAnsi="Arial" w:cs="Arial"/>
                <w:sz w:val="20"/>
                <w:szCs w:val="20"/>
              </w:rPr>
            </w:pPr>
          </w:p>
        </w:tc>
        <w:tc>
          <w:tcPr>
            <w:tcW w:w="2756" w:type="dxa"/>
            <w:vAlign w:val="center"/>
          </w:tcPr>
          <w:p w14:paraId="11873D5D" w14:textId="77777777" w:rsidR="00F272C5" w:rsidRPr="00385100" w:rsidRDefault="00F272C5" w:rsidP="00894758">
            <w:pPr>
              <w:spacing w:line="360" w:lineRule="auto"/>
              <w:jc w:val="center"/>
              <w:rPr>
                <w:rFonts w:ascii="Arial" w:hAnsi="Arial" w:cs="Arial"/>
                <w:sz w:val="20"/>
                <w:szCs w:val="20"/>
              </w:rPr>
            </w:pPr>
            <w:r w:rsidRPr="00385100">
              <w:rPr>
                <w:rFonts w:ascii="Arial" w:hAnsi="Arial" w:cs="Arial"/>
                <w:sz w:val="20"/>
                <w:szCs w:val="20"/>
              </w:rPr>
              <w:t>Tak/Nie</w:t>
            </w:r>
          </w:p>
        </w:tc>
      </w:tr>
      <w:tr w:rsidR="00F272C5" w:rsidRPr="00385100" w14:paraId="0AACFEEA" w14:textId="77777777" w:rsidTr="00422455">
        <w:trPr>
          <w:trHeight w:val="566"/>
          <w:jc w:val="center"/>
        </w:trPr>
        <w:tc>
          <w:tcPr>
            <w:tcW w:w="3130" w:type="dxa"/>
            <w:vAlign w:val="center"/>
          </w:tcPr>
          <w:p w14:paraId="080562CE"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Temperatura pracy (°C)</w:t>
            </w:r>
          </w:p>
        </w:tc>
        <w:tc>
          <w:tcPr>
            <w:tcW w:w="3176" w:type="dxa"/>
            <w:vAlign w:val="center"/>
          </w:tcPr>
          <w:p w14:paraId="51AC3A8C"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-40/+40</w:t>
            </w:r>
          </w:p>
        </w:tc>
        <w:tc>
          <w:tcPr>
            <w:tcW w:w="2756" w:type="dxa"/>
            <w:vAlign w:val="center"/>
          </w:tcPr>
          <w:p w14:paraId="574EF229" w14:textId="77777777" w:rsidR="00F272C5" w:rsidRPr="00385100" w:rsidRDefault="00F272C5" w:rsidP="00894758">
            <w:pPr>
              <w:spacing w:line="360" w:lineRule="auto"/>
              <w:jc w:val="center"/>
              <w:rPr>
                <w:rFonts w:ascii="Arial" w:hAnsi="Arial" w:cs="Arial"/>
                <w:sz w:val="20"/>
                <w:szCs w:val="20"/>
              </w:rPr>
            </w:pPr>
            <w:r w:rsidRPr="00385100">
              <w:rPr>
                <w:rFonts w:ascii="Arial" w:hAnsi="Arial" w:cs="Arial"/>
                <w:sz w:val="20"/>
                <w:szCs w:val="20"/>
              </w:rPr>
              <w:t>Tak/Nie</w:t>
            </w:r>
          </w:p>
        </w:tc>
      </w:tr>
      <w:tr w:rsidR="00F272C5" w:rsidRPr="00385100" w14:paraId="3D78B053" w14:textId="77777777" w:rsidTr="00422455">
        <w:trPr>
          <w:trHeight w:val="723"/>
          <w:jc w:val="center"/>
        </w:trPr>
        <w:tc>
          <w:tcPr>
            <w:tcW w:w="3130" w:type="dxa"/>
            <w:vAlign w:val="center"/>
          </w:tcPr>
          <w:p w14:paraId="29BC1FB1"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Kolor oprawy</w:t>
            </w:r>
          </w:p>
        </w:tc>
        <w:tc>
          <w:tcPr>
            <w:tcW w:w="3176" w:type="dxa"/>
            <w:vAlign w:val="center"/>
          </w:tcPr>
          <w:p w14:paraId="3118841F" w14:textId="77777777" w:rsidR="00F272C5" w:rsidRPr="00385100" w:rsidRDefault="00F272C5" w:rsidP="00894758">
            <w:pPr>
              <w:spacing w:line="360" w:lineRule="auto"/>
              <w:rPr>
                <w:rFonts w:ascii="Arial" w:hAnsi="Arial" w:cs="Arial"/>
                <w:sz w:val="20"/>
                <w:szCs w:val="20"/>
              </w:rPr>
            </w:pPr>
          </w:p>
          <w:p w14:paraId="1491634B"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Oprawa malowana farbami proszkowymi na kolor w odcieniu szarości</w:t>
            </w:r>
          </w:p>
          <w:p w14:paraId="289AF968" w14:textId="77777777" w:rsidR="00F272C5" w:rsidRPr="00385100" w:rsidRDefault="00F272C5" w:rsidP="00894758">
            <w:pPr>
              <w:spacing w:line="360" w:lineRule="auto"/>
              <w:rPr>
                <w:rFonts w:ascii="Arial" w:hAnsi="Arial" w:cs="Arial"/>
                <w:sz w:val="20"/>
                <w:szCs w:val="20"/>
              </w:rPr>
            </w:pPr>
          </w:p>
        </w:tc>
        <w:tc>
          <w:tcPr>
            <w:tcW w:w="2756" w:type="dxa"/>
            <w:vAlign w:val="center"/>
          </w:tcPr>
          <w:p w14:paraId="5C5ED75B" w14:textId="77777777" w:rsidR="00F272C5" w:rsidRPr="00385100" w:rsidRDefault="00F272C5" w:rsidP="00894758">
            <w:pPr>
              <w:spacing w:line="360" w:lineRule="auto"/>
              <w:jc w:val="center"/>
              <w:rPr>
                <w:rFonts w:ascii="Arial" w:hAnsi="Arial" w:cs="Arial"/>
                <w:sz w:val="20"/>
                <w:szCs w:val="20"/>
              </w:rPr>
            </w:pPr>
            <w:r w:rsidRPr="00385100">
              <w:rPr>
                <w:rFonts w:ascii="Arial" w:hAnsi="Arial" w:cs="Arial"/>
                <w:sz w:val="20"/>
                <w:szCs w:val="20"/>
              </w:rPr>
              <w:t>Tak/Nie</w:t>
            </w:r>
          </w:p>
        </w:tc>
      </w:tr>
      <w:tr w:rsidR="00F272C5" w:rsidRPr="00385100" w14:paraId="45781DC4" w14:textId="77777777" w:rsidTr="00422455">
        <w:trPr>
          <w:trHeight w:val="706"/>
          <w:jc w:val="center"/>
        </w:trPr>
        <w:tc>
          <w:tcPr>
            <w:tcW w:w="3130" w:type="dxa"/>
            <w:vAlign w:val="center"/>
          </w:tcPr>
          <w:p w14:paraId="5A113A11"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Obudowa</w:t>
            </w:r>
          </w:p>
        </w:tc>
        <w:tc>
          <w:tcPr>
            <w:tcW w:w="3176" w:type="dxa"/>
            <w:vAlign w:val="center"/>
          </w:tcPr>
          <w:p w14:paraId="61ED76D0"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 xml:space="preserve">Dwukomorowa z aluminium wtryskiwanym wysokociśnieniowo, obudowa gładka bez użebrowań w górnej pokrywie. Bez narzędziowy dostęp do komory zasilania w oprawie. Oprawa otwierana od dołu. Zatrzaski/klipsy montażowe wyposażone w otwory umożliwiające założenie plomby lub opaski gwarancyjnej zabezpieczającej komorę zasilania na czas gwarancji.    </w:t>
            </w:r>
          </w:p>
        </w:tc>
        <w:tc>
          <w:tcPr>
            <w:tcW w:w="2756" w:type="dxa"/>
            <w:vAlign w:val="center"/>
          </w:tcPr>
          <w:p w14:paraId="6DF40531" w14:textId="77777777" w:rsidR="00F272C5" w:rsidRPr="00385100" w:rsidRDefault="00F272C5" w:rsidP="00894758">
            <w:pPr>
              <w:spacing w:line="360" w:lineRule="auto"/>
              <w:jc w:val="center"/>
              <w:rPr>
                <w:rFonts w:ascii="Arial" w:hAnsi="Arial" w:cs="Arial"/>
                <w:sz w:val="20"/>
                <w:szCs w:val="20"/>
              </w:rPr>
            </w:pPr>
            <w:r w:rsidRPr="00385100">
              <w:rPr>
                <w:rFonts w:ascii="Arial" w:hAnsi="Arial" w:cs="Arial"/>
                <w:sz w:val="20"/>
                <w:szCs w:val="20"/>
              </w:rPr>
              <w:t>Tak/Nie</w:t>
            </w:r>
          </w:p>
        </w:tc>
      </w:tr>
      <w:tr w:rsidR="00F272C5" w:rsidRPr="00385100" w14:paraId="099B4E5F" w14:textId="77777777" w:rsidTr="00422455">
        <w:trPr>
          <w:trHeight w:val="857"/>
          <w:jc w:val="center"/>
        </w:trPr>
        <w:tc>
          <w:tcPr>
            <w:tcW w:w="3130" w:type="dxa"/>
            <w:vAlign w:val="center"/>
          </w:tcPr>
          <w:p w14:paraId="2C1AB083"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Certyfikaty</w:t>
            </w:r>
          </w:p>
        </w:tc>
        <w:tc>
          <w:tcPr>
            <w:tcW w:w="3176" w:type="dxa"/>
            <w:vAlign w:val="center"/>
          </w:tcPr>
          <w:p w14:paraId="16F24FEF" w14:textId="5E969F5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CE / ZETOM lub ENEC wraz ze sprawozdaniem z badań na potwierdzenie parametrów technicznych</w:t>
            </w:r>
          </w:p>
        </w:tc>
        <w:tc>
          <w:tcPr>
            <w:tcW w:w="2756" w:type="dxa"/>
            <w:vAlign w:val="center"/>
          </w:tcPr>
          <w:p w14:paraId="68F13C18" w14:textId="77777777" w:rsidR="00F272C5" w:rsidRPr="00385100" w:rsidRDefault="00F272C5" w:rsidP="00894758">
            <w:pPr>
              <w:spacing w:line="360" w:lineRule="auto"/>
              <w:jc w:val="center"/>
              <w:rPr>
                <w:rFonts w:ascii="Arial" w:hAnsi="Arial" w:cs="Arial"/>
                <w:sz w:val="20"/>
                <w:szCs w:val="20"/>
              </w:rPr>
            </w:pPr>
            <w:r w:rsidRPr="00385100">
              <w:rPr>
                <w:rFonts w:ascii="Arial" w:hAnsi="Arial" w:cs="Arial"/>
                <w:sz w:val="20"/>
                <w:szCs w:val="20"/>
              </w:rPr>
              <w:t>Tak/Nie</w:t>
            </w:r>
          </w:p>
        </w:tc>
      </w:tr>
      <w:tr w:rsidR="00F272C5" w:rsidRPr="00385100" w14:paraId="662F6D4D" w14:textId="77777777" w:rsidTr="00422455">
        <w:trPr>
          <w:trHeight w:val="520"/>
          <w:jc w:val="center"/>
        </w:trPr>
        <w:tc>
          <w:tcPr>
            <w:tcW w:w="3130" w:type="dxa"/>
            <w:vAlign w:val="center"/>
          </w:tcPr>
          <w:p w14:paraId="261A4A56"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Otwór montażowy</w:t>
            </w:r>
          </w:p>
        </w:tc>
        <w:tc>
          <w:tcPr>
            <w:tcW w:w="3176" w:type="dxa"/>
            <w:vAlign w:val="center"/>
          </w:tcPr>
          <w:p w14:paraId="59A28514"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Od Ø32 do Ø76</w:t>
            </w:r>
          </w:p>
        </w:tc>
        <w:tc>
          <w:tcPr>
            <w:tcW w:w="2756" w:type="dxa"/>
            <w:vAlign w:val="center"/>
          </w:tcPr>
          <w:p w14:paraId="4AD8472D" w14:textId="77777777" w:rsidR="00F272C5" w:rsidRPr="00385100" w:rsidRDefault="00F272C5" w:rsidP="00894758">
            <w:pPr>
              <w:spacing w:line="360" w:lineRule="auto"/>
              <w:jc w:val="center"/>
              <w:rPr>
                <w:rFonts w:ascii="Arial" w:hAnsi="Arial" w:cs="Arial"/>
                <w:sz w:val="20"/>
                <w:szCs w:val="20"/>
              </w:rPr>
            </w:pPr>
            <w:r w:rsidRPr="00385100">
              <w:rPr>
                <w:rFonts w:ascii="Arial" w:hAnsi="Arial" w:cs="Arial"/>
                <w:sz w:val="20"/>
                <w:szCs w:val="20"/>
              </w:rPr>
              <w:t>Tak/Nie</w:t>
            </w:r>
          </w:p>
        </w:tc>
      </w:tr>
      <w:tr w:rsidR="00F272C5" w:rsidRPr="00385100" w14:paraId="0C9F50D1" w14:textId="77777777" w:rsidTr="00422455">
        <w:trPr>
          <w:trHeight w:val="697"/>
          <w:jc w:val="center"/>
        </w:trPr>
        <w:tc>
          <w:tcPr>
            <w:tcW w:w="3130" w:type="dxa"/>
            <w:vAlign w:val="center"/>
          </w:tcPr>
          <w:p w14:paraId="448108A7"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lastRenderedPageBreak/>
              <w:t>Regulacja kąta pochylenia lampy [°]</w:t>
            </w:r>
          </w:p>
        </w:tc>
        <w:tc>
          <w:tcPr>
            <w:tcW w:w="3176" w:type="dxa"/>
            <w:vAlign w:val="center"/>
          </w:tcPr>
          <w:p w14:paraId="2535B4CE"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 xml:space="preserve">Oprawa wyposażona w uniwersalny uchwyt pozwalający na montaż zarówno na wysięgniku jak  i bezpośrednio na słupie, a także pozwalający na zmianę kąta nachylenia oprawy w zakresie od </w:t>
            </w:r>
          </w:p>
          <w:p w14:paraId="1865F6EA"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 xml:space="preserve">-15° do +15°. Uchwyt powinien być wykonany z tego samego materiału co korpus oprawy, malowany proszkowo w tym samym kolorze, co oprawa. Uchwyt nie może stanowić dodatkowego regulowalnego przegubu a być integralną częścią oprawy. </w:t>
            </w:r>
          </w:p>
        </w:tc>
        <w:tc>
          <w:tcPr>
            <w:tcW w:w="2756" w:type="dxa"/>
            <w:vAlign w:val="center"/>
          </w:tcPr>
          <w:p w14:paraId="1ABE2BB4" w14:textId="77777777" w:rsidR="00F272C5" w:rsidRPr="00385100" w:rsidRDefault="00F272C5" w:rsidP="00894758">
            <w:pPr>
              <w:spacing w:line="360" w:lineRule="auto"/>
              <w:jc w:val="center"/>
              <w:rPr>
                <w:rFonts w:ascii="Arial" w:hAnsi="Arial" w:cs="Arial"/>
                <w:sz w:val="20"/>
                <w:szCs w:val="20"/>
              </w:rPr>
            </w:pPr>
            <w:r w:rsidRPr="00385100">
              <w:rPr>
                <w:rFonts w:ascii="Arial" w:hAnsi="Arial" w:cs="Arial"/>
                <w:sz w:val="20"/>
                <w:szCs w:val="20"/>
              </w:rPr>
              <w:t>Tak/Nie</w:t>
            </w:r>
          </w:p>
        </w:tc>
      </w:tr>
      <w:tr w:rsidR="00F272C5" w:rsidRPr="00385100" w14:paraId="761F174A" w14:textId="77777777" w:rsidTr="00422455">
        <w:trPr>
          <w:trHeight w:val="409"/>
          <w:jc w:val="center"/>
        </w:trPr>
        <w:tc>
          <w:tcPr>
            <w:tcW w:w="3130" w:type="dxa"/>
            <w:vAlign w:val="center"/>
          </w:tcPr>
          <w:p w14:paraId="56EC0CC9"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Klasa ochronności oprawy</w:t>
            </w:r>
          </w:p>
        </w:tc>
        <w:tc>
          <w:tcPr>
            <w:tcW w:w="3176" w:type="dxa"/>
            <w:vAlign w:val="center"/>
          </w:tcPr>
          <w:p w14:paraId="38B350F7"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II</w:t>
            </w:r>
          </w:p>
        </w:tc>
        <w:tc>
          <w:tcPr>
            <w:tcW w:w="2756" w:type="dxa"/>
            <w:vAlign w:val="center"/>
          </w:tcPr>
          <w:p w14:paraId="5235D451" w14:textId="77777777" w:rsidR="00F272C5" w:rsidRPr="00385100" w:rsidRDefault="00F272C5" w:rsidP="00894758">
            <w:pPr>
              <w:spacing w:line="360" w:lineRule="auto"/>
              <w:jc w:val="center"/>
              <w:rPr>
                <w:rFonts w:ascii="Arial" w:hAnsi="Arial" w:cs="Arial"/>
                <w:sz w:val="20"/>
                <w:szCs w:val="20"/>
              </w:rPr>
            </w:pPr>
            <w:r w:rsidRPr="00385100">
              <w:rPr>
                <w:rFonts w:ascii="Arial" w:hAnsi="Arial" w:cs="Arial"/>
                <w:sz w:val="20"/>
                <w:szCs w:val="20"/>
              </w:rPr>
              <w:t>Tak/Nie</w:t>
            </w:r>
          </w:p>
        </w:tc>
      </w:tr>
      <w:tr w:rsidR="00F272C5" w:rsidRPr="00385100" w14:paraId="505E09B3" w14:textId="77777777" w:rsidTr="00422455">
        <w:trPr>
          <w:trHeight w:val="398"/>
          <w:jc w:val="center"/>
        </w:trPr>
        <w:tc>
          <w:tcPr>
            <w:tcW w:w="3130" w:type="dxa"/>
            <w:vAlign w:val="center"/>
          </w:tcPr>
          <w:p w14:paraId="21CD795B"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Klosz zamykający oprawę</w:t>
            </w:r>
          </w:p>
        </w:tc>
        <w:tc>
          <w:tcPr>
            <w:tcW w:w="3176" w:type="dxa"/>
            <w:vAlign w:val="center"/>
          </w:tcPr>
          <w:p w14:paraId="62B55B1E"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Szyba hartowana IK10</w:t>
            </w:r>
          </w:p>
        </w:tc>
        <w:tc>
          <w:tcPr>
            <w:tcW w:w="2756" w:type="dxa"/>
            <w:vAlign w:val="center"/>
          </w:tcPr>
          <w:p w14:paraId="62757D8A" w14:textId="77777777" w:rsidR="00F272C5" w:rsidRPr="00385100" w:rsidRDefault="00F272C5" w:rsidP="00894758">
            <w:pPr>
              <w:spacing w:line="360" w:lineRule="auto"/>
              <w:jc w:val="center"/>
              <w:rPr>
                <w:rFonts w:ascii="Arial" w:hAnsi="Arial" w:cs="Arial"/>
                <w:sz w:val="20"/>
                <w:szCs w:val="20"/>
              </w:rPr>
            </w:pPr>
            <w:r w:rsidRPr="00385100">
              <w:rPr>
                <w:rFonts w:ascii="Arial" w:hAnsi="Arial" w:cs="Arial"/>
                <w:sz w:val="20"/>
                <w:szCs w:val="20"/>
              </w:rPr>
              <w:t>Tak/Nie</w:t>
            </w:r>
          </w:p>
        </w:tc>
      </w:tr>
      <w:tr w:rsidR="00F272C5" w:rsidRPr="00385100" w14:paraId="07EFD8C1" w14:textId="77777777" w:rsidTr="00422455">
        <w:trPr>
          <w:trHeight w:val="398"/>
          <w:jc w:val="center"/>
        </w:trPr>
        <w:tc>
          <w:tcPr>
            <w:tcW w:w="3130" w:type="dxa"/>
            <w:vAlign w:val="center"/>
          </w:tcPr>
          <w:p w14:paraId="42A6E774"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Bezpieczeństwo fotobiologiczne</w:t>
            </w:r>
          </w:p>
        </w:tc>
        <w:tc>
          <w:tcPr>
            <w:tcW w:w="3176" w:type="dxa"/>
            <w:vAlign w:val="center"/>
          </w:tcPr>
          <w:p w14:paraId="180A154D"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Oprawy powinny spełniać normę o bezpieczeństwie fotobiologicznym RG1,</w:t>
            </w:r>
          </w:p>
        </w:tc>
        <w:tc>
          <w:tcPr>
            <w:tcW w:w="2756" w:type="dxa"/>
            <w:vAlign w:val="center"/>
          </w:tcPr>
          <w:p w14:paraId="55DFDB60" w14:textId="77777777" w:rsidR="00F272C5" w:rsidRPr="00385100" w:rsidRDefault="00F272C5" w:rsidP="00894758">
            <w:pPr>
              <w:spacing w:line="360" w:lineRule="auto"/>
              <w:jc w:val="center"/>
              <w:rPr>
                <w:rFonts w:ascii="Arial" w:hAnsi="Arial" w:cs="Arial"/>
                <w:sz w:val="20"/>
                <w:szCs w:val="20"/>
              </w:rPr>
            </w:pPr>
            <w:r w:rsidRPr="00385100">
              <w:rPr>
                <w:rFonts w:ascii="Arial" w:hAnsi="Arial" w:cs="Arial"/>
                <w:sz w:val="20"/>
                <w:szCs w:val="20"/>
              </w:rPr>
              <w:t>Tak/Nie</w:t>
            </w:r>
          </w:p>
        </w:tc>
      </w:tr>
      <w:tr w:rsidR="00F272C5" w:rsidRPr="00385100" w14:paraId="72D96B24" w14:textId="77777777" w:rsidTr="00422455">
        <w:trPr>
          <w:trHeight w:val="398"/>
          <w:jc w:val="center"/>
        </w:trPr>
        <w:tc>
          <w:tcPr>
            <w:tcW w:w="3130" w:type="dxa"/>
            <w:vAlign w:val="center"/>
          </w:tcPr>
          <w:p w14:paraId="175B26A7"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Inne uwagi</w:t>
            </w:r>
          </w:p>
        </w:tc>
        <w:tc>
          <w:tcPr>
            <w:tcW w:w="3176" w:type="dxa"/>
            <w:vAlign w:val="center"/>
          </w:tcPr>
          <w:p w14:paraId="1EE69389"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 xml:space="preserve">Elementy mocujące oprawę na słupie, wysięgniku (śruby, podkładki) wykonane ze stali nierdzewnej. Celem zapewnienia stabilnego mocowania, braku rotowanie się oprawy na słupach przez cały okres eksploatacji, uchwyt mocujący oprawę do wysięgnika wyposażony w 5 punktowy docisk. Komora zasilania połączona elementem konstrukcyjnym w postaci np. linki, opaski itp. z przegubem mocującym oprawę na wysięgniku celem zapobiegnięcia zerwania się </w:t>
            </w:r>
            <w:r w:rsidRPr="00385100">
              <w:rPr>
                <w:rFonts w:ascii="Arial" w:hAnsi="Arial" w:cs="Arial"/>
                <w:sz w:val="20"/>
                <w:szCs w:val="20"/>
              </w:rPr>
              <w:lastRenderedPageBreak/>
              <w:t xml:space="preserve">oprawy z wysięgnika podczas kolizji ze słupem oświetleniowym. Punkty dociskowe przegubu przygotowane fabrycznie, nie dopuszcza się rozwiercania i gwintowanie przegubu na potrzeby montażu. </w:t>
            </w:r>
          </w:p>
        </w:tc>
        <w:tc>
          <w:tcPr>
            <w:tcW w:w="2756" w:type="dxa"/>
            <w:vAlign w:val="center"/>
          </w:tcPr>
          <w:p w14:paraId="0EB6B176" w14:textId="77777777" w:rsidR="00F272C5" w:rsidRPr="00385100" w:rsidRDefault="00F272C5" w:rsidP="00894758">
            <w:pPr>
              <w:spacing w:line="360" w:lineRule="auto"/>
              <w:jc w:val="center"/>
              <w:rPr>
                <w:rFonts w:ascii="Arial" w:hAnsi="Arial" w:cs="Arial"/>
                <w:sz w:val="20"/>
                <w:szCs w:val="20"/>
              </w:rPr>
            </w:pPr>
            <w:r w:rsidRPr="00385100">
              <w:rPr>
                <w:rFonts w:ascii="Arial" w:hAnsi="Arial" w:cs="Arial"/>
                <w:sz w:val="20"/>
                <w:szCs w:val="20"/>
              </w:rPr>
              <w:lastRenderedPageBreak/>
              <w:t>Tak/Nie</w:t>
            </w:r>
          </w:p>
          <w:p w14:paraId="11C2A24F" w14:textId="77777777" w:rsidR="00F272C5" w:rsidRPr="00385100" w:rsidRDefault="00F272C5" w:rsidP="00894758">
            <w:pPr>
              <w:spacing w:line="360" w:lineRule="auto"/>
              <w:jc w:val="center"/>
              <w:rPr>
                <w:rFonts w:ascii="Arial" w:hAnsi="Arial" w:cs="Arial"/>
                <w:sz w:val="20"/>
                <w:szCs w:val="20"/>
              </w:rPr>
            </w:pPr>
          </w:p>
        </w:tc>
      </w:tr>
    </w:tbl>
    <w:p w14:paraId="19F037FF" w14:textId="536BBD26" w:rsidR="00F272C5" w:rsidRPr="00385100" w:rsidRDefault="00F272C5" w:rsidP="00894758">
      <w:pPr>
        <w:spacing w:line="360" w:lineRule="auto"/>
        <w:jc w:val="both"/>
        <w:rPr>
          <w:rFonts w:ascii="Arial" w:hAnsi="Arial" w:cs="Arial"/>
          <w:sz w:val="20"/>
          <w:szCs w:val="20"/>
        </w:rPr>
      </w:pPr>
    </w:p>
    <w:p w14:paraId="67442DE6" w14:textId="77777777" w:rsidR="00F272C5" w:rsidRPr="00385100" w:rsidRDefault="00F272C5" w:rsidP="00894758">
      <w:pPr>
        <w:spacing w:line="360" w:lineRule="auto"/>
        <w:jc w:val="both"/>
        <w:rPr>
          <w:rFonts w:ascii="Arial" w:hAnsi="Arial" w:cs="Arial"/>
          <w:sz w:val="20"/>
          <w:szCs w:val="20"/>
        </w:rPr>
      </w:pPr>
    </w:p>
    <w:tbl>
      <w:tblPr>
        <w:tblStyle w:val="Tabela-Siatka"/>
        <w:tblW w:w="0" w:type="auto"/>
        <w:jc w:val="center"/>
        <w:tblLook w:val="04A0" w:firstRow="1" w:lastRow="0" w:firstColumn="1" w:lastColumn="0" w:noHBand="0" w:noVBand="1"/>
      </w:tblPr>
      <w:tblGrid>
        <w:gridCol w:w="2866"/>
        <w:gridCol w:w="3071"/>
        <w:gridCol w:w="3128"/>
      </w:tblGrid>
      <w:tr w:rsidR="00F272C5" w:rsidRPr="00385100" w14:paraId="4A825B35" w14:textId="77777777" w:rsidTr="00422455">
        <w:trPr>
          <w:jc w:val="center"/>
        </w:trPr>
        <w:tc>
          <w:tcPr>
            <w:tcW w:w="9062" w:type="dxa"/>
            <w:gridSpan w:val="3"/>
            <w:shd w:val="clear" w:color="auto" w:fill="E5DFEC" w:themeFill="accent4" w:themeFillTint="33"/>
          </w:tcPr>
          <w:p w14:paraId="2FA0E51D" w14:textId="77203663" w:rsidR="00F272C5" w:rsidRPr="00385100" w:rsidRDefault="00F272C5" w:rsidP="00894758">
            <w:pPr>
              <w:spacing w:line="360" w:lineRule="auto"/>
              <w:jc w:val="center"/>
              <w:rPr>
                <w:rFonts w:ascii="Arial" w:hAnsi="Arial" w:cs="Arial"/>
                <w:b/>
                <w:sz w:val="20"/>
                <w:szCs w:val="20"/>
              </w:rPr>
            </w:pPr>
            <w:r w:rsidRPr="00385100">
              <w:rPr>
                <w:rFonts w:ascii="Arial" w:hAnsi="Arial" w:cs="Arial"/>
                <w:b/>
                <w:sz w:val="20"/>
                <w:szCs w:val="20"/>
              </w:rPr>
              <w:t xml:space="preserve">Minimalne parametry techniczne oprawy oświetlenia drogowego wyposażonych w sterowanie </w:t>
            </w:r>
          </w:p>
        </w:tc>
      </w:tr>
      <w:tr w:rsidR="00F272C5" w:rsidRPr="00385100" w14:paraId="34475CDA" w14:textId="77777777" w:rsidTr="00422455">
        <w:trPr>
          <w:trHeight w:val="816"/>
          <w:jc w:val="center"/>
        </w:trPr>
        <w:tc>
          <w:tcPr>
            <w:tcW w:w="3130" w:type="dxa"/>
            <w:vMerge w:val="restart"/>
            <w:vAlign w:val="center"/>
          </w:tcPr>
          <w:p w14:paraId="05F1D9A6" w14:textId="77777777" w:rsidR="00F272C5" w:rsidRPr="00385100" w:rsidRDefault="00F272C5" w:rsidP="00894758">
            <w:pPr>
              <w:spacing w:line="360" w:lineRule="auto"/>
              <w:jc w:val="center"/>
              <w:rPr>
                <w:rFonts w:ascii="Arial" w:hAnsi="Arial" w:cs="Arial"/>
                <w:b/>
                <w:sz w:val="20"/>
                <w:szCs w:val="20"/>
              </w:rPr>
            </w:pPr>
            <w:r w:rsidRPr="00385100">
              <w:rPr>
                <w:rFonts w:ascii="Arial" w:hAnsi="Arial" w:cs="Arial"/>
                <w:b/>
                <w:sz w:val="20"/>
                <w:szCs w:val="20"/>
              </w:rPr>
              <w:t>Parametr</w:t>
            </w:r>
          </w:p>
        </w:tc>
        <w:tc>
          <w:tcPr>
            <w:tcW w:w="3176" w:type="dxa"/>
            <w:vMerge w:val="restart"/>
            <w:vAlign w:val="center"/>
          </w:tcPr>
          <w:p w14:paraId="2A375D2B" w14:textId="77777777" w:rsidR="00F272C5" w:rsidRPr="00385100" w:rsidRDefault="00F272C5" w:rsidP="00894758">
            <w:pPr>
              <w:spacing w:line="360" w:lineRule="auto"/>
              <w:jc w:val="center"/>
              <w:rPr>
                <w:rFonts w:ascii="Arial" w:hAnsi="Arial" w:cs="Arial"/>
                <w:b/>
                <w:sz w:val="20"/>
                <w:szCs w:val="20"/>
              </w:rPr>
            </w:pPr>
            <w:r w:rsidRPr="00385100">
              <w:rPr>
                <w:rFonts w:ascii="Arial" w:hAnsi="Arial" w:cs="Arial"/>
                <w:b/>
                <w:sz w:val="20"/>
                <w:szCs w:val="20"/>
              </w:rPr>
              <w:t>Wartość / warunek techniczny wymagany przez Zamawiającego</w:t>
            </w:r>
          </w:p>
        </w:tc>
        <w:tc>
          <w:tcPr>
            <w:tcW w:w="2756" w:type="dxa"/>
            <w:vAlign w:val="center"/>
          </w:tcPr>
          <w:p w14:paraId="28FE0660" w14:textId="77777777" w:rsidR="00F272C5" w:rsidRPr="00385100" w:rsidRDefault="00F272C5" w:rsidP="00894758">
            <w:pPr>
              <w:spacing w:line="360" w:lineRule="auto"/>
              <w:jc w:val="center"/>
              <w:rPr>
                <w:rFonts w:ascii="Arial" w:hAnsi="Arial" w:cs="Arial"/>
                <w:b/>
                <w:sz w:val="20"/>
                <w:szCs w:val="20"/>
              </w:rPr>
            </w:pPr>
            <w:r w:rsidRPr="00385100">
              <w:rPr>
                <w:rFonts w:ascii="Arial" w:hAnsi="Arial" w:cs="Arial"/>
                <w:b/>
                <w:sz w:val="20"/>
                <w:szCs w:val="20"/>
              </w:rPr>
              <w:t>Wartość / warunek techniczny oferowany przez Wykonawcę</w:t>
            </w:r>
          </w:p>
        </w:tc>
      </w:tr>
      <w:tr w:rsidR="00F272C5" w:rsidRPr="00385100" w14:paraId="6353CABB" w14:textId="77777777" w:rsidTr="00422455">
        <w:trPr>
          <w:trHeight w:val="957"/>
          <w:jc w:val="center"/>
        </w:trPr>
        <w:tc>
          <w:tcPr>
            <w:tcW w:w="3130" w:type="dxa"/>
            <w:vMerge/>
            <w:vAlign w:val="center"/>
          </w:tcPr>
          <w:p w14:paraId="30C1F814" w14:textId="77777777" w:rsidR="00F272C5" w:rsidRPr="00385100" w:rsidRDefault="00F272C5" w:rsidP="00894758">
            <w:pPr>
              <w:spacing w:line="360" w:lineRule="auto"/>
              <w:jc w:val="center"/>
              <w:rPr>
                <w:rFonts w:ascii="Arial" w:hAnsi="Arial" w:cs="Arial"/>
                <w:sz w:val="20"/>
                <w:szCs w:val="20"/>
              </w:rPr>
            </w:pPr>
          </w:p>
        </w:tc>
        <w:tc>
          <w:tcPr>
            <w:tcW w:w="3176" w:type="dxa"/>
            <w:vMerge/>
            <w:vAlign w:val="center"/>
          </w:tcPr>
          <w:p w14:paraId="1C56EBCA" w14:textId="77777777" w:rsidR="00F272C5" w:rsidRPr="00385100" w:rsidRDefault="00F272C5" w:rsidP="00894758">
            <w:pPr>
              <w:spacing w:line="360" w:lineRule="auto"/>
              <w:jc w:val="center"/>
              <w:rPr>
                <w:rFonts w:ascii="Arial" w:hAnsi="Arial" w:cs="Arial"/>
                <w:sz w:val="20"/>
                <w:szCs w:val="20"/>
              </w:rPr>
            </w:pPr>
          </w:p>
        </w:tc>
        <w:tc>
          <w:tcPr>
            <w:tcW w:w="2756" w:type="dxa"/>
            <w:vAlign w:val="center"/>
          </w:tcPr>
          <w:p w14:paraId="4DA053A9" w14:textId="77777777" w:rsidR="00F272C5" w:rsidRPr="00385100" w:rsidRDefault="00F272C5" w:rsidP="00894758">
            <w:pPr>
              <w:spacing w:line="360" w:lineRule="auto"/>
              <w:jc w:val="center"/>
              <w:rPr>
                <w:rFonts w:ascii="Arial" w:hAnsi="Arial" w:cs="Arial"/>
                <w:sz w:val="20"/>
                <w:szCs w:val="20"/>
              </w:rPr>
            </w:pPr>
            <w:r w:rsidRPr="00385100">
              <w:rPr>
                <w:rFonts w:ascii="Arial" w:hAnsi="Arial" w:cs="Arial"/>
                <w:sz w:val="20"/>
                <w:szCs w:val="20"/>
              </w:rPr>
              <w:t>Oprawa [nazwa]</w:t>
            </w:r>
          </w:p>
          <w:p w14:paraId="1AB66BD7" w14:textId="77777777" w:rsidR="00F272C5" w:rsidRPr="00385100" w:rsidRDefault="00F272C5" w:rsidP="00894758">
            <w:pPr>
              <w:spacing w:line="360" w:lineRule="auto"/>
              <w:jc w:val="center"/>
              <w:rPr>
                <w:rFonts w:ascii="Arial" w:hAnsi="Arial" w:cs="Arial"/>
                <w:sz w:val="20"/>
                <w:szCs w:val="20"/>
              </w:rPr>
            </w:pPr>
            <w:r w:rsidRPr="00385100">
              <w:rPr>
                <w:rFonts w:ascii="Arial" w:hAnsi="Arial" w:cs="Arial"/>
                <w:sz w:val="20"/>
                <w:szCs w:val="20"/>
              </w:rPr>
              <w:t>………………………………</w:t>
            </w:r>
          </w:p>
        </w:tc>
      </w:tr>
      <w:tr w:rsidR="00F272C5" w:rsidRPr="00385100" w14:paraId="10A05415" w14:textId="77777777" w:rsidTr="00422455">
        <w:trPr>
          <w:trHeight w:val="1622"/>
          <w:jc w:val="center"/>
        </w:trPr>
        <w:tc>
          <w:tcPr>
            <w:tcW w:w="3130" w:type="dxa"/>
            <w:vAlign w:val="center"/>
          </w:tcPr>
          <w:p w14:paraId="2095478B"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Napięcie zasilania (V)</w:t>
            </w:r>
          </w:p>
        </w:tc>
        <w:tc>
          <w:tcPr>
            <w:tcW w:w="3176" w:type="dxa"/>
            <w:vAlign w:val="center"/>
          </w:tcPr>
          <w:p w14:paraId="19E670A5"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Napięcie nominalne: 230 V ±10% – 50Hz.</w:t>
            </w:r>
          </w:p>
        </w:tc>
        <w:tc>
          <w:tcPr>
            <w:tcW w:w="2756" w:type="dxa"/>
            <w:vAlign w:val="center"/>
          </w:tcPr>
          <w:p w14:paraId="387C38EB" w14:textId="77777777" w:rsidR="00F272C5" w:rsidRPr="00385100" w:rsidRDefault="00F272C5" w:rsidP="00894758">
            <w:pPr>
              <w:spacing w:line="360" w:lineRule="auto"/>
              <w:jc w:val="center"/>
              <w:rPr>
                <w:rFonts w:ascii="Arial" w:hAnsi="Arial" w:cs="Arial"/>
                <w:i/>
                <w:iCs/>
                <w:sz w:val="20"/>
                <w:szCs w:val="20"/>
              </w:rPr>
            </w:pPr>
            <w:r w:rsidRPr="00385100">
              <w:rPr>
                <w:rFonts w:ascii="Arial" w:hAnsi="Arial" w:cs="Arial"/>
                <w:sz w:val="20"/>
                <w:szCs w:val="20"/>
              </w:rPr>
              <w:t>Tak/Nie</w:t>
            </w:r>
          </w:p>
        </w:tc>
      </w:tr>
      <w:tr w:rsidR="00F272C5" w:rsidRPr="00385100" w14:paraId="4077D32A" w14:textId="77777777" w:rsidTr="00422455">
        <w:trPr>
          <w:trHeight w:val="836"/>
          <w:jc w:val="center"/>
        </w:trPr>
        <w:tc>
          <w:tcPr>
            <w:tcW w:w="3130" w:type="dxa"/>
            <w:vAlign w:val="center"/>
          </w:tcPr>
          <w:p w14:paraId="71C672C2"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Skuteczność świetlna (lm/W) *</w:t>
            </w:r>
          </w:p>
        </w:tc>
        <w:tc>
          <w:tcPr>
            <w:tcW w:w="3176" w:type="dxa"/>
            <w:vAlign w:val="center"/>
          </w:tcPr>
          <w:p w14:paraId="652D611A" w14:textId="78135256"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 15</w:t>
            </w:r>
            <w:r w:rsidR="001F51DF">
              <w:rPr>
                <w:rFonts w:ascii="Arial" w:hAnsi="Arial" w:cs="Arial"/>
                <w:sz w:val="20"/>
                <w:szCs w:val="20"/>
              </w:rPr>
              <w:t>5</w:t>
            </w:r>
            <w:r w:rsidRPr="00385100">
              <w:rPr>
                <w:rFonts w:ascii="Arial" w:hAnsi="Arial" w:cs="Arial"/>
                <w:sz w:val="20"/>
                <w:szCs w:val="20"/>
              </w:rPr>
              <w:t xml:space="preserve"> lm/W</w:t>
            </w:r>
          </w:p>
        </w:tc>
        <w:tc>
          <w:tcPr>
            <w:tcW w:w="2756" w:type="dxa"/>
            <w:vAlign w:val="center"/>
          </w:tcPr>
          <w:p w14:paraId="18F3208D" w14:textId="77777777" w:rsidR="00F272C5" w:rsidRPr="00385100" w:rsidRDefault="00F272C5" w:rsidP="00894758">
            <w:pPr>
              <w:spacing w:line="360" w:lineRule="auto"/>
              <w:jc w:val="center"/>
              <w:rPr>
                <w:rFonts w:ascii="Arial" w:hAnsi="Arial" w:cs="Arial"/>
                <w:sz w:val="20"/>
                <w:szCs w:val="20"/>
              </w:rPr>
            </w:pPr>
          </w:p>
          <w:p w14:paraId="42348F99" w14:textId="77777777" w:rsidR="00F272C5" w:rsidRPr="00385100" w:rsidRDefault="00F272C5" w:rsidP="00894758">
            <w:pPr>
              <w:spacing w:line="360" w:lineRule="auto"/>
              <w:jc w:val="center"/>
              <w:rPr>
                <w:rFonts w:ascii="Arial" w:hAnsi="Arial" w:cs="Arial"/>
                <w:sz w:val="20"/>
                <w:szCs w:val="20"/>
              </w:rPr>
            </w:pPr>
          </w:p>
          <w:p w14:paraId="7575BA45" w14:textId="77777777" w:rsidR="00F272C5" w:rsidRPr="00385100" w:rsidRDefault="00F272C5" w:rsidP="00894758">
            <w:pPr>
              <w:spacing w:line="360" w:lineRule="auto"/>
              <w:jc w:val="center"/>
              <w:rPr>
                <w:rFonts w:ascii="Arial" w:hAnsi="Arial" w:cs="Arial"/>
                <w:i/>
                <w:iCs/>
                <w:sz w:val="20"/>
                <w:szCs w:val="20"/>
              </w:rPr>
            </w:pPr>
            <w:r w:rsidRPr="00385100">
              <w:rPr>
                <w:rFonts w:ascii="Arial" w:hAnsi="Arial" w:cs="Arial"/>
                <w:i/>
                <w:iCs/>
                <w:sz w:val="20"/>
                <w:szCs w:val="20"/>
              </w:rPr>
              <w:t>proszę wpisać wartość</w:t>
            </w:r>
          </w:p>
        </w:tc>
      </w:tr>
      <w:tr w:rsidR="00F272C5" w:rsidRPr="00385100" w14:paraId="553256C0" w14:textId="77777777" w:rsidTr="00422455">
        <w:trPr>
          <w:trHeight w:val="467"/>
          <w:jc w:val="center"/>
        </w:trPr>
        <w:tc>
          <w:tcPr>
            <w:tcW w:w="3130" w:type="dxa"/>
            <w:vAlign w:val="center"/>
          </w:tcPr>
          <w:p w14:paraId="4FECD3E4"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Współczynnik mocy (PF)</w:t>
            </w:r>
          </w:p>
        </w:tc>
        <w:tc>
          <w:tcPr>
            <w:tcW w:w="3176" w:type="dxa"/>
            <w:vAlign w:val="center"/>
          </w:tcPr>
          <w:p w14:paraId="4B899F4E"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Minimum 0.98</w:t>
            </w:r>
          </w:p>
        </w:tc>
        <w:tc>
          <w:tcPr>
            <w:tcW w:w="2756" w:type="dxa"/>
            <w:vAlign w:val="center"/>
          </w:tcPr>
          <w:p w14:paraId="79B14621" w14:textId="77777777" w:rsidR="00F272C5" w:rsidRPr="00385100" w:rsidRDefault="00F272C5" w:rsidP="00894758">
            <w:pPr>
              <w:spacing w:line="360" w:lineRule="auto"/>
              <w:jc w:val="center"/>
              <w:rPr>
                <w:rFonts w:ascii="Arial" w:hAnsi="Arial" w:cs="Arial"/>
                <w:sz w:val="20"/>
                <w:szCs w:val="20"/>
              </w:rPr>
            </w:pPr>
          </w:p>
          <w:p w14:paraId="20DC552E" w14:textId="77777777" w:rsidR="00F272C5" w:rsidRPr="00385100" w:rsidRDefault="00F272C5" w:rsidP="00894758">
            <w:pPr>
              <w:spacing w:line="360" w:lineRule="auto"/>
              <w:jc w:val="center"/>
              <w:rPr>
                <w:rFonts w:ascii="Arial" w:hAnsi="Arial" w:cs="Arial"/>
                <w:sz w:val="20"/>
                <w:szCs w:val="20"/>
              </w:rPr>
            </w:pPr>
            <w:r w:rsidRPr="00385100">
              <w:rPr>
                <w:rFonts w:ascii="Arial" w:hAnsi="Arial" w:cs="Arial"/>
                <w:sz w:val="20"/>
                <w:szCs w:val="20"/>
              </w:rPr>
              <w:t>……………………..</w:t>
            </w:r>
          </w:p>
          <w:p w14:paraId="3FBC7C7C" w14:textId="77777777" w:rsidR="00F272C5" w:rsidRPr="00385100" w:rsidRDefault="00F272C5" w:rsidP="00894758">
            <w:pPr>
              <w:spacing w:line="360" w:lineRule="auto"/>
              <w:jc w:val="center"/>
              <w:rPr>
                <w:rFonts w:ascii="Arial" w:hAnsi="Arial" w:cs="Arial"/>
                <w:i/>
                <w:iCs/>
                <w:sz w:val="20"/>
                <w:szCs w:val="20"/>
              </w:rPr>
            </w:pPr>
            <w:r w:rsidRPr="00385100">
              <w:rPr>
                <w:rFonts w:ascii="Arial" w:hAnsi="Arial" w:cs="Arial"/>
                <w:i/>
                <w:iCs/>
                <w:sz w:val="20"/>
                <w:szCs w:val="20"/>
              </w:rPr>
              <w:t>proszę wpisać wartość</w:t>
            </w:r>
          </w:p>
          <w:p w14:paraId="3D00726B" w14:textId="77777777" w:rsidR="00F272C5" w:rsidRPr="00385100" w:rsidRDefault="00F272C5" w:rsidP="00894758">
            <w:pPr>
              <w:spacing w:line="360" w:lineRule="auto"/>
              <w:jc w:val="center"/>
              <w:rPr>
                <w:rFonts w:ascii="Arial" w:hAnsi="Arial" w:cs="Arial"/>
                <w:sz w:val="20"/>
                <w:szCs w:val="20"/>
              </w:rPr>
            </w:pPr>
          </w:p>
        </w:tc>
      </w:tr>
      <w:tr w:rsidR="00F272C5" w:rsidRPr="00385100" w14:paraId="2648DC31" w14:textId="77777777" w:rsidTr="00422455">
        <w:trPr>
          <w:trHeight w:val="467"/>
          <w:jc w:val="center"/>
        </w:trPr>
        <w:tc>
          <w:tcPr>
            <w:tcW w:w="3130" w:type="dxa"/>
            <w:vAlign w:val="center"/>
          </w:tcPr>
          <w:p w14:paraId="0736E277"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Zasilacz</w:t>
            </w:r>
          </w:p>
        </w:tc>
        <w:tc>
          <w:tcPr>
            <w:tcW w:w="3176" w:type="dxa"/>
            <w:vAlign w:val="center"/>
          </w:tcPr>
          <w:p w14:paraId="5F9A931F"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1. Układ zasilania niezintegrowany z układem świetlnym i optycznym, zainstalowany w oddzielnej komorze montażowej,</w:t>
            </w:r>
          </w:p>
          <w:p w14:paraId="480AE653"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2. Sterowanie: DALI-2 D4i wraz z certyfikatem Certyfikat DALI-2 i D4i,</w:t>
            </w:r>
          </w:p>
          <w:p w14:paraId="6532E4BA"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 xml:space="preserve">3. 3 tryby pracy regulatora czasowego z możliwością </w:t>
            </w:r>
            <w:r w:rsidRPr="00385100">
              <w:rPr>
                <w:rFonts w:ascii="Arial" w:hAnsi="Arial" w:cs="Arial"/>
                <w:sz w:val="20"/>
                <w:szCs w:val="20"/>
              </w:rPr>
              <w:lastRenderedPageBreak/>
              <w:t>przyciemniania wg. 5 programowalnych profili</w:t>
            </w:r>
          </w:p>
          <w:p w14:paraId="6C7DA6F5"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i. Tryb I: Automatycznie dostosowuje krzywą ściemniania na podstawie czasu włączenia z ostatnich dwóch dni (jeśli różnica wynosi &lt;15 minut),</w:t>
            </w:r>
          </w:p>
          <w:p w14:paraId="2B7AFAB8"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ii. Tryb II: Automatycznie dostosowuje czas włączenia każdego kroku o stałą wartość procentową = (rzeczywisty czas załączenia z ostatnich 2 dni jeśli występuję przesunięciu lub różnica wynosi &lt;15 min) / (zaprogramowany czas załączenia z krzywej ściemniania)</w:t>
            </w:r>
          </w:p>
          <w:p w14:paraId="27F1261C"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 xml:space="preserve">iii. Tryb III: praca z zaprogramowaną krzywą czasową po włączeniu bez żadnych zmian na podstawie dowolnie modyfikowalnych i programowalnych 5 profili świecenia. </w:t>
            </w:r>
          </w:p>
          <w:p w14:paraId="694FBBAA"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e. Pobór mocy w trybie czuwania DIM-TO-OFF ≤ 0,5 W (mierzone przy napięciu 230V 50Hz)</w:t>
            </w:r>
          </w:p>
          <w:p w14:paraId="32DF4B24"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f. Zintegrowany zasilacz magistrali 16Vdc oparty na DALI-2,</w:t>
            </w:r>
          </w:p>
          <w:p w14:paraId="3B526A83"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g. Czujnik termicznej ochrony modułu LED zmniejszające prąd wyjściowy do normy po usunięciu nadmiernej temperatury (OTP)</w:t>
            </w:r>
          </w:p>
          <w:p w14:paraId="63CCF389"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h. Ochrona przeciwprzepięciowa wejścia: DM 6kV, CM 10KV</w:t>
            </w:r>
          </w:p>
          <w:p w14:paraId="48A7C7B4"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lastRenderedPageBreak/>
              <w:t>i. Ochrona: IUVP, IOVP, OVP, SCP, OTP,</w:t>
            </w:r>
          </w:p>
          <w:p w14:paraId="67A524AC"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j. Układ zasilania kompatybilny z bezprzewodowym terminalem do wgrywania/programowania profili czasowych pozwalających na redukcję, przyciemnianie oprawy,</w:t>
            </w:r>
          </w:p>
          <w:p w14:paraId="457CC3FC"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k. Zasilacz wyposażony w kompensację światła wyjściowego (OLC) do utrzymania stałego strumienia świetlnego przez cały okres eksploatacji,</w:t>
            </w:r>
          </w:p>
        </w:tc>
        <w:tc>
          <w:tcPr>
            <w:tcW w:w="2756" w:type="dxa"/>
            <w:vAlign w:val="center"/>
          </w:tcPr>
          <w:p w14:paraId="5E776ACB" w14:textId="77777777" w:rsidR="00F272C5" w:rsidRPr="00385100" w:rsidRDefault="00F272C5" w:rsidP="00894758">
            <w:pPr>
              <w:spacing w:line="360" w:lineRule="auto"/>
              <w:jc w:val="center"/>
              <w:rPr>
                <w:rFonts w:ascii="Arial" w:hAnsi="Arial" w:cs="Arial"/>
                <w:sz w:val="20"/>
                <w:szCs w:val="20"/>
              </w:rPr>
            </w:pPr>
            <w:r w:rsidRPr="00385100">
              <w:rPr>
                <w:rFonts w:ascii="Arial" w:hAnsi="Arial" w:cs="Arial"/>
                <w:sz w:val="20"/>
                <w:szCs w:val="20"/>
              </w:rPr>
              <w:lastRenderedPageBreak/>
              <w:t>Tak/nie</w:t>
            </w:r>
          </w:p>
        </w:tc>
      </w:tr>
      <w:tr w:rsidR="00F272C5" w:rsidRPr="00385100" w14:paraId="1693F4B6" w14:textId="77777777" w:rsidTr="00422455">
        <w:trPr>
          <w:trHeight w:val="84"/>
          <w:jc w:val="center"/>
        </w:trPr>
        <w:tc>
          <w:tcPr>
            <w:tcW w:w="3130" w:type="dxa"/>
            <w:vAlign w:val="center"/>
          </w:tcPr>
          <w:p w14:paraId="54341399"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lastRenderedPageBreak/>
              <w:t>Ochrona od przeciążenia, przegrzania, wzrostu i skoku napięcia</w:t>
            </w:r>
          </w:p>
        </w:tc>
        <w:tc>
          <w:tcPr>
            <w:tcW w:w="3176" w:type="dxa"/>
            <w:vAlign w:val="center"/>
          </w:tcPr>
          <w:p w14:paraId="6CE0BF94"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Min. 20kV</w:t>
            </w:r>
          </w:p>
        </w:tc>
        <w:tc>
          <w:tcPr>
            <w:tcW w:w="2756" w:type="dxa"/>
            <w:vAlign w:val="center"/>
          </w:tcPr>
          <w:p w14:paraId="0522794B" w14:textId="77777777" w:rsidR="00F272C5" w:rsidRPr="00385100" w:rsidRDefault="00F272C5" w:rsidP="00894758">
            <w:pPr>
              <w:spacing w:line="360" w:lineRule="auto"/>
              <w:jc w:val="center"/>
              <w:rPr>
                <w:rFonts w:ascii="Arial" w:hAnsi="Arial" w:cs="Arial"/>
                <w:sz w:val="20"/>
                <w:szCs w:val="20"/>
              </w:rPr>
            </w:pPr>
            <w:r w:rsidRPr="00385100">
              <w:rPr>
                <w:rFonts w:ascii="Arial" w:hAnsi="Arial" w:cs="Arial"/>
                <w:sz w:val="20"/>
                <w:szCs w:val="20"/>
              </w:rPr>
              <w:t>Tak/Nie</w:t>
            </w:r>
          </w:p>
        </w:tc>
      </w:tr>
      <w:tr w:rsidR="00F272C5" w:rsidRPr="00385100" w14:paraId="29C88B89" w14:textId="77777777" w:rsidTr="00422455">
        <w:trPr>
          <w:jc w:val="center"/>
        </w:trPr>
        <w:tc>
          <w:tcPr>
            <w:tcW w:w="3130" w:type="dxa"/>
            <w:vAlign w:val="center"/>
          </w:tcPr>
          <w:p w14:paraId="451FA204"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Współczynnik oddawania barw (RA)</w:t>
            </w:r>
          </w:p>
        </w:tc>
        <w:tc>
          <w:tcPr>
            <w:tcW w:w="3176" w:type="dxa"/>
            <w:vAlign w:val="center"/>
          </w:tcPr>
          <w:p w14:paraId="69973A42"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&gt;70</w:t>
            </w:r>
          </w:p>
        </w:tc>
        <w:tc>
          <w:tcPr>
            <w:tcW w:w="2756" w:type="dxa"/>
            <w:vAlign w:val="center"/>
          </w:tcPr>
          <w:p w14:paraId="69A2E8C4" w14:textId="77777777" w:rsidR="00F272C5" w:rsidRPr="00385100" w:rsidRDefault="00F272C5" w:rsidP="00894758">
            <w:pPr>
              <w:spacing w:line="360" w:lineRule="auto"/>
              <w:jc w:val="center"/>
              <w:rPr>
                <w:rFonts w:ascii="Arial" w:hAnsi="Arial" w:cs="Arial"/>
                <w:sz w:val="20"/>
                <w:szCs w:val="20"/>
              </w:rPr>
            </w:pPr>
            <w:r w:rsidRPr="00385100">
              <w:rPr>
                <w:rFonts w:ascii="Arial" w:hAnsi="Arial" w:cs="Arial"/>
                <w:sz w:val="20"/>
                <w:szCs w:val="20"/>
              </w:rPr>
              <w:t>Tak/Nie</w:t>
            </w:r>
          </w:p>
        </w:tc>
      </w:tr>
      <w:tr w:rsidR="00F272C5" w:rsidRPr="00385100" w14:paraId="37C6DD57" w14:textId="77777777" w:rsidTr="00422455">
        <w:trPr>
          <w:trHeight w:val="673"/>
          <w:jc w:val="center"/>
        </w:trPr>
        <w:tc>
          <w:tcPr>
            <w:tcW w:w="3130" w:type="dxa"/>
            <w:vAlign w:val="center"/>
          </w:tcPr>
          <w:p w14:paraId="0D9DC291"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Żywotność (h)</w:t>
            </w:r>
          </w:p>
        </w:tc>
        <w:tc>
          <w:tcPr>
            <w:tcW w:w="3176" w:type="dxa"/>
            <w:vAlign w:val="center"/>
          </w:tcPr>
          <w:p w14:paraId="783DE633"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 xml:space="preserve">≥ 100 000 </w:t>
            </w:r>
          </w:p>
        </w:tc>
        <w:tc>
          <w:tcPr>
            <w:tcW w:w="2756" w:type="dxa"/>
            <w:vAlign w:val="center"/>
          </w:tcPr>
          <w:p w14:paraId="79B53533" w14:textId="77777777" w:rsidR="00F272C5" w:rsidRPr="00385100" w:rsidRDefault="00F272C5" w:rsidP="00894758">
            <w:pPr>
              <w:spacing w:line="360" w:lineRule="auto"/>
              <w:jc w:val="center"/>
              <w:rPr>
                <w:rFonts w:ascii="Arial" w:hAnsi="Arial" w:cs="Arial"/>
                <w:sz w:val="20"/>
                <w:szCs w:val="20"/>
              </w:rPr>
            </w:pPr>
            <w:r w:rsidRPr="00385100">
              <w:rPr>
                <w:rFonts w:ascii="Arial" w:hAnsi="Arial" w:cs="Arial"/>
                <w:sz w:val="20"/>
                <w:szCs w:val="20"/>
              </w:rPr>
              <w:t>Tak/Nie</w:t>
            </w:r>
          </w:p>
        </w:tc>
      </w:tr>
      <w:tr w:rsidR="00F272C5" w:rsidRPr="00385100" w14:paraId="42DED383" w14:textId="77777777" w:rsidTr="00422455">
        <w:trPr>
          <w:trHeight w:val="436"/>
          <w:jc w:val="center"/>
        </w:trPr>
        <w:tc>
          <w:tcPr>
            <w:tcW w:w="3130" w:type="dxa"/>
            <w:vAlign w:val="center"/>
          </w:tcPr>
          <w:p w14:paraId="6326172A"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Temperatura barwowa  (K)</w:t>
            </w:r>
          </w:p>
        </w:tc>
        <w:tc>
          <w:tcPr>
            <w:tcW w:w="3176" w:type="dxa"/>
            <w:vAlign w:val="center"/>
          </w:tcPr>
          <w:p w14:paraId="475387D0"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 xml:space="preserve">4000 ± 100 </w:t>
            </w:r>
          </w:p>
        </w:tc>
        <w:tc>
          <w:tcPr>
            <w:tcW w:w="2756" w:type="dxa"/>
            <w:vAlign w:val="center"/>
          </w:tcPr>
          <w:p w14:paraId="6A8E236E" w14:textId="77777777" w:rsidR="00F272C5" w:rsidRPr="00385100" w:rsidRDefault="00F272C5" w:rsidP="00894758">
            <w:pPr>
              <w:spacing w:line="360" w:lineRule="auto"/>
              <w:jc w:val="center"/>
              <w:rPr>
                <w:rFonts w:ascii="Arial" w:hAnsi="Arial" w:cs="Arial"/>
                <w:sz w:val="20"/>
                <w:szCs w:val="20"/>
              </w:rPr>
            </w:pPr>
          </w:p>
          <w:p w14:paraId="69F2303D" w14:textId="77777777" w:rsidR="00F272C5" w:rsidRPr="00385100" w:rsidRDefault="00F272C5" w:rsidP="00894758">
            <w:pPr>
              <w:spacing w:line="360" w:lineRule="auto"/>
              <w:jc w:val="center"/>
              <w:rPr>
                <w:rFonts w:ascii="Arial" w:hAnsi="Arial" w:cs="Arial"/>
                <w:sz w:val="20"/>
                <w:szCs w:val="20"/>
              </w:rPr>
            </w:pPr>
            <w:r w:rsidRPr="00385100">
              <w:rPr>
                <w:rFonts w:ascii="Arial" w:hAnsi="Arial" w:cs="Arial"/>
                <w:sz w:val="20"/>
                <w:szCs w:val="20"/>
              </w:rPr>
              <w:t>……………………………</w:t>
            </w:r>
          </w:p>
          <w:p w14:paraId="0B3188FA" w14:textId="77777777" w:rsidR="00F272C5" w:rsidRPr="00385100" w:rsidRDefault="00F272C5" w:rsidP="00894758">
            <w:pPr>
              <w:spacing w:line="360" w:lineRule="auto"/>
              <w:jc w:val="center"/>
              <w:rPr>
                <w:rFonts w:ascii="Arial" w:hAnsi="Arial" w:cs="Arial"/>
                <w:i/>
                <w:iCs/>
                <w:sz w:val="20"/>
                <w:szCs w:val="20"/>
              </w:rPr>
            </w:pPr>
            <w:r w:rsidRPr="00385100">
              <w:rPr>
                <w:rFonts w:ascii="Arial" w:hAnsi="Arial" w:cs="Arial"/>
                <w:i/>
                <w:iCs/>
                <w:sz w:val="20"/>
                <w:szCs w:val="20"/>
              </w:rPr>
              <w:t>proszę wpisać wartość</w:t>
            </w:r>
          </w:p>
          <w:p w14:paraId="0660991E" w14:textId="77777777" w:rsidR="00F272C5" w:rsidRPr="00385100" w:rsidRDefault="00F272C5" w:rsidP="00894758">
            <w:pPr>
              <w:spacing w:line="360" w:lineRule="auto"/>
              <w:jc w:val="center"/>
              <w:rPr>
                <w:rFonts w:ascii="Arial" w:hAnsi="Arial" w:cs="Arial"/>
                <w:sz w:val="20"/>
                <w:szCs w:val="20"/>
              </w:rPr>
            </w:pPr>
          </w:p>
        </w:tc>
      </w:tr>
      <w:tr w:rsidR="00F272C5" w:rsidRPr="00385100" w14:paraId="0241C99E" w14:textId="77777777" w:rsidTr="00422455">
        <w:trPr>
          <w:trHeight w:val="1112"/>
          <w:jc w:val="center"/>
        </w:trPr>
        <w:tc>
          <w:tcPr>
            <w:tcW w:w="3130" w:type="dxa"/>
            <w:vAlign w:val="center"/>
          </w:tcPr>
          <w:p w14:paraId="79652A98"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Rozsył światła</w:t>
            </w:r>
          </w:p>
        </w:tc>
        <w:tc>
          <w:tcPr>
            <w:tcW w:w="3176" w:type="dxa"/>
            <w:vAlign w:val="center"/>
          </w:tcPr>
          <w:p w14:paraId="391FF989"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 xml:space="preserve">O charakterze drogowym optymalnie dostosowanym do charakterystyki lokalizacyjnej danego punktu oświetleniowego. Oprawa powinna posiadać minimum 6 różnych wymiennych układów optycznych. </w:t>
            </w:r>
          </w:p>
        </w:tc>
        <w:tc>
          <w:tcPr>
            <w:tcW w:w="2756" w:type="dxa"/>
            <w:vAlign w:val="center"/>
          </w:tcPr>
          <w:p w14:paraId="1AB4E167" w14:textId="77777777" w:rsidR="00F272C5" w:rsidRPr="00385100" w:rsidRDefault="00F272C5" w:rsidP="00894758">
            <w:pPr>
              <w:spacing w:line="360" w:lineRule="auto"/>
              <w:jc w:val="center"/>
              <w:rPr>
                <w:rFonts w:ascii="Arial" w:hAnsi="Arial" w:cs="Arial"/>
                <w:i/>
                <w:iCs/>
                <w:sz w:val="20"/>
                <w:szCs w:val="20"/>
              </w:rPr>
            </w:pPr>
            <w:r w:rsidRPr="00385100">
              <w:rPr>
                <w:rFonts w:ascii="Arial" w:hAnsi="Arial" w:cs="Arial"/>
                <w:i/>
                <w:iCs/>
                <w:sz w:val="20"/>
                <w:szCs w:val="20"/>
              </w:rPr>
              <w:t>……………………………………..</w:t>
            </w:r>
          </w:p>
          <w:p w14:paraId="2837DDB9" w14:textId="77777777" w:rsidR="00F272C5" w:rsidRPr="00385100" w:rsidRDefault="00F272C5" w:rsidP="00894758">
            <w:pPr>
              <w:spacing w:line="360" w:lineRule="auto"/>
              <w:jc w:val="center"/>
              <w:rPr>
                <w:rFonts w:ascii="Arial" w:hAnsi="Arial" w:cs="Arial"/>
                <w:sz w:val="20"/>
                <w:szCs w:val="20"/>
              </w:rPr>
            </w:pPr>
            <w:r w:rsidRPr="00385100">
              <w:rPr>
                <w:rFonts w:ascii="Arial" w:hAnsi="Arial" w:cs="Arial"/>
                <w:i/>
                <w:iCs/>
                <w:sz w:val="20"/>
                <w:szCs w:val="20"/>
              </w:rPr>
              <w:t>proszę wpisać ilość oferowanych optyk</w:t>
            </w:r>
          </w:p>
        </w:tc>
      </w:tr>
      <w:tr w:rsidR="00F272C5" w:rsidRPr="00385100" w14:paraId="1A422D91" w14:textId="77777777" w:rsidTr="00422455">
        <w:trPr>
          <w:trHeight w:val="677"/>
          <w:jc w:val="center"/>
        </w:trPr>
        <w:tc>
          <w:tcPr>
            <w:tcW w:w="3130" w:type="dxa"/>
            <w:vAlign w:val="center"/>
          </w:tcPr>
          <w:p w14:paraId="30E069D9"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Klasa szczelności</w:t>
            </w:r>
          </w:p>
        </w:tc>
        <w:tc>
          <w:tcPr>
            <w:tcW w:w="3176" w:type="dxa"/>
            <w:vAlign w:val="center"/>
          </w:tcPr>
          <w:p w14:paraId="76CB311F" w14:textId="77777777" w:rsidR="00230121" w:rsidRPr="00385100" w:rsidRDefault="00230121" w:rsidP="00894758">
            <w:pPr>
              <w:spacing w:line="360" w:lineRule="auto"/>
              <w:rPr>
                <w:rFonts w:ascii="Arial" w:hAnsi="Arial" w:cs="Arial"/>
                <w:sz w:val="20"/>
                <w:szCs w:val="20"/>
              </w:rPr>
            </w:pPr>
          </w:p>
          <w:p w14:paraId="2C496D32" w14:textId="0C821E25"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Minimum IP67</w:t>
            </w:r>
          </w:p>
          <w:p w14:paraId="17EEECF6" w14:textId="77777777" w:rsidR="00F272C5" w:rsidRPr="00385100" w:rsidRDefault="00F272C5" w:rsidP="00894758">
            <w:pPr>
              <w:spacing w:line="360" w:lineRule="auto"/>
              <w:rPr>
                <w:rFonts w:ascii="Arial" w:hAnsi="Arial" w:cs="Arial"/>
                <w:sz w:val="20"/>
                <w:szCs w:val="20"/>
              </w:rPr>
            </w:pPr>
          </w:p>
        </w:tc>
        <w:tc>
          <w:tcPr>
            <w:tcW w:w="2756" w:type="dxa"/>
            <w:vAlign w:val="center"/>
          </w:tcPr>
          <w:p w14:paraId="44054C05" w14:textId="77777777" w:rsidR="00F272C5" w:rsidRPr="00385100" w:rsidRDefault="00F272C5" w:rsidP="00894758">
            <w:pPr>
              <w:spacing w:line="360" w:lineRule="auto"/>
              <w:jc w:val="center"/>
              <w:rPr>
                <w:rFonts w:ascii="Arial" w:hAnsi="Arial" w:cs="Arial"/>
                <w:sz w:val="20"/>
                <w:szCs w:val="20"/>
              </w:rPr>
            </w:pPr>
            <w:r w:rsidRPr="00385100">
              <w:rPr>
                <w:rFonts w:ascii="Arial" w:hAnsi="Arial" w:cs="Arial"/>
                <w:sz w:val="20"/>
                <w:szCs w:val="20"/>
              </w:rPr>
              <w:t>Tak/Nie</w:t>
            </w:r>
          </w:p>
        </w:tc>
      </w:tr>
      <w:tr w:rsidR="00F272C5" w:rsidRPr="00385100" w14:paraId="3120B8E0" w14:textId="77777777" w:rsidTr="00422455">
        <w:trPr>
          <w:trHeight w:val="566"/>
          <w:jc w:val="center"/>
        </w:trPr>
        <w:tc>
          <w:tcPr>
            <w:tcW w:w="3130" w:type="dxa"/>
            <w:vAlign w:val="center"/>
          </w:tcPr>
          <w:p w14:paraId="77DACDAB"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Temperatura pracy (°C)</w:t>
            </w:r>
          </w:p>
        </w:tc>
        <w:tc>
          <w:tcPr>
            <w:tcW w:w="3176" w:type="dxa"/>
            <w:vAlign w:val="center"/>
          </w:tcPr>
          <w:p w14:paraId="20110997"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-40/+40</w:t>
            </w:r>
          </w:p>
        </w:tc>
        <w:tc>
          <w:tcPr>
            <w:tcW w:w="2756" w:type="dxa"/>
            <w:vAlign w:val="center"/>
          </w:tcPr>
          <w:p w14:paraId="48A9B20F" w14:textId="77777777" w:rsidR="00F272C5" w:rsidRPr="00385100" w:rsidRDefault="00F272C5" w:rsidP="00894758">
            <w:pPr>
              <w:spacing w:line="360" w:lineRule="auto"/>
              <w:jc w:val="center"/>
              <w:rPr>
                <w:rFonts w:ascii="Arial" w:hAnsi="Arial" w:cs="Arial"/>
                <w:sz w:val="20"/>
                <w:szCs w:val="20"/>
              </w:rPr>
            </w:pPr>
            <w:r w:rsidRPr="00385100">
              <w:rPr>
                <w:rFonts w:ascii="Arial" w:hAnsi="Arial" w:cs="Arial"/>
                <w:sz w:val="20"/>
                <w:szCs w:val="20"/>
              </w:rPr>
              <w:t>Tak/Nie</w:t>
            </w:r>
          </w:p>
        </w:tc>
      </w:tr>
      <w:tr w:rsidR="00F272C5" w:rsidRPr="00385100" w14:paraId="2FDFE501" w14:textId="77777777" w:rsidTr="00422455">
        <w:trPr>
          <w:trHeight w:val="723"/>
          <w:jc w:val="center"/>
        </w:trPr>
        <w:tc>
          <w:tcPr>
            <w:tcW w:w="3130" w:type="dxa"/>
            <w:vAlign w:val="center"/>
          </w:tcPr>
          <w:p w14:paraId="4F613188"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Kolor oprawy</w:t>
            </w:r>
          </w:p>
        </w:tc>
        <w:tc>
          <w:tcPr>
            <w:tcW w:w="3176" w:type="dxa"/>
            <w:vAlign w:val="center"/>
          </w:tcPr>
          <w:p w14:paraId="5EB6052C" w14:textId="77777777" w:rsidR="00F272C5" w:rsidRPr="00385100" w:rsidRDefault="00F272C5" w:rsidP="00894758">
            <w:pPr>
              <w:spacing w:line="360" w:lineRule="auto"/>
              <w:rPr>
                <w:rFonts w:ascii="Arial" w:hAnsi="Arial" w:cs="Arial"/>
                <w:sz w:val="20"/>
                <w:szCs w:val="20"/>
              </w:rPr>
            </w:pPr>
          </w:p>
          <w:p w14:paraId="07F14FDD"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lastRenderedPageBreak/>
              <w:t>Oprawa malowana farbami proszkowymi na kolor w odcieniu szarości</w:t>
            </w:r>
          </w:p>
          <w:p w14:paraId="4F9193D2" w14:textId="77777777" w:rsidR="00F272C5" w:rsidRPr="00385100" w:rsidRDefault="00F272C5" w:rsidP="00894758">
            <w:pPr>
              <w:spacing w:line="360" w:lineRule="auto"/>
              <w:rPr>
                <w:rFonts w:ascii="Arial" w:hAnsi="Arial" w:cs="Arial"/>
                <w:sz w:val="20"/>
                <w:szCs w:val="20"/>
              </w:rPr>
            </w:pPr>
          </w:p>
        </w:tc>
        <w:tc>
          <w:tcPr>
            <w:tcW w:w="2756" w:type="dxa"/>
            <w:vAlign w:val="center"/>
          </w:tcPr>
          <w:p w14:paraId="1EE0C485" w14:textId="77777777" w:rsidR="00F272C5" w:rsidRPr="00385100" w:rsidRDefault="00F272C5" w:rsidP="00894758">
            <w:pPr>
              <w:spacing w:line="360" w:lineRule="auto"/>
              <w:jc w:val="center"/>
              <w:rPr>
                <w:rFonts w:ascii="Arial" w:hAnsi="Arial" w:cs="Arial"/>
                <w:sz w:val="20"/>
                <w:szCs w:val="20"/>
              </w:rPr>
            </w:pPr>
            <w:r w:rsidRPr="00385100">
              <w:rPr>
                <w:rFonts w:ascii="Arial" w:hAnsi="Arial" w:cs="Arial"/>
                <w:sz w:val="20"/>
                <w:szCs w:val="20"/>
              </w:rPr>
              <w:lastRenderedPageBreak/>
              <w:t>Tak/Nie</w:t>
            </w:r>
          </w:p>
        </w:tc>
      </w:tr>
      <w:tr w:rsidR="00F272C5" w:rsidRPr="00385100" w14:paraId="2D814E56" w14:textId="77777777" w:rsidTr="00422455">
        <w:trPr>
          <w:trHeight w:val="706"/>
          <w:jc w:val="center"/>
        </w:trPr>
        <w:tc>
          <w:tcPr>
            <w:tcW w:w="3130" w:type="dxa"/>
            <w:vAlign w:val="center"/>
          </w:tcPr>
          <w:p w14:paraId="3B61242A"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Obudowa</w:t>
            </w:r>
          </w:p>
        </w:tc>
        <w:tc>
          <w:tcPr>
            <w:tcW w:w="3176" w:type="dxa"/>
            <w:vAlign w:val="center"/>
          </w:tcPr>
          <w:p w14:paraId="18B54011"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 xml:space="preserve">Dwukomorowa z aluminium wtryskiwanym wysokociśnieniowo, obudowa gładka bez użebrowań w górnej pokrywie. Bez narzędziowy dostęp do komory zasilania w oprawie. Oprawa otwierana od dołu. Zatrzaski/klipsy montażowe wyposażone w otwory umożliwiające założenie plomby lub opaski gwarancyjnej zabezpieczającej komorę zasilania na czas gwarancji.    </w:t>
            </w:r>
          </w:p>
        </w:tc>
        <w:tc>
          <w:tcPr>
            <w:tcW w:w="2756" w:type="dxa"/>
            <w:vAlign w:val="center"/>
          </w:tcPr>
          <w:p w14:paraId="7C6799B9" w14:textId="77777777" w:rsidR="00F272C5" w:rsidRPr="00385100" w:rsidRDefault="00F272C5" w:rsidP="00894758">
            <w:pPr>
              <w:spacing w:line="360" w:lineRule="auto"/>
              <w:jc w:val="center"/>
              <w:rPr>
                <w:rFonts w:ascii="Arial" w:hAnsi="Arial" w:cs="Arial"/>
                <w:sz w:val="20"/>
                <w:szCs w:val="20"/>
              </w:rPr>
            </w:pPr>
            <w:r w:rsidRPr="00385100">
              <w:rPr>
                <w:rFonts w:ascii="Arial" w:hAnsi="Arial" w:cs="Arial"/>
                <w:sz w:val="20"/>
                <w:szCs w:val="20"/>
              </w:rPr>
              <w:t>Tak/Nie</w:t>
            </w:r>
          </w:p>
        </w:tc>
      </w:tr>
      <w:tr w:rsidR="00F272C5" w:rsidRPr="00385100" w14:paraId="27095A75" w14:textId="77777777" w:rsidTr="00422455">
        <w:trPr>
          <w:trHeight w:val="857"/>
          <w:jc w:val="center"/>
        </w:trPr>
        <w:tc>
          <w:tcPr>
            <w:tcW w:w="3130" w:type="dxa"/>
            <w:vAlign w:val="center"/>
          </w:tcPr>
          <w:p w14:paraId="54A70418"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Certyfikaty</w:t>
            </w:r>
          </w:p>
        </w:tc>
        <w:tc>
          <w:tcPr>
            <w:tcW w:w="3176" w:type="dxa"/>
            <w:vAlign w:val="center"/>
          </w:tcPr>
          <w:p w14:paraId="2654F82B" w14:textId="58A00E15"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 xml:space="preserve">Certyfikat i sprawozdanie z badań ośrodka badawczego akredytowanego lub notyfikowanego na potwierdzenie i wykonanie wyrobu zgodnie z obowiązującymi normami zharmonizowanymi z Dyrektywą LVD (PN-EN 60598-1/PN-EN 60598-2-3) oraz zachowanie reżimów produkcji i jej powtarzalności, zgodnie z Typem 5 wg. ISO/IEC 17067. Certyfikat lub sprawozdanie równoważne powinno jednoznacznie potwierdzić spełnianie parametrów zdefiniowanych przez Zamawiającego zgodnie z udzielonymi odpowiedziami i modyfikacjami SWZ na potwierdzenie parametrów: skuteczność świetlna (lm/w), </w:t>
            </w:r>
            <w:r w:rsidRPr="00385100">
              <w:rPr>
                <w:rFonts w:ascii="Arial" w:hAnsi="Arial" w:cs="Arial"/>
                <w:sz w:val="20"/>
                <w:szCs w:val="20"/>
              </w:rPr>
              <w:lastRenderedPageBreak/>
              <w:t>zmierzona moc rzeczywista (W), współczynnik mocy (PF), temperatura barwowa (K), współczynnik oddawania barw (Ra), odporność na uderzenia (IK), stopień ochrony (IP), całkowity strumień świetlny (lm), zabezpieczenie przeciwprzepięciowe (kV). Sprawozdanie powinno zawierać zestawienie elementów wchodzących w skład kompletnej oprawy z informacją o wytwórcy lub znaku towarowym oraz typie lub modelu pozwalającym na jednoznaczną identyfikację wyrobu tj.: zastosowana dioda LED, soczewka, układ zabezpieczenia przeciwprzepięciowego, zasilacz</w:t>
            </w:r>
          </w:p>
        </w:tc>
        <w:tc>
          <w:tcPr>
            <w:tcW w:w="2756" w:type="dxa"/>
            <w:vAlign w:val="center"/>
          </w:tcPr>
          <w:p w14:paraId="24C14F3B" w14:textId="77777777" w:rsidR="00F272C5" w:rsidRPr="00385100" w:rsidRDefault="00F272C5" w:rsidP="00894758">
            <w:pPr>
              <w:spacing w:line="360" w:lineRule="auto"/>
              <w:jc w:val="center"/>
              <w:rPr>
                <w:rFonts w:ascii="Arial" w:hAnsi="Arial" w:cs="Arial"/>
                <w:sz w:val="20"/>
                <w:szCs w:val="20"/>
              </w:rPr>
            </w:pPr>
            <w:r w:rsidRPr="00385100">
              <w:rPr>
                <w:rFonts w:ascii="Arial" w:hAnsi="Arial" w:cs="Arial"/>
                <w:sz w:val="20"/>
                <w:szCs w:val="20"/>
              </w:rPr>
              <w:lastRenderedPageBreak/>
              <w:t>Tak/Nie</w:t>
            </w:r>
          </w:p>
        </w:tc>
      </w:tr>
      <w:tr w:rsidR="00F272C5" w:rsidRPr="00385100" w14:paraId="1DC92083" w14:textId="77777777" w:rsidTr="00422455">
        <w:trPr>
          <w:trHeight w:val="520"/>
          <w:jc w:val="center"/>
        </w:trPr>
        <w:tc>
          <w:tcPr>
            <w:tcW w:w="3130" w:type="dxa"/>
            <w:vAlign w:val="center"/>
          </w:tcPr>
          <w:p w14:paraId="2CE0140B"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Otwór montażowy</w:t>
            </w:r>
          </w:p>
        </w:tc>
        <w:tc>
          <w:tcPr>
            <w:tcW w:w="3176" w:type="dxa"/>
            <w:vAlign w:val="center"/>
          </w:tcPr>
          <w:p w14:paraId="2B6DC629"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Od Ø32 do Ø76</w:t>
            </w:r>
          </w:p>
        </w:tc>
        <w:tc>
          <w:tcPr>
            <w:tcW w:w="2756" w:type="dxa"/>
            <w:vAlign w:val="center"/>
          </w:tcPr>
          <w:p w14:paraId="2D57D668" w14:textId="77777777" w:rsidR="00F272C5" w:rsidRPr="00385100" w:rsidRDefault="00F272C5" w:rsidP="00894758">
            <w:pPr>
              <w:spacing w:line="360" w:lineRule="auto"/>
              <w:jc w:val="center"/>
              <w:rPr>
                <w:rFonts w:ascii="Arial" w:hAnsi="Arial" w:cs="Arial"/>
                <w:sz w:val="20"/>
                <w:szCs w:val="20"/>
              </w:rPr>
            </w:pPr>
            <w:r w:rsidRPr="00385100">
              <w:rPr>
                <w:rFonts w:ascii="Arial" w:hAnsi="Arial" w:cs="Arial"/>
                <w:sz w:val="20"/>
                <w:szCs w:val="20"/>
              </w:rPr>
              <w:t>Tak/Nie</w:t>
            </w:r>
          </w:p>
        </w:tc>
      </w:tr>
      <w:tr w:rsidR="00F272C5" w:rsidRPr="00385100" w14:paraId="11464F95" w14:textId="77777777" w:rsidTr="00422455">
        <w:trPr>
          <w:trHeight w:val="697"/>
          <w:jc w:val="center"/>
        </w:trPr>
        <w:tc>
          <w:tcPr>
            <w:tcW w:w="3130" w:type="dxa"/>
            <w:vAlign w:val="center"/>
          </w:tcPr>
          <w:p w14:paraId="47F0F511"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Regulacja kąta pochylenia lampy [°]</w:t>
            </w:r>
          </w:p>
        </w:tc>
        <w:tc>
          <w:tcPr>
            <w:tcW w:w="3176" w:type="dxa"/>
            <w:vAlign w:val="center"/>
          </w:tcPr>
          <w:p w14:paraId="01F65EDA"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 xml:space="preserve">Oprawa wyposażona w uniwersalny uchwyt pozwalający na montaż zarówno na wysięgniku jak  i bezpośrednio na słupie, a także pozwalający na zmianę kąta nachylenia oprawy w zakresie od </w:t>
            </w:r>
          </w:p>
          <w:p w14:paraId="63A18438"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 xml:space="preserve">-15° do +15°. Uchwyt powinien być wykonany z tego samego materiału co korpus oprawy, malowany proszkowo w tym samym kolorze, co oprawa. Uchwyt nie może stanowić dodatkowego regulowalnego </w:t>
            </w:r>
            <w:r w:rsidRPr="00385100">
              <w:rPr>
                <w:rFonts w:ascii="Arial" w:hAnsi="Arial" w:cs="Arial"/>
                <w:sz w:val="20"/>
                <w:szCs w:val="20"/>
              </w:rPr>
              <w:lastRenderedPageBreak/>
              <w:t xml:space="preserve">przegubu a być integralną częścią oprawy. </w:t>
            </w:r>
          </w:p>
        </w:tc>
        <w:tc>
          <w:tcPr>
            <w:tcW w:w="2756" w:type="dxa"/>
            <w:vAlign w:val="center"/>
          </w:tcPr>
          <w:p w14:paraId="465A4CEF" w14:textId="77777777" w:rsidR="00F272C5" w:rsidRPr="00385100" w:rsidRDefault="00F272C5" w:rsidP="00894758">
            <w:pPr>
              <w:spacing w:line="360" w:lineRule="auto"/>
              <w:jc w:val="center"/>
              <w:rPr>
                <w:rFonts w:ascii="Arial" w:hAnsi="Arial" w:cs="Arial"/>
                <w:sz w:val="20"/>
                <w:szCs w:val="20"/>
              </w:rPr>
            </w:pPr>
            <w:r w:rsidRPr="00385100">
              <w:rPr>
                <w:rFonts w:ascii="Arial" w:hAnsi="Arial" w:cs="Arial"/>
                <w:sz w:val="20"/>
                <w:szCs w:val="20"/>
              </w:rPr>
              <w:lastRenderedPageBreak/>
              <w:t>Tak/Nie</w:t>
            </w:r>
          </w:p>
        </w:tc>
      </w:tr>
      <w:tr w:rsidR="00F272C5" w:rsidRPr="00385100" w14:paraId="30268266" w14:textId="77777777" w:rsidTr="00422455">
        <w:trPr>
          <w:trHeight w:val="409"/>
          <w:jc w:val="center"/>
        </w:trPr>
        <w:tc>
          <w:tcPr>
            <w:tcW w:w="3130" w:type="dxa"/>
            <w:vAlign w:val="center"/>
          </w:tcPr>
          <w:p w14:paraId="5167CA0A"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Klasa ochronności oprawy</w:t>
            </w:r>
          </w:p>
        </w:tc>
        <w:tc>
          <w:tcPr>
            <w:tcW w:w="3176" w:type="dxa"/>
            <w:vAlign w:val="center"/>
          </w:tcPr>
          <w:p w14:paraId="15BEC358"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II</w:t>
            </w:r>
          </w:p>
        </w:tc>
        <w:tc>
          <w:tcPr>
            <w:tcW w:w="2756" w:type="dxa"/>
            <w:vAlign w:val="center"/>
          </w:tcPr>
          <w:p w14:paraId="5258B50D" w14:textId="77777777" w:rsidR="00F272C5" w:rsidRPr="00385100" w:rsidRDefault="00F272C5" w:rsidP="00894758">
            <w:pPr>
              <w:spacing w:line="360" w:lineRule="auto"/>
              <w:jc w:val="center"/>
              <w:rPr>
                <w:rFonts w:ascii="Arial" w:hAnsi="Arial" w:cs="Arial"/>
                <w:sz w:val="20"/>
                <w:szCs w:val="20"/>
              </w:rPr>
            </w:pPr>
            <w:r w:rsidRPr="00385100">
              <w:rPr>
                <w:rFonts w:ascii="Arial" w:hAnsi="Arial" w:cs="Arial"/>
                <w:sz w:val="20"/>
                <w:szCs w:val="20"/>
              </w:rPr>
              <w:t>Tak/Nie</w:t>
            </w:r>
          </w:p>
        </w:tc>
      </w:tr>
      <w:tr w:rsidR="00F272C5" w:rsidRPr="00385100" w14:paraId="11257748" w14:textId="77777777" w:rsidTr="00422455">
        <w:trPr>
          <w:trHeight w:val="398"/>
          <w:jc w:val="center"/>
        </w:trPr>
        <w:tc>
          <w:tcPr>
            <w:tcW w:w="3130" w:type="dxa"/>
            <w:vAlign w:val="center"/>
          </w:tcPr>
          <w:p w14:paraId="50655241"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Klosz zamykający oprawę</w:t>
            </w:r>
          </w:p>
        </w:tc>
        <w:tc>
          <w:tcPr>
            <w:tcW w:w="3176" w:type="dxa"/>
            <w:vAlign w:val="center"/>
          </w:tcPr>
          <w:p w14:paraId="5A11613A"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Szyba hartowana IK10</w:t>
            </w:r>
          </w:p>
        </w:tc>
        <w:tc>
          <w:tcPr>
            <w:tcW w:w="2756" w:type="dxa"/>
            <w:vAlign w:val="center"/>
          </w:tcPr>
          <w:p w14:paraId="67CBD133" w14:textId="77777777" w:rsidR="00F272C5" w:rsidRPr="00385100" w:rsidRDefault="00F272C5" w:rsidP="00894758">
            <w:pPr>
              <w:spacing w:line="360" w:lineRule="auto"/>
              <w:jc w:val="center"/>
              <w:rPr>
                <w:rFonts w:ascii="Arial" w:hAnsi="Arial" w:cs="Arial"/>
                <w:sz w:val="20"/>
                <w:szCs w:val="20"/>
              </w:rPr>
            </w:pPr>
            <w:r w:rsidRPr="00385100">
              <w:rPr>
                <w:rFonts w:ascii="Arial" w:hAnsi="Arial" w:cs="Arial"/>
                <w:sz w:val="20"/>
                <w:szCs w:val="20"/>
              </w:rPr>
              <w:t>Tak/Nie</w:t>
            </w:r>
          </w:p>
        </w:tc>
      </w:tr>
      <w:tr w:rsidR="00F272C5" w:rsidRPr="00385100" w14:paraId="36B98C1C" w14:textId="77777777" w:rsidTr="00422455">
        <w:trPr>
          <w:trHeight w:val="398"/>
          <w:jc w:val="center"/>
        </w:trPr>
        <w:tc>
          <w:tcPr>
            <w:tcW w:w="3130" w:type="dxa"/>
            <w:vAlign w:val="center"/>
          </w:tcPr>
          <w:p w14:paraId="655DD241"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Bezpieczeństwo fotobiologiczne</w:t>
            </w:r>
          </w:p>
        </w:tc>
        <w:tc>
          <w:tcPr>
            <w:tcW w:w="3176" w:type="dxa"/>
            <w:vAlign w:val="center"/>
          </w:tcPr>
          <w:p w14:paraId="5B58044B"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Oprawy powinny spełniać normę o bezpieczeństwie fotobiologicznym RG1,</w:t>
            </w:r>
          </w:p>
        </w:tc>
        <w:tc>
          <w:tcPr>
            <w:tcW w:w="2756" w:type="dxa"/>
            <w:vAlign w:val="center"/>
          </w:tcPr>
          <w:p w14:paraId="5AA994AD" w14:textId="77777777" w:rsidR="00F272C5" w:rsidRPr="00385100" w:rsidRDefault="00F272C5" w:rsidP="00894758">
            <w:pPr>
              <w:spacing w:line="360" w:lineRule="auto"/>
              <w:jc w:val="center"/>
              <w:rPr>
                <w:rFonts w:ascii="Arial" w:hAnsi="Arial" w:cs="Arial"/>
                <w:sz w:val="20"/>
                <w:szCs w:val="20"/>
              </w:rPr>
            </w:pPr>
            <w:r w:rsidRPr="00385100">
              <w:rPr>
                <w:rFonts w:ascii="Arial" w:hAnsi="Arial" w:cs="Arial"/>
                <w:sz w:val="20"/>
                <w:szCs w:val="20"/>
              </w:rPr>
              <w:t>Tak/Nie</w:t>
            </w:r>
          </w:p>
        </w:tc>
      </w:tr>
      <w:tr w:rsidR="00F272C5" w:rsidRPr="00385100" w14:paraId="1C31912B" w14:textId="77777777" w:rsidTr="00422455">
        <w:trPr>
          <w:trHeight w:val="398"/>
          <w:jc w:val="center"/>
        </w:trPr>
        <w:tc>
          <w:tcPr>
            <w:tcW w:w="3130" w:type="dxa"/>
            <w:vAlign w:val="center"/>
          </w:tcPr>
          <w:p w14:paraId="0740F128"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Inne uwagi</w:t>
            </w:r>
          </w:p>
        </w:tc>
        <w:tc>
          <w:tcPr>
            <w:tcW w:w="3176" w:type="dxa"/>
            <w:vAlign w:val="center"/>
          </w:tcPr>
          <w:p w14:paraId="61703CFB" w14:textId="77777777" w:rsidR="00F272C5" w:rsidRPr="00385100" w:rsidRDefault="00F272C5" w:rsidP="00894758">
            <w:pPr>
              <w:spacing w:line="360" w:lineRule="auto"/>
              <w:rPr>
                <w:rFonts w:ascii="Arial" w:hAnsi="Arial" w:cs="Arial"/>
                <w:sz w:val="20"/>
                <w:szCs w:val="20"/>
              </w:rPr>
            </w:pPr>
            <w:r w:rsidRPr="00385100">
              <w:rPr>
                <w:rFonts w:ascii="Arial" w:hAnsi="Arial" w:cs="Arial"/>
                <w:sz w:val="20"/>
                <w:szCs w:val="20"/>
              </w:rPr>
              <w:t xml:space="preserve">Elementy mocujące oprawę na słupie, wysięgniku (śruby, podkładki) wykonane ze stali nierdzewnej. Celem zapewnienia stabilnego mocowania, braku rotowanie się oprawy na słupach przez cały okres eksploatacji, uchwyt mocujący oprawę do wysięgnika wyposażony w 5 punktowy docisk. Komora zasilania połączona elementem konstrukcyjnym w postaci np. linki, opaski itp. z przegubem mocującym oprawę na wysięgniku celem zapobiegnięcia zerwania się oprawy z wysięgnika podczas kolizji ze słupem oświetleniowym. Punkty dociskowe przegubu przygotowane fabrycznie, nie dopuszcza się rozwiercania i gwintowanie przegubu na potrzeby montażu. </w:t>
            </w:r>
          </w:p>
        </w:tc>
        <w:tc>
          <w:tcPr>
            <w:tcW w:w="2756" w:type="dxa"/>
            <w:vAlign w:val="center"/>
          </w:tcPr>
          <w:p w14:paraId="29E064E4" w14:textId="77777777" w:rsidR="00F272C5" w:rsidRPr="00385100" w:rsidRDefault="00F272C5" w:rsidP="00894758">
            <w:pPr>
              <w:spacing w:line="360" w:lineRule="auto"/>
              <w:jc w:val="center"/>
              <w:rPr>
                <w:rFonts w:ascii="Arial" w:hAnsi="Arial" w:cs="Arial"/>
                <w:sz w:val="20"/>
                <w:szCs w:val="20"/>
              </w:rPr>
            </w:pPr>
            <w:r w:rsidRPr="00385100">
              <w:rPr>
                <w:rFonts w:ascii="Arial" w:hAnsi="Arial" w:cs="Arial"/>
                <w:sz w:val="20"/>
                <w:szCs w:val="20"/>
              </w:rPr>
              <w:t>Tak/Nie</w:t>
            </w:r>
          </w:p>
          <w:p w14:paraId="208B5466" w14:textId="77777777" w:rsidR="00F272C5" w:rsidRPr="00385100" w:rsidRDefault="00F272C5" w:rsidP="00894758">
            <w:pPr>
              <w:spacing w:line="360" w:lineRule="auto"/>
              <w:jc w:val="center"/>
              <w:rPr>
                <w:rFonts w:ascii="Arial" w:hAnsi="Arial" w:cs="Arial"/>
                <w:sz w:val="20"/>
                <w:szCs w:val="20"/>
              </w:rPr>
            </w:pPr>
          </w:p>
        </w:tc>
      </w:tr>
    </w:tbl>
    <w:p w14:paraId="349AD65E" w14:textId="77777777" w:rsidR="00F272C5" w:rsidRPr="00385100" w:rsidRDefault="00F272C5" w:rsidP="00894758">
      <w:pPr>
        <w:tabs>
          <w:tab w:val="left" w:pos="1603"/>
        </w:tabs>
        <w:spacing w:line="360" w:lineRule="auto"/>
        <w:jc w:val="both"/>
        <w:rPr>
          <w:rFonts w:ascii="Arial" w:hAnsi="Arial" w:cs="Arial"/>
          <w:sz w:val="20"/>
          <w:szCs w:val="20"/>
        </w:rPr>
      </w:pPr>
    </w:p>
    <w:p w14:paraId="45E6F026" w14:textId="3609B993" w:rsidR="0022405C" w:rsidRPr="00385100" w:rsidRDefault="0022405C" w:rsidP="00894758">
      <w:pPr>
        <w:spacing w:line="360" w:lineRule="auto"/>
        <w:rPr>
          <w:rFonts w:ascii="Arial" w:hAnsi="Arial" w:cs="Arial"/>
          <w:b/>
          <w:bCs/>
          <w:sz w:val="20"/>
          <w:szCs w:val="20"/>
        </w:rPr>
      </w:pPr>
    </w:p>
    <w:p w14:paraId="2E20F9FF" w14:textId="0A4FDD8F" w:rsidR="000827B6" w:rsidRDefault="000827B6" w:rsidP="00894758">
      <w:pPr>
        <w:spacing w:line="360" w:lineRule="auto"/>
        <w:rPr>
          <w:rFonts w:ascii="Arial" w:hAnsi="Arial" w:cs="Arial"/>
          <w:b/>
          <w:bCs/>
          <w:sz w:val="20"/>
          <w:szCs w:val="20"/>
        </w:rPr>
      </w:pPr>
    </w:p>
    <w:p w14:paraId="34F36601" w14:textId="77777777" w:rsidR="00385100" w:rsidRPr="00385100" w:rsidRDefault="00385100" w:rsidP="00894758">
      <w:pPr>
        <w:spacing w:line="360" w:lineRule="auto"/>
        <w:rPr>
          <w:rFonts w:ascii="Arial" w:hAnsi="Arial" w:cs="Arial"/>
          <w:b/>
          <w:bCs/>
          <w:sz w:val="20"/>
          <w:szCs w:val="20"/>
        </w:rPr>
      </w:pPr>
    </w:p>
    <w:p w14:paraId="3EF6480A" w14:textId="09369076" w:rsidR="000827B6" w:rsidRPr="00385100" w:rsidRDefault="000827B6" w:rsidP="00894758">
      <w:pPr>
        <w:spacing w:line="360" w:lineRule="auto"/>
        <w:rPr>
          <w:rFonts w:ascii="Arial" w:hAnsi="Arial" w:cs="Arial"/>
          <w:b/>
          <w:bCs/>
          <w:sz w:val="20"/>
          <w:szCs w:val="20"/>
        </w:rPr>
      </w:pPr>
    </w:p>
    <w:p w14:paraId="29E0899F" w14:textId="77777777" w:rsidR="000827B6" w:rsidRPr="00385100" w:rsidRDefault="000827B6" w:rsidP="00894758">
      <w:pPr>
        <w:spacing w:line="360" w:lineRule="auto"/>
        <w:rPr>
          <w:rFonts w:ascii="Arial" w:hAnsi="Arial" w:cs="Arial"/>
          <w:b/>
          <w:bCs/>
          <w:sz w:val="20"/>
          <w:szCs w:val="20"/>
        </w:rPr>
      </w:pPr>
    </w:p>
    <w:p w14:paraId="53BB685E" w14:textId="77777777" w:rsidR="00385100" w:rsidRPr="00385100" w:rsidRDefault="00385100" w:rsidP="00385100">
      <w:pPr>
        <w:tabs>
          <w:tab w:val="right" w:pos="9071"/>
        </w:tabs>
        <w:spacing w:line="360" w:lineRule="auto"/>
        <w:jc w:val="both"/>
        <w:rPr>
          <w:rFonts w:ascii="Arial" w:eastAsia="Arial" w:hAnsi="Arial" w:cs="Arial"/>
          <w:sz w:val="20"/>
          <w:szCs w:val="20"/>
        </w:rPr>
      </w:pPr>
    </w:p>
    <w:p w14:paraId="579FAFBF" w14:textId="48652CDB" w:rsidR="00385100" w:rsidRPr="00385100" w:rsidRDefault="00385100" w:rsidP="00385100">
      <w:pPr>
        <w:tabs>
          <w:tab w:val="right" w:pos="9071"/>
        </w:tabs>
        <w:spacing w:before="60" w:line="360" w:lineRule="auto"/>
        <w:jc w:val="both"/>
        <w:rPr>
          <w:rFonts w:ascii="Arial" w:eastAsia="Arial" w:hAnsi="Arial" w:cs="Arial"/>
          <w:b/>
          <w:sz w:val="20"/>
          <w:szCs w:val="20"/>
        </w:rPr>
      </w:pPr>
      <w:r w:rsidRPr="00385100">
        <w:rPr>
          <w:rFonts w:ascii="Arial" w:eastAsia="Arial" w:hAnsi="Arial" w:cs="Arial"/>
          <w:b/>
          <w:sz w:val="20"/>
          <w:szCs w:val="20"/>
        </w:rPr>
        <w:lastRenderedPageBreak/>
        <w:t xml:space="preserve">Minimalne parametry techniczne </w:t>
      </w:r>
      <w:r w:rsidR="00EA371B">
        <w:rPr>
          <w:rFonts w:ascii="Arial" w:eastAsia="Arial" w:hAnsi="Arial" w:cs="Arial"/>
          <w:b/>
          <w:sz w:val="20"/>
          <w:szCs w:val="20"/>
        </w:rPr>
        <w:t xml:space="preserve">źródeł światła LED do opraw parkowych i ogrodowych. </w:t>
      </w:r>
    </w:p>
    <w:p w14:paraId="765C5697" w14:textId="77777777" w:rsidR="00385100" w:rsidRPr="00385100" w:rsidRDefault="00385100" w:rsidP="00385100">
      <w:pPr>
        <w:tabs>
          <w:tab w:val="right" w:pos="9071"/>
        </w:tabs>
        <w:spacing w:before="60" w:line="360" w:lineRule="auto"/>
        <w:jc w:val="both"/>
        <w:rPr>
          <w:rFonts w:ascii="Arial" w:eastAsia="Arial" w:hAnsi="Arial" w:cs="Arial"/>
          <w:bCs/>
          <w:sz w:val="20"/>
          <w:szCs w:val="20"/>
        </w:rPr>
      </w:pPr>
    </w:p>
    <w:p w14:paraId="4F72DED5" w14:textId="77777777" w:rsidR="00385100" w:rsidRPr="00385100" w:rsidRDefault="00385100" w:rsidP="00385100">
      <w:pPr>
        <w:pStyle w:val="Akapitzlist"/>
        <w:numPr>
          <w:ilvl w:val="0"/>
          <w:numId w:val="20"/>
        </w:numPr>
        <w:tabs>
          <w:tab w:val="right" w:pos="9071"/>
        </w:tabs>
        <w:spacing w:before="60" w:after="160" w:line="360" w:lineRule="auto"/>
        <w:ind w:left="284" w:hanging="284"/>
        <w:contextualSpacing/>
        <w:jc w:val="both"/>
        <w:rPr>
          <w:rFonts w:ascii="Arial" w:eastAsia="Arial" w:hAnsi="Arial" w:cs="Arial"/>
          <w:sz w:val="20"/>
          <w:szCs w:val="20"/>
        </w:rPr>
      </w:pPr>
      <w:r w:rsidRPr="00385100">
        <w:rPr>
          <w:rFonts w:ascii="Arial" w:eastAsia="Arial" w:hAnsi="Arial" w:cs="Arial"/>
          <w:sz w:val="20"/>
          <w:szCs w:val="20"/>
        </w:rPr>
        <w:t xml:space="preserve">Napięcie zasilania (V): Napięcie nominalne: 230 V ±10% – 50Hz. </w:t>
      </w:r>
    </w:p>
    <w:p w14:paraId="04DB7483" w14:textId="2CBDB01D" w:rsidR="00385100" w:rsidRPr="00385100" w:rsidRDefault="00385100" w:rsidP="00385100">
      <w:pPr>
        <w:numPr>
          <w:ilvl w:val="0"/>
          <w:numId w:val="20"/>
        </w:numPr>
        <w:tabs>
          <w:tab w:val="right" w:pos="9071"/>
        </w:tabs>
        <w:spacing w:before="60" w:line="360" w:lineRule="auto"/>
        <w:ind w:left="284" w:hanging="284"/>
        <w:jc w:val="both"/>
        <w:rPr>
          <w:rFonts w:ascii="Arial" w:eastAsia="Arial" w:hAnsi="Arial" w:cs="Arial"/>
          <w:sz w:val="20"/>
          <w:szCs w:val="20"/>
        </w:rPr>
      </w:pPr>
      <w:r w:rsidRPr="00385100">
        <w:rPr>
          <w:rFonts w:ascii="Arial" w:eastAsia="Arial" w:hAnsi="Arial" w:cs="Arial"/>
          <w:sz w:val="20"/>
          <w:szCs w:val="20"/>
        </w:rPr>
        <w:t xml:space="preserve">Warianty mocowe: </w:t>
      </w:r>
      <w:r w:rsidR="00EA371B">
        <w:rPr>
          <w:rFonts w:ascii="Arial" w:eastAsia="Arial" w:hAnsi="Arial" w:cs="Arial"/>
          <w:sz w:val="20"/>
          <w:szCs w:val="20"/>
        </w:rPr>
        <w:t>25</w:t>
      </w:r>
      <w:r w:rsidRPr="00385100">
        <w:rPr>
          <w:rFonts w:ascii="Arial" w:eastAsia="Arial" w:hAnsi="Arial" w:cs="Arial"/>
          <w:sz w:val="20"/>
          <w:szCs w:val="20"/>
        </w:rPr>
        <w:t>W ±5%</w:t>
      </w:r>
    </w:p>
    <w:p w14:paraId="721184FA" w14:textId="77777777" w:rsidR="00385100" w:rsidRPr="00385100" w:rsidRDefault="00385100" w:rsidP="00385100">
      <w:pPr>
        <w:numPr>
          <w:ilvl w:val="0"/>
          <w:numId w:val="20"/>
        </w:numPr>
        <w:tabs>
          <w:tab w:val="right" w:pos="9071"/>
        </w:tabs>
        <w:spacing w:line="360" w:lineRule="auto"/>
        <w:ind w:left="284" w:hanging="284"/>
        <w:jc w:val="both"/>
        <w:rPr>
          <w:rFonts w:ascii="Arial" w:eastAsia="Arial" w:hAnsi="Arial" w:cs="Arial"/>
          <w:sz w:val="20"/>
          <w:szCs w:val="20"/>
        </w:rPr>
      </w:pPr>
      <w:r w:rsidRPr="00385100">
        <w:rPr>
          <w:rFonts w:ascii="Arial" w:eastAsia="Arial" w:hAnsi="Arial" w:cs="Arial"/>
          <w:sz w:val="20"/>
          <w:szCs w:val="20"/>
        </w:rPr>
        <w:t>Skuteczność świetlna (lm/W): minimum 140lm/W</w:t>
      </w:r>
    </w:p>
    <w:p w14:paraId="25275E49" w14:textId="77777777" w:rsidR="00385100" w:rsidRPr="00385100" w:rsidRDefault="00385100" w:rsidP="00385100">
      <w:pPr>
        <w:numPr>
          <w:ilvl w:val="0"/>
          <w:numId w:val="20"/>
        </w:numPr>
        <w:tabs>
          <w:tab w:val="right" w:pos="9071"/>
        </w:tabs>
        <w:spacing w:line="360" w:lineRule="auto"/>
        <w:ind w:left="284" w:hanging="284"/>
        <w:jc w:val="both"/>
        <w:rPr>
          <w:rFonts w:ascii="Arial" w:eastAsia="Arial" w:hAnsi="Arial" w:cs="Arial"/>
          <w:sz w:val="20"/>
          <w:szCs w:val="20"/>
        </w:rPr>
      </w:pPr>
      <w:r w:rsidRPr="00385100">
        <w:rPr>
          <w:rFonts w:ascii="Arial" w:eastAsia="Arial" w:hAnsi="Arial" w:cs="Arial"/>
          <w:sz w:val="20"/>
          <w:szCs w:val="20"/>
        </w:rPr>
        <w:t xml:space="preserve">Współczynnik mocy (PF): minimum </w:t>
      </w:r>
      <w:r w:rsidRPr="00385100">
        <w:rPr>
          <w:rFonts w:ascii="Arial" w:eastAsia="Arial" w:hAnsi="Arial" w:cs="Arial"/>
          <w:color w:val="000000" w:themeColor="text1"/>
          <w:sz w:val="20"/>
          <w:szCs w:val="20"/>
        </w:rPr>
        <w:t>0.96</w:t>
      </w:r>
    </w:p>
    <w:p w14:paraId="637CF281" w14:textId="77777777" w:rsidR="00385100" w:rsidRPr="00385100" w:rsidRDefault="00385100" w:rsidP="00385100">
      <w:pPr>
        <w:numPr>
          <w:ilvl w:val="0"/>
          <w:numId w:val="20"/>
        </w:numPr>
        <w:tabs>
          <w:tab w:val="right" w:pos="9071"/>
        </w:tabs>
        <w:spacing w:line="360" w:lineRule="auto"/>
        <w:ind w:left="426" w:hanging="426"/>
        <w:jc w:val="both"/>
        <w:rPr>
          <w:rFonts w:ascii="Arial" w:eastAsia="Arial" w:hAnsi="Arial" w:cs="Arial"/>
          <w:sz w:val="20"/>
          <w:szCs w:val="20"/>
        </w:rPr>
      </w:pPr>
      <w:r w:rsidRPr="00385100">
        <w:rPr>
          <w:rFonts w:ascii="Arial" w:eastAsia="Arial" w:hAnsi="Arial" w:cs="Arial"/>
          <w:sz w:val="20"/>
          <w:szCs w:val="20"/>
        </w:rPr>
        <w:t xml:space="preserve">Współczynnik oddawania barw (Ra) &gt;70 </w:t>
      </w:r>
    </w:p>
    <w:p w14:paraId="4B703AB8" w14:textId="77777777" w:rsidR="00385100" w:rsidRPr="00385100" w:rsidRDefault="00385100" w:rsidP="00385100">
      <w:pPr>
        <w:numPr>
          <w:ilvl w:val="0"/>
          <w:numId w:val="20"/>
        </w:numPr>
        <w:tabs>
          <w:tab w:val="right" w:pos="9071"/>
        </w:tabs>
        <w:spacing w:line="360" w:lineRule="auto"/>
        <w:ind w:left="426" w:hanging="426"/>
        <w:jc w:val="both"/>
        <w:rPr>
          <w:rFonts w:ascii="Arial" w:eastAsia="Arial" w:hAnsi="Arial" w:cs="Arial"/>
          <w:sz w:val="20"/>
          <w:szCs w:val="20"/>
        </w:rPr>
      </w:pPr>
      <w:r w:rsidRPr="00385100">
        <w:rPr>
          <w:rFonts w:ascii="Arial" w:eastAsia="Arial" w:hAnsi="Arial" w:cs="Arial"/>
          <w:sz w:val="20"/>
          <w:szCs w:val="20"/>
        </w:rPr>
        <w:t xml:space="preserve">Żywotność (h) ≥ 100 000 </w:t>
      </w:r>
    </w:p>
    <w:p w14:paraId="2B89885A" w14:textId="77777777" w:rsidR="00385100" w:rsidRPr="00385100" w:rsidRDefault="00385100" w:rsidP="00385100">
      <w:pPr>
        <w:numPr>
          <w:ilvl w:val="0"/>
          <w:numId w:val="20"/>
        </w:numPr>
        <w:tabs>
          <w:tab w:val="right" w:pos="9071"/>
        </w:tabs>
        <w:spacing w:line="360" w:lineRule="auto"/>
        <w:ind w:left="426" w:hanging="426"/>
        <w:jc w:val="both"/>
        <w:rPr>
          <w:rFonts w:ascii="Arial" w:eastAsia="Arial" w:hAnsi="Arial" w:cs="Arial"/>
          <w:sz w:val="20"/>
          <w:szCs w:val="20"/>
        </w:rPr>
      </w:pPr>
      <w:r w:rsidRPr="00385100">
        <w:rPr>
          <w:rFonts w:ascii="Arial" w:eastAsia="Arial" w:hAnsi="Arial" w:cs="Arial"/>
          <w:sz w:val="20"/>
          <w:szCs w:val="20"/>
        </w:rPr>
        <w:t>Temperatura barwowa  (K) 4000 K ± 100 K</w:t>
      </w:r>
    </w:p>
    <w:p w14:paraId="0EA4D67D" w14:textId="789D10E6" w:rsidR="00385100" w:rsidRDefault="00385100" w:rsidP="00385100">
      <w:pPr>
        <w:pStyle w:val="Akapitzlist"/>
        <w:numPr>
          <w:ilvl w:val="0"/>
          <w:numId w:val="20"/>
        </w:numPr>
        <w:tabs>
          <w:tab w:val="right" w:pos="9071"/>
        </w:tabs>
        <w:spacing w:after="160" w:line="360" w:lineRule="auto"/>
        <w:ind w:left="426" w:hanging="426"/>
        <w:contextualSpacing/>
        <w:jc w:val="both"/>
        <w:rPr>
          <w:rFonts w:ascii="Arial" w:eastAsia="Arial" w:hAnsi="Arial" w:cs="Arial"/>
          <w:sz w:val="20"/>
          <w:szCs w:val="20"/>
        </w:rPr>
      </w:pPr>
      <w:r w:rsidRPr="00385100">
        <w:rPr>
          <w:rFonts w:ascii="Arial" w:eastAsia="Arial" w:hAnsi="Arial" w:cs="Arial"/>
          <w:sz w:val="20"/>
          <w:szCs w:val="20"/>
        </w:rPr>
        <w:t>Certyfikat CE producenta</w:t>
      </w:r>
    </w:p>
    <w:p w14:paraId="7FF429A7" w14:textId="54EEF037" w:rsidR="00385100" w:rsidRPr="00EA371B" w:rsidRDefault="00385100" w:rsidP="00EA371B">
      <w:pPr>
        <w:tabs>
          <w:tab w:val="right" w:pos="9071"/>
        </w:tabs>
        <w:spacing w:after="160" w:line="360" w:lineRule="auto"/>
        <w:contextualSpacing/>
        <w:jc w:val="both"/>
        <w:rPr>
          <w:rFonts w:ascii="Arial" w:eastAsia="Arial" w:hAnsi="Arial" w:cs="Arial"/>
          <w:sz w:val="20"/>
          <w:szCs w:val="20"/>
        </w:rPr>
      </w:pPr>
    </w:p>
    <w:p w14:paraId="6F66B45C" w14:textId="1DA6723D" w:rsidR="00385100" w:rsidRPr="00385100" w:rsidRDefault="00385100" w:rsidP="00385100">
      <w:pPr>
        <w:spacing w:line="360" w:lineRule="auto"/>
        <w:jc w:val="both"/>
        <w:rPr>
          <w:rFonts w:ascii="Arial" w:hAnsi="Arial" w:cs="Arial"/>
          <w:sz w:val="20"/>
          <w:szCs w:val="20"/>
        </w:rPr>
      </w:pPr>
      <w:r>
        <w:rPr>
          <w:rFonts w:ascii="Arial" w:hAnsi="Arial" w:cs="Arial"/>
          <w:sz w:val="20"/>
          <w:szCs w:val="20"/>
        </w:rPr>
        <w:t>P</w:t>
      </w:r>
      <w:r w:rsidRPr="00385100">
        <w:rPr>
          <w:rFonts w:ascii="Arial" w:hAnsi="Arial" w:cs="Arial"/>
          <w:sz w:val="20"/>
          <w:szCs w:val="20"/>
        </w:rPr>
        <w:t xml:space="preserve">oziom uzyskanych lm/W - skuteczność świetlna opraw, rozumiana, jako strumień świetlny emitowany przez oprawę z uwzględnieniem wszelkich występujących strat do całkowitej mocy zużywanej przez oprawę jako system. </w:t>
      </w:r>
    </w:p>
    <w:p w14:paraId="56960144" w14:textId="77777777" w:rsidR="00385100" w:rsidRPr="00385100" w:rsidRDefault="00385100" w:rsidP="00894758">
      <w:pPr>
        <w:spacing w:line="360" w:lineRule="auto"/>
        <w:rPr>
          <w:rFonts w:ascii="Arial" w:hAnsi="Arial" w:cs="Arial"/>
          <w:b/>
          <w:bCs/>
          <w:sz w:val="20"/>
          <w:szCs w:val="20"/>
        </w:rPr>
      </w:pPr>
    </w:p>
    <w:p w14:paraId="3BD48B45" w14:textId="5AC1C456" w:rsidR="00F272C5" w:rsidRPr="00385100" w:rsidRDefault="000827B6" w:rsidP="00894758">
      <w:pPr>
        <w:spacing w:line="360" w:lineRule="auto"/>
        <w:rPr>
          <w:rFonts w:ascii="Arial" w:hAnsi="Arial" w:cs="Arial"/>
          <w:b/>
          <w:bCs/>
          <w:sz w:val="20"/>
          <w:szCs w:val="20"/>
        </w:rPr>
      </w:pPr>
      <w:r w:rsidRPr="00385100">
        <w:rPr>
          <w:rFonts w:ascii="Arial" w:hAnsi="Arial" w:cs="Arial"/>
          <w:b/>
          <w:bCs/>
          <w:sz w:val="20"/>
          <w:szCs w:val="20"/>
        </w:rPr>
        <w:t>P</w:t>
      </w:r>
      <w:r w:rsidR="00F272C5" w:rsidRPr="00385100">
        <w:rPr>
          <w:rFonts w:ascii="Arial" w:hAnsi="Arial" w:cs="Arial"/>
          <w:b/>
          <w:bCs/>
          <w:sz w:val="20"/>
          <w:szCs w:val="20"/>
        </w:rPr>
        <w:t>arametry techniczne bezprzewodowego programatora układów zasilania:</w:t>
      </w:r>
    </w:p>
    <w:p w14:paraId="03E4AD34" w14:textId="77777777" w:rsidR="00F272C5" w:rsidRPr="00385100" w:rsidRDefault="00F272C5" w:rsidP="00894758">
      <w:pPr>
        <w:spacing w:line="360" w:lineRule="auto"/>
        <w:rPr>
          <w:rFonts w:ascii="Arial" w:hAnsi="Arial" w:cs="Arial"/>
          <w:sz w:val="20"/>
          <w:szCs w:val="20"/>
        </w:rPr>
      </w:pPr>
    </w:p>
    <w:p w14:paraId="63EFB9A5" w14:textId="77777777" w:rsidR="00F272C5" w:rsidRPr="00385100" w:rsidRDefault="00F272C5" w:rsidP="00894758">
      <w:pPr>
        <w:pStyle w:val="Akapitzlist"/>
        <w:numPr>
          <w:ilvl w:val="0"/>
          <w:numId w:val="11"/>
        </w:numPr>
        <w:tabs>
          <w:tab w:val="right" w:pos="9071"/>
        </w:tabs>
        <w:spacing w:after="160" w:line="360" w:lineRule="auto"/>
        <w:ind w:left="284" w:hanging="284"/>
        <w:contextualSpacing/>
        <w:jc w:val="both"/>
        <w:rPr>
          <w:rFonts w:ascii="Arial" w:hAnsi="Arial" w:cs="Arial"/>
          <w:color w:val="000000" w:themeColor="text1"/>
          <w:sz w:val="20"/>
          <w:szCs w:val="20"/>
        </w:rPr>
      </w:pPr>
      <w:r w:rsidRPr="00385100">
        <w:rPr>
          <w:rFonts w:ascii="Arial" w:hAnsi="Arial" w:cs="Arial"/>
          <w:color w:val="000000" w:themeColor="text1"/>
          <w:sz w:val="20"/>
          <w:szCs w:val="20"/>
        </w:rPr>
        <w:t xml:space="preserve">zasilany przez gniazdo USB, </w:t>
      </w:r>
    </w:p>
    <w:p w14:paraId="7EB1D823" w14:textId="77777777" w:rsidR="00F272C5" w:rsidRPr="00385100" w:rsidRDefault="00F272C5" w:rsidP="00894758">
      <w:pPr>
        <w:pStyle w:val="Akapitzlist"/>
        <w:numPr>
          <w:ilvl w:val="0"/>
          <w:numId w:val="11"/>
        </w:numPr>
        <w:tabs>
          <w:tab w:val="right" w:pos="9071"/>
        </w:tabs>
        <w:spacing w:after="160" w:line="360" w:lineRule="auto"/>
        <w:ind w:left="284" w:hanging="284"/>
        <w:contextualSpacing/>
        <w:jc w:val="both"/>
        <w:rPr>
          <w:rFonts w:ascii="Arial" w:hAnsi="Arial" w:cs="Arial"/>
          <w:color w:val="000000" w:themeColor="text1"/>
          <w:sz w:val="20"/>
          <w:szCs w:val="20"/>
        </w:rPr>
      </w:pPr>
      <w:r w:rsidRPr="00385100">
        <w:rPr>
          <w:rFonts w:ascii="Arial" w:hAnsi="Arial" w:cs="Arial"/>
          <w:color w:val="000000" w:themeColor="text1"/>
          <w:sz w:val="20"/>
          <w:szCs w:val="20"/>
        </w:rPr>
        <w:t>współpracujący z komputerem klasy PC i systemem operacyjnym Windows,</w:t>
      </w:r>
    </w:p>
    <w:p w14:paraId="07BDB7D2" w14:textId="77777777" w:rsidR="00F272C5" w:rsidRPr="00385100" w:rsidRDefault="00F272C5" w:rsidP="00894758">
      <w:pPr>
        <w:pStyle w:val="Akapitzlist"/>
        <w:numPr>
          <w:ilvl w:val="0"/>
          <w:numId w:val="11"/>
        </w:numPr>
        <w:tabs>
          <w:tab w:val="right" w:pos="9071"/>
        </w:tabs>
        <w:spacing w:after="160" w:line="360" w:lineRule="auto"/>
        <w:ind w:left="284" w:hanging="284"/>
        <w:contextualSpacing/>
        <w:jc w:val="both"/>
        <w:rPr>
          <w:rFonts w:ascii="Arial" w:hAnsi="Arial" w:cs="Arial"/>
          <w:color w:val="000000" w:themeColor="text1"/>
          <w:sz w:val="20"/>
          <w:szCs w:val="20"/>
        </w:rPr>
      </w:pPr>
      <w:r w:rsidRPr="00385100">
        <w:rPr>
          <w:rFonts w:ascii="Arial" w:hAnsi="Arial" w:cs="Arial"/>
          <w:color w:val="000000" w:themeColor="text1"/>
          <w:sz w:val="20"/>
          <w:szCs w:val="20"/>
        </w:rPr>
        <w:t>współpracujący z protokołem bezprzewodowej komunikacji NFC,</w:t>
      </w:r>
    </w:p>
    <w:p w14:paraId="1441A592" w14:textId="77777777" w:rsidR="00F272C5" w:rsidRPr="00385100" w:rsidRDefault="00F272C5" w:rsidP="00894758">
      <w:pPr>
        <w:pStyle w:val="Akapitzlist"/>
        <w:numPr>
          <w:ilvl w:val="0"/>
          <w:numId w:val="11"/>
        </w:numPr>
        <w:tabs>
          <w:tab w:val="right" w:pos="9071"/>
        </w:tabs>
        <w:spacing w:after="160" w:line="360" w:lineRule="auto"/>
        <w:ind w:left="284" w:hanging="284"/>
        <w:contextualSpacing/>
        <w:jc w:val="both"/>
        <w:rPr>
          <w:rFonts w:ascii="Arial" w:hAnsi="Arial" w:cs="Arial"/>
          <w:color w:val="000000" w:themeColor="text1"/>
          <w:sz w:val="20"/>
          <w:szCs w:val="20"/>
        </w:rPr>
      </w:pPr>
      <w:r w:rsidRPr="00385100">
        <w:rPr>
          <w:rFonts w:ascii="Arial" w:hAnsi="Arial" w:cs="Arial"/>
          <w:color w:val="000000" w:themeColor="text1"/>
          <w:sz w:val="20"/>
          <w:szCs w:val="20"/>
        </w:rPr>
        <w:t xml:space="preserve">kompatybilny z oprogramowaniem do bezprzewodowego programowania układów zasilających oprawy oświetleniowe z możliwością, </w:t>
      </w:r>
    </w:p>
    <w:p w14:paraId="4827F183" w14:textId="2AFFCBAC" w:rsidR="000827B6" w:rsidRPr="00385100" w:rsidRDefault="00F272C5" w:rsidP="000827B6">
      <w:pPr>
        <w:pStyle w:val="Akapitzlist"/>
        <w:numPr>
          <w:ilvl w:val="0"/>
          <w:numId w:val="11"/>
        </w:numPr>
        <w:tabs>
          <w:tab w:val="right" w:pos="9071"/>
        </w:tabs>
        <w:spacing w:after="160" w:line="360" w:lineRule="auto"/>
        <w:ind w:left="284" w:hanging="284"/>
        <w:contextualSpacing/>
        <w:jc w:val="both"/>
        <w:rPr>
          <w:rFonts w:ascii="Arial" w:hAnsi="Arial" w:cs="Arial"/>
          <w:color w:val="000000" w:themeColor="text1"/>
          <w:sz w:val="20"/>
          <w:szCs w:val="20"/>
        </w:rPr>
      </w:pPr>
      <w:r w:rsidRPr="00385100">
        <w:rPr>
          <w:rFonts w:ascii="Arial" w:hAnsi="Arial" w:cs="Arial"/>
          <w:color w:val="000000" w:themeColor="text1"/>
          <w:sz w:val="20"/>
          <w:szCs w:val="20"/>
        </w:rPr>
        <w:t>urządzenie powinno umożliwiać programowanie układu zasilania oprawy nie podłączonego do zasilania zewnętrznego (AC).</w:t>
      </w:r>
    </w:p>
    <w:p w14:paraId="11549284" w14:textId="77777777" w:rsidR="00F272C5" w:rsidRPr="00385100" w:rsidRDefault="00F272C5" w:rsidP="00894758">
      <w:pPr>
        <w:pStyle w:val="Akapitzlist"/>
        <w:tabs>
          <w:tab w:val="right" w:pos="9071"/>
        </w:tabs>
        <w:spacing w:line="360" w:lineRule="auto"/>
        <w:ind w:left="284"/>
        <w:jc w:val="both"/>
        <w:rPr>
          <w:rFonts w:ascii="Arial" w:hAnsi="Arial" w:cs="Arial"/>
          <w:color w:val="000000" w:themeColor="text1"/>
          <w:sz w:val="20"/>
          <w:szCs w:val="20"/>
        </w:rPr>
      </w:pPr>
    </w:p>
    <w:p w14:paraId="4478DACF" w14:textId="0A8323F6" w:rsidR="00F272C5" w:rsidRPr="00385100" w:rsidRDefault="000827B6" w:rsidP="00894758">
      <w:pPr>
        <w:spacing w:line="360" w:lineRule="auto"/>
        <w:jc w:val="both"/>
        <w:rPr>
          <w:rFonts w:ascii="Arial" w:hAnsi="Arial" w:cs="Arial"/>
          <w:b/>
          <w:bCs/>
          <w:sz w:val="20"/>
          <w:szCs w:val="20"/>
        </w:rPr>
      </w:pPr>
      <w:r w:rsidRPr="00385100">
        <w:rPr>
          <w:rFonts w:ascii="Arial" w:hAnsi="Arial" w:cs="Arial"/>
          <w:b/>
          <w:bCs/>
          <w:sz w:val="20"/>
          <w:szCs w:val="20"/>
        </w:rPr>
        <w:t>Parametry</w:t>
      </w:r>
      <w:r w:rsidR="00F272C5" w:rsidRPr="00385100">
        <w:rPr>
          <w:rFonts w:ascii="Arial" w:hAnsi="Arial" w:cs="Arial"/>
          <w:b/>
          <w:bCs/>
          <w:sz w:val="20"/>
          <w:szCs w:val="20"/>
        </w:rPr>
        <w:t xml:space="preserve"> techniczne oprogramowania do programowania układów zasilających oprawy oświetleniowe (oprogramowanie kompatybilne we wszystkich swoich funkcjach z zasilaczem):</w:t>
      </w:r>
    </w:p>
    <w:p w14:paraId="510588A6" w14:textId="77777777" w:rsidR="00F272C5" w:rsidRPr="00385100" w:rsidRDefault="00F272C5" w:rsidP="00894758">
      <w:pPr>
        <w:spacing w:line="360" w:lineRule="auto"/>
        <w:rPr>
          <w:rFonts w:ascii="Arial" w:hAnsi="Arial" w:cs="Arial"/>
          <w:sz w:val="20"/>
          <w:szCs w:val="20"/>
        </w:rPr>
      </w:pPr>
    </w:p>
    <w:p w14:paraId="6B6F1A07" w14:textId="77777777" w:rsidR="00F272C5" w:rsidRPr="00385100" w:rsidRDefault="00F272C5" w:rsidP="00894758">
      <w:pPr>
        <w:pStyle w:val="Akapitzlist"/>
        <w:numPr>
          <w:ilvl w:val="1"/>
          <w:numId w:val="10"/>
        </w:numPr>
        <w:tabs>
          <w:tab w:val="right" w:pos="9071"/>
        </w:tabs>
        <w:spacing w:line="360" w:lineRule="auto"/>
        <w:ind w:left="284" w:hanging="284"/>
        <w:contextualSpacing/>
        <w:jc w:val="both"/>
        <w:rPr>
          <w:rFonts w:ascii="Arial" w:hAnsi="Arial" w:cs="Arial"/>
          <w:color w:val="000000" w:themeColor="text1"/>
          <w:sz w:val="20"/>
          <w:szCs w:val="20"/>
        </w:rPr>
      </w:pPr>
      <w:r w:rsidRPr="00385100">
        <w:rPr>
          <w:rFonts w:ascii="Arial" w:hAnsi="Arial" w:cs="Arial"/>
          <w:color w:val="000000" w:themeColor="text1"/>
          <w:sz w:val="20"/>
          <w:szCs w:val="20"/>
        </w:rPr>
        <w:t>oprogramowanie kompatybilne z trzema trybami pracy regulatora czasowego z możliwością przyciemniania wg. 5 programowalnych profili,</w:t>
      </w:r>
    </w:p>
    <w:p w14:paraId="20466ECA" w14:textId="77777777" w:rsidR="00F272C5" w:rsidRPr="00385100" w:rsidRDefault="00F272C5" w:rsidP="00894758">
      <w:pPr>
        <w:pStyle w:val="Akapitzlist"/>
        <w:numPr>
          <w:ilvl w:val="2"/>
          <w:numId w:val="10"/>
        </w:numPr>
        <w:tabs>
          <w:tab w:val="right" w:pos="9071"/>
        </w:tabs>
        <w:spacing w:line="360" w:lineRule="auto"/>
        <w:ind w:left="284" w:hanging="284"/>
        <w:contextualSpacing/>
        <w:jc w:val="both"/>
        <w:rPr>
          <w:rFonts w:ascii="Arial" w:hAnsi="Arial" w:cs="Arial"/>
          <w:color w:val="000000" w:themeColor="text1"/>
          <w:sz w:val="20"/>
          <w:szCs w:val="20"/>
        </w:rPr>
      </w:pPr>
      <w:r w:rsidRPr="00385100">
        <w:rPr>
          <w:rFonts w:ascii="Arial" w:hAnsi="Arial" w:cs="Arial"/>
          <w:color w:val="000000" w:themeColor="text1"/>
          <w:sz w:val="20"/>
          <w:szCs w:val="20"/>
        </w:rPr>
        <w:t xml:space="preserve">Tryb I: Automatycznie dostosowuje krzywą ściemniania na podstawie czasu włączenia </w:t>
      </w:r>
      <w:r w:rsidRPr="00385100">
        <w:rPr>
          <w:rFonts w:ascii="Arial" w:hAnsi="Arial" w:cs="Arial"/>
          <w:color w:val="000000" w:themeColor="text1"/>
          <w:sz w:val="20"/>
          <w:szCs w:val="20"/>
        </w:rPr>
        <w:br/>
        <w:t>z ostatnich dwóch dni (jeśli różnica wynosi &lt;15 minut),</w:t>
      </w:r>
    </w:p>
    <w:p w14:paraId="4914F2C1" w14:textId="77777777" w:rsidR="00F272C5" w:rsidRPr="00385100" w:rsidRDefault="00F272C5" w:rsidP="00894758">
      <w:pPr>
        <w:pStyle w:val="Akapitzlist"/>
        <w:numPr>
          <w:ilvl w:val="2"/>
          <w:numId w:val="10"/>
        </w:numPr>
        <w:tabs>
          <w:tab w:val="right" w:pos="9071"/>
        </w:tabs>
        <w:spacing w:line="360" w:lineRule="auto"/>
        <w:ind w:left="284" w:hanging="284"/>
        <w:contextualSpacing/>
        <w:jc w:val="both"/>
        <w:rPr>
          <w:rFonts w:ascii="Arial" w:hAnsi="Arial" w:cs="Arial"/>
          <w:color w:val="000000" w:themeColor="text1"/>
          <w:sz w:val="20"/>
          <w:szCs w:val="20"/>
        </w:rPr>
      </w:pPr>
      <w:r w:rsidRPr="00385100">
        <w:rPr>
          <w:rFonts w:ascii="Arial" w:hAnsi="Arial" w:cs="Arial"/>
          <w:color w:val="000000" w:themeColor="text1"/>
          <w:sz w:val="20"/>
          <w:szCs w:val="20"/>
        </w:rPr>
        <w:t>Tryb II: Automatycznie dostosowuje czas włączenia każdego kroku o stałą wartość procentową = (rzeczywisty czas załączenia z ostatnich 2 dni jeśli występuję przesunięciu lub różnica wynosi &lt;15 min) / (zaprogramowany czas załączenia z krzywej ściemniania),</w:t>
      </w:r>
    </w:p>
    <w:p w14:paraId="43B1B8DE" w14:textId="77777777" w:rsidR="00F272C5" w:rsidRPr="00385100" w:rsidRDefault="00F272C5" w:rsidP="00894758">
      <w:pPr>
        <w:pStyle w:val="Akapitzlist"/>
        <w:numPr>
          <w:ilvl w:val="2"/>
          <w:numId w:val="10"/>
        </w:numPr>
        <w:tabs>
          <w:tab w:val="right" w:pos="9071"/>
        </w:tabs>
        <w:spacing w:line="360" w:lineRule="auto"/>
        <w:ind w:left="284" w:hanging="284"/>
        <w:contextualSpacing/>
        <w:jc w:val="both"/>
        <w:rPr>
          <w:rFonts w:ascii="Arial" w:hAnsi="Arial" w:cs="Arial"/>
          <w:color w:val="000000" w:themeColor="text1"/>
          <w:sz w:val="20"/>
          <w:szCs w:val="20"/>
        </w:rPr>
      </w:pPr>
      <w:r w:rsidRPr="00385100">
        <w:rPr>
          <w:rFonts w:ascii="Arial" w:hAnsi="Arial" w:cs="Arial"/>
          <w:color w:val="000000" w:themeColor="text1"/>
          <w:sz w:val="20"/>
          <w:szCs w:val="20"/>
        </w:rPr>
        <w:t>Tryb III: praca z zaprogramowaną krzywą czasową po włączeniu bez żadnych zmian na podstawie dowolnie modyfikowalnych i programowalnych 5 profili świecenia,</w:t>
      </w:r>
    </w:p>
    <w:p w14:paraId="140E05ED" w14:textId="77777777" w:rsidR="00F272C5" w:rsidRPr="00385100" w:rsidRDefault="00F272C5" w:rsidP="00894758">
      <w:pPr>
        <w:pStyle w:val="Akapitzlist"/>
        <w:numPr>
          <w:ilvl w:val="1"/>
          <w:numId w:val="10"/>
        </w:numPr>
        <w:tabs>
          <w:tab w:val="right" w:pos="9071"/>
        </w:tabs>
        <w:spacing w:line="360" w:lineRule="auto"/>
        <w:ind w:left="284" w:hanging="284"/>
        <w:contextualSpacing/>
        <w:jc w:val="both"/>
        <w:rPr>
          <w:rFonts w:ascii="Arial" w:hAnsi="Arial" w:cs="Arial"/>
          <w:color w:val="000000" w:themeColor="text1"/>
          <w:sz w:val="20"/>
          <w:szCs w:val="20"/>
        </w:rPr>
      </w:pPr>
      <w:r w:rsidRPr="00385100">
        <w:rPr>
          <w:rFonts w:ascii="Arial" w:hAnsi="Arial" w:cs="Arial"/>
          <w:color w:val="000000" w:themeColor="text1"/>
          <w:sz w:val="20"/>
          <w:szCs w:val="20"/>
        </w:rPr>
        <w:t xml:space="preserve">ustawianie prądu wyjściowego zasilacza, </w:t>
      </w:r>
    </w:p>
    <w:p w14:paraId="79061070" w14:textId="77777777" w:rsidR="00F272C5" w:rsidRPr="00385100" w:rsidRDefault="00F272C5" w:rsidP="00894758">
      <w:pPr>
        <w:pStyle w:val="Akapitzlist"/>
        <w:numPr>
          <w:ilvl w:val="1"/>
          <w:numId w:val="10"/>
        </w:numPr>
        <w:tabs>
          <w:tab w:val="right" w:pos="9071"/>
        </w:tabs>
        <w:spacing w:line="360" w:lineRule="auto"/>
        <w:ind w:left="284" w:hanging="284"/>
        <w:contextualSpacing/>
        <w:jc w:val="both"/>
        <w:rPr>
          <w:rFonts w:ascii="Arial" w:hAnsi="Arial" w:cs="Arial"/>
          <w:color w:val="000000" w:themeColor="text1"/>
          <w:sz w:val="20"/>
          <w:szCs w:val="20"/>
        </w:rPr>
      </w:pPr>
      <w:r w:rsidRPr="00385100">
        <w:rPr>
          <w:rFonts w:ascii="Arial" w:hAnsi="Arial" w:cs="Arial"/>
          <w:color w:val="000000" w:themeColor="text1"/>
          <w:sz w:val="20"/>
          <w:szCs w:val="20"/>
        </w:rPr>
        <w:lastRenderedPageBreak/>
        <w:t>włączanie/wyłączanie trybu OLC zasilacza, wprowadzanie parametrów za pomocą danych liczbowych (procentowych) lub za pomocą krzywej,</w:t>
      </w:r>
    </w:p>
    <w:p w14:paraId="78B1937E" w14:textId="77777777" w:rsidR="00F272C5" w:rsidRPr="00385100" w:rsidRDefault="00F272C5" w:rsidP="00894758">
      <w:pPr>
        <w:pStyle w:val="Akapitzlist"/>
        <w:numPr>
          <w:ilvl w:val="1"/>
          <w:numId w:val="10"/>
        </w:numPr>
        <w:tabs>
          <w:tab w:val="right" w:pos="9071"/>
        </w:tabs>
        <w:spacing w:line="360" w:lineRule="auto"/>
        <w:ind w:left="284" w:hanging="284"/>
        <w:contextualSpacing/>
        <w:jc w:val="both"/>
        <w:rPr>
          <w:rFonts w:ascii="Arial" w:hAnsi="Arial" w:cs="Arial"/>
          <w:color w:val="000000" w:themeColor="text1"/>
          <w:sz w:val="20"/>
          <w:szCs w:val="20"/>
        </w:rPr>
      </w:pPr>
      <w:r w:rsidRPr="00385100">
        <w:rPr>
          <w:rFonts w:ascii="Arial" w:hAnsi="Arial" w:cs="Arial"/>
          <w:color w:val="000000" w:themeColor="text1"/>
          <w:sz w:val="20"/>
          <w:szCs w:val="20"/>
        </w:rPr>
        <w:t xml:space="preserve">definiowanie trybu ściemniania za pomocą krzywej i wartości procentowych, </w:t>
      </w:r>
    </w:p>
    <w:p w14:paraId="4F743DE3" w14:textId="77777777" w:rsidR="00F272C5" w:rsidRPr="00385100" w:rsidRDefault="00F272C5" w:rsidP="00894758">
      <w:pPr>
        <w:pStyle w:val="Akapitzlist"/>
        <w:numPr>
          <w:ilvl w:val="1"/>
          <w:numId w:val="10"/>
        </w:numPr>
        <w:tabs>
          <w:tab w:val="right" w:pos="9071"/>
        </w:tabs>
        <w:spacing w:line="360" w:lineRule="auto"/>
        <w:ind w:left="284" w:hanging="284"/>
        <w:contextualSpacing/>
        <w:jc w:val="both"/>
        <w:rPr>
          <w:rFonts w:ascii="Arial" w:hAnsi="Arial" w:cs="Arial"/>
          <w:color w:val="000000" w:themeColor="text1"/>
          <w:sz w:val="20"/>
          <w:szCs w:val="20"/>
        </w:rPr>
      </w:pPr>
      <w:r w:rsidRPr="00385100">
        <w:rPr>
          <w:rFonts w:ascii="Arial" w:hAnsi="Arial" w:cs="Arial"/>
          <w:color w:val="000000" w:themeColor="text1"/>
          <w:sz w:val="20"/>
          <w:szCs w:val="20"/>
        </w:rPr>
        <w:t>możliwość regulacji ściemniania, czasu utrzymania i czasu zanikania dla wybranego profilu,</w:t>
      </w:r>
    </w:p>
    <w:p w14:paraId="07E8A94C" w14:textId="5FCDEA52" w:rsidR="000827B6" w:rsidRPr="00385100" w:rsidRDefault="00F272C5" w:rsidP="000827B6">
      <w:pPr>
        <w:pStyle w:val="Akapitzlist"/>
        <w:numPr>
          <w:ilvl w:val="1"/>
          <w:numId w:val="10"/>
        </w:numPr>
        <w:tabs>
          <w:tab w:val="right" w:pos="9071"/>
        </w:tabs>
        <w:spacing w:line="360" w:lineRule="auto"/>
        <w:ind w:left="284" w:hanging="284"/>
        <w:contextualSpacing/>
        <w:jc w:val="both"/>
        <w:rPr>
          <w:rFonts w:ascii="Arial" w:hAnsi="Arial" w:cs="Arial"/>
          <w:color w:val="000000" w:themeColor="text1"/>
          <w:sz w:val="20"/>
          <w:szCs w:val="20"/>
        </w:rPr>
      </w:pPr>
      <w:r w:rsidRPr="00385100">
        <w:rPr>
          <w:rFonts w:ascii="Arial" w:hAnsi="Arial" w:cs="Arial"/>
          <w:color w:val="000000" w:themeColor="text1"/>
          <w:sz w:val="20"/>
          <w:szCs w:val="20"/>
        </w:rPr>
        <w:t>wyświetlanie zaprogramowanych parametrów na wykresie, możliwość ustawienia parametrów ochrony układu zasilania (zmiany charakterystyki pracy) w zależności od temperatury wewnętrznej podzespołów (przegrzanie).</w:t>
      </w:r>
      <w:bookmarkStart w:id="2" w:name="_Hlk125388149"/>
    </w:p>
    <w:p w14:paraId="189D9ECE" w14:textId="3FFEED5D" w:rsidR="000827B6" w:rsidRDefault="000827B6" w:rsidP="000827B6">
      <w:pPr>
        <w:pStyle w:val="Tekstpodstawowywcity2"/>
        <w:spacing w:after="0" w:line="360" w:lineRule="auto"/>
        <w:ind w:left="0"/>
        <w:rPr>
          <w:rFonts w:ascii="Arial" w:hAnsi="Arial" w:cs="Arial"/>
          <w:b/>
          <w:sz w:val="20"/>
          <w:szCs w:val="20"/>
        </w:rPr>
      </w:pPr>
    </w:p>
    <w:p w14:paraId="68537653" w14:textId="77777777" w:rsidR="00385100" w:rsidRPr="00385100" w:rsidRDefault="00385100" w:rsidP="000827B6">
      <w:pPr>
        <w:pStyle w:val="Tekstpodstawowywcity2"/>
        <w:spacing w:after="0" w:line="360" w:lineRule="auto"/>
        <w:ind w:left="0"/>
        <w:rPr>
          <w:rFonts w:ascii="Arial" w:hAnsi="Arial" w:cs="Arial"/>
          <w:b/>
          <w:sz w:val="20"/>
          <w:szCs w:val="20"/>
        </w:rPr>
      </w:pPr>
    </w:p>
    <w:p w14:paraId="04CC2911" w14:textId="77777777" w:rsidR="000827B6" w:rsidRPr="00385100" w:rsidRDefault="000827B6" w:rsidP="000827B6">
      <w:pPr>
        <w:pStyle w:val="Tekstpodstawowywcity2"/>
        <w:spacing w:after="0" w:line="360" w:lineRule="auto"/>
        <w:ind w:left="0"/>
        <w:rPr>
          <w:rFonts w:ascii="Arial" w:hAnsi="Arial" w:cs="Arial"/>
          <w:b/>
          <w:sz w:val="20"/>
          <w:szCs w:val="20"/>
        </w:rPr>
      </w:pPr>
    </w:p>
    <w:p w14:paraId="5FE3EEE2" w14:textId="257FE400" w:rsidR="00F272C5" w:rsidRPr="00385100" w:rsidRDefault="00F272C5" w:rsidP="000827B6">
      <w:pPr>
        <w:pStyle w:val="Tekstpodstawowywcity2"/>
        <w:spacing w:after="0" w:line="360" w:lineRule="auto"/>
        <w:ind w:left="0"/>
        <w:rPr>
          <w:rFonts w:ascii="Arial" w:hAnsi="Arial" w:cs="Arial"/>
          <w:b/>
          <w:sz w:val="20"/>
          <w:szCs w:val="20"/>
        </w:rPr>
      </w:pPr>
      <w:r w:rsidRPr="00385100">
        <w:rPr>
          <w:rFonts w:ascii="Arial" w:hAnsi="Arial" w:cs="Arial"/>
          <w:b/>
          <w:sz w:val="20"/>
          <w:szCs w:val="20"/>
        </w:rPr>
        <w:t>MINIMALNE WYMAGANIA TECHNICZNE SYSTEMU INFORMATYCZNEGO I APLIKACJI MOBILNEJ</w:t>
      </w:r>
      <w:r w:rsidR="000827B6" w:rsidRPr="00385100">
        <w:rPr>
          <w:rFonts w:ascii="Arial" w:hAnsi="Arial" w:cs="Arial"/>
          <w:b/>
          <w:sz w:val="20"/>
          <w:szCs w:val="20"/>
        </w:rPr>
        <w:t xml:space="preserve"> </w:t>
      </w:r>
    </w:p>
    <w:p w14:paraId="69F1CDE0" w14:textId="7C73FFA2" w:rsidR="000827B6" w:rsidRPr="00385100" w:rsidRDefault="000827B6" w:rsidP="000827B6">
      <w:pPr>
        <w:pStyle w:val="Tekstpodstawowywcity2"/>
        <w:spacing w:after="0" w:line="360" w:lineRule="auto"/>
        <w:ind w:left="0"/>
        <w:rPr>
          <w:rFonts w:ascii="Arial" w:hAnsi="Arial" w:cs="Arial"/>
          <w:b/>
          <w:sz w:val="20"/>
          <w:szCs w:val="20"/>
        </w:rPr>
      </w:pPr>
    </w:p>
    <w:p w14:paraId="0922F453" w14:textId="77E533F7" w:rsidR="000827B6" w:rsidRPr="00385100" w:rsidRDefault="000827B6" w:rsidP="000827B6">
      <w:pPr>
        <w:pStyle w:val="Tekstpodstawowywcity2"/>
        <w:spacing w:after="0" w:line="360" w:lineRule="auto"/>
        <w:ind w:left="0"/>
        <w:rPr>
          <w:rFonts w:ascii="Arial" w:hAnsi="Arial" w:cs="Arial"/>
          <w:b/>
          <w:sz w:val="20"/>
          <w:szCs w:val="20"/>
        </w:rPr>
      </w:pPr>
      <w:r w:rsidRPr="00385100">
        <w:rPr>
          <w:rFonts w:ascii="Arial" w:hAnsi="Arial" w:cs="Arial"/>
          <w:b/>
          <w:sz w:val="20"/>
          <w:szCs w:val="20"/>
        </w:rPr>
        <w:t>…………………….………………………………..</w:t>
      </w:r>
    </w:p>
    <w:p w14:paraId="6DC01C25" w14:textId="59030FBA" w:rsidR="000827B6" w:rsidRPr="00385100" w:rsidRDefault="000827B6" w:rsidP="000827B6">
      <w:pPr>
        <w:pStyle w:val="Tekstpodstawowywcity2"/>
        <w:spacing w:after="0" w:line="360" w:lineRule="auto"/>
        <w:ind w:left="0"/>
        <w:rPr>
          <w:rFonts w:ascii="Arial" w:hAnsi="Arial" w:cs="Arial"/>
          <w:bCs/>
          <w:i/>
          <w:iCs/>
          <w:sz w:val="20"/>
          <w:szCs w:val="20"/>
        </w:rPr>
      </w:pPr>
      <w:r w:rsidRPr="00385100">
        <w:rPr>
          <w:rFonts w:ascii="Arial" w:hAnsi="Arial" w:cs="Arial"/>
          <w:bCs/>
          <w:i/>
          <w:iCs/>
          <w:sz w:val="20"/>
          <w:szCs w:val="20"/>
        </w:rPr>
        <w:t>należy wskazać nazwę ofertowanego systemu</w:t>
      </w:r>
    </w:p>
    <w:p w14:paraId="657F2B0F" w14:textId="28744872" w:rsidR="000827B6" w:rsidRPr="00385100" w:rsidRDefault="000827B6" w:rsidP="000827B6">
      <w:pPr>
        <w:pStyle w:val="Tekstpodstawowywcity2"/>
        <w:spacing w:after="0" w:line="360" w:lineRule="auto"/>
        <w:ind w:left="0"/>
        <w:rPr>
          <w:rFonts w:ascii="Arial" w:hAnsi="Arial" w:cs="Arial"/>
          <w:bCs/>
          <w:i/>
          <w:iCs/>
          <w:sz w:val="20"/>
          <w:szCs w:val="20"/>
        </w:rPr>
      </w:pPr>
    </w:p>
    <w:p w14:paraId="440B0196" w14:textId="77777777" w:rsidR="00F272C5" w:rsidRPr="00385100" w:rsidRDefault="00F272C5" w:rsidP="00894758">
      <w:pPr>
        <w:pStyle w:val="Tekstpodstawowywcity3"/>
        <w:tabs>
          <w:tab w:val="left" w:pos="11025"/>
        </w:tabs>
        <w:spacing w:before="120" w:line="360" w:lineRule="auto"/>
        <w:ind w:left="0" w:right="74"/>
        <w:rPr>
          <w:rFonts w:ascii="Arial" w:hAnsi="Arial" w:cs="Arial"/>
          <w:b/>
          <w:bCs/>
          <w:i/>
          <w:color w:val="000000"/>
          <w:sz w:val="20"/>
          <w:szCs w:val="20"/>
        </w:rPr>
      </w:pPr>
      <w:r w:rsidRPr="00385100">
        <w:rPr>
          <w:rFonts w:ascii="Arial" w:hAnsi="Arial" w:cs="Arial"/>
          <w:b/>
          <w:bCs/>
          <w:i/>
          <w:color w:val="000000"/>
          <w:sz w:val="20"/>
          <w:szCs w:val="20"/>
        </w:rPr>
        <w:tab/>
      </w:r>
    </w:p>
    <w:p w14:paraId="7548B7EC" w14:textId="6FE1D5B3" w:rsidR="00F272C5" w:rsidRPr="00385100" w:rsidRDefault="00F272C5" w:rsidP="00894758">
      <w:pPr>
        <w:pStyle w:val="Tekstpodstawowywcity3"/>
        <w:numPr>
          <w:ilvl w:val="0"/>
          <w:numId w:val="12"/>
        </w:numPr>
        <w:spacing w:after="0" w:line="360" w:lineRule="auto"/>
        <w:ind w:right="72"/>
        <w:jc w:val="both"/>
        <w:rPr>
          <w:rFonts w:ascii="Arial" w:hAnsi="Arial" w:cs="Arial"/>
          <w:sz w:val="20"/>
          <w:szCs w:val="20"/>
        </w:rPr>
      </w:pPr>
      <w:r w:rsidRPr="00385100">
        <w:rPr>
          <w:rFonts w:ascii="Arial" w:hAnsi="Arial" w:cs="Arial"/>
          <w:b/>
          <w:sz w:val="20"/>
          <w:szCs w:val="20"/>
        </w:rPr>
        <w:t>System informatyczny</w:t>
      </w:r>
      <w:r w:rsidRPr="00385100">
        <w:rPr>
          <w:rFonts w:ascii="Arial" w:hAnsi="Arial" w:cs="Arial"/>
          <w:sz w:val="20"/>
          <w:szCs w:val="20"/>
        </w:rPr>
        <w:t xml:space="preserve"> współpracujący z aplikacją mobilną do inwentaryzacji </w:t>
      </w:r>
      <w:r w:rsidRPr="00385100">
        <w:rPr>
          <w:rFonts w:ascii="Arial" w:hAnsi="Arial" w:cs="Arial"/>
          <w:sz w:val="20"/>
          <w:szCs w:val="20"/>
        </w:rPr>
        <w:br/>
        <w:t xml:space="preserve">i zarządzania (konserwacji) oświetleniem ulicznym oraz jego infrastrukturą towarzyszącą: </w:t>
      </w:r>
    </w:p>
    <w:p w14:paraId="01C4D02D" w14:textId="77777777" w:rsidR="00F272C5" w:rsidRPr="00385100" w:rsidRDefault="00F272C5" w:rsidP="00894758">
      <w:pPr>
        <w:pStyle w:val="Tekstpodstawowywcity3"/>
        <w:numPr>
          <w:ilvl w:val="1"/>
          <w:numId w:val="12"/>
        </w:numPr>
        <w:spacing w:after="0" w:line="360" w:lineRule="auto"/>
        <w:ind w:right="72"/>
        <w:jc w:val="both"/>
        <w:rPr>
          <w:rFonts w:ascii="Arial" w:hAnsi="Arial" w:cs="Arial"/>
          <w:sz w:val="20"/>
          <w:szCs w:val="20"/>
        </w:rPr>
      </w:pPr>
      <w:r w:rsidRPr="00385100">
        <w:rPr>
          <w:rFonts w:ascii="Arial" w:hAnsi="Arial" w:cs="Arial"/>
          <w:sz w:val="20"/>
          <w:szCs w:val="20"/>
        </w:rPr>
        <w:t>udostępniony w modelu SaaS</w:t>
      </w:r>
    </w:p>
    <w:p w14:paraId="7672F023" w14:textId="77777777" w:rsidR="00F272C5" w:rsidRPr="00385100" w:rsidRDefault="00F272C5" w:rsidP="00894758">
      <w:pPr>
        <w:pStyle w:val="Tekstpodstawowywcity3"/>
        <w:numPr>
          <w:ilvl w:val="1"/>
          <w:numId w:val="12"/>
        </w:numPr>
        <w:spacing w:after="0" w:line="360" w:lineRule="auto"/>
        <w:ind w:right="72"/>
        <w:jc w:val="both"/>
        <w:rPr>
          <w:rFonts w:ascii="Arial" w:hAnsi="Arial" w:cs="Arial"/>
          <w:sz w:val="20"/>
          <w:szCs w:val="20"/>
        </w:rPr>
      </w:pPr>
      <w:r w:rsidRPr="00385100">
        <w:rPr>
          <w:rFonts w:ascii="Arial" w:hAnsi="Arial" w:cs="Arial"/>
          <w:sz w:val="20"/>
          <w:szCs w:val="20"/>
        </w:rPr>
        <w:t>zintegrowany z mapami Google Maps zarówno w charakterze prezentacji danych na mapie jak i nawigacji do wybranego punktu i urządzenia;</w:t>
      </w:r>
    </w:p>
    <w:p w14:paraId="32736BD9" w14:textId="5D8DA2E8" w:rsidR="00F272C5" w:rsidRPr="00385100" w:rsidRDefault="00F272C5" w:rsidP="00894758">
      <w:pPr>
        <w:pStyle w:val="Tekstpodstawowywcity3"/>
        <w:numPr>
          <w:ilvl w:val="1"/>
          <w:numId w:val="12"/>
        </w:numPr>
        <w:spacing w:after="0" w:line="360" w:lineRule="auto"/>
        <w:ind w:right="72"/>
        <w:jc w:val="both"/>
        <w:rPr>
          <w:rFonts w:ascii="Arial" w:hAnsi="Arial" w:cs="Arial"/>
          <w:sz w:val="20"/>
          <w:szCs w:val="20"/>
        </w:rPr>
      </w:pPr>
      <w:r w:rsidRPr="00385100">
        <w:rPr>
          <w:rFonts w:ascii="Arial" w:hAnsi="Arial" w:cs="Arial"/>
          <w:sz w:val="20"/>
          <w:szCs w:val="20"/>
        </w:rPr>
        <w:t xml:space="preserve">system powinien posiadać funkcjonalność, która pozwalać będzie na odebranie, przetworzenie i zaimplementowanie wszystkich informacji </w:t>
      </w:r>
      <w:r w:rsidRPr="00385100">
        <w:rPr>
          <w:rFonts w:ascii="Arial" w:hAnsi="Arial" w:cs="Arial"/>
          <w:sz w:val="20"/>
          <w:szCs w:val="20"/>
        </w:rPr>
        <w:br/>
        <w:t xml:space="preserve">o punktach oświetleniowych wraz z oznaczeniem na mapie poszczególnych punktów świetlnych (i urządzeń peryferyjnych wchodzących w skład całej infrastruktury oświetleniowej) zdefiniowanych przez klienta aplikacji mobilnej </w:t>
      </w:r>
      <w:r w:rsidRPr="00385100">
        <w:rPr>
          <w:rFonts w:ascii="Arial" w:hAnsi="Arial" w:cs="Arial"/>
          <w:sz w:val="20"/>
          <w:szCs w:val="20"/>
        </w:rPr>
        <w:br/>
        <w:t>w terenie;</w:t>
      </w:r>
    </w:p>
    <w:p w14:paraId="10FD3B6D" w14:textId="77777777" w:rsidR="00F272C5" w:rsidRPr="00385100" w:rsidRDefault="00F272C5" w:rsidP="00894758">
      <w:pPr>
        <w:pStyle w:val="Tekstpodstawowywcity3"/>
        <w:numPr>
          <w:ilvl w:val="1"/>
          <w:numId w:val="12"/>
        </w:numPr>
        <w:spacing w:after="0" w:line="360" w:lineRule="auto"/>
        <w:ind w:right="72"/>
        <w:jc w:val="both"/>
        <w:rPr>
          <w:rFonts w:ascii="Arial" w:hAnsi="Arial" w:cs="Arial"/>
          <w:sz w:val="20"/>
          <w:szCs w:val="20"/>
        </w:rPr>
      </w:pPr>
      <w:r w:rsidRPr="00385100">
        <w:rPr>
          <w:rFonts w:ascii="Arial" w:hAnsi="Arial" w:cs="Arial"/>
          <w:sz w:val="20"/>
          <w:szCs w:val="20"/>
        </w:rPr>
        <w:t>system powinien umożliwiać po przeprowadzeniu synchronizacji i odebraniu danych z aplikacji mobilnej na manualne modyfikacje oznaczeń położenia punktów oświetleniowych na mapie,</w:t>
      </w:r>
    </w:p>
    <w:p w14:paraId="5DDD8509" w14:textId="1DAF8071" w:rsidR="00F272C5" w:rsidRPr="00385100" w:rsidRDefault="00F272C5" w:rsidP="00894758">
      <w:pPr>
        <w:pStyle w:val="Tekstpodstawowywcity3"/>
        <w:numPr>
          <w:ilvl w:val="1"/>
          <w:numId w:val="12"/>
        </w:numPr>
        <w:spacing w:after="0" w:line="360" w:lineRule="auto"/>
        <w:ind w:right="72"/>
        <w:jc w:val="both"/>
        <w:rPr>
          <w:rFonts w:ascii="Arial" w:hAnsi="Arial" w:cs="Arial"/>
          <w:sz w:val="20"/>
          <w:szCs w:val="20"/>
        </w:rPr>
      </w:pPr>
      <w:r w:rsidRPr="00385100">
        <w:rPr>
          <w:rFonts w:ascii="Arial" w:hAnsi="Arial" w:cs="Arial"/>
          <w:sz w:val="20"/>
          <w:szCs w:val="20"/>
        </w:rPr>
        <w:t xml:space="preserve">każdy wprowadzony parametr punktu oświetleniowego z poziomu aplikacji </w:t>
      </w:r>
      <w:r w:rsidRPr="00385100">
        <w:rPr>
          <w:rFonts w:ascii="Arial" w:hAnsi="Arial" w:cs="Arial"/>
          <w:sz w:val="20"/>
          <w:szCs w:val="20"/>
        </w:rPr>
        <w:br/>
        <w:t>i przesłany na serwer powinien być modyfikowalny również z poziomu systemu informatycznego;</w:t>
      </w:r>
    </w:p>
    <w:p w14:paraId="16458C34" w14:textId="77777777" w:rsidR="00F272C5" w:rsidRPr="00385100" w:rsidRDefault="00F272C5" w:rsidP="00894758">
      <w:pPr>
        <w:pStyle w:val="Tekstpodstawowywcity3"/>
        <w:numPr>
          <w:ilvl w:val="1"/>
          <w:numId w:val="12"/>
        </w:numPr>
        <w:spacing w:after="0" w:line="360" w:lineRule="auto"/>
        <w:ind w:right="72"/>
        <w:jc w:val="both"/>
        <w:rPr>
          <w:rFonts w:ascii="Arial" w:hAnsi="Arial" w:cs="Arial"/>
          <w:sz w:val="20"/>
          <w:szCs w:val="20"/>
        </w:rPr>
      </w:pPr>
      <w:r w:rsidRPr="00385100">
        <w:rPr>
          <w:rFonts w:ascii="Arial" w:hAnsi="Arial" w:cs="Arial"/>
          <w:sz w:val="20"/>
          <w:szCs w:val="20"/>
        </w:rPr>
        <w:t>panel systemu informatycznego do zarzadzania oświetleniem powinien posiadać mapę z funkcją street view;</w:t>
      </w:r>
    </w:p>
    <w:p w14:paraId="052069E1" w14:textId="77777777" w:rsidR="00F272C5" w:rsidRPr="00385100" w:rsidRDefault="00F272C5" w:rsidP="00894758">
      <w:pPr>
        <w:pStyle w:val="Tekstpodstawowywcity3"/>
        <w:numPr>
          <w:ilvl w:val="1"/>
          <w:numId w:val="12"/>
        </w:numPr>
        <w:spacing w:after="0" w:line="360" w:lineRule="auto"/>
        <w:ind w:right="72"/>
        <w:jc w:val="both"/>
        <w:rPr>
          <w:rFonts w:ascii="Arial" w:hAnsi="Arial" w:cs="Arial"/>
          <w:sz w:val="20"/>
          <w:szCs w:val="20"/>
        </w:rPr>
      </w:pPr>
      <w:r w:rsidRPr="00385100">
        <w:rPr>
          <w:rFonts w:ascii="Arial" w:hAnsi="Arial" w:cs="Arial"/>
          <w:sz w:val="20"/>
          <w:szCs w:val="20"/>
        </w:rPr>
        <w:t>system powinien zapewniać dostęp do danych historycznych każdego urządzenia wchodzącego w skład infrastruktury oświetleniowej, historii napraw w zdefiniowanym czasie i okresie.;</w:t>
      </w:r>
    </w:p>
    <w:p w14:paraId="478A9F0D" w14:textId="70DF2093" w:rsidR="00F272C5" w:rsidRPr="00385100" w:rsidRDefault="00F272C5" w:rsidP="00894758">
      <w:pPr>
        <w:pStyle w:val="Tekstpodstawowywcity3"/>
        <w:numPr>
          <w:ilvl w:val="1"/>
          <w:numId w:val="12"/>
        </w:numPr>
        <w:spacing w:after="0" w:line="360" w:lineRule="auto"/>
        <w:ind w:right="72"/>
        <w:jc w:val="both"/>
        <w:rPr>
          <w:rFonts w:ascii="Arial" w:hAnsi="Arial" w:cs="Arial"/>
          <w:sz w:val="20"/>
          <w:szCs w:val="20"/>
        </w:rPr>
      </w:pPr>
      <w:r w:rsidRPr="00385100">
        <w:rPr>
          <w:rFonts w:ascii="Arial" w:hAnsi="Arial" w:cs="Arial"/>
          <w:sz w:val="20"/>
          <w:szCs w:val="20"/>
        </w:rPr>
        <w:lastRenderedPageBreak/>
        <w:t xml:space="preserve">system powinien umożliwiać prowadzenie szczegółowej charakterystyki </w:t>
      </w:r>
      <w:r w:rsidRPr="00385100">
        <w:rPr>
          <w:rFonts w:ascii="Arial" w:hAnsi="Arial" w:cs="Arial"/>
          <w:sz w:val="20"/>
          <w:szCs w:val="20"/>
        </w:rPr>
        <w:br/>
        <w:t>i edycji urządzeń na podstawie słowników, które mogą być samodzielnie modyfikowane przez administratorów;</w:t>
      </w:r>
    </w:p>
    <w:p w14:paraId="2C04860C" w14:textId="77777777" w:rsidR="00F272C5" w:rsidRPr="00385100" w:rsidRDefault="00F272C5" w:rsidP="00894758">
      <w:pPr>
        <w:pStyle w:val="Tekstpodstawowywcity3"/>
        <w:numPr>
          <w:ilvl w:val="1"/>
          <w:numId w:val="12"/>
        </w:numPr>
        <w:spacing w:after="0" w:line="360" w:lineRule="auto"/>
        <w:ind w:right="72"/>
        <w:jc w:val="both"/>
        <w:rPr>
          <w:rFonts w:ascii="Arial" w:hAnsi="Arial" w:cs="Arial"/>
          <w:sz w:val="20"/>
          <w:szCs w:val="20"/>
        </w:rPr>
      </w:pPr>
      <w:r w:rsidRPr="00385100">
        <w:rPr>
          <w:rFonts w:ascii="Arial" w:hAnsi="Arial" w:cs="Arial"/>
          <w:sz w:val="20"/>
          <w:szCs w:val="20"/>
        </w:rPr>
        <w:t>system powinien umożliwiać za pomocą dedykowanego przycisku zgłaszanie awarii z widoku lampy lub listy lamp przypisanych do stacji, automatycznie przenosząc użytkownika do centrum zgłoszeniowego awarii oświetlenia ulicznego;</w:t>
      </w:r>
    </w:p>
    <w:p w14:paraId="44974969" w14:textId="77777777" w:rsidR="00F272C5" w:rsidRPr="00385100" w:rsidRDefault="00F272C5" w:rsidP="00894758">
      <w:pPr>
        <w:pStyle w:val="Tekstpodstawowywcity3"/>
        <w:numPr>
          <w:ilvl w:val="1"/>
          <w:numId w:val="12"/>
        </w:numPr>
        <w:spacing w:after="0" w:line="360" w:lineRule="auto"/>
        <w:ind w:right="72"/>
        <w:jc w:val="both"/>
        <w:rPr>
          <w:rFonts w:ascii="Arial" w:hAnsi="Arial" w:cs="Arial"/>
          <w:sz w:val="20"/>
          <w:szCs w:val="20"/>
        </w:rPr>
      </w:pPr>
      <w:r w:rsidRPr="00385100">
        <w:rPr>
          <w:rFonts w:ascii="Arial" w:hAnsi="Arial" w:cs="Arial"/>
          <w:sz w:val="20"/>
          <w:szCs w:val="20"/>
        </w:rPr>
        <w:t>system powinien posiadać wbudowaną wyszukiwarkę umożliwiającą wyszukiwanie urządzeń wchodzących w skład infrastruktury oświetleniowej według ich lokalizacji lub numeru ewidencyjnego;</w:t>
      </w:r>
    </w:p>
    <w:p w14:paraId="7AE80CD2" w14:textId="641692B6" w:rsidR="00F272C5" w:rsidRPr="00385100" w:rsidRDefault="00F272C5" w:rsidP="00894758">
      <w:pPr>
        <w:pStyle w:val="Tekstpodstawowywcity3"/>
        <w:numPr>
          <w:ilvl w:val="1"/>
          <w:numId w:val="12"/>
        </w:numPr>
        <w:spacing w:after="0" w:line="360" w:lineRule="auto"/>
        <w:ind w:right="72"/>
        <w:jc w:val="both"/>
        <w:rPr>
          <w:rFonts w:ascii="Arial" w:hAnsi="Arial" w:cs="Arial"/>
          <w:sz w:val="20"/>
          <w:szCs w:val="20"/>
        </w:rPr>
      </w:pPr>
      <w:r w:rsidRPr="00385100">
        <w:rPr>
          <w:rFonts w:ascii="Arial" w:hAnsi="Arial" w:cs="Arial"/>
          <w:sz w:val="20"/>
          <w:szCs w:val="20"/>
        </w:rPr>
        <w:t xml:space="preserve">system powinien umożliwiać generowanie rozbudowanych raportów dotyczących akcji serwisowych, napraw w procesie konserwacji i utrzymania oświetlenia oraz bieżących usprawnień i modernizacji wraz z informacją o zużytym w danym cyklu konserwacyjnym materiale w procesie naprawy </w:t>
      </w:r>
      <w:r w:rsidRPr="00385100">
        <w:rPr>
          <w:rFonts w:ascii="Arial" w:hAnsi="Arial" w:cs="Arial"/>
          <w:sz w:val="20"/>
          <w:szCs w:val="20"/>
        </w:rPr>
        <w:br/>
        <w:t>i przebudowy urządzeń,</w:t>
      </w:r>
    </w:p>
    <w:p w14:paraId="3340BFAA" w14:textId="77777777" w:rsidR="00F272C5" w:rsidRPr="00385100" w:rsidRDefault="00F272C5" w:rsidP="00894758">
      <w:pPr>
        <w:pStyle w:val="Tekstpodstawowywcity3"/>
        <w:numPr>
          <w:ilvl w:val="1"/>
          <w:numId w:val="12"/>
        </w:numPr>
        <w:spacing w:after="0" w:line="360" w:lineRule="auto"/>
        <w:ind w:right="72"/>
        <w:jc w:val="both"/>
        <w:rPr>
          <w:rFonts w:ascii="Arial" w:hAnsi="Arial" w:cs="Arial"/>
          <w:sz w:val="20"/>
          <w:szCs w:val="20"/>
        </w:rPr>
      </w:pPr>
      <w:r w:rsidRPr="00385100">
        <w:rPr>
          <w:rFonts w:ascii="Arial" w:hAnsi="Arial" w:cs="Arial"/>
          <w:sz w:val="20"/>
          <w:szCs w:val="20"/>
        </w:rPr>
        <w:t>interfejs systemu informatycznego powinien być responsywny i dostosowany do urządzeń mobilnych;</w:t>
      </w:r>
    </w:p>
    <w:p w14:paraId="56059B79" w14:textId="51073AF7" w:rsidR="00F272C5" w:rsidRPr="00385100" w:rsidRDefault="00F272C5" w:rsidP="00894758">
      <w:pPr>
        <w:pStyle w:val="Tekstpodstawowywcity3"/>
        <w:numPr>
          <w:ilvl w:val="1"/>
          <w:numId w:val="12"/>
        </w:numPr>
        <w:spacing w:after="0" w:line="360" w:lineRule="auto"/>
        <w:ind w:right="72"/>
        <w:jc w:val="both"/>
        <w:rPr>
          <w:rFonts w:ascii="Arial" w:hAnsi="Arial" w:cs="Arial"/>
          <w:sz w:val="20"/>
          <w:szCs w:val="20"/>
        </w:rPr>
      </w:pPr>
      <w:r w:rsidRPr="00385100">
        <w:rPr>
          <w:rFonts w:ascii="Arial" w:hAnsi="Arial" w:cs="Arial"/>
          <w:sz w:val="20"/>
          <w:szCs w:val="20"/>
        </w:rPr>
        <w:t xml:space="preserve">system powinien posiadać funkcję raportowania o akcjach serwisowych </w:t>
      </w:r>
      <w:r w:rsidRPr="00385100">
        <w:rPr>
          <w:rFonts w:ascii="Arial" w:hAnsi="Arial" w:cs="Arial"/>
          <w:sz w:val="20"/>
          <w:szCs w:val="20"/>
        </w:rPr>
        <w:br/>
        <w:t>i napraw w procesie konserwacji i utrzymania oświetlenia;</w:t>
      </w:r>
    </w:p>
    <w:p w14:paraId="302A4C12" w14:textId="1D6DF052" w:rsidR="00F272C5" w:rsidRPr="00385100" w:rsidRDefault="00F272C5" w:rsidP="00894758">
      <w:pPr>
        <w:pStyle w:val="Tekstpodstawowywcity3"/>
        <w:numPr>
          <w:ilvl w:val="1"/>
          <w:numId w:val="12"/>
        </w:numPr>
        <w:spacing w:after="0" w:line="360" w:lineRule="auto"/>
        <w:ind w:right="72"/>
        <w:jc w:val="both"/>
        <w:rPr>
          <w:rFonts w:ascii="Arial" w:hAnsi="Arial" w:cs="Arial"/>
          <w:sz w:val="20"/>
          <w:szCs w:val="20"/>
        </w:rPr>
      </w:pPr>
      <w:r w:rsidRPr="00385100">
        <w:rPr>
          <w:rFonts w:ascii="Arial" w:hAnsi="Arial" w:cs="Arial"/>
          <w:sz w:val="20"/>
          <w:szCs w:val="20"/>
        </w:rPr>
        <w:t xml:space="preserve">system powinien umożliwiać wygenerowanie raportu miesięcznego wraz </w:t>
      </w:r>
      <w:r w:rsidRPr="00385100">
        <w:rPr>
          <w:rFonts w:ascii="Arial" w:hAnsi="Arial" w:cs="Arial"/>
          <w:sz w:val="20"/>
          <w:szCs w:val="20"/>
        </w:rPr>
        <w:br/>
        <w:t>z eksportem do pliku PDF z szczegółowym wykazem wykonanych prac konserwacyjnych (ilość zużytego materiału, wykaz awarii i prac konserwacyjnych wraz z czasem przeznaczonym na naprawę, zdjęcia z tereny prowadzonych prac) w odniesieniu do co miesięcznych faktur za świadczenie usługi utrzymania systemu oświetleniowego;</w:t>
      </w:r>
    </w:p>
    <w:p w14:paraId="61B52395" w14:textId="77777777" w:rsidR="00F272C5" w:rsidRPr="00385100" w:rsidRDefault="00F272C5" w:rsidP="00894758">
      <w:pPr>
        <w:pStyle w:val="Tekstpodstawowywcity3"/>
        <w:numPr>
          <w:ilvl w:val="1"/>
          <w:numId w:val="12"/>
        </w:numPr>
        <w:spacing w:after="0" w:line="360" w:lineRule="auto"/>
        <w:ind w:right="72"/>
        <w:jc w:val="both"/>
        <w:rPr>
          <w:rFonts w:ascii="Arial" w:hAnsi="Arial" w:cs="Arial"/>
          <w:sz w:val="20"/>
          <w:szCs w:val="20"/>
        </w:rPr>
      </w:pPr>
      <w:r w:rsidRPr="00385100">
        <w:rPr>
          <w:rFonts w:ascii="Arial" w:hAnsi="Arial" w:cs="Arial"/>
          <w:sz w:val="20"/>
          <w:szCs w:val="20"/>
        </w:rPr>
        <w:t>system powinien umożliwiać wprowadzanie informacji dotyczących wyposażenia szaf sterowniczych włącznie z numerem identyfikacyjnym będącym nr właściwego licznika zainstalowanego w szafie;</w:t>
      </w:r>
    </w:p>
    <w:p w14:paraId="7D22EB2F" w14:textId="1DA9446C" w:rsidR="00F272C5" w:rsidRPr="00385100" w:rsidRDefault="00F272C5" w:rsidP="00894758">
      <w:pPr>
        <w:pStyle w:val="Tekstpodstawowywcity3"/>
        <w:numPr>
          <w:ilvl w:val="1"/>
          <w:numId w:val="12"/>
        </w:numPr>
        <w:spacing w:after="0" w:line="360" w:lineRule="auto"/>
        <w:ind w:right="72"/>
        <w:jc w:val="both"/>
        <w:rPr>
          <w:rFonts w:ascii="Arial" w:hAnsi="Arial" w:cs="Arial"/>
          <w:sz w:val="20"/>
          <w:szCs w:val="20"/>
        </w:rPr>
      </w:pPr>
      <w:r w:rsidRPr="00385100">
        <w:rPr>
          <w:rFonts w:ascii="Arial" w:hAnsi="Arial" w:cs="Arial"/>
          <w:sz w:val="20"/>
          <w:szCs w:val="20"/>
        </w:rPr>
        <w:t xml:space="preserve">system powinien posiadać funkcjonalność przetwarzająca dane wprowadzone w aplikacji mobilnej odnośnie wszystkich elementów infrastruktury oświetleniowej (włącznie z punktami słupowymi na których nie jest zainstalowana oprawa oświetleniowa lub inny sprzęt oświetleniowy) </w:t>
      </w:r>
      <w:r w:rsidRPr="00385100">
        <w:rPr>
          <w:rFonts w:ascii="Arial" w:hAnsi="Arial" w:cs="Arial"/>
          <w:sz w:val="20"/>
          <w:szCs w:val="20"/>
        </w:rPr>
        <w:br/>
        <w:t xml:space="preserve">i wyświetlać na widoku mapowym przewody zlokalizowane na danych odcinkach wraz z informacją i rodzaju i przekroju przewodu oraz jego długości. </w:t>
      </w:r>
    </w:p>
    <w:p w14:paraId="3FA56508" w14:textId="77777777" w:rsidR="00F272C5" w:rsidRPr="00385100" w:rsidRDefault="00F272C5" w:rsidP="00894758">
      <w:pPr>
        <w:pStyle w:val="Tekstpodstawowywcity3"/>
        <w:numPr>
          <w:ilvl w:val="1"/>
          <w:numId w:val="12"/>
        </w:numPr>
        <w:spacing w:after="0" w:line="360" w:lineRule="auto"/>
        <w:ind w:right="72"/>
        <w:jc w:val="both"/>
        <w:rPr>
          <w:rFonts w:ascii="Arial" w:hAnsi="Arial" w:cs="Arial"/>
          <w:sz w:val="20"/>
          <w:szCs w:val="20"/>
        </w:rPr>
      </w:pPr>
      <w:r w:rsidRPr="00385100">
        <w:rPr>
          <w:rFonts w:ascii="Arial" w:hAnsi="Arial" w:cs="Arial"/>
          <w:sz w:val="20"/>
          <w:szCs w:val="20"/>
        </w:rPr>
        <w:t>system powinien posiadać funkcjonalność powiadamiająca komunikatem sms serwis techniczny o każdym nowym zgłoszeniu zarejestrowanym na systemie lub serwisie informatycznym bez konieczności logowania;</w:t>
      </w:r>
    </w:p>
    <w:p w14:paraId="4721C098" w14:textId="3ACE1B7B" w:rsidR="00F272C5" w:rsidRPr="00385100" w:rsidRDefault="00F272C5" w:rsidP="00894758">
      <w:pPr>
        <w:pStyle w:val="Tekstpodstawowywcity3"/>
        <w:numPr>
          <w:ilvl w:val="1"/>
          <w:numId w:val="12"/>
        </w:numPr>
        <w:spacing w:after="0" w:line="360" w:lineRule="auto"/>
        <w:ind w:right="72"/>
        <w:jc w:val="both"/>
        <w:rPr>
          <w:rFonts w:ascii="Arial" w:hAnsi="Arial" w:cs="Arial"/>
          <w:sz w:val="20"/>
          <w:szCs w:val="20"/>
        </w:rPr>
      </w:pPr>
      <w:r w:rsidRPr="00385100">
        <w:rPr>
          <w:rFonts w:ascii="Arial" w:hAnsi="Arial" w:cs="Arial"/>
          <w:sz w:val="20"/>
          <w:szCs w:val="20"/>
        </w:rPr>
        <w:t xml:space="preserve">system powinien posiadać funkcjonalność pozwalającą na przechowywanie </w:t>
      </w:r>
      <w:r w:rsidRPr="00385100">
        <w:rPr>
          <w:rFonts w:ascii="Arial" w:hAnsi="Arial" w:cs="Arial"/>
          <w:sz w:val="20"/>
          <w:szCs w:val="20"/>
        </w:rPr>
        <w:br/>
        <w:t xml:space="preserve">i wyświetlanie raportów z pomiarów luminancji oświetlenia drogowego </w:t>
      </w:r>
      <w:r w:rsidRPr="00385100">
        <w:rPr>
          <w:rFonts w:ascii="Arial" w:hAnsi="Arial" w:cs="Arial"/>
          <w:sz w:val="20"/>
          <w:szCs w:val="20"/>
        </w:rPr>
        <w:br/>
        <w:t xml:space="preserve">w odniesieniu do ulic przypisanych poszczególnym odcinkom oświetleniowym, </w:t>
      </w:r>
    </w:p>
    <w:p w14:paraId="74E65524" w14:textId="77777777" w:rsidR="00F272C5" w:rsidRPr="00385100" w:rsidRDefault="00F272C5" w:rsidP="00894758">
      <w:pPr>
        <w:pStyle w:val="Tekstpodstawowywcity3"/>
        <w:numPr>
          <w:ilvl w:val="1"/>
          <w:numId w:val="12"/>
        </w:numPr>
        <w:spacing w:after="0" w:line="360" w:lineRule="auto"/>
        <w:ind w:right="72"/>
        <w:jc w:val="both"/>
        <w:rPr>
          <w:rFonts w:ascii="Arial" w:hAnsi="Arial" w:cs="Arial"/>
          <w:sz w:val="20"/>
          <w:szCs w:val="20"/>
        </w:rPr>
      </w:pPr>
      <w:r w:rsidRPr="00385100">
        <w:rPr>
          <w:rFonts w:ascii="Arial" w:hAnsi="Arial" w:cs="Arial"/>
          <w:sz w:val="20"/>
          <w:szCs w:val="20"/>
        </w:rPr>
        <w:lastRenderedPageBreak/>
        <w:t>system powinien posiadać funkcję tworzenia struktur oraz poziomów dostępu dla poszczególnych użytkowników;</w:t>
      </w:r>
    </w:p>
    <w:p w14:paraId="435D42AF" w14:textId="10010C97" w:rsidR="00F272C5" w:rsidRPr="00385100" w:rsidRDefault="00F272C5" w:rsidP="00894758">
      <w:pPr>
        <w:pStyle w:val="Tekstpodstawowywcity3"/>
        <w:numPr>
          <w:ilvl w:val="1"/>
          <w:numId w:val="12"/>
        </w:numPr>
        <w:spacing w:after="0" w:line="360" w:lineRule="auto"/>
        <w:ind w:right="72"/>
        <w:jc w:val="both"/>
        <w:rPr>
          <w:rFonts w:ascii="Arial" w:hAnsi="Arial" w:cs="Arial"/>
          <w:sz w:val="20"/>
          <w:szCs w:val="20"/>
        </w:rPr>
      </w:pPr>
      <w:r w:rsidRPr="00385100">
        <w:rPr>
          <w:rFonts w:ascii="Arial" w:hAnsi="Arial" w:cs="Arial"/>
          <w:sz w:val="20"/>
          <w:szCs w:val="20"/>
        </w:rPr>
        <w:t xml:space="preserve">system powinien posiadać funkcję powiadamiania drogą SMS oraz e-mail </w:t>
      </w:r>
      <w:r w:rsidRPr="00385100">
        <w:rPr>
          <w:rFonts w:ascii="Arial" w:hAnsi="Arial" w:cs="Arial"/>
          <w:sz w:val="20"/>
          <w:szCs w:val="20"/>
        </w:rPr>
        <w:br/>
        <w:t>o predefiniowanych zdarzeniach Wykonawcę na wskazany w umowie numer tj. informowanie o:</w:t>
      </w:r>
    </w:p>
    <w:p w14:paraId="6BD4101C" w14:textId="77777777" w:rsidR="00F272C5" w:rsidRPr="00385100" w:rsidRDefault="00F272C5" w:rsidP="00894758">
      <w:pPr>
        <w:pStyle w:val="Tekstpodstawowywcity3"/>
        <w:numPr>
          <w:ilvl w:val="2"/>
          <w:numId w:val="12"/>
        </w:numPr>
        <w:spacing w:after="0" w:line="360" w:lineRule="auto"/>
        <w:ind w:right="72"/>
        <w:jc w:val="both"/>
        <w:rPr>
          <w:rFonts w:ascii="Arial" w:hAnsi="Arial" w:cs="Arial"/>
          <w:sz w:val="20"/>
          <w:szCs w:val="20"/>
        </w:rPr>
      </w:pPr>
      <w:r w:rsidRPr="00385100">
        <w:rPr>
          <w:rFonts w:ascii="Arial" w:hAnsi="Arial" w:cs="Arial"/>
          <w:sz w:val="20"/>
          <w:szCs w:val="20"/>
        </w:rPr>
        <w:t xml:space="preserve">błędzie krytycznym, </w:t>
      </w:r>
    </w:p>
    <w:p w14:paraId="417AE886" w14:textId="77777777" w:rsidR="00F272C5" w:rsidRPr="00385100" w:rsidRDefault="00F272C5" w:rsidP="00894758">
      <w:pPr>
        <w:pStyle w:val="Tekstpodstawowywcity3"/>
        <w:numPr>
          <w:ilvl w:val="2"/>
          <w:numId w:val="12"/>
        </w:numPr>
        <w:spacing w:after="0" w:line="360" w:lineRule="auto"/>
        <w:ind w:right="72"/>
        <w:jc w:val="both"/>
        <w:rPr>
          <w:rFonts w:ascii="Arial" w:hAnsi="Arial" w:cs="Arial"/>
          <w:sz w:val="20"/>
          <w:szCs w:val="20"/>
        </w:rPr>
      </w:pPr>
      <w:r w:rsidRPr="00385100">
        <w:rPr>
          <w:rFonts w:ascii="Arial" w:hAnsi="Arial" w:cs="Arial"/>
          <w:sz w:val="20"/>
          <w:szCs w:val="20"/>
        </w:rPr>
        <w:t xml:space="preserve">błędzie poważnym, </w:t>
      </w:r>
    </w:p>
    <w:p w14:paraId="23373B51" w14:textId="77777777" w:rsidR="00F272C5" w:rsidRPr="00385100" w:rsidRDefault="00F272C5" w:rsidP="00894758">
      <w:pPr>
        <w:pStyle w:val="Tekstpodstawowywcity3"/>
        <w:numPr>
          <w:ilvl w:val="2"/>
          <w:numId w:val="12"/>
        </w:numPr>
        <w:spacing w:after="0" w:line="360" w:lineRule="auto"/>
        <w:ind w:right="72"/>
        <w:jc w:val="both"/>
        <w:rPr>
          <w:rFonts w:ascii="Arial" w:hAnsi="Arial" w:cs="Arial"/>
          <w:sz w:val="20"/>
          <w:szCs w:val="20"/>
        </w:rPr>
      </w:pPr>
      <w:r w:rsidRPr="00385100">
        <w:rPr>
          <w:rFonts w:ascii="Arial" w:hAnsi="Arial" w:cs="Arial"/>
          <w:sz w:val="20"/>
          <w:szCs w:val="20"/>
        </w:rPr>
        <w:t>błędzie zwykłym,</w:t>
      </w:r>
    </w:p>
    <w:p w14:paraId="18EB55B7" w14:textId="134CAB3D" w:rsidR="00F272C5" w:rsidRPr="00385100" w:rsidRDefault="00F272C5" w:rsidP="00894758">
      <w:pPr>
        <w:pStyle w:val="Tekstpodstawowywcity3"/>
        <w:numPr>
          <w:ilvl w:val="1"/>
          <w:numId w:val="12"/>
        </w:numPr>
        <w:spacing w:after="0" w:line="360" w:lineRule="auto"/>
        <w:ind w:right="72"/>
        <w:jc w:val="both"/>
        <w:rPr>
          <w:rFonts w:ascii="Arial" w:hAnsi="Arial" w:cs="Arial"/>
          <w:sz w:val="20"/>
          <w:szCs w:val="20"/>
        </w:rPr>
      </w:pPr>
      <w:r w:rsidRPr="00385100">
        <w:rPr>
          <w:rFonts w:ascii="Arial" w:hAnsi="Arial" w:cs="Arial"/>
          <w:sz w:val="20"/>
          <w:szCs w:val="20"/>
        </w:rPr>
        <w:t xml:space="preserve">system powinien posiadać funkcję powiadamiania drogą SMS oraz e-mail </w:t>
      </w:r>
      <w:r w:rsidRPr="00385100">
        <w:rPr>
          <w:rFonts w:ascii="Arial" w:hAnsi="Arial" w:cs="Arial"/>
          <w:sz w:val="20"/>
          <w:szCs w:val="20"/>
        </w:rPr>
        <w:br/>
        <w:t>o predefiniowanych zdarzeniach Zamawiającego na wskazany w umowie numer tj informowanie o:</w:t>
      </w:r>
    </w:p>
    <w:p w14:paraId="1744054E" w14:textId="77777777" w:rsidR="00F272C5" w:rsidRPr="00385100" w:rsidRDefault="00F272C5" w:rsidP="00894758">
      <w:pPr>
        <w:pStyle w:val="Tekstpodstawowywcity3"/>
        <w:numPr>
          <w:ilvl w:val="2"/>
          <w:numId w:val="12"/>
        </w:numPr>
        <w:spacing w:after="0" w:line="360" w:lineRule="auto"/>
        <w:ind w:right="72"/>
        <w:jc w:val="both"/>
        <w:rPr>
          <w:rFonts w:ascii="Arial" w:hAnsi="Arial" w:cs="Arial"/>
          <w:sz w:val="20"/>
          <w:szCs w:val="20"/>
        </w:rPr>
      </w:pPr>
      <w:r w:rsidRPr="00385100">
        <w:rPr>
          <w:rFonts w:ascii="Arial" w:hAnsi="Arial" w:cs="Arial"/>
          <w:sz w:val="20"/>
          <w:szCs w:val="20"/>
        </w:rPr>
        <w:t>przyjętych zgłoszeniach serwisowych/naprawczych</w:t>
      </w:r>
    </w:p>
    <w:p w14:paraId="278C412D" w14:textId="77777777" w:rsidR="00F272C5" w:rsidRPr="00385100" w:rsidRDefault="00F272C5" w:rsidP="00894758">
      <w:pPr>
        <w:pStyle w:val="Tekstpodstawowywcity3"/>
        <w:numPr>
          <w:ilvl w:val="2"/>
          <w:numId w:val="12"/>
        </w:numPr>
        <w:spacing w:after="0" w:line="360" w:lineRule="auto"/>
        <w:ind w:right="72"/>
        <w:jc w:val="both"/>
        <w:rPr>
          <w:rFonts w:ascii="Arial" w:hAnsi="Arial" w:cs="Arial"/>
          <w:sz w:val="20"/>
          <w:szCs w:val="20"/>
        </w:rPr>
      </w:pPr>
      <w:r w:rsidRPr="00385100">
        <w:rPr>
          <w:rFonts w:ascii="Arial" w:hAnsi="Arial" w:cs="Arial"/>
          <w:sz w:val="20"/>
          <w:szCs w:val="20"/>
        </w:rPr>
        <w:t>przyjętych zgłoszeniach awarii</w:t>
      </w:r>
    </w:p>
    <w:p w14:paraId="4AAD2BE5" w14:textId="77777777" w:rsidR="00F272C5" w:rsidRPr="00385100" w:rsidRDefault="00F272C5" w:rsidP="00894758">
      <w:pPr>
        <w:pStyle w:val="Tekstpodstawowywcity3"/>
        <w:numPr>
          <w:ilvl w:val="2"/>
          <w:numId w:val="12"/>
        </w:numPr>
        <w:spacing w:after="0" w:line="360" w:lineRule="auto"/>
        <w:ind w:right="72"/>
        <w:jc w:val="both"/>
        <w:rPr>
          <w:rFonts w:ascii="Arial" w:hAnsi="Arial" w:cs="Arial"/>
          <w:sz w:val="20"/>
          <w:szCs w:val="20"/>
        </w:rPr>
      </w:pPr>
      <w:r w:rsidRPr="00385100">
        <w:rPr>
          <w:rFonts w:ascii="Arial" w:hAnsi="Arial" w:cs="Arial"/>
          <w:sz w:val="20"/>
          <w:szCs w:val="20"/>
        </w:rPr>
        <w:t>zakończonych akcjach serwisowych</w:t>
      </w:r>
    </w:p>
    <w:p w14:paraId="7079D425" w14:textId="77777777" w:rsidR="00F272C5" w:rsidRPr="00385100" w:rsidRDefault="00F272C5" w:rsidP="00894758">
      <w:pPr>
        <w:pStyle w:val="Tekstpodstawowywcity3"/>
        <w:numPr>
          <w:ilvl w:val="2"/>
          <w:numId w:val="12"/>
        </w:numPr>
        <w:spacing w:after="0" w:line="360" w:lineRule="auto"/>
        <w:ind w:right="72"/>
        <w:jc w:val="both"/>
        <w:rPr>
          <w:rFonts w:ascii="Arial" w:hAnsi="Arial" w:cs="Arial"/>
          <w:sz w:val="20"/>
          <w:szCs w:val="20"/>
        </w:rPr>
      </w:pPr>
      <w:r w:rsidRPr="00385100">
        <w:rPr>
          <w:rFonts w:ascii="Arial" w:hAnsi="Arial" w:cs="Arial"/>
          <w:sz w:val="20"/>
          <w:szCs w:val="20"/>
        </w:rPr>
        <w:t xml:space="preserve">wyeliminowaniu zgłoszonych awarii </w:t>
      </w:r>
    </w:p>
    <w:p w14:paraId="0CCC751F" w14:textId="7F520757" w:rsidR="00F272C5" w:rsidRPr="00385100" w:rsidRDefault="00F272C5" w:rsidP="00894758">
      <w:pPr>
        <w:pStyle w:val="Tekstpodstawowywcity3"/>
        <w:numPr>
          <w:ilvl w:val="1"/>
          <w:numId w:val="12"/>
        </w:numPr>
        <w:spacing w:after="0" w:line="360" w:lineRule="auto"/>
        <w:ind w:right="72"/>
        <w:jc w:val="both"/>
        <w:rPr>
          <w:rFonts w:ascii="Arial" w:hAnsi="Arial" w:cs="Arial"/>
          <w:sz w:val="20"/>
          <w:szCs w:val="20"/>
        </w:rPr>
      </w:pPr>
      <w:r w:rsidRPr="00385100">
        <w:rPr>
          <w:rFonts w:ascii="Arial" w:hAnsi="Arial" w:cs="Arial"/>
          <w:sz w:val="20"/>
          <w:szCs w:val="20"/>
        </w:rPr>
        <w:t xml:space="preserve">system powinien umożliwiać dołączanie plików: tekstowych, audio, wideo, </w:t>
      </w:r>
      <w:r w:rsidRPr="00385100">
        <w:rPr>
          <w:rFonts w:ascii="Arial" w:hAnsi="Arial" w:cs="Arial"/>
          <w:sz w:val="20"/>
          <w:szCs w:val="20"/>
        </w:rPr>
        <w:br/>
        <w:t xml:space="preserve">w formie załączników do wpisów w systemie, akcji serwisowych lub zgłoszonych awarii. </w:t>
      </w:r>
    </w:p>
    <w:p w14:paraId="1AB5EC79" w14:textId="77777777" w:rsidR="00F272C5" w:rsidRPr="00385100" w:rsidRDefault="00F272C5" w:rsidP="00894758">
      <w:pPr>
        <w:pStyle w:val="Tekstpodstawowywcity3"/>
        <w:numPr>
          <w:ilvl w:val="1"/>
          <w:numId w:val="12"/>
        </w:numPr>
        <w:spacing w:after="0" w:line="360" w:lineRule="auto"/>
        <w:ind w:right="72"/>
        <w:jc w:val="both"/>
        <w:rPr>
          <w:rFonts w:ascii="Arial" w:hAnsi="Arial" w:cs="Arial"/>
          <w:sz w:val="20"/>
          <w:szCs w:val="20"/>
        </w:rPr>
      </w:pPr>
      <w:r w:rsidRPr="00385100">
        <w:rPr>
          <w:rFonts w:ascii="Arial" w:hAnsi="Arial" w:cs="Arial"/>
          <w:sz w:val="20"/>
          <w:szCs w:val="20"/>
        </w:rPr>
        <w:t>System powinien posiadać moduł informowania za pośrednictwem e-mail oraz SMS o planowanych aktualizacjach systemu lub jego przebudowie, wpływających na jego dostępność,</w:t>
      </w:r>
    </w:p>
    <w:p w14:paraId="503D9900" w14:textId="77777777" w:rsidR="00F272C5" w:rsidRPr="00385100" w:rsidRDefault="00F272C5" w:rsidP="00894758">
      <w:pPr>
        <w:pStyle w:val="Tekstpodstawowywcity3"/>
        <w:numPr>
          <w:ilvl w:val="1"/>
          <w:numId w:val="12"/>
        </w:numPr>
        <w:spacing w:after="0" w:line="360" w:lineRule="auto"/>
        <w:ind w:right="72"/>
        <w:jc w:val="both"/>
        <w:rPr>
          <w:rFonts w:ascii="Arial" w:hAnsi="Arial" w:cs="Arial"/>
          <w:sz w:val="20"/>
          <w:szCs w:val="20"/>
        </w:rPr>
      </w:pPr>
      <w:r w:rsidRPr="00385100">
        <w:rPr>
          <w:rFonts w:ascii="Arial" w:hAnsi="Arial" w:cs="Arial"/>
          <w:sz w:val="20"/>
          <w:szCs w:val="20"/>
        </w:rPr>
        <w:t>system powinien posiadać funkcjonalność umożliwiającą niezalogowanym użytkownikom (osoby trzecie, mieszkańcy itp.) na zgłaszanie awarii oświetlenia ulicznego.</w:t>
      </w:r>
    </w:p>
    <w:p w14:paraId="662373EF" w14:textId="77777777" w:rsidR="00F272C5" w:rsidRPr="00385100" w:rsidRDefault="00F272C5" w:rsidP="00894758">
      <w:pPr>
        <w:pStyle w:val="Tekstpodstawowywcity3"/>
        <w:numPr>
          <w:ilvl w:val="1"/>
          <w:numId w:val="12"/>
        </w:numPr>
        <w:spacing w:after="0" w:line="360" w:lineRule="auto"/>
        <w:ind w:right="72"/>
        <w:jc w:val="both"/>
        <w:rPr>
          <w:rFonts w:ascii="Arial" w:hAnsi="Arial" w:cs="Arial"/>
          <w:sz w:val="20"/>
          <w:szCs w:val="20"/>
        </w:rPr>
      </w:pPr>
      <w:r w:rsidRPr="00385100">
        <w:rPr>
          <w:rFonts w:ascii="Arial" w:hAnsi="Arial" w:cs="Arial"/>
          <w:sz w:val="20"/>
          <w:szCs w:val="20"/>
        </w:rPr>
        <w:t xml:space="preserve">System powinien umożliwiać drukowanie aktualnie wybranych i wyświetlanych map; </w:t>
      </w:r>
    </w:p>
    <w:p w14:paraId="792376FB" w14:textId="77777777" w:rsidR="00F272C5" w:rsidRPr="00385100" w:rsidRDefault="00F272C5" w:rsidP="00894758">
      <w:pPr>
        <w:pStyle w:val="Tekstpodstawowywcity3"/>
        <w:numPr>
          <w:ilvl w:val="1"/>
          <w:numId w:val="12"/>
        </w:numPr>
        <w:spacing w:after="0" w:line="360" w:lineRule="auto"/>
        <w:ind w:right="72"/>
        <w:jc w:val="both"/>
        <w:rPr>
          <w:rFonts w:ascii="Arial" w:hAnsi="Arial" w:cs="Arial"/>
          <w:sz w:val="20"/>
          <w:szCs w:val="20"/>
        </w:rPr>
      </w:pPr>
      <w:r w:rsidRPr="00385100">
        <w:rPr>
          <w:rFonts w:ascii="Arial" w:hAnsi="Arial" w:cs="Arial"/>
          <w:sz w:val="20"/>
          <w:szCs w:val="20"/>
        </w:rPr>
        <w:t xml:space="preserve">System powinien posiadać </w:t>
      </w:r>
      <w:r w:rsidRPr="00385100">
        <w:rPr>
          <w:rFonts w:ascii="Arial" w:hAnsi="Arial" w:cs="Arial"/>
          <w:b/>
          <w:sz w:val="20"/>
          <w:szCs w:val="20"/>
        </w:rPr>
        <w:t>moduł doboru opraw oświetleniowych do planowanych inwestycji</w:t>
      </w:r>
      <w:r w:rsidRPr="00385100">
        <w:rPr>
          <w:rFonts w:ascii="Arial" w:hAnsi="Arial" w:cs="Arial"/>
          <w:sz w:val="20"/>
          <w:szCs w:val="20"/>
        </w:rPr>
        <w:t xml:space="preserve"> tj: funkcjonalność która na bazie wprowadzonych danych wsadowych charakteryzujących planowaną inwestycję drogową (tj. na podstawie danych: wysokość słupa, kąt nachylenia wysięgnika, długość wysięgnika, optykę i kąt rozproszenia światła przez lampę, odległość rozstawu słupów, położenie słupa oświetleniowego względem pasa drogowego, technologii lampy)  umożliwiać będzie w sposób automatyczny na podstawie bazy produktów i ich parametrów technicznych (lamp oświetleniowych) na dobór odpowiedniej lampy ulicznej do zastosowania w planowanym projekcie. </w:t>
      </w:r>
    </w:p>
    <w:p w14:paraId="60986F3F" w14:textId="77777777" w:rsidR="00F272C5" w:rsidRPr="00385100" w:rsidRDefault="00F272C5" w:rsidP="00894758">
      <w:pPr>
        <w:pStyle w:val="Tekstpodstawowywcity3"/>
        <w:numPr>
          <w:ilvl w:val="1"/>
          <w:numId w:val="12"/>
        </w:numPr>
        <w:spacing w:after="0" w:line="360" w:lineRule="auto"/>
        <w:ind w:right="72"/>
        <w:jc w:val="both"/>
        <w:rPr>
          <w:rFonts w:ascii="Arial" w:hAnsi="Arial" w:cs="Arial"/>
          <w:sz w:val="20"/>
          <w:szCs w:val="20"/>
        </w:rPr>
      </w:pPr>
      <w:r w:rsidRPr="00385100">
        <w:rPr>
          <w:rFonts w:ascii="Arial" w:hAnsi="Arial" w:cs="Arial"/>
          <w:sz w:val="20"/>
          <w:szCs w:val="20"/>
        </w:rPr>
        <w:t>System powinien posiadać funkcjonalność umożliwiającą drukowanie rozbudowanych raportów inwentaryzacji wykonawczej i powykonawczej na podstawie danych wsadowych zdefiniowanych z poziomu aplikacji mobilnej podczas pracy w terenie.</w:t>
      </w:r>
    </w:p>
    <w:p w14:paraId="52F0ABA9" w14:textId="77777777" w:rsidR="00F272C5" w:rsidRPr="00385100" w:rsidRDefault="00F272C5" w:rsidP="00894758">
      <w:pPr>
        <w:pStyle w:val="Tekstpodstawowywcity3"/>
        <w:numPr>
          <w:ilvl w:val="1"/>
          <w:numId w:val="12"/>
        </w:numPr>
        <w:spacing w:after="0" w:line="360" w:lineRule="auto"/>
        <w:ind w:right="72"/>
        <w:jc w:val="both"/>
        <w:rPr>
          <w:rFonts w:ascii="Arial" w:hAnsi="Arial" w:cs="Arial"/>
          <w:sz w:val="20"/>
          <w:szCs w:val="20"/>
        </w:rPr>
      </w:pPr>
      <w:r w:rsidRPr="00385100">
        <w:rPr>
          <w:rFonts w:ascii="Arial" w:hAnsi="Arial" w:cs="Arial"/>
          <w:sz w:val="20"/>
          <w:szCs w:val="20"/>
        </w:rPr>
        <w:t>System powinien posiadać funkcjonalność umożliwiająca generowanie do plików PDF raportów oszczędności w zużyciu energii w wymiarze nominalnym i rzeczywistym lamp przed i po modernizacji</w:t>
      </w:r>
    </w:p>
    <w:p w14:paraId="75F6622F" w14:textId="77777777" w:rsidR="00F272C5" w:rsidRPr="00385100" w:rsidRDefault="00F272C5" w:rsidP="00894758">
      <w:pPr>
        <w:pStyle w:val="Tekstpodstawowywcity3"/>
        <w:numPr>
          <w:ilvl w:val="1"/>
          <w:numId w:val="12"/>
        </w:numPr>
        <w:spacing w:after="0" w:line="360" w:lineRule="auto"/>
        <w:ind w:right="72"/>
        <w:jc w:val="both"/>
        <w:rPr>
          <w:rFonts w:ascii="Arial" w:hAnsi="Arial" w:cs="Arial"/>
          <w:sz w:val="20"/>
          <w:szCs w:val="20"/>
        </w:rPr>
      </w:pPr>
      <w:r w:rsidRPr="00385100">
        <w:rPr>
          <w:rFonts w:ascii="Arial" w:hAnsi="Arial" w:cs="Arial"/>
          <w:sz w:val="20"/>
          <w:szCs w:val="20"/>
        </w:rPr>
        <w:lastRenderedPageBreak/>
        <w:t>System powinien posiadać funkcjonalność pozwalającą na zapisywanie danych i ich przesyłanie lub integrację zewnętrznego serwisu www działającego w formie formularza zgłoszeniowego awarii oświetleniowych.</w:t>
      </w:r>
    </w:p>
    <w:p w14:paraId="0821A594" w14:textId="77777777" w:rsidR="00F272C5" w:rsidRPr="00385100" w:rsidRDefault="00F272C5" w:rsidP="00894758">
      <w:pPr>
        <w:pStyle w:val="Tekstpodstawowywcity3"/>
        <w:spacing w:line="360" w:lineRule="auto"/>
        <w:ind w:left="0" w:right="72"/>
        <w:rPr>
          <w:rFonts w:ascii="Arial" w:hAnsi="Arial" w:cs="Arial"/>
          <w:sz w:val="20"/>
          <w:szCs w:val="20"/>
        </w:rPr>
      </w:pPr>
    </w:p>
    <w:p w14:paraId="0DD9E607" w14:textId="6E7E13C7" w:rsidR="00F272C5" w:rsidRPr="00385100" w:rsidRDefault="00F272C5" w:rsidP="00894758">
      <w:pPr>
        <w:pStyle w:val="Tekstpodstawowywcity3"/>
        <w:numPr>
          <w:ilvl w:val="0"/>
          <w:numId w:val="12"/>
        </w:numPr>
        <w:spacing w:after="0" w:line="360" w:lineRule="auto"/>
        <w:ind w:right="72"/>
        <w:jc w:val="both"/>
        <w:rPr>
          <w:rFonts w:ascii="Arial" w:hAnsi="Arial" w:cs="Arial"/>
          <w:b/>
          <w:sz w:val="20"/>
          <w:szCs w:val="20"/>
        </w:rPr>
      </w:pPr>
      <w:r w:rsidRPr="00385100">
        <w:rPr>
          <w:rFonts w:ascii="Arial" w:hAnsi="Arial" w:cs="Arial"/>
          <w:b/>
          <w:sz w:val="20"/>
          <w:szCs w:val="20"/>
        </w:rPr>
        <w:t xml:space="preserve">Aplikacja mobilna (zintegrowana z systemem informatycznym) - </w:t>
      </w:r>
      <w:r w:rsidRPr="00385100">
        <w:rPr>
          <w:rFonts w:ascii="Arial" w:hAnsi="Arial" w:cs="Arial"/>
          <w:sz w:val="20"/>
          <w:szCs w:val="20"/>
        </w:rPr>
        <w:t>dedykowana aplikację mobilną do obsługi w terenie i lokalizacji infrastruktury:</w:t>
      </w:r>
    </w:p>
    <w:p w14:paraId="7B5A440D" w14:textId="77777777" w:rsidR="00F272C5" w:rsidRPr="00385100" w:rsidRDefault="00F272C5" w:rsidP="00894758">
      <w:pPr>
        <w:pStyle w:val="Tekstpodstawowywcity3"/>
        <w:numPr>
          <w:ilvl w:val="1"/>
          <w:numId w:val="12"/>
        </w:numPr>
        <w:spacing w:after="0" w:line="360" w:lineRule="auto"/>
        <w:ind w:right="72"/>
        <w:jc w:val="both"/>
        <w:rPr>
          <w:rFonts w:ascii="Arial" w:hAnsi="Arial" w:cs="Arial"/>
          <w:b/>
          <w:i/>
          <w:sz w:val="20"/>
          <w:szCs w:val="20"/>
        </w:rPr>
      </w:pPr>
      <w:r w:rsidRPr="00385100">
        <w:rPr>
          <w:rFonts w:ascii="Arial" w:hAnsi="Arial" w:cs="Arial"/>
          <w:i/>
          <w:sz w:val="20"/>
          <w:szCs w:val="20"/>
        </w:rPr>
        <w:t>powinna:</w:t>
      </w:r>
    </w:p>
    <w:p w14:paraId="50F198B0" w14:textId="77777777" w:rsidR="00F272C5" w:rsidRPr="00385100" w:rsidRDefault="00F272C5" w:rsidP="00894758">
      <w:pPr>
        <w:pStyle w:val="Tekstpodstawowywcity3"/>
        <w:numPr>
          <w:ilvl w:val="2"/>
          <w:numId w:val="12"/>
        </w:numPr>
        <w:spacing w:after="0" w:line="360" w:lineRule="auto"/>
        <w:ind w:right="72"/>
        <w:jc w:val="both"/>
        <w:rPr>
          <w:rFonts w:ascii="Arial" w:hAnsi="Arial" w:cs="Arial"/>
          <w:b/>
          <w:sz w:val="20"/>
          <w:szCs w:val="20"/>
        </w:rPr>
      </w:pPr>
      <w:r w:rsidRPr="00385100">
        <w:rPr>
          <w:rFonts w:ascii="Arial" w:hAnsi="Arial" w:cs="Arial"/>
          <w:sz w:val="20"/>
          <w:szCs w:val="20"/>
        </w:rPr>
        <w:t xml:space="preserve">być kompatybilna i współpracować z wymienionymi systemami nawigacyjnymi tj: </w:t>
      </w:r>
      <w:r w:rsidRPr="00385100">
        <w:rPr>
          <w:rFonts w:ascii="Arial" w:hAnsi="Arial" w:cs="Arial"/>
          <w:b/>
          <w:sz w:val="20"/>
          <w:szCs w:val="20"/>
        </w:rPr>
        <w:t>GPS,</w:t>
      </w:r>
    </w:p>
    <w:p w14:paraId="5F7B7C6A" w14:textId="77777777" w:rsidR="00F272C5" w:rsidRPr="00385100" w:rsidRDefault="00F272C5" w:rsidP="00894758">
      <w:pPr>
        <w:pStyle w:val="Tekstpodstawowywcity3"/>
        <w:numPr>
          <w:ilvl w:val="2"/>
          <w:numId w:val="12"/>
        </w:numPr>
        <w:spacing w:after="0" w:line="360" w:lineRule="auto"/>
        <w:ind w:right="72"/>
        <w:jc w:val="both"/>
        <w:rPr>
          <w:rFonts w:ascii="Arial" w:hAnsi="Arial" w:cs="Arial"/>
          <w:b/>
          <w:sz w:val="20"/>
          <w:szCs w:val="20"/>
        </w:rPr>
      </w:pPr>
      <w:r w:rsidRPr="00385100">
        <w:rPr>
          <w:rFonts w:ascii="Arial" w:hAnsi="Arial" w:cs="Arial"/>
          <w:sz w:val="20"/>
          <w:szCs w:val="20"/>
        </w:rPr>
        <w:t>działać pod kontrolą systemu Android;</w:t>
      </w:r>
    </w:p>
    <w:p w14:paraId="1F60DE9A" w14:textId="08F0A00D" w:rsidR="00F272C5" w:rsidRPr="00385100" w:rsidRDefault="00F272C5" w:rsidP="00894758">
      <w:pPr>
        <w:pStyle w:val="Tekstpodstawowywcity3"/>
        <w:numPr>
          <w:ilvl w:val="2"/>
          <w:numId w:val="12"/>
        </w:numPr>
        <w:spacing w:after="0" w:line="360" w:lineRule="auto"/>
        <w:ind w:right="72"/>
        <w:jc w:val="both"/>
        <w:rPr>
          <w:rFonts w:ascii="Arial" w:hAnsi="Arial" w:cs="Arial"/>
          <w:b/>
          <w:sz w:val="20"/>
          <w:szCs w:val="20"/>
        </w:rPr>
      </w:pPr>
      <w:r w:rsidRPr="00385100">
        <w:rPr>
          <w:rFonts w:ascii="Arial" w:hAnsi="Arial" w:cs="Arial"/>
          <w:sz w:val="20"/>
          <w:szCs w:val="20"/>
        </w:rPr>
        <w:t xml:space="preserve">posiadać funkcję zarzadzania, modyfikacji oraz edycji aktualnie wprowadzonych danych do systemu oraz ich    nadpisywania </w:t>
      </w:r>
      <w:r w:rsidRPr="00385100">
        <w:rPr>
          <w:rFonts w:ascii="Arial" w:hAnsi="Arial" w:cs="Arial"/>
          <w:sz w:val="20"/>
          <w:szCs w:val="20"/>
        </w:rPr>
        <w:br/>
        <w:t>w dowolnym czasie;</w:t>
      </w:r>
    </w:p>
    <w:p w14:paraId="62488998" w14:textId="1238C78D" w:rsidR="00F272C5" w:rsidRPr="00385100" w:rsidRDefault="00F272C5" w:rsidP="00894758">
      <w:pPr>
        <w:pStyle w:val="Tekstpodstawowywcity3"/>
        <w:numPr>
          <w:ilvl w:val="2"/>
          <w:numId w:val="12"/>
        </w:numPr>
        <w:spacing w:after="0" w:line="360" w:lineRule="auto"/>
        <w:ind w:right="72"/>
        <w:jc w:val="both"/>
        <w:rPr>
          <w:rFonts w:ascii="Arial" w:hAnsi="Arial" w:cs="Arial"/>
          <w:sz w:val="20"/>
          <w:szCs w:val="20"/>
        </w:rPr>
      </w:pPr>
      <w:r w:rsidRPr="00385100">
        <w:rPr>
          <w:rFonts w:ascii="Arial" w:hAnsi="Arial" w:cs="Arial"/>
          <w:sz w:val="20"/>
          <w:szCs w:val="20"/>
        </w:rPr>
        <w:t xml:space="preserve">posiadać system logowania i autoryzacji użytkowników pracujących </w:t>
      </w:r>
      <w:r w:rsidRPr="00385100">
        <w:rPr>
          <w:rFonts w:ascii="Arial" w:hAnsi="Arial" w:cs="Arial"/>
          <w:sz w:val="20"/>
          <w:szCs w:val="20"/>
        </w:rPr>
        <w:br/>
        <w:t>w terenie;</w:t>
      </w:r>
    </w:p>
    <w:p w14:paraId="13D36948" w14:textId="77777777" w:rsidR="00F272C5" w:rsidRPr="00385100" w:rsidRDefault="00F272C5" w:rsidP="00894758">
      <w:pPr>
        <w:pStyle w:val="Tekstpodstawowywcity3"/>
        <w:numPr>
          <w:ilvl w:val="2"/>
          <w:numId w:val="12"/>
        </w:numPr>
        <w:spacing w:after="0" w:line="360" w:lineRule="auto"/>
        <w:ind w:right="72"/>
        <w:jc w:val="both"/>
        <w:rPr>
          <w:rFonts w:ascii="Arial" w:hAnsi="Arial" w:cs="Arial"/>
          <w:sz w:val="20"/>
          <w:szCs w:val="20"/>
        </w:rPr>
      </w:pPr>
      <w:r w:rsidRPr="00385100">
        <w:rPr>
          <w:rFonts w:ascii="Arial" w:hAnsi="Arial" w:cs="Arial"/>
          <w:sz w:val="20"/>
          <w:szCs w:val="20"/>
        </w:rPr>
        <w:t>aplikacja powinna umożliwiać wprowadzanie danych dotyczących całej infrastruktury sieciowej na której zlokalizowany jest oświetlenie uliczne włącznie z rodzajem i długością przewodów;</w:t>
      </w:r>
    </w:p>
    <w:p w14:paraId="307AB990" w14:textId="77777777" w:rsidR="00F272C5" w:rsidRPr="00385100" w:rsidRDefault="00F272C5" w:rsidP="00894758">
      <w:pPr>
        <w:pStyle w:val="Tekstpodstawowywcity3"/>
        <w:numPr>
          <w:ilvl w:val="2"/>
          <w:numId w:val="12"/>
        </w:numPr>
        <w:spacing w:after="0" w:line="360" w:lineRule="auto"/>
        <w:ind w:right="72"/>
        <w:jc w:val="both"/>
        <w:rPr>
          <w:rFonts w:ascii="Arial" w:hAnsi="Arial" w:cs="Arial"/>
          <w:sz w:val="20"/>
          <w:szCs w:val="20"/>
        </w:rPr>
      </w:pPr>
      <w:r w:rsidRPr="00385100">
        <w:rPr>
          <w:rFonts w:ascii="Arial" w:hAnsi="Arial" w:cs="Arial"/>
          <w:sz w:val="20"/>
          <w:szCs w:val="20"/>
        </w:rPr>
        <w:t>posiadać funkcjonalność umożliwiająca logowanie na indywidualne konto za pomocą skanu twarzy podczas pracy w terenie przez dedykowanych serwisantów;</w:t>
      </w:r>
    </w:p>
    <w:p w14:paraId="6F2D8AF2" w14:textId="77777777" w:rsidR="00F272C5" w:rsidRPr="00385100" w:rsidRDefault="00F272C5" w:rsidP="00894758">
      <w:pPr>
        <w:pStyle w:val="Tekstpodstawowywcity3"/>
        <w:numPr>
          <w:ilvl w:val="2"/>
          <w:numId w:val="12"/>
        </w:numPr>
        <w:spacing w:after="0" w:line="360" w:lineRule="auto"/>
        <w:ind w:right="72"/>
        <w:jc w:val="both"/>
        <w:rPr>
          <w:rFonts w:ascii="Arial" w:hAnsi="Arial" w:cs="Arial"/>
          <w:sz w:val="20"/>
          <w:szCs w:val="20"/>
        </w:rPr>
      </w:pPr>
      <w:r w:rsidRPr="00385100">
        <w:rPr>
          <w:rFonts w:ascii="Arial" w:hAnsi="Arial" w:cs="Arial"/>
          <w:sz w:val="20"/>
          <w:szCs w:val="20"/>
        </w:rPr>
        <w:t xml:space="preserve"> posiadać funkcję fotografowania modernizowanych punktów oświetleniowych z możliwością przesyłania ich na serwer główny;</w:t>
      </w:r>
    </w:p>
    <w:p w14:paraId="41386A9D" w14:textId="274C21E0" w:rsidR="00F272C5" w:rsidRPr="00385100" w:rsidRDefault="00F272C5" w:rsidP="00894758">
      <w:pPr>
        <w:pStyle w:val="Tekstpodstawowywcity3"/>
        <w:numPr>
          <w:ilvl w:val="2"/>
          <w:numId w:val="12"/>
        </w:numPr>
        <w:spacing w:after="0" w:line="360" w:lineRule="auto"/>
        <w:ind w:right="72"/>
        <w:jc w:val="both"/>
        <w:rPr>
          <w:rFonts w:ascii="Arial" w:hAnsi="Arial" w:cs="Arial"/>
          <w:sz w:val="20"/>
          <w:szCs w:val="20"/>
        </w:rPr>
      </w:pPr>
      <w:r w:rsidRPr="00385100">
        <w:rPr>
          <w:rFonts w:ascii="Arial" w:hAnsi="Arial" w:cs="Arial"/>
          <w:sz w:val="20"/>
          <w:szCs w:val="20"/>
        </w:rPr>
        <w:t xml:space="preserve">posiadać funkcję kręcenia filmów wideo podczas pracy w terenie (modernizowane punkty, wyjazdy serwisowe, zgłaszane awarie) </w:t>
      </w:r>
      <w:r w:rsidRPr="00385100">
        <w:rPr>
          <w:rFonts w:ascii="Arial" w:hAnsi="Arial" w:cs="Arial"/>
          <w:sz w:val="20"/>
          <w:szCs w:val="20"/>
        </w:rPr>
        <w:br/>
        <w:t>a następnie ich kompresję i przesyłanie na serwer główny;</w:t>
      </w:r>
    </w:p>
    <w:p w14:paraId="2C5ED6E3" w14:textId="77777777" w:rsidR="00F272C5" w:rsidRPr="00385100" w:rsidRDefault="00F272C5" w:rsidP="00894758">
      <w:pPr>
        <w:pStyle w:val="Tekstpodstawowywcity3"/>
        <w:numPr>
          <w:ilvl w:val="2"/>
          <w:numId w:val="12"/>
        </w:numPr>
        <w:spacing w:after="0" w:line="360" w:lineRule="auto"/>
        <w:ind w:right="72"/>
        <w:jc w:val="both"/>
        <w:rPr>
          <w:rFonts w:ascii="Arial" w:hAnsi="Arial" w:cs="Arial"/>
          <w:sz w:val="20"/>
          <w:szCs w:val="20"/>
        </w:rPr>
      </w:pPr>
      <w:r w:rsidRPr="00385100">
        <w:rPr>
          <w:rFonts w:ascii="Arial" w:hAnsi="Arial" w:cs="Arial"/>
          <w:sz w:val="20"/>
          <w:szCs w:val="20"/>
        </w:rPr>
        <w:t>posiadać funkcję dodawania komentarzy przez elektromonterów do wprowadzanych do bazy danych,</w:t>
      </w:r>
    </w:p>
    <w:p w14:paraId="4D6691BD" w14:textId="77777777" w:rsidR="00F272C5" w:rsidRPr="00385100" w:rsidRDefault="00F272C5" w:rsidP="00894758">
      <w:pPr>
        <w:pStyle w:val="Tekstpodstawowywcity3"/>
        <w:numPr>
          <w:ilvl w:val="2"/>
          <w:numId w:val="12"/>
        </w:numPr>
        <w:spacing w:after="0" w:line="360" w:lineRule="auto"/>
        <w:ind w:right="72"/>
        <w:jc w:val="both"/>
        <w:rPr>
          <w:rFonts w:ascii="Arial" w:hAnsi="Arial" w:cs="Arial"/>
          <w:sz w:val="20"/>
          <w:szCs w:val="20"/>
        </w:rPr>
      </w:pPr>
      <w:r w:rsidRPr="00385100">
        <w:rPr>
          <w:rFonts w:ascii="Arial" w:hAnsi="Arial" w:cs="Arial"/>
          <w:sz w:val="20"/>
          <w:szCs w:val="20"/>
        </w:rPr>
        <w:t>dane wysyłane za pośrednictwem aplikacji mobilnej powinny być przesyłane w formie odrębnych sesji z możliwością przeglądania wysłanych danych w poszczególnych sesjach;</w:t>
      </w:r>
    </w:p>
    <w:p w14:paraId="72F1E03D" w14:textId="77777777" w:rsidR="00F272C5" w:rsidRPr="00385100" w:rsidRDefault="00F272C5" w:rsidP="00894758">
      <w:pPr>
        <w:pStyle w:val="Tekstpodstawowywcity3"/>
        <w:numPr>
          <w:ilvl w:val="1"/>
          <w:numId w:val="12"/>
        </w:numPr>
        <w:spacing w:after="0" w:line="360" w:lineRule="auto"/>
        <w:ind w:right="72"/>
        <w:jc w:val="both"/>
        <w:rPr>
          <w:rFonts w:ascii="Arial" w:hAnsi="Arial" w:cs="Arial"/>
          <w:b/>
          <w:i/>
          <w:sz w:val="20"/>
          <w:szCs w:val="20"/>
        </w:rPr>
      </w:pPr>
      <w:r w:rsidRPr="00385100">
        <w:rPr>
          <w:rFonts w:ascii="Arial" w:hAnsi="Arial" w:cs="Arial"/>
          <w:i/>
          <w:sz w:val="20"/>
          <w:szCs w:val="20"/>
        </w:rPr>
        <w:t xml:space="preserve">aplikacja powinna zapewniać dostęp: </w:t>
      </w:r>
    </w:p>
    <w:p w14:paraId="44348988" w14:textId="77777777" w:rsidR="00F272C5" w:rsidRPr="00385100" w:rsidRDefault="00F272C5" w:rsidP="00894758">
      <w:pPr>
        <w:pStyle w:val="Tekstpodstawowywcity3"/>
        <w:numPr>
          <w:ilvl w:val="2"/>
          <w:numId w:val="12"/>
        </w:numPr>
        <w:spacing w:after="0" w:line="360" w:lineRule="auto"/>
        <w:ind w:right="72"/>
        <w:jc w:val="both"/>
        <w:rPr>
          <w:rFonts w:ascii="Arial" w:hAnsi="Arial" w:cs="Arial"/>
          <w:b/>
          <w:sz w:val="20"/>
          <w:szCs w:val="20"/>
        </w:rPr>
      </w:pPr>
      <w:r w:rsidRPr="00385100">
        <w:rPr>
          <w:rFonts w:ascii="Arial" w:hAnsi="Arial" w:cs="Arial"/>
          <w:sz w:val="20"/>
          <w:szCs w:val="20"/>
        </w:rPr>
        <w:t>do danych także w trybie offline z możliwością ich synchronizacji po ustanowieniu połączenia z Internetem;</w:t>
      </w:r>
      <w:r w:rsidRPr="00385100">
        <w:rPr>
          <w:rFonts w:ascii="Arial" w:hAnsi="Arial" w:cs="Arial"/>
          <w:b/>
          <w:sz w:val="20"/>
          <w:szCs w:val="20"/>
        </w:rPr>
        <w:t xml:space="preserve"> </w:t>
      </w:r>
    </w:p>
    <w:p w14:paraId="2E8D0C89" w14:textId="77777777" w:rsidR="00F272C5" w:rsidRPr="00385100" w:rsidRDefault="00F272C5" w:rsidP="00894758">
      <w:pPr>
        <w:pStyle w:val="Tekstpodstawowywcity3"/>
        <w:numPr>
          <w:ilvl w:val="2"/>
          <w:numId w:val="12"/>
        </w:numPr>
        <w:spacing w:after="0" w:line="360" w:lineRule="auto"/>
        <w:ind w:right="72"/>
        <w:jc w:val="both"/>
        <w:rPr>
          <w:rFonts w:ascii="Arial" w:hAnsi="Arial" w:cs="Arial"/>
          <w:b/>
          <w:sz w:val="20"/>
          <w:szCs w:val="20"/>
        </w:rPr>
      </w:pPr>
      <w:r w:rsidRPr="00385100">
        <w:rPr>
          <w:rFonts w:ascii="Arial" w:hAnsi="Arial" w:cs="Arial"/>
          <w:sz w:val="20"/>
          <w:szCs w:val="20"/>
        </w:rPr>
        <w:t>oraz wgląd do danych każdego urządzenia (komunikacja z serwerem), historia napraw, akcje serwisowe, zgłaszane napraw, planowane modernizacje.</w:t>
      </w:r>
    </w:p>
    <w:p w14:paraId="7426AD59" w14:textId="77777777" w:rsidR="00F272C5" w:rsidRPr="00385100" w:rsidRDefault="00F272C5" w:rsidP="00894758">
      <w:pPr>
        <w:pStyle w:val="Tekstpodstawowywcity3"/>
        <w:spacing w:line="360" w:lineRule="auto"/>
        <w:ind w:left="2160" w:right="72"/>
        <w:rPr>
          <w:rFonts w:ascii="Arial" w:hAnsi="Arial" w:cs="Arial"/>
          <w:b/>
          <w:sz w:val="20"/>
          <w:szCs w:val="20"/>
        </w:rPr>
      </w:pPr>
    </w:p>
    <w:p w14:paraId="0AD51769" w14:textId="77777777" w:rsidR="00F272C5" w:rsidRPr="00385100" w:rsidRDefault="00F272C5" w:rsidP="00894758">
      <w:pPr>
        <w:pStyle w:val="Tekstpodstawowywcity3"/>
        <w:numPr>
          <w:ilvl w:val="0"/>
          <w:numId w:val="12"/>
        </w:numPr>
        <w:spacing w:after="0" w:line="360" w:lineRule="auto"/>
        <w:ind w:right="72"/>
        <w:jc w:val="both"/>
        <w:rPr>
          <w:rFonts w:ascii="Arial" w:hAnsi="Arial" w:cs="Arial"/>
          <w:b/>
          <w:sz w:val="20"/>
          <w:szCs w:val="20"/>
        </w:rPr>
      </w:pPr>
      <w:r w:rsidRPr="00385100">
        <w:rPr>
          <w:rFonts w:ascii="Arial" w:hAnsi="Arial" w:cs="Arial"/>
          <w:b/>
          <w:sz w:val="20"/>
          <w:szCs w:val="20"/>
        </w:rPr>
        <w:t xml:space="preserve">Serwis zgłoszeniowy (zintegrowany z systemem informatycznym) – </w:t>
      </w:r>
      <w:r w:rsidRPr="00385100">
        <w:rPr>
          <w:rFonts w:ascii="Arial" w:hAnsi="Arial" w:cs="Arial"/>
          <w:bCs/>
          <w:sz w:val="20"/>
          <w:szCs w:val="20"/>
        </w:rPr>
        <w:t xml:space="preserve">dedykowany serwis internetowy dla mieszkańców do zgłaszania awarii. </w:t>
      </w:r>
    </w:p>
    <w:p w14:paraId="2BEFD629" w14:textId="77777777" w:rsidR="00F272C5" w:rsidRPr="00385100" w:rsidRDefault="00F272C5" w:rsidP="00894758">
      <w:pPr>
        <w:pStyle w:val="Tekstpodstawowywcity3"/>
        <w:numPr>
          <w:ilvl w:val="1"/>
          <w:numId w:val="12"/>
        </w:numPr>
        <w:spacing w:after="0" w:line="360" w:lineRule="auto"/>
        <w:ind w:right="72"/>
        <w:jc w:val="both"/>
        <w:rPr>
          <w:rFonts w:ascii="Arial" w:hAnsi="Arial" w:cs="Arial"/>
          <w:b/>
          <w:sz w:val="20"/>
          <w:szCs w:val="20"/>
        </w:rPr>
      </w:pPr>
      <w:r w:rsidRPr="00385100">
        <w:rPr>
          <w:rFonts w:ascii="Arial" w:hAnsi="Arial" w:cs="Arial"/>
          <w:sz w:val="20"/>
          <w:szCs w:val="20"/>
        </w:rPr>
        <w:lastRenderedPageBreak/>
        <w:t>Strona internetowa zostanie wykonana z wykorzystaniem Content Managment System (CMS) - WORDPRESS, działającym w środowisku PHP i bazy danych MySQL;</w:t>
      </w:r>
    </w:p>
    <w:p w14:paraId="2AF7B385" w14:textId="77777777" w:rsidR="00F272C5" w:rsidRPr="00385100" w:rsidRDefault="00F272C5" w:rsidP="00894758">
      <w:pPr>
        <w:pStyle w:val="Tekstpodstawowywcity3"/>
        <w:numPr>
          <w:ilvl w:val="1"/>
          <w:numId w:val="12"/>
        </w:numPr>
        <w:spacing w:after="0" w:line="360" w:lineRule="auto"/>
        <w:ind w:right="72"/>
        <w:jc w:val="both"/>
        <w:rPr>
          <w:rFonts w:ascii="Arial" w:hAnsi="Arial" w:cs="Arial"/>
          <w:b/>
          <w:sz w:val="20"/>
          <w:szCs w:val="20"/>
        </w:rPr>
      </w:pPr>
      <w:r w:rsidRPr="00385100">
        <w:rPr>
          <w:rFonts w:ascii="Arial" w:hAnsi="Arial" w:cs="Arial"/>
          <w:sz w:val="20"/>
          <w:szCs w:val="20"/>
        </w:rPr>
        <w:t>CERTYFIKAT SSL – instalacja certyfikatu SSL Let’s Encrypt (bezpieczeństwo szyfrowania danych – https:// + zielona kłódka w pasku adresu strony);</w:t>
      </w:r>
    </w:p>
    <w:p w14:paraId="7BAEB9DF" w14:textId="77777777" w:rsidR="00F272C5" w:rsidRPr="00385100" w:rsidRDefault="00F272C5" w:rsidP="00894758">
      <w:pPr>
        <w:pStyle w:val="Tekstpodstawowywcity3"/>
        <w:numPr>
          <w:ilvl w:val="1"/>
          <w:numId w:val="12"/>
        </w:numPr>
        <w:spacing w:after="0" w:line="360" w:lineRule="auto"/>
        <w:ind w:right="72"/>
        <w:jc w:val="both"/>
        <w:rPr>
          <w:rFonts w:ascii="Arial" w:hAnsi="Arial" w:cs="Arial"/>
          <w:b/>
          <w:sz w:val="20"/>
          <w:szCs w:val="20"/>
        </w:rPr>
      </w:pPr>
      <w:r w:rsidRPr="00385100">
        <w:rPr>
          <w:rFonts w:ascii="Arial" w:hAnsi="Arial" w:cs="Arial"/>
          <w:sz w:val="20"/>
          <w:szCs w:val="20"/>
        </w:rPr>
        <w:t>Strona internetowa jest będzie prosta i intuicyjna w użytkowaniu, a także nowoczesna i przejrzysta</w:t>
      </w:r>
      <w:r w:rsidRPr="00385100">
        <w:rPr>
          <w:rFonts w:ascii="Arial" w:hAnsi="Arial" w:cs="Arial"/>
          <w:bCs/>
          <w:sz w:val="20"/>
          <w:szCs w:val="20"/>
        </w:rPr>
        <w:t>;</w:t>
      </w:r>
    </w:p>
    <w:p w14:paraId="791DA7EE" w14:textId="77777777" w:rsidR="00F272C5" w:rsidRPr="00385100" w:rsidRDefault="00F272C5" w:rsidP="00894758">
      <w:pPr>
        <w:pStyle w:val="Tekstpodstawowywcity3"/>
        <w:numPr>
          <w:ilvl w:val="1"/>
          <w:numId w:val="12"/>
        </w:numPr>
        <w:spacing w:after="0" w:line="360" w:lineRule="auto"/>
        <w:ind w:right="72"/>
        <w:jc w:val="both"/>
        <w:rPr>
          <w:rFonts w:ascii="Arial" w:hAnsi="Arial" w:cs="Arial"/>
          <w:b/>
          <w:sz w:val="20"/>
          <w:szCs w:val="20"/>
        </w:rPr>
      </w:pPr>
      <w:r w:rsidRPr="00385100">
        <w:rPr>
          <w:rFonts w:ascii="Arial" w:hAnsi="Arial" w:cs="Arial"/>
          <w:sz w:val="20"/>
          <w:szCs w:val="20"/>
        </w:rPr>
        <w:t>Responsywna - strona musi być dostosowana do różnego rodzaju urządzeń, takich jak: laptop, tablet, telefon;</w:t>
      </w:r>
    </w:p>
    <w:p w14:paraId="01C0427C" w14:textId="77777777" w:rsidR="00F272C5" w:rsidRPr="00385100" w:rsidRDefault="00F272C5" w:rsidP="00894758">
      <w:pPr>
        <w:pStyle w:val="Tekstpodstawowywcity3"/>
        <w:numPr>
          <w:ilvl w:val="1"/>
          <w:numId w:val="12"/>
        </w:numPr>
        <w:spacing w:after="0" w:line="360" w:lineRule="auto"/>
        <w:ind w:right="72"/>
        <w:jc w:val="both"/>
        <w:rPr>
          <w:rFonts w:ascii="Arial" w:hAnsi="Arial" w:cs="Arial"/>
          <w:b/>
          <w:sz w:val="20"/>
          <w:szCs w:val="20"/>
        </w:rPr>
      </w:pPr>
      <w:r w:rsidRPr="00385100">
        <w:rPr>
          <w:rFonts w:ascii="Arial" w:hAnsi="Arial" w:cs="Arial"/>
          <w:sz w:val="20"/>
          <w:szCs w:val="20"/>
        </w:rPr>
        <w:t>Zgodna z RODO – strona jest w pełni przygotowana pod wymagania RODO (zawiera politykę prywatności, informację o ciasteczkach, klauzulę informacyjną oraz zgodę niezbędną do przesłania formularza kontaktowego);</w:t>
      </w:r>
    </w:p>
    <w:p w14:paraId="47C34D9D" w14:textId="77777777" w:rsidR="00F272C5" w:rsidRPr="00385100" w:rsidRDefault="00F272C5" w:rsidP="00894758">
      <w:pPr>
        <w:pStyle w:val="Tekstpodstawowywcity3"/>
        <w:numPr>
          <w:ilvl w:val="1"/>
          <w:numId w:val="12"/>
        </w:numPr>
        <w:spacing w:after="0" w:line="360" w:lineRule="auto"/>
        <w:ind w:right="72"/>
        <w:jc w:val="both"/>
        <w:rPr>
          <w:rFonts w:ascii="Arial" w:hAnsi="Arial" w:cs="Arial"/>
          <w:b/>
          <w:sz w:val="20"/>
          <w:szCs w:val="20"/>
        </w:rPr>
      </w:pPr>
      <w:r w:rsidRPr="00385100">
        <w:rPr>
          <w:rFonts w:ascii="Arial" w:hAnsi="Arial" w:cs="Arial"/>
          <w:sz w:val="20"/>
          <w:szCs w:val="20"/>
        </w:rPr>
        <w:t>Strona powinna być dostosowana pod popularne przeglądarki internetowe: Chrome, Opera, Vivaldi, Mozilla Firefox, Microsoft Edge, Mac OS/Apple (Apple Safari 8.0 i nowsza).</w:t>
      </w:r>
    </w:p>
    <w:p w14:paraId="2A854D37" w14:textId="77777777" w:rsidR="00F272C5" w:rsidRPr="00385100" w:rsidRDefault="00F272C5" w:rsidP="00894758">
      <w:pPr>
        <w:pStyle w:val="Tekstpodstawowywcity3"/>
        <w:numPr>
          <w:ilvl w:val="1"/>
          <w:numId w:val="12"/>
        </w:numPr>
        <w:spacing w:after="0" w:line="360" w:lineRule="auto"/>
        <w:ind w:right="72"/>
        <w:jc w:val="both"/>
        <w:rPr>
          <w:rFonts w:ascii="Arial" w:hAnsi="Arial" w:cs="Arial"/>
          <w:b/>
          <w:sz w:val="20"/>
          <w:szCs w:val="20"/>
        </w:rPr>
      </w:pPr>
      <w:r w:rsidRPr="00385100">
        <w:rPr>
          <w:rFonts w:ascii="Arial" w:hAnsi="Arial" w:cs="Arial"/>
          <w:sz w:val="20"/>
          <w:szCs w:val="20"/>
        </w:rPr>
        <w:t xml:space="preserve">Formularz zgłoszeniowy awarii systemy oświetleniowego powinien umożliwiać wprowadzenie i przesłanie następujących danych: numer oprawy lub adres awarii, opis usterki, imię i nazwisko zgłaszającego, adres email zgłaszającego, telefon kontaktowy zgłaszającego. </w:t>
      </w:r>
    </w:p>
    <w:p w14:paraId="56F004E8" w14:textId="77777777" w:rsidR="00F272C5" w:rsidRPr="00385100" w:rsidRDefault="00F272C5" w:rsidP="00894758">
      <w:pPr>
        <w:pStyle w:val="Tekstpodstawowywcity3"/>
        <w:spacing w:line="360" w:lineRule="auto"/>
        <w:ind w:left="0" w:right="72"/>
        <w:rPr>
          <w:rFonts w:ascii="Arial" w:hAnsi="Arial" w:cs="Arial"/>
          <w:b/>
          <w:sz w:val="20"/>
          <w:szCs w:val="20"/>
        </w:rPr>
      </w:pPr>
    </w:p>
    <w:p w14:paraId="50F90E86" w14:textId="77777777" w:rsidR="00F272C5" w:rsidRPr="00385100" w:rsidRDefault="00F272C5" w:rsidP="00894758">
      <w:pPr>
        <w:pStyle w:val="Tekstpodstawowywcity3"/>
        <w:numPr>
          <w:ilvl w:val="0"/>
          <w:numId w:val="12"/>
        </w:numPr>
        <w:spacing w:after="0" w:line="360" w:lineRule="auto"/>
        <w:ind w:right="72"/>
        <w:jc w:val="both"/>
        <w:rPr>
          <w:rFonts w:ascii="Arial" w:hAnsi="Arial" w:cs="Arial"/>
          <w:b/>
          <w:sz w:val="20"/>
          <w:szCs w:val="20"/>
        </w:rPr>
      </w:pPr>
      <w:r w:rsidRPr="00385100">
        <w:rPr>
          <w:rFonts w:ascii="Arial" w:hAnsi="Arial" w:cs="Arial"/>
          <w:b/>
          <w:sz w:val="20"/>
          <w:szCs w:val="20"/>
        </w:rPr>
        <w:t>W ramach utrzymania Systemu Wykonawca będzie w szczególności:</w:t>
      </w:r>
    </w:p>
    <w:p w14:paraId="7DAF0723" w14:textId="77777777" w:rsidR="00F272C5" w:rsidRPr="00385100" w:rsidRDefault="00F272C5" w:rsidP="00894758">
      <w:pPr>
        <w:numPr>
          <w:ilvl w:val="0"/>
          <w:numId w:val="13"/>
        </w:numPr>
        <w:spacing w:line="360" w:lineRule="auto"/>
        <w:contextualSpacing/>
        <w:jc w:val="both"/>
        <w:rPr>
          <w:rFonts w:ascii="Arial" w:hAnsi="Arial" w:cs="Arial"/>
          <w:i/>
          <w:sz w:val="20"/>
          <w:szCs w:val="20"/>
        </w:rPr>
      </w:pPr>
      <w:r w:rsidRPr="00385100">
        <w:rPr>
          <w:rFonts w:ascii="Arial" w:hAnsi="Arial" w:cs="Arial"/>
          <w:sz w:val="20"/>
          <w:szCs w:val="20"/>
        </w:rPr>
        <w:t xml:space="preserve">Stale monitorował krytyczne parametry pracy </w:t>
      </w:r>
      <w:r w:rsidRPr="00385100">
        <w:rPr>
          <w:rFonts w:ascii="Arial" w:hAnsi="Arial" w:cs="Arial"/>
          <w:i/>
          <w:sz w:val="20"/>
          <w:szCs w:val="20"/>
        </w:rPr>
        <w:t>Systemu</w:t>
      </w:r>
      <w:r w:rsidRPr="00385100">
        <w:rPr>
          <w:rFonts w:ascii="Arial" w:hAnsi="Arial" w:cs="Arial"/>
          <w:sz w:val="20"/>
          <w:szCs w:val="20"/>
        </w:rPr>
        <w:t xml:space="preserve">, przy czym przez krytyczne parametry pracy </w:t>
      </w:r>
      <w:r w:rsidRPr="00385100">
        <w:rPr>
          <w:rFonts w:ascii="Arial" w:hAnsi="Arial" w:cs="Arial"/>
          <w:i/>
          <w:sz w:val="20"/>
          <w:szCs w:val="20"/>
        </w:rPr>
        <w:t>Systemu</w:t>
      </w:r>
      <w:r w:rsidRPr="00385100">
        <w:rPr>
          <w:rFonts w:ascii="Arial" w:hAnsi="Arial" w:cs="Arial"/>
          <w:sz w:val="20"/>
          <w:szCs w:val="20"/>
        </w:rPr>
        <w:t xml:space="preserve"> należy rozumieć parametry, których zmiana może skutkować lub będzie skutkować powstaniem </w:t>
      </w:r>
      <w:r w:rsidRPr="00385100">
        <w:rPr>
          <w:rFonts w:ascii="Arial" w:hAnsi="Arial" w:cs="Arial"/>
          <w:i/>
          <w:sz w:val="20"/>
          <w:szCs w:val="20"/>
        </w:rPr>
        <w:t>Błędu Krytycznego;</w:t>
      </w:r>
    </w:p>
    <w:p w14:paraId="3EB1CF76" w14:textId="67909ACA" w:rsidR="00F272C5" w:rsidRPr="00385100" w:rsidRDefault="00F272C5" w:rsidP="00894758">
      <w:pPr>
        <w:numPr>
          <w:ilvl w:val="0"/>
          <w:numId w:val="13"/>
        </w:numPr>
        <w:spacing w:line="360" w:lineRule="auto"/>
        <w:contextualSpacing/>
        <w:jc w:val="both"/>
        <w:rPr>
          <w:rFonts w:ascii="Arial" w:hAnsi="Arial" w:cs="Arial"/>
          <w:sz w:val="20"/>
          <w:szCs w:val="20"/>
        </w:rPr>
      </w:pPr>
      <w:r w:rsidRPr="00385100">
        <w:rPr>
          <w:rFonts w:ascii="Arial" w:hAnsi="Arial" w:cs="Arial"/>
          <w:sz w:val="20"/>
          <w:szCs w:val="20"/>
        </w:rPr>
        <w:t>Usuwał błędy systemu,</w:t>
      </w:r>
    </w:p>
    <w:p w14:paraId="4670C48C" w14:textId="18CA0158" w:rsidR="00F272C5" w:rsidRPr="00385100" w:rsidRDefault="00F272C5" w:rsidP="00894758">
      <w:pPr>
        <w:numPr>
          <w:ilvl w:val="0"/>
          <w:numId w:val="13"/>
        </w:numPr>
        <w:spacing w:line="360" w:lineRule="auto"/>
        <w:contextualSpacing/>
        <w:jc w:val="both"/>
        <w:rPr>
          <w:rFonts w:ascii="Arial" w:hAnsi="Arial" w:cs="Arial"/>
          <w:sz w:val="20"/>
          <w:szCs w:val="20"/>
        </w:rPr>
      </w:pPr>
      <w:r w:rsidRPr="00385100">
        <w:rPr>
          <w:rFonts w:ascii="Arial" w:hAnsi="Arial" w:cs="Arial"/>
          <w:sz w:val="20"/>
          <w:szCs w:val="20"/>
        </w:rPr>
        <w:t>Dokonywał bieżących aktualizacji systemu do jego zmieniającej się zawartości w postaci elementów wchodzących w skład infrastruktury oświetleniowej (nowo powstałe odcinki oświetlenia ulicznego);</w:t>
      </w:r>
    </w:p>
    <w:p w14:paraId="6F31112A" w14:textId="77777777" w:rsidR="00F272C5" w:rsidRPr="00385100" w:rsidRDefault="00F272C5" w:rsidP="00894758">
      <w:pPr>
        <w:numPr>
          <w:ilvl w:val="0"/>
          <w:numId w:val="13"/>
        </w:numPr>
        <w:spacing w:line="360" w:lineRule="auto"/>
        <w:contextualSpacing/>
        <w:jc w:val="both"/>
        <w:rPr>
          <w:rFonts w:ascii="Arial" w:hAnsi="Arial" w:cs="Arial"/>
          <w:sz w:val="20"/>
          <w:szCs w:val="20"/>
        </w:rPr>
      </w:pPr>
      <w:r w:rsidRPr="00385100">
        <w:rPr>
          <w:rFonts w:ascii="Arial" w:hAnsi="Arial" w:cs="Arial"/>
          <w:sz w:val="20"/>
          <w:szCs w:val="20"/>
        </w:rPr>
        <w:t>Udzielał pomocy technicznej Zamawiającemu poprzez utrzymywanie w języku polskim centrum wsparcia Systemu;</w:t>
      </w:r>
    </w:p>
    <w:p w14:paraId="486C5E16" w14:textId="77777777" w:rsidR="00F272C5" w:rsidRPr="00385100" w:rsidRDefault="00F272C5" w:rsidP="00894758">
      <w:pPr>
        <w:numPr>
          <w:ilvl w:val="0"/>
          <w:numId w:val="13"/>
        </w:numPr>
        <w:spacing w:line="360" w:lineRule="auto"/>
        <w:contextualSpacing/>
        <w:jc w:val="both"/>
        <w:rPr>
          <w:rFonts w:ascii="Arial" w:hAnsi="Arial" w:cs="Arial"/>
          <w:sz w:val="20"/>
          <w:szCs w:val="20"/>
        </w:rPr>
      </w:pPr>
      <w:r w:rsidRPr="00385100">
        <w:rPr>
          <w:rFonts w:ascii="Arial" w:hAnsi="Arial" w:cs="Arial"/>
          <w:sz w:val="20"/>
          <w:szCs w:val="20"/>
        </w:rPr>
        <w:t>Aktualizował wersje oprogramowania w sytuacji gdy jest to niezbędne do prawidłowego działania komponentów współpracujących z oprogramowaniem aktualnie wdrożonym dla Zamawiającego przez Wykonawcę</w:t>
      </w:r>
    </w:p>
    <w:p w14:paraId="00624624" w14:textId="77777777" w:rsidR="00F272C5" w:rsidRPr="00385100" w:rsidRDefault="00F272C5" w:rsidP="00894758">
      <w:pPr>
        <w:numPr>
          <w:ilvl w:val="0"/>
          <w:numId w:val="13"/>
        </w:numPr>
        <w:spacing w:line="360" w:lineRule="auto"/>
        <w:contextualSpacing/>
        <w:jc w:val="both"/>
        <w:rPr>
          <w:rFonts w:ascii="Arial" w:hAnsi="Arial" w:cs="Arial"/>
          <w:sz w:val="20"/>
          <w:szCs w:val="20"/>
        </w:rPr>
      </w:pPr>
      <w:r w:rsidRPr="00385100">
        <w:rPr>
          <w:rFonts w:ascii="Arial" w:hAnsi="Arial" w:cs="Arial"/>
          <w:sz w:val="20"/>
          <w:szCs w:val="20"/>
        </w:rPr>
        <w:t>Zapewniał wykwalifikowany zespół serwisowy złożony z doświadczonych konsultantów;</w:t>
      </w:r>
    </w:p>
    <w:p w14:paraId="552985E1" w14:textId="77777777" w:rsidR="00F272C5" w:rsidRPr="00385100" w:rsidRDefault="00F272C5" w:rsidP="00894758">
      <w:pPr>
        <w:numPr>
          <w:ilvl w:val="0"/>
          <w:numId w:val="13"/>
        </w:numPr>
        <w:spacing w:line="360" w:lineRule="auto"/>
        <w:contextualSpacing/>
        <w:jc w:val="both"/>
        <w:rPr>
          <w:rFonts w:ascii="Arial" w:hAnsi="Arial" w:cs="Arial"/>
          <w:sz w:val="20"/>
          <w:szCs w:val="20"/>
        </w:rPr>
      </w:pPr>
      <w:r w:rsidRPr="00385100">
        <w:rPr>
          <w:rFonts w:ascii="Arial" w:hAnsi="Arial" w:cs="Arial"/>
          <w:i/>
          <w:sz w:val="20"/>
          <w:szCs w:val="20"/>
        </w:rPr>
        <w:t>Czas reakcji</w:t>
      </w:r>
      <w:r w:rsidRPr="00385100">
        <w:rPr>
          <w:rFonts w:ascii="Arial" w:hAnsi="Arial" w:cs="Arial"/>
          <w:sz w:val="20"/>
          <w:szCs w:val="20"/>
        </w:rPr>
        <w:t xml:space="preserve"> serwisowej dla zgłoszonej na </w:t>
      </w:r>
      <w:r w:rsidRPr="00385100">
        <w:rPr>
          <w:rFonts w:ascii="Arial" w:hAnsi="Arial" w:cs="Arial"/>
          <w:i/>
          <w:sz w:val="20"/>
          <w:szCs w:val="20"/>
        </w:rPr>
        <w:t>Karcie Zgłoszenia Serwisowego</w:t>
      </w:r>
      <w:r w:rsidRPr="00385100">
        <w:rPr>
          <w:rFonts w:ascii="Arial" w:hAnsi="Arial" w:cs="Arial"/>
          <w:sz w:val="20"/>
          <w:szCs w:val="20"/>
        </w:rPr>
        <w:t xml:space="preserve"> awarii – </w:t>
      </w:r>
      <w:r w:rsidRPr="00385100">
        <w:rPr>
          <w:rFonts w:ascii="Arial" w:hAnsi="Arial" w:cs="Arial"/>
          <w:i/>
          <w:sz w:val="20"/>
          <w:szCs w:val="20"/>
        </w:rPr>
        <w:t>Naprawa</w:t>
      </w:r>
      <w:r w:rsidRPr="00385100">
        <w:rPr>
          <w:rFonts w:ascii="Arial" w:hAnsi="Arial" w:cs="Arial"/>
          <w:sz w:val="20"/>
          <w:szCs w:val="20"/>
        </w:rPr>
        <w:t xml:space="preserve"> usterki powinna zostać usunięta w ciągu </w:t>
      </w:r>
      <w:r w:rsidRPr="00385100">
        <w:rPr>
          <w:rFonts w:ascii="Arial" w:hAnsi="Arial" w:cs="Arial"/>
          <w:b/>
          <w:sz w:val="20"/>
          <w:szCs w:val="20"/>
        </w:rPr>
        <w:t xml:space="preserve">24h </w:t>
      </w:r>
      <w:r w:rsidRPr="00385100">
        <w:rPr>
          <w:rFonts w:ascii="Arial" w:hAnsi="Arial" w:cs="Arial"/>
          <w:sz w:val="20"/>
          <w:szCs w:val="20"/>
        </w:rPr>
        <w:t>od momentu zgłoszenia.</w:t>
      </w:r>
    </w:p>
    <w:p w14:paraId="3501E86D" w14:textId="77777777" w:rsidR="00F272C5" w:rsidRPr="00385100" w:rsidRDefault="00F272C5" w:rsidP="00894758">
      <w:pPr>
        <w:numPr>
          <w:ilvl w:val="0"/>
          <w:numId w:val="13"/>
        </w:numPr>
        <w:spacing w:line="360" w:lineRule="auto"/>
        <w:contextualSpacing/>
        <w:jc w:val="both"/>
        <w:rPr>
          <w:rFonts w:ascii="Arial" w:hAnsi="Arial" w:cs="Arial"/>
          <w:sz w:val="20"/>
          <w:szCs w:val="20"/>
        </w:rPr>
      </w:pPr>
      <w:r w:rsidRPr="00385100">
        <w:rPr>
          <w:rFonts w:ascii="Arial" w:hAnsi="Arial" w:cs="Arial"/>
          <w:sz w:val="20"/>
          <w:szCs w:val="20"/>
        </w:rPr>
        <w:t xml:space="preserve">W przypadku aktualizacji </w:t>
      </w:r>
      <w:r w:rsidRPr="00385100">
        <w:rPr>
          <w:rFonts w:ascii="Arial" w:hAnsi="Arial" w:cs="Arial"/>
          <w:i/>
          <w:sz w:val="20"/>
          <w:szCs w:val="20"/>
        </w:rPr>
        <w:t>Systemu</w:t>
      </w:r>
      <w:r w:rsidRPr="00385100">
        <w:rPr>
          <w:rFonts w:ascii="Arial" w:hAnsi="Arial" w:cs="Arial"/>
          <w:sz w:val="20"/>
          <w:szCs w:val="20"/>
        </w:rPr>
        <w:t xml:space="preserve"> wykonawca powinien zapewnić poprawne działanie </w:t>
      </w:r>
      <w:r w:rsidRPr="00385100">
        <w:rPr>
          <w:rFonts w:ascii="Arial" w:hAnsi="Arial" w:cs="Arial"/>
          <w:i/>
          <w:sz w:val="20"/>
          <w:szCs w:val="20"/>
        </w:rPr>
        <w:t>Aplikacji mobilnej</w:t>
      </w:r>
      <w:r w:rsidRPr="00385100">
        <w:rPr>
          <w:rFonts w:ascii="Arial" w:hAnsi="Arial" w:cs="Arial"/>
          <w:sz w:val="20"/>
          <w:szCs w:val="20"/>
        </w:rPr>
        <w:t xml:space="preserve"> – jeżeli aktualizacja </w:t>
      </w:r>
      <w:r w:rsidRPr="00385100">
        <w:rPr>
          <w:rFonts w:ascii="Arial" w:hAnsi="Arial" w:cs="Arial"/>
          <w:i/>
          <w:sz w:val="20"/>
          <w:szCs w:val="20"/>
        </w:rPr>
        <w:t>Systemu</w:t>
      </w:r>
      <w:r w:rsidRPr="00385100">
        <w:rPr>
          <w:rFonts w:ascii="Arial" w:hAnsi="Arial" w:cs="Arial"/>
          <w:sz w:val="20"/>
          <w:szCs w:val="20"/>
        </w:rPr>
        <w:t xml:space="preserve"> wymagać będzie do poprawnego działania aktualizacji </w:t>
      </w:r>
      <w:r w:rsidRPr="00385100">
        <w:rPr>
          <w:rFonts w:ascii="Arial" w:hAnsi="Arial" w:cs="Arial"/>
          <w:i/>
          <w:sz w:val="20"/>
          <w:szCs w:val="20"/>
        </w:rPr>
        <w:t>Aplikacji mobilnej</w:t>
      </w:r>
      <w:r w:rsidRPr="00385100">
        <w:rPr>
          <w:rFonts w:ascii="Arial" w:hAnsi="Arial" w:cs="Arial"/>
          <w:sz w:val="20"/>
          <w:szCs w:val="20"/>
        </w:rPr>
        <w:t xml:space="preserve"> Wykonawca zobowiązany  jest przeprowadzić taką aktualizację na własny koszt</w:t>
      </w:r>
    </w:p>
    <w:p w14:paraId="4508C230" w14:textId="77777777" w:rsidR="00BC7423" w:rsidRPr="00385100" w:rsidRDefault="00BC7423" w:rsidP="00894758">
      <w:pPr>
        <w:tabs>
          <w:tab w:val="left" w:pos="1603"/>
        </w:tabs>
        <w:spacing w:line="360" w:lineRule="auto"/>
        <w:jc w:val="both"/>
        <w:rPr>
          <w:rFonts w:ascii="Arial" w:hAnsi="Arial" w:cs="Arial"/>
          <w:b/>
          <w:bCs/>
          <w:sz w:val="20"/>
          <w:szCs w:val="20"/>
        </w:rPr>
      </w:pPr>
    </w:p>
    <w:p w14:paraId="5E042E73" w14:textId="7BDC146E" w:rsidR="00F272C5" w:rsidRPr="00385100" w:rsidRDefault="00F272C5" w:rsidP="00894758">
      <w:pPr>
        <w:tabs>
          <w:tab w:val="left" w:pos="1603"/>
        </w:tabs>
        <w:spacing w:line="360" w:lineRule="auto"/>
        <w:jc w:val="both"/>
        <w:rPr>
          <w:rFonts w:ascii="Arial" w:hAnsi="Arial" w:cs="Arial"/>
          <w:b/>
          <w:bCs/>
          <w:sz w:val="20"/>
          <w:szCs w:val="20"/>
        </w:rPr>
      </w:pPr>
      <w:r w:rsidRPr="00385100">
        <w:rPr>
          <w:rFonts w:ascii="Arial" w:hAnsi="Arial" w:cs="Arial"/>
          <w:b/>
          <w:bCs/>
          <w:sz w:val="20"/>
          <w:szCs w:val="20"/>
        </w:rPr>
        <w:t>Słownik:</w:t>
      </w:r>
    </w:p>
    <w:p w14:paraId="6176E4CA" w14:textId="77777777" w:rsidR="00F272C5" w:rsidRPr="00385100" w:rsidRDefault="00F272C5" w:rsidP="00894758">
      <w:pPr>
        <w:spacing w:line="360" w:lineRule="auto"/>
        <w:jc w:val="both"/>
        <w:rPr>
          <w:rFonts w:ascii="Arial" w:hAnsi="Arial" w:cs="Arial"/>
          <w:sz w:val="20"/>
          <w:szCs w:val="20"/>
        </w:rPr>
      </w:pPr>
    </w:p>
    <w:tbl>
      <w:tblPr>
        <w:tblW w:w="89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5"/>
      </w:tblGrid>
      <w:tr w:rsidR="00F272C5" w:rsidRPr="00385100" w14:paraId="46193A65" w14:textId="77777777" w:rsidTr="00F272C5">
        <w:trPr>
          <w:trHeight w:val="284"/>
          <w:jc w:val="right"/>
        </w:trPr>
        <w:tc>
          <w:tcPr>
            <w:tcW w:w="8935" w:type="dxa"/>
          </w:tcPr>
          <w:p w14:paraId="6221CF43" w14:textId="77777777" w:rsidR="00F272C5" w:rsidRPr="00385100" w:rsidRDefault="00F272C5" w:rsidP="00894758">
            <w:pPr>
              <w:spacing w:line="360" w:lineRule="auto"/>
              <w:ind w:left="20" w:right="20"/>
              <w:jc w:val="both"/>
              <w:rPr>
                <w:rFonts w:ascii="Arial" w:eastAsia="Calibri" w:hAnsi="Arial" w:cs="Arial"/>
                <w:sz w:val="20"/>
                <w:szCs w:val="20"/>
              </w:rPr>
            </w:pPr>
            <w:r w:rsidRPr="00385100">
              <w:rPr>
                <w:rFonts w:ascii="Arial" w:eastAsia="Calibri" w:hAnsi="Arial" w:cs="Arial"/>
                <w:sz w:val="20"/>
                <w:szCs w:val="20"/>
              </w:rPr>
              <w:t>okres od przyjęcia Zgłoszenia Serwisowego przez Wykonawcę do chwili podjęcia przez personel Wykonawcy czynności zmierzających do naprawy zgłoszonego Błędu.</w:t>
            </w:r>
          </w:p>
        </w:tc>
      </w:tr>
      <w:tr w:rsidR="00F272C5" w:rsidRPr="00385100" w14:paraId="0C3D1E9B" w14:textId="77777777" w:rsidTr="00F272C5">
        <w:trPr>
          <w:trHeight w:val="284"/>
          <w:jc w:val="right"/>
        </w:trPr>
        <w:tc>
          <w:tcPr>
            <w:tcW w:w="8935" w:type="dxa"/>
          </w:tcPr>
          <w:p w14:paraId="50E21499" w14:textId="2EBC43F3" w:rsidR="00F272C5" w:rsidRPr="00385100" w:rsidRDefault="00F272C5" w:rsidP="00894758">
            <w:pPr>
              <w:spacing w:line="360" w:lineRule="auto"/>
              <w:ind w:left="20" w:right="20"/>
              <w:jc w:val="both"/>
              <w:rPr>
                <w:rFonts w:ascii="Arial" w:eastAsia="Calibri" w:hAnsi="Arial" w:cs="Arial"/>
                <w:sz w:val="20"/>
                <w:szCs w:val="20"/>
              </w:rPr>
            </w:pPr>
            <w:r w:rsidRPr="00385100">
              <w:rPr>
                <w:rFonts w:ascii="Arial" w:eastAsia="Calibri" w:hAnsi="Arial" w:cs="Arial"/>
                <w:sz w:val="20"/>
                <w:szCs w:val="20"/>
              </w:rPr>
              <w:t xml:space="preserve">dokument elektroniczny wypełniany przez Zamawiającego przy dokonywaniu Zgłoszenia Serwisowego, zawierający całość informacji niezbędnych do podjęcia Reakcji Serwisowej. Karta Zgłoszenia Serwisowego powinna być sporządzona (wypełniona) w formie elektronicznej na wskazanej przez Wykonawcę stronie internetowej (strona tożsama </w:t>
            </w:r>
            <w:r w:rsidRPr="00385100">
              <w:rPr>
                <w:rFonts w:ascii="Arial" w:eastAsia="Calibri" w:hAnsi="Arial" w:cs="Arial"/>
                <w:sz w:val="20"/>
                <w:szCs w:val="20"/>
              </w:rPr>
              <w:br/>
              <w:t>z adresem systemu informatycznego do inwentaryzacji i geolokalizacji).</w:t>
            </w:r>
          </w:p>
        </w:tc>
      </w:tr>
      <w:tr w:rsidR="00F272C5" w:rsidRPr="00385100" w14:paraId="6B2F24AE" w14:textId="77777777" w:rsidTr="00F272C5">
        <w:trPr>
          <w:trHeight w:val="284"/>
          <w:jc w:val="right"/>
        </w:trPr>
        <w:tc>
          <w:tcPr>
            <w:tcW w:w="8935" w:type="dxa"/>
          </w:tcPr>
          <w:p w14:paraId="1FCBDECD" w14:textId="77777777" w:rsidR="00F272C5" w:rsidRPr="00385100" w:rsidRDefault="00F272C5" w:rsidP="00894758">
            <w:pPr>
              <w:spacing w:line="360" w:lineRule="auto"/>
              <w:ind w:left="20"/>
              <w:jc w:val="both"/>
              <w:rPr>
                <w:rFonts w:ascii="Arial" w:eastAsia="Calibri" w:hAnsi="Arial" w:cs="Arial"/>
                <w:sz w:val="20"/>
                <w:szCs w:val="20"/>
              </w:rPr>
            </w:pPr>
            <w:r w:rsidRPr="00385100">
              <w:rPr>
                <w:rFonts w:ascii="Arial" w:eastAsia="Calibri" w:hAnsi="Arial" w:cs="Arial"/>
                <w:sz w:val="20"/>
                <w:szCs w:val="20"/>
              </w:rPr>
              <w:t>oznacza oprogramowanie mobilne zintegrowane z Systemem</w:t>
            </w:r>
          </w:p>
        </w:tc>
      </w:tr>
      <w:tr w:rsidR="00F272C5" w:rsidRPr="00385100" w14:paraId="121A7456" w14:textId="77777777" w:rsidTr="00F272C5">
        <w:trPr>
          <w:trHeight w:val="284"/>
          <w:jc w:val="right"/>
        </w:trPr>
        <w:tc>
          <w:tcPr>
            <w:tcW w:w="8935" w:type="dxa"/>
          </w:tcPr>
          <w:p w14:paraId="0A9F089F" w14:textId="77777777" w:rsidR="00F272C5" w:rsidRPr="00385100" w:rsidRDefault="00F272C5" w:rsidP="00894758">
            <w:pPr>
              <w:spacing w:line="360" w:lineRule="auto"/>
              <w:ind w:left="20" w:right="20"/>
              <w:jc w:val="both"/>
              <w:rPr>
                <w:rFonts w:ascii="Arial" w:eastAsia="Calibri" w:hAnsi="Arial" w:cs="Arial"/>
                <w:sz w:val="20"/>
                <w:szCs w:val="20"/>
              </w:rPr>
            </w:pPr>
            <w:r w:rsidRPr="00385100">
              <w:rPr>
                <w:rFonts w:ascii="Arial" w:eastAsia="Calibri" w:hAnsi="Arial" w:cs="Arial"/>
                <w:sz w:val="20"/>
                <w:szCs w:val="20"/>
              </w:rPr>
              <w:t>usunięcie Błędu w sposób umożliwiający realizację wadliwie działającej funkcjonalności Systemu; Naprawa obejmuje wyłącznie Błędy zgłoszone w Karcie Zgłoszenia Serwisowego.</w:t>
            </w:r>
          </w:p>
        </w:tc>
      </w:tr>
      <w:tr w:rsidR="00F272C5" w:rsidRPr="00385100" w14:paraId="0AED0D56" w14:textId="77777777" w:rsidTr="00F272C5">
        <w:trPr>
          <w:trHeight w:val="284"/>
          <w:jc w:val="right"/>
        </w:trPr>
        <w:tc>
          <w:tcPr>
            <w:tcW w:w="8935" w:type="dxa"/>
          </w:tcPr>
          <w:p w14:paraId="1BEDC00A" w14:textId="77777777" w:rsidR="00F272C5" w:rsidRPr="00385100" w:rsidRDefault="00F272C5" w:rsidP="00894758">
            <w:pPr>
              <w:spacing w:line="360" w:lineRule="auto"/>
              <w:ind w:left="20" w:right="20"/>
              <w:jc w:val="both"/>
              <w:rPr>
                <w:rFonts w:ascii="Arial" w:eastAsia="Calibri" w:hAnsi="Arial" w:cs="Arial"/>
                <w:sz w:val="20"/>
                <w:szCs w:val="20"/>
              </w:rPr>
            </w:pPr>
            <w:r w:rsidRPr="00385100">
              <w:rPr>
                <w:rFonts w:ascii="Arial" w:eastAsia="Calibri" w:hAnsi="Arial" w:cs="Arial"/>
                <w:sz w:val="20"/>
                <w:szCs w:val="20"/>
              </w:rPr>
              <w:t>okres od rozpoczęcia naprawy do momentu przekazania informacji o gotowości do przeprowadzenia ponownych testów</w:t>
            </w:r>
          </w:p>
        </w:tc>
      </w:tr>
      <w:tr w:rsidR="00F272C5" w:rsidRPr="00385100" w14:paraId="0B83DF98" w14:textId="77777777" w:rsidTr="00F272C5">
        <w:trPr>
          <w:trHeight w:val="284"/>
          <w:jc w:val="right"/>
        </w:trPr>
        <w:tc>
          <w:tcPr>
            <w:tcW w:w="8935" w:type="dxa"/>
          </w:tcPr>
          <w:p w14:paraId="43255D94" w14:textId="77777777" w:rsidR="00F272C5" w:rsidRPr="00385100" w:rsidRDefault="00F272C5" w:rsidP="00894758">
            <w:pPr>
              <w:spacing w:line="360" w:lineRule="auto"/>
              <w:ind w:left="20" w:right="20"/>
              <w:jc w:val="both"/>
              <w:rPr>
                <w:rFonts w:ascii="Arial" w:eastAsia="Calibri" w:hAnsi="Arial" w:cs="Arial"/>
                <w:sz w:val="20"/>
                <w:szCs w:val="20"/>
              </w:rPr>
            </w:pPr>
            <w:r w:rsidRPr="00385100">
              <w:rPr>
                <w:rFonts w:ascii="Arial" w:eastAsia="Calibri" w:hAnsi="Arial" w:cs="Arial"/>
                <w:sz w:val="20"/>
                <w:szCs w:val="20"/>
              </w:rPr>
              <w:t>rozpoczęcie działań na żądanie Zamawiającego, zmierzających do podjęcia Naprawy</w:t>
            </w:r>
          </w:p>
        </w:tc>
      </w:tr>
      <w:tr w:rsidR="00F272C5" w:rsidRPr="00385100" w14:paraId="07D444CC" w14:textId="77777777" w:rsidTr="00F272C5">
        <w:trPr>
          <w:trHeight w:val="284"/>
          <w:jc w:val="right"/>
        </w:trPr>
        <w:tc>
          <w:tcPr>
            <w:tcW w:w="8935" w:type="dxa"/>
          </w:tcPr>
          <w:p w14:paraId="5D25821D" w14:textId="77777777" w:rsidR="00F272C5" w:rsidRPr="00385100" w:rsidRDefault="00F272C5" w:rsidP="00894758">
            <w:pPr>
              <w:spacing w:line="360" w:lineRule="auto"/>
              <w:ind w:left="20" w:right="20"/>
              <w:jc w:val="both"/>
              <w:rPr>
                <w:rFonts w:ascii="Arial" w:eastAsia="Calibri" w:hAnsi="Arial" w:cs="Arial"/>
                <w:sz w:val="20"/>
                <w:szCs w:val="20"/>
              </w:rPr>
            </w:pPr>
            <w:r w:rsidRPr="00385100">
              <w:rPr>
                <w:rFonts w:ascii="Arial" w:eastAsia="Calibri" w:hAnsi="Arial" w:cs="Arial"/>
                <w:sz w:val="20"/>
                <w:szCs w:val="20"/>
              </w:rPr>
              <w:t>wadliwa praca Systemu, niezgodna z dokumentacją; definiuje się następujące typy błędów:</w:t>
            </w:r>
          </w:p>
          <w:p w14:paraId="02FD7FB6" w14:textId="77777777" w:rsidR="00F272C5" w:rsidRPr="00385100" w:rsidRDefault="00F272C5" w:rsidP="00894758">
            <w:pPr>
              <w:spacing w:line="360" w:lineRule="auto"/>
              <w:ind w:left="20" w:right="20"/>
              <w:jc w:val="both"/>
              <w:rPr>
                <w:rFonts w:ascii="Arial" w:eastAsia="Calibri" w:hAnsi="Arial" w:cs="Arial"/>
                <w:sz w:val="20"/>
                <w:szCs w:val="20"/>
              </w:rPr>
            </w:pPr>
            <w:r w:rsidRPr="00385100">
              <w:rPr>
                <w:rFonts w:ascii="Arial" w:eastAsia="Calibri" w:hAnsi="Arial" w:cs="Arial"/>
                <w:sz w:val="20"/>
                <w:szCs w:val="20"/>
              </w:rPr>
              <w:t>Błąd Krytyczny - zakłócenie pracy Oprogramowania uniemożliwiające działanie Systemu;</w:t>
            </w:r>
          </w:p>
          <w:p w14:paraId="52190F2E" w14:textId="77777777" w:rsidR="00F272C5" w:rsidRPr="00385100" w:rsidRDefault="00F272C5" w:rsidP="00894758">
            <w:pPr>
              <w:spacing w:line="360" w:lineRule="auto"/>
              <w:ind w:left="20" w:right="20"/>
              <w:jc w:val="both"/>
              <w:rPr>
                <w:rFonts w:ascii="Arial" w:eastAsia="Calibri" w:hAnsi="Arial" w:cs="Arial"/>
                <w:sz w:val="20"/>
                <w:szCs w:val="20"/>
              </w:rPr>
            </w:pPr>
            <w:r w:rsidRPr="00385100">
              <w:rPr>
                <w:rFonts w:ascii="Arial" w:eastAsia="Calibri" w:hAnsi="Arial" w:cs="Arial"/>
                <w:sz w:val="20"/>
                <w:szCs w:val="20"/>
              </w:rPr>
              <w:t>Błąd Poważny - zakłócenie uniemożliwiające pracę części Systemu,</w:t>
            </w:r>
          </w:p>
          <w:p w14:paraId="26683C0B" w14:textId="77777777" w:rsidR="00F272C5" w:rsidRPr="00385100" w:rsidRDefault="00F272C5" w:rsidP="00894758">
            <w:pPr>
              <w:spacing w:line="360" w:lineRule="auto"/>
              <w:contextualSpacing/>
              <w:jc w:val="both"/>
              <w:rPr>
                <w:rFonts w:ascii="Arial" w:eastAsia="Calibri" w:hAnsi="Arial" w:cs="Arial"/>
                <w:sz w:val="20"/>
                <w:szCs w:val="20"/>
                <w:lang w:eastAsia="en-US"/>
              </w:rPr>
            </w:pPr>
            <w:r w:rsidRPr="00385100">
              <w:rPr>
                <w:rFonts w:ascii="Arial" w:eastAsia="Calibri" w:hAnsi="Arial" w:cs="Arial"/>
                <w:sz w:val="20"/>
                <w:szCs w:val="20"/>
                <w:lang w:eastAsia="en-US"/>
              </w:rPr>
              <w:t>Błąd Zwykły - zakłócenie pracy Systemu inne, niż Błąd Krytyczny lub Błąd Poważny</w:t>
            </w:r>
          </w:p>
        </w:tc>
      </w:tr>
    </w:tbl>
    <w:p w14:paraId="24AB36FB" w14:textId="14629576" w:rsidR="00F272C5" w:rsidRPr="00385100" w:rsidRDefault="00F272C5" w:rsidP="00894758">
      <w:pPr>
        <w:spacing w:after="160" w:line="360" w:lineRule="auto"/>
        <w:contextualSpacing/>
        <w:jc w:val="both"/>
        <w:rPr>
          <w:rFonts w:ascii="Arial" w:hAnsi="Arial" w:cs="Arial"/>
          <w:color w:val="000000" w:themeColor="text1"/>
          <w:sz w:val="20"/>
          <w:szCs w:val="20"/>
        </w:rPr>
      </w:pPr>
    </w:p>
    <w:p w14:paraId="7FF157B1" w14:textId="3060E095" w:rsidR="00BC7423" w:rsidRPr="00385100" w:rsidRDefault="00F272C5" w:rsidP="00103697">
      <w:pPr>
        <w:pStyle w:val="Tekstpodstawowywcity3"/>
        <w:spacing w:line="360" w:lineRule="auto"/>
        <w:ind w:left="0" w:right="72"/>
        <w:jc w:val="both"/>
        <w:rPr>
          <w:rFonts w:ascii="Arial" w:hAnsi="Arial" w:cs="Arial"/>
          <w:sz w:val="20"/>
          <w:szCs w:val="20"/>
        </w:rPr>
      </w:pPr>
      <w:r w:rsidRPr="00385100">
        <w:rPr>
          <w:rFonts w:ascii="Arial" w:hAnsi="Arial" w:cs="Arial"/>
          <w:sz w:val="20"/>
          <w:szCs w:val="20"/>
        </w:rPr>
        <w:t xml:space="preserve">Wykonawca zobowiązany jest do udostępnienia na własny koszt infrastruktury sieciowej (serwer) pod kontrolą której pracować będzie oprogramowanie wraz z dedykowaną aplikacją mobilną oraz serwisem zgłoszeniowym na całkowity udzielony okres gwarancji który równy jest okresowi konserwacji.  </w:t>
      </w:r>
    </w:p>
    <w:p w14:paraId="616E5FBB" w14:textId="77777777" w:rsidR="00BC7423" w:rsidRPr="00385100" w:rsidRDefault="00BC7423" w:rsidP="00894758">
      <w:pPr>
        <w:pStyle w:val="Tekstpodstawowywcity2"/>
        <w:spacing w:after="0" w:line="360" w:lineRule="auto"/>
        <w:ind w:left="0"/>
        <w:jc w:val="center"/>
        <w:rPr>
          <w:rFonts w:ascii="Arial" w:hAnsi="Arial" w:cs="Arial"/>
          <w:b/>
          <w:sz w:val="20"/>
          <w:szCs w:val="20"/>
        </w:rPr>
      </w:pPr>
    </w:p>
    <w:p w14:paraId="552BADF5" w14:textId="68BE23C0" w:rsidR="00AA1ED9" w:rsidRPr="00385100" w:rsidRDefault="00AA1ED9" w:rsidP="000827B6">
      <w:pPr>
        <w:pStyle w:val="Tekstpodstawowywcity2"/>
        <w:spacing w:after="0" w:line="360" w:lineRule="auto"/>
        <w:ind w:left="0"/>
        <w:rPr>
          <w:rFonts w:ascii="Arial" w:hAnsi="Arial" w:cs="Arial"/>
          <w:b/>
          <w:sz w:val="20"/>
          <w:szCs w:val="20"/>
        </w:rPr>
      </w:pPr>
      <w:r w:rsidRPr="00385100">
        <w:rPr>
          <w:rFonts w:ascii="Arial" w:hAnsi="Arial" w:cs="Arial"/>
          <w:b/>
          <w:sz w:val="20"/>
          <w:szCs w:val="20"/>
        </w:rPr>
        <w:t>Zasady usuwania błędów Systemu</w:t>
      </w:r>
    </w:p>
    <w:p w14:paraId="07BD8663" w14:textId="77777777" w:rsidR="00AA1ED9" w:rsidRPr="00385100" w:rsidRDefault="00AA1ED9" w:rsidP="00894758">
      <w:pPr>
        <w:pStyle w:val="Tekstpodstawowywcity2"/>
        <w:spacing w:after="0" w:line="360" w:lineRule="auto"/>
        <w:ind w:left="0"/>
        <w:jc w:val="center"/>
        <w:rPr>
          <w:rFonts w:ascii="Arial" w:hAnsi="Arial" w:cs="Arial"/>
          <w:b/>
          <w:sz w:val="20"/>
          <w:szCs w:val="20"/>
        </w:rPr>
      </w:pPr>
    </w:p>
    <w:p w14:paraId="0CD927DC" w14:textId="60B588F2" w:rsidR="00AA1ED9" w:rsidRPr="00385100" w:rsidRDefault="00AA1ED9" w:rsidP="00894758">
      <w:pPr>
        <w:numPr>
          <w:ilvl w:val="0"/>
          <w:numId w:val="14"/>
        </w:numPr>
        <w:tabs>
          <w:tab w:val="left" w:pos="331"/>
        </w:tabs>
        <w:spacing w:line="360" w:lineRule="auto"/>
        <w:ind w:left="340" w:right="20" w:hanging="340"/>
        <w:jc w:val="both"/>
        <w:rPr>
          <w:rFonts w:ascii="Arial" w:eastAsia="Calibri" w:hAnsi="Arial" w:cs="Arial"/>
          <w:sz w:val="20"/>
          <w:szCs w:val="20"/>
        </w:rPr>
      </w:pPr>
      <w:r w:rsidRPr="00385100">
        <w:rPr>
          <w:rFonts w:ascii="Arial" w:eastAsia="Calibri" w:hAnsi="Arial" w:cs="Arial"/>
          <w:sz w:val="20"/>
          <w:szCs w:val="20"/>
        </w:rPr>
        <w:t xml:space="preserve">Świadczenie usług serwisowych odbywać się będzie na podstawie Zgłoszeń Serwisowych, które będą kierowane przez Zamawiającego do Wykonawcy wyłącznie przez osoby uprawnione, wskazane zgodnie z </w:t>
      </w:r>
      <w:r w:rsidRPr="00385100">
        <w:rPr>
          <w:rFonts w:ascii="Arial" w:eastAsia="Calibri" w:hAnsi="Arial" w:cs="Arial"/>
          <w:sz w:val="20"/>
          <w:szCs w:val="20"/>
          <w:lang w:eastAsia="en-US"/>
        </w:rPr>
        <w:t>pkt</w:t>
      </w:r>
      <w:r w:rsidRPr="00385100">
        <w:rPr>
          <w:rFonts w:ascii="Arial" w:eastAsia="Calibri" w:hAnsi="Arial" w:cs="Arial"/>
          <w:sz w:val="20"/>
          <w:szCs w:val="20"/>
        </w:rPr>
        <w:t xml:space="preserve"> 7-3 niniejszego Załącznika i wyłącznie przy wykorzystaniu Karty Zgłoszenia Serwisowego, przy czym Zgłoszenie Serwisowe musi być przesłane za pomocą wskazanej przez Wykonawcę strony internetowej. Zgłoszenia telefoniczne muszą być również udokumentowane w ten sam sposób, nie później niż tego samego dnia,</w:t>
      </w:r>
    </w:p>
    <w:p w14:paraId="01DAD6A0" w14:textId="2F538EF8" w:rsidR="00AA1ED9" w:rsidRPr="00385100" w:rsidRDefault="00AA1ED9" w:rsidP="00894758">
      <w:pPr>
        <w:numPr>
          <w:ilvl w:val="0"/>
          <w:numId w:val="14"/>
        </w:numPr>
        <w:tabs>
          <w:tab w:val="left" w:pos="326"/>
        </w:tabs>
        <w:spacing w:line="360" w:lineRule="auto"/>
        <w:ind w:left="340" w:right="20" w:hanging="340"/>
        <w:jc w:val="both"/>
        <w:rPr>
          <w:rFonts w:ascii="Arial" w:eastAsia="Calibri" w:hAnsi="Arial" w:cs="Arial"/>
          <w:sz w:val="20"/>
          <w:szCs w:val="20"/>
        </w:rPr>
      </w:pPr>
      <w:r w:rsidRPr="00385100">
        <w:rPr>
          <w:rFonts w:ascii="Arial" w:eastAsia="Calibri" w:hAnsi="Arial" w:cs="Arial"/>
          <w:sz w:val="20"/>
          <w:szCs w:val="20"/>
        </w:rPr>
        <w:t>Wykonawca zobowiązany jest niezwłocznie, jednak nie później, niż w 8 godzin od przesłania Zgłoszenia Serwisowego, potwierdzić, za pośrednictwem faksu lub poczty elektronicznej, jego przyjęcie,</w:t>
      </w:r>
    </w:p>
    <w:p w14:paraId="43687857" w14:textId="20A75AE8" w:rsidR="00AA1ED9" w:rsidRPr="00385100" w:rsidRDefault="00AA1ED9" w:rsidP="00894758">
      <w:pPr>
        <w:numPr>
          <w:ilvl w:val="0"/>
          <w:numId w:val="14"/>
        </w:numPr>
        <w:tabs>
          <w:tab w:val="left" w:pos="326"/>
        </w:tabs>
        <w:spacing w:line="360" w:lineRule="auto"/>
        <w:ind w:left="340" w:right="20" w:hanging="340"/>
        <w:jc w:val="both"/>
        <w:rPr>
          <w:rFonts w:ascii="Arial" w:eastAsia="Calibri" w:hAnsi="Arial" w:cs="Arial"/>
          <w:sz w:val="20"/>
          <w:szCs w:val="20"/>
        </w:rPr>
      </w:pPr>
      <w:r w:rsidRPr="00385100">
        <w:rPr>
          <w:rFonts w:ascii="Arial" w:eastAsia="Calibri" w:hAnsi="Arial" w:cs="Arial"/>
          <w:sz w:val="20"/>
          <w:szCs w:val="20"/>
        </w:rPr>
        <w:t>Na cały okres wykonywania usług serwisowych i gwarancyjnych systemu, Wykonawca udostępni Zamawiającemu dedykowane konto z uprawnieniami umożliwiającymi monitorowanie aktualnie prowadzonych prac serwisowych oraz ich zgłaszanie w formie elektronicznej,</w:t>
      </w:r>
    </w:p>
    <w:p w14:paraId="19DD6EA3" w14:textId="6B3922F7" w:rsidR="00AA1ED9" w:rsidRPr="00385100" w:rsidRDefault="00AA1ED9" w:rsidP="00894758">
      <w:pPr>
        <w:numPr>
          <w:ilvl w:val="0"/>
          <w:numId w:val="14"/>
        </w:numPr>
        <w:tabs>
          <w:tab w:val="left" w:pos="331"/>
        </w:tabs>
        <w:spacing w:line="360" w:lineRule="auto"/>
        <w:ind w:left="340" w:right="20" w:hanging="340"/>
        <w:jc w:val="both"/>
        <w:rPr>
          <w:rFonts w:ascii="Arial" w:eastAsia="Calibri" w:hAnsi="Arial" w:cs="Arial"/>
          <w:sz w:val="20"/>
          <w:szCs w:val="20"/>
        </w:rPr>
      </w:pPr>
      <w:r w:rsidRPr="00385100">
        <w:rPr>
          <w:rFonts w:ascii="Arial" w:eastAsia="Calibri" w:hAnsi="Arial" w:cs="Arial"/>
          <w:sz w:val="20"/>
          <w:szCs w:val="20"/>
        </w:rPr>
        <w:lastRenderedPageBreak/>
        <w:t>Na czas świadczenia usług serwisowych możliwa jest konieczność czasowego wyłączenia Oprogramowania i jego niedostępność dla Zamawiającego. Planowane wyłączenie systemu na czas modernizacji lub napraw serwisowych musi zostać poprzedzone zawiadomieniem Zamawiającego  w formie pisemnej (elektronicznej) lub telefonicznej,</w:t>
      </w:r>
    </w:p>
    <w:p w14:paraId="5EEA2334" w14:textId="77777777" w:rsidR="00AA1ED9" w:rsidRPr="00385100" w:rsidRDefault="00AA1ED9" w:rsidP="00894758">
      <w:pPr>
        <w:numPr>
          <w:ilvl w:val="0"/>
          <w:numId w:val="14"/>
        </w:numPr>
        <w:tabs>
          <w:tab w:val="left" w:pos="331"/>
        </w:tabs>
        <w:spacing w:line="360" w:lineRule="auto"/>
        <w:ind w:left="340" w:right="20" w:hanging="340"/>
        <w:jc w:val="both"/>
        <w:rPr>
          <w:rFonts w:ascii="Arial" w:eastAsia="Calibri" w:hAnsi="Arial" w:cs="Arial"/>
          <w:sz w:val="20"/>
          <w:szCs w:val="20"/>
        </w:rPr>
      </w:pPr>
      <w:r w:rsidRPr="00385100">
        <w:rPr>
          <w:rFonts w:ascii="Arial" w:eastAsia="Calibri" w:hAnsi="Arial" w:cs="Arial"/>
          <w:sz w:val="20"/>
          <w:szCs w:val="20"/>
        </w:rPr>
        <w:t>Prace nad ustaleniem charakteru Błędu lub dokonaniem korekt, poprawek lub dodatków do Oprogramowania mogą być realizowane w siedzibie Wykonawcy lub u Zamawiającego, według uznania Wykonawcy.</w:t>
      </w:r>
    </w:p>
    <w:p w14:paraId="5D56BABC" w14:textId="77777777" w:rsidR="00103697" w:rsidRPr="00385100" w:rsidRDefault="00103697" w:rsidP="00894758">
      <w:pPr>
        <w:tabs>
          <w:tab w:val="left" w:pos="322"/>
        </w:tabs>
        <w:spacing w:line="360" w:lineRule="auto"/>
        <w:jc w:val="both"/>
        <w:rPr>
          <w:rFonts w:ascii="Arial" w:eastAsia="Calibri" w:hAnsi="Arial" w:cs="Arial"/>
          <w:sz w:val="20"/>
          <w:szCs w:val="20"/>
        </w:rPr>
      </w:pPr>
    </w:p>
    <w:p w14:paraId="661E8AD3" w14:textId="33A09EE1" w:rsidR="00AA1ED9" w:rsidRPr="00385100" w:rsidRDefault="00AA1ED9" w:rsidP="00894758">
      <w:pPr>
        <w:tabs>
          <w:tab w:val="left" w:pos="322"/>
        </w:tabs>
        <w:spacing w:line="360" w:lineRule="auto"/>
        <w:jc w:val="both"/>
        <w:rPr>
          <w:rFonts w:ascii="Arial" w:eastAsia="Calibri" w:hAnsi="Arial" w:cs="Arial"/>
          <w:b/>
          <w:sz w:val="20"/>
          <w:szCs w:val="20"/>
        </w:rPr>
      </w:pPr>
      <w:r w:rsidRPr="00385100">
        <w:rPr>
          <w:rFonts w:ascii="Arial" w:eastAsia="Calibri" w:hAnsi="Arial" w:cs="Arial"/>
          <w:b/>
          <w:sz w:val="20"/>
          <w:szCs w:val="20"/>
        </w:rPr>
        <w:t>Opcje serwisowe:</w:t>
      </w:r>
    </w:p>
    <w:p w14:paraId="3CC0A3B5" w14:textId="77777777" w:rsidR="00AA1ED9" w:rsidRPr="00385100" w:rsidRDefault="00AA1ED9" w:rsidP="00894758">
      <w:pPr>
        <w:pStyle w:val="Akapitzlist"/>
        <w:numPr>
          <w:ilvl w:val="0"/>
          <w:numId w:val="15"/>
        </w:numPr>
        <w:tabs>
          <w:tab w:val="left" w:pos="322"/>
        </w:tabs>
        <w:spacing w:line="360" w:lineRule="auto"/>
        <w:contextualSpacing/>
        <w:jc w:val="both"/>
        <w:rPr>
          <w:rFonts w:ascii="Arial" w:eastAsia="Calibri" w:hAnsi="Arial" w:cs="Arial"/>
          <w:sz w:val="20"/>
          <w:szCs w:val="20"/>
        </w:rPr>
      </w:pPr>
      <w:r w:rsidRPr="00385100">
        <w:rPr>
          <w:rFonts w:ascii="Arial" w:eastAsia="Calibri" w:hAnsi="Arial" w:cs="Arial"/>
          <w:sz w:val="20"/>
          <w:szCs w:val="20"/>
        </w:rPr>
        <w:t>W przypadku, gdy formularz Zgłoszenia Serwisowego zostanie przyjęty przez Wykonawcę:</w:t>
      </w:r>
    </w:p>
    <w:p w14:paraId="4555358A" w14:textId="77777777" w:rsidR="00AA1ED9" w:rsidRPr="00385100" w:rsidRDefault="00AA1ED9" w:rsidP="00894758">
      <w:pPr>
        <w:pStyle w:val="Akapitzlist"/>
        <w:numPr>
          <w:ilvl w:val="1"/>
          <w:numId w:val="15"/>
        </w:numPr>
        <w:tabs>
          <w:tab w:val="left" w:pos="322"/>
        </w:tabs>
        <w:spacing w:line="360" w:lineRule="auto"/>
        <w:contextualSpacing/>
        <w:jc w:val="both"/>
        <w:rPr>
          <w:rFonts w:ascii="Arial" w:eastAsia="Calibri" w:hAnsi="Arial" w:cs="Arial"/>
          <w:sz w:val="20"/>
          <w:szCs w:val="20"/>
        </w:rPr>
      </w:pPr>
      <w:r w:rsidRPr="00385100">
        <w:rPr>
          <w:rFonts w:ascii="Arial" w:eastAsia="Calibri" w:hAnsi="Arial" w:cs="Arial"/>
          <w:sz w:val="20"/>
          <w:szCs w:val="20"/>
        </w:rPr>
        <w:t>w godzinach pomiędzy 17:00 a 24:00 dnia roboczego - traktowany jest jak przyjęty o godz. 9:00 następnego dnia roboczego;</w:t>
      </w:r>
    </w:p>
    <w:p w14:paraId="70F3C05A" w14:textId="77777777" w:rsidR="00AA1ED9" w:rsidRPr="00385100" w:rsidRDefault="00AA1ED9" w:rsidP="00894758">
      <w:pPr>
        <w:pStyle w:val="Akapitzlist"/>
        <w:numPr>
          <w:ilvl w:val="1"/>
          <w:numId w:val="15"/>
        </w:numPr>
        <w:tabs>
          <w:tab w:val="left" w:pos="322"/>
        </w:tabs>
        <w:spacing w:line="360" w:lineRule="auto"/>
        <w:contextualSpacing/>
        <w:jc w:val="both"/>
        <w:rPr>
          <w:rFonts w:ascii="Arial" w:eastAsia="Calibri" w:hAnsi="Arial" w:cs="Arial"/>
          <w:sz w:val="20"/>
          <w:szCs w:val="20"/>
        </w:rPr>
      </w:pPr>
      <w:r w:rsidRPr="00385100">
        <w:rPr>
          <w:rFonts w:ascii="Arial" w:eastAsia="Calibri" w:hAnsi="Arial" w:cs="Arial"/>
          <w:sz w:val="20"/>
          <w:szCs w:val="20"/>
        </w:rPr>
        <w:t>w godzinach pomiędzy 0:00 a 9:00 dnia roboczego - traktowany jest jak przyjęty o godz. 9:00 danego dnia roboczego;</w:t>
      </w:r>
    </w:p>
    <w:p w14:paraId="52273900" w14:textId="77777777" w:rsidR="00AA1ED9" w:rsidRPr="00385100" w:rsidRDefault="00AA1ED9" w:rsidP="00894758">
      <w:pPr>
        <w:pStyle w:val="Akapitzlist"/>
        <w:numPr>
          <w:ilvl w:val="1"/>
          <w:numId w:val="15"/>
        </w:numPr>
        <w:tabs>
          <w:tab w:val="left" w:pos="322"/>
        </w:tabs>
        <w:spacing w:line="360" w:lineRule="auto"/>
        <w:contextualSpacing/>
        <w:jc w:val="both"/>
        <w:rPr>
          <w:rFonts w:ascii="Arial" w:eastAsia="Calibri" w:hAnsi="Arial" w:cs="Arial"/>
          <w:sz w:val="20"/>
          <w:szCs w:val="20"/>
        </w:rPr>
      </w:pPr>
      <w:r w:rsidRPr="00385100">
        <w:rPr>
          <w:rFonts w:ascii="Arial" w:eastAsia="Calibri" w:hAnsi="Arial" w:cs="Arial"/>
          <w:sz w:val="20"/>
          <w:szCs w:val="20"/>
        </w:rPr>
        <w:t>w dniu innym, niż dzień roboczy - traktowany jest jak przyjęty o godz. 9.00 następnego dnia roboczego.</w:t>
      </w:r>
    </w:p>
    <w:p w14:paraId="45C29C07" w14:textId="3738AA2C" w:rsidR="00AA1ED9" w:rsidRPr="00385100" w:rsidRDefault="00AA1ED9" w:rsidP="00894758">
      <w:pPr>
        <w:pStyle w:val="Akapitzlist"/>
        <w:numPr>
          <w:ilvl w:val="0"/>
          <w:numId w:val="15"/>
        </w:numPr>
        <w:tabs>
          <w:tab w:val="left" w:pos="322"/>
        </w:tabs>
        <w:spacing w:line="360" w:lineRule="auto"/>
        <w:contextualSpacing/>
        <w:jc w:val="both"/>
        <w:rPr>
          <w:rFonts w:ascii="Arial" w:eastAsia="Calibri" w:hAnsi="Arial" w:cs="Arial"/>
          <w:sz w:val="20"/>
          <w:szCs w:val="20"/>
        </w:rPr>
      </w:pPr>
      <w:r w:rsidRPr="00385100">
        <w:rPr>
          <w:rFonts w:ascii="Arial" w:eastAsia="Calibri" w:hAnsi="Arial" w:cs="Arial"/>
          <w:sz w:val="20"/>
          <w:szCs w:val="20"/>
        </w:rPr>
        <w:t xml:space="preserve">W przypadku dokonania zgłoszenia, Wykonawca przystąpi do naprawy Usterki </w:t>
      </w:r>
      <w:r w:rsidRPr="00385100">
        <w:rPr>
          <w:rFonts w:ascii="Arial" w:eastAsia="Calibri" w:hAnsi="Arial" w:cs="Arial"/>
          <w:sz w:val="20"/>
          <w:szCs w:val="20"/>
        </w:rPr>
        <w:br/>
        <w:t>w zależności od jego priorytetu:</w:t>
      </w:r>
    </w:p>
    <w:p w14:paraId="55E88904" w14:textId="77777777" w:rsidR="00AA1ED9" w:rsidRPr="00385100" w:rsidRDefault="00AA1ED9" w:rsidP="00894758">
      <w:pPr>
        <w:tabs>
          <w:tab w:val="left" w:pos="322"/>
        </w:tabs>
        <w:spacing w:line="360" w:lineRule="auto"/>
        <w:ind w:left="993"/>
        <w:jc w:val="both"/>
        <w:rPr>
          <w:rFonts w:ascii="Arial" w:eastAsia="Calibri"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6996"/>
      </w:tblGrid>
      <w:tr w:rsidR="00AA1ED9" w:rsidRPr="00385100" w14:paraId="58977E2B" w14:textId="77777777" w:rsidTr="00422455">
        <w:trPr>
          <w:jc w:val="center"/>
        </w:trPr>
        <w:tc>
          <w:tcPr>
            <w:tcW w:w="2221" w:type="dxa"/>
            <w:shd w:val="clear" w:color="auto" w:fill="E5DFEC" w:themeFill="accent4" w:themeFillTint="33"/>
            <w:vAlign w:val="center"/>
          </w:tcPr>
          <w:p w14:paraId="54DD3B70" w14:textId="77777777" w:rsidR="00AA1ED9" w:rsidRPr="00385100" w:rsidRDefault="00AA1ED9" w:rsidP="00894758">
            <w:pPr>
              <w:spacing w:line="360" w:lineRule="auto"/>
              <w:jc w:val="center"/>
              <w:rPr>
                <w:rFonts w:ascii="Arial" w:eastAsia="Calibri" w:hAnsi="Arial" w:cs="Arial"/>
                <w:b/>
                <w:sz w:val="20"/>
                <w:szCs w:val="20"/>
              </w:rPr>
            </w:pPr>
            <w:r w:rsidRPr="00385100">
              <w:rPr>
                <w:rFonts w:ascii="Arial" w:eastAsia="Calibri" w:hAnsi="Arial" w:cs="Arial"/>
                <w:b/>
                <w:sz w:val="20"/>
                <w:szCs w:val="20"/>
              </w:rPr>
              <w:t>Priorytet</w:t>
            </w:r>
          </w:p>
        </w:tc>
        <w:tc>
          <w:tcPr>
            <w:tcW w:w="7839" w:type="dxa"/>
            <w:shd w:val="clear" w:color="auto" w:fill="E5DFEC" w:themeFill="accent4" w:themeFillTint="33"/>
            <w:vAlign w:val="center"/>
          </w:tcPr>
          <w:p w14:paraId="463E217C" w14:textId="77777777" w:rsidR="00AA1ED9" w:rsidRPr="00385100" w:rsidRDefault="00AA1ED9" w:rsidP="00894758">
            <w:pPr>
              <w:spacing w:line="360" w:lineRule="auto"/>
              <w:jc w:val="both"/>
              <w:rPr>
                <w:rFonts w:ascii="Arial" w:eastAsia="Calibri" w:hAnsi="Arial" w:cs="Arial"/>
                <w:b/>
                <w:sz w:val="20"/>
                <w:szCs w:val="20"/>
              </w:rPr>
            </w:pPr>
            <w:r w:rsidRPr="00385100">
              <w:rPr>
                <w:rFonts w:ascii="Arial" w:eastAsia="Calibri" w:hAnsi="Arial" w:cs="Arial"/>
                <w:b/>
                <w:sz w:val="20"/>
                <w:szCs w:val="20"/>
              </w:rPr>
              <w:t>Czas reakcji liczony od potwierdzenia przyjęcia Zgłoszenia Serwisowego</w:t>
            </w:r>
          </w:p>
        </w:tc>
      </w:tr>
      <w:tr w:rsidR="00AA1ED9" w:rsidRPr="00385100" w14:paraId="12412083" w14:textId="77777777" w:rsidTr="00422455">
        <w:trPr>
          <w:jc w:val="center"/>
        </w:trPr>
        <w:tc>
          <w:tcPr>
            <w:tcW w:w="2221" w:type="dxa"/>
            <w:vAlign w:val="center"/>
          </w:tcPr>
          <w:p w14:paraId="46D01595" w14:textId="77777777" w:rsidR="00AA1ED9" w:rsidRPr="00385100" w:rsidRDefault="00AA1ED9" w:rsidP="00894758">
            <w:pPr>
              <w:spacing w:line="360" w:lineRule="auto"/>
              <w:rPr>
                <w:rFonts w:ascii="Arial" w:eastAsia="Calibri" w:hAnsi="Arial" w:cs="Arial"/>
                <w:sz w:val="20"/>
                <w:szCs w:val="20"/>
              </w:rPr>
            </w:pPr>
            <w:r w:rsidRPr="00385100">
              <w:rPr>
                <w:rFonts w:ascii="Arial" w:eastAsia="Calibri" w:hAnsi="Arial" w:cs="Arial"/>
                <w:sz w:val="20"/>
                <w:szCs w:val="20"/>
              </w:rPr>
              <w:t>Błąd Krytyczny</w:t>
            </w:r>
          </w:p>
        </w:tc>
        <w:tc>
          <w:tcPr>
            <w:tcW w:w="7839" w:type="dxa"/>
            <w:vAlign w:val="center"/>
          </w:tcPr>
          <w:p w14:paraId="37D8C66D" w14:textId="77777777" w:rsidR="00AA1ED9" w:rsidRPr="00385100" w:rsidRDefault="00AA1ED9" w:rsidP="00894758">
            <w:pPr>
              <w:spacing w:line="360" w:lineRule="auto"/>
              <w:jc w:val="center"/>
              <w:rPr>
                <w:rFonts w:ascii="Arial" w:eastAsia="Calibri" w:hAnsi="Arial" w:cs="Arial"/>
                <w:sz w:val="20"/>
                <w:szCs w:val="20"/>
              </w:rPr>
            </w:pPr>
            <w:r w:rsidRPr="00385100">
              <w:rPr>
                <w:rFonts w:ascii="Arial" w:eastAsia="Calibri" w:hAnsi="Arial" w:cs="Arial"/>
                <w:sz w:val="20"/>
                <w:szCs w:val="20"/>
              </w:rPr>
              <w:t>W ciągu 8 h</w:t>
            </w:r>
          </w:p>
        </w:tc>
      </w:tr>
      <w:tr w:rsidR="00AA1ED9" w:rsidRPr="00385100" w14:paraId="1AFB271B" w14:textId="77777777" w:rsidTr="00422455">
        <w:trPr>
          <w:jc w:val="center"/>
        </w:trPr>
        <w:tc>
          <w:tcPr>
            <w:tcW w:w="2221" w:type="dxa"/>
            <w:vAlign w:val="center"/>
          </w:tcPr>
          <w:p w14:paraId="6788FE0E" w14:textId="77777777" w:rsidR="00AA1ED9" w:rsidRPr="00385100" w:rsidRDefault="00AA1ED9" w:rsidP="00894758">
            <w:pPr>
              <w:spacing w:line="360" w:lineRule="auto"/>
              <w:rPr>
                <w:rFonts w:ascii="Arial" w:eastAsia="Calibri" w:hAnsi="Arial" w:cs="Arial"/>
                <w:sz w:val="20"/>
                <w:szCs w:val="20"/>
              </w:rPr>
            </w:pPr>
            <w:r w:rsidRPr="00385100">
              <w:rPr>
                <w:rFonts w:ascii="Arial" w:eastAsia="Calibri" w:hAnsi="Arial" w:cs="Arial"/>
                <w:sz w:val="20"/>
                <w:szCs w:val="20"/>
              </w:rPr>
              <w:t>Błąd Poważny</w:t>
            </w:r>
          </w:p>
        </w:tc>
        <w:tc>
          <w:tcPr>
            <w:tcW w:w="7839" w:type="dxa"/>
            <w:vAlign w:val="center"/>
          </w:tcPr>
          <w:p w14:paraId="0D874F55" w14:textId="77777777" w:rsidR="00AA1ED9" w:rsidRPr="00385100" w:rsidRDefault="00AA1ED9" w:rsidP="00894758">
            <w:pPr>
              <w:spacing w:line="360" w:lineRule="auto"/>
              <w:jc w:val="center"/>
              <w:rPr>
                <w:rFonts w:ascii="Arial" w:eastAsia="Calibri" w:hAnsi="Arial" w:cs="Arial"/>
                <w:sz w:val="20"/>
                <w:szCs w:val="20"/>
              </w:rPr>
            </w:pPr>
            <w:r w:rsidRPr="00385100">
              <w:rPr>
                <w:rFonts w:ascii="Arial" w:eastAsia="Calibri" w:hAnsi="Arial" w:cs="Arial"/>
                <w:sz w:val="20"/>
                <w:szCs w:val="20"/>
              </w:rPr>
              <w:t>W ciągu 12 h</w:t>
            </w:r>
          </w:p>
        </w:tc>
      </w:tr>
      <w:tr w:rsidR="00AA1ED9" w:rsidRPr="00385100" w14:paraId="1D9CAE85" w14:textId="77777777" w:rsidTr="00422455">
        <w:trPr>
          <w:jc w:val="center"/>
        </w:trPr>
        <w:tc>
          <w:tcPr>
            <w:tcW w:w="2221" w:type="dxa"/>
            <w:vAlign w:val="center"/>
          </w:tcPr>
          <w:p w14:paraId="3017E544" w14:textId="77777777" w:rsidR="00AA1ED9" w:rsidRPr="00385100" w:rsidRDefault="00AA1ED9" w:rsidP="00894758">
            <w:pPr>
              <w:spacing w:line="360" w:lineRule="auto"/>
              <w:rPr>
                <w:rFonts w:ascii="Arial" w:eastAsia="Calibri" w:hAnsi="Arial" w:cs="Arial"/>
                <w:sz w:val="20"/>
                <w:szCs w:val="20"/>
              </w:rPr>
            </w:pPr>
            <w:r w:rsidRPr="00385100">
              <w:rPr>
                <w:rFonts w:ascii="Arial" w:eastAsia="Calibri" w:hAnsi="Arial" w:cs="Arial"/>
                <w:sz w:val="20"/>
                <w:szCs w:val="20"/>
              </w:rPr>
              <w:t>Błąd Zwykły</w:t>
            </w:r>
          </w:p>
        </w:tc>
        <w:tc>
          <w:tcPr>
            <w:tcW w:w="7839" w:type="dxa"/>
            <w:vAlign w:val="center"/>
          </w:tcPr>
          <w:p w14:paraId="1FC32CDC" w14:textId="77777777" w:rsidR="00AA1ED9" w:rsidRPr="00385100" w:rsidRDefault="00AA1ED9" w:rsidP="00894758">
            <w:pPr>
              <w:spacing w:line="360" w:lineRule="auto"/>
              <w:jc w:val="center"/>
              <w:rPr>
                <w:rFonts w:ascii="Arial" w:eastAsia="Calibri" w:hAnsi="Arial" w:cs="Arial"/>
                <w:sz w:val="20"/>
                <w:szCs w:val="20"/>
              </w:rPr>
            </w:pPr>
            <w:r w:rsidRPr="00385100">
              <w:rPr>
                <w:rFonts w:ascii="Arial" w:eastAsia="Calibri" w:hAnsi="Arial" w:cs="Arial"/>
                <w:sz w:val="20"/>
                <w:szCs w:val="20"/>
              </w:rPr>
              <w:t>W ciągu 24 h</w:t>
            </w:r>
          </w:p>
        </w:tc>
      </w:tr>
    </w:tbl>
    <w:p w14:paraId="1EDFD971" w14:textId="77777777" w:rsidR="00AA1ED9" w:rsidRPr="00385100" w:rsidRDefault="00AA1ED9" w:rsidP="00894758">
      <w:pPr>
        <w:tabs>
          <w:tab w:val="left" w:pos="322"/>
        </w:tabs>
        <w:spacing w:line="360" w:lineRule="auto"/>
        <w:ind w:left="993"/>
        <w:jc w:val="both"/>
        <w:rPr>
          <w:rFonts w:ascii="Arial" w:eastAsia="Calibri" w:hAnsi="Arial" w:cs="Arial"/>
          <w:sz w:val="20"/>
          <w:szCs w:val="20"/>
        </w:rPr>
      </w:pPr>
    </w:p>
    <w:p w14:paraId="0CA59594" w14:textId="77777777" w:rsidR="00AA1ED9" w:rsidRPr="00385100" w:rsidRDefault="00AA1ED9" w:rsidP="00894758">
      <w:pPr>
        <w:pStyle w:val="Akapitzlist"/>
        <w:numPr>
          <w:ilvl w:val="0"/>
          <w:numId w:val="15"/>
        </w:numPr>
        <w:tabs>
          <w:tab w:val="left" w:pos="312"/>
        </w:tabs>
        <w:spacing w:line="360" w:lineRule="auto"/>
        <w:contextualSpacing/>
        <w:jc w:val="both"/>
        <w:rPr>
          <w:rFonts w:ascii="Arial" w:eastAsia="Calibri" w:hAnsi="Arial" w:cs="Arial"/>
          <w:sz w:val="20"/>
          <w:szCs w:val="20"/>
        </w:rPr>
      </w:pPr>
      <w:r w:rsidRPr="00385100">
        <w:rPr>
          <w:rFonts w:ascii="Arial" w:eastAsia="Calibri" w:hAnsi="Arial" w:cs="Arial"/>
          <w:sz w:val="20"/>
          <w:szCs w:val="20"/>
        </w:rPr>
        <w:t>Wykaz osób uprawnionych do dokonywania Zgłoszeń Serwisowych Zamawiający przekaże najpóźniej w dniu podpisania Umowy Serwisowej.</w:t>
      </w:r>
    </w:p>
    <w:p w14:paraId="4767F3DB" w14:textId="630B294F" w:rsidR="00AA1ED9" w:rsidRPr="00385100" w:rsidRDefault="00AA1ED9" w:rsidP="00894758">
      <w:pPr>
        <w:pStyle w:val="Akapitzlist"/>
        <w:numPr>
          <w:ilvl w:val="0"/>
          <w:numId w:val="15"/>
        </w:numPr>
        <w:tabs>
          <w:tab w:val="left" w:pos="331"/>
        </w:tabs>
        <w:spacing w:line="360" w:lineRule="auto"/>
        <w:contextualSpacing/>
        <w:jc w:val="both"/>
        <w:rPr>
          <w:rFonts w:ascii="Arial" w:eastAsia="Calibri" w:hAnsi="Arial" w:cs="Arial"/>
          <w:sz w:val="20"/>
          <w:szCs w:val="20"/>
        </w:rPr>
      </w:pPr>
      <w:r w:rsidRPr="00385100">
        <w:rPr>
          <w:rFonts w:ascii="Arial" w:eastAsia="Calibri" w:hAnsi="Arial" w:cs="Arial"/>
          <w:sz w:val="20"/>
          <w:szCs w:val="20"/>
        </w:rPr>
        <w:t>W przypadku odtwarzania Systemu z kopii zapasowej, Wykonawca gwarantuje przywrócenie funkcjonowania Systemu  w czasie nie dłuższym, niż 48 godzin od ustalenia, że jedyną formą naprawy Błędu jest odtworzenie Systemu z kopii zapasowej.</w:t>
      </w:r>
    </w:p>
    <w:p w14:paraId="7A02EF06" w14:textId="3E3CA2A7" w:rsidR="00AA1ED9" w:rsidRPr="00385100" w:rsidRDefault="00AA1ED9" w:rsidP="00894758">
      <w:pPr>
        <w:pStyle w:val="Akapitzlist"/>
        <w:numPr>
          <w:ilvl w:val="0"/>
          <w:numId w:val="15"/>
        </w:numPr>
        <w:tabs>
          <w:tab w:val="left" w:pos="331"/>
        </w:tabs>
        <w:spacing w:line="360" w:lineRule="auto"/>
        <w:contextualSpacing/>
        <w:jc w:val="both"/>
        <w:rPr>
          <w:rFonts w:ascii="Arial" w:eastAsia="Calibri" w:hAnsi="Arial" w:cs="Arial"/>
          <w:sz w:val="20"/>
          <w:szCs w:val="20"/>
        </w:rPr>
      </w:pPr>
      <w:r w:rsidRPr="00385100">
        <w:rPr>
          <w:rFonts w:ascii="Arial" w:eastAsia="Calibri" w:hAnsi="Arial" w:cs="Arial"/>
          <w:sz w:val="20"/>
          <w:szCs w:val="20"/>
        </w:rPr>
        <w:t xml:space="preserve">Strony dopuszczają możliwość przedłużenia czasu usuwania błędu przez Wykonawcę na mocy dwustronnego porozumienia, o ile usunięcie błędu </w:t>
      </w:r>
      <w:r w:rsidRPr="00385100">
        <w:rPr>
          <w:rFonts w:ascii="Arial" w:eastAsia="Calibri" w:hAnsi="Arial" w:cs="Arial"/>
          <w:sz w:val="20"/>
          <w:szCs w:val="20"/>
        </w:rPr>
        <w:br/>
        <w:t>w terminach określonych powyżej jest niemożliwe z przyczyn niezależnych od Wykonawcy.</w:t>
      </w:r>
    </w:p>
    <w:p w14:paraId="43EFB999" w14:textId="64F42D51" w:rsidR="00385100" w:rsidRDefault="00AA1ED9" w:rsidP="00385100">
      <w:pPr>
        <w:pStyle w:val="Akapitzlist"/>
        <w:numPr>
          <w:ilvl w:val="0"/>
          <w:numId w:val="15"/>
        </w:numPr>
        <w:tabs>
          <w:tab w:val="left" w:pos="331"/>
        </w:tabs>
        <w:spacing w:line="360" w:lineRule="auto"/>
        <w:contextualSpacing/>
        <w:jc w:val="both"/>
        <w:rPr>
          <w:rFonts w:ascii="Arial" w:eastAsia="Calibri" w:hAnsi="Arial" w:cs="Arial"/>
          <w:sz w:val="20"/>
          <w:szCs w:val="20"/>
        </w:rPr>
      </w:pPr>
      <w:r w:rsidRPr="00385100">
        <w:rPr>
          <w:rFonts w:ascii="Arial" w:eastAsia="Calibri" w:hAnsi="Arial" w:cs="Arial"/>
          <w:sz w:val="20"/>
          <w:szCs w:val="20"/>
        </w:rPr>
        <w:t>Przez usunięcie błędu rozumiane jest również wprowadzenie rozwiązania zastępczego. Wykonawca wprowadzi rozwiązanie zastępcze w terminie przewidzianym dla naprawy. Rozwiązanie zastępcze musi być zaakceptowane przez Zamawiającego.</w:t>
      </w:r>
      <w:bookmarkEnd w:id="0"/>
      <w:bookmarkEnd w:id="1"/>
      <w:bookmarkEnd w:id="2"/>
    </w:p>
    <w:p w14:paraId="067B6195" w14:textId="77777777" w:rsidR="00385100" w:rsidRPr="00385100" w:rsidRDefault="00385100" w:rsidP="00385100">
      <w:pPr>
        <w:pStyle w:val="Akapitzlist"/>
        <w:tabs>
          <w:tab w:val="left" w:pos="331"/>
        </w:tabs>
        <w:spacing w:line="360" w:lineRule="auto"/>
        <w:ind w:left="1068"/>
        <w:contextualSpacing/>
        <w:jc w:val="both"/>
        <w:rPr>
          <w:rFonts w:ascii="Arial" w:eastAsia="Calibri" w:hAnsi="Arial" w:cs="Arial"/>
          <w:sz w:val="20"/>
          <w:szCs w:val="20"/>
        </w:rPr>
      </w:pPr>
    </w:p>
    <w:p w14:paraId="4E6C3823" w14:textId="7FF0BACE" w:rsidR="00F272C5" w:rsidRPr="00385100" w:rsidRDefault="000827B6" w:rsidP="00894758">
      <w:pPr>
        <w:spacing w:line="360" w:lineRule="auto"/>
        <w:jc w:val="both"/>
        <w:rPr>
          <w:rFonts w:ascii="Arial" w:eastAsia="Arial" w:hAnsi="Arial" w:cs="Arial"/>
          <w:b/>
          <w:bCs/>
          <w:color w:val="000000" w:themeColor="text1"/>
          <w:sz w:val="20"/>
          <w:szCs w:val="20"/>
        </w:rPr>
      </w:pPr>
      <w:r w:rsidRPr="00385100">
        <w:rPr>
          <w:rFonts w:ascii="Arial" w:eastAsia="Arial" w:hAnsi="Arial" w:cs="Arial"/>
          <w:b/>
          <w:bCs/>
          <w:color w:val="000000" w:themeColor="text1"/>
          <w:sz w:val="20"/>
          <w:szCs w:val="20"/>
        </w:rPr>
        <w:t xml:space="preserve">Oświadczam/y że urządzenia będące elementem oferty spełniają minimalne parametry techniczne zdefiniowane w przedmiotowym dokumencie. </w:t>
      </w:r>
    </w:p>
    <w:p w14:paraId="513B5F48" w14:textId="4ECAD4AC" w:rsidR="000827B6" w:rsidRPr="00385100" w:rsidRDefault="000827B6" w:rsidP="00894758">
      <w:pPr>
        <w:spacing w:line="360" w:lineRule="auto"/>
        <w:jc w:val="both"/>
        <w:rPr>
          <w:rFonts w:ascii="Arial" w:eastAsia="Arial" w:hAnsi="Arial" w:cs="Arial"/>
          <w:b/>
          <w:bCs/>
          <w:color w:val="000000" w:themeColor="text1"/>
          <w:sz w:val="20"/>
          <w:szCs w:val="20"/>
        </w:rPr>
      </w:pPr>
    </w:p>
    <w:p w14:paraId="04FB2B3D" w14:textId="77777777" w:rsidR="000827B6" w:rsidRPr="00385100" w:rsidRDefault="000827B6" w:rsidP="00894758">
      <w:pPr>
        <w:spacing w:line="360" w:lineRule="auto"/>
        <w:jc w:val="both"/>
        <w:rPr>
          <w:rFonts w:ascii="Arial" w:eastAsia="Arial" w:hAnsi="Arial" w:cs="Arial"/>
          <w:b/>
          <w:bCs/>
          <w:color w:val="000000" w:themeColor="text1"/>
          <w:sz w:val="20"/>
          <w:szCs w:val="20"/>
        </w:rPr>
      </w:pPr>
    </w:p>
    <w:p w14:paraId="4DD62487" w14:textId="3012A886" w:rsidR="000827B6" w:rsidRPr="00385100" w:rsidRDefault="000827B6" w:rsidP="000827B6">
      <w:pPr>
        <w:spacing w:line="360" w:lineRule="auto"/>
        <w:jc w:val="right"/>
        <w:rPr>
          <w:rFonts w:ascii="Arial" w:eastAsia="Arial" w:hAnsi="Arial" w:cs="Arial"/>
          <w:i/>
          <w:iCs/>
          <w:color w:val="000000" w:themeColor="text1"/>
          <w:sz w:val="20"/>
          <w:szCs w:val="20"/>
        </w:rPr>
      </w:pPr>
      <w:r w:rsidRPr="00385100">
        <w:rPr>
          <w:rFonts w:ascii="Arial" w:eastAsia="Arial" w:hAnsi="Arial" w:cs="Arial"/>
          <w:i/>
          <w:iCs/>
          <w:color w:val="000000" w:themeColor="text1"/>
          <w:sz w:val="20"/>
          <w:szCs w:val="20"/>
        </w:rPr>
        <w:t>……....…………………………………….</w:t>
      </w:r>
    </w:p>
    <w:p w14:paraId="7C148E83" w14:textId="4C2ECEA9" w:rsidR="000827B6" w:rsidRPr="00385100" w:rsidRDefault="000827B6" w:rsidP="000827B6">
      <w:pPr>
        <w:spacing w:line="360" w:lineRule="auto"/>
        <w:jc w:val="right"/>
        <w:rPr>
          <w:rFonts w:ascii="Arial" w:hAnsi="Arial" w:cs="Arial"/>
          <w:i/>
          <w:iCs/>
          <w:sz w:val="20"/>
          <w:szCs w:val="20"/>
        </w:rPr>
      </w:pPr>
      <w:r w:rsidRPr="00385100">
        <w:rPr>
          <w:rFonts w:ascii="Arial" w:eastAsia="Arial" w:hAnsi="Arial" w:cs="Arial"/>
          <w:i/>
          <w:iCs/>
          <w:color w:val="000000" w:themeColor="text1"/>
          <w:sz w:val="20"/>
          <w:szCs w:val="20"/>
        </w:rPr>
        <w:t>data i podpis reprezentanta wykonawcy</w:t>
      </w:r>
    </w:p>
    <w:sectPr w:rsidR="000827B6" w:rsidRPr="00385100" w:rsidSect="00573793">
      <w:headerReference w:type="default" r:id="rId10"/>
      <w:footerReference w:type="even" r:id="rId11"/>
      <w:footerReference w:type="default" r:id="rId12"/>
      <w:footerReference w:type="first" r:id="rId13"/>
      <w:pgSz w:w="11906" w:h="16838"/>
      <w:pgMar w:top="1421" w:right="1412" w:bottom="1507" w:left="1419"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0C1BC" w14:textId="77777777" w:rsidR="00884D90" w:rsidRDefault="00884D90" w:rsidP="00107E15">
      <w:r>
        <w:separator/>
      </w:r>
    </w:p>
  </w:endnote>
  <w:endnote w:type="continuationSeparator" w:id="0">
    <w:p w14:paraId="07FC2EE8" w14:textId="77777777" w:rsidR="00884D90" w:rsidRDefault="00884D90" w:rsidP="00107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Times-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2C3A" w14:textId="77777777" w:rsidR="00534E7B" w:rsidRDefault="00534E7B">
    <w:pPr>
      <w:spacing w:after="158" w:line="259" w:lineRule="auto"/>
      <w:ind w:right="3"/>
      <w:jc w:val="center"/>
    </w:pPr>
    <w:r>
      <w:rPr>
        <w:rFonts w:ascii="Calibri" w:eastAsia="Calibri" w:hAnsi="Calibri" w:cs="Calibri"/>
        <w:sz w:val="22"/>
      </w:rPr>
      <w:t xml:space="preserve">Strona </w:t>
    </w:r>
    <w:r>
      <w:fldChar w:fldCharType="begin"/>
    </w:r>
    <w:r>
      <w:instrText xml:space="preserve"> PAGE   \* MERGEFORMAT </w:instrText>
    </w:r>
    <w:r>
      <w:fldChar w:fldCharType="separate"/>
    </w:r>
    <w:r>
      <w:rPr>
        <w:rFonts w:ascii="Calibri" w:eastAsia="Calibri" w:hAnsi="Calibri" w:cs="Calibri"/>
        <w:b/>
        <w:sz w:val="22"/>
      </w:rPr>
      <w:t>2</w:t>
    </w:r>
    <w:r>
      <w:rPr>
        <w:rFonts w:ascii="Calibri" w:eastAsia="Calibri" w:hAnsi="Calibri" w:cs="Calibri"/>
        <w:b/>
        <w:sz w:val="22"/>
      </w:rPr>
      <w:fldChar w:fldCharType="end"/>
    </w:r>
    <w:r>
      <w:rPr>
        <w:rFonts w:ascii="Calibri" w:eastAsia="Calibri" w:hAnsi="Calibri" w:cs="Calibri"/>
        <w:sz w:val="22"/>
      </w:rPr>
      <w:t xml:space="preserve"> z </w:t>
    </w:r>
    <w:r>
      <w:rPr>
        <w:rFonts w:ascii="Calibri" w:eastAsia="Calibri" w:hAnsi="Calibri" w:cs="Calibri"/>
        <w:b/>
        <w:sz w:val="22"/>
      </w:rPr>
      <w:fldChar w:fldCharType="begin"/>
    </w:r>
    <w:r>
      <w:rPr>
        <w:rFonts w:ascii="Calibri" w:eastAsia="Calibri" w:hAnsi="Calibri" w:cs="Calibri"/>
        <w:b/>
        <w:sz w:val="22"/>
      </w:rPr>
      <w:instrText xml:space="preserve"> NUMPAGES   \* MERGEFORMAT </w:instrText>
    </w:r>
    <w:r>
      <w:rPr>
        <w:rFonts w:ascii="Calibri" w:eastAsia="Calibri" w:hAnsi="Calibri" w:cs="Calibri"/>
        <w:b/>
        <w:sz w:val="22"/>
      </w:rPr>
      <w:fldChar w:fldCharType="separate"/>
    </w:r>
    <w:r w:rsidR="004C58FA">
      <w:rPr>
        <w:rFonts w:ascii="Calibri" w:eastAsia="Calibri" w:hAnsi="Calibri" w:cs="Calibri"/>
        <w:b/>
        <w:noProof/>
        <w:sz w:val="22"/>
      </w:rPr>
      <w:t>1</w:t>
    </w:r>
    <w:r>
      <w:rPr>
        <w:rFonts w:ascii="Calibri" w:eastAsia="Calibri" w:hAnsi="Calibri" w:cs="Calibri"/>
        <w:b/>
        <w:sz w:val="22"/>
      </w:rPr>
      <w:fldChar w:fldCharType="end"/>
    </w:r>
    <w:r>
      <w:rPr>
        <w:rFonts w:ascii="Calibri" w:eastAsia="Calibri" w:hAnsi="Calibri" w:cs="Calibri"/>
        <w:sz w:val="22"/>
      </w:rPr>
      <w:t xml:space="preserve"> </w:t>
    </w:r>
  </w:p>
  <w:p w14:paraId="0BA56D23" w14:textId="77777777" w:rsidR="00534E7B" w:rsidRDefault="00534E7B">
    <w:pPr>
      <w:spacing w:line="259" w:lineRule="auto"/>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E4B6C" w14:textId="77777777" w:rsidR="00534E7B" w:rsidRPr="00D7322D" w:rsidRDefault="00534E7B">
    <w:pPr>
      <w:spacing w:after="158" w:line="259" w:lineRule="auto"/>
      <w:ind w:right="3"/>
      <w:jc w:val="center"/>
      <w:rPr>
        <w:rFonts w:ascii="Arial" w:hAnsi="Arial" w:cs="Arial"/>
        <w:sz w:val="20"/>
        <w:szCs w:val="20"/>
      </w:rPr>
    </w:pPr>
    <w:r w:rsidRPr="00D7322D">
      <w:rPr>
        <w:rFonts w:ascii="Arial" w:eastAsia="Calibri" w:hAnsi="Arial" w:cs="Arial"/>
        <w:sz w:val="20"/>
        <w:szCs w:val="20"/>
      </w:rPr>
      <w:t xml:space="preserve">Strona </w:t>
    </w:r>
    <w:r w:rsidRPr="00D7322D">
      <w:rPr>
        <w:rFonts w:ascii="Arial" w:hAnsi="Arial" w:cs="Arial"/>
        <w:sz w:val="20"/>
        <w:szCs w:val="20"/>
      </w:rPr>
      <w:fldChar w:fldCharType="begin"/>
    </w:r>
    <w:r w:rsidRPr="00D7322D">
      <w:rPr>
        <w:rFonts w:ascii="Arial" w:hAnsi="Arial" w:cs="Arial"/>
        <w:sz w:val="20"/>
        <w:szCs w:val="20"/>
      </w:rPr>
      <w:instrText xml:space="preserve"> PAGE   \* MERGEFORMAT </w:instrText>
    </w:r>
    <w:r w:rsidRPr="00D7322D">
      <w:rPr>
        <w:rFonts w:ascii="Arial" w:hAnsi="Arial" w:cs="Arial"/>
        <w:sz w:val="20"/>
        <w:szCs w:val="20"/>
      </w:rPr>
      <w:fldChar w:fldCharType="separate"/>
    </w:r>
    <w:r w:rsidR="004C58FA" w:rsidRPr="004C58FA">
      <w:rPr>
        <w:rFonts w:ascii="Arial" w:eastAsia="Calibri" w:hAnsi="Arial" w:cs="Arial"/>
        <w:noProof/>
        <w:sz w:val="20"/>
        <w:szCs w:val="20"/>
      </w:rPr>
      <w:t>24</w:t>
    </w:r>
    <w:r w:rsidRPr="00D7322D">
      <w:rPr>
        <w:rFonts w:ascii="Arial" w:eastAsia="Calibri" w:hAnsi="Arial" w:cs="Arial"/>
        <w:sz w:val="20"/>
        <w:szCs w:val="20"/>
      </w:rPr>
      <w:fldChar w:fldCharType="end"/>
    </w:r>
    <w:r w:rsidRPr="00D7322D">
      <w:rPr>
        <w:rFonts w:ascii="Arial" w:eastAsia="Calibri" w:hAnsi="Arial" w:cs="Arial"/>
        <w:sz w:val="20"/>
        <w:szCs w:val="20"/>
      </w:rPr>
      <w:t xml:space="preserve"> z </w:t>
    </w:r>
    <w:r w:rsidRPr="00D7322D">
      <w:rPr>
        <w:rFonts w:ascii="Arial" w:hAnsi="Arial" w:cs="Arial"/>
        <w:sz w:val="20"/>
        <w:szCs w:val="20"/>
      </w:rPr>
      <w:fldChar w:fldCharType="begin"/>
    </w:r>
    <w:r w:rsidRPr="00D7322D">
      <w:rPr>
        <w:rFonts w:ascii="Arial" w:hAnsi="Arial" w:cs="Arial"/>
        <w:sz w:val="20"/>
        <w:szCs w:val="20"/>
      </w:rPr>
      <w:instrText xml:space="preserve"> NUMPAGES   \* MERGEFORMAT </w:instrText>
    </w:r>
    <w:r w:rsidRPr="00D7322D">
      <w:rPr>
        <w:rFonts w:ascii="Arial" w:hAnsi="Arial" w:cs="Arial"/>
        <w:sz w:val="20"/>
        <w:szCs w:val="20"/>
      </w:rPr>
      <w:fldChar w:fldCharType="separate"/>
    </w:r>
    <w:r w:rsidR="004C58FA" w:rsidRPr="004C58FA">
      <w:rPr>
        <w:rFonts w:ascii="Arial" w:eastAsia="Calibri" w:hAnsi="Arial" w:cs="Arial"/>
        <w:noProof/>
        <w:sz w:val="20"/>
        <w:szCs w:val="20"/>
      </w:rPr>
      <w:t>30</w:t>
    </w:r>
    <w:r w:rsidRPr="00D7322D">
      <w:rPr>
        <w:rFonts w:ascii="Arial" w:eastAsia="Calibri" w:hAnsi="Arial" w:cs="Arial"/>
        <w:sz w:val="20"/>
        <w:szCs w:val="20"/>
      </w:rPr>
      <w:fldChar w:fldCharType="end"/>
    </w:r>
    <w:r w:rsidRPr="00D7322D">
      <w:rPr>
        <w:rFonts w:ascii="Arial" w:eastAsia="Calibri" w:hAnsi="Arial" w:cs="Arial"/>
        <w:sz w:val="20"/>
        <w:szCs w:val="20"/>
      </w:rPr>
      <w:t xml:space="preserve"> </w:t>
    </w:r>
  </w:p>
  <w:p w14:paraId="14C03CB0" w14:textId="77777777" w:rsidR="00534E7B" w:rsidRDefault="00534E7B">
    <w:pPr>
      <w:spacing w:line="259" w:lineRule="auto"/>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14B69" w14:textId="77777777" w:rsidR="00534E7B" w:rsidRDefault="00534E7B">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87B5E" w14:textId="77777777" w:rsidR="00884D90" w:rsidRDefault="00884D90" w:rsidP="00107E15">
      <w:r>
        <w:separator/>
      </w:r>
    </w:p>
  </w:footnote>
  <w:footnote w:type="continuationSeparator" w:id="0">
    <w:p w14:paraId="6371DE29" w14:textId="77777777" w:rsidR="00884D90" w:rsidRDefault="00884D90" w:rsidP="00107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871D" w14:textId="77777777" w:rsidR="00167600" w:rsidRPr="00D748A2" w:rsidRDefault="00167600" w:rsidP="00167600">
    <w:pPr>
      <w:pStyle w:val="Nagwek"/>
      <w:tabs>
        <w:tab w:val="clear" w:pos="4536"/>
        <w:tab w:val="clear" w:pos="9072"/>
        <w:tab w:val="left" w:pos="3525"/>
      </w:tabs>
      <w:rPr>
        <w:rFonts w:ascii="Cambria" w:hAnsi="Cambria"/>
      </w:rPr>
    </w:pPr>
    <w:bookmarkStart w:id="3" w:name="_Hlk101954898"/>
    <w:bookmarkStart w:id="4" w:name="_Hlk101954899"/>
    <w:r w:rsidRPr="008B0457">
      <w:rPr>
        <w:rFonts w:ascii="Cambria" w:eastAsia="Times-Roman" w:hAnsi="Cambria" w:cs="Arial"/>
        <w:bCs/>
        <w:iCs/>
        <w:sz w:val="20"/>
        <w:szCs w:val="20"/>
      </w:rPr>
      <w:t xml:space="preserve">Nr postępowania: </w:t>
    </w:r>
    <w:r w:rsidRPr="008B0457">
      <w:rPr>
        <w:rFonts w:ascii="Cambria" w:hAnsi="Cambria"/>
        <w:sz w:val="20"/>
        <w:szCs w:val="20"/>
      </w:rPr>
      <w:t>KB.271.1.2023</w:t>
    </w:r>
    <w:r w:rsidRPr="00AC55BB">
      <w:rPr>
        <w:rFonts w:ascii="Arial" w:hAnsi="Arial" w:cs="Arial"/>
        <w:sz w:val="20"/>
        <w:szCs w:val="20"/>
      </w:rPr>
      <w:t xml:space="preserve"> </w:t>
    </w:r>
  </w:p>
  <w:p w14:paraId="4C68ECCB" w14:textId="0DE5279B" w:rsidR="00534E7B" w:rsidRPr="00AC55BB" w:rsidRDefault="00534E7B" w:rsidP="00972A43">
    <w:pPr>
      <w:pStyle w:val="Nagwek"/>
      <w:rPr>
        <w:rFonts w:ascii="Arial" w:hAnsi="Arial" w:cs="Arial"/>
        <w:sz w:val="14"/>
        <w:szCs w:val="14"/>
      </w:rPr>
    </w:pPr>
    <w:r w:rsidRPr="00AC55BB">
      <w:rPr>
        <w:rFonts w:ascii="Arial" w:hAnsi="Arial" w:cs="Arial"/>
        <w:sz w:val="20"/>
        <w:szCs w:val="20"/>
      </w:rPr>
      <w:t xml:space="preserve"> </w:t>
    </w:r>
    <w:bookmarkEnd w:id="3"/>
    <w:bookmarkEnd w:id="4"/>
  </w:p>
  <w:p w14:paraId="4F35B9BE" w14:textId="77777777" w:rsidR="00534E7B" w:rsidRDefault="00534E7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F11"/>
    <w:multiLevelType w:val="hybridMultilevel"/>
    <w:tmpl w:val="817877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F00DC"/>
    <w:multiLevelType w:val="hybridMultilevel"/>
    <w:tmpl w:val="BD2604A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CB56EC"/>
    <w:multiLevelType w:val="hybridMultilevel"/>
    <w:tmpl w:val="C6AC3C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4967B0"/>
    <w:multiLevelType w:val="hybridMultilevel"/>
    <w:tmpl w:val="AA365480"/>
    <w:lvl w:ilvl="0" w:tplc="0BD40A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511E6E"/>
    <w:multiLevelType w:val="hybridMultilevel"/>
    <w:tmpl w:val="41CC9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0C0F64"/>
    <w:multiLevelType w:val="multilevel"/>
    <w:tmpl w:val="AC500EDC"/>
    <w:lvl w:ilvl="0">
      <w:start w:val="1"/>
      <w:numFmt w:val="decimal"/>
      <w:lvlText w:val="%1."/>
      <w:lvlJc w:val="left"/>
      <w:pPr>
        <w:ind w:left="927" w:hanging="360"/>
      </w:pPr>
      <w:rPr>
        <w:rFonts w:hint="default"/>
        <w:b w:val="0"/>
        <w:bCs w:val="0"/>
        <w:i w:val="0"/>
        <w:iCs w:val="0"/>
        <w:smallCaps w:val="0"/>
        <w:strike w:val="0"/>
        <w:color w:val="000000"/>
        <w:spacing w:val="0"/>
        <w:w w:val="100"/>
        <w:position w:val="0"/>
        <w:sz w:val="20"/>
        <w:szCs w:val="20"/>
        <w:u w:val="none"/>
      </w:rPr>
    </w:lvl>
    <w:lvl w:ilvl="1">
      <w:start w:val="1"/>
      <w:numFmt w:val="decimal"/>
      <w:lvlText w:val="%2)"/>
      <w:lvlJc w:val="left"/>
      <w:pPr>
        <w:ind w:left="1217" w:hanging="432"/>
      </w:pPr>
      <w:rPr>
        <w:rFonts w:ascii="Arial" w:hAnsi="Arial" w:cs="Arial" w:hint="default"/>
        <w:b w:val="0"/>
        <w:bCs w:val="0"/>
        <w:i w:val="0"/>
        <w:iCs w:val="0"/>
        <w:smallCaps w:val="0"/>
        <w:strike w:val="0"/>
        <w:color w:val="000000"/>
        <w:spacing w:val="0"/>
        <w:w w:val="100"/>
        <w:position w:val="0"/>
        <w:sz w:val="18"/>
        <w:szCs w:val="18"/>
        <w:u w:val="none"/>
      </w:rPr>
    </w:lvl>
    <w:lvl w:ilvl="2">
      <w:start w:val="1"/>
      <w:numFmt w:val="lowerLetter"/>
      <w:lvlText w:val="%3)"/>
      <w:lvlJc w:val="left"/>
      <w:pPr>
        <w:ind w:left="1649" w:hanging="504"/>
      </w:pPr>
      <w:rPr>
        <w:rFonts w:hint="default"/>
        <w:b w:val="0"/>
        <w:bCs w:val="0"/>
        <w:i w:val="0"/>
        <w:iCs w:val="0"/>
        <w:smallCaps w:val="0"/>
        <w:strike w:val="0"/>
        <w:color w:val="000000"/>
        <w:spacing w:val="0"/>
        <w:w w:val="100"/>
        <w:position w:val="0"/>
        <w:sz w:val="20"/>
        <w:szCs w:val="20"/>
        <w:u w:val="none"/>
      </w:rPr>
    </w:lvl>
    <w:lvl w:ilvl="3">
      <w:start w:val="1"/>
      <w:numFmt w:val="decimal"/>
      <w:lvlText w:val="%1.%2.%3.%4."/>
      <w:lvlJc w:val="left"/>
      <w:pPr>
        <w:ind w:left="2153" w:hanging="648"/>
      </w:pPr>
      <w:rPr>
        <w:rFonts w:hint="default"/>
        <w:b w:val="0"/>
        <w:bCs w:val="0"/>
        <w:i w:val="0"/>
        <w:iCs w:val="0"/>
        <w:smallCaps w:val="0"/>
        <w:strike w:val="0"/>
        <w:color w:val="000000"/>
        <w:spacing w:val="0"/>
        <w:w w:val="100"/>
        <w:position w:val="0"/>
        <w:sz w:val="22"/>
        <w:szCs w:val="22"/>
        <w:u w:val="none"/>
      </w:rPr>
    </w:lvl>
    <w:lvl w:ilvl="4">
      <w:start w:val="1"/>
      <w:numFmt w:val="decimal"/>
      <w:lvlText w:val="%1.%2.%3.%4.%5."/>
      <w:lvlJc w:val="left"/>
      <w:pPr>
        <w:ind w:left="2657" w:hanging="792"/>
      </w:pPr>
      <w:rPr>
        <w:rFonts w:hint="default"/>
        <w:b w:val="0"/>
        <w:bCs w:val="0"/>
        <w:i w:val="0"/>
        <w:iCs w:val="0"/>
        <w:smallCaps w:val="0"/>
        <w:strike w:val="0"/>
        <w:color w:val="000000"/>
        <w:spacing w:val="0"/>
        <w:w w:val="100"/>
        <w:position w:val="0"/>
        <w:sz w:val="22"/>
        <w:szCs w:val="22"/>
        <w:u w:val="none"/>
      </w:rPr>
    </w:lvl>
    <w:lvl w:ilvl="5">
      <w:start w:val="1"/>
      <w:numFmt w:val="decimal"/>
      <w:lvlText w:val="%1.%2.%3.%4.%5.%6."/>
      <w:lvlJc w:val="left"/>
      <w:pPr>
        <w:ind w:left="3161" w:hanging="936"/>
      </w:pPr>
      <w:rPr>
        <w:rFonts w:hint="default"/>
        <w:b w:val="0"/>
        <w:bCs w:val="0"/>
        <w:i w:val="0"/>
        <w:iCs w:val="0"/>
        <w:smallCaps w:val="0"/>
        <w:strike w:val="0"/>
        <w:color w:val="000000"/>
        <w:spacing w:val="0"/>
        <w:w w:val="100"/>
        <w:position w:val="0"/>
        <w:sz w:val="22"/>
        <w:szCs w:val="22"/>
        <w:u w:val="none"/>
      </w:rPr>
    </w:lvl>
    <w:lvl w:ilvl="6">
      <w:start w:val="1"/>
      <w:numFmt w:val="decimal"/>
      <w:lvlText w:val="%1.%2.%3.%4.%5.%6.%7."/>
      <w:lvlJc w:val="left"/>
      <w:pPr>
        <w:ind w:left="3665" w:hanging="1080"/>
      </w:pPr>
      <w:rPr>
        <w:rFonts w:hint="default"/>
        <w:b w:val="0"/>
        <w:bCs w:val="0"/>
        <w:i w:val="0"/>
        <w:iCs w:val="0"/>
        <w:smallCaps w:val="0"/>
        <w:strike w:val="0"/>
        <w:color w:val="000000"/>
        <w:spacing w:val="0"/>
        <w:w w:val="100"/>
        <w:position w:val="0"/>
        <w:sz w:val="22"/>
        <w:szCs w:val="22"/>
        <w:u w:val="none"/>
      </w:rPr>
    </w:lvl>
    <w:lvl w:ilvl="7">
      <w:start w:val="1"/>
      <w:numFmt w:val="decimal"/>
      <w:lvlText w:val="%1.%2.%3.%4.%5.%6.%7.%8."/>
      <w:lvlJc w:val="left"/>
      <w:pPr>
        <w:ind w:left="4169" w:hanging="1224"/>
      </w:pPr>
      <w:rPr>
        <w:rFonts w:hint="default"/>
        <w:b w:val="0"/>
        <w:bCs w:val="0"/>
        <w:i w:val="0"/>
        <w:iCs w:val="0"/>
        <w:smallCaps w:val="0"/>
        <w:strike w:val="0"/>
        <w:color w:val="000000"/>
        <w:spacing w:val="0"/>
        <w:w w:val="100"/>
        <w:position w:val="0"/>
        <w:sz w:val="22"/>
        <w:szCs w:val="22"/>
        <w:u w:val="none"/>
      </w:rPr>
    </w:lvl>
    <w:lvl w:ilvl="8">
      <w:start w:val="1"/>
      <w:numFmt w:val="decimal"/>
      <w:lvlText w:val="%1.%2.%3.%4.%5.%6.%7.%8.%9."/>
      <w:lvlJc w:val="left"/>
      <w:pPr>
        <w:ind w:left="4745" w:hanging="1440"/>
      </w:pPr>
      <w:rPr>
        <w:rFonts w:hint="default"/>
        <w:b w:val="0"/>
        <w:bCs w:val="0"/>
        <w:i w:val="0"/>
        <w:iCs w:val="0"/>
        <w:smallCaps w:val="0"/>
        <w:strike w:val="0"/>
        <w:color w:val="000000"/>
        <w:spacing w:val="0"/>
        <w:w w:val="100"/>
        <w:position w:val="0"/>
        <w:sz w:val="22"/>
        <w:szCs w:val="22"/>
        <w:u w:val="none"/>
      </w:rPr>
    </w:lvl>
  </w:abstractNum>
  <w:abstractNum w:abstractNumId="6" w15:restartNumberingAfterBreak="0">
    <w:nsid w:val="1E067A6C"/>
    <w:multiLevelType w:val="hybridMultilevel"/>
    <w:tmpl w:val="649AC20A"/>
    <w:lvl w:ilvl="0" w:tplc="7BC473A4">
      <w:start w:val="1"/>
      <w:numFmt w:val="decimal"/>
      <w:lvlText w:val="%1."/>
      <w:lvlJc w:val="left"/>
      <w:pPr>
        <w:ind w:left="42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8BF6D0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424F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4CA2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C69C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E020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B8FA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6274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6A24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461549"/>
    <w:multiLevelType w:val="multilevel"/>
    <w:tmpl w:val="1ED661C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EE3197E"/>
    <w:multiLevelType w:val="multilevel"/>
    <w:tmpl w:val="48CE7B6E"/>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28F21816"/>
    <w:multiLevelType w:val="hybridMultilevel"/>
    <w:tmpl w:val="F656D27A"/>
    <w:lvl w:ilvl="0" w:tplc="0415000F">
      <w:start w:val="1"/>
      <w:numFmt w:val="decimal"/>
      <w:lvlText w:val="%1."/>
      <w:lvlJc w:val="left"/>
      <w:pPr>
        <w:ind w:left="643"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4758F6"/>
    <w:multiLevelType w:val="hybridMultilevel"/>
    <w:tmpl w:val="1382B2A0"/>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B42016"/>
    <w:multiLevelType w:val="hybridMultilevel"/>
    <w:tmpl w:val="57B2CE8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475D6CB6"/>
    <w:multiLevelType w:val="hybridMultilevel"/>
    <w:tmpl w:val="03EE3DB6"/>
    <w:lvl w:ilvl="0" w:tplc="DEBA070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FA0518"/>
    <w:multiLevelType w:val="hybridMultilevel"/>
    <w:tmpl w:val="D2EEA668"/>
    <w:lvl w:ilvl="0" w:tplc="5E1A6F9C">
      <w:start w:val="1"/>
      <w:numFmt w:val="decimal"/>
      <w:lvlText w:val="%1."/>
      <w:lvlJc w:val="left"/>
      <w:pPr>
        <w:ind w:left="42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9AAE1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F268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147E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6C57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EECA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1E12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C4FF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86D5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68F6AEA"/>
    <w:multiLevelType w:val="hybridMultilevel"/>
    <w:tmpl w:val="BD2604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CA27855"/>
    <w:multiLevelType w:val="hybridMultilevel"/>
    <w:tmpl w:val="817877C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6" w15:restartNumberingAfterBreak="0">
    <w:nsid w:val="659C5A38"/>
    <w:multiLevelType w:val="hybridMultilevel"/>
    <w:tmpl w:val="D87CB04A"/>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15:restartNumberingAfterBreak="0">
    <w:nsid w:val="71726DE7"/>
    <w:multiLevelType w:val="hybridMultilevel"/>
    <w:tmpl w:val="817877C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7D7F4340"/>
    <w:multiLevelType w:val="hybridMultilevel"/>
    <w:tmpl w:val="5E6E1CDE"/>
    <w:lvl w:ilvl="0" w:tplc="21E00C68">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7FD02AD1"/>
    <w:multiLevelType w:val="hybridMultilevel"/>
    <w:tmpl w:val="CACC98F0"/>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887761513">
    <w:abstractNumId w:val="8"/>
  </w:num>
  <w:num w:numId="2" w16cid:durableId="2005012874">
    <w:abstractNumId w:val="13"/>
  </w:num>
  <w:num w:numId="3" w16cid:durableId="1649244229">
    <w:abstractNumId w:val="6"/>
  </w:num>
  <w:num w:numId="4" w16cid:durableId="1974367953">
    <w:abstractNumId w:val="2"/>
  </w:num>
  <w:num w:numId="5" w16cid:durableId="656032283">
    <w:abstractNumId w:val="12"/>
  </w:num>
  <w:num w:numId="6" w16cid:durableId="1124622092">
    <w:abstractNumId w:val="18"/>
  </w:num>
  <w:num w:numId="7" w16cid:durableId="1721708667">
    <w:abstractNumId w:val="1"/>
  </w:num>
  <w:num w:numId="8" w16cid:durableId="366881577">
    <w:abstractNumId w:val="10"/>
  </w:num>
  <w:num w:numId="9" w16cid:durableId="1878854203">
    <w:abstractNumId w:val="14"/>
  </w:num>
  <w:num w:numId="10" w16cid:durableId="14907099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92387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1791801">
    <w:abstractNumId w:val="9"/>
  </w:num>
  <w:num w:numId="13" w16cid:durableId="520243208">
    <w:abstractNumId w:val="16"/>
  </w:num>
  <w:num w:numId="14" w16cid:durableId="778334266">
    <w:abstractNumId w:val="5"/>
  </w:num>
  <w:num w:numId="15" w16cid:durableId="624896350">
    <w:abstractNumId w:val="19"/>
  </w:num>
  <w:num w:numId="16" w16cid:durableId="936599660">
    <w:abstractNumId w:val="7"/>
  </w:num>
  <w:num w:numId="17" w16cid:durableId="719092235">
    <w:abstractNumId w:val="0"/>
  </w:num>
  <w:num w:numId="18" w16cid:durableId="1750617841">
    <w:abstractNumId w:val="11"/>
  </w:num>
  <w:num w:numId="19" w16cid:durableId="982853584">
    <w:abstractNumId w:val="4"/>
  </w:num>
  <w:num w:numId="20" w16cid:durableId="120802507">
    <w:abstractNumId w:val="17"/>
  </w:num>
  <w:num w:numId="21" w16cid:durableId="1366712840">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C4F"/>
    <w:rsid w:val="00000CD0"/>
    <w:rsid w:val="00002B28"/>
    <w:rsid w:val="000038BD"/>
    <w:rsid w:val="00011EBE"/>
    <w:rsid w:val="000137B0"/>
    <w:rsid w:val="000137DC"/>
    <w:rsid w:val="00013BC3"/>
    <w:rsid w:val="00015A10"/>
    <w:rsid w:val="000163D1"/>
    <w:rsid w:val="0002159A"/>
    <w:rsid w:val="000217BF"/>
    <w:rsid w:val="00021AAE"/>
    <w:rsid w:val="0002256B"/>
    <w:rsid w:val="000244CC"/>
    <w:rsid w:val="00026F2D"/>
    <w:rsid w:val="00032975"/>
    <w:rsid w:val="000379DD"/>
    <w:rsid w:val="00041F87"/>
    <w:rsid w:val="000433B3"/>
    <w:rsid w:val="00044D9B"/>
    <w:rsid w:val="00046942"/>
    <w:rsid w:val="000469B7"/>
    <w:rsid w:val="00051EB9"/>
    <w:rsid w:val="00053E7C"/>
    <w:rsid w:val="000541D1"/>
    <w:rsid w:val="00054AB9"/>
    <w:rsid w:val="000603C0"/>
    <w:rsid w:val="0007095A"/>
    <w:rsid w:val="000715F5"/>
    <w:rsid w:val="0007690B"/>
    <w:rsid w:val="0007779C"/>
    <w:rsid w:val="00080787"/>
    <w:rsid w:val="0008167C"/>
    <w:rsid w:val="000827B6"/>
    <w:rsid w:val="00083762"/>
    <w:rsid w:val="0009603C"/>
    <w:rsid w:val="00096EB0"/>
    <w:rsid w:val="000A4C4F"/>
    <w:rsid w:val="000A6ACC"/>
    <w:rsid w:val="000A77BF"/>
    <w:rsid w:val="000B1608"/>
    <w:rsid w:val="000B213F"/>
    <w:rsid w:val="000B2437"/>
    <w:rsid w:val="000B3DD9"/>
    <w:rsid w:val="000B4DB2"/>
    <w:rsid w:val="000C0734"/>
    <w:rsid w:val="000C0A98"/>
    <w:rsid w:val="000C4FC1"/>
    <w:rsid w:val="000C7ADD"/>
    <w:rsid w:val="000C7CB9"/>
    <w:rsid w:val="000D280D"/>
    <w:rsid w:val="000D41E6"/>
    <w:rsid w:val="000E1AB0"/>
    <w:rsid w:val="000E6430"/>
    <w:rsid w:val="000E6CDE"/>
    <w:rsid w:val="000F1B06"/>
    <w:rsid w:val="000F5E89"/>
    <w:rsid w:val="00101CB6"/>
    <w:rsid w:val="00103697"/>
    <w:rsid w:val="0010374F"/>
    <w:rsid w:val="001045E7"/>
    <w:rsid w:val="0010555A"/>
    <w:rsid w:val="00105E7C"/>
    <w:rsid w:val="00107E15"/>
    <w:rsid w:val="00117446"/>
    <w:rsid w:val="001267D9"/>
    <w:rsid w:val="00127EBE"/>
    <w:rsid w:val="0013114A"/>
    <w:rsid w:val="00134FBB"/>
    <w:rsid w:val="001351F8"/>
    <w:rsid w:val="00135B19"/>
    <w:rsid w:val="00140B54"/>
    <w:rsid w:val="001451E9"/>
    <w:rsid w:val="0014622B"/>
    <w:rsid w:val="00146FD0"/>
    <w:rsid w:val="0015158B"/>
    <w:rsid w:val="0015250F"/>
    <w:rsid w:val="00152F88"/>
    <w:rsid w:val="00153246"/>
    <w:rsid w:val="001572E6"/>
    <w:rsid w:val="001602E2"/>
    <w:rsid w:val="00160854"/>
    <w:rsid w:val="001630AD"/>
    <w:rsid w:val="001632BC"/>
    <w:rsid w:val="00166BFF"/>
    <w:rsid w:val="00166E1C"/>
    <w:rsid w:val="00167600"/>
    <w:rsid w:val="00167B06"/>
    <w:rsid w:val="00170627"/>
    <w:rsid w:val="00173E35"/>
    <w:rsid w:val="00180B55"/>
    <w:rsid w:val="00181D85"/>
    <w:rsid w:val="00183DA2"/>
    <w:rsid w:val="00183FAE"/>
    <w:rsid w:val="0018409D"/>
    <w:rsid w:val="001841E2"/>
    <w:rsid w:val="0018436B"/>
    <w:rsid w:val="00185302"/>
    <w:rsid w:val="001860A4"/>
    <w:rsid w:val="00190F52"/>
    <w:rsid w:val="00191349"/>
    <w:rsid w:val="001925FD"/>
    <w:rsid w:val="00194873"/>
    <w:rsid w:val="00195765"/>
    <w:rsid w:val="001A30A9"/>
    <w:rsid w:val="001A3E03"/>
    <w:rsid w:val="001A507E"/>
    <w:rsid w:val="001A7C67"/>
    <w:rsid w:val="001B0203"/>
    <w:rsid w:val="001B4B57"/>
    <w:rsid w:val="001B4E5C"/>
    <w:rsid w:val="001B6A39"/>
    <w:rsid w:val="001C203B"/>
    <w:rsid w:val="001C66B5"/>
    <w:rsid w:val="001C683A"/>
    <w:rsid w:val="001D079F"/>
    <w:rsid w:val="001D20BA"/>
    <w:rsid w:val="001E0332"/>
    <w:rsid w:val="001E0A3B"/>
    <w:rsid w:val="001E59ED"/>
    <w:rsid w:val="001E6C61"/>
    <w:rsid w:val="001E6F18"/>
    <w:rsid w:val="001F0FF7"/>
    <w:rsid w:val="001F2091"/>
    <w:rsid w:val="001F4772"/>
    <w:rsid w:val="001F51DF"/>
    <w:rsid w:val="001F6214"/>
    <w:rsid w:val="001F6D6C"/>
    <w:rsid w:val="001F7C30"/>
    <w:rsid w:val="0020058A"/>
    <w:rsid w:val="0020198F"/>
    <w:rsid w:val="00201F3C"/>
    <w:rsid w:val="00203734"/>
    <w:rsid w:val="0020758C"/>
    <w:rsid w:val="002110F3"/>
    <w:rsid w:val="00211438"/>
    <w:rsid w:val="002120BB"/>
    <w:rsid w:val="00214135"/>
    <w:rsid w:val="00216B96"/>
    <w:rsid w:val="00216E15"/>
    <w:rsid w:val="00217590"/>
    <w:rsid w:val="002211D4"/>
    <w:rsid w:val="00222DDB"/>
    <w:rsid w:val="00223CEB"/>
    <w:rsid w:val="0022405C"/>
    <w:rsid w:val="00224E1E"/>
    <w:rsid w:val="002260CC"/>
    <w:rsid w:val="002273F0"/>
    <w:rsid w:val="00230121"/>
    <w:rsid w:val="00240E8F"/>
    <w:rsid w:val="002412BD"/>
    <w:rsid w:val="00243BFB"/>
    <w:rsid w:val="0024525D"/>
    <w:rsid w:val="002526F2"/>
    <w:rsid w:val="00252873"/>
    <w:rsid w:val="00252C0F"/>
    <w:rsid w:val="00252F98"/>
    <w:rsid w:val="00255FE6"/>
    <w:rsid w:val="00257A73"/>
    <w:rsid w:val="0026017A"/>
    <w:rsid w:val="00263015"/>
    <w:rsid w:val="00263511"/>
    <w:rsid w:val="00265C47"/>
    <w:rsid w:val="002669B7"/>
    <w:rsid w:val="00270D0F"/>
    <w:rsid w:val="0027110B"/>
    <w:rsid w:val="00271A52"/>
    <w:rsid w:val="002736CC"/>
    <w:rsid w:val="00274BFB"/>
    <w:rsid w:val="002764E6"/>
    <w:rsid w:val="002766F9"/>
    <w:rsid w:val="00280A69"/>
    <w:rsid w:val="002816A3"/>
    <w:rsid w:val="00281DB2"/>
    <w:rsid w:val="00294113"/>
    <w:rsid w:val="00295699"/>
    <w:rsid w:val="002966CD"/>
    <w:rsid w:val="00297D7D"/>
    <w:rsid w:val="002A1131"/>
    <w:rsid w:val="002A1449"/>
    <w:rsid w:val="002A1D07"/>
    <w:rsid w:val="002A2224"/>
    <w:rsid w:val="002A5B5B"/>
    <w:rsid w:val="002A70CA"/>
    <w:rsid w:val="002B186A"/>
    <w:rsid w:val="002B2BE0"/>
    <w:rsid w:val="002B67C9"/>
    <w:rsid w:val="002B780B"/>
    <w:rsid w:val="002C0092"/>
    <w:rsid w:val="002C2C90"/>
    <w:rsid w:val="002C642E"/>
    <w:rsid w:val="002D371A"/>
    <w:rsid w:val="002D43AB"/>
    <w:rsid w:val="002D4B20"/>
    <w:rsid w:val="002E33A6"/>
    <w:rsid w:val="002E79DA"/>
    <w:rsid w:val="002F3870"/>
    <w:rsid w:val="002F4B06"/>
    <w:rsid w:val="002F4D21"/>
    <w:rsid w:val="002F51EE"/>
    <w:rsid w:val="002F54C9"/>
    <w:rsid w:val="002F6976"/>
    <w:rsid w:val="002F7F91"/>
    <w:rsid w:val="00303FDD"/>
    <w:rsid w:val="0032302B"/>
    <w:rsid w:val="003243C0"/>
    <w:rsid w:val="0032642E"/>
    <w:rsid w:val="00331370"/>
    <w:rsid w:val="003327B9"/>
    <w:rsid w:val="00332A71"/>
    <w:rsid w:val="00335063"/>
    <w:rsid w:val="00336F09"/>
    <w:rsid w:val="00337829"/>
    <w:rsid w:val="00337A9F"/>
    <w:rsid w:val="00341A32"/>
    <w:rsid w:val="003459A2"/>
    <w:rsid w:val="00345EFA"/>
    <w:rsid w:val="00346C12"/>
    <w:rsid w:val="00350530"/>
    <w:rsid w:val="00353088"/>
    <w:rsid w:val="0036485C"/>
    <w:rsid w:val="00364C70"/>
    <w:rsid w:val="00366EF1"/>
    <w:rsid w:val="0037050A"/>
    <w:rsid w:val="00370DAC"/>
    <w:rsid w:val="00372B13"/>
    <w:rsid w:val="00373EE7"/>
    <w:rsid w:val="00374522"/>
    <w:rsid w:val="00375441"/>
    <w:rsid w:val="003761B4"/>
    <w:rsid w:val="00376859"/>
    <w:rsid w:val="003770F3"/>
    <w:rsid w:val="00377D3E"/>
    <w:rsid w:val="0038018C"/>
    <w:rsid w:val="003803E9"/>
    <w:rsid w:val="00381DAB"/>
    <w:rsid w:val="00384297"/>
    <w:rsid w:val="00385100"/>
    <w:rsid w:val="00397BE6"/>
    <w:rsid w:val="00397D8E"/>
    <w:rsid w:val="003A11BC"/>
    <w:rsid w:val="003A1DC2"/>
    <w:rsid w:val="003A2306"/>
    <w:rsid w:val="003A5109"/>
    <w:rsid w:val="003B22D8"/>
    <w:rsid w:val="003B3558"/>
    <w:rsid w:val="003B36D5"/>
    <w:rsid w:val="003B5D8C"/>
    <w:rsid w:val="003B64C4"/>
    <w:rsid w:val="003B69A3"/>
    <w:rsid w:val="003C06E2"/>
    <w:rsid w:val="003C1A02"/>
    <w:rsid w:val="003C54EE"/>
    <w:rsid w:val="003D20DA"/>
    <w:rsid w:val="003D5780"/>
    <w:rsid w:val="003D5D56"/>
    <w:rsid w:val="003E15DE"/>
    <w:rsid w:val="003E3941"/>
    <w:rsid w:val="003E4BA7"/>
    <w:rsid w:val="003E53CF"/>
    <w:rsid w:val="003E6680"/>
    <w:rsid w:val="003F0F9E"/>
    <w:rsid w:val="003F2902"/>
    <w:rsid w:val="003F428C"/>
    <w:rsid w:val="003F4532"/>
    <w:rsid w:val="003F4816"/>
    <w:rsid w:val="003F5392"/>
    <w:rsid w:val="003F54D6"/>
    <w:rsid w:val="003F71EA"/>
    <w:rsid w:val="0040275E"/>
    <w:rsid w:val="004061EA"/>
    <w:rsid w:val="004078DB"/>
    <w:rsid w:val="00407D40"/>
    <w:rsid w:val="004134E7"/>
    <w:rsid w:val="00414BC2"/>
    <w:rsid w:val="00414D95"/>
    <w:rsid w:val="004278DC"/>
    <w:rsid w:val="00430AE0"/>
    <w:rsid w:val="00443945"/>
    <w:rsid w:val="004472A4"/>
    <w:rsid w:val="00447CF7"/>
    <w:rsid w:val="004504C4"/>
    <w:rsid w:val="00450D6B"/>
    <w:rsid w:val="00452838"/>
    <w:rsid w:val="00453469"/>
    <w:rsid w:val="00453DCC"/>
    <w:rsid w:val="00455385"/>
    <w:rsid w:val="0045540D"/>
    <w:rsid w:val="00457BA1"/>
    <w:rsid w:val="004634A7"/>
    <w:rsid w:val="00463F4C"/>
    <w:rsid w:val="00464393"/>
    <w:rsid w:val="00465B10"/>
    <w:rsid w:val="00466010"/>
    <w:rsid w:val="004758E5"/>
    <w:rsid w:val="004767E9"/>
    <w:rsid w:val="00477660"/>
    <w:rsid w:val="004815AF"/>
    <w:rsid w:val="004831F3"/>
    <w:rsid w:val="00487437"/>
    <w:rsid w:val="00490F92"/>
    <w:rsid w:val="00496589"/>
    <w:rsid w:val="004965AD"/>
    <w:rsid w:val="004A7CBA"/>
    <w:rsid w:val="004B0482"/>
    <w:rsid w:val="004B2632"/>
    <w:rsid w:val="004B2E67"/>
    <w:rsid w:val="004B6C01"/>
    <w:rsid w:val="004C07EF"/>
    <w:rsid w:val="004C195A"/>
    <w:rsid w:val="004C5517"/>
    <w:rsid w:val="004C58FA"/>
    <w:rsid w:val="004C6CEE"/>
    <w:rsid w:val="004C73CE"/>
    <w:rsid w:val="004D0763"/>
    <w:rsid w:val="004D3FF5"/>
    <w:rsid w:val="004D66F2"/>
    <w:rsid w:val="004D6878"/>
    <w:rsid w:val="004D6FED"/>
    <w:rsid w:val="004E669B"/>
    <w:rsid w:val="004E709B"/>
    <w:rsid w:val="004F14E8"/>
    <w:rsid w:val="004F458B"/>
    <w:rsid w:val="004F4D97"/>
    <w:rsid w:val="004F5719"/>
    <w:rsid w:val="0050258D"/>
    <w:rsid w:val="00504284"/>
    <w:rsid w:val="00505BA8"/>
    <w:rsid w:val="00507384"/>
    <w:rsid w:val="0051051B"/>
    <w:rsid w:val="00516ABA"/>
    <w:rsid w:val="00520FEF"/>
    <w:rsid w:val="00521550"/>
    <w:rsid w:val="00522A2F"/>
    <w:rsid w:val="00524FE6"/>
    <w:rsid w:val="00527761"/>
    <w:rsid w:val="00527FF9"/>
    <w:rsid w:val="00532FB9"/>
    <w:rsid w:val="00533A75"/>
    <w:rsid w:val="0053472B"/>
    <w:rsid w:val="00534E7B"/>
    <w:rsid w:val="00536085"/>
    <w:rsid w:val="00537F9B"/>
    <w:rsid w:val="00540CAB"/>
    <w:rsid w:val="005414AB"/>
    <w:rsid w:val="00543044"/>
    <w:rsid w:val="0054499B"/>
    <w:rsid w:val="00544A53"/>
    <w:rsid w:val="00544C4E"/>
    <w:rsid w:val="00545EC0"/>
    <w:rsid w:val="005478C4"/>
    <w:rsid w:val="00547DFC"/>
    <w:rsid w:val="005512DD"/>
    <w:rsid w:val="0055340F"/>
    <w:rsid w:val="00555E5D"/>
    <w:rsid w:val="0055704F"/>
    <w:rsid w:val="00562109"/>
    <w:rsid w:val="005643B5"/>
    <w:rsid w:val="005651EA"/>
    <w:rsid w:val="005652CF"/>
    <w:rsid w:val="00565D2C"/>
    <w:rsid w:val="0056784A"/>
    <w:rsid w:val="00567FD1"/>
    <w:rsid w:val="00573793"/>
    <w:rsid w:val="00575528"/>
    <w:rsid w:val="00575EB2"/>
    <w:rsid w:val="00577A32"/>
    <w:rsid w:val="005830AD"/>
    <w:rsid w:val="00583F6C"/>
    <w:rsid w:val="00585CA0"/>
    <w:rsid w:val="0059441A"/>
    <w:rsid w:val="005A533E"/>
    <w:rsid w:val="005A6989"/>
    <w:rsid w:val="005A7BBA"/>
    <w:rsid w:val="005B05F8"/>
    <w:rsid w:val="005B1693"/>
    <w:rsid w:val="005B30E2"/>
    <w:rsid w:val="005B6F63"/>
    <w:rsid w:val="005D0F59"/>
    <w:rsid w:val="005D1543"/>
    <w:rsid w:val="005D2C78"/>
    <w:rsid w:val="005D2E4A"/>
    <w:rsid w:val="005D4531"/>
    <w:rsid w:val="005F4AB7"/>
    <w:rsid w:val="005F7E00"/>
    <w:rsid w:val="00604608"/>
    <w:rsid w:val="00612305"/>
    <w:rsid w:val="00612909"/>
    <w:rsid w:val="00612916"/>
    <w:rsid w:val="006138BC"/>
    <w:rsid w:val="00614445"/>
    <w:rsid w:val="00615F5C"/>
    <w:rsid w:val="00616A14"/>
    <w:rsid w:val="00617464"/>
    <w:rsid w:val="00617A5B"/>
    <w:rsid w:val="00622260"/>
    <w:rsid w:val="00622FD3"/>
    <w:rsid w:val="00625E55"/>
    <w:rsid w:val="006266B8"/>
    <w:rsid w:val="00630AF0"/>
    <w:rsid w:val="00631BC4"/>
    <w:rsid w:val="00631EFC"/>
    <w:rsid w:val="0063586C"/>
    <w:rsid w:val="00636A0C"/>
    <w:rsid w:val="00640083"/>
    <w:rsid w:val="006420DA"/>
    <w:rsid w:val="00642A96"/>
    <w:rsid w:val="00644E75"/>
    <w:rsid w:val="00645E5B"/>
    <w:rsid w:val="00646BA1"/>
    <w:rsid w:val="006473FA"/>
    <w:rsid w:val="0065212D"/>
    <w:rsid w:val="006555A2"/>
    <w:rsid w:val="00656191"/>
    <w:rsid w:val="006562BA"/>
    <w:rsid w:val="0066004E"/>
    <w:rsid w:val="0066426F"/>
    <w:rsid w:val="00664F92"/>
    <w:rsid w:val="0066543B"/>
    <w:rsid w:val="00665C31"/>
    <w:rsid w:val="006660E9"/>
    <w:rsid w:val="00671B84"/>
    <w:rsid w:val="00672D12"/>
    <w:rsid w:val="00673C31"/>
    <w:rsid w:val="006805D6"/>
    <w:rsid w:val="00681CF0"/>
    <w:rsid w:val="00682CD8"/>
    <w:rsid w:val="00683EB1"/>
    <w:rsid w:val="00684FFE"/>
    <w:rsid w:val="006912C0"/>
    <w:rsid w:val="006918EE"/>
    <w:rsid w:val="006927D4"/>
    <w:rsid w:val="00693100"/>
    <w:rsid w:val="00693B4B"/>
    <w:rsid w:val="006942D1"/>
    <w:rsid w:val="00694A5B"/>
    <w:rsid w:val="00697AEB"/>
    <w:rsid w:val="006A058E"/>
    <w:rsid w:val="006A0FC1"/>
    <w:rsid w:val="006A2A83"/>
    <w:rsid w:val="006A480A"/>
    <w:rsid w:val="006A6732"/>
    <w:rsid w:val="006B621C"/>
    <w:rsid w:val="006B7142"/>
    <w:rsid w:val="006B78FB"/>
    <w:rsid w:val="006C0979"/>
    <w:rsid w:val="006C1D85"/>
    <w:rsid w:val="006C410E"/>
    <w:rsid w:val="006C5029"/>
    <w:rsid w:val="006C5799"/>
    <w:rsid w:val="006D0A9A"/>
    <w:rsid w:val="006D1D7A"/>
    <w:rsid w:val="006D25AA"/>
    <w:rsid w:val="006D379C"/>
    <w:rsid w:val="006D54A6"/>
    <w:rsid w:val="006E42F7"/>
    <w:rsid w:val="006E6554"/>
    <w:rsid w:val="006E6A40"/>
    <w:rsid w:val="006E7A46"/>
    <w:rsid w:val="006F0FEB"/>
    <w:rsid w:val="006F4BCC"/>
    <w:rsid w:val="006F717F"/>
    <w:rsid w:val="006F729C"/>
    <w:rsid w:val="007002CD"/>
    <w:rsid w:val="007032C0"/>
    <w:rsid w:val="00705907"/>
    <w:rsid w:val="00706F40"/>
    <w:rsid w:val="00707612"/>
    <w:rsid w:val="00707A3B"/>
    <w:rsid w:val="00710E87"/>
    <w:rsid w:val="00711DA9"/>
    <w:rsid w:val="00712190"/>
    <w:rsid w:val="00713D65"/>
    <w:rsid w:val="007140B1"/>
    <w:rsid w:val="007155EE"/>
    <w:rsid w:val="007206E7"/>
    <w:rsid w:val="007221CC"/>
    <w:rsid w:val="00724AC6"/>
    <w:rsid w:val="0072554C"/>
    <w:rsid w:val="00727E98"/>
    <w:rsid w:val="00730709"/>
    <w:rsid w:val="00730B04"/>
    <w:rsid w:val="0073219D"/>
    <w:rsid w:val="007376B2"/>
    <w:rsid w:val="007457E5"/>
    <w:rsid w:val="00746081"/>
    <w:rsid w:val="00751E3B"/>
    <w:rsid w:val="00752E67"/>
    <w:rsid w:val="007536CC"/>
    <w:rsid w:val="0075646D"/>
    <w:rsid w:val="007644A7"/>
    <w:rsid w:val="00775D49"/>
    <w:rsid w:val="0078147A"/>
    <w:rsid w:val="007825A0"/>
    <w:rsid w:val="0078435D"/>
    <w:rsid w:val="00785433"/>
    <w:rsid w:val="00791A28"/>
    <w:rsid w:val="007A3748"/>
    <w:rsid w:val="007A41CB"/>
    <w:rsid w:val="007A491D"/>
    <w:rsid w:val="007A5171"/>
    <w:rsid w:val="007A55C3"/>
    <w:rsid w:val="007A5B00"/>
    <w:rsid w:val="007B3B76"/>
    <w:rsid w:val="007B6375"/>
    <w:rsid w:val="007C02D6"/>
    <w:rsid w:val="007C10E3"/>
    <w:rsid w:val="007C2AFD"/>
    <w:rsid w:val="007C3FB2"/>
    <w:rsid w:val="007C4841"/>
    <w:rsid w:val="007E0E90"/>
    <w:rsid w:val="007E4055"/>
    <w:rsid w:val="007E5D54"/>
    <w:rsid w:val="007E63D5"/>
    <w:rsid w:val="007E7A4B"/>
    <w:rsid w:val="007F27C8"/>
    <w:rsid w:val="007F32E5"/>
    <w:rsid w:val="007F3D2C"/>
    <w:rsid w:val="007F5B09"/>
    <w:rsid w:val="007F67E8"/>
    <w:rsid w:val="007F6935"/>
    <w:rsid w:val="00800684"/>
    <w:rsid w:val="00803E51"/>
    <w:rsid w:val="008054D7"/>
    <w:rsid w:val="00810619"/>
    <w:rsid w:val="00810875"/>
    <w:rsid w:val="00811FD5"/>
    <w:rsid w:val="00812727"/>
    <w:rsid w:val="00813272"/>
    <w:rsid w:val="008155BB"/>
    <w:rsid w:val="0081620D"/>
    <w:rsid w:val="00825658"/>
    <w:rsid w:val="00825740"/>
    <w:rsid w:val="00830F59"/>
    <w:rsid w:val="00834667"/>
    <w:rsid w:val="00835BC6"/>
    <w:rsid w:val="0083790A"/>
    <w:rsid w:val="00841656"/>
    <w:rsid w:val="008449D2"/>
    <w:rsid w:val="00845269"/>
    <w:rsid w:val="0084546A"/>
    <w:rsid w:val="008506D9"/>
    <w:rsid w:val="00856E4B"/>
    <w:rsid w:val="008643FF"/>
    <w:rsid w:val="00870E10"/>
    <w:rsid w:val="00873502"/>
    <w:rsid w:val="00873AF0"/>
    <w:rsid w:val="008742DB"/>
    <w:rsid w:val="00876B8D"/>
    <w:rsid w:val="00877CD0"/>
    <w:rsid w:val="00877E6D"/>
    <w:rsid w:val="0088006A"/>
    <w:rsid w:val="008807BC"/>
    <w:rsid w:val="00882A74"/>
    <w:rsid w:val="008832B4"/>
    <w:rsid w:val="008837E3"/>
    <w:rsid w:val="00884002"/>
    <w:rsid w:val="008845F8"/>
    <w:rsid w:val="00884D90"/>
    <w:rsid w:val="00887EB9"/>
    <w:rsid w:val="0089091F"/>
    <w:rsid w:val="008926C6"/>
    <w:rsid w:val="00894663"/>
    <w:rsid w:val="00894758"/>
    <w:rsid w:val="00895BA9"/>
    <w:rsid w:val="0089635F"/>
    <w:rsid w:val="008B1F1F"/>
    <w:rsid w:val="008B40D2"/>
    <w:rsid w:val="008B4FBD"/>
    <w:rsid w:val="008B71E3"/>
    <w:rsid w:val="008C19C1"/>
    <w:rsid w:val="008C1FC4"/>
    <w:rsid w:val="008C2810"/>
    <w:rsid w:val="008C2EC7"/>
    <w:rsid w:val="008C49CB"/>
    <w:rsid w:val="008C4DDC"/>
    <w:rsid w:val="008C73E1"/>
    <w:rsid w:val="008C7E09"/>
    <w:rsid w:val="008D0439"/>
    <w:rsid w:val="008D0DB8"/>
    <w:rsid w:val="008D4E87"/>
    <w:rsid w:val="008E31EA"/>
    <w:rsid w:val="008E76AA"/>
    <w:rsid w:val="008F0495"/>
    <w:rsid w:val="008F0601"/>
    <w:rsid w:val="008F6208"/>
    <w:rsid w:val="00901ECF"/>
    <w:rsid w:val="0090238D"/>
    <w:rsid w:val="00902FB2"/>
    <w:rsid w:val="0090423E"/>
    <w:rsid w:val="0091029B"/>
    <w:rsid w:val="0091533A"/>
    <w:rsid w:val="00915F37"/>
    <w:rsid w:val="00920420"/>
    <w:rsid w:val="009223B6"/>
    <w:rsid w:val="00924CC9"/>
    <w:rsid w:val="00925FE6"/>
    <w:rsid w:val="00926357"/>
    <w:rsid w:val="009378BE"/>
    <w:rsid w:val="00942F3C"/>
    <w:rsid w:val="0094302C"/>
    <w:rsid w:val="009534DF"/>
    <w:rsid w:val="00955B70"/>
    <w:rsid w:val="00956293"/>
    <w:rsid w:val="00960C0A"/>
    <w:rsid w:val="00961E24"/>
    <w:rsid w:val="00961E85"/>
    <w:rsid w:val="009622C2"/>
    <w:rsid w:val="00963C36"/>
    <w:rsid w:val="0096448E"/>
    <w:rsid w:val="00964654"/>
    <w:rsid w:val="009720EF"/>
    <w:rsid w:val="00972A43"/>
    <w:rsid w:val="00972FC0"/>
    <w:rsid w:val="00973C48"/>
    <w:rsid w:val="00974CE4"/>
    <w:rsid w:val="009775A9"/>
    <w:rsid w:val="00981958"/>
    <w:rsid w:val="00984158"/>
    <w:rsid w:val="00984F1A"/>
    <w:rsid w:val="009871D1"/>
    <w:rsid w:val="00990968"/>
    <w:rsid w:val="00991AAA"/>
    <w:rsid w:val="00993EFB"/>
    <w:rsid w:val="00994CB3"/>
    <w:rsid w:val="00995622"/>
    <w:rsid w:val="009958BD"/>
    <w:rsid w:val="009A0B6B"/>
    <w:rsid w:val="009A1BFA"/>
    <w:rsid w:val="009A2D13"/>
    <w:rsid w:val="009A456F"/>
    <w:rsid w:val="009A5ABC"/>
    <w:rsid w:val="009A77D9"/>
    <w:rsid w:val="009B05D5"/>
    <w:rsid w:val="009B2AA2"/>
    <w:rsid w:val="009B59EA"/>
    <w:rsid w:val="009C2880"/>
    <w:rsid w:val="009C51D0"/>
    <w:rsid w:val="009C722A"/>
    <w:rsid w:val="009D0330"/>
    <w:rsid w:val="009D05AA"/>
    <w:rsid w:val="009D06E2"/>
    <w:rsid w:val="009D3CC1"/>
    <w:rsid w:val="009D4B10"/>
    <w:rsid w:val="009D7348"/>
    <w:rsid w:val="009E07E1"/>
    <w:rsid w:val="009E167A"/>
    <w:rsid w:val="009E61DA"/>
    <w:rsid w:val="009E74B8"/>
    <w:rsid w:val="009E790D"/>
    <w:rsid w:val="009F1165"/>
    <w:rsid w:val="009F2DDD"/>
    <w:rsid w:val="009F4010"/>
    <w:rsid w:val="009F4A18"/>
    <w:rsid w:val="009F545A"/>
    <w:rsid w:val="009F79F6"/>
    <w:rsid w:val="00A00AD0"/>
    <w:rsid w:val="00A00F10"/>
    <w:rsid w:val="00A01ACD"/>
    <w:rsid w:val="00A04EF2"/>
    <w:rsid w:val="00A05ED3"/>
    <w:rsid w:val="00A0698F"/>
    <w:rsid w:val="00A07E27"/>
    <w:rsid w:val="00A10F04"/>
    <w:rsid w:val="00A11E19"/>
    <w:rsid w:val="00A12DD0"/>
    <w:rsid w:val="00A15C3A"/>
    <w:rsid w:val="00A2155B"/>
    <w:rsid w:val="00A21BBD"/>
    <w:rsid w:val="00A36036"/>
    <w:rsid w:val="00A407BB"/>
    <w:rsid w:val="00A40D99"/>
    <w:rsid w:val="00A42BEC"/>
    <w:rsid w:val="00A448A7"/>
    <w:rsid w:val="00A451EB"/>
    <w:rsid w:val="00A45C55"/>
    <w:rsid w:val="00A535AE"/>
    <w:rsid w:val="00A54879"/>
    <w:rsid w:val="00A635E1"/>
    <w:rsid w:val="00A64095"/>
    <w:rsid w:val="00A70ADE"/>
    <w:rsid w:val="00A73D0A"/>
    <w:rsid w:val="00A7502A"/>
    <w:rsid w:val="00A77592"/>
    <w:rsid w:val="00A7794B"/>
    <w:rsid w:val="00A81534"/>
    <w:rsid w:val="00A82F39"/>
    <w:rsid w:val="00A916E7"/>
    <w:rsid w:val="00A930C5"/>
    <w:rsid w:val="00A946AF"/>
    <w:rsid w:val="00A951CE"/>
    <w:rsid w:val="00AA0343"/>
    <w:rsid w:val="00AA0B6B"/>
    <w:rsid w:val="00AA1ED9"/>
    <w:rsid w:val="00AA588A"/>
    <w:rsid w:val="00AA72ED"/>
    <w:rsid w:val="00AB0FB1"/>
    <w:rsid w:val="00AB1754"/>
    <w:rsid w:val="00AB1809"/>
    <w:rsid w:val="00AB18F1"/>
    <w:rsid w:val="00AB28DF"/>
    <w:rsid w:val="00AB3733"/>
    <w:rsid w:val="00AB567E"/>
    <w:rsid w:val="00AB5F03"/>
    <w:rsid w:val="00AB6958"/>
    <w:rsid w:val="00AB7D7D"/>
    <w:rsid w:val="00AC106C"/>
    <w:rsid w:val="00AC55BB"/>
    <w:rsid w:val="00AC5EA9"/>
    <w:rsid w:val="00AC5FB5"/>
    <w:rsid w:val="00AC7300"/>
    <w:rsid w:val="00AD115B"/>
    <w:rsid w:val="00AD16AC"/>
    <w:rsid w:val="00AD4B23"/>
    <w:rsid w:val="00AE3E6F"/>
    <w:rsid w:val="00AE4565"/>
    <w:rsid w:val="00AE7244"/>
    <w:rsid w:val="00AE73DB"/>
    <w:rsid w:val="00AF0422"/>
    <w:rsid w:val="00AF5D0B"/>
    <w:rsid w:val="00AF741E"/>
    <w:rsid w:val="00B0134F"/>
    <w:rsid w:val="00B037DA"/>
    <w:rsid w:val="00B04DE1"/>
    <w:rsid w:val="00B06169"/>
    <w:rsid w:val="00B06181"/>
    <w:rsid w:val="00B124EA"/>
    <w:rsid w:val="00B137FF"/>
    <w:rsid w:val="00B15B0F"/>
    <w:rsid w:val="00B15CDD"/>
    <w:rsid w:val="00B175D9"/>
    <w:rsid w:val="00B22955"/>
    <w:rsid w:val="00B23712"/>
    <w:rsid w:val="00B31DBF"/>
    <w:rsid w:val="00B35A98"/>
    <w:rsid w:val="00B35C0A"/>
    <w:rsid w:val="00B415D7"/>
    <w:rsid w:val="00B428BF"/>
    <w:rsid w:val="00B44A5A"/>
    <w:rsid w:val="00B459C0"/>
    <w:rsid w:val="00B46C7E"/>
    <w:rsid w:val="00B50A1E"/>
    <w:rsid w:val="00B52505"/>
    <w:rsid w:val="00B528A7"/>
    <w:rsid w:val="00B537EE"/>
    <w:rsid w:val="00B56418"/>
    <w:rsid w:val="00B56D4B"/>
    <w:rsid w:val="00B5767A"/>
    <w:rsid w:val="00B600DC"/>
    <w:rsid w:val="00B6220F"/>
    <w:rsid w:val="00B652A7"/>
    <w:rsid w:val="00B65317"/>
    <w:rsid w:val="00B65B8E"/>
    <w:rsid w:val="00B77B6E"/>
    <w:rsid w:val="00B81447"/>
    <w:rsid w:val="00B81594"/>
    <w:rsid w:val="00B81DED"/>
    <w:rsid w:val="00B9108C"/>
    <w:rsid w:val="00B913D0"/>
    <w:rsid w:val="00B93C31"/>
    <w:rsid w:val="00B93E45"/>
    <w:rsid w:val="00B955CC"/>
    <w:rsid w:val="00B9632A"/>
    <w:rsid w:val="00BA0502"/>
    <w:rsid w:val="00BA36D7"/>
    <w:rsid w:val="00BA4015"/>
    <w:rsid w:val="00BA4A6D"/>
    <w:rsid w:val="00BA61A5"/>
    <w:rsid w:val="00BB4E23"/>
    <w:rsid w:val="00BB6347"/>
    <w:rsid w:val="00BB7DFC"/>
    <w:rsid w:val="00BC17AD"/>
    <w:rsid w:val="00BC2AC3"/>
    <w:rsid w:val="00BC7423"/>
    <w:rsid w:val="00BC7D6D"/>
    <w:rsid w:val="00BD0BEC"/>
    <w:rsid w:val="00BD1D3E"/>
    <w:rsid w:val="00BD5F5D"/>
    <w:rsid w:val="00BD6967"/>
    <w:rsid w:val="00BD70B3"/>
    <w:rsid w:val="00BE07B0"/>
    <w:rsid w:val="00BE37B6"/>
    <w:rsid w:val="00BE6A3D"/>
    <w:rsid w:val="00BF1725"/>
    <w:rsid w:val="00BF1A29"/>
    <w:rsid w:val="00BF1FCD"/>
    <w:rsid w:val="00BF2DAB"/>
    <w:rsid w:val="00BF43FC"/>
    <w:rsid w:val="00BF4622"/>
    <w:rsid w:val="00BF5C05"/>
    <w:rsid w:val="00C01AF6"/>
    <w:rsid w:val="00C028A0"/>
    <w:rsid w:val="00C04EF9"/>
    <w:rsid w:val="00C069B2"/>
    <w:rsid w:val="00C0736B"/>
    <w:rsid w:val="00C07AB1"/>
    <w:rsid w:val="00C10AFE"/>
    <w:rsid w:val="00C111B1"/>
    <w:rsid w:val="00C1178D"/>
    <w:rsid w:val="00C143B6"/>
    <w:rsid w:val="00C15ED0"/>
    <w:rsid w:val="00C2450E"/>
    <w:rsid w:val="00C25E23"/>
    <w:rsid w:val="00C331F7"/>
    <w:rsid w:val="00C342F3"/>
    <w:rsid w:val="00C35300"/>
    <w:rsid w:val="00C370FD"/>
    <w:rsid w:val="00C46B2E"/>
    <w:rsid w:val="00C47DF9"/>
    <w:rsid w:val="00C50919"/>
    <w:rsid w:val="00C51D1B"/>
    <w:rsid w:val="00C552F7"/>
    <w:rsid w:val="00C558CB"/>
    <w:rsid w:val="00C57F16"/>
    <w:rsid w:val="00C66E39"/>
    <w:rsid w:val="00C72F82"/>
    <w:rsid w:val="00C826A6"/>
    <w:rsid w:val="00C8437E"/>
    <w:rsid w:val="00C8669E"/>
    <w:rsid w:val="00C867F9"/>
    <w:rsid w:val="00C87545"/>
    <w:rsid w:val="00C87A0D"/>
    <w:rsid w:val="00C91286"/>
    <w:rsid w:val="00CA48CD"/>
    <w:rsid w:val="00CB1222"/>
    <w:rsid w:val="00CB328F"/>
    <w:rsid w:val="00CB342E"/>
    <w:rsid w:val="00CB493A"/>
    <w:rsid w:val="00CC082E"/>
    <w:rsid w:val="00CC148B"/>
    <w:rsid w:val="00CC57BA"/>
    <w:rsid w:val="00CC594C"/>
    <w:rsid w:val="00CC7153"/>
    <w:rsid w:val="00CD00EE"/>
    <w:rsid w:val="00CD4237"/>
    <w:rsid w:val="00CD4346"/>
    <w:rsid w:val="00CD6D7E"/>
    <w:rsid w:val="00CE2AEC"/>
    <w:rsid w:val="00CE5CF3"/>
    <w:rsid w:val="00CE7C63"/>
    <w:rsid w:val="00CF1D59"/>
    <w:rsid w:val="00D00225"/>
    <w:rsid w:val="00D00978"/>
    <w:rsid w:val="00D022AE"/>
    <w:rsid w:val="00D0454B"/>
    <w:rsid w:val="00D06482"/>
    <w:rsid w:val="00D10B63"/>
    <w:rsid w:val="00D13AAA"/>
    <w:rsid w:val="00D14B3D"/>
    <w:rsid w:val="00D15C6E"/>
    <w:rsid w:val="00D20610"/>
    <w:rsid w:val="00D25F7F"/>
    <w:rsid w:val="00D30C2D"/>
    <w:rsid w:val="00D33D50"/>
    <w:rsid w:val="00D348C8"/>
    <w:rsid w:val="00D37A89"/>
    <w:rsid w:val="00D42EB6"/>
    <w:rsid w:val="00D43611"/>
    <w:rsid w:val="00D442E3"/>
    <w:rsid w:val="00D46145"/>
    <w:rsid w:val="00D477F1"/>
    <w:rsid w:val="00D52ADA"/>
    <w:rsid w:val="00D5479C"/>
    <w:rsid w:val="00D549BD"/>
    <w:rsid w:val="00D55479"/>
    <w:rsid w:val="00D5659B"/>
    <w:rsid w:val="00D6254D"/>
    <w:rsid w:val="00D62723"/>
    <w:rsid w:val="00D6686A"/>
    <w:rsid w:val="00D66AD4"/>
    <w:rsid w:val="00D71B14"/>
    <w:rsid w:val="00D7322D"/>
    <w:rsid w:val="00D73528"/>
    <w:rsid w:val="00D76C7D"/>
    <w:rsid w:val="00D80F7B"/>
    <w:rsid w:val="00D81017"/>
    <w:rsid w:val="00D82B8F"/>
    <w:rsid w:val="00D8570A"/>
    <w:rsid w:val="00D865DD"/>
    <w:rsid w:val="00D87796"/>
    <w:rsid w:val="00D87C26"/>
    <w:rsid w:val="00D902A3"/>
    <w:rsid w:val="00D94DC5"/>
    <w:rsid w:val="00D94FE1"/>
    <w:rsid w:val="00D95415"/>
    <w:rsid w:val="00D96578"/>
    <w:rsid w:val="00DA7212"/>
    <w:rsid w:val="00DA7E0C"/>
    <w:rsid w:val="00DB00DB"/>
    <w:rsid w:val="00DB3B2E"/>
    <w:rsid w:val="00DB5F79"/>
    <w:rsid w:val="00DB63C7"/>
    <w:rsid w:val="00DB6615"/>
    <w:rsid w:val="00DB796F"/>
    <w:rsid w:val="00DC16AE"/>
    <w:rsid w:val="00DC270A"/>
    <w:rsid w:val="00DC303F"/>
    <w:rsid w:val="00DD11D7"/>
    <w:rsid w:val="00DE161E"/>
    <w:rsid w:val="00DE234B"/>
    <w:rsid w:val="00DE25D7"/>
    <w:rsid w:val="00DE364D"/>
    <w:rsid w:val="00DE7114"/>
    <w:rsid w:val="00DF4F0D"/>
    <w:rsid w:val="00DF5E3A"/>
    <w:rsid w:val="00DF7FE5"/>
    <w:rsid w:val="00E0406F"/>
    <w:rsid w:val="00E07640"/>
    <w:rsid w:val="00E11259"/>
    <w:rsid w:val="00E14072"/>
    <w:rsid w:val="00E16935"/>
    <w:rsid w:val="00E1705E"/>
    <w:rsid w:val="00E17E85"/>
    <w:rsid w:val="00E20291"/>
    <w:rsid w:val="00E20DAA"/>
    <w:rsid w:val="00E23B42"/>
    <w:rsid w:val="00E24680"/>
    <w:rsid w:val="00E26736"/>
    <w:rsid w:val="00E30185"/>
    <w:rsid w:val="00E31711"/>
    <w:rsid w:val="00E3526B"/>
    <w:rsid w:val="00E35E40"/>
    <w:rsid w:val="00E41E3F"/>
    <w:rsid w:val="00E42EFC"/>
    <w:rsid w:val="00E444AE"/>
    <w:rsid w:val="00E45D20"/>
    <w:rsid w:val="00E45EDB"/>
    <w:rsid w:val="00E542AE"/>
    <w:rsid w:val="00E578B7"/>
    <w:rsid w:val="00E62E97"/>
    <w:rsid w:val="00E66E3D"/>
    <w:rsid w:val="00E70CCD"/>
    <w:rsid w:val="00E732F7"/>
    <w:rsid w:val="00E769DC"/>
    <w:rsid w:val="00E76B8D"/>
    <w:rsid w:val="00E80310"/>
    <w:rsid w:val="00E83CCD"/>
    <w:rsid w:val="00E84F4C"/>
    <w:rsid w:val="00E87EF3"/>
    <w:rsid w:val="00E920C7"/>
    <w:rsid w:val="00E92922"/>
    <w:rsid w:val="00E951D1"/>
    <w:rsid w:val="00E96190"/>
    <w:rsid w:val="00E9697C"/>
    <w:rsid w:val="00EA0DE5"/>
    <w:rsid w:val="00EA371B"/>
    <w:rsid w:val="00EA391A"/>
    <w:rsid w:val="00EA60C6"/>
    <w:rsid w:val="00EB13DD"/>
    <w:rsid w:val="00EB152F"/>
    <w:rsid w:val="00EB1F96"/>
    <w:rsid w:val="00EB240D"/>
    <w:rsid w:val="00EB263D"/>
    <w:rsid w:val="00EB38BC"/>
    <w:rsid w:val="00EB5929"/>
    <w:rsid w:val="00EB5DC4"/>
    <w:rsid w:val="00EB5F9D"/>
    <w:rsid w:val="00EB6F64"/>
    <w:rsid w:val="00EC1A95"/>
    <w:rsid w:val="00EC1C4F"/>
    <w:rsid w:val="00EC36E5"/>
    <w:rsid w:val="00EC5890"/>
    <w:rsid w:val="00EC6621"/>
    <w:rsid w:val="00EC7D63"/>
    <w:rsid w:val="00ED0B3E"/>
    <w:rsid w:val="00ED110F"/>
    <w:rsid w:val="00ED3F36"/>
    <w:rsid w:val="00ED49C7"/>
    <w:rsid w:val="00ED6F79"/>
    <w:rsid w:val="00ED7797"/>
    <w:rsid w:val="00ED7B19"/>
    <w:rsid w:val="00EE2A56"/>
    <w:rsid w:val="00EE4302"/>
    <w:rsid w:val="00EE5AEA"/>
    <w:rsid w:val="00EE6028"/>
    <w:rsid w:val="00EF03AD"/>
    <w:rsid w:val="00EF06FD"/>
    <w:rsid w:val="00EF3DCF"/>
    <w:rsid w:val="00EF44EA"/>
    <w:rsid w:val="00EF53D3"/>
    <w:rsid w:val="00EF73D4"/>
    <w:rsid w:val="00F01178"/>
    <w:rsid w:val="00F01C76"/>
    <w:rsid w:val="00F02F47"/>
    <w:rsid w:val="00F0468B"/>
    <w:rsid w:val="00F05D1E"/>
    <w:rsid w:val="00F0700C"/>
    <w:rsid w:val="00F13B31"/>
    <w:rsid w:val="00F149D9"/>
    <w:rsid w:val="00F16844"/>
    <w:rsid w:val="00F272C5"/>
    <w:rsid w:val="00F27611"/>
    <w:rsid w:val="00F304A0"/>
    <w:rsid w:val="00F3507F"/>
    <w:rsid w:val="00F354CB"/>
    <w:rsid w:val="00F4302E"/>
    <w:rsid w:val="00F445AC"/>
    <w:rsid w:val="00F458CD"/>
    <w:rsid w:val="00F46D57"/>
    <w:rsid w:val="00F5039B"/>
    <w:rsid w:val="00F5232E"/>
    <w:rsid w:val="00F537A4"/>
    <w:rsid w:val="00F54719"/>
    <w:rsid w:val="00F54BCE"/>
    <w:rsid w:val="00F57071"/>
    <w:rsid w:val="00F57D3A"/>
    <w:rsid w:val="00F6282F"/>
    <w:rsid w:val="00F658B4"/>
    <w:rsid w:val="00F65F2E"/>
    <w:rsid w:val="00F714D9"/>
    <w:rsid w:val="00F71B61"/>
    <w:rsid w:val="00F746D5"/>
    <w:rsid w:val="00F805A9"/>
    <w:rsid w:val="00F80966"/>
    <w:rsid w:val="00F855C2"/>
    <w:rsid w:val="00F85979"/>
    <w:rsid w:val="00F8646B"/>
    <w:rsid w:val="00F907BB"/>
    <w:rsid w:val="00F90F7A"/>
    <w:rsid w:val="00F94FFF"/>
    <w:rsid w:val="00FA0B81"/>
    <w:rsid w:val="00FA0D66"/>
    <w:rsid w:val="00FA6656"/>
    <w:rsid w:val="00FA6FC5"/>
    <w:rsid w:val="00FB0691"/>
    <w:rsid w:val="00FB6EBF"/>
    <w:rsid w:val="00FC0632"/>
    <w:rsid w:val="00FC2015"/>
    <w:rsid w:val="00FC3C8D"/>
    <w:rsid w:val="00FC64D3"/>
    <w:rsid w:val="00FC69C2"/>
    <w:rsid w:val="00FC750D"/>
    <w:rsid w:val="00FD1362"/>
    <w:rsid w:val="00FD37BE"/>
    <w:rsid w:val="00FD6D61"/>
    <w:rsid w:val="00FD7098"/>
    <w:rsid w:val="00FE1648"/>
    <w:rsid w:val="00FE36AD"/>
    <w:rsid w:val="00FE5668"/>
    <w:rsid w:val="00FF292B"/>
    <w:rsid w:val="00FF55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23B61"/>
  <w15:docId w15:val="{2AACE2F3-546A-4399-9C8C-81C54A02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0F92"/>
    <w:rPr>
      <w:sz w:val="24"/>
      <w:szCs w:val="24"/>
    </w:rPr>
  </w:style>
  <w:style w:type="paragraph" w:styleId="Nagwek1">
    <w:name w:val="heading 1"/>
    <w:basedOn w:val="Normalny"/>
    <w:next w:val="Nagwek2"/>
    <w:link w:val="Nagwek1Znak"/>
    <w:autoRedefine/>
    <w:uiPriority w:val="9"/>
    <w:qFormat/>
    <w:rsid w:val="00FE36AD"/>
    <w:pPr>
      <w:spacing w:line="312" w:lineRule="auto"/>
      <w:jc w:val="center"/>
      <w:outlineLvl w:val="0"/>
    </w:pPr>
    <w:rPr>
      <w:b/>
      <w:bCs/>
      <w:caps/>
      <w:kern w:val="32"/>
    </w:rPr>
  </w:style>
  <w:style w:type="paragraph" w:styleId="Nagwek2">
    <w:name w:val="heading 2"/>
    <w:basedOn w:val="Normalny"/>
    <w:link w:val="Nagwek2Znak"/>
    <w:autoRedefine/>
    <w:uiPriority w:val="9"/>
    <w:qFormat/>
    <w:rsid w:val="00A82F39"/>
    <w:pPr>
      <w:ind w:left="709"/>
      <w:jc w:val="both"/>
      <w:outlineLvl w:val="1"/>
    </w:pPr>
    <w:rPr>
      <w:rFonts w:eastAsiaTheme="majorEastAsia" w:cstheme="majorBidi"/>
      <w:bCs/>
      <w:iCs/>
    </w:rPr>
  </w:style>
  <w:style w:type="paragraph" w:styleId="Nagwek3">
    <w:name w:val="heading 3"/>
    <w:basedOn w:val="Normalny"/>
    <w:link w:val="Nagwek3Znak"/>
    <w:autoRedefine/>
    <w:qFormat/>
    <w:rsid w:val="00A82F39"/>
    <w:pPr>
      <w:tabs>
        <w:tab w:val="left" w:pos="0"/>
      </w:tabs>
      <w:spacing w:before="60" w:after="120"/>
      <w:jc w:val="both"/>
      <w:outlineLvl w:val="2"/>
    </w:pPr>
    <w:rPr>
      <w:bCs/>
    </w:rPr>
  </w:style>
  <w:style w:type="paragraph" w:styleId="Nagwek4">
    <w:name w:val="heading 4"/>
    <w:basedOn w:val="Normalny"/>
    <w:link w:val="Nagwek4Znak"/>
    <w:autoRedefine/>
    <w:qFormat/>
    <w:rsid w:val="00A82F39"/>
    <w:pPr>
      <w:keepNext/>
      <w:numPr>
        <w:ilvl w:val="3"/>
        <w:numId w:val="1"/>
      </w:numPr>
      <w:spacing w:before="60" w:after="60"/>
      <w:outlineLvl w:val="3"/>
    </w:pPr>
    <w:rPr>
      <w:bCs/>
    </w:rPr>
  </w:style>
  <w:style w:type="paragraph" w:styleId="Nagwek5">
    <w:name w:val="heading 5"/>
    <w:basedOn w:val="Normalny"/>
    <w:next w:val="Normalny"/>
    <w:link w:val="Nagwek5Znak"/>
    <w:qFormat/>
    <w:rsid w:val="00A82F39"/>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A82F39"/>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A82F39"/>
    <w:pPr>
      <w:numPr>
        <w:ilvl w:val="6"/>
        <w:numId w:val="1"/>
      </w:numPr>
      <w:spacing w:before="240" w:after="60"/>
      <w:outlineLvl w:val="6"/>
    </w:pPr>
  </w:style>
  <w:style w:type="paragraph" w:styleId="Nagwek8">
    <w:name w:val="heading 8"/>
    <w:basedOn w:val="Normalny"/>
    <w:next w:val="Normalny"/>
    <w:link w:val="Nagwek8Znak"/>
    <w:qFormat/>
    <w:rsid w:val="00A82F39"/>
    <w:pPr>
      <w:numPr>
        <w:ilvl w:val="7"/>
        <w:numId w:val="1"/>
      </w:numPr>
      <w:spacing w:before="240" w:after="60"/>
      <w:outlineLvl w:val="7"/>
    </w:pPr>
    <w:rPr>
      <w:i/>
      <w:iCs/>
    </w:rPr>
  </w:style>
  <w:style w:type="paragraph" w:styleId="Nagwek9">
    <w:name w:val="heading 9"/>
    <w:basedOn w:val="Normalny"/>
    <w:next w:val="Normalny"/>
    <w:link w:val="Nagwek9Znak"/>
    <w:qFormat/>
    <w:rsid w:val="00A82F39"/>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FE36AD"/>
    <w:rPr>
      <w:b/>
      <w:bCs/>
      <w:caps/>
      <w:kern w:val="32"/>
      <w:sz w:val="24"/>
      <w:szCs w:val="24"/>
    </w:rPr>
  </w:style>
  <w:style w:type="character" w:customStyle="1" w:styleId="Nagwek2Znak">
    <w:name w:val="Nagłówek 2 Znak"/>
    <w:link w:val="Nagwek2"/>
    <w:rsid w:val="00A82F39"/>
    <w:rPr>
      <w:rFonts w:eastAsiaTheme="majorEastAsia" w:cstheme="majorBidi"/>
      <w:bCs/>
      <w:iCs/>
      <w:sz w:val="24"/>
      <w:szCs w:val="24"/>
    </w:rPr>
  </w:style>
  <w:style w:type="character" w:customStyle="1" w:styleId="Nagwek3Znak">
    <w:name w:val="Nagłówek 3 Znak"/>
    <w:basedOn w:val="Domylnaczcionkaakapitu"/>
    <w:link w:val="Nagwek3"/>
    <w:rsid w:val="00A82F39"/>
    <w:rPr>
      <w:bCs/>
      <w:sz w:val="24"/>
      <w:szCs w:val="24"/>
    </w:rPr>
  </w:style>
  <w:style w:type="character" w:customStyle="1" w:styleId="Nagwek4Znak">
    <w:name w:val="Nagłówek 4 Znak"/>
    <w:basedOn w:val="Domylnaczcionkaakapitu"/>
    <w:link w:val="Nagwek4"/>
    <w:rsid w:val="00A82F39"/>
    <w:rPr>
      <w:bCs/>
      <w:sz w:val="24"/>
      <w:szCs w:val="24"/>
    </w:rPr>
  </w:style>
  <w:style w:type="character" w:customStyle="1" w:styleId="Nagwek5Znak">
    <w:name w:val="Nagłówek 5 Znak"/>
    <w:basedOn w:val="Domylnaczcionkaakapitu"/>
    <w:link w:val="Nagwek5"/>
    <w:rsid w:val="00A82F39"/>
    <w:rPr>
      <w:b/>
      <w:bCs/>
      <w:i/>
      <w:iCs/>
      <w:sz w:val="26"/>
      <w:szCs w:val="26"/>
    </w:rPr>
  </w:style>
  <w:style w:type="character" w:customStyle="1" w:styleId="Nagwek6Znak">
    <w:name w:val="Nagłówek 6 Znak"/>
    <w:basedOn w:val="Domylnaczcionkaakapitu"/>
    <w:link w:val="Nagwek6"/>
    <w:rsid w:val="00A82F39"/>
    <w:rPr>
      <w:b/>
      <w:bCs/>
      <w:sz w:val="22"/>
      <w:szCs w:val="22"/>
    </w:rPr>
  </w:style>
  <w:style w:type="character" w:customStyle="1" w:styleId="Nagwek7Znak">
    <w:name w:val="Nagłówek 7 Znak"/>
    <w:basedOn w:val="Domylnaczcionkaakapitu"/>
    <w:link w:val="Nagwek7"/>
    <w:rsid w:val="00A82F39"/>
    <w:rPr>
      <w:sz w:val="24"/>
      <w:szCs w:val="24"/>
    </w:rPr>
  </w:style>
  <w:style w:type="character" w:customStyle="1" w:styleId="Nagwek8Znak">
    <w:name w:val="Nagłówek 8 Znak"/>
    <w:basedOn w:val="Domylnaczcionkaakapitu"/>
    <w:link w:val="Nagwek8"/>
    <w:rsid w:val="00A82F39"/>
    <w:rPr>
      <w:i/>
      <w:iCs/>
      <w:sz w:val="24"/>
      <w:szCs w:val="24"/>
    </w:rPr>
  </w:style>
  <w:style w:type="character" w:customStyle="1" w:styleId="Nagwek9Znak">
    <w:name w:val="Nagłówek 9 Znak"/>
    <w:basedOn w:val="Domylnaczcionkaakapitu"/>
    <w:link w:val="Nagwek9"/>
    <w:rsid w:val="00A82F39"/>
    <w:rPr>
      <w:rFonts w:ascii="Arial" w:hAnsi="Arial" w:cs="Arial"/>
      <w:sz w:val="22"/>
      <w:szCs w:val="22"/>
    </w:rPr>
  </w:style>
  <w:style w:type="paragraph" w:styleId="Tytu">
    <w:name w:val="Title"/>
    <w:basedOn w:val="Normalny"/>
    <w:next w:val="Normalny"/>
    <w:link w:val="TytuZnak"/>
    <w:autoRedefine/>
    <w:qFormat/>
    <w:rsid w:val="00A82F39"/>
    <w:pPr>
      <w:spacing w:before="240" w:after="60"/>
      <w:jc w:val="center"/>
      <w:outlineLvl w:val="0"/>
    </w:pPr>
    <w:rPr>
      <w:rFonts w:cs="Arial"/>
      <w:b/>
      <w:bCs/>
      <w:kern w:val="28"/>
      <w:sz w:val="36"/>
      <w:szCs w:val="32"/>
    </w:rPr>
  </w:style>
  <w:style w:type="character" w:customStyle="1" w:styleId="TytuZnak">
    <w:name w:val="Tytuł Znak"/>
    <w:basedOn w:val="Domylnaczcionkaakapitu"/>
    <w:link w:val="Tytu"/>
    <w:rsid w:val="00A82F39"/>
    <w:rPr>
      <w:rFonts w:cs="Arial"/>
      <w:b/>
      <w:bCs/>
      <w:kern w:val="28"/>
      <w:sz w:val="36"/>
      <w:szCs w:val="32"/>
    </w:rPr>
  </w:style>
  <w:style w:type="paragraph" w:styleId="Akapitzlist">
    <w:name w:val="List Paragraph"/>
    <w:aliases w:val="normalny tekst,CW_Lista,Signature,Numerowanie,Akapit z listą BS,Kolorowa lista — akcent 11,A_wyliczenie,K-P_odwolanie,Akapit z listą5,maz_wyliczenie,opis dzialania,Signature1,Colorful List Accent 1,List Paragraph,Akapit z listą4,sw tekst"/>
    <w:basedOn w:val="Normalny"/>
    <w:link w:val="AkapitzlistZnak"/>
    <w:uiPriority w:val="34"/>
    <w:qFormat/>
    <w:rsid w:val="00A82F39"/>
    <w:pPr>
      <w:ind w:left="708"/>
    </w:pPr>
  </w:style>
  <w:style w:type="character" w:customStyle="1" w:styleId="AkapitzlistZnak">
    <w:name w:val="Akapit z listą Znak"/>
    <w:aliases w:val="normalny tekst Znak,CW_Lista Znak,Signature Znak,Numerowanie Znak,Akapit z listą BS Znak,Kolorowa lista — akcent 11 Znak,A_wyliczenie Znak,K-P_odwolanie Znak,Akapit z listą5 Znak,maz_wyliczenie Znak,opis dzialania Znak,sw tekst Znak"/>
    <w:link w:val="Akapitzlist"/>
    <w:uiPriority w:val="34"/>
    <w:qFormat/>
    <w:locked/>
    <w:rsid w:val="00A82F39"/>
    <w:rPr>
      <w:sz w:val="24"/>
      <w:szCs w:val="24"/>
    </w:rPr>
  </w:style>
  <w:style w:type="paragraph" w:styleId="Lista">
    <w:name w:val="List"/>
    <w:basedOn w:val="Normalny"/>
    <w:semiHidden/>
    <w:unhideWhenUsed/>
    <w:rsid w:val="000A4C4F"/>
    <w:pPr>
      <w:overflowPunct w:val="0"/>
      <w:autoSpaceDE w:val="0"/>
      <w:autoSpaceDN w:val="0"/>
      <w:adjustRightInd w:val="0"/>
      <w:ind w:left="283" w:hanging="283"/>
    </w:pPr>
    <w:rPr>
      <w:rFonts w:eastAsia="Calibri"/>
      <w:sz w:val="20"/>
      <w:szCs w:val="20"/>
    </w:rPr>
  </w:style>
  <w:style w:type="paragraph" w:styleId="Tekstpodstawowy">
    <w:name w:val="Body Text"/>
    <w:basedOn w:val="Normalny"/>
    <w:link w:val="TekstpodstawowyZnak"/>
    <w:rsid w:val="000A4C4F"/>
    <w:pPr>
      <w:suppressAutoHyphens/>
      <w:spacing w:after="120"/>
      <w:jc w:val="both"/>
    </w:pPr>
    <w:rPr>
      <w:rFonts w:ascii="Arial" w:hAnsi="Arial"/>
      <w:szCs w:val="20"/>
      <w:lang w:eastAsia="ar-SA"/>
    </w:rPr>
  </w:style>
  <w:style w:type="character" w:customStyle="1" w:styleId="TekstpodstawowyZnak">
    <w:name w:val="Tekst podstawowy Znak"/>
    <w:basedOn w:val="Domylnaczcionkaakapitu"/>
    <w:link w:val="Tekstpodstawowy"/>
    <w:rsid w:val="000A4C4F"/>
    <w:rPr>
      <w:rFonts w:ascii="Arial" w:hAnsi="Arial"/>
      <w:sz w:val="24"/>
      <w:lang w:eastAsia="ar-SA"/>
    </w:rPr>
  </w:style>
  <w:style w:type="paragraph" w:styleId="Tekstpodstawowy3">
    <w:name w:val="Body Text 3"/>
    <w:basedOn w:val="Normalny"/>
    <w:link w:val="Tekstpodstawowy3Znak"/>
    <w:unhideWhenUsed/>
    <w:rsid w:val="000A4C4F"/>
    <w:pPr>
      <w:spacing w:after="120"/>
    </w:pPr>
    <w:rPr>
      <w:sz w:val="16"/>
      <w:szCs w:val="16"/>
    </w:rPr>
  </w:style>
  <w:style w:type="character" w:customStyle="1" w:styleId="Tekstpodstawowy3Znak">
    <w:name w:val="Tekst podstawowy 3 Znak"/>
    <w:basedOn w:val="Domylnaczcionkaakapitu"/>
    <w:link w:val="Tekstpodstawowy3"/>
    <w:uiPriority w:val="99"/>
    <w:rsid w:val="000A4C4F"/>
    <w:rPr>
      <w:sz w:val="16"/>
      <w:szCs w:val="16"/>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iPriority w:val="99"/>
    <w:unhideWhenUsed/>
    <w:rsid w:val="00107E15"/>
    <w:pPr>
      <w:tabs>
        <w:tab w:val="center" w:pos="4536"/>
        <w:tab w:val="right" w:pos="9072"/>
      </w:tabs>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107E15"/>
    <w:rPr>
      <w:sz w:val="24"/>
      <w:szCs w:val="24"/>
    </w:rPr>
  </w:style>
  <w:style w:type="paragraph" w:styleId="Stopka">
    <w:name w:val="footer"/>
    <w:basedOn w:val="Normalny"/>
    <w:link w:val="StopkaZnak"/>
    <w:uiPriority w:val="99"/>
    <w:unhideWhenUsed/>
    <w:rsid w:val="00107E15"/>
    <w:pPr>
      <w:tabs>
        <w:tab w:val="center" w:pos="4536"/>
        <w:tab w:val="right" w:pos="9072"/>
      </w:tabs>
    </w:pPr>
  </w:style>
  <w:style w:type="character" w:customStyle="1" w:styleId="StopkaZnak">
    <w:name w:val="Stopka Znak"/>
    <w:basedOn w:val="Domylnaczcionkaakapitu"/>
    <w:link w:val="Stopka"/>
    <w:uiPriority w:val="99"/>
    <w:rsid w:val="00107E15"/>
    <w:rPr>
      <w:sz w:val="24"/>
      <w:szCs w:val="24"/>
    </w:rPr>
  </w:style>
  <w:style w:type="paragraph" w:styleId="Tekstdymka">
    <w:name w:val="Balloon Text"/>
    <w:basedOn w:val="Normalny"/>
    <w:link w:val="TekstdymkaZnak"/>
    <w:uiPriority w:val="99"/>
    <w:semiHidden/>
    <w:unhideWhenUsed/>
    <w:rsid w:val="00107E15"/>
    <w:rPr>
      <w:rFonts w:ascii="Tahoma" w:hAnsi="Tahoma" w:cs="Tahoma"/>
      <w:sz w:val="16"/>
      <w:szCs w:val="16"/>
    </w:rPr>
  </w:style>
  <w:style w:type="character" w:customStyle="1" w:styleId="TekstdymkaZnak">
    <w:name w:val="Tekst dymka Znak"/>
    <w:basedOn w:val="Domylnaczcionkaakapitu"/>
    <w:link w:val="Tekstdymka"/>
    <w:uiPriority w:val="99"/>
    <w:semiHidden/>
    <w:rsid w:val="00107E15"/>
    <w:rPr>
      <w:rFonts w:ascii="Tahoma" w:hAnsi="Tahoma" w:cs="Tahoma"/>
      <w:sz w:val="16"/>
      <w:szCs w:val="16"/>
    </w:rPr>
  </w:style>
  <w:style w:type="paragraph" w:styleId="Tekstprzypisudolnego">
    <w:name w:val="footnote text"/>
    <w:basedOn w:val="Normalny"/>
    <w:link w:val="TekstprzypisudolnegoZnak"/>
    <w:uiPriority w:val="99"/>
    <w:unhideWhenUsed/>
    <w:rsid w:val="007A41CB"/>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7A41CB"/>
    <w:rPr>
      <w:rFonts w:ascii="Calibri" w:eastAsia="Calibri" w:hAnsi="Calibri"/>
      <w:lang w:eastAsia="en-US"/>
    </w:rPr>
  </w:style>
  <w:style w:type="character" w:styleId="Odwoanieprzypisudolnego">
    <w:name w:val="footnote reference"/>
    <w:basedOn w:val="Domylnaczcionkaakapitu"/>
    <w:rsid w:val="007A41CB"/>
    <w:rPr>
      <w:vertAlign w:val="superscript"/>
    </w:rPr>
  </w:style>
  <w:style w:type="paragraph" w:customStyle="1" w:styleId="ZnakZnak1Znak">
    <w:name w:val="Znak Znak1 Znak"/>
    <w:basedOn w:val="Normalny"/>
    <w:rsid w:val="00DE364D"/>
  </w:style>
  <w:style w:type="character" w:styleId="Hipercze">
    <w:name w:val="Hyperlink"/>
    <w:rsid w:val="00DE364D"/>
    <w:rPr>
      <w:color w:val="0563C1"/>
      <w:u w:val="single"/>
    </w:rPr>
  </w:style>
  <w:style w:type="table" w:customStyle="1" w:styleId="TableGrid">
    <w:name w:val="TableGrid"/>
    <w:rsid w:val="00D348C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Tekstpodstawowywcity3">
    <w:name w:val="Body Text Indent 3"/>
    <w:basedOn w:val="Normalny"/>
    <w:link w:val="Tekstpodstawowywcity3Znak"/>
    <w:uiPriority w:val="99"/>
    <w:unhideWhenUsed/>
    <w:rsid w:val="0035053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350530"/>
    <w:rPr>
      <w:sz w:val="16"/>
      <w:szCs w:val="16"/>
    </w:rPr>
  </w:style>
  <w:style w:type="paragraph" w:customStyle="1" w:styleId="Default">
    <w:name w:val="Default"/>
    <w:rsid w:val="00350530"/>
    <w:pPr>
      <w:autoSpaceDE w:val="0"/>
      <w:autoSpaceDN w:val="0"/>
      <w:adjustRightInd w:val="0"/>
    </w:pPr>
    <w:rPr>
      <w:rFonts w:ascii="Arial" w:hAnsi="Arial" w:cs="Arial"/>
      <w:color w:val="000000"/>
      <w:sz w:val="24"/>
      <w:szCs w:val="24"/>
    </w:rPr>
  </w:style>
  <w:style w:type="character" w:customStyle="1" w:styleId="Nierozpoznanawzmianka1">
    <w:name w:val="Nierozpoznana wzmianka1"/>
    <w:basedOn w:val="Domylnaczcionkaakapitu"/>
    <w:uiPriority w:val="99"/>
    <w:semiHidden/>
    <w:unhideWhenUsed/>
    <w:rsid w:val="00B06169"/>
    <w:rPr>
      <w:color w:val="605E5C"/>
      <w:shd w:val="clear" w:color="auto" w:fill="E1DFDD"/>
    </w:rPr>
  </w:style>
  <w:style w:type="table" w:styleId="Tabela-Siatka">
    <w:name w:val="Table Grid"/>
    <w:basedOn w:val="Standardowy"/>
    <w:uiPriority w:val="39"/>
    <w:rsid w:val="00F272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nhideWhenUsed/>
    <w:rsid w:val="00F272C5"/>
    <w:pPr>
      <w:spacing w:after="120" w:line="480" w:lineRule="auto"/>
      <w:ind w:left="283"/>
    </w:pPr>
  </w:style>
  <w:style w:type="character" w:customStyle="1" w:styleId="Tekstpodstawowywcity2Znak">
    <w:name w:val="Tekst podstawowy wcięty 2 Znak"/>
    <w:basedOn w:val="Domylnaczcionkaakapitu"/>
    <w:link w:val="Tekstpodstawowywcity2"/>
    <w:rsid w:val="00F272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8875">
      <w:bodyDiv w:val="1"/>
      <w:marLeft w:val="0"/>
      <w:marRight w:val="0"/>
      <w:marTop w:val="0"/>
      <w:marBottom w:val="0"/>
      <w:divBdr>
        <w:top w:val="none" w:sz="0" w:space="0" w:color="auto"/>
        <w:left w:val="none" w:sz="0" w:space="0" w:color="auto"/>
        <w:bottom w:val="none" w:sz="0" w:space="0" w:color="auto"/>
        <w:right w:val="none" w:sz="0" w:space="0" w:color="auto"/>
      </w:divBdr>
    </w:div>
    <w:div w:id="328598545">
      <w:bodyDiv w:val="1"/>
      <w:marLeft w:val="0"/>
      <w:marRight w:val="0"/>
      <w:marTop w:val="0"/>
      <w:marBottom w:val="0"/>
      <w:divBdr>
        <w:top w:val="none" w:sz="0" w:space="0" w:color="auto"/>
        <w:left w:val="none" w:sz="0" w:space="0" w:color="auto"/>
        <w:bottom w:val="none" w:sz="0" w:space="0" w:color="auto"/>
        <w:right w:val="none" w:sz="0" w:space="0" w:color="auto"/>
      </w:divBdr>
    </w:div>
    <w:div w:id="640961627">
      <w:bodyDiv w:val="1"/>
      <w:marLeft w:val="0"/>
      <w:marRight w:val="0"/>
      <w:marTop w:val="0"/>
      <w:marBottom w:val="0"/>
      <w:divBdr>
        <w:top w:val="none" w:sz="0" w:space="0" w:color="auto"/>
        <w:left w:val="none" w:sz="0" w:space="0" w:color="auto"/>
        <w:bottom w:val="none" w:sz="0" w:space="0" w:color="auto"/>
        <w:right w:val="none" w:sz="0" w:space="0" w:color="auto"/>
      </w:divBdr>
    </w:div>
    <w:div w:id="786310694">
      <w:bodyDiv w:val="1"/>
      <w:marLeft w:val="0"/>
      <w:marRight w:val="0"/>
      <w:marTop w:val="0"/>
      <w:marBottom w:val="0"/>
      <w:divBdr>
        <w:top w:val="none" w:sz="0" w:space="0" w:color="auto"/>
        <w:left w:val="none" w:sz="0" w:space="0" w:color="auto"/>
        <w:bottom w:val="none" w:sz="0" w:space="0" w:color="auto"/>
        <w:right w:val="none" w:sz="0" w:space="0" w:color="auto"/>
      </w:divBdr>
    </w:div>
    <w:div w:id="1232891445">
      <w:bodyDiv w:val="1"/>
      <w:marLeft w:val="0"/>
      <w:marRight w:val="0"/>
      <w:marTop w:val="0"/>
      <w:marBottom w:val="0"/>
      <w:divBdr>
        <w:top w:val="none" w:sz="0" w:space="0" w:color="auto"/>
        <w:left w:val="none" w:sz="0" w:space="0" w:color="auto"/>
        <w:bottom w:val="none" w:sz="0" w:space="0" w:color="auto"/>
        <w:right w:val="none" w:sz="0" w:space="0" w:color="auto"/>
      </w:divBdr>
    </w:div>
    <w:div w:id="1294288925">
      <w:bodyDiv w:val="1"/>
      <w:marLeft w:val="0"/>
      <w:marRight w:val="0"/>
      <w:marTop w:val="0"/>
      <w:marBottom w:val="0"/>
      <w:divBdr>
        <w:top w:val="none" w:sz="0" w:space="0" w:color="auto"/>
        <w:left w:val="none" w:sz="0" w:space="0" w:color="auto"/>
        <w:bottom w:val="none" w:sz="0" w:space="0" w:color="auto"/>
        <w:right w:val="none" w:sz="0" w:space="0" w:color="auto"/>
      </w:divBdr>
    </w:div>
    <w:div w:id="1342775602">
      <w:bodyDiv w:val="1"/>
      <w:marLeft w:val="0"/>
      <w:marRight w:val="0"/>
      <w:marTop w:val="0"/>
      <w:marBottom w:val="0"/>
      <w:divBdr>
        <w:top w:val="none" w:sz="0" w:space="0" w:color="auto"/>
        <w:left w:val="none" w:sz="0" w:space="0" w:color="auto"/>
        <w:bottom w:val="none" w:sz="0" w:space="0" w:color="auto"/>
        <w:right w:val="none" w:sz="0" w:space="0" w:color="auto"/>
      </w:divBdr>
    </w:div>
    <w:div w:id="1575317247">
      <w:bodyDiv w:val="1"/>
      <w:marLeft w:val="0"/>
      <w:marRight w:val="0"/>
      <w:marTop w:val="0"/>
      <w:marBottom w:val="0"/>
      <w:divBdr>
        <w:top w:val="none" w:sz="0" w:space="0" w:color="auto"/>
        <w:left w:val="none" w:sz="0" w:space="0" w:color="auto"/>
        <w:bottom w:val="none" w:sz="0" w:space="0" w:color="auto"/>
        <w:right w:val="none" w:sz="0" w:space="0" w:color="auto"/>
      </w:divBdr>
    </w:div>
    <w:div w:id="1585451413">
      <w:bodyDiv w:val="1"/>
      <w:marLeft w:val="0"/>
      <w:marRight w:val="0"/>
      <w:marTop w:val="0"/>
      <w:marBottom w:val="0"/>
      <w:divBdr>
        <w:top w:val="none" w:sz="0" w:space="0" w:color="auto"/>
        <w:left w:val="none" w:sz="0" w:space="0" w:color="auto"/>
        <w:bottom w:val="none" w:sz="0" w:space="0" w:color="auto"/>
        <w:right w:val="none" w:sz="0" w:space="0" w:color="auto"/>
      </w:divBdr>
    </w:div>
    <w:div w:id="1619025735">
      <w:bodyDiv w:val="1"/>
      <w:marLeft w:val="0"/>
      <w:marRight w:val="0"/>
      <w:marTop w:val="0"/>
      <w:marBottom w:val="0"/>
      <w:divBdr>
        <w:top w:val="none" w:sz="0" w:space="0" w:color="auto"/>
        <w:left w:val="none" w:sz="0" w:space="0" w:color="auto"/>
        <w:bottom w:val="none" w:sz="0" w:space="0" w:color="auto"/>
        <w:right w:val="none" w:sz="0" w:space="0" w:color="auto"/>
      </w:divBdr>
    </w:div>
    <w:div w:id="1877039384">
      <w:bodyDiv w:val="1"/>
      <w:marLeft w:val="0"/>
      <w:marRight w:val="0"/>
      <w:marTop w:val="0"/>
      <w:marBottom w:val="0"/>
      <w:divBdr>
        <w:top w:val="none" w:sz="0" w:space="0" w:color="auto"/>
        <w:left w:val="none" w:sz="0" w:space="0" w:color="auto"/>
        <w:bottom w:val="none" w:sz="0" w:space="0" w:color="auto"/>
        <w:right w:val="none" w:sz="0" w:space="0" w:color="auto"/>
      </w:divBdr>
    </w:div>
    <w:div w:id="2025355821">
      <w:bodyDiv w:val="1"/>
      <w:marLeft w:val="0"/>
      <w:marRight w:val="0"/>
      <w:marTop w:val="0"/>
      <w:marBottom w:val="0"/>
      <w:divBdr>
        <w:top w:val="none" w:sz="0" w:space="0" w:color="auto"/>
        <w:left w:val="none" w:sz="0" w:space="0" w:color="auto"/>
        <w:bottom w:val="none" w:sz="0" w:space="0" w:color="auto"/>
        <w:right w:val="none" w:sz="0" w:space="0" w:color="auto"/>
      </w:divBdr>
    </w:div>
    <w:div w:id="2062364851">
      <w:bodyDiv w:val="1"/>
      <w:marLeft w:val="0"/>
      <w:marRight w:val="0"/>
      <w:marTop w:val="0"/>
      <w:marBottom w:val="0"/>
      <w:divBdr>
        <w:top w:val="none" w:sz="0" w:space="0" w:color="auto"/>
        <w:left w:val="none" w:sz="0" w:space="0" w:color="auto"/>
        <w:bottom w:val="none" w:sz="0" w:space="0" w:color="auto"/>
        <w:right w:val="none" w:sz="0" w:space="0" w:color="auto"/>
      </w:divBdr>
    </w:div>
    <w:div w:id="2091198602">
      <w:bodyDiv w:val="1"/>
      <w:marLeft w:val="0"/>
      <w:marRight w:val="0"/>
      <w:marTop w:val="0"/>
      <w:marBottom w:val="0"/>
      <w:divBdr>
        <w:top w:val="none" w:sz="0" w:space="0" w:color="auto"/>
        <w:left w:val="none" w:sz="0" w:space="0" w:color="auto"/>
        <w:bottom w:val="none" w:sz="0" w:space="0" w:color="auto"/>
        <w:right w:val="none" w:sz="0" w:space="0" w:color="auto"/>
      </w:divBdr>
    </w:div>
    <w:div w:id="2100254752">
      <w:bodyDiv w:val="1"/>
      <w:marLeft w:val="0"/>
      <w:marRight w:val="0"/>
      <w:marTop w:val="0"/>
      <w:marBottom w:val="0"/>
      <w:divBdr>
        <w:top w:val="none" w:sz="0" w:space="0" w:color="auto"/>
        <w:left w:val="none" w:sz="0" w:space="0" w:color="auto"/>
        <w:bottom w:val="none" w:sz="0" w:space="0" w:color="auto"/>
        <w:right w:val="none" w:sz="0" w:space="0" w:color="auto"/>
      </w:divBdr>
      <w:divsChild>
        <w:div w:id="27506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534855">
              <w:marLeft w:val="0"/>
              <w:marRight w:val="0"/>
              <w:marTop w:val="0"/>
              <w:marBottom w:val="0"/>
              <w:divBdr>
                <w:top w:val="none" w:sz="0" w:space="0" w:color="auto"/>
                <w:left w:val="none" w:sz="0" w:space="0" w:color="auto"/>
                <w:bottom w:val="none" w:sz="0" w:space="0" w:color="auto"/>
                <w:right w:val="none" w:sz="0" w:space="0" w:color="auto"/>
              </w:divBdr>
              <w:divsChild>
                <w:div w:id="86811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A9B89DC1F1BF4FAC0F92366746CEFE" ma:contentTypeVersion="16" ma:contentTypeDescription="Utwórz nowy dokument." ma:contentTypeScope="" ma:versionID="245c6a03edc6c55614e6457bf04176db">
  <xsd:schema xmlns:xsd="http://www.w3.org/2001/XMLSchema" xmlns:xs="http://www.w3.org/2001/XMLSchema" xmlns:p="http://schemas.microsoft.com/office/2006/metadata/properties" xmlns:ns2="7a05fcb1-0031-4714-b659-47779f3d8500" xmlns:ns3="ab0c0cee-2644-4f47-8c7f-04c321af7d85" targetNamespace="http://schemas.microsoft.com/office/2006/metadata/properties" ma:root="true" ma:fieldsID="0d38487afc83e3e138ff56756f4bcca6" ns2:_="" ns3:_="">
    <xsd:import namespace="7a05fcb1-0031-4714-b659-47779f3d8500"/>
    <xsd:import namespace="ab0c0cee-2644-4f47-8c7f-04c321af7d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fcb1-0031-4714-b659-47779f3d8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1b89f960-92a9-448c-936b-3cd6177f80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0c0cee-2644-4f47-8c7f-04c321af7d85"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d2fb2a22-c6d9-428d-93d7-593eaecbb4df}" ma:internalName="TaxCatchAll" ma:showField="CatchAllData" ma:web="ab0c0cee-2644-4f47-8c7f-04c321af7d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1D208-6408-404D-BE40-D0DB55185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fcb1-0031-4714-b659-47779f3d8500"/>
    <ds:schemaRef ds:uri="ab0c0cee-2644-4f47-8c7f-04c321af7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973880-681F-46B1-AC8B-38133E3970A4}">
  <ds:schemaRefs>
    <ds:schemaRef ds:uri="http://schemas.microsoft.com/sharepoint/v3/contenttype/forms"/>
  </ds:schemaRefs>
</ds:datastoreItem>
</file>

<file path=customXml/itemProps3.xml><?xml version="1.0" encoding="utf-8"?>
<ds:datastoreItem xmlns:ds="http://schemas.openxmlformats.org/officeDocument/2006/customXml" ds:itemID="{4BEF3F4F-0511-4F59-8B8A-F61204572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3821</Words>
  <Characters>22931</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dc:creator>
  <cp:lastModifiedBy>User</cp:lastModifiedBy>
  <cp:revision>7</cp:revision>
  <cp:lastPrinted>2020-02-10T09:33:00Z</cp:lastPrinted>
  <dcterms:created xsi:type="dcterms:W3CDTF">2023-01-25T16:35:00Z</dcterms:created>
  <dcterms:modified xsi:type="dcterms:W3CDTF">2023-02-15T08:26:00Z</dcterms:modified>
</cp:coreProperties>
</file>