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DC16" w14:textId="2FA51696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 xml:space="preserve">Sulejów </w:t>
      </w:r>
      <w:r w:rsidR="00692EC5">
        <w:rPr>
          <w:rFonts w:asciiTheme="minorHAnsi" w:eastAsia="Trebuchet MS" w:hAnsiTheme="minorHAnsi"/>
          <w:color w:val="000000" w:themeColor="text1"/>
        </w:rPr>
        <w:t>12</w:t>
      </w:r>
      <w:r w:rsidR="00A375A7">
        <w:rPr>
          <w:rFonts w:asciiTheme="minorHAnsi" w:eastAsia="Trebuchet MS" w:hAnsiTheme="minorHAnsi"/>
          <w:color w:val="000000" w:themeColor="text1"/>
        </w:rPr>
        <w:t>.07</w:t>
      </w:r>
      <w:r w:rsidRPr="00BA7E14">
        <w:rPr>
          <w:rFonts w:asciiTheme="minorHAnsi" w:eastAsia="Trebuchet MS" w:hAnsiTheme="minorHAnsi"/>
          <w:color w:val="000000" w:themeColor="text1"/>
        </w:rPr>
        <w:t xml:space="preserve">.2023 </w:t>
      </w:r>
      <w:proofErr w:type="gramStart"/>
      <w:r w:rsidRPr="00BA7E14">
        <w:rPr>
          <w:rFonts w:asciiTheme="minorHAnsi" w:eastAsia="Trebuchet MS" w:hAnsiTheme="minorHAnsi"/>
          <w:color w:val="000000" w:themeColor="text1"/>
        </w:rPr>
        <w:t>r</w:t>
      </w:r>
      <w:proofErr w:type="gramEnd"/>
      <w:r w:rsidRPr="00BA7E14">
        <w:rPr>
          <w:rFonts w:asciiTheme="minorHAnsi" w:eastAsia="Trebuchet MS" w:hAnsiTheme="minorHAnsi"/>
          <w:color w:val="000000" w:themeColor="text1"/>
        </w:rPr>
        <w:t>.</w:t>
      </w:r>
    </w:p>
    <w:p w14:paraId="5A5BED44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13AA292A" w14:textId="0802AAF5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>Znak sprawy: IZ.271.1.1</w:t>
      </w:r>
      <w:r w:rsidR="00A375A7">
        <w:rPr>
          <w:rFonts w:asciiTheme="minorHAnsi" w:eastAsia="Trebuchet MS" w:hAnsiTheme="minorHAnsi"/>
          <w:color w:val="000000" w:themeColor="text1"/>
        </w:rPr>
        <w:t>7</w:t>
      </w:r>
      <w:r w:rsidRPr="00BA7E14">
        <w:rPr>
          <w:rFonts w:asciiTheme="minorHAnsi" w:eastAsia="Trebuchet MS" w:hAnsiTheme="minorHAnsi"/>
          <w:color w:val="000000" w:themeColor="text1"/>
        </w:rPr>
        <w:t>.2023</w:t>
      </w:r>
    </w:p>
    <w:p w14:paraId="01F9F379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6CFE19CF" w14:textId="77777777" w:rsidR="00BA7E14" w:rsidRDefault="00BA7E14" w:rsidP="00BA7E14">
      <w:pPr>
        <w:pStyle w:val="Nagwek1"/>
        <w:spacing w:before="0"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BA7E14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BA7E14">
        <w:rPr>
          <w:rFonts w:asciiTheme="minorHAnsi" w:eastAsia="Trebuchet MS" w:hAnsiTheme="minorHAnsi"/>
          <w:color w:val="auto"/>
          <w:sz w:val="24"/>
          <w:szCs w:val="24"/>
        </w:rPr>
        <w:t xml:space="preserve"> postępowania o udzielenie zamówienia publicznego prowadzonego w trybie podstawowym bez przeprowadzenia negocjacji pn.:</w:t>
      </w:r>
      <w:r w:rsidRPr="00BA7E14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Ubezpieczenie mienia, odpowiedzialności cywilnej oraz ubezpieczenia komunikacyjne Gminy Sulejów i podległych jej jednostek organizacyjnych</w:t>
      </w:r>
    </w:p>
    <w:p w14:paraId="6B6053C1" w14:textId="77777777" w:rsidR="00692EC5" w:rsidRDefault="00692EC5" w:rsidP="00692EC5">
      <w:pPr>
        <w:rPr>
          <w:lang w:eastAsia="pl-PL" w:bidi="ar-SA"/>
        </w:rPr>
      </w:pPr>
    </w:p>
    <w:p w14:paraId="461D12FC" w14:textId="77777777" w:rsidR="00692EC5" w:rsidRDefault="00692EC5" w:rsidP="00692EC5">
      <w:pPr>
        <w:rPr>
          <w:lang w:eastAsia="pl-PL" w:bidi="ar-SA"/>
        </w:rPr>
      </w:pPr>
    </w:p>
    <w:p w14:paraId="16743CDA" w14:textId="77777777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</w:p>
    <w:p w14:paraId="5449D366" w14:textId="4B233645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>Ze względu na nieudzielenie wyjaśnień na zadane pytania, które wpłynęły do Zamawiającego w ustawowym terminie, Zamawiający d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ziałając na podstawie art. 284 ust. 3 ustawy z dnia 11 września 2019 r. Prawo zamówień publicznych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zmienia terminy składania i otwarcia ofert oraz termin związania ofertą:</w:t>
      </w:r>
    </w:p>
    <w:p w14:paraId="2F3FC46D" w14:textId="0CD7228A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>-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nowy termin składania ofert: 24.07.2023 </w:t>
      </w: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>. godzina 8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:00;</w:t>
      </w:r>
    </w:p>
    <w:p w14:paraId="3C5F514E" w14:textId="35151A29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 xml:space="preserve">- nowy termin otwarcia ofert: 24.07.2023 </w:t>
      </w:r>
      <w:proofErr w:type="gramStart"/>
      <w:r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>
        <w:rPr>
          <w:rFonts w:asciiTheme="minorHAnsi" w:eastAsia="Trebuchet MS" w:hAnsiTheme="minorHAnsi"/>
          <w:color w:val="auto"/>
          <w:sz w:val="24"/>
          <w:szCs w:val="24"/>
        </w:rPr>
        <w:t>. godzina 8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:30;</w:t>
      </w:r>
    </w:p>
    <w:p w14:paraId="044F41E7" w14:textId="674DB315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- </w:t>
      </w:r>
      <w:r>
        <w:rPr>
          <w:rFonts w:asciiTheme="minorHAnsi" w:eastAsia="Trebuchet MS" w:hAnsiTheme="minorHAnsi"/>
          <w:color w:val="auto"/>
          <w:sz w:val="24"/>
          <w:szCs w:val="24"/>
        </w:rPr>
        <w:t>nowy termin związania ofertą: 22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.08.2023 </w:t>
      </w:r>
      <w:proofErr w:type="gramStart"/>
      <w:r w:rsidRPr="00692EC5"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 w:rsidRPr="00692EC5">
        <w:rPr>
          <w:rFonts w:asciiTheme="minorHAnsi" w:eastAsia="Trebuchet MS" w:hAnsiTheme="minorHAnsi"/>
          <w:color w:val="auto"/>
          <w:sz w:val="24"/>
          <w:szCs w:val="24"/>
        </w:rPr>
        <w:t>.</w:t>
      </w:r>
    </w:p>
    <w:p w14:paraId="6B310486" w14:textId="77777777" w:rsidR="00BA7E14" w:rsidRPr="00BA7E14" w:rsidRDefault="00BA7E14" w:rsidP="00BA7E14">
      <w:pPr>
        <w:spacing w:line="360" w:lineRule="auto"/>
        <w:rPr>
          <w:rFonts w:asciiTheme="minorHAnsi" w:hAnsiTheme="minorHAnsi"/>
        </w:rPr>
      </w:pPr>
    </w:p>
    <w:p w14:paraId="3D8A4601" w14:textId="77777777" w:rsidR="00A47E38" w:rsidRPr="00A375A7" w:rsidRDefault="00A47E38" w:rsidP="00A375A7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bookmarkStart w:id="0" w:name="_Hlk82611427"/>
      <w:bookmarkStart w:id="1" w:name="_GoBack"/>
    </w:p>
    <w:bookmarkEnd w:id="0"/>
    <w:p w14:paraId="48C65255" w14:textId="77777777" w:rsid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color w:val="000000"/>
          <w:kern w:val="0"/>
          <w:lang w:eastAsia="pl-PL" w:bidi="ar-SA"/>
        </w:rPr>
      </w:pPr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Burmistrz Sulejowa</w:t>
      </w:r>
    </w:p>
    <w:p w14:paraId="2C71B160" w14:textId="7B5155A0" w:rsidR="0037478C" w:rsidRP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kern w:val="0"/>
          <w:lang w:eastAsia="pl-PL" w:bidi="ar-SA"/>
        </w:rPr>
      </w:pPr>
      <w:r>
        <w:rPr>
          <w:rFonts w:ascii="Calibri" w:eastAsia="Arial Unicode MS" w:hAnsi="Calibri" w:cs="Times New Roman"/>
          <w:color w:val="000000"/>
          <w:kern w:val="0"/>
          <w:lang w:eastAsia="pl-PL" w:bidi="ar-SA"/>
        </w:rPr>
        <w:t xml:space="preserve">/-/ </w:t>
      </w:r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Wojciech Ostrowski</w:t>
      </w:r>
    </w:p>
    <w:bookmarkEnd w:id="1"/>
    <w:p w14:paraId="7D15AB41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sectPr w:rsidR="003C112C" w:rsidRPr="00BA7E14" w:rsidSect="00BA7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BFAC" w14:textId="77777777" w:rsidR="00333DF3" w:rsidRDefault="00333DF3">
      <w:r>
        <w:separator/>
      </w:r>
    </w:p>
  </w:endnote>
  <w:endnote w:type="continuationSeparator" w:id="0">
    <w:p w14:paraId="71CC718A" w14:textId="77777777" w:rsidR="00333DF3" w:rsidRDefault="003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3FB6" w14:textId="77777777" w:rsidR="00917880" w:rsidRDefault="002072C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2C87" w14:textId="77777777" w:rsidR="00333DF3" w:rsidRDefault="00333DF3">
      <w:r>
        <w:rPr>
          <w:color w:val="000000"/>
        </w:rPr>
        <w:separator/>
      </w:r>
    </w:p>
  </w:footnote>
  <w:footnote w:type="continuationSeparator" w:id="0">
    <w:p w14:paraId="02B50163" w14:textId="77777777" w:rsidR="00333DF3" w:rsidRDefault="0033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857A0C56"/>
    <w:lvl w:ilvl="0">
      <w:start w:val="1"/>
      <w:numFmt w:val="decimal"/>
      <w:lvlText w:val="%1."/>
      <w:lvlJc w:val="left"/>
      <w:pPr>
        <w:ind w:left="837" w:hanging="361"/>
      </w:pPr>
      <w:rPr>
        <w:rFonts w:ascii="Arial" w:hAnsi="Arial" w:cs="Arial" w:hint="default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5" w:hanging="361"/>
      </w:pPr>
    </w:lvl>
    <w:lvl w:ilvl="5">
      <w:numFmt w:val="bullet"/>
      <w:lvlText w:val="•"/>
      <w:lvlJc w:val="left"/>
      <w:pPr>
        <w:ind w:left="5072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4" w:hanging="361"/>
      </w:pPr>
    </w:lvl>
    <w:lvl w:ilvl="8">
      <w:numFmt w:val="bullet"/>
      <w:lvlText w:val="•"/>
      <w:lvlJc w:val="left"/>
      <w:pPr>
        <w:ind w:left="761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C"/>
    <w:rsid w:val="000C273A"/>
    <w:rsid w:val="00162590"/>
    <w:rsid w:val="00164436"/>
    <w:rsid w:val="0018331A"/>
    <w:rsid w:val="002072C6"/>
    <w:rsid w:val="0029534F"/>
    <w:rsid w:val="002F3642"/>
    <w:rsid w:val="002F49CC"/>
    <w:rsid w:val="00333DF3"/>
    <w:rsid w:val="0037478C"/>
    <w:rsid w:val="003C112C"/>
    <w:rsid w:val="003E63D9"/>
    <w:rsid w:val="004B317A"/>
    <w:rsid w:val="005931FC"/>
    <w:rsid w:val="005A53FA"/>
    <w:rsid w:val="005A72D1"/>
    <w:rsid w:val="00692EC5"/>
    <w:rsid w:val="007C4036"/>
    <w:rsid w:val="007D33E6"/>
    <w:rsid w:val="00917880"/>
    <w:rsid w:val="00942096"/>
    <w:rsid w:val="00A375A7"/>
    <w:rsid w:val="00A47E38"/>
    <w:rsid w:val="00A52D4B"/>
    <w:rsid w:val="00B53327"/>
    <w:rsid w:val="00B87B93"/>
    <w:rsid w:val="00BA7E14"/>
    <w:rsid w:val="00BE5CD2"/>
    <w:rsid w:val="00C11FA9"/>
    <w:rsid w:val="00D2596F"/>
    <w:rsid w:val="00E0516D"/>
    <w:rsid w:val="00F30D9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AC4"/>
  <w15:docId w15:val="{5F70878E-0612-48C1-82F1-C18957C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E14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DocumentMap">
    <w:name w:val="DocumentMap"/>
    <w:pPr>
      <w:suppressAutoHyphens/>
    </w:pPr>
    <w:rPr>
      <w:rFonts w:ascii="Times New Roman" w:hAnsi="Times New Roman" w:cs="Times New Roman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(1)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(1)</dc:title>
  <dc:creator>Izabela Drózdż</dc:creator>
  <cp:lastModifiedBy>Izabela ID. Dróżdż</cp:lastModifiedBy>
  <cp:revision>15</cp:revision>
  <cp:lastPrinted>2023-07-12T13:11:00Z</cp:lastPrinted>
  <dcterms:created xsi:type="dcterms:W3CDTF">2023-06-14T13:13:00Z</dcterms:created>
  <dcterms:modified xsi:type="dcterms:W3CDTF">2023-07-12T13:11:00Z</dcterms:modified>
</cp:coreProperties>
</file>