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0662CCB2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</w:t>
      </w:r>
      <w:r w:rsidR="005E2BA1">
        <w:t>w</w:t>
      </w:r>
      <w:r w:rsidR="005E2BA1" w:rsidRPr="005E2BA1">
        <w:t>ykonani</w:t>
      </w:r>
      <w:r w:rsidR="005E2BA1">
        <w:t>u</w:t>
      </w:r>
      <w:r w:rsidR="005E2BA1" w:rsidRPr="005E2BA1">
        <w:t xml:space="preserve"> </w:t>
      </w:r>
      <w:r w:rsidR="003D3C4F" w:rsidRPr="003D3C4F">
        <w:t xml:space="preserve">aktualizacji </w:t>
      </w:r>
      <w:r w:rsidR="007D0118" w:rsidRPr="007D0118">
        <w:t xml:space="preserve">dokumentacji ewidencyjnej ogólnej dendrologiczno-technicznej parku autorstwa Jana Wintera z 1974 roku, </w:t>
      </w:r>
      <w:r w:rsidR="0088155D" w:rsidRPr="0088155D">
        <w:t>położonego w miejscowości DOROWO, gm. Resko, pow. łobeski, wpisanego do rejestru zabytków decyzją znak KL.I.5340/2/82 z dnia 9 czerwca 1982 roku, pod numerem A-965</w:t>
      </w:r>
      <w:r w:rsidR="0088155D">
        <w:t xml:space="preserve"> </w:t>
      </w:r>
      <w:r w:rsidR="00FE5517">
        <w:t>zgodnie z ofertą z dnia ……</w:t>
      </w:r>
    </w:p>
    <w:p w14:paraId="44FDE268" w14:textId="77777777" w:rsidR="00A83581" w:rsidRDefault="00A83581" w:rsidP="00A83581">
      <w:pPr>
        <w:pStyle w:val="Bezodstpw"/>
        <w:jc w:val="both"/>
      </w:pPr>
      <w:r>
        <w:t>2. W zakres czynności objętych niniejszą umową wchodzić będzie</w:t>
      </w:r>
      <w:r w:rsidR="00FE5517">
        <w:t xml:space="preserve"> (w zależności od części </w:t>
      </w:r>
      <w:r w:rsidR="00084835">
        <w:t>zamówienia</w:t>
      </w:r>
      <w:r w:rsidR="00FE5517">
        <w:t>)</w:t>
      </w:r>
      <w:r>
        <w:t>:</w:t>
      </w:r>
    </w:p>
    <w:p w14:paraId="12A2A046" w14:textId="77777777" w:rsidR="003D3C4F" w:rsidRPr="003D3C4F" w:rsidRDefault="003D3C4F" w:rsidP="003D3C4F">
      <w:pPr>
        <w:pStyle w:val="Bezodstpw"/>
        <w:jc w:val="both"/>
        <w:rPr>
          <w:bCs/>
        </w:rPr>
      </w:pPr>
      <w:r w:rsidRPr="003D3C4F">
        <w:rPr>
          <w:bCs/>
        </w:rPr>
        <w:t xml:space="preserve">Dokumentacja powinna zawierać: </w:t>
      </w:r>
    </w:p>
    <w:p w14:paraId="7A724095" w14:textId="77777777" w:rsidR="0088155D" w:rsidRPr="0088155D" w:rsidRDefault="0088155D" w:rsidP="0088155D">
      <w:pPr>
        <w:pStyle w:val="Bezodstpw"/>
        <w:rPr>
          <w:bCs/>
        </w:rPr>
      </w:pPr>
      <w:r w:rsidRPr="0088155D">
        <w:rPr>
          <w:bCs/>
        </w:rPr>
        <w:t>- określenie historycznych granic parku oraz cmentarza rodowego</w:t>
      </w:r>
    </w:p>
    <w:p w14:paraId="0C248FB0" w14:textId="77777777" w:rsidR="0088155D" w:rsidRPr="0088155D" w:rsidRDefault="0088155D" w:rsidP="0088155D">
      <w:pPr>
        <w:pStyle w:val="Bezodstpw"/>
        <w:rPr>
          <w:bCs/>
        </w:rPr>
      </w:pPr>
      <w:r w:rsidRPr="0088155D">
        <w:rPr>
          <w:bCs/>
        </w:rPr>
        <w:t xml:space="preserve">- określenie granic parku i cmentarza rodowego zgodnie z treścią decyzji o wpisie do rejestru </w:t>
      </w:r>
    </w:p>
    <w:p w14:paraId="71A91AA4" w14:textId="77777777" w:rsidR="0088155D" w:rsidRPr="0088155D" w:rsidRDefault="0088155D" w:rsidP="0088155D">
      <w:pPr>
        <w:pStyle w:val="Bezodstpw"/>
        <w:rPr>
          <w:bCs/>
        </w:rPr>
      </w:pPr>
      <w:r w:rsidRPr="0088155D">
        <w:rPr>
          <w:bCs/>
        </w:rPr>
        <w:t xml:space="preserve">  zabytków znak KL.I.5340/2/82 z dnia 9 czerwca 1982 roku</w:t>
      </w:r>
    </w:p>
    <w:p w14:paraId="7F6FFF42" w14:textId="77777777" w:rsidR="0088155D" w:rsidRPr="0088155D" w:rsidRDefault="0088155D" w:rsidP="0088155D">
      <w:pPr>
        <w:pStyle w:val="Bezodstpw"/>
        <w:rPr>
          <w:bCs/>
        </w:rPr>
      </w:pPr>
      <w:r w:rsidRPr="0088155D">
        <w:rPr>
          <w:bCs/>
        </w:rPr>
        <w:t>- kwerendę historyczna i kartograficzną</w:t>
      </w:r>
    </w:p>
    <w:p w14:paraId="06A08695" w14:textId="77777777" w:rsidR="0088155D" w:rsidRPr="0088155D" w:rsidRDefault="0088155D" w:rsidP="0088155D">
      <w:pPr>
        <w:pStyle w:val="Bezodstpw"/>
        <w:rPr>
          <w:bCs/>
        </w:rPr>
      </w:pPr>
      <w:r w:rsidRPr="0088155D">
        <w:rPr>
          <w:bCs/>
        </w:rPr>
        <w:t xml:space="preserve">- wskazanie wartości zabytkowych oraz weryfikację i określenie historycznych granic parku </w:t>
      </w:r>
    </w:p>
    <w:p w14:paraId="5757C27E" w14:textId="77777777" w:rsidR="0088155D" w:rsidRPr="0088155D" w:rsidRDefault="0088155D" w:rsidP="0088155D">
      <w:pPr>
        <w:pStyle w:val="Bezodstpw"/>
        <w:rPr>
          <w:bCs/>
        </w:rPr>
      </w:pPr>
      <w:r w:rsidRPr="0088155D">
        <w:rPr>
          <w:bCs/>
        </w:rPr>
        <w:t xml:space="preserve">  oraz określenie granic parku i cmentarza rodowego zgodnie z treścią decyzji o wpisie do </w:t>
      </w:r>
    </w:p>
    <w:p w14:paraId="5CCD36BC" w14:textId="77777777" w:rsidR="0088155D" w:rsidRPr="0088155D" w:rsidRDefault="0088155D" w:rsidP="0088155D">
      <w:pPr>
        <w:pStyle w:val="Bezodstpw"/>
        <w:rPr>
          <w:bCs/>
        </w:rPr>
      </w:pPr>
      <w:r w:rsidRPr="0088155D">
        <w:rPr>
          <w:bCs/>
        </w:rPr>
        <w:t xml:space="preserve">  rejestru zabytków w części opisowej i na załączniku graficznym.</w:t>
      </w:r>
    </w:p>
    <w:p w14:paraId="64ECF866" w14:textId="47B9B7C4" w:rsidR="00514082" w:rsidRDefault="0088155D" w:rsidP="0088155D">
      <w:pPr>
        <w:pStyle w:val="Bezodstpw"/>
        <w:rPr>
          <w:bCs/>
        </w:rPr>
      </w:pPr>
      <w:r w:rsidRPr="0088155D">
        <w:rPr>
          <w:bCs/>
        </w:rPr>
        <w:t>- wskazanie obszarów zdewastowanych lub zdewaloryzowanych na przestrzeni lat</w:t>
      </w:r>
      <w:r w:rsidR="007D0118" w:rsidRPr="007D0118">
        <w:rPr>
          <w:bCs/>
        </w:rPr>
        <w:t>.</w:t>
      </w:r>
    </w:p>
    <w:p w14:paraId="4F188906" w14:textId="77777777" w:rsidR="007D0118" w:rsidRDefault="007D0118" w:rsidP="007D0118">
      <w:pPr>
        <w:pStyle w:val="Bezodstpw"/>
      </w:pPr>
    </w:p>
    <w:p w14:paraId="72025185" w14:textId="47635706" w:rsidR="00A83581" w:rsidRDefault="00A83581" w:rsidP="00514082">
      <w:pPr>
        <w:pStyle w:val="Bezodstpw"/>
        <w:jc w:val="center"/>
      </w:pPr>
      <w:r>
        <w:t>§2</w:t>
      </w:r>
    </w:p>
    <w:p w14:paraId="5DFE4DCE" w14:textId="6886B577" w:rsidR="00FE5517" w:rsidRDefault="00FE5517" w:rsidP="00FE5517">
      <w:pPr>
        <w:pStyle w:val="Bezodstpw"/>
        <w:jc w:val="both"/>
      </w:pPr>
      <w:r>
        <w:t>1. Wykonawca zobowiązuje się przygotować ekspertyzę</w:t>
      </w:r>
      <w:r w:rsidR="00407E31">
        <w:t xml:space="preserve"> </w:t>
      </w:r>
      <w:r>
        <w:t>w formie opisowej obejmującej wszystkie zagadnienia wskazane w § 1 ust. 2 oraz w formie graficznej zawierającej także dokumentację fotograficzną przeprowadzonych prac</w:t>
      </w:r>
      <w:r w:rsidR="00084835">
        <w:t xml:space="preserve"> w terminie do </w:t>
      </w:r>
      <w:r w:rsidR="0088155D">
        <w:t>17 maja</w:t>
      </w:r>
      <w:r w:rsidR="008C7D05">
        <w:t xml:space="preserve"> 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lastRenderedPageBreak/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543C3094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 na płycie CD</w:t>
      </w:r>
      <w:r w:rsidR="004A06EA">
        <w:t>,</w:t>
      </w:r>
      <w:r w:rsidR="00FE5517">
        <w:t xml:space="preserve"> DVD </w:t>
      </w:r>
      <w:r w:rsidR="004A06EA">
        <w:t xml:space="preserve">lub PENDRIVE </w:t>
      </w:r>
      <w:r w:rsidR="00FE5517">
        <w:t>dołączonej do wersji papierowej.</w:t>
      </w:r>
      <w:r w:rsidR="00084835">
        <w:t xml:space="preserve"> Wykonawca dostarczy dokument w terminie wskazanym w umowie w </w:t>
      </w:r>
      <w:r w:rsidR="005E2BA1">
        <w:t>3</w:t>
      </w:r>
      <w:r w:rsidR="00084835">
        <w:t xml:space="preserve">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10A52D28" w:rsidR="00FE5517" w:rsidRDefault="00FE5517" w:rsidP="00FE5517">
      <w:pPr>
        <w:pStyle w:val="Bezodstpw"/>
        <w:jc w:val="both"/>
      </w:pPr>
      <w:r>
        <w:t xml:space="preserve">1. Osobą odpowiedzialną za realizację umowy ze strony Zamawiającego, w tym odbiór dzieła, jest Pani </w:t>
      </w:r>
      <w:r w:rsidR="005E2BA1">
        <w:t>Iza Worobiej</w:t>
      </w:r>
      <w:r>
        <w:t xml:space="preserve"> nr tel. 914337066 wew. </w:t>
      </w:r>
      <w:r w:rsidR="005E2BA1">
        <w:t>36</w:t>
      </w:r>
      <w:r>
        <w:t xml:space="preserve"> email </w:t>
      </w:r>
      <w:hyperlink r:id="rId7" w:history="1">
        <w:r w:rsidR="005E2BA1" w:rsidRPr="007F786E">
          <w:rPr>
            <w:rStyle w:val="Hipercze"/>
          </w:rPr>
          <w:t>worobiej@wkz.szczecin.pl</w:t>
        </w:r>
      </w:hyperlink>
      <w:r>
        <w:t>.</w:t>
      </w:r>
    </w:p>
    <w:p w14:paraId="00517760" w14:textId="77777777" w:rsidR="00363F7D" w:rsidRDefault="00363F7D" w:rsidP="00363F7D">
      <w:pPr>
        <w:pStyle w:val="Bezodstpw"/>
        <w:jc w:val="both"/>
      </w:pPr>
      <w:r>
        <w:t xml:space="preserve">2. Osobą odpowiedzialną za techniczną stronę umowy ze strony Zamawiającego jest Pan Łukasz Goszczyński nr tel. 914337066 wew. 37 email zamowienia@wkz.szczecin.pl </w:t>
      </w:r>
    </w:p>
    <w:p w14:paraId="505D4AD5" w14:textId="77777777" w:rsidR="00363F7D" w:rsidRDefault="00363F7D" w:rsidP="00363F7D">
      <w:pPr>
        <w:pStyle w:val="Bezodstpw"/>
        <w:jc w:val="both"/>
      </w:pPr>
      <w:r>
        <w:t>3. Osobą do kontaktu z Zamawiającym z ramienia Wykonawcy, upoważnioną do podpisania</w:t>
      </w:r>
    </w:p>
    <w:p w14:paraId="260CA69F" w14:textId="77777777" w:rsidR="00363F7D" w:rsidRDefault="00363F7D" w:rsidP="00363F7D">
      <w:pPr>
        <w:pStyle w:val="Bezodstpw"/>
        <w:jc w:val="both"/>
      </w:pPr>
      <w:r>
        <w:t>protokołu zdawczo – odbiorczego, jest …………… tel. ………., e-mail: ………………).</w:t>
      </w:r>
    </w:p>
    <w:p w14:paraId="7AE1AD13" w14:textId="77F4C7E2" w:rsidR="00363F7D" w:rsidRDefault="00363F7D" w:rsidP="00363F7D">
      <w:pPr>
        <w:pStyle w:val="Bezodstpw"/>
        <w:jc w:val="both"/>
      </w:pPr>
      <w:r>
        <w:t>4. Zmiana osób i danych o których mowa w ust. 1 i 2 następuje poprzez pisemne lub elektroniczne powiadomienie drugiej Strony i nie stanowi zmian Umowy</w:t>
      </w:r>
      <w:r>
        <w:t>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343656DC" w14:textId="4ADA454D" w:rsidR="00F51670" w:rsidRDefault="00F51670" w:rsidP="00836657">
      <w:pPr>
        <w:pStyle w:val="Bezodstpw"/>
        <w:jc w:val="both"/>
      </w:pPr>
      <w:r w:rsidRPr="00F51670">
        <w:t>1. Termin  wykonania ekspertyzy może zostać zmieniony w drodze aneksu do umowy jedynie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7AA5C9B9" w14:textId="77777777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lastRenderedPageBreak/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>7. Faktura przekazana zostanie przez Wykonawcę w następujący sposób: przesyłka przez operatora pocztowego, lub ePUAP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lastRenderedPageBreak/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817C21B" w14:textId="77777777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1F110985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7D0118">
        <w:t>1</w:t>
      </w:r>
      <w:r w:rsidR="00363F7D">
        <w:t>6</w:t>
      </w:r>
      <w:r w:rsidR="003439A4">
        <w:t>.202</w:t>
      </w:r>
      <w:r w:rsidR="005E2BA1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ADF4A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43951"/>
    <w:rsid w:val="00160AF6"/>
    <w:rsid w:val="00185C27"/>
    <w:rsid w:val="001F1250"/>
    <w:rsid w:val="002E141C"/>
    <w:rsid w:val="002F47EF"/>
    <w:rsid w:val="00306412"/>
    <w:rsid w:val="00337BAD"/>
    <w:rsid w:val="003439A4"/>
    <w:rsid w:val="00363F7D"/>
    <w:rsid w:val="003672D2"/>
    <w:rsid w:val="003716F6"/>
    <w:rsid w:val="003B7B7D"/>
    <w:rsid w:val="003C4215"/>
    <w:rsid w:val="003D3C4F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E2BA1"/>
    <w:rsid w:val="00622EE3"/>
    <w:rsid w:val="006452B6"/>
    <w:rsid w:val="00701199"/>
    <w:rsid w:val="00737FCC"/>
    <w:rsid w:val="00770B8F"/>
    <w:rsid w:val="007D0118"/>
    <w:rsid w:val="00836657"/>
    <w:rsid w:val="0088155D"/>
    <w:rsid w:val="008B1433"/>
    <w:rsid w:val="008C7D05"/>
    <w:rsid w:val="0092607B"/>
    <w:rsid w:val="009358D0"/>
    <w:rsid w:val="00A06CCF"/>
    <w:rsid w:val="00A434D8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920B5"/>
    <w:rsid w:val="00E51E7D"/>
    <w:rsid w:val="00E91331"/>
    <w:rsid w:val="00E9672B"/>
    <w:rsid w:val="00EB3D9E"/>
    <w:rsid w:val="00F13C8F"/>
    <w:rsid w:val="00F51670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obiej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39</TotalTime>
  <Pages>5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11614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15</cp:revision>
  <cp:lastPrinted>1900-12-31T23:00:00Z</cp:lastPrinted>
  <dcterms:created xsi:type="dcterms:W3CDTF">2023-10-25T07:43:00Z</dcterms:created>
  <dcterms:modified xsi:type="dcterms:W3CDTF">2024-03-19T12:26:00Z</dcterms:modified>
</cp:coreProperties>
</file>