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F783" w14:textId="37D1D9B2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>
        <w:rPr>
          <w:rFonts w:ascii="Cambria" w:hAnsi="Cambria" w:cs="Calibri"/>
          <w:b/>
        </w:rPr>
        <w:t>1</w:t>
      </w:r>
      <w:r w:rsidR="00D411CC">
        <w:rPr>
          <w:rFonts w:ascii="Cambria" w:hAnsi="Cambria" w:cs="Calibri"/>
          <w:b/>
        </w:rPr>
        <w:t>01</w:t>
      </w:r>
      <w:r w:rsidRPr="00092053">
        <w:rPr>
          <w:rFonts w:ascii="Cambria" w:hAnsi="Cambria" w:cs="Calibri"/>
          <w:b/>
        </w:rPr>
        <w:t>/202</w:t>
      </w:r>
      <w:r w:rsidR="00D411CC">
        <w:rPr>
          <w:rFonts w:ascii="Cambria" w:hAnsi="Cambria" w:cs="Calibri"/>
          <w:b/>
        </w:rPr>
        <w:t>3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2249A0ED" w14:textId="77777777" w:rsid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 xml:space="preserve">Zamawiający: </w:t>
      </w:r>
    </w:p>
    <w:p w14:paraId="4BD367A9" w14:textId="77777777" w:rsid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 xml:space="preserve">Gliwice – miasto na prawach powiatu, </w:t>
      </w:r>
      <w:r w:rsidRPr="006966C1">
        <w:rPr>
          <w:rFonts w:ascii="Cambria" w:hAnsi="Cambria" w:cs="Calibri"/>
        </w:rPr>
        <w:t>w imieniu którego działa Menadżer Projektu:</w:t>
      </w:r>
      <w:r w:rsidRPr="006966C1">
        <w:rPr>
          <w:rFonts w:ascii="Cambria" w:hAnsi="Cambria" w:cs="Calibri"/>
          <w:b/>
        </w:rPr>
        <w:t xml:space="preserve"> </w:t>
      </w:r>
    </w:p>
    <w:p w14:paraId="14484A92" w14:textId="083C8BF3" w:rsidR="006966C1" w:rsidRP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Zarząd Budynków Miejskich II Towarzystwo Budownictwa Społecznego Sp.  z o.o.,</w:t>
      </w:r>
    </w:p>
    <w:p w14:paraId="257489E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7C62FB9E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7F49E0F6" w14:textId="77777777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P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17CBA5B" w14:textId="3EB7147F" w:rsidR="00E508DC" w:rsidRDefault="00F45291" w:rsidP="00BD3FC4">
      <w:pPr>
        <w:spacing w:after="0" w:line="240" w:lineRule="auto"/>
        <w:jc w:val="both"/>
        <w:rPr>
          <w:rFonts w:ascii="Cambria" w:hAnsi="Cambria"/>
        </w:rPr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  <w:r w:rsidR="006966C1" w:rsidRPr="006966C1">
        <w:rPr>
          <w:rFonts w:ascii="Cambria" w:hAnsi="Cambria" w:cs="Tahoma"/>
          <w:b/>
          <w:iCs/>
          <w:szCs w:val="25"/>
        </w:rPr>
        <w:t xml:space="preserve">Wykonanie remontu </w:t>
      </w:r>
      <w:r w:rsidR="00D411CC">
        <w:rPr>
          <w:rFonts w:ascii="Cambria" w:hAnsi="Cambria" w:cs="Tahoma"/>
          <w:b/>
          <w:iCs/>
          <w:szCs w:val="25"/>
        </w:rPr>
        <w:t>9</w:t>
      </w:r>
      <w:r w:rsidR="006966C1" w:rsidRPr="006966C1">
        <w:rPr>
          <w:rFonts w:ascii="Cambria" w:hAnsi="Cambria" w:cs="Tahoma"/>
          <w:b/>
          <w:iCs/>
          <w:szCs w:val="25"/>
        </w:rPr>
        <w:t xml:space="preserve"> lokali mieszkalnych w zasobach Miasta Gliwice w ramach zadania p.n.: „Rządowy program bezzwrotnego finansowego wsparcia budownictwa z Funduszu Dopłat, realizowanego przez Bank Gospodarstwa Krajowego – Remont lokali mieszkalnych socjalnych i docelowych – </w:t>
      </w:r>
      <w:r w:rsidR="00D411CC">
        <w:rPr>
          <w:rFonts w:ascii="Cambria" w:hAnsi="Cambria" w:cs="Tahoma"/>
          <w:b/>
          <w:iCs/>
          <w:szCs w:val="25"/>
        </w:rPr>
        <w:t>VI</w:t>
      </w:r>
      <w:r w:rsidR="006966C1" w:rsidRPr="006966C1">
        <w:rPr>
          <w:rFonts w:ascii="Cambria" w:hAnsi="Cambria" w:cs="Tahoma"/>
          <w:b/>
          <w:iCs/>
          <w:szCs w:val="25"/>
        </w:rPr>
        <w:t>II”</w:t>
      </w:r>
      <w:r>
        <w:rPr>
          <w:rFonts w:ascii="Cambria" w:hAnsi="Cambria" w:cs="Tahoma"/>
          <w:iCs/>
          <w:szCs w:val="25"/>
        </w:rPr>
        <w:t>,</w:t>
      </w:r>
      <w:r w:rsidR="00151478">
        <w:rPr>
          <w:rFonts w:ascii="Cambria" w:hAnsi="Cambria" w:cs="Tahoma"/>
          <w:iCs/>
          <w:szCs w:val="25"/>
        </w:rPr>
        <w:t xml:space="preserve"> </w:t>
      </w:r>
      <w:r>
        <w:rPr>
          <w:rFonts w:ascii="Cambria" w:eastAsia="Times New Roman" w:hAnsi="Cambria" w:cs="Calibri"/>
          <w:lang w:eastAsia="pl-PL"/>
        </w:rPr>
        <w:t>p</w:t>
      </w:r>
      <w:r w:rsidRPr="00F45291">
        <w:rPr>
          <w:rFonts w:ascii="Cambria" w:eastAsia="Times New Roman" w:hAnsi="Cambria" w:cs="Calibri"/>
          <w:lang w:eastAsia="pl-PL"/>
        </w:rPr>
        <w:t>rowadzonego</w:t>
      </w:r>
      <w:r>
        <w:rPr>
          <w:rFonts w:ascii="Cambria" w:eastAsia="Times New Roman" w:hAnsi="Cambria" w:cs="Calibri"/>
          <w:lang w:eastAsia="pl-PL"/>
        </w:rPr>
        <w:t xml:space="preserve"> </w:t>
      </w:r>
      <w:r w:rsidRPr="00F45291">
        <w:rPr>
          <w:rFonts w:ascii="Cambria" w:eastAsia="Times New Roman" w:hAnsi="Cambria" w:cs="Calibri"/>
          <w:lang w:eastAsia="pl-PL"/>
        </w:rPr>
        <w:t xml:space="preserve">przez </w:t>
      </w:r>
      <w:r w:rsidRPr="00F45291">
        <w:rPr>
          <w:rFonts w:ascii="Cambria" w:eastAsia="Times New Roman" w:hAnsi="Cambria" w:cs="Calibri"/>
          <w:b/>
          <w:lang w:eastAsia="pl-PL"/>
        </w:rPr>
        <w:t>Zarząd Budynków Miejskich II Towarzystwo Budownictwa Społecznego Sp. z o.o.,  44-100 Gliwice,  ul. Warszawska 35B</w:t>
      </w:r>
      <w:r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>
        <w:rPr>
          <w:rFonts w:ascii="Cambria" w:eastAsia="Times New Roman" w:hAnsi="Cambria" w:cs="Calibri"/>
          <w:lang w:eastAsia="pl-PL"/>
        </w:rPr>
        <w:t>w</w:t>
      </w:r>
      <w:r w:rsidR="00E508DC" w:rsidRPr="00F45291">
        <w:rPr>
          <w:rFonts w:ascii="Cambria" w:hAnsi="Cambria"/>
        </w:rPr>
        <w:t xml:space="preserve"> związku z art. 7 ust. 1 ustawy z 13 kwietnia 2022 r. o szczególnych rozwiązaniach w zakresie przeciwdziałania wspieraniu agresji na Ukrainę oraz służących ochronie bezpieczeństwa narodowego oświadczam, że wykonawca: </w:t>
      </w:r>
    </w:p>
    <w:p w14:paraId="5C88EF34" w14:textId="77777777" w:rsidR="00AF44F6" w:rsidRPr="00F45291" w:rsidRDefault="00AF44F6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62A56237" w14:textId="77777777" w:rsidR="00E508DC" w:rsidRPr="006966C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966C1">
        <w:rPr>
          <w:rFonts w:ascii="Cambria" w:hAnsi="Cambria"/>
        </w:rPr>
        <w:t xml:space="preserve">jest*/nie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DB5D598" w14:textId="77777777" w:rsidR="00E508DC" w:rsidRPr="006966C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966C1">
        <w:rPr>
          <w:rFonts w:ascii="Cambria" w:hAnsi="Cambria"/>
        </w:rPr>
        <w:t>jest*/nie jest* beneficjentem rzeczywistym wykonawcy w rozumieniu ustawy z 1 marca 2018 r. o przeciwdziałaniu praniu pieniędzy oraz finansowaniu terroryzmu (tekst jedn.: Dz.U. z 2022 r. poz. 593 ze zm.),</w:t>
      </w:r>
    </w:p>
    <w:p w14:paraId="43D0293F" w14:textId="77777777" w:rsidR="00E508DC" w:rsidRPr="006966C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966C1">
        <w:rPr>
          <w:rFonts w:ascii="Cambria" w:hAnsi="Cambria"/>
        </w:rPr>
        <w:t xml:space="preserve">jest* / nie jest* osobą wymienioną w wykazach określonych w rozporządzeniu 765/2006 i rozporządzeniu 269/2014 albo wpisaną na listę lub będąca takim beneficjentem rzeczywistym od 24 lutego 2022 r., o ile została wpisana na listę na podstawie decyzji w sprawie wpisu na listę rozstrzygającej o zastosowaniu środka, o którym mowa w art. 1 pkt 3 ww. ustawy; </w:t>
      </w:r>
    </w:p>
    <w:p w14:paraId="23CB27A3" w14:textId="77777777" w:rsidR="00E508DC" w:rsidRPr="006966C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966C1">
        <w:rPr>
          <w:rFonts w:ascii="Cambria" w:hAnsi="Cambria"/>
        </w:rPr>
        <w:t xml:space="preserve">jest* / nie jest* jednostką dominującą wykonawcy w rozumieniu art. 3 ust. 1 pkt 37 ustawy z 29 września 1994 r. o rachunkowości (tekst jedn.: Dz.U. z 2021 r. poz. 217 ze zm.), </w:t>
      </w:r>
    </w:p>
    <w:p w14:paraId="25C0E431" w14:textId="489F5116" w:rsidR="00505D86" w:rsidRPr="006966C1" w:rsidRDefault="00E508DC" w:rsidP="0015147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966C1">
        <w:rPr>
          <w:rFonts w:ascii="Cambria" w:hAnsi="Cambria"/>
        </w:rPr>
        <w:t>jest* / 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DC"/>
    <w:rsid w:val="00151478"/>
    <w:rsid w:val="003A7CA1"/>
    <w:rsid w:val="004030B3"/>
    <w:rsid w:val="00505D86"/>
    <w:rsid w:val="00511521"/>
    <w:rsid w:val="006966C1"/>
    <w:rsid w:val="006A77C3"/>
    <w:rsid w:val="007D0EAF"/>
    <w:rsid w:val="0093385C"/>
    <w:rsid w:val="00A51FB4"/>
    <w:rsid w:val="00AF44F6"/>
    <w:rsid w:val="00BD3FC4"/>
    <w:rsid w:val="00D411CC"/>
    <w:rsid w:val="00DD45C8"/>
    <w:rsid w:val="00E508DC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mzdanowicz</cp:lastModifiedBy>
  <cp:revision>10</cp:revision>
  <cp:lastPrinted>2022-10-17T13:10:00Z</cp:lastPrinted>
  <dcterms:created xsi:type="dcterms:W3CDTF">2022-08-24T10:17:00Z</dcterms:created>
  <dcterms:modified xsi:type="dcterms:W3CDTF">2023-08-18T08:53:00Z</dcterms:modified>
</cp:coreProperties>
</file>