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8AF223" w14:textId="389E433F" w:rsidR="0014145C" w:rsidRPr="00A42651" w:rsidRDefault="00B52F7E" w:rsidP="005146BD">
      <w:pPr>
        <w:tabs>
          <w:tab w:val="left" w:pos="6946"/>
        </w:tabs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442F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7 do SWZ</w:t>
      </w:r>
    </w:p>
    <w:p w14:paraId="06781152" w14:textId="77777777" w:rsidR="00664944" w:rsidRPr="00A42651" w:rsidRDefault="00664944" w:rsidP="00664944">
      <w:pPr>
        <w:tabs>
          <w:tab w:val="left" w:pos="6946"/>
        </w:tabs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Projektowane postanowienia umowy</w:t>
      </w:r>
    </w:p>
    <w:p w14:paraId="473D19C8" w14:textId="77777777" w:rsidR="001D618F" w:rsidRPr="00A42651" w:rsidRDefault="001D618F" w:rsidP="00AC5DB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12E0D4" w14:textId="77777777" w:rsidR="00AC5DBC" w:rsidRPr="00A42651" w:rsidRDefault="00BC0BEF" w:rsidP="00AC5DBC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UMOWA NR </w:t>
      </w:r>
      <w:r w:rsidR="001842D4" w:rsidRPr="00A426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…………………..</w:t>
      </w:r>
    </w:p>
    <w:p w14:paraId="0547F053" w14:textId="77777777" w:rsidR="00373725" w:rsidRPr="00A42651" w:rsidRDefault="0037372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3DB4252" w14:textId="77777777" w:rsidR="003564EC" w:rsidRPr="00A42651" w:rsidRDefault="0071338B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  <w:r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zawarta w Tarnowie</w:t>
      </w:r>
      <w:r w:rsidR="003564EC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 xml:space="preserve"> w dniu …………………….. pomiędzy:</w:t>
      </w:r>
    </w:p>
    <w:p w14:paraId="7D8C1708" w14:textId="77777777" w:rsidR="003564EC" w:rsidRPr="00A42651" w:rsidRDefault="003564EC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</w:p>
    <w:p w14:paraId="025C868B" w14:textId="77777777" w:rsidR="0058050A" w:rsidRPr="00A42651" w:rsidRDefault="0058050A" w:rsidP="0058050A">
      <w:pPr>
        <w:suppressAutoHyphens w:val="0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426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Gminą Miasta Tarnowa, z siedzibą w Tarnowie, 33-100 Tarnów, ul. Mickiewicza 2, o nadanym NIP: 873-10-11-086 </w:t>
      </w:r>
      <w:r w:rsidR="00E6737D" w:rsidRPr="00A426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r w:rsidRPr="00A426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Urzędem Miasta Tarnowa, 33-100 Tarnów, ul. Mickiewicza 2, reprezentowaną przez:</w:t>
      </w:r>
    </w:p>
    <w:p w14:paraId="32A2470E" w14:textId="77777777" w:rsidR="007215A3" w:rsidRPr="00A42651" w:rsidRDefault="007215A3" w:rsidP="007215A3">
      <w:pPr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  <w:r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…</w:t>
      </w:r>
      <w:r w:rsidR="00E6737D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…………………………………………………</w:t>
      </w:r>
      <w:r w:rsidR="00DF33E5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..</w:t>
      </w:r>
      <w:r w:rsidR="00E6737D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………………….….…</w:t>
      </w:r>
    </w:p>
    <w:p w14:paraId="168CC5A6" w14:textId="77777777" w:rsidR="007215A3" w:rsidRPr="00A42651" w:rsidRDefault="007215A3" w:rsidP="007215A3">
      <w:pPr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  <w:r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przy udziale:</w:t>
      </w:r>
    </w:p>
    <w:p w14:paraId="31872874" w14:textId="77777777" w:rsidR="007215A3" w:rsidRPr="00A42651" w:rsidRDefault="007215A3" w:rsidP="007215A3">
      <w:pPr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  <w:r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……………………………………………………………………………….</w:t>
      </w:r>
      <w:r w:rsidR="00E6737D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,</w:t>
      </w:r>
    </w:p>
    <w:p w14:paraId="2927B7FE" w14:textId="77777777" w:rsidR="007215A3" w:rsidRPr="00A42651" w:rsidRDefault="007215A3" w:rsidP="007215A3">
      <w:pPr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  <w:r w:rsidRPr="00A42651">
        <w:rPr>
          <w:rFonts w:asciiTheme="minorHAnsi" w:hAnsiTheme="minorHAnsi" w:cstheme="minorHAnsi"/>
          <w:b/>
          <w:color w:val="000000" w:themeColor="text1"/>
          <w:kern w:val="3"/>
          <w:sz w:val="22"/>
          <w:szCs w:val="22"/>
          <w:lang w:eastAsia="zh-CN" w:bidi="hi-IN"/>
        </w:rPr>
        <w:t>zwaną dalej „Zamawiającym”</w:t>
      </w:r>
      <w:r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 xml:space="preserve">, </w:t>
      </w:r>
    </w:p>
    <w:p w14:paraId="73CA5A8B" w14:textId="77777777" w:rsidR="007215A3" w:rsidRPr="00A42651" w:rsidRDefault="007215A3" w:rsidP="007215A3">
      <w:pPr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  <w:r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a</w:t>
      </w:r>
    </w:p>
    <w:p w14:paraId="35008D71" w14:textId="77777777" w:rsidR="007215A3" w:rsidRPr="00A42651" w:rsidRDefault="007215A3" w:rsidP="007215A3">
      <w:pPr>
        <w:jc w:val="both"/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</w:pPr>
      <w:r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...............................................</w:t>
      </w:r>
    </w:p>
    <w:p w14:paraId="713F0722" w14:textId="77777777" w:rsidR="0058050A" w:rsidRPr="00A42651" w:rsidRDefault="007215A3" w:rsidP="007215A3">
      <w:pPr>
        <w:jc w:val="both"/>
        <w:rPr>
          <w:rFonts w:asciiTheme="minorHAnsi" w:hAnsiTheme="minorHAnsi" w:cstheme="minorHAnsi"/>
          <w:b/>
          <w:color w:val="000000" w:themeColor="text1"/>
          <w:kern w:val="3"/>
          <w:sz w:val="22"/>
          <w:szCs w:val="22"/>
          <w:lang w:eastAsia="zh-CN" w:bidi="hi-IN"/>
        </w:rPr>
      </w:pPr>
      <w:r w:rsidRPr="00A42651">
        <w:rPr>
          <w:rFonts w:asciiTheme="minorHAnsi" w:hAnsiTheme="minorHAnsi" w:cstheme="minorHAnsi"/>
          <w:b/>
          <w:color w:val="000000" w:themeColor="text1"/>
          <w:kern w:val="3"/>
          <w:sz w:val="22"/>
          <w:szCs w:val="22"/>
          <w:lang w:eastAsia="zh-CN" w:bidi="hi-IN"/>
        </w:rPr>
        <w:t>zwanym dalej „Wykonawcą”</w:t>
      </w:r>
      <w:r w:rsidR="00E6737D" w:rsidRPr="00A42651">
        <w:rPr>
          <w:rFonts w:asciiTheme="minorHAnsi" w:hAnsiTheme="minorHAnsi" w:cstheme="minorHAnsi"/>
          <w:b/>
          <w:color w:val="000000" w:themeColor="text1"/>
          <w:kern w:val="3"/>
          <w:sz w:val="22"/>
          <w:szCs w:val="22"/>
          <w:lang w:eastAsia="zh-CN" w:bidi="hi-IN"/>
        </w:rPr>
        <w:t>.</w:t>
      </w:r>
    </w:p>
    <w:p w14:paraId="1A019073" w14:textId="77777777" w:rsidR="0058050A" w:rsidRDefault="0058050A" w:rsidP="007215A3">
      <w:pPr>
        <w:jc w:val="both"/>
        <w:rPr>
          <w:rFonts w:asciiTheme="minorHAnsi" w:hAnsiTheme="minorHAnsi" w:cstheme="minorHAnsi"/>
          <w:b/>
          <w:color w:val="000000" w:themeColor="text1"/>
          <w:kern w:val="3"/>
          <w:sz w:val="22"/>
          <w:szCs w:val="22"/>
          <w:lang w:eastAsia="zh-CN" w:bidi="hi-IN"/>
        </w:rPr>
      </w:pPr>
    </w:p>
    <w:p w14:paraId="6B9550E8" w14:textId="77777777" w:rsidR="0058103C" w:rsidRPr="00A42651" w:rsidRDefault="0058103C" w:rsidP="007215A3">
      <w:pPr>
        <w:jc w:val="both"/>
        <w:rPr>
          <w:rFonts w:asciiTheme="minorHAnsi" w:hAnsiTheme="minorHAnsi" w:cstheme="minorHAnsi"/>
          <w:b/>
          <w:color w:val="000000" w:themeColor="text1"/>
          <w:kern w:val="3"/>
          <w:sz w:val="22"/>
          <w:szCs w:val="22"/>
          <w:lang w:eastAsia="zh-CN" w:bidi="hi-IN"/>
        </w:rPr>
      </w:pPr>
    </w:p>
    <w:p w14:paraId="490F513C" w14:textId="77777777" w:rsidR="00E6737D" w:rsidRPr="00A42651" w:rsidRDefault="00E6737D" w:rsidP="007215A3">
      <w:pPr>
        <w:jc w:val="both"/>
        <w:rPr>
          <w:rFonts w:asciiTheme="minorHAnsi" w:hAnsiTheme="minorHAnsi" w:cstheme="minorHAnsi"/>
          <w:b/>
          <w:color w:val="000000" w:themeColor="text1"/>
          <w:kern w:val="3"/>
          <w:sz w:val="22"/>
          <w:szCs w:val="22"/>
          <w:lang w:eastAsia="zh-CN" w:bidi="hi-IN"/>
        </w:rPr>
      </w:pPr>
    </w:p>
    <w:p w14:paraId="62EFBC93" w14:textId="32B10CC1" w:rsidR="00A323D5" w:rsidRPr="00A42651" w:rsidRDefault="0058050A" w:rsidP="00A323D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pacing w:val="-10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 xml:space="preserve">W wyniku wyboru przez Zamawiającego najkorzystniejszej oferty w postępowaniu o udzielenie zamówienia publicznego </w:t>
      </w:r>
      <w:r w:rsidR="00DF33E5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prz</w:t>
      </w:r>
      <w:r w:rsidR="006B4DFD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eprowadzonego na podstawie art. 275 pkt </w:t>
      </w:r>
      <w:r w:rsidR="00DF33E5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 xml:space="preserve">1 ustawy z </w:t>
      </w:r>
      <w:r w:rsidR="00DF33E5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>dnia 11 września 2019 r. Prawo zamówień publicznych (</w:t>
      </w:r>
      <w:r w:rsidR="00CB3465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 xml:space="preserve">t.j. </w:t>
      </w:r>
      <w:r w:rsidR="00DF33E5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>Dz. U. z 20</w:t>
      </w:r>
      <w:r w:rsidR="00B83D01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>2</w:t>
      </w:r>
      <w:r w:rsidR="001E48B3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>3</w:t>
      </w:r>
      <w:r w:rsidR="00DF33E5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> </w:t>
      </w:r>
      <w:r w:rsidR="006B4DFD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>r. poz. </w:t>
      </w:r>
      <w:r w:rsidR="001E48B3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>1605</w:t>
      </w:r>
      <w:r w:rsidR="00CB3465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 xml:space="preserve"> z późn.</w:t>
      </w:r>
      <w:r w:rsidR="00DF33E5" w:rsidRPr="00A42651">
        <w:rPr>
          <w:rFonts w:asciiTheme="minorHAnsi" w:hAnsiTheme="minorHAnsi" w:cstheme="minorHAnsi"/>
          <w:bCs/>
          <w:color w:val="000000" w:themeColor="text1"/>
          <w:kern w:val="3"/>
          <w:sz w:val="22"/>
          <w:szCs w:val="22"/>
          <w:lang w:eastAsia="zh-CN" w:bidi="hi-IN"/>
        </w:rPr>
        <w:t xml:space="preserve"> zm.</w:t>
      </w:r>
      <w:r w:rsidR="00DF33E5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>) na zadanie</w:t>
      </w:r>
      <w:r w:rsidR="00A323D5" w:rsidRPr="00A42651">
        <w:rPr>
          <w:rFonts w:asciiTheme="minorHAnsi" w:hAnsiTheme="minorHAnsi" w:cstheme="minorHAnsi"/>
          <w:color w:val="000000" w:themeColor="text1"/>
          <w:kern w:val="3"/>
          <w:sz w:val="22"/>
          <w:szCs w:val="22"/>
          <w:lang w:eastAsia="zh-CN" w:bidi="hi-IN"/>
        </w:rPr>
        <w:t xml:space="preserve"> </w:t>
      </w:r>
      <w:r w:rsidR="00A323D5" w:rsidRPr="00A42651">
        <w:rPr>
          <w:rFonts w:ascii="Calibri" w:hAnsi="Calibri"/>
          <w:color w:val="000000" w:themeColor="text1"/>
        </w:rPr>
        <w:t>pn.</w:t>
      </w:r>
      <w:r w:rsidR="00460826">
        <w:rPr>
          <w:rFonts w:ascii="Calibri" w:hAnsi="Calibri"/>
          <w:color w:val="000000" w:themeColor="text1"/>
        </w:rPr>
        <w:t> </w:t>
      </w:r>
      <w:r w:rsidR="00A323D5" w:rsidRPr="00A42651">
        <w:rPr>
          <w:rFonts w:ascii="Calibri" w:hAnsi="Calibri"/>
          <w:b/>
          <w:bCs/>
          <w:color w:val="000000" w:themeColor="text1"/>
          <w:sz w:val="22"/>
          <w:szCs w:val="22"/>
        </w:rPr>
        <w:t>„</w:t>
      </w:r>
      <w:bookmarkStart w:id="0" w:name="_Hlk132879947"/>
      <w:r w:rsidR="00A323D5" w:rsidRPr="00A42651">
        <w:rPr>
          <w:rFonts w:ascii="Calibri" w:hAnsi="Calibri"/>
          <w:b/>
          <w:bCs/>
          <w:color w:val="000000" w:themeColor="text1"/>
          <w:sz w:val="22"/>
          <w:szCs w:val="22"/>
        </w:rPr>
        <w:t>Przebudowa placu zabaw na Górze Św. Marcina</w:t>
      </w:r>
      <w:bookmarkEnd w:id="0"/>
      <w:r w:rsidR="00A323D5" w:rsidRPr="00A4265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” </w:t>
      </w:r>
      <w:r w:rsidR="00A323D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zawarto umowę o następującej treści:</w:t>
      </w:r>
    </w:p>
    <w:p w14:paraId="4D0279AB" w14:textId="22222FCB" w:rsidR="00BA5A8D" w:rsidRPr="00A42651" w:rsidRDefault="00BA5A8D" w:rsidP="00A323D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 w:themeColor="text1"/>
        </w:rPr>
      </w:pPr>
    </w:p>
    <w:p w14:paraId="344AE3AF" w14:textId="11D66E8A" w:rsidR="00A323D5" w:rsidRPr="00A42651" w:rsidRDefault="00A323D5" w:rsidP="00A323D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5B6E9C" w14:textId="77777777" w:rsidR="00A323D5" w:rsidRDefault="00A323D5" w:rsidP="00A323D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9526DA" w14:textId="77777777" w:rsidR="0058103C" w:rsidRPr="00A42651" w:rsidRDefault="0058103C" w:rsidP="00A323D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02709B" w14:textId="77777777" w:rsidR="000430D6" w:rsidRPr="00A42651" w:rsidRDefault="001B27CB" w:rsidP="00D832EA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PRZEDMIOT UMOWY</w:t>
      </w:r>
    </w:p>
    <w:p w14:paraId="3FA6E232" w14:textId="77777777" w:rsidR="001B27CB" w:rsidRPr="00A42651" w:rsidRDefault="001B27CB" w:rsidP="00D832E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1.</w:t>
      </w:r>
    </w:p>
    <w:p w14:paraId="44E0B5A7" w14:textId="16C25173" w:rsidR="0058103C" w:rsidRPr="0058103C" w:rsidRDefault="00D35F46" w:rsidP="0058103C">
      <w:pPr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8103C">
        <w:rPr>
          <w:rFonts w:asciiTheme="minorHAnsi" w:hAnsiTheme="minorHAnsi" w:cstheme="minorHAnsi"/>
          <w:sz w:val="22"/>
          <w:szCs w:val="22"/>
        </w:rPr>
        <w:t>Zamawiający zam</w:t>
      </w:r>
      <w:r w:rsidR="004528FA" w:rsidRPr="0058103C">
        <w:rPr>
          <w:rFonts w:asciiTheme="minorHAnsi" w:hAnsiTheme="minorHAnsi" w:cstheme="minorHAnsi"/>
          <w:sz w:val="22"/>
          <w:szCs w:val="22"/>
        </w:rPr>
        <w:t xml:space="preserve">awia, a Wykonawca przejmuje do </w:t>
      </w:r>
      <w:r w:rsidRPr="0058103C">
        <w:rPr>
          <w:rFonts w:asciiTheme="minorHAnsi" w:hAnsiTheme="minorHAnsi" w:cstheme="minorHAnsi"/>
          <w:sz w:val="22"/>
          <w:szCs w:val="22"/>
        </w:rPr>
        <w:t>wykonania</w:t>
      </w:r>
      <w:r w:rsidR="006D5187" w:rsidRPr="0058103C">
        <w:rPr>
          <w:rFonts w:asciiTheme="minorHAnsi" w:hAnsiTheme="minorHAnsi" w:cstheme="minorHAnsi"/>
          <w:sz w:val="22"/>
          <w:szCs w:val="22"/>
        </w:rPr>
        <w:t xml:space="preserve"> </w:t>
      </w:r>
      <w:r w:rsidR="006D5187" w:rsidRPr="0058103C">
        <w:rPr>
          <w:rFonts w:asciiTheme="minorHAnsi" w:hAnsiTheme="minorHAnsi"/>
          <w:iCs/>
          <w:sz w:val="22"/>
          <w:szCs w:val="22"/>
        </w:rPr>
        <w:t xml:space="preserve">roboty budowlane polegające na </w:t>
      </w:r>
      <w:r w:rsidR="006D5187" w:rsidRPr="0058103C">
        <w:rPr>
          <w:rFonts w:asciiTheme="minorHAnsi" w:hAnsiTheme="minorHAnsi"/>
          <w:sz w:val="22"/>
          <w:szCs w:val="22"/>
        </w:rPr>
        <w:t>modernizacji terenu rekreacyjnego na działkach 6/19 obręb 318 i 15/2 obręb 319 w Tarnowie</w:t>
      </w:r>
      <w:r w:rsidR="006D5187" w:rsidRPr="0058103C">
        <w:rPr>
          <w:rFonts w:asciiTheme="minorHAnsi" w:hAnsiTheme="minorHAnsi" w:cs="Calibri"/>
          <w:sz w:val="22"/>
          <w:szCs w:val="22"/>
        </w:rPr>
        <w:t xml:space="preserve"> w ramach zadania inwestycyjnego </w:t>
      </w:r>
      <w:r w:rsidR="006D5187" w:rsidRPr="0058103C">
        <w:rPr>
          <w:rFonts w:asciiTheme="minorHAnsi" w:hAnsiTheme="minorHAnsi"/>
          <w:sz w:val="22"/>
          <w:szCs w:val="22"/>
        </w:rPr>
        <w:t>pn. „</w:t>
      </w:r>
      <w:r w:rsidR="006D5187" w:rsidRPr="0058103C">
        <w:rPr>
          <w:rFonts w:asciiTheme="minorHAnsi" w:hAnsiTheme="minorHAnsi"/>
          <w:b/>
          <w:bCs/>
          <w:sz w:val="22"/>
          <w:szCs w:val="22"/>
        </w:rPr>
        <w:t>Przebudowa placu zabaw na Górze Św. Marcina</w:t>
      </w:r>
      <w:r w:rsidR="006D5187" w:rsidRPr="0058103C">
        <w:rPr>
          <w:rFonts w:asciiTheme="minorHAnsi" w:hAnsiTheme="minorHAnsi" w:cs="Calibri"/>
          <w:sz w:val="22"/>
          <w:szCs w:val="22"/>
        </w:rPr>
        <w:t>”</w:t>
      </w:r>
      <w:r w:rsidR="0058103C" w:rsidRPr="0058103C">
        <w:rPr>
          <w:rFonts w:asciiTheme="minorHAnsi" w:hAnsiTheme="minorHAnsi" w:cs="Calibri"/>
          <w:sz w:val="22"/>
          <w:szCs w:val="22"/>
        </w:rPr>
        <w:t>.</w:t>
      </w:r>
    </w:p>
    <w:p w14:paraId="60C8756B" w14:textId="7BE2BFB0" w:rsidR="0058103C" w:rsidRPr="0058103C" w:rsidRDefault="0058103C" w:rsidP="0058103C">
      <w:pPr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1" w:name="_Hlk158725986"/>
      <w:r w:rsidRPr="0058103C">
        <w:rPr>
          <w:rFonts w:asciiTheme="minorHAnsi" w:hAnsiTheme="minorHAnsi" w:cstheme="minorHAnsi"/>
          <w:iCs/>
          <w:sz w:val="22"/>
          <w:szCs w:val="22"/>
        </w:rPr>
        <w:t>Zakres robót do wykonania zamówienia obejmuje m.in.:</w:t>
      </w:r>
    </w:p>
    <w:p w14:paraId="054D7EEA" w14:textId="77777777" w:rsidR="0058103C" w:rsidRPr="0058103C" w:rsidRDefault="0058103C" w:rsidP="0058103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103C">
        <w:rPr>
          <w:rFonts w:asciiTheme="minorHAnsi" w:hAnsiTheme="minorHAnsi" w:cstheme="minorHAnsi"/>
          <w:iCs/>
          <w:sz w:val="22"/>
          <w:szCs w:val="22"/>
        </w:rPr>
        <w:t>wytyczenie geodezyjne;</w:t>
      </w:r>
    </w:p>
    <w:p w14:paraId="090A7FD9" w14:textId="77777777" w:rsidR="0058103C" w:rsidRPr="0058103C" w:rsidRDefault="0058103C" w:rsidP="0058103C">
      <w:pPr>
        <w:pStyle w:val="Akapitzlist"/>
        <w:numPr>
          <w:ilvl w:val="0"/>
          <w:numId w:val="51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103C">
        <w:rPr>
          <w:rFonts w:asciiTheme="minorHAnsi" w:hAnsiTheme="minorHAnsi" w:cstheme="minorHAnsi"/>
          <w:iCs/>
          <w:sz w:val="22"/>
          <w:szCs w:val="22"/>
        </w:rPr>
        <w:t>demontaż istniejących urządzeń zabawowych (huśtawka wahadłowa podwójna z siedziskami kubełkowymi – 2 szt., sprężynowiec słoń – 1 szt., sprężynowiec konik – 1 szt.) i elementów małej architektury (ławki – 10 szt., kosze na śmieci - 3 szt., tablice regulaminowe – 2 szt.).</w:t>
      </w:r>
      <w:r w:rsidRPr="0058103C">
        <w:rPr>
          <w:rFonts w:asciiTheme="minorHAnsi" w:hAnsiTheme="minorHAnsi" w:cstheme="minorHAnsi"/>
          <w:sz w:val="22"/>
          <w:szCs w:val="22"/>
        </w:rPr>
        <w:t xml:space="preserve"> UWAGA! Wszystkie zdemontowane elementy w/w urządzeń zabawowych oraz małej architektury </w:t>
      </w:r>
      <w:r w:rsidRPr="0058103C">
        <w:rPr>
          <w:rFonts w:asciiTheme="minorHAnsi" w:hAnsiTheme="minorHAnsi" w:cstheme="minorHAnsi"/>
          <w:iCs/>
          <w:sz w:val="22"/>
          <w:szCs w:val="22"/>
        </w:rPr>
        <w:t>należy dostarczyć do Miejskiego Przedsiębiorstwa Gospodarki Komunalnej Sp. z o.o. przy ul. Komunalnej 31 w Tarnowie,</w:t>
      </w:r>
    </w:p>
    <w:p w14:paraId="72D75B15" w14:textId="77777777" w:rsidR="0058103C" w:rsidRPr="0058103C" w:rsidRDefault="0058103C" w:rsidP="0058103C">
      <w:pPr>
        <w:pStyle w:val="Akapitzlist"/>
        <w:numPr>
          <w:ilvl w:val="0"/>
          <w:numId w:val="51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103C">
        <w:rPr>
          <w:rFonts w:asciiTheme="minorHAnsi" w:hAnsiTheme="minorHAnsi" w:cstheme="minorHAnsi"/>
          <w:bCs/>
          <w:sz w:val="22"/>
          <w:szCs w:val="22"/>
        </w:rPr>
        <w:t>demontaż, remont (odnowienie) i ponowny montaż pozostałych istniejących urządzeń zabawowych,</w:t>
      </w:r>
    </w:p>
    <w:p w14:paraId="4ACE17C2" w14:textId="77777777" w:rsidR="0058103C" w:rsidRPr="0058103C" w:rsidRDefault="0058103C" w:rsidP="0058103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103C">
        <w:rPr>
          <w:rFonts w:asciiTheme="minorHAnsi" w:hAnsiTheme="minorHAnsi" w:cstheme="minorHAnsi"/>
          <w:iCs/>
          <w:sz w:val="22"/>
          <w:szCs w:val="22"/>
        </w:rPr>
        <w:t>korytowanie z profilowaniem i zagęszczeniem podłoża pod nawierzchnie;</w:t>
      </w:r>
    </w:p>
    <w:p w14:paraId="5F72534D" w14:textId="77777777" w:rsidR="0058103C" w:rsidRPr="0058103C" w:rsidRDefault="0058103C" w:rsidP="0058103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103C">
        <w:rPr>
          <w:rFonts w:asciiTheme="minorHAnsi" w:hAnsiTheme="minorHAnsi" w:cstheme="minorHAnsi"/>
          <w:iCs/>
          <w:sz w:val="22"/>
          <w:szCs w:val="22"/>
        </w:rPr>
        <w:t>wykonanie podbudowy;</w:t>
      </w:r>
    </w:p>
    <w:p w14:paraId="3FF2AB68" w14:textId="77777777" w:rsidR="0058103C" w:rsidRPr="0058103C" w:rsidRDefault="0058103C" w:rsidP="0058103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103C">
        <w:rPr>
          <w:rFonts w:asciiTheme="minorHAnsi" w:hAnsiTheme="minorHAnsi" w:cstheme="minorHAnsi"/>
          <w:iCs/>
          <w:sz w:val="22"/>
          <w:szCs w:val="22"/>
        </w:rPr>
        <w:t>wykonanie obrzeży i projektowanych nawierzchni;</w:t>
      </w:r>
    </w:p>
    <w:p w14:paraId="5BA686FA" w14:textId="77777777" w:rsidR="0058103C" w:rsidRPr="0058103C" w:rsidRDefault="0058103C" w:rsidP="0058103C">
      <w:pPr>
        <w:numPr>
          <w:ilvl w:val="0"/>
          <w:numId w:val="51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 w:rsidRPr="0058103C">
        <w:rPr>
          <w:rFonts w:asciiTheme="minorHAnsi" w:eastAsia="Calibri" w:hAnsiTheme="minorHAnsi" w:cstheme="minorHAnsi"/>
          <w:iCs/>
          <w:sz w:val="22"/>
          <w:szCs w:val="22"/>
        </w:rPr>
        <w:t>wykonanie nawierzchni bezpiecznej ze żwiru płukanego;</w:t>
      </w:r>
    </w:p>
    <w:p w14:paraId="1E9508A1" w14:textId="77777777" w:rsidR="0058103C" w:rsidRPr="0058103C" w:rsidRDefault="0058103C" w:rsidP="0058103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103C">
        <w:rPr>
          <w:rFonts w:asciiTheme="minorHAnsi" w:hAnsiTheme="minorHAnsi" w:cstheme="minorHAnsi"/>
          <w:iCs/>
          <w:sz w:val="22"/>
          <w:szCs w:val="22"/>
        </w:rPr>
        <w:t>dostawę i montaż  nowych urządzeń zabawowych;</w:t>
      </w:r>
    </w:p>
    <w:p w14:paraId="5678B9DD" w14:textId="5DD9DF70" w:rsidR="0058103C" w:rsidRPr="0058103C" w:rsidRDefault="0058103C" w:rsidP="0058103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103C">
        <w:rPr>
          <w:rFonts w:asciiTheme="minorHAnsi" w:hAnsiTheme="minorHAnsi" w:cstheme="minorHAnsi"/>
          <w:iCs/>
          <w:sz w:val="22"/>
          <w:szCs w:val="22"/>
        </w:rPr>
        <w:t>dostawę i montaż urządzeń komunalnych (</w:t>
      </w:r>
      <w:bookmarkStart w:id="2" w:name="_Hlk159233101"/>
      <w:r w:rsidRPr="0058103C">
        <w:rPr>
          <w:rFonts w:asciiTheme="minorHAnsi" w:hAnsiTheme="minorHAnsi" w:cstheme="minorHAnsi"/>
          <w:iCs/>
          <w:sz w:val="22"/>
          <w:szCs w:val="22"/>
        </w:rPr>
        <w:t xml:space="preserve">ławki, kosze na śmieci, stojak na rowery oraz tablice </w:t>
      </w:r>
      <w:r w:rsidR="007079FA">
        <w:rPr>
          <w:rFonts w:asciiTheme="minorHAnsi" w:hAnsiTheme="minorHAnsi" w:cstheme="minorHAnsi"/>
          <w:iCs/>
          <w:sz w:val="22"/>
          <w:szCs w:val="22"/>
        </w:rPr>
        <w:t>regulaminowa i informacyjna</w:t>
      </w:r>
      <w:bookmarkEnd w:id="2"/>
      <w:r w:rsidRPr="0058103C">
        <w:rPr>
          <w:rFonts w:asciiTheme="minorHAnsi" w:hAnsiTheme="minorHAnsi" w:cstheme="minorHAnsi"/>
          <w:iCs/>
          <w:sz w:val="22"/>
          <w:szCs w:val="22"/>
        </w:rPr>
        <w:t>);</w:t>
      </w:r>
    </w:p>
    <w:p w14:paraId="707F4805" w14:textId="77777777" w:rsidR="0058103C" w:rsidRPr="0058103C" w:rsidRDefault="0058103C" w:rsidP="0058103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103C">
        <w:rPr>
          <w:rFonts w:asciiTheme="minorHAnsi" w:hAnsiTheme="minorHAnsi" w:cstheme="minorHAnsi"/>
          <w:iCs/>
          <w:sz w:val="22"/>
          <w:szCs w:val="22"/>
        </w:rPr>
        <w:lastRenderedPageBreak/>
        <w:t>humusowanie wraz z obsianiem terenu mieszanką traw;</w:t>
      </w:r>
    </w:p>
    <w:p w14:paraId="5DFAE7DE" w14:textId="77777777" w:rsidR="0058103C" w:rsidRPr="0058103C" w:rsidRDefault="0058103C" w:rsidP="0058103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103C">
        <w:rPr>
          <w:rFonts w:asciiTheme="minorHAnsi" w:hAnsiTheme="minorHAnsi" w:cstheme="minorHAnsi"/>
          <w:iCs/>
          <w:sz w:val="22"/>
          <w:szCs w:val="22"/>
        </w:rPr>
        <w:t>nasadzenia drzew i krzewów;</w:t>
      </w:r>
    </w:p>
    <w:p w14:paraId="5A0ED023" w14:textId="2AA0C176" w:rsidR="0058103C" w:rsidRPr="0058103C" w:rsidRDefault="0058103C" w:rsidP="0058103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103C">
        <w:rPr>
          <w:rFonts w:asciiTheme="minorHAnsi" w:hAnsiTheme="minorHAnsi" w:cstheme="minorHAnsi"/>
          <w:iCs/>
          <w:sz w:val="22"/>
          <w:szCs w:val="22"/>
        </w:rPr>
        <w:t>wykonanie geodezyjnej inwentaryzacji powykonawczej.</w:t>
      </w:r>
    </w:p>
    <w:bookmarkEnd w:id="1"/>
    <w:p w14:paraId="650A6B11" w14:textId="0331F7E2" w:rsidR="006E0C4C" w:rsidRPr="00A42651" w:rsidRDefault="00D43250" w:rsidP="00A915B9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Szczegółowy zakres robót został określony w następującej dokumentacji projektowej opracowanej przez firmę</w:t>
      </w:r>
      <w:r w:rsidR="00A323D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="00A323D5" w:rsidRPr="00A42651">
        <w:rPr>
          <w:rFonts w:asciiTheme="minorHAnsi" w:hAnsiTheme="minorHAnsi" w:cs="Calibri"/>
          <w:color w:val="000000" w:themeColor="text1"/>
          <w:sz w:val="22"/>
          <w:szCs w:val="22"/>
        </w:rPr>
        <w:t>Architektoniczno - Budowlaną „ARCHITRAW” Dorota Filipczyk, ul.</w:t>
      </w:r>
      <w:r w:rsidR="00A323D5" w:rsidRPr="00A42651">
        <w:rPr>
          <w:rFonts w:asciiTheme="minorHAnsi" w:hAnsiTheme="minorHAnsi" w:cs="Calibri"/>
          <w:bCs/>
          <w:color w:val="000000" w:themeColor="text1"/>
          <w:sz w:val="22"/>
          <w:szCs w:val="22"/>
        </w:rPr>
        <w:t> Henryka Sienkiewicza 7, 32-566 Alwernia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, która określa zakres i sposób wykonania robót</w:t>
      </w:r>
      <w:r w:rsidR="00CF42B8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.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="00CB346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 skład dokumentacji projektow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ej</w:t>
      </w:r>
      <w:r w:rsidR="00CB346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wchodzą: Projekt</w:t>
      </w:r>
      <w:r w:rsidR="00A323D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="00A323D5" w:rsidRPr="00A426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techniczny</w:t>
      </w:r>
      <w:r w:rsidR="00CB346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, Specyfikacj</w:t>
      </w:r>
      <w:r w:rsidR="00A323D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a</w:t>
      </w:r>
      <w:r w:rsidR="00CB346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Techniczn</w:t>
      </w:r>
      <w:r w:rsidR="00A323D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a</w:t>
      </w:r>
      <w:r w:rsidR="00CB346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Wykonania i Odbioru R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obót </w:t>
      </w:r>
      <w:r w:rsidR="00CB346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B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udowlanych </w:t>
      </w:r>
      <w:r w:rsidR="00CB3465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oraz Przedmiar </w:t>
      </w:r>
      <w:r w:rsidR="006E0C4C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r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obót</w:t>
      </w:r>
      <w:r w:rsidR="006E0C4C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.</w:t>
      </w:r>
    </w:p>
    <w:p w14:paraId="5BBA4CBB" w14:textId="77777777" w:rsidR="00CF42B8" w:rsidRPr="00A42651" w:rsidRDefault="00D43250" w:rsidP="006E0C4C">
      <w:pPr>
        <w:suppressAutoHyphens w:val="0"/>
        <w:ind w:left="284"/>
        <w:jc w:val="both"/>
        <w:rPr>
          <w:rFonts w:ascii="Calibri" w:hAnsi="Calibri" w:cstheme="minorHAnsi"/>
          <w:color w:val="000000" w:themeColor="text1"/>
          <w:sz w:val="22"/>
          <w:szCs w:val="22"/>
          <w:lang w:eastAsia="pl-PL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 xml:space="preserve">Wszystkie powyższe dokumenty należy rozpatrywać wspólnie i ich treść traktować jako </w:t>
      </w:r>
      <w:r w:rsidRPr="00A42651">
        <w:rPr>
          <w:rFonts w:ascii="Calibri" w:hAnsi="Calibri" w:cstheme="minorHAnsi"/>
          <w:b/>
          <w:color w:val="000000" w:themeColor="text1"/>
          <w:sz w:val="22"/>
          <w:szCs w:val="22"/>
          <w:lang w:eastAsia="pl-PL"/>
        </w:rPr>
        <w:t>wzajemnie się uzupełniające.</w:t>
      </w:r>
    </w:p>
    <w:p w14:paraId="3866AE8E" w14:textId="564360DD" w:rsidR="003E5C6E" w:rsidRPr="00A42651" w:rsidRDefault="003E5C6E" w:rsidP="00A915B9">
      <w:pPr>
        <w:numPr>
          <w:ilvl w:val="0"/>
          <w:numId w:val="31"/>
        </w:numPr>
        <w:tabs>
          <w:tab w:val="left" w:pos="284"/>
        </w:tabs>
        <w:suppressAutoHyphens w:val="0"/>
        <w:ind w:left="284" w:hanging="284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  <w:lang w:eastAsia="zh-CN"/>
        </w:rPr>
        <w:t>Zmiany wymiarów oraz paramentów poszczególnych urządzeń zabawowych i komunalnych są możliwe wyłącznie w uzasadnionych przypadkach i po uzyskaniu uprzedniej akceptacji Zamawiającego.</w:t>
      </w:r>
    </w:p>
    <w:p w14:paraId="151E8ECF" w14:textId="34F1B983" w:rsidR="00CF42B8" w:rsidRPr="00A42651" w:rsidRDefault="00CF42B8" w:rsidP="00A915B9">
      <w:pPr>
        <w:numPr>
          <w:ilvl w:val="0"/>
          <w:numId w:val="31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Roboty należy wykonać w sposób zgodny z zasadami sztuki budowlanej i wiedzy technicznej, dokumentacją projektową wraz ze specyfikacją techniczną wykonania i odbioru robót budowlanych, obowiązującymi przepisami i aktualnymi normami, przy dołożeniu należytej staranności.</w:t>
      </w:r>
    </w:p>
    <w:p w14:paraId="50594BC1" w14:textId="77777777" w:rsidR="001355D9" w:rsidRPr="00A42651" w:rsidRDefault="001355D9" w:rsidP="00A915B9">
      <w:pPr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zrealizuje </w:t>
      </w:r>
      <w:r w:rsidR="00AD05F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roboty budowlane </w:t>
      </w:r>
      <w:r w:rsidR="00281C9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stanowiące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 umowy z materiałów własnyc</w:t>
      </w:r>
      <w:r w:rsidR="004C2D7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h.</w:t>
      </w:r>
    </w:p>
    <w:p w14:paraId="0CBBF991" w14:textId="04D7E92D" w:rsidR="00681B5C" w:rsidRPr="00A42651" w:rsidRDefault="001355D9" w:rsidP="00A915B9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wykonania robót należy użyć materiałów </w:t>
      </w:r>
      <w:r w:rsidR="002368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urządzeń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posiadających wymagane atesty i</w:t>
      </w:r>
      <w:r w:rsidR="00D6312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certyfikaty. Zgodnie z rozporządzeniem Parlamentu Europejskiego i Rady (UE) Nr 305/2011 z dnia 9</w:t>
      </w:r>
      <w:r w:rsidR="0001595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2B1B1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marca 2011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 ustanawiającego zharmonizowane warunki wprowadzania do obrotu wyrobów budowlanych i uchylającego dyrektywę Rady 89/106/EWG (Dz. </w:t>
      </w:r>
      <w:r w:rsidR="0001595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Urz. UE L 88 z </w:t>
      </w:r>
      <w:r w:rsidR="001D237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04.04.2011, </w:t>
      </w:r>
      <w:r w:rsidR="00394A7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str.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5) powinny one odpowiadać, co do jakości wymaganiom określonym</w:t>
      </w:r>
      <w:r w:rsidR="005804F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ustawą z dnia 16 kwietnia 2004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 o wyrobach budowlanych (t.j. </w:t>
      </w:r>
      <w:r w:rsidR="00634E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6828FE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z.U. z 2</w:t>
      </w:r>
      <w:r w:rsidR="002C4121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0</w:t>
      </w:r>
      <w:r w:rsidR="005146BD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21</w:t>
      </w:r>
      <w:r w:rsidR="002C4121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="00F74173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r.</w:t>
      </w:r>
      <w:r w:rsidR="002C4121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poz. </w:t>
      </w:r>
      <w:r w:rsidR="005146BD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1213</w:t>
      </w:r>
      <w:r w:rsidR="000D6C0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2261E9F9" w14:textId="77777777" w:rsidR="001D7436" w:rsidRPr="00A42651" w:rsidRDefault="001D7436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DB6478" w14:textId="77777777" w:rsidR="0058103C" w:rsidRDefault="0058103C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59B513" w14:textId="5A4DB310" w:rsidR="000430D6" w:rsidRPr="00A42651" w:rsidRDefault="001B27CB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TERMIN</w:t>
      </w:r>
    </w:p>
    <w:p w14:paraId="0984558D" w14:textId="77777777" w:rsidR="001B27CB" w:rsidRPr="00A42651" w:rsidRDefault="001674B4" w:rsidP="00D832E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2.</w:t>
      </w:r>
    </w:p>
    <w:p w14:paraId="34D2A5D1" w14:textId="77777777" w:rsidR="00D5173C" w:rsidRPr="00A42651" w:rsidRDefault="00D5173C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Przekazanie placu budowy nastąpi w ciągu 5 dni roboczych od daty podpisania umowy.</w:t>
      </w:r>
    </w:p>
    <w:p w14:paraId="1030011F" w14:textId="06238C63" w:rsidR="00681B5C" w:rsidRPr="00A42651" w:rsidRDefault="00756794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Termin wykonania przedmiotu umowy</w:t>
      </w:r>
      <w:r w:rsidRPr="00146F6B">
        <w:rPr>
          <w:rFonts w:asciiTheme="minorHAnsi" w:hAnsiTheme="minorHAnsi" w:cstheme="minorHAnsi"/>
          <w:sz w:val="22"/>
          <w:szCs w:val="22"/>
        </w:rPr>
        <w:t>:</w:t>
      </w:r>
      <w:r w:rsidR="00D63128" w:rsidRPr="00146F6B">
        <w:rPr>
          <w:rFonts w:asciiTheme="minorHAnsi" w:hAnsiTheme="minorHAnsi" w:cstheme="minorHAnsi"/>
          <w:sz w:val="22"/>
          <w:szCs w:val="22"/>
        </w:rPr>
        <w:t xml:space="preserve"> </w:t>
      </w:r>
      <w:r w:rsidR="000A6701" w:rsidRPr="00146F6B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DD7A37" w:rsidRPr="00146F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miesi</w:t>
      </w:r>
      <w:r w:rsidR="00A323D5" w:rsidRPr="00146F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ące </w:t>
      </w:r>
      <w:r w:rsidR="008A0B59" w:rsidRPr="00146F6B">
        <w:rPr>
          <w:rFonts w:asciiTheme="minorHAnsi" w:hAnsiTheme="minorHAnsi" w:cstheme="minorHAnsi"/>
          <w:b/>
          <w:bCs/>
          <w:sz w:val="22"/>
          <w:szCs w:val="22"/>
          <w:u w:val="single"/>
        </w:rPr>
        <w:t>od daty zawarcia umowy.</w:t>
      </w:r>
    </w:p>
    <w:p w14:paraId="1CA7AC99" w14:textId="77777777" w:rsidR="00C77BD2" w:rsidRPr="00A42651" w:rsidRDefault="00C77BD2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795351C" w14:textId="77777777" w:rsidR="001B27CB" w:rsidRPr="00A42651" w:rsidRDefault="001674B4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223509B" w14:textId="450FD461" w:rsidR="001E2978" w:rsidRPr="00A42651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dniu przekazania terenu budowy</w:t>
      </w:r>
      <w:r w:rsidR="001E297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Zamawiający przekaże </w:t>
      </w:r>
      <w:r w:rsidR="001E297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F231F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CB53D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37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egzemplarz dokumentacji</w:t>
      </w:r>
      <w:r w:rsidR="00EC62C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projektowej </w:t>
      </w:r>
      <w:r w:rsidR="00F231F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="001F2D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F095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dziennik</w:t>
      </w:r>
      <w:r w:rsidR="001F2D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777C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realizacji inwestycji</w:t>
      </w:r>
      <w:r w:rsidR="00EE03E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FD8378D" w14:textId="77777777" w:rsidR="00227093" w:rsidRPr="00A42651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wykrycia wad w dokumentach </w:t>
      </w:r>
      <w:r w:rsidR="00A61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rzekazanych przez Zamawiającego, Wykonawca zobowiązany jest do niezwłocznego pisemnego zgłoszenia</w:t>
      </w:r>
      <w:r w:rsidR="005804F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Zamawiającemu ujawnionych wad.</w:t>
      </w:r>
    </w:p>
    <w:p w14:paraId="24D815FC" w14:textId="48035948" w:rsidR="001D618F" w:rsidRPr="00A42651" w:rsidRDefault="00227093" w:rsidP="009A518B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 wykrycia wad i zgłoszenia ich wystąp</w:t>
      </w:r>
      <w:r w:rsidR="0086423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ienia w sposób opisany w ust. </w:t>
      </w:r>
      <w:r w:rsidR="00B54D5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będzie oczekiwać na przekazanie poprawionych </w:t>
      </w:r>
      <w:r w:rsidR="00FB748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dokumentów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 Zamawiającego. W takim wypadku </w:t>
      </w:r>
      <w:r w:rsidR="009A518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Zamawiający będzie obowiązany na żądanie Wykonawcy przedłużyć odpowiednio termin wykonania zamówienia.</w:t>
      </w:r>
    </w:p>
    <w:p w14:paraId="10D01E78" w14:textId="77777777" w:rsidR="00B25628" w:rsidRPr="00A42651" w:rsidRDefault="00B25628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2DA4BB" w14:textId="77777777" w:rsidR="000430D6" w:rsidRPr="00A42651" w:rsidRDefault="001B27CB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OBOWIĄZKI STRON</w:t>
      </w:r>
    </w:p>
    <w:p w14:paraId="41156A2F" w14:textId="77777777" w:rsidR="00EA017D" w:rsidRPr="00A42651" w:rsidRDefault="00CB3600" w:rsidP="00B25628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4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D975527" w14:textId="77777777" w:rsidR="001B27CB" w:rsidRPr="00A42651" w:rsidRDefault="00D064DD" w:rsidP="00B2562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Obowiązki Zamawiającego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1AAAF54" w14:textId="77777777" w:rsidR="001B27CB" w:rsidRPr="00A42651" w:rsidRDefault="00CB3600" w:rsidP="0037769A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rzekazanie placu budowy </w:t>
      </w:r>
      <w:r w:rsidR="000C60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terminie określonym w § </w:t>
      </w:r>
      <w:r w:rsidR="00DE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0C60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="00D064D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r w:rsidR="00D820B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umowy wraz z </w:t>
      </w:r>
      <w:r w:rsidR="00D064D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dokumenta</w:t>
      </w:r>
      <w:r w:rsidR="00A61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mi</w:t>
      </w:r>
      <w:r w:rsidR="004B1E8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6312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B1E8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CB114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B1E8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których</w:t>
      </w:r>
      <w:r w:rsidR="000C60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§ </w:t>
      </w:r>
      <w:r w:rsidR="00D064D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0C60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="00DE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D820B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DE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C151496" w14:textId="77777777" w:rsidR="001B27CB" w:rsidRPr="00A42651" w:rsidRDefault="00CB3600" w:rsidP="0037769A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apewnienie nadzoru inwestorskiego poprzez powołanie os</w:t>
      </w:r>
      <w:r w:rsidR="00AB044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oby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azan</w:t>
      </w:r>
      <w:r w:rsidR="00AB044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ej</w:t>
      </w:r>
      <w:r w:rsidR="000C60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§ 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umowy.</w:t>
      </w:r>
    </w:p>
    <w:p w14:paraId="7FC3ADFB" w14:textId="77777777" w:rsidR="00681B5C" w:rsidRPr="00A42651" w:rsidRDefault="00CB3600" w:rsidP="00221133">
      <w:pPr>
        <w:pStyle w:val="Akapitzlist"/>
        <w:numPr>
          <w:ilvl w:val="0"/>
          <w:numId w:val="17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okonanie odbioru przedmiotu umowy i zapłata wynagrodzenia na warunkach określonych niniejszą umową.</w:t>
      </w:r>
    </w:p>
    <w:p w14:paraId="10F6812E" w14:textId="77777777" w:rsidR="00D14BE9" w:rsidRPr="00A42651" w:rsidRDefault="00D14BE9" w:rsidP="00782789">
      <w:pPr>
        <w:pStyle w:val="Akapitzlist"/>
        <w:suppressAutoHyphens w:val="0"/>
        <w:ind w:left="425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BC67316" w14:textId="77777777" w:rsidR="005E4077" w:rsidRPr="00A42651" w:rsidRDefault="00CB3600" w:rsidP="008B31B5">
      <w:pPr>
        <w:pStyle w:val="Akapitzlist"/>
        <w:suppressAutoHyphens w:val="0"/>
        <w:ind w:left="425" w:hanging="425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5</w:t>
      </w:r>
      <w:r w:rsidR="00D832EA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73A07BA" w14:textId="77777777" w:rsidR="00CB3600" w:rsidRPr="00A42651" w:rsidRDefault="00D064DD" w:rsidP="00CB3600">
      <w:pPr>
        <w:pStyle w:val="Akapitzlist"/>
        <w:suppressAutoHyphens w:val="0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Obowiązki Wykonawcy</w:t>
      </w:r>
      <w:r w:rsidR="008A39E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8476AA0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zobowiązany jest przedłożyć Zamawiającemu 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kosztorys ofertowy i harmonogram rzeczowo-finansowy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później niż w dniu przekazania placu budowy. Wykonawca zrealizuje przedmiot umowy zgodnie z przedłożonym i zaakceptowanym przez Zamawiającego 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harmonogramem rzeczowo-finansowym.</w:t>
      </w:r>
    </w:p>
    <w:p w14:paraId="26D23FDD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posiadać aktualne ubezpieczenie od odpowiedzialności cywilnej z tytułu prowadzonej działalności gospodarczej na sumę gwarancyjną w wysokości odpowiadającej co najmniej wartości kontraktu. Kopię dowodu zawarcia umowy ubezpieczenia, 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 dalszy okres i przedłożenia dowodu zawarcia umowy ubezpieczenia w ciągu 7 dni od daty upływu ważności ubezpieczenia.</w:t>
      </w:r>
    </w:p>
    <w:p w14:paraId="6AE8BC8D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 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7D96610F" w14:textId="77777777" w:rsidR="00750B95" w:rsidRPr="00A42651" w:rsidRDefault="00750B95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0D1675C3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własnym staraniem i na własny koszt zorganizuje plac budowy, w tym ze szczególną starannością właściwie zabezpieczy i oznakuje teren prowadzenia robót. Koszt zorganizowania i rozbiórki </w:t>
      </w:r>
      <w:r w:rsidR="00CB53D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czasowego zaplecza budowy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706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ponosi Wykonawca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1B07050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zapewnić nadzór nad terenem budowy oraz zapewnić warunki bezpieczeństwa dla osób trzecich.</w:t>
      </w:r>
    </w:p>
    <w:p w14:paraId="58D188EC" w14:textId="625EE5C9" w:rsidR="003933B2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Wszystkie prace prowadzone będą przez Wykonawcę zgodnie z obowiązującymi przepisami BHP oraz przeciwpożarowymi, a także przepisów</w:t>
      </w:r>
      <w:r w:rsidR="0058103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97EBA18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Wszystkie użyte do wykonania przedmiotu zamówienia materiały muszą posiadać parametry techniczne nie gorsze</w:t>
      </w:r>
      <w:r w:rsidR="009C5B4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niż wskazano w dokumentacji.</w:t>
      </w:r>
    </w:p>
    <w:p w14:paraId="0DB62E4C" w14:textId="78D0646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Wszystkie użyte przez Wykonawcę zamontowane urządzenia muszą być fabrycznie nowe, wcześniej nieużywane. 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 zamontowane </w:t>
      </w:r>
      <w:r w:rsidR="0000693C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materiały i 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urządzenia Wykonawca przekaże Zamawiającemu dokumenty gwarancyjne w języku polskim.</w:t>
      </w:r>
    </w:p>
    <w:p w14:paraId="60FCC62E" w14:textId="46AC435E" w:rsidR="00CA2163" w:rsidRPr="0058103C" w:rsidRDefault="00CA2163" w:rsidP="00CA2163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103C">
        <w:rPr>
          <w:rFonts w:asciiTheme="minorHAnsi" w:hAnsiTheme="minorHAnsi" w:cstheme="minorHAnsi"/>
          <w:sz w:val="22"/>
          <w:szCs w:val="22"/>
        </w:rPr>
        <w:t>Wykonawca jest zobowiązany przedstawić do zatwierdzenia Inspektorowi nadzoru karty materiałowe przed ich wbudowaniem</w:t>
      </w:r>
      <w:r w:rsidR="0058556E" w:rsidRPr="0058103C">
        <w:rPr>
          <w:rFonts w:asciiTheme="minorHAnsi" w:hAnsiTheme="minorHAnsi" w:cstheme="minorHAnsi"/>
          <w:sz w:val="22"/>
          <w:szCs w:val="22"/>
        </w:rPr>
        <w:t xml:space="preserve"> na co najmniej 7 dni roboczych.</w:t>
      </w:r>
    </w:p>
    <w:p w14:paraId="1C011941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71328B55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niezwłocznie informować Zamawiającego oraz Inspektora nadzoru inwestorskiego o zaistniałych na terenie budowy wypadkach i kontrolach.</w:t>
      </w:r>
    </w:p>
    <w:p w14:paraId="3B1828FA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umożliwić wstęp na teren budowy pracownikom organów nadzoru i kontroli.</w:t>
      </w:r>
    </w:p>
    <w:p w14:paraId="28E8C448" w14:textId="77777777" w:rsidR="00D57148" w:rsidRPr="0058103C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zobowiązany jest na bieżąco usuwać zbędne materiały z rozbiórki i odpady z terenu </w:t>
      </w:r>
      <w:r w:rsidRPr="0058103C">
        <w:rPr>
          <w:rFonts w:asciiTheme="minorHAnsi" w:hAnsiTheme="minorHAnsi" w:cstheme="minorHAnsi"/>
          <w:sz w:val="22"/>
          <w:szCs w:val="22"/>
        </w:rPr>
        <w:t>budowy.</w:t>
      </w:r>
    </w:p>
    <w:p w14:paraId="22B7010E" w14:textId="1BB49AEE" w:rsidR="0026384F" w:rsidRPr="0058103C" w:rsidRDefault="002F3A42" w:rsidP="00DF5835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58103C">
        <w:rPr>
          <w:rFonts w:asciiTheme="minorHAnsi" w:hAnsiTheme="minorHAnsi"/>
          <w:sz w:val="22"/>
          <w:szCs w:val="22"/>
        </w:rPr>
        <w:t>Materiały/odpady z robót należy zutylizować zgodnie z przepisami prawa regulującymi sposób zabezpieczenia i usuwania danych wyrobów. Koszt ich załadowania, wyładowania, transportu i</w:t>
      </w:r>
      <w:r w:rsidR="00460826">
        <w:rPr>
          <w:rFonts w:asciiTheme="minorHAnsi" w:hAnsiTheme="minorHAnsi"/>
          <w:sz w:val="22"/>
          <w:szCs w:val="22"/>
        </w:rPr>
        <w:t> </w:t>
      </w:r>
      <w:r w:rsidRPr="0058103C">
        <w:rPr>
          <w:rFonts w:asciiTheme="minorHAnsi" w:hAnsiTheme="minorHAnsi"/>
          <w:sz w:val="22"/>
          <w:szCs w:val="22"/>
        </w:rPr>
        <w:t>przekazania odpadów do utylizacji należy wliczyć do ceny oferty. Ewentualny nadmiar ziemi z</w:t>
      </w:r>
      <w:r w:rsidR="00460826">
        <w:rPr>
          <w:rFonts w:asciiTheme="minorHAnsi" w:hAnsiTheme="minorHAnsi"/>
          <w:sz w:val="22"/>
          <w:szCs w:val="22"/>
        </w:rPr>
        <w:t> </w:t>
      </w:r>
      <w:r w:rsidRPr="0058103C">
        <w:rPr>
          <w:rFonts w:asciiTheme="minorHAnsi" w:hAnsiTheme="minorHAnsi"/>
          <w:sz w:val="22"/>
          <w:szCs w:val="22"/>
        </w:rPr>
        <w:t>terenu budowy należy wywieźć w miejsce wskazane przez Zamawiającego.</w:t>
      </w:r>
    </w:p>
    <w:p w14:paraId="4069B4B2" w14:textId="60D09F84" w:rsidR="00C13DDC" w:rsidRPr="00A42651" w:rsidRDefault="00C13DDC" w:rsidP="00C13DDC">
      <w:pPr>
        <w:pStyle w:val="Akapitzlist"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trike/>
          <w:color w:val="000000" w:themeColor="text1"/>
          <w:sz w:val="22"/>
          <w:szCs w:val="22"/>
        </w:rPr>
      </w:pPr>
      <w:r w:rsidRPr="00A42651">
        <w:rPr>
          <w:rFonts w:asciiTheme="minorHAnsi" w:hAnsiTheme="minorHAnsi"/>
          <w:color w:val="000000" w:themeColor="text1"/>
          <w:sz w:val="22"/>
          <w:szCs w:val="22"/>
        </w:rPr>
        <w:lastRenderedPageBreak/>
        <w:t>Prace należy prowadzić w sposób zapewniający ciągłość komunikacyjną oraz w ścisłym uzgodnieniu z Zamawiającym.</w:t>
      </w:r>
    </w:p>
    <w:p w14:paraId="24E1EC4F" w14:textId="77777777" w:rsidR="00D57148" w:rsidRPr="0058103C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zakończeniu prac Wykonawca zobowiązany jest przywrócić do stanu pierwotnego teren stanowiący </w:t>
      </w:r>
      <w:r w:rsidRPr="0058103C">
        <w:rPr>
          <w:rFonts w:asciiTheme="minorHAnsi" w:hAnsiTheme="minorHAnsi" w:cstheme="minorHAnsi"/>
          <w:sz w:val="22"/>
          <w:szCs w:val="22"/>
        </w:rPr>
        <w:t>dojazd oraz teren zajęty czasowo pod plac budowy.</w:t>
      </w:r>
    </w:p>
    <w:p w14:paraId="6C545B4D" w14:textId="19949082" w:rsidR="00D57148" w:rsidRPr="0058103C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103C">
        <w:rPr>
          <w:rFonts w:asciiTheme="minorHAnsi" w:hAnsiTheme="minorHAnsi" w:cstheme="minorHAnsi"/>
          <w:sz w:val="22"/>
          <w:szCs w:val="22"/>
        </w:rPr>
        <w:t>Wykonawca zobowiązuje się do wydania Zamawiającemu atestów i certyfikatów zastosowanych materiałów</w:t>
      </w:r>
      <w:r w:rsidR="002368FB" w:rsidRPr="0058103C">
        <w:rPr>
          <w:rFonts w:asciiTheme="minorHAnsi" w:hAnsiTheme="minorHAnsi" w:cstheme="minorHAnsi"/>
          <w:sz w:val="22"/>
          <w:szCs w:val="22"/>
        </w:rPr>
        <w:t xml:space="preserve"> i urządzeń</w:t>
      </w:r>
      <w:r w:rsidRPr="0058103C">
        <w:rPr>
          <w:rFonts w:asciiTheme="minorHAnsi" w:hAnsiTheme="minorHAnsi" w:cstheme="minorHAnsi"/>
          <w:sz w:val="22"/>
          <w:szCs w:val="22"/>
        </w:rPr>
        <w:t xml:space="preserve"> nie później niż w dniu zgłoszenia zakończenia prac.</w:t>
      </w:r>
    </w:p>
    <w:p w14:paraId="7B3F8EE8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505A56E3" w14:textId="77777777" w:rsidR="00D57148" w:rsidRPr="00A42651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do wykonania i przekazania Zamawiającemu najpóźniej w dniu zgłoszenia przez Wykonawcę gotowości do odbioru robót końcowych dokumentację powykonawczą.</w:t>
      </w:r>
    </w:p>
    <w:p w14:paraId="34C41F01" w14:textId="6DC4E278" w:rsidR="00D57148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dokona geodezyjnej inwentaryzacji powykonawczej. Koszt geodezyjnej inwentaryzacji powykonawczej ponosi Wykonaw</w:t>
      </w:r>
      <w:r w:rsidR="00D9706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ca.</w:t>
      </w:r>
    </w:p>
    <w:p w14:paraId="3A8F6805" w14:textId="6AB705A1" w:rsidR="002F3A42" w:rsidRPr="002F3A42" w:rsidRDefault="002F3A42" w:rsidP="002F3A42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3A42">
        <w:rPr>
          <w:rFonts w:asciiTheme="minorHAnsi" w:hAnsiTheme="minorHAnsi" w:cstheme="minorHAnsi"/>
          <w:color w:val="000000" w:themeColor="text1"/>
          <w:sz w:val="22"/>
          <w:szCs w:val="22"/>
        </w:rPr>
        <w:t>Koszt załadowania, wyładowania i transportu złomu do punktu skupu surowców wtórnych ponosi Wykonawca. Dowód potwierdzający przekazanie złomu ma zostać wystawiony na Gminę Miasta Tarnowa - Urząd Miasta Tarnowa, 33-100 Tarnów, ul. Mickiewicza 2 i dostarczony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F3A42">
        <w:rPr>
          <w:rFonts w:asciiTheme="minorHAnsi" w:hAnsiTheme="minorHAnsi" w:cstheme="minorHAnsi"/>
          <w:color w:val="000000" w:themeColor="text1"/>
          <w:sz w:val="22"/>
          <w:szCs w:val="22"/>
        </w:rPr>
        <w:t>Zamawiającemu w terminie 7 dni od daty wystawienia przez dany punkt.</w:t>
      </w:r>
    </w:p>
    <w:p w14:paraId="78A55E42" w14:textId="037A5676" w:rsidR="00D35F46" w:rsidRPr="00A42651" w:rsidRDefault="00D35F46" w:rsidP="00D35F4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przy wykonywaniu umowy spełniać będzie wymóg określony w art. 68 ust. 3</w:t>
      </w:r>
      <w:r w:rsidR="00556C0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11 stycznia 2018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r. Elektromobilność i paliwa alternatywne</w:t>
      </w:r>
      <w:r w:rsidR="000C5A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60826" w:rsidRPr="00460826">
        <w:rPr>
          <w:rFonts w:asciiTheme="minorHAnsi" w:hAnsiTheme="minorHAnsi" w:cstheme="minorHAnsi"/>
          <w:color w:val="000000" w:themeColor="text1"/>
          <w:sz w:val="22"/>
          <w:szCs w:val="22"/>
        </w:rPr>
        <w:t>(t.j. Dz. U. z 2023 r. poz. 875 z</w:t>
      </w:r>
      <w:r w:rsidR="0046082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60826" w:rsidRPr="00460826">
        <w:rPr>
          <w:rFonts w:asciiTheme="minorHAnsi" w:hAnsiTheme="minorHAnsi" w:cstheme="minorHAnsi"/>
          <w:color w:val="000000" w:themeColor="text1"/>
          <w:sz w:val="22"/>
          <w:szCs w:val="22"/>
        </w:rPr>
        <w:t>późn. zm.).</w:t>
      </w:r>
    </w:p>
    <w:p w14:paraId="7B1E0861" w14:textId="18FC7C33" w:rsidR="00D35F46" w:rsidRPr="00A42651" w:rsidRDefault="00D35F46" w:rsidP="00D35F4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w terminie do 7 dni od daty zawarcia umowy złożyć pisemne oświadczenie o spełn</w:t>
      </w:r>
      <w:r w:rsidR="00324DE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ianiu wymogu określonego w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2F3A42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A345B90" w14:textId="7F787579" w:rsidR="00D35F46" w:rsidRDefault="00D35F46" w:rsidP="00146F6B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 prawo do kontroli spełn</w:t>
      </w:r>
      <w:r w:rsidR="00324DE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iania wymogu określonego w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2F3A42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5C6509" w14:textId="77777777" w:rsidR="00C0430A" w:rsidRPr="00C0430A" w:rsidRDefault="00C0430A" w:rsidP="00146F6B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30A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zdemontować istniejące urządzenia zabawowe i elementy małej architektury w sposób umożliwiający ich ponowne wykorzystanie. Koszt demontażu i transportu urządzeń zabawowych i obiektów małej architektury należy wliczyć w cenę oferty.</w:t>
      </w:r>
    </w:p>
    <w:p w14:paraId="03B5CBEA" w14:textId="77777777" w:rsidR="00C0430A" w:rsidRPr="00A42651" w:rsidRDefault="00C0430A" w:rsidP="00C0430A">
      <w:pPr>
        <w:pStyle w:val="Akapitzlist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E6295A" w14:textId="77777777" w:rsidR="00B04464" w:rsidRPr="00A42651" w:rsidRDefault="00B04464" w:rsidP="005829C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CD402E" w14:textId="77777777" w:rsidR="001B27CB" w:rsidRPr="00A42651" w:rsidRDefault="00CB3600" w:rsidP="00B04464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6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0724006D" w14:textId="77777777" w:rsidR="0030385D" w:rsidRPr="00A42651" w:rsidRDefault="00AE5B8B" w:rsidP="000C3EDE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Koszty mediów niezbędnych do realizacji przedmiotu umowy ponosi Wykonawca</w:t>
      </w:r>
      <w:r w:rsidR="00750B9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B3115AA" w14:textId="77777777" w:rsidR="003A0A7D" w:rsidRPr="00A42651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będzie odpowiedzialny za</w:t>
      </w:r>
      <w:r w:rsidR="0046484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</w:t>
      </w:r>
      <w:r w:rsidR="000D7E2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zelkie uszkodzenia</w:t>
      </w:r>
      <w:r w:rsidR="00D6312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0B9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istniejącego zagospodarowania terenu tj.: budynków,</w:t>
      </w:r>
      <w:r w:rsidR="00595AA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zieleni, </w:t>
      </w:r>
      <w:r w:rsidR="000D7E2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ogr</w:t>
      </w:r>
      <w:r w:rsidR="00B2562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odzeń, dróg, </w:t>
      </w:r>
      <w:r w:rsidR="00B9064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ciągów drenarskich,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wodociągów i ga</w:t>
      </w:r>
      <w:r w:rsidR="00595AA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zociągów, urządzeń naziemnych i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podziemnych, słupów i linii energe</w:t>
      </w:r>
      <w:r w:rsidR="00DE6AC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tycznych, telefonicznych, kabli,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itp., oraz punktów osnowy geodezyjnej i sieci jakiegokolwiek rodzaju spowodowane przez niego lub jego Podwykonawców podczas wykonywania r</w:t>
      </w:r>
      <w:r w:rsidR="00847FF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obót. Wykonawca, zobowiązany jest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niezwłocznie naprawi</w:t>
      </w:r>
      <w:r w:rsidR="00847FF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ć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wszelkie powstałe uszkodzenia lub przywróci</w:t>
      </w:r>
      <w:r w:rsidR="00847FF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ć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 poprzedni na własny koszt, a także, jeśli to konieczne, przeprowadzi inne prace nak</w:t>
      </w:r>
      <w:r w:rsidR="00B9064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azane przez Inspektora Nadzoru.</w:t>
      </w:r>
    </w:p>
    <w:p w14:paraId="7518D9D8" w14:textId="77777777" w:rsidR="00552704" w:rsidRPr="00A42651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instalacji i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sieci tymczasowych, usunięcia </w:t>
      </w:r>
      <w:r w:rsidR="00E4619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instalacji i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sieci tymczasowych i ponownego zamontowania istniejących </w:t>
      </w:r>
      <w:r w:rsidR="00E4619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instalacji i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sieci, każdorazowo na podstawie uzgodnień poczynionych z Inspektorem Nadzoru. Obowiązek ten dotyczy także uzyskania koniecznych </w:t>
      </w:r>
      <w:r w:rsidR="008F0C6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zgód właścicieli nieruchomości </w:t>
      </w:r>
      <w:r w:rsidR="00E4619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dróg zajmowanych lub wykorzystywanych w celu dojazdu na teren budowy.</w:t>
      </w:r>
    </w:p>
    <w:p w14:paraId="556A316C" w14:textId="77777777" w:rsidR="00552704" w:rsidRPr="00A42651" w:rsidRDefault="00552704" w:rsidP="00552704">
      <w:pPr>
        <w:suppressAutoHyphens w:val="0"/>
        <w:ind w:left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Wszelkie koszty z tym związane, w szczególności koszty uzyskania z</w:t>
      </w:r>
      <w:r w:rsidR="00FA5E9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gód i zezwoleń </w:t>
      </w:r>
      <w:r w:rsidR="00B0446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uważa się za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wliczone w wynagrodzenie za przedmiot umowy.</w:t>
      </w:r>
    </w:p>
    <w:p w14:paraId="65F6E31C" w14:textId="77777777" w:rsidR="00F74BD5" w:rsidRPr="00A42651" w:rsidRDefault="00F74BD5" w:rsidP="00FA2EDB">
      <w:pPr>
        <w:suppressAutoHyphens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654133D" w14:textId="77777777" w:rsidR="0058103C" w:rsidRDefault="0058103C" w:rsidP="007C2B4C">
      <w:pPr>
        <w:suppressAutoHyphens w:val="0"/>
        <w:ind w:left="425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739212" w14:textId="6DA24C40" w:rsidR="007A001C" w:rsidRPr="00A42651" w:rsidRDefault="007C2B4C" w:rsidP="007C2B4C">
      <w:pPr>
        <w:suppressAutoHyphens w:val="0"/>
        <w:ind w:left="425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SPOSÓB REALIZACJI ZAMÓWIENIA</w:t>
      </w:r>
    </w:p>
    <w:p w14:paraId="2BB7A1C5" w14:textId="77777777" w:rsidR="00E00F0D" w:rsidRPr="00A42651" w:rsidRDefault="001E43A9" w:rsidP="007A001C">
      <w:pPr>
        <w:suppressAutoHyphens w:val="0"/>
        <w:ind w:left="425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7.</w:t>
      </w:r>
    </w:p>
    <w:p w14:paraId="3EC5C541" w14:textId="3F001789" w:rsidR="00857C86" w:rsidRPr="00A42651" w:rsidRDefault="00857C86" w:rsidP="00A915B9">
      <w:pPr>
        <w:numPr>
          <w:ilvl w:val="0"/>
          <w:numId w:val="32"/>
        </w:numPr>
        <w:suppressAutoHyphens w:val="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 xml:space="preserve">Zamawiający wymaga, aby w okresie od dnia przekazania Wykonawcy terenu robót do dnia odbioru końcowego, osoby wykonujące czynności 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polegające na bezpośrednim (fizycznym) wykonywaniu robót budowlanych wynikających z dokumentacji</w:t>
      </w:r>
      <w:r w:rsidR="00BA44FE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projektowej i Specyfikacji Technicznych Wykonania i Odbioru Robót Budowlanych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u Wykonawcy lub Podwykonawcy,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zatrudnione były na podstawie </w:t>
      </w:r>
      <w:r w:rsidR="00910CD3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umowy o pracę w rozumieniu art. 22 §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1 ustawy </w:t>
      </w:r>
      <w:r w:rsidR="00E3406C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dnia 26 czerwca 1974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r. - Kodeks pracy</w:t>
      </w:r>
      <w:r w:rsidR="00910CD3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460826" w:rsidRPr="004608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(t.j. Dz. U. z 2023 r. poz. 1465) 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</w:t>
      </w:r>
      <w:r w:rsidR="00D63128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uwzględnieniem minimalnego wynagrodzenia za pra</w:t>
      </w:r>
      <w:r w:rsidR="00910CD3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cę ustalonego na podstawie art. 2 ust.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3-5 ustawy z</w:t>
      </w:r>
      <w:r w:rsidR="00E3406C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dnia 10 października 2002 </w:t>
      </w:r>
      <w:r w:rsidR="00B12F5D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r. o 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mi</w:t>
      </w:r>
      <w:r w:rsidR="00623E0E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nimalnym wynagrodzeniu za pracę </w:t>
      </w:r>
      <w:r w:rsidR="00596F7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(t.j. Dz. U. z 2020</w:t>
      </w:r>
      <w:r w:rsidR="00F04A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596F7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r. poz. 220</w:t>
      </w:r>
      <w:r w:rsidR="00623E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7).</w:t>
      </w:r>
    </w:p>
    <w:p w14:paraId="442D1B6A" w14:textId="77777777" w:rsidR="001C4EB9" w:rsidRPr="00A42651" w:rsidRDefault="001C4EB9" w:rsidP="001C4EB9">
      <w:pPr>
        <w:suppressAutoHyphens w:val="0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</w:pP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Warunek nie dotyczy wykonywania samodzielnych funkcji technicznych w budownictwie.</w:t>
      </w:r>
    </w:p>
    <w:p w14:paraId="11819251" w14:textId="77777777" w:rsidR="00E00F0D" w:rsidRPr="00A42651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celu wykazania okol</w:t>
      </w:r>
      <w:r w:rsidR="00910CD3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iczności, o których mowa w ust.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1, Wykonawca zobowiązany jest udokumentować zatrudnienie osób poprzez złożenie Zamawi</w:t>
      </w:r>
      <w:r w:rsidR="00B04464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ającemu w terminie do 10 dni od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dnia zawarcia umowy, oświadczenia, że osoby </w:t>
      </w:r>
      <w:r w:rsidR="00CF3C6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wykonujące cz</w:t>
      </w:r>
      <w:r w:rsidR="00B0446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ynności polegające na </w:t>
      </w:r>
      <w:r w:rsidR="00CF3C6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bezpośrednim </w:t>
      </w:r>
      <w:r w:rsidR="00E8086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(fizycznym) </w:t>
      </w:r>
      <w:r w:rsidR="00CF3C6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wykonywaniu robót budowlanych </w:t>
      </w:r>
      <w:r w:rsidR="0003318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opisanych lub wynikających z </w:t>
      </w:r>
      <w:r w:rsidR="001C436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dokumentacji projektowej i Specyfikacjach Technicznych Wykonania i Odbioru Robót </w:t>
      </w:r>
      <w:r w:rsidR="00910CD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Budowlanych </w:t>
      </w:r>
      <w:r w:rsidR="00A6150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atrudnione są na podstawie umowy o pracę z uwzględnieniem minimalnego wynagrodzenia za pra</w:t>
      </w:r>
      <w:r w:rsidR="00910CD3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cę ustalonego na podstawie art. 2 ust.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</w:t>
      </w:r>
      <w:r w:rsidR="00B04464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-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5 ustawy z dnia 10 października 2002</w:t>
      </w:r>
      <w:r w:rsidR="002C32F1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r. o</w:t>
      </w:r>
      <w:r w:rsidR="002C32F1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minimalnym wynagrodzeniu za pracę</w:t>
      </w:r>
      <w:r w:rsidR="001C436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przez cały okres realizacji przedmiotu zamówienia podczas prowadzonych tych prac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  <w:r w:rsidR="00D63128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FF3C05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</w:t>
      </w:r>
      <w:r w:rsidR="00C530BF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526465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oświadczeniu Wykonawca zobowiązany jest podać liczbę pracowników przewidzianych do realizacji zamówienia. Do </w:t>
      </w:r>
      <w:r w:rsidR="00857C86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oświadczenia </w:t>
      </w:r>
      <w:r w:rsidR="00526465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Wykonawca obowiązany jest dołączyć uwierzytelniony odpis ostatniej deklaracji ZUS DRA złożonej przed datą składania oświadczenia.</w:t>
      </w:r>
      <w:r w:rsidR="00E7493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</w:t>
      </w:r>
      <w:r w:rsidR="00D63128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32439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którym W</w:t>
      </w:r>
      <w:r w:rsidR="00E7493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ykonawca ma siedzibę lub miejsce zamieszkania.</w:t>
      </w:r>
    </w:p>
    <w:p w14:paraId="32D6FAFA" w14:textId="77777777" w:rsidR="0086663D" w:rsidRPr="00A42651" w:rsidRDefault="0086663D" w:rsidP="00A915B9">
      <w:pPr>
        <w:pStyle w:val="Akapitzlist"/>
        <w:numPr>
          <w:ilvl w:val="0"/>
          <w:numId w:val="32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Na żądanie Zamawiającego Wykonawca zobowiązany jest przedstawić poświadczoną za zgodność z oryginałem kserokopie umowy o </w:t>
      </w:r>
      <w:r w:rsidR="001C436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pracę zatrudnionego pracownika.</w:t>
      </w:r>
    </w:p>
    <w:p w14:paraId="7C672295" w14:textId="77777777" w:rsidR="00941068" w:rsidRPr="00A42651" w:rsidRDefault="00941068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żąd</w:t>
      </w:r>
      <w:r w:rsidR="00FA6EA0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anie Z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amawiającego Wykonawca obowiązany będzie składać aktualne ośw</w:t>
      </w:r>
      <w:r w:rsidR="00910CD3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iadczenie, o którym mowa w ust.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2 </w:t>
      </w:r>
      <w:r w:rsidR="001C436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oraz ko</w:t>
      </w:r>
      <w:r w:rsidR="00910CD3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pie umów, o których mowa w ust. </w:t>
      </w:r>
      <w:r w:rsidR="001C436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3 w terminie 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do 5 dni od wezwania. </w:t>
      </w:r>
      <w:r w:rsidR="001C436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wezwaniem Zamawiający może zwrócić się</w:t>
      </w:r>
      <w:r w:rsidR="002C32F1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do Wykonawcy nie częściej niż 2</w:t>
      </w:r>
      <w:r w:rsidR="001C436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razy w okresie trwania umowy.</w:t>
      </w:r>
    </w:p>
    <w:p w14:paraId="1BA69F33" w14:textId="77777777" w:rsidR="00E00F0D" w:rsidRPr="00A42651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przypadku, gdy Zamawiający poweźmie wątpliwości, co do prawdziwości oświadczenia Wykon</w:t>
      </w:r>
      <w:r w:rsidR="00910CD3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awcy, o którym mowa w ust. </w:t>
      </w:r>
      <w:r w:rsidR="000074B7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 i 4</w:t>
      </w:r>
      <w:r w:rsidR="004D37D2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zwróci się z wnioskiem do inspektoratu pracy </w:t>
      </w:r>
      <w:r w:rsidR="00FF3C05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przeprowadzenie kontroli.</w:t>
      </w:r>
    </w:p>
    <w:p w14:paraId="62361EBF" w14:textId="77777777" w:rsidR="00AD4E99" w:rsidRPr="00A42651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Jeżeli czynności, których dotyczą wymagania zatrudnienia na umowę o pracę wykonywane są przez osoby zatrudnione przez Podwykonawcę, Wykonawca</w:t>
      </w:r>
      <w:r w:rsidR="00B04464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zobowiązany jest wprowadzić do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umowy z Podwykonawcą zapisy odpowiadające </w:t>
      </w:r>
      <w:r w:rsidR="00A95E74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treści ust. </w:t>
      </w:r>
      <w:r w:rsidR="00B04464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1-</w:t>
      </w:r>
      <w:r w:rsidR="00BB78F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5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które umożliwią Wykonawcy skontrolowanie spełnienia przez Podwykonawcę obowiązku zatrudnienia na umowę o pracę. Brak zapisów, o których mowa w zdaniu pierwszym jest podstawą do naliczenia Wyko</w:t>
      </w:r>
      <w:r w:rsidR="00A95E74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nawcy kar umownych zgodnie z § </w:t>
      </w:r>
      <w:r w:rsidR="00B2563A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15</w:t>
      </w:r>
      <w:r w:rsidR="00753AF9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umowy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51468091" w14:textId="77777777" w:rsidR="00E00F0D" w:rsidRPr="00A42651" w:rsidRDefault="00E00F0D" w:rsidP="000430D6">
      <w:p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BF2C32" w14:textId="77777777" w:rsidR="000430D6" w:rsidRPr="00A42651" w:rsidRDefault="001B27CB" w:rsidP="007C2B4C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KIEROWANIE ROBOTAMI I INSPEKTORZY</w:t>
      </w:r>
    </w:p>
    <w:p w14:paraId="790F34C1" w14:textId="77777777" w:rsidR="001B27CB" w:rsidRPr="00A42651" w:rsidRDefault="001B6089" w:rsidP="009A044C">
      <w:pPr>
        <w:ind w:left="360" w:hanging="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8.</w:t>
      </w:r>
    </w:p>
    <w:p w14:paraId="5767D1F7" w14:textId="636297D2" w:rsidR="001B27CB" w:rsidRPr="00A42651" w:rsidRDefault="001B27CB" w:rsidP="007C2B4C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zapewnić wykonanie i kierowanie robotami specjalistyc</w:t>
      </w:r>
      <w:r w:rsidR="00DB156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znymi objętymi umową przez osobę posiadającą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stosowne kwalifikacje zawodowe i uprawnienia wymagane p</w:t>
      </w:r>
      <w:r w:rsidR="00A6708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rzepisami obowiązującego prawa.</w:t>
      </w:r>
    </w:p>
    <w:p w14:paraId="44EEC254" w14:textId="6FBE6F0C" w:rsidR="00A302C0" w:rsidRPr="00A42651" w:rsidRDefault="004A312D" w:rsidP="00AB0446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F250C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awca wyznacza kierownika</w:t>
      </w:r>
      <w:r w:rsidR="00A61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16A1E2F1" w14:textId="09D375CF" w:rsidR="00A302C0" w:rsidRPr="00A42651" w:rsidRDefault="008E562F" w:rsidP="00A915B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……………...........</w:t>
      </w:r>
      <w:r w:rsidR="00E851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F04AD8" w:rsidRPr="00A426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 specjalności </w:t>
      </w:r>
      <w:r w:rsidR="001C436A" w:rsidRPr="00A426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konstrukcyjno-budowlanej </w:t>
      </w:r>
      <w:r w:rsidR="00291E70" w:rsidRPr="00A426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 co najmniej ograniczonym zakresie</w:t>
      </w:r>
      <w:r w:rsidR="00A302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pełniącego funkcję </w:t>
      </w:r>
      <w:r w:rsidR="00A302C0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kierownika budowy</w:t>
      </w:r>
      <w:r w:rsidR="00DB156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CEBE34D" w14:textId="2DE369E0" w:rsidR="004A312D" w:rsidRPr="00A42651" w:rsidRDefault="00DB156A" w:rsidP="000364D0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Zmiana oso</w:t>
      </w:r>
      <w:r w:rsidR="00FB6F4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y, o której</w:t>
      </w:r>
      <w:r w:rsidR="00FB6F4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ust. 2, w</w:t>
      </w:r>
      <w:r w:rsidR="000364D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trakcie realizacji umowy, musi być uzasadniona przez Wykonawcę na piśmie i wymaga zaak</w:t>
      </w:r>
      <w:r w:rsidR="00C530B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ceptowania przez Zamawiającego.</w:t>
      </w:r>
      <w:r w:rsidR="000305A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Zamawiający zaakceptuje taką zmianę niezwłocznie wyłącznie wtedy, gdy kwalifikacje wskazanej osoby będą co najmni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ej odpowiadały wskazanym w ust. </w:t>
      </w:r>
      <w:r w:rsidR="000305A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</w:p>
    <w:p w14:paraId="307BF676" w14:textId="77777777" w:rsidR="001B27CB" w:rsidRPr="00A42651" w:rsidRDefault="0081773F" w:rsidP="00573B8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ropozycję zmiany, o której mowa w u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st. </w:t>
      </w:r>
      <w:r w:rsidR="000364D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455DE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obowiązany jest złożyć Zamawiającemu 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później niż </w:t>
      </w:r>
      <w:r w:rsidR="000013D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7 dni przed planowanym skierowaniem do kierowania budową</w:t>
      </w:r>
      <w:r w:rsidR="001657F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E6B5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tej</w:t>
      </w:r>
      <w:r w:rsidR="00FB45F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7E6B5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so</w:t>
      </w:r>
      <w:r w:rsidR="001657F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7E6B5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 Termin ten nie dotyczy konieczności zmiany wynikłej z</w:t>
      </w:r>
      <w:r w:rsidR="0021371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okoliczności</w:t>
      </w:r>
      <w:r w:rsidR="00FB45F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nagłych.</w:t>
      </w:r>
      <w:r w:rsidR="00F7594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Jakakolwiek przerwa 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realizacji przedmiotu umowy wynikająca z braku kierownictwa budowy</w:t>
      </w:r>
      <w:r w:rsidR="00455DE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będzie traktowana jako przerwa wynikła z przyczyn zależnych od Wykonawcy i</w:t>
      </w:r>
      <w:r w:rsidR="00455DE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 może stanowić podstawy do 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zmiany terminu zakończenia robót.</w:t>
      </w:r>
    </w:p>
    <w:p w14:paraId="1EAADF84" w14:textId="4CBA5C44" w:rsidR="001B27CB" w:rsidRPr="00A42651" w:rsidRDefault="00B558CA" w:rsidP="00573B8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Zaakceptowaną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 Zamawiającego zmian</w:t>
      </w:r>
      <w:r w:rsidR="0090377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="00455DE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66DE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osoby</w:t>
      </w:r>
      <w:r w:rsidR="00455DE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703F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kierownika budowy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B6F4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 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któr</w:t>
      </w:r>
      <w:r w:rsidR="000D041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ej</w:t>
      </w:r>
      <w:r w:rsidR="00412C8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</w:t>
      </w:r>
      <w:r w:rsidR="001651E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8A22E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1651E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ust. </w:t>
      </w:r>
      <w:r w:rsidR="000364D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0305A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należy potwierdzić wpisem</w:t>
      </w:r>
      <w:r w:rsidR="00F758B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48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 dziennika</w:t>
      </w:r>
      <w:r w:rsidR="00455DE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156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realizacji inwestycji</w:t>
      </w:r>
      <w:r w:rsidR="007461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648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Zmiana ta</w:t>
      </w:r>
      <w:r w:rsidR="00455DE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213E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wymaga aneksu do umowy.</w:t>
      </w:r>
    </w:p>
    <w:p w14:paraId="1C4D8BD8" w14:textId="63AB641F" w:rsidR="007461C0" w:rsidRPr="00A42651" w:rsidRDefault="00676635" w:rsidP="00A6708D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Wymaga się, aby zgłoszony przez Wykonawcę kierownik budowy był obecny na terenie budowy w trakcie realizacji robót.</w:t>
      </w:r>
    </w:p>
    <w:p w14:paraId="6FCC5E5F" w14:textId="77777777" w:rsidR="00556C0C" w:rsidRPr="00A42651" w:rsidRDefault="00556C0C" w:rsidP="00DB156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0D5ECF" w14:textId="77777777" w:rsidR="002A09F5" w:rsidRPr="00A42651" w:rsidRDefault="002A09F5" w:rsidP="00DB156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FAFCDD" w14:textId="77777777" w:rsidR="002A09F5" w:rsidRPr="00A42651" w:rsidRDefault="002A09F5" w:rsidP="00DB156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A5211AB" w14:textId="77777777" w:rsidR="002314DF" w:rsidRPr="00A42651" w:rsidRDefault="00CB3600" w:rsidP="009A044C">
      <w:pPr>
        <w:ind w:left="360" w:hanging="36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301333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197CB80C" w14:textId="4172BB7C" w:rsidR="00257E58" w:rsidRPr="00A42651" w:rsidRDefault="005D28BC" w:rsidP="00A915B9">
      <w:pPr>
        <w:numPr>
          <w:ilvl w:val="0"/>
          <w:numId w:val="3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Zamawiający powołuje inspektor</w:t>
      </w:r>
      <w:r w:rsidR="00C22AE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314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nadzoru inwestorskiego</w:t>
      </w:r>
      <w:r w:rsidR="001801B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0AD5F8D" w14:textId="7D373C6A" w:rsidR="00D148A4" w:rsidRPr="00A42651" w:rsidRDefault="00E83822" w:rsidP="00257E58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……………...</w:t>
      </w:r>
      <w:r w:rsidR="00D148A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="0074273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....</w:t>
      </w:r>
      <w:r w:rsidR="00146F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148A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w specjalności </w:t>
      </w:r>
      <w:r w:rsidR="00257E58" w:rsidRPr="00A426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konstrukcyjno-budowlanej</w:t>
      </w:r>
      <w:r w:rsidR="00D2571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359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bez ograniczeń</w:t>
      </w:r>
      <w:r w:rsidR="00C22AE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CA6C56A" w14:textId="019DB463" w:rsidR="002314DF" w:rsidRPr="00A42651" w:rsidRDefault="002314DF" w:rsidP="00A915B9">
      <w:pPr>
        <w:numPr>
          <w:ilvl w:val="0"/>
          <w:numId w:val="3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zmian</w:t>
      </w:r>
      <w:r w:rsidR="00EE03E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13210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801B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5D28B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AB044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1801B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AB044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13210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D28B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wskazan</w:t>
      </w:r>
      <w:r w:rsidR="00AB044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ej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ust. </w:t>
      </w:r>
      <w:r w:rsidR="00A9569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D055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o czym powiadomi na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piśmie Wykonawcę </w:t>
      </w:r>
      <w:r w:rsidR="00257E5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3 dni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 dokonaniem zmiany. Zmiana </w:t>
      </w:r>
      <w:r w:rsidR="00AD055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ta winna być dokonana wpisem do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dziennika </w:t>
      </w:r>
      <w:r w:rsidR="00C22AE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realizacji inwestycji</w:t>
      </w:r>
      <w:r w:rsidR="0013210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61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 wymag</w:t>
      </w:r>
      <w:r w:rsidR="003E79E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 zmiany umowy w formie aneksu.</w:t>
      </w:r>
    </w:p>
    <w:p w14:paraId="54F0597C" w14:textId="77777777" w:rsidR="003E79EE" w:rsidRPr="00A42651" w:rsidRDefault="003E79EE" w:rsidP="00A915B9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Inspektor Nadzoru nie jest upoważniony do wydawania wiążących Wykonawcę poleceń w sprawie podjęcia ro</w:t>
      </w:r>
      <w:r w:rsidR="00257E5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bót dodatkowych lub zamiennych.</w:t>
      </w:r>
    </w:p>
    <w:p w14:paraId="23A5CC21" w14:textId="77777777" w:rsidR="003F6B06" w:rsidRPr="00A42651" w:rsidRDefault="003F6B06" w:rsidP="002314DF">
      <w:p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94DEEA" w14:textId="77777777" w:rsidR="000430D6" w:rsidRPr="00A42651" w:rsidRDefault="001B27CB" w:rsidP="007C2B4C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PODWYKONAWSTWO</w:t>
      </w:r>
    </w:p>
    <w:p w14:paraId="2C387114" w14:textId="77777777" w:rsidR="001B27CB" w:rsidRPr="00A42651" w:rsidRDefault="00520D79" w:rsidP="009A044C">
      <w:pPr>
        <w:ind w:left="360" w:hanging="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10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0C56DD57" w14:textId="77777777" w:rsidR="00490E62" w:rsidRPr="00A42651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(Wariant 1)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wykona całość zamówi</w:t>
      </w:r>
      <w:r w:rsidR="00A47C3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enia bez udziału Podwykonawców.</w:t>
      </w:r>
    </w:p>
    <w:p w14:paraId="7B761A9C" w14:textId="77777777" w:rsidR="00490E62" w:rsidRPr="00A42651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A4265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Wariant 2)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zrealizuje następujący zakres umowy przy udziale Podwykonawców:</w:t>
      </w:r>
    </w:p>
    <w:p w14:paraId="7CE7C1DD" w14:textId="77777777" w:rsidR="003F6B06" w:rsidRPr="00A42651" w:rsidRDefault="00490E62" w:rsidP="003F6B06">
      <w:pPr>
        <w:spacing w:before="40" w:after="4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3F6B0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…………………………………….</w:t>
      </w:r>
    </w:p>
    <w:p w14:paraId="62052A67" w14:textId="77777777" w:rsidR="00490E62" w:rsidRPr="00A42651" w:rsidRDefault="009C4327" w:rsidP="003F6B06">
      <w:pPr>
        <w:spacing w:before="40" w:after="40"/>
        <w:ind w:left="28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(nazwa albo imię i </w:t>
      </w:r>
      <w:r w:rsidR="00EB1926" w:rsidRPr="00A4265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nazwisko oraz dane kontaktowe P</w:t>
      </w:r>
      <w:r w:rsidR="00490E62" w:rsidRPr="00A4265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odwykonawcy oraz osób do kontaktu z nimi, zaangażowanych w realizacje zamówienia)</w:t>
      </w:r>
    </w:p>
    <w:p w14:paraId="7B3899A4" w14:textId="77777777" w:rsidR="00490E62" w:rsidRPr="00A42651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zawiadomi Zamawiającego o wszelkich zmianach dan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ych, o których mowa w ust. </w:t>
      </w:r>
      <w:r w:rsidR="009C432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2, w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trakcie realizacji zamówienia, a także przekaże informacje na temat nowych </w:t>
      </w:r>
      <w:r w:rsidR="00EB1926" w:rsidRPr="00A42651">
        <w:rPr>
          <w:rStyle w:val="Uwydatnienie"/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A42651">
        <w:rPr>
          <w:rStyle w:val="Uwydatnienie"/>
          <w:rFonts w:asciiTheme="minorHAnsi" w:hAnsiTheme="minorHAnsi" w:cstheme="minorHAnsi"/>
          <w:color w:val="000000" w:themeColor="text1"/>
          <w:sz w:val="22"/>
          <w:szCs w:val="22"/>
        </w:rPr>
        <w:t>odwykonawców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którym w późniejszym okresie zamierza powierzyć realizację części zamówienia.</w:t>
      </w:r>
    </w:p>
    <w:p w14:paraId="456B1BD1" w14:textId="77777777" w:rsidR="004B506E" w:rsidRPr="00A42651" w:rsidRDefault="004B506E" w:rsidP="00F7393C">
      <w:pPr>
        <w:spacing w:before="40" w:after="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91708DA" w14:textId="77777777" w:rsidR="00490E62" w:rsidRPr="00A42651" w:rsidRDefault="00520D79" w:rsidP="00AF012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11.</w:t>
      </w:r>
    </w:p>
    <w:p w14:paraId="43BB6A90" w14:textId="77777777" w:rsidR="00490E62" w:rsidRPr="00A42651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może wykona</w:t>
      </w:r>
      <w:r w:rsidR="00404AA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ć przedmiot umowy przy udziale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odwykonawców, zawierając z nimi stosowne umowy w formie pisemnej pod rygorem nieważności.</w:t>
      </w:r>
    </w:p>
    <w:p w14:paraId="07F3E836" w14:textId="77777777" w:rsidR="00490E62" w:rsidRPr="00A42651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odpowiada za działania i zaniec</w:t>
      </w:r>
      <w:r w:rsidR="00404AA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hania Podwykonawców i dalszych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odwykonawców jak za swoje własne.</w:t>
      </w:r>
    </w:p>
    <w:p w14:paraId="3320278D" w14:textId="77777777" w:rsidR="00490E62" w:rsidRPr="00A42651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</w:t>
      </w:r>
      <w:r w:rsidR="00404AA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nawca, Podwykonawca lub dalszy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czym Podwykonawca lub dalszy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odwykonawca jest obowiązany dołączyć zgodę Wykonawcy na zawarcie umowy o podwykonawstwo o treści zgodnej z jej projektem.</w:t>
      </w:r>
    </w:p>
    <w:p w14:paraId="739A0E15" w14:textId="77777777" w:rsidR="00490E62" w:rsidRPr="00A42651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Termin zapłaty wynagrodz</w:t>
      </w:r>
      <w:r w:rsidR="00404AAB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enia Podwykonawcy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przewidziany w umowie o podwykonawstwo nie może być dłuższy </w:t>
      </w:r>
      <w:r w:rsidR="007D72E4"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niż 21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 xml:space="preserve"> dni</w:t>
      </w:r>
      <w:r w:rsidR="00404AAB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od dnia doręczenia Wykonawcy, Podwykonawcy lub dalszemu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odwykonawcy faktury lub rachunku, potwierdzających wykonanie zlec</w:t>
      </w:r>
      <w:r w:rsidR="00404AAB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onej Podwykonawcy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dostawy, usługi lub roboty budowlanej</w:t>
      </w:r>
      <w:r w:rsidR="004138B6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, a termin zapłaty dalszemu Podwykonawcy nie dłuższy niż 14 dni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.</w:t>
      </w:r>
    </w:p>
    <w:p w14:paraId="781B2EDE" w14:textId="77777777" w:rsidR="00490E62" w:rsidRPr="00A42651" w:rsidRDefault="00490E62" w:rsidP="00395F1F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Zamawiający w ciągu 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14 dni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daty otrzymania projektu umowy o podwykonawstwo, </w:t>
      </w:r>
      <w:r w:rsidR="00395F1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której przedmiotem są roboty budowlane,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 także projektu jej zm</w:t>
      </w:r>
      <w:r w:rsidR="006C1A8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iany, zgłosi w formie pisemnej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zastrzeżenia do projektu umowy, a także </w:t>
      </w:r>
      <w:r w:rsidR="00AD055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projektu jej zmiany</w:t>
      </w:r>
      <w:r w:rsidR="00395F1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przypadkach określonych w</w:t>
      </w:r>
      <w:r w:rsidR="00BE19F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art. </w:t>
      </w:r>
      <w:r w:rsidR="00395F1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464 ust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 </w:t>
      </w:r>
      <w:r w:rsidR="00395F1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3 ustawy Prawo zamówień publicznych.</w:t>
      </w:r>
    </w:p>
    <w:p w14:paraId="45E1E293" w14:textId="77777777" w:rsidR="00490E62" w:rsidRPr="00A42651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Niezgłoszenie w formie pisemnej zastrzeżeń do przedłożonego projektu umowy o podwykonawstwo, której przedmiotem są roboty budowlane lub projektu jej zmian w terminie, o których mowa w</w:t>
      </w:r>
      <w:r w:rsidR="00D6312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5 uważa się za akceptację projektu umowy lub projektu jej zmian przez Zamawiającego.</w:t>
      </w:r>
    </w:p>
    <w:p w14:paraId="05BDF8D9" w14:textId="77777777" w:rsidR="00490E62" w:rsidRPr="00A42651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Wyko</w:t>
      </w:r>
      <w:r w:rsidR="00A63D0D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nawca, Podwykonawca lub dalszy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odwykonawca zamówienia na roboty budowlane przedkłada Zamawiającemu poświadczoną za zgodność z oryginałem kopię zawartej umowy o podwykonawstwo lub jej zmian, której przedmiotem są roboty budowlane, w terminie 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7 dni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od dnia jej zawarcia.</w:t>
      </w:r>
    </w:p>
    <w:p w14:paraId="64004F55" w14:textId="77777777" w:rsidR="00490E62" w:rsidRPr="00A42651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Zamawiający, w terminie 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14 dni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daty otrzymania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poświadczonej za zgodność z oryginałem kopii zawartej umowy o podwykonawstwo lub jej zmian, zgłasza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formie pisemnej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sprzeciw do umowy lub zmian umowy, w prz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ypadkach, o których mowa w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5.</w:t>
      </w:r>
    </w:p>
    <w:p w14:paraId="7AF05A0D" w14:textId="77777777" w:rsidR="00490E62" w:rsidRPr="00A42651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N</w:t>
      </w:r>
      <w:r w:rsidR="00A47C3D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iezgłoszenie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formie pisemnej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sprzeciwu do przedłożonej umowy o podwykonawstwo, której przedmiotem są roboty budowlane lub jej zmian, w ter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minie określonym zgodnie z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8, uważa się za akceptacj</w:t>
      </w:r>
      <w:r w:rsidR="00243090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ę umowy lub zmiany umowy przez Z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amawiającego.</w:t>
      </w:r>
    </w:p>
    <w:p w14:paraId="71BB8D52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Wyko</w:t>
      </w:r>
      <w:r w:rsidR="007D54A7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nawca, Podwykonawca lub dalszy P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</w:t>
      </w:r>
      <w:r w:rsidR="00112EDE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 xml:space="preserve"> o wartości większej niż 50.000 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zł.</w:t>
      </w:r>
    </w:p>
    <w:p w14:paraId="43297282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W 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przypadku, o którym mowa w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10, jeżeli termin zapłaty wynagrodzenia je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st dłuższy niż określony w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4, Zamawiający poinformuje o tym Wykonawcę </w:t>
      </w:r>
      <w:r w:rsidR="00A47C3D"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i wezwie go do doprowadzenia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zmiany tej umowy pod rygorem wystąpienia o zapłatę kary umownej.</w:t>
      </w:r>
    </w:p>
    <w:p w14:paraId="281AB879" w14:textId="77777777" w:rsidR="00490E62" w:rsidRPr="00A42651" w:rsidRDefault="00A95E74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Przepisy ust. </w:t>
      </w:r>
      <w:r w:rsidR="00490E62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10 i 11 stosuje się odpowiednio do zmian tej umowy o podwykonawstwo.</w:t>
      </w:r>
    </w:p>
    <w:p w14:paraId="2423CC3B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Zgoda Zamawiającego na wykonanie jakiejkolwiek części umowy przez </w:t>
      </w:r>
      <w:r w:rsidR="0030003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Podwykonawcę lub dalszego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odwykonawcę nie zwalnia Wykonawcy z jakichkolwiek</w:t>
      </w:r>
      <w:r w:rsidR="007D72E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jego zobowiązań wynikających z</w:t>
      </w:r>
      <w:r w:rsidR="00AD055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umowy.</w:t>
      </w:r>
    </w:p>
    <w:p w14:paraId="0C5EB7D9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Jakakolwiek przerwa w realizacji przedmiotu umowy wynikająca z b</w:t>
      </w:r>
      <w:r w:rsidR="0030003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raku Podwykonawcy lub dalszych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odwykonawców będzie traktowana jak przerwa wynikła z przyczyn leżących po stronie Wykonawcy i nie może stanowić przyczyny zmiany terminu realizacji zamówienia.</w:t>
      </w:r>
    </w:p>
    <w:p w14:paraId="28BFAD17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Dopuszcza się zmianę lub rezygnację z Podwykonawcy.</w:t>
      </w:r>
      <w:r w:rsidR="002B799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Zmiana taka nie wymaga zmiany umowy w formie aneksu.</w:t>
      </w:r>
    </w:p>
    <w:p w14:paraId="5C601A1B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Jeżeli zmiana lub rezygnacja z Podwykonawcy dotyczy podmiotu, na którego zasoby Wykonawca powoływał się, na z</w:t>
      </w:r>
      <w:r w:rsidR="00C4422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asadach określo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nych w art. </w:t>
      </w:r>
      <w:r w:rsidR="00112ED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118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 ustawy Prawo zamówień publicznych, w celu wykazania spełniania warunków udziału w postępowaniu</w:t>
      </w:r>
      <w:r w:rsidR="000250D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jest obowiązany wykazać Zama</w:t>
      </w:r>
      <w:r w:rsidR="0030003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wiającemu, iż proponowany inny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odwykonawca lub Wykonawca samodzielnie spełnia </w:t>
      </w:r>
      <w:r w:rsidR="0030003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je w stopniu nie mniejszym niż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odwykonawca, na którego zasoby Wykonawca powoływał się w trakcie postępowania o udzielenie zam</w:t>
      </w:r>
      <w:r w:rsidR="009A518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ówienia oraz nie zachodzą wobec tego podmiotu podstawy wykluczenia</w:t>
      </w:r>
      <w:r w:rsidR="00DE194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A518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któr</w:t>
      </w:r>
      <w:r w:rsidR="002F4C4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ych mowa 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art. 108 ust. 1 i art. 109 ust. </w:t>
      </w:r>
      <w:r w:rsidR="00112ED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 pkt 4,5,7,8,9,10</w:t>
      </w:r>
      <w:r w:rsidR="00532F8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0003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ustawy Prawo zamówień publicznych</w:t>
      </w:r>
      <w:r w:rsidR="009A518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DD653F9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Zapłata </w:t>
      </w:r>
      <w:r w:rsidR="000250D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kolejnych części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należnego wynagrodzenia Wykonawcy nastąpi zgodnie z </w:t>
      </w:r>
      <w:r w:rsidR="00A95E7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§ </w:t>
      </w:r>
      <w:r w:rsidR="0052166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3862F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D0F2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niniejszej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umowy oraz po przedstawieniu przez Wykonawcę dowodu potwierdzającego zapłatę wymagalnego wynagrodz</w:t>
      </w:r>
      <w:r w:rsidR="0030003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enia Podwykonawcy lub dalszemu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odwykonawcy.</w:t>
      </w:r>
    </w:p>
    <w:p w14:paraId="52607350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Zamawiający dokonuje bezpośredniej zapłaty wymagalnego wynagrodzenia przysługują</w:t>
      </w:r>
      <w:r w:rsidR="0023062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cego Podwykonawcy lub dalszemu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odwykonawcy, który zawarł zaakceptowaną przez Zamawiającego umowę o podwykonawstwo, 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 xml:space="preserve">której przedmiotem są roboty budowlane, lub który zawarł przedłożoną Zamawiającemu umowę o podwykonawstwo, której przedmiotem są dostawy lub 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usługi,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uchylenia się od obowiązku zapłaty 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odpowiednio przez Wykona</w:t>
      </w:r>
      <w:r w:rsidR="00230625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wcę, Podwykonawcę lub dalszego P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odwykonawcę zamówienia na roboty budowlane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934A7A4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Wynagrodzenie, o któ</w:t>
      </w:r>
      <w:r w:rsidR="00E92B0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rym mowa w ust. </w:t>
      </w:r>
      <w:r w:rsidR="00263A3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541027C7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Bezpośrednia zapłata obejmuje wyłącznie należne wynagrodzenie, bez odsetek należ</w:t>
      </w:r>
      <w:r w:rsidR="0023062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nych Podwykonawcy lub dalszemu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odwykonawcy.</w:t>
      </w:r>
    </w:p>
    <w:p w14:paraId="0AD2D809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Przed dokonaniem bezpośredniej zapłaty Zamawiający</w:t>
      </w:r>
      <w:r w:rsidR="00A5612D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 xml:space="preserve"> umożliwi Wykonawcy zgłoszenie </w:t>
      </w:r>
      <w:r w:rsidR="00AD0552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w 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formie pisemnej uwag dotyczących zasadności bezpośredniej zapłaty wynagrodz</w:t>
      </w:r>
      <w:r w:rsidR="00230625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enia Podwykonawcy lub dalszemu P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odw</w:t>
      </w:r>
      <w:r w:rsidR="00E92B08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ykonawcy, o których mowa w ust. 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18. Zamawiający poinformuje o terminie zgłaszania uwag, z zastrzeżeniem, że term</w:t>
      </w:r>
      <w:r w:rsidR="00AD0552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in ten nie będzie krótszy niż 7 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dni od dnia doręczenia tej informacji.</w:t>
      </w:r>
    </w:p>
    <w:p w14:paraId="55B68378" w14:textId="77777777" w:rsidR="00490E62" w:rsidRPr="00A42651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 zgłosze</w:t>
      </w:r>
      <w:r w:rsidR="00E92B0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nia uwag, o których mowa w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21, Zamawiający może: </w:t>
      </w:r>
    </w:p>
    <w:p w14:paraId="55DE8742" w14:textId="77777777" w:rsidR="00490E62" w:rsidRPr="00A42651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 dokonać bezpośredniej zapłaty wynagrodz</w:t>
      </w:r>
      <w:r w:rsidR="0023062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enia Podwykonawcy lub dalszemu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odwykonawcy, jeżeli Wykonawca wykaże niezasadność takiej zapłaty albo</w:t>
      </w:r>
    </w:p>
    <w:p w14:paraId="54F7C1B2" w14:textId="77777777" w:rsidR="00490E62" w:rsidRPr="00A42651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złożyć do depozytu sądowego kwotę potrzebną na pokrycie wynagrodz</w:t>
      </w:r>
      <w:r w:rsidR="00230625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enia Podwykonawcy lub dalszego P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odwykonawcy w przypadku istnienia zasadnicz</w:t>
      </w:r>
      <w:r w:rsidR="00AD0552"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ej wątpliwości Zamawiającego co </w:t>
      </w:r>
      <w:r w:rsidRPr="00A42651">
        <w:rPr>
          <w:rStyle w:val="txt-new"/>
          <w:rFonts w:asciiTheme="minorHAnsi" w:hAnsiTheme="minorHAnsi" w:cstheme="minorHAnsi"/>
          <w:color w:val="000000" w:themeColor="text1"/>
          <w:sz w:val="22"/>
          <w:szCs w:val="22"/>
        </w:rPr>
        <w:t>do wysokości należnej zapłaty lub podmiotu, któremu płatność się należy, albo</w:t>
      </w:r>
    </w:p>
    <w:p w14:paraId="3FCEB7E2" w14:textId="77777777" w:rsidR="00490E62" w:rsidRPr="00A42651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dokonać bezpośredniej zapłaty wynagrodz</w:t>
      </w:r>
      <w:r w:rsidR="0023062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enia Podwykonawcy lub dalszemu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odwykonawcy, jeżeli Podwykonawca wykaże zasadność takiej zapłaty.</w:t>
      </w:r>
    </w:p>
    <w:p w14:paraId="78713A5B" w14:textId="77777777" w:rsidR="00490E62" w:rsidRPr="00A42651" w:rsidRDefault="00490E62" w:rsidP="00A915B9">
      <w:pPr>
        <w:widowControl w:val="0"/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 dokonania bezpośredniej zap</w:t>
      </w:r>
      <w:r w:rsidR="0023062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łaty Podwykonawcy lub dalszemu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odwykonawcy, Zamawiający potrąca kwotę wypłaconego wynagrodzenia z wynagrodzenia należnego Wykonawcy.</w:t>
      </w:r>
    </w:p>
    <w:p w14:paraId="2AD8AC6C" w14:textId="77777777" w:rsidR="007C2B4C" w:rsidRPr="00A42651" w:rsidRDefault="007C2B4C" w:rsidP="007C2B4C">
      <w:pPr>
        <w:widowControl w:val="0"/>
        <w:tabs>
          <w:tab w:val="num" w:pos="851"/>
          <w:tab w:val="num" w:pos="1440"/>
        </w:tabs>
        <w:suppressAutoHyphens w:val="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5B6C59" w14:textId="77777777" w:rsidR="000430D6" w:rsidRPr="00A42651" w:rsidRDefault="001B27CB" w:rsidP="007C2B4C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ODBIORY</w:t>
      </w:r>
    </w:p>
    <w:p w14:paraId="2F586641" w14:textId="77777777" w:rsidR="001B27CB" w:rsidRPr="00A42651" w:rsidRDefault="00520D79" w:rsidP="007C2B4C">
      <w:pPr>
        <w:pStyle w:val="Akapitzlist"/>
        <w:autoSpaceDE w:val="0"/>
        <w:spacing w:before="12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12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D578FDF" w14:textId="06ABCB11" w:rsidR="009D780A" w:rsidRPr="00A42651" w:rsidRDefault="00E16201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zobowiązany jest zgłaszać wykonane roboty do odbioru częściowego wpisem do dziennika realizacji inwestycji</w:t>
      </w:r>
      <w:r w:rsidR="000D4E2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32EA18B" w14:textId="7F49D146" w:rsidR="00E16201" w:rsidRPr="00A42651" w:rsidRDefault="00E16201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Podstawą do odbioru częściowego robót wykonanych przez Podwykonawcę jest dokonanie odbioru tych robót przez Wykonawcę, potwierdzone protokołem odbioru częściowego sporządzonym przez przedstawicieli Wykonawcy i Podwykonawcy, który stanowić będzie załącznik do protokołu, o którym mowa w § 17 ust. 2</w:t>
      </w:r>
      <w:r w:rsidR="00F32F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3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oraz wystawienie faktury przez Podwykonawcę za wykonanie tej części robót. Protokół odbioru sporządzony przez Wykonawcę i Podwykonawcę winien jednoznacznie wskazywać wykonany zakres robót.</w:t>
      </w:r>
    </w:p>
    <w:p w14:paraId="68928955" w14:textId="2FE160A9" w:rsidR="00E16201" w:rsidRPr="00D255A8" w:rsidRDefault="00E16201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55A8">
        <w:rPr>
          <w:rFonts w:asciiTheme="minorHAnsi" w:hAnsiTheme="minorHAnsi" w:cstheme="minorHAnsi"/>
          <w:sz w:val="22"/>
          <w:szCs w:val="22"/>
        </w:rPr>
        <w:t>Wykonawca zobowiązany jest zgłaszać Inspektorowi Nadzoru roboty zanikające oraz ulegające zakryciu w celu dokonania ich odbioru.</w:t>
      </w:r>
    </w:p>
    <w:p w14:paraId="53374A0F" w14:textId="633BDAEA" w:rsidR="006D41D3" w:rsidRPr="00D255A8" w:rsidRDefault="000555A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55A8">
        <w:rPr>
          <w:rFonts w:asciiTheme="minorHAnsi" w:hAnsiTheme="minorHAnsi" w:cstheme="minorHAnsi"/>
          <w:sz w:val="22"/>
          <w:szCs w:val="22"/>
        </w:rPr>
        <w:t xml:space="preserve">Wykonawca zobowiązany jest zgłosić zakończenie wszystkich robót </w:t>
      </w:r>
      <w:r w:rsidR="00F20835" w:rsidRPr="00D255A8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E79B0" w:rsidRPr="00D255A8">
        <w:rPr>
          <w:rFonts w:asciiTheme="minorHAnsi" w:hAnsiTheme="minorHAnsi" w:cstheme="minorHAnsi"/>
          <w:sz w:val="22"/>
          <w:szCs w:val="22"/>
        </w:rPr>
        <w:t>wpisem do </w:t>
      </w:r>
      <w:r w:rsidR="006D41D3" w:rsidRPr="00D255A8">
        <w:rPr>
          <w:rFonts w:asciiTheme="minorHAnsi" w:hAnsiTheme="minorHAnsi" w:cstheme="minorHAnsi"/>
          <w:sz w:val="22"/>
          <w:szCs w:val="22"/>
        </w:rPr>
        <w:t>dziennika</w:t>
      </w:r>
      <w:r w:rsidR="0013210F" w:rsidRPr="00D255A8">
        <w:rPr>
          <w:rFonts w:asciiTheme="minorHAnsi" w:hAnsiTheme="minorHAnsi" w:cstheme="minorHAnsi"/>
          <w:sz w:val="22"/>
          <w:szCs w:val="22"/>
        </w:rPr>
        <w:t xml:space="preserve"> </w:t>
      </w:r>
      <w:r w:rsidR="00816FB3" w:rsidRPr="00D255A8">
        <w:rPr>
          <w:rFonts w:asciiTheme="minorHAnsi" w:hAnsiTheme="minorHAnsi" w:cstheme="minorHAnsi"/>
          <w:sz w:val="22"/>
          <w:szCs w:val="22"/>
        </w:rPr>
        <w:t>realizacji inwestycji</w:t>
      </w:r>
      <w:r w:rsidR="00EE03ED" w:rsidRPr="00D255A8">
        <w:rPr>
          <w:rFonts w:asciiTheme="minorHAnsi" w:hAnsiTheme="minorHAnsi" w:cstheme="minorHAnsi"/>
          <w:sz w:val="22"/>
          <w:szCs w:val="22"/>
        </w:rPr>
        <w:t xml:space="preserve">. </w:t>
      </w:r>
      <w:r w:rsidR="006D41D3" w:rsidRPr="00D255A8">
        <w:rPr>
          <w:rFonts w:asciiTheme="minorHAnsi" w:hAnsiTheme="minorHAnsi" w:cstheme="minorHAnsi"/>
          <w:sz w:val="22"/>
          <w:szCs w:val="22"/>
        </w:rPr>
        <w:t>Potwierdzenie zgodności wpisu ze st</w:t>
      </w:r>
      <w:r w:rsidR="00A5612D" w:rsidRPr="00D255A8">
        <w:rPr>
          <w:rFonts w:asciiTheme="minorHAnsi" w:hAnsiTheme="minorHAnsi" w:cstheme="minorHAnsi"/>
          <w:sz w:val="22"/>
          <w:szCs w:val="22"/>
        </w:rPr>
        <w:t>a</w:t>
      </w:r>
      <w:r w:rsidR="00AA5E37" w:rsidRPr="00D255A8">
        <w:rPr>
          <w:rFonts w:asciiTheme="minorHAnsi" w:hAnsiTheme="minorHAnsi" w:cstheme="minorHAnsi"/>
          <w:sz w:val="22"/>
          <w:szCs w:val="22"/>
        </w:rPr>
        <w:t>nem faktycznym przez Inspektora</w:t>
      </w:r>
      <w:r w:rsidR="006D41D3" w:rsidRPr="00D255A8">
        <w:rPr>
          <w:rFonts w:asciiTheme="minorHAnsi" w:hAnsiTheme="minorHAnsi" w:cstheme="minorHAnsi"/>
          <w:sz w:val="22"/>
          <w:szCs w:val="22"/>
        </w:rPr>
        <w:t xml:space="preserve"> Nadzoru lub brak ustosunkowania się do wpisu w ciągu 5 dni oznacza osiągnięcie gotowości do odbioru końcowego z dniem wpisu do dziennika</w:t>
      </w:r>
      <w:r w:rsidR="003D0F21" w:rsidRPr="00D255A8">
        <w:rPr>
          <w:rFonts w:asciiTheme="minorHAnsi" w:hAnsiTheme="minorHAnsi" w:cstheme="minorHAnsi"/>
          <w:sz w:val="22"/>
          <w:szCs w:val="22"/>
        </w:rPr>
        <w:t xml:space="preserve"> </w:t>
      </w:r>
      <w:r w:rsidR="00816FB3" w:rsidRPr="00D255A8">
        <w:rPr>
          <w:rFonts w:asciiTheme="minorHAnsi" w:hAnsiTheme="minorHAnsi" w:cstheme="minorHAnsi"/>
          <w:sz w:val="22"/>
          <w:szCs w:val="22"/>
        </w:rPr>
        <w:t>realizacji inwestycji</w:t>
      </w:r>
      <w:r w:rsidR="007461C0" w:rsidRPr="00D255A8">
        <w:rPr>
          <w:rFonts w:asciiTheme="minorHAnsi" w:hAnsiTheme="minorHAnsi" w:cstheme="minorHAnsi"/>
          <w:sz w:val="22"/>
          <w:szCs w:val="22"/>
        </w:rPr>
        <w:t>.</w:t>
      </w:r>
      <w:r w:rsidR="00D63128" w:rsidRPr="00D255A8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D255A8">
        <w:rPr>
          <w:rFonts w:asciiTheme="minorHAnsi" w:hAnsiTheme="minorHAnsi" w:cstheme="minorHAnsi"/>
          <w:sz w:val="22"/>
          <w:szCs w:val="22"/>
        </w:rPr>
        <w:t>O</w:t>
      </w:r>
      <w:r w:rsidR="0013210F" w:rsidRPr="00D255A8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D255A8">
        <w:rPr>
          <w:rFonts w:asciiTheme="minorHAnsi" w:hAnsiTheme="minorHAnsi" w:cstheme="minorHAnsi"/>
          <w:sz w:val="22"/>
          <w:szCs w:val="22"/>
        </w:rPr>
        <w:t xml:space="preserve">osiągnięciu gotowości do odbioru Wykonawca jest obowiązany zawiadomić na piśmie </w:t>
      </w:r>
      <w:r w:rsidR="00F638F9" w:rsidRPr="00D255A8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905F9C" w:rsidRPr="00D255A8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inwestycje@umt.tarnow.pl</w:t>
        </w:r>
      </w:hyperlink>
      <w:r w:rsidR="006D41D3" w:rsidRPr="00D255A8">
        <w:rPr>
          <w:rFonts w:asciiTheme="minorHAnsi" w:hAnsiTheme="minorHAnsi" w:cstheme="minorHAnsi"/>
          <w:sz w:val="22"/>
          <w:szCs w:val="22"/>
        </w:rPr>
        <w:t>.</w:t>
      </w:r>
    </w:p>
    <w:p w14:paraId="0B20F898" w14:textId="2F8B1BEE" w:rsidR="006D41D3" w:rsidRPr="00A42651" w:rsidRDefault="006D41D3" w:rsidP="002E79B0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ind w:left="284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wyznacza datę i rozpoczyna czynności odbioru końcowego w ciągu </w:t>
      </w:r>
      <w:r w:rsidR="0018268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roboczych od daty zawiadomienia go o osią</w:t>
      </w:r>
      <w:r w:rsidR="00541D7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gnięciu gotowości do odbioru, po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wiadamiając o tym Wykonawcę. Zamawiający powinien zakończyć czynności odbioru najpóźniej w </w:t>
      </w:r>
      <w:r w:rsidR="006A640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dniu roboczym, licząc od daty rozpoczęcia czynności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odbioru, z zastrzeżeniem ust. </w:t>
      </w:r>
      <w:r w:rsidR="00E1620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85656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ust. </w:t>
      </w:r>
      <w:r w:rsidR="00E1620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 </w:t>
      </w:r>
      <w:r w:rsidR="0007547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 Za dni robocze uznaje się dni robocze dla Zamawiającego.</w:t>
      </w:r>
    </w:p>
    <w:p w14:paraId="0AED9C37" w14:textId="77777777" w:rsidR="006D41D3" w:rsidRPr="00A42651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Jeżeli w toku czynności odbioru zostanie stwierdzone, że przedmiot umowy nie osiągnął gotowości do odbioru, Zamawiający może odmówić odbioru.</w:t>
      </w:r>
    </w:p>
    <w:p w14:paraId="588E97E9" w14:textId="77777777" w:rsidR="006D41D3" w:rsidRPr="00A42651" w:rsidRDefault="00856569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 czynności odbioru</w:t>
      </w:r>
      <w:r w:rsidR="006D41D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końcowego i odbioru gwarancyjnego będą spisane protokoły, zawierające wszelkie ustalenia dokonane w toku odbioru oraz terminy wyznaczone na usunięcie stwierdzonych w czasie odbioru wad.</w:t>
      </w:r>
    </w:p>
    <w:p w14:paraId="7166ACBE" w14:textId="77777777" w:rsidR="006D41D3" w:rsidRPr="00A42651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Dokumentem potwierdzającym przejęcie przez Zamawiającego </w:t>
      </w:r>
      <w:r w:rsidR="0071715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przedmiotu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jest protokół końcowego odbioru robót, podpisany przez strony umowy, którego integralną częścią będą dokumenty wy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mienione w art. </w:t>
      </w:r>
      <w:r w:rsidR="00977B8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57 ustawy z dnia 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7 lipca </w:t>
      </w:r>
      <w:r w:rsidR="006A640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1994 </w:t>
      </w:r>
      <w:r w:rsidR="00A5612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r. Prawo budowlane</w:t>
      </w:r>
      <w:r w:rsidR="002E79B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26226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(t.j. Dz. U. z</w:t>
      </w:r>
      <w:r w:rsidR="002E79B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2021 r. poz. 2351</w:t>
      </w:r>
      <w:r w:rsidR="0026226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późn. zm.)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– oświadczenie kierownika budowy, protokoły odbioru robót branżowych, protokoły badań i sprawdz</w:t>
      </w:r>
      <w:r w:rsidR="000B4F0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eń jakości robót i materiałów</w:t>
      </w:r>
      <w:r w:rsidR="002E79B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B4F0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2E79B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tym atesty i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świadectwa zezwalające na stosowanie </w:t>
      </w:r>
      <w:r w:rsidR="006A640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materiałów w budownictwie, dokumentacja projektowa powykonawcza (o ile okaże się niezbędna).</w:t>
      </w:r>
    </w:p>
    <w:p w14:paraId="0AFDF2D5" w14:textId="77777777" w:rsidR="006D41D3" w:rsidRPr="00A42651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Jeżeli w toku czynności odbioru zostaną stwierdzone wady:</w:t>
      </w:r>
    </w:p>
    <w:p w14:paraId="4B5987F5" w14:textId="77777777" w:rsidR="006D41D3" w:rsidRPr="00A42651" w:rsidRDefault="0086417C" w:rsidP="00573B86">
      <w:pPr>
        <w:pStyle w:val="Akapitzlist"/>
        <w:numPr>
          <w:ilvl w:val="2"/>
          <w:numId w:val="13"/>
        </w:numPr>
        <w:suppressAutoHyphens w:val="0"/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6D41D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adające się do usunięcia </w:t>
      </w:r>
      <w:r w:rsidR="0007547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– Zamawiający może:</w:t>
      </w:r>
    </w:p>
    <w:p w14:paraId="44C18CC8" w14:textId="77777777" w:rsidR="00075479" w:rsidRPr="00A42651" w:rsidRDefault="00075479" w:rsidP="00A915B9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odmówić </w:t>
      </w:r>
      <w:r w:rsidR="006A640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odbioru do czasu usunięcia wad,</w:t>
      </w:r>
    </w:p>
    <w:p w14:paraId="5042B922" w14:textId="77777777" w:rsidR="00075479" w:rsidRPr="00A42651" w:rsidRDefault="00075479" w:rsidP="00A915B9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odebrać roboty i wyznacz</w:t>
      </w:r>
      <w:r w:rsidR="006A640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yć termin na usunięcie wad albo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AC53D72" w14:textId="77777777" w:rsidR="00075479" w:rsidRPr="00A42651" w:rsidRDefault="00075479" w:rsidP="00A915B9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obniżyć wynagrodzenie za przedmiot umowy odpowiednio do utraconej wartości użytk</w:t>
      </w:r>
      <w:r w:rsidR="0086417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owej, estetycznej i technicznej;</w:t>
      </w:r>
    </w:p>
    <w:p w14:paraId="6BD30E0F" w14:textId="77777777" w:rsidR="006D41D3" w:rsidRPr="00A42651" w:rsidRDefault="0086417C" w:rsidP="00BD488D">
      <w:pPr>
        <w:pStyle w:val="Akapitzlist"/>
        <w:numPr>
          <w:ilvl w:val="2"/>
          <w:numId w:val="13"/>
        </w:numPr>
        <w:suppressAutoHyphens w:val="0"/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6D41D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ie nadające się do usunięcia – Zamawiający może:</w:t>
      </w:r>
    </w:p>
    <w:p w14:paraId="1ACF58E0" w14:textId="77777777" w:rsidR="006D41D3" w:rsidRPr="00A42651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jeżeli wad</w:t>
      </w:r>
      <w:r w:rsidR="007A78E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 nie uniemożliwiają użytkowania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 zgodnie z jego przeznaczeniem – odebrać roboty i obniżyć wynagrodzenie za przedmiot umowy odpowiednio do utraconej wartości użytk</w:t>
      </w:r>
      <w:r w:rsidR="0086417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owej, estetycznej i technicznej;</w:t>
      </w:r>
    </w:p>
    <w:p w14:paraId="1F9153EE" w14:textId="77777777" w:rsidR="006D41D3" w:rsidRPr="00A42651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wady uniemożliwiają użytkowanie przedmiotu umowy zgodnie z jego przeznaczeniem – odstąpić od umowy zawiadamiając o tym właściwe organy nadzoru </w:t>
      </w:r>
      <w:r w:rsidR="0031496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inspekcji lub żądać wykonania przedmiotu umowy po raz drugi w ramach wynagrodzenia ustalonego niniejszą umową, zachowując prawo dom</w:t>
      </w:r>
      <w:r w:rsidR="00CB669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agania się od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Wykonawcy naprawienia szkody wynikłej z</w:t>
      </w:r>
      <w:r w:rsidR="00E47E6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31496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zwłoki.</w:t>
      </w:r>
    </w:p>
    <w:p w14:paraId="254DA109" w14:textId="77777777" w:rsidR="006D41D3" w:rsidRPr="00A42651" w:rsidRDefault="006D41D3" w:rsidP="000430D6">
      <w:pPr>
        <w:pStyle w:val="Akapitzlist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zachowuje przy tym także prawo do </w:t>
      </w:r>
      <w:r w:rsidR="0031496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naliczania kar, o</w:t>
      </w:r>
      <w:r w:rsidR="00D6312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496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których mowa w</w:t>
      </w:r>
      <w:r w:rsidR="0013210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496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13210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umowy.</w:t>
      </w:r>
    </w:p>
    <w:p w14:paraId="2E27AC5D" w14:textId="7A5839D9" w:rsidR="001F7882" w:rsidRPr="00A42651" w:rsidRDefault="006D41D3" w:rsidP="000572DE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Jeżeli odbiór został dokonany, a nie zaszły wcześnie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 okoliczności wskazane w ust. </w:t>
      </w:r>
      <w:r w:rsidR="004D009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6A640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</w:t>
      </w:r>
      <w:r w:rsidR="00AF2A4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D009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2A6D0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 1 lit. </w:t>
      </w:r>
      <w:r w:rsidR="0007547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Wykonawca nie pozostaje w zwłoce ze spełnieniem zobowiązania wynikającego z umowy od daty gotowości do odbioru</w:t>
      </w:r>
      <w:r w:rsidR="0037372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30C3A4F" w14:textId="77777777" w:rsidR="00546400" w:rsidRPr="00A42651" w:rsidRDefault="00546400" w:rsidP="008B42A4">
      <w:pPr>
        <w:pStyle w:val="Nagwek8"/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25D053" w14:textId="77777777" w:rsidR="000430D6" w:rsidRPr="00146F6B" w:rsidRDefault="005634D4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146F6B">
        <w:rPr>
          <w:rFonts w:asciiTheme="minorHAnsi" w:hAnsiTheme="minorHAnsi" w:cstheme="minorHAnsi"/>
          <w:sz w:val="22"/>
          <w:szCs w:val="22"/>
        </w:rPr>
        <w:t>RĘKOJMIA</w:t>
      </w:r>
      <w:r w:rsidR="006B7754" w:rsidRPr="00146F6B">
        <w:rPr>
          <w:rFonts w:asciiTheme="minorHAnsi" w:hAnsiTheme="minorHAnsi" w:cstheme="minorHAnsi"/>
          <w:sz w:val="22"/>
          <w:szCs w:val="22"/>
        </w:rPr>
        <w:t xml:space="preserve"> I GWARANCJA</w:t>
      </w:r>
    </w:p>
    <w:p w14:paraId="10B5E203" w14:textId="77777777" w:rsidR="00AF7E24" w:rsidRDefault="00520D79" w:rsidP="007C2B4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13</w:t>
      </w:r>
      <w:r w:rsidR="00AF7E24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893477F" w14:textId="67F00E41" w:rsidR="007F4310" w:rsidRPr="00504DA7" w:rsidRDefault="007F4310" w:rsidP="007F4310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504DA7">
        <w:rPr>
          <w:rFonts w:asciiTheme="minorHAnsi" w:hAnsiTheme="minorHAnsi" w:cstheme="minorHAnsi"/>
          <w:b/>
          <w:sz w:val="22"/>
          <w:szCs w:val="22"/>
          <w:u w:val="single"/>
        </w:rPr>
        <w:t>udziela ………… lat rękojmi</w:t>
      </w:r>
      <w:r w:rsidRPr="00504DA7">
        <w:rPr>
          <w:rFonts w:asciiTheme="minorHAnsi" w:hAnsiTheme="minorHAnsi" w:cstheme="minorHAnsi"/>
          <w:sz w:val="22"/>
          <w:szCs w:val="22"/>
        </w:rPr>
        <w:t xml:space="preserve"> na wykonany przedmiot zamówienia (roboty budowlane), licząc od daty protokolarnego odbioru pełnego zakresu robót.</w:t>
      </w:r>
    </w:p>
    <w:p w14:paraId="752ACBC5" w14:textId="48FF0843" w:rsidR="007F4310" w:rsidRPr="00504DA7" w:rsidRDefault="007F4310" w:rsidP="007F4310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504DA7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……….. lat gwarancji jakości </w:t>
      </w:r>
      <w:r w:rsidRPr="00504DA7">
        <w:rPr>
          <w:rFonts w:asciiTheme="minorHAnsi" w:hAnsiTheme="minorHAnsi" w:cstheme="minorHAnsi"/>
          <w:sz w:val="22"/>
          <w:szCs w:val="22"/>
        </w:rPr>
        <w:t xml:space="preserve">na </w:t>
      </w:r>
      <w:r w:rsidRPr="00504DA7">
        <w:rPr>
          <w:rFonts w:asciiTheme="minorHAnsi" w:hAnsiTheme="minorHAnsi" w:cstheme="minorHAnsi"/>
          <w:b/>
          <w:sz w:val="22"/>
          <w:szCs w:val="22"/>
        </w:rPr>
        <w:t>zamontowane nowe urządzenia zabawowe</w:t>
      </w:r>
      <w:r w:rsidRPr="00504DA7">
        <w:rPr>
          <w:rFonts w:asciiTheme="minorHAnsi" w:hAnsiTheme="minorHAnsi" w:cstheme="minorHAnsi"/>
          <w:sz w:val="22"/>
          <w:szCs w:val="22"/>
        </w:rPr>
        <w:t>, licząc od daty protokolarnego odbioru pełnego zakresu robót oraz gwarantuje, że posiada ono właściwości, które rzeczy tego rodzaju powinny mieć ze względu na cel w umowie oznaczony albo wynikający z okoliczności lub przeznaczenia, w szczególności zaś odpowiadają aktualnym wymaganiom określonym w normach, specyfikacjach technicznych przywołanych w SWZ.</w:t>
      </w:r>
    </w:p>
    <w:p w14:paraId="05D82F58" w14:textId="58B80512" w:rsidR="007F4310" w:rsidRPr="00504DA7" w:rsidRDefault="007F4310" w:rsidP="007F4310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504DA7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3 lat gwarancji jakości </w:t>
      </w:r>
      <w:r w:rsidRPr="00504DA7">
        <w:rPr>
          <w:rFonts w:asciiTheme="minorHAnsi" w:hAnsiTheme="minorHAnsi" w:cstheme="minorHAnsi"/>
          <w:sz w:val="22"/>
          <w:szCs w:val="22"/>
        </w:rPr>
        <w:t xml:space="preserve">na </w:t>
      </w:r>
      <w:r w:rsidRPr="00504DA7">
        <w:rPr>
          <w:rFonts w:asciiTheme="minorHAnsi" w:hAnsiTheme="minorHAnsi" w:cstheme="minorHAnsi"/>
          <w:b/>
          <w:sz w:val="22"/>
          <w:szCs w:val="22"/>
        </w:rPr>
        <w:t xml:space="preserve">zamontowane urządzenia komunalne: </w:t>
      </w:r>
      <w:r w:rsidR="00662252" w:rsidRPr="00504DA7">
        <w:rPr>
          <w:rFonts w:asciiTheme="minorHAnsi" w:hAnsiTheme="minorHAnsi" w:cstheme="minorHAnsi"/>
          <w:b/>
          <w:sz w:val="22"/>
          <w:szCs w:val="22"/>
        </w:rPr>
        <w:t>ławki, kosze na śmieci, stojak na rowery</w:t>
      </w:r>
      <w:r w:rsidR="004C2763">
        <w:rPr>
          <w:rFonts w:asciiTheme="minorHAnsi" w:hAnsiTheme="minorHAnsi" w:cstheme="minorHAnsi"/>
          <w:b/>
          <w:sz w:val="22"/>
          <w:szCs w:val="22"/>
        </w:rPr>
        <w:t>,</w:t>
      </w:r>
      <w:r w:rsidR="00662252" w:rsidRPr="00504DA7">
        <w:rPr>
          <w:rFonts w:asciiTheme="minorHAnsi" w:hAnsiTheme="minorHAnsi" w:cstheme="minorHAnsi"/>
          <w:b/>
          <w:sz w:val="22"/>
          <w:szCs w:val="22"/>
        </w:rPr>
        <w:t xml:space="preserve"> tablic</w:t>
      </w:r>
      <w:r w:rsidR="007069AC">
        <w:rPr>
          <w:rFonts w:asciiTheme="minorHAnsi" w:hAnsiTheme="minorHAnsi" w:cstheme="minorHAnsi"/>
          <w:b/>
          <w:sz w:val="22"/>
          <w:szCs w:val="22"/>
        </w:rPr>
        <w:t>a</w:t>
      </w:r>
      <w:r w:rsidR="004C2763">
        <w:rPr>
          <w:rFonts w:asciiTheme="minorHAnsi" w:hAnsiTheme="minorHAnsi" w:cstheme="minorHAnsi"/>
          <w:b/>
          <w:sz w:val="22"/>
          <w:szCs w:val="22"/>
        </w:rPr>
        <w:t xml:space="preserve"> regulaminow</w:t>
      </w:r>
      <w:r w:rsidR="007069AC">
        <w:rPr>
          <w:rFonts w:asciiTheme="minorHAnsi" w:hAnsiTheme="minorHAnsi" w:cstheme="minorHAnsi"/>
          <w:b/>
          <w:sz w:val="22"/>
          <w:szCs w:val="22"/>
        </w:rPr>
        <w:t>a</w:t>
      </w:r>
      <w:r w:rsidR="004C2763">
        <w:rPr>
          <w:rFonts w:asciiTheme="minorHAnsi" w:hAnsiTheme="minorHAnsi" w:cstheme="minorHAnsi"/>
          <w:b/>
          <w:sz w:val="22"/>
          <w:szCs w:val="22"/>
        </w:rPr>
        <w:t xml:space="preserve"> i informacyjn</w:t>
      </w:r>
      <w:r w:rsidR="007069AC">
        <w:rPr>
          <w:rFonts w:asciiTheme="minorHAnsi" w:hAnsiTheme="minorHAnsi" w:cstheme="minorHAnsi"/>
          <w:b/>
          <w:sz w:val="22"/>
          <w:szCs w:val="22"/>
        </w:rPr>
        <w:t>a</w:t>
      </w:r>
      <w:r w:rsidRPr="00504DA7">
        <w:rPr>
          <w:rFonts w:asciiTheme="minorHAnsi" w:hAnsiTheme="minorHAnsi" w:cstheme="minorHAnsi"/>
          <w:sz w:val="22"/>
          <w:szCs w:val="22"/>
        </w:rPr>
        <w:t>, licząc od daty protokolarnego odbioru pełnego zakresu robót oraz gwarantuje, że posiada ono właściwości, które rzeczy tego rodzaju powinny mieć ze względu na cel w umowie oznaczony albo wynikający z okoliczności lub przeznaczenia, w szczególności zaś odpowiadają aktualnym wymaganiom określonym w normach, specyfikacjach technicznych przywołanych w SWZ.</w:t>
      </w:r>
    </w:p>
    <w:p w14:paraId="0CBB8FB2" w14:textId="31587FAA" w:rsidR="007F4310" w:rsidRPr="00504DA7" w:rsidRDefault="007F4310" w:rsidP="007F4310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504DA7">
        <w:rPr>
          <w:rFonts w:asciiTheme="minorHAnsi" w:hAnsiTheme="minorHAnsi" w:cstheme="minorHAnsi"/>
          <w:b/>
          <w:sz w:val="22"/>
          <w:szCs w:val="22"/>
          <w:u w:val="single"/>
        </w:rPr>
        <w:t>udziela 2 lat gwarancji</w:t>
      </w:r>
      <w:r w:rsidRPr="00504DA7">
        <w:rPr>
          <w:rFonts w:asciiTheme="minorHAnsi" w:hAnsiTheme="minorHAnsi" w:cstheme="minorHAnsi"/>
          <w:sz w:val="22"/>
          <w:szCs w:val="22"/>
        </w:rPr>
        <w:t xml:space="preserve"> jakości na pozostałe zastosowane materiały.</w:t>
      </w:r>
    </w:p>
    <w:p w14:paraId="12844B5A" w14:textId="69FDB2FB" w:rsidR="007F4310" w:rsidRPr="00504DA7" w:rsidRDefault="007F4310" w:rsidP="007F4310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 xml:space="preserve">Wykonawca na zastosowane </w:t>
      </w:r>
      <w:r w:rsidRPr="00384636">
        <w:rPr>
          <w:rFonts w:asciiTheme="minorHAnsi" w:hAnsiTheme="minorHAnsi" w:cstheme="minorHAnsi"/>
          <w:sz w:val="22"/>
          <w:szCs w:val="22"/>
        </w:rPr>
        <w:t xml:space="preserve">materiały </w:t>
      </w:r>
      <w:r w:rsidR="00085312" w:rsidRPr="00384636">
        <w:rPr>
          <w:rFonts w:asciiTheme="minorHAnsi" w:hAnsiTheme="minorHAnsi" w:cstheme="minorHAnsi"/>
          <w:sz w:val="22"/>
          <w:szCs w:val="22"/>
        </w:rPr>
        <w:t>i urządze</w:t>
      </w:r>
      <w:r w:rsidR="00A25F10">
        <w:rPr>
          <w:rFonts w:asciiTheme="minorHAnsi" w:hAnsiTheme="minorHAnsi" w:cstheme="minorHAnsi"/>
          <w:sz w:val="22"/>
          <w:szCs w:val="22"/>
        </w:rPr>
        <w:t>nia</w:t>
      </w:r>
      <w:r w:rsidR="00085312" w:rsidRPr="00384636">
        <w:rPr>
          <w:rFonts w:asciiTheme="minorHAnsi" w:hAnsiTheme="minorHAnsi" w:cstheme="minorHAnsi"/>
          <w:sz w:val="22"/>
          <w:szCs w:val="22"/>
        </w:rPr>
        <w:t xml:space="preserve"> </w:t>
      </w:r>
      <w:r w:rsidRPr="00384636">
        <w:rPr>
          <w:rFonts w:asciiTheme="minorHAnsi" w:hAnsiTheme="minorHAnsi" w:cstheme="minorHAnsi"/>
          <w:sz w:val="22"/>
          <w:szCs w:val="22"/>
        </w:rPr>
        <w:t>udziela</w:t>
      </w:r>
      <w:r w:rsidRPr="00504DA7">
        <w:rPr>
          <w:rFonts w:asciiTheme="minorHAnsi" w:hAnsiTheme="minorHAnsi" w:cstheme="minorHAnsi"/>
          <w:sz w:val="22"/>
          <w:szCs w:val="22"/>
        </w:rPr>
        <w:t xml:space="preserve"> gwarancji producenta.</w:t>
      </w:r>
    </w:p>
    <w:p w14:paraId="784B6B32" w14:textId="601D732D" w:rsidR="007F4310" w:rsidRPr="00504DA7" w:rsidRDefault="007F4310" w:rsidP="007F4310">
      <w:pPr>
        <w:numPr>
          <w:ilvl w:val="0"/>
          <w:numId w:val="12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 xml:space="preserve">W przypadku gdy na zastosowane materiały  </w:t>
      </w:r>
      <w:r w:rsidR="00A25F10">
        <w:rPr>
          <w:rFonts w:asciiTheme="minorHAnsi" w:hAnsiTheme="minorHAnsi" w:cstheme="minorHAnsi"/>
          <w:sz w:val="22"/>
          <w:szCs w:val="22"/>
        </w:rPr>
        <w:t xml:space="preserve">i urządzenia </w:t>
      </w:r>
      <w:r w:rsidRPr="00504DA7">
        <w:rPr>
          <w:rFonts w:asciiTheme="minorHAnsi" w:hAnsiTheme="minorHAnsi" w:cstheme="minorHAnsi"/>
          <w:sz w:val="22"/>
          <w:szCs w:val="22"/>
        </w:rPr>
        <w:t>Wykonawca udziela gwarancji producenta i gwarancja producenta:</w:t>
      </w:r>
    </w:p>
    <w:p w14:paraId="005C6384" w14:textId="1B6575BD" w:rsidR="007F4310" w:rsidRPr="00504DA7" w:rsidRDefault="007F4310" w:rsidP="007F4310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lastRenderedPageBreak/>
        <w:t xml:space="preserve">na </w:t>
      </w:r>
      <w:r w:rsidR="00B85B46" w:rsidRPr="001B494A">
        <w:rPr>
          <w:rFonts w:asciiTheme="minorHAnsi" w:hAnsiTheme="minorHAnsi" w:cstheme="minorHAnsi"/>
          <w:sz w:val="22"/>
          <w:szCs w:val="22"/>
        </w:rPr>
        <w:t>urządzenia</w:t>
      </w:r>
      <w:r w:rsidR="00B85B46">
        <w:rPr>
          <w:rFonts w:asciiTheme="minorHAnsi" w:hAnsiTheme="minorHAnsi" w:cstheme="minorHAnsi"/>
          <w:sz w:val="22"/>
          <w:szCs w:val="22"/>
        </w:rPr>
        <w:t xml:space="preserve"> </w:t>
      </w:r>
      <w:r w:rsidRPr="00504DA7">
        <w:rPr>
          <w:rFonts w:asciiTheme="minorHAnsi" w:hAnsiTheme="minorHAnsi" w:cstheme="minorHAnsi"/>
          <w:sz w:val="22"/>
          <w:szCs w:val="22"/>
        </w:rPr>
        <w:t>określone w ust. 2</w:t>
      </w:r>
      <w:r w:rsidR="00F336D8">
        <w:rPr>
          <w:rFonts w:asciiTheme="minorHAnsi" w:hAnsiTheme="minorHAnsi" w:cstheme="minorHAnsi"/>
          <w:sz w:val="22"/>
          <w:szCs w:val="22"/>
        </w:rPr>
        <w:t>-</w:t>
      </w:r>
      <w:r w:rsidR="00662252" w:rsidRPr="00504DA7">
        <w:rPr>
          <w:rFonts w:asciiTheme="minorHAnsi" w:hAnsiTheme="minorHAnsi" w:cstheme="minorHAnsi"/>
          <w:sz w:val="22"/>
          <w:szCs w:val="22"/>
        </w:rPr>
        <w:t>3</w:t>
      </w:r>
      <w:r w:rsidRPr="00504DA7">
        <w:rPr>
          <w:rFonts w:asciiTheme="minorHAnsi" w:hAnsiTheme="minorHAnsi" w:cstheme="minorHAnsi"/>
          <w:sz w:val="22"/>
          <w:szCs w:val="22"/>
        </w:rPr>
        <w:t xml:space="preserve"> będzie krótsza niż określona w tych ustępach</w:t>
      </w:r>
      <w:r w:rsidR="00F336D8">
        <w:rPr>
          <w:rFonts w:asciiTheme="minorHAnsi" w:hAnsiTheme="minorHAnsi" w:cstheme="minorHAnsi"/>
          <w:sz w:val="22"/>
          <w:szCs w:val="22"/>
        </w:rPr>
        <w:t>,</w:t>
      </w:r>
      <w:r w:rsidRPr="00504DA7">
        <w:rPr>
          <w:rFonts w:asciiTheme="minorHAnsi" w:hAnsiTheme="minorHAnsi" w:cstheme="minorHAnsi"/>
          <w:sz w:val="22"/>
          <w:szCs w:val="22"/>
        </w:rPr>
        <w:t xml:space="preserve"> licząc od daty protokolarnego odbioru pełnego zakresu robót, Wykonawca udzieli gwarancji własnej uzupełniającej do tych terminów;</w:t>
      </w:r>
    </w:p>
    <w:p w14:paraId="7362664A" w14:textId="71574CBE" w:rsidR="007F4310" w:rsidRPr="00504DA7" w:rsidRDefault="007F4310" w:rsidP="007F4310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 xml:space="preserve">na materiały określone w ust. </w:t>
      </w:r>
      <w:r w:rsidR="00662252" w:rsidRPr="00504DA7">
        <w:rPr>
          <w:rFonts w:asciiTheme="minorHAnsi" w:hAnsiTheme="minorHAnsi" w:cstheme="minorHAnsi"/>
          <w:sz w:val="22"/>
          <w:szCs w:val="22"/>
        </w:rPr>
        <w:t>4</w:t>
      </w:r>
      <w:r w:rsidRPr="00504DA7">
        <w:rPr>
          <w:rFonts w:asciiTheme="minorHAnsi" w:hAnsiTheme="minorHAnsi" w:cstheme="minorHAnsi"/>
          <w:sz w:val="22"/>
          <w:szCs w:val="22"/>
        </w:rPr>
        <w:t xml:space="preserve"> będzie krótsza niż 2 lata od daty protokolarnego odbioru pełnego zakresu robót, Wykonawca udzieli gwarancji własnej uzupełniającej do 2 lat.</w:t>
      </w:r>
    </w:p>
    <w:p w14:paraId="20FB0C96" w14:textId="1EF3DD40" w:rsidR="007F4310" w:rsidRPr="00504DA7" w:rsidRDefault="007F4310" w:rsidP="00CB12CE">
      <w:pPr>
        <w:numPr>
          <w:ilvl w:val="0"/>
          <w:numId w:val="5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 xml:space="preserve">Wykonawca przekazuje Zamawiającemu uzyskane gwarancje producenta na zastosowane </w:t>
      </w:r>
      <w:r w:rsidRPr="001B494A">
        <w:rPr>
          <w:rFonts w:asciiTheme="minorHAnsi" w:hAnsiTheme="minorHAnsi" w:cstheme="minorHAnsi"/>
          <w:sz w:val="22"/>
          <w:szCs w:val="22"/>
        </w:rPr>
        <w:t>materiały</w:t>
      </w:r>
      <w:r w:rsidR="00B85B46" w:rsidRPr="001B494A">
        <w:rPr>
          <w:rFonts w:asciiTheme="minorHAnsi" w:hAnsiTheme="minorHAnsi" w:cstheme="minorHAnsi"/>
          <w:sz w:val="22"/>
          <w:szCs w:val="22"/>
        </w:rPr>
        <w:t xml:space="preserve"> i urządzenia</w:t>
      </w:r>
      <w:r w:rsidRPr="001B494A">
        <w:rPr>
          <w:rFonts w:asciiTheme="minorHAnsi" w:hAnsiTheme="minorHAnsi" w:cstheme="minorHAnsi"/>
          <w:sz w:val="22"/>
          <w:szCs w:val="22"/>
        </w:rPr>
        <w:t>.</w:t>
      </w:r>
      <w:r w:rsidRPr="00504DA7">
        <w:rPr>
          <w:rFonts w:asciiTheme="minorHAnsi" w:hAnsiTheme="minorHAnsi" w:cstheme="minorHAnsi"/>
          <w:sz w:val="22"/>
          <w:szCs w:val="22"/>
        </w:rPr>
        <w:t xml:space="preserve"> Udzielenie gwarancji uzupełniającej nie wymaga wydania dokumentu gwarancyjnego.</w:t>
      </w:r>
    </w:p>
    <w:p w14:paraId="5A1EA757" w14:textId="77777777" w:rsidR="007F4310" w:rsidRPr="00504DA7" w:rsidRDefault="007F4310" w:rsidP="00CB12CE">
      <w:pPr>
        <w:numPr>
          <w:ilvl w:val="0"/>
          <w:numId w:val="5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>Wykonawca przekaże Zamawiającemu dokumenty gwarancyjne w języku polskim.</w:t>
      </w:r>
    </w:p>
    <w:p w14:paraId="65068E11" w14:textId="3A3914E2" w:rsidR="007F4310" w:rsidRPr="00504DA7" w:rsidRDefault="007F4310" w:rsidP="00CB12CE">
      <w:pPr>
        <w:numPr>
          <w:ilvl w:val="0"/>
          <w:numId w:val="5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>W ramach gwarancji Wykonawca zobowiązuje się do nieodpłatnego usunięcia wad w zastosowanych materiałach</w:t>
      </w:r>
      <w:r w:rsidR="00A25F10">
        <w:rPr>
          <w:rFonts w:asciiTheme="minorHAnsi" w:hAnsiTheme="minorHAnsi" w:cstheme="minorHAnsi"/>
          <w:sz w:val="22"/>
          <w:szCs w:val="22"/>
        </w:rPr>
        <w:t xml:space="preserve"> lub zamontowanych urządzeniach</w:t>
      </w:r>
      <w:r w:rsidRPr="00504DA7">
        <w:rPr>
          <w:rFonts w:asciiTheme="minorHAnsi" w:hAnsiTheme="minorHAnsi" w:cstheme="minorHAnsi"/>
          <w:sz w:val="22"/>
          <w:szCs w:val="22"/>
        </w:rPr>
        <w:t>, w odpowiednim terminie wyznaczonym przez Zamawiającego.</w:t>
      </w:r>
    </w:p>
    <w:p w14:paraId="47851DBB" w14:textId="77777777" w:rsidR="007F4310" w:rsidRPr="00504DA7" w:rsidRDefault="007F4310" w:rsidP="00F336D8">
      <w:pPr>
        <w:numPr>
          <w:ilvl w:val="0"/>
          <w:numId w:val="53"/>
        </w:numPr>
        <w:tabs>
          <w:tab w:val="clear" w:pos="3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>Gwarancją nie są objęte wady powstałe wskutek niewłaściwego użytkowania, niewłaściwej konserwacji, uszkodzeń mechanicznych i zdarzeń losowych.</w:t>
      </w:r>
    </w:p>
    <w:p w14:paraId="58D27CED" w14:textId="77777777" w:rsidR="007F4310" w:rsidRPr="00504DA7" w:rsidRDefault="007F4310" w:rsidP="00CB12CE">
      <w:pPr>
        <w:numPr>
          <w:ilvl w:val="0"/>
          <w:numId w:val="53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>Gwarancja nie wyłącza, nie ogranicza ani nie zawiesza uprawnień Zamawiającego wynikających z przepisów o rękojmi.</w:t>
      </w:r>
    </w:p>
    <w:p w14:paraId="1E0F82D1" w14:textId="77777777" w:rsidR="007F4310" w:rsidRPr="00504DA7" w:rsidRDefault="007F4310" w:rsidP="00CB12CE">
      <w:pPr>
        <w:numPr>
          <w:ilvl w:val="0"/>
          <w:numId w:val="53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  <w:lang w:eastAsia="pl-PL"/>
        </w:rPr>
        <w:t>Jeżeli w wykonaniu obowiązków z tytułu udzielonej gwarancji Wykonawca dokonał istotnych napraw, termin gwarancji biegnie na nowo od chwili naprawy. W innych przypadkach termin gwarancji ulega przedłużeniu o czas, w ciągu którego nie można było z przedmiotu umowy korzystać.</w:t>
      </w:r>
    </w:p>
    <w:p w14:paraId="541A42EC" w14:textId="77777777" w:rsidR="007F4310" w:rsidRPr="00504DA7" w:rsidRDefault="007F4310" w:rsidP="00CB12CE">
      <w:pPr>
        <w:numPr>
          <w:ilvl w:val="0"/>
          <w:numId w:val="53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0E863E04" w14:textId="77777777" w:rsidR="007F4310" w:rsidRPr="00504DA7" w:rsidRDefault="007F4310" w:rsidP="00CB12CE">
      <w:pPr>
        <w:numPr>
          <w:ilvl w:val="0"/>
          <w:numId w:val="53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>Bieg okresu gwarancji rozpoczyna się:</w:t>
      </w:r>
    </w:p>
    <w:p w14:paraId="4F05D09B" w14:textId="77777777" w:rsidR="007F4310" w:rsidRPr="00504DA7" w:rsidRDefault="007F4310" w:rsidP="007F4310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>od daty podpisania protokołu końcowego robót budowlanych (odbioru pełnego zakresu robót);</w:t>
      </w:r>
    </w:p>
    <w:p w14:paraId="2D20AA25" w14:textId="50E375A7" w:rsidR="007F4310" w:rsidRPr="00504DA7" w:rsidRDefault="007F4310" w:rsidP="007F4310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>dla wymienionych materiałów</w:t>
      </w:r>
      <w:r w:rsidR="003574CE">
        <w:rPr>
          <w:rFonts w:asciiTheme="minorHAnsi" w:hAnsiTheme="minorHAnsi" w:cstheme="minorHAnsi"/>
          <w:sz w:val="22"/>
          <w:szCs w:val="22"/>
        </w:rPr>
        <w:t xml:space="preserve"> </w:t>
      </w:r>
      <w:r w:rsidR="003574CE" w:rsidRPr="00530DF2">
        <w:rPr>
          <w:rFonts w:asciiTheme="minorHAnsi" w:hAnsiTheme="minorHAnsi" w:cstheme="minorHAnsi"/>
          <w:sz w:val="22"/>
          <w:szCs w:val="22"/>
        </w:rPr>
        <w:t>i urządzeń</w:t>
      </w:r>
      <w:r w:rsidRPr="00504DA7">
        <w:rPr>
          <w:rFonts w:asciiTheme="minorHAnsi" w:hAnsiTheme="minorHAnsi" w:cstheme="minorHAnsi"/>
          <w:sz w:val="22"/>
          <w:szCs w:val="22"/>
        </w:rPr>
        <w:t xml:space="preserve"> z dniem ich wymiany.</w:t>
      </w:r>
    </w:p>
    <w:p w14:paraId="592C0D21" w14:textId="77777777" w:rsidR="007F4310" w:rsidRPr="00504DA7" w:rsidRDefault="007F4310" w:rsidP="00CB12CE">
      <w:pPr>
        <w:numPr>
          <w:ilvl w:val="0"/>
          <w:numId w:val="53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>W przypadku ujawnienia się wady w okresie gwarancji lub rękojmi Zamawiający powoła Komisję, która w obecności przedstawicieli Wykonawcy dokona kwalifikacji wad i wyznaczy odpowiedni termin (z zachowaniem wymogów technologicznych) do ich usunięcia. Niestawiennictwo Wykonawcy na posiedzenie Komisji, nie stanowi przeszkody w jej pracach.</w:t>
      </w:r>
    </w:p>
    <w:p w14:paraId="0A0093F7" w14:textId="77777777" w:rsidR="007F4310" w:rsidRPr="00504DA7" w:rsidRDefault="007F4310" w:rsidP="00CB12CE">
      <w:pPr>
        <w:numPr>
          <w:ilvl w:val="0"/>
          <w:numId w:val="53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  <w:lang w:eastAsia="pl-PL"/>
        </w:rPr>
        <w:t>Jeżeli dla ustalenia zaistnienia wad niezbędne jest dokonanie prób, badań, odkryć lub ekspertyz, Zamawiający ma prawo żądać od Wykonawcy dokonanie tych czynności na jego koszt. W przypadku, jeżeli te czynności przesądzą, że wady w robotach nie występują, Wykonawca będzie miał prawo żądać zwrotu poniesionych kosztów.</w:t>
      </w:r>
    </w:p>
    <w:p w14:paraId="53393090" w14:textId="77777777" w:rsidR="007F4310" w:rsidRPr="00504DA7" w:rsidRDefault="007F4310" w:rsidP="00CB12CE">
      <w:pPr>
        <w:numPr>
          <w:ilvl w:val="0"/>
          <w:numId w:val="53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>Po zgłoszeniu przez Wykonawcę usunięcia wad, Komisja, o której mowa w ust. 16 protokolarnie stwierdzi usunięcie wad lub wyznaczy nowy termin na ich usunięcie.</w:t>
      </w:r>
    </w:p>
    <w:p w14:paraId="5408E93D" w14:textId="77777777" w:rsidR="007F4310" w:rsidRPr="00504DA7" w:rsidRDefault="007F4310" w:rsidP="00CB12CE">
      <w:pPr>
        <w:numPr>
          <w:ilvl w:val="0"/>
          <w:numId w:val="53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>Jeżeli Wykonawca nie usunie wad w terminie wyznaczonym przez Komisję, Zamawiający może naliczyć kary umowne zgodnie z § 15 ust. 1 pkt 2 lub zlecić usunięcie ich osobie trzeciej na koszt Wykonawcy.</w:t>
      </w:r>
    </w:p>
    <w:p w14:paraId="74E8BCB2" w14:textId="77777777" w:rsidR="007F4310" w:rsidRPr="00504DA7" w:rsidRDefault="007F4310" w:rsidP="00CB12CE">
      <w:pPr>
        <w:numPr>
          <w:ilvl w:val="0"/>
          <w:numId w:val="53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>Wykonawca zobowiązuje się do wydania Zamawiającemu atestów i certyfikatów zastosowanych materiałów nie później niż w dniu zgłoszenia zakończenia prac.</w:t>
      </w:r>
    </w:p>
    <w:p w14:paraId="2252C006" w14:textId="6EFE58D8" w:rsidR="007F4310" w:rsidRPr="00504DA7" w:rsidRDefault="007F4310" w:rsidP="00CB12CE">
      <w:pPr>
        <w:pStyle w:val="Akapitzlist"/>
        <w:numPr>
          <w:ilvl w:val="0"/>
          <w:numId w:val="5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04DA7">
        <w:rPr>
          <w:rFonts w:asciiTheme="minorHAnsi" w:hAnsiTheme="minorHAnsi" w:cstheme="minorHAnsi"/>
          <w:sz w:val="22"/>
          <w:szCs w:val="22"/>
        </w:rPr>
        <w:t>Zamawiający może dochodzić roszczeń z tytułu rękojmi i gwarancji także po okresie wskazanym w ust. 1-</w:t>
      </w:r>
      <w:r w:rsidR="00460826">
        <w:rPr>
          <w:rFonts w:asciiTheme="minorHAnsi" w:hAnsiTheme="minorHAnsi" w:cstheme="minorHAnsi"/>
          <w:sz w:val="22"/>
          <w:szCs w:val="22"/>
        </w:rPr>
        <w:t>4</w:t>
      </w:r>
      <w:r w:rsidRPr="00504DA7">
        <w:rPr>
          <w:rFonts w:asciiTheme="minorHAnsi" w:hAnsiTheme="minorHAnsi" w:cstheme="minorHAnsi"/>
          <w:sz w:val="22"/>
          <w:szCs w:val="22"/>
        </w:rPr>
        <w:t xml:space="preserve"> jeżeli zgłosił wadę przed upływem tego terminu (wada ujawniła się w okresie gwarancji, rękojmi).</w:t>
      </w:r>
    </w:p>
    <w:p w14:paraId="3E978205" w14:textId="77777777" w:rsidR="00341C99" w:rsidRDefault="00341C99" w:rsidP="00341C99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5DDE8C" w14:textId="77777777" w:rsidR="00CB12CE" w:rsidRPr="00A42651" w:rsidRDefault="00CB12CE" w:rsidP="00341C99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9FC513" w14:textId="77777777" w:rsidR="00146F6B" w:rsidRDefault="00146F6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A58CD6" w14:textId="77777777" w:rsidR="00146F6B" w:rsidRDefault="00146F6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43DD861" w14:textId="77777777" w:rsidR="00146F6B" w:rsidRDefault="00146F6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563D00F" w14:textId="2E18B0A8" w:rsidR="00B91BA0" w:rsidRPr="00A42651" w:rsidRDefault="006B7754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ZABEZPIECZENIE NALEŻYTEGO WYKONANIA UMOWY</w:t>
      </w:r>
    </w:p>
    <w:p w14:paraId="7131ABE8" w14:textId="77777777" w:rsidR="0083423A" w:rsidRPr="00A42651" w:rsidRDefault="00520D79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14</w:t>
      </w:r>
      <w:r w:rsidR="0083423A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199CE908" w14:textId="77777777" w:rsidR="0083423A" w:rsidRPr="00A42651" w:rsidRDefault="0083423A" w:rsidP="0091716D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Wykonawca wnosi zabezpieczenie należytego wyko</w:t>
      </w:r>
      <w:r w:rsidR="00490E6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nania umowy w wysokości </w:t>
      </w:r>
      <w:r w:rsidR="00341C9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5%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wynagrodzenia </w:t>
      </w:r>
      <w:r w:rsidR="00C7026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umownego za przedmiot umowy, tj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 …</w:t>
      </w:r>
      <w:r w:rsidR="0013488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słownie: …</w:t>
      </w:r>
      <w:r w:rsidR="0013488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</w:t>
      </w:r>
      <w:r w:rsidR="0052398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3488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</w:p>
    <w:p w14:paraId="33A49439" w14:textId="77777777" w:rsidR="0083423A" w:rsidRPr="00A42651" w:rsidRDefault="0083423A" w:rsidP="0037769A">
      <w:pPr>
        <w:numPr>
          <w:ilvl w:val="0"/>
          <w:numId w:val="19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Zabezpieczenie należytego wykonania umowy zostało wniesione w formie: ……</w:t>
      </w:r>
      <w:r w:rsidR="0013488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="0013488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</w:p>
    <w:p w14:paraId="4BD73103" w14:textId="77777777" w:rsidR="0083423A" w:rsidRPr="00A42651" w:rsidRDefault="0083423A" w:rsidP="0037769A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Wniesione przez Wykonawcę zabezpieczenie należytego wykonania zostanie zwrócone </w:t>
      </w:r>
      <w:r w:rsidR="00FB317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następujący sposób:</w:t>
      </w:r>
    </w:p>
    <w:p w14:paraId="198025EC" w14:textId="5978241F" w:rsidR="004B4207" w:rsidRPr="00A42651" w:rsidRDefault="004B4207" w:rsidP="00A915B9">
      <w:pPr>
        <w:numPr>
          <w:ilvl w:val="0"/>
          <w:numId w:val="3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kwota 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B340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F6B0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ł</w:t>
      </w:r>
      <w:r w:rsidR="003F6B0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tj. 70% zabezpieczenia należytego wykonani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 zostanie zwolniona w ciągu 30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dni po dokonaniu końcowego odbioru przedmiotu umowy;</w:t>
      </w:r>
    </w:p>
    <w:p w14:paraId="643B7C70" w14:textId="6872BB7D" w:rsidR="004B4207" w:rsidRPr="00CF01D6" w:rsidRDefault="004B4207" w:rsidP="00A915B9">
      <w:pPr>
        <w:numPr>
          <w:ilvl w:val="0"/>
          <w:numId w:val="3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" w:name="_Hlk159326177"/>
      <w:r w:rsidRPr="00CF01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kwota </w:t>
      </w:r>
      <w:r w:rsidR="00103CD8" w:rsidRPr="00CF01D6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Pr="00CF01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zł</w:t>
      </w:r>
      <w:r w:rsidR="003F6B06" w:rsidRPr="00CF01D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CF01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tj. 30% zabezpieczenia należytego wykonania umowy, pozostawiona na</w:t>
      </w:r>
      <w:r w:rsidR="00E9795C" w:rsidRPr="00CF01D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CF01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zabezpieczenie roszczeń z tytułu rękojmi za wady </w:t>
      </w:r>
      <w:r w:rsidR="00CF01D6" w:rsidRPr="00CF01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gwarancji </w:t>
      </w:r>
      <w:r w:rsidRPr="00CF01D6">
        <w:rPr>
          <w:rFonts w:asciiTheme="minorHAnsi" w:hAnsiTheme="minorHAnsi" w:cstheme="minorHAnsi"/>
          <w:color w:val="000000" w:themeColor="text1"/>
          <w:sz w:val="22"/>
          <w:szCs w:val="22"/>
        </w:rPr>
        <w:t>zosta</w:t>
      </w:r>
      <w:r w:rsidR="00DC11B4" w:rsidRPr="00CF01D6">
        <w:rPr>
          <w:rFonts w:asciiTheme="minorHAnsi" w:hAnsiTheme="minorHAnsi" w:cstheme="minorHAnsi"/>
          <w:color w:val="000000" w:themeColor="text1"/>
          <w:sz w:val="22"/>
          <w:szCs w:val="22"/>
        </w:rPr>
        <w:t>nie zwolniona w </w:t>
      </w:r>
      <w:r w:rsidR="00E9795C" w:rsidRPr="00CF01D6">
        <w:rPr>
          <w:rFonts w:asciiTheme="minorHAnsi" w:hAnsiTheme="minorHAnsi" w:cstheme="minorHAnsi"/>
          <w:color w:val="000000" w:themeColor="text1"/>
          <w:sz w:val="22"/>
          <w:szCs w:val="22"/>
        </w:rPr>
        <w:t>ciągu 15 dni od </w:t>
      </w:r>
      <w:r w:rsidRPr="00CF01D6">
        <w:rPr>
          <w:rFonts w:asciiTheme="minorHAnsi" w:hAnsiTheme="minorHAnsi" w:cstheme="minorHAnsi"/>
          <w:color w:val="000000" w:themeColor="text1"/>
          <w:sz w:val="22"/>
          <w:szCs w:val="22"/>
        </w:rPr>
        <w:t>upływu okresu rękojmi</w:t>
      </w:r>
      <w:r w:rsidR="00504DA7" w:rsidRPr="00CF01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gwarancji.</w:t>
      </w:r>
    </w:p>
    <w:bookmarkEnd w:id="3"/>
    <w:p w14:paraId="5921CD3F" w14:textId="77777777" w:rsidR="00623E0E" w:rsidRPr="00A42651" w:rsidRDefault="00623E0E" w:rsidP="00313C58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 wnoszenia zabezpieczenia należytego wykonania umowy w innej formie niż w</w:t>
      </w:r>
      <w:r w:rsidR="003F6B0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pieniądzu zabezpieczenie wnoszone przed zawarciem umowy musi obejmować cały okres realizacji umowy tj. okres realizacji zamówienia oraz okres rękojmi.</w:t>
      </w:r>
    </w:p>
    <w:p w14:paraId="00CBCDB2" w14:textId="20697924" w:rsidR="00326B22" w:rsidRPr="00A42651" w:rsidRDefault="00326B22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okres na jaki ma zostać wniesione zabezpieczenie przekracza 5 lat, zabezpieczenie w pieniądzu wnosi się na cały ten okres, a zabezpieczenie w innej formie </w:t>
      </w:r>
      <w:r w:rsidR="0027633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wnosi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r w:rsidR="0027633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cały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okres </w:t>
      </w:r>
      <w:r w:rsidR="0027633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albo na okres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krótszy niż 5 lat, z </w:t>
      </w:r>
      <w:r w:rsidR="00F12F8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jednoczesnym zobowiązaniem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 przedłużenia zabezpieczenia lub wniesienia nowego zabezpieczenia na kolejne okresy.</w:t>
      </w:r>
    </w:p>
    <w:p w14:paraId="259ED70B" w14:textId="095910EE" w:rsidR="00326B22" w:rsidRPr="00A42651" w:rsidRDefault="00326B22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 przypadku nieprzedłużenia lub niewniesienia nowego zabezpieczenia najpóźniej na 30 dni przed upływem terminu ważności dotychczasowego zabezpieczenia wniesionego w</w:t>
      </w:r>
      <w:r w:rsidR="00F12F80" w:rsidRPr="00A4265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innej formie niż w pieniądzu, Z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amawiający zmienia formę na zabezpieczenie w pieniądzu, poprzez wypłatę kwoty z dotychczasowego zabezpieczenia.</w:t>
      </w:r>
    </w:p>
    <w:p w14:paraId="59AC8F5F" w14:textId="38EB2C70" w:rsidR="0021529D" w:rsidRPr="00A42651" w:rsidRDefault="0021529D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zabezpieczenie.</w:t>
      </w:r>
    </w:p>
    <w:p w14:paraId="4C0514B4" w14:textId="77777777" w:rsidR="00326B22" w:rsidRPr="00A42651" w:rsidRDefault="00326B22" w:rsidP="00326B22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F80FCF" w14:textId="77777777" w:rsidR="00A14B26" w:rsidRPr="00A42651" w:rsidRDefault="00A14B26" w:rsidP="0091716D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KARY UMOWNE</w:t>
      </w:r>
    </w:p>
    <w:p w14:paraId="3C8370E9" w14:textId="77777777" w:rsidR="00B91BA0" w:rsidRPr="00A42651" w:rsidRDefault="00520D79" w:rsidP="0091716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15</w:t>
      </w:r>
      <w:r w:rsidR="00A14B26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198F661A" w14:textId="77777777" w:rsidR="00A14B26" w:rsidRPr="00A42651" w:rsidRDefault="00A14B26" w:rsidP="00103CD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zapłaci Zamawiającemu kary umowne w następujących przypadkach:</w:t>
      </w:r>
    </w:p>
    <w:p w14:paraId="2D4CA38D" w14:textId="77777777" w:rsidR="00A14B26" w:rsidRPr="00A42651" w:rsidRDefault="00A14B26" w:rsidP="00A915B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 zwłokę w wykonan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iu przedmiotu umowy zgodnie z § </w:t>
      </w:r>
      <w:r w:rsidR="00FF195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C2AE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umowy, w</w:t>
      </w:r>
      <w:r w:rsidR="004D37D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wysokości</w:t>
      </w:r>
      <w:r w:rsidR="00532F8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0,</w:t>
      </w:r>
      <w:r w:rsidR="006D3E2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532F8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  <w:r w:rsidR="004D37D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kwoty brutto wskazanej w § </w:t>
      </w:r>
      <w:r w:rsidR="00FF195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umowy za każdy dzień zwłoki, nie więcej niż 15% tej kwoty; </w:t>
      </w:r>
    </w:p>
    <w:p w14:paraId="702B2339" w14:textId="77777777" w:rsidR="00A14B26" w:rsidRPr="00A42651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wad w wysokości 0,</w:t>
      </w:r>
      <w:r w:rsidR="006D3E2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% kwoty brutto wskazanej w § </w:t>
      </w:r>
      <w:r w:rsidR="00FF195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 umowy za każdy dzień zwłoki liczony od upływu terminu wyznaczonego na usunięcie wad</w:t>
      </w:r>
      <w:r w:rsidR="0027633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nie więcej jednak niż 10% tej kwoty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41F33B17" w14:textId="77777777" w:rsidR="00A14B26" w:rsidRPr="00A42651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 tytułu odstąpienia od umowy z przyczyn</w:t>
      </w:r>
      <w:r w:rsidR="006D45E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leżących po stronie Wykonawcy </w:t>
      </w:r>
      <w:r w:rsidR="0027633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osoby, którymi się posługuje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wysokości 20%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kwoty brutto wskazanej w §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 umowy;</w:t>
      </w:r>
    </w:p>
    <w:p w14:paraId="2B2EC516" w14:textId="77777777" w:rsidR="00A14B26" w:rsidRPr="00A42651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jeżeli czynności zastrzeżone dla kierownika budowy będzie wykonywała inna osoba niż zaakceptowana przez Zamawiającego zgodnie z procedurą określoną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§ 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0A691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– w</w:t>
      </w:r>
      <w:r w:rsidR="004D37D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wysokości </w:t>
      </w:r>
      <w:r w:rsidR="000A691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000 </w:t>
      </w:r>
      <w:r w:rsidR="000A691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zł;</w:t>
      </w:r>
    </w:p>
    <w:p w14:paraId="3C4BADC4" w14:textId="77777777" w:rsidR="008323F5" w:rsidRPr="00A42651" w:rsidRDefault="008323F5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stwierdzenia nieusprawiedliwionej nieobecności kierownika budowy w trakcie </w:t>
      </w:r>
      <w:r w:rsidR="0053182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wykonywania prac – w wysokości 5</w:t>
      </w:r>
      <w:r w:rsidR="0027633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00 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 </w:t>
      </w:r>
      <w:r w:rsidR="00432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nieobecności;</w:t>
      </w:r>
    </w:p>
    <w:p w14:paraId="3E560AB3" w14:textId="77777777" w:rsidR="00A14B26" w:rsidRPr="00A42651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braku zapłaty lub nieterminowej zapłaty wynagrodzenia nale</w:t>
      </w:r>
      <w:r w:rsidR="00BD19F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żnego Podwykonawcy lub dalszym 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odwykonawcom – w wysokości </w:t>
      </w:r>
      <w:r w:rsidR="00180B8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000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32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zł;</w:t>
      </w:r>
    </w:p>
    <w:p w14:paraId="05E54E59" w14:textId="77777777" w:rsidR="00A14B26" w:rsidRPr="00A42651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nieprzedłożenia do zaakceptowania projektu umowy o podwykonawstwo</w:t>
      </w:r>
      <w:r w:rsidR="00BD19F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której przedmiotem są roboty budowlane lub projektu jej zmiany - w wysokości </w:t>
      </w:r>
      <w:r w:rsidR="00180B8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000 </w:t>
      </w:r>
      <w:r w:rsidR="00432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zł;</w:t>
      </w:r>
    </w:p>
    <w:p w14:paraId="48FB4D3A" w14:textId="77777777" w:rsidR="00A14B26" w:rsidRPr="00A42651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nieprzedłożenia poświadczonej za zgo</w:t>
      </w:r>
      <w:r w:rsidR="001F181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dność z oryginałem kopii umowy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podwykonawstwo lub jej zmiany - w wysokości </w:t>
      </w:r>
      <w:r w:rsidR="00180B8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000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32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zł;</w:t>
      </w:r>
    </w:p>
    <w:p w14:paraId="6BCE79F1" w14:textId="77777777" w:rsidR="00E4624F" w:rsidRPr="00A42651" w:rsidRDefault="008323F5" w:rsidP="0044782E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braku zmiany umowy o podwykonawstwo w zakresie terminu zapłaty - w wysokości 1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000 </w:t>
      </w:r>
      <w:r w:rsidR="00432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zł;</w:t>
      </w:r>
    </w:p>
    <w:p w14:paraId="6B290484" w14:textId="77777777" w:rsidR="00E4624F" w:rsidRPr="000C2C6F" w:rsidRDefault="00E4624F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C2C6F">
        <w:rPr>
          <w:rFonts w:asciiTheme="minorHAnsi" w:hAnsiTheme="minorHAnsi" w:cstheme="minorHAnsi"/>
          <w:sz w:val="22"/>
          <w:szCs w:val="22"/>
        </w:rPr>
        <w:t>wbudowania materiałów na budowie bez wcześniejszej akceptacji przez Inspektora Nadzoru danej branży kart materiałowych – w wysokości 200 zł za każdy przypadek;</w:t>
      </w:r>
    </w:p>
    <w:p w14:paraId="1F9F206F" w14:textId="77777777" w:rsidR="004B5AE7" w:rsidRPr="00A42651" w:rsidRDefault="004B5AE7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nieprzedłożenia poświadczonej za zgodność z oryginałem kopii dowodu zawarcia umowy ubezpieczenia lub dowodu zawarcia umowy ubezpieczenia n</w:t>
      </w:r>
      <w:r w:rsidR="00B71AF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D3E2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dalszy okres – w wysokości 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6D3E2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6D3E2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6D3E2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  <w:r w:rsidR="004D37D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kwoty 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brutto wskazanej w § 16 ust. </w:t>
      </w:r>
      <w:r w:rsidR="006D3E2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umowy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nie więcej jednak niż 2% tej kwoty</w:t>
      </w:r>
      <w:r w:rsidR="00432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6AC0C21" w14:textId="77777777" w:rsidR="008323F5" w:rsidRPr="00A42651" w:rsidRDefault="008323F5" w:rsidP="00A915B9">
      <w:pPr>
        <w:pStyle w:val="Akapitzlist"/>
        <w:widowControl w:val="0"/>
        <w:numPr>
          <w:ilvl w:val="0"/>
          <w:numId w:val="20"/>
        </w:numPr>
        <w:suppressAutoHyphens w:val="0"/>
        <w:spacing w:before="100" w:beforeAutospacing="1" w:after="100" w:afterAutospacing="1"/>
        <w:ind w:left="782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zwłokę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wykonaniu obowiązku przedłożenia harmonogramu rzeczowo-finansowego lub kosztorysu ofertowego</w:t>
      </w:r>
      <w:r w:rsidR="00C71F4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– w wysokości 0,05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% kwoty brutto wskazanej w § 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16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za każdy dzień zwłoki, nie więcej niż 2% tej kwoty</w:t>
      </w:r>
      <w:r w:rsidR="00432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15A249C" w14:textId="77777777" w:rsidR="00F05C66" w:rsidRPr="00A42651" w:rsidRDefault="00F05C66" w:rsidP="00A915B9">
      <w:pPr>
        <w:numPr>
          <w:ilvl w:val="0"/>
          <w:numId w:val="20"/>
        </w:numPr>
        <w:tabs>
          <w:tab w:val="left" w:pos="360"/>
        </w:tabs>
        <w:spacing w:before="100" w:beforeAutospacing="1" w:after="100" w:afterAutospacing="1"/>
        <w:ind w:left="782" w:hanging="3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 brak</w:t>
      </w:r>
      <w:r w:rsidR="0052166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zapisów, o których mowa w §</w:t>
      </w:r>
      <w:r w:rsidR="004D37D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7 ust. </w:t>
      </w:r>
      <w:r w:rsidR="00B71AF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4D37D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C2AE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 </w:t>
      </w:r>
      <w:r w:rsidR="00326B2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umowie łączącej Wykonawcę z </w:t>
      </w:r>
      <w:r w:rsidR="00BD19F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odwykonawcą </w:t>
      </w:r>
      <w:r w:rsidR="0049692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</w:t>
      </w:r>
      <w:r w:rsidR="000A691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000 </w:t>
      </w:r>
      <w:r w:rsidR="000A691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zł;</w:t>
      </w:r>
    </w:p>
    <w:p w14:paraId="7A3B273F" w14:textId="777203EA" w:rsidR="00ED692D" w:rsidRPr="00A42651" w:rsidRDefault="00544330" w:rsidP="00A915B9">
      <w:pPr>
        <w:numPr>
          <w:ilvl w:val="0"/>
          <w:numId w:val="20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przypadku, gdy oświ</w:t>
      </w:r>
      <w:r w:rsidR="004D37D2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adczenia, o których mowa w § </w:t>
      </w:r>
      <w:r w:rsidR="00394A70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7 </w:t>
      </w:r>
      <w:r w:rsidR="00510FDF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ust. </w:t>
      </w:r>
      <w:r w:rsidR="00B71AF4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 i 4</w:t>
      </w:r>
      <w:r w:rsidR="004D37D2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CC2AE8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umowy 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okażą się nieprawdziwe </w:t>
      </w:r>
      <w:r w:rsidR="00326B22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–</w:t>
      </w:r>
      <w:r w:rsidR="00326B2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F8381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9692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wysokości </w:t>
      </w:r>
      <w:r w:rsidR="004B3D9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462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000 </w:t>
      </w:r>
      <w:r w:rsidR="004B3D9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zł.</w:t>
      </w:r>
    </w:p>
    <w:p w14:paraId="1EB91FA5" w14:textId="25F8DB1E" w:rsidR="00D35F46" w:rsidRPr="00A42651" w:rsidRDefault="00D35F46" w:rsidP="00BF01AA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 zwłokę w wykonaniu obowiązku przedłożenia oświadczenia o spe</w:t>
      </w:r>
      <w:r w:rsidR="00324DEE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łnianiu wymogu określonego w § 5 ust.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</w:t>
      </w:r>
      <w:r w:rsidR="004608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</w:t>
      </w:r>
      <w:r w:rsidR="00324DEE"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w wysokości 50 </w:t>
      </w:r>
      <w:r w:rsidRPr="00A4265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zł za każdy dzień zwłoki.</w:t>
      </w:r>
    </w:p>
    <w:p w14:paraId="4A5D8D08" w14:textId="77777777" w:rsidR="00A14B26" w:rsidRPr="00A42651" w:rsidRDefault="00A14B26" w:rsidP="00103CD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Zamawiający zapłaci Wykonawcy kary umowne w przypadku:</w:t>
      </w:r>
    </w:p>
    <w:p w14:paraId="01F83591" w14:textId="77777777" w:rsidR="00A425B6" w:rsidRPr="00A42651" w:rsidRDefault="00A425B6" w:rsidP="00A915B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zwłoki w przekaza</w:t>
      </w:r>
      <w:r w:rsidR="00C71F4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niu placu budowy w wysokości</w:t>
      </w:r>
      <w:r w:rsidR="00532F8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0,1 % </w:t>
      </w:r>
      <w:r w:rsidR="001F181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kwoty brutto wskazanej 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§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 umowy</w:t>
      </w:r>
      <w:r w:rsidR="00B9674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każdy dzień zwłoki, nie więcej</w:t>
      </w:r>
      <w:r w:rsidR="00E72F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niż 15% tej kwoty</w:t>
      </w:r>
      <w:r w:rsidR="001E4C8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A2B9DFF" w14:textId="77777777" w:rsidR="00A425B6" w:rsidRPr="00A42651" w:rsidRDefault="00A425B6" w:rsidP="00A915B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odstąpienia od umowy z winy Zamawiającego w wysokości </w:t>
      </w:r>
      <w:r w:rsidR="00532F8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20%</w:t>
      </w:r>
      <w:r w:rsidR="00E4285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wynagrod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zenia brutto, o którym mowa w §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060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umowy. Nie dotyczy to przypadku odstąpienia od umowy </w:t>
      </w:r>
      <w:r w:rsidR="0003318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 </w:t>
      </w:r>
      <w:r w:rsidR="00E72F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przyczyn, o których mowa w 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§ </w:t>
      </w:r>
      <w:r w:rsidR="00E72F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18 umowy oraz</w:t>
      </w:r>
      <w:r w:rsidR="007D45E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10FD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art.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45</w:t>
      </w:r>
      <w:r w:rsidR="00E72F3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Prawo zamówień publicznych.</w:t>
      </w:r>
    </w:p>
    <w:p w14:paraId="6658FA75" w14:textId="77777777" w:rsidR="00A425B6" w:rsidRPr="00A42651" w:rsidRDefault="00E72F32" w:rsidP="00A915B9">
      <w:pPr>
        <w:pStyle w:val="Akapitzlist"/>
        <w:numPr>
          <w:ilvl w:val="0"/>
          <w:numId w:val="21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Łączna wysokość kar umownych, do której zapłaty zobowiązana będzie jedna ze stron umowy nie może przekroczyć 25%,</w:t>
      </w:r>
      <w:r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kw</w:t>
      </w:r>
      <w:r w:rsidR="00510FDF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oty brutto wskazanej w § 16 ust. </w:t>
      </w:r>
      <w:r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</w:t>
      </w:r>
      <w:r w:rsidR="00A425B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E8D3B88" w14:textId="77777777" w:rsidR="00E72F32" w:rsidRPr="00A42651" w:rsidRDefault="00E72F32" w:rsidP="00E72F32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Strony zastrzegają sobie prawo dochodzenia odszkodowania przewyższającego kary umowne do wysokości rzeczywiście poniesionej szkody i utraconych korzyści, na zasadach ogólnych.</w:t>
      </w:r>
    </w:p>
    <w:p w14:paraId="0B31D93B" w14:textId="77777777" w:rsidR="009D6DAF" w:rsidRPr="00A42651" w:rsidRDefault="00C45DA6" w:rsidP="00A915B9">
      <w:pPr>
        <w:pStyle w:val="Akapitzlist"/>
        <w:numPr>
          <w:ilvl w:val="0"/>
          <w:numId w:val="21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Zobowiązanie do zapłaty kary umownej jest płatne w terminie do 7 dni od dnia złożenia</w:t>
      </w:r>
      <w:r w:rsidR="005F778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oświadczenia o jej naliczeniu.</w:t>
      </w:r>
    </w:p>
    <w:p w14:paraId="126753A0" w14:textId="77777777" w:rsidR="002C3AAC" w:rsidRPr="00A42651" w:rsidRDefault="002C3AAC" w:rsidP="009D6DAF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FFD487" w14:textId="77777777" w:rsidR="000430D6" w:rsidRPr="00A42651" w:rsidRDefault="001B27CB" w:rsidP="0091716D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WYNAGRODZENIE</w:t>
      </w:r>
    </w:p>
    <w:p w14:paraId="118909C0" w14:textId="77777777" w:rsidR="001B27CB" w:rsidRPr="00A42651" w:rsidRDefault="003C3A46" w:rsidP="008A1534">
      <w:pPr>
        <w:spacing w:line="276" w:lineRule="auto"/>
        <w:ind w:left="424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  <w:t>§</w:t>
      </w:r>
      <w:r w:rsidR="001F34F7"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  <w:t xml:space="preserve"> 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  <w:t>1</w:t>
      </w:r>
      <w:r w:rsidR="00520D79"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  <w:t>6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  <w:t>.</w:t>
      </w:r>
    </w:p>
    <w:p w14:paraId="5147C1E6" w14:textId="77777777" w:rsidR="001B27CB" w:rsidRPr="00A42651" w:rsidRDefault="00326B22" w:rsidP="0091716D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wykonanie przedmiotu umowy Zamawiający zapłaci Wykonawcy wynagrodzenie 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ryczałtowe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</w:t>
      </w:r>
      <w:r w:rsidR="00450391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……..…zł brutto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(słownie:…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…………………………………………..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………zł).</w:t>
      </w:r>
      <w:r w:rsidRPr="00A42651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</w:p>
    <w:p w14:paraId="48E66268" w14:textId="22848A59" w:rsidR="001B2A14" w:rsidRPr="00A42651" w:rsidRDefault="001B27CB" w:rsidP="007150A7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 nie może ulec zmianie w czasie trwania umowy, z zastrzeżeniem warunków </w:t>
      </w:r>
      <w:r w:rsidR="007150A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zmiany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3D767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ynagrodzenia wymienionych w §</w:t>
      </w:r>
      <w:r w:rsidR="007802B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B5331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365E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7802B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="0096568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E4285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150A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="00E4285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02B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§ </w:t>
      </w:r>
      <w:r w:rsidR="00B365E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="00E4285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F029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7150A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959FF0E" w14:textId="77777777" w:rsidR="004C5C39" w:rsidRPr="00A42651" w:rsidRDefault="004C5C39" w:rsidP="002C13FA">
      <w:pPr>
        <w:pStyle w:val="Nagwek8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9A9CAC" w14:textId="77777777" w:rsidR="000430D6" w:rsidRPr="00A42651" w:rsidRDefault="009D6DAF" w:rsidP="0091716D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1B27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ŁATNOŚĆ</w:t>
      </w:r>
    </w:p>
    <w:p w14:paraId="72792B21" w14:textId="77777777" w:rsidR="001B27CB" w:rsidRPr="00A42651" w:rsidRDefault="006D2B17" w:rsidP="00F244F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1F34F7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5668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B365E0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2D78771E" w14:textId="7E22D0A5" w:rsidR="008D73E9" w:rsidRPr="00146F6B" w:rsidRDefault="007D1B6D" w:rsidP="006C316E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6F6B">
        <w:rPr>
          <w:rFonts w:asciiTheme="minorHAnsi" w:hAnsiTheme="minorHAnsi" w:cstheme="minorHAnsi"/>
          <w:sz w:val="22"/>
          <w:szCs w:val="22"/>
        </w:rPr>
        <w:t>Wynagrodzenie rozliczane będzie na podstawie faktur przejściowych do wysokości 60% ogólnej wartości zamówienia, pozostałe 40% będzie rozliczane po odbiorze pełnego zakresu robót</w:t>
      </w:r>
      <w:r w:rsidR="001F1815" w:rsidRPr="00146F6B">
        <w:rPr>
          <w:rFonts w:asciiTheme="minorHAnsi" w:hAnsiTheme="minorHAnsi" w:cstheme="minorHAnsi"/>
          <w:sz w:val="22"/>
          <w:szCs w:val="22"/>
        </w:rPr>
        <w:t>.</w:t>
      </w:r>
    </w:p>
    <w:p w14:paraId="58ED2F58" w14:textId="2E0DEE09" w:rsidR="007D1B6D" w:rsidRPr="00A42651" w:rsidRDefault="007D1B6D" w:rsidP="006C316E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Podstawę sporządzenia faktur przejściowych stanowić będzie protokół odbioru wykonanych robót (odbioru częściowego) zatwierdzony przez Inspektora Nadzoru i przedstawiciela Zamawiającego uwzględniający procentowe zaawansowanie robót i kompletnie i poprawnie zrealizowane grupy robót oraz przedłożenie na przedmiotowy zakres kompletnej dokumentacji powykonawczej.</w:t>
      </w:r>
    </w:p>
    <w:p w14:paraId="017E838F" w14:textId="77777777" w:rsidR="0083423A" w:rsidRPr="00A42651" w:rsidRDefault="0083423A" w:rsidP="00573B8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Podstawą wystawienia faktury końcowej będzie podpisany protokół odbioru końcowego</w:t>
      </w:r>
      <w:r w:rsidR="00D6154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przedłożenie kom</w:t>
      </w:r>
      <w:r w:rsidR="006C316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pletnej dokumentacji</w:t>
      </w:r>
      <w:r w:rsidR="00D6154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powykonawczej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D89A744" w14:textId="77777777" w:rsidR="00D61541" w:rsidRPr="00A42651" w:rsidRDefault="00D61541" w:rsidP="00573B8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gdy przedmiot umowy objęty jest klasyfikacją usług określonych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Załączniku nr 15 do Ustawy o podatku VAT i na podstawie zapisów art. 108a ust. 1a tej ustawy podlegać będzie obowiązkowemu mechanizmowi podzielonej płatności, Wykonawca zobowiązuje się zamieścić na fakturze dokumentującej wykonanie usług adnotację „mechanizm podzielonej płatności". W takiej sytuacji płatność będzie realizowana w mechanizmie podzielonej płatności.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Faktura niezawierająca tej adnotacji uważana będzie za fakturę wystawioną nieprawidłowo, podlegającą odmowie przyjęcia do realizacji przez Zamawiającego.</w:t>
      </w:r>
    </w:p>
    <w:p w14:paraId="54E2BCE3" w14:textId="77777777" w:rsidR="00143890" w:rsidRPr="00A42651" w:rsidRDefault="00143890" w:rsidP="0014389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 powierzenia wykonania części robót Podwykonawcom wraz z fakturą Wykonawca przedstawi pisemny wykaz Podwykonawców z ich udziałem finansowym i rzeczowym oraz dowody zapłaty wymagalnego wynagrodzenia Podwykonawcom i dalszym Podwykonawcom w zakresie wszelkich zobowiązań wynikających z udziału Podwykonawcy w realizacji robót objętych fakturą.</w:t>
      </w:r>
    </w:p>
    <w:p w14:paraId="1975261C" w14:textId="77777777" w:rsidR="0028630D" w:rsidRPr="00A42651" w:rsidRDefault="00842414" w:rsidP="0028630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Faktura realizowana</w:t>
      </w:r>
      <w:r w:rsidR="0083423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rzecz Wykona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wcy będzie płatna</w:t>
      </w:r>
      <w:r w:rsidR="004D761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2B29B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terminie do </w:t>
      </w:r>
      <w:r w:rsidR="00D55B8F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30</w:t>
      </w:r>
      <w:r w:rsidR="0083423A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dni</w:t>
      </w:r>
      <w:r w:rsidR="0083423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daty otrzymania </w:t>
      </w:r>
      <w:r w:rsidR="00D6154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faktury </w:t>
      </w:r>
      <w:r w:rsidR="0083423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przez Zamawiającego.</w:t>
      </w:r>
    </w:p>
    <w:p w14:paraId="3E43CB40" w14:textId="77777777" w:rsidR="0083423A" w:rsidRPr="00A42651" w:rsidRDefault="0028630D" w:rsidP="0028630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 xml:space="preserve">Zapłata wynagrodzenia nastąpi przelewem na </w:t>
      </w:r>
      <w:r w:rsidR="00497D3F" w:rsidRPr="00A42651">
        <w:rPr>
          <w:rFonts w:ascii="Calibri" w:hAnsi="Calibri" w:cs="Calibri"/>
          <w:color w:val="000000" w:themeColor="text1"/>
          <w:sz w:val="22"/>
          <w:szCs w:val="22"/>
        </w:rPr>
        <w:t xml:space="preserve">konto bankowe Wykonawcy </w:t>
      </w:r>
      <w:r w:rsidRPr="00A42651">
        <w:rPr>
          <w:rFonts w:ascii="Calibri" w:hAnsi="Calibri" w:cs="Calibri"/>
          <w:color w:val="000000" w:themeColor="text1"/>
          <w:sz w:val="22"/>
          <w:szCs w:val="22"/>
        </w:rPr>
        <w:t xml:space="preserve">nr </w:t>
      </w:r>
      <w:r w:rsidR="000D7E2C" w:rsidRPr="00A42651">
        <w:rPr>
          <w:rFonts w:ascii="Calibri" w:hAnsi="Calibri" w:cs="Calibri"/>
          <w:color w:val="000000" w:themeColor="text1"/>
          <w:sz w:val="22"/>
          <w:szCs w:val="22"/>
        </w:rPr>
        <w:t>…………………………</w:t>
      </w:r>
      <w:r w:rsidR="00497D3F" w:rsidRPr="00A42651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</w:p>
    <w:p w14:paraId="49D9303D" w14:textId="77777777" w:rsidR="006029FA" w:rsidRPr="00A42651" w:rsidRDefault="0083423A" w:rsidP="00936360">
      <w:pPr>
        <w:pStyle w:val="Akapitzlist"/>
        <w:numPr>
          <w:ilvl w:val="0"/>
          <w:numId w:val="9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 ograniczenia zakresu rzeczowego przedmiotu umowy, roboty niewykonane nie podlegają zapłacie i wynagr</w:t>
      </w:r>
      <w:r w:rsidR="00EF006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odzenie wskazane w § </w:t>
      </w:r>
      <w:r w:rsidR="0029464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16</w:t>
      </w:r>
      <w:r w:rsidR="00EF006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C5626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zostanie stosownie pomniejszone</w:t>
      </w:r>
      <w:r w:rsidR="009C677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C1C73C5" w14:textId="77777777" w:rsidR="007D45EF" w:rsidRPr="00A42651" w:rsidRDefault="007D45EF" w:rsidP="006029FA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921DB6" w14:textId="77777777" w:rsidR="00E73D39" w:rsidRPr="00A42651" w:rsidRDefault="00E73D39" w:rsidP="0091716D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</w:t>
      </w:r>
    </w:p>
    <w:p w14:paraId="328AC475" w14:textId="77777777" w:rsidR="00E73D39" w:rsidRPr="00A42651" w:rsidRDefault="00520D79" w:rsidP="0091716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1F34F7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5668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B365E0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="00E73D39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109F8137" w14:textId="77777777" w:rsidR="00E73D39" w:rsidRPr="00A42651" w:rsidRDefault="00E73D39" w:rsidP="00103CD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 prawo odstąpienia od umowy w przypadku, gdy:</w:t>
      </w:r>
    </w:p>
    <w:p w14:paraId="522CE41C" w14:textId="77777777" w:rsidR="00E73D39" w:rsidRPr="00A42651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nie przystąpił do odbioru terenu bu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dowy w terminie określonym w § </w:t>
      </w:r>
      <w:r w:rsidR="005F4CF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="005F4CF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1F37EACE" w14:textId="77777777" w:rsidR="00E73D39" w:rsidRPr="00A42651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nie przystąpił do realizacji zamówi</w:t>
      </w:r>
      <w:r w:rsidR="000D4E2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enia bez uzasadnionych przyczyn w ciągu 14 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dni od przekazania placu budowy;</w:t>
      </w:r>
    </w:p>
    <w:p w14:paraId="3F379224" w14:textId="77777777" w:rsidR="00E73D39" w:rsidRPr="00A42651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przerwał z przyczyn leżących po</w:t>
      </w:r>
      <w:r w:rsidR="00754DB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jego stronie realizację robót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 przerwa ta trwa dłużej niż 14 dni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1EE367C" w14:textId="77777777" w:rsidR="00E73D39" w:rsidRPr="00A42651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skierował do kierowania robotami inn</w:t>
      </w:r>
      <w:r w:rsidR="00EC791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osob</w:t>
      </w:r>
      <w:r w:rsidR="00EC791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ę niż wskazana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72636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umowie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bez akceptacj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 Zamawiającego, wskazanej w § </w:t>
      </w:r>
      <w:r w:rsidR="0029464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3AAD10DC" w14:textId="77777777" w:rsidR="00E73D39" w:rsidRPr="00A42651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realizuje roboty niezgodnie z </w:t>
      </w:r>
      <w:r w:rsidR="00310F2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dokumentacją</w:t>
      </w:r>
      <w:r w:rsidR="004D175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4285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154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STWiORB,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normami,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ustaleniami Inspektora Nadzoru;</w:t>
      </w:r>
    </w:p>
    <w:p w14:paraId="1C6C8B49" w14:textId="77777777" w:rsidR="00E73D39" w:rsidRPr="00A42651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wykonuje zamówienie nien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ależycie lub niezgodnie z umową;</w:t>
      </w:r>
    </w:p>
    <w:p w14:paraId="0B282E50" w14:textId="77777777" w:rsidR="00E73D39" w:rsidRPr="00A42651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wystąpią opóźnienia w realizowaniu przedmiotu umowy, z przyczyn leżących po stronie Wykonawcy w takim stopniu, że będzie uprawdopodobnione, iż Wykonawca nie wykona robót budowla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nych w terminie określonym w § </w:t>
      </w:r>
      <w:r w:rsidR="005F4CF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1F856EC8" w14:textId="77777777" w:rsidR="00E73D39" w:rsidRPr="00A42651" w:rsidRDefault="00755F6C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5F4CF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aistnieją 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okoliczności uniemożliwiające zrealizowanie zamówienia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przyczyn leżących po </w:t>
      </w:r>
      <w:r w:rsidR="005F4CF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stronie Wykonawcy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CF7BF94" w14:textId="3114A472" w:rsidR="00E73D39" w:rsidRPr="00A42651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powierzył wykonanie umowy podmiotowi trzeciemu z narus</w:t>
      </w:r>
      <w:r w:rsidR="0029464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zeniem z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asad wymienionych w § 10</w:t>
      </w:r>
      <w:r w:rsidR="00C5642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 § </w:t>
      </w:r>
      <w:r w:rsidR="0029464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77D7133" w14:textId="77777777" w:rsidR="00103CD8" w:rsidRPr="00A42651" w:rsidRDefault="00755F6C" w:rsidP="00A915B9">
      <w:pPr>
        <w:pStyle w:val="Akapitzlist"/>
        <w:numPr>
          <w:ilvl w:val="0"/>
          <w:numId w:val="23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yst</w:t>
      </w:r>
      <w:r w:rsidR="00E449C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ąpi konieczność 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wielokrotnego (co najmniej 3-krotnego) d</w:t>
      </w:r>
      <w:r w:rsidR="00E449C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okonywania</w:t>
      </w:r>
      <w:r w:rsidR="00733C5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 Zamawiającego </w:t>
      </w:r>
      <w:r w:rsidR="00E449C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bezpośredniej 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płaty P</w:t>
      </w:r>
      <w:r w:rsidR="00E449C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odwykonawcy lub dalszemu 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odwykonaw</w:t>
      </w:r>
      <w:r w:rsidR="005F4CF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cy, o </w:t>
      </w:r>
      <w:r w:rsidR="00E449C4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których mowa 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§ 11 ust. </w:t>
      </w:r>
      <w:r w:rsidR="0029464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  <w:r w:rsidR="00C5626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lub konieczność do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konania bezpośrednich zapłat na 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sumę większą niż 5% wartości umowy w</w:t>
      </w:r>
      <w:r w:rsidR="008C250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sprawie zamówienia publicznego;</w:t>
      </w:r>
    </w:p>
    <w:p w14:paraId="126C829A" w14:textId="77777777" w:rsidR="00E73D39" w:rsidRPr="00A42651" w:rsidRDefault="00E73D39" w:rsidP="00A915B9">
      <w:pPr>
        <w:pStyle w:val="Akapitzlist"/>
        <w:numPr>
          <w:ilvl w:val="0"/>
          <w:numId w:val="23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zaistnieją</w:t>
      </w:r>
      <w:r w:rsidR="0034267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okoliczności określone w art.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45</w:t>
      </w:r>
      <w:r w:rsidR="0034267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</w:t>
      </w:r>
      <w:r w:rsidR="00C661B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awy Prawo zamówień publicznych.</w:t>
      </w:r>
    </w:p>
    <w:p w14:paraId="67DB15F3" w14:textId="77777777" w:rsidR="006853A2" w:rsidRPr="00A42651" w:rsidRDefault="006853A2" w:rsidP="00103CD8">
      <w:pPr>
        <w:numPr>
          <w:ilvl w:val="0"/>
          <w:numId w:val="3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odstąpienia od umowy Wykonawcę oraz Zamawiającego obciążają następujące obowiązki: </w:t>
      </w:r>
    </w:p>
    <w:p w14:paraId="5AE5FA78" w14:textId="77777777" w:rsidR="006853A2" w:rsidRPr="00A42651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zabezpieczy przerwane roboty w zakresie obustronnie uzgodnionym na koszt strony, z której winy nastąpiło odstąpieni</w:t>
      </w:r>
      <w:r w:rsidR="008B61B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 od umowy lub przerwanie robót;</w:t>
      </w:r>
    </w:p>
    <w:p w14:paraId="43C6BCB6" w14:textId="77777777" w:rsidR="006853A2" w:rsidRPr="00A42651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sporządzi wyk</w:t>
      </w:r>
      <w:r w:rsidR="002B29B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az tych materiałów, konstrukcji</w:t>
      </w:r>
      <w:r w:rsidR="0034267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urządzeń</w:t>
      </w:r>
      <w:r w:rsidR="002B29B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które nie mogą być wykorzystane przez Wykonawcę do realizacji innych robót nie objętych niniejszą umową, jeżeli odstąpienie od umowy nastąpiło z</w:t>
      </w:r>
      <w:r w:rsidR="008B61B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przyczyn niezależnych od niego;</w:t>
      </w:r>
    </w:p>
    <w:p w14:paraId="3A427A45" w14:textId="77777777" w:rsidR="006853A2" w:rsidRPr="00A42651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 zgłosi do dokonania przez Zamawiającego odbioru robót przerwanych oraz robót zabezpieczających, jeżeli odstąpienie od umowy nastąpiło z przyczyn, z</w:t>
      </w:r>
      <w:r w:rsidR="008B61B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 które Wykonawca nie odpowiada;</w:t>
      </w:r>
    </w:p>
    <w:p w14:paraId="23596EFA" w14:textId="77777777" w:rsidR="006853A2" w:rsidRPr="00A42651" w:rsidRDefault="008B61BB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</w:t>
      </w:r>
      <w:r w:rsidR="006853A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terminie 7 dni od daty odstąpienia od umowy Wykonawca przy udziale Zamawiającego sporządzi szczegółowy protokół inwentaryzacji robót w toku wraz z zestawieniem wartości wykonanych robót według stanu na dzień odstąpienia; protokół inwentaryzacji robót w toku</w:t>
      </w:r>
      <w:r w:rsidR="0077256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podpisany przez obie strony umowy,</w:t>
      </w:r>
      <w:r w:rsidR="0071727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853A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będzie stanowić podstawę do wystawienia faktury VAT. </w:t>
      </w:r>
      <w:r w:rsidR="006853A2" w:rsidRPr="00A4265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Podstawą określenia wartości robót będzie kosztorys ofertowy przedłożony przez Wykonawcę w dniu przekazania </w:t>
      </w:r>
      <w:r w:rsidR="00F24B03" w:rsidRPr="00A4265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placu budowy;</w:t>
      </w:r>
    </w:p>
    <w:p w14:paraId="3903325B" w14:textId="77777777" w:rsidR="006853A2" w:rsidRPr="00A42651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niezwłocznie, nie później jednak niż </w:t>
      </w:r>
      <w:r w:rsidR="009C677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ciągu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 dni usunie z terenu budowy urządzenie zaplecza, materiały przez niego dostarczone. </w:t>
      </w:r>
      <w:r w:rsidR="009C677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 ich nie usunięcia w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w/w terminie Zamawiającemu przysługuje prawo zlecenia tych prac podmiotowi trzeciemu na koszt Wykonawcy.</w:t>
      </w:r>
    </w:p>
    <w:p w14:paraId="4AAF961D" w14:textId="77777777" w:rsidR="00E73D39" w:rsidRPr="00A42651" w:rsidRDefault="00E73D39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Zamawiający, w razie odstąpienia od umowy z przyczyn, za które Wykonawca nie odpowiada, jest zobowiązany do:</w:t>
      </w:r>
    </w:p>
    <w:p w14:paraId="4D1EB432" w14:textId="77777777" w:rsidR="00E73D39" w:rsidRPr="00A42651" w:rsidRDefault="00E73D39" w:rsidP="00A915B9">
      <w:pPr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dokonania odbioru robót przerwanych w terminie 14 dni od daty przerwania oraz do zapłaty wynagrodzenia za roboty, które zostały należycie wykonane </w:t>
      </w:r>
      <w:r w:rsidR="00174D4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 odebrane do dnia odstąpienia,</w:t>
      </w:r>
    </w:p>
    <w:p w14:paraId="2DF3BDF4" w14:textId="77777777" w:rsidR="00190B02" w:rsidRPr="00A42651" w:rsidRDefault="00E73D39" w:rsidP="00A915B9">
      <w:pPr>
        <w:numPr>
          <w:ilvl w:val="0"/>
          <w:numId w:val="2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przyjęcia od Wykonawcy terenu budowy pod swój dozór w terminie 14 dni od daty odstąpienia od umowy.</w:t>
      </w:r>
    </w:p>
    <w:p w14:paraId="7ACB00AB" w14:textId="77777777" w:rsidR="006A7ACE" w:rsidRPr="00A42651" w:rsidRDefault="006A7ACE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Odstąpienie od umowy wymaga </w:t>
      </w:r>
      <w:r w:rsidR="00616C2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zachowania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formy pisemnej oraz wskazania przyczyny odstąpienia.</w:t>
      </w:r>
    </w:p>
    <w:p w14:paraId="49377202" w14:textId="77777777" w:rsidR="009649A6" w:rsidRPr="00A42651" w:rsidRDefault="009649A6" w:rsidP="00EC791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68F38A" w14:textId="77777777" w:rsidR="00E73D39" w:rsidRPr="00A42651" w:rsidRDefault="00E73D39" w:rsidP="0091716D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ZMIANA UMOWY</w:t>
      </w:r>
    </w:p>
    <w:p w14:paraId="2D53C861" w14:textId="77777777" w:rsidR="00965E31" w:rsidRPr="00A42651" w:rsidRDefault="00174D42" w:rsidP="0091716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1F34F7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365E0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19</w:t>
      </w:r>
    </w:p>
    <w:p w14:paraId="023B0383" w14:textId="7FF5887F" w:rsidR="003939D1" w:rsidRPr="00A42651" w:rsidRDefault="00E73D39" w:rsidP="0091716D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Zmiany</w:t>
      </w:r>
      <w:r w:rsidR="00E42855" w:rsidRPr="00A4265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939D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umowy mogą nastąpić w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przypadkach wskazanych w art. </w:t>
      </w:r>
      <w:r w:rsidR="0034267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455</w:t>
      </w:r>
      <w:r w:rsidR="003939D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Prawo zamówień publiczn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ych oraz </w:t>
      </w:r>
      <w:r w:rsidR="000327B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 </w:t>
      </w:r>
      <w:r w:rsidR="003939D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następujących przypadkach:</w:t>
      </w:r>
    </w:p>
    <w:p w14:paraId="2D027D00" w14:textId="77777777" w:rsidR="00E73D39" w:rsidRPr="00A42651" w:rsidRDefault="003939D1" w:rsidP="00A915B9">
      <w:pPr>
        <w:pStyle w:val="Akapitzlist"/>
        <w:numPr>
          <w:ilvl w:val="0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erminu wykonania robót w przypadku: </w:t>
      </w:r>
    </w:p>
    <w:p w14:paraId="53823C9F" w14:textId="77777777" w:rsidR="0061766F" w:rsidRPr="00A42651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wystąpienia rozwiązań zamiennych w stosunku do </w:t>
      </w:r>
      <w:r w:rsidR="008B57F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zawart</w:t>
      </w:r>
      <w:r w:rsidR="0057059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ych w </w:t>
      </w:r>
      <w:r w:rsidR="0061766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dokumentacji</w:t>
      </w:r>
      <w:r w:rsidR="0034267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projektowej</w:t>
      </w:r>
      <w:r w:rsidR="0061766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65C8584" w14:textId="77777777" w:rsidR="005502BC" w:rsidRPr="00A42651" w:rsidRDefault="005502BC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konieczności przeprowadzenia dodatkowych badań lub ekspertyz warunkujących wykonanie umowy,</w:t>
      </w:r>
    </w:p>
    <w:p w14:paraId="667AE60D" w14:textId="77777777" w:rsidR="00E73D39" w:rsidRPr="00A42651" w:rsidRDefault="00570593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wystąpienia zdarzeń losowych,</w:t>
      </w:r>
    </w:p>
    <w:p w14:paraId="13D87D68" w14:textId="77777777" w:rsidR="00E73D39" w:rsidRPr="00A42651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wstrzymania budowy przez właściwy organ, z przyczyn </w:t>
      </w:r>
      <w:r w:rsidR="00C661B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niezawinionych przez Wykonawcę,</w:t>
      </w:r>
    </w:p>
    <w:p w14:paraId="734FBBD8" w14:textId="77777777" w:rsidR="00E73D39" w:rsidRPr="00A42651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wystąpienia siły wyższej, np. pożaru, </w:t>
      </w:r>
      <w:r w:rsidR="000327B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powodzi, trąby powietrznej, itp.,</w:t>
      </w:r>
    </w:p>
    <w:p w14:paraId="54E64F18" w14:textId="77777777" w:rsidR="00E73D39" w:rsidRPr="00A42651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wystąpienie przedłużania się okresu osiągania parametrów technologicznych, </w:t>
      </w:r>
      <w:r w:rsidR="0057059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 zawinionego przez Wykonawcę,</w:t>
      </w:r>
    </w:p>
    <w:p w14:paraId="22752EDA" w14:textId="77777777" w:rsidR="00520D79" w:rsidRPr="00A42651" w:rsidRDefault="00520D7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wystąpienia niekorzystnych warunków pogodowych, uniemożliwiających:</w:t>
      </w:r>
    </w:p>
    <w:p w14:paraId="04932097" w14:textId="77777777" w:rsidR="00520D79" w:rsidRPr="00A42651" w:rsidRDefault="00520D79" w:rsidP="00A915B9">
      <w:pPr>
        <w:pStyle w:val="Akapitzlist"/>
        <w:numPr>
          <w:ilvl w:val="0"/>
          <w:numId w:val="30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dochowania wymogów technicznych i te</w:t>
      </w:r>
      <w:r w:rsidR="009E65C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chn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ologicznych,</w:t>
      </w:r>
    </w:p>
    <w:p w14:paraId="1B55E799" w14:textId="77777777" w:rsidR="00520D79" w:rsidRPr="00A42651" w:rsidRDefault="009E65CE" w:rsidP="00A915B9">
      <w:pPr>
        <w:pStyle w:val="Akapitzlist"/>
        <w:numPr>
          <w:ilvl w:val="0"/>
          <w:numId w:val="30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prowadzenia prac,</w:t>
      </w:r>
    </w:p>
    <w:p w14:paraId="49A28889" w14:textId="77777777" w:rsidR="001F57FF" w:rsidRPr="00A42651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wystąpienia o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koliczności, o których mowa w § </w:t>
      </w:r>
      <w:r w:rsidR="000E3AC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3 umowy</w:t>
      </w:r>
      <w:r w:rsidR="0057059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B5CD332" w14:textId="77777777" w:rsidR="00E73D39" w:rsidRPr="00A42651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wystąpienia udokumentowanych przez Wykonawcę, niezaw</w:t>
      </w:r>
      <w:r w:rsidR="0057059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inionych przez niego opóźnień w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dostawie materiałów</w:t>
      </w:r>
      <w:r w:rsidR="0034267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1766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urządzeń,</w:t>
      </w:r>
    </w:p>
    <w:p w14:paraId="331F26CB" w14:textId="77777777" w:rsidR="008F6FCA" w:rsidRPr="00A42651" w:rsidRDefault="0034267A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wystąpienia kolizji z niezinwentaryzowaną infrastrukturą zakrytą uniemożliwiającą wykonanie robót zasadniczych,</w:t>
      </w:r>
    </w:p>
    <w:p w14:paraId="4D1FF683" w14:textId="77777777" w:rsidR="008F6FCA" w:rsidRPr="00A42651" w:rsidRDefault="008F6FCA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przedłużenia się okresu uzyskania zezwoleń z przyczyn niezawinionych przez Wykonawcę,</w:t>
      </w:r>
    </w:p>
    <w:p w14:paraId="5E40E557" w14:textId="77777777" w:rsidR="00A22AB5" w:rsidRPr="00A42651" w:rsidRDefault="009B3541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wystąpienia innych szczególnych okoliczności, za które Wy</w:t>
      </w:r>
      <w:r w:rsidR="009A06E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konawca nie jest odpowiedzialny;</w:t>
      </w:r>
    </w:p>
    <w:p w14:paraId="7AAB2E11" w14:textId="77777777" w:rsidR="00E73D39" w:rsidRPr="00A42651" w:rsidRDefault="00BD77E7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posobu i zakresu wykonania robót w przypadkach:</w:t>
      </w:r>
    </w:p>
    <w:p w14:paraId="14133EDC" w14:textId="77777777" w:rsidR="00E73D39" w:rsidRPr="00A42651" w:rsidRDefault="00E73D39" w:rsidP="00A915B9">
      <w:pPr>
        <w:pStyle w:val="Akapitzlist"/>
        <w:numPr>
          <w:ilvl w:val="2"/>
          <w:numId w:val="25"/>
        </w:numPr>
        <w:tabs>
          <w:tab w:val="left" w:pos="1134"/>
        </w:tabs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zaistnienia istotnej zmiany okoliczności powodującej, że wykonanie części przedmiotu umowy nie leży w interesie publicznym, czego nie można było przewidzieć w chwili zawarcia umowy,</w:t>
      </w:r>
      <w:r w:rsidR="008F6FCA" w:rsidRPr="00A4265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F6FC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 wartość pozostałego do wykonania zakresu robót jest większa niż 50% wynagrodzenia,</w:t>
      </w:r>
    </w:p>
    <w:p w14:paraId="415F3AFD" w14:textId="77777777" w:rsidR="00E73D39" w:rsidRPr="00A42651" w:rsidRDefault="00E73D39" w:rsidP="00A915B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wykonania rozwiązań zamiennyc</w:t>
      </w:r>
      <w:r w:rsidR="001F57F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h w stosunku do projektowanych</w:t>
      </w:r>
      <w:r w:rsidR="000327B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dokumentacji</w:t>
      </w:r>
      <w:r w:rsidR="008F6FCA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projektowej</w:t>
      </w:r>
      <w:r w:rsidR="0061766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D66D72B" w14:textId="2D0868A3" w:rsidR="00F3169B" w:rsidRPr="00A42651" w:rsidRDefault="00F3169B" w:rsidP="00A915B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ograniczenia zakresu rzeczowego przedmiotu</w:t>
      </w:r>
      <w:r w:rsidR="0029464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zamówienia</w:t>
      </w:r>
      <w:r w:rsidR="002D744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1727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 którym mowa w § </w:t>
      </w:r>
      <w:r w:rsidR="0052166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71727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 </w:t>
      </w:r>
      <w:r w:rsidR="007444C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C5626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460826">
        <w:t xml:space="preserve"> </w:t>
      </w:r>
      <w:r w:rsidR="00460826" w:rsidRPr="00460826">
        <w:rPr>
          <w:rFonts w:asciiTheme="minorHAnsi" w:hAnsiTheme="minorHAnsi" w:cstheme="minorHAnsi"/>
          <w:color w:val="000000" w:themeColor="text1"/>
          <w:sz w:val="22"/>
          <w:szCs w:val="22"/>
        </w:rPr>
        <w:t>przy czym wartość pozostałego do wykonania zakresu robót jest większa niż 50% wynagrodzenia.</w:t>
      </w:r>
    </w:p>
    <w:p w14:paraId="6D5995F6" w14:textId="77777777" w:rsidR="00E73D39" w:rsidRPr="00A42651" w:rsidRDefault="003D31C7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Podwykonawców</w:t>
      </w:r>
      <w:r w:rsidR="00E73D3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0DAFCA0" w14:textId="77777777" w:rsidR="00103CD8" w:rsidRPr="00A42651" w:rsidRDefault="00D820B2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78305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ynagrodze</w:t>
      </w:r>
      <w:r w:rsidR="003D31C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nia</w:t>
      </w:r>
      <w:r w:rsidR="0071727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4419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zakresie</w:t>
      </w:r>
      <w:r w:rsidR="00B61BE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22AB5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st</w:t>
      </w:r>
      <w:r w:rsidR="00925B7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awek podatku od towarów i usług;</w:t>
      </w:r>
    </w:p>
    <w:p w14:paraId="0C1A3C27" w14:textId="77777777" w:rsidR="00925B73" w:rsidRPr="00A42651" w:rsidRDefault="00925B73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sposobu rozliczenia umowy.</w:t>
      </w:r>
    </w:p>
    <w:p w14:paraId="65825638" w14:textId="77777777" w:rsidR="00E73D39" w:rsidRPr="00A42651" w:rsidRDefault="00E73D39" w:rsidP="00573B86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Zm</w:t>
      </w:r>
      <w:r w:rsidR="00C57ECC" w:rsidRPr="00A4265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iana</w:t>
      </w:r>
      <w:r w:rsidR="00C57EC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umowy, o której mowa w 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ust. </w:t>
      </w:r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zostać dokonana, jeżeli:</w:t>
      </w:r>
    </w:p>
    <w:p w14:paraId="54328912" w14:textId="77777777" w:rsidR="00E73D39" w:rsidRPr="00A42651" w:rsidRDefault="00E73D39" w:rsidP="00F244FD">
      <w:pPr>
        <w:pStyle w:val="Akapitzlist"/>
        <w:numPr>
          <w:ilvl w:val="0"/>
          <w:numId w:val="18"/>
        </w:numPr>
        <w:suppressAutoHyphens w:val="0"/>
        <w:autoSpaceDE w:val="0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o którym mowa </w:t>
      </w:r>
      <w:bookmarkStart w:id="4" w:name="_Hlk513020449"/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ust. </w:t>
      </w:r>
      <w:r w:rsidR="00DA3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bookmarkEnd w:id="4"/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pkt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C57EC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pr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zyczyny wystąpienia wpływają na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niemożność dochowania terminu wykonania robót;</w:t>
      </w:r>
    </w:p>
    <w:p w14:paraId="31C15281" w14:textId="09825D3C" w:rsidR="00E73D39" w:rsidRPr="00A42651" w:rsidRDefault="00E73D39" w:rsidP="00F244FD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o którym mowa w 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ust. </w:t>
      </w:r>
      <w:r w:rsidR="00DA3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pkt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C57EC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lit. b</w:t>
      </w:r>
      <w:r w:rsidR="00F3169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c</w:t>
      </w:r>
      <w:r w:rsidR="00C5642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jest konieczna z uwagi na: </w:t>
      </w:r>
    </w:p>
    <w:p w14:paraId="6086E5F8" w14:textId="77777777" w:rsidR="00830311" w:rsidRPr="00A42651" w:rsidRDefault="00E73D39" w:rsidP="00F244FD">
      <w:pPr>
        <w:numPr>
          <w:ilvl w:val="0"/>
          <w:numId w:val="15"/>
        </w:numPr>
        <w:tabs>
          <w:tab w:val="left" w:pos="1276"/>
        </w:tabs>
        <w:ind w:left="1134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zmian</w:t>
      </w:r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ę przepisów powodującą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konieczność przyjęcia innych rozwiązań technicznych poszczególnych elem</w:t>
      </w:r>
      <w:r w:rsidR="00965E31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entów robót niż przewidzianych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941A1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dokumentacji</w:t>
      </w:r>
      <w:r w:rsidR="00925B7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projektowej</w:t>
      </w:r>
      <w:r w:rsidR="0061766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2314365" w14:textId="77777777" w:rsidR="00E73D39" w:rsidRPr="00A42651" w:rsidRDefault="00842D3C" w:rsidP="00F244FD">
      <w:pPr>
        <w:numPr>
          <w:ilvl w:val="0"/>
          <w:numId w:val="15"/>
        </w:numPr>
        <w:tabs>
          <w:tab w:val="clear" w:pos="1494"/>
          <w:tab w:val="num" w:pos="1276"/>
        </w:tabs>
        <w:ind w:left="1134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wykonanie robót zgodnie z </w:t>
      </w:r>
      <w:r w:rsidR="0061766F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dokumentacją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okaże się nie</w:t>
      </w:r>
      <w:r w:rsidR="009E65C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możliwe lub utrudnione z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przyczyn technicznych lub rynkowych, bądź </w:t>
      </w:r>
      <w:r w:rsidR="00904E5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też gdy zmiana nie jest istotna;</w:t>
      </w:r>
    </w:p>
    <w:p w14:paraId="26F34D8A" w14:textId="77777777" w:rsidR="003D31C7" w:rsidRPr="00A42651" w:rsidRDefault="003D31C7" w:rsidP="00F244FD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przypadku, o którym mowa w</w:t>
      </w:r>
      <w:r w:rsidR="00D334E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st. </w:t>
      </w:r>
      <w:r w:rsidR="00DA3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pkt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wystąpienie niezależnych od stron okoliczności, które powodują, że kontynuacja </w:t>
      </w:r>
      <w:r w:rsidR="00904E5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robót przez dotychczasowego P</w:t>
      </w:r>
      <w:r w:rsidR="003269C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odwykona</w:t>
      </w:r>
      <w:r w:rsidR="00904E5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wcę nie jest możliwa lub celowa;</w:t>
      </w:r>
    </w:p>
    <w:p w14:paraId="5EF2646C" w14:textId="77777777" w:rsidR="008564CB" w:rsidRPr="00A42651" w:rsidRDefault="00C661B9" w:rsidP="008564CB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przypadku,</w:t>
      </w:r>
      <w:r w:rsidR="003D31C7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którym mowa w 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ust. </w:t>
      </w:r>
      <w:r w:rsidR="00DA37C0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r w:rsidR="008850E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pkt </w:t>
      </w:r>
      <w:r w:rsidR="00DD55C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61BE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jeżeli zmiany te będą miały wpływ na koszty wykonania zamówie</w:t>
      </w:r>
      <w:r w:rsidR="00925B7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nia przez Wykonawcę;</w:t>
      </w:r>
    </w:p>
    <w:p w14:paraId="14037368" w14:textId="77777777" w:rsidR="00925B73" w:rsidRPr="00A42651" w:rsidRDefault="00925B73" w:rsidP="008564CB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o którym mowa w </w:t>
      </w:r>
      <w:r w:rsidR="002E706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ust. </w:t>
      </w:r>
      <w:r w:rsidR="00C661B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r w:rsidR="002E706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pkt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5:</w:t>
      </w:r>
    </w:p>
    <w:p w14:paraId="636F0D09" w14:textId="77777777" w:rsidR="00925B73" w:rsidRPr="00A42651" w:rsidRDefault="00925B73" w:rsidP="00FE5096">
      <w:pPr>
        <w:pStyle w:val="Akapitzlist"/>
        <w:numPr>
          <w:ilvl w:val="0"/>
          <w:numId w:val="44"/>
        </w:numPr>
        <w:autoSpaceDE w:val="0"/>
        <w:ind w:left="1134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gdy wystąpi zmiana terminu wykonania umowy,</w:t>
      </w:r>
    </w:p>
    <w:p w14:paraId="3653EB36" w14:textId="77777777" w:rsidR="00925B73" w:rsidRPr="00A42651" w:rsidRDefault="00925B73" w:rsidP="00FE5096">
      <w:pPr>
        <w:pStyle w:val="Akapitzlist"/>
        <w:numPr>
          <w:ilvl w:val="0"/>
          <w:numId w:val="44"/>
        </w:numPr>
        <w:autoSpaceDE w:val="0"/>
        <w:ind w:left="1134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gdy wystąpi zmiana Wieloletniej Prognozy Finansowej i Budżetu Gminy Miasta Tarnowa w zakresie zadania objętego przedmiotem zamówienia.</w:t>
      </w:r>
    </w:p>
    <w:p w14:paraId="4C734165" w14:textId="77777777" w:rsidR="003269C3" w:rsidRPr="00A42651" w:rsidRDefault="003D31C7" w:rsidP="00A915B9">
      <w:pPr>
        <w:pStyle w:val="Akapitzlist"/>
        <w:numPr>
          <w:ilvl w:val="0"/>
          <w:numId w:val="38"/>
        </w:numPr>
        <w:autoSpaceDE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 w</w:t>
      </w:r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ystąpieni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zdarzeń stanowiących podstawę do zmiany terminu umowy</w:t>
      </w:r>
      <w:r w:rsidR="009E65CE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termin</w:t>
      </w:r>
      <w:r w:rsidR="00AC60C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ten</w:t>
      </w:r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przedłuża się o czas niezbędny do dokonania czynności waru</w:t>
      </w:r>
      <w:r w:rsidR="00103CD8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nkujących zmianę terminu lub do </w:t>
      </w:r>
      <w:r w:rsidR="00842D3C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dokonania czynności wynikających z tych zdarzeń.</w:t>
      </w:r>
    </w:p>
    <w:p w14:paraId="7CA0A42B" w14:textId="77777777" w:rsidR="00842D3C" w:rsidRPr="00A42651" w:rsidRDefault="003269C3" w:rsidP="00A915B9">
      <w:pPr>
        <w:pStyle w:val="Akapitzlist"/>
        <w:numPr>
          <w:ilvl w:val="0"/>
          <w:numId w:val="39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39C6F5B7" w14:textId="77777777" w:rsidR="00E73D39" w:rsidRPr="00A42651" w:rsidRDefault="00E73D39" w:rsidP="00A915B9">
      <w:pPr>
        <w:pStyle w:val="Akapitzlist"/>
        <w:numPr>
          <w:ilvl w:val="0"/>
          <w:numId w:val="39"/>
        </w:numPr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Każda ze stron przedkładając drugiej stronie propozycję zmian spełnia</w:t>
      </w:r>
      <w:r w:rsidR="008849FE" w:rsidRPr="00A4265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jącą warunki określone w </w:t>
      </w:r>
      <w:r w:rsidR="0078305E" w:rsidRPr="00A4265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ustępach poprzedzających</w:t>
      </w:r>
      <w:r w:rsidRPr="00A4265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wraz z tą propozycją przedłoży: </w:t>
      </w:r>
    </w:p>
    <w:p w14:paraId="20CD3D22" w14:textId="77777777" w:rsidR="00E73D39" w:rsidRPr="00A42651" w:rsidRDefault="00904E5E" w:rsidP="00C57ECC">
      <w:pPr>
        <w:numPr>
          <w:ilvl w:val="0"/>
          <w:numId w:val="11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opis proponowanych zmian;</w:t>
      </w:r>
    </w:p>
    <w:p w14:paraId="7CAEF80C" w14:textId="77777777" w:rsidR="00E73D39" w:rsidRPr="00A42651" w:rsidRDefault="00E73D39" w:rsidP="00C57ECC">
      <w:pPr>
        <w:pStyle w:val="Akapitzlist"/>
        <w:numPr>
          <w:ilvl w:val="0"/>
          <w:numId w:val="11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propozycję dotyczącą wszelkich koniecz</w:t>
      </w:r>
      <w:r w:rsidR="00965E31" w:rsidRPr="00A42651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nych modyfikacji oraz </w:t>
      </w:r>
      <w:r w:rsidR="000D4E23" w:rsidRPr="00A42651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oszacowanie </w:t>
      </w:r>
      <w:r w:rsidRPr="00A42651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w jaki sposób zakładane zmiany wpłyną na termin realizacji przedmiotu umowy</w:t>
      </w:r>
      <w:r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lub wynagrodzenie.</w:t>
      </w:r>
    </w:p>
    <w:p w14:paraId="5F6ED520" w14:textId="77777777" w:rsidR="00E73D39" w:rsidRPr="00A42651" w:rsidRDefault="00E73D39" w:rsidP="00A915B9">
      <w:pPr>
        <w:numPr>
          <w:ilvl w:val="0"/>
          <w:numId w:val="39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Po otrzymaniu pr</w:t>
      </w:r>
      <w:r w:rsidR="002E7063"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opozycji, o której mowa w ust. </w:t>
      </w:r>
      <w:r w:rsidR="0078305E"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5</w:t>
      </w:r>
      <w:r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, </w:t>
      </w:r>
      <w:r w:rsidR="004243C9"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druga strona obowiązana jest ustosunkować się w terminie do 7 dni.</w:t>
      </w:r>
    </w:p>
    <w:p w14:paraId="39F314B3" w14:textId="77777777" w:rsidR="00E73D39" w:rsidRPr="00A42651" w:rsidRDefault="00E73D39" w:rsidP="00A915B9">
      <w:pPr>
        <w:numPr>
          <w:ilvl w:val="0"/>
          <w:numId w:val="39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W przypadku braku odpow</w:t>
      </w:r>
      <w:r w:rsidR="0078305E"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iedzi w terminie podanym w ust</w:t>
      </w:r>
      <w:r w:rsidR="00904E5E"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.</w:t>
      </w:r>
      <w:r w:rsidR="002E7063"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 </w:t>
      </w:r>
      <w:r w:rsidR="0078305E"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6</w:t>
      </w:r>
      <w:r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, traktuje się iż propozycja wprowadzenia zmian </w:t>
      </w:r>
      <w:r w:rsidR="003939D1" w:rsidRPr="00A4265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nie została przyjęta.</w:t>
      </w:r>
    </w:p>
    <w:p w14:paraId="3D6DFC55" w14:textId="77777777" w:rsidR="00DA1BC1" w:rsidRPr="00A42651" w:rsidRDefault="00DA1BC1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</w:p>
    <w:p w14:paraId="3F761289" w14:textId="77777777" w:rsidR="001D70FC" w:rsidRPr="00A42651" w:rsidRDefault="0091716D" w:rsidP="0091716D">
      <w:pPr>
        <w:jc w:val="center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>Sposób komunikowania się</w:t>
      </w:r>
    </w:p>
    <w:p w14:paraId="2FB1DA74" w14:textId="77777777" w:rsidR="00D80EEE" w:rsidRPr="00A42651" w:rsidRDefault="009D6DAF" w:rsidP="00D80EEE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  <w:r w:rsidR="0071727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9B2E68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55164EF5" w14:textId="77777777" w:rsidR="00D80EEE" w:rsidRPr="00A42651" w:rsidRDefault="00D80EEE" w:rsidP="00A915B9">
      <w:pPr>
        <w:pStyle w:val="Akapitzlist"/>
        <w:numPr>
          <w:ilvl w:val="0"/>
          <w:numId w:val="33"/>
        </w:numPr>
        <w:suppressAutoHyphens w:val="0"/>
        <w:spacing w:after="60"/>
        <w:ind w:left="357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Strony dopuszczają możliwość składania sobie wzajemnie oświadczeń dotyczących wykonywania umowy, wynikających z niej lub z nią związanych w postaci elektronicznej na adresy:</w:t>
      </w:r>
    </w:p>
    <w:p w14:paraId="53DFFD65" w14:textId="77777777" w:rsidR="00D80EEE" w:rsidRPr="00A42651" w:rsidRDefault="00D80EEE" w:rsidP="000D7E2C">
      <w:pPr>
        <w:ind w:left="105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Zamawiający: </w:t>
      </w:r>
      <w:hyperlink r:id="rId9" w:history="1">
        <w:r w:rsidR="00BE5FA3" w:rsidRPr="00A42651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inwestycje@umt.tarnow.pl</w:t>
        </w:r>
      </w:hyperlink>
    </w:p>
    <w:p w14:paraId="5308F736" w14:textId="77777777" w:rsidR="00D80EEE" w:rsidRPr="00A42651" w:rsidRDefault="00D80EEE" w:rsidP="000D7E2C">
      <w:pPr>
        <w:ind w:left="105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Wykonawca: __________________________</w:t>
      </w:r>
      <w:r w:rsidR="003D69D6" w:rsidRPr="00A42651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3"/>
      </w:r>
    </w:p>
    <w:p w14:paraId="1A00C58F" w14:textId="77777777" w:rsidR="004243C9" w:rsidRPr="00A42651" w:rsidRDefault="004243C9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Dla skuteczności doręczenia oświa</w:t>
      </w:r>
      <w:r w:rsidR="002E706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dczeń w sposób określony w ust.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1 nie jest wymagane uzyskanie potwierdzenia ich odbioru.</w:t>
      </w:r>
    </w:p>
    <w:p w14:paraId="2AA7CADA" w14:textId="77777777" w:rsidR="00D80EEE" w:rsidRPr="00A42651" w:rsidRDefault="00D80EEE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zmiany adresów określonych </w:t>
      </w:r>
      <w:r w:rsidR="002E706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 ust. </w:t>
      </w:r>
      <w:r w:rsidR="00B95FD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strony zobowiązane są 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informować się wzajemnie podając nowy adres do korespondencji elektronicznej. </w:t>
      </w:r>
    </w:p>
    <w:p w14:paraId="021DE71D" w14:textId="77777777" w:rsidR="00DA37C0" w:rsidRPr="00A42651" w:rsidRDefault="00D80EEE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Nie dochowani</w:t>
      </w:r>
      <w:r w:rsidR="002E706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e obowiązku określonego w ust. </w:t>
      </w:r>
      <w:r w:rsidR="0052166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powoduje</w:t>
      </w:r>
      <w:r w:rsidR="004243C9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, że wysłanie korespondencji, w </w:t>
      </w: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tym oświad</w:t>
      </w:r>
      <w:r w:rsidR="002E706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czeń, na adres określony w ust. 1 jest skuteczne.</w:t>
      </w:r>
    </w:p>
    <w:p w14:paraId="5037F5D0" w14:textId="77777777" w:rsidR="009E3457" w:rsidRPr="00A42651" w:rsidRDefault="009E3457" w:rsidP="0091716D">
      <w:pPr>
        <w:pStyle w:val="Nagwek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F53039" w14:textId="77777777" w:rsidR="00B27ECD" w:rsidRPr="00A42651" w:rsidRDefault="00B27ECD" w:rsidP="00B27ECD">
      <w:pPr>
        <w:rPr>
          <w:color w:val="000000" w:themeColor="text1"/>
        </w:rPr>
      </w:pPr>
    </w:p>
    <w:p w14:paraId="0DDE01D6" w14:textId="77777777" w:rsidR="00475A72" w:rsidRPr="00A42651" w:rsidRDefault="004F0B13" w:rsidP="00475A72">
      <w:pPr>
        <w:jc w:val="center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KLAUZULA </w:t>
      </w:r>
      <w:r w:rsidR="00DC1274" w:rsidRPr="00A42651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INFORMACYJNA </w:t>
      </w:r>
      <w:r w:rsidRPr="00A42651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>RODO</w:t>
      </w:r>
    </w:p>
    <w:p w14:paraId="18F92DFC" w14:textId="77777777" w:rsidR="00475A72" w:rsidRPr="00A42651" w:rsidRDefault="00475A72" w:rsidP="00475A72">
      <w:pPr>
        <w:jc w:val="center"/>
        <w:rPr>
          <w:color w:val="000000" w:themeColor="text1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21.</w:t>
      </w:r>
    </w:p>
    <w:p w14:paraId="2A65DBB7" w14:textId="77777777" w:rsidR="00DC1274" w:rsidRPr="00A42651" w:rsidRDefault="00DC1274" w:rsidP="00DC127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 xml:space="preserve">Zgodnie z art. 13 ust. 1 i 2 rozporządzenia Parlamentu Europejskiego i Rady (UE) 2016/679 z dnia 27 kwietnia 2016 r. </w:t>
      </w:r>
      <w:r w:rsidRPr="00A42651">
        <w:rPr>
          <w:rFonts w:ascii="Calibri" w:hAnsi="Calibri" w:cs="Calibri"/>
          <w:i/>
          <w:color w:val="000000" w:themeColor="text1"/>
          <w:sz w:val="22"/>
          <w:szCs w:val="22"/>
        </w:rPr>
        <w:t>w sprawie ochrony osób fizycznych w związku z przetwarzaniem danych osobowych i w sprawie swobodnego przepływu takich danych</w:t>
      </w:r>
      <w:r w:rsidRPr="00A42651">
        <w:rPr>
          <w:rFonts w:ascii="Calibri" w:hAnsi="Calibri" w:cs="Calibri"/>
          <w:color w:val="000000" w:themeColor="text1"/>
          <w:sz w:val="22"/>
          <w:szCs w:val="22"/>
        </w:rPr>
        <w:t xml:space="preserve"> oraz uchylenia dyrektywy 95/46/WE (ogólne rozporządzenie o ochronie danych) (Dz. Urz. UE L 119 z 04.05.2016, str. 1), dalej </w:t>
      </w:r>
      <w:r w:rsidRPr="00A42651">
        <w:rPr>
          <w:rFonts w:ascii="Calibri" w:hAnsi="Calibri" w:cs="Calibri"/>
          <w:b/>
          <w:color w:val="000000" w:themeColor="text1"/>
          <w:sz w:val="22"/>
          <w:szCs w:val="22"/>
        </w:rPr>
        <w:t>„RODO”</w:t>
      </w:r>
      <w:r w:rsidRPr="00A42651">
        <w:rPr>
          <w:rFonts w:ascii="Calibri" w:hAnsi="Calibri" w:cs="Calibri"/>
          <w:color w:val="000000" w:themeColor="text1"/>
          <w:sz w:val="22"/>
          <w:szCs w:val="22"/>
        </w:rPr>
        <w:t>, informuję, że:</w:t>
      </w:r>
    </w:p>
    <w:p w14:paraId="20AAB3AE" w14:textId="77777777" w:rsidR="00DC1274" w:rsidRPr="00A42651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Administratorem danych osobowych jest Gmina Miasta Tarnowa - Urząd Miasta Tarnowa;</w:t>
      </w:r>
    </w:p>
    <w:p w14:paraId="4FBBD687" w14:textId="77777777" w:rsidR="00DC1274" w:rsidRPr="00A42651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 xml:space="preserve">Kontakt z inspektorem ochrony danych osobowych w Urzędzie Miasta Tarnowa pod adresem: </w:t>
      </w:r>
      <w:hyperlink r:id="rId10" w:history="1">
        <w:r w:rsidRPr="00A42651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iod@umt.tarnow.pl</w:t>
        </w:r>
      </w:hyperlink>
      <w:r w:rsidRPr="00A42651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7421DB59" w14:textId="77777777" w:rsidR="00DC1274" w:rsidRPr="00A42651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Dane osobowe przetwarzane będą na podstawie art. 6 ust. 1 lit. c RODO w celu związanym z realizacją przedmiotowego zadania;</w:t>
      </w:r>
    </w:p>
    <w:p w14:paraId="51E8CB29" w14:textId="77777777" w:rsidR="00DC1274" w:rsidRPr="00A42651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Odbiorcami danych osobowych będą osoby lub podmioty, którym udostępniona zostanie dokumentacja postępowania;</w:t>
      </w:r>
    </w:p>
    <w:p w14:paraId="6AC6B809" w14:textId="77777777" w:rsidR="00DC1274" w:rsidRPr="00A42651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Dane osobowe będą przechowywane przez cały czas trwania inwestycji oraz okres rękojmi;</w:t>
      </w:r>
    </w:p>
    <w:p w14:paraId="648F30CC" w14:textId="77777777" w:rsidR="00DC1274" w:rsidRPr="00A42651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W odniesieniu do danych osobowych decyzje nie będą podejmowane w sposób zautomatyzowany, stosowanie do art. 22 RODO;</w:t>
      </w:r>
    </w:p>
    <w:p w14:paraId="644FE1F1" w14:textId="77777777" w:rsidR="00DC1274" w:rsidRPr="00A42651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Osoby, której dane dotyczą posiadają:</w:t>
      </w:r>
    </w:p>
    <w:p w14:paraId="679BC09A" w14:textId="77777777" w:rsidR="00DC1274" w:rsidRPr="00A42651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na podstawie art. 15 RODO prawo dostępu do danych osobowych ich dotyczących,</w:t>
      </w:r>
    </w:p>
    <w:p w14:paraId="5D38BCEB" w14:textId="77777777" w:rsidR="00DC1274" w:rsidRPr="00A42651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na podstawie art. 16 RODO prawo do sprostowania swoich danych osobowych,</w:t>
      </w:r>
    </w:p>
    <w:p w14:paraId="64B46F91" w14:textId="77777777" w:rsidR="00DC1274" w:rsidRPr="00A42651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na podstawie art. 18 RODO prawo żądania od administratora ograniczenia przetwarzania danych osobowych z zastrzeżeniem przypadków, o których mowa w art. 18 ust. 2 RODO,</w:t>
      </w:r>
    </w:p>
    <w:p w14:paraId="7928F29A" w14:textId="77777777" w:rsidR="00DC1274" w:rsidRPr="00A42651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32EFF17C" w14:textId="77777777" w:rsidR="00DC1274" w:rsidRPr="00A42651" w:rsidRDefault="00DC1274" w:rsidP="00FE5096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Osobom, których dane dotyczą nie przysługuje:</w:t>
      </w:r>
    </w:p>
    <w:p w14:paraId="3A0FFF7C" w14:textId="77777777" w:rsidR="00DC1274" w:rsidRPr="00A42651" w:rsidRDefault="00391CF5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w związku z art. 17 ust. 3 lit. </w:t>
      </w:r>
      <w:r w:rsidR="00DC1274" w:rsidRPr="00A42651">
        <w:rPr>
          <w:rFonts w:ascii="Calibri" w:hAnsi="Calibri" w:cs="Calibri"/>
          <w:color w:val="000000" w:themeColor="text1"/>
          <w:sz w:val="22"/>
          <w:szCs w:val="22"/>
        </w:rPr>
        <w:t>b, d lub e RODO prawo do usunięcia danych osobowych,</w:t>
      </w:r>
    </w:p>
    <w:p w14:paraId="12C8FEEF" w14:textId="77777777" w:rsidR="00DC1274" w:rsidRPr="00A42651" w:rsidRDefault="00DC1274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 xml:space="preserve">prawo do przenoszenia danych </w:t>
      </w:r>
      <w:r w:rsidR="00391CF5" w:rsidRPr="00A42651">
        <w:rPr>
          <w:rFonts w:ascii="Calibri" w:hAnsi="Calibri" w:cs="Calibri"/>
          <w:color w:val="000000" w:themeColor="text1"/>
          <w:sz w:val="22"/>
          <w:szCs w:val="22"/>
        </w:rPr>
        <w:t>osobowych, o którym mowa w art. </w:t>
      </w:r>
      <w:r w:rsidRPr="00A42651">
        <w:rPr>
          <w:rFonts w:ascii="Calibri" w:hAnsi="Calibri" w:cs="Calibri"/>
          <w:color w:val="000000" w:themeColor="text1"/>
          <w:sz w:val="22"/>
          <w:szCs w:val="22"/>
        </w:rPr>
        <w:t>20 RODO,</w:t>
      </w:r>
    </w:p>
    <w:p w14:paraId="43E8C3DB" w14:textId="77777777" w:rsidR="00475A72" w:rsidRPr="00A42651" w:rsidRDefault="00DC1274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42651">
        <w:rPr>
          <w:rFonts w:ascii="Calibri" w:hAnsi="Calibri" w:cs="Calibri"/>
          <w:color w:val="000000" w:themeColor="text1"/>
          <w:sz w:val="22"/>
          <w:szCs w:val="22"/>
        </w:rPr>
        <w:t>na p</w:t>
      </w:r>
      <w:r w:rsidR="00391CF5" w:rsidRPr="00A42651">
        <w:rPr>
          <w:rFonts w:ascii="Calibri" w:hAnsi="Calibri" w:cs="Calibri"/>
          <w:color w:val="000000" w:themeColor="text1"/>
          <w:sz w:val="22"/>
          <w:szCs w:val="22"/>
        </w:rPr>
        <w:t>odstawie art. </w:t>
      </w:r>
      <w:r w:rsidRPr="00A42651">
        <w:rPr>
          <w:rFonts w:ascii="Calibri" w:hAnsi="Calibri" w:cs="Calibri"/>
          <w:color w:val="000000" w:themeColor="text1"/>
          <w:sz w:val="22"/>
          <w:szCs w:val="22"/>
        </w:rPr>
        <w:t>21 RODO prawo sprzeciwu, wobec przetwarzania danych osobowych, gdyż podstawą prawną przetwarzania</w:t>
      </w:r>
      <w:r w:rsidR="00391CF5" w:rsidRPr="00A42651">
        <w:rPr>
          <w:rFonts w:ascii="Calibri" w:hAnsi="Calibri" w:cs="Calibri"/>
          <w:color w:val="000000" w:themeColor="text1"/>
          <w:sz w:val="22"/>
          <w:szCs w:val="22"/>
        </w:rPr>
        <w:t xml:space="preserve"> ich danych osobowych jest art. 6 ust. 1 lit. </w:t>
      </w:r>
      <w:r w:rsidRPr="00A42651">
        <w:rPr>
          <w:rFonts w:ascii="Calibri" w:hAnsi="Calibri" w:cs="Calibri"/>
          <w:color w:val="000000" w:themeColor="text1"/>
          <w:sz w:val="22"/>
          <w:szCs w:val="22"/>
        </w:rPr>
        <w:t>c RODO.</w:t>
      </w:r>
    </w:p>
    <w:p w14:paraId="53AE88C4" w14:textId="77777777" w:rsidR="004F0B13" w:rsidRPr="00A42651" w:rsidRDefault="004F0B13" w:rsidP="004F0B13">
      <w:pPr>
        <w:ind w:left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9C1A9BB" w14:textId="77777777" w:rsidR="00E73D39" w:rsidRPr="00A42651" w:rsidRDefault="000D4E23" w:rsidP="002D0C9B">
      <w:pPr>
        <w:jc w:val="center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>POSTANOWIENIA KOŃCOWE</w:t>
      </w:r>
    </w:p>
    <w:p w14:paraId="459965AB" w14:textId="77777777" w:rsidR="009166D2" w:rsidRPr="00A42651" w:rsidRDefault="009B2E68" w:rsidP="002D0C9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  <w:r w:rsidR="004F0B13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9166D2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28DE18D4" w14:textId="77777777" w:rsidR="008A22E8" w:rsidRPr="00A42651" w:rsidRDefault="009166D2" w:rsidP="0091716D">
      <w:pPr>
        <w:pStyle w:val="Tekstpodstawowy22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Każda zmiana umowy wymaga formy pisemnej i musi być dokonana poprzez sporządzenie aneksu, pod rygorem nieważności.</w:t>
      </w:r>
    </w:p>
    <w:p w14:paraId="6B6B5055" w14:textId="77777777" w:rsidR="009E3457" w:rsidRPr="00A42651" w:rsidRDefault="009E345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F5CC7C" w14:textId="77777777" w:rsidR="000E0F8B" w:rsidRPr="00A42651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  <w:r w:rsidR="004F0B13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0E0F8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06B2716A" w14:textId="77777777" w:rsidR="000E0F8B" w:rsidRPr="00A42651" w:rsidRDefault="000E0F8B" w:rsidP="0091716D">
      <w:pPr>
        <w:pStyle w:val="Tekstpodstawowy22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Integralną część umowy stanowią z</w:t>
      </w:r>
      <w:r w:rsidR="000D4E23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ałączniki:</w:t>
      </w:r>
    </w:p>
    <w:p w14:paraId="06B5A41C" w14:textId="77777777" w:rsidR="004D1754" w:rsidRPr="00A42651" w:rsidRDefault="00A2156B" w:rsidP="00A915B9">
      <w:pPr>
        <w:pStyle w:val="Tekstpodstawowy22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Dokumentacja </w:t>
      </w:r>
      <w:r w:rsidR="003D69D6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projektowa, </w:t>
      </w:r>
      <w:r w:rsidR="00AC60CB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Specyfikacje Techniczne Wykonania i Odbioru Robót Budowlanych</w:t>
      </w:r>
      <w:r w:rsidR="003D69D6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9D5462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Przedmiar</w:t>
      </w:r>
      <w:r w:rsidR="00E22365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</w:t>
      </w:r>
      <w:r w:rsidR="00BF2BBD" w:rsidRPr="00A426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;</w:t>
      </w:r>
    </w:p>
    <w:p w14:paraId="01658D48" w14:textId="77777777" w:rsidR="005F010B" w:rsidRPr="00A42651" w:rsidRDefault="002E7063" w:rsidP="00A915B9">
      <w:pPr>
        <w:pStyle w:val="Tekstpodstawowy22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Specyfikacja </w:t>
      </w:r>
      <w:r w:rsidR="005F010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Warunków Zamówienia</w:t>
      </w:r>
      <w:r w:rsidR="00BF2BBD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FE9C518" w14:textId="77777777" w:rsidR="002C3AAC" w:rsidRPr="00A42651" w:rsidRDefault="002C3AAC" w:rsidP="00B95FD9">
      <w:pPr>
        <w:pStyle w:val="Tekstpodstawowy22"/>
        <w:spacing w:after="0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</w:p>
    <w:p w14:paraId="363AFD91" w14:textId="77777777" w:rsidR="001B27CB" w:rsidRPr="00A42651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  <w:r w:rsidR="004F0B13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</w:p>
    <w:p w14:paraId="101E6C79" w14:textId="77777777" w:rsidR="00681B5C" w:rsidRPr="00A42651" w:rsidRDefault="001B27CB" w:rsidP="0091716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sprawach nieuregulowanych niniejszą umową zastosowanie mają przepisy Kodeksu cywilnego, Ustawy </w:t>
      </w:r>
      <w:r w:rsidR="00A2156B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Prawo zamówień publicznych, Ustawy Prawo budowlane.</w:t>
      </w:r>
    </w:p>
    <w:p w14:paraId="7A341002" w14:textId="77777777" w:rsidR="00ED14D9" w:rsidRPr="00A42651" w:rsidRDefault="00ED14D9" w:rsidP="003D69D6">
      <w:pPr>
        <w:pStyle w:val="Tekstpodstawowy22"/>
        <w:spacing w:after="0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</w:p>
    <w:p w14:paraId="3A570374" w14:textId="77777777" w:rsidR="001B27CB" w:rsidRPr="00A42651" w:rsidRDefault="001B27CB" w:rsidP="003D69D6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  <w:r w:rsidR="004F0B13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3AA636C9" w14:textId="2DBAD500" w:rsidR="00293B1A" w:rsidRPr="00A42651" w:rsidRDefault="001B27CB" w:rsidP="00305A1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Wykonawca oświadcza, że nie dokona przeniesienia wierzytelności przysługującej mu wobec Zamawiającego z tytułu realizacji umowy, bez uprzedniej pisemnej zgody Zamawiającego.</w:t>
      </w:r>
    </w:p>
    <w:p w14:paraId="1590A134" w14:textId="77777777" w:rsidR="001B27CB" w:rsidRPr="00A42651" w:rsidRDefault="001B27C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  <w:r w:rsidR="004F0B13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884F5BF" w14:textId="77777777" w:rsidR="00A33E22" w:rsidRPr="00A42651" w:rsidRDefault="001B27CB" w:rsidP="0091716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>Wszelkie spory mogące wyniknąć w związku z realizacją umowy będą rozstrzygane przez</w:t>
      </w:r>
      <w:r w:rsidR="00A33E22" w:rsidRPr="00A42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sąd właściwy dla Zamawiającego.</w:t>
      </w:r>
    </w:p>
    <w:p w14:paraId="4FD48085" w14:textId="77777777" w:rsidR="0091716D" w:rsidRPr="00A42651" w:rsidRDefault="0091716D" w:rsidP="0091716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5349E1" w14:textId="77777777" w:rsidR="00681B5C" w:rsidRPr="00A42651" w:rsidRDefault="006D2B1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  <w:r w:rsidR="004F0B13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="009B2E68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446153A" w14:textId="77777777" w:rsidR="00D07F43" w:rsidRPr="00A42651" w:rsidRDefault="001B27CB" w:rsidP="0091716D">
      <w:pPr>
        <w:pStyle w:val="Tekstpodstawowy21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Umowę sporządzono w dwóch jednobrzmiących egzemplarzach, po jednym dla każdej ze stron.</w:t>
      </w:r>
    </w:p>
    <w:p w14:paraId="6FA93FC3" w14:textId="77777777" w:rsidR="009C5AA2" w:rsidRPr="00A42651" w:rsidRDefault="009C5AA2">
      <w:pPr>
        <w:ind w:left="5940" w:hanging="594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00190B" w14:textId="77777777" w:rsidR="001D7436" w:rsidRPr="00A42651" w:rsidRDefault="001D7436" w:rsidP="00A104F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DCDA8EA" w14:textId="77777777" w:rsidR="008D73E9" w:rsidRPr="00A42651" w:rsidRDefault="004243C9" w:rsidP="00506702">
      <w:pPr>
        <w:ind w:left="5940" w:hanging="594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WYKONAWCA:</w:t>
      </w:r>
      <w:r w:rsidR="00103CD8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103CD8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1B27CB" w:rsidRPr="00A42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</w:t>
      </w:r>
    </w:p>
    <w:sectPr w:rsidR="008D73E9" w:rsidRPr="00A42651" w:rsidSect="00B36402">
      <w:footerReference w:type="default" r:id="rId11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4C99" w14:textId="77777777" w:rsidR="00B36402" w:rsidRDefault="00B36402">
      <w:r>
        <w:separator/>
      </w:r>
    </w:p>
  </w:endnote>
  <w:endnote w:type="continuationSeparator" w:id="0">
    <w:p w14:paraId="19A66F1D" w14:textId="77777777" w:rsidR="00B36402" w:rsidRDefault="00B3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9CEB39C" w14:textId="77777777" w:rsidR="00511338" w:rsidRPr="00B04464" w:rsidRDefault="00511338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9122C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17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9122C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17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9CD3C6A" w14:textId="77777777" w:rsidR="00511338" w:rsidRDefault="00511338">
    <w:pPr>
      <w:pStyle w:val="Stopka"/>
    </w:pPr>
  </w:p>
  <w:p w14:paraId="6193990E" w14:textId="77777777" w:rsidR="00511338" w:rsidRDefault="00511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82A4" w14:textId="77777777" w:rsidR="00B36402" w:rsidRDefault="00B36402">
      <w:r>
        <w:separator/>
      </w:r>
    </w:p>
  </w:footnote>
  <w:footnote w:type="continuationSeparator" w:id="0">
    <w:p w14:paraId="3FC36470" w14:textId="77777777" w:rsidR="00B36402" w:rsidRDefault="00B36402">
      <w:r>
        <w:continuationSeparator/>
      </w:r>
    </w:p>
  </w:footnote>
  <w:footnote w:id="1">
    <w:p w14:paraId="28B4DD18" w14:textId="77777777" w:rsidR="00511338" w:rsidRDefault="00511338">
      <w:pPr>
        <w:pStyle w:val="Tekstprzypisudolnego"/>
      </w:pPr>
      <w:r>
        <w:rPr>
          <w:rStyle w:val="Odwoanieprzypisudolnego"/>
        </w:rPr>
        <w:footnoteRef/>
      </w:r>
      <w:r w:rsidRPr="00326B22">
        <w:rPr>
          <w:rFonts w:ascii="Calibri" w:hAnsi="Calibri" w:cs="Calibri"/>
        </w:rPr>
        <w:t>Zapis zostanie dostosowany do zapisów oferty Wykonawcy.</w:t>
      </w:r>
    </w:p>
  </w:footnote>
  <w:footnote w:id="2">
    <w:p w14:paraId="3D9297E4" w14:textId="77777777" w:rsidR="00511338" w:rsidRPr="005E3D8D" w:rsidRDefault="00511338" w:rsidP="00497D3F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3">
    <w:p w14:paraId="3BD9EC2E" w14:textId="77777777" w:rsidR="00511338" w:rsidRPr="005E3D8D" w:rsidRDefault="00511338" w:rsidP="003D69D6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1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9" w15:restartNumberingAfterBreak="0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7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2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7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8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79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32D60898"/>
    <w:multiLevelType w:val="hybridMultilevel"/>
    <w:tmpl w:val="4B0EC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3" w15:restartNumberingAfterBreak="0">
    <w:nsid w:val="37586E43"/>
    <w:multiLevelType w:val="hybridMultilevel"/>
    <w:tmpl w:val="240C6BB2"/>
    <w:lvl w:ilvl="0" w:tplc="F78ECBE4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5" w15:restartNumberingAfterBreak="0">
    <w:nsid w:val="3A8C3D9E"/>
    <w:multiLevelType w:val="hybridMultilevel"/>
    <w:tmpl w:val="99B42A18"/>
    <w:lvl w:ilvl="0" w:tplc="3ADC64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7" w15:restartNumberingAfterBreak="0">
    <w:nsid w:val="3DBE6ED4"/>
    <w:multiLevelType w:val="hybridMultilevel"/>
    <w:tmpl w:val="5456CD90"/>
    <w:lvl w:ilvl="0" w:tplc="BF8E353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DEB29C3"/>
    <w:multiLevelType w:val="multilevel"/>
    <w:tmpl w:val="486A9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40956256"/>
    <w:multiLevelType w:val="hybridMultilevel"/>
    <w:tmpl w:val="9EACC29C"/>
    <w:lvl w:ilvl="0" w:tplc="111CDAF2">
      <w:start w:val="7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2" w15:restartNumberingAfterBreak="0">
    <w:nsid w:val="440C49E2"/>
    <w:multiLevelType w:val="hybridMultilevel"/>
    <w:tmpl w:val="6694C4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4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EF8457D"/>
    <w:multiLevelType w:val="hybridMultilevel"/>
    <w:tmpl w:val="6D643596"/>
    <w:lvl w:ilvl="0" w:tplc="4628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551D03E2"/>
    <w:multiLevelType w:val="hybridMultilevel"/>
    <w:tmpl w:val="61429E10"/>
    <w:lvl w:ilvl="0" w:tplc="98207C22">
      <w:start w:val="8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2F62B8"/>
    <w:multiLevelType w:val="hybridMultilevel"/>
    <w:tmpl w:val="E0D4C546"/>
    <w:lvl w:ilvl="0" w:tplc="AB8E17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8F67A2B"/>
    <w:multiLevelType w:val="hybridMultilevel"/>
    <w:tmpl w:val="0D781678"/>
    <w:lvl w:ilvl="0" w:tplc="4628BB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4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5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6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63B0F05"/>
    <w:multiLevelType w:val="hybridMultilevel"/>
    <w:tmpl w:val="C9E4BB86"/>
    <w:lvl w:ilvl="0" w:tplc="4628B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8115366">
    <w:abstractNumId w:val="0"/>
  </w:num>
  <w:num w:numId="2" w16cid:durableId="632564877">
    <w:abstractNumId w:val="2"/>
  </w:num>
  <w:num w:numId="3" w16cid:durableId="1079448593">
    <w:abstractNumId w:val="11"/>
  </w:num>
  <w:num w:numId="4" w16cid:durableId="1750879671">
    <w:abstractNumId w:val="15"/>
  </w:num>
  <w:num w:numId="5" w16cid:durableId="263608891">
    <w:abstractNumId w:val="23"/>
  </w:num>
  <w:num w:numId="6" w16cid:durableId="674724972">
    <w:abstractNumId w:val="25"/>
  </w:num>
  <w:num w:numId="7" w16cid:durableId="397560917">
    <w:abstractNumId w:val="26"/>
  </w:num>
  <w:num w:numId="8" w16cid:durableId="231234766">
    <w:abstractNumId w:val="27"/>
  </w:num>
  <w:num w:numId="9" w16cid:durableId="331178317">
    <w:abstractNumId w:val="28"/>
  </w:num>
  <w:num w:numId="10" w16cid:durableId="41373450">
    <w:abstractNumId w:val="29"/>
  </w:num>
  <w:num w:numId="11" w16cid:durableId="1405100316">
    <w:abstractNumId w:val="32"/>
  </w:num>
  <w:num w:numId="12" w16cid:durableId="116221876">
    <w:abstractNumId w:val="38"/>
  </w:num>
  <w:num w:numId="13" w16cid:durableId="1245995913">
    <w:abstractNumId w:val="43"/>
  </w:num>
  <w:num w:numId="14" w16cid:durableId="513152075">
    <w:abstractNumId w:val="45"/>
  </w:num>
  <w:num w:numId="15" w16cid:durableId="248151624">
    <w:abstractNumId w:val="46"/>
  </w:num>
  <w:num w:numId="16" w16cid:durableId="1270429154">
    <w:abstractNumId w:val="52"/>
  </w:num>
  <w:num w:numId="17" w16cid:durableId="247469111">
    <w:abstractNumId w:val="56"/>
  </w:num>
  <w:num w:numId="18" w16cid:durableId="1625962743">
    <w:abstractNumId w:val="65"/>
  </w:num>
  <w:num w:numId="19" w16cid:durableId="459302577">
    <w:abstractNumId w:val="73"/>
  </w:num>
  <w:num w:numId="20" w16cid:durableId="538905390">
    <w:abstractNumId w:val="82"/>
  </w:num>
  <w:num w:numId="21" w16cid:durableId="2076008372">
    <w:abstractNumId w:val="101"/>
  </w:num>
  <w:num w:numId="22" w16cid:durableId="1919824037">
    <w:abstractNumId w:val="70"/>
  </w:num>
  <w:num w:numId="23" w16cid:durableId="438070349">
    <w:abstractNumId w:val="105"/>
  </w:num>
  <w:num w:numId="24" w16cid:durableId="1302072364">
    <w:abstractNumId w:val="86"/>
  </w:num>
  <w:num w:numId="25" w16cid:durableId="1178731876">
    <w:abstractNumId w:val="93"/>
  </w:num>
  <w:num w:numId="26" w16cid:durableId="1759863022">
    <w:abstractNumId w:val="88"/>
  </w:num>
  <w:num w:numId="27" w16cid:durableId="1010569706">
    <w:abstractNumId w:val="99"/>
  </w:num>
  <w:num w:numId="28" w16cid:durableId="1766879830">
    <w:abstractNumId w:val="95"/>
  </w:num>
  <w:num w:numId="29" w16cid:durableId="1985085735">
    <w:abstractNumId w:val="69"/>
  </w:num>
  <w:num w:numId="30" w16cid:durableId="1924870124">
    <w:abstractNumId w:val="79"/>
  </w:num>
  <w:num w:numId="31" w16cid:durableId="1285431105">
    <w:abstractNumId w:val="87"/>
  </w:num>
  <w:num w:numId="32" w16cid:durableId="1144086181">
    <w:abstractNumId w:val="102"/>
  </w:num>
  <w:num w:numId="33" w16cid:durableId="1212381480">
    <w:abstractNumId w:val="72"/>
  </w:num>
  <w:num w:numId="34" w16cid:durableId="819200794">
    <w:abstractNumId w:val="16"/>
  </w:num>
  <w:num w:numId="35" w16cid:durableId="1454594897">
    <w:abstractNumId w:val="78"/>
  </w:num>
  <w:num w:numId="36" w16cid:durableId="253132292">
    <w:abstractNumId w:val="92"/>
  </w:num>
  <w:num w:numId="37" w16cid:durableId="1340304338">
    <w:abstractNumId w:val="96"/>
  </w:num>
  <w:num w:numId="38" w16cid:durableId="1155221054">
    <w:abstractNumId w:val="94"/>
  </w:num>
  <w:num w:numId="39" w16cid:durableId="1131285860">
    <w:abstractNumId w:val="81"/>
  </w:num>
  <w:num w:numId="40" w16cid:durableId="845557560">
    <w:abstractNumId w:val="76"/>
  </w:num>
  <w:num w:numId="41" w16cid:durableId="175191239">
    <w:abstractNumId w:val="104"/>
  </w:num>
  <w:num w:numId="42" w16cid:durableId="419640401">
    <w:abstractNumId w:val="85"/>
  </w:num>
  <w:num w:numId="43" w16cid:durableId="761267583">
    <w:abstractNumId w:val="75"/>
  </w:num>
  <w:num w:numId="44" w16cid:durableId="1941524104">
    <w:abstractNumId w:val="71"/>
  </w:num>
  <w:num w:numId="45" w16cid:durableId="1719476274">
    <w:abstractNumId w:val="97"/>
  </w:num>
  <w:num w:numId="46" w16cid:durableId="1209025396">
    <w:abstractNumId w:val="84"/>
  </w:num>
  <w:num w:numId="47" w16cid:durableId="207766038">
    <w:abstractNumId w:val="98"/>
  </w:num>
  <w:num w:numId="48" w16cid:durableId="1032876057">
    <w:abstractNumId w:val="107"/>
  </w:num>
  <w:num w:numId="49" w16cid:durableId="575165424">
    <w:abstractNumId w:val="83"/>
  </w:num>
  <w:num w:numId="50" w16cid:durableId="1928424047">
    <w:abstractNumId w:val="103"/>
  </w:num>
  <w:num w:numId="51" w16cid:durableId="1598442510">
    <w:abstractNumId w:val="77"/>
  </w:num>
  <w:num w:numId="52" w16cid:durableId="1504780035">
    <w:abstractNumId w:val="80"/>
  </w:num>
  <w:num w:numId="53" w16cid:durableId="66847671">
    <w:abstractNumId w:val="8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9F"/>
    <w:rsid w:val="00000006"/>
    <w:rsid w:val="0000128F"/>
    <w:rsid w:val="000013D7"/>
    <w:rsid w:val="00001BFA"/>
    <w:rsid w:val="00002277"/>
    <w:rsid w:val="00005263"/>
    <w:rsid w:val="0000693C"/>
    <w:rsid w:val="00007278"/>
    <w:rsid w:val="000074B7"/>
    <w:rsid w:val="00007BD8"/>
    <w:rsid w:val="0001148E"/>
    <w:rsid w:val="00012369"/>
    <w:rsid w:val="000125A5"/>
    <w:rsid w:val="00013EA7"/>
    <w:rsid w:val="00015958"/>
    <w:rsid w:val="0001663F"/>
    <w:rsid w:val="000208A0"/>
    <w:rsid w:val="00020C7E"/>
    <w:rsid w:val="0002210C"/>
    <w:rsid w:val="000232B3"/>
    <w:rsid w:val="00025028"/>
    <w:rsid w:val="000250DB"/>
    <w:rsid w:val="0002513A"/>
    <w:rsid w:val="00025839"/>
    <w:rsid w:val="00026BDC"/>
    <w:rsid w:val="00027313"/>
    <w:rsid w:val="000305A2"/>
    <w:rsid w:val="000327BA"/>
    <w:rsid w:val="0003318C"/>
    <w:rsid w:val="00034E42"/>
    <w:rsid w:val="00034EE6"/>
    <w:rsid w:val="00036308"/>
    <w:rsid w:val="000364D0"/>
    <w:rsid w:val="00036C09"/>
    <w:rsid w:val="00037DA5"/>
    <w:rsid w:val="00037EB1"/>
    <w:rsid w:val="00042BEA"/>
    <w:rsid w:val="00042E96"/>
    <w:rsid w:val="000430D6"/>
    <w:rsid w:val="00043C93"/>
    <w:rsid w:val="00044B01"/>
    <w:rsid w:val="00046130"/>
    <w:rsid w:val="00046607"/>
    <w:rsid w:val="00046C36"/>
    <w:rsid w:val="00050B28"/>
    <w:rsid w:val="00051D52"/>
    <w:rsid w:val="00052398"/>
    <w:rsid w:val="00052A31"/>
    <w:rsid w:val="00052CB0"/>
    <w:rsid w:val="00053701"/>
    <w:rsid w:val="00054EFA"/>
    <w:rsid w:val="000555A3"/>
    <w:rsid w:val="000556DF"/>
    <w:rsid w:val="0005575E"/>
    <w:rsid w:val="00056CE0"/>
    <w:rsid w:val="000572DE"/>
    <w:rsid w:val="00057FCA"/>
    <w:rsid w:val="000623D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6263"/>
    <w:rsid w:val="000764EB"/>
    <w:rsid w:val="00076F3B"/>
    <w:rsid w:val="00080248"/>
    <w:rsid w:val="00081EA1"/>
    <w:rsid w:val="00082BEF"/>
    <w:rsid w:val="00083AAD"/>
    <w:rsid w:val="00083C9B"/>
    <w:rsid w:val="00083ED3"/>
    <w:rsid w:val="00085312"/>
    <w:rsid w:val="00085F6A"/>
    <w:rsid w:val="00090AAA"/>
    <w:rsid w:val="00092024"/>
    <w:rsid w:val="000939C6"/>
    <w:rsid w:val="00094304"/>
    <w:rsid w:val="00095122"/>
    <w:rsid w:val="00095DCF"/>
    <w:rsid w:val="00097C8F"/>
    <w:rsid w:val="000A43AE"/>
    <w:rsid w:val="000A44DF"/>
    <w:rsid w:val="000A5EB6"/>
    <w:rsid w:val="000A633E"/>
    <w:rsid w:val="000A6539"/>
    <w:rsid w:val="000A6701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738F"/>
    <w:rsid w:val="000B7DFC"/>
    <w:rsid w:val="000B7E17"/>
    <w:rsid w:val="000C1036"/>
    <w:rsid w:val="000C2555"/>
    <w:rsid w:val="000C2C6F"/>
    <w:rsid w:val="000C34F5"/>
    <w:rsid w:val="000C366C"/>
    <w:rsid w:val="000C3CF4"/>
    <w:rsid w:val="000C3EDE"/>
    <w:rsid w:val="000C5730"/>
    <w:rsid w:val="000C5A0A"/>
    <w:rsid w:val="000C5D47"/>
    <w:rsid w:val="000C6032"/>
    <w:rsid w:val="000C6E76"/>
    <w:rsid w:val="000C7A14"/>
    <w:rsid w:val="000D03C9"/>
    <w:rsid w:val="000D041F"/>
    <w:rsid w:val="000D37FB"/>
    <w:rsid w:val="000D3D54"/>
    <w:rsid w:val="000D413A"/>
    <w:rsid w:val="000D4B70"/>
    <w:rsid w:val="000D4E23"/>
    <w:rsid w:val="000D6147"/>
    <w:rsid w:val="000D6C04"/>
    <w:rsid w:val="000D7E2C"/>
    <w:rsid w:val="000E081C"/>
    <w:rsid w:val="000E0F0B"/>
    <w:rsid w:val="000E0F8B"/>
    <w:rsid w:val="000E108D"/>
    <w:rsid w:val="000E169F"/>
    <w:rsid w:val="000E16B2"/>
    <w:rsid w:val="000E193A"/>
    <w:rsid w:val="000E19D7"/>
    <w:rsid w:val="000E3AC8"/>
    <w:rsid w:val="000E4D0F"/>
    <w:rsid w:val="000E7150"/>
    <w:rsid w:val="000E7DC0"/>
    <w:rsid w:val="000E7FC1"/>
    <w:rsid w:val="000F07B8"/>
    <w:rsid w:val="000F271B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1298"/>
    <w:rsid w:val="00101321"/>
    <w:rsid w:val="00103520"/>
    <w:rsid w:val="00103CD8"/>
    <w:rsid w:val="00103DC0"/>
    <w:rsid w:val="0010466E"/>
    <w:rsid w:val="001046BE"/>
    <w:rsid w:val="001048BC"/>
    <w:rsid w:val="00104BC4"/>
    <w:rsid w:val="001061D7"/>
    <w:rsid w:val="00106CFE"/>
    <w:rsid w:val="00106D85"/>
    <w:rsid w:val="00107142"/>
    <w:rsid w:val="00107C85"/>
    <w:rsid w:val="00111A84"/>
    <w:rsid w:val="00111EAF"/>
    <w:rsid w:val="00112690"/>
    <w:rsid w:val="00112EDE"/>
    <w:rsid w:val="00113FEA"/>
    <w:rsid w:val="00114149"/>
    <w:rsid w:val="00115415"/>
    <w:rsid w:val="001165AA"/>
    <w:rsid w:val="00116656"/>
    <w:rsid w:val="00116A38"/>
    <w:rsid w:val="001172CD"/>
    <w:rsid w:val="00120A30"/>
    <w:rsid w:val="001213E8"/>
    <w:rsid w:val="00121A76"/>
    <w:rsid w:val="00125B18"/>
    <w:rsid w:val="00126018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9C3"/>
    <w:rsid w:val="0014107A"/>
    <w:rsid w:val="0014145C"/>
    <w:rsid w:val="001429AE"/>
    <w:rsid w:val="00143890"/>
    <w:rsid w:val="00146338"/>
    <w:rsid w:val="00146F6B"/>
    <w:rsid w:val="0015044A"/>
    <w:rsid w:val="00150A74"/>
    <w:rsid w:val="001517CB"/>
    <w:rsid w:val="00151A94"/>
    <w:rsid w:val="00151C5B"/>
    <w:rsid w:val="00151DA2"/>
    <w:rsid w:val="001527D0"/>
    <w:rsid w:val="0015332B"/>
    <w:rsid w:val="001533EA"/>
    <w:rsid w:val="00153913"/>
    <w:rsid w:val="001557F5"/>
    <w:rsid w:val="00157949"/>
    <w:rsid w:val="00160ED5"/>
    <w:rsid w:val="00162384"/>
    <w:rsid w:val="001643B9"/>
    <w:rsid w:val="001647D7"/>
    <w:rsid w:val="001651E3"/>
    <w:rsid w:val="001657FC"/>
    <w:rsid w:val="00165E55"/>
    <w:rsid w:val="00165EEC"/>
    <w:rsid w:val="00166CDE"/>
    <w:rsid w:val="001674B4"/>
    <w:rsid w:val="00170260"/>
    <w:rsid w:val="001702E7"/>
    <w:rsid w:val="001722DB"/>
    <w:rsid w:val="001736FC"/>
    <w:rsid w:val="001740DF"/>
    <w:rsid w:val="00174D42"/>
    <w:rsid w:val="00175466"/>
    <w:rsid w:val="0017704F"/>
    <w:rsid w:val="001771C6"/>
    <w:rsid w:val="001774FC"/>
    <w:rsid w:val="00177DA6"/>
    <w:rsid w:val="001801B8"/>
    <w:rsid w:val="00180492"/>
    <w:rsid w:val="00180ABE"/>
    <w:rsid w:val="00180B87"/>
    <w:rsid w:val="00181B12"/>
    <w:rsid w:val="0018250E"/>
    <w:rsid w:val="00182680"/>
    <w:rsid w:val="001829B4"/>
    <w:rsid w:val="00183187"/>
    <w:rsid w:val="0018351C"/>
    <w:rsid w:val="001842D4"/>
    <w:rsid w:val="00185B68"/>
    <w:rsid w:val="00185B86"/>
    <w:rsid w:val="00187642"/>
    <w:rsid w:val="00187BE5"/>
    <w:rsid w:val="00190720"/>
    <w:rsid w:val="00190B02"/>
    <w:rsid w:val="00191055"/>
    <w:rsid w:val="0019114E"/>
    <w:rsid w:val="001919DC"/>
    <w:rsid w:val="00192E27"/>
    <w:rsid w:val="00193D48"/>
    <w:rsid w:val="0019453B"/>
    <w:rsid w:val="0019512B"/>
    <w:rsid w:val="00196232"/>
    <w:rsid w:val="001968AB"/>
    <w:rsid w:val="00196CA7"/>
    <w:rsid w:val="001974D6"/>
    <w:rsid w:val="00197F9F"/>
    <w:rsid w:val="001A0040"/>
    <w:rsid w:val="001A0C50"/>
    <w:rsid w:val="001A3B79"/>
    <w:rsid w:val="001A40E5"/>
    <w:rsid w:val="001A5903"/>
    <w:rsid w:val="001A5CEC"/>
    <w:rsid w:val="001A77A7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494A"/>
    <w:rsid w:val="001B6089"/>
    <w:rsid w:val="001B6863"/>
    <w:rsid w:val="001B6D5E"/>
    <w:rsid w:val="001B7A19"/>
    <w:rsid w:val="001C0454"/>
    <w:rsid w:val="001C1760"/>
    <w:rsid w:val="001C2098"/>
    <w:rsid w:val="001C25E2"/>
    <w:rsid w:val="001C3BE5"/>
    <w:rsid w:val="001C436A"/>
    <w:rsid w:val="001C4B25"/>
    <w:rsid w:val="001C4EB9"/>
    <w:rsid w:val="001D009E"/>
    <w:rsid w:val="001D1C3D"/>
    <w:rsid w:val="001D237E"/>
    <w:rsid w:val="001D4C04"/>
    <w:rsid w:val="001D5FEB"/>
    <w:rsid w:val="001D60D1"/>
    <w:rsid w:val="001D618F"/>
    <w:rsid w:val="001D70FC"/>
    <w:rsid w:val="001D7436"/>
    <w:rsid w:val="001D7E9B"/>
    <w:rsid w:val="001E1455"/>
    <w:rsid w:val="001E22DF"/>
    <w:rsid w:val="001E2978"/>
    <w:rsid w:val="001E3503"/>
    <w:rsid w:val="001E37A1"/>
    <w:rsid w:val="001E43A9"/>
    <w:rsid w:val="001E48B3"/>
    <w:rsid w:val="001E4C8F"/>
    <w:rsid w:val="001E5C4E"/>
    <w:rsid w:val="001E7F32"/>
    <w:rsid w:val="001F10FE"/>
    <w:rsid w:val="001F1815"/>
    <w:rsid w:val="001F255D"/>
    <w:rsid w:val="001F2D32"/>
    <w:rsid w:val="001F2E28"/>
    <w:rsid w:val="001F34F7"/>
    <w:rsid w:val="001F3AD9"/>
    <w:rsid w:val="001F424A"/>
    <w:rsid w:val="001F57FF"/>
    <w:rsid w:val="001F5C9B"/>
    <w:rsid w:val="001F5FA7"/>
    <w:rsid w:val="001F632C"/>
    <w:rsid w:val="001F63C7"/>
    <w:rsid w:val="001F7882"/>
    <w:rsid w:val="002017E3"/>
    <w:rsid w:val="00203952"/>
    <w:rsid w:val="00204CCC"/>
    <w:rsid w:val="00205E4C"/>
    <w:rsid w:val="0020688A"/>
    <w:rsid w:val="0020774C"/>
    <w:rsid w:val="00210832"/>
    <w:rsid w:val="002108AB"/>
    <w:rsid w:val="00210F7F"/>
    <w:rsid w:val="00213711"/>
    <w:rsid w:val="00213940"/>
    <w:rsid w:val="00214110"/>
    <w:rsid w:val="0021453E"/>
    <w:rsid w:val="0021529D"/>
    <w:rsid w:val="002160D6"/>
    <w:rsid w:val="002167AD"/>
    <w:rsid w:val="002172BE"/>
    <w:rsid w:val="00217D51"/>
    <w:rsid w:val="00221133"/>
    <w:rsid w:val="0022258F"/>
    <w:rsid w:val="002231D7"/>
    <w:rsid w:val="00223A0B"/>
    <w:rsid w:val="002259F7"/>
    <w:rsid w:val="00227093"/>
    <w:rsid w:val="00230625"/>
    <w:rsid w:val="002306DC"/>
    <w:rsid w:val="00230CDF"/>
    <w:rsid w:val="002314DF"/>
    <w:rsid w:val="002329FA"/>
    <w:rsid w:val="00232E19"/>
    <w:rsid w:val="0023315C"/>
    <w:rsid w:val="00233495"/>
    <w:rsid w:val="0023466A"/>
    <w:rsid w:val="002346B6"/>
    <w:rsid w:val="00235F18"/>
    <w:rsid w:val="0023656E"/>
    <w:rsid w:val="002368FB"/>
    <w:rsid w:val="00240060"/>
    <w:rsid w:val="0024091E"/>
    <w:rsid w:val="00242545"/>
    <w:rsid w:val="00242BC5"/>
    <w:rsid w:val="00242FAD"/>
    <w:rsid w:val="00243090"/>
    <w:rsid w:val="00243856"/>
    <w:rsid w:val="00243A85"/>
    <w:rsid w:val="00245845"/>
    <w:rsid w:val="002464F0"/>
    <w:rsid w:val="0024752B"/>
    <w:rsid w:val="002475CB"/>
    <w:rsid w:val="00251504"/>
    <w:rsid w:val="00251914"/>
    <w:rsid w:val="00253469"/>
    <w:rsid w:val="0025351C"/>
    <w:rsid w:val="00254388"/>
    <w:rsid w:val="0025576C"/>
    <w:rsid w:val="00255ACD"/>
    <w:rsid w:val="002570B4"/>
    <w:rsid w:val="0025751A"/>
    <w:rsid w:val="00257E58"/>
    <w:rsid w:val="002602C2"/>
    <w:rsid w:val="0026154A"/>
    <w:rsid w:val="0026226D"/>
    <w:rsid w:val="0026384F"/>
    <w:rsid w:val="00263A3A"/>
    <w:rsid w:val="00263DDB"/>
    <w:rsid w:val="002643EA"/>
    <w:rsid w:val="0026484A"/>
    <w:rsid w:val="002648CC"/>
    <w:rsid w:val="00266269"/>
    <w:rsid w:val="0026719B"/>
    <w:rsid w:val="00267DC1"/>
    <w:rsid w:val="0027008B"/>
    <w:rsid w:val="002713CB"/>
    <w:rsid w:val="002721F0"/>
    <w:rsid w:val="002745A1"/>
    <w:rsid w:val="00275729"/>
    <w:rsid w:val="00276330"/>
    <w:rsid w:val="002764DE"/>
    <w:rsid w:val="00276F26"/>
    <w:rsid w:val="0027781C"/>
    <w:rsid w:val="00277C9E"/>
    <w:rsid w:val="0028042C"/>
    <w:rsid w:val="002814A6"/>
    <w:rsid w:val="0028185E"/>
    <w:rsid w:val="00281C9A"/>
    <w:rsid w:val="002829AB"/>
    <w:rsid w:val="0028350F"/>
    <w:rsid w:val="00284844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216E"/>
    <w:rsid w:val="00293120"/>
    <w:rsid w:val="00293B1A"/>
    <w:rsid w:val="0029464C"/>
    <w:rsid w:val="0029508D"/>
    <w:rsid w:val="00295AA4"/>
    <w:rsid w:val="00296860"/>
    <w:rsid w:val="002975CB"/>
    <w:rsid w:val="002A09F5"/>
    <w:rsid w:val="002A1B82"/>
    <w:rsid w:val="002A3E13"/>
    <w:rsid w:val="002A484F"/>
    <w:rsid w:val="002A4AA0"/>
    <w:rsid w:val="002A51A0"/>
    <w:rsid w:val="002A6B76"/>
    <w:rsid w:val="002A6D0E"/>
    <w:rsid w:val="002A7393"/>
    <w:rsid w:val="002A7462"/>
    <w:rsid w:val="002B02B3"/>
    <w:rsid w:val="002B0DB0"/>
    <w:rsid w:val="002B1B16"/>
    <w:rsid w:val="002B29B1"/>
    <w:rsid w:val="002B3FBF"/>
    <w:rsid w:val="002B4C69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32F1"/>
    <w:rsid w:val="002C3795"/>
    <w:rsid w:val="002C3AAC"/>
    <w:rsid w:val="002C4121"/>
    <w:rsid w:val="002C5DC6"/>
    <w:rsid w:val="002D0A27"/>
    <w:rsid w:val="002D0C9B"/>
    <w:rsid w:val="002D1731"/>
    <w:rsid w:val="002D1B16"/>
    <w:rsid w:val="002D2ADD"/>
    <w:rsid w:val="002D3A7E"/>
    <w:rsid w:val="002D4BC6"/>
    <w:rsid w:val="002D6E95"/>
    <w:rsid w:val="002D7448"/>
    <w:rsid w:val="002D7915"/>
    <w:rsid w:val="002E2ED8"/>
    <w:rsid w:val="002E3386"/>
    <w:rsid w:val="002E3834"/>
    <w:rsid w:val="002E3A8C"/>
    <w:rsid w:val="002E5D7A"/>
    <w:rsid w:val="002E6CCA"/>
    <w:rsid w:val="002E6D84"/>
    <w:rsid w:val="002E7063"/>
    <w:rsid w:val="002E73D5"/>
    <w:rsid w:val="002E76EE"/>
    <w:rsid w:val="002E79B0"/>
    <w:rsid w:val="002E7CB3"/>
    <w:rsid w:val="002F0952"/>
    <w:rsid w:val="002F152E"/>
    <w:rsid w:val="002F16CC"/>
    <w:rsid w:val="002F1FBA"/>
    <w:rsid w:val="002F2022"/>
    <w:rsid w:val="002F27ED"/>
    <w:rsid w:val="002F2810"/>
    <w:rsid w:val="002F2FC4"/>
    <w:rsid w:val="002F3696"/>
    <w:rsid w:val="002F380F"/>
    <w:rsid w:val="002F3A42"/>
    <w:rsid w:val="002F41B5"/>
    <w:rsid w:val="002F4C45"/>
    <w:rsid w:val="002F4EF1"/>
    <w:rsid w:val="002F5979"/>
    <w:rsid w:val="00300033"/>
    <w:rsid w:val="00301333"/>
    <w:rsid w:val="0030385D"/>
    <w:rsid w:val="003040DC"/>
    <w:rsid w:val="00305A19"/>
    <w:rsid w:val="00306952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F1C"/>
    <w:rsid w:val="003170E3"/>
    <w:rsid w:val="00317B24"/>
    <w:rsid w:val="00322A82"/>
    <w:rsid w:val="00323350"/>
    <w:rsid w:val="0032439A"/>
    <w:rsid w:val="00324DEE"/>
    <w:rsid w:val="00324F5C"/>
    <w:rsid w:val="00325E37"/>
    <w:rsid w:val="003269C3"/>
    <w:rsid w:val="00326B22"/>
    <w:rsid w:val="00332609"/>
    <w:rsid w:val="00332830"/>
    <w:rsid w:val="003331E2"/>
    <w:rsid w:val="00333CA2"/>
    <w:rsid w:val="00333D9F"/>
    <w:rsid w:val="00334622"/>
    <w:rsid w:val="00335799"/>
    <w:rsid w:val="00337A4C"/>
    <w:rsid w:val="00337C9F"/>
    <w:rsid w:val="00341C99"/>
    <w:rsid w:val="0034267A"/>
    <w:rsid w:val="00342D1A"/>
    <w:rsid w:val="0034371B"/>
    <w:rsid w:val="003443B6"/>
    <w:rsid w:val="003447D2"/>
    <w:rsid w:val="003449DA"/>
    <w:rsid w:val="003457F8"/>
    <w:rsid w:val="0034676E"/>
    <w:rsid w:val="00346ECD"/>
    <w:rsid w:val="00347CB0"/>
    <w:rsid w:val="00347EC9"/>
    <w:rsid w:val="003502FA"/>
    <w:rsid w:val="00350937"/>
    <w:rsid w:val="00353888"/>
    <w:rsid w:val="00355843"/>
    <w:rsid w:val="003564EC"/>
    <w:rsid w:val="003574CE"/>
    <w:rsid w:val="003579FD"/>
    <w:rsid w:val="00357BBB"/>
    <w:rsid w:val="00361A4A"/>
    <w:rsid w:val="00361DAA"/>
    <w:rsid w:val="0036244C"/>
    <w:rsid w:val="0036331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D4F"/>
    <w:rsid w:val="00375EF2"/>
    <w:rsid w:val="00376EB0"/>
    <w:rsid w:val="0037769A"/>
    <w:rsid w:val="00380996"/>
    <w:rsid w:val="0038188B"/>
    <w:rsid w:val="003832FF"/>
    <w:rsid w:val="00384636"/>
    <w:rsid w:val="00384D44"/>
    <w:rsid w:val="003862F5"/>
    <w:rsid w:val="0038638D"/>
    <w:rsid w:val="00386D22"/>
    <w:rsid w:val="00387975"/>
    <w:rsid w:val="003879C6"/>
    <w:rsid w:val="00390879"/>
    <w:rsid w:val="00390B25"/>
    <w:rsid w:val="00391CF5"/>
    <w:rsid w:val="0039239C"/>
    <w:rsid w:val="00392751"/>
    <w:rsid w:val="00392976"/>
    <w:rsid w:val="00392A24"/>
    <w:rsid w:val="003933B2"/>
    <w:rsid w:val="003939D1"/>
    <w:rsid w:val="00394125"/>
    <w:rsid w:val="00394A70"/>
    <w:rsid w:val="00394F44"/>
    <w:rsid w:val="00394FAF"/>
    <w:rsid w:val="003957D0"/>
    <w:rsid w:val="00395F1F"/>
    <w:rsid w:val="00397D5D"/>
    <w:rsid w:val="003A0195"/>
    <w:rsid w:val="003A0A7D"/>
    <w:rsid w:val="003A1420"/>
    <w:rsid w:val="003A1637"/>
    <w:rsid w:val="003A28F5"/>
    <w:rsid w:val="003A2AF9"/>
    <w:rsid w:val="003A3210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23D2"/>
    <w:rsid w:val="003B3DA5"/>
    <w:rsid w:val="003B4960"/>
    <w:rsid w:val="003B4CB7"/>
    <w:rsid w:val="003B575A"/>
    <w:rsid w:val="003B5875"/>
    <w:rsid w:val="003B5953"/>
    <w:rsid w:val="003B5C53"/>
    <w:rsid w:val="003C13C4"/>
    <w:rsid w:val="003C26A3"/>
    <w:rsid w:val="003C2B38"/>
    <w:rsid w:val="003C3A46"/>
    <w:rsid w:val="003C430D"/>
    <w:rsid w:val="003C67E7"/>
    <w:rsid w:val="003C719A"/>
    <w:rsid w:val="003C7986"/>
    <w:rsid w:val="003C7AC3"/>
    <w:rsid w:val="003C7B87"/>
    <w:rsid w:val="003C7DA2"/>
    <w:rsid w:val="003D070F"/>
    <w:rsid w:val="003D0F21"/>
    <w:rsid w:val="003D1424"/>
    <w:rsid w:val="003D1A05"/>
    <w:rsid w:val="003D1F33"/>
    <w:rsid w:val="003D27F5"/>
    <w:rsid w:val="003D31C7"/>
    <w:rsid w:val="003D3318"/>
    <w:rsid w:val="003D3626"/>
    <w:rsid w:val="003D371C"/>
    <w:rsid w:val="003D3AD0"/>
    <w:rsid w:val="003D4A8D"/>
    <w:rsid w:val="003D5953"/>
    <w:rsid w:val="003D674B"/>
    <w:rsid w:val="003D69D6"/>
    <w:rsid w:val="003D7679"/>
    <w:rsid w:val="003E0BF5"/>
    <w:rsid w:val="003E3B09"/>
    <w:rsid w:val="003E4594"/>
    <w:rsid w:val="003E47DB"/>
    <w:rsid w:val="003E51E0"/>
    <w:rsid w:val="003E5C6E"/>
    <w:rsid w:val="003E5FA6"/>
    <w:rsid w:val="003E79EE"/>
    <w:rsid w:val="003E7FFE"/>
    <w:rsid w:val="003F019F"/>
    <w:rsid w:val="003F0A02"/>
    <w:rsid w:val="003F339F"/>
    <w:rsid w:val="003F3DB2"/>
    <w:rsid w:val="003F5C28"/>
    <w:rsid w:val="003F65A8"/>
    <w:rsid w:val="003F6B06"/>
    <w:rsid w:val="00400B9B"/>
    <w:rsid w:val="004017D2"/>
    <w:rsid w:val="00401973"/>
    <w:rsid w:val="00401A3C"/>
    <w:rsid w:val="00402963"/>
    <w:rsid w:val="00402E60"/>
    <w:rsid w:val="00402F8F"/>
    <w:rsid w:val="00404AAB"/>
    <w:rsid w:val="00405260"/>
    <w:rsid w:val="004060FB"/>
    <w:rsid w:val="0041116E"/>
    <w:rsid w:val="00411598"/>
    <w:rsid w:val="00411667"/>
    <w:rsid w:val="00412C8B"/>
    <w:rsid w:val="00413190"/>
    <w:rsid w:val="004138B6"/>
    <w:rsid w:val="00413ADD"/>
    <w:rsid w:val="00413FE3"/>
    <w:rsid w:val="00414917"/>
    <w:rsid w:val="00414D98"/>
    <w:rsid w:val="004153BD"/>
    <w:rsid w:val="00415A47"/>
    <w:rsid w:val="00415EC5"/>
    <w:rsid w:val="00416715"/>
    <w:rsid w:val="004175BA"/>
    <w:rsid w:val="00420CBA"/>
    <w:rsid w:val="0042127B"/>
    <w:rsid w:val="00421C1E"/>
    <w:rsid w:val="00422BD2"/>
    <w:rsid w:val="00423374"/>
    <w:rsid w:val="00423A8B"/>
    <w:rsid w:val="00424028"/>
    <w:rsid w:val="004243C9"/>
    <w:rsid w:val="004249AE"/>
    <w:rsid w:val="00424B33"/>
    <w:rsid w:val="0042532B"/>
    <w:rsid w:val="00425C5A"/>
    <w:rsid w:val="004278B0"/>
    <w:rsid w:val="00430EBC"/>
    <w:rsid w:val="004319CC"/>
    <w:rsid w:val="00431A16"/>
    <w:rsid w:val="00431D84"/>
    <w:rsid w:val="004327C0"/>
    <w:rsid w:val="00433657"/>
    <w:rsid w:val="00433C0B"/>
    <w:rsid w:val="0043440D"/>
    <w:rsid w:val="00434E23"/>
    <w:rsid w:val="0043562B"/>
    <w:rsid w:val="00436105"/>
    <w:rsid w:val="0043668B"/>
    <w:rsid w:val="004372FE"/>
    <w:rsid w:val="0044124C"/>
    <w:rsid w:val="00442F72"/>
    <w:rsid w:val="0044343C"/>
    <w:rsid w:val="00443B2B"/>
    <w:rsid w:val="00443FA9"/>
    <w:rsid w:val="00444841"/>
    <w:rsid w:val="00445326"/>
    <w:rsid w:val="0044556D"/>
    <w:rsid w:val="0044599E"/>
    <w:rsid w:val="0044782E"/>
    <w:rsid w:val="00450391"/>
    <w:rsid w:val="0045077B"/>
    <w:rsid w:val="004528FA"/>
    <w:rsid w:val="00453CF1"/>
    <w:rsid w:val="00454757"/>
    <w:rsid w:val="00455278"/>
    <w:rsid w:val="0045573F"/>
    <w:rsid w:val="00455892"/>
    <w:rsid w:val="00455DE7"/>
    <w:rsid w:val="004573A6"/>
    <w:rsid w:val="00460826"/>
    <w:rsid w:val="00462B40"/>
    <w:rsid w:val="00463F2C"/>
    <w:rsid w:val="00464849"/>
    <w:rsid w:val="00464A7A"/>
    <w:rsid w:val="00466150"/>
    <w:rsid w:val="004662AB"/>
    <w:rsid w:val="00466523"/>
    <w:rsid w:val="0047260A"/>
    <w:rsid w:val="00473F21"/>
    <w:rsid w:val="0047499F"/>
    <w:rsid w:val="00474C8A"/>
    <w:rsid w:val="00475A72"/>
    <w:rsid w:val="00476013"/>
    <w:rsid w:val="00476381"/>
    <w:rsid w:val="0047678F"/>
    <w:rsid w:val="00480323"/>
    <w:rsid w:val="004808A1"/>
    <w:rsid w:val="004820D3"/>
    <w:rsid w:val="004824C5"/>
    <w:rsid w:val="00484C9C"/>
    <w:rsid w:val="004852A5"/>
    <w:rsid w:val="004855B0"/>
    <w:rsid w:val="004874E6"/>
    <w:rsid w:val="00490B73"/>
    <w:rsid w:val="00490E62"/>
    <w:rsid w:val="004911D7"/>
    <w:rsid w:val="004926D5"/>
    <w:rsid w:val="0049346E"/>
    <w:rsid w:val="00493A41"/>
    <w:rsid w:val="00494377"/>
    <w:rsid w:val="0049589A"/>
    <w:rsid w:val="0049692F"/>
    <w:rsid w:val="00497D3F"/>
    <w:rsid w:val="004A1095"/>
    <w:rsid w:val="004A1E13"/>
    <w:rsid w:val="004A312D"/>
    <w:rsid w:val="004A3215"/>
    <w:rsid w:val="004A47AD"/>
    <w:rsid w:val="004A49C2"/>
    <w:rsid w:val="004A4C97"/>
    <w:rsid w:val="004A60DA"/>
    <w:rsid w:val="004A69B3"/>
    <w:rsid w:val="004A7F9C"/>
    <w:rsid w:val="004B05E8"/>
    <w:rsid w:val="004B0DF8"/>
    <w:rsid w:val="004B1233"/>
    <w:rsid w:val="004B1E8E"/>
    <w:rsid w:val="004B3D9B"/>
    <w:rsid w:val="004B4207"/>
    <w:rsid w:val="004B472E"/>
    <w:rsid w:val="004B506E"/>
    <w:rsid w:val="004B5AE7"/>
    <w:rsid w:val="004B6500"/>
    <w:rsid w:val="004B66AD"/>
    <w:rsid w:val="004B78A6"/>
    <w:rsid w:val="004B7E62"/>
    <w:rsid w:val="004C0DDB"/>
    <w:rsid w:val="004C12EB"/>
    <w:rsid w:val="004C2461"/>
    <w:rsid w:val="004C2763"/>
    <w:rsid w:val="004C2D7C"/>
    <w:rsid w:val="004C2F05"/>
    <w:rsid w:val="004C4042"/>
    <w:rsid w:val="004C5C39"/>
    <w:rsid w:val="004C61BA"/>
    <w:rsid w:val="004C72AE"/>
    <w:rsid w:val="004D009E"/>
    <w:rsid w:val="004D1754"/>
    <w:rsid w:val="004D1818"/>
    <w:rsid w:val="004D1BA8"/>
    <w:rsid w:val="004D2A8E"/>
    <w:rsid w:val="004D2D62"/>
    <w:rsid w:val="004D2E4A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EE5"/>
    <w:rsid w:val="004F029C"/>
    <w:rsid w:val="004F0650"/>
    <w:rsid w:val="004F0B13"/>
    <w:rsid w:val="004F1C6E"/>
    <w:rsid w:val="004F208E"/>
    <w:rsid w:val="004F2AEC"/>
    <w:rsid w:val="004F31D7"/>
    <w:rsid w:val="004F4B94"/>
    <w:rsid w:val="004F7CA7"/>
    <w:rsid w:val="005003ED"/>
    <w:rsid w:val="00501E97"/>
    <w:rsid w:val="0050227B"/>
    <w:rsid w:val="005025E0"/>
    <w:rsid w:val="00503124"/>
    <w:rsid w:val="005049D1"/>
    <w:rsid w:val="00504DA7"/>
    <w:rsid w:val="00505054"/>
    <w:rsid w:val="00505388"/>
    <w:rsid w:val="005053A7"/>
    <w:rsid w:val="00506019"/>
    <w:rsid w:val="00506702"/>
    <w:rsid w:val="00507A8C"/>
    <w:rsid w:val="005108FF"/>
    <w:rsid w:val="00510A6A"/>
    <w:rsid w:val="00510FDF"/>
    <w:rsid w:val="00511338"/>
    <w:rsid w:val="00511643"/>
    <w:rsid w:val="00511B3E"/>
    <w:rsid w:val="00512867"/>
    <w:rsid w:val="00512BD2"/>
    <w:rsid w:val="00512BED"/>
    <w:rsid w:val="0051387A"/>
    <w:rsid w:val="005146BD"/>
    <w:rsid w:val="00514B9D"/>
    <w:rsid w:val="00515083"/>
    <w:rsid w:val="00515401"/>
    <w:rsid w:val="00517103"/>
    <w:rsid w:val="005175C1"/>
    <w:rsid w:val="00520483"/>
    <w:rsid w:val="00520D79"/>
    <w:rsid w:val="00521078"/>
    <w:rsid w:val="005213EC"/>
    <w:rsid w:val="00521662"/>
    <w:rsid w:val="00521DC3"/>
    <w:rsid w:val="00522127"/>
    <w:rsid w:val="0052372D"/>
    <w:rsid w:val="0052398E"/>
    <w:rsid w:val="00526465"/>
    <w:rsid w:val="00526C1A"/>
    <w:rsid w:val="00527009"/>
    <w:rsid w:val="005278E5"/>
    <w:rsid w:val="00527BF6"/>
    <w:rsid w:val="00530DF2"/>
    <w:rsid w:val="00530E16"/>
    <w:rsid w:val="005314AE"/>
    <w:rsid w:val="00531822"/>
    <w:rsid w:val="00532AEA"/>
    <w:rsid w:val="00532F6D"/>
    <w:rsid w:val="00532F8E"/>
    <w:rsid w:val="00533C0C"/>
    <w:rsid w:val="005351ED"/>
    <w:rsid w:val="005409B6"/>
    <w:rsid w:val="00540BA2"/>
    <w:rsid w:val="00541D71"/>
    <w:rsid w:val="00542C38"/>
    <w:rsid w:val="0054318E"/>
    <w:rsid w:val="00543CBC"/>
    <w:rsid w:val="00544330"/>
    <w:rsid w:val="00544549"/>
    <w:rsid w:val="005453A4"/>
    <w:rsid w:val="00546400"/>
    <w:rsid w:val="005502BC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65E"/>
    <w:rsid w:val="005569B7"/>
    <w:rsid w:val="00556C0C"/>
    <w:rsid w:val="00557753"/>
    <w:rsid w:val="00557B7A"/>
    <w:rsid w:val="005600A3"/>
    <w:rsid w:val="00561E93"/>
    <w:rsid w:val="00561F97"/>
    <w:rsid w:val="00562680"/>
    <w:rsid w:val="0056307C"/>
    <w:rsid w:val="005634D4"/>
    <w:rsid w:val="00563C45"/>
    <w:rsid w:val="00563EDD"/>
    <w:rsid w:val="00564794"/>
    <w:rsid w:val="00564B96"/>
    <w:rsid w:val="005652B2"/>
    <w:rsid w:val="00565861"/>
    <w:rsid w:val="00565BDD"/>
    <w:rsid w:val="0056692D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8A7"/>
    <w:rsid w:val="00577D54"/>
    <w:rsid w:val="005804F4"/>
    <w:rsid w:val="0058050A"/>
    <w:rsid w:val="0058103C"/>
    <w:rsid w:val="00581A2A"/>
    <w:rsid w:val="0058212C"/>
    <w:rsid w:val="00582567"/>
    <w:rsid w:val="005829CF"/>
    <w:rsid w:val="00583D6B"/>
    <w:rsid w:val="00583F29"/>
    <w:rsid w:val="0058556E"/>
    <w:rsid w:val="005865F0"/>
    <w:rsid w:val="00586642"/>
    <w:rsid w:val="0058754E"/>
    <w:rsid w:val="00590DB9"/>
    <w:rsid w:val="00592225"/>
    <w:rsid w:val="00592AB1"/>
    <w:rsid w:val="00593170"/>
    <w:rsid w:val="0059317A"/>
    <w:rsid w:val="00593309"/>
    <w:rsid w:val="005954E3"/>
    <w:rsid w:val="00595AA5"/>
    <w:rsid w:val="00596B7D"/>
    <w:rsid w:val="00596F7D"/>
    <w:rsid w:val="00597035"/>
    <w:rsid w:val="00597932"/>
    <w:rsid w:val="005A0C48"/>
    <w:rsid w:val="005A0F22"/>
    <w:rsid w:val="005A238E"/>
    <w:rsid w:val="005A25CD"/>
    <w:rsid w:val="005A44AE"/>
    <w:rsid w:val="005A456A"/>
    <w:rsid w:val="005A5AC6"/>
    <w:rsid w:val="005A6E8E"/>
    <w:rsid w:val="005A7EEE"/>
    <w:rsid w:val="005B0CBB"/>
    <w:rsid w:val="005B0E3E"/>
    <w:rsid w:val="005B1E95"/>
    <w:rsid w:val="005B264F"/>
    <w:rsid w:val="005B3586"/>
    <w:rsid w:val="005B3616"/>
    <w:rsid w:val="005B45A9"/>
    <w:rsid w:val="005B5232"/>
    <w:rsid w:val="005B5692"/>
    <w:rsid w:val="005B5E39"/>
    <w:rsid w:val="005B6BCC"/>
    <w:rsid w:val="005C0A05"/>
    <w:rsid w:val="005C0C3A"/>
    <w:rsid w:val="005C1D81"/>
    <w:rsid w:val="005C229F"/>
    <w:rsid w:val="005C2E3B"/>
    <w:rsid w:val="005C4B8A"/>
    <w:rsid w:val="005C5043"/>
    <w:rsid w:val="005C57E8"/>
    <w:rsid w:val="005C5FAF"/>
    <w:rsid w:val="005C751A"/>
    <w:rsid w:val="005D18C9"/>
    <w:rsid w:val="005D1FC9"/>
    <w:rsid w:val="005D28BC"/>
    <w:rsid w:val="005D352B"/>
    <w:rsid w:val="005D3765"/>
    <w:rsid w:val="005D3830"/>
    <w:rsid w:val="005D3886"/>
    <w:rsid w:val="005D43B6"/>
    <w:rsid w:val="005D45F9"/>
    <w:rsid w:val="005D4E72"/>
    <w:rsid w:val="005D7D00"/>
    <w:rsid w:val="005E0DC0"/>
    <w:rsid w:val="005E1F70"/>
    <w:rsid w:val="005E261C"/>
    <w:rsid w:val="005E270C"/>
    <w:rsid w:val="005E2E25"/>
    <w:rsid w:val="005E320F"/>
    <w:rsid w:val="005E3D8D"/>
    <w:rsid w:val="005E4077"/>
    <w:rsid w:val="005E5335"/>
    <w:rsid w:val="005E6198"/>
    <w:rsid w:val="005E786C"/>
    <w:rsid w:val="005F010B"/>
    <w:rsid w:val="005F12AD"/>
    <w:rsid w:val="005F218E"/>
    <w:rsid w:val="005F3046"/>
    <w:rsid w:val="005F34CD"/>
    <w:rsid w:val="005F3543"/>
    <w:rsid w:val="005F4CF5"/>
    <w:rsid w:val="005F4F7B"/>
    <w:rsid w:val="005F5FFF"/>
    <w:rsid w:val="005F6A74"/>
    <w:rsid w:val="005F7780"/>
    <w:rsid w:val="00601B3F"/>
    <w:rsid w:val="006029FA"/>
    <w:rsid w:val="00602B95"/>
    <w:rsid w:val="00604053"/>
    <w:rsid w:val="006058EF"/>
    <w:rsid w:val="00605FF9"/>
    <w:rsid w:val="006062B7"/>
    <w:rsid w:val="006079C8"/>
    <w:rsid w:val="00610551"/>
    <w:rsid w:val="00610B29"/>
    <w:rsid w:val="006123E0"/>
    <w:rsid w:val="00613026"/>
    <w:rsid w:val="00614783"/>
    <w:rsid w:val="00614BFA"/>
    <w:rsid w:val="0061615C"/>
    <w:rsid w:val="006162B6"/>
    <w:rsid w:val="00616616"/>
    <w:rsid w:val="00616C2A"/>
    <w:rsid w:val="006172BC"/>
    <w:rsid w:val="0061766F"/>
    <w:rsid w:val="00617741"/>
    <w:rsid w:val="00620002"/>
    <w:rsid w:val="006216C3"/>
    <w:rsid w:val="00621DDD"/>
    <w:rsid w:val="006220AF"/>
    <w:rsid w:val="006222A0"/>
    <w:rsid w:val="006226A8"/>
    <w:rsid w:val="00623372"/>
    <w:rsid w:val="00623E0E"/>
    <w:rsid w:val="00625748"/>
    <w:rsid w:val="00625F08"/>
    <w:rsid w:val="0062636C"/>
    <w:rsid w:val="00627EFF"/>
    <w:rsid w:val="00630279"/>
    <w:rsid w:val="00630D07"/>
    <w:rsid w:val="006333AE"/>
    <w:rsid w:val="006337BE"/>
    <w:rsid w:val="00634184"/>
    <w:rsid w:val="00634968"/>
    <w:rsid w:val="00634E0E"/>
    <w:rsid w:val="006353E0"/>
    <w:rsid w:val="0063544D"/>
    <w:rsid w:val="0063566B"/>
    <w:rsid w:val="00636266"/>
    <w:rsid w:val="00640068"/>
    <w:rsid w:val="00640963"/>
    <w:rsid w:val="00640E2C"/>
    <w:rsid w:val="00641434"/>
    <w:rsid w:val="0064205D"/>
    <w:rsid w:val="0064260A"/>
    <w:rsid w:val="006429B9"/>
    <w:rsid w:val="00643479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0A"/>
    <w:rsid w:val="00653582"/>
    <w:rsid w:val="00654377"/>
    <w:rsid w:val="006547D8"/>
    <w:rsid w:val="00654B52"/>
    <w:rsid w:val="00657477"/>
    <w:rsid w:val="006612D5"/>
    <w:rsid w:val="00661C5F"/>
    <w:rsid w:val="00661C6C"/>
    <w:rsid w:val="00662252"/>
    <w:rsid w:val="00662AAF"/>
    <w:rsid w:val="00663FA8"/>
    <w:rsid w:val="00664944"/>
    <w:rsid w:val="00664A8E"/>
    <w:rsid w:val="00665466"/>
    <w:rsid w:val="006657D9"/>
    <w:rsid w:val="00666179"/>
    <w:rsid w:val="0066670A"/>
    <w:rsid w:val="00666942"/>
    <w:rsid w:val="00670B3E"/>
    <w:rsid w:val="006727CB"/>
    <w:rsid w:val="00672F39"/>
    <w:rsid w:val="00672F46"/>
    <w:rsid w:val="0067379C"/>
    <w:rsid w:val="00676210"/>
    <w:rsid w:val="00676635"/>
    <w:rsid w:val="0067749E"/>
    <w:rsid w:val="00677669"/>
    <w:rsid w:val="00680AE6"/>
    <w:rsid w:val="00680EB7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4F45"/>
    <w:rsid w:val="00695DA2"/>
    <w:rsid w:val="00697975"/>
    <w:rsid w:val="006A084C"/>
    <w:rsid w:val="006A2356"/>
    <w:rsid w:val="006A2D56"/>
    <w:rsid w:val="006A38E6"/>
    <w:rsid w:val="006A3A50"/>
    <w:rsid w:val="006A5F26"/>
    <w:rsid w:val="006A6402"/>
    <w:rsid w:val="006A6AB0"/>
    <w:rsid w:val="006A7ACE"/>
    <w:rsid w:val="006A7FAA"/>
    <w:rsid w:val="006B3908"/>
    <w:rsid w:val="006B3BF5"/>
    <w:rsid w:val="006B4603"/>
    <w:rsid w:val="006B4DFD"/>
    <w:rsid w:val="006B5AA6"/>
    <w:rsid w:val="006B6201"/>
    <w:rsid w:val="006B7754"/>
    <w:rsid w:val="006C1A80"/>
    <w:rsid w:val="006C1CCD"/>
    <w:rsid w:val="006C316E"/>
    <w:rsid w:val="006C4C65"/>
    <w:rsid w:val="006C5F55"/>
    <w:rsid w:val="006C66E9"/>
    <w:rsid w:val="006C6ACE"/>
    <w:rsid w:val="006C7010"/>
    <w:rsid w:val="006C712F"/>
    <w:rsid w:val="006D051D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187"/>
    <w:rsid w:val="006D55AC"/>
    <w:rsid w:val="006D78E3"/>
    <w:rsid w:val="006E0267"/>
    <w:rsid w:val="006E0C4C"/>
    <w:rsid w:val="006E1C6F"/>
    <w:rsid w:val="006E2CB0"/>
    <w:rsid w:val="006E339D"/>
    <w:rsid w:val="006E54FB"/>
    <w:rsid w:val="006E7660"/>
    <w:rsid w:val="006F0A2F"/>
    <w:rsid w:val="006F0F37"/>
    <w:rsid w:val="006F14F0"/>
    <w:rsid w:val="006F1E88"/>
    <w:rsid w:val="006F385C"/>
    <w:rsid w:val="006F3982"/>
    <w:rsid w:val="006F3F88"/>
    <w:rsid w:val="006F4EC1"/>
    <w:rsid w:val="006F6103"/>
    <w:rsid w:val="006F6114"/>
    <w:rsid w:val="006F79CA"/>
    <w:rsid w:val="007008B4"/>
    <w:rsid w:val="00700D84"/>
    <w:rsid w:val="00700F8C"/>
    <w:rsid w:val="007013B4"/>
    <w:rsid w:val="00701F62"/>
    <w:rsid w:val="00702705"/>
    <w:rsid w:val="0070308F"/>
    <w:rsid w:val="00704A87"/>
    <w:rsid w:val="00704AFC"/>
    <w:rsid w:val="00705CB1"/>
    <w:rsid w:val="007067C1"/>
    <w:rsid w:val="007069AC"/>
    <w:rsid w:val="00706FFF"/>
    <w:rsid w:val="0070739F"/>
    <w:rsid w:val="00707603"/>
    <w:rsid w:val="0070771B"/>
    <w:rsid w:val="007079FA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D2C"/>
    <w:rsid w:val="00726152"/>
    <w:rsid w:val="0072636D"/>
    <w:rsid w:val="00727198"/>
    <w:rsid w:val="00727266"/>
    <w:rsid w:val="00727342"/>
    <w:rsid w:val="007273C5"/>
    <w:rsid w:val="0072773E"/>
    <w:rsid w:val="0073017B"/>
    <w:rsid w:val="007306BB"/>
    <w:rsid w:val="00731055"/>
    <w:rsid w:val="00732726"/>
    <w:rsid w:val="00733C53"/>
    <w:rsid w:val="00734769"/>
    <w:rsid w:val="00735C9B"/>
    <w:rsid w:val="007374E2"/>
    <w:rsid w:val="00737693"/>
    <w:rsid w:val="00737AA3"/>
    <w:rsid w:val="00740C76"/>
    <w:rsid w:val="007411FB"/>
    <w:rsid w:val="00742731"/>
    <w:rsid w:val="007444C6"/>
    <w:rsid w:val="007447F8"/>
    <w:rsid w:val="00744E53"/>
    <w:rsid w:val="00745260"/>
    <w:rsid w:val="007461C0"/>
    <w:rsid w:val="007463D8"/>
    <w:rsid w:val="007466F0"/>
    <w:rsid w:val="00746C01"/>
    <w:rsid w:val="0075004D"/>
    <w:rsid w:val="00750B95"/>
    <w:rsid w:val="007518F6"/>
    <w:rsid w:val="00751FA9"/>
    <w:rsid w:val="00752BBB"/>
    <w:rsid w:val="00753AF9"/>
    <w:rsid w:val="007544F5"/>
    <w:rsid w:val="00754DB1"/>
    <w:rsid w:val="007552BA"/>
    <w:rsid w:val="00755F6C"/>
    <w:rsid w:val="00756794"/>
    <w:rsid w:val="007569CC"/>
    <w:rsid w:val="00756C54"/>
    <w:rsid w:val="0076042F"/>
    <w:rsid w:val="007611B3"/>
    <w:rsid w:val="00761592"/>
    <w:rsid w:val="00762B07"/>
    <w:rsid w:val="00764874"/>
    <w:rsid w:val="00765915"/>
    <w:rsid w:val="0076759F"/>
    <w:rsid w:val="00767861"/>
    <w:rsid w:val="007678B0"/>
    <w:rsid w:val="00767993"/>
    <w:rsid w:val="007703F3"/>
    <w:rsid w:val="00770EC0"/>
    <w:rsid w:val="00771806"/>
    <w:rsid w:val="00771A7A"/>
    <w:rsid w:val="00771EF8"/>
    <w:rsid w:val="0077256F"/>
    <w:rsid w:val="00772E64"/>
    <w:rsid w:val="007753AC"/>
    <w:rsid w:val="00775F0C"/>
    <w:rsid w:val="007763D5"/>
    <w:rsid w:val="0077688E"/>
    <w:rsid w:val="007802B3"/>
    <w:rsid w:val="00780355"/>
    <w:rsid w:val="0078048E"/>
    <w:rsid w:val="00782789"/>
    <w:rsid w:val="0078305E"/>
    <w:rsid w:val="00784331"/>
    <w:rsid w:val="007850B4"/>
    <w:rsid w:val="00786D6A"/>
    <w:rsid w:val="0078724D"/>
    <w:rsid w:val="0078740A"/>
    <w:rsid w:val="0078762A"/>
    <w:rsid w:val="00787D8B"/>
    <w:rsid w:val="00787EA7"/>
    <w:rsid w:val="00790DF2"/>
    <w:rsid w:val="00791864"/>
    <w:rsid w:val="0079202F"/>
    <w:rsid w:val="00792C57"/>
    <w:rsid w:val="0079304A"/>
    <w:rsid w:val="007943F3"/>
    <w:rsid w:val="00794B5D"/>
    <w:rsid w:val="00796275"/>
    <w:rsid w:val="007A001C"/>
    <w:rsid w:val="007A002D"/>
    <w:rsid w:val="007A160A"/>
    <w:rsid w:val="007A2789"/>
    <w:rsid w:val="007A34C4"/>
    <w:rsid w:val="007A38E5"/>
    <w:rsid w:val="007A3BD6"/>
    <w:rsid w:val="007A4060"/>
    <w:rsid w:val="007A4599"/>
    <w:rsid w:val="007A4BA6"/>
    <w:rsid w:val="007A78E7"/>
    <w:rsid w:val="007B0263"/>
    <w:rsid w:val="007B2452"/>
    <w:rsid w:val="007B2D74"/>
    <w:rsid w:val="007B3ACB"/>
    <w:rsid w:val="007B3C34"/>
    <w:rsid w:val="007B680C"/>
    <w:rsid w:val="007B7CC3"/>
    <w:rsid w:val="007C0A55"/>
    <w:rsid w:val="007C1514"/>
    <w:rsid w:val="007C2B4C"/>
    <w:rsid w:val="007C2C7E"/>
    <w:rsid w:val="007C3D8C"/>
    <w:rsid w:val="007C63E9"/>
    <w:rsid w:val="007C688A"/>
    <w:rsid w:val="007C6DD4"/>
    <w:rsid w:val="007C733D"/>
    <w:rsid w:val="007C7CF0"/>
    <w:rsid w:val="007D006D"/>
    <w:rsid w:val="007D05EF"/>
    <w:rsid w:val="007D1386"/>
    <w:rsid w:val="007D1B6D"/>
    <w:rsid w:val="007D2672"/>
    <w:rsid w:val="007D45EF"/>
    <w:rsid w:val="007D50E1"/>
    <w:rsid w:val="007D5114"/>
    <w:rsid w:val="007D5254"/>
    <w:rsid w:val="007D534C"/>
    <w:rsid w:val="007D54A7"/>
    <w:rsid w:val="007D6F49"/>
    <w:rsid w:val="007D72E4"/>
    <w:rsid w:val="007E2DE0"/>
    <w:rsid w:val="007E315F"/>
    <w:rsid w:val="007E3C05"/>
    <w:rsid w:val="007E4032"/>
    <w:rsid w:val="007E45AE"/>
    <w:rsid w:val="007E4854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2AC4"/>
    <w:rsid w:val="007F378B"/>
    <w:rsid w:val="007F4310"/>
    <w:rsid w:val="007F5B5C"/>
    <w:rsid w:val="007F63C5"/>
    <w:rsid w:val="007F6E4C"/>
    <w:rsid w:val="007F6F8E"/>
    <w:rsid w:val="007F736A"/>
    <w:rsid w:val="007F7733"/>
    <w:rsid w:val="00800DB5"/>
    <w:rsid w:val="00802B65"/>
    <w:rsid w:val="00803C0D"/>
    <w:rsid w:val="008058F3"/>
    <w:rsid w:val="00805950"/>
    <w:rsid w:val="00805FA8"/>
    <w:rsid w:val="008061E2"/>
    <w:rsid w:val="008068EE"/>
    <w:rsid w:val="00806D15"/>
    <w:rsid w:val="00807B8E"/>
    <w:rsid w:val="00810C17"/>
    <w:rsid w:val="00810E38"/>
    <w:rsid w:val="008115C9"/>
    <w:rsid w:val="008123E3"/>
    <w:rsid w:val="00812F07"/>
    <w:rsid w:val="00812F20"/>
    <w:rsid w:val="008135F6"/>
    <w:rsid w:val="00814A8A"/>
    <w:rsid w:val="00815079"/>
    <w:rsid w:val="00815380"/>
    <w:rsid w:val="00815662"/>
    <w:rsid w:val="008159E7"/>
    <w:rsid w:val="0081691E"/>
    <w:rsid w:val="00816A42"/>
    <w:rsid w:val="00816FB3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76B2"/>
    <w:rsid w:val="00827D4D"/>
    <w:rsid w:val="00830311"/>
    <w:rsid w:val="008309F2"/>
    <w:rsid w:val="00831301"/>
    <w:rsid w:val="00831468"/>
    <w:rsid w:val="008323F5"/>
    <w:rsid w:val="008332E1"/>
    <w:rsid w:val="008339C4"/>
    <w:rsid w:val="00833CC2"/>
    <w:rsid w:val="0083423A"/>
    <w:rsid w:val="00834A21"/>
    <w:rsid w:val="00834D86"/>
    <w:rsid w:val="00835762"/>
    <w:rsid w:val="00835902"/>
    <w:rsid w:val="008401E3"/>
    <w:rsid w:val="00841A85"/>
    <w:rsid w:val="00842165"/>
    <w:rsid w:val="00842414"/>
    <w:rsid w:val="00842D3C"/>
    <w:rsid w:val="00842F3E"/>
    <w:rsid w:val="008444E0"/>
    <w:rsid w:val="0084471B"/>
    <w:rsid w:val="0084505A"/>
    <w:rsid w:val="00845587"/>
    <w:rsid w:val="008477D6"/>
    <w:rsid w:val="00847FFA"/>
    <w:rsid w:val="00850042"/>
    <w:rsid w:val="00850EA9"/>
    <w:rsid w:val="00850FAC"/>
    <w:rsid w:val="008514A2"/>
    <w:rsid w:val="00851BC9"/>
    <w:rsid w:val="0085294B"/>
    <w:rsid w:val="008564CB"/>
    <w:rsid w:val="00856569"/>
    <w:rsid w:val="00856ABE"/>
    <w:rsid w:val="00856B30"/>
    <w:rsid w:val="00857C86"/>
    <w:rsid w:val="00860508"/>
    <w:rsid w:val="00861C35"/>
    <w:rsid w:val="008628C7"/>
    <w:rsid w:val="0086334A"/>
    <w:rsid w:val="00863490"/>
    <w:rsid w:val="008635CC"/>
    <w:rsid w:val="0086417C"/>
    <w:rsid w:val="00864230"/>
    <w:rsid w:val="00864577"/>
    <w:rsid w:val="00864B15"/>
    <w:rsid w:val="0086663D"/>
    <w:rsid w:val="008667DB"/>
    <w:rsid w:val="00867E6C"/>
    <w:rsid w:val="008708F8"/>
    <w:rsid w:val="00870DB0"/>
    <w:rsid w:val="0087104C"/>
    <w:rsid w:val="00872D2E"/>
    <w:rsid w:val="00874343"/>
    <w:rsid w:val="00874383"/>
    <w:rsid w:val="0087525C"/>
    <w:rsid w:val="0087678D"/>
    <w:rsid w:val="00876E9D"/>
    <w:rsid w:val="00876EB8"/>
    <w:rsid w:val="008802BE"/>
    <w:rsid w:val="0088132F"/>
    <w:rsid w:val="008813EF"/>
    <w:rsid w:val="00881E76"/>
    <w:rsid w:val="008841BE"/>
    <w:rsid w:val="008849FE"/>
    <w:rsid w:val="008850EB"/>
    <w:rsid w:val="008855E7"/>
    <w:rsid w:val="008864AD"/>
    <w:rsid w:val="008866AE"/>
    <w:rsid w:val="00886AC4"/>
    <w:rsid w:val="00887F82"/>
    <w:rsid w:val="0089027A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22E8"/>
    <w:rsid w:val="008A2C3F"/>
    <w:rsid w:val="008A39E3"/>
    <w:rsid w:val="008A40D1"/>
    <w:rsid w:val="008A4351"/>
    <w:rsid w:val="008A5ABB"/>
    <w:rsid w:val="008A5ED2"/>
    <w:rsid w:val="008A61A8"/>
    <w:rsid w:val="008A797C"/>
    <w:rsid w:val="008B05B5"/>
    <w:rsid w:val="008B0BC8"/>
    <w:rsid w:val="008B1EA6"/>
    <w:rsid w:val="008B31B5"/>
    <w:rsid w:val="008B3A09"/>
    <w:rsid w:val="008B42A4"/>
    <w:rsid w:val="008B5002"/>
    <w:rsid w:val="008B5395"/>
    <w:rsid w:val="008B57FB"/>
    <w:rsid w:val="008B5C43"/>
    <w:rsid w:val="008B5EE7"/>
    <w:rsid w:val="008B6017"/>
    <w:rsid w:val="008B61BB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774C"/>
    <w:rsid w:val="008C7AEF"/>
    <w:rsid w:val="008D01DC"/>
    <w:rsid w:val="008D1D81"/>
    <w:rsid w:val="008D2A52"/>
    <w:rsid w:val="008D3DBC"/>
    <w:rsid w:val="008D4B73"/>
    <w:rsid w:val="008D5B43"/>
    <w:rsid w:val="008D5B7B"/>
    <w:rsid w:val="008D5CA9"/>
    <w:rsid w:val="008D5D20"/>
    <w:rsid w:val="008D645B"/>
    <w:rsid w:val="008D73E9"/>
    <w:rsid w:val="008E0395"/>
    <w:rsid w:val="008E0F10"/>
    <w:rsid w:val="008E3F65"/>
    <w:rsid w:val="008E435E"/>
    <w:rsid w:val="008E4EB2"/>
    <w:rsid w:val="008E51BA"/>
    <w:rsid w:val="008E562F"/>
    <w:rsid w:val="008E57DD"/>
    <w:rsid w:val="008F0C64"/>
    <w:rsid w:val="008F20FB"/>
    <w:rsid w:val="008F264E"/>
    <w:rsid w:val="008F26DC"/>
    <w:rsid w:val="008F506F"/>
    <w:rsid w:val="008F65BE"/>
    <w:rsid w:val="008F6F56"/>
    <w:rsid w:val="008F6FCA"/>
    <w:rsid w:val="008F7070"/>
    <w:rsid w:val="008F767C"/>
    <w:rsid w:val="008F76C1"/>
    <w:rsid w:val="0090040B"/>
    <w:rsid w:val="0090089B"/>
    <w:rsid w:val="009025A8"/>
    <w:rsid w:val="00902B91"/>
    <w:rsid w:val="009036AB"/>
    <w:rsid w:val="00903779"/>
    <w:rsid w:val="009038A3"/>
    <w:rsid w:val="00903A2D"/>
    <w:rsid w:val="00904E5E"/>
    <w:rsid w:val="00905016"/>
    <w:rsid w:val="00905ED1"/>
    <w:rsid w:val="00905F9C"/>
    <w:rsid w:val="00906913"/>
    <w:rsid w:val="00907A18"/>
    <w:rsid w:val="00907E83"/>
    <w:rsid w:val="00910CD3"/>
    <w:rsid w:val="0091145C"/>
    <w:rsid w:val="0091178F"/>
    <w:rsid w:val="00911E32"/>
    <w:rsid w:val="009122C0"/>
    <w:rsid w:val="00912AAB"/>
    <w:rsid w:val="00913384"/>
    <w:rsid w:val="00913FF9"/>
    <w:rsid w:val="009166D2"/>
    <w:rsid w:val="009167B4"/>
    <w:rsid w:val="0091716D"/>
    <w:rsid w:val="00917B02"/>
    <w:rsid w:val="009206E8"/>
    <w:rsid w:val="00920799"/>
    <w:rsid w:val="00920877"/>
    <w:rsid w:val="00921152"/>
    <w:rsid w:val="0092184E"/>
    <w:rsid w:val="009218D0"/>
    <w:rsid w:val="00921C89"/>
    <w:rsid w:val="00922213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5F7D"/>
    <w:rsid w:val="00950437"/>
    <w:rsid w:val="00951645"/>
    <w:rsid w:val="0095253F"/>
    <w:rsid w:val="00952818"/>
    <w:rsid w:val="00952ADD"/>
    <w:rsid w:val="0095520E"/>
    <w:rsid w:val="00956091"/>
    <w:rsid w:val="00956789"/>
    <w:rsid w:val="00963E16"/>
    <w:rsid w:val="009649A6"/>
    <w:rsid w:val="00965685"/>
    <w:rsid w:val="00965AC7"/>
    <w:rsid w:val="00965E31"/>
    <w:rsid w:val="00966B40"/>
    <w:rsid w:val="00966DDB"/>
    <w:rsid w:val="00966DEC"/>
    <w:rsid w:val="00970A6E"/>
    <w:rsid w:val="00970D7B"/>
    <w:rsid w:val="00971009"/>
    <w:rsid w:val="0097125B"/>
    <w:rsid w:val="00971C5A"/>
    <w:rsid w:val="00972A8C"/>
    <w:rsid w:val="00973A25"/>
    <w:rsid w:val="00974F34"/>
    <w:rsid w:val="00975496"/>
    <w:rsid w:val="00977B8C"/>
    <w:rsid w:val="00981545"/>
    <w:rsid w:val="00981A45"/>
    <w:rsid w:val="00981E8E"/>
    <w:rsid w:val="00984890"/>
    <w:rsid w:val="00986FBC"/>
    <w:rsid w:val="00987E0A"/>
    <w:rsid w:val="00990507"/>
    <w:rsid w:val="00990A5C"/>
    <w:rsid w:val="00990E42"/>
    <w:rsid w:val="009918A3"/>
    <w:rsid w:val="009935B2"/>
    <w:rsid w:val="00993609"/>
    <w:rsid w:val="00995436"/>
    <w:rsid w:val="0099570F"/>
    <w:rsid w:val="00996C93"/>
    <w:rsid w:val="009A044C"/>
    <w:rsid w:val="009A06ED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B0AC2"/>
    <w:rsid w:val="009B0E7E"/>
    <w:rsid w:val="009B0FC6"/>
    <w:rsid w:val="009B1317"/>
    <w:rsid w:val="009B2713"/>
    <w:rsid w:val="009B2E68"/>
    <w:rsid w:val="009B3212"/>
    <w:rsid w:val="009B3541"/>
    <w:rsid w:val="009B706A"/>
    <w:rsid w:val="009B7146"/>
    <w:rsid w:val="009B76B3"/>
    <w:rsid w:val="009B7B64"/>
    <w:rsid w:val="009B7C95"/>
    <w:rsid w:val="009C080A"/>
    <w:rsid w:val="009C0B62"/>
    <w:rsid w:val="009C2369"/>
    <w:rsid w:val="009C33E8"/>
    <w:rsid w:val="009C4025"/>
    <w:rsid w:val="009C4195"/>
    <w:rsid w:val="009C4327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DAF"/>
    <w:rsid w:val="009D780A"/>
    <w:rsid w:val="009D791C"/>
    <w:rsid w:val="009D7ECB"/>
    <w:rsid w:val="009E162E"/>
    <w:rsid w:val="009E1FAE"/>
    <w:rsid w:val="009E2613"/>
    <w:rsid w:val="009E2719"/>
    <w:rsid w:val="009E31E8"/>
    <w:rsid w:val="009E3457"/>
    <w:rsid w:val="009E3C13"/>
    <w:rsid w:val="009E465B"/>
    <w:rsid w:val="009E4AA1"/>
    <w:rsid w:val="009E4D72"/>
    <w:rsid w:val="009E55F2"/>
    <w:rsid w:val="009E5933"/>
    <w:rsid w:val="009E65A7"/>
    <w:rsid w:val="009E65CE"/>
    <w:rsid w:val="009E6601"/>
    <w:rsid w:val="009E667C"/>
    <w:rsid w:val="009F5E78"/>
    <w:rsid w:val="009F6DF3"/>
    <w:rsid w:val="009F79F5"/>
    <w:rsid w:val="00A0007A"/>
    <w:rsid w:val="00A01569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3271"/>
    <w:rsid w:val="00A14B26"/>
    <w:rsid w:val="00A15F7B"/>
    <w:rsid w:val="00A17FA8"/>
    <w:rsid w:val="00A206F4"/>
    <w:rsid w:val="00A2156B"/>
    <w:rsid w:val="00A22451"/>
    <w:rsid w:val="00A22AB5"/>
    <w:rsid w:val="00A22DA5"/>
    <w:rsid w:val="00A2475E"/>
    <w:rsid w:val="00A249E3"/>
    <w:rsid w:val="00A25B06"/>
    <w:rsid w:val="00A25F10"/>
    <w:rsid w:val="00A26E13"/>
    <w:rsid w:val="00A27373"/>
    <w:rsid w:val="00A2743C"/>
    <w:rsid w:val="00A3013F"/>
    <w:rsid w:val="00A302C0"/>
    <w:rsid w:val="00A30A44"/>
    <w:rsid w:val="00A323D5"/>
    <w:rsid w:val="00A33E22"/>
    <w:rsid w:val="00A377D1"/>
    <w:rsid w:val="00A403DB"/>
    <w:rsid w:val="00A417CA"/>
    <w:rsid w:val="00A425B6"/>
    <w:rsid w:val="00A42651"/>
    <w:rsid w:val="00A447CA"/>
    <w:rsid w:val="00A45076"/>
    <w:rsid w:val="00A470E3"/>
    <w:rsid w:val="00A474DC"/>
    <w:rsid w:val="00A47C3D"/>
    <w:rsid w:val="00A47DFE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BAA"/>
    <w:rsid w:val="00A621FF"/>
    <w:rsid w:val="00A6379D"/>
    <w:rsid w:val="00A63C40"/>
    <w:rsid w:val="00A63D0D"/>
    <w:rsid w:val="00A645CB"/>
    <w:rsid w:val="00A667D5"/>
    <w:rsid w:val="00A6708D"/>
    <w:rsid w:val="00A677D2"/>
    <w:rsid w:val="00A67AD2"/>
    <w:rsid w:val="00A67EC9"/>
    <w:rsid w:val="00A710F0"/>
    <w:rsid w:val="00A71325"/>
    <w:rsid w:val="00A7174C"/>
    <w:rsid w:val="00A72612"/>
    <w:rsid w:val="00A72EB8"/>
    <w:rsid w:val="00A74248"/>
    <w:rsid w:val="00A742C8"/>
    <w:rsid w:val="00A75660"/>
    <w:rsid w:val="00A75F6D"/>
    <w:rsid w:val="00A7772E"/>
    <w:rsid w:val="00A8260E"/>
    <w:rsid w:val="00A83E7F"/>
    <w:rsid w:val="00A864E8"/>
    <w:rsid w:val="00A86A1D"/>
    <w:rsid w:val="00A86F64"/>
    <w:rsid w:val="00A878A1"/>
    <w:rsid w:val="00A90979"/>
    <w:rsid w:val="00A915B9"/>
    <w:rsid w:val="00A91A9C"/>
    <w:rsid w:val="00A91CC5"/>
    <w:rsid w:val="00A921FF"/>
    <w:rsid w:val="00A9295C"/>
    <w:rsid w:val="00A935B5"/>
    <w:rsid w:val="00A95614"/>
    <w:rsid w:val="00A9569D"/>
    <w:rsid w:val="00A95E74"/>
    <w:rsid w:val="00A96239"/>
    <w:rsid w:val="00A964A7"/>
    <w:rsid w:val="00A97B0B"/>
    <w:rsid w:val="00A97D2A"/>
    <w:rsid w:val="00AA049A"/>
    <w:rsid w:val="00AA16AC"/>
    <w:rsid w:val="00AA2E87"/>
    <w:rsid w:val="00AA4E29"/>
    <w:rsid w:val="00AA4EF6"/>
    <w:rsid w:val="00AA5E37"/>
    <w:rsid w:val="00AA6A89"/>
    <w:rsid w:val="00AB0083"/>
    <w:rsid w:val="00AB0446"/>
    <w:rsid w:val="00AB0E83"/>
    <w:rsid w:val="00AB0F84"/>
    <w:rsid w:val="00AB13F6"/>
    <w:rsid w:val="00AB2189"/>
    <w:rsid w:val="00AB249F"/>
    <w:rsid w:val="00AB26DE"/>
    <w:rsid w:val="00AB2C94"/>
    <w:rsid w:val="00AB3E87"/>
    <w:rsid w:val="00AB4A11"/>
    <w:rsid w:val="00AB4E4D"/>
    <w:rsid w:val="00AB4F7D"/>
    <w:rsid w:val="00AB7ACE"/>
    <w:rsid w:val="00AB7CE6"/>
    <w:rsid w:val="00AC038C"/>
    <w:rsid w:val="00AC08AA"/>
    <w:rsid w:val="00AC1A25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E99"/>
    <w:rsid w:val="00AD53D1"/>
    <w:rsid w:val="00AD5981"/>
    <w:rsid w:val="00AE0214"/>
    <w:rsid w:val="00AE0232"/>
    <w:rsid w:val="00AE0529"/>
    <w:rsid w:val="00AE0850"/>
    <w:rsid w:val="00AE149A"/>
    <w:rsid w:val="00AE14E1"/>
    <w:rsid w:val="00AE1B5D"/>
    <w:rsid w:val="00AE37BA"/>
    <w:rsid w:val="00AE43CB"/>
    <w:rsid w:val="00AE545F"/>
    <w:rsid w:val="00AE5712"/>
    <w:rsid w:val="00AE5B8B"/>
    <w:rsid w:val="00AE7089"/>
    <w:rsid w:val="00AE7673"/>
    <w:rsid w:val="00AF0124"/>
    <w:rsid w:val="00AF22C3"/>
    <w:rsid w:val="00AF27EB"/>
    <w:rsid w:val="00AF2834"/>
    <w:rsid w:val="00AF2A45"/>
    <w:rsid w:val="00AF2D88"/>
    <w:rsid w:val="00AF40E0"/>
    <w:rsid w:val="00AF7822"/>
    <w:rsid w:val="00AF7E24"/>
    <w:rsid w:val="00B002BA"/>
    <w:rsid w:val="00B0065F"/>
    <w:rsid w:val="00B00811"/>
    <w:rsid w:val="00B022FD"/>
    <w:rsid w:val="00B02A03"/>
    <w:rsid w:val="00B02DDF"/>
    <w:rsid w:val="00B03387"/>
    <w:rsid w:val="00B03569"/>
    <w:rsid w:val="00B04464"/>
    <w:rsid w:val="00B049FF"/>
    <w:rsid w:val="00B04CC5"/>
    <w:rsid w:val="00B053F8"/>
    <w:rsid w:val="00B060F3"/>
    <w:rsid w:val="00B06ADD"/>
    <w:rsid w:val="00B07433"/>
    <w:rsid w:val="00B10875"/>
    <w:rsid w:val="00B118E9"/>
    <w:rsid w:val="00B11E49"/>
    <w:rsid w:val="00B12D36"/>
    <w:rsid w:val="00B12F5D"/>
    <w:rsid w:val="00B13769"/>
    <w:rsid w:val="00B13CF8"/>
    <w:rsid w:val="00B14024"/>
    <w:rsid w:val="00B1536E"/>
    <w:rsid w:val="00B1599C"/>
    <w:rsid w:val="00B17072"/>
    <w:rsid w:val="00B21F8D"/>
    <w:rsid w:val="00B236E3"/>
    <w:rsid w:val="00B24F10"/>
    <w:rsid w:val="00B25628"/>
    <w:rsid w:val="00B2563A"/>
    <w:rsid w:val="00B2623C"/>
    <w:rsid w:val="00B27C09"/>
    <w:rsid w:val="00B27CAD"/>
    <w:rsid w:val="00B27ECD"/>
    <w:rsid w:val="00B3097C"/>
    <w:rsid w:val="00B313B2"/>
    <w:rsid w:val="00B319F2"/>
    <w:rsid w:val="00B31FEE"/>
    <w:rsid w:val="00B34056"/>
    <w:rsid w:val="00B344A8"/>
    <w:rsid w:val="00B34E09"/>
    <w:rsid w:val="00B3528D"/>
    <w:rsid w:val="00B35BF3"/>
    <w:rsid w:val="00B36402"/>
    <w:rsid w:val="00B365E0"/>
    <w:rsid w:val="00B36990"/>
    <w:rsid w:val="00B36AFE"/>
    <w:rsid w:val="00B400C2"/>
    <w:rsid w:val="00B421B1"/>
    <w:rsid w:val="00B44193"/>
    <w:rsid w:val="00B448FB"/>
    <w:rsid w:val="00B44BA3"/>
    <w:rsid w:val="00B4656E"/>
    <w:rsid w:val="00B52F7E"/>
    <w:rsid w:val="00B53311"/>
    <w:rsid w:val="00B54D5E"/>
    <w:rsid w:val="00B550FA"/>
    <w:rsid w:val="00B558CA"/>
    <w:rsid w:val="00B563C9"/>
    <w:rsid w:val="00B5668B"/>
    <w:rsid w:val="00B6083E"/>
    <w:rsid w:val="00B61563"/>
    <w:rsid w:val="00B6195D"/>
    <w:rsid w:val="00B61BEC"/>
    <w:rsid w:val="00B62D17"/>
    <w:rsid w:val="00B6320C"/>
    <w:rsid w:val="00B6356F"/>
    <w:rsid w:val="00B65303"/>
    <w:rsid w:val="00B655A0"/>
    <w:rsid w:val="00B672F5"/>
    <w:rsid w:val="00B675A6"/>
    <w:rsid w:val="00B70594"/>
    <w:rsid w:val="00B707AE"/>
    <w:rsid w:val="00B71AF4"/>
    <w:rsid w:val="00B72374"/>
    <w:rsid w:val="00B7264B"/>
    <w:rsid w:val="00B72932"/>
    <w:rsid w:val="00B73E20"/>
    <w:rsid w:val="00B74023"/>
    <w:rsid w:val="00B7432C"/>
    <w:rsid w:val="00B75BC5"/>
    <w:rsid w:val="00B76536"/>
    <w:rsid w:val="00B770B6"/>
    <w:rsid w:val="00B803E9"/>
    <w:rsid w:val="00B805C7"/>
    <w:rsid w:val="00B83D01"/>
    <w:rsid w:val="00B8407A"/>
    <w:rsid w:val="00B840DE"/>
    <w:rsid w:val="00B85B03"/>
    <w:rsid w:val="00B85B34"/>
    <w:rsid w:val="00B85B3B"/>
    <w:rsid w:val="00B85B46"/>
    <w:rsid w:val="00B862B3"/>
    <w:rsid w:val="00B86399"/>
    <w:rsid w:val="00B8716C"/>
    <w:rsid w:val="00B87365"/>
    <w:rsid w:val="00B90648"/>
    <w:rsid w:val="00B908F6"/>
    <w:rsid w:val="00B91051"/>
    <w:rsid w:val="00B9137A"/>
    <w:rsid w:val="00B91BA0"/>
    <w:rsid w:val="00B92787"/>
    <w:rsid w:val="00B92BBE"/>
    <w:rsid w:val="00B9325D"/>
    <w:rsid w:val="00B93DC1"/>
    <w:rsid w:val="00B9508B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822"/>
    <w:rsid w:val="00BA5394"/>
    <w:rsid w:val="00BA5A8D"/>
    <w:rsid w:val="00BA6DA2"/>
    <w:rsid w:val="00BA7CA4"/>
    <w:rsid w:val="00BB047B"/>
    <w:rsid w:val="00BB148C"/>
    <w:rsid w:val="00BB2574"/>
    <w:rsid w:val="00BB2921"/>
    <w:rsid w:val="00BB368C"/>
    <w:rsid w:val="00BB3AD0"/>
    <w:rsid w:val="00BB4014"/>
    <w:rsid w:val="00BB4A60"/>
    <w:rsid w:val="00BB5264"/>
    <w:rsid w:val="00BB671F"/>
    <w:rsid w:val="00BB78FA"/>
    <w:rsid w:val="00BC0051"/>
    <w:rsid w:val="00BC008E"/>
    <w:rsid w:val="00BC0BEF"/>
    <w:rsid w:val="00BC1821"/>
    <w:rsid w:val="00BC1B08"/>
    <w:rsid w:val="00BC2636"/>
    <w:rsid w:val="00BC4A04"/>
    <w:rsid w:val="00BC57FA"/>
    <w:rsid w:val="00BC6423"/>
    <w:rsid w:val="00BC7682"/>
    <w:rsid w:val="00BC7F87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77E7"/>
    <w:rsid w:val="00BE0F34"/>
    <w:rsid w:val="00BE19F4"/>
    <w:rsid w:val="00BE1F39"/>
    <w:rsid w:val="00BE2E83"/>
    <w:rsid w:val="00BE5FA3"/>
    <w:rsid w:val="00BF01AA"/>
    <w:rsid w:val="00BF0B4A"/>
    <w:rsid w:val="00BF0F63"/>
    <w:rsid w:val="00BF13F0"/>
    <w:rsid w:val="00BF26F3"/>
    <w:rsid w:val="00BF2BBD"/>
    <w:rsid w:val="00BF2CDC"/>
    <w:rsid w:val="00BF417F"/>
    <w:rsid w:val="00BF4F93"/>
    <w:rsid w:val="00BF563A"/>
    <w:rsid w:val="00BF6FBD"/>
    <w:rsid w:val="00C000B8"/>
    <w:rsid w:val="00C0041D"/>
    <w:rsid w:val="00C0075A"/>
    <w:rsid w:val="00C01186"/>
    <w:rsid w:val="00C011EA"/>
    <w:rsid w:val="00C018D1"/>
    <w:rsid w:val="00C01DD5"/>
    <w:rsid w:val="00C01EB4"/>
    <w:rsid w:val="00C02954"/>
    <w:rsid w:val="00C02F29"/>
    <w:rsid w:val="00C036B7"/>
    <w:rsid w:val="00C0430A"/>
    <w:rsid w:val="00C0530F"/>
    <w:rsid w:val="00C06404"/>
    <w:rsid w:val="00C0734B"/>
    <w:rsid w:val="00C10FBD"/>
    <w:rsid w:val="00C11F8A"/>
    <w:rsid w:val="00C13DDC"/>
    <w:rsid w:val="00C14E3E"/>
    <w:rsid w:val="00C159B5"/>
    <w:rsid w:val="00C159C8"/>
    <w:rsid w:val="00C16C68"/>
    <w:rsid w:val="00C16D0F"/>
    <w:rsid w:val="00C170E9"/>
    <w:rsid w:val="00C17430"/>
    <w:rsid w:val="00C20386"/>
    <w:rsid w:val="00C2056E"/>
    <w:rsid w:val="00C2194E"/>
    <w:rsid w:val="00C22AE6"/>
    <w:rsid w:val="00C23027"/>
    <w:rsid w:val="00C2307B"/>
    <w:rsid w:val="00C230FE"/>
    <w:rsid w:val="00C25FA4"/>
    <w:rsid w:val="00C307A8"/>
    <w:rsid w:val="00C30B44"/>
    <w:rsid w:val="00C30ED9"/>
    <w:rsid w:val="00C3122C"/>
    <w:rsid w:val="00C31AEB"/>
    <w:rsid w:val="00C33478"/>
    <w:rsid w:val="00C3395C"/>
    <w:rsid w:val="00C35284"/>
    <w:rsid w:val="00C36BE0"/>
    <w:rsid w:val="00C36CA6"/>
    <w:rsid w:val="00C379A9"/>
    <w:rsid w:val="00C41F76"/>
    <w:rsid w:val="00C43E98"/>
    <w:rsid w:val="00C44229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30BF"/>
    <w:rsid w:val="00C5359D"/>
    <w:rsid w:val="00C54E74"/>
    <w:rsid w:val="00C56038"/>
    <w:rsid w:val="00C56267"/>
    <w:rsid w:val="00C5642F"/>
    <w:rsid w:val="00C56A8B"/>
    <w:rsid w:val="00C57CA6"/>
    <w:rsid w:val="00C57ECC"/>
    <w:rsid w:val="00C60D8C"/>
    <w:rsid w:val="00C61996"/>
    <w:rsid w:val="00C61E93"/>
    <w:rsid w:val="00C61FEE"/>
    <w:rsid w:val="00C62829"/>
    <w:rsid w:val="00C63336"/>
    <w:rsid w:val="00C6333E"/>
    <w:rsid w:val="00C634D2"/>
    <w:rsid w:val="00C65A3E"/>
    <w:rsid w:val="00C661B9"/>
    <w:rsid w:val="00C674A6"/>
    <w:rsid w:val="00C67B51"/>
    <w:rsid w:val="00C70263"/>
    <w:rsid w:val="00C70A82"/>
    <w:rsid w:val="00C71F40"/>
    <w:rsid w:val="00C71F68"/>
    <w:rsid w:val="00C721EC"/>
    <w:rsid w:val="00C7239B"/>
    <w:rsid w:val="00C756E9"/>
    <w:rsid w:val="00C75C3B"/>
    <w:rsid w:val="00C76322"/>
    <w:rsid w:val="00C77BD2"/>
    <w:rsid w:val="00C77CD0"/>
    <w:rsid w:val="00C8040C"/>
    <w:rsid w:val="00C80DD1"/>
    <w:rsid w:val="00C81281"/>
    <w:rsid w:val="00C8524D"/>
    <w:rsid w:val="00C855F8"/>
    <w:rsid w:val="00C938F9"/>
    <w:rsid w:val="00C94997"/>
    <w:rsid w:val="00C96FDA"/>
    <w:rsid w:val="00C97801"/>
    <w:rsid w:val="00CA0497"/>
    <w:rsid w:val="00CA0F37"/>
    <w:rsid w:val="00CA2163"/>
    <w:rsid w:val="00CA3D22"/>
    <w:rsid w:val="00CA3D73"/>
    <w:rsid w:val="00CA4F00"/>
    <w:rsid w:val="00CA56BB"/>
    <w:rsid w:val="00CA58D3"/>
    <w:rsid w:val="00CA5A38"/>
    <w:rsid w:val="00CA5D0A"/>
    <w:rsid w:val="00CA7661"/>
    <w:rsid w:val="00CB0583"/>
    <w:rsid w:val="00CB0B93"/>
    <w:rsid w:val="00CB0D09"/>
    <w:rsid w:val="00CB1149"/>
    <w:rsid w:val="00CB12CE"/>
    <w:rsid w:val="00CB1F27"/>
    <w:rsid w:val="00CB272C"/>
    <w:rsid w:val="00CB2B18"/>
    <w:rsid w:val="00CB304B"/>
    <w:rsid w:val="00CB3465"/>
    <w:rsid w:val="00CB34D2"/>
    <w:rsid w:val="00CB3600"/>
    <w:rsid w:val="00CB4B9F"/>
    <w:rsid w:val="00CB4F10"/>
    <w:rsid w:val="00CB52CC"/>
    <w:rsid w:val="00CB53D3"/>
    <w:rsid w:val="00CB5CC1"/>
    <w:rsid w:val="00CB6026"/>
    <w:rsid w:val="00CB6698"/>
    <w:rsid w:val="00CB6F2D"/>
    <w:rsid w:val="00CB70DA"/>
    <w:rsid w:val="00CB75FD"/>
    <w:rsid w:val="00CB7AD1"/>
    <w:rsid w:val="00CC1CAF"/>
    <w:rsid w:val="00CC2AE8"/>
    <w:rsid w:val="00CC34F2"/>
    <w:rsid w:val="00CC4AF3"/>
    <w:rsid w:val="00CC5F81"/>
    <w:rsid w:val="00CC7C2E"/>
    <w:rsid w:val="00CD03E3"/>
    <w:rsid w:val="00CD1601"/>
    <w:rsid w:val="00CD1F22"/>
    <w:rsid w:val="00CD1FF9"/>
    <w:rsid w:val="00CD3A37"/>
    <w:rsid w:val="00CD58CF"/>
    <w:rsid w:val="00CD5AFB"/>
    <w:rsid w:val="00CD5B1E"/>
    <w:rsid w:val="00CD621B"/>
    <w:rsid w:val="00CD63C9"/>
    <w:rsid w:val="00CD6E75"/>
    <w:rsid w:val="00CD71CC"/>
    <w:rsid w:val="00CE3B46"/>
    <w:rsid w:val="00CE4738"/>
    <w:rsid w:val="00CE4A8E"/>
    <w:rsid w:val="00CE5730"/>
    <w:rsid w:val="00CE6D99"/>
    <w:rsid w:val="00CF01D6"/>
    <w:rsid w:val="00CF09CE"/>
    <w:rsid w:val="00CF151C"/>
    <w:rsid w:val="00CF1769"/>
    <w:rsid w:val="00CF255F"/>
    <w:rsid w:val="00CF2CCE"/>
    <w:rsid w:val="00CF3C61"/>
    <w:rsid w:val="00CF3CB2"/>
    <w:rsid w:val="00CF42B8"/>
    <w:rsid w:val="00CF472A"/>
    <w:rsid w:val="00CF4754"/>
    <w:rsid w:val="00CF539A"/>
    <w:rsid w:val="00CF5480"/>
    <w:rsid w:val="00CF571C"/>
    <w:rsid w:val="00CF7436"/>
    <w:rsid w:val="00D024D8"/>
    <w:rsid w:val="00D02F00"/>
    <w:rsid w:val="00D034C6"/>
    <w:rsid w:val="00D03991"/>
    <w:rsid w:val="00D03ABD"/>
    <w:rsid w:val="00D03DF4"/>
    <w:rsid w:val="00D04D12"/>
    <w:rsid w:val="00D064DD"/>
    <w:rsid w:val="00D0720D"/>
    <w:rsid w:val="00D07351"/>
    <w:rsid w:val="00D07F43"/>
    <w:rsid w:val="00D13610"/>
    <w:rsid w:val="00D1400B"/>
    <w:rsid w:val="00D143E0"/>
    <w:rsid w:val="00D148A4"/>
    <w:rsid w:val="00D14BE9"/>
    <w:rsid w:val="00D15397"/>
    <w:rsid w:val="00D159C4"/>
    <w:rsid w:val="00D17C9D"/>
    <w:rsid w:val="00D17D8E"/>
    <w:rsid w:val="00D24B96"/>
    <w:rsid w:val="00D25441"/>
    <w:rsid w:val="00D255A8"/>
    <w:rsid w:val="00D25712"/>
    <w:rsid w:val="00D26614"/>
    <w:rsid w:val="00D26C15"/>
    <w:rsid w:val="00D26CAA"/>
    <w:rsid w:val="00D27B61"/>
    <w:rsid w:val="00D27C4E"/>
    <w:rsid w:val="00D30000"/>
    <w:rsid w:val="00D31779"/>
    <w:rsid w:val="00D334E3"/>
    <w:rsid w:val="00D34894"/>
    <w:rsid w:val="00D356A1"/>
    <w:rsid w:val="00D35F46"/>
    <w:rsid w:val="00D362B9"/>
    <w:rsid w:val="00D36BE5"/>
    <w:rsid w:val="00D36EF2"/>
    <w:rsid w:val="00D37B17"/>
    <w:rsid w:val="00D41DA1"/>
    <w:rsid w:val="00D42094"/>
    <w:rsid w:val="00D428AE"/>
    <w:rsid w:val="00D428CC"/>
    <w:rsid w:val="00D42BE5"/>
    <w:rsid w:val="00D43250"/>
    <w:rsid w:val="00D4326C"/>
    <w:rsid w:val="00D433DF"/>
    <w:rsid w:val="00D44269"/>
    <w:rsid w:val="00D4474D"/>
    <w:rsid w:val="00D45A65"/>
    <w:rsid w:val="00D4667C"/>
    <w:rsid w:val="00D46B58"/>
    <w:rsid w:val="00D4709B"/>
    <w:rsid w:val="00D5039E"/>
    <w:rsid w:val="00D506CF"/>
    <w:rsid w:val="00D50756"/>
    <w:rsid w:val="00D5173C"/>
    <w:rsid w:val="00D51F7A"/>
    <w:rsid w:val="00D52500"/>
    <w:rsid w:val="00D52AF0"/>
    <w:rsid w:val="00D53099"/>
    <w:rsid w:val="00D537CC"/>
    <w:rsid w:val="00D5427E"/>
    <w:rsid w:val="00D549ED"/>
    <w:rsid w:val="00D55B4E"/>
    <w:rsid w:val="00D55B8F"/>
    <w:rsid w:val="00D57148"/>
    <w:rsid w:val="00D57C4A"/>
    <w:rsid w:val="00D604AC"/>
    <w:rsid w:val="00D61372"/>
    <w:rsid w:val="00D61541"/>
    <w:rsid w:val="00D63128"/>
    <w:rsid w:val="00D63742"/>
    <w:rsid w:val="00D63A56"/>
    <w:rsid w:val="00D64751"/>
    <w:rsid w:val="00D64A5F"/>
    <w:rsid w:val="00D64AFC"/>
    <w:rsid w:val="00D652F9"/>
    <w:rsid w:val="00D65A35"/>
    <w:rsid w:val="00D66AFD"/>
    <w:rsid w:val="00D67395"/>
    <w:rsid w:val="00D70B24"/>
    <w:rsid w:val="00D714A4"/>
    <w:rsid w:val="00D72D45"/>
    <w:rsid w:val="00D76544"/>
    <w:rsid w:val="00D76A09"/>
    <w:rsid w:val="00D77102"/>
    <w:rsid w:val="00D77505"/>
    <w:rsid w:val="00D8094C"/>
    <w:rsid w:val="00D80DA3"/>
    <w:rsid w:val="00D80E72"/>
    <w:rsid w:val="00D80EEE"/>
    <w:rsid w:val="00D814DC"/>
    <w:rsid w:val="00D820B2"/>
    <w:rsid w:val="00D8252B"/>
    <w:rsid w:val="00D8259C"/>
    <w:rsid w:val="00D832EA"/>
    <w:rsid w:val="00D839E1"/>
    <w:rsid w:val="00D83B74"/>
    <w:rsid w:val="00D84C49"/>
    <w:rsid w:val="00D84D0C"/>
    <w:rsid w:val="00D864CF"/>
    <w:rsid w:val="00D87C46"/>
    <w:rsid w:val="00D91590"/>
    <w:rsid w:val="00D92021"/>
    <w:rsid w:val="00D922ED"/>
    <w:rsid w:val="00D924FD"/>
    <w:rsid w:val="00D93D71"/>
    <w:rsid w:val="00D941F5"/>
    <w:rsid w:val="00D95D77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4DBD"/>
    <w:rsid w:val="00DA51BC"/>
    <w:rsid w:val="00DA5600"/>
    <w:rsid w:val="00DA639F"/>
    <w:rsid w:val="00DA7378"/>
    <w:rsid w:val="00DB0836"/>
    <w:rsid w:val="00DB156A"/>
    <w:rsid w:val="00DB20AF"/>
    <w:rsid w:val="00DB3B46"/>
    <w:rsid w:val="00DB4C57"/>
    <w:rsid w:val="00DB55DC"/>
    <w:rsid w:val="00DB6A61"/>
    <w:rsid w:val="00DB6D91"/>
    <w:rsid w:val="00DB752D"/>
    <w:rsid w:val="00DB780C"/>
    <w:rsid w:val="00DB7F6D"/>
    <w:rsid w:val="00DC02A8"/>
    <w:rsid w:val="00DC11B4"/>
    <w:rsid w:val="00DC1274"/>
    <w:rsid w:val="00DC1FB4"/>
    <w:rsid w:val="00DC34E2"/>
    <w:rsid w:val="00DC5B0E"/>
    <w:rsid w:val="00DC62BC"/>
    <w:rsid w:val="00DC655A"/>
    <w:rsid w:val="00DC6A24"/>
    <w:rsid w:val="00DC746D"/>
    <w:rsid w:val="00DD1C25"/>
    <w:rsid w:val="00DD2EE6"/>
    <w:rsid w:val="00DD3523"/>
    <w:rsid w:val="00DD3828"/>
    <w:rsid w:val="00DD42A3"/>
    <w:rsid w:val="00DD55C8"/>
    <w:rsid w:val="00DD59A4"/>
    <w:rsid w:val="00DD6B64"/>
    <w:rsid w:val="00DD6C23"/>
    <w:rsid w:val="00DD72C4"/>
    <w:rsid w:val="00DD7518"/>
    <w:rsid w:val="00DD7A37"/>
    <w:rsid w:val="00DE0E40"/>
    <w:rsid w:val="00DE134C"/>
    <w:rsid w:val="00DE1671"/>
    <w:rsid w:val="00DE194E"/>
    <w:rsid w:val="00DE27CB"/>
    <w:rsid w:val="00DE37DB"/>
    <w:rsid w:val="00DE5803"/>
    <w:rsid w:val="00DE58C8"/>
    <w:rsid w:val="00DE6AC3"/>
    <w:rsid w:val="00DE7CEB"/>
    <w:rsid w:val="00DE7E13"/>
    <w:rsid w:val="00DF07AC"/>
    <w:rsid w:val="00DF0AD9"/>
    <w:rsid w:val="00DF21A7"/>
    <w:rsid w:val="00DF22AE"/>
    <w:rsid w:val="00DF2450"/>
    <w:rsid w:val="00DF33E5"/>
    <w:rsid w:val="00DF5061"/>
    <w:rsid w:val="00DF5835"/>
    <w:rsid w:val="00DF58AF"/>
    <w:rsid w:val="00DF689F"/>
    <w:rsid w:val="00DF7638"/>
    <w:rsid w:val="00E00F0D"/>
    <w:rsid w:val="00E01733"/>
    <w:rsid w:val="00E022E1"/>
    <w:rsid w:val="00E03224"/>
    <w:rsid w:val="00E03D94"/>
    <w:rsid w:val="00E03DF0"/>
    <w:rsid w:val="00E06194"/>
    <w:rsid w:val="00E06CAB"/>
    <w:rsid w:val="00E072C4"/>
    <w:rsid w:val="00E0795D"/>
    <w:rsid w:val="00E1213A"/>
    <w:rsid w:val="00E1247E"/>
    <w:rsid w:val="00E14A94"/>
    <w:rsid w:val="00E14D06"/>
    <w:rsid w:val="00E16201"/>
    <w:rsid w:val="00E17DAB"/>
    <w:rsid w:val="00E2026F"/>
    <w:rsid w:val="00E21018"/>
    <w:rsid w:val="00E22365"/>
    <w:rsid w:val="00E22518"/>
    <w:rsid w:val="00E238A6"/>
    <w:rsid w:val="00E239D3"/>
    <w:rsid w:val="00E24487"/>
    <w:rsid w:val="00E24921"/>
    <w:rsid w:val="00E24A8C"/>
    <w:rsid w:val="00E24FAD"/>
    <w:rsid w:val="00E265A2"/>
    <w:rsid w:val="00E2798D"/>
    <w:rsid w:val="00E300A3"/>
    <w:rsid w:val="00E308AF"/>
    <w:rsid w:val="00E323F2"/>
    <w:rsid w:val="00E334C0"/>
    <w:rsid w:val="00E3406C"/>
    <w:rsid w:val="00E34319"/>
    <w:rsid w:val="00E35B9B"/>
    <w:rsid w:val="00E35C52"/>
    <w:rsid w:val="00E364A2"/>
    <w:rsid w:val="00E3707D"/>
    <w:rsid w:val="00E37C60"/>
    <w:rsid w:val="00E37D9B"/>
    <w:rsid w:val="00E408E8"/>
    <w:rsid w:val="00E42425"/>
    <w:rsid w:val="00E4282F"/>
    <w:rsid w:val="00E42855"/>
    <w:rsid w:val="00E42E15"/>
    <w:rsid w:val="00E4349F"/>
    <w:rsid w:val="00E4362A"/>
    <w:rsid w:val="00E44711"/>
    <w:rsid w:val="00E449C4"/>
    <w:rsid w:val="00E4619E"/>
    <w:rsid w:val="00E4624F"/>
    <w:rsid w:val="00E476E3"/>
    <w:rsid w:val="00E47E65"/>
    <w:rsid w:val="00E50234"/>
    <w:rsid w:val="00E52029"/>
    <w:rsid w:val="00E532D1"/>
    <w:rsid w:val="00E543D5"/>
    <w:rsid w:val="00E545B5"/>
    <w:rsid w:val="00E55464"/>
    <w:rsid w:val="00E559BB"/>
    <w:rsid w:val="00E563C5"/>
    <w:rsid w:val="00E578E9"/>
    <w:rsid w:val="00E57AC0"/>
    <w:rsid w:val="00E60175"/>
    <w:rsid w:val="00E604A3"/>
    <w:rsid w:val="00E6068D"/>
    <w:rsid w:val="00E627E6"/>
    <w:rsid w:val="00E63227"/>
    <w:rsid w:val="00E634BB"/>
    <w:rsid w:val="00E63B31"/>
    <w:rsid w:val="00E63C99"/>
    <w:rsid w:val="00E63CC9"/>
    <w:rsid w:val="00E64606"/>
    <w:rsid w:val="00E646EE"/>
    <w:rsid w:val="00E65ADD"/>
    <w:rsid w:val="00E67121"/>
    <w:rsid w:val="00E6729E"/>
    <w:rsid w:val="00E6737D"/>
    <w:rsid w:val="00E675ED"/>
    <w:rsid w:val="00E702B2"/>
    <w:rsid w:val="00E708EC"/>
    <w:rsid w:val="00E714B9"/>
    <w:rsid w:val="00E71AD2"/>
    <w:rsid w:val="00E71E10"/>
    <w:rsid w:val="00E7296B"/>
    <w:rsid w:val="00E72F32"/>
    <w:rsid w:val="00E73D39"/>
    <w:rsid w:val="00E7493A"/>
    <w:rsid w:val="00E76B01"/>
    <w:rsid w:val="00E76D58"/>
    <w:rsid w:val="00E77263"/>
    <w:rsid w:val="00E776D7"/>
    <w:rsid w:val="00E80863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787"/>
    <w:rsid w:val="00E909F4"/>
    <w:rsid w:val="00E911FD"/>
    <w:rsid w:val="00E92036"/>
    <w:rsid w:val="00E92B08"/>
    <w:rsid w:val="00E938EF"/>
    <w:rsid w:val="00E940E1"/>
    <w:rsid w:val="00E94410"/>
    <w:rsid w:val="00E94F47"/>
    <w:rsid w:val="00E9515C"/>
    <w:rsid w:val="00E95DB8"/>
    <w:rsid w:val="00E9795C"/>
    <w:rsid w:val="00EA017D"/>
    <w:rsid w:val="00EA046D"/>
    <w:rsid w:val="00EA190D"/>
    <w:rsid w:val="00EA24DB"/>
    <w:rsid w:val="00EA3C65"/>
    <w:rsid w:val="00EA4590"/>
    <w:rsid w:val="00EA5C35"/>
    <w:rsid w:val="00EB00FF"/>
    <w:rsid w:val="00EB0AE0"/>
    <w:rsid w:val="00EB17D6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C07A4"/>
    <w:rsid w:val="00EC1F6E"/>
    <w:rsid w:val="00EC2613"/>
    <w:rsid w:val="00EC4C38"/>
    <w:rsid w:val="00EC4FB0"/>
    <w:rsid w:val="00EC5624"/>
    <w:rsid w:val="00EC5F73"/>
    <w:rsid w:val="00EC62C1"/>
    <w:rsid w:val="00EC6942"/>
    <w:rsid w:val="00EC6AE6"/>
    <w:rsid w:val="00EC7918"/>
    <w:rsid w:val="00EC7BE1"/>
    <w:rsid w:val="00ED1018"/>
    <w:rsid w:val="00ED14D9"/>
    <w:rsid w:val="00ED1F22"/>
    <w:rsid w:val="00ED3B68"/>
    <w:rsid w:val="00ED5129"/>
    <w:rsid w:val="00ED6127"/>
    <w:rsid w:val="00ED67B8"/>
    <w:rsid w:val="00ED692D"/>
    <w:rsid w:val="00ED7BC5"/>
    <w:rsid w:val="00EE03ED"/>
    <w:rsid w:val="00EE0651"/>
    <w:rsid w:val="00EE0DF0"/>
    <w:rsid w:val="00EE1144"/>
    <w:rsid w:val="00EE1494"/>
    <w:rsid w:val="00EE21B1"/>
    <w:rsid w:val="00EE3D79"/>
    <w:rsid w:val="00EE4966"/>
    <w:rsid w:val="00EE4A11"/>
    <w:rsid w:val="00EE4EDC"/>
    <w:rsid w:val="00EE75A2"/>
    <w:rsid w:val="00EF006E"/>
    <w:rsid w:val="00EF1936"/>
    <w:rsid w:val="00EF1B70"/>
    <w:rsid w:val="00EF45A6"/>
    <w:rsid w:val="00EF530A"/>
    <w:rsid w:val="00EF546D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910"/>
    <w:rsid w:val="00F05C66"/>
    <w:rsid w:val="00F0792F"/>
    <w:rsid w:val="00F10288"/>
    <w:rsid w:val="00F10D51"/>
    <w:rsid w:val="00F116A6"/>
    <w:rsid w:val="00F12CEE"/>
    <w:rsid w:val="00F12F80"/>
    <w:rsid w:val="00F13845"/>
    <w:rsid w:val="00F1389C"/>
    <w:rsid w:val="00F160AC"/>
    <w:rsid w:val="00F17FDC"/>
    <w:rsid w:val="00F202D3"/>
    <w:rsid w:val="00F20835"/>
    <w:rsid w:val="00F20F0F"/>
    <w:rsid w:val="00F21493"/>
    <w:rsid w:val="00F21C0B"/>
    <w:rsid w:val="00F23020"/>
    <w:rsid w:val="00F23057"/>
    <w:rsid w:val="00F231FE"/>
    <w:rsid w:val="00F23B95"/>
    <w:rsid w:val="00F244FD"/>
    <w:rsid w:val="00F24B03"/>
    <w:rsid w:val="00F24E61"/>
    <w:rsid w:val="00F250CA"/>
    <w:rsid w:val="00F269C4"/>
    <w:rsid w:val="00F302F8"/>
    <w:rsid w:val="00F30C4A"/>
    <w:rsid w:val="00F3169B"/>
    <w:rsid w:val="00F31B6F"/>
    <w:rsid w:val="00F32BCB"/>
    <w:rsid w:val="00F32F42"/>
    <w:rsid w:val="00F336D8"/>
    <w:rsid w:val="00F33CD6"/>
    <w:rsid w:val="00F33EA1"/>
    <w:rsid w:val="00F3547C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36B5"/>
    <w:rsid w:val="00F44798"/>
    <w:rsid w:val="00F461A2"/>
    <w:rsid w:val="00F51E3C"/>
    <w:rsid w:val="00F52CE4"/>
    <w:rsid w:val="00F5617C"/>
    <w:rsid w:val="00F57F01"/>
    <w:rsid w:val="00F60C22"/>
    <w:rsid w:val="00F638E1"/>
    <w:rsid w:val="00F638F9"/>
    <w:rsid w:val="00F63FE7"/>
    <w:rsid w:val="00F64850"/>
    <w:rsid w:val="00F64A77"/>
    <w:rsid w:val="00F654EA"/>
    <w:rsid w:val="00F6673C"/>
    <w:rsid w:val="00F7007F"/>
    <w:rsid w:val="00F714B7"/>
    <w:rsid w:val="00F7393C"/>
    <w:rsid w:val="00F74173"/>
    <w:rsid w:val="00F7434F"/>
    <w:rsid w:val="00F74BD5"/>
    <w:rsid w:val="00F74EA9"/>
    <w:rsid w:val="00F758BA"/>
    <w:rsid w:val="00F7594D"/>
    <w:rsid w:val="00F76983"/>
    <w:rsid w:val="00F76C03"/>
    <w:rsid w:val="00F777C1"/>
    <w:rsid w:val="00F80994"/>
    <w:rsid w:val="00F80E28"/>
    <w:rsid w:val="00F80F44"/>
    <w:rsid w:val="00F816B7"/>
    <w:rsid w:val="00F8315F"/>
    <w:rsid w:val="00F83813"/>
    <w:rsid w:val="00F83CDE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6AA6"/>
    <w:rsid w:val="00F970FC"/>
    <w:rsid w:val="00F978B7"/>
    <w:rsid w:val="00F97DD8"/>
    <w:rsid w:val="00FA12CA"/>
    <w:rsid w:val="00FA2EDB"/>
    <w:rsid w:val="00FA3BFE"/>
    <w:rsid w:val="00FA3D78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3175"/>
    <w:rsid w:val="00FB3203"/>
    <w:rsid w:val="00FB3A9A"/>
    <w:rsid w:val="00FB45F7"/>
    <w:rsid w:val="00FB4FFE"/>
    <w:rsid w:val="00FB5528"/>
    <w:rsid w:val="00FB6F4B"/>
    <w:rsid w:val="00FB7409"/>
    <w:rsid w:val="00FB7488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457"/>
    <w:rsid w:val="00FD1CB8"/>
    <w:rsid w:val="00FD34C2"/>
    <w:rsid w:val="00FD38C2"/>
    <w:rsid w:val="00FD395F"/>
    <w:rsid w:val="00FD4E7A"/>
    <w:rsid w:val="00FD72AD"/>
    <w:rsid w:val="00FD75A6"/>
    <w:rsid w:val="00FE05E9"/>
    <w:rsid w:val="00FE10C3"/>
    <w:rsid w:val="00FE1651"/>
    <w:rsid w:val="00FE3163"/>
    <w:rsid w:val="00FE4567"/>
    <w:rsid w:val="00FE5096"/>
    <w:rsid w:val="00FE72F2"/>
    <w:rsid w:val="00FF0724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E583CD"/>
  <w15:docId w15:val="{40F74A5C-8952-4E4D-8929-E9EFBC8D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46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"/>
    <w:basedOn w:val="Normalny"/>
    <w:link w:val="AkapitzlistZnak"/>
    <w:uiPriority w:val="34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"/>
    <w:link w:val="Akapitzlist"/>
    <w:uiPriority w:val="34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9055-F857-4715-A751-C416B3A3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7460</Words>
  <Characters>44760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52116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Agnieszka Jękot</cp:lastModifiedBy>
  <cp:revision>19</cp:revision>
  <cp:lastPrinted>2024-02-19T10:00:00Z</cp:lastPrinted>
  <dcterms:created xsi:type="dcterms:W3CDTF">2024-02-19T07:52:00Z</dcterms:created>
  <dcterms:modified xsi:type="dcterms:W3CDTF">2024-02-26T10:49:00Z</dcterms:modified>
</cp:coreProperties>
</file>