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F1C1" w14:textId="1843BF18" w:rsidR="006F2A5B" w:rsidRDefault="00304591" w:rsidP="005A7880">
      <w:pPr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0F0CD4">
        <w:tab/>
      </w:r>
      <w:r w:rsidR="000F0CD4">
        <w:tab/>
      </w:r>
      <w:r w:rsidR="000F0CD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0048764" w14:textId="15D111A2" w:rsidR="006F2A5B" w:rsidRPr="001669C8" w:rsidRDefault="006F2A5B" w:rsidP="00047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F0CD4">
        <w:rPr>
          <w:rFonts w:ascii="Times New Roman" w:hAnsi="Times New Roman" w:cs="Times New Roman"/>
          <w:sz w:val="28"/>
          <w:szCs w:val="28"/>
        </w:rPr>
        <w:t xml:space="preserve">      </w:t>
      </w:r>
      <w:r w:rsidR="000F0CD4" w:rsidRPr="000F0CD4">
        <w:rPr>
          <w:rFonts w:ascii="Times New Roman" w:hAnsi="Times New Roman" w:cs="Times New Roman"/>
          <w:b/>
          <w:sz w:val="28"/>
          <w:szCs w:val="28"/>
        </w:rPr>
        <w:t>WYKONAWCY</w:t>
      </w:r>
    </w:p>
    <w:p w14:paraId="2FB64664" w14:textId="7EADA4F5" w:rsidR="0010779C" w:rsidRPr="00BA645B" w:rsidRDefault="005B56AC" w:rsidP="000C5111">
      <w:pPr>
        <w:rPr>
          <w:rFonts w:cstheme="minorHAnsi"/>
          <w:sz w:val="24"/>
          <w:szCs w:val="24"/>
        </w:rPr>
      </w:pPr>
      <w:r w:rsidRPr="00BA645B">
        <w:rPr>
          <w:rFonts w:cstheme="minorHAnsi"/>
          <w:sz w:val="24"/>
          <w:szCs w:val="24"/>
        </w:rPr>
        <w:t xml:space="preserve">Nr sprawy </w:t>
      </w:r>
      <w:r w:rsidR="00394104">
        <w:rPr>
          <w:rFonts w:cstheme="minorHAnsi"/>
          <w:sz w:val="24"/>
          <w:szCs w:val="24"/>
        </w:rPr>
        <w:t>1</w:t>
      </w:r>
      <w:r w:rsidR="009E393E">
        <w:rPr>
          <w:rFonts w:cstheme="minorHAnsi"/>
          <w:sz w:val="24"/>
          <w:szCs w:val="24"/>
        </w:rPr>
        <w:t>2</w:t>
      </w:r>
      <w:r w:rsidR="003460D8" w:rsidRPr="00BA645B">
        <w:rPr>
          <w:rFonts w:cstheme="minorHAnsi"/>
          <w:sz w:val="24"/>
          <w:szCs w:val="24"/>
        </w:rPr>
        <w:t>/D</w:t>
      </w:r>
      <w:r w:rsidR="00D977C1" w:rsidRPr="00BA645B">
        <w:rPr>
          <w:rFonts w:cstheme="minorHAnsi"/>
          <w:sz w:val="24"/>
          <w:szCs w:val="24"/>
        </w:rPr>
        <w:t>IT</w:t>
      </w:r>
      <w:r w:rsidR="000F0CD4" w:rsidRPr="00BA645B">
        <w:rPr>
          <w:rFonts w:cstheme="minorHAnsi"/>
          <w:sz w:val="24"/>
          <w:szCs w:val="24"/>
        </w:rPr>
        <w:t>/</w:t>
      </w:r>
      <w:r w:rsidR="00651BA3" w:rsidRPr="00BA645B">
        <w:rPr>
          <w:rFonts w:cstheme="minorHAnsi"/>
          <w:sz w:val="24"/>
          <w:szCs w:val="24"/>
        </w:rPr>
        <w:t>P/</w:t>
      </w:r>
      <w:r w:rsidR="00394104">
        <w:rPr>
          <w:rFonts w:cstheme="minorHAnsi"/>
          <w:sz w:val="24"/>
          <w:szCs w:val="24"/>
        </w:rPr>
        <w:t>RB</w:t>
      </w:r>
      <w:r w:rsidR="00084DA9" w:rsidRPr="00BA645B">
        <w:rPr>
          <w:rFonts w:cstheme="minorHAnsi"/>
          <w:sz w:val="24"/>
          <w:szCs w:val="24"/>
        </w:rPr>
        <w:t>/</w:t>
      </w:r>
      <w:r w:rsidR="00D977C1" w:rsidRPr="00BA645B">
        <w:rPr>
          <w:rFonts w:cstheme="minorHAnsi"/>
          <w:sz w:val="24"/>
          <w:szCs w:val="24"/>
        </w:rPr>
        <w:t>202</w:t>
      </w:r>
      <w:r w:rsidR="00592A59" w:rsidRPr="00BA645B">
        <w:rPr>
          <w:rFonts w:cstheme="minorHAnsi"/>
          <w:sz w:val="24"/>
          <w:szCs w:val="24"/>
        </w:rPr>
        <w:t>3</w:t>
      </w:r>
      <w:r w:rsidR="003D32B6" w:rsidRPr="00BA645B">
        <w:rPr>
          <w:rFonts w:cstheme="minorHAnsi"/>
          <w:sz w:val="24"/>
          <w:szCs w:val="24"/>
        </w:rPr>
        <w:t>/ZP.I</w:t>
      </w:r>
    </w:p>
    <w:p w14:paraId="51C8B0ED" w14:textId="77777777" w:rsidR="006F2A5B" w:rsidRPr="000C5111" w:rsidRDefault="006F2A5B" w:rsidP="000C5111">
      <w:pPr>
        <w:rPr>
          <w:rFonts w:ascii="Times New Roman" w:hAnsi="Times New Roman" w:cs="Times New Roman"/>
          <w:sz w:val="24"/>
          <w:szCs w:val="24"/>
        </w:rPr>
      </w:pPr>
    </w:p>
    <w:p w14:paraId="08296469" w14:textId="77777777" w:rsidR="005A7880" w:rsidRDefault="00BB0DAD" w:rsidP="00F63D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INFORMACJA Z OTWARCIA OFERT</w:t>
      </w:r>
    </w:p>
    <w:p w14:paraId="6E4A33E8" w14:textId="77777777" w:rsidR="0010779C" w:rsidRPr="000F0CD4" w:rsidRDefault="0010779C" w:rsidP="00F63D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149AB7" w14:textId="37811698" w:rsidR="000348C4" w:rsidRPr="000348C4" w:rsidRDefault="005A7880" w:rsidP="000348C4">
      <w:pPr>
        <w:autoSpaceDE w:val="0"/>
        <w:autoSpaceDN w:val="0"/>
        <w:adjustRightInd w:val="0"/>
        <w:spacing w:line="288" w:lineRule="auto"/>
        <w:jc w:val="center"/>
        <w:rPr>
          <w:b/>
          <w:sz w:val="24"/>
          <w:szCs w:val="24"/>
        </w:rPr>
      </w:pPr>
      <w:r w:rsidRPr="004D2CEC">
        <w:rPr>
          <w:rFonts w:ascii="Times New Roman" w:hAnsi="Times New Roman" w:cs="Times New Roman"/>
          <w:sz w:val="24"/>
          <w:szCs w:val="24"/>
        </w:rPr>
        <w:t xml:space="preserve">dot. </w:t>
      </w:r>
      <w:r w:rsidR="003E269E" w:rsidRPr="004D2CEC">
        <w:rPr>
          <w:rFonts w:ascii="Times New Roman" w:hAnsi="Times New Roman" w:cs="Times New Roman"/>
          <w:sz w:val="24"/>
          <w:szCs w:val="24"/>
        </w:rPr>
        <w:t xml:space="preserve">postępowania na </w:t>
      </w:r>
      <w:r w:rsidR="00394104" w:rsidRPr="00394104">
        <w:rPr>
          <w:rFonts w:ascii="Times New Roman" w:hAnsi="Times New Roman" w:cs="Times New Roman"/>
          <w:b/>
          <w:sz w:val="24"/>
          <w:szCs w:val="24"/>
        </w:rPr>
        <w:t>„Wymiana oraz bieżąca konserwacja instalacji wodno-kanalizacyjnej, gazowej, co i cuw w nieruchomościach będących własnością Miasta Słupsk , a zarządzanych przez Przedsiębiorstwo  Sp. z o.o. w Słupsku-I</w:t>
      </w:r>
      <w:r w:rsidR="009E393E">
        <w:rPr>
          <w:rFonts w:ascii="Times New Roman" w:hAnsi="Times New Roman" w:cs="Times New Roman"/>
          <w:b/>
          <w:sz w:val="24"/>
          <w:szCs w:val="24"/>
        </w:rPr>
        <w:t>V</w:t>
      </w:r>
      <w:r w:rsidR="00394104" w:rsidRPr="00394104">
        <w:rPr>
          <w:rFonts w:ascii="Times New Roman" w:hAnsi="Times New Roman" w:cs="Times New Roman"/>
          <w:b/>
          <w:sz w:val="24"/>
          <w:szCs w:val="24"/>
        </w:rPr>
        <w:t xml:space="preserve"> postępowanie”</w:t>
      </w:r>
    </w:p>
    <w:p w14:paraId="26AE3560" w14:textId="505C0342" w:rsidR="008A1631" w:rsidRDefault="00A92D1E" w:rsidP="00BA645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2CEC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9B7827" w:rsidRPr="004D2CEC">
        <w:rPr>
          <w:rFonts w:ascii="Times New Roman" w:hAnsi="Times New Roman" w:cs="Times New Roman"/>
          <w:sz w:val="24"/>
          <w:szCs w:val="24"/>
        </w:rPr>
        <w:t>222 ustawy z dnia 11 września  2019</w:t>
      </w:r>
      <w:r w:rsidRPr="004D2CEC">
        <w:rPr>
          <w:rFonts w:ascii="Times New Roman" w:hAnsi="Times New Roman" w:cs="Times New Roman"/>
          <w:sz w:val="24"/>
          <w:szCs w:val="24"/>
        </w:rPr>
        <w:t xml:space="preserve"> r. Prawo zamówień publicznych</w:t>
      </w:r>
      <w:r w:rsidRPr="004D2CEC">
        <w:rPr>
          <w:rFonts w:ascii="Times New Roman" w:hAnsi="Times New Roman" w:cs="Times New Roman"/>
          <w:sz w:val="24"/>
          <w:szCs w:val="24"/>
        </w:rPr>
        <w:br/>
        <w:t>(</w:t>
      </w:r>
      <w:r w:rsidR="003E269E" w:rsidRPr="004D2CEC">
        <w:rPr>
          <w:rFonts w:ascii="Times New Roman" w:hAnsi="Times New Roman" w:cs="Times New Roman"/>
          <w:sz w:val="24"/>
          <w:szCs w:val="24"/>
        </w:rPr>
        <w:t>Dz. U. z 202</w:t>
      </w:r>
      <w:r w:rsidR="003D32B6" w:rsidRPr="004D2CEC">
        <w:rPr>
          <w:rFonts w:ascii="Times New Roman" w:hAnsi="Times New Roman" w:cs="Times New Roman"/>
          <w:sz w:val="24"/>
          <w:szCs w:val="24"/>
        </w:rPr>
        <w:t>2</w:t>
      </w:r>
      <w:r w:rsidRPr="004D2CEC">
        <w:rPr>
          <w:rFonts w:ascii="Times New Roman" w:hAnsi="Times New Roman" w:cs="Times New Roman"/>
          <w:sz w:val="24"/>
          <w:szCs w:val="24"/>
        </w:rPr>
        <w:t xml:space="preserve"> r. poz. </w:t>
      </w:r>
      <w:r w:rsidR="003E269E" w:rsidRPr="004D2CEC">
        <w:rPr>
          <w:rFonts w:ascii="Times New Roman" w:hAnsi="Times New Roman" w:cs="Times New Roman"/>
          <w:sz w:val="24"/>
          <w:szCs w:val="24"/>
        </w:rPr>
        <w:t>1</w:t>
      </w:r>
      <w:r w:rsidR="003D32B6" w:rsidRPr="004D2CEC">
        <w:rPr>
          <w:rFonts w:ascii="Times New Roman" w:hAnsi="Times New Roman" w:cs="Times New Roman"/>
          <w:sz w:val="24"/>
          <w:szCs w:val="24"/>
        </w:rPr>
        <w:t>710</w:t>
      </w:r>
      <w:r w:rsidRPr="004D2CEC">
        <w:rPr>
          <w:rFonts w:ascii="Times New Roman" w:hAnsi="Times New Roman" w:cs="Times New Roman"/>
          <w:sz w:val="24"/>
          <w:szCs w:val="24"/>
        </w:rPr>
        <w:t xml:space="preserve"> ze zm.), Zamawiający informuje</w:t>
      </w:r>
      <w:r w:rsidR="005D00EF" w:rsidRPr="004D2CEC">
        <w:rPr>
          <w:rFonts w:ascii="Times New Roman" w:hAnsi="Times New Roman" w:cs="Times New Roman"/>
          <w:sz w:val="24"/>
          <w:szCs w:val="24"/>
        </w:rPr>
        <w:t xml:space="preserve">, że </w:t>
      </w:r>
      <w:r w:rsidRPr="004D2CEC">
        <w:rPr>
          <w:rFonts w:ascii="Times New Roman" w:hAnsi="Times New Roman" w:cs="Times New Roman"/>
          <w:sz w:val="24"/>
          <w:szCs w:val="24"/>
        </w:rPr>
        <w:t>do wyznaczonego terminu s</w:t>
      </w:r>
      <w:r w:rsidR="00BB0DAD" w:rsidRPr="004D2CEC">
        <w:rPr>
          <w:rFonts w:ascii="Times New Roman" w:hAnsi="Times New Roman" w:cs="Times New Roman"/>
          <w:sz w:val="24"/>
          <w:szCs w:val="24"/>
        </w:rPr>
        <w:t>kładania ofert</w:t>
      </w:r>
      <w:r w:rsidR="005B56AC" w:rsidRPr="004D2CEC">
        <w:rPr>
          <w:rFonts w:ascii="Times New Roman" w:hAnsi="Times New Roman" w:cs="Times New Roman"/>
          <w:sz w:val="24"/>
          <w:szCs w:val="24"/>
        </w:rPr>
        <w:t xml:space="preserve"> tj. do dnia </w:t>
      </w:r>
      <w:r w:rsidR="00394104">
        <w:rPr>
          <w:rFonts w:ascii="Times New Roman" w:hAnsi="Times New Roman" w:cs="Times New Roman"/>
          <w:sz w:val="24"/>
          <w:szCs w:val="24"/>
        </w:rPr>
        <w:t>1</w:t>
      </w:r>
      <w:r w:rsidR="009E393E">
        <w:rPr>
          <w:rFonts w:ascii="Times New Roman" w:hAnsi="Times New Roman" w:cs="Times New Roman"/>
          <w:sz w:val="24"/>
          <w:szCs w:val="24"/>
        </w:rPr>
        <w:t>6</w:t>
      </w:r>
      <w:r w:rsidR="003E269E" w:rsidRPr="004D2CEC">
        <w:rPr>
          <w:rFonts w:ascii="Times New Roman" w:hAnsi="Times New Roman" w:cs="Times New Roman"/>
          <w:sz w:val="24"/>
          <w:szCs w:val="24"/>
        </w:rPr>
        <w:t>.</w:t>
      </w:r>
      <w:r w:rsidR="00592A59" w:rsidRPr="004D2CEC">
        <w:rPr>
          <w:rFonts w:ascii="Times New Roman" w:hAnsi="Times New Roman" w:cs="Times New Roman"/>
          <w:sz w:val="24"/>
          <w:szCs w:val="24"/>
        </w:rPr>
        <w:t>0</w:t>
      </w:r>
      <w:r w:rsidR="009E393E">
        <w:rPr>
          <w:rFonts w:ascii="Times New Roman" w:hAnsi="Times New Roman" w:cs="Times New Roman"/>
          <w:sz w:val="24"/>
          <w:szCs w:val="24"/>
        </w:rPr>
        <w:t>6</w:t>
      </w:r>
      <w:r w:rsidR="00304591" w:rsidRPr="004D2CEC">
        <w:rPr>
          <w:rFonts w:ascii="Times New Roman" w:hAnsi="Times New Roman" w:cs="Times New Roman"/>
          <w:sz w:val="24"/>
          <w:szCs w:val="24"/>
        </w:rPr>
        <w:t>.202</w:t>
      </w:r>
      <w:r w:rsidR="00592A59" w:rsidRPr="004D2CEC">
        <w:rPr>
          <w:rFonts w:ascii="Times New Roman" w:hAnsi="Times New Roman" w:cs="Times New Roman"/>
          <w:sz w:val="24"/>
          <w:szCs w:val="24"/>
        </w:rPr>
        <w:t>3</w:t>
      </w:r>
      <w:r w:rsidR="005B56AC" w:rsidRPr="004D2CEC">
        <w:rPr>
          <w:rFonts w:ascii="Times New Roman" w:hAnsi="Times New Roman" w:cs="Times New Roman"/>
          <w:sz w:val="24"/>
          <w:szCs w:val="24"/>
        </w:rPr>
        <w:t xml:space="preserve"> r. godz. </w:t>
      </w:r>
      <w:r w:rsidR="00394104">
        <w:rPr>
          <w:rFonts w:ascii="Times New Roman" w:hAnsi="Times New Roman" w:cs="Times New Roman"/>
          <w:sz w:val="24"/>
          <w:szCs w:val="24"/>
        </w:rPr>
        <w:t>09</w:t>
      </w:r>
      <w:r w:rsidR="003E269E" w:rsidRPr="004D2CEC">
        <w:rPr>
          <w:rFonts w:ascii="Times New Roman" w:hAnsi="Times New Roman" w:cs="Times New Roman"/>
          <w:sz w:val="24"/>
          <w:szCs w:val="24"/>
        </w:rPr>
        <w:t>:</w:t>
      </w:r>
      <w:r w:rsidR="005D7DCB" w:rsidRPr="004D2CEC">
        <w:rPr>
          <w:rFonts w:ascii="Times New Roman" w:hAnsi="Times New Roman" w:cs="Times New Roman"/>
          <w:sz w:val="24"/>
          <w:szCs w:val="24"/>
        </w:rPr>
        <w:t>00</w:t>
      </w:r>
      <w:r w:rsidR="00D977C1" w:rsidRPr="004D2CEC">
        <w:rPr>
          <w:rFonts w:ascii="Times New Roman" w:hAnsi="Times New Roman" w:cs="Times New Roman"/>
          <w:sz w:val="24"/>
          <w:szCs w:val="24"/>
        </w:rPr>
        <w:t xml:space="preserve"> wpłynęł</w:t>
      </w:r>
      <w:r w:rsidR="00394104">
        <w:rPr>
          <w:rFonts w:ascii="Times New Roman" w:hAnsi="Times New Roman" w:cs="Times New Roman"/>
          <w:sz w:val="24"/>
          <w:szCs w:val="24"/>
        </w:rPr>
        <w:t>y</w:t>
      </w:r>
      <w:r w:rsidR="00D326A4">
        <w:rPr>
          <w:rFonts w:ascii="Times New Roman" w:hAnsi="Times New Roman" w:cs="Times New Roman"/>
          <w:sz w:val="24"/>
          <w:szCs w:val="24"/>
        </w:rPr>
        <w:t xml:space="preserve"> </w:t>
      </w:r>
      <w:r w:rsidR="00394104">
        <w:rPr>
          <w:rFonts w:ascii="Times New Roman" w:hAnsi="Times New Roman" w:cs="Times New Roman"/>
          <w:sz w:val="24"/>
          <w:szCs w:val="24"/>
        </w:rPr>
        <w:t>dwie</w:t>
      </w:r>
      <w:r w:rsidR="00C6360D" w:rsidRPr="004D2CEC">
        <w:rPr>
          <w:rFonts w:ascii="Times New Roman" w:hAnsi="Times New Roman" w:cs="Times New Roman"/>
          <w:sz w:val="24"/>
          <w:szCs w:val="24"/>
        </w:rPr>
        <w:t xml:space="preserve"> ofert</w:t>
      </w:r>
      <w:r w:rsidR="00394104">
        <w:rPr>
          <w:rFonts w:ascii="Times New Roman" w:hAnsi="Times New Roman" w:cs="Times New Roman"/>
          <w:sz w:val="24"/>
          <w:szCs w:val="24"/>
        </w:rPr>
        <w:t>y</w:t>
      </w:r>
      <w:r w:rsidRPr="004D2CEC">
        <w:rPr>
          <w:rFonts w:ascii="Times New Roman" w:hAnsi="Times New Roman" w:cs="Times New Roman"/>
          <w:sz w:val="24"/>
          <w:szCs w:val="24"/>
        </w:rPr>
        <w:t>, złożon</w:t>
      </w:r>
      <w:r w:rsidR="00394104">
        <w:rPr>
          <w:rFonts w:ascii="Times New Roman" w:hAnsi="Times New Roman" w:cs="Times New Roman"/>
          <w:sz w:val="24"/>
          <w:szCs w:val="24"/>
        </w:rPr>
        <w:t>e</w:t>
      </w:r>
      <w:r w:rsidRPr="004D2CEC">
        <w:rPr>
          <w:rFonts w:ascii="Times New Roman" w:hAnsi="Times New Roman" w:cs="Times New Roman"/>
          <w:sz w:val="24"/>
          <w:szCs w:val="24"/>
        </w:rPr>
        <w:t xml:space="preserve"> przez Wykonaw</w:t>
      </w:r>
      <w:r w:rsidR="005A771E">
        <w:rPr>
          <w:rFonts w:ascii="Times New Roman" w:hAnsi="Times New Roman" w:cs="Times New Roman"/>
          <w:sz w:val="24"/>
          <w:szCs w:val="24"/>
        </w:rPr>
        <w:t>c</w:t>
      </w:r>
      <w:r w:rsidR="00394104">
        <w:rPr>
          <w:rFonts w:ascii="Times New Roman" w:hAnsi="Times New Roman" w:cs="Times New Roman"/>
          <w:sz w:val="24"/>
          <w:szCs w:val="24"/>
        </w:rPr>
        <w:t>ów</w:t>
      </w:r>
      <w:r w:rsidR="000D5D9B">
        <w:rPr>
          <w:rFonts w:ascii="Times New Roman" w:hAnsi="Times New Roman" w:cs="Times New Roman"/>
          <w:sz w:val="24"/>
          <w:szCs w:val="24"/>
        </w:rPr>
        <w:t>:</w:t>
      </w:r>
    </w:p>
    <w:p w14:paraId="7D9E308B" w14:textId="042BD9AF" w:rsidR="00A45AD9" w:rsidRDefault="00D326A4" w:rsidP="000D5D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</w:t>
      </w:r>
      <w:r w:rsidR="000D5D9B">
        <w:rPr>
          <w:rFonts w:ascii="Times New Roman" w:hAnsi="Times New Roman" w:cs="Times New Roman"/>
          <w:sz w:val="24"/>
          <w:szCs w:val="24"/>
        </w:rPr>
        <w:t xml:space="preserve"> 1: </w:t>
      </w:r>
      <w:r w:rsidR="008B7BB8">
        <w:rPr>
          <w:rFonts w:ascii="Times New Roman" w:hAnsi="Times New Roman" w:cs="Times New Roman"/>
          <w:sz w:val="24"/>
          <w:szCs w:val="24"/>
        </w:rPr>
        <w:t>Zakład Instalatorstwa Sanitarnego C.O i Instalatorstwo Gazowe Edward Sosnówka,</w:t>
      </w:r>
      <w:r w:rsidR="000D5D9B">
        <w:rPr>
          <w:rFonts w:ascii="Times New Roman" w:hAnsi="Times New Roman" w:cs="Times New Roman"/>
          <w:sz w:val="24"/>
          <w:szCs w:val="24"/>
        </w:rPr>
        <w:t xml:space="preserve"> ul</w:t>
      </w:r>
      <w:r w:rsidR="008B7BB8">
        <w:rPr>
          <w:rFonts w:ascii="Times New Roman" w:hAnsi="Times New Roman" w:cs="Times New Roman"/>
          <w:sz w:val="24"/>
          <w:szCs w:val="24"/>
        </w:rPr>
        <w:t>. Roweckiego 2/65</w:t>
      </w:r>
      <w:r w:rsidR="000D5D9B">
        <w:rPr>
          <w:rFonts w:ascii="Times New Roman" w:hAnsi="Times New Roman" w:cs="Times New Roman"/>
          <w:sz w:val="24"/>
          <w:szCs w:val="24"/>
        </w:rPr>
        <w:t>, 76-200 Słupsk,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E6A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NIP </w:t>
      </w:r>
      <w:r w:rsidR="000D5D9B">
        <w:rPr>
          <w:rFonts w:ascii="Times New Roman" w:eastAsia="Times New Roman" w:hAnsi="Times New Roman" w:cs="Times New Roman"/>
          <w:sz w:val="24"/>
          <w:szCs w:val="24"/>
          <w:lang w:eastAsia="ar-SA"/>
        </w:rPr>
        <w:t>839</w:t>
      </w:r>
      <w:r w:rsidR="008B7BB8">
        <w:rPr>
          <w:rFonts w:ascii="Times New Roman" w:eastAsia="Times New Roman" w:hAnsi="Times New Roman" w:cs="Times New Roman"/>
          <w:sz w:val="24"/>
          <w:szCs w:val="24"/>
          <w:lang w:eastAsia="ar-SA"/>
        </w:rPr>
        <w:t>0007202</w:t>
      </w:r>
      <w:r w:rsidR="004E6A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669C8" w:rsidRPr="004D2CEC">
        <w:rPr>
          <w:rFonts w:ascii="Times New Roman" w:hAnsi="Times New Roman" w:cs="Times New Roman"/>
          <w:sz w:val="24"/>
          <w:szCs w:val="24"/>
        </w:rPr>
        <w:t>oferujący wykonanie:</w:t>
      </w:r>
      <w:r w:rsidR="00C6360D" w:rsidRPr="004D2CEC">
        <w:rPr>
          <w:rFonts w:ascii="Times New Roman" w:hAnsi="Times New Roman" w:cs="Times New Roman"/>
          <w:sz w:val="24"/>
          <w:szCs w:val="24"/>
        </w:rPr>
        <w:t xml:space="preserve"> </w:t>
      </w:r>
      <w:r w:rsidR="001669C8" w:rsidRPr="004D2CEC">
        <w:rPr>
          <w:rFonts w:ascii="Times New Roman" w:hAnsi="Times New Roman" w:cs="Times New Roman"/>
          <w:sz w:val="24"/>
          <w:szCs w:val="24"/>
        </w:rPr>
        <w:t xml:space="preserve">za kwotę </w:t>
      </w:r>
      <w:r w:rsidR="009E393E">
        <w:rPr>
          <w:rFonts w:ascii="Times New Roman" w:hAnsi="Times New Roman" w:cs="Times New Roman"/>
          <w:b/>
          <w:bCs/>
          <w:sz w:val="24"/>
          <w:szCs w:val="24"/>
        </w:rPr>
        <w:t>199 897,60</w:t>
      </w:r>
      <w:r w:rsidR="008B7BB8" w:rsidRPr="008B7B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A59" w:rsidRPr="008B7BB8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1669C8" w:rsidRPr="008B7BB8">
        <w:rPr>
          <w:rFonts w:ascii="Times New Roman" w:hAnsi="Times New Roman" w:cs="Times New Roman"/>
          <w:b/>
          <w:bCs/>
          <w:sz w:val="24"/>
          <w:szCs w:val="24"/>
        </w:rPr>
        <w:t xml:space="preserve"> brutto</w:t>
      </w:r>
      <w:r w:rsidR="00BA645B" w:rsidRPr="004D2CEC">
        <w:rPr>
          <w:rFonts w:ascii="Times New Roman" w:hAnsi="Times New Roman" w:cs="Times New Roman"/>
          <w:sz w:val="24"/>
          <w:szCs w:val="24"/>
        </w:rPr>
        <w:t>.</w:t>
      </w:r>
      <w:r w:rsidR="006B1C02" w:rsidRPr="004D2CEC">
        <w:rPr>
          <w:rFonts w:ascii="Times New Roman" w:hAnsi="Times New Roman" w:cs="Times New Roman"/>
          <w:sz w:val="24"/>
          <w:szCs w:val="24"/>
        </w:rPr>
        <w:tab/>
      </w:r>
    </w:p>
    <w:p w14:paraId="7E195DF7" w14:textId="48DADAE7" w:rsidR="00394104" w:rsidRDefault="00394104" w:rsidP="000D5D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2:</w:t>
      </w:r>
      <w:r w:rsidR="008B7BB8">
        <w:rPr>
          <w:rFonts w:ascii="Times New Roman" w:hAnsi="Times New Roman" w:cs="Times New Roman"/>
          <w:sz w:val="24"/>
          <w:szCs w:val="24"/>
        </w:rPr>
        <w:t xml:space="preserve"> Zakład Instalatorstwa Sanitarnego Inston Marian Trojanowski w spadku, ul. Grottgera 16 A, 76-200 Słupsk, NIP 8390400733 za kwotę </w:t>
      </w:r>
      <w:r w:rsidR="008B7BB8" w:rsidRPr="008B7BB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393E">
        <w:rPr>
          <w:rFonts w:ascii="Times New Roman" w:hAnsi="Times New Roman" w:cs="Times New Roman"/>
          <w:b/>
          <w:bCs/>
          <w:sz w:val="24"/>
          <w:szCs w:val="24"/>
        </w:rPr>
        <w:t>09 781,26</w:t>
      </w:r>
      <w:r w:rsidR="008B7BB8" w:rsidRPr="008B7BB8">
        <w:rPr>
          <w:rFonts w:ascii="Times New Roman" w:hAnsi="Times New Roman" w:cs="Times New Roman"/>
          <w:b/>
          <w:bCs/>
          <w:sz w:val="24"/>
          <w:szCs w:val="24"/>
        </w:rPr>
        <w:t xml:space="preserve"> zł brutto</w:t>
      </w:r>
    </w:p>
    <w:p w14:paraId="6A4195F7" w14:textId="71230AC8" w:rsidR="008A1631" w:rsidRDefault="008A1631" w:rsidP="00592A59">
      <w:pPr>
        <w:pStyle w:val="Akapitzlist"/>
        <w:ind w:left="1004"/>
        <w:rPr>
          <w:sz w:val="24"/>
          <w:szCs w:val="24"/>
        </w:rPr>
      </w:pPr>
    </w:p>
    <w:p w14:paraId="686183A1" w14:textId="77777777" w:rsidR="008A1631" w:rsidRPr="00C6360D" w:rsidRDefault="008A1631" w:rsidP="00592A59">
      <w:pPr>
        <w:pStyle w:val="Akapitzlist"/>
        <w:ind w:left="1004"/>
        <w:rPr>
          <w:rFonts w:ascii="Times New Roman" w:hAnsi="Times New Roman" w:cs="Times New Roman"/>
          <w:sz w:val="24"/>
          <w:szCs w:val="24"/>
        </w:rPr>
      </w:pPr>
    </w:p>
    <w:p w14:paraId="350DFAE2" w14:textId="77777777" w:rsidR="00C6360D" w:rsidRDefault="00A45AD9" w:rsidP="00440332">
      <w:pPr>
        <w:tabs>
          <w:tab w:val="left" w:pos="51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A5B">
        <w:rPr>
          <w:rFonts w:ascii="Times New Roman" w:hAnsi="Times New Roman" w:cs="Times New Roman"/>
          <w:sz w:val="24"/>
          <w:szCs w:val="24"/>
        </w:rPr>
        <w:tab/>
      </w:r>
    </w:p>
    <w:p w14:paraId="77F51FFC" w14:textId="0048F8D0" w:rsidR="00211CC1" w:rsidRPr="006F2A5B" w:rsidRDefault="00C6360D" w:rsidP="00440332">
      <w:pPr>
        <w:tabs>
          <w:tab w:val="left" w:pos="51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669C8" w:rsidRPr="006F2A5B">
        <w:rPr>
          <w:rFonts w:ascii="Times New Roman" w:hAnsi="Times New Roman" w:cs="Times New Roman"/>
          <w:sz w:val="24"/>
          <w:szCs w:val="24"/>
        </w:rPr>
        <w:t xml:space="preserve">Zatwierdziła </w:t>
      </w:r>
      <w:r w:rsidR="007B7ED0" w:rsidRPr="006F2A5B">
        <w:rPr>
          <w:rFonts w:ascii="Times New Roman" w:hAnsi="Times New Roman" w:cs="Times New Roman"/>
          <w:sz w:val="24"/>
          <w:szCs w:val="24"/>
        </w:rPr>
        <w:t xml:space="preserve"> </w:t>
      </w:r>
      <w:r w:rsidR="00A45AD9" w:rsidRPr="006F2A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982D6E" w14:textId="68F568B8" w:rsidR="007B7ED0" w:rsidRPr="006F2A5B" w:rsidRDefault="00440332" w:rsidP="000C5111">
      <w:pPr>
        <w:tabs>
          <w:tab w:val="left" w:pos="51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A5B">
        <w:rPr>
          <w:rFonts w:ascii="Times New Roman" w:hAnsi="Times New Roman" w:cs="Times New Roman"/>
          <w:sz w:val="24"/>
          <w:szCs w:val="24"/>
        </w:rPr>
        <w:tab/>
      </w:r>
      <w:r w:rsidR="001669C8" w:rsidRPr="006F2A5B">
        <w:rPr>
          <w:rFonts w:ascii="Times New Roman" w:hAnsi="Times New Roman" w:cs="Times New Roman"/>
          <w:sz w:val="24"/>
          <w:szCs w:val="24"/>
        </w:rPr>
        <w:t xml:space="preserve">Prezes Zarządu </w:t>
      </w:r>
    </w:p>
    <w:p w14:paraId="66D899A1" w14:textId="425A3829" w:rsidR="00440332" w:rsidRPr="006F2A5B" w:rsidRDefault="00B747DF" w:rsidP="00B747DF">
      <w:pPr>
        <w:tabs>
          <w:tab w:val="left" w:pos="51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A5B">
        <w:rPr>
          <w:rFonts w:ascii="Times New Roman" w:hAnsi="Times New Roman" w:cs="Times New Roman"/>
          <w:sz w:val="24"/>
          <w:szCs w:val="24"/>
        </w:rPr>
        <w:tab/>
      </w:r>
      <w:r w:rsidR="001669C8" w:rsidRPr="006F2A5B">
        <w:rPr>
          <w:rFonts w:ascii="Times New Roman" w:hAnsi="Times New Roman" w:cs="Times New Roman"/>
          <w:sz w:val="24"/>
          <w:szCs w:val="24"/>
        </w:rPr>
        <w:t>Agnieszka Zwierz</w:t>
      </w:r>
    </w:p>
    <w:sectPr w:rsidR="00440332" w:rsidRPr="006F2A5B" w:rsidSect="00B747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9833" w14:textId="77777777" w:rsidR="007559A0" w:rsidRDefault="007559A0" w:rsidP="00304591">
      <w:pPr>
        <w:spacing w:after="0" w:line="240" w:lineRule="auto"/>
      </w:pPr>
      <w:r>
        <w:separator/>
      </w:r>
    </w:p>
  </w:endnote>
  <w:endnote w:type="continuationSeparator" w:id="0">
    <w:p w14:paraId="78A75159" w14:textId="77777777" w:rsidR="007559A0" w:rsidRDefault="007559A0" w:rsidP="0030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5E97" w14:textId="77777777" w:rsidR="00304591" w:rsidRPr="00304591" w:rsidRDefault="00304591" w:rsidP="00304591">
    <w:pPr>
      <w:suppressAutoHyphens/>
      <w:spacing w:after="0" w:line="240" w:lineRule="auto"/>
      <w:jc w:val="both"/>
      <w:rPr>
        <w:rFonts w:ascii="Trebuchet MS" w:eastAsia="Calibri" w:hAnsi="Trebuchet MS" w:cs="Trebuchet MS"/>
        <w:color w:val="333333"/>
        <w:w w:val="103"/>
        <w:sz w:val="26"/>
        <w:lang w:val="en-US" w:eastAsia="ar-SA"/>
      </w:rPr>
    </w:pPr>
  </w:p>
  <w:p w14:paraId="219EC004" w14:textId="77777777" w:rsidR="00304591" w:rsidRPr="00304591" w:rsidRDefault="00304591" w:rsidP="00304591">
    <w:pPr>
      <w:tabs>
        <w:tab w:val="right" w:pos="9072"/>
      </w:tabs>
      <w:suppressAutoHyphens/>
      <w:spacing w:after="0" w:line="280" w:lineRule="exact"/>
      <w:jc w:val="both"/>
      <w:outlineLvl w:val="1"/>
      <w:rPr>
        <w:rFonts w:ascii="Trebuchet MS" w:eastAsia="Calibri" w:hAnsi="Trebuchet MS" w:cs="Trebuchet MS"/>
        <w:color w:val="333333"/>
        <w:szCs w:val="18"/>
        <w:lang w:val="en-US" w:eastAsia="ar-SA"/>
      </w:rPr>
    </w:pPr>
    <w:r w:rsidRPr="00304591">
      <w:rPr>
        <w:rFonts w:ascii="Trebuchet MS" w:eastAsia="Calibri" w:hAnsi="Trebuchet MS" w:cs="Trebuchet MS"/>
        <w:color w:val="333333"/>
        <w:szCs w:val="18"/>
        <w:lang w:val="en-US" w:eastAsia="ar-SA"/>
      </w:rPr>
      <w:t>tel.:  +48 59 842 52 22</w:t>
    </w:r>
    <w:r w:rsidRPr="00304591">
      <w:rPr>
        <w:rFonts w:ascii="Trebuchet MS" w:eastAsia="Calibri" w:hAnsi="Trebuchet MS" w:cs="Trebuchet MS"/>
        <w:color w:val="333333"/>
        <w:szCs w:val="18"/>
        <w:lang w:val="en-US" w:eastAsia="ar-SA"/>
      </w:rPr>
      <w:tab/>
      <w:t>pgm.slupsk.pl</w:t>
    </w:r>
  </w:p>
  <w:p w14:paraId="62392847" w14:textId="77777777" w:rsidR="00304591" w:rsidRPr="00304591" w:rsidRDefault="00304591" w:rsidP="00304591">
    <w:pPr>
      <w:tabs>
        <w:tab w:val="right" w:pos="9072"/>
      </w:tabs>
      <w:suppressAutoHyphens/>
      <w:spacing w:after="0" w:line="280" w:lineRule="exact"/>
      <w:jc w:val="both"/>
      <w:outlineLvl w:val="1"/>
      <w:rPr>
        <w:rFonts w:ascii="Trebuchet MS" w:eastAsia="Calibri" w:hAnsi="Trebuchet MS" w:cs="Trebuchet MS"/>
        <w:color w:val="333333"/>
        <w:szCs w:val="18"/>
        <w:lang w:val="en-US" w:eastAsia="ar-SA"/>
      </w:rPr>
    </w:pPr>
    <w:r w:rsidRPr="00304591">
      <w:rPr>
        <w:rFonts w:ascii="Trebuchet MS" w:eastAsia="Calibri" w:hAnsi="Trebuchet MS" w:cs="Trebuchet MS"/>
        <w:color w:val="333333"/>
        <w:szCs w:val="18"/>
        <w:lang w:val="en-US" w:eastAsia="ar-SA"/>
      </w:rPr>
      <w:t>faks: +48 59 842 80 48</w:t>
    </w:r>
    <w:r w:rsidRPr="00304591">
      <w:rPr>
        <w:rFonts w:ascii="Trebuchet MS" w:eastAsia="Calibri" w:hAnsi="Trebuchet MS" w:cs="Trebuchet MS"/>
        <w:color w:val="333333"/>
        <w:szCs w:val="18"/>
        <w:lang w:val="en-US" w:eastAsia="ar-SA"/>
      </w:rPr>
      <w:tab/>
      <w:t xml:space="preserve">e-mail: </w:t>
    </w:r>
    <w:hyperlink r:id="rId1" w:history="1">
      <w:r w:rsidRPr="00304591">
        <w:rPr>
          <w:rFonts w:ascii="Trebuchet MS" w:eastAsia="Calibri" w:hAnsi="Trebuchet MS" w:cs="Trebuchet MS"/>
          <w:szCs w:val="18"/>
          <w:lang w:val="en-US" w:eastAsia="ar-SA"/>
        </w:rPr>
        <w:t>sekretariat</w:t>
      </w:r>
      <w:r w:rsidRPr="00304591">
        <w:rPr>
          <w:rFonts w:ascii="Times New Roman" w:eastAsia="Calibri" w:hAnsi="Times New Roman" w:cs="Times New Roman"/>
          <w:szCs w:val="18"/>
          <w:lang w:val="en-US" w:eastAsia="ar-SA"/>
        </w:rPr>
        <w:t>@</w:t>
      </w:r>
      <w:r w:rsidRPr="00304591">
        <w:rPr>
          <w:rFonts w:ascii="Trebuchet MS" w:eastAsia="Calibri" w:hAnsi="Trebuchet MS" w:cs="Trebuchet MS"/>
          <w:szCs w:val="18"/>
          <w:lang w:val="en-US" w:eastAsia="ar-SA"/>
        </w:rPr>
        <w:t>pgm.slupsk.pl</w:t>
      </w:r>
    </w:hyperlink>
  </w:p>
  <w:p w14:paraId="45CB08EE" w14:textId="77777777" w:rsidR="00304591" w:rsidRPr="00304591" w:rsidRDefault="00304591" w:rsidP="00304591">
    <w:pPr>
      <w:tabs>
        <w:tab w:val="right" w:pos="9072"/>
      </w:tabs>
      <w:suppressAutoHyphens/>
      <w:spacing w:after="0" w:line="280" w:lineRule="exact"/>
      <w:jc w:val="both"/>
      <w:outlineLvl w:val="1"/>
      <w:rPr>
        <w:rFonts w:ascii="Trebuchet MS" w:eastAsia="Calibri" w:hAnsi="Trebuchet MS" w:cs="Trebuchet MS"/>
        <w:color w:val="333333"/>
        <w:szCs w:val="18"/>
        <w:lang w:val="en-US" w:eastAsia="ar-SA"/>
      </w:rPr>
    </w:pPr>
  </w:p>
  <w:p w14:paraId="192263D6" w14:textId="77777777" w:rsidR="00304591" w:rsidRPr="00304591" w:rsidRDefault="00304591" w:rsidP="00304591">
    <w:pPr>
      <w:spacing w:after="0" w:line="240" w:lineRule="auto"/>
      <w:rPr>
        <w:rFonts w:ascii="Tahoma" w:eastAsia="Times New Roman" w:hAnsi="Tahoma" w:cs="Tahoma"/>
        <w:noProof/>
        <w:color w:val="000000"/>
        <w:sz w:val="12"/>
        <w:szCs w:val="12"/>
        <w:shd w:val="clear" w:color="auto" w:fill="FFFFFF"/>
        <w:lang w:eastAsia="pl-PL"/>
      </w:rPr>
    </w:pPr>
    <w:r w:rsidRPr="00304591">
      <w:rPr>
        <w:rFonts w:ascii="Tahoma" w:eastAsia="Times New Roman" w:hAnsi="Tahoma" w:cs="Tahoma"/>
        <w:noProof/>
        <w:color w:val="000000"/>
        <w:sz w:val="12"/>
        <w:szCs w:val="12"/>
        <w:shd w:val="clear" w:color="auto" w:fill="FFFFFF"/>
        <w:lang w:eastAsia="pl-PL"/>
      </w:rPr>
      <w:t>Kapitał zakładowy spółki wynosi: 2 379 300 zł, REGON: 771285155, NIP: 839-000-79-64</w:t>
    </w:r>
  </w:p>
  <w:p w14:paraId="575CC642" w14:textId="77777777" w:rsidR="00304591" w:rsidRPr="00304591" w:rsidRDefault="00304591" w:rsidP="00304591">
    <w:pPr>
      <w:spacing w:after="0" w:line="240" w:lineRule="auto"/>
      <w:rPr>
        <w:rFonts w:ascii="Calibri" w:eastAsia="Times New Roman" w:hAnsi="Calibri" w:cs="Times New Roman"/>
        <w:noProof/>
        <w:sz w:val="12"/>
        <w:szCs w:val="12"/>
        <w:lang w:eastAsia="pl-PL"/>
      </w:rPr>
    </w:pPr>
    <w:r w:rsidRPr="00304591">
      <w:rPr>
        <w:rFonts w:ascii="Tahoma" w:eastAsia="Times New Roman" w:hAnsi="Tahoma" w:cs="Tahoma"/>
        <w:noProof/>
        <w:color w:val="000000"/>
        <w:sz w:val="12"/>
        <w:szCs w:val="12"/>
        <w:shd w:val="clear" w:color="auto" w:fill="FFFFFF"/>
        <w:lang w:eastAsia="pl-PL"/>
      </w:rPr>
      <w:t>Spółka zarejestrowana jest w Sądzie Rejonowym Gdańsk - Północ w Gdańsku VIII Wydział Gospodarczy Krajowego Rejestru Sądowego pod numerem KRS: 0000108416</w:t>
    </w:r>
  </w:p>
  <w:p w14:paraId="1D2EB0B0" w14:textId="77777777" w:rsidR="00304591" w:rsidRDefault="003045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7BBB" w14:textId="77777777" w:rsidR="007559A0" w:rsidRDefault="007559A0" w:rsidP="00304591">
      <w:pPr>
        <w:spacing w:after="0" w:line="240" w:lineRule="auto"/>
      </w:pPr>
      <w:r>
        <w:separator/>
      </w:r>
    </w:p>
  </w:footnote>
  <w:footnote w:type="continuationSeparator" w:id="0">
    <w:p w14:paraId="1341CF18" w14:textId="77777777" w:rsidR="007559A0" w:rsidRDefault="007559A0" w:rsidP="00304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7BF5" w14:textId="77777777" w:rsidR="00304591" w:rsidRDefault="00304591" w:rsidP="00304591">
    <w:pPr>
      <w:suppressAutoHyphens/>
      <w:spacing w:after="0" w:line="280" w:lineRule="exact"/>
      <w:jc w:val="both"/>
      <w:rPr>
        <w:rFonts w:ascii="Trebuchet MS" w:eastAsia="Calibri" w:hAnsi="Trebuchet MS" w:cs="Trebuchet MS"/>
        <w:color w:val="333333"/>
        <w:szCs w:val="18"/>
        <w:lang w:eastAsia="ar-SA"/>
      </w:rPr>
    </w:pPr>
    <w:r w:rsidRPr="00304591">
      <w:rPr>
        <w:rFonts w:ascii="Trebuchet MS" w:eastAsia="Calibri" w:hAnsi="Trebuchet MS" w:cs="Trebuchet MS"/>
        <w:b/>
        <w:bCs/>
        <w:color w:val="333333"/>
        <w:szCs w:val="96"/>
        <w:lang w:eastAsia="ar-SA"/>
      </w:rPr>
      <w:t>Przedsiębiorstwo Gospodarki Mieszkaniowej Sp. z o.o.</w:t>
    </w:r>
    <w:r>
      <w:rPr>
        <w:rFonts w:ascii="Trebuchet MS" w:eastAsia="Calibri" w:hAnsi="Trebuchet MS" w:cs="Trebuchet MS"/>
        <w:color w:val="333333"/>
        <w:szCs w:val="18"/>
        <w:lang w:eastAsia="ar-SA"/>
      </w:rPr>
      <w:t xml:space="preserve"> </w:t>
    </w:r>
  </w:p>
  <w:p w14:paraId="56EB3DBE" w14:textId="77777777" w:rsidR="00304591" w:rsidRPr="00304591" w:rsidRDefault="00304591" w:rsidP="00304591">
    <w:pPr>
      <w:suppressAutoHyphens/>
      <w:spacing w:after="0" w:line="280" w:lineRule="exact"/>
      <w:jc w:val="both"/>
      <w:rPr>
        <w:rFonts w:ascii="Trebuchet MS" w:eastAsia="Calibri" w:hAnsi="Trebuchet MS" w:cs="Trebuchet MS"/>
        <w:color w:val="333333"/>
        <w:szCs w:val="18"/>
        <w:lang w:eastAsia="ar-SA"/>
      </w:rPr>
    </w:pPr>
    <w:r w:rsidRPr="00304591">
      <w:rPr>
        <w:rFonts w:ascii="Times New Roman" w:hAnsi="Times New Roman" w:cs="Times New Roman"/>
        <w:sz w:val="24"/>
        <w:szCs w:val="24"/>
      </w:rPr>
      <w:t xml:space="preserve">ul. Tuwima 4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</w:t>
    </w:r>
  </w:p>
  <w:p w14:paraId="19AC96C4" w14:textId="3A67A492" w:rsidR="00304591" w:rsidRPr="00304591" w:rsidRDefault="00304591" w:rsidP="00304591">
    <w:pPr>
      <w:tabs>
        <w:tab w:val="left" w:pos="708"/>
        <w:tab w:val="left" w:pos="1416"/>
        <w:tab w:val="left" w:pos="7452"/>
      </w:tabs>
      <w:rPr>
        <w:rFonts w:ascii="Times New Roman" w:hAnsi="Times New Roman" w:cs="Times New Roman"/>
        <w:sz w:val="24"/>
        <w:szCs w:val="24"/>
      </w:rPr>
    </w:pPr>
    <w:r w:rsidRPr="00304591">
      <w:rPr>
        <w:rFonts w:ascii="Trebuchet MS" w:eastAsia="Calibri" w:hAnsi="Trebuchet MS" w:cs="Trebuchet MS"/>
        <w:color w:val="333333"/>
        <w:szCs w:val="18"/>
        <w:lang w:eastAsia="ar-SA"/>
      </w:rPr>
      <w:t>76-200 Słupsk</w:t>
    </w:r>
    <w:r w:rsidRPr="00304591">
      <w:rPr>
        <w:rFonts w:ascii="Trebuchet MS" w:eastAsia="Calibri" w:hAnsi="Trebuchet MS" w:cs="Trebuchet MS"/>
        <w:color w:val="333333"/>
        <w:szCs w:val="18"/>
        <w:lang w:eastAsia="ar-SA"/>
      </w:rPr>
      <w:tab/>
    </w:r>
    <w:r w:rsidRPr="00304591">
      <w:rPr>
        <w:rFonts w:ascii="Trebuchet MS" w:eastAsia="Calibri" w:hAnsi="Trebuchet MS" w:cs="Trebuchet MS"/>
        <w:noProof/>
        <w:color w:val="333333"/>
        <w:w w:val="103"/>
        <w:sz w:val="26"/>
        <w:lang w:eastAsia="pl-PL"/>
      </w:rPr>
      <w:drawing>
        <wp:anchor distT="0" distB="0" distL="114935" distR="114935" simplePos="0" relativeHeight="251658752" behindDoc="1" locked="0" layoutInCell="1" allowOverlap="1" wp14:anchorId="1DF53BDD" wp14:editId="64065A62">
          <wp:simplePos x="0" y="0"/>
          <wp:positionH relativeFrom="column">
            <wp:posOffset>-92075</wp:posOffset>
          </wp:positionH>
          <wp:positionV relativeFrom="paragraph">
            <wp:posOffset>120015</wp:posOffset>
          </wp:positionV>
          <wp:extent cx="847725" cy="875030"/>
          <wp:effectExtent l="0" t="0" r="9525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75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Calibri" w:hAnsi="Trebuchet MS" w:cs="Trebuchet MS"/>
        <w:color w:val="333333"/>
        <w:szCs w:val="18"/>
        <w:lang w:eastAsia="ar-SA"/>
      </w:rPr>
      <w:t xml:space="preserve">                                                        </w:t>
    </w:r>
    <w:r w:rsidR="003E269E">
      <w:rPr>
        <w:rFonts w:ascii="Trebuchet MS" w:eastAsia="Calibri" w:hAnsi="Trebuchet MS" w:cs="Trebuchet MS"/>
        <w:color w:val="333333"/>
        <w:szCs w:val="18"/>
        <w:lang w:eastAsia="ar-SA"/>
      </w:rPr>
      <w:t xml:space="preserve">                         Słupsk</w:t>
    </w:r>
    <w:r w:rsidR="00592A59">
      <w:rPr>
        <w:rFonts w:ascii="Trebuchet MS" w:eastAsia="Calibri" w:hAnsi="Trebuchet MS" w:cs="Trebuchet MS"/>
        <w:color w:val="333333"/>
        <w:szCs w:val="18"/>
        <w:lang w:eastAsia="ar-SA"/>
      </w:rPr>
      <w:t xml:space="preserve"> </w:t>
    </w:r>
    <w:r w:rsidR="008B7BB8">
      <w:rPr>
        <w:rFonts w:ascii="Trebuchet MS" w:eastAsia="Calibri" w:hAnsi="Trebuchet MS" w:cs="Trebuchet MS"/>
        <w:color w:val="333333"/>
        <w:szCs w:val="18"/>
        <w:lang w:eastAsia="ar-SA"/>
      </w:rPr>
      <w:t>1</w:t>
    </w:r>
    <w:r w:rsidR="009E393E">
      <w:rPr>
        <w:rFonts w:ascii="Trebuchet MS" w:eastAsia="Calibri" w:hAnsi="Trebuchet MS" w:cs="Trebuchet MS"/>
        <w:color w:val="333333"/>
        <w:szCs w:val="18"/>
        <w:lang w:eastAsia="ar-SA"/>
      </w:rPr>
      <w:t>3</w:t>
    </w:r>
    <w:r w:rsidR="00592A59">
      <w:rPr>
        <w:rFonts w:ascii="Trebuchet MS" w:eastAsia="Calibri" w:hAnsi="Trebuchet MS" w:cs="Trebuchet MS"/>
        <w:color w:val="333333"/>
        <w:szCs w:val="18"/>
        <w:lang w:eastAsia="ar-SA"/>
      </w:rPr>
      <w:t>.0</w:t>
    </w:r>
    <w:r w:rsidR="009E393E">
      <w:rPr>
        <w:rFonts w:ascii="Trebuchet MS" w:eastAsia="Calibri" w:hAnsi="Trebuchet MS" w:cs="Trebuchet MS"/>
        <w:color w:val="333333"/>
        <w:szCs w:val="18"/>
        <w:lang w:eastAsia="ar-SA"/>
      </w:rPr>
      <w:t>6</w:t>
    </w:r>
    <w:r w:rsidR="00592A59">
      <w:rPr>
        <w:rFonts w:ascii="Trebuchet MS" w:eastAsia="Calibri" w:hAnsi="Trebuchet MS" w:cs="Trebuchet MS"/>
        <w:color w:val="333333"/>
        <w:szCs w:val="18"/>
        <w:lang w:eastAsia="ar-SA"/>
      </w:rPr>
      <w:t>.</w:t>
    </w:r>
    <w:r>
      <w:rPr>
        <w:rFonts w:ascii="Trebuchet MS" w:eastAsia="Calibri" w:hAnsi="Trebuchet MS" w:cs="Trebuchet MS"/>
        <w:color w:val="333333"/>
        <w:szCs w:val="18"/>
        <w:lang w:eastAsia="ar-SA"/>
      </w:rPr>
      <w:t>202</w:t>
    </w:r>
    <w:r w:rsidR="00592A59">
      <w:rPr>
        <w:rFonts w:ascii="Trebuchet MS" w:eastAsia="Calibri" w:hAnsi="Trebuchet MS" w:cs="Trebuchet MS"/>
        <w:color w:val="333333"/>
        <w:szCs w:val="18"/>
        <w:lang w:eastAsia="ar-SA"/>
      </w:rPr>
      <w:t>3</w:t>
    </w:r>
    <w:r w:rsidR="00A6224D">
      <w:rPr>
        <w:rFonts w:ascii="Trebuchet MS" w:eastAsia="Calibri" w:hAnsi="Trebuchet MS" w:cs="Trebuchet MS"/>
        <w:color w:val="333333"/>
        <w:szCs w:val="18"/>
        <w:lang w:eastAsia="ar-SA"/>
      </w:rPr>
      <w:t xml:space="preserve"> </w:t>
    </w:r>
    <w:r>
      <w:rPr>
        <w:rFonts w:ascii="Trebuchet MS" w:eastAsia="Calibri" w:hAnsi="Trebuchet MS" w:cs="Trebuchet MS"/>
        <w:color w:val="333333"/>
        <w:szCs w:val="18"/>
        <w:lang w:eastAsia="ar-SA"/>
      </w:rPr>
      <w:t>r</w:t>
    </w:r>
  </w:p>
  <w:p w14:paraId="0D209088" w14:textId="77777777" w:rsidR="00304591" w:rsidRPr="00304591" w:rsidRDefault="00304591" w:rsidP="00304591">
    <w:pPr>
      <w:tabs>
        <w:tab w:val="left" w:pos="1410"/>
        <w:tab w:val="left" w:pos="7044"/>
      </w:tabs>
      <w:suppressAutoHyphens/>
      <w:spacing w:after="0" w:line="240" w:lineRule="auto"/>
      <w:jc w:val="both"/>
      <w:rPr>
        <w:rFonts w:ascii="Trebuchet MS" w:eastAsia="Calibri" w:hAnsi="Trebuchet MS" w:cs="Trebuchet MS"/>
        <w:color w:val="333333"/>
        <w:w w:val="103"/>
        <w:sz w:val="40"/>
        <w:szCs w:val="40"/>
        <w:lang w:eastAsia="ar-SA"/>
      </w:rPr>
    </w:pPr>
    <w:r w:rsidRPr="00304591">
      <w:rPr>
        <w:rFonts w:ascii="Trebuchet MS" w:eastAsia="Calibri" w:hAnsi="Trebuchet MS" w:cs="Trebuchet MS"/>
        <w:b/>
        <w:bCs/>
        <w:color w:val="333333"/>
        <w:w w:val="103"/>
        <w:sz w:val="56"/>
        <w:szCs w:val="56"/>
        <w:lang w:eastAsia="ar-SA"/>
      </w:rPr>
      <w:t xml:space="preserve">       PGM</w:t>
    </w:r>
    <w:r>
      <w:rPr>
        <w:rFonts w:ascii="Trebuchet MS" w:eastAsia="Calibri" w:hAnsi="Trebuchet MS" w:cs="Trebuchet MS"/>
        <w:b/>
        <w:bCs/>
        <w:color w:val="333333"/>
        <w:w w:val="103"/>
        <w:sz w:val="56"/>
        <w:szCs w:val="56"/>
        <w:lang w:eastAsia="ar-SA"/>
      </w:rPr>
      <w:tab/>
    </w:r>
    <w:r w:rsidRPr="00304591">
      <w:rPr>
        <w:rFonts w:ascii="Trebuchet MS" w:eastAsia="Calibri" w:hAnsi="Trebuchet MS" w:cs="Trebuchet MS"/>
        <w:color w:val="333333"/>
        <w:w w:val="103"/>
        <w:sz w:val="32"/>
        <w:szCs w:val="32"/>
        <w:lang w:eastAsia="ar-SA"/>
      </w:rPr>
      <w:br/>
      <w:t xml:space="preserve">            Słupsk</w:t>
    </w:r>
  </w:p>
  <w:p w14:paraId="35557524" w14:textId="77777777" w:rsidR="00304591" w:rsidRDefault="003045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528E939C"/>
    <w:name w:val="WW8Num11"/>
    <w:lvl w:ilvl="0">
      <w:start w:val="1"/>
      <w:numFmt w:val="decimal"/>
      <w:suff w:val="nothing"/>
      <w:lvlText w:val="%1)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2D854E4"/>
    <w:multiLevelType w:val="hybridMultilevel"/>
    <w:tmpl w:val="2B862500"/>
    <w:lvl w:ilvl="0" w:tplc="EEEC5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44A23"/>
    <w:multiLevelType w:val="hybridMultilevel"/>
    <w:tmpl w:val="ED740E0C"/>
    <w:lvl w:ilvl="0" w:tplc="4606AD9C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7FF4CB3"/>
    <w:multiLevelType w:val="hybridMultilevel"/>
    <w:tmpl w:val="42ECBFB8"/>
    <w:lvl w:ilvl="0" w:tplc="66DA406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6C0287"/>
    <w:multiLevelType w:val="hybridMultilevel"/>
    <w:tmpl w:val="20D27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96B0E"/>
    <w:multiLevelType w:val="hybridMultilevel"/>
    <w:tmpl w:val="93D48F3C"/>
    <w:lvl w:ilvl="0" w:tplc="8272D2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CE4F10"/>
    <w:multiLevelType w:val="hybridMultilevel"/>
    <w:tmpl w:val="2F4269C4"/>
    <w:lvl w:ilvl="0" w:tplc="6B4CAA14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5C2D45"/>
    <w:multiLevelType w:val="hybridMultilevel"/>
    <w:tmpl w:val="F1EEFA6C"/>
    <w:lvl w:ilvl="0" w:tplc="901E3B5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A8E04B40">
      <w:start w:val="1"/>
      <w:numFmt w:val="lowerLetter"/>
      <w:lvlText w:val="%2)"/>
      <w:lvlJc w:val="left"/>
      <w:pPr>
        <w:ind w:left="1155" w:hanging="43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F77E2"/>
    <w:multiLevelType w:val="hybridMultilevel"/>
    <w:tmpl w:val="5B7C2904"/>
    <w:lvl w:ilvl="0" w:tplc="61D815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ED3A6A"/>
    <w:multiLevelType w:val="hybridMultilevel"/>
    <w:tmpl w:val="F00ED9C0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CB5920"/>
    <w:multiLevelType w:val="hybridMultilevel"/>
    <w:tmpl w:val="2C4E21AA"/>
    <w:lvl w:ilvl="0" w:tplc="D974A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B3846"/>
    <w:multiLevelType w:val="hybridMultilevel"/>
    <w:tmpl w:val="EB0CF3D0"/>
    <w:lvl w:ilvl="0" w:tplc="E114463C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B23F12"/>
    <w:multiLevelType w:val="hybridMultilevel"/>
    <w:tmpl w:val="E926F9C0"/>
    <w:lvl w:ilvl="0" w:tplc="3036C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9D79D8"/>
    <w:multiLevelType w:val="hybridMultilevel"/>
    <w:tmpl w:val="B5BA553E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2F54FC9"/>
    <w:multiLevelType w:val="hybridMultilevel"/>
    <w:tmpl w:val="F00ED9C0"/>
    <w:lvl w:ilvl="0" w:tplc="CE6A4F3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78D15D7"/>
    <w:multiLevelType w:val="hybridMultilevel"/>
    <w:tmpl w:val="8E9EBD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A6048D"/>
    <w:multiLevelType w:val="hybridMultilevel"/>
    <w:tmpl w:val="A47CA83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658C7DE0"/>
    <w:multiLevelType w:val="hybridMultilevel"/>
    <w:tmpl w:val="915AA188"/>
    <w:lvl w:ilvl="0" w:tplc="6804FC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3E17A7"/>
    <w:multiLevelType w:val="hybridMultilevel"/>
    <w:tmpl w:val="ED740E0C"/>
    <w:lvl w:ilvl="0" w:tplc="4606AD9C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9" w15:restartNumberingAfterBreak="0">
    <w:nsid w:val="7FAA7ED7"/>
    <w:multiLevelType w:val="hybridMultilevel"/>
    <w:tmpl w:val="0B7E430E"/>
    <w:lvl w:ilvl="0" w:tplc="03E4A0F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87303635">
    <w:abstractNumId w:val="0"/>
  </w:num>
  <w:num w:numId="2" w16cid:durableId="1914585206">
    <w:abstractNumId w:val="7"/>
  </w:num>
  <w:num w:numId="3" w16cid:durableId="1186867890">
    <w:abstractNumId w:val="10"/>
  </w:num>
  <w:num w:numId="4" w16cid:durableId="2731696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3581011">
    <w:abstractNumId w:val="4"/>
  </w:num>
  <w:num w:numId="6" w16cid:durableId="1180315469">
    <w:abstractNumId w:val="15"/>
  </w:num>
  <w:num w:numId="7" w16cid:durableId="979113378">
    <w:abstractNumId w:val="8"/>
  </w:num>
  <w:num w:numId="8" w16cid:durableId="2025356775">
    <w:abstractNumId w:val="17"/>
  </w:num>
  <w:num w:numId="9" w16cid:durableId="1819303250">
    <w:abstractNumId w:val="12"/>
  </w:num>
  <w:num w:numId="10" w16cid:durableId="1831410845">
    <w:abstractNumId w:val="1"/>
  </w:num>
  <w:num w:numId="11" w16cid:durableId="736778518">
    <w:abstractNumId w:val="11"/>
  </w:num>
  <w:num w:numId="12" w16cid:durableId="1510883">
    <w:abstractNumId w:val="19"/>
  </w:num>
  <w:num w:numId="13" w16cid:durableId="428551849">
    <w:abstractNumId w:val="6"/>
  </w:num>
  <w:num w:numId="14" w16cid:durableId="2060006390">
    <w:abstractNumId w:val="3"/>
  </w:num>
  <w:num w:numId="15" w16cid:durableId="183641903">
    <w:abstractNumId w:val="18"/>
  </w:num>
  <w:num w:numId="16" w16cid:durableId="1132401144">
    <w:abstractNumId w:val="13"/>
  </w:num>
  <w:num w:numId="17" w16cid:durableId="1381898686">
    <w:abstractNumId w:val="2"/>
  </w:num>
  <w:num w:numId="18" w16cid:durableId="1949505555">
    <w:abstractNumId w:val="5"/>
  </w:num>
  <w:num w:numId="19" w16cid:durableId="1210459010">
    <w:abstractNumId w:val="14"/>
  </w:num>
  <w:num w:numId="20" w16cid:durableId="968435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E4"/>
    <w:rsid w:val="00030DAD"/>
    <w:rsid w:val="000348C4"/>
    <w:rsid w:val="000362F3"/>
    <w:rsid w:val="00047B3C"/>
    <w:rsid w:val="00084DA9"/>
    <w:rsid w:val="000B163A"/>
    <w:rsid w:val="000B6157"/>
    <w:rsid w:val="000C5111"/>
    <w:rsid w:val="000D5D9B"/>
    <w:rsid w:val="000E295D"/>
    <w:rsid w:val="000F0CD4"/>
    <w:rsid w:val="00105430"/>
    <w:rsid w:val="0010779C"/>
    <w:rsid w:val="00132CAE"/>
    <w:rsid w:val="001669C8"/>
    <w:rsid w:val="001E0912"/>
    <w:rsid w:val="002327AE"/>
    <w:rsid w:val="00274D23"/>
    <w:rsid w:val="002E22F3"/>
    <w:rsid w:val="00304591"/>
    <w:rsid w:val="00316C5F"/>
    <w:rsid w:val="00317DA8"/>
    <w:rsid w:val="003460D8"/>
    <w:rsid w:val="0039245D"/>
    <w:rsid w:val="00394104"/>
    <w:rsid w:val="003B5D74"/>
    <w:rsid w:val="003D23EE"/>
    <w:rsid w:val="003D32B6"/>
    <w:rsid w:val="003E269E"/>
    <w:rsid w:val="003E5BF7"/>
    <w:rsid w:val="003E68E3"/>
    <w:rsid w:val="00440332"/>
    <w:rsid w:val="0046716F"/>
    <w:rsid w:val="004D0E3D"/>
    <w:rsid w:val="004D2CEC"/>
    <w:rsid w:val="004E6A96"/>
    <w:rsid w:val="0053134E"/>
    <w:rsid w:val="005560AD"/>
    <w:rsid w:val="00592A59"/>
    <w:rsid w:val="0059759C"/>
    <w:rsid w:val="005A3A56"/>
    <w:rsid w:val="005A771E"/>
    <w:rsid w:val="005A7880"/>
    <w:rsid w:val="005B56AC"/>
    <w:rsid w:val="005D00EF"/>
    <w:rsid w:val="005D7DCB"/>
    <w:rsid w:val="005E0DE4"/>
    <w:rsid w:val="005E7DE1"/>
    <w:rsid w:val="00651BA3"/>
    <w:rsid w:val="006B1C02"/>
    <w:rsid w:val="006B3F3E"/>
    <w:rsid w:val="006F2A5B"/>
    <w:rsid w:val="00723E9D"/>
    <w:rsid w:val="007371D9"/>
    <w:rsid w:val="007559A0"/>
    <w:rsid w:val="00764E31"/>
    <w:rsid w:val="007662DC"/>
    <w:rsid w:val="0078169A"/>
    <w:rsid w:val="0079326B"/>
    <w:rsid w:val="007A7EB9"/>
    <w:rsid w:val="007B7ED0"/>
    <w:rsid w:val="007C1DF3"/>
    <w:rsid w:val="007D7111"/>
    <w:rsid w:val="00842145"/>
    <w:rsid w:val="00843723"/>
    <w:rsid w:val="008842BE"/>
    <w:rsid w:val="00892184"/>
    <w:rsid w:val="008A1631"/>
    <w:rsid w:val="008B0B79"/>
    <w:rsid w:val="008B7BB8"/>
    <w:rsid w:val="008F5D4C"/>
    <w:rsid w:val="00951C5A"/>
    <w:rsid w:val="009565DC"/>
    <w:rsid w:val="00986BDD"/>
    <w:rsid w:val="00991BAB"/>
    <w:rsid w:val="009B7827"/>
    <w:rsid w:val="009D0EAD"/>
    <w:rsid w:val="009E1578"/>
    <w:rsid w:val="009E393E"/>
    <w:rsid w:val="009E7C5B"/>
    <w:rsid w:val="00A2227F"/>
    <w:rsid w:val="00A45AD9"/>
    <w:rsid w:val="00A6224D"/>
    <w:rsid w:val="00A63962"/>
    <w:rsid w:val="00A92D1E"/>
    <w:rsid w:val="00AC7EB2"/>
    <w:rsid w:val="00B1041F"/>
    <w:rsid w:val="00B747DF"/>
    <w:rsid w:val="00BA645B"/>
    <w:rsid w:val="00BB0DAD"/>
    <w:rsid w:val="00BB1B27"/>
    <w:rsid w:val="00C32E25"/>
    <w:rsid w:val="00C56A2B"/>
    <w:rsid w:val="00C6360D"/>
    <w:rsid w:val="00C832AB"/>
    <w:rsid w:val="00CA2254"/>
    <w:rsid w:val="00CA5D4B"/>
    <w:rsid w:val="00D0117B"/>
    <w:rsid w:val="00D138AC"/>
    <w:rsid w:val="00D14EE6"/>
    <w:rsid w:val="00D170AB"/>
    <w:rsid w:val="00D326A4"/>
    <w:rsid w:val="00D57814"/>
    <w:rsid w:val="00D91AEE"/>
    <w:rsid w:val="00D977C1"/>
    <w:rsid w:val="00DA14A7"/>
    <w:rsid w:val="00DB4B5F"/>
    <w:rsid w:val="00E12552"/>
    <w:rsid w:val="00E52565"/>
    <w:rsid w:val="00E75883"/>
    <w:rsid w:val="00EA6830"/>
    <w:rsid w:val="00EC398A"/>
    <w:rsid w:val="00EE656A"/>
    <w:rsid w:val="00F139B6"/>
    <w:rsid w:val="00F37516"/>
    <w:rsid w:val="00F5414A"/>
    <w:rsid w:val="00F63DE1"/>
    <w:rsid w:val="00F71E9E"/>
    <w:rsid w:val="00FA33BC"/>
    <w:rsid w:val="00FC68F3"/>
    <w:rsid w:val="00FD45A4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D395"/>
  <w15:docId w15:val="{6AF489EF-28DE-4309-9E8E-1F20135A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32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8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0CD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C1DF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C1DF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304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591"/>
  </w:style>
  <w:style w:type="paragraph" w:styleId="Stopka">
    <w:name w:val="footer"/>
    <w:basedOn w:val="Normalny"/>
    <w:link w:val="StopkaZnak"/>
    <w:uiPriority w:val="99"/>
    <w:unhideWhenUsed/>
    <w:rsid w:val="00304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59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D32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gm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0ACDA-01AF-47CD-9469-04368BCF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Wysocka</dc:creator>
  <cp:lastModifiedBy>Anita Bogdańska</cp:lastModifiedBy>
  <cp:revision>5</cp:revision>
  <cp:lastPrinted>2023-06-13T09:36:00Z</cp:lastPrinted>
  <dcterms:created xsi:type="dcterms:W3CDTF">2023-05-08T10:51:00Z</dcterms:created>
  <dcterms:modified xsi:type="dcterms:W3CDTF">2023-06-13T09:37:00Z</dcterms:modified>
</cp:coreProperties>
</file>