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A" w:rsidRDefault="00DF160A" w:rsidP="00BD2436">
      <w:pPr>
        <w:spacing w:after="0" w:line="240" w:lineRule="auto"/>
      </w:pPr>
      <w:r>
        <w:separator/>
      </w:r>
    </w:p>
  </w:endnote>
  <w:endnote w:type="continuationSeparator" w:id="0">
    <w:p w:rsidR="00DF160A" w:rsidRDefault="00DF160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F160A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6F" w:rsidRDefault="001E7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6F" w:rsidRDefault="001E7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A" w:rsidRDefault="00DF160A" w:rsidP="00BD2436">
      <w:pPr>
        <w:spacing w:after="0" w:line="240" w:lineRule="auto"/>
      </w:pPr>
      <w:r>
        <w:separator/>
      </w:r>
    </w:p>
  </w:footnote>
  <w:footnote w:type="continuationSeparator" w:id="0">
    <w:p w:rsidR="00DF160A" w:rsidRDefault="00DF160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6F" w:rsidRPr="001E766F" w:rsidRDefault="001E766F" w:rsidP="001E766F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1E766F">
      <w:rPr>
        <w:rFonts w:ascii="Arial Narrow" w:eastAsia="Arial Narrow" w:hAnsi="Arial Narrow" w:cs="Arial Narrow"/>
        <w:b/>
        <w:iCs/>
      </w:rPr>
      <w:t>„Świadczenie usługi telekomunikacyjnej dla telefonii komórkowej</w:t>
    </w:r>
    <w:r w:rsidRPr="001E766F">
      <w:rPr>
        <w:rFonts w:ascii="Arial Narrow" w:eastAsia="Microsoft YaHei" w:hAnsi="Arial Narrow" w:cs="Arial Narrow"/>
        <w:b/>
        <w:bCs/>
        <w:iCs/>
      </w:rPr>
      <w:t xml:space="preserve">”, </w:t>
    </w:r>
    <w:r w:rsidRPr="001E766F">
      <w:rPr>
        <w:rFonts w:ascii="Arial Narrow" w:eastAsia="Microsoft YaHei" w:hAnsi="Arial Narrow" w:cs="Arial Narrow"/>
        <w:b/>
        <w:iCs/>
      </w:rPr>
      <w:t>nr sprawy: WZ-091-113/22</w:t>
    </w:r>
  </w:p>
  <w:p w:rsidR="00540BE4" w:rsidRPr="00540BE4" w:rsidRDefault="00540BE4" w:rsidP="00540BE4">
    <w:pPr>
      <w:pStyle w:val="Tekstpodstawowy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6F" w:rsidRDefault="001E7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E766F"/>
    <w:rsid w:val="001F3C09"/>
    <w:rsid w:val="00540BE4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8</cp:revision>
  <dcterms:created xsi:type="dcterms:W3CDTF">2022-09-14T11:24:00Z</dcterms:created>
  <dcterms:modified xsi:type="dcterms:W3CDTF">2022-11-07T10:22:00Z</dcterms:modified>
</cp:coreProperties>
</file>