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6F00F492" w:rsidR="00D67C58" w:rsidRPr="00802D91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802D91">
        <w:rPr>
          <w:rFonts w:ascii="Times New Roman" w:hAnsi="Times New Roman" w:cs="Times New Roman"/>
          <w:b/>
        </w:rPr>
        <w:t xml:space="preserve">Załącznik nr </w:t>
      </w:r>
      <w:r w:rsidR="00802D91" w:rsidRPr="00802D91">
        <w:rPr>
          <w:rFonts w:ascii="Times New Roman" w:hAnsi="Times New Roman" w:cs="Times New Roman"/>
          <w:b/>
        </w:rPr>
        <w:t>4</w:t>
      </w:r>
      <w:r w:rsidRPr="00802D91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802D91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802D91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802D9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D91">
        <w:rPr>
          <w:rFonts w:ascii="Times New Roman" w:hAnsi="Times New Roman" w:cs="Times New Roman"/>
          <w:b/>
        </w:rPr>
        <w:t>ZOBOWIĄZANIE PODMIOTU TRZECIEGO</w:t>
      </w:r>
      <w:r w:rsidRPr="00802D91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802D9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D91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06A21D5E" w:rsidR="001E2D51" w:rsidRPr="00802D9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2D91">
        <w:rPr>
          <w:rFonts w:ascii="Times New Roman" w:hAnsi="Times New Roman" w:cs="Times New Roman"/>
          <w:i/>
          <w:sz w:val="18"/>
          <w:szCs w:val="18"/>
        </w:rPr>
        <w:t>Podstawa prawna: art. 118 ust 3  ustawy z dnia  11 września 2019 r. - Prawo zamówień publicznych (tekst jedn. Dz. U. z 20</w:t>
      </w:r>
      <w:r w:rsidR="008100E1" w:rsidRPr="00802D91">
        <w:rPr>
          <w:rFonts w:ascii="Times New Roman" w:hAnsi="Times New Roman" w:cs="Times New Roman"/>
          <w:i/>
          <w:sz w:val="18"/>
          <w:szCs w:val="18"/>
        </w:rPr>
        <w:t>2</w:t>
      </w:r>
      <w:r w:rsidR="00802D91">
        <w:rPr>
          <w:rFonts w:ascii="Times New Roman" w:hAnsi="Times New Roman" w:cs="Times New Roman"/>
          <w:i/>
          <w:sz w:val="18"/>
          <w:szCs w:val="18"/>
        </w:rPr>
        <w:t>2</w:t>
      </w:r>
      <w:r w:rsidRPr="00802D91">
        <w:rPr>
          <w:rFonts w:ascii="Times New Roman" w:hAnsi="Times New Roman" w:cs="Times New Roman"/>
          <w:i/>
          <w:sz w:val="18"/>
          <w:szCs w:val="18"/>
        </w:rPr>
        <w:t xml:space="preserve">, poz. </w:t>
      </w:r>
      <w:r w:rsidR="008100E1" w:rsidRPr="00802D91">
        <w:rPr>
          <w:rFonts w:ascii="Times New Roman" w:hAnsi="Times New Roman" w:cs="Times New Roman"/>
          <w:i/>
          <w:sz w:val="18"/>
          <w:szCs w:val="18"/>
        </w:rPr>
        <w:t>1</w:t>
      </w:r>
      <w:r w:rsidR="00802D91">
        <w:rPr>
          <w:rFonts w:ascii="Times New Roman" w:hAnsi="Times New Roman" w:cs="Times New Roman"/>
          <w:i/>
          <w:sz w:val="18"/>
          <w:szCs w:val="18"/>
        </w:rPr>
        <w:t>710</w:t>
      </w:r>
      <w:r w:rsidRPr="00802D91">
        <w:rPr>
          <w:rFonts w:ascii="Times New Roman" w:hAnsi="Times New Roman" w:cs="Times New Roman"/>
          <w:i/>
          <w:sz w:val="18"/>
          <w:szCs w:val="18"/>
        </w:rPr>
        <w:t xml:space="preserve"> z</w:t>
      </w:r>
      <w:r w:rsidR="00285A1F" w:rsidRPr="00802D91">
        <w:rPr>
          <w:rFonts w:ascii="Times New Roman" w:hAnsi="Times New Roman" w:cs="Times New Roman"/>
          <w:i/>
          <w:sz w:val="18"/>
          <w:szCs w:val="18"/>
        </w:rPr>
        <w:t>e</w:t>
      </w:r>
      <w:r w:rsidRPr="00802D91">
        <w:rPr>
          <w:rFonts w:ascii="Times New Roman" w:hAnsi="Times New Roman" w:cs="Times New Roman"/>
          <w:i/>
          <w:sz w:val="18"/>
          <w:szCs w:val="18"/>
        </w:rPr>
        <w:t xml:space="preserve"> zm.).</w:t>
      </w:r>
    </w:p>
    <w:p w14:paraId="6B147148" w14:textId="77777777" w:rsidR="001E2D51" w:rsidRPr="00802D91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802D9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802D9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D91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802D91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802D9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802D9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2D9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802D91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802D9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802D9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2D9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802D9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802D9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802D9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802D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802D9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802D91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D91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802D91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802D91">
        <w:rPr>
          <w:rFonts w:ascii="Times New Roman" w:eastAsia="Times New Roman" w:hAnsi="Times New Roman" w:cs="Times New Roman"/>
          <w:lang w:eastAsia="pl-PL"/>
        </w:rPr>
        <w:t>:</w:t>
      </w:r>
      <w:r w:rsidRPr="00802D91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802D9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802D9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2D9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802D91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02D9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802D9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2D9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802D91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802D9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802D9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802D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802D9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802D9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802D91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802D9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802D91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802D9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802D9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802D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802D9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07F9D49A" w:rsidR="00C54FF3" w:rsidRPr="00802D91" w:rsidRDefault="001E2D51" w:rsidP="00C54FF3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802D91">
        <w:rPr>
          <w:rFonts w:ascii="Times New Roman" w:hAnsi="Times New Roman" w:cs="Times New Roman"/>
        </w:rPr>
        <w:t>na potrzeby wykonania zamówienia:</w:t>
      </w:r>
      <w:r w:rsidR="009632A0" w:rsidRPr="00802D91">
        <w:rPr>
          <w:rFonts w:ascii="Times New Roman" w:hAnsi="Times New Roman" w:cs="Times New Roman"/>
        </w:rPr>
        <w:t xml:space="preserve"> </w:t>
      </w:r>
      <w:r w:rsidR="00C54FF3" w:rsidRPr="00802D91">
        <w:rPr>
          <w:rFonts w:ascii="Times New Roman" w:hAnsi="Times New Roman" w:cs="Times New Roman"/>
          <w:b/>
          <w:bCs/>
        </w:rPr>
        <w:t>„</w:t>
      </w:r>
      <w:r w:rsidR="00802D91" w:rsidRPr="00802D91">
        <w:rPr>
          <w:rFonts w:ascii="Times New Roman" w:hAnsi="Times New Roman" w:cs="Times New Roman"/>
          <w:b/>
          <w:bCs/>
          <w:lang w:eastAsia="pl-PL"/>
        </w:rPr>
        <w:t>Zakup lekkiego samochodu ratowniczo - gaśniczego na podwoziu z napędem 4x4 (zabudowa kontenerowa) dla OSP Międzylesie</w:t>
      </w:r>
      <w:r w:rsidR="00C54FF3" w:rsidRPr="00802D91">
        <w:rPr>
          <w:rFonts w:ascii="Times New Roman" w:hAnsi="Times New Roman" w:cs="Times New Roman"/>
          <w:b/>
          <w:bCs/>
        </w:rPr>
        <w:t>”</w:t>
      </w:r>
    </w:p>
    <w:p w14:paraId="35B4AB9E" w14:textId="77777777" w:rsidR="001E2D51" w:rsidRPr="00802D91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02D91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802D91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802D9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802D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802D9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802D9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802D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802D91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1E6C0B" w14:textId="77777777" w:rsidR="00802D91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802D91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802D91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802D91">
        <w:rPr>
          <w:rFonts w:ascii="Times New Roman" w:hAnsi="Times New Roman" w:cs="Times New Roman"/>
          <w:b/>
          <w:color w:val="000000"/>
        </w:rPr>
        <w:t xml:space="preserve"> </w:t>
      </w:r>
      <w:r w:rsidRPr="00802D91">
        <w:rPr>
          <w:rFonts w:ascii="Times New Roman" w:hAnsi="Times New Roman" w:cs="Times New Roman"/>
          <w:b/>
          <w:color w:val="000000"/>
        </w:rPr>
        <w:t>roboty/</w:t>
      </w:r>
      <w:r w:rsidR="009632A0" w:rsidRPr="00802D91">
        <w:rPr>
          <w:rFonts w:ascii="Times New Roman" w:hAnsi="Times New Roman" w:cs="Times New Roman"/>
          <w:b/>
          <w:color w:val="000000"/>
        </w:rPr>
        <w:t>usługi</w:t>
      </w:r>
      <w:r w:rsidR="009632A0" w:rsidRPr="00802D91">
        <w:rPr>
          <w:rFonts w:ascii="Times New Roman" w:hAnsi="Times New Roman" w:cs="Times New Roman"/>
          <w:color w:val="000000"/>
        </w:rPr>
        <w:t>, których</w:t>
      </w:r>
      <w:r w:rsidRPr="00802D91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802D91">
        <w:rPr>
          <w:rFonts w:ascii="Times New Roman" w:hAnsi="Times New Roman" w:cs="Times New Roman"/>
          <w:bCs/>
        </w:rPr>
        <w:t>:</w:t>
      </w:r>
    </w:p>
    <w:p w14:paraId="345B40AF" w14:textId="73D45CB3" w:rsidR="001E2D51" w:rsidRPr="00802D91" w:rsidRDefault="00802D9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hAnsi="Times New Roman" w:cs="Times New Roman"/>
          <w:bCs/>
        </w:rPr>
        <w:t>……………………………………………..</w:t>
      </w:r>
      <w:r w:rsidR="001E2D51" w:rsidRPr="00802D91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802D91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802D91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802D91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02D91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802D91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802D91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61FE" w14:textId="77777777" w:rsidR="00296644" w:rsidRDefault="00296644" w:rsidP="00FC3D4F">
      <w:pPr>
        <w:spacing w:after="0" w:line="240" w:lineRule="auto"/>
      </w:pPr>
      <w:r>
        <w:separator/>
      </w:r>
    </w:p>
  </w:endnote>
  <w:endnote w:type="continuationSeparator" w:id="0">
    <w:p w14:paraId="5C963B49" w14:textId="77777777" w:rsidR="00296644" w:rsidRDefault="0029664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3770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90D75AD" w14:textId="77777777" w:rsidR="00802D91" w:rsidRDefault="00802D91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802D91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802D91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802D91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802D91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802D91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802D91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  <w:p w14:paraId="49BC160C" w14:textId="6786893F" w:rsidR="00802D91" w:rsidRPr="00802D91" w:rsidRDefault="00802D91" w:rsidP="00802D91">
        <w:pPr>
          <w:pStyle w:val="Stopka"/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 w:rsidRPr="00802D91">
          <w:rPr>
            <w:rFonts w:ascii="Times New Roman" w:hAnsi="Times New Roman" w:cs="Times New Roman"/>
            <w:sz w:val="18"/>
            <w:szCs w:val="18"/>
            <w:lang w:eastAsia="pl-PL"/>
          </w:rPr>
          <w:t>Zamawiający: Ochotnicza Straż Pożarna Międzylesie</w:t>
        </w:r>
      </w:p>
    </w:sdtContent>
  </w:sdt>
  <w:p w14:paraId="276921AA" w14:textId="54FCA4CD" w:rsidR="00FC3D4F" w:rsidRDefault="00FC3D4F" w:rsidP="00051E84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513E" w14:textId="77777777" w:rsidR="00296644" w:rsidRDefault="00296644" w:rsidP="00FC3D4F">
      <w:pPr>
        <w:spacing w:after="0" w:line="240" w:lineRule="auto"/>
      </w:pPr>
      <w:r>
        <w:separator/>
      </w:r>
    </w:p>
  </w:footnote>
  <w:footnote w:type="continuationSeparator" w:id="0">
    <w:p w14:paraId="36A31110" w14:textId="77777777" w:rsidR="00296644" w:rsidRDefault="00296644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B17" w14:textId="77777777" w:rsidR="00802D91" w:rsidRPr="00802D91" w:rsidRDefault="00802D91" w:rsidP="00802D91">
    <w:pPr>
      <w:spacing w:after="0"/>
      <w:jc w:val="both"/>
      <w:textAlignment w:val="baseline"/>
      <w:rPr>
        <w:rFonts w:ascii="Times New Roman" w:hAnsi="Times New Roman" w:cs="Times New Roman"/>
        <w:kern w:val="3"/>
        <w:sz w:val="18"/>
        <w:szCs w:val="18"/>
        <w:lang w:eastAsia="zh-CN"/>
      </w:rPr>
    </w:pPr>
    <w:r w:rsidRPr="00802D91">
      <w:rPr>
        <w:rFonts w:ascii="Times New Roman" w:hAnsi="Times New Roman" w:cs="Times New Roman"/>
        <w:kern w:val="3"/>
        <w:sz w:val="18"/>
        <w:szCs w:val="18"/>
        <w:lang w:eastAsia="zh-CN"/>
      </w:rPr>
      <w:t>Znak sprawy: ZP.OSP.01.2023</w:t>
    </w:r>
  </w:p>
  <w:p w14:paraId="180117AE" w14:textId="77777777" w:rsidR="00802D91" w:rsidRPr="00802D91" w:rsidRDefault="00802D91" w:rsidP="00802D91">
    <w:pPr>
      <w:spacing w:after="0"/>
      <w:jc w:val="both"/>
      <w:textAlignment w:val="baseline"/>
      <w:rPr>
        <w:rFonts w:ascii="Times New Roman" w:hAnsi="Times New Roman" w:cs="Times New Roman"/>
        <w:kern w:val="3"/>
        <w:sz w:val="18"/>
        <w:szCs w:val="18"/>
        <w:lang w:eastAsia="zh-CN"/>
      </w:rPr>
    </w:pPr>
    <w:r w:rsidRPr="00802D91">
      <w:rPr>
        <w:rFonts w:ascii="Times New Roman" w:hAnsi="Times New Roman" w:cs="Times New Roman"/>
        <w:kern w:val="3"/>
        <w:sz w:val="18"/>
        <w:szCs w:val="18"/>
        <w:lang w:eastAsia="zh-CN"/>
      </w:rPr>
      <w:t>Nazwa zamówienia: „Zakup lekkiego samochodu ratowniczo – gaśniczego na podwoziu z napędem 4x4 (zabudowa kontenerowa) dla OSP Międzylesie”.</w:t>
    </w:r>
  </w:p>
  <w:p w14:paraId="654E4519" w14:textId="0CB3CD25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96644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2D91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21</cp:revision>
  <cp:lastPrinted>2017-11-09T10:14:00Z</cp:lastPrinted>
  <dcterms:created xsi:type="dcterms:W3CDTF">2021-02-23T15:34:00Z</dcterms:created>
  <dcterms:modified xsi:type="dcterms:W3CDTF">2023-04-07T07:52:00Z</dcterms:modified>
</cp:coreProperties>
</file>