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2C11" w14:textId="2609BE67" w:rsidR="00DE3158" w:rsidRDefault="00E27D2C" w:rsidP="001F4CAE">
      <w:pPr>
        <w:pStyle w:val="Nagwek1"/>
        <w:spacing w:before="46"/>
        <w:ind w:left="0" w:right="-25" w:firstLine="0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1F4CAE">
        <w:rPr>
          <w:rFonts w:asciiTheme="minorHAnsi" w:hAnsiTheme="minorHAnsi" w:cstheme="minorHAnsi"/>
          <w:sz w:val="24"/>
          <w:szCs w:val="24"/>
        </w:rPr>
        <w:t>Opis</w:t>
      </w:r>
      <w:r w:rsidRPr="001F4C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F4CAE">
        <w:rPr>
          <w:rFonts w:asciiTheme="minorHAnsi" w:hAnsiTheme="minorHAnsi" w:cstheme="minorHAnsi"/>
          <w:sz w:val="24"/>
          <w:szCs w:val="24"/>
        </w:rPr>
        <w:t>Przedmiotu</w:t>
      </w:r>
      <w:r w:rsidR="001F4CAE">
        <w:rPr>
          <w:rFonts w:asciiTheme="minorHAnsi" w:hAnsiTheme="minorHAnsi" w:cstheme="minorHAnsi"/>
          <w:sz w:val="24"/>
          <w:szCs w:val="24"/>
        </w:rPr>
        <w:t xml:space="preserve"> </w:t>
      </w:r>
      <w:r w:rsidRPr="001F4CAE">
        <w:rPr>
          <w:rFonts w:asciiTheme="minorHAnsi" w:hAnsiTheme="minorHAnsi" w:cstheme="minorHAnsi"/>
          <w:spacing w:val="-2"/>
          <w:sz w:val="24"/>
          <w:szCs w:val="24"/>
        </w:rPr>
        <w:t>Zamówienia</w:t>
      </w:r>
    </w:p>
    <w:p w14:paraId="152A73B9" w14:textId="77777777" w:rsidR="001F4CAE" w:rsidRPr="001F4CAE" w:rsidRDefault="001F4CAE" w:rsidP="001F4CAE">
      <w:pPr>
        <w:pStyle w:val="Nagwek1"/>
        <w:spacing w:before="46"/>
        <w:ind w:left="0" w:right="-2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4573596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40AF71D1" w14:textId="77777777" w:rsidR="00DE3158" w:rsidRPr="008871EE" w:rsidRDefault="00E27D2C" w:rsidP="004B0444">
      <w:pPr>
        <w:pStyle w:val="Akapitzlist"/>
        <w:numPr>
          <w:ilvl w:val="0"/>
          <w:numId w:val="3"/>
        </w:numPr>
        <w:tabs>
          <w:tab w:val="left" w:pos="426"/>
        </w:tabs>
        <w:ind w:hanging="709"/>
        <w:rPr>
          <w:rFonts w:asciiTheme="minorHAnsi" w:hAnsiTheme="minorHAnsi" w:cstheme="minorHAnsi"/>
          <w:b/>
        </w:rPr>
      </w:pPr>
      <w:r w:rsidRPr="008871EE">
        <w:rPr>
          <w:rFonts w:asciiTheme="minorHAnsi" w:hAnsiTheme="minorHAnsi" w:cstheme="minorHAnsi"/>
          <w:b/>
        </w:rPr>
        <w:t>Zakres</w:t>
      </w:r>
      <w:r w:rsidRPr="008871EE">
        <w:rPr>
          <w:rFonts w:asciiTheme="minorHAnsi" w:hAnsiTheme="minorHAnsi" w:cstheme="minorHAnsi"/>
          <w:b/>
          <w:spacing w:val="-5"/>
        </w:rPr>
        <w:t xml:space="preserve"> </w:t>
      </w:r>
      <w:r w:rsidRPr="008871EE">
        <w:rPr>
          <w:rFonts w:asciiTheme="minorHAnsi" w:hAnsiTheme="minorHAnsi" w:cstheme="minorHAnsi"/>
          <w:b/>
        </w:rPr>
        <w:t>przedmiotu</w:t>
      </w:r>
      <w:r w:rsidRPr="008871EE">
        <w:rPr>
          <w:rFonts w:asciiTheme="minorHAnsi" w:hAnsiTheme="minorHAnsi" w:cstheme="minorHAnsi"/>
          <w:b/>
          <w:spacing w:val="-5"/>
        </w:rPr>
        <w:t xml:space="preserve"> </w:t>
      </w:r>
      <w:r w:rsidRPr="008871EE">
        <w:rPr>
          <w:rFonts w:asciiTheme="minorHAnsi" w:hAnsiTheme="minorHAnsi" w:cstheme="minorHAnsi"/>
          <w:b/>
          <w:spacing w:val="-2"/>
        </w:rPr>
        <w:t>Zamówienia</w:t>
      </w:r>
    </w:p>
    <w:p w14:paraId="25AE43DB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296DF5BD" w14:textId="621CEA72" w:rsidR="00DE3158" w:rsidRPr="008871EE" w:rsidRDefault="00E27D2C">
      <w:pPr>
        <w:pStyle w:val="Tekstpodstawowy"/>
        <w:spacing w:line="276" w:lineRule="auto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Przedmiotem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Zamówienia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jest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budowa,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rozwój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utrzymanie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portalu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internetowego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programu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 xml:space="preserve">Fundusze Europejskie dla </w:t>
      </w:r>
      <w:r w:rsidR="007A30AA" w:rsidRPr="008871EE">
        <w:rPr>
          <w:rFonts w:asciiTheme="minorHAnsi" w:hAnsiTheme="minorHAnsi" w:cstheme="minorHAnsi"/>
        </w:rPr>
        <w:t>Opolskiego</w:t>
      </w:r>
      <w:r w:rsidRPr="008871EE">
        <w:rPr>
          <w:rFonts w:asciiTheme="minorHAnsi" w:hAnsiTheme="minorHAnsi" w:cstheme="minorHAnsi"/>
        </w:rPr>
        <w:t xml:space="preserve"> 2021 -2027 (dalej zwanego Systemem), poprzez świadczenie przez</w:t>
      </w:r>
    </w:p>
    <w:p w14:paraId="7A790A94" w14:textId="77777777" w:rsidR="00DE3158" w:rsidRPr="008871EE" w:rsidRDefault="00E27D2C">
      <w:pPr>
        <w:pStyle w:val="Tekstpodstawowy"/>
        <w:spacing w:line="268" w:lineRule="exact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Wykonawcę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rzecz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Zamawiającego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następujących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usług:</w:t>
      </w:r>
    </w:p>
    <w:p w14:paraId="1097D571" w14:textId="77777777" w:rsidR="00DE3158" w:rsidRPr="008871EE" w:rsidRDefault="00DE3158">
      <w:pPr>
        <w:pStyle w:val="Tekstpodstawowy"/>
        <w:spacing w:before="9"/>
        <w:rPr>
          <w:rFonts w:asciiTheme="minorHAnsi" w:hAnsiTheme="minorHAnsi" w:cstheme="minorHAnsi"/>
        </w:rPr>
      </w:pPr>
    </w:p>
    <w:p w14:paraId="553D6CE0" w14:textId="77777777" w:rsidR="008714AA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Budowy i Wdrożenia Systemu,</w:t>
      </w:r>
    </w:p>
    <w:p w14:paraId="3086B24E" w14:textId="794911E7" w:rsidR="008714AA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 xml:space="preserve">Usługa związana z importem zawartości dotyczącej programu </w:t>
      </w:r>
      <w:r w:rsidR="0085643F" w:rsidRPr="008871EE">
        <w:rPr>
          <w:rFonts w:asciiTheme="minorHAnsi" w:hAnsiTheme="minorHAnsi" w:cstheme="minorHAnsi"/>
        </w:rPr>
        <w:t>FE</w:t>
      </w:r>
      <w:r w:rsidR="0085643F">
        <w:rPr>
          <w:rFonts w:asciiTheme="minorHAnsi" w:hAnsiTheme="minorHAnsi" w:cstheme="minorHAnsi"/>
        </w:rPr>
        <w:t>O</w:t>
      </w:r>
      <w:r w:rsidR="0085643F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 xml:space="preserve">2021-2027 z dotychczasowej strony internetowej: </w:t>
      </w:r>
      <w:hyperlink r:id="rId8" w:history="1">
        <w:r w:rsidRPr="008871EE">
          <w:rPr>
            <w:rStyle w:val="Hipercze"/>
            <w:rFonts w:asciiTheme="minorHAnsi" w:hAnsiTheme="minorHAnsi" w:cstheme="minorHAnsi"/>
          </w:rPr>
          <w:t>https://rpo.opolskie.pl/?p=44100</w:t>
        </w:r>
      </w:hyperlink>
      <w:r w:rsidRPr="008871EE">
        <w:rPr>
          <w:rFonts w:asciiTheme="minorHAnsi" w:hAnsiTheme="minorHAnsi" w:cstheme="minorHAnsi"/>
        </w:rPr>
        <w:t xml:space="preserve"> wraz z </w:t>
      </w:r>
      <w:proofErr w:type="spellStart"/>
      <w:r w:rsidRPr="008871EE">
        <w:rPr>
          <w:rFonts w:asciiTheme="minorHAnsi" w:hAnsiTheme="minorHAnsi" w:cstheme="minorHAnsi"/>
        </w:rPr>
        <w:t>podzakładkami</w:t>
      </w:r>
      <w:proofErr w:type="spellEnd"/>
      <w:r w:rsidRPr="008871EE">
        <w:rPr>
          <w:rFonts w:asciiTheme="minorHAnsi" w:hAnsiTheme="minorHAnsi" w:cstheme="minorHAnsi"/>
        </w:rPr>
        <w:t xml:space="preserve"> i umieszczenie ich w odpowiednich strukturach wskazanych przez Zamawiającego na nowopowstałym Systemie,</w:t>
      </w:r>
    </w:p>
    <w:p w14:paraId="3A732783" w14:textId="77777777" w:rsidR="008714AA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Szkolenia z obsługi Systemu wraz instrukcją obsługi Systemu,</w:t>
      </w:r>
    </w:p>
    <w:p w14:paraId="6EBFA9DF" w14:textId="77777777" w:rsidR="008714AA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Utrzymania,</w:t>
      </w:r>
    </w:p>
    <w:p w14:paraId="49E4D5AF" w14:textId="77777777" w:rsidR="008714AA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Rozwoju,</w:t>
      </w:r>
    </w:p>
    <w:p w14:paraId="761D8A79" w14:textId="6AE67636" w:rsidR="00DE3158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Asysty.</w:t>
      </w:r>
    </w:p>
    <w:p w14:paraId="16E925FD" w14:textId="77777777" w:rsidR="00DE3158" w:rsidRPr="008871EE" w:rsidRDefault="00DE3158">
      <w:pPr>
        <w:pStyle w:val="Tekstpodstawowy"/>
        <w:spacing w:before="4"/>
        <w:rPr>
          <w:rFonts w:asciiTheme="minorHAnsi" w:hAnsiTheme="minorHAnsi" w:cstheme="minorHAnsi"/>
        </w:rPr>
      </w:pPr>
    </w:p>
    <w:p w14:paraId="09631A01" w14:textId="77777777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426"/>
        </w:tabs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Systemu</w:t>
      </w:r>
    </w:p>
    <w:p w14:paraId="39E94998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45B90CA8" w14:textId="22FB6E0D" w:rsidR="00DE3158" w:rsidRPr="008871EE" w:rsidRDefault="00E27D2C">
      <w:pPr>
        <w:pStyle w:val="Tekstpodstawowy"/>
        <w:spacing w:before="1" w:line="273" w:lineRule="auto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funkcjonować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domenach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funduszeue</w:t>
      </w:r>
      <w:r w:rsidR="00621D94">
        <w:rPr>
          <w:rFonts w:asciiTheme="minorHAnsi" w:hAnsiTheme="minorHAnsi" w:cstheme="minorHAnsi"/>
        </w:rPr>
        <w:t>.</w:t>
      </w:r>
      <w:r w:rsidRPr="008871EE">
        <w:rPr>
          <w:rFonts w:asciiTheme="minorHAnsi" w:hAnsiTheme="minorHAnsi" w:cstheme="minorHAnsi"/>
        </w:rPr>
        <w:t>opolskie.pl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oraz funduszeue</w:t>
      </w:r>
      <w:r w:rsidR="00621D94">
        <w:rPr>
          <w:rFonts w:asciiTheme="minorHAnsi" w:hAnsiTheme="minorHAnsi" w:cstheme="minorHAnsi"/>
        </w:rPr>
        <w:t>.</w:t>
      </w:r>
      <w:r w:rsidRPr="008871EE">
        <w:rPr>
          <w:rFonts w:asciiTheme="minorHAnsi" w:hAnsiTheme="minorHAnsi" w:cstheme="minorHAnsi"/>
        </w:rPr>
        <w:t>opolskie.eu. Obie domeny będą zapewnione przez Zamawiającego.</w:t>
      </w:r>
    </w:p>
    <w:p w14:paraId="67276AF6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</w:rPr>
      </w:pPr>
    </w:p>
    <w:p w14:paraId="6E3F48B7" w14:textId="72A9614E" w:rsidR="00DE3158" w:rsidRPr="008871EE" w:rsidRDefault="00E27D2C">
      <w:pPr>
        <w:pStyle w:val="Tekstpodstawowy"/>
        <w:spacing w:line="276" w:lineRule="auto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ramach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będą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realizowane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funkcjonalności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związane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Wersją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Angielską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Portalu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 xml:space="preserve">oraz Usługa Czatu opisane w pliku </w:t>
      </w:r>
      <w:r w:rsidR="00C027CF" w:rsidRPr="00C027CF">
        <w:rPr>
          <w:rFonts w:asciiTheme="minorHAnsi" w:hAnsiTheme="minorHAnsi" w:cstheme="minorHAnsi"/>
          <w:i/>
          <w:iCs/>
        </w:rPr>
        <w:t>Zał. nr 1 do OPZ - FEUX-Dokumentacja-Architektury-Informatycznej-RP.docx</w:t>
      </w:r>
      <w:r w:rsidRPr="008871EE">
        <w:rPr>
          <w:rFonts w:asciiTheme="minorHAnsi" w:hAnsiTheme="minorHAnsi" w:cstheme="minorHAnsi"/>
        </w:rPr>
        <w:t>.</w:t>
      </w:r>
    </w:p>
    <w:p w14:paraId="0CD57D29" w14:textId="77777777" w:rsidR="00DE3158" w:rsidRPr="008871EE" w:rsidRDefault="00DE3158">
      <w:pPr>
        <w:pStyle w:val="Tekstpodstawowy"/>
        <w:spacing w:before="5"/>
        <w:rPr>
          <w:rFonts w:asciiTheme="minorHAnsi" w:hAnsiTheme="minorHAnsi" w:cstheme="minorHAnsi"/>
        </w:rPr>
      </w:pPr>
    </w:p>
    <w:p w14:paraId="752F37ED" w14:textId="490534FC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dla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10"/>
        </w:rPr>
        <w:t>:</w:t>
      </w:r>
    </w:p>
    <w:p w14:paraId="2F817B7B" w14:textId="77777777" w:rsidR="00DE3158" w:rsidRPr="008871EE" w:rsidRDefault="00DE3158">
      <w:pPr>
        <w:pStyle w:val="Tekstpodstawowy"/>
        <w:spacing w:before="9"/>
        <w:rPr>
          <w:rFonts w:asciiTheme="minorHAnsi" w:hAnsiTheme="minorHAnsi" w:cstheme="minorHAnsi"/>
        </w:rPr>
      </w:pPr>
    </w:p>
    <w:p w14:paraId="156AE53E" w14:textId="77777777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zbuduje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System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podstawie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niniejszego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Załącznika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dodatkowo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następujących</w:t>
      </w:r>
    </w:p>
    <w:p w14:paraId="40E940E8" w14:textId="77777777" w:rsidR="00DE3158" w:rsidRPr="008871EE" w:rsidRDefault="00E27D2C">
      <w:pPr>
        <w:pStyle w:val="Tekstpodstawowy"/>
        <w:spacing w:before="41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  <w:spacing w:val="-2"/>
        </w:rPr>
        <w:t>Załączników:</w:t>
      </w:r>
    </w:p>
    <w:p w14:paraId="4F6BE5C3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</w:rPr>
      </w:pPr>
    </w:p>
    <w:p w14:paraId="795A4FBD" w14:textId="0BF3E593" w:rsidR="00DE3158" w:rsidRPr="00C027CF" w:rsidRDefault="00E27D2C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ind w:hanging="361"/>
        <w:rPr>
          <w:rFonts w:asciiTheme="minorHAnsi" w:hAnsiTheme="minorHAnsi" w:cstheme="minorHAnsi"/>
          <w:i/>
          <w:iCs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1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="00354540" w:rsidRPr="008871EE">
        <w:rPr>
          <w:rFonts w:asciiTheme="minorHAnsi" w:hAnsiTheme="minorHAnsi" w:cstheme="minorHAnsi"/>
        </w:rPr>
        <w:t>–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="00354540" w:rsidRPr="00C027CF">
        <w:rPr>
          <w:rFonts w:asciiTheme="minorHAnsi" w:hAnsiTheme="minorHAnsi" w:cstheme="minorHAnsi"/>
          <w:i/>
          <w:iCs/>
        </w:rPr>
        <w:t>Zał. nr 1 do OPZ - FEUX-Dokumentacja-Architektury-Informatycznej-RP.docx</w:t>
      </w:r>
    </w:p>
    <w:p w14:paraId="18B20710" w14:textId="4E74B9C7" w:rsidR="00DE3158" w:rsidRPr="00C027CF" w:rsidRDefault="00E27D2C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spacing w:before="39"/>
        <w:ind w:hanging="361"/>
        <w:rPr>
          <w:rFonts w:asciiTheme="minorHAnsi" w:hAnsiTheme="minorHAnsi" w:cstheme="minorHAnsi"/>
          <w:i/>
          <w:iCs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2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="00354540" w:rsidRPr="008871EE">
        <w:rPr>
          <w:rFonts w:asciiTheme="minorHAnsi" w:hAnsiTheme="minorHAnsi" w:cstheme="minorHAnsi"/>
        </w:rPr>
        <w:t>–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="00354540" w:rsidRPr="00C027CF">
        <w:rPr>
          <w:rFonts w:asciiTheme="minorHAnsi" w:hAnsiTheme="minorHAnsi" w:cstheme="minorHAnsi"/>
          <w:i/>
          <w:iCs/>
        </w:rPr>
        <w:t>Zał. nr 2 do OPZ - Wymagania do CMS.docx</w:t>
      </w:r>
    </w:p>
    <w:p w14:paraId="00C5BEF8" w14:textId="6F07EB3F" w:rsidR="00DE3158" w:rsidRPr="008871EE" w:rsidRDefault="00E27D2C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spacing w:before="42"/>
        <w:ind w:hanging="361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 xml:space="preserve">3 </w:t>
      </w:r>
      <w:r w:rsidR="00354540" w:rsidRPr="008871EE">
        <w:rPr>
          <w:rFonts w:asciiTheme="minorHAnsi" w:hAnsiTheme="minorHAnsi" w:cstheme="minorHAnsi"/>
        </w:rPr>
        <w:t>–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="00354540" w:rsidRPr="00C027CF">
        <w:rPr>
          <w:rFonts w:asciiTheme="minorHAnsi" w:hAnsiTheme="minorHAnsi" w:cstheme="minorHAnsi"/>
          <w:i/>
          <w:iCs/>
        </w:rPr>
        <w:t>Zał</w:t>
      </w:r>
      <w:r w:rsidR="00B8094D" w:rsidRPr="00C027CF">
        <w:rPr>
          <w:rFonts w:asciiTheme="minorHAnsi" w:hAnsiTheme="minorHAnsi" w:cstheme="minorHAnsi"/>
          <w:i/>
          <w:iCs/>
        </w:rPr>
        <w:t>.</w:t>
      </w:r>
      <w:r w:rsidR="00354540" w:rsidRPr="00C027CF">
        <w:rPr>
          <w:rFonts w:asciiTheme="minorHAnsi" w:hAnsiTheme="minorHAnsi" w:cstheme="minorHAnsi"/>
          <w:i/>
          <w:iCs/>
        </w:rPr>
        <w:t xml:space="preserve"> nr 3 do OPZ - Layout i szablony.zip</w:t>
      </w:r>
    </w:p>
    <w:p w14:paraId="23599763" w14:textId="1DD8B591" w:rsidR="009F4941" w:rsidRPr="008871EE" w:rsidRDefault="00E27D2C" w:rsidP="009F4941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spacing w:before="39"/>
        <w:ind w:hanging="361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4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="00354540" w:rsidRPr="008871EE">
        <w:rPr>
          <w:rFonts w:asciiTheme="minorHAnsi" w:hAnsiTheme="minorHAnsi" w:cstheme="minorHAnsi"/>
        </w:rPr>
        <w:t>–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="00354540" w:rsidRPr="00C027CF">
        <w:rPr>
          <w:rFonts w:asciiTheme="minorHAnsi" w:hAnsiTheme="minorHAnsi" w:cstheme="minorHAnsi"/>
          <w:i/>
          <w:iCs/>
        </w:rPr>
        <w:t>Zał. nr 4  do OPZ - Wykaz osób.docx</w:t>
      </w:r>
    </w:p>
    <w:p w14:paraId="232B07B2" w14:textId="77777777" w:rsidR="009F4941" w:rsidRPr="008871EE" w:rsidRDefault="009F4941" w:rsidP="009F4941">
      <w:pPr>
        <w:tabs>
          <w:tab w:val="left" w:pos="838"/>
          <w:tab w:val="left" w:pos="839"/>
        </w:tabs>
        <w:spacing w:before="39"/>
        <w:rPr>
          <w:rFonts w:asciiTheme="minorHAnsi" w:hAnsiTheme="minorHAnsi" w:cstheme="minorHAnsi"/>
        </w:rPr>
      </w:pPr>
    </w:p>
    <w:p w14:paraId="3980D4B2" w14:textId="02AF231D" w:rsidR="00DE3158" w:rsidRPr="008871EE" w:rsidRDefault="00E27D2C" w:rsidP="008871EE">
      <w:pPr>
        <w:pStyle w:val="Tekstpodstawowy"/>
        <w:numPr>
          <w:ilvl w:val="0"/>
          <w:numId w:val="5"/>
        </w:numPr>
        <w:spacing w:after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zobowiązany jest do opracowania harmonogramu prac w porozumieniu z</w:t>
      </w:r>
      <w:r w:rsidR="000E361A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Zamawiającym w ciągu 5 dni roboczych od dnia podpisania Umowy.</w:t>
      </w:r>
    </w:p>
    <w:p w14:paraId="4391B97A" w14:textId="047584B9" w:rsidR="00DE3158" w:rsidRPr="008871EE" w:rsidRDefault="009F4941" w:rsidP="008871EE">
      <w:pPr>
        <w:pStyle w:val="Tekstpodstawowy"/>
        <w:numPr>
          <w:ilvl w:val="0"/>
          <w:numId w:val="5"/>
        </w:numPr>
        <w:spacing w:before="8" w:after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H</w:t>
      </w:r>
      <w:r w:rsidR="00E27D2C" w:rsidRPr="008871EE">
        <w:rPr>
          <w:rFonts w:asciiTheme="minorHAnsi" w:hAnsiTheme="minorHAnsi" w:cstheme="minorHAnsi"/>
        </w:rPr>
        <w:t>armonogram</w:t>
      </w:r>
      <w:r w:rsidR="00E27D2C" w:rsidRPr="008871EE">
        <w:rPr>
          <w:rFonts w:asciiTheme="minorHAnsi" w:hAnsiTheme="minorHAnsi" w:cstheme="minorHAnsi"/>
          <w:spacing w:val="-4"/>
        </w:rPr>
        <w:t xml:space="preserve"> </w:t>
      </w:r>
      <w:r w:rsidR="00E27D2C" w:rsidRPr="008871EE">
        <w:rPr>
          <w:rFonts w:asciiTheme="minorHAnsi" w:hAnsiTheme="minorHAnsi" w:cstheme="minorHAnsi"/>
        </w:rPr>
        <w:t>prac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podlega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akceptacji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przez</w:t>
      </w:r>
      <w:r w:rsidR="00E27D2C" w:rsidRPr="008871EE">
        <w:rPr>
          <w:rFonts w:asciiTheme="minorHAnsi" w:hAnsiTheme="minorHAnsi" w:cstheme="minorHAnsi"/>
          <w:spacing w:val="-4"/>
        </w:rPr>
        <w:t xml:space="preserve"> </w:t>
      </w:r>
      <w:r w:rsidR="00E27D2C" w:rsidRPr="008871EE">
        <w:rPr>
          <w:rFonts w:asciiTheme="minorHAnsi" w:hAnsiTheme="minorHAnsi" w:cstheme="minorHAnsi"/>
          <w:spacing w:val="-2"/>
        </w:rPr>
        <w:t>Zamawiającego.</w:t>
      </w:r>
    </w:p>
    <w:p w14:paraId="3EC6AD8F" w14:textId="5CA6A334" w:rsidR="00DE3158" w:rsidRPr="008871EE" w:rsidRDefault="009F4941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</w:t>
      </w:r>
      <w:r w:rsidR="00E27D2C" w:rsidRPr="008871EE">
        <w:rPr>
          <w:rFonts w:asciiTheme="minorHAnsi" w:hAnsiTheme="minorHAnsi" w:cstheme="minorHAnsi"/>
        </w:rPr>
        <w:t>ykonawca,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przed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przystąpieniem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do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realizacji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Usługi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Budowy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i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Wdrożenia</w:t>
      </w:r>
      <w:r w:rsidR="00E27D2C" w:rsidRPr="008871EE">
        <w:rPr>
          <w:rFonts w:asciiTheme="minorHAnsi" w:hAnsiTheme="minorHAnsi" w:cstheme="minorHAnsi"/>
          <w:spacing w:val="-6"/>
        </w:rPr>
        <w:t xml:space="preserve"> </w:t>
      </w:r>
      <w:r w:rsidR="00E27D2C" w:rsidRPr="008871EE">
        <w:rPr>
          <w:rFonts w:asciiTheme="minorHAnsi" w:hAnsiTheme="minorHAnsi" w:cstheme="minorHAnsi"/>
        </w:rPr>
        <w:t>Systemu,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 xml:space="preserve">zobowiązany jest do opracowania wstępnej dokumentacji tzw. Analizy Systemu w terminie nie </w:t>
      </w:r>
      <w:r w:rsidR="00E27D2C" w:rsidRPr="008871EE">
        <w:rPr>
          <w:rFonts w:asciiTheme="minorHAnsi" w:hAnsiTheme="minorHAnsi" w:cstheme="minorHAnsi"/>
        </w:rPr>
        <w:lastRenderedPageBreak/>
        <w:t>dłuższym niż 15 dni roboczych od daty podpisania Umowy.</w:t>
      </w:r>
    </w:p>
    <w:p w14:paraId="15E8ADB1" w14:textId="7F9C613D" w:rsidR="00DE3158" w:rsidRPr="008871EE" w:rsidRDefault="00E27D2C" w:rsidP="008871EE">
      <w:pPr>
        <w:pStyle w:val="Tekstpodstawowy"/>
        <w:spacing w:before="1" w:after="240" w:line="276" w:lineRule="auto"/>
        <w:ind w:left="709" w:right="29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Analiza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trakcie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trwania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umowy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sukcesywnie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aktualizowany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="00B8094D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rozbudową systemu i będzie zawierać przynajmniej poniższe elementy:</w:t>
      </w:r>
    </w:p>
    <w:p w14:paraId="580FDC0F" w14:textId="08860453" w:rsidR="00DE3158" w:rsidRPr="008871EE" w:rsidRDefault="00E27D2C" w:rsidP="008871EE">
      <w:pPr>
        <w:pStyle w:val="Akapitzlist"/>
        <w:numPr>
          <w:ilvl w:val="1"/>
          <w:numId w:val="5"/>
        </w:numPr>
        <w:tabs>
          <w:tab w:val="left" w:pos="930"/>
        </w:tabs>
        <w:spacing w:after="240" w:line="276" w:lineRule="auto"/>
        <w:ind w:right="72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Funkcjonalne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(WF)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uszczegółowiający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dokumenty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przekazane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 xml:space="preserve">przez </w:t>
      </w:r>
      <w:r w:rsidRPr="008871EE">
        <w:rPr>
          <w:rFonts w:asciiTheme="minorHAnsi" w:hAnsiTheme="minorHAnsi" w:cstheme="minorHAnsi"/>
          <w:spacing w:val="-2"/>
        </w:rPr>
        <w:t>Zamawiającego.</w:t>
      </w:r>
    </w:p>
    <w:p w14:paraId="2F2BEB63" w14:textId="77777777" w:rsidR="00DE3158" w:rsidRPr="008871EE" w:rsidRDefault="00E27D2C" w:rsidP="008871EE">
      <w:pPr>
        <w:pStyle w:val="Akapitzlist"/>
        <w:numPr>
          <w:ilvl w:val="1"/>
          <w:numId w:val="5"/>
        </w:numPr>
        <w:tabs>
          <w:tab w:val="left" w:pos="930"/>
        </w:tabs>
        <w:spacing w:after="240" w:line="276" w:lineRule="auto"/>
        <w:ind w:right="72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Zakres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Przetwarzanych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Danych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(ZPD)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przedstawiający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zakres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przetwarzanych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danych, właściwości danych, reguły walidacji danych, zakres metadanych, koncepcję struktury bazy danych.</w:t>
      </w:r>
    </w:p>
    <w:p w14:paraId="591DDE4D" w14:textId="0D7E5C83" w:rsidR="00DE3158" w:rsidRPr="008871EE" w:rsidRDefault="00E27D2C" w:rsidP="008871EE">
      <w:pPr>
        <w:pStyle w:val="Akapitzlist"/>
        <w:numPr>
          <w:ilvl w:val="1"/>
          <w:numId w:val="5"/>
        </w:numPr>
        <w:tabs>
          <w:tab w:val="left" w:pos="930"/>
        </w:tabs>
        <w:spacing w:after="240" w:line="276" w:lineRule="auto"/>
        <w:ind w:right="72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Niefunkcjonalne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(WNF)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zawierający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dotyczące</w:t>
      </w:r>
      <w:r w:rsidR="00C027CF">
        <w:rPr>
          <w:rFonts w:asciiTheme="minorHAnsi" w:hAnsiTheme="minorHAnsi" w:cstheme="minorHAnsi"/>
        </w:rPr>
        <w:t xml:space="preserve"> </w:t>
      </w:r>
      <w:r w:rsidR="009F4941" w:rsidRPr="008871EE">
        <w:rPr>
          <w:rFonts w:asciiTheme="minorHAnsi" w:hAnsiTheme="minorHAnsi" w:cstheme="minorHAnsi"/>
          <w:spacing w:val="-3"/>
        </w:rPr>
        <w:t>i</w:t>
      </w:r>
      <w:r w:rsidRPr="008871EE">
        <w:rPr>
          <w:rFonts w:asciiTheme="minorHAnsi" w:hAnsiTheme="minorHAnsi" w:cstheme="minorHAnsi"/>
        </w:rPr>
        <w:t>ntegralności, rozliczalności, dostępności i poziomu niezawodności oraz wydajności.</w:t>
      </w:r>
    </w:p>
    <w:p w14:paraId="790C7AFB" w14:textId="7CB68364" w:rsidR="00DE3158" w:rsidRPr="008871EE" w:rsidRDefault="00E27D2C" w:rsidP="008871EE">
      <w:pPr>
        <w:pStyle w:val="Akapitzlist"/>
        <w:numPr>
          <w:ilvl w:val="1"/>
          <w:numId w:val="5"/>
        </w:numPr>
        <w:tabs>
          <w:tab w:val="left" w:pos="930"/>
        </w:tabs>
        <w:spacing w:after="240" w:line="276" w:lineRule="auto"/>
        <w:ind w:right="72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Wyniki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Analizy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Ryzyka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(WAR)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przedstawiający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wyniki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szacowania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ryzyka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związanego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z przetwarzaniem danych osobowych wraz ze wskazaniem elementów w</w:t>
      </w:r>
      <w:r w:rsidR="000E361A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architekturze rozwiązania,</w:t>
      </w:r>
      <w:r w:rsidR="009F4941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które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będą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odpowiedzialne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zapobieganie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zidentyfikowanym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ryzykom.</w:t>
      </w:r>
    </w:p>
    <w:p w14:paraId="4399BE18" w14:textId="77777777" w:rsidR="00DE3158" w:rsidRPr="008871E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uwzględni w przetwarzaniu danych osobowych zasady „</w:t>
      </w:r>
      <w:proofErr w:type="spellStart"/>
      <w:r w:rsidRPr="008871EE">
        <w:rPr>
          <w:rFonts w:asciiTheme="minorHAnsi" w:hAnsiTheme="minorHAnsi" w:cstheme="minorHAnsi"/>
        </w:rPr>
        <w:t>Privacy</w:t>
      </w:r>
      <w:proofErr w:type="spellEnd"/>
      <w:r w:rsidRPr="008871EE">
        <w:rPr>
          <w:rFonts w:asciiTheme="minorHAnsi" w:hAnsiTheme="minorHAnsi" w:cstheme="minorHAnsi"/>
        </w:rPr>
        <w:t xml:space="preserve"> by design” oraz „</w:t>
      </w:r>
      <w:proofErr w:type="spellStart"/>
      <w:r w:rsidRPr="008871EE">
        <w:rPr>
          <w:rFonts w:asciiTheme="minorHAnsi" w:hAnsiTheme="minorHAnsi" w:cstheme="minorHAnsi"/>
        </w:rPr>
        <w:t>Privacy</w:t>
      </w:r>
      <w:proofErr w:type="spellEnd"/>
      <w:r w:rsidRPr="008871EE">
        <w:rPr>
          <w:rFonts w:asciiTheme="minorHAnsi" w:hAnsiTheme="minorHAnsi" w:cstheme="minorHAnsi"/>
        </w:rPr>
        <w:t xml:space="preserve"> by </w:t>
      </w:r>
      <w:proofErr w:type="spellStart"/>
      <w:r w:rsidRPr="008871EE">
        <w:rPr>
          <w:rFonts w:asciiTheme="minorHAnsi" w:hAnsiTheme="minorHAnsi" w:cstheme="minorHAnsi"/>
        </w:rPr>
        <w:t>default</w:t>
      </w:r>
      <w:proofErr w:type="spellEnd"/>
      <w:r w:rsidRPr="008871EE">
        <w:rPr>
          <w:rFonts w:asciiTheme="minorHAnsi" w:hAnsiTheme="minorHAnsi" w:cstheme="minorHAnsi"/>
        </w:rPr>
        <w:t>” wynikające z art. 25 ust. 1 i ust. 2 RODO.</w:t>
      </w:r>
    </w:p>
    <w:p w14:paraId="362C6CD5" w14:textId="77777777" w:rsidR="00DE3158" w:rsidRPr="008871E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zostanie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zrealizowane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zgodnie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przygotowaną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przez Wykonawcę i zatwierdzoną przez Zamawiającego Analizą Systemu.</w:t>
      </w:r>
    </w:p>
    <w:p w14:paraId="16991FB6" w14:textId="0019A0CA" w:rsidR="00DE3158" w:rsidRPr="008871E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System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zostanie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zbudowany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architekturze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klient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serwer,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gdzie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rolę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klienta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pełnić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przeglądarka</w:t>
      </w:r>
      <w:r w:rsidR="009F4941"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internetowa.</w:t>
      </w:r>
    </w:p>
    <w:p w14:paraId="484A87D3" w14:textId="6357722F" w:rsidR="00DE3158" w:rsidRPr="008871E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przeprowadzi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testy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funkcjonalne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niefunkcjonalne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produktów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realizacji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i Wdrożenia Systemu na środowisku produkcyjnym. Zamawiający zastrzega sobie możliwość wykonania weryfikacji dostarczenia produktów realizacji Usługi Budowy i Wdrożenia Systemu. Wykonawca</w:t>
      </w:r>
      <w:r w:rsidR="009F4941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zobowiązuje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się</w:t>
      </w:r>
      <w:r w:rsidRPr="008871EE">
        <w:rPr>
          <w:rFonts w:asciiTheme="minorHAnsi" w:hAnsiTheme="minorHAnsi" w:cstheme="minorHAnsi"/>
          <w:spacing w:val="-9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zapewnienia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właściwej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konfiguracji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umożliwiającej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przeprowadzenie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testów</w:t>
      </w:r>
      <w:r w:rsidR="009F4941"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funkcjonalnych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2"/>
        </w:rPr>
        <w:t xml:space="preserve"> niefunkcjonalnych.</w:t>
      </w:r>
    </w:p>
    <w:p w14:paraId="134F4115" w14:textId="77777777" w:rsidR="00DE3158" w:rsidRPr="008871E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System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wytworzony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trakcie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realizacji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spełni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stawiane w pkt III Usługa Utrzymania.</w:t>
      </w:r>
    </w:p>
    <w:p w14:paraId="23538AE2" w14:textId="285AD1F4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567"/>
        </w:tabs>
        <w:spacing w:before="173"/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Utrzymania</w:t>
      </w:r>
    </w:p>
    <w:p w14:paraId="5703CC4D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69814FFE" w14:textId="2E6D79DA" w:rsidR="00DE3158" w:rsidRDefault="00E27D2C" w:rsidP="008871EE">
      <w:pPr>
        <w:pStyle w:val="Tekstpodstawowy"/>
        <w:spacing w:line="276" w:lineRule="auto"/>
        <w:ind w:left="118" w:right="96"/>
        <w:rPr>
          <w:rFonts w:asciiTheme="minorHAnsi" w:hAnsiTheme="minorHAnsi" w:cstheme="minorHAnsi"/>
          <w:spacing w:val="-2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Utrzymania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polega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świadczeniu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dedykowanego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hostingu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infrastruktury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teleinformatycznej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="008871EE" w:rsidRPr="008871EE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obsługą administratorską, zapewniającą funkcjonowanie, wydajność, bezpieczeństwo, dostępność oraz</w:t>
      </w:r>
      <w:r w:rsid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niezawodność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świadczona</w:t>
      </w:r>
      <w:r w:rsidRPr="008871EE">
        <w:rPr>
          <w:rFonts w:asciiTheme="minorHAnsi" w:hAnsiTheme="minorHAnsi" w:cstheme="minorHAnsi"/>
          <w:spacing w:val="-9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poniższych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zasadach:</w:t>
      </w:r>
    </w:p>
    <w:p w14:paraId="11BB84AC" w14:textId="6432DB23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after="120" w:line="276" w:lineRule="auto"/>
        <w:ind w:left="568" w:right="297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lastRenderedPageBreak/>
        <w:t>Wykonawca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zapewni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świadczenie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Utrzymania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hostingu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własnej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infrastrukturze celem uzyskania poprawnej, wydajnej i nieprzerwanej pracy Systemu. Zamawiający nie planuje</w:t>
      </w:r>
      <w:r w:rsidR="008871EE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utrzymywania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ramach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własnych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zasobów,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lecz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ramach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zasobów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Wykonawcy.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Utrzymywanie ma dotyczyć zarówno sprzętu, na którym System będzie zainstalowany, jak i infrastruktury sieciowej i dostępu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Internetu.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Zamawiający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planuje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również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zakupu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dodatkowych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narzędzi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wykorzystywanych do utrzymywania Systemu, tj. baz danych, serwera, aplikacji, systemu operacyjnego, licencji. Całkowity</w:t>
      </w:r>
      <w:r w:rsidR="008871EE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koszt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utrzymania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musi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zostać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uwzględniony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ramach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kosztów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przedstawionych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ofercie złożonej przez Wykonawcę.</w:t>
      </w:r>
    </w:p>
    <w:p w14:paraId="0917CDCA" w14:textId="77777777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after="120"/>
        <w:ind w:left="568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zapewni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dostęp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sieci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Internet.</w:t>
      </w:r>
    </w:p>
    <w:p w14:paraId="54536E83" w14:textId="2FC66423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after="120" w:line="276" w:lineRule="auto"/>
        <w:ind w:left="568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zapewni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wydajność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(wydajność</w:t>
      </w:r>
      <w:r w:rsidRPr="008871EE">
        <w:rPr>
          <w:rFonts w:asciiTheme="minorHAnsi" w:hAnsiTheme="minorHAnsi" w:cstheme="minorHAnsi"/>
          <w:spacing w:val="-9"/>
        </w:rPr>
        <w:t xml:space="preserve"> </w:t>
      </w:r>
      <w:r w:rsidRPr="008871EE">
        <w:rPr>
          <w:rFonts w:asciiTheme="minorHAnsi" w:hAnsiTheme="minorHAnsi" w:cstheme="minorHAnsi"/>
        </w:rPr>
        <w:t>dotyczy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warstwy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sprzętowej/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infrastruktury</w:t>
      </w:r>
      <w:r w:rsidR="008871EE"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technicznej,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łącza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internetowego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aplikacji),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umożliwiającą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tym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samym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czasie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rzeczywistym</w:t>
      </w:r>
      <w:r w:rsidRPr="008871EE">
        <w:rPr>
          <w:rFonts w:asciiTheme="minorHAnsi" w:hAnsiTheme="minorHAnsi" w:cstheme="minorHAnsi"/>
          <w:spacing w:val="-2"/>
        </w:rPr>
        <w:t xml:space="preserve"> dostęp</w:t>
      </w:r>
      <w:r w:rsidR="008871EE"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dla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1000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użytkowników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przy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założeniach,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że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dla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każdego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użytkownika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maksymalny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czas ładowania każdej pojedynczej strony z całą jej zawartością, w której zawierają się również pliki</w:t>
      </w:r>
      <w:r w:rsidR="008871EE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kaskadowych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arkuszy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stylów,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grafiki/obrazy,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pliki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skryptów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wynosi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8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sekund.</w:t>
      </w:r>
    </w:p>
    <w:p w14:paraId="2493823C" w14:textId="2BA0D06B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after="120" w:line="276" w:lineRule="auto"/>
        <w:ind w:left="568" w:right="368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zapewni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niezawodność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działania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nie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mniejszą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niż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poziomie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99,67%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ujęciu miesięcznym (miesiąc kalendarzowy), z wyłączeniem czasu przeznaczonego na czynności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konserwacyjne.</w:t>
      </w:r>
      <w:r w:rsidR="008871EE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posiada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możliwość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wykonania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czynności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konserwacyjnych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bez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zgody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Zamawiającego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jedynie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  <w:spacing w:val="-10"/>
        </w:rPr>
        <w:t>w</w:t>
      </w:r>
      <w:r w:rsidR="008871EE"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godzinach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23:00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5:00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czasu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polskiego.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zobowiązany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jest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każdorazowo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informować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10"/>
        </w:rPr>
        <w:t>z</w:t>
      </w:r>
      <w:r w:rsidR="008871EE"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wyprzedzeniem Zamawiającego o podejmowaniu czynności</w:t>
      </w:r>
      <w:r w:rsidR="008871EE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konserwacyjnych oraz zakresie przewidzianych prac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godzinach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23:00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05:00.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sytuacji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wystąpienia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konieczności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dokonania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czynności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 xml:space="preserve">konserwacyjnych przez Wykonawcę w innym czasie, termin, zakres oraz czas realizacji każdorazowo będą ustalane z </w:t>
      </w:r>
      <w:r w:rsidRPr="008871EE">
        <w:rPr>
          <w:rFonts w:asciiTheme="minorHAnsi" w:hAnsiTheme="minorHAnsi" w:cstheme="minorHAnsi"/>
          <w:spacing w:val="-2"/>
        </w:rPr>
        <w:t>Zamawiającym.</w:t>
      </w:r>
    </w:p>
    <w:p w14:paraId="4C287321" w14:textId="77777777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after="120" w:line="276" w:lineRule="auto"/>
        <w:ind w:left="568" w:right="368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Codziennie będzie tworzona kopia zapasowa, która będzie umożliwiała przywrócenie prawidłowej pracy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po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awarii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lub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ataku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naruszającym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bezpieczeństwo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lub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integralność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danych.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Cotygodniowo będzie tworzona pełna kopia zapasowa wraz ze sprawdzeniem jej użyteczności.</w:t>
      </w:r>
    </w:p>
    <w:p w14:paraId="14862884" w14:textId="1B23E147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after="120" w:line="276" w:lineRule="auto"/>
        <w:ind w:left="568" w:right="170" w:hanging="284"/>
        <w:rPr>
          <w:rFonts w:asciiTheme="minorHAnsi" w:hAnsiTheme="minorHAnsi" w:cstheme="minorHAnsi"/>
          <w:lang w:val="en-US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9"/>
        </w:rPr>
        <w:t xml:space="preserve"> </w:t>
      </w:r>
      <w:r w:rsidRPr="008871EE">
        <w:rPr>
          <w:rFonts w:asciiTheme="minorHAnsi" w:hAnsiTheme="minorHAnsi" w:cstheme="minorHAnsi"/>
        </w:rPr>
        <w:t>zagwarantuje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poziom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bezpieczeństwa</w:t>
      </w:r>
      <w:r w:rsidRPr="008871EE">
        <w:rPr>
          <w:rFonts w:asciiTheme="minorHAnsi" w:hAnsiTheme="minorHAnsi" w:cstheme="minorHAnsi"/>
          <w:spacing w:val="-9"/>
        </w:rPr>
        <w:t xml:space="preserve"> </w:t>
      </w:r>
      <w:r w:rsidRPr="008871EE">
        <w:rPr>
          <w:rFonts w:asciiTheme="minorHAnsi" w:hAnsiTheme="minorHAnsi" w:cstheme="minorHAnsi"/>
        </w:rPr>
        <w:t>uniemożliwiający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zaistnienie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incydentu</w:t>
      </w:r>
      <w:r w:rsidR="008871EE"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bezpieczeństwa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tj.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dokonanie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włamania,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uzyskania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jakiegokolwiek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nieautoryzowanego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dostępu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  <w:spacing w:val="-5"/>
        </w:rPr>
        <w:t>do</w:t>
      </w:r>
      <w:r w:rsidR="008871EE"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serwerów czy baz danych Systemu, który to nieautoryzowany dostęp mógłby</w:t>
      </w:r>
      <w:r w:rsidRPr="008871EE">
        <w:rPr>
          <w:rFonts w:asciiTheme="minorHAnsi" w:hAnsiTheme="minorHAnsi" w:cstheme="minorHAnsi"/>
          <w:spacing w:val="40"/>
        </w:rPr>
        <w:t xml:space="preserve"> </w:t>
      </w:r>
      <w:r w:rsidRPr="008871EE">
        <w:rPr>
          <w:rFonts w:asciiTheme="minorHAnsi" w:hAnsiTheme="minorHAnsi" w:cstheme="minorHAnsi"/>
        </w:rPr>
        <w:t>zakłócić, przerwać działanie Systemu lub spowodować usunięcie, edycję lub wyciek danych. Wykonawca zapewni odporność Systemu na krytyczne zagrożenia bezpieczeństwa aplikacji internetowych. Zamawiający sugeruje zastosowanie co najmniej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następujących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systemów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zwiększających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bezpieczeństwo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Systemu: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IPS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(ang.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  <w:lang w:val="en-US"/>
        </w:rPr>
        <w:t>Intrusion</w:t>
      </w:r>
      <w:r w:rsidRPr="008871EE">
        <w:rPr>
          <w:rFonts w:asciiTheme="minorHAnsi" w:hAnsiTheme="minorHAnsi" w:cstheme="minorHAnsi"/>
          <w:spacing w:val="-4"/>
          <w:lang w:val="en-US"/>
        </w:rPr>
        <w:t xml:space="preserve"> </w:t>
      </w:r>
      <w:r w:rsidRPr="008871EE">
        <w:rPr>
          <w:rFonts w:asciiTheme="minorHAnsi" w:hAnsiTheme="minorHAnsi" w:cstheme="minorHAnsi"/>
          <w:lang w:val="en-US"/>
        </w:rPr>
        <w:t>Prevention System), IDS (ang. Intrusion Detection System), AV (ang. Antivirus or anti-virus), FW/WAF (ang.</w:t>
      </w:r>
      <w:r w:rsidR="008871EE" w:rsidRPr="008871EE">
        <w:rPr>
          <w:rFonts w:asciiTheme="minorHAnsi" w:hAnsiTheme="minorHAnsi" w:cstheme="minorHAnsi"/>
          <w:lang w:val="en-US"/>
        </w:rPr>
        <w:t xml:space="preserve"> </w:t>
      </w:r>
      <w:r w:rsidRPr="008871EE">
        <w:rPr>
          <w:rFonts w:asciiTheme="minorHAnsi" w:hAnsiTheme="minorHAnsi" w:cstheme="minorHAnsi"/>
          <w:lang w:val="en-US"/>
        </w:rPr>
        <w:t>Firewall/Web</w:t>
      </w:r>
      <w:r w:rsidRPr="008871EE">
        <w:rPr>
          <w:rFonts w:asciiTheme="minorHAnsi" w:hAnsiTheme="minorHAnsi" w:cstheme="minorHAnsi"/>
          <w:spacing w:val="-6"/>
          <w:lang w:val="en-US"/>
        </w:rPr>
        <w:t xml:space="preserve"> </w:t>
      </w:r>
      <w:r w:rsidRPr="008871EE">
        <w:rPr>
          <w:rFonts w:asciiTheme="minorHAnsi" w:hAnsiTheme="minorHAnsi" w:cstheme="minorHAnsi"/>
          <w:lang w:val="en-US"/>
        </w:rPr>
        <w:t>Application</w:t>
      </w:r>
      <w:r w:rsidRPr="008871EE">
        <w:rPr>
          <w:rFonts w:asciiTheme="minorHAnsi" w:hAnsiTheme="minorHAnsi" w:cstheme="minorHAnsi"/>
          <w:spacing w:val="-6"/>
          <w:lang w:val="en-US"/>
        </w:rPr>
        <w:t xml:space="preserve"> </w:t>
      </w:r>
      <w:r w:rsidRPr="008871EE">
        <w:rPr>
          <w:rFonts w:asciiTheme="minorHAnsi" w:hAnsiTheme="minorHAnsi" w:cstheme="minorHAnsi"/>
          <w:spacing w:val="-2"/>
          <w:lang w:val="en-US"/>
        </w:rPr>
        <w:t>Firewall).</w:t>
      </w:r>
    </w:p>
    <w:p w14:paraId="16AFA739" w14:textId="6D0A444B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after="120" w:line="276" w:lineRule="auto"/>
        <w:ind w:left="568" w:right="96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zapewni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stosowanie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zabezpieczeń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zgodnie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wymaganiami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wskazanymi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§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20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ust.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10"/>
        </w:rPr>
        <w:t>3</w:t>
      </w:r>
      <w:r w:rsidR="008871EE"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Rozporządzenia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Rady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Ministrów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dnia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12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kwietnia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2012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r.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 sprawie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Krajowych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Ram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lastRenderedPageBreak/>
        <w:t>Interoperacyjności, minimalnych wymagań dla rejestrów publicznych i wymiany informacji w postaci elektronicznej oraz</w:t>
      </w:r>
      <w:r w:rsidR="008871EE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minimalnych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wymagań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dla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systemów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teleinformatycznych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8871EE">
        <w:rPr>
          <w:rFonts w:asciiTheme="minorHAnsi" w:hAnsiTheme="minorHAnsi" w:cstheme="minorHAnsi"/>
          <w:spacing w:val="-9"/>
        </w:rPr>
        <w:t xml:space="preserve"> </w:t>
      </w:r>
      <w:r w:rsidRPr="008871EE">
        <w:rPr>
          <w:rFonts w:asciiTheme="minorHAnsi" w:hAnsiTheme="minorHAnsi" w:cstheme="minorHAnsi"/>
        </w:rPr>
        <w:t>wszelkich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ich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aktualizacji.</w:t>
      </w:r>
    </w:p>
    <w:p w14:paraId="302EC202" w14:textId="77777777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after="120" w:line="273" w:lineRule="auto"/>
        <w:ind w:left="568" w:right="244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zobowiązany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jest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usuwania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wszelkich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błędów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wad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zgłoszonych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przez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Zamawiającego w trakcie świadczenia Usługi Utrzymania Systemu.</w:t>
      </w:r>
    </w:p>
    <w:p w14:paraId="75E8E11C" w14:textId="44B996B8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after="120" w:line="276" w:lineRule="auto"/>
        <w:ind w:left="568" w:right="551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zobowiązuje się do udostępnienia kontaktu w trybie 24/7 (24 godz. na</w:t>
      </w:r>
      <w:r w:rsidR="00C027CF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dobę/7</w:t>
      </w:r>
      <w:r w:rsidR="000E361A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dni w tygodniu)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celach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możliwości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zgłoszenia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awarii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(błędu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lub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wady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typu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A)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lub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incydentu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bezpieczeństwa przez Zamawiającego.</w:t>
      </w:r>
    </w:p>
    <w:p w14:paraId="70A25D66" w14:textId="2D52B856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after="120" w:line="276" w:lineRule="auto"/>
        <w:ind w:left="568" w:right="247" w:hanging="426"/>
        <w:jc w:val="both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udostępni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Zamawiającemu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utrzymywał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środowisko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testowe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Systemu.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Środowisko testowe powinno być odwzorowaniem środowiska produkcyjnego w warstwie aplikacyjnej, logiki</w:t>
      </w:r>
      <w:r w:rsidR="008871EE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biznesowej,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baz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danych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prezentacji.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Wydajność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środowiska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testowego powinna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być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zagwarantowana na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poziomie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co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najmniej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50%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wydajności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środowiska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produkcyjnego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dla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jednocześnie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testujących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10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osób. Środowisko testowe będzie służyło sprawdzaniu nowych funkcjonalności oraz modyfikacji Systemu.</w:t>
      </w:r>
    </w:p>
    <w:p w14:paraId="54271009" w14:textId="0BE312D5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after="120" w:line="276" w:lineRule="auto"/>
        <w:ind w:left="568" w:right="721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Komunikacja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Systemem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odbywać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się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po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zaszyfrowanym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kanale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komunikacji –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="008871EE">
        <w:rPr>
          <w:rFonts w:asciiTheme="minorHAnsi" w:hAnsiTheme="minorHAnsi" w:cstheme="minorHAnsi"/>
          <w:spacing w:val="-4"/>
        </w:rPr>
        <w:t> </w:t>
      </w:r>
      <w:r w:rsidRPr="008871EE">
        <w:rPr>
          <w:rFonts w:asciiTheme="minorHAnsi" w:hAnsiTheme="minorHAnsi" w:cstheme="minorHAnsi"/>
        </w:rPr>
        <w:t xml:space="preserve">użyciem protokołu </w:t>
      </w:r>
      <w:proofErr w:type="spellStart"/>
      <w:r w:rsidRPr="008871EE">
        <w:rPr>
          <w:rFonts w:asciiTheme="minorHAnsi" w:hAnsiTheme="minorHAnsi" w:cstheme="minorHAnsi"/>
        </w:rPr>
        <w:t>https</w:t>
      </w:r>
      <w:proofErr w:type="spellEnd"/>
      <w:r w:rsidRPr="008871EE">
        <w:rPr>
          <w:rFonts w:asciiTheme="minorHAnsi" w:hAnsiTheme="minorHAnsi" w:cstheme="minorHAnsi"/>
        </w:rPr>
        <w:t>.</w:t>
      </w:r>
    </w:p>
    <w:p w14:paraId="66B11F09" w14:textId="77777777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after="120"/>
        <w:ind w:left="568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Domeny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certyfikaty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SSL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będą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zapewnione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przez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Zamawiającego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porozumieniu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Wykonawcą.</w:t>
      </w:r>
    </w:p>
    <w:p w14:paraId="4610E704" w14:textId="7A93E16B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after="120"/>
        <w:ind w:left="568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zapewni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prawidłowe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działanie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wyświetlanie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stron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co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najmniej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  <w:spacing w:val="-5"/>
        </w:rPr>
        <w:t>na</w:t>
      </w:r>
      <w:r w:rsidR="008871EE"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przeglądarkach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Edge,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Chrome,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Safari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8871EE">
        <w:rPr>
          <w:rFonts w:asciiTheme="minorHAnsi" w:hAnsiTheme="minorHAnsi" w:cstheme="minorHAnsi"/>
        </w:rPr>
        <w:t>Firefox</w:t>
      </w:r>
      <w:proofErr w:type="spellEnd"/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(ich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aktualnych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poprzednich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dwóch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wersji),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="008871EE">
        <w:rPr>
          <w:rFonts w:asciiTheme="minorHAnsi" w:hAnsiTheme="minorHAnsi" w:cstheme="minorHAnsi"/>
          <w:spacing w:val="-5"/>
        </w:rPr>
        <w:t> </w:t>
      </w:r>
      <w:r w:rsidRPr="008871EE">
        <w:rPr>
          <w:rFonts w:asciiTheme="minorHAnsi" w:hAnsiTheme="minorHAnsi" w:cstheme="minorHAnsi"/>
        </w:rPr>
        <w:t>tym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wersji</w:t>
      </w:r>
      <w:r w:rsidR="008871EE"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mobilnych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wymienionych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przeglądarek.</w:t>
      </w:r>
      <w:r w:rsidR="008871EE" w:rsidRPr="008871EE">
        <w:rPr>
          <w:rFonts w:asciiTheme="minorHAnsi" w:hAnsiTheme="minorHAnsi" w:cstheme="minorHAnsi"/>
          <w:spacing w:val="-2"/>
        </w:rPr>
        <w:t xml:space="preserve"> </w:t>
      </w:r>
    </w:p>
    <w:p w14:paraId="5C0DEB80" w14:textId="5CEB5660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after="120" w:line="276" w:lineRule="auto"/>
        <w:ind w:left="568" w:right="221" w:hanging="426"/>
        <w:jc w:val="both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zapewni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spełnienie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przez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wymagań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Web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Content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Accessibility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8871EE">
        <w:rPr>
          <w:rFonts w:asciiTheme="minorHAnsi" w:hAnsiTheme="minorHAnsi" w:cstheme="minorHAnsi"/>
        </w:rPr>
        <w:t>Guidelines</w:t>
      </w:r>
      <w:proofErr w:type="spellEnd"/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zgodnie z wytycznymi zamieszczonymi w ustawie z dnia 4 kwietnia 2019 r (wraz z</w:t>
      </w:r>
      <w:r w:rsidR="00023030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aktualizacjami). o dostępności</w:t>
      </w:r>
      <w:r w:rsidR="008871EE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cyfrowej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stron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internetowych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aplikacji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mobilnych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podmiotów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publicznych.</w:t>
      </w:r>
    </w:p>
    <w:p w14:paraId="1D2D7A2E" w14:textId="77777777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after="120" w:line="273" w:lineRule="auto"/>
        <w:ind w:left="568" w:right="571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System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spełniać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standardy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W3C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dotyczące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języka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HTML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CSS.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System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 xml:space="preserve">zapewniał kodowanie znaków w postaci </w:t>
      </w:r>
      <w:proofErr w:type="spellStart"/>
      <w:r w:rsidRPr="008871EE">
        <w:rPr>
          <w:rFonts w:asciiTheme="minorHAnsi" w:hAnsiTheme="minorHAnsi" w:cstheme="minorHAnsi"/>
        </w:rPr>
        <w:t>Unicode</w:t>
      </w:r>
      <w:proofErr w:type="spellEnd"/>
      <w:r w:rsidRPr="008871EE">
        <w:rPr>
          <w:rFonts w:asciiTheme="minorHAnsi" w:hAnsiTheme="minorHAnsi" w:cstheme="minorHAnsi"/>
        </w:rPr>
        <w:t xml:space="preserve"> UTF-8.</w:t>
      </w:r>
    </w:p>
    <w:p w14:paraId="15CB8384" w14:textId="48691A03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after="120" w:line="276" w:lineRule="auto"/>
        <w:ind w:left="568" w:right="349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opracuje, będzie aktualizował oraz przekaże Zamawiającemu dokument Plan Ciągłości Działania,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którym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zawrze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co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najmniej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procedurę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dotyczącą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zapewnienia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ciągłości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działania</w:t>
      </w:r>
      <w:r w:rsidR="008871EE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tworzenia,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przechowywania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sprawdzania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użyteczności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wykonywanych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kopii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zapasowych</w:t>
      </w:r>
      <w:r w:rsidR="008871EE"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(Backup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Systemu).</w:t>
      </w:r>
    </w:p>
    <w:p w14:paraId="65DA2786" w14:textId="6510FD33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after="120" w:line="276" w:lineRule="auto"/>
        <w:ind w:left="568" w:right="489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jest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zobowiązany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dostarczenia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Zamawiającemu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raportów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rekomendacji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="000E361A">
        <w:rPr>
          <w:rFonts w:asciiTheme="minorHAnsi" w:hAnsiTheme="minorHAnsi" w:cstheme="minorHAnsi"/>
          <w:spacing w:val="-4"/>
        </w:rPr>
        <w:t> </w:t>
      </w:r>
      <w:r w:rsidRPr="008871EE">
        <w:rPr>
          <w:rFonts w:asciiTheme="minorHAnsi" w:hAnsiTheme="minorHAnsi" w:cstheme="minorHAnsi"/>
        </w:rPr>
        <w:t>narzędzi monitorujących</w:t>
      </w:r>
      <w:r w:rsidRPr="008871EE">
        <w:rPr>
          <w:rFonts w:asciiTheme="minorHAnsi" w:hAnsiTheme="minorHAnsi" w:cstheme="minorHAnsi"/>
          <w:spacing w:val="40"/>
        </w:rPr>
        <w:t xml:space="preserve"> </w:t>
      </w:r>
      <w:r w:rsidRPr="008871EE">
        <w:rPr>
          <w:rFonts w:asciiTheme="minorHAnsi" w:hAnsiTheme="minorHAnsi" w:cstheme="minorHAnsi"/>
        </w:rPr>
        <w:t>niezawodność działania Systemu.</w:t>
      </w:r>
    </w:p>
    <w:p w14:paraId="79A7132D" w14:textId="77777777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after="120"/>
        <w:ind w:left="568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zobowiązany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jest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aktualizacji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Dokumentacji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Systemu.</w:t>
      </w:r>
    </w:p>
    <w:p w14:paraId="66C0061C" w14:textId="77777777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after="120" w:line="276" w:lineRule="auto"/>
        <w:ind w:left="568" w:right="390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lastRenderedPageBreak/>
        <w:t>Wykonawca zapewni, że infrastruktura teleinformatyczna przygotowana do realizacji Usługi Utrzymania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znajdowała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się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terytorium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jednego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państw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należących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Europejskiego Obszaru Gospodarczego.</w:t>
      </w:r>
    </w:p>
    <w:p w14:paraId="664453B6" w14:textId="77777777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after="120" w:line="273" w:lineRule="auto"/>
        <w:ind w:left="568" w:right="147" w:hanging="426"/>
        <w:jc w:val="both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Utrzymania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świadczona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sieci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Internet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pośrednictwem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2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lub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większej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liczby dostawców usług internetowych.</w:t>
      </w:r>
    </w:p>
    <w:p w14:paraId="1C587C7B" w14:textId="77777777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after="120" w:line="276" w:lineRule="auto"/>
        <w:ind w:left="568" w:right="124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umieści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serwery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hostujące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System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serwerowni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spełniającej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co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najmniej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standard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TIER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 xml:space="preserve">III (według </w:t>
      </w:r>
      <w:proofErr w:type="spellStart"/>
      <w:r w:rsidRPr="008871EE">
        <w:rPr>
          <w:rFonts w:asciiTheme="minorHAnsi" w:hAnsiTheme="minorHAnsi" w:cstheme="minorHAnsi"/>
        </w:rPr>
        <w:t>Uptime</w:t>
      </w:r>
      <w:proofErr w:type="spellEnd"/>
      <w:r w:rsidRPr="008871EE">
        <w:rPr>
          <w:rFonts w:asciiTheme="minorHAnsi" w:hAnsiTheme="minorHAnsi" w:cstheme="minorHAnsi"/>
        </w:rPr>
        <w:t xml:space="preserve"> </w:t>
      </w:r>
      <w:proofErr w:type="spellStart"/>
      <w:r w:rsidRPr="008871EE">
        <w:rPr>
          <w:rFonts w:asciiTheme="minorHAnsi" w:hAnsiTheme="minorHAnsi" w:cstheme="minorHAnsi"/>
        </w:rPr>
        <w:t>Institute</w:t>
      </w:r>
      <w:proofErr w:type="spellEnd"/>
      <w:r w:rsidRPr="008871EE">
        <w:rPr>
          <w:rFonts w:asciiTheme="minorHAnsi" w:hAnsiTheme="minorHAnsi" w:cstheme="minorHAnsi"/>
        </w:rPr>
        <w:t>). Wymóg będzie obowiązywał w przypadku zadeklarowania spełniania tego warunku w Formularzu ofertowym.</w:t>
      </w:r>
    </w:p>
    <w:p w14:paraId="4D0163C4" w14:textId="344C5780" w:rsidR="00DE3158" w:rsidRPr="0019646B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line="276" w:lineRule="auto"/>
        <w:ind w:left="567" w:right="526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zapewni dla Systemu monitoring ruchu w trybie 24h/7 dni. W przypadku wystąpienia ataku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8871EE">
        <w:rPr>
          <w:rFonts w:asciiTheme="minorHAnsi" w:hAnsiTheme="minorHAnsi" w:cstheme="minorHAnsi"/>
        </w:rPr>
        <w:t>DDoS</w:t>
      </w:r>
      <w:proofErr w:type="spellEnd"/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uruchomi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mechanizmy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ochronne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mające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celu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odfiltrowanie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 xml:space="preserve">niepożądanego ruchu noszącego znamiona ataku </w:t>
      </w:r>
      <w:proofErr w:type="spellStart"/>
      <w:r w:rsidRPr="008871EE">
        <w:rPr>
          <w:rFonts w:asciiTheme="minorHAnsi" w:hAnsiTheme="minorHAnsi" w:cstheme="minorHAnsi"/>
        </w:rPr>
        <w:t>DDoS</w:t>
      </w:r>
      <w:proofErr w:type="spellEnd"/>
      <w:r w:rsidRPr="008871EE">
        <w:rPr>
          <w:rFonts w:asciiTheme="minorHAnsi" w:hAnsiTheme="minorHAnsi" w:cstheme="minorHAnsi"/>
        </w:rPr>
        <w:t>:</w:t>
      </w:r>
    </w:p>
    <w:p w14:paraId="20D25677" w14:textId="37BBFAF9" w:rsidR="008871EE" w:rsidRPr="0019646B" w:rsidRDefault="00E27D2C" w:rsidP="00B8094D">
      <w:pPr>
        <w:pStyle w:val="Akapitzlist"/>
        <w:numPr>
          <w:ilvl w:val="0"/>
          <w:numId w:val="7"/>
        </w:numPr>
        <w:tabs>
          <w:tab w:val="left" w:pos="237"/>
        </w:tabs>
        <w:spacing w:before="240"/>
        <w:ind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poziomie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podstawowym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gwarantowana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8871EE">
        <w:rPr>
          <w:rFonts w:asciiTheme="minorHAnsi" w:hAnsiTheme="minorHAnsi" w:cstheme="minorHAnsi"/>
        </w:rPr>
        <w:t>mitygacja</w:t>
      </w:r>
      <w:proofErr w:type="spellEnd"/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ataku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poziomu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1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8871EE">
        <w:rPr>
          <w:rFonts w:asciiTheme="minorHAnsi" w:hAnsiTheme="minorHAnsi" w:cstheme="minorHAnsi"/>
        </w:rPr>
        <w:t>Gbps</w:t>
      </w:r>
      <w:proofErr w:type="spellEnd"/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2,5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min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  <w:spacing w:val="-5"/>
        </w:rPr>
        <w:t>PPS</w:t>
      </w:r>
      <w:r w:rsidR="008871EE"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(pakietów/s)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zarówno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wolumetrycznymi,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jak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warstwie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aplikacyjnej</w:t>
      </w:r>
    </w:p>
    <w:p w14:paraId="4522E050" w14:textId="37674778" w:rsidR="00DE3158" w:rsidRPr="0019646B" w:rsidRDefault="00E27D2C" w:rsidP="00B8094D">
      <w:pPr>
        <w:pStyle w:val="Akapitzlist"/>
        <w:numPr>
          <w:ilvl w:val="0"/>
          <w:numId w:val="7"/>
        </w:numPr>
        <w:tabs>
          <w:tab w:val="left" w:pos="237"/>
        </w:tabs>
        <w:spacing w:before="240" w:line="276" w:lineRule="auto"/>
        <w:ind w:right="648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 xml:space="preserve">lub na poziomie rozszerzonym - gwarantowana </w:t>
      </w:r>
      <w:proofErr w:type="spellStart"/>
      <w:r w:rsidRPr="008871EE">
        <w:rPr>
          <w:rFonts w:asciiTheme="minorHAnsi" w:hAnsiTheme="minorHAnsi" w:cstheme="minorHAnsi"/>
        </w:rPr>
        <w:t>mitygacja</w:t>
      </w:r>
      <w:proofErr w:type="spellEnd"/>
      <w:r w:rsidRPr="008871EE">
        <w:rPr>
          <w:rFonts w:asciiTheme="minorHAnsi" w:hAnsiTheme="minorHAnsi" w:cstheme="minorHAnsi"/>
        </w:rPr>
        <w:t xml:space="preserve"> ataku do poziomu 10 </w:t>
      </w:r>
      <w:proofErr w:type="spellStart"/>
      <w:r w:rsidRPr="008871EE">
        <w:rPr>
          <w:rFonts w:asciiTheme="minorHAnsi" w:hAnsiTheme="minorHAnsi" w:cstheme="minorHAnsi"/>
        </w:rPr>
        <w:t>Gbps</w:t>
      </w:r>
      <w:proofErr w:type="spellEnd"/>
      <w:r w:rsidRPr="008871EE">
        <w:rPr>
          <w:rFonts w:asciiTheme="minorHAnsi" w:hAnsiTheme="minorHAnsi" w:cstheme="minorHAnsi"/>
        </w:rPr>
        <w:t xml:space="preserve"> i 5 min PPS (pakietów/s)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zarówno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wolumetrycznymi,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jak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warstwie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aplikacyjnej.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Wymóg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obowiązywał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 przypadku zadeklarowania spełniania tego warunku w Formularzu ofertowym.</w:t>
      </w:r>
    </w:p>
    <w:p w14:paraId="4D6FCE6C" w14:textId="102D8FE0" w:rsidR="00DE3158" w:rsidRPr="008871EE" w:rsidRDefault="00E27D2C" w:rsidP="00B8094D">
      <w:pPr>
        <w:pStyle w:val="Tekstpodstawowy"/>
        <w:spacing w:before="240"/>
        <w:ind w:left="567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każdorazowo</w:t>
      </w:r>
      <w:r w:rsidRPr="008871EE">
        <w:rPr>
          <w:rFonts w:asciiTheme="minorHAnsi" w:hAnsiTheme="minorHAnsi" w:cstheme="minorHAnsi"/>
          <w:spacing w:val="-9"/>
        </w:rPr>
        <w:t xml:space="preserve"> </w:t>
      </w:r>
      <w:r w:rsidRPr="008871EE">
        <w:rPr>
          <w:rFonts w:asciiTheme="minorHAnsi" w:hAnsiTheme="minorHAnsi" w:cstheme="minorHAnsi"/>
        </w:rPr>
        <w:t>poinformuje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Zamawiającego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o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zaistniałym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zdarzeniu.</w:t>
      </w:r>
    </w:p>
    <w:p w14:paraId="554EE2E5" w14:textId="5E91F361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7"/>
        </w:tabs>
        <w:spacing w:before="240" w:line="276" w:lineRule="auto"/>
        <w:ind w:left="567" w:right="172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jest zobowiązany do ciągłego raportowania stanu bezpieczeństwa Systemu w</w:t>
      </w:r>
      <w:r w:rsidR="00C027CF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sytuacjach obowiązywania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stopni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alarmowych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CRP.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Sposób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raportowania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ustalany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każdorazowo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przez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strony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 momencie jego obowiązywania.</w:t>
      </w:r>
    </w:p>
    <w:p w14:paraId="51A6D237" w14:textId="77777777" w:rsidR="00DE3158" w:rsidRPr="008871EE" w:rsidRDefault="00DE3158">
      <w:pPr>
        <w:pStyle w:val="Tekstpodstawowy"/>
        <w:rPr>
          <w:rFonts w:asciiTheme="minorHAnsi" w:hAnsiTheme="minorHAnsi" w:cstheme="minorHAnsi"/>
        </w:rPr>
      </w:pPr>
    </w:p>
    <w:p w14:paraId="07DB6951" w14:textId="77777777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567"/>
        </w:tabs>
        <w:spacing w:before="171"/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Rozwoju</w:t>
      </w:r>
    </w:p>
    <w:p w14:paraId="0763FA08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217BC1D3" w14:textId="57CE71A1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Realizacja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Rozwoju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Sytemu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przebiegać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zgodnie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poniższymi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wymaganiami</w:t>
      </w:r>
      <w:r w:rsidR="000E361A">
        <w:rPr>
          <w:rFonts w:asciiTheme="minorHAnsi" w:hAnsiTheme="minorHAnsi" w:cstheme="minorHAnsi"/>
          <w:spacing w:val="-2"/>
        </w:rPr>
        <w:t>:</w:t>
      </w:r>
    </w:p>
    <w:p w14:paraId="6DEF4532" w14:textId="661BE3AC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zobowiązany jest do wykonywania na rzecz Zamawiającego Usług Rozwoju Systemu</w:t>
      </w:r>
      <w:r w:rsidR="00023030">
        <w:rPr>
          <w:rFonts w:asciiTheme="minorHAnsi" w:hAnsiTheme="minorHAnsi" w:cstheme="minorHAnsi"/>
        </w:rPr>
        <w:t xml:space="preserve"> </w:t>
      </w:r>
      <w:r w:rsidRPr="00023030">
        <w:rPr>
          <w:rFonts w:asciiTheme="minorHAnsi" w:hAnsiTheme="minorHAnsi" w:cstheme="minorHAnsi"/>
        </w:rPr>
        <w:t>polegających na modyfikacji lub rozszerzeniu funkcjonalności.</w:t>
      </w:r>
    </w:p>
    <w:p w14:paraId="6DD83D46" w14:textId="3716889A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Wykonywanie Usługi Rozwoju Systemu odbędzie się każdorazowo na podstawie wystawionego przez koordynatora umowy zlecenia określającego zakres, termin realizacji (uwzględniający maksymalny czas realizacji usługi) oraz koszt określony na podstawie Oferty Wykonawcy.</w:t>
      </w:r>
    </w:p>
    <w:p w14:paraId="563784BB" w14:textId="57D88939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Zamawiającemu przysługuje prawo złożenia zlecenia w dowolnym okresie obowiązywania Umowy z</w:t>
      </w:r>
      <w:r w:rsidR="00023030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uwzględnieniem czasu niezbędnego do wykonania zlecenia w terminie obowiązywania Umowy.</w:t>
      </w:r>
    </w:p>
    <w:p w14:paraId="2AEBF02C" w14:textId="77777777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lastRenderedPageBreak/>
        <w:t>Zakres, harmonogram oraz termin realizacji zostaną uzgodnione na etapie przedstawienia wymagań przez Zamawiającego i wyceny pracochłonności przez Wykonawcę poprzedzających zlecenie.</w:t>
      </w:r>
    </w:p>
    <w:p w14:paraId="2067CB51" w14:textId="63A7D2EC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Przygotowanie zlecenia na realizację Usługi Rozwoju Systemu, odbędzie się w następującym trybie: na podstawie dokumentacji przygotowanej przez Zamawiającego i przekazanej Wykonawcy. Wykonawca wyceni w roboczogodzinach pracochłonność usługi rozwoju Systemu oraz określi termin jej realizacji. Zamawiający ma prawo do negocjowania wyceny oraz terminu realizacji usługi. Jeżeli w</w:t>
      </w:r>
      <w:r w:rsidR="008871EE" w:rsidRPr="008871EE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trakcie negocjacji Strony nie uzgodnią wspólnego stanowiska Zamawiający może powołać eksperta, który w ciągu 10 dni</w:t>
      </w:r>
      <w:r w:rsidR="008871EE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roboczych dokona niezależnej wyceny, a Strony niezwłocznie przyjmą jej rezultat.</w:t>
      </w:r>
    </w:p>
    <w:p w14:paraId="7E82111E" w14:textId="39B00B22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023030">
        <w:rPr>
          <w:rFonts w:asciiTheme="minorHAnsi" w:hAnsiTheme="minorHAnsi" w:cstheme="minorHAnsi"/>
        </w:rPr>
        <w:t>Po ustaleniu pracochłonności oraz terminu realizacji Zamawiający może, lecz nie musi, wystawić</w:t>
      </w:r>
      <w:r w:rsidR="00023030" w:rsidRPr="00023030">
        <w:rPr>
          <w:rFonts w:asciiTheme="minorHAnsi" w:hAnsiTheme="minorHAnsi" w:cstheme="minorHAnsi"/>
        </w:rPr>
        <w:t xml:space="preserve"> </w:t>
      </w:r>
      <w:r w:rsidRPr="00023030">
        <w:rPr>
          <w:rFonts w:asciiTheme="minorHAnsi" w:hAnsiTheme="minorHAnsi" w:cstheme="minorHAnsi"/>
        </w:rPr>
        <w:t>zlecenie. O rezygnacji z wystawienia zlecenia Zamawiający poinformuje Wykonawcę.</w:t>
      </w:r>
    </w:p>
    <w:p w14:paraId="436EE468" w14:textId="6DF5990B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Wykonawca, po otrzymaniu zlecenia od Zamawiającego, zobowiązany jest do przedstawienia, na podstawie zlecenia dostarczonego przez Zamawiającego, propozycji rozwiązania dla zleconych zmian w Systemie.</w:t>
      </w:r>
    </w:p>
    <w:p w14:paraId="1A0A346B" w14:textId="2CA28920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zobowiązany jest do aktualizacji istniejącej dokumentacji dla zleconych zmian w</w:t>
      </w:r>
      <w:r w:rsidR="00023030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Systemie. Zamawiający zastrzega sobie prawo do zgłaszania uwag.</w:t>
      </w:r>
    </w:p>
    <w:p w14:paraId="00BC3248" w14:textId="487C5481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zobowiązany jest do modyfikacji Systemu uwzględniającej zakres Usługi Rozwoju na podstawie zaakceptowanej propozycji rozwiązania dla zleconych zmian w Systemie.</w:t>
      </w:r>
    </w:p>
    <w:p w14:paraId="2D6167D1" w14:textId="09418A08" w:rsidR="00DE3158" w:rsidRPr="00023030" w:rsidRDefault="00E27D2C" w:rsidP="00B8094D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426"/>
        <w:rPr>
          <w:rFonts w:asciiTheme="minorHAnsi" w:hAnsiTheme="minorHAnsi" w:cstheme="minorHAnsi"/>
        </w:rPr>
      </w:pPr>
      <w:r w:rsidRPr="00023030">
        <w:rPr>
          <w:rFonts w:asciiTheme="minorHAnsi" w:hAnsiTheme="minorHAnsi" w:cstheme="minorHAnsi"/>
        </w:rPr>
        <w:t>Testy weryfikujące realizację Usługi Rozwoju Systemu przeprowadzane będą na środowisku testowym</w:t>
      </w:r>
      <w:r w:rsidR="00023030">
        <w:rPr>
          <w:rFonts w:asciiTheme="minorHAnsi" w:hAnsiTheme="minorHAnsi" w:cstheme="minorHAnsi"/>
        </w:rPr>
        <w:t xml:space="preserve"> </w:t>
      </w:r>
      <w:r w:rsidRPr="00023030">
        <w:rPr>
          <w:rFonts w:asciiTheme="minorHAnsi" w:hAnsiTheme="minorHAnsi" w:cstheme="minorHAnsi"/>
        </w:rPr>
        <w:t>Systemu.</w:t>
      </w:r>
    </w:p>
    <w:p w14:paraId="677C6428" w14:textId="076BADBE" w:rsidR="00DE3158" w:rsidRPr="00023030" w:rsidRDefault="00E27D2C" w:rsidP="00B8094D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zobowiązuje się do zapewnienia właściwej konfiguracji rozwiązań będących przedmiotem zlecenia, umożliwiającej przeprowadzenie testów Zamawiającemu.</w:t>
      </w:r>
    </w:p>
    <w:p w14:paraId="2A1B35D0" w14:textId="77777777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Produkty wytworzone przez Wykonawcę dla Zamawiającego w trakcie realizacji Usługi Rozwoju Systemu muszą spełniać wymagania stawiane Systemowi w pkt III Usługa Utrzymania, a także po wdrożeniu staną się integralną częścią utrzymywanego Systemu.</w:t>
      </w:r>
    </w:p>
    <w:p w14:paraId="70EC39E3" w14:textId="77777777" w:rsidR="00DE3158" w:rsidRPr="008871EE" w:rsidRDefault="00DE3158">
      <w:pPr>
        <w:pStyle w:val="Tekstpodstawowy"/>
        <w:rPr>
          <w:rFonts w:asciiTheme="minorHAnsi" w:hAnsiTheme="minorHAnsi" w:cstheme="minorHAnsi"/>
        </w:rPr>
      </w:pPr>
    </w:p>
    <w:p w14:paraId="093BCB15" w14:textId="77777777" w:rsidR="00DE3158" w:rsidRPr="008871EE" w:rsidRDefault="00E27D2C">
      <w:pPr>
        <w:pStyle w:val="Nagwek1"/>
        <w:numPr>
          <w:ilvl w:val="0"/>
          <w:numId w:val="3"/>
        </w:numPr>
        <w:tabs>
          <w:tab w:val="left" w:pos="403"/>
        </w:tabs>
        <w:spacing w:before="173"/>
        <w:ind w:left="402" w:hanging="28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Asysty</w:t>
      </w:r>
    </w:p>
    <w:p w14:paraId="55EAA19F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2547250F" w14:textId="77777777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Asysty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technicznej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zostanie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zrealizowana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zgodnie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poniższymi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warunkami:</w:t>
      </w:r>
    </w:p>
    <w:p w14:paraId="5753CB1E" w14:textId="289EED7E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Asysty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technicznej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świadczona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przez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pracowników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Wykonawcy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podstawie</w:t>
      </w:r>
      <w:r w:rsidRPr="0019646B">
        <w:rPr>
          <w:rFonts w:asciiTheme="minorHAnsi" w:hAnsiTheme="minorHAnsi" w:cstheme="minorHAnsi"/>
        </w:rPr>
        <w:t xml:space="preserve"> zlecenia</w:t>
      </w:r>
      <w:r w:rsid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Zamawiającego określającego zakres, kwotę oraz termin wykonania usługi.</w:t>
      </w:r>
    </w:p>
    <w:p w14:paraId="6865C5DA" w14:textId="434122D9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Asysty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polegała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wprowadzaniu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zmian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niefunkcjonalnych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lub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lastRenderedPageBreak/>
        <w:t>wsparciu Zamawiającego w obsłudze Systemu.</w:t>
      </w:r>
    </w:p>
    <w:p w14:paraId="57BE76B1" w14:textId="6B45819D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Zakres, sposób oraz termin realizacji Usługi Asysty zostaną uzgodnione na etapie przedstawienia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wymagań przez Zamawiającego i wyceny pracochłonności przez Wykonawcę poprzedzających zlecenie.</w:t>
      </w:r>
    </w:p>
    <w:p w14:paraId="054984C4" w14:textId="55993192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Zamawiającemu przysługuje prawo złożenia zlecenia na świadczenie Usługi Asysty w dowolnym okresie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obowiązywania Umowy z uwzględnieniem czasu niezbędnego do wykonania zlecenia w</w:t>
      </w:r>
      <w:r w:rsidR="00C027CF">
        <w:rPr>
          <w:rFonts w:asciiTheme="minorHAnsi" w:hAnsiTheme="minorHAnsi" w:cstheme="minorHAnsi"/>
        </w:rPr>
        <w:t> </w:t>
      </w:r>
      <w:r w:rsidRPr="0019646B">
        <w:rPr>
          <w:rFonts w:asciiTheme="minorHAnsi" w:hAnsiTheme="minorHAnsi" w:cstheme="minorHAnsi"/>
        </w:rPr>
        <w:t>terminie obowiązywania Umowy.</w:t>
      </w:r>
    </w:p>
    <w:p w14:paraId="1D672C0B" w14:textId="36AE2E57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Przygotowanie zlecenia na realizację Usługi Asysty odbędzie się w następującym trybie: na podstawie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zakresu przygotowanego przez Zamawiającego i przekazanego Wykonawcy, Wykonawca wyceni w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roboczogodzinach pracochłonność Usługi Asysty oraz określi termin jej realizacji. Zamawiający ma prawo do negocjowania wyceny usługi. Jeżeli w trakcie negocjacji Strony nie uzgodnią wspólnego stanowiska Zamawiający może powołać eksperta, który w ciągu 10 dni roboczych dokona niezależnej wyceny, a Strony niezwłocznie przyjmą jej rezultat.</w:t>
      </w:r>
    </w:p>
    <w:p w14:paraId="26DD8B10" w14:textId="5EC7AF16" w:rsidR="00DE3158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Po ustaleniu pracochłonności oraz terminu realizacji Zamawiający może, lecz nie musi, wystawić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zlecenie. O rezygnacji z wystawienia zlecenia Zamawiający poinformuje Wykonawcę.</w:t>
      </w:r>
    </w:p>
    <w:p w14:paraId="41530F3B" w14:textId="3D74397F" w:rsidR="0019646B" w:rsidRPr="0019646B" w:rsidRDefault="0019646B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Zamawiający</w:t>
      </w:r>
      <w:r w:rsidRPr="0019646B">
        <w:rPr>
          <w:rFonts w:asciiTheme="minorHAnsi" w:hAnsiTheme="minorHAnsi" w:cstheme="minorHAnsi"/>
          <w:spacing w:val="-7"/>
        </w:rPr>
        <w:t xml:space="preserve"> </w:t>
      </w:r>
      <w:r w:rsidRPr="0019646B">
        <w:rPr>
          <w:rFonts w:asciiTheme="minorHAnsi" w:hAnsiTheme="minorHAnsi" w:cstheme="minorHAnsi"/>
        </w:rPr>
        <w:t>dopuszcza</w:t>
      </w:r>
      <w:r w:rsidRPr="0019646B">
        <w:rPr>
          <w:rFonts w:asciiTheme="minorHAnsi" w:hAnsiTheme="minorHAnsi" w:cstheme="minorHAnsi"/>
          <w:spacing w:val="-8"/>
        </w:rPr>
        <w:t xml:space="preserve"> </w:t>
      </w:r>
      <w:r w:rsidRPr="0019646B">
        <w:rPr>
          <w:rFonts w:asciiTheme="minorHAnsi" w:hAnsiTheme="minorHAnsi" w:cstheme="minorHAnsi"/>
        </w:rPr>
        <w:t>wykonywanie</w:t>
      </w:r>
      <w:r w:rsidRPr="0019646B">
        <w:rPr>
          <w:rFonts w:asciiTheme="minorHAnsi" w:hAnsiTheme="minorHAnsi" w:cstheme="minorHAnsi"/>
          <w:spacing w:val="-4"/>
        </w:rPr>
        <w:t xml:space="preserve"> </w:t>
      </w:r>
      <w:r w:rsidRPr="0019646B">
        <w:rPr>
          <w:rFonts w:asciiTheme="minorHAnsi" w:hAnsiTheme="minorHAnsi" w:cstheme="minorHAnsi"/>
        </w:rPr>
        <w:t>usługi</w:t>
      </w:r>
      <w:r w:rsidRPr="0019646B">
        <w:rPr>
          <w:rFonts w:asciiTheme="minorHAnsi" w:hAnsiTheme="minorHAnsi" w:cstheme="minorHAnsi"/>
          <w:spacing w:val="-5"/>
        </w:rPr>
        <w:t xml:space="preserve"> </w:t>
      </w:r>
      <w:r w:rsidRPr="0019646B">
        <w:rPr>
          <w:rFonts w:asciiTheme="minorHAnsi" w:hAnsiTheme="minorHAnsi" w:cstheme="minorHAnsi"/>
          <w:spacing w:val="-2"/>
        </w:rPr>
        <w:t>zdalnie.</w:t>
      </w:r>
    </w:p>
    <w:p w14:paraId="579A41C5" w14:textId="77777777" w:rsidR="0019646B" w:rsidRDefault="0019646B" w:rsidP="0019646B">
      <w:pPr>
        <w:tabs>
          <w:tab w:val="left" w:pos="545"/>
          <w:tab w:val="left" w:pos="547"/>
        </w:tabs>
        <w:spacing w:before="240" w:line="276" w:lineRule="auto"/>
        <w:ind w:right="295"/>
        <w:rPr>
          <w:rFonts w:asciiTheme="minorHAnsi" w:hAnsiTheme="minorHAnsi" w:cstheme="minorHAnsi"/>
        </w:rPr>
      </w:pPr>
    </w:p>
    <w:p w14:paraId="150AED89" w14:textId="77777777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709"/>
        </w:tabs>
        <w:ind w:left="567" w:hanging="42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szkolenia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obsługi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instrukcją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obsługi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Systemu</w:t>
      </w:r>
    </w:p>
    <w:p w14:paraId="5F475AC3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3B0B7FA7" w14:textId="234BBD90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Po wykonaniu Usługi Budowy i Wdrożenia Systemu, Wykonawca przeprowadzi szkolenie dla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 xml:space="preserve">maksymalnie </w:t>
      </w:r>
      <w:r w:rsidR="00CF1806">
        <w:rPr>
          <w:rFonts w:asciiTheme="minorHAnsi" w:hAnsiTheme="minorHAnsi" w:cstheme="minorHAnsi"/>
        </w:rPr>
        <w:t>30</w:t>
      </w:r>
      <w:r w:rsidR="00CF1806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użytkowników (redaktorów, administratorów), na którym przeszkoli wskazanych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pracowników Zamawiającego w zakresie zamieszczania informacji na stronie, administrowania nią oraz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wszelkich innych funkcjonalności potrzebnych do zarządzania stroną. Zamawiający przewiduje</w:t>
      </w:r>
      <w:r w:rsid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przeprowadzenie jednodniowych szkoleń w podziale na grupy, w</w:t>
      </w:r>
      <w:r w:rsidR="000E361A">
        <w:rPr>
          <w:rFonts w:asciiTheme="minorHAnsi" w:hAnsiTheme="minorHAnsi" w:cstheme="minorHAnsi"/>
        </w:rPr>
        <w:t> </w:t>
      </w:r>
      <w:r w:rsidRPr="0019646B">
        <w:rPr>
          <w:rFonts w:asciiTheme="minorHAnsi" w:hAnsiTheme="minorHAnsi" w:cstheme="minorHAnsi"/>
        </w:rPr>
        <w:t xml:space="preserve">godzinach pracy urzędu ( 7.30-15.30). Zamawiający przewiduje </w:t>
      </w:r>
      <w:r w:rsidR="00CF1806">
        <w:rPr>
          <w:rFonts w:asciiTheme="minorHAnsi" w:hAnsiTheme="minorHAnsi" w:cstheme="minorHAnsi"/>
        </w:rPr>
        <w:t>6</w:t>
      </w:r>
      <w:r w:rsidR="00CF1806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grup szkoleniowych po 5 osób. Ostateczna ilość grup oraz przeszklonych osób zostanie ustalona między stronami po podpisani</w:t>
      </w:r>
      <w:r w:rsidR="000E361A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umowy.</w:t>
      </w:r>
    </w:p>
    <w:p w14:paraId="432CFF89" w14:textId="742E5FFE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Szkolenie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przeprowadzone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siedzibie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Zamawiającego,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który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udostępni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salę,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sprzęt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="00B705D7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dostęp</w:t>
      </w:r>
      <w:r w:rsidRPr="0019646B">
        <w:rPr>
          <w:rFonts w:asciiTheme="minorHAnsi" w:hAnsiTheme="minorHAnsi" w:cstheme="minorHAnsi"/>
        </w:rPr>
        <w:t xml:space="preserve"> </w:t>
      </w:r>
      <w:r w:rsidR="001F29A5">
        <w:rPr>
          <w:rFonts w:asciiTheme="minorHAnsi" w:hAnsiTheme="minorHAnsi" w:cstheme="minorHAnsi"/>
        </w:rPr>
        <w:t>do I</w:t>
      </w:r>
      <w:r w:rsidRPr="008871EE">
        <w:rPr>
          <w:rFonts w:asciiTheme="minorHAnsi" w:hAnsiTheme="minorHAnsi" w:cstheme="minorHAnsi"/>
        </w:rPr>
        <w:t>nternetu. Zamawiający nie wyklucza przeprowadzenia części szkoleń w formule zdalnej.</w:t>
      </w:r>
    </w:p>
    <w:p w14:paraId="232D5BBE" w14:textId="77777777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Termin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szkoleń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zostanie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uzgodniony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między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stronami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podpisaniu</w:t>
      </w:r>
      <w:r w:rsidRPr="0019646B">
        <w:rPr>
          <w:rFonts w:asciiTheme="minorHAnsi" w:hAnsiTheme="minorHAnsi" w:cstheme="minorHAnsi"/>
        </w:rPr>
        <w:t xml:space="preserve"> umowy.</w:t>
      </w:r>
    </w:p>
    <w:p w14:paraId="1670E347" w14:textId="188A31C9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opracuje szczegółową instrukcję dla użytkowników (redaktorów, administratorów), w</w:t>
      </w:r>
      <w:r w:rsidR="0019646B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zakresie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korzystania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zarządzania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nim.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Instrukcja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powinna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być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czytelna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="000E361A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przejrzysta</w:t>
      </w:r>
      <w:r w:rsidR="00B705D7">
        <w:rPr>
          <w:rFonts w:asciiTheme="minorHAnsi" w:hAnsiTheme="minorHAnsi" w:cstheme="minorHAnsi"/>
        </w:rPr>
        <w:t>.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 xml:space="preserve">Powinna zawierać grafiki i przykłady dotyczące np. sposobu tworzenia wiadomości, </w:t>
      </w:r>
      <w:r w:rsidRPr="008871EE">
        <w:rPr>
          <w:rFonts w:asciiTheme="minorHAnsi" w:hAnsiTheme="minorHAnsi" w:cstheme="minorHAnsi"/>
        </w:rPr>
        <w:lastRenderedPageBreak/>
        <w:t>formularzy/szablonów, dodawania nowych zakładek.</w:t>
      </w:r>
    </w:p>
    <w:p w14:paraId="4977C825" w14:textId="77777777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567"/>
        </w:tabs>
        <w:spacing w:before="172"/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prawne</w:t>
      </w:r>
    </w:p>
    <w:p w14:paraId="134615E6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02C2E5F6" w14:textId="77777777" w:rsidR="00DE3158" w:rsidRPr="008871EE" w:rsidRDefault="00E27D2C">
      <w:pPr>
        <w:pStyle w:val="Tekstpodstawowy"/>
        <w:spacing w:before="1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gwarantuje,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że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będą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świadczone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zgodne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obowiązującym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prawem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zakresie:</w:t>
      </w:r>
    </w:p>
    <w:p w14:paraId="131DF4E9" w14:textId="5A075105" w:rsidR="00DE3158" w:rsidRP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Ustawy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dnia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10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maja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2018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r.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ochronie danych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osobowych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aktami</w:t>
      </w:r>
      <w:r w:rsidRPr="008558F7">
        <w:rPr>
          <w:rFonts w:asciiTheme="minorHAnsi" w:hAnsiTheme="minorHAnsi" w:cstheme="minorHAnsi"/>
        </w:rPr>
        <w:t xml:space="preserve"> wykonawczymi.</w:t>
      </w:r>
    </w:p>
    <w:p w14:paraId="4562C764" w14:textId="77777777" w:rsid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Ustawy z dnia 17 lutego 2005 r. o informatyzacji działalności podmiotów realizujących zadania publiczne</w:t>
      </w:r>
      <w:r w:rsidR="008558F7" w:rsidRPr="008558F7">
        <w:rPr>
          <w:rFonts w:asciiTheme="minorHAnsi" w:hAnsiTheme="minorHAnsi" w:cstheme="minorHAnsi"/>
        </w:rPr>
        <w:t xml:space="preserve"> w</w:t>
      </w:r>
      <w:r w:rsidRPr="008558F7">
        <w:rPr>
          <w:rFonts w:asciiTheme="minorHAnsi" w:hAnsiTheme="minorHAnsi" w:cstheme="minorHAnsi"/>
        </w:rPr>
        <w:t>raz z aktami wykonawczymi,</w:t>
      </w:r>
      <w:r w:rsidR="008558F7" w:rsidRPr="008558F7">
        <w:rPr>
          <w:rFonts w:asciiTheme="minorHAnsi" w:hAnsiTheme="minorHAnsi" w:cstheme="minorHAnsi"/>
        </w:rPr>
        <w:t xml:space="preserve">  </w:t>
      </w:r>
    </w:p>
    <w:p w14:paraId="7772D485" w14:textId="77777777" w:rsid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Ustawy z dnia 18 lipca 2002 r. o świadczeniu usług drogą elektroniczną wraz z aktami wykonawczymi,</w:t>
      </w:r>
      <w:r w:rsidR="008558F7" w:rsidRPr="008558F7">
        <w:rPr>
          <w:rFonts w:asciiTheme="minorHAnsi" w:hAnsiTheme="minorHAnsi" w:cstheme="minorHAnsi"/>
        </w:rPr>
        <w:t xml:space="preserve"> </w:t>
      </w:r>
    </w:p>
    <w:p w14:paraId="1653DBD7" w14:textId="77777777" w:rsid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Ustawy z dnia 16 listopada 2004 r. Prawo telekomunikacyjne wraz z aktami wykonawczymi,</w:t>
      </w:r>
      <w:r w:rsidR="008558F7" w:rsidRPr="008558F7">
        <w:rPr>
          <w:rFonts w:asciiTheme="minorHAnsi" w:hAnsiTheme="minorHAnsi" w:cstheme="minorHAnsi"/>
        </w:rPr>
        <w:t xml:space="preserve"> </w:t>
      </w:r>
    </w:p>
    <w:p w14:paraId="14ED8E5A" w14:textId="46F9F1A9" w:rsidR="00DE3158" w:rsidRP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Rozporządzenia Parlamentu Europejskiego i Rady (UE) 2016/679 z dnia 27 kwietnia 2016 r. w</w:t>
      </w:r>
      <w:r w:rsidR="008558F7">
        <w:rPr>
          <w:rFonts w:asciiTheme="minorHAnsi" w:hAnsiTheme="minorHAnsi" w:cstheme="minorHAnsi"/>
        </w:rPr>
        <w:t> </w:t>
      </w:r>
      <w:r w:rsidRPr="008558F7">
        <w:rPr>
          <w:rFonts w:asciiTheme="minorHAnsi" w:hAnsiTheme="minorHAnsi" w:cstheme="minorHAnsi"/>
        </w:rPr>
        <w:t>sprawie</w:t>
      </w:r>
      <w:r w:rsidR="008558F7" w:rsidRPr="008558F7">
        <w:rPr>
          <w:rFonts w:asciiTheme="minorHAnsi" w:hAnsiTheme="minorHAnsi" w:cstheme="minorHAnsi"/>
        </w:rPr>
        <w:t xml:space="preserve"> </w:t>
      </w:r>
      <w:r w:rsidRPr="008558F7">
        <w:rPr>
          <w:rFonts w:asciiTheme="minorHAnsi" w:hAnsiTheme="minorHAnsi" w:cstheme="minorHAnsi"/>
        </w:rPr>
        <w:t>ochrony osób fizycznych w związku z przetwarzaniem danych osobowych i w sprawie swobodnego przepływu takich danych oraz uchylenia dyrektywy 95/46/WE,</w:t>
      </w:r>
    </w:p>
    <w:p w14:paraId="5705CD5A" w14:textId="25637BAC" w:rsidR="00B8094D" w:rsidRDefault="00E27D2C" w:rsidP="00B8094D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Ustawy z dnia 4 kwietnia 2019 r. o dostępności cyfrowej stron internetowych i aplikacji mobilnych podmiotów publicznych.</w:t>
      </w:r>
    </w:p>
    <w:p w14:paraId="1765F0EB" w14:textId="5CFF4D15" w:rsidR="009B60CF" w:rsidRPr="009B60CF" w:rsidRDefault="009B60CF" w:rsidP="009B60CF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hyperlink r:id="rId9" w:tooltip="Załączniki nr 2 Standardy dostępności dla polityki spójności 2014-2020" w:history="1">
        <w:r>
          <w:rPr>
            <w:rStyle w:val="Hipercze"/>
            <w:rFonts w:asciiTheme="minorHAnsi" w:hAnsiTheme="minorHAnsi" w:cstheme="minorHAnsi"/>
            <w:b/>
            <w:bCs/>
          </w:rPr>
          <w:t>Standardów</w:t>
        </w:r>
        <w:r w:rsidRPr="009B60CF">
          <w:rPr>
            <w:rStyle w:val="Hipercze"/>
            <w:rFonts w:asciiTheme="minorHAnsi" w:hAnsiTheme="minorHAnsi" w:cstheme="minorHAnsi"/>
            <w:b/>
            <w:bCs/>
          </w:rPr>
          <w:t xml:space="preserve"> dostępności dla polityki spójności 2014-2020</w:t>
        </w:r>
      </w:hyperlink>
      <w:r>
        <w:rPr>
          <w:rFonts w:asciiTheme="minorHAnsi" w:hAnsiTheme="minorHAnsi" w:cstheme="minorHAnsi"/>
        </w:rPr>
        <w:t xml:space="preserve">, które stanowią załącznik nr 1 do </w:t>
      </w:r>
      <w:hyperlink r:id="rId10" w:tooltip="Wytyczne w zakresie realizacji zasady równości szans i niedyskryminacji, w tym dostępności dla osób z niepełnosprawnościami oraz zasady równości szans kobiet i mężczyzn w ramach funduszy unijnych na lata 2014-2020" w:history="1">
        <w:r>
          <w:rPr>
            <w:rStyle w:val="Hipercze"/>
            <w:rFonts w:asciiTheme="minorHAnsi" w:hAnsiTheme="minorHAnsi" w:cstheme="minorHAnsi"/>
          </w:rPr>
          <w:t>Wytycznych</w:t>
        </w:r>
        <w:r w:rsidRPr="009B60CF">
          <w:rPr>
            <w:rStyle w:val="Hipercze"/>
            <w:rFonts w:asciiTheme="minorHAnsi" w:hAnsiTheme="minorHAnsi" w:cstheme="minorHAnsi"/>
          </w:rPr>
          <w:t xml:space="preserve"> w zakresie realizacji zasady równości szans i niedyskryminacji, w tym dostępności dla osób z niepełnosprawnościami oraz zasady równości szans kobiet i mężczyzn w ramach funduszy unijnych na lata 2014-2020</w:t>
        </w:r>
      </w:hyperlink>
    </w:p>
    <w:p w14:paraId="41D40A59" w14:textId="77777777" w:rsidR="009B60CF" w:rsidRDefault="009B60CF" w:rsidP="007D5503">
      <w:pPr>
        <w:pStyle w:val="Akapitzlist"/>
        <w:tabs>
          <w:tab w:val="left" w:pos="545"/>
          <w:tab w:val="left" w:pos="547"/>
        </w:tabs>
        <w:spacing w:before="240" w:line="276" w:lineRule="auto"/>
        <w:ind w:left="568" w:right="295"/>
        <w:rPr>
          <w:rFonts w:asciiTheme="minorHAnsi" w:hAnsiTheme="minorHAnsi" w:cstheme="minorHAnsi"/>
        </w:rPr>
      </w:pPr>
    </w:p>
    <w:p w14:paraId="02FF4610" w14:textId="04131E67" w:rsidR="00B8094D" w:rsidRPr="00B8094D" w:rsidRDefault="00E27D2C" w:rsidP="00B8094D">
      <w:pPr>
        <w:pStyle w:val="Nagwek1"/>
        <w:numPr>
          <w:ilvl w:val="0"/>
          <w:numId w:val="3"/>
        </w:numPr>
        <w:tabs>
          <w:tab w:val="left" w:pos="567"/>
        </w:tabs>
        <w:spacing w:before="172"/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Dokumentacja</w:t>
      </w:r>
      <w:r w:rsidRPr="008871EE">
        <w:rPr>
          <w:rFonts w:asciiTheme="minorHAnsi" w:hAnsiTheme="minorHAnsi" w:cstheme="minorHAnsi"/>
          <w:spacing w:val="-11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Systemu</w:t>
      </w:r>
    </w:p>
    <w:p w14:paraId="02FCD309" w14:textId="72B91388" w:rsidR="00B8094D" w:rsidRDefault="00B8094D">
      <w:pPr>
        <w:pStyle w:val="Tekstpodstawowy"/>
        <w:spacing w:line="276" w:lineRule="auto"/>
        <w:ind w:left="118" w:right="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7E9539" w14:textId="01333BAB" w:rsidR="00DE3158" w:rsidRPr="008871EE" w:rsidRDefault="00B8094D">
      <w:pPr>
        <w:pStyle w:val="Tekstpodstawowy"/>
        <w:spacing w:line="276" w:lineRule="auto"/>
        <w:ind w:left="118" w:right="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27D2C" w:rsidRPr="008871EE">
        <w:rPr>
          <w:rFonts w:asciiTheme="minorHAnsi" w:hAnsiTheme="minorHAnsi" w:cstheme="minorHAnsi"/>
        </w:rPr>
        <w:t>amawiający wymaga, aby wszystkie tworzone przez Wykonawcę dokumenty były przygotowane w</w:t>
      </w:r>
      <w:r w:rsidR="000E361A">
        <w:rPr>
          <w:rFonts w:asciiTheme="minorHAnsi" w:hAnsiTheme="minorHAnsi" w:cstheme="minorHAnsi"/>
        </w:rPr>
        <w:t> </w:t>
      </w:r>
      <w:r w:rsidR="00E27D2C" w:rsidRPr="008871EE">
        <w:rPr>
          <w:rFonts w:asciiTheme="minorHAnsi" w:hAnsiTheme="minorHAnsi" w:cstheme="minorHAnsi"/>
        </w:rPr>
        <w:t>języku polskim.</w:t>
      </w:r>
      <w:r w:rsidR="00E27D2C" w:rsidRPr="008871EE">
        <w:rPr>
          <w:rFonts w:asciiTheme="minorHAnsi" w:hAnsiTheme="minorHAnsi" w:cstheme="minorHAnsi"/>
          <w:spacing w:val="-4"/>
        </w:rPr>
        <w:t xml:space="preserve"> </w:t>
      </w:r>
      <w:r w:rsidR="00E27D2C" w:rsidRPr="008871EE">
        <w:rPr>
          <w:rFonts w:asciiTheme="minorHAnsi" w:hAnsiTheme="minorHAnsi" w:cstheme="minorHAnsi"/>
        </w:rPr>
        <w:t>Dokumenty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zostaną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przekazane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w</w:t>
      </w:r>
      <w:r w:rsidR="00E27D2C" w:rsidRPr="008871EE">
        <w:rPr>
          <w:rFonts w:asciiTheme="minorHAnsi" w:hAnsiTheme="minorHAnsi" w:cstheme="minorHAnsi"/>
          <w:spacing w:val="-2"/>
        </w:rPr>
        <w:t xml:space="preserve"> </w:t>
      </w:r>
      <w:r w:rsidR="00E27D2C" w:rsidRPr="008871EE">
        <w:rPr>
          <w:rFonts w:asciiTheme="minorHAnsi" w:hAnsiTheme="minorHAnsi" w:cstheme="minorHAnsi"/>
        </w:rPr>
        <w:t>postaci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elektronicznej</w:t>
      </w:r>
      <w:r w:rsidR="00E27D2C" w:rsidRPr="008871EE">
        <w:rPr>
          <w:rFonts w:asciiTheme="minorHAnsi" w:hAnsiTheme="minorHAnsi" w:cstheme="minorHAnsi"/>
          <w:spacing w:val="-4"/>
        </w:rPr>
        <w:t xml:space="preserve"> </w:t>
      </w:r>
      <w:r w:rsidR="00E27D2C" w:rsidRPr="008871EE">
        <w:rPr>
          <w:rFonts w:asciiTheme="minorHAnsi" w:hAnsiTheme="minorHAnsi" w:cstheme="minorHAnsi"/>
        </w:rPr>
        <w:t>w</w:t>
      </w:r>
      <w:r w:rsidR="00E27D2C" w:rsidRPr="008871EE">
        <w:rPr>
          <w:rFonts w:asciiTheme="minorHAnsi" w:hAnsiTheme="minorHAnsi" w:cstheme="minorHAnsi"/>
          <w:spacing w:val="-2"/>
        </w:rPr>
        <w:t xml:space="preserve"> </w:t>
      </w:r>
      <w:r w:rsidR="00E27D2C" w:rsidRPr="008871EE">
        <w:rPr>
          <w:rFonts w:asciiTheme="minorHAnsi" w:hAnsiTheme="minorHAnsi" w:cstheme="minorHAnsi"/>
        </w:rPr>
        <w:t>następujących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formatach: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.</w:t>
      </w:r>
      <w:proofErr w:type="spellStart"/>
      <w:r w:rsidR="00E27D2C" w:rsidRPr="008871EE">
        <w:rPr>
          <w:rFonts w:asciiTheme="minorHAnsi" w:hAnsiTheme="minorHAnsi" w:cstheme="minorHAnsi"/>
        </w:rPr>
        <w:t>docx</w:t>
      </w:r>
      <w:proofErr w:type="spellEnd"/>
      <w:r w:rsidR="00E27D2C" w:rsidRPr="008871EE">
        <w:rPr>
          <w:rFonts w:asciiTheme="minorHAnsi" w:hAnsiTheme="minorHAnsi" w:cstheme="minorHAnsi"/>
        </w:rPr>
        <w:t xml:space="preserve"> (Office Open XML File </w:t>
      </w:r>
      <w:proofErr w:type="spellStart"/>
      <w:r w:rsidR="00E27D2C" w:rsidRPr="008871EE">
        <w:rPr>
          <w:rFonts w:asciiTheme="minorHAnsi" w:hAnsiTheme="minorHAnsi" w:cstheme="minorHAnsi"/>
        </w:rPr>
        <w:t>Formats</w:t>
      </w:r>
      <w:proofErr w:type="spellEnd"/>
      <w:r w:rsidR="00E27D2C" w:rsidRPr="008871EE">
        <w:rPr>
          <w:rFonts w:asciiTheme="minorHAnsi" w:hAnsiTheme="minorHAnsi" w:cstheme="minorHAnsi"/>
        </w:rPr>
        <w:t>) oraz .pdf (</w:t>
      </w:r>
      <w:proofErr w:type="spellStart"/>
      <w:r w:rsidR="00E27D2C" w:rsidRPr="008871EE">
        <w:rPr>
          <w:rFonts w:asciiTheme="minorHAnsi" w:hAnsiTheme="minorHAnsi" w:cstheme="minorHAnsi"/>
        </w:rPr>
        <w:t>Portable</w:t>
      </w:r>
      <w:proofErr w:type="spellEnd"/>
      <w:r w:rsidR="00E27D2C" w:rsidRPr="008871EE">
        <w:rPr>
          <w:rFonts w:asciiTheme="minorHAnsi" w:hAnsiTheme="minorHAnsi" w:cstheme="minorHAnsi"/>
        </w:rPr>
        <w:t xml:space="preserve"> </w:t>
      </w:r>
      <w:proofErr w:type="spellStart"/>
      <w:r w:rsidR="00E27D2C" w:rsidRPr="008871EE">
        <w:rPr>
          <w:rFonts w:asciiTheme="minorHAnsi" w:hAnsiTheme="minorHAnsi" w:cstheme="minorHAnsi"/>
        </w:rPr>
        <w:t>Document</w:t>
      </w:r>
      <w:proofErr w:type="spellEnd"/>
      <w:r w:rsidR="00E27D2C" w:rsidRPr="008871EE">
        <w:rPr>
          <w:rFonts w:asciiTheme="minorHAnsi" w:hAnsiTheme="minorHAnsi" w:cstheme="minorHAnsi"/>
        </w:rPr>
        <w:t xml:space="preserve"> Format).</w:t>
      </w:r>
      <w:r w:rsidR="00E27D2C" w:rsidRPr="008871EE">
        <w:rPr>
          <w:rFonts w:asciiTheme="minorHAnsi" w:hAnsiTheme="minorHAnsi" w:cstheme="minorHAnsi"/>
          <w:spacing w:val="-1"/>
        </w:rPr>
        <w:t xml:space="preserve"> </w:t>
      </w:r>
      <w:r w:rsidR="00E27D2C" w:rsidRPr="008871EE">
        <w:rPr>
          <w:rFonts w:asciiTheme="minorHAnsi" w:hAnsiTheme="minorHAnsi" w:cstheme="minorHAnsi"/>
        </w:rPr>
        <w:t>Dla</w:t>
      </w:r>
      <w:r w:rsidR="00E27D2C" w:rsidRPr="008871EE">
        <w:rPr>
          <w:rFonts w:asciiTheme="minorHAnsi" w:hAnsiTheme="minorHAnsi" w:cstheme="minorHAnsi"/>
          <w:spacing w:val="-1"/>
        </w:rPr>
        <w:t xml:space="preserve"> </w:t>
      </w:r>
      <w:r w:rsidR="00E27D2C" w:rsidRPr="008871EE">
        <w:rPr>
          <w:rFonts w:asciiTheme="minorHAnsi" w:hAnsiTheme="minorHAnsi" w:cstheme="minorHAnsi"/>
        </w:rPr>
        <w:t>specyficznych elementów np. struktury bazy danych dopuszczalne jest przekazanie w innym formacie pod warunkiem, że będzie możliwe otwarcie takiego pliku za pomocą ogólnodostępnego (lub dostarczonego przez Wykonawcę) oprogramowania bez ponoszenia przez Zamawiającego dodatkowych kosztów.</w:t>
      </w:r>
    </w:p>
    <w:p w14:paraId="292F6B19" w14:textId="77777777" w:rsidR="00DE3158" w:rsidRPr="008871EE" w:rsidRDefault="00DE3158">
      <w:pPr>
        <w:pStyle w:val="Tekstpodstawowy"/>
        <w:spacing w:before="6"/>
        <w:rPr>
          <w:rFonts w:asciiTheme="minorHAnsi" w:hAnsiTheme="minorHAnsi" w:cstheme="minorHAnsi"/>
        </w:rPr>
      </w:pPr>
    </w:p>
    <w:p w14:paraId="1B2C6B30" w14:textId="77777777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powinna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zawierać:</w:t>
      </w:r>
    </w:p>
    <w:p w14:paraId="5292B0BD" w14:textId="310B7FD7" w:rsidR="00DE3158" w:rsidRPr="000E361A" w:rsidRDefault="00E27D2C" w:rsidP="000E361A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Dokumentację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systemową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opis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wykonanych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instalacji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technicznych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szczegółowymi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schematami połączeń, opisem zainstalowanego sprzętu oraz oprogramowania wraz z</w:t>
      </w:r>
      <w:r w:rsidR="00B705D7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informacjami o parametrach sprzętu oraz oprogramowania.</w:t>
      </w:r>
    </w:p>
    <w:p w14:paraId="0817DC66" w14:textId="41167BD7" w:rsidR="00DE3158" w:rsidRPr="000E361A" w:rsidRDefault="00E27D2C" w:rsidP="000E361A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lastRenderedPageBreak/>
        <w:t>Dokumentację eksploatacyjną, która musi zawierać, co najmniej: instrukcję uruchamiania oraz zamykania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Systemu,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wykonywania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backupu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odtworzenia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backupu,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instrukcję uruchomienia Systemu z kodów źródłowych.</w:t>
      </w:r>
    </w:p>
    <w:p w14:paraId="372F02D7" w14:textId="49847080" w:rsidR="00DE3158" w:rsidRPr="000E361A" w:rsidRDefault="00E27D2C" w:rsidP="000E361A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Dokumentację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użytkową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instrukcję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użytkownika</w:t>
      </w:r>
      <w:r w:rsidRPr="000E361A">
        <w:rPr>
          <w:rFonts w:asciiTheme="minorHAnsi" w:hAnsiTheme="minorHAnsi" w:cstheme="minorHAnsi"/>
        </w:rPr>
        <w:t xml:space="preserve"> końcowego.</w:t>
      </w:r>
    </w:p>
    <w:p w14:paraId="218CB638" w14:textId="77777777" w:rsidR="00DE3158" w:rsidRPr="008871EE" w:rsidRDefault="00E27D2C" w:rsidP="000E361A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Dokumentację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kodów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źródłowych,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która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musi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zawierać,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co</w:t>
      </w:r>
      <w:r w:rsidRPr="000E361A">
        <w:rPr>
          <w:rFonts w:asciiTheme="minorHAnsi" w:hAnsiTheme="minorHAnsi" w:cstheme="minorHAnsi"/>
        </w:rPr>
        <w:t xml:space="preserve"> najmniej:</w:t>
      </w:r>
    </w:p>
    <w:p w14:paraId="2E373A18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</w:rPr>
      </w:pPr>
    </w:p>
    <w:p w14:paraId="17BC6398" w14:textId="77777777" w:rsidR="00DE3158" w:rsidRPr="008871EE" w:rsidRDefault="00E27D2C" w:rsidP="000E361A">
      <w:pPr>
        <w:pStyle w:val="Akapitzlist"/>
        <w:numPr>
          <w:ilvl w:val="2"/>
          <w:numId w:val="3"/>
        </w:numPr>
        <w:ind w:left="993" w:hanging="38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kod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źródłowy,</w:t>
      </w:r>
    </w:p>
    <w:p w14:paraId="31456C87" w14:textId="77777777" w:rsidR="00DE3158" w:rsidRPr="008871EE" w:rsidRDefault="00DE3158" w:rsidP="000E361A">
      <w:pPr>
        <w:pStyle w:val="Tekstpodstawowy"/>
        <w:spacing w:before="8"/>
        <w:ind w:left="993" w:hanging="386"/>
        <w:rPr>
          <w:rFonts w:asciiTheme="minorHAnsi" w:hAnsiTheme="minorHAnsi" w:cstheme="minorHAnsi"/>
        </w:rPr>
      </w:pPr>
    </w:p>
    <w:p w14:paraId="5F1EB12D" w14:textId="2E5E10E9" w:rsidR="00DE3158" w:rsidRDefault="00E27D2C" w:rsidP="000E361A">
      <w:pPr>
        <w:pStyle w:val="Akapitzlist"/>
        <w:numPr>
          <w:ilvl w:val="2"/>
          <w:numId w:val="3"/>
        </w:numPr>
        <w:spacing w:before="2" w:line="273" w:lineRule="auto"/>
        <w:ind w:left="993" w:right="297" w:hanging="386"/>
        <w:rPr>
          <w:rFonts w:asciiTheme="minorHAnsi" w:hAnsiTheme="minorHAnsi" w:cstheme="minorHAnsi"/>
        </w:rPr>
      </w:pPr>
      <w:r w:rsidRPr="000E361A">
        <w:rPr>
          <w:rFonts w:asciiTheme="minorHAnsi" w:hAnsiTheme="minorHAnsi" w:cstheme="minorHAnsi"/>
        </w:rPr>
        <w:t>procedury</w:t>
      </w:r>
      <w:r w:rsidRPr="000E361A">
        <w:rPr>
          <w:rFonts w:asciiTheme="minorHAnsi" w:hAnsiTheme="minorHAnsi" w:cstheme="minorHAnsi"/>
          <w:spacing w:val="-6"/>
        </w:rPr>
        <w:t xml:space="preserve"> </w:t>
      </w:r>
      <w:r w:rsidRPr="000E361A">
        <w:rPr>
          <w:rFonts w:asciiTheme="minorHAnsi" w:hAnsiTheme="minorHAnsi" w:cstheme="minorHAnsi"/>
        </w:rPr>
        <w:t>kompilacji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kodu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(dla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kodu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źródłowego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podlegającego</w:t>
      </w:r>
      <w:r w:rsidRPr="000E361A">
        <w:rPr>
          <w:rFonts w:asciiTheme="minorHAnsi" w:hAnsiTheme="minorHAnsi" w:cstheme="minorHAnsi"/>
          <w:spacing w:val="-3"/>
        </w:rPr>
        <w:t xml:space="preserve"> </w:t>
      </w:r>
      <w:r w:rsidRPr="000E361A">
        <w:rPr>
          <w:rFonts w:asciiTheme="minorHAnsi" w:hAnsiTheme="minorHAnsi" w:cstheme="minorHAnsi"/>
        </w:rPr>
        <w:t>kompilacji)</w:t>
      </w:r>
      <w:r w:rsidRPr="000E361A">
        <w:rPr>
          <w:rFonts w:asciiTheme="minorHAnsi" w:hAnsiTheme="minorHAnsi" w:cstheme="minorHAnsi"/>
          <w:spacing w:val="-8"/>
        </w:rPr>
        <w:t xml:space="preserve"> </w:t>
      </w:r>
      <w:r w:rsidRPr="000E361A">
        <w:rPr>
          <w:rFonts w:asciiTheme="minorHAnsi" w:hAnsiTheme="minorHAnsi" w:cstheme="minorHAnsi"/>
        </w:rPr>
        <w:t>zawierające</w:t>
      </w:r>
      <w:r w:rsidRPr="000E361A">
        <w:rPr>
          <w:rFonts w:asciiTheme="minorHAnsi" w:hAnsiTheme="minorHAnsi" w:cstheme="minorHAnsi"/>
          <w:spacing w:val="-3"/>
        </w:rPr>
        <w:t xml:space="preserve"> </w:t>
      </w:r>
      <w:r w:rsidRPr="000E361A">
        <w:rPr>
          <w:rFonts w:asciiTheme="minorHAnsi" w:hAnsiTheme="minorHAnsi" w:cstheme="minorHAnsi"/>
        </w:rPr>
        <w:t>instrukcję kompilacji kodu źródłowego, w tym przygotowania środowiska do kompilacji kodu źródłowego ze</w:t>
      </w:r>
      <w:r w:rsidR="000E361A" w:rsidRPr="000E361A">
        <w:rPr>
          <w:rFonts w:asciiTheme="minorHAnsi" w:hAnsiTheme="minorHAnsi" w:cstheme="minorHAnsi"/>
        </w:rPr>
        <w:t xml:space="preserve"> </w:t>
      </w:r>
      <w:r w:rsidRPr="000E361A">
        <w:rPr>
          <w:rFonts w:asciiTheme="minorHAnsi" w:hAnsiTheme="minorHAnsi" w:cstheme="minorHAnsi"/>
        </w:rPr>
        <w:t>wskazaniem</w:t>
      </w:r>
      <w:r w:rsidRPr="000E361A">
        <w:rPr>
          <w:rFonts w:asciiTheme="minorHAnsi" w:hAnsiTheme="minorHAnsi" w:cstheme="minorHAnsi"/>
          <w:spacing w:val="-3"/>
        </w:rPr>
        <w:t xml:space="preserve"> </w:t>
      </w:r>
      <w:r w:rsidRPr="000E361A">
        <w:rPr>
          <w:rFonts w:asciiTheme="minorHAnsi" w:hAnsiTheme="minorHAnsi" w:cstheme="minorHAnsi"/>
        </w:rPr>
        <w:t>wszelkich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niezbędnych</w:t>
      </w:r>
      <w:r w:rsidRP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narzędzi,</w:t>
      </w:r>
      <w:r w:rsidRP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parametrów</w:t>
      </w:r>
      <w:r w:rsidRPr="000E361A">
        <w:rPr>
          <w:rFonts w:asciiTheme="minorHAnsi" w:hAnsiTheme="minorHAnsi" w:cstheme="minorHAnsi"/>
          <w:spacing w:val="-1"/>
        </w:rPr>
        <w:t xml:space="preserve"> </w:t>
      </w:r>
      <w:r w:rsidRPr="000E361A">
        <w:rPr>
          <w:rFonts w:asciiTheme="minorHAnsi" w:hAnsiTheme="minorHAnsi" w:cstheme="minorHAnsi"/>
        </w:rPr>
        <w:t>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opcji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instalacji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niezbędnych</w:t>
      </w:r>
      <w:r w:rsidRP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komponentów ze szczegółowym opisem ich parametryzacji,</w:t>
      </w:r>
    </w:p>
    <w:p w14:paraId="11CE262D" w14:textId="77777777" w:rsidR="000E361A" w:rsidRPr="000E361A" w:rsidRDefault="000E361A" w:rsidP="000E361A">
      <w:pPr>
        <w:pStyle w:val="Akapitzlist"/>
        <w:rPr>
          <w:rFonts w:asciiTheme="minorHAnsi" w:hAnsiTheme="minorHAnsi" w:cstheme="minorHAnsi"/>
        </w:rPr>
      </w:pPr>
    </w:p>
    <w:p w14:paraId="24DDF7F9" w14:textId="1A9C072B" w:rsidR="00DE3158" w:rsidRPr="000E361A" w:rsidRDefault="00E27D2C" w:rsidP="000E361A">
      <w:pPr>
        <w:pStyle w:val="Akapitzlist"/>
        <w:numPr>
          <w:ilvl w:val="2"/>
          <w:numId w:val="3"/>
        </w:numPr>
        <w:spacing w:before="2" w:line="273" w:lineRule="auto"/>
        <w:ind w:left="993" w:right="297" w:hanging="386"/>
        <w:rPr>
          <w:rFonts w:asciiTheme="minorHAnsi" w:hAnsiTheme="minorHAnsi" w:cstheme="minorHAnsi"/>
        </w:rPr>
      </w:pPr>
      <w:r w:rsidRPr="000E361A">
        <w:rPr>
          <w:rFonts w:asciiTheme="minorHAnsi" w:hAnsiTheme="minorHAnsi" w:cstheme="minorHAnsi"/>
        </w:rPr>
        <w:t>procedury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instalacji</w:t>
      </w:r>
      <w:r w:rsidRPr="000E361A">
        <w:rPr>
          <w:rFonts w:asciiTheme="minorHAnsi" w:hAnsiTheme="minorHAnsi" w:cstheme="minorHAnsi"/>
          <w:spacing w:val="-8"/>
        </w:rPr>
        <w:t xml:space="preserve"> </w:t>
      </w:r>
      <w:r w:rsidRPr="000E361A">
        <w:rPr>
          <w:rFonts w:asciiTheme="minorHAnsi" w:hAnsiTheme="minorHAnsi" w:cstheme="minorHAnsi"/>
        </w:rPr>
        <w:t>zawierające</w:t>
      </w:r>
      <w:r w:rsidRPr="000E361A">
        <w:rPr>
          <w:rFonts w:asciiTheme="minorHAnsi" w:hAnsiTheme="minorHAnsi" w:cstheme="minorHAnsi"/>
          <w:spacing w:val="-3"/>
        </w:rPr>
        <w:t xml:space="preserve"> </w:t>
      </w:r>
      <w:r w:rsidRPr="000E361A">
        <w:rPr>
          <w:rFonts w:asciiTheme="minorHAnsi" w:hAnsiTheme="minorHAnsi" w:cstheme="minorHAnsi"/>
        </w:rPr>
        <w:t>szczegółowe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procedury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instalacji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uruchomienia: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  <w:spacing w:val="-2"/>
        </w:rPr>
        <w:t>systemu</w:t>
      </w:r>
      <w:r w:rsid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operacyjnego,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systemu</w:t>
      </w:r>
      <w:r w:rsidRPr="000E361A">
        <w:rPr>
          <w:rFonts w:asciiTheme="minorHAnsi" w:hAnsiTheme="minorHAnsi" w:cstheme="minorHAnsi"/>
          <w:spacing w:val="-6"/>
        </w:rPr>
        <w:t xml:space="preserve"> </w:t>
      </w:r>
      <w:r w:rsidRPr="000E361A">
        <w:rPr>
          <w:rFonts w:asciiTheme="minorHAnsi" w:hAnsiTheme="minorHAnsi" w:cstheme="minorHAnsi"/>
        </w:rPr>
        <w:t>baz</w:t>
      </w:r>
      <w:r w:rsidRPr="000E361A">
        <w:rPr>
          <w:rFonts w:asciiTheme="minorHAnsi" w:hAnsiTheme="minorHAnsi" w:cstheme="minorHAnsi"/>
          <w:spacing w:val="-9"/>
        </w:rPr>
        <w:t xml:space="preserve"> </w:t>
      </w:r>
      <w:r w:rsidRPr="000E361A">
        <w:rPr>
          <w:rFonts w:asciiTheme="minorHAnsi" w:hAnsiTheme="minorHAnsi" w:cstheme="minorHAnsi"/>
        </w:rPr>
        <w:t>danych,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innych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komponentów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(bibliotek,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zestawy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bibliotek,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0E361A">
        <w:rPr>
          <w:rFonts w:asciiTheme="minorHAnsi" w:hAnsiTheme="minorHAnsi" w:cstheme="minorHAnsi"/>
          <w:spacing w:val="-2"/>
        </w:rPr>
        <w:t>framework’ów</w:t>
      </w:r>
      <w:proofErr w:type="spellEnd"/>
      <w:r w:rsid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itd.),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dostarczonego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  <w:spacing w:val="-2"/>
        </w:rPr>
        <w:t>oprogramowania.</w:t>
      </w:r>
    </w:p>
    <w:p w14:paraId="727ED34F" w14:textId="77777777" w:rsidR="00DE3158" w:rsidRPr="008871EE" w:rsidRDefault="00DE3158">
      <w:pPr>
        <w:pStyle w:val="Tekstpodstawowy"/>
        <w:rPr>
          <w:rFonts w:asciiTheme="minorHAnsi" w:hAnsiTheme="minorHAnsi" w:cstheme="minorHAnsi"/>
        </w:rPr>
      </w:pPr>
    </w:p>
    <w:p w14:paraId="18706BF0" w14:textId="77777777" w:rsidR="00DE3158" w:rsidRPr="008871EE" w:rsidRDefault="00DE3158">
      <w:pPr>
        <w:pStyle w:val="Tekstpodstawowy"/>
        <w:spacing w:before="4"/>
        <w:rPr>
          <w:rFonts w:asciiTheme="minorHAnsi" w:hAnsiTheme="minorHAnsi" w:cstheme="minorHAnsi"/>
        </w:rPr>
      </w:pPr>
    </w:p>
    <w:p w14:paraId="2BE9A52A" w14:textId="77777777" w:rsidR="00DE3158" w:rsidRPr="008871EE" w:rsidRDefault="00E27D2C">
      <w:pPr>
        <w:pStyle w:val="Nagwek1"/>
        <w:numPr>
          <w:ilvl w:val="0"/>
          <w:numId w:val="3"/>
        </w:numPr>
        <w:tabs>
          <w:tab w:val="left" w:pos="409"/>
        </w:tabs>
        <w:ind w:left="408" w:hanging="291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  <w:spacing w:val="-2"/>
        </w:rPr>
        <w:t>Załączniki</w:t>
      </w:r>
    </w:p>
    <w:p w14:paraId="3D7200F8" w14:textId="77777777" w:rsidR="00DE3158" w:rsidRPr="008871EE" w:rsidRDefault="00DE3158">
      <w:pPr>
        <w:pStyle w:val="Tekstpodstawowy"/>
        <w:spacing w:before="9"/>
        <w:rPr>
          <w:rFonts w:asciiTheme="minorHAnsi" w:hAnsiTheme="minorHAnsi" w:cstheme="minorHAnsi"/>
          <w:b/>
        </w:rPr>
      </w:pPr>
    </w:p>
    <w:p w14:paraId="599BF339" w14:textId="77777777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Integralną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częścią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Opisu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Przedmiotu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Zamówienia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są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następujące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dokumenty:</w:t>
      </w:r>
    </w:p>
    <w:p w14:paraId="4ECEB656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</w:rPr>
      </w:pPr>
    </w:p>
    <w:p w14:paraId="6B35D8E8" w14:textId="110FC18D" w:rsidR="00DE3158" w:rsidRPr="008871EE" w:rsidRDefault="00E27D2C">
      <w:pPr>
        <w:pStyle w:val="Akapitzlist"/>
        <w:numPr>
          <w:ilvl w:val="1"/>
          <w:numId w:val="3"/>
        </w:numPr>
        <w:tabs>
          <w:tab w:val="left" w:pos="403"/>
        </w:tabs>
        <w:spacing w:before="1"/>
        <w:ind w:left="402" w:hanging="28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1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Architektura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Informacji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FEUX-Dokumentacja-Architektury-Informatycznej-</w:t>
      </w:r>
      <w:r w:rsidRPr="008871EE">
        <w:rPr>
          <w:rFonts w:asciiTheme="minorHAnsi" w:hAnsiTheme="minorHAnsi" w:cstheme="minorHAnsi"/>
          <w:spacing w:val="-2"/>
        </w:rPr>
        <w:t>RP.docx.</w:t>
      </w:r>
    </w:p>
    <w:p w14:paraId="258D129C" w14:textId="77777777" w:rsidR="00DE3158" w:rsidRPr="008871EE" w:rsidRDefault="00E27D2C">
      <w:pPr>
        <w:pStyle w:val="Akapitzlist"/>
        <w:numPr>
          <w:ilvl w:val="1"/>
          <w:numId w:val="3"/>
        </w:numPr>
        <w:tabs>
          <w:tab w:val="left" w:pos="403"/>
        </w:tabs>
        <w:ind w:left="402" w:hanging="28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2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2"/>
        </w:rPr>
        <w:t xml:space="preserve"> CMS.docx</w:t>
      </w:r>
    </w:p>
    <w:p w14:paraId="659FA208" w14:textId="77777777" w:rsidR="00DE3158" w:rsidRPr="000E361A" w:rsidRDefault="00E27D2C">
      <w:pPr>
        <w:pStyle w:val="Akapitzlist"/>
        <w:numPr>
          <w:ilvl w:val="1"/>
          <w:numId w:val="3"/>
        </w:numPr>
        <w:tabs>
          <w:tab w:val="left" w:pos="403"/>
        </w:tabs>
        <w:ind w:left="402" w:hanging="28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3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42"/>
        </w:rPr>
        <w:t xml:space="preserve"> </w:t>
      </w:r>
      <w:r w:rsidRPr="008871EE">
        <w:rPr>
          <w:rFonts w:asciiTheme="minorHAnsi" w:hAnsiTheme="minorHAnsi" w:cstheme="minorHAnsi"/>
        </w:rPr>
        <w:t>Layouty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Szablony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46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Layouty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2"/>
        </w:rPr>
        <w:t xml:space="preserve"> szablony.zip</w:t>
      </w:r>
    </w:p>
    <w:p w14:paraId="194068F6" w14:textId="03F2D89D" w:rsidR="000E361A" w:rsidRPr="008871EE" w:rsidRDefault="000E361A">
      <w:pPr>
        <w:pStyle w:val="Akapitzlist"/>
        <w:numPr>
          <w:ilvl w:val="1"/>
          <w:numId w:val="3"/>
        </w:numPr>
        <w:tabs>
          <w:tab w:val="left" w:pos="403"/>
        </w:tabs>
        <w:ind w:left="402" w:hanging="2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Załącznik nr 3 - Wykaz osób </w:t>
      </w:r>
    </w:p>
    <w:p w14:paraId="09469031" w14:textId="166CB835" w:rsidR="00DE3158" w:rsidRPr="000E361A" w:rsidRDefault="00DE3158" w:rsidP="000E361A">
      <w:pPr>
        <w:tabs>
          <w:tab w:val="left" w:pos="337"/>
        </w:tabs>
        <w:spacing w:before="1"/>
        <w:rPr>
          <w:rFonts w:asciiTheme="minorHAnsi" w:hAnsiTheme="minorHAnsi" w:cstheme="minorHAnsi"/>
        </w:rPr>
      </w:pPr>
    </w:p>
    <w:sectPr w:rsidR="00DE3158" w:rsidRPr="000E361A" w:rsidSect="00B8094D">
      <w:headerReference w:type="default" r:id="rId11"/>
      <w:pgSz w:w="11910" w:h="16840"/>
      <w:pgMar w:top="1920" w:right="1137" w:bottom="1843" w:left="1300" w:header="3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E5F9" w14:textId="77777777" w:rsidR="00C66B66" w:rsidRDefault="00C66B66">
      <w:r>
        <w:separator/>
      </w:r>
    </w:p>
  </w:endnote>
  <w:endnote w:type="continuationSeparator" w:id="0">
    <w:p w14:paraId="046DE4E0" w14:textId="77777777" w:rsidR="00C66B66" w:rsidRDefault="00C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76E9" w14:textId="77777777" w:rsidR="00C66B66" w:rsidRDefault="00C66B66">
      <w:r>
        <w:separator/>
      </w:r>
    </w:p>
  </w:footnote>
  <w:footnote w:type="continuationSeparator" w:id="0">
    <w:p w14:paraId="71231FAF" w14:textId="77777777" w:rsidR="00C66B66" w:rsidRDefault="00C6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D335" w14:textId="77777777" w:rsidR="00241497" w:rsidRDefault="00241497" w:rsidP="00241497">
    <w:pPr>
      <w:pStyle w:val="Nagwek"/>
      <w:jc w:val="center"/>
      <w:rPr>
        <w:sz w:val="16"/>
        <w:szCs w:val="16"/>
      </w:rPr>
    </w:pPr>
  </w:p>
  <w:p w14:paraId="6A9C591A" w14:textId="2735C0CA" w:rsidR="00241497" w:rsidRDefault="00241497" w:rsidP="00241497">
    <w:pPr>
      <w:pStyle w:val="Nagwek"/>
      <w:jc w:val="center"/>
      <w:rPr>
        <w:sz w:val="16"/>
        <w:szCs w:val="16"/>
      </w:rPr>
    </w:pPr>
    <w:r w:rsidRPr="00241497">
      <w:rPr>
        <w:noProof/>
        <w:sz w:val="16"/>
        <w:szCs w:val="16"/>
        <w:lang w:eastAsia="pl-PL"/>
      </w:rPr>
      <w:drawing>
        <wp:inline distT="0" distB="0" distL="0" distR="0" wp14:anchorId="5431DF12" wp14:editId="3C39CC7F">
          <wp:extent cx="6267450" cy="570230"/>
          <wp:effectExtent l="0" t="0" r="0" b="1270"/>
          <wp:docPr id="1953316235" name="Obraz 1953316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35225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5F80A" w14:textId="3AF881E7" w:rsidR="00DE3158" w:rsidRDefault="00241497" w:rsidP="00241497">
    <w:pPr>
      <w:pStyle w:val="Nagwek"/>
      <w:jc w:val="center"/>
      <w:rPr>
        <w:sz w:val="16"/>
        <w:szCs w:val="16"/>
      </w:rPr>
    </w:pPr>
    <w:r w:rsidRPr="00241497">
      <w:rPr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 na lata 2014-2020.</w:t>
    </w:r>
  </w:p>
  <w:p w14:paraId="4BD2AA4C" w14:textId="77777777" w:rsidR="00241497" w:rsidRDefault="00241497" w:rsidP="00241497">
    <w:pPr>
      <w:pStyle w:val="Nagwek"/>
      <w:jc w:val="center"/>
      <w:rPr>
        <w:sz w:val="16"/>
        <w:szCs w:val="16"/>
      </w:rPr>
    </w:pPr>
  </w:p>
  <w:p w14:paraId="7475F2D5" w14:textId="77777777" w:rsidR="00241497" w:rsidRPr="00241497" w:rsidRDefault="00241497" w:rsidP="00241497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5DC"/>
    <w:multiLevelType w:val="multilevel"/>
    <w:tmpl w:val="873EC404"/>
    <w:lvl w:ilvl="0">
      <w:start w:val="1"/>
      <w:numFmt w:val="upperRoman"/>
      <w:lvlText w:val="%1."/>
      <w:lvlJc w:val="left"/>
      <w:pPr>
        <w:ind w:left="826" w:hanging="708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6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546" w:hanging="3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780" w:hanging="3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20" w:hanging="3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327" w:hanging="3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35" w:hanging="3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43" w:hanging="3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50" w:hanging="384"/>
      </w:pPr>
      <w:rPr>
        <w:rFonts w:hint="default"/>
        <w:lang w:val="pl-PL" w:eastAsia="en-US" w:bidi="ar-SA"/>
      </w:rPr>
    </w:lvl>
  </w:abstractNum>
  <w:abstractNum w:abstractNumId="1" w15:restartNumberingAfterBreak="0">
    <w:nsid w:val="18412E32"/>
    <w:multiLevelType w:val="hybridMultilevel"/>
    <w:tmpl w:val="C950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1EAF"/>
    <w:multiLevelType w:val="hybridMultilevel"/>
    <w:tmpl w:val="8BD6F62C"/>
    <w:lvl w:ilvl="0" w:tplc="A49436FA">
      <w:numFmt w:val="bullet"/>
      <w:lvlText w:val="-"/>
      <w:lvlJc w:val="left"/>
      <w:pPr>
        <w:ind w:left="11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7C05F66">
      <w:numFmt w:val="bullet"/>
      <w:lvlText w:val="•"/>
      <w:lvlJc w:val="left"/>
      <w:pPr>
        <w:ind w:left="1094" w:hanging="118"/>
      </w:pPr>
      <w:rPr>
        <w:rFonts w:hint="default"/>
        <w:lang w:val="pl-PL" w:eastAsia="en-US" w:bidi="ar-SA"/>
      </w:rPr>
    </w:lvl>
    <w:lvl w:ilvl="2" w:tplc="5A1AF056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  <w:lvl w:ilvl="3" w:tplc="A38EEC66">
      <w:numFmt w:val="bullet"/>
      <w:lvlText w:val="•"/>
      <w:lvlJc w:val="left"/>
      <w:pPr>
        <w:ind w:left="3043" w:hanging="118"/>
      </w:pPr>
      <w:rPr>
        <w:rFonts w:hint="default"/>
        <w:lang w:val="pl-PL" w:eastAsia="en-US" w:bidi="ar-SA"/>
      </w:rPr>
    </w:lvl>
    <w:lvl w:ilvl="4" w:tplc="CE3A4206">
      <w:numFmt w:val="bullet"/>
      <w:lvlText w:val="•"/>
      <w:lvlJc w:val="left"/>
      <w:pPr>
        <w:ind w:left="4018" w:hanging="118"/>
      </w:pPr>
      <w:rPr>
        <w:rFonts w:hint="default"/>
        <w:lang w:val="pl-PL" w:eastAsia="en-US" w:bidi="ar-SA"/>
      </w:rPr>
    </w:lvl>
    <w:lvl w:ilvl="5" w:tplc="5A68A688">
      <w:numFmt w:val="bullet"/>
      <w:lvlText w:val="•"/>
      <w:lvlJc w:val="left"/>
      <w:pPr>
        <w:ind w:left="4993" w:hanging="118"/>
      </w:pPr>
      <w:rPr>
        <w:rFonts w:hint="default"/>
        <w:lang w:val="pl-PL" w:eastAsia="en-US" w:bidi="ar-SA"/>
      </w:rPr>
    </w:lvl>
    <w:lvl w:ilvl="6" w:tplc="63A41A92">
      <w:numFmt w:val="bullet"/>
      <w:lvlText w:val="•"/>
      <w:lvlJc w:val="left"/>
      <w:pPr>
        <w:ind w:left="5967" w:hanging="118"/>
      </w:pPr>
      <w:rPr>
        <w:rFonts w:hint="default"/>
        <w:lang w:val="pl-PL" w:eastAsia="en-US" w:bidi="ar-SA"/>
      </w:rPr>
    </w:lvl>
    <w:lvl w:ilvl="7" w:tplc="C44E8BF4">
      <w:numFmt w:val="bullet"/>
      <w:lvlText w:val="•"/>
      <w:lvlJc w:val="left"/>
      <w:pPr>
        <w:ind w:left="6942" w:hanging="118"/>
      </w:pPr>
      <w:rPr>
        <w:rFonts w:hint="default"/>
        <w:lang w:val="pl-PL" w:eastAsia="en-US" w:bidi="ar-SA"/>
      </w:rPr>
    </w:lvl>
    <w:lvl w:ilvl="8" w:tplc="A3766BF4">
      <w:numFmt w:val="bullet"/>
      <w:lvlText w:val="•"/>
      <w:lvlJc w:val="left"/>
      <w:pPr>
        <w:ind w:left="7917" w:hanging="118"/>
      </w:pPr>
      <w:rPr>
        <w:rFonts w:hint="default"/>
        <w:lang w:val="pl-PL" w:eastAsia="en-US" w:bidi="ar-SA"/>
      </w:rPr>
    </w:lvl>
  </w:abstractNum>
  <w:abstractNum w:abstractNumId="3" w15:restartNumberingAfterBreak="0">
    <w:nsid w:val="35A23600"/>
    <w:multiLevelType w:val="multilevel"/>
    <w:tmpl w:val="55A86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E86561A"/>
    <w:multiLevelType w:val="hybridMultilevel"/>
    <w:tmpl w:val="CED2C9CE"/>
    <w:lvl w:ilvl="0" w:tplc="A49436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086"/>
    <w:multiLevelType w:val="hybridMultilevel"/>
    <w:tmpl w:val="72B2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508E1"/>
    <w:multiLevelType w:val="hybridMultilevel"/>
    <w:tmpl w:val="8E364354"/>
    <w:lvl w:ilvl="0" w:tplc="6892022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90975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0FEC2DA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ADCC08A8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56C438BC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D342140A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16D8DE6A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26085970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6F9AFEEA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 w16cid:durableId="584920825">
    <w:abstractNumId w:val="2"/>
  </w:num>
  <w:num w:numId="2" w16cid:durableId="108428504">
    <w:abstractNumId w:val="6"/>
  </w:num>
  <w:num w:numId="3" w16cid:durableId="893928652">
    <w:abstractNumId w:val="0"/>
  </w:num>
  <w:num w:numId="4" w16cid:durableId="1873836496">
    <w:abstractNumId w:val="1"/>
  </w:num>
  <w:num w:numId="5" w16cid:durableId="261766912">
    <w:abstractNumId w:val="3"/>
  </w:num>
  <w:num w:numId="6" w16cid:durableId="564755670">
    <w:abstractNumId w:val="5"/>
  </w:num>
  <w:num w:numId="7" w16cid:durableId="1263995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158"/>
    <w:rsid w:val="00023030"/>
    <w:rsid w:val="000E361A"/>
    <w:rsid w:val="0019646B"/>
    <w:rsid w:val="001A4F33"/>
    <w:rsid w:val="001F29A5"/>
    <w:rsid w:val="001F4CAE"/>
    <w:rsid w:val="00241497"/>
    <w:rsid w:val="002A1A0C"/>
    <w:rsid w:val="00354540"/>
    <w:rsid w:val="003571B4"/>
    <w:rsid w:val="004B0444"/>
    <w:rsid w:val="00621D94"/>
    <w:rsid w:val="006772F1"/>
    <w:rsid w:val="007A30AA"/>
    <w:rsid w:val="007D5503"/>
    <w:rsid w:val="008558F7"/>
    <w:rsid w:val="0085643F"/>
    <w:rsid w:val="008714AA"/>
    <w:rsid w:val="008871EE"/>
    <w:rsid w:val="009B60CF"/>
    <w:rsid w:val="009F4941"/>
    <w:rsid w:val="00A2069B"/>
    <w:rsid w:val="00B705D7"/>
    <w:rsid w:val="00B8094D"/>
    <w:rsid w:val="00B86DE2"/>
    <w:rsid w:val="00C027CF"/>
    <w:rsid w:val="00C66B66"/>
    <w:rsid w:val="00CF1806"/>
    <w:rsid w:val="00DC5451"/>
    <w:rsid w:val="00DE3158"/>
    <w:rsid w:val="00E16BB7"/>
    <w:rsid w:val="00E27D2C"/>
    <w:rsid w:val="00F45164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248D3"/>
  <w15:docId w15:val="{E0E77C4B-719E-4404-8035-CFCCCCF7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826" w:hanging="709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6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41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49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1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497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7A30A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30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9A5"/>
    <w:rPr>
      <w:rFonts w:ascii="Tahoma" w:eastAsia="Calibri" w:hAnsi="Tahoma" w:cs="Tahoma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60CF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Poprawka">
    <w:name w:val="Revision"/>
    <w:hidden/>
    <w:uiPriority w:val="99"/>
    <w:semiHidden/>
    <w:rsid w:val="007D5503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opolskie.pl/?p=441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media/54997/Wytyczne_w_zakresie_rownosci_zatwierdzone_0504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55001/Zalacznik_nr_2_do_Wytycznych_w_zakresie_rownosci_zatwiedzone_0504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7C4E-A53D-4735-AAAC-782A8095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2911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Dorota Relidzynska-Bozentka</cp:lastModifiedBy>
  <cp:revision>4</cp:revision>
  <dcterms:created xsi:type="dcterms:W3CDTF">2023-04-26T06:21:00Z</dcterms:created>
  <dcterms:modified xsi:type="dcterms:W3CDTF">2023-04-26T09:17:00Z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2019</vt:lpwstr>
  </property>
</Properties>
</file>