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DD" w:rsidRPr="00865C5D" w:rsidRDefault="000872DD" w:rsidP="000872DD">
      <w:pPr>
        <w:spacing w:after="120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t>Zamawiający:</w:t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  <w:r w:rsidRPr="00865C5D">
        <w:rPr>
          <w:rFonts w:ascii="Arial" w:hAnsi="Arial" w:cs="Arial"/>
          <w:b/>
          <w:sz w:val="24"/>
          <w:szCs w:val="24"/>
        </w:rPr>
        <w:tab/>
      </w:r>
    </w:p>
    <w:p w:rsidR="000872DD" w:rsidRPr="00865C5D" w:rsidRDefault="000872DD" w:rsidP="000872DD">
      <w:pPr>
        <w:spacing w:after="120"/>
        <w:rPr>
          <w:rFonts w:ascii="Arial" w:hAnsi="Arial" w:cs="Arial"/>
          <w:i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POWIAT BYDGOSKI,</w:t>
      </w:r>
      <w:r w:rsidRPr="00865C5D">
        <w:rPr>
          <w:rFonts w:ascii="Arial" w:hAnsi="Arial" w:cs="Arial"/>
          <w:sz w:val="24"/>
          <w:szCs w:val="24"/>
        </w:rPr>
        <w:br/>
        <w:t xml:space="preserve">ul. J. Słowackiego 3, </w:t>
      </w:r>
      <w:r w:rsidRPr="00865C5D">
        <w:rPr>
          <w:rFonts w:ascii="Arial" w:hAnsi="Arial" w:cs="Arial"/>
          <w:sz w:val="24"/>
          <w:szCs w:val="24"/>
        </w:rPr>
        <w:br/>
        <w:t>85-008 Bydgoszcz</w:t>
      </w:r>
      <w:r w:rsidRPr="00865C5D">
        <w:rPr>
          <w:rFonts w:ascii="Arial" w:hAnsi="Arial" w:cs="Arial"/>
          <w:sz w:val="24"/>
          <w:szCs w:val="24"/>
        </w:rPr>
        <w:br/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865C5D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0872DD" w:rsidRPr="00865C5D" w:rsidRDefault="000872DD" w:rsidP="000872D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Nazwa i  Adres Wykonawcy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16"/>
          <w:szCs w:val="16"/>
        </w:rPr>
      </w:pP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865C5D">
        <w:rPr>
          <w:rFonts w:ascii="Arial" w:hAnsi="Arial" w:cs="Arial"/>
          <w:sz w:val="24"/>
          <w:szCs w:val="24"/>
          <w:lang w:val="en-US"/>
        </w:rPr>
        <w:t>tel. ...................................................</w:t>
      </w:r>
      <w:r w:rsidRPr="00865C5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865C5D">
        <w:rPr>
          <w:rFonts w:ascii="Arial" w:hAnsi="Arial" w:cs="Arial"/>
          <w:sz w:val="24"/>
          <w:szCs w:val="24"/>
          <w:lang w:val="en-US"/>
        </w:rPr>
        <w:tab/>
      </w:r>
      <w:r w:rsidRPr="00865C5D">
        <w:rPr>
          <w:rFonts w:ascii="Arial" w:hAnsi="Arial" w:cs="Arial"/>
          <w:sz w:val="24"/>
          <w:szCs w:val="24"/>
          <w:lang w:val="en-US"/>
        </w:rPr>
        <w:tab/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865C5D">
        <w:rPr>
          <w:rFonts w:ascii="Arial" w:hAnsi="Arial" w:cs="Arial"/>
          <w:sz w:val="24"/>
          <w:szCs w:val="24"/>
          <w:lang w:val="en-US"/>
        </w:rPr>
        <w:t>e-mail …………………………………………………………………………………………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proofErr w:type="spellStart"/>
      <w:r w:rsidRPr="00865C5D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865C5D">
        <w:rPr>
          <w:rFonts w:ascii="Arial" w:hAnsi="Arial" w:cs="Arial"/>
          <w:sz w:val="24"/>
          <w:szCs w:val="24"/>
          <w:lang w:val="en-US"/>
        </w:rPr>
        <w:t xml:space="preserve">..................................... </w:t>
      </w:r>
      <w:r w:rsidRPr="00865C5D">
        <w:rPr>
          <w:rFonts w:ascii="Arial" w:hAnsi="Arial" w:cs="Arial"/>
          <w:sz w:val="24"/>
          <w:szCs w:val="24"/>
          <w:lang w:val="en-US"/>
        </w:rPr>
        <w:tab/>
      </w:r>
      <w:r w:rsidRPr="00865C5D">
        <w:rPr>
          <w:rFonts w:ascii="Arial" w:hAnsi="Arial" w:cs="Arial"/>
          <w:sz w:val="24"/>
          <w:szCs w:val="24"/>
        </w:rPr>
        <w:t>NIP...................................... KRS ………………</w:t>
      </w:r>
    </w:p>
    <w:p w:rsidR="000872DD" w:rsidRPr="00865C5D" w:rsidRDefault="000872DD" w:rsidP="000872DD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865C5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0872DD" w:rsidRPr="00865C5D" w:rsidRDefault="000872DD" w:rsidP="000872DD">
      <w:pPr>
        <w:tabs>
          <w:tab w:val="left" w:pos="3960"/>
        </w:tabs>
        <w:spacing w:after="120"/>
        <w:ind w:right="4820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……………………………..…………………………………..………………………………</w:t>
      </w:r>
    </w:p>
    <w:p w:rsidR="000872DD" w:rsidRPr="00306AC8" w:rsidRDefault="000872DD" w:rsidP="000872DD">
      <w:pPr>
        <w:spacing w:after="120"/>
        <w:ind w:right="4751"/>
        <w:rPr>
          <w:rFonts w:ascii="Arial" w:hAnsi="Arial" w:cs="Arial"/>
          <w:i/>
          <w:sz w:val="16"/>
          <w:szCs w:val="16"/>
        </w:rPr>
      </w:pPr>
      <w:r w:rsidRPr="00306AC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Nawiązując do zapytania ofertowego na :</w:t>
      </w:r>
    </w:p>
    <w:p w:rsidR="000872DD" w:rsidRPr="00306AC8" w:rsidRDefault="000872DD" w:rsidP="000872DD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306AC8">
        <w:rPr>
          <w:rFonts w:ascii="Arial" w:hAnsi="Arial" w:cs="Arial"/>
          <w:b/>
          <w:sz w:val="28"/>
          <w:szCs w:val="28"/>
        </w:rPr>
        <w:t xml:space="preserve">SUKCESYWNY ZAKUP BENZYNY BEZOŁOWIOWEJ PB 95 </w:t>
      </w:r>
      <w:r>
        <w:rPr>
          <w:rFonts w:ascii="Arial" w:hAnsi="Arial" w:cs="Arial"/>
          <w:b/>
          <w:sz w:val="28"/>
          <w:szCs w:val="28"/>
        </w:rPr>
        <w:br/>
      </w:r>
      <w:r w:rsidRPr="00306AC8">
        <w:rPr>
          <w:rFonts w:ascii="Arial" w:hAnsi="Arial" w:cs="Arial"/>
          <w:b/>
          <w:sz w:val="28"/>
          <w:szCs w:val="28"/>
        </w:rPr>
        <w:t xml:space="preserve">DO SAMOCHODÓW SŁUŻBOWYCH STAROSTWA POWIATOWEGO </w:t>
      </w:r>
      <w:r w:rsidRPr="00306AC8">
        <w:rPr>
          <w:rFonts w:ascii="Arial" w:hAnsi="Arial" w:cs="Arial"/>
          <w:b/>
          <w:sz w:val="28"/>
          <w:szCs w:val="28"/>
        </w:rPr>
        <w:br/>
        <w:t xml:space="preserve">W BYDGOSZCZY W SYSTEMIE SPRZEDAŻY BEZGOTÓWKOWEJ </w:t>
      </w:r>
      <w:r w:rsidRPr="00306AC8">
        <w:rPr>
          <w:rFonts w:ascii="Arial" w:hAnsi="Arial" w:cs="Arial"/>
          <w:b/>
          <w:sz w:val="28"/>
          <w:szCs w:val="28"/>
        </w:rPr>
        <w:br/>
        <w:t>NA PODSTAWIE KART ELEKTRONICZNYCH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65C5D">
        <w:rPr>
          <w:rFonts w:ascii="Arial" w:hAnsi="Arial" w:cs="Arial"/>
          <w:color w:val="000000"/>
          <w:sz w:val="24"/>
          <w:szCs w:val="24"/>
        </w:rPr>
        <w:t>oferuję/</w:t>
      </w:r>
      <w:proofErr w:type="spellStart"/>
      <w:r w:rsidRPr="00865C5D">
        <w:rPr>
          <w:rFonts w:ascii="Arial" w:hAnsi="Arial" w:cs="Arial"/>
          <w:color w:val="000000"/>
          <w:sz w:val="24"/>
          <w:szCs w:val="24"/>
        </w:rPr>
        <w:t>emy</w:t>
      </w:r>
      <w:proofErr w:type="spellEnd"/>
      <w:r w:rsidRPr="00865C5D">
        <w:rPr>
          <w:rFonts w:ascii="Arial" w:hAnsi="Arial" w:cs="Arial"/>
          <w:color w:val="000000"/>
          <w:sz w:val="24"/>
          <w:szCs w:val="24"/>
        </w:rPr>
        <w:t xml:space="preserve"> wykonanie przedmiotu zamówienia</w:t>
      </w:r>
      <w:r>
        <w:rPr>
          <w:rFonts w:ascii="Arial" w:hAnsi="Arial" w:cs="Arial"/>
          <w:color w:val="000000"/>
          <w:sz w:val="24"/>
          <w:szCs w:val="24"/>
        </w:rPr>
        <w:t xml:space="preserve"> w szacunkowej ilość 20 000 l</w:t>
      </w:r>
      <w:r w:rsidRPr="00865C5D">
        <w:rPr>
          <w:rFonts w:ascii="Arial" w:hAnsi="Arial" w:cs="Arial"/>
          <w:color w:val="000000"/>
          <w:sz w:val="24"/>
          <w:szCs w:val="24"/>
        </w:rPr>
        <w:t>: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 xml:space="preserve">za cenę /z podatkiem VAT 23 %/ ............................................... zł  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………………………………………………………………………………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Pr="00865C5D" w:rsidRDefault="000872DD" w:rsidP="0008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 xml:space="preserve">Oświadczamy, że cena jednostkowa brutto 1 litra </w:t>
      </w:r>
      <w:r w:rsidRPr="00865C5D">
        <w:rPr>
          <w:rFonts w:ascii="Arial" w:hAnsi="Arial" w:cs="Arial"/>
          <w:sz w:val="24"/>
          <w:szCs w:val="24"/>
          <w:lang w:eastAsia="en-US"/>
        </w:rPr>
        <w:t xml:space="preserve">benzyny bezołowiowej Pb 95 </w:t>
      </w:r>
      <w:r w:rsidRPr="00865C5D">
        <w:rPr>
          <w:rFonts w:ascii="Arial" w:hAnsi="Arial" w:cs="Arial"/>
          <w:sz w:val="24"/>
          <w:szCs w:val="24"/>
          <w:lang w:eastAsia="en-US"/>
        </w:rPr>
        <w:br/>
        <w:t xml:space="preserve">jaka obowiązywała w dniu </w:t>
      </w:r>
      <w:r w:rsidRPr="00865C5D">
        <w:rPr>
          <w:rFonts w:ascii="Arial" w:hAnsi="Arial" w:cs="Arial"/>
          <w:b/>
          <w:sz w:val="24"/>
          <w:szCs w:val="24"/>
          <w:lang w:eastAsia="en-US"/>
        </w:rPr>
        <w:t>19 kwietnia 2024 r.</w:t>
      </w:r>
      <w:r w:rsidRPr="00865C5D">
        <w:rPr>
          <w:rFonts w:ascii="Arial" w:hAnsi="Arial" w:cs="Arial"/>
          <w:sz w:val="24"/>
          <w:szCs w:val="24"/>
          <w:lang w:eastAsia="en-US"/>
        </w:rPr>
        <w:t xml:space="preserve">, na stacji </w:t>
      </w:r>
      <w:r w:rsidRPr="00865C5D">
        <w:rPr>
          <w:rFonts w:ascii="Arial" w:hAnsi="Arial" w:cs="Arial"/>
          <w:sz w:val="24"/>
          <w:szCs w:val="24"/>
        </w:rPr>
        <w:t xml:space="preserve">paliw Wykonawcy zlokalizowanej w odległości nie większej niż 5 kilometrów, </w:t>
      </w:r>
      <w:r w:rsidRPr="00865C5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liczonej najkrótszą </w:t>
      </w:r>
      <w:r w:rsidRPr="00865C5D">
        <w:rPr>
          <w:rFonts w:ascii="Arial" w:eastAsia="Calibri" w:hAnsi="Arial" w:cs="Arial"/>
          <w:kern w:val="1"/>
          <w:sz w:val="24"/>
          <w:szCs w:val="24"/>
          <w:lang w:eastAsia="ar-SA"/>
        </w:rPr>
        <w:br/>
        <w:t xml:space="preserve">drogą publiczną, </w:t>
      </w:r>
      <w:r w:rsidRPr="00865C5D">
        <w:rPr>
          <w:rFonts w:ascii="Arial" w:hAnsi="Arial" w:cs="Arial"/>
          <w:sz w:val="24"/>
          <w:szCs w:val="24"/>
        </w:rPr>
        <w:t xml:space="preserve">od siedziby Zamawiającego przy ul. Juliusza Słowackiego 3, </w:t>
      </w:r>
      <w:r w:rsidRPr="00865C5D">
        <w:rPr>
          <w:rFonts w:ascii="Arial" w:hAnsi="Arial" w:cs="Arial"/>
          <w:sz w:val="24"/>
          <w:szCs w:val="24"/>
        </w:rPr>
        <w:br/>
        <w:t>85-008 Bydgoszcz</w:t>
      </w:r>
      <w:r w:rsidRPr="00865C5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0872DD" w:rsidRPr="00865C5D" w:rsidRDefault="000872DD" w:rsidP="000872DD">
      <w:pPr>
        <w:pStyle w:val="ListParagraph"/>
        <w:autoSpaceDE w:val="0"/>
        <w:autoSpaceDN w:val="0"/>
        <w:adjustRightInd w:val="0"/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865C5D">
        <w:rPr>
          <w:rFonts w:ascii="Arial" w:eastAsia="Calibri" w:hAnsi="Arial" w:cs="Arial"/>
          <w:kern w:val="1"/>
          <w:sz w:val="24"/>
          <w:szCs w:val="24"/>
          <w:u w:val="single"/>
          <w:lang w:eastAsia="ar-SA"/>
        </w:rPr>
        <w:t>w</w:t>
      </w:r>
      <w:r w:rsidRPr="00865C5D">
        <w:rPr>
          <w:rFonts w:ascii="Arial" w:hAnsi="Arial" w:cs="Arial"/>
          <w:sz w:val="24"/>
          <w:szCs w:val="24"/>
        </w:rPr>
        <w:t xml:space="preserve">ynosiła ……………… zł </w:t>
      </w:r>
    </w:p>
    <w:p w:rsidR="000872DD" w:rsidRPr="00865C5D" w:rsidRDefault="000872DD" w:rsidP="000872D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lastRenderedPageBreak/>
        <w:t xml:space="preserve">Oświadczamy, że oferujemy stały upust cenowy liczony każdorazowo od zakupionego 1 litra benzyny bezołowiowej PB- 95  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w kwocie ……….. zł</w:t>
      </w:r>
    </w:p>
    <w:p w:rsidR="000872DD" w:rsidRPr="00865C5D" w:rsidRDefault="000872DD" w:rsidP="000872D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Calibri" w:hAnsi="Arial" w:cs="Arial"/>
          <w:sz w:val="24"/>
          <w:szCs w:val="24"/>
          <w:lang w:eastAsia="en-US"/>
        </w:rPr>
      </w:pPr>
      <w:r w:rsidRPr="00865C5D">
        <w:rPr>
          <w:rFonts w:ascii="Arial" w:hAnsi="Arial" w:cs="Arial"/>
          <w:sz w:val="24"/>
          <w:szCs w:val="24"/>
        </w:rPr>
        <w:t>Oświadczam/y, że zaoferowana cena, została obliczona w oparciu o informacje zawarte w zapytaniu ofertowym</w:t>
      </w:r>
      <w:r>
        <w:rPr>
          <w:rFonts w:ascii="Arial" w:hAnsi="Arial" w:cs="Arial"/>
          <w:sz w:val="24"/>
          <w:szCs w:val="24"/>
        </w:rPr>
        <w:t xml:space="preserve"> (szacunkowa ilość paliwa x cena jednostkowa – ewentualny upust)</w:t>
      </w:r>
      <w:r w:rsidRPr="00865C5D">
        <w:rPr>
          <w:rFonts w:ascii="Arial" w:hAnsi="Arial" w:cs="Arial"/>
          <w:sz w:val="24"/>
          <w:szCs w:val="24"/>
        </w:rPr>
        <w:t>.</w:t>
      </w:r>
    </w:p>
    <w:p w:rsidR="000872DD" w:rsidRPr="00865C5D" w:rsidRDefault="000872DD" w:rsidP="0008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  <w:lang w:eastAsia="en-US"/>
        </w:rPr>
        <w:t xml:space="preserve">Oświadczamy że posiadamy </w:t>
      </w:r>
      <w:r w:rsidRPr="00865C5D">
        <w:rPr>
          <w:rFonts w:ascii="Arial" w:hAnsi="Arial" w:cs="Arial"/>
          <w:sz w:val="24"/>
          <w:szCs w:val="24"/>
        </w:rPr>
        <w:t xml:space="preserve">aktualną koncesję na obrót paliwami ciekłymi (OPC) wydaną przez Prezesa Urzędu Regulacji Energetyki, </w:t>
      </w:r>
    </w:p>
    <w:p w:rsidR="000872DD" w:rsidRPr="00865C5D" w:rsidRDefault="000872DD" w:rsidP="0008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bCs/>
          <w:snapToGrid w:val="0"/>
          <w:sz w:val="24"/>
          <w:szCs w:val="24"/>
        </w:rPr>
        <w:t xml:space="preserve">Oświadczamy, że </w:t>
      </w:r>
      <w:r w:rsidRPr="00865C5D">
        <w:rPr>
          <w:rFonts w:ascii="Arial" w:hAnsi="Arial" w:cs="Arial"/>
          <w:sz w:val="24"/>
          <w:szCs w:val="24"/>
        </w:rPr>
        <w:t xml:space="preserve">dysponujemy stacjami paliw na terytorium Polski, czynnymi całodobowo we wszystkie dni w tygodniu, spełniającymi wymagania określone </w:t>
      </w:r>
      <w:r w:rsidRPr="00865C5D">
        <w:rPr>
          <w:rFonts w:ascii="Arial" w:hAnsi="Arial" w:cs="Arial"/>
          <w:sz w:val="24"/>
          <w:szCs w:val="24"/>
        </w:rPr>
        <w:br/>
        <w:t xml:space="preserve">w przepisach </w:t>
      </w:r>
      <w:r w:rsidRPr="00865C5D">
        <w:rPr>
          <w:rFonts w:ascii="Arial" w:hAnsi="Arial" w:cs="Arial"/>
          <w:bCs/>
          <w:sz w:val="24"/>
          <w:szCs w:val="24"/>
        </w:rPr>
        <w:t xml:space="preserve">Rozporządzenie Ministra Klimatu i Środowiska z dnia 24 lipca 2023 r.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w sprawie warunków technicznych, jakim powinny odpowiadać bazy</w:t>
      </w:r>
      <w:r w:rsidRPr="00865C5D">
        <w:rPr>
          <w:rFonts w:ascii="Arial" w:hAnsi="Arial" w:cs="Arial"/>
          <w:bCs/>
          <w:sz w:val="24"/>
          <w:szCs w:val="24"/>
        </w:rPr>
        <w:t xml:space="preserve"> i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stacje paliw płynnych</w:t>
      </w:r>
      <w:r w:rsidRPr="00865C5D">
        <w:rPr>
          <w:rFonts w:ascii="Arial" w:hAnsi="Arial" w:cs="Arial"/>
          <w:bCs/>
          <w:sz w:val="24"/>
          <w:szCs w:val="24"/>
        </w:rPr>
        <w:t xml:space="preserve">,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bazy</w:t>
      </w:r>
      <w:r w:rsidRPr="00865C5D">
        <w:rPr>
          <w:rFonts w:ascii="Arial" w:hAnsi="Arial" w:cs="Arial"/>
          <w:bCs/>
          <w:sz w:val="24"/>
          <w:szCs w:val="24"/>
        </w:rPr>
        <w:t xml:space="preserve"> i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stacje</w:t>
      </w:r>
      <w:r w:rsidRPr="00865C5D">
        <w:rPr>
          <w:rFonts w:ascii="Arial" w:hAnsi="Arial" w:cs="Arial"/>
          <w:bCs/>
          <w:sz w:val="24"/>
          <w:szCs w:val="24"/>
        </w:rPr>
        <w:t xml:space="preserve"> gazu płynnego,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rurociągi przesyłowe dalekosiężne służące do transportu ropy naftowej</w:t>
      </w:r>
      <w:r w:rsidRPr="00865C5D">
        <w:rPr>
          <w:rFonts w:ascii="Arial" w:hAnsi="Arial" w:cs="Arial"/>
          <w:bCs/>
          <w:sz w:val="24"/>
          <w:szCs w:val="24"/>
        </w:rPr>
        <w:t xml:space="preserve"> i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produktów naftowych</w:t>
      </w:r>
      <w:r w:rsidRPr="00865C5D">
        <w:rPr>
          <w:rFonts w:ascii="Arial" w:hAnsi="Arial" w:cs="Arial"/>
          <w:bCs/>
          <w:sz w:val="24"/>
          <w:szCs w:val="24"/>
        </w:rPr>
        <w:t xml:space="preserve"> i ich </w:t>
      </w:r>
      <w:r w:rsidRPr="00865C5D">
        <w:rPr>
          <w:rFonts w:ascii="Arial" w:hAnsi="Arial" w:cs="Arial"/>
          <w:bCs/>
          <w:i/>
          <w:iCs/>
          <w:sz w:val="24"/>
          <w:szCs w:val="24"/>
        </w:rPr>
        <w:t>usytuowanie</w:t>
      </w:r>
      <w:r w:rsidRPr="00865C5D">
        <w:rPr>
          <w:rFonts w:ascii="Arial" w:hAnsi="Arial" w:cs="Arial"/>
          <w:sz w:val="24"/>
          <w:szCs w:val="24"/>
        </w:rPr>
        <w:t xml:space="preserve"> (Dz. U. z 2023 r. poz. 1707), w tym minimum jedną stacją paliw zlokalizowaną </w:t>
      </w:r>
      <w:r w:rsidRPr="00865C5D">
        <w:rPr>
          <w:rFonts w:ascii="Arial" w:hAnsi="Arial" w:cs="Arial"/>
          <w:sz w:val="24"/>
          <w:szCs w:val="24"/>
          <w:u w:val="single"/>
        </w:rPr>
        <w:t xml:space="preserve">w odległości nie większej niż 5 kilometrów, </w:t>
      </w:r>
      <w:r w:rsidRPr="00865C5D">
        <w:rPr>
          <w:rFonts w:ascii="Arial" w:eastAsia="Calibri" w:hAnsi="Arial" w:cs="Arial"/>
          <w:kern w:val="1"/>
          <w:sz w:val="24"/>
          <w:szCs w:val="24"/>
          <w:u w:val="single"/>
          <w:lang w:eastAsia="ar-SA"/>
        </w:rPr>
        <w:t xml:space="preserve">liczonej najkrótszą drogą publiczną, </w:t>
      </w:r>
      <w:r w:rsidRPr="00865C5D">
        <w:rPr>
          <w:rFonts w:ascii="Arial" w:hAnsi="Arial" w:cs="Arial"/>
          <w:sz w:val="24"/>
          <w:szCs w:val="24"/>
          <w:u w:val="single"/>
        </w:rPr>
        <w:t>od siedziby Zamawiającego przy ul. Juliusza Słowackiego 3, 85-008 Bydgoszcz</w:t>
      </w:r>
      <w:r w:rsidRPr="00865C5D">
        <w:rPr>
          <w:rFonts w:ascii="Arial" w:eastAsia="Calibri" w:hAnsi="Arial" w:cs="Arial"/>
          <w:kern w:val="1"/>
          <w:sz w:val="24"/>
          <w:szCs w:val="24"/>
          <w:u w:val="single"/>
          <w:lang w:eastAsia="ar-SA"/>
        </w:rPr>
        <w:t>.</w:t>
      </w:r>
      <w:r w:rsidRPr="00865C5D">
        <w:rPr>
          <w:rFonts w:ascii="Arial" w:hAnsi="Arial" w:cs="Arial"/>
          <w:sz w:val="24"/>
          <w:szCs w:val="24"/>
        </w:rPr>
        <w:t xml:space="preserve"> </w:t>
      </w:r>
    </w:p>
    <w:p w:rsidR="000872DD" w:rsidRPr="00865C5D" w:rsidRDefault="000872DD" w:rsidP="0008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Oświadczamy, że akceptujemy 36 miesięczny termin realizacji zamówienia.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Oświadczamy, że akceptujemy warunki płatności określone w istotnych postanowienia umowy.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Oświadczamy, że uważamy się za związanych niniejszą ofertą na czas 30 dni.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color w:val="000000"/>
          <w:sz w:val="24"/>
          <w:szCs w:val="24"/>
          <w:u w:val="single"/>
        </w:rPr>
      </w:pPr>
      <w:r w:rsidRPr="00865C5D">
        <w:rPr>
          <w:rFonts w:ascii="Arial" w:hAnsi="Arial" w:cs="Arial"/>
          <w:sz w:val="24"/>
          <w:szCs w:val="24"/>
        </w:rPr>
        <w:t xml:space="preserve">Oświadczamy, że zobowiązujemy się w przypadku wyboru naszej oferty </w:t>
      </w:r>
      <w:r w:rsidRPr="00865C5D">
        <w:rPr>
          <w:rFonts w:ascii="Arial" w:hAnsi="Arial" w:cs="Arial"/>
          <w:sz w:val="24"/>
          <w:szCs w:val="24"/>
        </w:rPr>
        <w:br/>
        <w:t>do zawarcia umowy w miejscu i terminie wyznaczonym przez Zamawiającego.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Oświadczam/my, że przedmiot zamówienia zrealizujemy siłami własnymi *.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 xml:space="preserve">Oświadczam/my, że zamówienie zamierzamy zrealizować z udziałem podwykonawców * 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- zakres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865C5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0872D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 xml:space="preserve">W przypadku wyboru naszej oferty w przedmiotowym postępowaniu osobą odpowiedzialną za realizację umowy będzie Pan/Pani ............................................... </w:t>
      </w:r>
      <w:proofErr w:type="spellStart"/>
      <w:r w:rsidRPr="00865C5D">
        <w:rPr>
          <w:rFonts w:ascii="Arial" w:hAnsi="Arial" w:cs="Arial"/>
          <w:sz w:val="24"/>
          <w:szCs w:val="24"/>
        </w:rPr>
        <w:t>tel</w:t>
      </w:r>
      <w:proofErr w:type="spellEnd"/>
      <w:r w:rsidRPr="00865C5D">
        <w:rPr>
          <w:rFonts w:ascii="Arial" w:hAnsi="Arial" w:cs="Arial"/>
          <w:sz w:val="24"/>
          <w:szCs w:val="24"/>
        </w:rPr>
        <w:t>………………………… e-mail…………………………………………………</w:t>
      </w:r>
    </w:p>
    <w:p w:rsidR="000872DD" w:rsidRPr="00865C5D" w:rsidRDefault="000872DD" w:rsidP="000872DD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Arial" w:hAnsi="Arial" w:cs="Arial"/>
          <w:sz w:val="24"/>
          <w:szCs w:val="24"/>
        </w:rPr>
      </w:pP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lastRenderedPageBreak/>
        <w:t>Oświadczam/my, że wypełniłem/liśmy obowiązki informacyjne przewidziane art. 13 lub 14 RODO</w:t>
      </w:r>
      <w:r w:rsidRPr="00865C5D">
        <w:rPr>
          <w:rFonts w:ascii="Arial" w:hAnsi="Arial" w:cs="Arial"/>
          <w:sz w:val="24"/>
          <w:szCs w:val="24"/>
          <w:vertAlign w:val="superscript"/>
        </w:rPr>
        <w:t>1)</w:t>
      </w:r>
      <w:r w:rsidRPr="00865C5D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865C5D">
        <w:rPr>
          <w:rFonts w:ascii="Arial" w:hAnsi="Arial" w:cs="Arial"/>
          <w:sz w:val="24"/>
          <w:szCs w:val="24"/>
          <w:vertAlign w:val="superscript"/>
        </w:rPr>
        <w:t>2)</w:t>
      </w:r>
    </w:p>
    <w:p w:rsidR="000872DD" w:rsidRPr="00865C5D" w:rsidRDefault="000872DD" w:rsidP="00087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Załącznikami do niniejszej oferty są :</w:t>
      </w:r>
    </w:p>
    <w:p w:rsidR="000872DD" w:rsidRPr="00865C5D" w:rsidRDefault="000872DD" w:rsidP="000872D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 xml:space="preserve">kopia aktualnej koncesji na obrót paliwami ciekłymi </w:t>
      </w:r>
    </w:p>
    <w:p w:rsidR="000872DD" w:rsidRPr="00865C5D" w:rsidRDefault="000872DD" w:rsidP="000872D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potwierdzenie cen na stacji paliw w dniu 22.04.2024,</w:t>
      </w:r>
    </w:p>
    <w:p w:rsidR="000872DD" w:rsidRPr="00865C5D" w:rsidRDefault="000872DD" w:rsidP="000872D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KRS/CEIDG</w:t>
      </w:r>
    </w:p>
    <w:p w:rsidR="000872DD" w:rsidRPr="00865C5D" w:rsidRDefault="000872DD" w:rsidP="000872D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wykaz stacji paliw</w:t>
      </w:r>
    </w:p>
    <w:p w:rsidR="000872DD" w:rsidRPr="00865C5D" w:rsidRDefault="000872DD" w:rsidP="000872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Default="000872DD" w:rsidP="000872DD">
      <w:pPr>
        <w:spacing w:after="120"/>
        <w:ind w:left="360" w:hanging="360"/>
        <w:rPr>
          <w:rFonts w:ascii="Arial" w:hAnsi="Arial" w:cs="Arial"/>
          <w:i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………………….……., dnia ………….……. r.</w:t>
      </w:r>
      <w:r w:rsidRPr="00865C5D">
        <w:rPr>
          <w:rFonts w:ascii="Arial" w:hAnsi="Arial" w:cs="Arial"/>
          <w:sz w:val="24"/>
          <w:szCs w:val="24"/>
        </w:rPr>
        <w:br/>
      </w:r>
      <w:r w:rsidRPr="00865C5D">
        <w:rPr>
          <w:rFonts w:ascii="Arial" w:hAnsi="Arial" w:cs="Arial"/>
          <w:i/>
          <w:sz w:val="24"/>
          <w:szCs w:val="24"/>
        </w:rPr>
        <w:t xml:space="preserve">(miejscowość), </w:t>
      </w:r>
      <w:r w:rsidRPr="00865C5D">
        <w:rPr>
          <w:rFonts w:ascii="Arial" w:hAnsi="Arial" w:cs="Arial"/>
          <w:i/>
          <w:sz w:val="24"/>
          <w:szCs w:val="24"/>
        </w:rPr>
        <w:tab/>
      </w:r>
      <w:r w:rsidRPr="00865C5D">
        <w:rPr>
          <w:rFonts w:ascii="Arial" w:hAnsi="Arial" w:cs="Arial"/>
          <w:i/>
          <w:sz w:val="24"/>
          <w:szCs w:val="24"/>
        </w:rPr>
        <w:tab/>
      </w:r>
      <w:r w:rsidRPr="00865C5D">
        <w:rPr>
          <w:rFonts w:ascii="Arial" w:hAnsi="Arial" w:cs="Arial"/>
          <w:i/>
          <w:sz w:val="24"/>
          <w:szCs w:val="24"/>
        </w:rPr>
        <w:tab/>
      </w:r>
      <w:r w:rsidRPr="00865C5D">
        <w:rPr>
          <w:rFonts w:ascii="Arial" w:hAnsi="Arial" w:cs="Arial"/>
          <w:i/>
          <w:sz w:val="24"/>
          <w:szCs w:val="24"/>
        </w:rPr>
        <w:tab/>
      </w:r>
      <w:r w:rsidRPr="00865C5D">
        <w:rPr>
          <w:rFonts w:ascii="Arial" w:hAnsi="Arial" w:cs="Arial"/>
          <w:i/>
          <w:sz w:val="24"/>
          <w:szCs w:val="24"/>
        </w:rPr>
        <w:tab/>
      </w:r>
    </w:p>
    <w:p w:rsidR="000872DD" w:rsidRDefault="000872DD" w:rsidP="000872DD">
      <w:pPr>
        <w:spacing w:after="120"/>
        <w:ind w:left="360" w:hanging="360"/>
        <w:rPr>
          <w:rFonts w:ascii="Arial" w:hAnsi="Arial" w:cs="Arial"/>
          <w:i/>
          <w:sz w:val="24"/>
          <w:szCs w:val="24"/>
        </w:rPr>
      </w:pPr>
    </w:p>
    <w:p w:rsidR="000872DD" w:rsidRPr="00865C5D" w:rsidRDefault="000872DD" w:rsidP="000872DD">
      <w:pPr>
        <w:spacing w:after="120"/>
        <w:ind w:left="4608" w:firstLine="348"/>
        <w:rPr>
          <w:rFonts w:ascii="Arial" w:hAnsi="Arial" w:cs="Arial"/>
          <w:sz w:val="24"/>
          <w:szCs w:val="24"/>
        </w:rPr>
      </w:pPr>
      <w:r w:rsidRPr="00865C5D">
        <w:rPr>
          <w:rFonts w:ascii="Arial" w:hAnsi="Arial" w:cs="Arial"/>
          <w:sz w:val="24"/>
          <w:szCs w:val="24"/>
        </w:rPr>
        <w:t>…………………………………………</w:t>
      </w:r>
    </w:p>
    <w:p w:rsidR="000872DD" w:rsidRPr="00865C5D" w:rsidRDefault="000872DD" w:rsidP="000872DD">
      <w:pPr>
        <w:spacing w:after="120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65C5D">
        <w:rPr>
          <w:rFonts w:ascii="Arial" w:hAnsi="Arial" w:cs="Arial"/>
          <w:i/>
          <w:sz w:val="24"/>
          <w:szCs w:val="24"/>
        </w:rPr>
        <w:t>(podpis)</w:t>
      </w:r>
    </w:p>
    <w:p w:rsidR="000872DD" w:rsidRPr="00865C5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2D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Pr="00865C5D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872DD" w:rsidRPr="00712E8C" w:rsidRDefault="000872DD" w:rsidP="000872DD">
      <w:pPr>
        <w:tabs>
          <w:tab w:val="left" w:pos="1515"/>
        </w:tabs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712E8C">
        <w:rPr>
          <w:rFonts w:ascii="Arial" w:hAnsi="Arial" w:cs="Arial"/>
          <w:sz w:val="20"/>
          <w:szCs w:val="20"/>
        </w:rPr>
        <w:t>*niepotrzebne skreślić</w:t>
      </w:r>
    </w:p>
    <w:p w:rsidR="000872DD" w:rsidRDefault="000872DD" w:rsidP="000872DD">
      <w:pPr>
        <w:spacing w:after="120"/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</w:pPr>
    </w:p>
    <w:p w:rsidR="000872DD" w:rsidRDefault="000872DD" w:rsidP="000872DD">
      <w:pPr>
        <w:spacing w:after="120"/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</w:pPr>
    </w:p>
    <w:p w:rsidR="000872DD" w:rsidRPr="00712E8C" w:rsidRDefault="000872DD" w:rsidP="000872DD">
      <w:pPr>
        <w:spacing w:after="120"/>
        <w:rPr>
          <w:rFonts w:ascii="Arial" w:eastAsia="Calibri" w:hAnsi="Arial" w:cs="Arial"/>
          <w:sz w:val="18"/>
          <w:szCs w:val="18"/>
          <w:lang w:eastAsia="en-US"/>
        </w:rPr>
      </w:pPr>
      <w:r w:rsidRPr="00712E8C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12E8C"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72DD" w:rsidRPr="00865C5D" w:rsidRDefault="000872DD" w:rsidP="000872DD">
      <w:pPr>
        <w:spacing w:after="120"/>
        <w:rPr>
          <w:rFonts w:ascii="Arial" w:hAnsi="Arial" w:cs="Arial"/>
          <w:iCs/>
          <w:sz w:val="24"/>
          <w:szCs w:val="24"/>
        </w:rPr>
      </w:pPr>
      <w:r w:rsidRPr="00712E8C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2)</w:t>
      </w:r>
      <w:r w:rsidRPr="00712E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12E8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przypadku, gdy wykonawca </w:t>
      </w:r>
      <w:r w:rsidRPr="00712E8C">
        <w:rPr>
          <w:rFonts w:ascii="Arial" w:eastAsia="Calibr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52D7" w:rsidRDefault="002752D7"/>
    <w:sectPr w:rsidR="002752D7" w:rsidSect="008D76B1">
      <w:footerReference w:type="default" r:id="rId5"/>
      <w:pgSz w:w="11906" w:h="16838"/>
      <w:pgMar w:top="899" w:right="1466" w:bottom="568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B1" w:rsidRPr="008D76B1" w:rsidRDefault="000872DD" w:rsidP="008D76B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8D76B1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19800" cy="0"/>
              <wp:effectExtent l="9525" t="8890" r="9525" b="101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1E74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ED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tJsNk3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"/>
          </w:pict>
        </mc:Fallback>
      </mc:AlternateContent>
    </w:r>
  </w:p>
  <w:p w:rsidR="008D76B1" w:rsidRPr="008D76B1" w:rsidRDefault="000872DD" w:rsidP="008D76B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8D76B1">
      <w:rPr>
        <w:rFonts w:ascii="Arial" w:hAnsi="Arial" w:cs="Arial"/>
        <w:sz w:val="20"/>
        <w:szCs w:val="20"/>
      </w:rPr>
      <w:t>Wydział Organizacyjny i Spraw Obywatelskich</w:t>
    </w:r>
  </w:p>
  <w:p w:rsidR="006C7106" w:rsidRDefault="000872DD" w:rsidP="008D76B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>85 – 008</w:t>
    </w:r>
    <w:r w:rsidRPr="008D76B1">
      <w:rPr>
        <w:rFonts w:ascii="Arial" w:hAnsi="Arial" w:cs="Arial"/>
        <w:sz w:val="20"/>
        <w:szCs w:val="20"/>
      </w:rPr>
      <w:t xml:space="preserve"> Bydgoszcz,   ul. </w:t>
    </w:r>
    <w:r>
      <w:rPr>
        <w:rFonts w:ascii="Arial" w:hAnsi="Arial" w:cs="Arial"/>
        <w:sz w:val="20"/>
        <w:szCs w:val="20"/>
      </w:rPr>
      <w:t>Juliusza Słowackiego</w:t>
    </w:r>
    <w:r w:rsidRPr="008D76B1">
      <w:rPr>
        <w:rFonts w:ascii="Arial" w:hAnsi="Arial" w:cs="Arial"/>
        <w:sz w:val="20"/>
        <w:szCs w:val="20"/>
      </w:rPr>
      <w:t xml:space="preserve"> 3,   tel. 52  58-35-456,    </w:t>
    </w:r>
    <w:r w:rsidRPr="008D76B1">
      <w:rPr>
        <w:rFonts w:ascii="Arial" w:hAnsi="Arial" w:cs="Arial"/>
        <w:sz w:val="20"/>
        <w:szCs w:val="20"/>
        <w:lang w:val="en-US"/>
      </w:rPr>
      <w:t xml:space="preserve">e-mail: info@powiat.bydgoski.pl,   </w:t>
    </w:r>
    <w:hyperlink r:id="rId1" w:history="1">
      <w:r w:rsidRPr="00847D2D">
        <w:rPr>
          <w:rStyle w:val="Hipercze"/>
          <w:rFonts w:ascii="Arial" w:hAnsi="Arial" w:cs="Arial"/>
          <w:sz w:val="20"/>
          <w:szCs w:val="20"/>
          <w:lang w:val="en-US"/>
        </w:rPr>
        <w:t>www.powiat.bydgoski.pl</w:t>
      </w:r>
    </w:hyperlink>
  </w:p>
  <w:p w:rsidR="008D76B1" w:rsidRDefault="000872DD" w:rsidP="008D76B1">
    <w:pPr>
      <w:tabs>
        <w:tab w:val="center" w:pos="4536"/>
        <w:tab w:val="right" w:pos="9072"/>
      </w:tabs>
      <w:spacing w:after="0" w:line="240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B55"/>
    <w:multiLevelType w:val="hybridMultilevel"/>
    <w:tmpl w:val="2AE60E1C"/>
    <w:lvl w:ilvl="0" w:tplc="051EC5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FD2"/>
    <w:multiLevelType w:val="hybridMultilevel"/>
    <w:tmpl w:val="BAE806EA"/>
    <w:lvl w:ilvl="0" w:tplc="97F29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E"/>
    <w:rsid w:val="000872DD"/>
    <w:rsid w:val="002752D7"/>
    <w:rsid w:val="005A4687"/>
    <w:rsid w:val="00B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DE365-0678-4973-91AA-814889A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872DD"/>
    <w:pPr>
      <w:ind w:left="720"/>
    </w:pPr>
  </w:style>
  <w:style w:type="paragraph" w:styleId="Akapitzlist">
    <w:name w:val="List Paragraph"/>
    <w:basedOn w:val="Normalny"/>
    <w:uiPriority w:val="99"/>
    <w:qFormat/>
    <w:rsid w:val="000872DD"/>
    <w:pPr>
      <w:ind w:left="720"/>
    </w:pPr>
    <w:rPr>
      <w:rFonts w:cs="Calibri"/>
    </w:rPr>
  </w:style>
  <w:style w:type="character" w:styleId="Hipercze">
    <w:name w:val="Hyperlink"/>
    <w:rsid w:val="000872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Lisowska</dc:creator>
  <cp:keywords/>
  <dc:description/>
  <cp:lastModifiedBy>Hanna Lisowska</cp:lastModifiedBy>
  <cp:revision>2</cp:revision>
  <dcterms:created xsi:type="dcterms:W3CDTF">2024-04-19T10:59:00Z</dcterms:created>
  <dcterms:modified xsi:type="dcterms:W3CDTF">2024-04-19T11:00:00Z</dcterms:modified>
</cp:coreProperties>
</file>