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8475B" w14:textId="1C16462D" w:rsidR="00ED6480" w:rsidRDefault="00ED6480"/>
    <w:p w14:paraId="04412DCA" w14:textId="4B6423DD" w:rsidR="00ED6480" w:rsidRDefault="00ED6480" w:rsidP="00ED6480">
      <w:pPr>
        <w:pStyle w:val="Nagwek"/>
        <w:tabs>
          <w:tab w:val="clear" w:pos="4536"/>
          <w:tab w:val="clear" w:pos="9072"/>
          <w:tab w:val="center" w:pos="10348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D/</w:t>
      </w:r>
      <w:r w:rsidR="00D01648">
        <w:rPr>
          <w:rFonts w:ascii="Times New Roman" w:hAnsi="Times New Roman" w:cs="Times New Roman"/>
          <w:b/>
        </w:rPr>
        <w:t>84</w:t>
      </w:r>
      <w:r>
        <w:rPr>
          <w:rFonts w:ascii="Times New Roman" w:hAnsi="Times New Roman" w:cs="Times New Roman"/>
          <w:b/>
        </w:rPr>
        <w:t xml:space="preserve">/2023                                                                                                                                              </w:t>
      </w:r>
      <w:r w:rsidRPr="00090DD7">
        <w:rPr>
          <w:rFonts w:ascii="Times New Roman" w:hAnsi="Times New Roman" w:cs="Times New Roman"/>
          <w:b/>
        </w:rPr>
        <w:t xml:space="preserve">Załącznik nr </w:t>
      </w:r>
      <w:r>
        <w:rPr>
          <w:rFonts w:ascii="Times New Roman" w:hAnsi="Times New Roman" w:cs="Times New Roman"/>
          <w:b/>
        </w:rPr>
        <w:t>2</w:t>
      </w:r>
    </w:p>
    <w:p w14:paraId="53865AC6" w14:textId="77777777" w:rsidR="00ED6480" w:rsidRPr="005527BE" w:rsidRDefault="00ED6480" w:rsidP="00ED6480">
      <w:pPr>
        <w:pStyle w:val="Nagwek"/>
        <w:tabs>
          <w:tab w:val="clear" w:pos="4536"/>
          <w:tab w:val="clear" w:pos="9072"/>
          <w:tab w:val="center" w:pos="10348"/>
        </w:tabs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ab/>
      </w:r>
      <w:r w:rsidRPr="00C35CC9">
        <w:rPr>
          <w:rFonts w:ascii="Times New Roman" w:hAnsi="Times New Roman" w:cs="Times New Roman"/>
          <w:b/>
          <w:i/>
          <w:color w:val="0070C0"/>
        </w:rPr>
        <w:t>Należy złożyć wraz z ofertą</w:t>
      </w:r>
    </w:p>
    <w:p w14:paraId="097F1E6F" w14:textId="77777777" w:rsidR="00ED6480" w:rsidRDefault="00ED6480"/>
    <w:tbl>
      <w:tblPr>
        <w:tblStyle w:val="Tabela-Siatka"/>
        <w:tblpPr w:leftFromText="141" w:rightFromText="141" w:vertAnchor="text" w:horzAnchor="margin" w:tblpY="110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4"/>
        <w:gridCol w:w="5116"/>
      </w:tblGrid>
      <w:tr w:rsidR="001C0083" w:rsidRPr="007E7542" w14:paraId="564CA16F" w14:textId="77777777" w:rsidTr="007E7542">
        <w:trPr>
          <w:trHeight w:val="820"/>
        </w:trPr>
        <w:tc>
          <w:tcPr>
            <w:tcW w:w="5404" w:type="dxa"/>
          </w:tcPr>
          <w:p w14:paraId="57619D39" w14:textId="77777777" w:rsidR="001C0083" w:rsidRPr="00854EC2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16"/>
                <w:szCs w:val="20"/>
                <w:lang w:eastAsia="pl-PL"/>
              </w:rPr>
            </w:pPr>
            <w:r w:rsidRPr="00854EC2">
              <w:rPr>
                <w:rFonts w:ascii="Times New Roman" w:eastAsia="MS Mincho" w:hAnsi="Times New Roman" w:cs="Times New Roman"/>
                <w:b/>
                <w:bCs/>
                <w:sz w:val="16"/>
                <w:szCs w:val="20"/>
                <w:lang w:eastAsia="pl-PL"/>
              </w:rPr>
              <w:t>Wykonawca:</w:t>
            </w:r>
          </w:p>
          <w:p w14:paraId="56D9677A" w14:textId="77777777" w:rsidR="001C0083" w:rsidRPr="00854EC2" w:rsidRDefault="001C0083" w:rsidP="001C0083">
            <w:pPr>
              <w:rPr>
                <w:rFonts w:ascii="Times New Roman" w:eastAsia="MS Mincho" w:hAnsi="Times New Roman" w:cs="Times New Roman"/>
                <w:bCs/>
                <w:sz w:val="16"/>
                <w:szCs w:val="20"/>
                <w:lang w:eastAsia="pl-PL"/>
              </w:rPr>
            </w:pPr>
          </w:p>
          <w:p w14:paraId="6D639001" w14:textId="77777777" w:rsidR="001C0083" w:rsidRPr="00854EC2" w:rsidRDefault="001C0083" w:rsidP="001C0083">
            <w:pPr>
              <w:rPr>
                <w:rFonts w:ascii="Times New Roman" w:eastAsia="MS Mincho" w:hAnsi="Times New Roman" w:cs="Times New Roman"/>
                <w:bCs/>
                <w:sz w:val="16"/>
                <w:szCs w:val="20"/>
                <w:lang w:eastAsia="pl-PL"/>
              </w:rPr>
            </w:pPr>
            <w:r w:rsidRPr="00854EC2">
              <w:rPr>
                <w:rFonts w:ascii="Times New Roman" w:eastAsia="MS Mincho" w:hAnsi="Times New Roman" w:cs="Times New Roman"/>
                <w:bCs/>
                <w:sz w:val="16"/>
                <w:szCs w:val="20"/>
                <w:lang w:eastAsia="pl-PL"/>
              </w:rPr>
              <w:t xml:space="preserve">_______________________________________________ </w:t>
            </w:r>
          </w:p>
          <w:p w14:paraId="1F986AA7" w14:textId="74E3568D" w:rsidR="001C0083" w:rsidRPr="00854EC2" w:rsidRDefault="001C0083" w:rsidP="001C0083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 w:val="16"/>
                <w:szCs w:val="20"/>
                <w:lang w:eastAsia="pl-PL"/>
              </w:rPr>
            </w:pPr>
            <w:r w:rsidRPr="00854EC2">
              <w:rPr>
                <w:rFonts w:ascii="Times New Roman" w:eastAsia="MS Mincho" w:hAnsi="Times New Roman" w:cs="Times New Roman"/>
                <w:bCs/>
                <w:i/>
                <w:sz w:val="16"/>
                <w:szCs w:val="20"/>
                <w:lang w:eastAsia="pl-PL"/>
              </w:rPr>
              <w:t xml:space="preserve">    </w:t>
            </w:r>
            <w:r w:rsidR="00441C60" w:rsidRPr="00854EC2">
              <w:rPr>
                <w:rFonts w:ascii="Times New Roman" w:eastAsia="MS Mincho" w:hAnsi="Times New Roman" w:cs="Times New Roman"/>
                <w:bCs/>
                <w:i/>
                <w:sz w:val="16"/>
                <w:szCs w:val="20"/>
                <w:lang w:eastAsia="pl-PL"/>
              </w:rPr>
              <w:t xml:space="preserve">                          </w:t>
            </w:r>
            <w:r w:rsidR="007E7542" w:rsidRPr="00854EC2">
              <w:rPr>
                <w:rFonts w:ascii="Times New Roman" w:eastAsia="MS Mincho" w:hAnsi="Times New Roman" w:cs="Times New Roman"/>
                <w:bCs/>
                <w:i/>
                <w:sz w:val="16"/>
                <w:szCs w:val="20"/>
                <w:lang w:eastAsia="pl-PL"/>
              </w:rPr>
              <w:t xml:space="preserve">(dane </w:t>
            </w:r>
            <w:r w:rsidRPr="00854EC2">
              <w:rPr>
                <w:rFonts w:ascii="Times New Roman" w:eastAsia="MS Mincho" w:hAnsi="Times New Roman" w:cs="Times New Roman"/>
                <w:bCs/>
                <w:i/>
                <w:sz w:val="16"/>
                <w:szCs w:val="20"/>
                <w:lang w:eastAsia="pl-PL"/>
              </w:rPr>
              <w:t>Wykonawcy)</w:t>
            </w:r>
          </w:p>
          <w:p w14:paraId="049EB2A0" w14:textId="77777777" w:rsidR="001C0083" w:rsidRPr="00854EC2" w:rsidRDefault="001C0083" w:rsidP="007E7542">
            <w:pPr>
              <w:rPr>
                <w:rFonts w:ascii="Times New Roman" w:hAnsi="Times New Roman" w:cs="Times New Roman"/>
                <w:i/>
                <w:sz w:val="16"/>
                <w:szCs w:val="20"/>
              </w:rPr>
            </w:pPr>
          </w:p>
        </w:tc>
        <w:tc>
          <w:tcPr>
            <w:tcW w:w="5116" w:type="dxa"/>
          </w:tcPr>
          <w:p w14:paraId="60C5FEB1" w14:textId="77777777" w:rsidR="00ED6480" w:rsidRDefault="00ED6480" w:rsidP="001C0083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16"/>
                <w:szCs w:val="20"/>
                <w:lang w:eastAsia="pl-PL"/>
              </w:rPr>
            </w:pPr>
          </w:p>
          <w:p w14:paraId="7BD6B685" w14:textId="77777777" w:rsidR="00ED6480" w:rsidRDefault="00ED6480" w:rsidP="001C0083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16"/>
                <w:szCs w:val="20"/>
                <w:lang w:eastAsia="pl-PL"/>
              </w:rPr>
            </w:pPr>
          </w:p>
          <w:p w14:paraId="57375008" w14:textId="26C8AE62" w:rsidR="001C0083" w:rsidRPr="00854EC2" w:rsidRDefault="001C0083" w:rsidP="001C0083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16"/>
                <w:szCs w:val="20"/>
                <w:lang w:eastAsia="pl-PL"/>
              </w:rPr>
            </w:pPr>
            <w:r w:rsidRPr="00854EC2">
              <w:rPr>
                <w:rFonts w:ascii="Times New Roman" w:eastAsia="MS Mincho" w:hAnsi="Times New Roman" w:cs="Times New Roman"/>
                <w:b/>
                <w:bCs/>
                <w:sz w:val="16"/>
                <w:szCs w:val="20"/>
                <w:lang w:eastAsia="pl-PL"/>
              </w:rPr>
              <w:t>Zamawiający:</w:t>
            </w:r>
          </w:p>
          <w:p w14:paraId="00062DAF" w14:textId="77777777" w:rsidR="001C0083" w:rsidRPr="00854EC2" w:rsidRDefault="001C0083" w:rsidP="001C0083">
            <w:pPr>
              <w:ind w:left="1631"/>
              <w:rPr>
                <w:rFonts w:ascii="Times New Roman" w:eastAsia="SimSun" w:hAnsi="Times New Roman" w:cs="Times New Roman"/>
                <w:sz w:val="16"/>
                <w:szCs w:val="20"/>
              </w:rPr>
            </w:pPr>
            <w:r w:rsidRPr="00854EC2">
              <w:rPr>
                <w:rFonts w:ascii="Times New Roman" w:eastAsia="SimSun" w:hAnsi="Times New Roman" w:cs="Times New Roman"/>
                <w:sz w:val="16"/>
                <w:szCs w:val="20"/>
              </w:rPr>
              <w:t>Uniwersytet Opolski</w:t>
            </w:r>
            <w:r w:rsidRPr="00854EC2">
              <w:rPr>
                <w:rFonts w:ascii="Times New Roman" w:eastAsia="SimSun" w:hAnsi="Times New Roman" w:cs="Times New Roman"/>
                <w:sz w:val="16"/>
                <w:szCs w:val="20"/>
              </w:rPr>
              <w:br/>
              <w:t>Pl. Kopernika 11A</w:t>
            </w:r>
          </w:p>
          <w:p w14:paraId="65849D21" w14:textId="30CA681F" w:rsidR="001C0083" w:rsidRPr="00854EC2" w:rsidRDefault="001C0083" w:rsidP="007E7542">
            <w:pPr>
              <w:ind w:left="1631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 w:rsidRPr="00854EC2">
              <w:rPr>
                <w:rFonts w:ascii="Times New Roman" w:eastAsia="SimSun" w:hAnsi="Times New Roman" w:cs="Times New Roman"/>
                <w:sz w:val="16"/>
                <w:szCs w:val="20"/>
              </w:rPr>
              <w:t>45-040 Opole</w:t>
            </w:r>
          </w:p>
          <w:p w14:paraId="2B8CDED0" w14:textId="77777777" w:rsidR="001C0083" w:rsidRPr="00854EC2" w:rsidRDefault="001C0083" w:rsidP="001C0083">
            <w:pPr>
              <w:ind w:left="1348"/>
              <w:rPr>
                <w:rFonts w:ascii="Times New Roman" w:eastAsia="SimSun" w:hAnsi="Times New Roman" w:cs="Times New Roman"/>
                <w:sz w:val="16"/>
                <w:szCs w:val="20"/>
              </w:rPr>
            </w:pPr>
          </w:p>
        </w:tc>
      </w:tr>
    </w:tbl>
    <w:p w14:paraId="54DA114A" w14:textId="26F03FD0" w:rsidR="001C0083" w:rsidRPr="00853D4F" w:rsidRDefault="00853D4F" w:rsidP="00853D4F">
      <w:pPr>
        <w:numPr>
          <w:ilvl w:val="0"/>
          <w:numId w:val="14"/>
        </w:numPr>
        <w:shd w:val="clear" w:color="auto" w:fill="BFBFBF"/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</w:r>
      <w:r w:rsidR="001C0083" w:rsidRPr="00853D4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OŚWIADCZENIE WYKONAWCY</w:t>
      </w:r>
    </w:p>
    <w:p w14:paraId="4CD62849" w14:textId="093325D6" w:rsidR="001C0083" w:rsidRPr="007E7542" w:rsidRDefault="00292389" w:rsidP="001C0083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7E75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składane na podstawie art. 125 ust. 1 ustawy z dnia 11 września 2019 r. </w:t>
      </w:r>
      <w:r w:rsidR="001C0083" w:rsidRPr="007E75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Prawo zamówień publicznych (dalej jako: ustawa)</w:t>
      </w:r>
    </w:p>
    <w:p w14:paraId="44B2CAB6" w14:textId="4103EFE5" w:rsidR="001C0083" w:rsidRPr="007E7542" w:rsidRDefault="001C0083" w:rsidP="005527BE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DOTYCZĄCE P</w:t>
      </w:r>
      <w:r w:rsidR="00292389"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ODSTAW</w:t>
      </w:r>
      <w:r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 xml:space="preserve"> WYKLUCZENIA </w:t>
      </w:r>
    </w:p>
    <w:p w14:paraId="42A0D40A" w14:textId="13D08115" w:rsidR="008067C5" w:rsidRPr="008067C5" w:rsidRDefault="001C0083" w:rsidP="00D01648">
      <w:pPr>
        <w:jc w:val="both"/>
        <w:rPr>
          <w:rFonts w:ascii="Times New Roman" w:hAnsi="Times New Roman" w:cs="Times New Roman"/>
          <w:b/>
          <w:bCs/>
          <w:i/>
          <w:color w:val="000000" w:themeColor="text1"/>
          <w:sz w:val="20"/>
          <w:szCs w:val="20"/>
        </w:rPr>
      </w:pPr>
      <w:r w:rsidRPr="007E7542">
        <w:rPr>
          <w:rFonts w:ascii="Times New Roman" w:hAnsi="Times New Roman" w:cs="Times New Roman"/>
          <w:bCs/>
          <w:sz w:val="20"/>
          <w:szCs w:val="20"/>
        </w:rPr>
        <w:t>Przystępując do postępowania w sprawie udzielenia zamówienia publicznego pn.:</w:t>
      </w:r>
      <w:r w:rsidRPr="007E754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067C5" w:rsidRPr="008067C5">
        <w:rPr>
          <w:rFonts w:ascii="Times New Roman" w:hAnsi="Times New Roman" w:cs="Times New Roman"/>
          <w:b/>
          <w:bCs/>
          <w:i/>
          <w:color w:val="000000" w:themeColor="text1"/>
          <w:sz w:val="20"/>
          <w:szCs w:val="20"/>
        </w:rPr>
        <w:t>„</w:t>
      </w:r>
      <w:r w:rsidR="00D01648" w:rsidRPr="00D01648">
        <w:rPr>
          <w:rFonts w:ascii="Times New Roman" w:eastAsia="Times New Roman" w:hAnsi="Times New Roman" w:cs="Times New Roman"/>
          <w:b/>
          <w:bCs/>
          <w:i/>
          <w:color w:val="000000" w:themeColor="text1"/>
          <w:sz w:val="20"/>
          <w:szCs w:val="20"/>
          <w:lang w:eastAsia="pl-PL"/>
        </w:rPr>
        <w:t xml:space="preserve">Zakup  dwóch [2] sztuk licencji na </w:t>
      </w:r>
      <w:r w:rsidR="00D01648">
        <w:rPr>
          <w:rFonts w:ascii="Times New Roman" w:eastAsia="Times New Roman" w:hAnsi="Times New Roman" w:cs="Times New Roman"/>
          <w:b/>
          <w:bCs/>
          <w:i/>
          <w:color w:val="000000" w:themeColor="text1"/>
          <w:sz w:val="20"/>
          <w:szCs w:val="20"/>
          <w:lang w:eastAsia="pl-PL"/>
        </w:rPr>
        <w:t>o</w:t>
      </w:r>
      <w:r w:rsidR="00D01648" w:rsidRPr="00D01648">
        <w:rPr>
          <w:rFonts w:ascii="Times New Roman" w:eastAsia="Times New Roman" w:hAnsi="Times New Roman" w:cs="Times New Roman"/>
          <w:b/>
          <w:bCs/>
          <w:i/>
          <w:color w:val="000000" w:themeColor="text1"/>
          <w:sz w:val="20"/>
          <w:szCs w:val="20"/>
          <w:lang w:eastAsia="pl-PL"/>
        </w:rPr>
        <w:t>programowanie do tworzenia wizualizacji multimedialnych  dla Instytutu Sztuk Wizualnych</w:t>
      </w:r>
      <w:r w:rsidR="00204A5E">
        <w:rPr>
          <w:rFonts w:ascii="Times New Roman" w:eastAsia="Times New Roman" w:hAnsi="Times New Roman" w:cs="Times New Roman"/>
          <w:b/>
          <w:bCs/>
          <w:i/>
          <w:color w:val="000000" w:themeColor="text1"/>
          <w:sz w:val="20"/>
          <w:szCs w:val="20"/>
          <w:lang w:eastAsia="pl-PL"/>
        </w:rPr>
        <w:t xml:space="preserve"> UO</w:t>
      </w:r>
      <w:bookmarkStart w:id="0" w:name="_GoBack"/>
      <w:bookmarkEnd w:id="0"/>
      <w:r w:rsidR="00AF7B39">
        <w:rPr>
          <w:rFonts w:ascii="Times New Roman" w:hAnsi="Times New Roman" w:cs="Times New Roman"/>
          <w:b/>
          <w:bCs/>
          <w:i/>
          <w:color w:val="000000" w:themeColor="text1"/>
          <w:sz w:val="20"/>
          <w:szCs w:val="20"/>
        </w:rPr>
        <w:t>”</w:t>
      </w:r>
    </w:p>
    <w:p w14:paraId="0B248946" w14:textId="76089749" w:rsidR="00944FAA" w:rsidRDefault="00F07DD1" w:rsidP="008067C5">
      <w:pPr>
        <w:pStyle w:val="Default"/>
        <w:spacing w:before="60" w:after="120"/>
        <w:jc w:val="both"/>
        <w:rPr>
          <w:rFonts w:ascii="Times New Roman" w:hAnsi="Times New Roman" w:cs="Times New Roman"/>
          <w:sz w:val="20"/>
          <w:szCs w:val="20"/>
        </w:rPr>
      </w:pPr>
      <w:r w:rsidRPr="00F07DD1">
        <w:rPr>
          <w:rFonts w:ascii="Times New Roman" w:hAnsi="Times New Roman"/>
          <w:sz w:val="20"/>
          <w:szCs w:val="20"/>
          <w:u w:val="single"/>
        </w:rPr>
        <w:t>o</w:t>
      </w:r>
      <w:r w:rsidR="00AF3A95" w:rsidRPr="00F07DD1">
        <w:rPr>
          <w:rFonts w:ascii="Times New Roman" w:hAnsi="Times New Roman"/>
          <w:sz w:val="20"/>
          <w:szCs w:val="20"/>
          <w:u w:val="single"/>
        </w:rPr>
        <w:t>świadczam</w:t>
      </w:r>
      <w:r w:rsidR="00AF3A95" w:rsidRPr="00F07DD1">
        <w:rPr>
          <w:rFonts w:ascii="Times New Roman" w:hAnsi="Times New Roman" w:cs="Times New Roman"/>
          <w:sz w:val="20"/>
          <w:szCs w:val="20"/>
          <w:u w:val="single"/>
        </w:rPr>
        <w:t>, że</w:t>
      </w:r>
      <w:r w:rsidR="00944FAA">
        <w:rPr>
          <w:rFonts w:ascii="Times New Roman" w:hAnsi="Times New Roman" w:cs="Times New Roman"/>
          <w:sz w:val="20"/>
          <w:szCs w:val="20"/>
        </w:rPr>
        <w:t>:</w:t>
      </w:r>
    </w:p>
    <w:p w14:paraId="0738AA34" w14:textId="3840A8C2" w:rsidR="002A1BBE" w:rsidRDefault="002A1BBE" w:rsidP="00D0453F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16"/>
        </w:rPr>
      </w:pPr>
      <w:r w:rsidRPr="002A1BBE">
        <w:rPr>
          <w:rFonts w:ascii="Times New Roman" w:hAnsi="Times New Roman" w:cs="Times New Roman"/>
          <w:i/>
          <w:color w:val="FF0000"/>
          <w:sz w:val="16"/>
        </w:rPr>
        <w:t>/</w:t>
      </w:r>
      <w:r w:rsidRPr="00F07DD1">
        <w:rPr>
          <w:rFonts w:ascii="Times New Roman" w:hAnsi="Times New Roman" w:cs="Times New Roman"/>
          <w:b/>
          <w:i/>
          <w:color w:val="FF0000"/>
          <w:sz w:val="16"/>
        </w:rPr>
        <w:t>zaznaczyć właściwe</w:t>
      </w:r>
      <w:r w:rsidRPr="002A1BBE">
        <w:rPr>
          <w:rFonts w:ascii="Times New Roman" w:hAnsi="Times New Roman" w:cs="Times New Roman"/>
          <w:i/>
          <w:color w:val="FF0000"/>
          <w:sz w:val="16"/>
        </w:rPr>
        <w:t>/</w:t>
      </w:r>
    </w:p>
    <w:p w14:paraId="5CD08FD0" w14:textId="77777777" w:rsidR="00853D4F" w:rsidRDefault="00853D4F" w:rsidP="00D0453F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16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853D4F" w14:paraId="5CAE582D" w14:textId="77777777" w:rsidTr="002A354B">
        <w:trPr>
          <w:jc w:val="center"/>
        </w:trPr>
        <w:tc>
          <w:tcPr>
            <w:tcW w:w="851" w:type="dxa"/>
            <w:vAlign w:val="center"/>
          </w:tcPr>
          <w:p w14:paraId="5C49DAD9" w14:textId="77777777" w:rsidR="00853D4F" w:rsidRPr="00752B6B" w:rsidRDefault="00E11F64" w:rsidP="002A354B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899045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3D4F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185DAC79" w14:textId="77777777" w:rsidR="00853D4F" w:rsidRPr="00573FE2" w:rsidRDefault="00853D4F" w:rsidP="002A35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BF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podlegam wykluczeniu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z postępowania na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podstawie art. 108 ust. 1 ustawy</w:t>
            </w:r>
          </w:p>
        </w:tc>
      </w:tr>
      <w:tr w:rsidR="00853D4F" w14:paraId="27F987FF" w14:textId="77777777" w:rsidTr="002A354B">
        <w:trPr>
          <w:jc w:val="center"/>
        </w:trPr>
        <w:tc>
          <w:tcPr>
            <w:tcW w:w="851" w:type="dxa"/>
            <w:vAlign w:val="center"/>
          </w:tcPr>
          <w:p w14:paraId="2779955C" w14:textId="77777777" w:rsidR="00853D4F" w:rsidRDefault="00E11F64" w:rsidP="002A354B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76419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3D4F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7E63AA2F" w14:textId="77777777" w:rsidR="00853D4F" w:rsidRPr="005C6BFC" w:rsidRDefault="00853D4F" w:rsidP="002A35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BF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podlegam wykluczeniu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z niniejszego postępowania, ponieważ </w:t>
            </w:r>
            <w:r w:rsidRPr="005C6B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5C6BF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zachodzą</w:t>
            </w:r>
            <w:r w:rsidRPr="005C6B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stosunku do mnie podstawy wykluczenia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określone w </w:t>
            </w:r>
            <w:r w:rsidRPr="005C6BFC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art. 108 ust. 1 pkt 1, 2, 5 lub 6 ustawy, tj. ______________________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6BFC">
              <w:rPr>
                <w:rFonts w:ascii="Times New Roman" w:hAnsi="Times New Roman" w:cs="Times New Roman"/>
                <w:i/>
                <w:sz w:val="18"/>
                <w:szCs w:val="18"/>
              </w:rPr>
              <w:t>(jeżeli dotyczy - wskazać właściwy artykuł).</w:t>
            </w:r>
          </w:p>
          <w:p w14:paraId="5084BD04" w14:textId="77777777" w:rsidR="00853D4F" w:rsidRPr="00F20BF8" w:rsidRDefault="00853D4F" w:rsidP="002A354B">
            <w:pPr>
              <w:rPr>
                <w:rFonts w:ascii="Times New Roman" w:hAnsi="Times New Roman" w:cs="Times New Roman"/>
                <w:sz w:val="8"/>
                <w:szCs w:val="18"/>
              </w:rPr>
            </w:pPr>
          </w:p>
          <w:p w14:paraId="0F542AAF" w14:textId="77777777" w:rsidR="00853D4F" w:rsidRDefault="00853D4F" w:rsidP="002A35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>Jednocześnie oświadczam, że w związku z ww. okolicznością, na podstawie art. 110 ust. 2 ustawy podjąłem następujące środki naprawcze: ________________________________________________________________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___________________</w:t>
            </w:r>
          </w:p>
          <w:p w14:paraId="3F868DC5" w14:textId="433D6F5B" w:rsidR="00853D4F" w:rsidRPr="00853D4F" w:rsidRDefault="00853D4F" w:rsidP="00853D4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__________________________________________________________________________________________________</w:t>
            </w:r>
          </w:p>
        </w:tc>
      </w:tr>
    </w:tbl>
    <w:p w14:paraId="2FDA2750" w14:textId="4A237A8C" w:rsidR="00441C60" w:rsidRDefault="00441C60" w:rsidP="00645462">
      <w:pPr>
        <w:spacing w:after="0" w:line="240" w:lineRule="auto"/>
        <w:jc w:val="both"/>
        <w:rPr>
          <w:rFonts w:ascii="Times New Roman" w:hAnsi="Times New Roman" w:cs="Times New Roman"/>
          <w:i/>
          <w:sz w:val="6"/>
          <w:szCs w:val="6"/>
          <w:u w:val="single"/>
          <w:lang w:eastAsia="ar-SA"/>
        </w:rPr>
      </w:pPr>
    </w:p>
    <w:p w14:paraId="30924D21" w14:textId="77777777" w:rsidR="00853D4F" w:rsidRDefault="00853D4F" w:rsidP="00645462">
      <w:pPr>
        <w:spacing w:after="0" w:line="240" w:lineRule="auto"/>
        <w:jc w:val="both"/>
        <w:rPr>
          <w:rFonts w:ascii="Times New Roman" w:hAnsi="Times New Roman" w:cs="Times New Roman"/>
          <w:i/>
          <w:sz w:val="6"/>
          <w:szCs w:val="6"/>
          <w:u w:val="single"/>
          <w:lang w:eastAsia="ar-SA"/>
        </w:rPr>
      </w:pPr>
    </w:p>
    <w:p w14:paraId="2BB8DA02" w14:textId="73365D85" w:rsidR="00853D4F" w:rsidRPr="00853D4F" w:rsidRDefault="00853D4F" w:rsidP="00853D4F">
      <w:pPr>
        <w:numPr>
          <w:ilvl w:val="0"/>
          <w:numId w:val="14"/>
        </w:numPr>
        <w:shd w:val="clear" w:color="auto" w:fill="BFBFBF"/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53D4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</w:r>
      <w:r w:rsidRPr="00853D4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</w:r>
      <w:r w:rsidRPr="00853D4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</w:r>
      <w:r w:rsidRPr="00853D4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OŚWIADCZENIE WYKONAWCY</w:t>
      </w:r>
    </w:p>
    <w:p w14:paraId="6D9052B8" w14:textId="77777777" w:rsidR="00853D4F" w:rsidRPr="00853D4F" w:rsidRDefault="00853D4F" w:rsidP="00853D4F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853D4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DOTYCZĄCE PODSTAW WYKLUCZENIA Z POSTĘPOWANIA</w:t>
      </w:r>
    </w:p>
    <w:p w14:paraId="54C24E6F" w14:textId="4AC4CA0F" w:rsidR="00853D4F" w:rsidRPr="00853D4F" w:rsidRDefault="00853D4F" w:rsidP="00853D4F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853D4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składane w związku  z </w:t>
      </w:r>
      <w:r w:rsidRPr="00853D4F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>art. 7 ust. 1</w:t>
      </w:r>
      <w:r w:rsidRPr="00853D4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ustawy z dnia 13.04.2022 r. o szczególnych rozwiązaniach w zakresie przeciwdziałania wspieraniu agresji na Ukrainę oraz służących ochronie bezpieczeństwa narodowego (Dz. U. </w:t>
      </w:r>
      <w:r w:rsidR="00FF6C91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z 2023 r. poz. 1497</w:t>
      </w:r>
      <w:r w:rsidRPr="00853D4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) - dalej jako: ustawa o szczególnych rozwiązaniach</w:t>
      </w:r>
    </w:p>
    <w:p w14:paraId="3D47E040" w14:textId="77777777" w:rsidR="00853D4F" w:rsidRPr="00853D4F" w:rsidRDefault="00853D4F" w:rsidP="00853D4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0972CE9F" w14:textId="77777777" w:rsidR="00853D4F" w:rsidRPr="00853D4F" w:rsidRDefault="00853D4F" w:rsidP="00853D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D4F">
        <w:rPr>
          <w:rFonts w:ascii="Times New Roman" w:hAnsi="Times New Roman"/>
          <w:sz w:val="20"/>
          <w:szCs w:val="20"/>
          <w:u w:val="single"/>
        </w:rPr>
        <w:t>oświadczam</w:t>
      </w:r>
      <w:r w:rsidRPr="00853D4F">
        <w:rPr>
          <w:rFonts w:ascii="Times New Roman" w:hAnsi="Times New Roman" w:cs="Times New Roman"/>
          <w:sz w:val="20"/>
          <w:szCs w:val="20"/>
          <w:u w:val="single"/>
        </w:rPr>
        <w:t>, że</w:t>
      </w:r>
      <w:r w:rsidRPr="00853D4F">
        <w:rPr>
          <w:rFonts w:ascii="Times New Roman" w:hAnsi="Times New Roman" w:cs="Times New Roman"/>
          <w:sz w:val="20"/>
          <w:szCs w:val="20"/>
        </w:rPr>
        <w:t>:</w:t>
      </w:r>
    </w:p>
    <w:p w14:paraId="416E0C8A" w14:textId="629BE497" w:rsidR="00853D4F" w:rsidRPr="00F62E69" w:rsidRDefault="00853D4F" w:rsidP="00853D4F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16"/>
        </w:rPr>
      </w:pPr>
      <w:r w:rsidRPr="002A1BBE">
        <w:rPr>
          <w:rFonts w:ascii="Times New Roman" w:hAnsi="Times New Roman" w:cs="Times New Roman"/>
          <w:i/>
          <w:color w:val="FF0000"/>
          <w:sz w:val="16"/>
        </w:rPr>
        <w:t>/</w:t>
      </w:r>
      <w:r w:rsidRPr="00F07DD1">
        <w:rPr>
          <w:rFonts w:ascii="Times New Roman" w:hAnsi="Times New Roman" w:cs="Times New Roman"/>
          <w:b/>
          <w:i/>
          <w:color w:val="FF0000"/>
          <w:sz w:val="16"/>
        </w:rPr>
        <w:t>zaznaczyć właściwe</w:t>
      </w:r>
      <w:r w:rsidRPr="002A1BBE">
        <w:rPr>
          <w:rFonts w:ascii="Times New Roman" w:hAnsi="Times New Roman" w:cs="Times New Roman"/>
          <w:i/>
          <w:color w:val="FF0000"/>
          <w:sz w:val="16"/>
        </w:rPr>
        <w:t>/</w:t>
      </w:r>
    </w:p>
    <w:tbl>
      <w:tblPr>
        <w:tblpPr w:leftFromText="141" w:rightFromText="141" w:vertAnchor="text" w:horzAnchor="margin" w:tblpY="137"/>
        <w:tblW w:w="10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9488"/>
      </w:tblGrid>
      <w:tr w:rsidR="00853D4F" w:rsidRPr="00853D4F" w14:paraId="15B10CA3" w14:textId="77777777" w:rsidTr="002A354B">
        <w:trPr>
          <w:trHeight w:val="699"/>
        </w:trPr>
        <w:tc>
          <w:tcPr>
            <w:tcW w:w="848" w:type="dxa"/>
            <w:shd w:val="clear" w:color="auto" w:fill="auto"/>
            <w:vAlign w:val="center"/>
          </w:tcPr>
          <w:p w14:paraId="35E3F25C" w14:textId="77777777" w:rsidR="00853D4F" w:rsidRPr="00853D4F" w:rsidRDefault="00E11F64" w:rsidP="00853D4F">
            <w:pPr>
              <w:ind w:left="29"/>
              <w:jc w:val="center"/>
              <w:rPr>
                <w:rFonts w:ascii="Times New Roman" w:eastAsia="Calibri" w:hAnsi="Times New Roman"/>
                <w:i/>
                <w:sz w:val="20"/>
                <w:lang w:eastAsia="ar-SA"/>
              </w:rPr>
            </w:pPr>
            <w:sdt>
              <w:sdtPr>
                <w:rPr>
                  <w:b/>
                  <w:sz w:val="60"/>
                </w:rPr>
                <w:id w:val="-1619678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3D4F" w:rsidRPr="00853D4F">
                  <w:rPr>
                    <w:rFonts w:ascii="Segoe UI Symbol" w:hAnsi="Segoe UI Symbol" w:cs="Segoe UI Symbol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488" w:type="dxa"/>
            <w:shd w:val="clear" w:color="auto" w:fill="auto"/>
          </w:tcPr>
          <w:p w14:paraId="04D5804D" w14:textId="77777777" w:rsidR="00853D4F" w:rsidRPr="00853D4F" w:rsidRDefault="00853D4F" w:rsidP="00853D4F">
            <w:pPr>
              <w:jc w:val="both"/>
              <w:rPr>
                <w:rFonts w:ascii="Times New Roman" w:eastAsia="Calibri" w:hAnsi="Times New Roman"/>
                <w:sz w:val="20"/>
                <w:lang w:eastAsia="ar-SA"/>
              </w:rPr>
            </w:pPr>
            <w:r w:rsidRPr="00853D4F">
              <w:rPr>
                <w:rFonts w:ascii="Times New Roman" w:eastAsia="Calibri" w:hAnsi="Times New Roman"/>
                <w:b/>
                <w:sz w:val="20"/>
                <w:u w:val="single"/>
                <w:lang w:eastAsia="ar-SA"/>
              </w:rPr>
              <w:t>nie podlegam wykluczeniu</w:t>
            </w:r>
            <w:r w:rsidRPr="00853D4F">
              <w:rPr>
                <w:rFonts w:ascii="Times New Roman" w:eastAsia="Calibri" w:hAnsi="Times New Roman"/>
                <w:sz w:val="20"/>
                <w:lang w:eastAsia="ar-SA"/>
              </w:rPr>
              <w:t xml:space="preserve"> z postępowania na podstawie art. 7 ust. 1 ustawy </w:t>
            </w:r>
            <w:r w:rsidRPr="00853D4F">
              <w:rPr>
                <w:rFonts w:ascii="Calibri" w:eastAsia="Calibri" w:hAnsi="Calibri" w:cs="Calibri"/>
                <w:sz w:val="20"/>
                <w:bdr w:val="none" w:sz="0" w:space="0" w:color="auto" w:frame="1"/>
                <w:lang w:eastAsia="ar-SA"/>
              </w:rPr>
              <w:t xml:space="preserve"> </w:t>
            </w:r>
            <w:r w:rsidRPr="00853D4F">
              <w:rPr>
                <w:rFonts w:ascii="Times New Roman" w:eastAsia="Calibri" w:hAnsi="Times New Roman"/>
                <w:sz w:val="20"/>
                <w:lang w:eastAsia="ar-SA"/>
              </w:rPr>
              <w:t xml:space="preserve">z dnia 13.04.2022 r. </w:t>
            </w:r>
            <w:r w:rsidRPr="00853D4F">
              <w:rPr>
                <w:rFonts w:ascii="Times New Roman" w:eastAsia="Calibri" w:hAnsi="Times New Roman"/>
                <w:sz w:val="20"/>
                <w:lang w:eastAsia="ar-SA"/>
              </w:rPr>
              <w:br/>
              <w:t xml:space="preserve">o szczególnych rozwiązaniach, tj.: </w:t>
            </w:r>
            <w:r w:rsidRPr="00853D4F">
              <w:rPr>
                <w:rFonts w:ascii="Times New Roman" w:eastAsia="Calibri" w:hAnsi="Times New Roman"/>
                <w:b/>
                <w:sz w:val="20"/>
                <w:u w:val="single"/>
                <w:lang w:eastAsia="ar-SA"/>
              </w:rPr>
              <w:t>nie jestem</w:t>
            </w:r>
            <w:r w:rsidRPr="00853D4F">
              <w:rPr>
                <w:rFonts w:ascii="Times New Roman" w:eastAsia="Calibri" w:hAnsi="Times New Roman"/>
                <w:sz w:val="20"/>
                <w:lang w:eastAsia="ar-SA"/>
              </w:rPr>
              <w:t>:</w:t>
            </w:r>
          </w:p>
          <w:p w14:paraId="0DA7CB63" w14:textId="77777777" w:rsidR="00853D4F" w:rsidRPr="00853D4F" w:rsidRDefault="00853D4F" w:rsidP="00853D4F">
            <w:pPr>
              <w:numPr>
                <w:ilvl w:val="0"/>
                <w:numId w:val="13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/>
                <w:sz w:val="20"/>
              </w:rPr>
            </w:pPr>
            <w:r w:rsidRPr="00853D4F">
              <w:rPr>
                <w:rFonts w:ascii="Times New Roman" w:eastAsia="Calibri" w:hAnsi="Times New Roman"/>
                <w:sz w:val="20"/>
              </w:rPr>
              <w:t>wykonawcą oraz uczestnikiem konkursu wymienionego w wykazach określonych w rozporządzeniu 765/2006 i rozporządzeniu 269/2014 albo wpisanym na listę na podstawie decyzji w sprawie wpisu na listę rozstrzygającej o zastosowaniu środka, o którym mowa w art. 1 pkt 3 ustawy o szczególnych rozwiązaniach;</w:t>
            </w:r>
          </w:p>
          <w:p w14:paraId="79325E64" w14:textId="77777777" w:rsidR="00853D4F" w:rsidRPr="00853D4F" w:rsidRDefault="00853D4F" w:rsidP="00853D4F">
            <w:pPr>
              <w:numPr>
                <w:ilvl w:val="0"/>
                <w:numId w:val="13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/>
                <w:sz w:val="20"/>
              </w:rPr>
            </w:pPr>
            <w:bookmarkStart w:id="1" w:name="mip63236840"/>
            <w:bookmarkEnd w:id="1"/>
            <w:r w:rsidRPr="00853D4F">
              <w:rPr>
                <w:rFonts w:ascii="Times New Roman" w:eastAsia="Calibri" w:hAnsi="Times New Roman"/>
                <w:sz w:val="20"/>
              </w:rPr>
              <w:t xml:space="preserve">wykonawcą oraz uczestnikiem konkursu, którego beneficjentem rzeczywistym w rozumieniu ustawy </w:t>
            </w:r>
            <w:r w:rsidRPr="00853D4F">
              <w:rPr>
                <w:rFonts w:ascii="Times New Roman" w:eastAsia="Calibri" w:hAnsi="Times New Roman"/>
                <w:sz w:val="20"/>
              </w:rPr>
              <w:br/>
              <w:t xml:space="preserve">z dnia 1 marca 2018 r. o przeciwdziałaniu praniu pieniędzy oraz finansowaniu terroryzmu (Dz.U. </w:t>
            </w:r>
            <w:r w:rsidRPr="00853D4F">
              <w:rPr>
                <w:rFonts w:ascii="Times New Roman" w:eastAsia="Calibri" w:hAnsi="Times New Roman"/>
                <w:sz w:val="20"/>
              </w:rPr>
              <w:br/>
              <w:t xml:space="preserve">z 2022 r. poz. 593 i 655) jest osoba wymieniona w wykazach określonych w rozporządzeniu 765/2006 i rozporządzeniu 269/2014 albo wpisanym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853D4F">
                <w:rPr>
                  <w:rFonts w:ascii="Times New Roman" w:eastAsia="Calibri" w:hAnsi="Times New Roman"/>
                  <w:sz w:val="20"/>
                </w:rPr>
                <w:t>art. 1 pkt 3</w:t>
              </w:r>
            </w:hyperlink>
            <w:r w:rsidRPr="00853D4F">
              <w:rPr>
                <w:rFonts w:ascii="Times New Roman" w:eastAsia="Calibri" w:hAnsi="Times New Roman"/>
                <w:sz w:val="20"/>
              </w:rPr>
              <w:t xml:space="preserve">  ustawy o szczególnych rozwiązaniach;</w:t>
            </w:r>
          </w:p>
          <w:p w14:paraId="1C5C22D5" w14:textId="77777777" w:rsidR="00853D4F" w:rsidRPr="00853D4F" w:rsidRDefault="00853D4F" w:rsidP="00853D4F">
            <w:pPr>
              <w:numPr>
                <w:ilvl w:val="0"/>
                <w:numId w:val="13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/>
                <w:sz w:val="20"/>
              </w:rPr>
            </w:pPr>
            <w:bookmarkStart w:id="2" w:name="mip63236841"/>
            <w:bookmarkEnd w:id="2"/>
            <w:r w:rsidRPr="00853D4F">
              <w:rPr>
                <w:rFonts w:ascii="Times New Roman" w:eastAsia="Calibri" w:hAnsi="Times New Roman"/>
                <w:sz w:val="20"/>
              </w:rPr>
              <w:t xml:space="preserve">wykonawcą oraz uczestnikiem konkursu, którego jednostką dominującą w rozumieniu </w:t>
            </w:r>
            <w:hyperlink r:id="rId9" w:history="1">
              <w:r w:rsidRPr="00853D4F">
                <w:rPr>
                  <w:rFonts w:ascii="Times New Roman" w:eastAsia="Calibri" w:hAnsi="Times New Roman"/>
                  <w:sz w:val="20"/>
                </w:rPr>
                <w:t>art. 3 ust. 1 pkt 37</w:t>
              </w:r>
            </w:hyperlink>
            <w:r w:rsidRPr="00853D4F">
              <w:rPr>
                <w:rFonts w:ascii="Times New Roman" w:eastAsia="Calibri" w:hAnsi="Times New Roman"/>
                <w:sz w:val="20"/>
              </w:rPr>
              <w:t xml:space="preserve"> ustawy z dnia 29 września 1994 r. o rachunkowości (Dz.U. z 2021 r. </w:t>
            </w:r>
            <w:hyperlink r:id="rId10" w:history="1">
              <w:r w:rsidRPr="00853D4F">
                <w:rPr>
                  <w:rFonts w:ascii="Times New Roman" w:eastAsia="Calibri" w:hAnsi="Times New Roman"/>
                  <w:sz w:val="20"/>
                </w:rPr>
                <w:t>poz. 217</w:t>
              </w:r>
            </w:hyperlink>
            <w:r w:rsidRPr="00853D4F">
              <w:rPr>
                <w:rFonts w:ascii="Times New Roman" w:eastAsia="Calibri" w:hAnsi="Times New Roman"/>
                <w:sz w:val="20"/>
              </w:rPr>
              <w:t xml:space="preserve">, </w:t>
            </w:r>
            <w:hyperlink r:id="rId11" w:history="1">
              <w:r w:rsidRPr="00853D4F">
                <w:rPr>
                  <w:rFonts w:ascii="Times New Roman" w:eastAsia="Calibri" w:hAnsi="Times New Roman"/>
                  <w:sz w:val="20"/>
                </w:rPr>
                <w:t>2105</w:t>
              </w:r>
            </w:hyperlink>
            <w:r w:rsidRPr="00853D4F">
              <w:rPr>
                <w:rFonts w:ascii="Times New Roman" w:eastAsia="Calibri" w:hAnsi="Times New Roman"/>
                <w:sz w:val="20"/>
              </w:rPr>
              <w:t xml:space="preserve"> i </w:t>
            </w:r>
            <w:hyperlink r:id="rId12" w:history="1">
              <w:r w:rsidRPr="00853D4F">
                <w:rPr>
                  <w:rFonts w:ascii="Times New Roman" w:eastAsia="Calibri" w:hAnsi="Times New Roman"/>
                  <w:sz w:val="20"/>
                </w:rPr>
                <w:t>2106</w:t>
              </w:r>
            </w:hyperlink>
            <w:r w:rsidRPr="00853D4F">
              <w:rPr>
                <w:rFonts w:ascii="Times New Roman" w:eastAsia="Calibri" w:hAnsi="Times New Roman"/>
                <w:sz w:val="20"/>
              </w:rPr>
              <w:t xml:space="preserve">) jest podmiot wymieniony w wykazach określonych w rozporządzeniu </w:t>
            </w:r>
            <w:hyperlink r:id="rId13" w:history="1">
              <w:r w:rsidRPr="00853D4F">
                <w:rPr>
                  <w:rFonts w:ascii="Times New Roman" w:eastAsia="Calibri" w:hAnsi="Times New Roman"/>
                  <w:sz w:val="20"/>
                </w:rPr>
                <w:t>765/2006</w:t>
              </w:r>
            </w:hyperlink>
            <w:r w:rsidRPr="00853D4F">
              <w:rPr>
                <w:rFonts w:ascii="Times New Roman" w:eastAsia="Calibri" w:hAnsi="Times New Roman"/>
                <w:sz w:val="20"/>
              </w:rPr>
              <w:t xml:space="preserve"> i rozporządzeniu </w:t>
            </w:r>
            <w:hyperlink r:id="rId14" w:history="1">
              <w:r w:rsidRPr="00853D4F">
                <w:rPr>
                  <w:rFonts w:ascii="Times New Roman" w:eastAsia="Calibri" w:hAnsi="Times New Roman"/>
                  <w:sz w:val="20"/>
                </w:rPr>
                <w:t>269/2014</w:t>
              </w:r>
            </w:hyperlink>
            <w:r w:rsidRPr="00853D4F">
              <w:rPr>
                <w:rFonts w:ascii="Times New Roman" w:eastAsia="Calibri" w:hAnsi="Times New Roman"/>
                <w:sz w:val="20"/>
              </w:rPr>
              <w:t xml:space="preserve"> albo wpisany na listę lub będący taką jednostką dominującą od dnia 24 lutego 2022 r., o ile został wpisany na listę na podstawie decyzji w sprawie wpisu na listę rozstrzygającej o zastosowaniu środka, o którym mowa w </w:t>
            </w:r>
            <w:hyperlink r:id="rId15" w:history="1">
              <w:r w:rsidRPr="00853D4F">
                <w:rPr>
                  <w:rFonts w:ascii="Times New Roman" w:eastAsia="Calibri" w:hAnsi="Times New Roman"/>
                  <w:sz w:val="20"/>
                </w:rPr>
                <w:t>art. 1 pkt 3</w:t>
              </w:r>
            </w:hyperlink>
            <w:r w:rsidRPr="00853D4F">
              <w:rPr>
                <w:rFonts w:ascii="Times New Roman" w:eastAsia="Calibri" w:hAnsi="Times New Roman"/>
                <w:sz w:val="20"/>
              </w:rPr>
              <w:t xml:space="preserve"> ustawy o szczególnych rozwiązaniach.</w:t>
            </w:r>
          </w:p>
        </w:tc>
      </w:tr>
      <w:tr w:rsidR="00853D4F" w:rsidRPr="00853D4F" w14:paraId="4C40E568" w14:textId="77777777" w:rsidTr="002A354B">
        <w:trPr>
          <w:trHeight w:val="701"/>
        </w:trPr>
        <w:tc>
          <w:tcPr>
            <w:tcW w:w="848" w:type="dxa"/>
            <w:shd w:val="clear" w:color="auto" w:fill="auto"/>
            <w:vAlign w:val="center"/>
          </w:tcPr>
          <w:p w14:paraId="443E9917" w14:textId="77777777" w:rsidR="00853D4F" w:rsidRPr="00853D4F" w:rsidRDefault="00E11F64" w:rsidP="00853D4F">
            <w:pPr>
              <w:ind w:left="29"/>
              <w:jc w:val="center"/>
              <w:rPr>
                <w:rFonts w:ascii="Times New Roman" w:eastAsia="Calibri" w:hAnsi="Times New Roman"/>
                <w:i/>
                <w:sz w:val="20"/>
                <w:lang w:eastAsia="ar-SA"/>
              </w:rPr>
            </w:pPr>
            <w:sdt>
              <w:sdtPr>
                <w:rPr>
                  <w:b/>
                  <w:sz w:val="60"/>
                </w:rPr>
                <w:id w:val="1473172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3D4F" w:rsidRPr="00853D4F">
                  <w:rPr>
                    <w:rFonts w:ascii="Segoe UI Symbol" w:hAnsi="Segoe UI Symbol" w:cs="Segoe UI Symbol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488" w:type="dxa"/>
            <w:shd w:val="clear" w:color="auto" w:fill="auto"/>
          </w:tcPr>
          <w:p w14:paraId="3083D2F6" w14:textId="77777777" w:rsidR="00853D4F" w:rsidRPr="00853D4F" w:rsidRDefault="00853D4F" w:rsidP="00853D4F">
            <w:pPr>
              <w:jc w:val="both"/>
              <w:rPr>
                <w:rFonts w:ascii="Times New Roman" w:eastAsia="Calibri" w:hAnsi="Times New Roman"/>
                <w:sz w:val="20"/>
                <w:lang w:eastAsia="ar-SA"/>
              </w:rPr>
            </w:pPr>
            <w:r w:rsidRPr="00853D4F">
              <w:rPr>
                <w:rFonts w:ascii="Times New Roman" w:eastAsia="Calibri" w:hAnsi="Times New Roman"/>
                <w:b/>
                <w:sz w:val="20"/>
                <w:u w:val="single"/>
                <w:lang w:eastAsia="ar-SA"/>
              </w:rPr>
              <w:t>podlegam wykluczeniu</w:t>
            </w:r>
            <w:r w:rsidRPr="00853D4F">
              <w:rPr>
                <w:rFonts w:ascii="Times New Roman" w:eastAsia="Calibri" w:hAnsi="Times New Roman"/>
                <w:sz w:val="20"/>
                <w:lang w:eastAsia="ar-SA"/>
              </w:rPr>
              <w:t xml:space="preserve"> z niniejszego postępowania, ponieważ </w:t>
            </w:r>
            <w:r w:rsidRPr="00853D4F">
              <w:rPr>
                <w:rFonts w:ascii="Times New Roman" w:eastAsia="Calibri" w:hAnsi="Times New Roman"/>
                <w:b/>
                <w:sz w:val="20"/>
                <w:lang w:eastAsia="ar-SA"/>
              </w:rPr>
              <w:t xml:space="preserve"> </w:t>
            </w:r>
            <w:r w:rsidRPr="00853D4F">
              <w:rPr>
                <w:rFonts w:ascii="Times New Roman" w:eastAsia="Calibri" w:hAnsi="Times New Roman"/>
                <w:b/>
                <w:sz w:val="20"/>
                <w:u w:val="single"/>
                <w:lang w:eastAsia="ar-SA"/>
              </w:rPr>
              <w:t>zachodzą</w:t>
            </w:r>
            <w:r w:rsidRPr="00853D4F">
              <w:rPr>
                <w:rFonts w:ascii="Times New Roman" w:eastAsia="Calibri" w:hAnsi="Times New Roman"/>
                <w:b/>
                <w:sz w:val="20"/>
                <w:lang w:eastAsia="ar-SA"/>
              </w:rPr>
              <w:t xml:space="preserve"> w stosunku do mnie podstawy wykluczenia</w:t>
            </w:r>
            <w:r w:rsidRPr="00853D4F">
              <w:rPr>
                <w:rFonts w:ascii="Times New Roman" w:eastAsia="Calibri" w:hAnsi="Times New Roman"/>
                <w:sz w:val="20"/>
                <w:lang w:eastAsia="ar-SA"/>
              </w:rPr>
              <w:t xml:space="preserve"> określone w </w:t>
            </w:r>
            <w:r w:rsidRPr="00853D4F">
              <w:rPr>
                <w:rFonts w:ascii="Times New Roman" w:eastAsia="Calibri" w:hAnsi="Times New Roman"/>
                <w:i/>
                <w:sz w:val="20"/>
                <w:lang w:eastAsia="ar-SA" w:bidi="pl-PL"/>
              </w:rPr>
              <w:t xml:space="preserve">art. 7 ust. 1 </w:t>
            </w:r>
            <w:r w:rsidRPr="00853D4F">
              <w:rPr>
                <w:rFonts w:ascii="Times New Roman" w:eastAsia="Calibri" w:hAnsi="Times New Roman"/>
                <w:sz w:val="20"/>
                <w:lang w:eastAsia="ar-SA"/>
              </w:rPr>
              <w:t xml:space="preserve"> </w:t>
            </w:r>
            <w:r w:rsidRPr="00853D4F">
              <w:rPr>
                <w:rFonts w:ascii="Times New Roman" w:eastAsia="Calibri" w:hAnsi="Times New Roman"/>
                <w:i/>
                <w:sz w:val="20"/>
                <w:lang w:eastAsia="ar-SA" w:bidi="pl-PL"/>
              </w:rPr>
              <w:t>ustawy  o szczególnych rozwiązaniach, tj. ______________________</w:t>
            </w:r>
            <w:r w:rsidRPr="00853D4F">
              <w:rPr>
                <w:rFonts w:ascii="Times New Roman" w:eastAsia="Calibri" w:hAnsi="Times New Roman"/>
                <w:sz w:val="20"/>
                <w:lang w:eastAsia="ar-SA"/>
              </w:rPr>
              <w:t xml:space="preserve"> </w:t>
            </w:r>
            <w:r w:rsidRPr="00853D4F">
              <w:rPr>
                <w:rFonts w:ascii="Times New Roman" w:eastAsia="Calibri" w:hAnsi="Times New Roman"/>
                <w:i/>
                <w:sz w:val="20"/>
                <w:lang w:eastAsia="ar-SA"/>
              </w:rPr>
              <w:t>(jeżeli dotyczy - wskazać właściwy artykuł).</w:t>
            </w:r>
            <w:r w:rsidRPr="00853D4F">
              <w:rPr>
                <w:rFonts w:ascii="Times New Roman" w:eastAsia="Calibri" w:hAnsi="Times New Roman"/>
                <w:sz w:val="20"/>
                <w:lang w:eastAsia="ar-SA"/>
              </w:rPr>
              <w:t xml:space="preserve"> </w:t>
            </w:r>
          </w:p>
        </w:tc>
      </w:tr>
    </w:tbl>
    <w:p w14:paraId="77A5A9A0" w14:textId="77777777" w:rsidR="00853D4F" w:rsidRPr="00645462" w:rsidRDefault="00853D4F" w:rsidP="00645462">
      <w:pPr>
        <w:spacing w:after="0" w:line="240" w:lineRule="auto"/>
        <w:jc w:val="both"/>
        <w:rPr>
          <w:rFonts w:ascii="Times New Roman" w:hAnsi="Times New Roman" w:cs="Times New Roman"/>
          <w:i/>
          <w:sz w:val="6"/>
          <w:szCs w:val="6"/>
          <w:u w:val="single"/>
          <w:lang w:eastAsia="ar-SA"/>
        </w:rPr>
      </w:pPr>
    </w:p>
    <w:sectPr w:rsidR="00853D4F" w:rsidRPr="00645462" w:rsidSect="00854EC2">
      <w:footerReference w:type="default" r:id="rId16"/>
      <w:headerReference w:type="first" r:id="rId17"/>
      <w:footerReference w:type="first" r:id="rId18"/>
      <w:endnotePr>
        <w:numFmt w:val="decimal"/>
      </w:endnotePr>
      <w:pgSz w:w="11906" w:h="16838"/>
      <w:pgMar w:top="400" w:right="709" w:bottom="568" w:left="851" w:header="14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6A111" w14:textId="77777777" w:rsidR="00E11F64" w:rsidRDefault="00E11F64" w:rsidP="0038231F">
      <w:pPr>
        <w:spacing w:after="0" w:line="240" w:lineRule="auto"/>
      </w:pPr>
      <w:r>
        <w:separator/>
      </w:r>
    </w:p>
  </w:endnote>
  <w:endnote w:type="continuationSeparator" w:id="0">
    <w:p w14:paraId="3E48B48C" w14:textId="77777777" w:rsidR="00E11F64" w:rsidRDefault="00E11F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92021715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773605341"/>
          <w:docPartObj>
            <w:docPartGallery w:val="Page Numbers (Top of Page)"/>
            <w:docPartUnique/>
          </w:docPartObj>
        </w:sdtPr>
        <w:sdtEndPr/>
        <w:sdtContent>
          <w:p w14:paraId="2642C71B" w14:textId="77777777" w:rsidR="00853D4F" w:rsidRDefault="00853D4F" w:rsidP="00853D4F">
            <w:pPr>
              <w:pStyle w:val="Stopka"/>
              <w:ind w:left="3119"/>
              <w:jc w:val="center"/>
              <w:rPr>
                <w:b/>
                <w:i/>
                <w:sz w:val="16"/>
                <w:szCs w:val="16"/>
              </w:rPr>
            </w:pPr>
            <w:r w:rsidRPr="00381137">
              <w:rPr>
                <w:b/>
                <w:i/>
                <w:sz w:val="16"/>
                <w:szCs w:val="16"/>
              </w:rPr>
              <w:t>dokument należy podpisać kwalifikowanym podpisem elektronicznym lub podpisem osobistym lub podpisem zaufanym przez osobę lub osoby umocowane do złożenia podpisu w imieniu wykonawcy</w:t>
            </w:r>
          </w:p>
          <w:p w14:paraId="088F7C4F" w14:textId="4809161F" w:rsidR="00E35F48" w:rsidRPr="00E35F48" w:rsidRDefault="00E35F4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707E4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707E4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F62E69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A707E4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707E4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707E4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F62E69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A707E4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03A091E8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127813515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84666315"/>
          <w:docPartObj>
            <w:docPartGallery w:val="Page Numbers (Top of Page)"/>
            <w:docPartUnique/>
          </w:docPartObj>
        </w:sdtPr>
        <w:sdtEndPr/>
        <w:sdtContent>
          <w:p w14:paraId="0502883F" w14:textId="77777777" w:rsidR="009D57F8" w:rsidRDefault="009D57F8" w:rsidP="009D57F8">
            <w:pPr>
              <w:pStyle w:val="Stopka"/>
              <w:ind w:left="3119"/>
              <w:jc w:val="center"/>
              <w:rPr>
                <w:b/>
                <w:i/>
                <w:sz w:val="16"/>
                <w:szCs w:val="16"/>
              </w:rPr>
            </w:pPr>
            <w:r w:rsidRPr="00381137">
              <w:rPr>
                <w:b/>
                <w:i/>
                <w:sz w:val="16"/>
                <w:szCs w:val="16"/>
              </w:rPr>
              <w:t>dokument należy podpisać kwalifikowanym podpisem elektronicznym lub podpisem osobistym lub podpisem zaufanym przez osobę lub osoby umocowane do złożenia podpisu w imieniu wykonawcy</w:t>
            </w:r>
          </w:p>
          <w:p w14:paraId="6B73B96B" w14:textId="082C8A3B" w:rsidR="00FC08C4" w:rsidRPr="00FC08C4" w:rsidRDefault="00FC08C4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F62E69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F62E69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19D32FC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A811C" w14:textId="77777777" w:rsidR="00E11F64" w:rsidRDefault="00E11F64" w:rsidP="0038231F">
      <w:pPr>
        <w:spacing w:after="0" w:line="240" w:lineRule="auto"/>
      </w:pPr>
      <w:r>
        <w:separator/>
      </w:r>
    </w:p>
  </w:footnote>
  <w:footnote w:type="continuationSeparator" w:id="0">
    <w:p w14:paraId="5C9E633E" w14:textId="77777777" w:rsidR="00E11F64" w:rsidRDefault="00E11F6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DED28" w14:textId="5C1FBD1E" w:rsidR="00D220B2" w:rsidRDefault="00ED6480" w:rsidP="00D220B2">
    <w:pPr>
      <w:pStyle w:val="NormalnyWeb"/>
      <w:jc w:val="center"/>
      <w:rPr>
        <w:b/>
        <w:bCs/>
        <w:i/>
        <w:iCs/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78DDC4B0" wp14:editId="780D89B8">
          <wp:simplePos x="0" y="0"/>
          <wp:positionH relativeFrom="column">
            <wp:posOffset>2186415</wp:posOffset>
          </wp:positionH>
          <wp:positionV relativeFrom="margin">
            <wp:posOffset>17586</wp:posOffset>
          </wp:positionV>
          <wp:extent cx="1875155" cy="53340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1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220B2"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660C20DB" wp14:editId="26E7A045">
          <wp:simplePos x="0" y="0"/>
          <wp:positionH relativeFrom="column">
            <wp:posOffset>2122419</wp:posOffset>
          </wp:positionH>
          <wp:positionV relativeFrom="margin">
            <wp:posOffset>-1178449</wp:posOffset>
          </wp:positionV>
          <wp:extent cx="1875155" cy="533400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1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AC46937E"/>
    <w:lvl w:ilvl="0" w:tplc="3FBC6E9E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3CE69348"/>
    <w:lvl w:ilvl="0" w:tplc="CCD6A238">
      <w:start w:val="1"/>
      <w:numFmt w:val="upperRoman"/>
      <w:lvlText w:val="%1."/>
      <w:lvlJc w:val="right"/>
      <w:pPr>
        <w:ind w:left="7092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7812" w:hanging="360"/>
      </w:pPr>
    </w:lvl>
    <w:lvl w:ilvl="2" w:tplc="0415001B">
      <w:start w:val="1"/>
      <w:numFmt w:val="lowerRoman"/>
      <w:lvlText w:val="%3."/>
      <w:lvlJc w:val="right"/>
      <w:pPr>
        <w:ind w:left="8532" w:hanging="180"/>
      </w:pPr>
    </w:lvl>
    <w:lvl w:ilvl="3" w:tplc="0415000F" w:tentative="1">
      <w:start w:val="1"/>
      <w:numFmt w:val="decimal"/>
      <w:lvlText w:val="%4."/>
      <w:lvlJc w:val="left"/>
      <w:pPr>
        <w:ind w:left="9252" w:hanging="360"/>
      </w:pPr>
    </w:lvl>
    <w:lvl w:ilvl="4" w:tplc="04150019" w:tentative="1">
      <w:start w:val="1"/>
      <w:numFmt w:val="lowerLetter"/>
      <w:lvlText w:val="%5."/>
      <w:lvlJc w:val="left"/>
      <w:pPr>
        <w:ind w:left="9972" w:hanging="360"/>
      </w:pPr>
    </w:lvl>
    <w:lvl w:ilvl="5" w:tplc="0415001B" w:tentative="1">
      <w:start w:val="1"/>
      <w:numFmt w:val="lowerRoman"/>
      <w:lvlText w:val="%6."/>
      <w:lvlJc w:val="right"/>
      <w:pPr>
        <w:ind w:left="10692" w:hanging="180"/>
      </w:pPr>
    </w:lvl>
    <w:lvl w:ilvl="6" w:tplc="0415000F" w:tentative="1">
      <w:start w:val="1"/>
      <w:numFmt w:val="decimal"/>
      <w:lvlText w:val="%7."/>
      <w:lvlJc w:val="left"/>
      <w:pPr>
        <w:ind w:left="11412" w:hanging="360"/>
      </w:pPr>
    </w:lvl>
    <w:lvl w:ilvl="7" w:tplc="04150019" w:tentative="1">
      <w:start w:val="1"/>
      <w:numFmt w:val="lowerLetter"/>
      <w:lvlText w:val="%8."/>
      <w:lvlJc w:val="left"/>
      <w:pPr>
        <w:ind w:left="12132" w:hanging="360"/>
      </w:pPr>
    </w:lvl>
    <w:lvl w:ilvl="8" w:tplc="0415001B" w:tentative="1">
      <w:start w:val="1"/>
      <w:numFmt w:val="lowerRoman"/>
      <w:lvlText w:val="%9."/>
      <w:lvlJc w:val="right"/>
      <w:pPr>
        <w:ind w:left="1285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A853CA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11"/>
  </w:num>
  <w:num w:numId="9">
    <w:abstractNumId w:val="4"/>
  </w:num>
  <w:num w:numId="10">
    <w:abstractNumId w:val="12"/>
  </w:num>
  <w:num w:numId="11">
    <w:abstractNumId w:val="13"/>
  </w:num>
  <w:num w:numId="12">
    <w:abstractNumId w:val="5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007E"/>
    <w:rsid w:val="00060282"/>
    <w:rsid w:val="000613EB"/>
    <w:rsid w:val="000809B6"/>
    <w:rsid w:val="000817F4"/>
    <w:rsid w:val="00085478"/>
    <w:rsid w:val="00086784"/>
    <w:rsid w:val="00093347"/>
    <w:rsid w:val="000B1025"/>
    <w:rsid w:val="000B1F47"/>
    <w:rsid w:val="000B5989"/>
    <w:rsid w:val="000C021E"/>
    <w:rsid w:val="000C1E34"/>
    <w:rsid w:val="000D03AF"/>
    <w:rsid w:val="000D73C4"/>
    <w:rsid w:val="000D7DB5"/>
    <w:rsid w:val="000E4D37"/>
    <w:rsid w:val="000F1229"/>
    <w:rsid w:val="000F2452"/>
    <w:rsid w:val="000F4C8A"/>
    <w:rsid w:val="000F4DC2"/>
    <w:rsid w:val="0010384A"/>
    <w:rsid w:val="00103B61"/>
    <w:rsid w:val="0011121A"/>
    <w:rsid w:val="00126F2F"/>
    <w:rsid w:val="00141FB2"/>
    <w:rsid w:val="001448FB"/>
    <w:rsid w:val="00164E63"/>
    <w:rsid w:val="001670F2"/>
    <w:rsid w:val="00170609"/>
    <w:rsid w:val="001807BF"/>
    <w:rsid w:val="001851BD"/>
    <w:rsid w:val="00190D6E"/>
    <w:rsid w:val="00193E01"/>
    <w:rsid w:val="001957C5"/>
    <w:rsid w:val="001C0083"/>
    <w:rsid w:val="001C6945"/>
    <w:rsid w:val="001D3A19"/>
    <w:rsid w:val="001D4C90"/>
    <w:rsid w:val="001F4C82"/>
    <w:rsid w:val="002016F8"/>
    <w:rsid w:val="00204A5E"/>
    <w:rsid w:val="002158FB"/>
    <w:rsid w:val="002167D3"/>
    <w:rsid w:val="0024732C"/>
    <w:rsid w:val="0025263C"/>
    <w:rsid w:val="0025358A"/>
    <w:rsid w:val="00255142"/>
    <w:rsid w:val="002635F3"/>
    <w:rsid w:val="00267089"/>
    <w:rsid w:val="0027560C"/>
    <w:rsid w:val="00276B8F"/>
    <w:rsid w:val="00287BCD"/>
    <w:rsid w:val="00292389"/>
    <w:rsid w:val="002A1112"/>
    <w:rsid w:val="002A1BBE"/>
    <w:rsid w:val="002B04F6"/>
    <w:rsid w:val="002C42F8"/>
    <w:rsid w:val="002C4948"/>
    <w:rsid w:val="002E641A"/>
    <w:rsid w:val="00300674"/>
    <w:rsid w:val="00300E15"/>
    <w:rsid w:val="00301397"/>
    <w:rsid w:val="00304292"/>
    <w:rsid w:val="00307A36"/>
    <w:rsid w:val="003126C5"/>
    <w:rsid w:val="00313911"/>
    <w:rsid w:val="003178CE"/>
    <w:rsid w:val="00326F5C"/>
    <w:rsid w:val="0032781C"/>
    <w:rsid w:val="00337524"/>
    <w:rsid w:val="003416FE"/>
    <w:rsid w:val="0034230E"/>
    <w:rsid w:val="00342A5A"/>
    <w:rsid w:val="003437D8"/>
    <w:rsid w:val="003636E7"/>
    <w:rsid w:val="003761EA"/>
    <w:rsid w:val="0038231F"/>
    <w:rsid w:val="00384A5E"/>
    <w:rsid w:val="00392EC7"/>
    <w:rsid w:val="003A116B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7458"/>
    <w:rsid w:val="003E1710"/>
    <w:rsid w:val="003E64A3"/>
    <w:rsid w:val="003F024C"/>
    <w:rsid w:val="003F7F32"/>
    <w:rsid w:val="004225AA"/>
    <w:rsid w:val="00432A04"/>
    <w:rsid w:val="00434CC2"/>
    <w:rsid w:val="00441C60"/>
    <w:rsid w:val="00452AAD"/>
    <w:rsid w:val="00455F1D"/>
    <w:rsid w:val="00461458"/>
    <w:rsid w:val="00466838"/>
    <w:rsid w:val="004718C8"/>
    <w:rsid w:val="00474F4C"/>
    <w:rsid w:val="00475B04"/>
    <w:rsid w:val="00475E19"/>
    <w:rsid w:val="004761C6"/>
    <w:rsid w:val="00484F88"/>
    <w:rsid w:val="00487774"/>
    <w:rsid w:val="004A075A"/>
    <w:rsid w:val="004A155C"/>
    <w:rsid w:val="004B00A9"/>
    <w:rsid w:val="004B7F2D"/>
    <w:rsid w:val="004C43B8"/>
    <w:rsid w:val="004C6A75"/>
    <w:rsid w:val="004D0C43"/>
    <w:rsid w:val="004D6B04"/>
    <w:rsid w:val="004F23F7"/>
    <w:rsid w:val="004F3005"/>
    <w:rsid w:val="004F3077"/>
    <w:rsid w:val="00500358"/>
    <w:rsid w:val="005023A9"/>
    <w:rsid w:val="005031A7"/>
    <w:rsid w:val="005175B5"/>
    <w:rsid w:val="00520174"/>
    <w:rsid w:val="00520592"/>
    <w:rsid w:val="00522902"/>
    <w:rsid w:val="00525621"/>
    <w:rsid w:val="0053130C"/>
    <w:rsid w:val="005319CA"/>
    <w:rsid w:val="00534410"/>
    <w:rsid w:val="00536E5B"/>
    <w:rsid w:val="005527BE"/>
    <w:rsid w:val="00554617"/>
    <w:rsid w:val="00554C0C"/>
    <w:rsid w:val="005641F0"/>
    <w:rsid w:val="00571CD3"/>
    <w:rsid w:val="005A73FB"/>
    <w:rsid w:val="005B4DE0"/>
    <w:rsid w:val="005B714F"/>
    <w:rsid w:val="005C0F34"/>
    <w:rsid w:val="005C3BB1"/>
    <w:rsid w:val="005D0BAA"/>
    <w:rsid w:val="005E176A"/>
    <w:rsid w:val="005F6483"/>
    <w:rsid w:val="0060029C"/>
    <w:rsid w:val="00615DF9"/>
    <w:rsid w:val="00630414"/>
    <w:rsid w:val="0063071B"/>
    <w:rsid w:val="006440B0"/>
    <w:rsid w:val="0064500B"/>
    <w:rsid w:val="00645462"/>
    <w:rsid w:val="00677C66"/>
    <w:rsid w:val="00687919"/>
    <w:rsid w:val="00692DF3"/>
    <w:rsid w:val="006A484A"/>
    <w:rsid w:val="006A52B6"/>
    <w:rsid w:val="006E16A6"/>
    <w:rsid w:val="006E5A64"/>
    <w:rsid w:val="006E76A9"/>
    <w:rsid w:val="006F3D32"/>
    <w:rsid w:val="00703CEE"/>
    <w:rsid w:val="007118F0"/>
    <w:rsid w:val="007133C8"/>
    <w:rsid w:val="00726D6C"/>
    <w:rsid w:val="00735B5B"/>
    <w:rsid w:val="00736886"/>
    <w:rsid w:val="00746532"/>
    <w:rsid w:val="007840F2"/>
    <w:rsid w:val="007842CD"/>
    <w:rsid w:val="00787F14"/>
    <w:rsid w:val="007936D6"/>
    <w:rsid w:val="0079713A"/>
    <w:rsid w:val="007C5C76"/>
    <w:rsid w:val="007D5105"/>
    <w:rsid w:val="007E25BD"/>
    <w:rsid w:val="007E2F69"/>
    <w:rsid w:val="007E7542"/>
    <w:rsid w:val="007F1211"/>
    <w:rsid w:val="00804F07"/>
    <w:rsid w:val="008067C5"/>
    <w:rsid w:val="00830AB1"/>
    <w:rsid w:val="00834F7E"/>
    <w:rsid w:val="00843E78"/>
    <w:rsid w:val="0085090A"/>
    <w:rsid w:val="00853D4F"/>
    <w:rsid w:val="00854EC2"/>
    <w:rsid w:val="008560CF"/>
    <w:rsid w:val="00856F71"/>
    <w:rsid w:val="008678C5"/>
    <w:rsid w:val="00874044"/>
    <w:rsid w:val="00875011"/>
    <w:rsid w:val="00892E48"/>
    <w:rsid w:val="0089384E"/>
    <w:rsid w:val="008A20C1"/>
    <w:rsid w:val="008A5BE7"/>
    <w:rsid w:val="008C6DF8"/>
    <w:rsid w:val="008D0487"/>
    <w:rsid w:val="008D2485"/>
    <w:rsid w:val="008E2E4F"/>
    <w:rsid w:val="008E3274"/>
    <w:rsid w:val="008F12A0"/>
    <w:rsid w:val="008F3818"/>
    <w:rsid w:val="008F4182"/>
    <w:rsid w:val="009129F3"/>
    <w:rsid w:val="00912E37"/>
    <w:rsid w:val="00920F98"/>
    <w:rsid w:val="009301A2"/>
    <w:rsid w:val="009375EB"/>
    <w:rsid w:val="00944FAA"/>
    <w:rsid w:val="009469C7"/>
    <w:rsid w:val="00952563"/>
    <w:rsid w:val="0095684A"/>
    <w:rsid w:val="00956C26"/>
    <w:rsid w:val="00975C49"/>
    <w:rsid w:val="00982AD2"/>
    <w:rsid w:val="0098622F"/>
    <w:rsid w:val="00995587"/>
    <w:rsid w:val="009A397D"/>
    <w:rsid w:val="009C0C6C"/>
    <w:rsid w:val="009C5EEA"/>
    <w:rsid w:val="009C6DDE"/>
    <w:rsid w:val="009D314C"/>
    <w:rsid w:val="009D57F8"/>
    <w:rsid w:val="009F1D1E"/>
    <w:rsid w:val="009F21E4"/>
    <w:rsid w:val="009F4E5D"/>
    <w:rsid w:val="00A058AD"/>
    <w:rsid w:val="00A0658E"/>
    <w:rsid w:val="00A1401D"/>
    <w:rsid w:val="00A1471A"/>
    <w:rsid w:val="00A1685D"/>
    <w:rsid w:val="00A16FE4"/>
    <w:rsid w:val="00A3431A"/>
    <w:rsid w:val="00A347DE"/>
    <w:rsid w:val="00A36E95"/>
    <w:rsid w:val="00A37297"/>
    <w:rsid w:val="00A44700"/>
    <w:rsid w:val="00A54F83"/>
    <w:rsid w:val="00A56074"/>
    <w:rsid w:val="00A56607"/>
    <w:rsid w:val="00A62798"/>
    <w:rsid w:val="00A707E4"/>
    <w:rsid w:val="00A776FE"/>
    <w:rsid w:val="00A80AB7"/>
    <w:rsid w:val="00A85B9F"/>
    <w:rsid w:val="00AB16A0"/>
    <w:rsid w:val="00AB39E6"/>
    <w:rsid w:val="00AB5E32"/>
    <w:rsid w:val="00AB71A8"/>
    <w:rsid w:val="00AE6FF2"/>
    <w:rsid w:val="00AF33BF"/>
    <w:rsid w:val="00AF3A95"/>
    <w:rsid w:val="00AF3E4B"/>
    <w:rsid w:val="00AF69CC"/>
    <w:rsid w:val="00AF7B39"/>
    <w:rsid w:val="00B01B85"/>
    <w:rsid w:val="00B119F4"/>
    <w:rsid w:val="00B15219"/>
    <w:rsid w:val="00B154B4"/>
    <w:rsid w:val="00B22BBE"/>
    <w:rsid w:val="00B23F96"/>
    <w:rsid w:val="00B31BF0"/>
    <w:rsid w:val="00B34EBB"/>
    <w:rsid w:val="00B35FDB"/>
    <w:rsid w:val="00B37134"/>
    <w:rsid w:val="00B40FC8"/>
    <w:rsid w:val="00B66EC3"/>
    <w:rsid w:val="00B76802"/>
    <w:rsid w:val="00B91593"/>
    <w:rsid w:val="00BB56F8"/>
    <w:rsid w:val="00BD06C3"/>
    <w:rsid w:val="00BD5D14"/>
    <w:rsid w:val="00BE1CF3"/>
    <w:rsid w:val="00BF1F3F"/>
    <w:rsid w:val="00C00C2E"/>
    <w:rsid w:val="00C22538"/>
    <w:rsid w:val="00C2634D"/>
    <w:rsid w:val="00C32587"/>
    <w:rsid w:val="00C35CC9"/>
    <w:rsid w:val="00C4103F"/>
    <w:rsid w:val="00C456FB"/>
    <w:rsid w:val="00C57DEB"/>
    <w:rsid w:val="00C65854"/>
    <w:rsid w:val="00C67AFB"/>
    <w:rsid w:val="00C7289A"/>
    <w:rsid w:val="00C75633"/>
    <w:rsid w:val="00C842E1"/>
    <w:rsid w:val="00CA5F28"/>
    <w:rsid w:val="00CC1C33"/>
    <w:rsid w:val="00CC4CDB"/>
    <w:rsid w:val="00CC6896"/>
    <w:rsid w:val="00CC68F4"/>
    <w:rsid w:val="00CD6B48"/>
    <w:rsid w:val="00CE6400"/>
    <w:rsid w:val="00CF25A1"/>
    <w:rsid w:val="00CF4A74"/>
    <w:rsid w:val="00D01648"/>
    <w:rsid w:val="00D0453F"/>
    <w:rsid w:val="00D04976"/>
    <w:rsid w:val="00D13444"/>
    <w:rsid w:val="00D220B2"/>
    <w:rsid w:val="00D34D9A"/>
    <w:rsid w:val="00D409DE"/>
    <w:rsid w:val="00D42C9B"/>
    <w:rsid w:val="00D47D38"/>
    <w:rsid w:val="00D65AEE"/>
    <w:rsid w:val="00D7532C"/>
    <w:rsid w:val="00D94E29"/>
    <w:rsid w:val="00DB05E5"/>
    <w:rsid w:val="00DC3F44"/>
    <w:rsid w:val="00DD146A"/>
    <w:rsid w:val="00DD3E9D"/>
    <w:rsid w:val="00DE6A8F"/>
    <w:rsid w:val="00DE73EE"/>
    <w:rsid w:val="00DF2454"/>
    <w:rsid w:val="00E11F64"/>
    <w:rsid w:val="00E14552"/>
    <w:rsid w:val="00E14601"/>
    <w:rsid w:val="00E15D59"/>
    <w:rsid w:val="00E21B42"/>
    <w:rsid w:val="00E3033B"/>
    <w:rsid w:val="00E30517"/>
    <w:rsid w:val="00E35F48"/>
    <w:rsid w:val="00E42CC3"/>
    <w:rsid w:val="00E46EA1"/>
    <w:rsid w:val="00E51CE0"/>
    <w:rsid w:val="00E54CED"/>
    <w:rsid w:val="00E55384"/>
    <w:rsid w:val="00E55512"/>
    <w:rsid w:val="00E86A2B"/>
    <w:rsid w:val="00EA74CD"/>
    <w:rsid w:val="00EB3286"/>
    <w:rsid w:val="00ED6480"/>
    <w:rsid w:val="00EE4535"/>
    <w:rsid w:val="00EE7725"/>
    <w:rsid w:val="00EF2A0D"/>
    <w:rsid w:val="00EF741B"/>
    <w:rsid w:val="00EF74CA"/>
    <w:rsid w:val="00F0077F"/>
    <w:rsid w:val="00F014B6"/>
    <w:rsid w:val="00F03699"/>
    <w:rsid w:val="00F053EC"/>
    <w:rsid w:val="00F06065"/>
    <w:rsid w:val="00F07DD1"/>
    <w:rsid w:val="00F1598C"/>
    <w:rsid w:val="00F2074D"/>
    <w:rsid w:val="00F27018"/>
    <w:rsid w:val="00F33AC3"/>
    <w:rsid w:val="00F365F2"/>
    <w:rsid w:val="00F433C3"/>
    <w:rsid w:val="00F4460B"/>
    <w:rsid w:val="00F54680"/>
    <w:rsid w:val="00F62E69"/>
    <w:rsid w:val="00F64F18"/>
    <w:rsid w:val="00F76F86"/>
    <w:rsid w:val="00F95FDF"/>
    <w:rsid w:val="00FB779C"/>
    <w:rsid w:val="00FB7965"/>
    <w:rsid w:val="00FC0667"/>
    <w:rsid w:val="00FC08C4"/>
    <w:rsid w:val="00FC7374"/>
    <w:rsid w:val="00FE41C4"/>
    <w:rsid w:val="00FE7798"/>
    <w:rsid w:val="00FF36DF"/>
    <w:rsid w:val="00FF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C72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2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yperlink" Target="https://sip.legalis.pl/document-view.seam?documentId=mfrxilrxgazdgmjrhazc44dboaxdcmjwgm2tgmjr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mobxgiydeltqmfyc4nrrge2tonjtg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mobxgiydcltqmfyc4nrrge2tmobzg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onbxheydeltqmfyc4nrtgiztmnzyge" TargetMode="External"/><Relationship Id="rId10" Type="http://schemas.openxmlformats.org/officeDocument/2006/relationships/hyperlink" Target="https://sip.legalis.pl/document-view.seam?documentId=mfrxilrtg4ytkojvg42dmltqmfyc4njxgu4dcmbqg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hyperlink" Target="https://sip.legalis.pl/document-view.seam?documentId=mfrxilrshaydomrqgiydoltqmfyc4mrxgiydimbyh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1D491-FEDC-48D3-B189-BAAABE295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653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Iwona Kupiec</cp:lastModifiedBy>
  <cp:revision>10</cp:revision>
  <cp:lastPrinted>2021-05-12T12:38:00Z</cp:lastPrinted>
  <dcterms:created xsi:type="dcterms:W3CDTF">2023-02-01T12:58:00Z</dcterms:created>
  <dcterms:modified xsi:type="dcterms:W3CDTF">2023-09-29T08:29:00Z</dcterms:modified>
</cp:coreProperties>
</file>