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3DA" w:rsidRPr="0065325C" w:rsidRDefault="00DC13DA" w:rsidP="00CA7202">
      <w:pPr>
        <w:spacing w:line="360" w:lineRule="auto"/>
        <w:rPr>
          <w:rFonts w:eastAsia="Calibri"/>
          <w:b/>
          <w:u w:val="single"/>
          <w:lang w:eastAsia="en-US"/>
        </w:rPr>
      </w:pPr>
    </w:p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DC13DA" w:rsidP="00A76E40">
      <w:pPr>
        <w:spacing w:line="360" w:lineRule="auto"/>
        <w:jc w:val="center"/>
        <w:rPr>
          <w:b/>
        </w:rPr>
      </w:pP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65325C" w:rsidRDefault="0065325C" w:rsidP="00A76E40">
      <w:pPr>
        <w:spacing w:line="360" w:lineRule="auto"/>
        <w:rPr>
          <w:rFonts w:eastAsia="Calibri"/>
          <w:lang w:eastAsia="en-US"/>
        </w:rPr>
      </w:pPr>
    </w:p>
    <w:p w:rsidR="00A76E40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257CC5" w:rsidRDefault="00257CC5" w:rsidP="00A76E40">
      <w:pPr>
        <w:spacing w:line="360" w:lineRule="auto"/>
        <w:rPr>
          <w:rFonts w:eastAsia="Calibri"/>
          <w:lang w:eastAsia="en-US"/>
        </w:rPr>
      </w:pPr>
    </w:p>
    <w:p w:rsidR="0065325C" w:rsidRDefault="007F73AA" w:rsidP="0065325C">
      <w:pPr>
        <w:pStyle w:val="Tekstpodstawowy21"/>
        <w:spacing w:line="276" w:lineRule="auto"/>
        <w:jc w:val="both"/>
        <w:rPr>
          <w:b/>
          <w:color w:val="002060"/>
          <w:szCs w:val="24"/>
          <w:lang w:eastAsia="pl-PL"/>
        </w:rPr>
      </w:pPr>
      <w:r w:rsidRPr="00E62229">
        <w:rPr>
          <w:b/>
          <w:color w:val="002060"/>
          <w:szCs w:val="24"/>
          <w:lang w:eastAsia="pl-PL"/>
        </w:rPr>
        <w:t>Świadczenie usług na terenie Gminy Przeworska w zakresie zimowego utrzymania dróg pozostających w zarządzie W</w:t>
      </w:r>
      <w:r w:rsidR="00E62229" w:rsidRPr="00E62229">
        <w:rPr>
          <w:b/>
          <w:color w:val="002060"/>
          <w:szCs w:val="24"/>
          <w:lang w:eastAsia="pl-PL"/>
        </w:rPr>
        <w:t>ójta Gminy Przeworsk w roku 2023/2024</w:t>
      </w:r>
    </w:p>
    <w:p w:rsidR="00E62229" w:rsidRPr="00E62229" w:rsidRDefault="00E62229" w:rsidP="0065325C">
      <w:pPr>
        <w:pStyle w:val="Tekstpodstawowy21"/>
        <w:spacing w:line="276" w:lineRule="auto"/>
        <w:jc w:val="both"/>
        <w:rPr>
          <w:b/>
          <w:color w:val="002060"/>
          <w:szCs w:val="24"/>
          <w:lang w:eastAsia="pl-PL"/>
        </w:rPr>
      </w:pPr>
      <w:bookmarkStart w:id="0" w:name="_GoBack"/>
      <w:bookmarkEnd w:id="0"/>
    </w:p>
    <w:p w:rsidR="007F73AA" w:rsidRPr="0065325C" w:rsidRDefault="007F73AA" w:rsidP="0065325C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A76E40" w:rsidRPr="0065325C" w:rsidRDefault="00A76E40" w:rsidP="00A76E40">
      <w:pPr>
        <w:spacing w:line="360" w:lineRule="auto"/>
        <w:ind w:left="426" w:hanging="426"/>
        <w:jc w:val="both"/>
        <w:rPr>
          <w:b/>
          <w:u w:val="single"/>
        </w:rPr>
      </w:pPr>
      <w:r w:rsidRPr="0065325C">
        <w:rPr>
          <w:b/>
          <w:u w:val="single"/>
        </w:rPr>
        <w:t>I. OŚWIADCZENIE DOTYCZĄCE PRZESŁANEK WYKLUCZENIA Z POSTĘPOWANIA</w:t>
      </w:r>
    </w:p>
    <w:p w:rsidR="00A76E40" w:rsidRPr="0065325C" w:rsidRDefault="00A76E40" w:rsidP="00CB61A4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 postępowania 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A76E40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</w:p>
    <w:p w:rsidR="00F30385" w:rsidRPr="0065325C" w:rsidRDefault="00F30385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0385">
        <w:rPr>
          <w:rFonts w:ascii="Times New Roman" w:hAnsi="Times New Roman"/>
          <w:sz w:val="24"/>
          <w:szCs w:val="24"/>
          <w:lang w:val="pl-PL"/>
        </w:rPr>
        <w:t>Oświadczam, że nie podlegam wykluczeniu z postępowania</w:t>
      </w:r>
      <w:r>
        <w:rPr>
          <w:rFonts w:ascii="Times New Roman" w:hAnsi="Times New Roman"/>
          <w:sz w:val="24"/>
          <w:szCs w:val="24"/>
          <w:lang w:val="pl-PL"/>
        </w:rPr>
        <w:t xml:space="preserve"> na podstawie </w:t>
      </w:r>
      <w:r w:rsidRPr="00F30385">
        <w:rPr>
          <w:rFonts w:ascii="Times New Roman" w:hAnsi="Times New Roman"/>
          <w:sz w:val="24"/>
          <w:szCs w:val="24"/>
          <w:lang w:val="pl-PL"/>
        </w:rPr>
        <w:t>art. 7 ust. 1 ustawy z dnia 13 kwietnia 2022 r. o szczególnych rozwiązaniach w zakresie przeciwdziałania wspieraniu agresji na Ukrainę oraz służących ochronie bezpieczeństwa narodowego</w:t>
      </w:r>
    </w:p>
    <w:p w:rsidR="0031465A" w:rsidRPr="0065325C" w:rsidRDefault="0031465A" w:rsidP="0031465A"/>
    <w:p w:rsidR="00A76E40" w:rsidRPr="0065325C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lastRenderedPageBreak/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65325C" w:rsidRDefault="00A76E40" w:rsidP="00A17468">
      <w:pPr>
        <w:spacing w:line="360" w:lineRule="auto"/>
        <w:jc w:val="both"/>
        <w:rPr>
          <w:b/>
          <w:u w:val="single"/>
        </w:rPr>
      </w:pPr>
      <w:r w:rsidRPr="0065325C">
        <w:rPr>
          <w:b/>
          <w:u w:val="single"/>
        </w:rPr>
        <w:t>II.</w:t>
      </w:r>
      <w:r w:rsidR="00A17468" w:rsidRPr="0065325C">
        <w:rPr>
          <w:b/>
          <w:u w:val="single"/>
        </w:rPr>
        <w:t xml:space="preserve"> </w:t>
      </w:r>
      <w:r w:rsidRPr="0065325C">
        <w:rPr>
          <w:b/>
          <w:u w:val="single"/>
        </w:rPr>
        <w:t>OŚWIADCZENIE DOTYCZĄCE SPEŁNIANIA WARUNKÓW UDZIAŁU W POSTĘPOWANIU</w:t>
      </w:r>
    </w:p>
    <w:p w:rsidR="00A76E40" w:rsidRPr="0065325C" w:rsidRDefault="00A76E40" w:rsidP="00CB61A4">
      <w:pPr>
        <w:spacing w:line="360" w:lineRule="auto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Pr="0065325C" w:rsidRDefault="00A76E40" w:rsidP="00A76E40">
      <w:pPr>
        <w:spacing w:line="360" w:lineRule="auto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1465A" w:rsidRPr="0065325C" w:rsidRDefault="0031465A" w:rsidP="0031465A">
      <w:pPr>
        <w:rPr>
          <w:b/>
          <w:u w:val="single"/>
        </w:rPr>
      </w:pP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A76E40" w:rsidRPr="0065325C" w:rsidRDefault="00A76E40" w:rsidP="0031465A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p w:rsidR="00964275" w:rsidRPr="00CA7202" w:rsidRDefault="00A76E40" w:rsidP="00CA7202">
      <w:pPr>
        <w:spacing w:line="360" w:lineRule="auto"/>
        <w:jc w:val="both"/>
        <w:rPr>
          <w:i/>
        </w:rPr>
      </w:pPr>
      <w:r w:rsidRPr="0065325C">
        <w:tab/>
      </w:r>
      <w:r w:rsidRPr="0065325C">
        <w:tab/>
      </w:r>
      <w:r w:rsidRPr="0065325C">
        <w:tab/>
      </w:r>
    </w:p>
    <w:sectPr w:rsidR="00964275" w:rsidRPr="00CA7202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12C" w:rsidRDefault="006A212C">
      <w:r>
        <w:separator/>
      </w:r>
    </w:p>
  </w:endnote>
  <w:endnote w:type="continuationSeparator" w:id="0">
    <w:p w:rsidR="006A212C" w:rsidRDefault="006A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E6222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E6222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E6222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E6222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12C" w:rsidRDefault="006A212C">
      <w:r>
        <w:separator/>
      </w:r>
    </w:p>
  </w:footnote>
  <w:footnote w:type="continuationSeparator" w:id="0">
    <w:p w:rsidR="006A212C" w:rsidRDefault="006A2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439" w:rsidRDefault="00C61439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</w:p>
  <w:p w:rsidR="00657D85" w:rsidRPr="00657D85" w:rsidRDefault="00657D85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  <w:r w:rsidRPr="00657D85">
      <w:rPr>
        <w:rFonts w:ascii="Calibri" w:hAnsi="Calibri"/>
        <w:b/>
        <w:color w:val="002060"/>
        <w:sz w:val="20"/>
        <w:szCs w:val="20"/>
        <w:lang w:eastAsia="x-none"/>
      </w:rPr>
      <w:t>Załącznik nr 2 do SWZ</w:t>
    </w:r>
  </w:p>
  <w:p w:rsidR="00657D85" w:rsidRPr="00657D85" w:rsidRDefault="00657D85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  <w:r w:rsidRPr="00657D85">
      <w:rPr>
        <w:rFonts w:ascii="Calibri" w:hAnsi="Calibri"/>
        <w:color w:val="002060"/>
        <w:sz w:val="20"/>
        <w:szCs w:val="20"/>
        <w:lang w:eastAsia="x-none"/>
      </w:rPr>
      <w:t xml:space="preserve">                       </w:t>
    </w:r>
    <w:r w:rsidRPr="00657D85">
      <w:rPr>
        <w:rFonts w:ascii="Calibri" w:hAnsi="Calibri"/>
        <w:color w:val="002060"/>
        <w:sz w:val="20"/>
        <w:szCs w:val="20"/>
        <w:lang w:val="x-none" w:eastAsia="x-none"/>
      </w:rPr>
      <w:t>Postępowanie</w:t>
    </w:r>
    <w:r w:rsidRPr="00657D85">
      <w:rPr>
        <w:rFonts w:ascii="Calibri" w:hAnsi="Calibri"/>
        <w:color w:val="002060"/>
        <w:sz w:val="20"/>
        <w:szCs w:val="20"/>
        <w:lang w:eastAsia="x-none"/>
      </w:rPr>
      <w:t xml:space="preserve"> </w:t>
    </w:r>
    <w:r w:rsidR="00526A64">
      <w:rPr>
        <w:rFonts w:ascii="Calibri" w:hAnsi="Calibri"/>
        <w:b/>
        <w:color w:val="002060"/>
        <w:sz w:val="20"/>
        <w:szCs w:val="20"/>
        <w:lang w:eastAsia="x-none"/>
      </w:rPr>
      <w:t>ROIX.271.</w:t>
    </w:r>
    <w:r w:rsidR="00E62229">
      <w:rPr>
        <w:rFonts w:ascii="Calibri" w:hAnsi="Calibri"/>
        <w:b/>
        <w:color w:val="002060"/>
        <w:sz w:val="20"/>
        <w:szCs w:val="20"/>
        <w:lang w:eastAsia="x-none"/>
      </w:rPr>
      <w:t>12.2023</w:t>
    </w:r>
  </w:p>
  <w:p w:rsidR="0031465A" w:rsidRPr="00235215" w:rsidRDefault="0031465A">
    <w:pPr>
      <w:pStyle w:val="Nagwek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9AB" w:rsidRDefault="00A249AB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</w:p>
  <w:p w:rsidR="00A249AB" w:rsidRDefault="00A249AB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</w:p>
  <w:p w:rsidR="0031465A" w:rsidRPr="00235215" w:rsidRDefault="0031465A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  <w:r w:rsidRPr="00235215">
      <w:rPr>
        <w:rFonts w:ascii="Calibri" w:hAnsi="Calibri"/>
        <w:b/>
        <w:color w:val="002060"/>
        <w:sz w:val="20"/>
        <w:szCs w:val="20"/>
        <w:lang w:val="pl-PL"/>
      </w:rPr>
      <w:t>Z</w:t>
    </w:r>
    <w:r w:rsidR="00657D85">
      <w:rPr>
        <w:rFonts w:ascii="Calibri" w:hAnsi="Calibri"/>
        <w:b/>
        <w:color w:val="002060"/>
        <w:sz w:val="20"/>
        <w:szCs w:val="20"/>
        <w:lang w:val="pl-PL"/>
      </w:rPr>
      <w:t>ałącznik nr 2</w:t>
    </w:r>
    <w:r w:rsidRPr="00235215">
      <w:rPr>
        <w:rFonts w:ascii="Calibri" w:hAnsi="Calibri"/>
        <w:b/>
        <w:color w:val="002060"/>
        <w:sz w:val="20"/>
        <w:szCs w:val="20"/>
        <w:lang w:val="pl-PL"/>
      </w:rPr>
      <w:t xml:space="preserve"> do SWZ</w:t>
    </w:r>
  </w:p>
  <w:p w:rsidR="0031465A" w:rsidRPr="00235215" w:rsidRDefault="0031465A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  <w:r w:rsidRPr="00235215">
      <w:rPr>
        <w:rFonts w:ascii="Calibri" w:hAnsi="Calibri"/>
        <w:color w:val="002060"/>
        <w:sz w:val="20"/>
        <w:szCs w:val="20"/>
        <w:lang w:val="pl-PL"/>
      </w:rPr>
      <w:t xml:space="preserve">                       </w:t>
    </w:r>
    <w:r w:rsidR="00335A93" w:rsidRPr="00235215">
      <w:rPr>
        <w:rFonts w:ascii="Calibri" w:hAnsi="Calibri"/>
        <w:color w:val="002060"/>
        <w:sz w:val="20"/>
        <w:szCs w:val="20"/>
      </w:rPr>
      <w:t>P</w:t>
    </w:r>
    <w:r w:rsidRPr="00235215">
      <w:rPr>
        <w:rFonts w:ascii="Calibri" w:hAnsi="Calibri"/>
        <w:color w:val="002060"/>
        <w:sz w:val="20"/>
        <w:szCs w:val="20"/>
      </w:rPr>
      <w:t>ostępowanie</w:t>
    </w:r>
    <w:r w:rsidR="00335A93" w:rsidRPr="00235215">
      <w:rPr>
        <w:rFonts w:ascii="Calibri" w:hAnsi="Calibri"/>
        <w:color w:val="002060"/>
        <w:sz w:val="20"/>
        <w:szCs w:val="20"/>
        <w:lang w:val="pl-PL"/>
      </w:rPr>
      <w:t xml:space="preserve"> </w:t>
    </w:r>
    <w:r w:rsidR="00657D85">
      <w:rPr>
        <w:rFonts w:ascii="Calibri" w:hAnsi="Calibri"/>
        <w:b/>
        <w:color w:val="002060"/>
        <w:sz w:val="20"/>
        <w:szCs w:val="20"/>
        <w:lang w:val="pl-PL"/>
      </w:rPr>
      <w:t>ROIX.271</w:t>
    </w:r>
    <w:r w:rsidR="00E62229">
      <w:rPr>
        <w:rFonts w:ascii="Calibri" w:hAnsi="Calibri"/>
        <w:b/>
        <w:color w:val="002060"/>
        <w:sz w:val="20"/>
        <w:szCs w:val="20"/>
        <w:lang w:val="pl-PL"/>
      </w:rPr>
      <w:t>.12.2023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3A2A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600D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4E5A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6EB7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2AB1"/>
    <w:rsid w:val="001630D8"/>
    <w:rsid w:val="001634CE"/>
    <w:rsid w:val="00164AE3"/>
    <w:rsid w:val="00165D61"/>
    <w:rsid w:val="00166992"/>
    <w:rsid w:val="001708FE"/>
    <w:rsid w:val="001723D3"/>
    <w:rsid w:val="001728BC"/>
    <w:rsid w:val="00173827"/>
    <w:rsid w:val="00174666"/>
    <w:rsid w:val="001746FE"/>
    <w:rsid w:val="00174BC1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215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57CC5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1EE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E6E4F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57E5"/>
    <w:rsid w:val="003660B3"/>
    <w:rsid w:val="00366CE6"/>
    <w:rsid w:val="00371031"/>
    <w:rsid w:val="0037138F"/>
    <w:rsid w:val="00372C2A"/>
    <w:rsid w:val="00373584"/>
    <w:rsid w:val="00373930"/>
    <w:rsid w:val="00376A76"/>
    <w:rsid w:val="00376FAD"/>
    <w:rsid w:val="003834A2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97DD2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813"/>
    <w:rsid w:val="003D3EEC"/>
    <w:rsid w:val="003D47C7"/>
    <w:rsid w:val="003D47F6"/>
    <w:rsid w:val="003D56CF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16EF"/>
    <w:rsid w:val="0041217C"/>
    <w:rsid w:val="004125B2"/>
    <w:rsid w:val="00412CE8"/>
    <w:rsid w:val="00414515"/>
    <w:rsid w:val="0041683E"/>
    <w:rsid w:val="004205BA"/>
    <w:rsid w:val="004206F7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18A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6530"/>
    <w:rsid w:val="004A71A3"/>
    <w:rsid w:val="004B00A2"/>
    <w:rsid w:val="004B0823"/>
    <w:rsid w:val="004B09EB"/>
    <w:rsid w:val="004B13B0"/>
    <w:rsid w:val="004B4157"/>
    <w:rsid w:val="004B4A17"/>
    <w:rsid w:val="004B5809"/>
    <w:rsid w:val="004B7DBD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497B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4CE4"/>
    <w:rsid w:val="00516FDD"/>
    <w:rsid w:val="005203BB"/>
    <w:rsid w:val="00522DA2"/>
    <w:rsid w:val="00524173"/>
    <w:rsid w:val="00524216"/>
    <w:rsid w:val="0052547F"/>
    <w:rsid w:val="00525EDE"/>
    <w:rsid w:val="005263E5"/>
    <w:rsid w:val="00526A64"/>
    <w:rsid w:val="00530EC1"/>
    <w:rsid w:val="00532016"/>
    <w:rsid w:val="0053220F"/>
    <w:rsid w:val="00532A8C"/>
    <w:rsid w:val="00532C17"/>
    <w:rsid w:val="00533A70"/>
    <w:rsid w:val="00534791"/>
    <w:rsid w:val="00535AD3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0687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3636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325C"/>
    <w:rsid w:val="00654CD5"/>
    <w:rsid w:val="006552FB"/>
    <w:rsid w:val="00655EB4"/>
    <w:rsid w:val="0065611A"/>
    <w:rsid w:val="00656943"/>
    <w:rsid w:val="00657D85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212C"/>
    <w:rsid w:val="006A3B8F"/>
    <w:rsid w:val="006A3D53"/>
    <w:rsid w:val="006A3DBB"/>
    <w:rsid w:val="006A56BA"/>
    <w:rsid w:val="006A67DE"/>
    <w:rsid w:val="006A773D"/>
    <w:rsid w:val="006B2FA4"/>
    <w:rsid w:val="006B3414"/>
    <w:rsid w:val="006B3669"/>
    <w:rsid w:val="006B3844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884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21FE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5B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E504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7F73AA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0C5"/>
    <w:rsid w:val="00886F51"/>
    <w:rsid w:val="0089069F"/>
    <w:rsid w:val="00891096"/>
    <w:rsid w:val="00892434"/>
    <w:rsid w:val="00893E22"/>
    <w:rsid w:val="00895163"/>
    <w:rsid w:val="008A0895"/>
    <w:rsid w:val="008A122A"/>
    <w:rsid w:val="008A239B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5B32"/>
    <w:rsid w:val="00966C8F"/>
    <w:rsid w:val="00967164"/>
    <w:rsid w:val="009701F6"/>
    <w:rsid w:val="00970EEA"/>
    <w:rsid w:val="00973B81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B7545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9AB"/>
    <w:rsid w:val="00A24D41"/>
    <w:rsid w:val="00A25719"/>
    <w:rsid w:val="00A30722"/>
    <w:rsid w:val="00A315B9"/>
    <w:rsid w:val="00A3198B"/>
    <w:rsid w:val="00A31EF5"/>
    <w:rsid w:val="00A32932"/>
    <w:rsid w:val="00A33702"/>
    <w:rsid w:val="00A36275"/>
    <w:rsid w:val="00A41AE4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07D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367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8DA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7B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83C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43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3812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202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1AAA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2242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140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6FB0"/>
    <w:rsid w:val="00E57212"/>
    <w:rsid w:val="00E613B5"/>
    <w:rsid w:val="00E62229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0385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EC2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E6C0C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D8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AFC7C-FFA5-4E1E-8646-8B0E90D37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KULPA BZP PWr</dc:creator>
  <cp:lastModifiedBy>uzytkownik</cp:lastModifiedBy>
  <cp:revision>3</cp:revision>
  <cp:lastPrinted>2021-01-29T08:14:00Z</cp:lastPrinted>
  <dcterms:created xsi:type="dcterms:W3CDTF">2022-11-30T14:51:00Z</dcterms:created>
  <dcterms:modified xsi:type="dcterms:W3CDTF">2023-11-16T07:21:00Z</dcterms:modified>
</cp:coreProperties>
</file>