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EEB0" w14:textId="41DC5E0A" w:rsidR="00A8686A" w:rsidRDefault="00E77E83" w:rsidP="005615F9">
      <w:pPr>
        <w:spacing w:line="360" w:lineRule="auto"/>
        <w:jc w:val="right"/>
        <w:rPr>
          <w:rFonts w:ascii="Lato Light" w:hAnsi="Lato Light"/>
          <w:b/>
          <w:bCs/>
          <w:iCs/>
          <w:sz w:val="20"/>
          <w:szCs w:val="20"/>
        </w:rPr>
      </w:pPr>
      <w:r>
        <w:rPr>
          <w:rFonts w:ascii="Lato Light" w:hAnsi="Lato Light"/>
          <w:b/>
          <w:bCs/>
          <w:iCs/>
          <w:sz w:val="20"/>
          <w:szCs w:val="20"/>
        </w:rPr>
        <w:t xml:space="preserve">Żnin, dnia </w:t>
      </w:r>
      <w:r w:rsidR="00D80AC0">
        <w:rPr>
          <w:rFonts w:ascii="Lato Light" w:hAnsi="Lato Light"/>
          <w:b/>
          <w:bCs/>
          <w:iCs/>
          <w:sz w:val="20"/>
          <w:szCs w:val="20"/>
        </w:rPr>
        <w:t>5</w:t>
      </w:r>
      <w:r>
        <w:rPr>
          <w:rFonts w:ascii="Lato Light" w:hAnsi="Lato Light"/>
          <w:b/>
          <w:bCs/>
          <w:iCs/>
          <w:sz w:val="20"/>
          <w:szCs w:val="20"/>
        </w:rPr>
        <w:t xml:space="preserve"> </w:t>
      </w:r>
      <w:r w:rsidR="00D80AC0">
        <w:rPr>
          <w:rFonts w:ascii="Lato Light" w:hAnsi="Lato Light"/>
          <w:b/>
          <w:bCs/>
          <w:iCs/>
          <w:sz w:val="20"/>
          <w:szCs w:val="20"/>
        </w:rPr>
        <w:t>lipca</w:t>
      </w:r>
      <w:r>
        <w:rPr>
          <w:rFonts w:ascii="Lato Light" w:hAnsi="Lato Light"/>
          <w:b/>
          <w:bCs/>
          <w:iCs/>
          <w:sz w:val="20"/>
          <w:szCs w:val="20"/>
        </w:rPr>
        <w:t xml:space="preserve"> 202</w:t>
      </w:r>
      <w:r w:rsidR="00D80AC0">
        <w:rPr>
          <w:rFonts w:ascii="Lato Light" w:hAnsi="Lato Light"/>
          <w:b/>
          <w:bCs/>
          <w:iCs/>
          <w:sz w:val="20"/>
          <w:szCs w:val="20"/>
        </w:rPr>
        <w:t>3</w:t>
      </w:r>
      <w:r>
        <w:rPr>
          <w:rFonts w:ascii="Lato Light" w:hAnsi="Lato Light"/>
          <w:b/>
          <w:bCs/>
          <w:iCs/>
          <w:sz w:val="20"/>
          <w:szCs w:val="20"/>
        </w:rPr>
        <w:t xml:space="preserve"> r</w:t>
      </w:r>
      <w:r w:rsidR="00B11051" w:rsidRPr="00B11051">
        <w:rPr>
          <w:rFonts w:ascii="Lato Light" w:hAnsi="Lato Light"/>
          <w:b/>
          <w:bCs/>
          <w:iCs/>
          <w:sz w:val="20"/>
          <w:szCs w:val="20"/>
        </w:rPr>
        <w:t xml:space="preserve">. </w:t>
      </w:r>
    </w:p>
    <w:p w14:paraId="1ADA2C6A" w14:textId="77777777" w:rsidR="005615F9" w:rsidRPr="005615F9" w:rsidRDefault="005615F9" w:rsidP="005615F9">
      <w:pPr>
        <w:spacing w:line="360" w:lineRule="auto"/>
        <w:jc w:val="right"/>
        <w:rPr>
          <w:rFonts w:ascii="Lato Light" w:hAnsi="Lato Light"/>
          <w:b/>
          <w:bCs/>
          <w:iCs/>
          <w:sz w:val="20"/>
          <w:szCs w:val="20"/>
        </w:rPr>
      </w:pPr>
    </w:p>
    <w:p w14:paraId="2E738785" w14:textId="16F31B68" w:rsidR="00A8686A" w:rsidRPr="005615F9" w:rsidRDefault="00A8686A" w:rsidP="00225FBC">
      <w:pPr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Wytyczne do sporządzenia oferty w sprawie zadania </w:t>
      </w:r>
      <w:bookmarkStart w:id="0" w:name="_Hlk107215862"/>
      <w:r w:rsidR="000F69B0" w:rsidRPr="005615F9">
        <w:rPr>
          <w:rFonts w:ascii="Lato Light" w:hAnsi="Lato Light"/>
          <w:b/>
          <w:bCs/>
          <w:sz w:val="20"/>
          <w:szCs w:val="20"/>
        </w:rPr>
        <w:t>„</w:t>
      </w:r>
      <w:bookmarkStart w:id="1" w:name="_Hlk139452647"/>
      <w:r w:rsidR="00225FBC" w:rsidRPr="005615F9">
        <w:rPr>
          <w:rFonts w:ascii="Lato Light" w:hAnsi="Lato Light"/>
          <w:b/>
          <w:bCs/>
          <w:sz w:val="20"/>
          <w:szCs w:val="20"/>
        </w:rPr>
        <w:t xml:space="preserve">Wykonanie </w:t>
      </w:r>
      <w:r w:rsidR="00E77E83" w:rsidRPr="005615F9">
        <w:rPr>
          <w:rFonts w:ascii="Lato Light" w:hAnsi="Lato Light"/>
          <w:b/>
          <w:bCs/>
          <w:sz w:val="20"/>
          <w:szCs w:val="20"/>
        </w:rPr>
        <w:t>p</w:t>
      </w:r>
      <w:r w:rsidR="00225FBC" w:rsidRPr="005615F9">
        <w:rPr>
          <w:rFonts w:ascii="Lato Light" w:hAnsi="Lato Light"/>
          <w:b/>
          <w:bCs/>
          <w:sz w:val="20"/>
          <w:szCs w:val="20"/>
        </w:rPr>
        <w:t xml:space="preserve">ielęgnacji upraw wybranych powierzchni lasów gminnych Gminy Żnin – </w:t>
      </w:r>
      <w:r w:rsidR="00682483" w:rsidRPr="005615F9">
        <w:rPr>
          <w:rFonts w:ascii="Lato Light" w:hAnsi="Lato Light"/>
          <w:b/>
          <w:bCs/>
          <w:sz w:val="20"/>
          <w:szCs w:val="20"/>
        </w:rPr>
        <w:t>dz. ewid. 62 (</w:t>
      </w:r>
      <w:r w:rsidR="00225FBC" w:rsidRPr="005615F9">
        <w:rPr>
          <w:rFonts w:ascii="Lato Light" w:hAnsi="Lato Light"/>
          <w:b/>
          <w:bCs/>
          <w:sz w:val="20"/>
          <w:szCs w:val="20"/>
        </w:rPr>
        <w:t>pododdział 3c</w:t>
      </w:r>
      <w:r w:rsidR="00682483" w:rsidRPr="005615F9">
        <w:rPr>
          <w:rFonts w:ascii="Lato Light" w:hAnsi="Lato Light"/>
          <w:b/>
          <w:bCs/>
          <w:sz w:val="20"/>
          <w:szCs w:val="20"/>
        </w:rPr>
        <w:t>)</w:t>
      </w:r>
      <w:r w:rsidR="00225FBC" w:rsidRPr="005615F9">
        <w:rPr>
          <w:rFonts w:ascii="Lato Light" w:hAnsi="Lato Light"/>
          <w:b/>
          <w:bCs/>
          <w:sz w:val="20"/>
          <w:szCs w:val="20"/>
        </w:rPr>
        <w:t xml:space="preserve"> obręb Dochanowo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, </w:t>
      </w:r>
      <w:r w:rsidR="00682483" w:rsidRPr="005615F9">
        <w:rPr>
          <w:rFonts w:ascii="Lato Light" w:hAnsi="Lato Light"/>
          <w:b/>
          <w:bCs/>
          <w:sz w:val="20"/>
          <w:szCs w:val="20"/>
        </w:rPr>
        <w:br/>
        <w:t>dz. ewid. 25 (</w:t>
      </w:r>
      <w:r w:rsidR="00225FBC" w:rsidRPr="005615F9">
        <w:rPr>
          <w:rFonts w:ascii="Lato Light" w:hAnsi="Lato Light"/>
          <w:b/>
          <w:bCs/>
          <w:sz w:val="20"/>
          <w:szCs w:val="20"/>
        </w:rPr>
        <w:t>pododdział 7a</w:t>
      </w:r>
      <w:r w:rsidR="00682483" w:rsidRPr="005615F9">
        <w:rPr>
          <w:rFonts w:ascii="Lato Light" w:hAnsi="Lato Light"/>
          <w:b/>
          <w:bCs/>
          <w:sz w:val="20"/>
          <w:szCs w:val="20"/>
        </w:rPr>
        <w:t>)</w:t>
      </w:r>
      <w:r w:rsidR="00225FBC" w:rsidRPr="005615F9">
        <w:rPr>
          <w:rFonts w:ascii="Lato Light" w:hAnsi="Lato Light"/>
          <w:b/>
          <w:bCs/>
          <w:sz w:val="20"/>
          <w:szCs w:val="20"/>
        </w:rPr>
        <w:t xml:space="preserve"> obręb Słabomierz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, </w:t>
      </w:r>
      <w:r w:rsidR="00225FBC" w:rsidRPr="005615F9">
        <w:rPr>
          <w:rFonts w:ascii="Lato Light" w:hAnsi="Lato Light"/>
          <w:b/>
          <w:bCs/>
          <w:sz w:val="20"/>
          <w:szCs w:val="20"/>
        </w:rPr>
        <w:t xml:space="preserve"> 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dz. ewid. 92/8 i 92/9 (pododdział 4a) obręb Kierzkowo oraz </w:t>
      </w:r>
      <w:r w:rsidR="00051663" w:rsidRPr="005615F9">
        <w:rPr>
          <w:rFonts w:ascii="Lato Light" w:hAnsi="Lato Light"/>
          <w:b/>
          <w:bCs/>
          <w:sz w:val="20"/>
          <w:szCs w:val="20"/>
        </w:rPr>
        <w:t>dz. ewid.</w:t>
      </w:r>
      <w:r w:rsidR="00682483" w:rsidRPr="005615F9">
        <w:rPr>
          <w:rFonts w:ascii="Lato Light" w:hAnsi="Lato Light"/>
          <w:b/>
          <w:bCs/>
          <w:sz w:val="20"/>
          <w:szCs w:val="20"/>
        </w:rPr>
        <w:t>13/3 (pododdział 9a)</w:t>
      </w:r>
      <w:r w:rsidR="00051663" w:rsidRPr="005615F9">
        <w:rPr>
          <w:rFonts w:ascii="Lato Light" w:hAnsi="Lato Light"/>
          <w:b/>
          <w:bCs/>
          <w:sz w:val="20"/>
          <w:szCs w:val="20"/>
        </w:rPr>
        <w:t xml:space="preserve"> obręb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 Wójcin</w:t>
      </w:r>
      <w:bookmarkEnd w:id="1"/>
      <w:r w:rsidR="00225FBC" w:rsidRPr="005615F9">
        <w:rPr>
          <w:rFonts w:ascii="Lato Light" w:hAnsi="Lato Light"/>
          <w:b/>
          <w:bCs/>
          <w:sz w:val="20"/>
          <w:szCs w:val="20"/>
        </w:rPr>
        <w:t>”.</w:t>
      </w:r>
      <w:bookmarkEnd w:id="0"/>
    </w:p>
    <w:p w14:paraId="65A61F87" w14:textId="77777777" w:rsidR="00A8686A" w:rsidRPr="005615F9" w:rsidRDefault="00A8686A" w:rsidP="00872B35">
      <w:p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</w:p>
    <w:p w14:paraId="615BD1FA" w14:textId="7095B1AF" w:rsidR="00A8686A" w:rsidRPr="005615F9" w:rsidRDefault="00A8686A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>Nazwa i adres zamawiającego</w:t>
      </w:r>
      <w:r w:rsidR="00B11051" w:rsidRPr="005615F9">
        <w:rPr>
          <w:rFonts w:ascii="Lato Light" w:hAnsi="Lato Light"/>
          <w:b/>
          <w:bCs/>
          <w:sz w:val="20"/>
          <w:szCs w:val="20"/>
        </w:rPr>
        <w:t>.</w:t>
      </w:r>
    </w:p>
    <w:p w14:paraId="4199473F" w14:textId="0DAFC8EC" w:rsidR="00C81E8E" w:rsidRPr="005615F9" w:rsidRDefault="00A8686A" w:rsidP="00D2602A">
      <w:p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Zamawiającym</w:t>
      </w:r>
      <w:r w:rsidR="00C81E8E" w:rsidRPr="005615F9">
        <w:rPr>
          <w:rFonts w:ascii="Lato Light" w:hAnsi="Lato Light"/>
          <w:sz w:val="20"/>
          <w:szCs w:val="20"/>
        </w:rPr>
        <w:t xml:space="preserve"> </w:t>
      </w:r>
      <w:r w:rsidRPr="005615F9">
        <w:rPr>
          <w:rFonts w:ascii="Lato Light" w:hAnsi="Lato Light"/>
          <w:sz w:val="20"/>
          <w:szCs w:val="20"/>
        </w:rPr>
        <w:t xml:space="preserve">w sprawie zadania </w:t>
      </w:r>
      <w:r w:rsidR="00473403" w:rsidRPr="005615F9">
        <w:rPr>
          <w:rFonts w:ascii="Lato Light" w:hAnsi="Lato Light"/>
          <w:sz w:val="20"/>
          <w:szCs w:val="20"/>
        </w:rPr>
        <w:t xml:space="preserve">- </w:t>
      </w:r>
      <w:bookmarkStart w:id="2" w:name="_Hlk100561394"/>
      <w:r w:rsidR="00E77E83" w:rsidRPr="005615F9">
        <w:rPr>
          <w:rFonts w:ascii="Lato Light" w:hAnsi="Lato Light"/>
          <w:b/>
          <w:bCs/>
          <w:sz w:val="20"/>
          <w:szCs w:val="20"/>
        </w:rPr>
        <w:t>„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Wykonanie pielęgnacji upraw wybranych powierzchni lasów gminnych Gminy Żnin – dz. ewid. 62 (pododdział 3c) obręb Dochanowo, dz. ewid. 25 (pododdział 7a) obręb Słabomierz,  dz. ewid. 92/8 i 92/9 </w:t>
      </w:r>
      <w:bookmarkStart w:id="3" w:name="_Hlk139452835"/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(pododdział 4a) obręb Kierzkowo oraz </w:t>
      </w:r>
      <w:r w:rsidR="00051663" w:rsidRPr="005615F9">
        <w:rPr>
          <w:rFonts w:ascii="Lato Light" w:hAnsi="Lato Light"/>
          <w:b/>
          <w:bCs/>
          <w:sz w:val="20"/>
          <w:szCs w:val="20"/>
        </w:rPr>
        <w:t xml:space="preserve">dz. ewid. </w:t>
      </w:r>
      <w:r w:rsidR="00682483" w:rsidRPr="005615F9">
        <w:rPr>
          <w:rFonts w:ascii="Lato Light" w:hAnsi="Lato Light"/>
          <w:b/>
          <w:bCs/>
          <w:sz w:val="20"/>
          <w:szCs w:val="20"/>
        </w:rPr>
        <w:t>13/3 (pododdział 9a)</w:t>
      </w:r>
      <w:r w:rsidR="00051663" w:rsidRPr="005615F9">
        <w:rPr>
          <w:rFonts w:ascii="Lato Light" w:hAnsi="Lato Light"/>
          <w:b/>
          <w:bCs/>
          <w:sz w:val="20"/>
          <w:szCs w:val="20"/>
        </w:rPr>
        <w:t xml:space="preserve"> obręb</w:t>
      </w:r>
      <w:r w:rsidR="00682483" w:rsidRPr="005615F9">
        <w:rPr>
          <w:rFonts w:ascii="Lato Light" w:hAnsi="Lato Light"/>
          <w:b/>
          <w:bCs/>
          <w:sz w:val="20"/>
          <w:szCs w:val="20"/>
        </w:rPr>
        <w:t xml:space="preserve"> Wójcin</w:t>
      </w:r>
      <w:bookmarkEnd w:id="3"/>
      <w:r w:rsidR="00835EA4" w:rsidRPr="005615F9">
        <w:rPr>
          <w:rFonts w:ascii="Lato Light" w:hAnsi="Lato Light"/>
          <w:b/>
          <w:bCs/>
          <w:sz w:val="20"/>
          <w:szCs w:val="20"/>
        </w:rPr>
        <w:t>”</w:t>
      </w:r>
      <w:bookmarkEnd w:id="2"/>
      <w:r w:rsidRPr="005615F9">
        <w:rPr>
          <w:rFonts w:ascii="Lato Light" w:hAnsi="Lato Light"/>
          <w:sz w:val="20"/>
          <w:szCs w:val="20"/>
        </w:rPr>
        <w:t xml:space="preserve"> jest Gmina Żnin</w:t>
      </w:r>
      <w:r w:rsidR="00C81E8E" w:rsidRPr="005615F9">
        <w:rPr>
          <w:rFonts w:ascii="Lato Light" w:hAnsi="Lato Light"/>
          <w:sz w:val="20"/>
          <w:szCs w:val="20"/>
        </w:rPr>
        <w:t xml:space="preserve"> z siedzibą przy</w:t>
      </w:r>
      <w:r w:rsidRPr="005615F9">
        <w:rPr>
          <w:rFonts w:ascii="Lato Light" w:hAnsi="Lato Light"/>
          <w:sz w:val="20"/>
          <w:szCs w:val="20"/>
        </w:rPr>
        <w:t xml:space="preserve"> ul. 700-lecia 39, 88-400 Żnin</w:t>
      </w:r>
      <w:r w:rsidR="00C81E8E" w:rsidRPr="005615F9">
        <w:rPr>
          <w:rFonts w:ascii="Lato Light" w:hAnsi="Lato Light"/>
          <w:sz w:val="20"/>
          <w:szCs w:val="20"/>
        </w:rPr>
        <w:t>.</w:t>
      </w:r>
    </w:p>
    <w:p w14:paraId="64D5E9A8" w14:textId="551A5DDA" w:rsidR="00C81E8E" w:rsidRPr="005615F9" w:rsidRDefault="00C81E8E" w:rsidP="00872B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Opis przedmiotu zamówienia. </w:t>
      </w:r>
    </w:p>
    <w:p w14:paraId="0B2CA017" w14:textId="2BBBB9E3" w:rsidR="008D4F89" w:rsidRPr="005615F9" w:rsidRDefault="00952A6B" w:rsidP="00D2602A">
      <w:pPr>
        <w:spacing w:line="360" w:lineRule="auto"/>
        <w:ind w:left="708" w:right="13"/>
        <w:jc w:val="both"/>
        <w:rPr>
          <w:rFonts w:ascii="Lato Light" w:hAnsi="Lato Light" w:cs="Arial"/>
          <w:sz w:val="20"/>
          <w:szCs w:val="20"/>
        </w:rPr>
      </w:pPr>
      <w:bookmarkStart w:id="4" w:name="_Hlk107215286"/>
      <w:r w:rsidRPr="005615F9">
        <w:rPr>
          <w:rFonts w:ascii="Lato Light" w:hAnsi="Lato Light"/>
          <w:sz w:val="20"/>
          <w:szCs w:val="20"/>
        </w:rPr>
        <w:t xml:space="preserve">Zadanie polega na wykonaniu </w:t>
      </w:r>
      <w:r w:rsidR="005A1DEC" w:rsidRPr="005615F9">
        <w:rPr>
          <w:rFonts w:ascii="Lato Light" w:hAnsi="Lato Light"/>
          <w:sz w:val="20"/>
          <w:szCs w:val="20"/>
        </w:rPr>
        <w:t>pielęgnacji upraw pododdziału 3c obręb Dochanowo</w:t>
      </w:r>
      <w:r w:rsidR="00051663" w:rsidRPr="005615F9">
        <w:rPr>
          <w:rFonts w:ascii="Lato Light" w:hAnsi="Lato Light"/>
          <w:sz w:val="20"/>
          <w:szCs w:val="20"/>
        </w:rPr>
        <w:t xml:space="preserve">, </w:t>
      </w:r>
      <w:r w:rsidR="005A1DEC" w:rsidRPr="005615F9">
        <w:rPr>
          <w:rFonts w:ascii="Lato Light" w:hAnsi="Lato Light"/>
          <w:sz w:val="20"/>
          <w:szCs w:val="20"/>
        </w:rPr>
        <w:t>pododdział 7a obręb Słabomierz na łącznej powierzchni 2,3 ha (pododdział 3c, obręb Dochanowo -1,15 ha,  pododdział 7a obręb Słabomierz – 1,15 ha)</w:t>
      </w:r>
      <w:r w:rsidR="00051663" w:rsidRPr="005615F9">
        <w:rPr>
          <w:rFonts w:ascii="Lato Light" w:hAnsi="Lato Light"/>
          <w:sz w:val="20"/>
          <w:szCs w:val="20"/>
        </w:rPr>
        <w:t xml:space="preserve">, pododdziału 4a obręb Kierzkowo </w:t>
      </w:r>
      <w:r w:rsidR="00051663" w:rsidRPr="005615F9">
        <w:rPr>
          <w:rFonts w:ascii="Lato Light" w:hAnsi="Lato Light" w:cs="Arial"/>
          <w:sz w:val="20"/>
          <w:szCs w:val="20"/>
        </w:rPr>
        <w:t>na łącznej powierzchni 4,16 ha</w:t>
      </w:r>
      <w:r w:rsidR="00051663" w:rsidRPr="005615F9">
        <w:rPr>
          <w:rFonts w:ascii="Lato Light" w:hAnsi="Lato Light"/>
          <w:sz w:val="20"/>
          <w:szCs w:val="20"/>
        </w:rPr>
        <w:t xml:space="preserve"> oraz pododdziału 9a Wójcin </w:t>
      </w:r>
      <w:r w:rsidR="00051663" w:rsidRPr="005615F9">
        <w:rPr>
          <w:rFonts w:ascii="Lato Light" w:hAnsi="Lato Light" w:cs="Arial"/>
          <w:sz w:val="20"/>
          <w:szCs w:val="20"/>
        </w:rPr>
        <w:t xml:space="preserve">na łącznej powierzchni 0,12 ha. </w:t>
      </w:r>
    </w:p>
    <w:p w14:paraId="3D42A390" w14:textId="2A881664" w:rsidR="00AC44C9" w:rsidRPr="005615F9" w:rsidRDefault="00AC44C9" w:rsidP="00AC44C9">
      <w:pPr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Szczegółowy zakres zadania:</w:t>
      </w:r>
    </w:p>
    <w:p w14:paraId="787B1E67" w14:textId="6CF90606" w:rsidR="00AC44C9" w:rsidRPr="005615F9" w:rsidRDefault="00AC44C9" w:rsidP="00AC44C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Mechaniczne lub ręczne usunięcie czeremchy amerykańskiej oraz </w:t>
      </w:r>
      <w:r w:rsidR="008960F1" w:rsidRPr="005615F9">
        <w:rPr>
          <w:rFonts w:ascii="Lato Light" w:hAnsi="Lato Light"/>
          <w:sz w:val="20"/>
          <w:szCs w:val="20"/>
        </w:rPr>
        <w:t xml:space="preserve">chwastów, w tym trzcinnika </w:t>
      </w:r>
      <w:r w:rsidR="005E0C06" w:rsidRPr="005615F9">
        <w:rPr>
          <w:rFonts w:ascii="Lato Light" w:hAnsi="Lato Light"/>
          <w:sz w:val="20"/>
          <w:szCs w:val="20"/>
        </w:rPr>
        <w:t>leśnego</w:t>
      </w:r>
      <w:r w:rsidRPr="005615F9">
        <w:rPr>
          <w:rFonts w:ascii="Lato Light" w:hAnsi="Lato Light"/>
          <w:sz w:val="20"/>
          <w:szCs w:val="20"/>
        </w:rPr>
        <w:t xml:space="preserve"> z</w:t>
      </w:r>
      <w:r w:rsidR="005E5CDA" w:rsidRPr="005615F9">
        <w:rPr>
          <w:rFonts w:ascii="Lato Light" w:hAnsi="Lato Light"/>
          <w:sz w:val="20"/>
          <w:szCs w:val="20"/>
        </w:rPr>
        <w:t>e wskazanych powierzchni leśn</w:t>
      </w:r>
      <w:r w:rsidR="008960F1" w:rsidRPr="005615F9">
        <w:rPr>
          <w:rFonts w:ascii="Lato Light" w:hAnsi="Lato Light"/>
          <w:sz w:val="20"/>
          <w:szCs w:val="20"/>
        </w:rPr>
        <w:t>ych</w:t>
      </w:r>
      <w:r w:rsidR="003D69CF" w:rsidRPr="005615F9">
        <w:rPr>
          <w:rFonts w:ascii="Lato Light" w:hAnsi="Lato Light"/>
          <w:sz w:val="20"/>
          <w:szCs w:val="20"/>
        </w:rPr>
        <w:t>.</w:t>
      </w:r>
    </w:p>
    <w:p w14:paraId="38DFAA96" w14:textId="141E5604" w:rsidR="00F61E17" w:rsidRPr="005615F9" w:rsidRDefault="00F61E17" w:rsidP="00D2602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Wykonie</w:t>
      </w:r>
      <w:r w:rsidR="005E5CDA" w:rsidRPr="005615F9">
        <w:rPr>
          <w:rFonts w:ascii="Lato Light" w:hAnsi="Lato Light"/>
          <w:sz w:val="20"/>
          <w:szCs w:val="20"/>
        </w:rPr>
        <w:t xml:space="preserve"> zabiegu</w:t>
      </w:r>
      <w:r w:rsidRPr="005615F9">
        <w:rPr>
          <w:rFonts w:ascii="Lato Light" w:hAnsi="Lato Light"/>
          <w:sz w:val="20"/>
          <w:szCs w:val="20"/>
        </w:rPr>
        <w:t xml:space="preserve"> </w:t>
      </w:r>
      <w:r w:rsidR="005E5CDA" w:rsidRPr="005615F9">
        <w:rPr>
          <w:rFonts w:ascii="Lato Light" w:hAnsi="Lato Light"/>
          <w:sz w:val="20"/>
          <w:szCs w:val="20"/>
        </w:rPr>
        <w:t xml:space="preserve">oprysków </w:t>
      </w:r>
      <w:r w:rsidR="008960F1" w:rsidRPr="005615F9">
        <w:rPr>
          <w:rFonts w:ascii="Lato Light" w:hAnsi="Lato Light"/>
          <w:sz w:val="20"/>
          <w:szCs w:val="20"/>
        </w:rPr>
        <w:t>z</w:t>
      </w:r>
      <w:r w:rsidRPr="005615F9">
        <w:rPr>
          <w:rFonts w:ascii="Lato Light" w:hAnsi="Lato Light"/>
          <w:sz w:val="20"/>
          <w:szCs w:val="20"/>
        </w:rPr>
        <w:t xml:space="preserve"> użyciem środków ochrony roślin, w okresie ponownego wschodzenia chwastów i wschodzenia młodych pędów czeremchy amerykańskiej, tzn. od 14 dni do </w:t>
      </w:r>
      <w:r w:rsidR="008960F1" w:rsidRPr="005615F9">
        <w:rPr>
          <w:rFonts w:ascii="Lato Light" w:hAnsi="Lato Light"/>
          <w:sz w:val="20"/>
          <w:szCs w:val="20"/>
        </w:rPr>
        <w:t>6</w:t>
      </w:r>
      <w:r w:rsidRPr="005615F9">
        <w:rPr>
          <w:rFonts w:ascii="Lato Light" w:hAnsi="Lato Light"/>
          <w:sz w:val="20"/>
          <w:szCs w:val="20"/>
        </w:rPr>
        <w:t xml:space="preserve">0 dni od </w:t>
      </w:r>
      <w:r w:rsidR="00494D08" w:rsidRPr="005615F9">
        <w:rPr>
          <w:rFonts w:ascii="Lato Light" w:hAnsi="Lato Light"/>
          <w:sz w:val="20"/>
          <w:szCs w:val="20"/>
        </w:rPr>
        <w:t>mechanicznego</w:t>
      </w:r>
      <w:r w:rsidR="007E1AC8" w:rsidRPr="005615F9">
        <w:rPr>
          <w:rFonts w:ascii="Lato Light" w:hAnsi="Lato Light"/>
          <w:sz w:val="20"/>
          <w:szCs w:val="20"/>
        </w:rPr>
        <w:t xml:space="preserve"> lub </w:t>
      </w:r>
      <w:r w:rsidR="00494D08" w:rsidRPr="005615F9">
        <w:rPr>
          <w:rFonts w:ascii="Lato Light" w:hAnsi="Lato Light"/>
          <w:sz w:val="20"/>
          <w:szCs w:val="20"/>
        </w:rPr>
        <w:t>ręcznego</w:t>
      </w:r>
      <w:r w:rsidR="007E1AC8" w:rsidRPr="005615F9">
        <w:rPr>
          <w:rFonts w:ascii="Lato Light" w:hAnsi="Lato Light"/>
          <w:sz w:val="20"/>
          <w:szCs w:val="20"/>
        </w:rPr>
        <w:t xml:space="preserve"> </w:t>
      </w:r>
      <w:r w:rsidR="00494D08" w:rsidRPr="005615F9">
        <w:rPr>
          <w:rFonts w:ascii="Lato Light" w:hAnsi="Lato Light"/>
          <w:sz w:val="20"/>
          <w:szCs w:val="20"/>
        </w:rPr>
        <w:t>usunięcia</w:t>
      </w:r>
      <w:r w:rsidR="007E1AC8" w:rsidRPr="005615F9">
        <w:rPr>
          <w:rFonts w:ascii="Lato Light" w:hAnsi="Lato Light"/>
          <w:sz w:val="20"/>
          <w:szCs w:val="20"/>
        </w:rPr>
        <w:t xml:space="preserve"> </w:t>
      </w:r>
      <w:r w:rsidR="008960F1" w:rsidRPr="005615F9">
        <w:rPr>
          <w:rFonts w:ascii="Lato Light" w:hAnsi="Lato Light"/>
          <w:sz w:val="20"/>
          <w:szCs w:val="20"/>
        </w:rPr>
        <w:t xml:space="preserve">czeremchy amerykańskiej oraz trzcinnika leśnego. Ostateczny termin oprysku </w:t>
      </w:r>
      <w:r w:rsidR="005E0C06" w:rsidRPr="005615F9">
        <w:rPr>
          <w:rFonts w:ascii="Lato Light" w:hAnsi="Lato Light"/>
          <w:sz w:val="20"/>
          <w:szCs w:val="20"/>
        </w:rPr>
        <w:t>zależny jest od czasu wschodzenia nowych pędów i odbędzie się po uzgodnieniu z Zam</w:t>
      </w:r>
      <w:r w:rsidR="003D69CF" w:rsidRPr="005615F9">
        <w:rPr>
          <w:rFonts w:ascii="Lato Light" w:hAnsi="Lato Light"/>
          <w:sz w:val="20"/>
          <w:szCs w:val="20"/>
        </w:rPr>
        <w:t>a</w:t>
      </w:r>
      <w:r w:rsidR="005E0C06" w:rsidRPr="005615F9">
        <w:rPr>
          <w:rFonts w:ascii="Lato Light" w:hAnsi="Lato Light"/>
          <w:sz w:val="20"/>
          <w:szCs w:val="20"/>
        </w:rPr>
        <w:t>wiającym.</w:t>
      </w:r>
      <w:bookmarkEnd w:id="4"/>
    </w:p>
    <w:p w14:paraId="7460BB0D" w14:textId="4559C5B4" w:rsidR="003D69CF" w:rsidRPr="005615F9" w:rsidRDefault="00062068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>Termin realizacji zamówienia.</w:t>
      </w:r>
    </w:p>
    <w:p w14:paraId="1B364C15" w14:textId="4BC810F9" w:rsidR="00F9555E" w:rsidRPr="005615F9" w:rsidRDefault="003D69CF" w:rsidP="00872B35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bookmarkStart w:id="5" w:name="_Hlk107215424"/>
      <w:r w:rsidRPr="005615F9">
        <w:rPr>
          <w:rFonts w:ascii="Lato Light" w:hAnsi="Lato Light"/>
          <w:sz w:val="20"/>
          <w:szCs w:val="20"/>
        </w:rPr>
        <w:t>Część zamówienia wskazana w pkt 2, ppkt</w:t>
      </w:r>
      <w:r w:rsidR="00F520DD" w:rsidRPr="005615F9">
        <w:rPr>
          <w:rFonts w:ascii="Lato Light" w:hAnsi="Lato Light"/>
          <w:sz w:val="20"/>
          <w:szCs w:val="20"/>
        </w:rPr>
        <w:t>.</w:t>
      </w:r>
      <w:r w:rsidRPr="005615F9">
        <w:rPr>
          <w:rFonts w:ascii="Lato Light" w:hAnsi="Lato Light"/>
          <w:sz w:val="20"/>
          <w:szCs w:val="20"/>
        </w:rPr>
        <w:t xml:space="preserve"> 1 </w:t>
      </w:r>
      <w:r w:rsidR="00F520DD" w:rsidRPr="005615F9">
        <w:rPr>
          <w:rFonts w:ascii="Lato Light" w:hAnsi="Lato Light"/>
          <w:sz w:val="20"/>
          <w:szCs w:val="20"/>
        </w:rPr>
        <w:t xml:space="preserve">wykonana zostanie w terminie do </w:t>
      </w:r>
      <w:r w:rsidR="00051663" w:rsidRPr="005615F9">
        <w:rPr>
          <w:rFonts w:ascii="Lato Light" w:hAnsi="Lato Light"/>
          <w:sz w:val="20"/>
          <w:szCs w:val="20"/>
        </w:rPr>
        <w:t>31</w:t>
      </w:r>
      <w:r w:rsidR="00F520DD" w:rsidRPr="005615F9">
        <w:rPr>
          <w:rFonts w:ascii="Lato Light" w:hAnsi="Lato Light"/>
          <w:sz w:val="20"/>
          <w:szCs w:val="20"/>
        </w:rPr>
        <w:t xml:space="preserve"> lipca 202</w:t>
      </w:r>
      <w:r w:rsidR="00051663" w:rsidRPr="005615F9">
        <w:rPr>
          <w:rFonts w:ascii="Lato Light" w:hAnsi="Lato Light"/>
          <w:sz w:val="20"/>
          <w:szCs w:val="20"/>
        </w:rPr>
        <w:t>3</w:t>
      </w:r>
      <w:r w:rsidR="00F520DD" w:rsidRPr="005615F9">
        <w:rPr>
          <w:rFonts w:ascii="Lato Light" w:hAnsi="Lato Light"/>
          <w:sz w:val="20"/>
          <w:szCs w:val="20"/>
        </w:rPr>
        <w:t xml:space="preserve"> r. </w:t>
      </w:r>
    </w:p>
    <w:p w14:paraId="765175B5" w14:textId="7D9148AA" w:rsidR="00062068" w:rsidRPr="005615F9" w:rsidRDefault="00062068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Całość prac stanowiących przedmiot zamówienia</w:t>
      </w:r>
      <w:r w:rsidR="00B11051" w:rsidRPr="005615F9">
        <w:rPr>
          <w:rFonts w:ascii="Lato Light" w:hAnsi="Lato Light"/>
          <w:sz w:val="20"/>
          <w:szCs w:val="20"/>
        </w:rPr>
        <w:t xml:space="preserve">, wraz z </w:t>
      </w:r>
      <w:r w:rsidR="00ED65A1" w:rsidRPr="005615F9">
        <w:rPr>
          <w:rFonts w:ascii="Lato Light" w:hAnsi="Lato Light"/>
          <w:sz w:val="20"/>
          <w:szCs w:val="20"/>
        </w:rPr>
        <w:t>wystawieniem faktury VAT</w:t>
      </w:r>
      <w:r w:rsidR="00B11051" w:rsidRPr="005615F9">
        <w:rPr>
          <w:rFonts w:ascii="Lato Light" w:hAnsi="Lato Light"/>
          <w:sz w:val="20"/>
          <w:szCs w:val="20"/>
        </w:rPr>
        <w:t xml:space="preserve">  </w:t>
      </w:r>
      <w:r w:rsidRPr="005615F9">
        <w:rPr>
          <w:rFonts w:ascii="Lato Light" w:hAnsi="Lato Light"/>
          <w:sz w:val="20"/>
          <w:szCs w:val="20"/>
        </w:rPr>
        <w:t>należy wykonać w</w:t>
      </w:r>
      <w:r w:rsidR="00B11051" w:rsidRPr="005615F9">
        <w:rPr>
          <w:rFonts w:ascii="Lato Light" w:hAnsi="Lato Light"/>
          <w:sz w:val="20"/>
          <w:szCs w:val="20"/>
        </w:rPr>
        <w:t xml:space="preserve"> nieprzekraczalnym</w:t>
      </w:r>
      <w:r w:rsidRPr="005615F9">
        <w:rPr>
          <w:rFonts w:ascii="Lato Light" w:hAnsi="Lato Light"/>
          <w:sz w:val="20"/>
          <w:szCs w:val="20"/>
        </w:rPr>
        <w:t xml:space="preserve"> terminie do</w:t>
      </w:r>
      <w:r w:rsidR="00B11051" w:rsidRPr="005615F9">
        <w:rPr>
          <w:rFonts w:ascii="Lato Light" w:hAnsi="Lato Light"/>
          <w:sz w:val="20"/>
          <w:szCs w:val="20"/>
        </w:rPr>
        <w:t xml:space="preserve"> dnia </w:t>
      </w:r>
      <w:r w:rsidR="00051663" w:rsidRPr="005615F9">
        <w:rPr>
          <w:rFonts w:ascii="Lato Light" w:hAnsi="Lato Light"/>
          <w:sz w:val="20"/>
          <w:szCs w:val="20"/>
        </w:rPr>
        <w:t>3</w:t>
      </w:r>
      <w:r w:rsidR="00F520DD" w:rsidRPr="005615F9">
        <w:rPr>
          <w:rFonts w:ascii="Lato Light" w:hAnsi="Lato Light"/>
          <w:sz w:val="20"/>
          <w:szCs w:val="20"/>
        </w:rPr>
        <w:t>0 września</w:t>
      </w:r>
      <w:r w:rsidR="003D69CF" w:rsidRPr="005615F9">
        <w:rPr>
          <w:rFonts w:ascii="Lato Light" w:hAnsi="Lato Light"/>
          <w:sz w:val="20"/>
          <w:szCs w:val="20"/>
        </w:rPr>
        <w:t xml:space="preserve"> </w:t>
      </w:r>
      <w:r w:rsidRPr="005615F9">
        <w:rPr>
          <w:rFonts w:ascii="Lato Light" w:hAnsi="Lato Light"/>
          <w:sz w:val="20"/>
          <w:szCs w:val="20"/>
        </w:rPr>
        <w:t>202</w:t>
      </w:r>
      <w:r w:rsidR="00051663" w:rsidRPr="005615F9">
        <w:rPr>
          <w:rFonts w:ascii="Lato Light" w:hAnsi="Lato Light"/>
          <w:sz w:val="20"/>
          <w:szCs w:val="20"/>
        </w:rPr>
        <w:t>3</w:t>
      </w:r>
      <w:r w:rsidRPr="005615F9">
        <w:rPr>
          <w:rFonts w:ascii="Lato Light" w:hAnsi="Lato Light"/>
          <w:sz w:val="20"/>
          <w:szCs w:val="20"/>
        </w:rPr>
        <w:t xml:space="preserve"> r.</w:t>
      </w:r>
      <w:r w:rsidR="00F520DD" w:rsidRPr="005615F9">
        <w:rPr>
          <w:rFonts w:ascii="Lato Light" w:hAnsi="Lato Light"/>
          <w:sz w:val="20"/>
          <w:szCs w:val="20"/>
        </w:rPr>
        <w:t xml:space="preserve"> </w:t>
      </w:r>
      <w:r w:rsidR="00B11051" w:rsidRPr="005615F9">
        <w:rPr>
          <w:rFonts w:ascii="Lato Light" w:hAnsi="Lato Light"/>
          <w:sz w:val="20"/>
          <w:szCs w:val="20"/>
        </w:rPr>
        <w:t>Poprawność wykonania prac</w:t>
      </w:r>
      <w:r w:rsidR="00473403" w:rsidRPr="005615F9">
        <w:rPr>
          <w:rFonts w:ascii="Lato Light" w:hAnsi="Lato Light"/>
          <w:sz w:val="20"/>
          <w:szCs w:val="20"/>
        </w:rPr>
        <w:t xml:space="preserve"> </w:t>
      </w:r>
      <w:r w:rsidR="00B11051" w:rsidRPr="005615F9">
        <w:rPr>
          <w:rFonts w:ascii="Lato Light" w:hAnsi="Lato Light"/>
          <w:sz w:val="20"/>
          <w:szCs w:val="20"/>
        </w:rPr>
        <w:t xml:space="preserve">zostanie </w:t>
      </w:r>
      <w:r w:rsidR="00ED65A1" w:rsidRPr="005615F9">
        <w:rPr>
          <w:rFonts w:ascii="Lato Light" w:hAnsi="Lato Light"/>
          <w:sz w:val="20"/>
          <w:szCs w:val="20"/>
        </w:rPr>
        <w:t>potwierdzona protokołem odbioru podpisanym przez</w:t>
      </w:r>
      <w:r w:rsidR="008C65B8" w:rsidRPr="005615F9">
        <w:rPr>
          <w:rFonts w:ascii="Lato Light" w:hAnsi="Lato Light"/>
          <w:sz w:val="20"/>
          <w:szCs w:val="20"/>
        </w:rPr>
        <w:t xml:space="preserve"> </w:t>
      </w:r>
      <w:r w:rsidR="00ED65A1" w:rsidRPr="005615F9">
        <w:rPr>
          <w:rFonts w:ascii="Lato Light" w:hAnsi="Lato Light"/>
          <w:sz w:val="20"/>
          <w:szCs w:val="20"/>
        </w:rPr>
        <w:t>Wykonawcę oraz Zamawiającego.</w:t>
      </w:r>
      <w:bookmarkEnd w:id="5"/>
    </w:p>
    <w:p w14:paraId="41E8CADC" w14:textId="221C9BD4" w:rsidR="00F9555E" w:rsidRPr="005615F9" w:rsidRDefault="00062068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>Dokumenty i oświadczenia jakie musz</w:t>
      </w:r>
      <w:r w:rsidR="00473403" w:rsidRPr="005615F9">
        <w:rPr>
          <w:rFonts w:ascii="Lato Light" w:hAnsi="Lato Light"/>
          <w:b/>
          <w:bCs/>
          <w:sz w:val="20"/>
          <w:szCs w:val="20"/>
        </w:rPr>
        <w:t>ą</w:t>
      </w:r>
      <w:r w:rsidRPr="005615F9">
        <w:rPr>
          <w:rFonts w:ascii="Lato Light" w:hAnsi="Lato Light"/>
          <w:b/>
          <w:bCs/>
          <w:sz w:val="20"/>
          <w:szCs w:val="20"/>
        </w:rPr>
        <w:t xml:space="preserve"> złożyć wykonawcy.</w:t>
      </w:r>
    </w:p>
    <w:p w14:paraId="5C86B437" w14:textId="112CD496" w:rsidR="00952679" w:rsidRDefault="00062068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Dokumentem, który należy złożyć jest poprawnie wypełniony oraz podpisany formularz ofertowy. </w:t>
      </w:r>
      <w:r w:rsidR="00C55CBB" w:rsidRPr="005615F9">
        <w:rPr>
          <w:rFonts w:ascii="Lato Light" w:hAnsi="Lato Light"/>
          <w:sz w:val="20"/>
          <w:szCs w:val="20"/>
        </w:rPr>
        <w:t xml:space="preserve">Należy przedłożyć także poświadczenie wykonania przynajmniej jednej usługi polegającej na </w:t>
      </w:r>
      <w:r w:rsidR="00F520DD" w:rsidRPr="005615F9">
        <w:rPr>
          <w:rFonts w:ascii="Lato Light" w:hAnsi="Lato Light"/>
          <w:sz w:val="20"/>
          <w:szCs w:val="20"/>
        </w:rPr>
        <w:t>wykonani</w:t>
      </w:r>
      <w:r w:rsidR="009C14DD" w:rsidRPr="005615F9">
        <w:rPr>
          <w:rFonts w:ascii="Lato Light" w:hAnsi="Lato Light"/>
          <w:sz w:val="20"/>
          <w:szCs w:val="20"/>
        </w:rPr>
        <w:t>u</w:t>
      </w:r>
      <w:r w:rsidR="00F520DD" w:rsidRPr="005615F9">
        <w:rPr>
          <w:rFonts w:ascii="Lato Light" w:hAnsi="Lato Light"/>
          <w:sz w:val="20"/>
          <w:szCs w:val="20"/>
        </w:rPr>
        <w:t xml:space="preserve"> pielęgnacji upraw leśnych – usuni</w:t>
      </w:r>
      <w:r w:rsidR="004617A0" w:rsidRPr="005615F9">
        <w:rPr>
          <w:rFonts w:ascii="Lato Light" w:hAnsi="Lato Light"/>
          <w:sz w:val="20"/>
          <w:szCs w:val="20"/>
        </w:rPr>
        <w:t>ę</w:t>
      </w:r>
      <w:r w:rsidR="00F520DD" w:rsidRPr="005615F9">
        <w:rPr>
          <w:rFonts w:ascii="Lato Light" w:hAnsi="Lato Light"/>
          <w:sz w:val="20"/>
          <w:szCs w:val="20"/>
        </w:rPr>
        <w:t>ci</w:t>
      </w:r>
      <w:r w:rsidR="004617A0" w:rsidRPr="005615F9">
        <w:rPr>
          <w:rFonts w:ascii="Lato Light" w:hAnsi="Lato Light"/>
          <w:sz w:val="20"/>
          <w:szCs w:val="20"/>
        </w:rPr>
        <w:t>u</w:t>
      </w:r>
      <w:r w:rsidR="00F520DD" w:rsidRPr="005615F9">
        <w:rPr>
          <w:rFonts w:ascii="Lato Light" w:hAnsi="Lato Light"/>
          <w:sz w:val="20"/>
          <w:szCs w:val="20"/>
        </w:rPr>
        <w:t xml:space="preserve"> chwastów (</w:t>
      </w:r>
      <w:r w:rsidR="00C55CBB" w:rsidRPr="005615F9">
        <w:rPr>
          <w:rFonts w:ascii="Lato Light" w:hAnsi="Lato Light"/>
          <w:sz w:val="20"/>
          <w:szCs w:val="20"/>
        </w:rPr>
        <w:t>np. kopi faktury).</w:t>
      </w:r>
    </w:p>
    <w:p w14:paraId="315E00FC" w14:textId="77777777" w:rsidR="005615F9" w:rsidRPr="005615F9" w:rsidRDefault="005615F9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</w:p>
    <w:p w14:paraId="7D405B64" w14:textId="60D5E798" w:rsidR="00F9555E" w:rsidRPr="005615F9" w:rsidRDefault="00062068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lastRenderedPageBreak/>
        <w:t>Warunki udziału w postępowaniu.</w:t>
      </w:r>
    </w:p>
    <w:p w14:paraId="7B6208EA" w14:textId="39CF562D" w:rsidR="00530331" w:rsidRPr="005615F9" w:rsidRDefault="00062068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Warunkiem udziału w postępowaniu jest złożenie poprawnie uzupełnionego oraz podpisanego formularz</w:t>
      </w:r>
      <w:r w:rsidR="00ED65A1" w:rsidRPr="005615F9">
        <w:rPr>
          <w:rFonts w:ascii="Lato Light" w:hAnsi="Lato Light"/>
          <w:sz w:val="20"/>
          <w:szCs w:val="20"/>
        </w:rPr>
        <w:t>a</w:t>
      </w:r>
      <w:r w:rsidRPr="005615F9">
        <w:rPr>
          <w:rFonts w:ascii="Lato Light" w:hAnsi="Lato Light"/>
          <w:sz w:val="20"/>
          <w:szCs w:val="20"/>
        </w:rPr>
        <w:t xml:space="preserve"> ofertowego</w:t>
      </w:r>
      <w:r w:rsidR="00C55CBB" w:rsidRPr="005615F9">
        <w:rPr>
          <w:rFonts w:ascii="Lato Light" w:hAnsi="Lato Light"/>
          <w:sz w:val="20"/>
          <w:szCs w:val="20"/>
        </w:rPr>
        <w:t xml:space="preserve"> przez platformę zakupową Open nexus.</w:t>
      </w:r>
    </w:p>
    <w:p w14:paraId="5BE2ECB8" w14:textId="2F272635" w:rsidR="00F9555E" w:rsidRPr="005615F9" w:rsidRDefault="00530331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Wymagania dotyczące sposobu sporządzenia oferty. </w:t>
      </w:r>
    </w:p>
    <w:p w14:paraId="7DFB470C" w14:textId="439A8A96" w:rsidR="00530331" w:rsidRPr="005615F9" w:rsidRDefault="00530331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Formularz ofertowy powinien posiadać </w:t>
      </w:r>
      <w:r w:rsidR="00ED65A1" w:rsidRPr="005615F9">
        <w:rPr>
          <w:rFonts w:ascii="Lato Light" w:hAnsi="Lato Light"/>
          <w:sz w:val="20"/>
          <w:szCs w:val="20"/>
        </w:rPr>
        <w:t>uzupełnione</w:t>
      </w:r>
      <w:r w:rsidRPr="005615F9">
        <w:rPr>
          <w:rFonts w:ascii="Lato Light" w:hAnsi="Lato Light"/>
          <w:sz w:val="20"/>
          <w:szCs w:val="20"/>
        </w:rPr>
        <w:t xml:space="preserve"> wszystkie miejsca</w:t>
      </w:r>
      <w:r w:rsidR="00ED65A1" w:rsidRPr="005615F9">
        <w:rPr>
          <w:rFonts w:ascii="Lato Light" w:hAnsi="Lato Light"/>
          <w:sz w:val="20"/>
          <w:szCs w:val="20"/>
        </w:rPr>
        <w:t>,</w:t>
      </w:r>
      <w:r w:rsidRPr="005615F9">
        <w:rPr>
          <w:rFonts w:ascii="Lato Light" w:hAnsi="Lato Light"/>
          <w:sz w:val="20"/>
          <w:szCs w:val="20"/>
        </w:rPr>
        <w:t xml:space="preserve"> przeznaczone </w:t>
      </w:r>
      <w:r w:rsidR="00ED65A1" w:rsidRPr="005615F9">
        <w:rPr>
          <w:rFonts w:ascii="Lato Light" w:hAnsi="Lato Light"/>
          <w:sz w:val="20"/>
          <w:szCs w:val="20"/>
        </w:rPr>
        <w:br/>
      </w:r>
      <w:r w:rsidRPr="005615F9">
        <w:rPr>
          <w:rFonts w:ascii="Lato Light" w:hAnsi="Lato Light"/>
          <w:sz w:val="20"/>
          <w:szCs w:val="20"/>
        </w:rPr>
        <w:t xml:space="preserve">do wypełnienia przez biorącego udział w postępowaniu. Formularz powinien zawierać </w:t>
      </w:r>
      <w:r w:rsidR="00473403" w:rsidRPr="005615F9">
        <w:rPr>
          <w:rFonts w:ascii="Lato Light" w:hAnsi="Lato Light"/>
          <w:sz w:val="20"/>
          <w:szCs w:val="20"/>
        </w:rPr>
        <w:t xml:space="preserve">także </w:t>
      </w:r>
      <w:r w:rsidRPr="005615F9">
        <w:rPr>
          <w:rFonts w:ascii="Lato Light" w:hAnsi="Lato Light"/>
          <w:sz w:val="20"/>
          <w:szCs w:val="20"/>
        </w:rPr>
        <w:t xml:space="preserve">datę wypełnienia </w:t>
      </w:r>
      <w:r w:rsidR="00473403" w:rsidRPr="005615F9">
        <w:rPr>
          <w:rFonts w:ascii="Lato Light" w:hAnsi="Lato Light"/>
          <w:sz w:val="20"/>
          <w:szCs w:val="20"/>
        </w:rPr>
        <w:t>oraz</w:t>
      </w:r>
      <w:r w:rsidRPr="005615F9">
        <w:rPr>
          <w:rFonts w:ascii="Lato Light" w:hAnsi="Lato Light"/>
          <w:sz w:val="20"/>
          <w:szCs w:val="20"/>
        </w:rPr>
        <w:t xml:space="preserve"> być poświadczony</w:t>
      </w:r>
      <w:r w:rsidR="009F4621" w:rsidRPr="005615F9">
        <w:rPr>
          <w:rFonts w:ascii="Lato Light" w:hAnsi="Lato Light"/>
          <w:sz w:val="20"/>
          <w:szCs w:val="20"/>
        </w:rPr>
        <w:t xml:space="preserve"> </w:t>
      </w:r>
      <w:r w:rsidRPr="005615F9">
        <w:rPr>
          <w:rFonts w:ascii="Lato Light" w:hAnsi="Lato Light"/>
          <w:sz w:val="20"/>
          <w:szCs w:val="20"/>
        </w:rPr>
        <w:t>własnoręcznym podpisem.</w:t>
      </w:r>
      <w:r w:rsidR="00522EEE" w:rsidRPr="005615F9">
        <w:rPr>
          <w:rFonts w:ascii="Lato Light" w:hAnsi="Lato Light"/>
          <w:sz w:val="20"/>
          <w:szCs w:val="20"/>
        </w:rPr>
        <w:t xml:space="preserve"> </w:t>
      </w:r>
      <w:r w:rsidR="00384967" w:rsidRPr="005615F9">
        <w:rPr>
          <w:rFonts w:ascii="Lato Light" w:hAnsi="Lato Light"/>
          <w:sz w:val="20"/>
          <w:szCs w:val="20"/>
        </w:rPr>
        <w:t>Przez platformę zakupową  należy zamieścić skan poprawnie wypełnionej oferty.</w:t>
      </w:r>
    </w:p>
    <w:p w14:paraId="0916758C" w14:textId="23B8AC95" w:rsidR="00C55CBB" w:rsidRPr="005615F9" w:rsidRDefault="00530331" w:rsidP="00D26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Miejsce i termin składania ofert. </w:t>
      </w:r>
    </w:p>
    <w:p w14:paraId="3A867033" w14:textId="122DDEDD" w:rsidR="00ED65A1" w:rsidRPr="005615F9" w:rsidRDefault="00530331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Oferty </w:t>
      </w:r>
      <w:r w:rsidR="009F4621" w:rsidRPr="005615F9">
        <w:rPr>
          <w:rFonts w:ascii="Lato Light" w:hAnsi="Lato Light"/>
          <w:sz w:val="20"/>
          <w:szCs w:val="20"/>
        </w:rPr>
        <w:t xml:space="preserve">należy </w:t>
      </w:r>
      <w:r w:rsidRPr="005615F9">
        <w:rPr>
          <w:rFonts w:ascii="Lato Light" w:hAnsi="Lato Light"/>
          <w:sz w:val="20"/>
          <w:szCs w:val="20"/>
        </w:rPr>
        <w:t>złożyć</w:t>
      </w:r>
      <w:r w:rsidR="00C55CBB" w:rsidRPr="005615F9">
        <w:rPr>
          <w:rFonts w:ascii="Lato Light" w:hAnsi="Lato Light"/>
          <w:sz w:val="20"/>
          <w:szCs w:val="20"/>
        </w:rPr>
        <w:t xml:space="preserve"> przez platformę zakupową Open</w:t>
      </w:r>
      <w:r w:rsidR="00384967" w:rsidRPr="005615F9">
        <w:rPr>
          <w:rFonts w:ascii="Lato Light" w:hAnsi="Lato Light"/>
          <w:sz w:val="20"/>
          <w:szCs w:val="20"/>
        </w:rPr>
        <w:t xml:space="preserve"> </w:t>
      </w:r>
      <w:r w:rsidR="00C55CBB" w:rsidRPr="005615F9">
        <w:rPr>
          <w:rFonts w:ascii="Lato Light" w:hAnsi="Lato Light"/>
          <w:sz w:val="20"/>
          <w:szCs w:val="20"/>
        </w:rPr>
        <w:t>nexus</w:t>
      </w:r>
      <w:r w:rsidRPr="005615F9">
        <w:rPr>
          <w:rFonts w:ascii="Lato Light" w:hAnsi="Lato Light"/>
          <w:sz w:val="20"/>
          <w:szCs w:val="20"/>
        </w:rPr>
        <w:t xml:space="preserve"> </w:t>
      </w:r>
      <w:r w:rsidR="00DF4227" w:rsidRPr="005615F9">
        <w:rPr>
          <w:rFonts w:ascii="Lato Light" w:hAnsi="Lato Light"/>
          <w:sz w:val="20"/>
          <w:szCs w:val="20"/>
        </w:rPr>
        <w:t xml:space="preserve">do dnia </w:t>
      </w:r>
      <w:r w:rsidR="00051663" w:rsidRPr="005615F9">
        <w:rPr>
          <w:rFonts w:ascii="Lato Light" w:hAnsi="Lato Light"/>
          <w:sz w:val="20"/>
          <w:szCs w:val="20"/>
        </w:rPr>
        <w:t>10</w:t>
      </w:r>
      <w:r w:rsidR="00DF4227" w:rsidRPr="005615F9">
        <w:rPr>
          <w:rFonts w:ascii="Lato Light" w:hAnsi="Lato Light"/>
          <w:sz w:val="20"/>
          <w:szCs w:val="20"/>
        </w:rPr>
        <w:t xml:space="preserve"> </w:t>
      </w:r>
      <w:r w:rsidR="00051663" w:rsidRPr="005615F9">
        <w:rPr>
          <w:rFonts w:ascii="Lato Light" w:hAnsi="Lato Light"/>
          <w:sz w:val="20"/>
          <w:szCs w:val="20"/>
        </w:rPr>
        <w:t>lipca</w:t>
      </w:r>
      <w:r w:rsidR="004617A0" w:rsidRPr="005615F9">
        <w:rPr>
          <w:rFonts w:ascii="Lato Light" w:hAnsi="Lato Light"/>
          <w:sz w:val="20"/>
          <w:szCs w:val="20"/>
        </w:rPr>
        <w:t xml:space="preserve"> </w:t>
      </w:r>
      <w:r w:rsidR="00DF4227" w:rsidRPr="005615F9">
        <w:rPr>
          <w:rFonts w:ascii="Lato Light" w:hAnsi="Lato Light"/>
          <w:sz w:val="20"/>
          <w:szCs w:val="20"/>
        </w:rPr>
        <w:t>202</w:t>
      </w:r>
      <w:r w:rsidR="00051663" w:rsidRPr="005615F9">
        <w:rPr>
          <w:rFonts w:ascii="Lato Light" w:hAnsi="Lato Light"/>
          <w:sz w:val="20"/>
          <w:szCs w:val="20"/>
        </w:rPr>
        <w:t>3</w:t>
      </w:r>
      <w:r w:rsidR="00DF4227" w:rsidRPr="005615F9">
        <w:rPr>
          <w:rFonts w:ascii="Lato Light" w:hAnsi="Lato Light"/>
          <w:sz w:val="20"/>
          <w:szCs w:val="20"/>
        </w:rPr>
        <w:t xml:space="preserve"> r. do godziny </w:t>
      </w:r>
      <w:r w:rsidR="00D2602A" w:rsidRPr="005615F9">
        <w:rPr>
          <w:rFonts w:ascii="Lato Light" w:hAnsi="Lato Light"/>
          <w:sz w:val="20"/>
          <w:szCs w:val="20"/>
        </w:rPr>
        <w:t>12</w:t>
      </w:r>
      <w:r w:rsidR="00DF4227" w:rsidRPr="005615F9">
        <w:rPr>
          <w:rFonts w:ascii="Lato Light" w:hAnsi="Lato Light"/>
          <w:sz w:val="20"/>
          <w:szCs w:val="20"/>
        </w:rPr>
        <w:t xml:space="preserve">.00. </w:t>
      </w:r>
    </w:p>
    <w:p w14:paraId="4CDE23A7" w14:textId="5F401557" w:rsidR="00E41EA1" w:rsidRPr="005615F9" w:rsidRDefault="00530331" w:rsidP="00872B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Opis sposobu komunikacji </w:t>
      </w:r>
      <w:r w:rsidR="00E41EA1" w:rsidRPr="005615F9">
        <w:rPr>
          <w:rFonts w:ascii="Lato Light" w:hAnsi="Lato Light"/>
          <w:b/>
          <w:bCs/>
          <w:sz w:val="20"/>
          <w:szCs w:val="20"/>
        </w:rPr>
        <w:t>Zamawiającego</w:t>
      </w:r>
      <w:r w:rsidRPr="005615F9">
        <w:rPr>
          <w:rFonts w:ascii="Lato Light" w:hAnsi="Lato Light"/>
          <w:b/>
          <w:bCs/>
          <w:sz w:val="20"/>
          <w:szCs w:val="20"/>
        </w:rPr>
        <w:t xml:space="preserve"> z Wykonawcami, zwłaszcza w zakresie wyjaśnienia treści zapytania ofertowego</w:t>
      </w:r>
      <w:r w:rsidR="00E41EA1" w:rsidRPr="005615F9">
        <w:rPr>
          <w:rFonts w:ascii="Lato Light" w:hAnsi="Lato Light"/>
          <w:b/>
          <w:bCs/>
          <w:sz w:val="20"/>
          <w:szCs w:val="20"/>
        </w:rPr>
        <w:t>, możliwości jego modyfikacji</w:t>
      </w:r>
      <w:r w:rsidR="00E41EA1" w:rsidRPr="005615F9">
        <w:rPr>
          <w:rFonts w:ascii="Lato Light" w:hAnsi="Lato Light"/>
          <w:sz w:val="20"/>
          <w:szCs w:val="20"/>
        </w:rPr>
        <w:t xml:space="preserve">. </w:t>
      </w:r>
    </w:p>
    <w:p w14:paraId="7DD09BB8" w14:textId="23370889" w:rsidR="00E41EA1" w:rsidRPr="005615F9" w:rsidRDefault="00E41EA1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Wszelkie zapytania dotyczące niniejszego postępowania należy kierować drogą elektroniczną na adres </w:t>
      </w:r>
      <w:hyperlink r:id="rId7" w:history="1">
        <w:r w:rsidR="00D2602A" w:rsidRPr="005615F9">
          <w:rPr>
            <w:rStyle w:val="Hipercze"/>
            <w:rFonts w:ascii="Lato Light" w:hAnsi="Lato Light"/>
            <w:sz w:val="20"/>
            <w:szCs w:val="20"/>
          </w:rPr>
          <w:t>p.gwit@gminaznin.pl</w:t>
        </w:r>
      </w:hyperlink>
      <w:r w:rsidRPr="005615F9">
        <w:rPr>
          <w:rFonts w:ascii="Lato Light" w:hAnsi="Lato Light"/>
          <w:sz w:val="20"/>
          <w:szCs w:val="20"/>
        </w:rPr>
        <w:t xml:space="preserve"> lub telefonicznie pod numerem </w:t>
      </w:r>
      <w:r w:rsidR="00522EEE" w:rsidRPr="005615F9">
        <w:rPr>
          <w:rFonts w:ascii="Lato Light" w:hAnsi="Lato Light"/>
          <w:sz w:val="20"/>
          <w:szCs w:val="20"/>
        </w:rPr>
        <w:t xml:space="preserve"> </w:t>
      </w:r>
      <w:r w:rsidR="00D2602A" w:rsidRPr="005615F9">
        <w:rPr>
          <w:rFonts w:ascii="Lato Light" w:hAnsi="Lato Light"/>
          <w:sz w:val="20"/>
          <w:szCs w:val="20"/>
        </w:rPr>
        <w:t>664 935 465</w:t>
      </w:r>
      <w:r w:rsidR="00522EEE" w:rsidRPr="005615F9">
        <w:rPr>
          <w:rFonts w:ascii="Lato Light" w:hAnsi="Lato Light"/>
          <w:sz w:val="20"/>
          <w:szCs w:val="20"/>
        </w:rPr>
        <w:t xml:space="preserve">. </w:t>
      </w:r>
      <w:r w:rsidRPr="005615F9">
        <w:rPr>
          <w:rFonts w:ascii="Lato Light" w:hAnsi="Lato Light"/>
          <w:sz w:val="20"/>
          <w:szCs w:val="20"/>
        </w:rPr>
        <w:t>Jednocześnie informuję o możliwości dokonania wizji lokalnej po wcześniejszym wyznaczeniu terminu oraz miejsca przez Zamawiającego.</w:t>
      </w:r>
    </w:p>
    <w:p w14:paraId="0E20DF33" w14:textId="0AB656F0" w:rsidR="00E41EA1" w:rsidRPr="005615F9" w:rsidRDefault="00E41EA1" w:rsidP="00872B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>Miejsce i termin otwarcia ofert.</w:t>
      </w:r>
    </w:p>
    <w:p w14:paraId="570BF32F" w14:textId="7E5885A1" w:rsidR="00384967" w:rsidRPr="005615F9" w:rsidRDefault="00E41EA1" w:rsidP="00D2602A">
      <w:pPr>
        <w:pStyle w:val="Akapitzlist"/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>Otwarcie ofert oraz wybór najkorzystniejszej ofert</w:t>
      </w:r>
      <w:r w:rsidR="00ED65A1" w:rsidRPr="005615F9">
        <w:rPr>
          <w:rFonts w:ascii="Lato Light" w:hAnsi="Lato Light"/>
          <w:sz w:val="20"/>
          <w:szCs w:val="20"/>
        </w:rPr>
        <w:t>y</w:t>
      </w:r>
      <w:r w:rsidRPr="005615F9">
        <w:rPr>
          <w:rFonts w:ascii="Lato Light" w:hAnsi="Lato Light"/>
          <w:sz w:val="20"/>
          <w:szCs w:val="20"/>
        </w:rPr>
        <w:t xml:space="preserve"> nastąpi dnia </w:t>
      </w:r>
      <w:r w:rsidR="00D2602A" w:rsidRPr="005615F9">
        <w:rPr>
          <w:rFonts w:ascii="Lato Light" w:hAnsi="Lato Light"/>
          <w:sz w:val="20"/>
          <w:szCs w:val="20"/>
        </w:rPr>
        <w:t>10</w:t>
      </w:r>
      <w:r w:rsidRPr="005615F9">
        <w:rPr>
          <w:rFonts w:ascii="Lato Light" w:hAnsi="Lato Light"/>
          <w:sz w:val="20"/>
          <w:szCs w:val="20"/>
        </w:rPr>
        <w:t xml:space="preserve"> </w:t>
      </w:r>
      <w:r w:rsidR="00D2602A" w:rsidRPr="005615F9">
        <w:rPr>
          <w:rFonts w:ascii="Lato Light" w:hAnsi="Lato Light"/>
          <w:sz w:val="20"/>
          <w:szCs w:val="20"/>
        </w:rPr>
        <w:t>lipca</w:t>
      </w:r>
      <w:r w:rsidRPr="005615F9">
        <w:rPr>
          <w:rFonts w:ascii="Lato Light" w:hAnsi="Lato Light"/>
          <w:sz w:val="20"/>
          <w:szCs w:val="20"/>
        </w:rPr>
        <w:t xml:space="preserve"> 202</w:t>
      </w:r>
      <w:r w:rsidR="00D2602A" w:rsidRPr="005615F9">
        <w:rPr>
          <w:rFonts w:ascii="Lato Light" w:hAnsi="Lato Light"/>
          <w:sz w:val="20"/>
          <w:szCs w:val="20"/>
        </w:rPr>
        <w:t>3</w:t>
      </w:r>
      <w:r w:rsidRPr="005615F9">
        <w:rPr>
          <w:rFonts w:ascii="Lato Light" w:hAnsi="Lato Light"/>
          <w:sz w:val="20"/>
          <w:szCs w:val="20"/>
        </w:rPr>
        <w:t xml:space="preserve"> r.  o godzinie </w:t>
      </w:r>
      <w:r w:rsidR="00D2602A" w:rsidRPr="005615F9">
        <w:rPr>
          <w:rFonts w:ascii="Lato Light" w:hAnsi="Lato Light"/>
          <w:sz w:val="20"/>
          <w:szCs w:val="20"/>
        </w:rPr>
        <w:t>12</w:t>
      </w:r>
      <w:r w:rsidR="008C65B8" w:rsidRPr="005615F9">
        <w:rPr>
          <w:rFonts w:ascii="Lato Light" w:hAnsi="Lato Light"/>
          <w:sz w:val="20"/>
          <w:szCs w:val="20"/>
        </w:rPr>
        <w:t>.15.</w:t>
      </w:r>
      <w:r w:rsidRPr="005615F9">
        <w:rPr>
          <w:rFonts w:ascii="Lato Light" w:hAnsi="Lato Light"/>
          <w:sz w:val="20"/>
          <w:szCs w:val="20"/>
        </w:rPr>
        <w:t xml:space="preserve"> </w:t>
      </w:r>
    </w:p>
    <w:p w14:paraId="19B24CCF" w14:textId="5606039F" w:rsidR="00E41EA1" w:rsidRPr="005615F9" w:rsidRDefault="00541809" w:rsidP="00872B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 xml:space="preserve">Kryteria oceny oferty z podaniem ich znaczenia. </w:t>
      </w:r>
    </w:p>
    <w:p w14:paraId="0173A529" w14:textId="5D6F1D27" w:rsidR="00541809" w:rsidRPr="005615F9" w:rsidRDefault="00541809" w:rsidP="00872B35">
      <w:pPr>
        <w:spacing w:line="360" w:lineRule="auto"/>
        <w:ind w:left="708"/>
        <w:jc w:val="both"/>
        <w:rPr>
          <w:rFonts w:ascii="Lato Light" w:hAnsi="Lato Light"/>
          <w:sz w:val="20"/>
          <w:szCs w:val="20"/>
        </w:rPr>
      </w:pPr>
      <w:r w:rsidRPr="005615F9">
        <w:rPr>
          <w:rFonts w:ascii="Lato Light" w:hAnsi="Lato Light"/>
          <w:sz w:val="20"/>
          <w:szCs w:val="20"/>
        </w:rPr>
        <w:t xml:space="preserve">W toku postępowania w sprawie wykonania zadania zostanie wybrany </w:t>
      </w:r>
      <w:r w:rsidR="00473403" w:rsidRPr="005615F9">
        <w:rPr>
          <w:rFonts w:ascii="Lato Light" w:hAnsi="Lato Light"/>
          <w:sz w:val="20"/>
          <w:szCs w:val="20"/>
        </w:rPr>
        <w:t>W</w:t>
      </w:r>
      <w:r w:rsidRPr="005615F9">
        <w:rPr>
          <w:rFonts w:ascii="Lato Light" w:hAnsi="Lato Light"/>
          <w:sz w:val="20"/>
          <w:szCs w:val="20"/>
        </w:rPr>
        <w:t xml:space="preserve">ykonawca, który złoży ofertę najkorzystniejszą cenowo. </w:t>
      </w:r>
    </w:p>
    <w:p w14:paraId="4B3154BD" w14:textId="03A7D174" w:rsidR="00A8686A" w:rsidRPr="005615F9" w:rsidRDefault="00541809" w:rsidP="00872B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 Light" w:hAnsi="Lato Light"/>
          <w:b/>
          <w:bCs/>
          <w:sz w:val="20"/>
          <w:szCs w:val="20"/>
        </w:rPr>
      </w:pPr>
      <w:r w:rsidRPr="005615F9">
        <w:rPr>
          <w:rFonts w:ascii="Lato Light" w:hAnsi="Lato Light"/>
          <w:b/>
          <w:bCs/>
          <w:sz w:val="20"/>
          <w:szCs w:val="20"/>
        </w:rPr>
        <w:t>Zamawiający zastrzega sobie prawo umorzenia post</w:t>
      </w:r>
      <w:r w:rsidR="00473403" w:rsidRPr="005615F9">
        <w:rPr>
          <w:rFonts w:ascii="Lato Light" w:hAnsi="Lato Light"/>
          <w:b/>
          <w:bCs/>
          <w:sz w:val="20"/>
          <w:szCs w:val="20"/>
        </w:rPr>
        <w:t>ę</w:t>
      </w:r>
      <w:r w:rsidRPr="005615F9">
        <w:rPr>
          <w:rFonts w:ascii="Lato Light" w:hAnsi="Lato Light"/>
          <w:b/>
          <w:bCs/>
          <w:sz w:val="20"/>
          <w:szCs w:val="20"/>
        </w:rPr>
        <w:t xml:space="preserve">powania w całości </w:t>
      </w:r>
      <w:r w:rsidR="00473403" w:rsidRPr="005615F9">
        <w:rPr>
          <w:rFonts w:ascii="Lato Light" w:hAnsi="Lato Light"/>
          <w:b/>
          <w:bCs/>
          <w:sz w:val="20"/>
          <w:szCs w:val="20"/>
        </w:rPr>
        <w:t xml:space="preserve">lub w części </w:t>
      </w:r>
      <w:r w:rsidRPr="005615F9">
        <w:rPr>
          <w:rFonts w:ascii="Lato Light" w:hAnsi="Lato Light"/>
          <w:b/>
          <w:bCs/>
          <w:sz w:val="20"/>
          <w:szCs w:val="20"/>
        </w:rPr>
        <w:t xml:space="preserve">wraz </w:t>
      </w:r>
      <w:r w:rsidR="009F4621" w:rsidRPr="005615F9">
        <w:rPr>
          <w:rFonts w:ascii="Lato Light" w:hAnsi="Lato Light"/>
          <w:b/>
          <w:bCs/>
          <w:sz w:val="20"/>
          <w:szCs w:val="20"/>
        </w:rPr>
        <w:br/>
      </w:r>
      <w:r w:rsidRPr="005615F9">
        <w:rPr>
          <w:rFonts w:ascii="Lato Light" w:hAnsi="Lato Light"/>
          <w:b/>
          <w:bCs/>
          <w:sz w:val="20"/>
          <w:szCs w:val="20"/>
        </w:rPr>
        <w:t>z unieważnieniem wyboru oferty</w:t>
      </w:r>
      <w:r w:rsidR="006656C4" w:rsidRPr="005615F9">
        <w:rPr>
          <w:rFonts w:ascii="Lato Light" w:hAnsi="Lato Light"/>
          <w:b/>
          <w:bCs/>
          <w:sz w:val="20"/>
          <w:szCs w:val="20"/>
        </w:rPr>
        <w:t>,</w:t>
      </w:r>
      <w:r w:rsidRPr="005615F9">
        <w:rPr>
          <w:rFonts w:ascii="Lato Light" w:hAnsi="Lato Light"/>
          <w:b/>
          <w:bCs/>
          <w:sz w:val="20"/>
          <w:szCs w:val="20"/>
        </w:rPr>
        <w:t xml:space="preserve"> od chwili wszczęcia postępowania do momentu podpisania przez Wykonawcę stosownego zlecenia lub umowy.</w:t>
      </w:r>
    </w:p>
    <w:sectPr w:rsidR="00A8686A" w:rsidRPr="0056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1BC0" w14:textId="77777777" w:rsidR="00702D7D" w:rsidRDefault="00702D7D" w:rsidP="00473403">
      <w:pPr>
        <w:spacing w:after="0" w:line="240" w:lineRule="auto"/>
      </w:pPr>
      <w:r>
        <w:separator/>
      </w:r>
    </w:p>
  </w:endnote>
  <w:endnote w:type="continuationSeparator" w:id="0">
    <w:p w14:paraId="15A270C0" w14:textId="77777777" w:rsidR="00702D7D" w:rsidRDefault="00702D7D" w:rsidP="0047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DD29" w14:textId="77777777" w:rsidR="00702D7D" w:rsidRDefault="00702D7D" w:rsidP="00473403">
      <w:pPr>
        <w:spacing w:after="0" w:line="240" w:lineRule="auto"/>
      </w:pPr>
      <w:r>
        <w:separator/>
      </w:r>
    </w:p>
  </w:footnote>
  <w:footnote w:type="continuationSeparator" w:id="0">
    <w:p w14:paraId="6E78E2E3" w14:textId="77777777" w:rsidR="00702D7D" w:rsidRDefault="00702D7D" w:rsidP="0047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7AA"/>
    <w:multiLevelType w:val="hybridMultilevel"/>
    <w:tmpl w:val="1A48AEF2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F07A05"/>
    <w:multiLevelType w:val="hybridMultilevel"/>
    <w:tmpl w:val="B5424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91875"/>
    <w:multiLevelType w:val="hybridMultilevel"/>
    <w:tmpl w:val="A5BCC3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3B56C8"/>
    <w:multiLevelType w:val="hybridMultilevel"/>
    <w:tmpl w:val="22940938"/>
    <w:lvl w:ilvl="0" w:tplc="E2B85A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7F8A"/>
    <w:multiLevelType w:val="hybridMultilevel"/>
    <w:tmpl w:val="240A1DF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464EC"/>
    <w:multiLevelType w:val="hybridMultilevel"/>
    <w:tmpl w:val="B70A67F8"/>
    <w:lvl w:ilvl="0" w:tplc="FB50DE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41F5"/>
    <w:multiLevelType w:val="hybridMultilevel"/>
    <w:tmpl w:val="DD349A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7C6C92"/>
    <w:multiLevelType w:val="hybridMultilevel"/>
    <w:tmpl w:val="EF44C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A47CB"/>
    <w:multiLevelType w:val="hybridMultilevel"/>
    <w:tmpl w:val="825A34D8"/>
    <w:lvl w:ilvl="0" w:tplc="3258B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47448"/>
    <w:multiLevelType w:val="hybridMultilevel"/>
    <w:tmpl w:val="4A42166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095470"/>
    <w:multiLevelType w:val="hybridMultilevel"/>
    <w:tmpl w:val="B3D685B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8940197">
    <w:abstractNumId w:val="5"/>
  </w:num>
  <w:num w:numId="2" w16cid:durableId="1920409741">
    <w:abstractNumId w:val="8"/>
  </w:num>
  <w:num w:numId="3" w16cid:durableId="1385980415">
    <w:abstractNumId w:val="2"/>
  </w:num>
  <w:num w:numId="4" w16cid:durableId="1271666445">
    <w:abstractNumId w:val="1"/>
  </w:num>
  <w:num w:numId="5" w16cid:durableId="834298485">
    <w:abstractNumId w:val="7"/>
  </w:num>
  <w:num w:numId="6" w16cid:durableId="1800030955">
    <w:abstractNumId w:val="6"/>
  </w:num>
  <w:num w:numId="7" w16cid:durableId="603534820">
    <w:abstractNumId w:val="4"/>
  </w:num>
  <w:num w:numId="8" w16cid:durableId="874005351">
    <w:abstractNumId w:val="0"/>
  </w:num>
  <w:num w:numId="9" w16cid:durableId="751969088">
    <w:abstractNumId w:val="9"/>
  </w:num>
  <w:num w:numId="10" w16cid:durableId="468282105">
    <w:abstractNumId w:val="10"/>
  </w:num>
  <w:num w:numId="11" w16cid:durableId="189354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F"/>
    <w:rsid w:val="00023868"/>
    <w:rsid w:val="00051663"/>
    <w:rsid w:val="00062068"/>
    <w:rsid w:val="000A0B2E"/>
    <w:rsid w:val="000B31A1"/>
    <w:rsid w:val="000E0BA9"/>
    <w:rsid w:val="000F69B0"/>
    <w:rsid w:val="00151666"/>
    <w:rsid w:val="00152F47"/>
    <w:rsid w:val="001A1CB7"/>
    <w:rsid w:val="00221FFC"/>
    <w:rsid w:val="00225FBC"/>
    <w:rsid w:val="00241E88"/>
    <w:rsid w:val="00284414"/>
    <w:rsid w:val="002872AB"/>
    <w:rsid w:val="00287B31"/>
    <w:rsid w:val="003143D4"/>
    <w:rsid w:val="00384967"/>
    <w:rsid w:val="00387F56"/>
    <w:rsid w:val="003D69CF"/>
    <w:rsid w:val="003F59B6"/>
    <w:rsid w:val="004617A0"/>
    <w:rsid w:val="004620CE"/>
    <w:rsid w:val="00473403"/>
    <w:rsid w:val="00494D08"/>
    <w:rsid w:val="004D0EFF"/>
    <w:rsid w:val="004E11D8"/>
    <w:rsid w:val="00522EEE"/>
    <w:rsid w:val="00530331"/>
    <w:rsid w:val="005340F8"/>
    <w:rsid w:val="00541809"/>
    <w:rsid w:val="005615F9"/>
    <w:rsid w:val="005A1DEC"/>
    <w:rsid w:val="005E0C06"/>
    <w:rsid w:val="005E5CDA"/>
    <w:rsid w:val="00611EA7"/>
    <w:rsid w:val="00655D6F"/>
    <w:rsid w:val="006656C4"/>
    <w:rsid w:val="00682483"/>
    <w:rsid w:val="00685DC1"/>
    <w:rsid w:val="00702D7D"/>
    <w:rsid w:val="00716204"/>
    <w:rsid w:val="007A38A8"/>
    <w:rsid w:val="007E1AC8"/>
    <w:rsid w:val="007F10E8"/>
    <w:rsid w:val="007F227C"/>
    <w:rsid w:val="0082733F"/>
    <w:rsid w:val="00835EA4"/>
    <w:rsid w:val="00872B35"/>
    <w:rsid w:val="0088049C"/>
    <w:rsid w:val="008960F1"/>
    <w:rsid w:val="008C65B8"/>
    <w:rsid w:val="008D4F89"/>
    <w:rsid w:val="008E18A5"/>
    <w:rsid w:val="009462D7"/>
    <w:rsid w:val="00952679"/>
    <w:rsid w:val="00952A6B"/>
    <w:rsid w:val="00955A0A"/>
    <w:rsid w:val="00971D6B"/>
    <w:rsid w:val="009C1265"/>
    <w:rsid w:val="009C14DD"/>
    <w:rsid w:val="009F4621"/>
    <w:rsid w:val="00A322EA"/>
    <w:rsid w:val="00A55265"/>
    <w:rsid w:val="00A8686A"/>
    <w:rsid w:val="00AC44C9"/>
    <w:rsid w:val="00B11051"/>
    <w:rsid w:val="00B603CD"/>
    <w:rsid w:val="00BF5807"/>
    <w:rsid w:val="00C05645"/>
    <w:rsid w:val="00C233D1"/>
    <w:rsid w:val="00C25ACB"/>
    <w:rsid w:val="00C55CBB"/>
    <w:rsid w:val="00C81E8E"/>
    <w:rsid w:val="00CA2DDC"/>
    <w:rsid w:val="00D2396F"/>
    <w:rsid w:val="00D2602A"/>
    <w:rsid w:val="00D61843"/>
    <w:rsid w:val="00D80AC0"/>
    <w:rsid w:val="00DC73E2"/>
    <w:rsid w:val="00DF4227"/>
    <w:rsid w:val="00E34BEF"/>
    <w:rsid w:val="00E41EA1"/>
    <w:rsid w:val="00E573E3"/>
    <w:rsid w:val="00E77E83"/>
    <w:rsid w:val="00E90062"/>
    <w:rsid w:val="00ED65A1"/>
    <w:rsid w:val="00EE23A7"/>
    <w:rsid w:val="00EE335B"/>
    <w:rsid w:val="00F038EC"/>
    <w:rsid w:val="00F520DD"/>
    <w:rsid w:val="00F61E17"/>
    <w:rsid w:val="00F932B3"/>
    <w:rsid w:val="00F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7EFB"/>
  <w15:chartTrackingRefBased/>
  <w15:docId w15:val="{53EC51E7-4AD5-4220-8825-13065CD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8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E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03"/>
  </w:style>
  <w:style w:type="paragraph" w:styleId="Stopka">
    <w:name w:val="footer"/>
    <w:basedOn w:val="Normalny"/>
    <w:link w:val="StopkaZnak"/>
    <w:uiPriority w:val="99"/>
    <w:unhideWhenUsed/>
    <w:rsid w:val="0047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gwit@gminaz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Paulina Gwit</cp:lastModifiedBy>
  <cp:revision>3</cp:revision>
  <cp:lastPrinted>2022-06-27T07:29:00Z</cp:lastPrinted>
  <dcterms:created xsi:type="dcterms:W3CDTF">2023-07-05T10:49:00Z</dcterms:created>
  <dcterms:modified xsi:type="dcterms:W3CDTF">2023-07-05T11:28:00Z</dcterms:modified>
</cp:coreProperties>
</file>