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ED5" w14:textId="77777777" w:rsidR="00FB299E" w:rsidRDefault="00FB299E" w:rsidP="00EB3CF6">
      <w:pPr>
        <w:spacing w:after="0"/>
        <w:ind w:right="4250"/>
        <w:jc w:val="center"/>
        <w:rPr>
          <w:rFonts w:ascii="Times New Roman" w:hAnsi="Times New Roman" w:cs="Times New Roman"/>
          <w:b/>
        </w:rPr>
      </w:pPr>
    </w:p>
    <w:p w14:paraId="490B522E" w14:textId="4E131F58"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KOMENDANT</w:t>
      </w:r>
    </w:p>
    <w:p w14:paraId="525C9330" w14:textId="0BD169DB" w:rsidR="006E3D91"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26 Wojskowego Oddziału Gospodarczego</w:t>
      </w:r>
    </w:p>
    <w:p w14:paraId="7BD6B048" w14:textId="0B1C2504" w:rsidR="00AC0377" w:rsidRDefault="00AC0377" w:rsidP="00EB3CF6">
      <w:pPr>
        <w:spacing w:after="0"/>
        <w:ind w:right="4250"/>
        <w:jc w:val="center"/>
        <w:rPr>
          <w:rFonts w:ascii="Times New Roman" w:hAnsi="Times New Roman" w:cs="Times New Roman"/>
          <w:b/>
        </w:rPr>
      </w:pPr>
    </w:p>
    <w:p w14:paraId="51C4D29C" w14:textId="77777777" w:rsidR="00FE215A" w:rsidRPr="00EB3CF6" w:rsidRDefault="00FE215A" w:rsidP="00EB3CF6">
      <w:pPr>
        <w:spacing w:after="0"/>
        <w:ind w:right="4250"/>
        <w:jc w:val="center"/>
        <w:rPr>
          <w:rFonts w:ascii="Times New Roman" w:hAnsi="Times New Roman" w:cs="Times New Roman"/>
          <w:b/>
        </w:rPr>
      </w:pPr>
    </w:p>
    <w:p w14:paraId="1022E0AB" w14:textId="2A474483" w:rsidR="00FE215A" w:rsidRPr="00FE215A" w:rsidRDefault="00FE215A" w:rsidP="00D23167">
      <w:pPr>
        <w:spacing w:after="0"/>
        <w:ind w:right="4250"/>
        <w:jc w:val="center"/>
        <w:rPr>
          <w:rFonts w:ascii="Times New Roman" w:hAnsi="Times New Roman" w:cs="Times New Roman"/>
          <w:b/>
        </w:rPr>
      </w:pPr>
      <w:r w:rsidRPr="00FE215A">
        <w:rPr>
          <w:rFonts w:ascii="Times New Roman" w:hAnsi="Times New Roman" w:cs="Times New Roman"/>
          <w:b/>
        </w:rPr>
        <w:t xml:space="preserve">płk dypl. Robert HRYCKOWIAN </w:t>
      </w:r>
    </w:p>
    <w:p w14:paraId="5627FB35" w14:textId="3A5D6B0C" w:rsidR="006E3D91" w:rsidRDefault="006E3D91" w:rsidP="00D23167">
      <w:pPr>
        <w:spacing w:after="0"/>
        <w:ind w:right="4250"/>
        <w:jc w:val="center"/>
        <w:rPr>
          <w:rFonts w:ascii="Times New Roman" w:hAnsi="Times New Roman" w:cs="Times New Roman"/>
        </w:rPr>
      </w:pPr>
      <w:r w:rsidRPr="00EB3CF6">
        <w:rPr>
          <w:rFonts w:ascii="Times New Roman" w:hAnsi="Times New Roman" w:cs="Times New Roman"/>
          <w:b/>
        </w:rPr>
        <w:t xml:space="preserve">dnia </w:t>
      </w:r>
      <w:r w:rsidR="00FB299E">
        <w:rPr>
          <w:rFonts w:ascii="Times New Roman" w:hAnsi="Times New Roman" w:cs="Times New Roman"/>
          <w:b/>
        </w:rPr>
        <w:t>…</w:t>
      </w:r>
      <w:r w:rsidR="00BA1BFC">
        <w:rPr>
          <w:rFonts w:ascii="Times New Roman" w:hAnsi="Times New Roman" w:cs="Times New Roman"/>
          <w:b/>
        </w:rPr>
        <w:t>…</w:t>
      </w:r>
      <w:r w:rsidR="00FB299E">
        <w:rPr>
          <w:rFonts w:ascii="Times New Roman" w:hAnsi="Times New Roman" w:cs="Times New Roman"/>
          <w:b/>
        </w:rPr>
        <w:t xml:space="preserve"> </w:t>
      </w:r>
      <w:r w:rsidR="00BA1BFC">
        <w:rPr>
          <w:rFonts w:ascii="Times New Roman" w:hAnsi="Times New Roman" w:cs="Times New Roman"/>
          <w:b/>
        </w:rPr>
        <w:t xml:space="preserve">…… </w:t>
      </w:r>
      <w:r w:rsidR="00FB299E">
        <w:rPr>
          <w:rFonts w:ascii="Times New Roman" w:hAnsi="Times New Roman" w:cs="Times New Roman"/>
          <w:b/>
        </w:rPr>
        <w:t>.</w:t>
      </w:r>
      <w:r w:rsidR="00267AAE">
        <w:rPr>
          <w:rFonts w:ascii="Times New Roman" w:hAnsi="Times New Roman" w:cs="Times New Roman"/>
          <w:b/>
        </w:rPr>
        <w:t>2024</w:t>
      </w:r>
      <w:r w:rsidR="00D23167">
        <w:rPr>
          <w:rFonts w:ascii="Times New Roman" w:hAnsi="Times New Roman" w:cs="Times New Roman"/>
          <w:b/>
        </w:rPr>
        <w:t xml:space="preserve"> r.</w:t>
      </w:r>
    </w:p>
    <w:p w14:paraId="299F926B" w14:textId="336B9DD5" w:rsidR="00EB3CF6" w:rsidRDefault="00EB3CF6" w:rsidP="00EB3CF6">
      <w:pPr>
        <w:spacing w:after="0"/>
        <w:ind w:right="-13"/>
        <w:rPr>
          <w:rFonts w:ascii="Times New Roman" w:hAnsi="Times New Roman" w:cs="Times New Roman"/>
        </w:rPr>
      </w:pPr>
    </w:p>
    <w:p w14:paraId="4292C035" w14:textId="6FD15222" w:rsidR="00FB299E" w:rsidRDefault="00FB299E" w:rsidP="00EB3CF6">
      <w:pPr>
        <w:spacing w:after="0"/>
        <w:ind w:right="-13"/>
        <w:rPr>
          <w:rFonts w:ascii="Times New Roman" w:hAnsi="Times New Roman" w:cs="Times New Roman"/>
        </w:rPr>
      </w:pPr>
    </w:p>
    <w:p w14:paraId="63B07549" w14:textId="03906CC8" w:rsidR="00FB299E" w:rsidRDefault="00FB299E" w:rsidP="00EB3CF6">
      <w:pPr>
        <w:spacing w:after="0"/>
        <w:ind w:right="-13"/>
        <w:rPr>
          <w:rFonts w:ascii="Times New Roman" w:hAnsi="Times New Roman" w:cs="Times New Roman"/>
        </w:rPr>
      </w:pPr>
    </w:p>
    <w:p w14:paraId="56A9E06A" w14:textId="77777777" w:rsidR="00FB299E" w:rsidRDefault="00FB299E"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4F1E79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267AAE">
              <w:rPr>
                <w:rFonts w:ascii="Times New Roman" w:hAnsi="Times New Roman" w:cs="Times New Roman"/>
                <w:i/>
              </w:rPr>
              <w:t>3</w:t>
            </w:r>
            <w:r w:rsidRPr="00EB3CF6">
              <w:rPr>
                <w:rFonts w:ascii="Times New Roman" w:hAnsi="Times New Roman" w:cs="Times New Roman"/>
                <w:i/>
              </w:rPr>
              <w:t>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69C0DDB9" w14:textId="77777777" w:rsidR="00EB3CF6" w:rsidRPr="00EB3CF6" w:rsidRDefault="00EB3CF6" w:rsidP="00EB3CF6">
      <w:pPr>
        <w:spacing w:after="0"/>
        <w:ind w:right="-13"/>
        <w:jc w:val="center"/>
        <w:rPr>
          <w:rFonts w:ascii="Times New Roman" w:hAnsi="Times New Roman" w:cs="Times New Roman"/>
          <w:b/>
        </w:rPr>
      </w:pPr>
    </w:p>
    <w:p w14:paraId="57F9D973" w14:textId="72307DAC" w:rsidR="00FB299E" w:rsidRDefault="00FB299E" w:rsidP="00FB299E">
      <w:pPr>
        <w:spacing w:after="0"/>
        <w:ind w:right="-13"/>
        <w:jc w:val="center"/>
        <w:rPr>
          <w:rFonts w:ascii="Times New Roman" w:hAnsi="Times New Roman" w:cs="Times New Roman"/>
          <w:b/>
          <w:sz w:val="28"/>
        </w:rPr>
      </w:pPr>
    </w:p>
    <w:p w14:paraId="495227E5" w14:textId="77777777" w:rsidR="00FB299E" w:rsidRDefault="00FB299E" w:rsidP="00FB299E">
      <w:pPr>
        <w:spacing w:after="0"/>
        <w:ind w:right="-13"/>
        <w:jc w:val="center"/>
        <w:rPr>
          <w:rFonts w:ascii="Times New Roman" w:hAnsi="Times New Roman" w:cs="Times New Roman"/>
          <w:b/>
          <w:sz w:val="28"/>
        </w:rPr>
      </w:pPr>
    </w:p>
    <w:p w14:paraId="0870EB1E" w14:textId="5C8550A7" w:rsidR="00FB299E" w:rsidRDefault="00FB299E" w:rsidP="00FB299E">
      <w:pPr>
        <w:spacing w:after="0"/>
        <w:ind w:right="-13"/>
        <w:jc w:val="center"/>
        <w:rPr>
          <w:rFonts w:ascii="Times New Roman" w:hAnsi="Times New Roman" w:cs="Times New Roman"/>
          <w:b/>
          <w:sz w:val="28"/>
        </w:rPr>
      </w:pPr>
      <w:r>
        <w:rPr>
          <w:rFonts w:ascii="Times New Roman" w:hAnsi="Times New Roman" w:cs="Times New Roman"/>
          <w:b/>
          <w:sz w:val="28"/>
        </w:rPr>
        <w:t>Najem i serwis przenośnych toalet WC, umywalek wolnostojących dwustanowiskowych, najem i sprzątanie kontenerów prysznicowych, sanitarnych oraz najem i serwis pojemni</w:t>
      </w:r>
      <w:r w:rsidR="008E51D8">
        <w:rPr>
          <w:rFonts w:ascii="Times New Roman" w:hAnsi="Times New Roman" w:cs="Times New Roman"/>
          <w:b/>
          <w:sz w:val="28"/>
        </w:rPr>
        <w:t>k</w:t>
      </w:r>
      <w:r>
        <w:rPr>
          <w:rFonts w:ascii="Times New Roman" w:hAnsi="Times New Roman" w:cs="Times New Roman"/>
          <w:b/>
          <w:sz w:val="28"/>
        </w:rPr>
        <w:t xml:space="preserve">ów na fekalia na terenach administrowanych przez </w:t>
      </w:r>
    </w:p>
    <w:p w14:paraId="512DF2CA" w14:textId="77777777" w:rsidR="00FB299E" w:rsidRDefault="00FB299E" w:rsidP="00FB299E">
      <w:pPr>
        <w:spacing w:after="0"/>
        <w:ind w:right="-13"/>
        <w:jc w:val="center"/>
        <w:rPr>
          <w:rFonts w:ascii="Times New Roman" w:hAnsi="Times New Roman" w:cs="Times New Roman"/>
          <w:b/>
          <w:sz w:val="28"/>
        </w:rPr>
      </w:pPr>
      <w:r>
        <w:rPr>
          <w:rFonts w:ascii="Times New Roman" w:hAnsi="Times New Roman" w:cs="Times New Roman"/>
          <w:b/>
          <w:sz w:val="28"/>
        </w:rPr>
        <w:t xml:space="preserve">26 Wojskowy Oddział Gospodarczy </w:t>
      </w:r>
      <w:r w:rsidRPr="00FB299E">
        <w:rPr>
          <w:rFonts w:ascii="Times New Roman" w:hAnsi="Times New Roman" w:cs="Times New Roman"/>
          <w:b/>
          <w:sz w:val="28"/>
        </w:rPr>
        <w:t xml:space="preserve">w Zegrzu </w:t>
      </w:r>
    </w:p>
    <w:p w14:paraId="6EF896EB" w14:textId="3F1926D5" w:rsidR="00FB299E" w:rsidRPr="00CC6474" w:rsidRDefault="00FB299E" w:rsidP="00FB299E">
      <w:pPr>
        <w:spacing w:after="0"/>
        <w:ind w:right="-13"/>
        <w:jc w:val="center"/>
        <w:rPr>
          <w:rFonts w:ascii="Times New Roman" w:hAnsi="Times New Roman" w:cs="Times New Roman"/>
          <w:i/>
          <w:color w:val="002060"/>
          <w:sz w:val="24"/>
          <w:szCs w:val="20"/>
        </w:rPr>
      </w:pPr>
      <w:r w:rsidRPr="00FB299E">
        <w:rPr>
          <w:rFonts w:ascii="Times New Roman" w:hAnsi="Times New Roman" w:cs="Times New Roman"/>
          <w:b/>
          <w:sz w:val="28"/>
        </w:rPr>
        <w:t>oraz naj</w:t>
      </w:r>
      <w:r>
        <w:rPr>
          <w:rFonts w:ascii="Times New Roman" w:hAnsi="Times New Roman" w:cs="Times New Roman"/>
          <w:b/>
          <w:sz w:val="28"/>
        </w:rPr>
        <w:t>e</w:t>
      </w:r>
      <w:r w:rsidRPr="00FB299E">
        <w:rPr>
          <w:rFonts w:ascii="Times New Roman" w:hAnsi="Times New Roman" w:cs="Times New Roman"/>
          <w:b/>
          <w:sz w:val="28"/>
        </w:rPr>
        <w:t xml:space="preserve">m i serwis przenośnych toalet WC podstawionych na stałe </w:t>
      </w:r>
      <w:r>
        <w:rPr>
          <w:rFonts w:ascii="Times New Roman" w:hAnsi="Times New Roman" w:cs="Times New Roman"/>
          <w:b/>
          <w:sz w:val="28"/>
        </w:rPr>
        <w:br/>
      </w:r>
      <w:r w:rsidRPr="00FB299E">
        <w:rPr>
          <w:rFonts w:ascii="Times New Roman" w:hAnsi="Times New Roman" w:cs="Times New Roman"/>
          <w:b/>
          <w:sz w:val="28"/>
        </w:rPr>
        <w:t>w kompleksie wojskowym Olszewnica Stara.</w:t>
      </w:r>
    </w:p>
    <w:p w14:paraId="47FD9B0E" w14:textId="2717E91F" w:rsidR="002F6E39" w:rsidRDefault="002F6E39" w:rsidP="00EB3CF6">
      <w:pPr>
        <w:spacing w:after="0"/>
        <w:ind w:right="-13"/>
        <w:jc w:val="center"/>
        <w:rPr>
          <w:rFonts w:ascii="Times New Roman" w:hAnsi="Times New Roman" w:cs="Times New Roman"/>
          <w:b/>
        </w:rPr>
      </w:pPr>
    </w:p>
    <w:p w14:paraId="5B5703A8" w14:textId="5518FB73" w:rsidR="00FB299E" w:rsidRDefault="00FB299E" w:rsidP="00EB3CF6">
      <w:pPr>
        <w:spacing w:after="0"/>
        <w:ind w:right="-13"/>
        <w:jc w:val="center"/>
        <w:rPr>
          <w:rFonts w:ascii="Times New Roman" w:hAnsi="Times New Roman" w:cs="Times New Roman"/>
          <w:b/>
        </w:rPr>
      </w:pPr>
    </w:p>
    <w:p w14:paraId="3A733E79" w14:textId="77777777" w:rsidR="00FB299E" w:rsidRPr="004D070E" w:rsidRDefault="00FB299E" w:rsidP="00EB3CF6">
      <w:pPr>
        <w:spacing w:after="0"/>
        <w:ind w:right="-13"/>
        <w:jc w:val="center"/>
        <w:rPr>
          <w:rFonts w:ascii="Times New Roman" w:hAnsi="Times New Roman" w:cs="Times New Roman"/>
          <w:b/>
        </w:rPr>
      </w:pPr>
    </w:p>
    <w:p w14:paraId="64FA288E" w14:textId="0C32F727" w:rsidR="006E3D91" w:rsidRPr="00FB299E" w:rsidRDefault="00827024" w:rsidP="00EB3CF6">
      <w:pPr>
        <w:spacing w:after="0"/>
        <w:ind w:right="-13"/>
        <w:jc w:val="center"/>
        <w:rPr>
          <w:rFonts w:ascii="Times New Roman" w:hAnsi="Times New Roman" w:cs="Times New Roman"/>
          <w:b/>
          <w:sz w:val="40"/>
        </w:rPr>
      </w:pPr>
      <w:r w:rsidRPr="00FB299E">
        <w:rPr>
          <w:rFonts w:ascii="Times New Roman" w:hAnsi="Times New Roman" w:cs="Times New Roman"/>
          <w:b/>
          <w:sz w:val="40"/>
        </w:rPr>
        <w:t xml:space="preserve">Nr sprawy </w:t>
      </w:r>
      <w:r w:rsidR="00216D41" w:rsidRPr="00FB299E">
        <w:rPr>
          <w:rFonts w:ascii="Times New Roman" w:hAnsi="Times New Roman" w:cs="Times New Roman"/>
          <w:b/>
          <w:sz w:val="40"/>
        </w:rPr>
        <w:t>ZP/</w:t>
      </w:r>
      <w:r w:rsidR="00FB299E">
        <w:rPr>
          <w:rFonts w:ascii="Times New Roman" w:hAnsi="Times New Roman" w:cs="Times New Roman"/>
          <w:b/>
          <w:sz w:val="40"/>
        </w:rPr>
        <w:t>105</w:t>
      </w:r>
      <w:r w:rsidR="00267AAE" w:rsidRPr="00FB299E">
        <w:rPr>
          <w:rFonts w:ascii="Times New Roman" w:hAnsi="Times New Roman" w:cs="Times New Roman"/>
          <w:b/>
          <w:sz w:val="40"/>
        </w:rPr>
        <w:t>/2024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1112F622"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48F38BAB" w14:textId="4241FB95" w:rsidR="00FB299E" w:rsidRDefault="00FB299E" w:rsidP="00EB3CF6">
      <w:pPr>
        <w:spacing w:after="0"/>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68856D8E" w14:textId="3013ABE8"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9868C5">
        <w:rPr>
          <w:rFonts w:ascii="Times New Roman" w:hAnsi="Times New Roman" w:cs="Times New Roman"/>
          <w:color w:val="000000" w:themeColor="text1"/>
        </w:rPr>
        <w:t>3</w:t>
      </w:r>
      <w:r w:rsidRPr="00EB3CF6">
        <w:rPr>
          <w:rFonts w:ascii="Times New Roman" w:hAnsi="Times New Roman" w:cs="Times New Roman"/>
          <w:color w:val="000000" w:themeColor="text1"/>
        </w:rPr>
        <w:t xml:space="preserve"> r. poz. 1</w:t>
      </w:r>
      <w:r w:rsidR="009868C5">
        <w:rPr>
          <w:rFonts w:ascii="Times New Roman" w:hAnsi="Times New Roman" w:cs="Times New Roman"/>
          <w:color w:val="000000" w:themeColor="text1"/>
        </w:rPr>
        <w:t>605</w:t>
      </w:r>
      <w:r w:rsidRPr="00EB3CF6">
        <w:rPr>
          <w:rFonts w:ascii="Times New Roman" w:hAnsi="Times New Roman" w:cs="Times New Roman"/>
          <w:color w:val="000000" w:themeColor="text1"/>
        </w:rPr>
        <w:t xml:space="preserve">, z </w:t>
      </w:r>
      <w:proofErr w:type="spellStart"/>
      <w:r w:rsidRPr="00EB3CF6">
        <w:rPr>
          <w:rFonts w:ascii="Times New Roman" w:hAnsi="Times New Roman" w:cs="Times New Roman"/>
          <w:color w:val="000000" w:themeColor="text1"/>
        </w:rPr>
        <w:t>późn</w:t>
      </w:r>
      <w:proofErr w:type="spellEnd"/>
      <w:r w:rsidRPr="00EB3CF6">
        <w:rPr>
          <w:rFonts w:ascii="Times New Roman" w:hAnsi="Times New Roman" w:cs="Times New Roman"/>
          <w:color w:val="000000" w:themeColor="text1"/>
        </w:rPr>
        <w:t>. zm.)</w:t>
      </w:r>
      <w:r w:rsidR="00FB299E">
        <w:rPr>
          <w:rFonts w:ascii="Times New Roman" w:hAnsi="Times New Roman" w:cs="Times New Roman"/>
          <w:color w:val="000000" w:themeColor="text1"/>
        </w:rPr>
        <w:t>.</w:t>
      </w:r>
    </w:p>
    <w:p w14:paraId="7DB6ADD5" w14:textId="77777777" w:rsidR="00FB299E" w:rsidRDefault="00FB299E" w:rsidP="00EB3CF6">
      <w:pPr>
        <w:pBdr>
          <w:bottom w:val="single" w:sz="6" w:space="1" w:color="auto"/>
        </w:pBdr>
        <w:jc w:val="center"/>
        <w:rPr>
          <w:rFonts w:ascii="Times New Roman" w:hAnsi="Times New Roman" w:cs="Times New Roman"/>
          <w:color w:val="000000" w:themeColor="text1"/>
        </w:rPr>
      </w:pPr>
    </w:p>
    <w:p w14:paraId="075A6F47" w14:textId="2C70A305" w:rsidR="00FB299E" w:rsidRDefault="006E3D91" w:rsidP="00FB299E">
      <w:pPr>
        <w:spacing w:after="0"/>
        <w:jc w:val="center"/>
        <w:rPr>
          <w:rFonts w:ascii="Times New Roman" w:hAnsi="Times New Roman" w:cs="Times New Roman"/>
          <w:b/>
        </w:rPr>
      </w:pPr>
      <w:r w:rsidRPr="00EB3CF6">
        <w:rPr>
          <w:rFonts w:ascii="Times New Roman" w:hAnsi="Times New Roman" w:cs="Times New Roman"/>
          <w:b/>
        </w:rPr>
        <w:t>ZEGRZE 202</w:t>
      </w:r>
      <w:r w:rsidR="00267AAE">
        <w:rPr>
          <w:rFonts w:ascii="Times New Roman" w:hAnsi="Times New Roman" w:cs="Times New Roman"/>
          <w:b/>
        </w:rPr>
        <w:t>4</w:t>
      </w:r>
      <w:r w:rsidR="00FB299E">
        <w:rPr>
          <w:rFonts w:ascii="Times New Roman" w:hAnsi="Times New Roman" w:cs="Times New Roman"/>
          <w:b/>
        </w:rPr>
        <w:br w:type="page"/>
      </w:r>
    </w:p>
    <w:p w14:paraId="014264A5" w14:textId="15D19918"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Pr>
          <w:rFonts w:ascii="Times New Roman" w:hAnsi="Times New Roman" w:cs="Times New Roman"/>
          <w:b/>
        </w:rPr>
        <w:t xml:space="preserve"> </w:t>
      </w:r>
      <w:r w:rsidR="00FB299E">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77777777"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 xml:space="preserve">NIP: 536-190-2991, REGON </w:t>
      </w:r>
      <w:r w:rsidRPr="00B82EAA">
        <w:rPr>
          <w:rFonts w:ascii="Times New Roman" w:hAnsi="Times New Roman" w:cs="Times New Roman"/>
          <w:b/>
          <w:lang w:eastAsia="x-none"/>
        </w:rPr>
        <w:t>142917040</w:t>
      </w:r>
    </w:p>
    <w:p w14:paraId="644E98F9" w14:textId="019658F4" w:rsidR="006E3D91" w:rsidRPr="00586438" w:rsidRDefault="00030131" w:rsidP="008E1DE6">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w:t>
      </w:r>
      <w:r w:rsidR="00EA4C5D">
        <w:rPr>
          <w:rFonts w:ascii="Times New Roman" w:hAnsi="Times New Roman" w:cs="Times New Roman"/>
          <w:b/>
        </w:rPr>
        <w:t xml:space="preserve"> </w:t>
      </w:r>
      <w:r>
        <w:rPr>
          <w:rFonts w:ascii="Times New Roman" w:hAnsi="Times New Roman" w:cs="Times New Roman"/>
          <w:b/>
        </w:rPr>
        <w:t xml:space="preserve"> pod </w:t>
      </w:r>
      <w:r w:rsidR="00EA4C5D">
        <w:rPr>
          <w:rFonts w:ascii="Times New Roman" w:hAnsi="Times New Roman" w:cs="Times New Roman"/>
          <w:b/>
        </w:rPr>
        <w:t>adresem</w:t>
      </w:r>
      <w:r w:rsidR="006E3D91" w:rsidRPr="00586438">
        <w:rPr>
          <w:rFonts w:ascii="Times New Roman" w:hAnsi="Times New Roman" w:cs="Times New Roman"/>
          <w:b/>
        </w:rPr>
        <w:t>:</w:t>
      </w:r>
      <w:r w:rsidR="006E3D91" w:rsidRPr="00586438">
        <w:rPr>
          <w:rFonts w:ascii="Times New Roman" w:hAnsi="Times New Roman" w:cs="Times New Roman"/>
          <w:b/>
        </w:rPr>
        <w:tab/>
      </w:r>
      <w:hyperlink r:id="rId13" w:history="1">
        <w:r w:rsidR="00FE215A" w:rsidRPr="00FE215A">
          <w:rPr>
            <w:rStyle w:val="Hipercze"/>
            <w:rFonts w:ascii="Times New Roman" w:hAnsi="Times New Roman" w:cs="Times New Roman"/>
          </w:rPr>
          <w:t>https://platformazakupowa.pl/transakcja/974274</w:t>
        </w:r>
      </w:hyperlink>
    </w:p>
    <w:p w14:paraId="364F7721" w14:textId="658E21A4"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4"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5"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287A26B0" w:rsidR="006E3D91" w:rsidRDefault="006E3D91" w:rsidP="004872E6">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 o którym mowa w art. 275 pkt 1 ustawy z dnia 11 września 2019 r. – Prawo zamówień publicznych (Dz. U. z 202</w:t>
      </w:r>
      <w:r w:rsidR="009868C5">
        <w:rPr>
          <w:rFonts w:ascii="Times New Roman" w:hAnsi="Times New Roman" w:cs="Times New Roman"/>
        </w:rPr>
        <w:t>3</w:t>
      </w:r>
      <w:r w:rsidRPr="00B82EAA">
        <w:rPr>
          <w:rFonts w:ascii="Times New Roman" w:hAnsi="Times New Roman" w:cs="Times New Roman"/>
        </w:rPr>
        <w:t xml:space="preserve"> r. poz. 1</w:t>
      </w:r>
      <w:r w:rsidR="009868C5">
        <w:rPr>
          <w:rFonts w:ascii="Times New Roman" w:hAnsi="Times New Roman" w:cs="Times New Roman"/>
        </w:rPr>
        <w:t>605</w:t>
      </w:r>
      <w:r w:rsidRPr="00B82EAA">
        <w:rPr>
          <w:rFonts w:ascii="Times New Roman" w:hAnsi="Times New Roman" w:cs="Times New Roman"/>
        </w:rPr>
        <w:t xml:space="preserve">, z </w:t>
      </w:r>
      <w:proofErr w:type="spellStart"/>
      <w:r w:rsidRPr="00B82EAA">
        <w:rPr>
          <w:rFonts w:ascii="Times New Roman" w:hAnsi="Times New Roman" w:cs="Times New Roman"/>
        </w:rPr>
        <w:t>późn</w:t>
      </w:r>
      <w:proofErr w:type="spellEnd"/>
      <w:r w:rsidRPr="00B82EAA">
        <w:rPr>
          <w:rFonts w:ascii="Times New Roman" w:hAnsi="Times New Roman" w:cs="Times New Roman"/>
        </w:rPr>
        <w:t xml:space="preserve">. zm.) – zwanej dalej „ustawa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0DAEC081" w14:textId="7DC5D607" w:rsidR="008E1DE6" w:rsidRPr="008E1DE6" w:rsidRDefault="008E1DE6" w:rsidP="004872E6">
      <w:pPr>
        <w:pStyle w:val="Akapitzlist"/>
        <w:numPr>
          <w:ilvl w:val="0"/>
          <w:numId w:val="39"/>
        </w:numPr>
        <w:spacing w:after="120" w:line="240" w:lineRule="auto"/>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oraz aktów wykonawczych wydanych na jej podstawie. W zakresie nieuregulowanym przez ww. akty prawne, na podstawie art. 8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stosuje się przepisy ustawy z dnia 23 kwietnia 1964 r. - Kodeks cywilny (Dz. U. z 202</w:t>
      </w:r>
      <w:r w:rsidR="00124220">
        <w:rPr>
          <w:rFonts w:ascii="Times New Roman" w:hAnsi="Times New Roman" w:cs="Times New Roman"/>
        </w:rPr>
        <w:t>4</w:t>
      </w:r>
      <w:r w:rsidRPr="008E1DE6">
        <w:rPr>
          <w:rFonts w:ascii="Times New Roman" w:hAnsi="Times New Roman" w:cs="Times New Roman"/>
        </w:rPr>
        <w:t xml:space="preserve"> r. poz. 1</w:t>
      </w:r>
      <w:r w:rsidR="009868C5">
        <w:rPr>
          <w:rFonts w:ascii="Times New Roman" w:hAnsi="Times New Roman" w:cs="Times New Roman"/>
        </w:rPr>
        <w:t>0</w:t>
      </w:r>
      <w:r w:rsidR="00124220">
        <w:rPr>
          <w:rFonts w:ascii="Times New Roman" w:hAnsi="Times New Roman" w:cs="Times New Roman"/>
        </w:rPr>
        <w:t>61</w:t>
      </w:r>
      <w:r w:rsidRPr="008E1DE6">
        <w:rPr>
          <w:rFonts w:ascii="Times New Roman" w:hAnsi="Times New Roman" w:cs="Times New Roman"/>
        </w:rPr>
        <w:t>)</w:t>
      </w:r>
      <w:r w:rsidR="003558D0">
        <w:rPr>
          <w:rFonts w:ascii="Times New Roman" w:hAnsi="Times New Roman" w:cs="Times New Roman"/>
        </w:rPr>
        <w:t>.</w:t>
      </w:r>
    </w:p>
    <w:p w14:paraId="388A0584" w14:textId="0D6A3E66" w:rsidR="009223B8" w:rsidRPr="009223B8" w:rsidRDefault="009223B8" w:rsidP="004872E6">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FB299E">
        <w:rPr>
          <w:rFonts w:ascii="Times New Roman" w:hAnsi="Times New Roman" w:cs="Times New Roman"/>
        </w:rPr>
        <w:t>4</w:t>
      </w:r>
      <w:r w:rsidRPr="008E1DE6">
        <w:rPr>
          <w:rFonts w:ascii="Times New Roman" w:hAnsi="Times New Roman" w:cs="Times New Roman"/>
        </w:rPr>
        <w:t xml:space="preserve"> r. poz.</w:t>
      </w:r>
      <w:r w:rsidR="00FB299E">
        <w:rPr>
          <w:rFonts w:ascii="Times New Roman" w:hAnsi="Times New Roman" w:cs="Times New Roman"/>
        </w:rPr>
        <w:t xml:space="preserve"> 507</w:t>
      </w:r>
      <w:r w:rsidRPr="008E1DE6">
        <w:rPr>
          <w:rFonts w:ascii="Times New Roman" w:hAnsi="Times New Roman" w:cs="Times New Roman"/>
        </w:rPr>
        <w:t>)</w:t>
      </w:r>
      <w:r w:rsidR="003558D0">
        <w:rPr>
          <w:rFonts w:ascii="Times New Roman" w:hAnsi="Times New Roman" w:cs="Times New Roman"/>
        </w:rPr>
        <w:t>.</w:t>
      </w:r>
    </w:p>
    <w:p w14:paraId="3E96F88E" w14:textId="77777777" w:rsidR="006E3D91" w:rsidRPr="00B82EAA" w:rsidRDefault="006E3D91" w:rsidP="004872E6">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169C1611" w:rsidR="006E3D91" w:rsidRPr="00A86D19" w:rsidRDefault="006E3D91" w:rsidP="004872E6">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009D06FB" w:rsidRPr="009D06FB">
        <w:rPr>
          <w:rFonts w:ascii="Times New Roman" w:hAnsi="Times New Roman" w:cs="Times New Roman"/>
          <w:b/>
        </w:rPr>
        <w:t>ZP/</w:t>
      </w:r>
      <w:r w:rsidR="00FB299E">
        <w:rPr>
          <w:rFonts w:ascii="Times New Roman" w:hAnsi="Times New Roman" w:cs="Times New Roman"/>
          <w:b/>
        </w:rPr>
        <w:t>105</w:t>
      </w:r>
      <w:r w:rsidR="00267AAE">
        <w:rPr>
          <w:rFonts w:ascii="Times New Roman" w:hAnsi="Times New Roman" w:cs="Times New Roman"/>
          <w:b/>
        </w:rPr>
        <w:t>/2024</w:t>
      </w:r>
    </w:p>
    <w:p w14:paraId="72F3B758" w14:textId="1532A964" w:rsidR="00A86D19" w:rsidRDefault="00A86D19" w:rsidP="00A86D19">
      <w:pPr>
        <w:spacing w:before="120" w:after="240" w:line="240" w:lineRule="auto"/>
        <w:jc w:val="both"/>
        <w:rPr>
          <w:rFonts w:ascii="Times New Roman" w:hAnsi="Times New Roman" w:cs="Times New Roman"/>
        </w:rPr>
      </w:pPr>
    </w:p>
    <w:p w14:paraId="539915A1" w14:textId="77777777" w:rsidR="00A86D19" w:rsidRPr="00A86D19"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9E7FC8C" w14:textId="77777777" w:rsidTr="00FB299E">
        <w:trPr>
          <w:trHeight w:val="974"/>
        </w:trPr>
        <w:tc>
          <w:tcPr>
            <w:tcW w:w="8543"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348E3E45" w14:textId="1DCCE04B" w:rsidR="00FB299E" w:rsidRPr="00DE6DD8" w:rsidRDefault="00FB299E" w:rsidP="00C05A41">
      <w:pPr>
        <w:numPr>
          <w:ilvl w:val="0"/>
          <w:numId w:val="105"/>
        </w:numPr>
        <w:spacing w:before="240" w:after="120" w:line="240" w:lineRule="auto"/>
        <w:ind w:left="284" w:right="-2" w:hanging="284"/>
        <w:jc w:val="both"/>
        <w:rPr>
          <w:rFonts w:ascii="Times New Roman" w:eastAsia="Calibri" w:hAnsi="Times New Roman" w:cs="Times New Roman"/>
          <w:b/>
          <w:bCs/>
        </w:rPr>
      </w:pPr>
      <w:r w:rsidRPr="00DE6DD8">
        <w:rPr>
          <w:rFonts w:ascii="Times New Roman" w:eastAsia="Times New Roman" w:hAnsi="Times New Roman" w:cs="Times New Roman"/>
          <w:lang w:eastAsia="pl-PL"/>
        </w:rPr>
        <w:t>Przedmiotem zamówienia jest:</w:t>
      </w:r>
      <w:r w:rsidRPr="00DE6DD8">
        <w:rPr>
          <w:rFonts w:ascii="Times New Roman" w:eastAsia="Calibri" w:hAnsi="Times New Roman" w:cs="Times New Roman"/>
          <w:b/>
          <w:bCs/>
        </w:rPr>
        <w:t xml:space="preserve"> Okazjonalny najem i serwis przenośnych toalet WC, umywalek wolno</w:t>
      </w:r>
      <w:r>
        <w:rPr>
          <w:rFonts w:ascii="Times New Roman" w:eastAsia="Calibri" w:hAnsi="Times New Roman" w:cs="Times New Roman"/>
          <w:b/>
          <w:bCs/>
        </w:rPr>
        <w:t>stojących dwustanowiskowych,</w:t>
      </w:r>
      <w:r w:rsidRPr="00DE6DD8">
        <w:rPr>
          <w:rFonts w:ascii="Times New Roman" w:eastAsia="Calibri" w:hAnsi="Times New Roman" w:cs="Times New Roman"/>
          <w:b/>
          <w:bCs/>
        </w:rPr>
        <w:t xml:space="preserve"> najem i sprzątanie kontenerów prysznicowych</w:t>
      </w:r>
      <w:r>
        <w:rPr>
          <w:rFonts w:ascii="Times New Roman" w:eastAsia="Calibri" w:hAnsi="Times New Roman" w:cs="Times New Roman"/>
          <w:b/>
          <w:bCs/>
        </w:rPr>
        <w:t xml:space="preserve">, </w:t>
      </w:r>
      <w:r w:rsidRPr="00ED7494">
        <w:rPr>
          <w:rFonts w:ascii="Times New Roman" w:eastAsia="Calibri" w:hAnsi="Times New Roman" w:cs="Times New Roman"/>
          <w:b/>
          <w:bCs/>
        </w:rPr>
        <w:t xml:space="preserve">sanitarnych </w:t>
      </w:r>
      <w:r>
        <w:rPr>
          <w:rFonts w:ascii="Times New Roman" w:eastAsia="Calibri" w:hAnsi="Times New Roman" w:cs="Times New Roman"/>
          <w:b/>
          <w:bCs/>
        </w:rPr>
        <w:t xml:space="preserve">oraz najem i serwisowanie pojemników na fekalia </w:t>
      </w:r>
      <w:r w:rsidRPr="00DE6DD8">
        <w:rPr>
          <w:rFonts w:ascii="Times New Roman" w:eastAsia="Calibri" w:hAnsi="Times New Roman" w:cs="Times New Roman"/>
          <w:b/>
          <w:bCs/>
        </w:rPr>
        <w:t>na terenach administrowanych przez 26 Wojskowy Oddział Gospodarczy w Zegrzu oraz na usługę najmu i serwisowania przenośnych toalet WC podstawionych na stałe</w:t>
      </w:r>
      <w:r>
        <w:rPr>
          <w:rFonts w:ascii="Times New Roman" w:eastAsia="Calibri" w:hAnsi="Times New Roman" w:cs="Times New Roman"/>
          <w:b/>
          <w:bCs/>
        </w:rPr>
        <w:t xml:space="preserve"> w kompleksie wojskowym Olszewnica Stara. </w:t>
      </w:r>
    </w:p>
    <w:p w14:paraId="4FF7B5DB" w14:textId="77777777" w:rsidR="00FB299E" w:rsidRPr="00DE6DD8" w:rsidRDefault="00FB299E" w:rsidP="00C05A41">
      <w:pPr>
        <w:numPr>
          <w:ilvl w:val="0"/>
          <w:numId w:val="105"/>
        </w:numPr>
        <w:spacing w:after="60" w:line="240" w:lineRule="auto"/>
        <w:ind w:left="357" w:hanging="357"/>
        <w:jc w:val="both"/>
        <w:rPr>
          <w:rFonts w:ascii="Times New Roman" w:eastAsia="Times New Roman" w:hAnsi="Times New Roman" w:cs="Times New Roman"/>
          <w:b/>
          <w:lang w:eastAsia="pl-PL"/>
        </w:rPr>
      </w:pPr>
      <w:r w:rsidRPr="00DE6DD8">
        <w:rPr>
          <w:rFonts w:ascii="Times New Roman" w:eastAsia="Times New Roman" w:hAnsi="Times New Roman" w:cs="Times New Roman"/>
          <w:b/>
          <w:lang w:eastAsia="pl-PL"/>
        </w:rPr>
        <w:t>Kody i nazwy opisujące przedmiot zamówienia (CPV):</w:t>
      </w:r>
    </w:p>
    <w:p w14:paraId="6D0875C3" w14:textId="77777777" w:rsidR="00FB299E" w:rsidRPr="00DE6DD8" w:rsidRDefault="00FB299E" w:rsidP="00FB299E">
      <w:pPr>
        <w:spacing w:after="120" w:line="240" w:lineRule="auto"/>
        <w:ind w:left="1843" w:right="-567" w:hanging="1417"/>
        <w:jc w:val="both"/>
        <w:rPr>
          <w:rFonts w:ascii="Times New Roman" w:eastAsia="Times New Roman" w:hAnsi="Times New Roman" w:cs="Times New Roman"/>
          <w:b/>
          <w:lang w:eastAsia="pl-PL"/>
        </w:rPr>
      </w:pPr>
      <w:r w:rsidRPr="00DE6DD8">
        <w:rPr>
          <w:rFonts w:ascii="Times New Roman" w:eastAsia="Times New Roman" w:hAnsi="Times New Roman" w:cs="Times New Roman"/>
          <w:b/>
          <w:lang w:eastAsia="pl-PL"/>
        </w:rPr>
        <w:t>45215500-2 – Toalety publiczne</w:t>
      </w:r>
    </w:p>
    <w:p w14:paraId="789AA68F" w14:textId="003DBA88" w:rsidR="00FB299E" w:rsidRPr="00372D1B" w:rsidRDefault="00FB299E" w:rsidP="00C05A41">
      <w:pPr>
        <w:numPr>
          <w:ilvl w:val="0"/>
          <w:numId w:val="105"/>
        </w:numPr>
        <w:spacing w:after="120" w:line="240" w:lineRule="auto"/>
        <w:ind w:left="284" w:right="-2" w:hanging="284"/>
        <w:jc w:val="both"/>
        <w:rPr>
          <w:rFonts w:ascii="Times New Roman" w:eastAsia="Calibri" w:hAnsi="Times New Roman" w:cs="Times New Roman"/>
          <w:b/>
          <w:bCs/>
        </w:rPr>
      </w:pPr>
      <w:r w:rsidRPr="00372D1B">
        <w:rPr>
          <w:rFonts w:ascii="Times New Roman" w:eastAsia="Times New Roman" w:hAnsi="Times New Roman" w:cs="Times New Roman"/>
          <w:lang w:eastAsia="pl-PL"/>
        </w:rPr>
        <w:t xml:space="preserve">Szczegółowe warunki  realizacji  zamówienia zostały zawarte w Projektowanych postanowieniach umowy, stanowiących </w:t>
      </w:r>
      <w:r w:rsidRPr="00372D1B">
        <w:rPr>
          <w:rFonts w:ascii="Times New Roman" w:eastAsia="Times New Roman" w:hAnsi="Times New Roman" w:cs="Times New Roman"/>
          <w:b/>
          <w:lang w:eastAsia="pl-PL"/>
        </w:rPr>
        <w:t xml:space="preserve">Załącznik nr </w:t>
      </w:r>
      <w:r w:rsidR="00372D1B" w:rsidRPr="00372D1B">
        <w:rPr>
          <w:rFonts w:ascii="Times New Roman" w:eastAsia="Times New Roman" w:hAnsi="Times New Roman" w:cs="Times New Roman"/>
          <w:b/>
          <w:lang w:eastAsia="pl-PL"/>
        </w:rPr>
        <w:t>4</w:t>
      </w:r>
      <w:r w:rsidRPr="00372D1B">
        <w:rPr>
          <w:rFonts w:ascii="Times New Roman" w:eastAsia="Times New Roman" w:hAnsi="Times New Roman" w:cs="Times New Roman"/>
          <w:b/>
          <w:lang w:eastAsia="pl-PL"/>
        </w:rPr>
        <w:t xml:space="preserve">.1 i </w:t>
      </w:r>
      <w:r w:rsidR="00372D1B" w:rsidRPr="00372D1B">
        <w:rPr>
          <w:rFonts w:ascii="Times New Roman" w:eastAsia="Times New Roman" w:hAnsi="Times New Roman" w:cs="Times New Roman"/>
          <w:b/>
          <w:lang w:eastAsia="pl-PL"/>
        </w:rPr>
        <w:t>4</w:t>
      </w:r>
      <w:r w:rsidRPr="00372D1B">
        <w:rPr>
          <w:rFonts w:ascii="Times New Roman" w:eastAsia="Times New Roman" w:hAnsi="Times New Roman" w:cs="Times New Roman"/>
          <w:b/>
          <w:lang w:eastAsia="pl-PL"/>
        </w:rPr>
        <w:t xml:space="preserve">.2 do SWZ </w:t>
      </w:r>
      <w:r w:rsidRPr="00372D1B">
        <w:rPr>
          <w:rFonts w:ascii="Times New Roman" w:eastAsia="Times New Roman" w:hAnsi="Times New Roman" w:cs="Times New Roman"/>
          <w:lang w:eastAsia="pl-PL"/>
        </w:rPr>
        <w:t>(odpowiednio dla części)</w:t>
      </w:r>
      <w:r w:rsidRPr="00372D1B">
        <w:rPr>
          <w:rFonts w:ascii="Times New Roman" w:eastAsia="Times New Roman" w:hAnsi="Times New Roman" w:cs="Times New Roman"/>
          <w:b/>
          <w:lang w:eastAsia="pl-PL"/>
        </w:rPr>
        <w:t xml:space="preserve">, </w:t>
      </w:r>
      <w:r w:rsidRPr="00372D1B">
        <w:rPr>
          <w:rFonts w:ascii="Times New Roman" w:eastAsia="Times New Roman" w:hAnsi="Times New Roman" w:cs="Times New Roman"/>
          <w:lang w:eastAsia="pl-PL"/>
        </w:rPr>
        <w:t>oraz załączonych do nich</w:t>
      </w:r>
      <w:r w:rsidRPr="00372D1B">
        <w:rPr>
          <w:rFonts w:ascii="Times New Roman" w:eastAsia="Times New Roman" w:hAnsi="Times New Roman" w:cs="Times New Roman"/>
          <w:b/>
          <w:lang w:eastAsia="pl-PL"/>
        </w:rPr>
        <w:t xml:space="preserve"> Opisów przedmiotu zamówienia.</w:t>
      </w:r>
    </w:p>
    <w:p w14:paraId="5FF4AB5E" w14:textId="77777777" w:rsidR="00FB299E" w:rsidRPr="00DE6DD8" w:rsidRDefault="00FB299E" w:rsidP="00C05A41">
      <w:pPr>
        <w:numPr>
          <w:ilvl w:val="0"/>
          <w:numId w:val="105"/>
        </w:numPr>
        <w:spacing w:after="120" w:line="240" w:lineRule="auto"/>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color w:val="000000"/>
          <w:lang w:eastAsia="pl-PL"/>
        </w:rPr>
        <w:t xml:space="preserve">Zamawiający </w:t>
      </w:r>
      <w:r w:rsidRPr="00DE6DD8">
        <w:rPr>
          <w:rFonts w:ascii="Times New Roman" w:eastAsia="Times New Roman" w:hAnsi="Times New Roman" w:cs="Times New Roman"/>
          <w:b/>
          <w:color w:val="000000"/>
          <w:lang w:eastAsia="pl-PL"/>
        </w:rPr>
        <w:t xml:space="preserve">dopuszcza składania ofert częściowych w podziale na </w:t>
      </w:r>
      <w:r>
        <w:rPr>
          <w:rFonts w:ascii="Times New Roman" w:eastAsia="Times New Roman" w:hAnsi="Times New Roman" w:cs="Times New Roman"/>
          <w:b/>
          <w:color w:val="000000"/>
          <w:lang w:eastAsia="pl-PL"/>
        </w:rPr>
        <w:t>2</w:t>
      </w:r>
      <w:r w:rsidRPr="00DE6DD8">
        <w:rPr>
          <w:rFonts w:ascii="Times New Roman" w:eastAsia="Times New Roman" w:hAnsi="Times New Roman" w:cs="Times New Roman"/>
          <w:b/>
          <w:color w:val="000000"/>
          <w:lang w:eastAsia="pl-PL"/>
        </w:rPr>
        <w:t xml:space="preserve"> części: </w:t>
      </w:r>
    </w:p>
    <w:p w14:paraId="485F12E2" w14:textId="7A177673" w:rsidR="00FB299E" w:rsidRPr="009410D9" w:rsidRDefault="00FB299E" w:rsidP="00C05A41">
      <w:pPr>
        <w:numPr>
          <w:ilvl w:val="0"/>
          <w:numId w:val="106"/>
        </w:numPr>
        <w:spacing w:after="120" w:line="240" w:lineRule="auto"/>
        <w:ind w:left="709" w:hanging="283"/>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b/>
          <w:color w:val="000000"/>
          <w:lang w:eastAsia="pl-PL"/>
        </w:rPr>
        <w:t xml:space="preserve">część </w:t>
      </w:r>
      <w:r>
        <w:rPr>
          <w:rFonts w:ascii="Times New Roman" w:eastAsia="Times New Roman" w:hAnsi="Times New Roman" w:cs="Times New Roman"/>
          <w:b/>
          <w:color w:val="000000"/>
          <w:lang w:eastAsia="pl-PL"/>
        </w:rPr>
        <w:t>I</w:t>
      </w:r>
      <w:r w:rsidRPr="00DE6DD8">
        <w:rPr>
          <w:rFonts w:ascii="Times New Roman" w:eastAsia="Times New Roman" w:hAnsi="Times New Roman" w:cs="Times New Roman"/>
          <w:color w:val="000000"/>
          <w:lang w:eastAsia="pl-PL"/>
        </w:rPr>
        <w:t xml:space="preserve"> – </w:t>
      </w:r>
      <w:r w:rsidRPr="009410D9">
        <w:rPr>
          <w:rFonts w:ascii="Times New Roman" w:eastAsia="Times New Roman" w:hAnsi="Times New Roman" w:cs="Times New Roman"/>
          <w:color w:val="000000"/>
          <w:lang w:eastAsia="pl-PL"/>
        </w:rPr>
        <w:t>okazjonalny najem i serwisowanie przenośnych toalet WC, umywalek wolno</w:t>
      </w:r>
      <w:r>
        <w:rPr>
          <w:rFonts w:ascii="Times New Roman" w:eastAsia="Times New Roman" w:hAnsi="Times New Roman" w:cs="Times New Roman"/>
          <w:color w:val="000000"/>
          <w:lang w:eastAsia="pl-PL"/>
        </w:rPr>
        <w:t>stojących dwustanowiskowych,</w:t>
      </w:r>
      <w:r w:rsidRPr="009410D9">
        <w:rPr>
          <w:rFonts w:ascii="Times New Roman" w:eastAsia="Times New Roman" w:hAnsi="Times New Roman" w:cs="Times New Roman"/>
          <w:color w:val="000000"/>
          <w:lang w:eastAsia="pl-PL"/>
        </w:rPr>
        <w:t xml:space="preserve"> najem i sprzątanie kontenerów prysznicowych</w:t>
      </w:r>
      <w:r>
        <w:rPr>
          <w:rFonts w:ascii="Times New Roman" w:eastAsia="Times New Roman" w:hAnsi="Times New Roman" w:cs="Times New Roman"/>
          <w:color w:val="000000"/>
          <w:lang w:eastAsia="pl-PL"/>
        </w:rPr>
        <w:t>,</w:t>
      </w:r>
      <w:r w:rsidRPr="00ED7494">
        <w:rPr>
          <w:rFonts w:ascii="Times New Roman" w:eastAsia="Times New Roman" w:hAnsi="Times New Roman" w:cs="Times New Roman"/>
          <w:lang w:eastAsia="pl-PL"/>
        </w:rPr>
        <w:t xml:space="preserve"> sanitarnych </w:t>
      </w:r>
      <w:r>
        <w:rPr>
          <w:rFonts w:ascii="Times New Roman" w:eastAsia="Times New Roman" w:hAnsi="Times New Roman" w:cs="Times New Roman"/>
          <w:lang w:eastAsia="pl-PL"/>
        </w:rPr>
        <w:t xml:space="preserve">oraz najem i serwis pojemników na fekalia </w:t>
      </w:r>
      <w:r w:rsidRPr="009410D9">
        <w:rPr>
          <w:rFonts w:ascii="Times New Roman" w:eastAsia="Times New Roman" w:hAnsi="Times New Roman" w:cs="Times New Roman"/>
          <w:color w:val="000000"/>
          <w:lang w:eastAsia="pl-PL"/>
        </w:rPr>
        <w:t xml:space="preserve">w terminie od </w:t>
      </w:r>
      <w:r>
        <w:rPr>
          <w:rFonts w:ascii="Times New Roman" w:eastAsia="Times New Roman" w:hAnsi="Times New Roman" w:cs="Times New Roman"/>
          <w:color w:val="000000"/>
          <w:lang w:eastAsia="pl-PL"/>
        </w:rPr>
        <w:t>01.01.2025</w:t>
      </w:r>
      <w:r w:rsidRPr="009410D9">
        <w:rPr>
          <w:rFonts w:ascii="Times New Roman" w:eastAsia="Times New Roman" w:hAnsi="Times New Roman" w:cs="Times New Roman"/>
          <w:color w:val="000000"/>
          <w:lang w:eastAsia="pl-PL"/>
        </w:rPr>
        <w:t xml:space="preserve"> r. do 31.12.202</w:t>
      </w:r>
      <w:r>
        <w:rPr>
          <w:rFonts w:ascii="Times New Roman" w:eastAsia="Times New Roman" w:hAnsi="Times New Roman" w:cs="Times New Roman"/>
          <w:color w:val="000000"/>
          <w:lang w:eastAsia="pl-PL"/>
        </w:rPr>
        <w:t>5</w:t>
      </w:r>
      <w:r w:rsidRPr="009410D9">
        <w:rPr>
          <w:rFonts w:ascii="Times New Roman" w:eastAsia="Times New Roman" w:hAnsi="Times New Roman" w:cs="Times New Roman"/>
          <w:color w:val="000000"/>
          <w:lang w:eastAsia="pl-PL"/>
        </w:rPr>
        <w:t xml:space="preserve"> r. </w:t>
      </w:r>
    </w:p>
    <w:p w14:paraId="02644ADC" w14:textId="6EE6F4E8" w:rsidR="00FB299E" w:rsidRPr="009410D9" w:rsidRDefault="00FB299E" w:rsidP="00C05A41">
      <w:pPr>
        <w:numPr>
          <w:ilvl w:val="0"/>
          <w:numId w:val="106"/>
        </w:numPr>
        <w:spacing w:after="120" w:line="240" w:lineRule="auto"/>
        <w:ind w:left="709" w:hanging="283"/>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b/>
          <w:color w:val="000000"/>
          <w:lang w:eastAsia="pl-PL"/>
        </w:rPr>
        <w:t xml:space="preserve">część </w:t>
      </w:r>
      <w:r>
        <w:rPr>
          <w:rFonts w:ascii="Times New Roman" w:eastAsia="Times New Roman" w:hAnsi="Times New Roman" w:cs="Times New Roman"/>
          <w:b/>
          <w:color w:val="000000"/>
          <w:lang w:eastAsia="pl-PL"/>
        </w:rPr>
        <w:t>II</w:t>
      </w:r>
      <w:r w:rsidRPr="00DE6DD8">
        <w:rPr>
          <w:rFonts w:ascii="Times New Roman" w:eastAsia="Times New Roman" w:hAnsi="Times New Roman" w:cs="Times New Roman"/>
          <w:color w:val="000000"/>
          <w:lang w:eastAsia="pl-PL"/>
        </w:rPr>
        <w:t xml:space="preserve"> – </w:t>
      </w:r>
      <w:r w:rsidRPr="009410D9">
        <w:rPr>
          <w:rFonts w:ascii="Times New Roman" w:eastAsia="Times New Roman" w:hAnsi="Times New Roman" w:cs="Times New Roman"/>
          <w:color w:val="000000"/>
          <w:lang w:eastAsia="pl-PL"/>
        </w:rPr>
        <w:t xml:space="preserve">usługa najmu i serwisowania </w:t>
      </w:r>
      <w:r>
        <w:rPr>
          <w:rFonts w:ascii="Times New Roman" w:eastAsia="Times New Roman" w:hAnsi="Times New Roman" w:cs="Times New Roman"/>
          <w:color w:val="000000"/>
          <w:lang w:eastAsia="pl-PL"/>
        </w:rPr>
        <w:t>urządzeń sanitarnych</w:t>
      </w:r>
      <w:r w:rsidRPr="009410D9">
        <w:rPr>
          <w:rFonts w:ascii="Times New Roman" w:eastAsia="Times New Roman" w:hAnsi="Times New Roman" w:cs="Times New Roman"/>
          <w:color w:val="000000"/>
          <w:lang w:eastAsia="pl-PL"/>
        </w:rPr>
        <w:t xml:space="preserve"> podstawionych na stałe </w:t>
      </w:r>
      <w:r>
        <w:rPr>
          <w:rFonts w:ascii="Times New Roman" w:eastAsia="Times New Roman" w:hAnsi="Times New Roman" w:cs="Times New Roman"/>
          <w:color w:val="000000"/>
          <w:lang w:eastAsia="pl-PL"/>
        </w:rPr>
        <w:t xml:space="preserve">w kompleksie wojskowym Olszewnica Stara </w:t>
      </w:r>
      <w:r w:rsidRPr="009410D9">
        <w:rPr>
          <w:rFonts w:ascii="Times New Roman" w:eastAsia="Times New Roman" w:hAnsi="Times New Roman" w:cs="Times New Roman"/>
          <w:color w:val="000000"/>
          <w:lang w:eastAsia="pl-PL"/>
        </w:rPr>
        <w:t>w terminie od 01.</w:t>
      </w:r>
      <w:r>
        <w:rPr>
          <w:rFonts w:ascii="Times New Roman" w:eastAsia="Times New Roman" w:hAnsi="Times New Roman" w:cs="Times New Roman"/>
          <w:color w:val="000000"/>
          <w:lang w:eastAsia="pl-PL"/>
        </w:rPr>
        <w:t>01</w:t>
      </w:r>
      <w:r w:rsidRPr="009410D9">
        <w:rPr>
          <w:rFonts w:ascii="Times New Roman" w:eastAsia="Times New Roman" w:hAnsi="Times New Roman" w:cs="Times New Roman"/>
          <w:color w:val="000000"/>
          <w:lang w:eastAsia="pl-PL"/>
        </w:rPr>
        <w:t>.202</w:t>
      </w:r>
      <w:r w:rsidR="00747AE8">
        <w:rPr>
          <w:rFonts w:ascii="Times New Roman" w:eastAsia="Times New Roman" w:hAnsi="Times New Roman" w:cs="Times New Roman"/>
          <w:color w:val="000000"/>
          <w:lang w:eastAsia="pl-PL"/>
        </w:rPr>
        <w:t>5</w:t>
      </w:r>
      <w:r w:rsidRPr="009410D9">
        <w:rPr>
          <w:rFonts w:ascii="Times New Roman" w:eastAsia="Times New Roman" w:hAnsi="Times New Roman" w:cs="Times New Roman"/>
          <w:color w:val="000000"/>
          <w:lang w:eastAsia="pl-PL"/>
        </w:rPr>
        <w:t xml:space="preserve"> r. do 31.12.202</w:t>
      </w:r>
      <w:r>
        <w:rPr>
          <w:rFonts w:ascii="Times New Roman" w:eastAsia="Times New Roman" w:hAnsi="Times New Roman" w:cs="Times New Roman"/>
          <w:color w:val="000000"/>
          <w:lang w:eastAsia="pl-PL"/>
        </w:rPr>
        <w:t>5</w:t>
      </w:r>
      <w:r w:rsidRPr="009410D9">
        <w:rPr>
          <w:rFonts w:ascii="Times New Roman" w:eastAsia="Times New Roman" w:hAnsi="Times New Roman" w:cs="Times New Roman"/>
          <w:color w:val="000000"/>
          <w:lang w:eastAsia="pl-PL"/>
        </w:rPr>
        <w:t xml:space="preserve"> r. </w:t>
      </w:r>
    </w:p>
    <w:p w14:paraId="5C989CD5" w14:textId="77777777" w:rsidR="00FB299E" w:rsidRPr="00DE6DD8" w:rsidRDefault="00FB299E" w:rsidP="00C05A41">
      <w:pPr>
        <w:numPr>
          <w:ilvl w:val="0"/>
          <w:numId w:val="105"/>
        </w:numPr>
        <w:spacing w:after="120" w:line="240" w:lineRule="auto"/>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color w:val="000000"/>
          <w:lang w:eastAsia="pl-PL"/>
        </w:rPr>
        <w:t xml:space="preserve">Wykonawca może złożyć ofertę </w:t>
      </w:r>
      <w:r w:rsidRPr="00DE6DD8">
        <w:rPr>
          <w:rFonts w:ascii="Times New Roman" w:eastAsia="Times New Roman" w:hAnsi="Times New Roman" w:cs="Times New Roman"/>
          <w:b/>
          <w:color w:val="000000"/>
          <w:lang w:eastAsia="pl-PL"/>
        </w:rPr>
        <w:t>na jedną lub więcej części</w:t>
      </w:r>
      <w:r w:rsidRPr="00DE6DD8">
        <w:rPr>
          <w:rFonts w:ascii="Times New Roman" w:eastAsia="Times New Roman" w:hAnsi="Times New Roman" w:cs="Times New Roman"/>
          <w:color w:val="000000"/>
          <w:lang w:eastAsia="pl-PL"/>
        </w:rPr>
        <w:t>, przy czym w danej części może złożyć tylko jedną ofertę.</w:t>
      </w:r>
    </w:p>
    <w:p w14:paraId="65C57916" w14:textId="77777777" w:rsidR="00FB299E" w:rsidRPr="00DE6DD8" w:rsidRDefault="00FB299E" w:rsidP="00C05A41">
      <w:pPr>
        <w:numPr>
          <w:ilvl w:val="0"/>
          <w:numId w:val="105"/>
        </w:numPr>
        <w:spacing w:after="120" w:line="240" w:lineRule="auto"/>
        <w:jc w:val="both"/>
        <w:rPr>
          <w:rFonts w:ascii="Times New Roman" w:eastAsia="Times New Roman" w:hAnsi="Times New Roman" w:cs="Times New Roman"/>
          <w:b/>
          <w:color w:val="000000"/>
          <w:lang w:eastAsia="pl-PL"/>
        </w:rPr>
      </w:pPr>
      <w:r w:rsidRPr="00DE6DD8">
        <w:rPr>
          <w:rFonts w:ascii="Times New Roman" w:eastAsia="Times New Roman" w:hAnsi="Times New Roman" w:cs="Times New Roman"/>
          <w:color w:val="000000"/>
          <w:lang w:eastAsia="pl-PL"/>
        </w:rPr>
        <w:t xml:space="preserve">Oferty składane w zakresie poszczególnych części zamówienia muszą obejmować </w:t>
      </w:r>
      <w:r w:rsidRPr="00DE6DD8">
        <w:rPr>
          <w:rFonts w:ascii="Times New Roman" w:eastAsia="Times New Roman" w:hAnsi="Times New Roman" w:cs="Times New Roman"/>
          <w:color w:val="000000"/>
          <w:lang w:eastAsia="x-none"/>
        </w:rPr>
        <w:t>całość</w:t>
      </w:r>
      <w:r w:rsidRPr="00DE6DD8">
        <w:rPr>
          <w:rFonts w:ascii="Times New Roman" w:eastAsia="Times New Roman" w:hAnsi="Times New Roman" w:cs="Times New Roman"/>
          <w:color w:val="000000"/>
          <w:lang w:eastAsia="pl-PL"/>
        </w:rPr>
        <w:t xml:space="preserve"> zawartego w nich przedmiotu zamówienia. Oferty nie zawierające pełnego zakresu przedmiotu zamówienia w wybranej części zamówienia </w:t>
      </w:r>
      <w:r w:rsidRPr="00DE6DD8">
        <w:rPr>
          <w:rFonts w:ascii="Times New Roman" w:eastAsia="Times New Roman" w:hAnsi="Times New Roman" w:cs="Times New Roman"/>
          <w:b/>
          <w:color w:val="000000"/>
          <w:lang w:eastAsia="pl-PL"/>
        </w:rPr>
        <w:t>zostaną odrzucone.</w:t>
      </w:r>
    </w:p>
    <w:p w14:paraId="63C32C70" w14:textId="77777777" w:rsidR="00FB299E" w:rsidRPr="00DE6DD8" w:rsidRDefault="00FB299E" w:rsidP="00C05A41">
      <w:pPr>
        <w:numPr>
          <w:ilvl w:val="0"/>
          <w:numId w:val="105"/>
        </w:numPr>
        <w:spacing w:after="120" w:line="240" w:lineRule="auto"/>
        <w:ind w:left="284" w:hanging="284"/>
        <w:jc w:val="both"/>
        <w:rPr>
          <w:rFonts w:ascii="Times New Roman" w:eastAsia="Times New Roman" w:hAnsi="Times New Roman" w:cs="Times New Roman"/>
          <w:b/>
          <w:color w:val="000000"/>
          <w:lang w:eastAsia="pl-PL"/>
        </w:rPr>
      </w:pPr>
      <w:r w:rsidRPr="00DE6DD8">
        <w:rPr>
          <w:rFonts w:ascii="Times New Roman" w:eastAsia="Times New Roman" w:hAnsi="Times New Roman" w:cs="Times New Roman"/>
          <w:color w:val="000000"/>
          <w:lang w:eastAsia="pl-PL"/>
        </w:rPr>
        <w:t>W trakcie badania i oceny ofert Zamawiający będzie rozpatrywał każdą część oddzielnie.</w:t>
      </w:r>
    </w:p>
    <w:p w14:paraId="518CB0A9" w14:textId="77777777" w:rsidR="00FB299E" w:rsidRPr="00DE6DD8" w:rsidRDefault="00FB299E" w:rsidP="00C05A41">
      <w:pPr>
        <w:numPr>
          <w:ilvl w:val="0"/>
          <w:numId w:val="105"/>
        </w:numPr>
        <w:spacing w:after="120" w:line="240" w:lineRule="auto"/>
        <w:ind w:left="426" w:hanging="426"/>
        <w:jc w:val="both"/>
        <w:rPr>
          <w:rFonts w:ascii="Times New Roman" w:eastAsia="Times New Roman" w:hAnsi="Times New Roman" w:cs="Times New Roman"/>
          <w:b/>
          <w:lang w:eastAsia="pl-PL"/>
        </w:rPr>
      </w:pPr>
      <w:r w:rsidRPr="00DE6DD8">
        <w:rPr>
          <w:rFonts w:ascii="Times New Roman" w:eastAsia="Times New Roman" w:hAnsi="Times New Roman" w:cs="Times New Roman"/>
          <w:b/>
          <w:lang w:eastAsia="pl-PL"/>
        </w:rPr>
        <w:t>Zamówienia podobne:</w:t>
      </w:r>
    </w:p>
    <w:p w14:paraId="01D86275" w14:textId="53E00C60" w:rsidR="00B07258" w:rsidRPr="00F704E1" w:rsidRDefault="00FB299E" w:rsidP="00FE215A">
      <w:pPr>
        <w:numPr>
          <w:ilvl w:val="0"/>
          <w:numId w:val="128"/>
        </w:numPr>
        <w:autoSpaceDE w:val="0"/>
        <w:autoSpaceDN w:val="0"/>
        <w:adjustRightInd w:val="0"/>
        <w:spacing w:after="0" w:line="240" w:lineRule="auto"/>
        <w:ind w:left="757"/>
        <w:jc w:val="both"/>
        <w:rPr>
          <w:rFonts w:ascii="Times New Roman" w:eastAsia="Times New Roman" w:hAnsi="Times New Roman" w:cs="Times New Roman"/>
          <w:bCs/>
          <w:color w:val="000000" w:themeColor="text1"/>
          <w:lang w:eastAsia="pl-PL"/>
        </w:rPr>
      </w:pPr>
      <w:r w:rsidRPr="00DE6DD8">
        <w:rPr>
          <w:rFonts w:ascii="Times New Roman" w:eastAsia="Times New Roman" w:hAnsi="Times New Roman" w:cs="Times New Roman"/>
          <w:bCs/>
          <w:color w:val="000000"/>
          <w:lang w:eastAsia="pl-PL"/>
        </w:rPr>
        <w:t xml:space="preserve">Zamawiający przewiduje możliwość udzielenia zamówień podobnych, o którym mowa w art. 214 ust. 1 pkt 7 ustawy </w:t>
      </w:r>
      <w:proofErr w:type="spellStart"/>
      <w:r w:rsidRPr="00DE6DD8">
        <w:rPr>
          <w:rFonts w:ascii="Times New Roman" w:eastAsia="Times New Roman" w:hAnsi="Times New Roman" w:cs="Times New Roman"/>
          <w:bCs/>
          <w:color w:val="000000"/>
          <w:lang w:eastAsia="pl-PL"/>
        </w:rPr>
        <w:t>Pzp</w:t>
      </w:r>
      <w:proofErr w:type="spellEnd"/>
      <w:r w:rsidRPr="00DE6DD8">
        <w:rPr>
          <w:rFonts w:ascii="Times New Roman" w:eastAsia="Times New Roman" w:hAnsi="Times New Roman" w:cs="Times New Roman"/>
          <w:bCs/>
          <w:color w:val="000000"/>
          <w:lang w:eastAsia="pl-PL"/>
        </w:rPr>
        <w:t xml:space="preserve">, w wysokości do </w:t>
      </w:r>
      <w:r w:rsidR="00365558">
        <w:rPr>
          <w:rFonts w:ascii="Times New Roman" w:eastAsia="Times New Roman" w:hAnsi="Times New Roman" w:cs="Times New Roman"/>
          <w:bCs/>
          <w:color w:val="000000"/>
          <w:lang w:eastAsia="pl-PL"/>
        </w:rPr>
        <w:t>20</w:t>
      </w:r>
      <w:r w:rsidRPr="00DE6DD8">
        <w:rPr>
          <w:rFonts w:ascii="Times New Roman" w:eastAsia="Times New Roman" w:hAnsi="Times New Roman" w:cs="Times New Roman"/>
          <w:bCs/>
          <w:color w:val="000000"/>
          <w:lang w:eastAsia="pl-PL"/>
        </w:rPr>
        <w:t>% kwoty zamówienia podstawowego</w:t>
      </w:r>
      <w:r w:rsidR="00365558">
        <w:rPr>
          <w:rFonts w:ascii="Times New Roman" w:eastAsia="Times New Roman" w:hAnsi="Times New Roman" w:cs="Times New Roman"/>
          <w:bCs/>
          <w:color w:val="000000"/>
          <w:lang w:eastAsia="pl-PL"/>
        </w:rPr>
        <w:t xml:space="preserve"> dla części I oraz 10% dla części II</w:t>
      </w:r>
      <w:r w:rsidRPr="00DE6DD8">
        <w:rPr>
          <w:rFonts w:ascii="Times New Roman" w:eastAsia="Times New Roman" w:hAnsi="Times New Roman" w:cs="Times New Roman"/>
          <w:bCs/>
          <w:color w:val="000000"/>
          <w:lang w:eastAsia="pl-PL"/>
        </w:rPr>
        <w:t>, polegającego na powtórzeniu, w okresie 3 lat od dnia udzielenia zamówienia podstawowego, podobnych usług zgodnych z przedmiotem zamówienia</w:t>
      </w:r>
      <w:r w:rsidR="0065711D">
        <w:rPr>
          <w:rFonts w:ascii="Times New Roman" w:eastAsia="Times New Roman" w:hAnsi="Times New Roman" w:cs="Times New Roman"/>
          <w:bCs/>
          <w:color w:val="000000"/>
          <w:lang w:eastAsia="pl-PL"/>
        </w:rPr>
        <w:t xml:space="preserve"> </w:t>
      </w:r>
      <w:r w:rsidR="0065711D" w:rsidRPr="00F704E1">
        <w:rPr>
          <w:rFonts w:ascii="Times New Roman" w:eastAsia="Times New Roman" w:hAnsi="Times New Roman" w:cs="Times New Roman"/>
          <w:bCs/>
          <w:color w:val="000000" w:themeColor="text1"/>
          <w:lang w:eastAsia="pl-PL"/>
        </w:rPr>
        <w:t>w przypadku zwiększonej ilości ćwiczeń, zgrupowań poligonowych oraz wszelkich wydarzeń wymagających zabezpieczenia sanitarnego.</w:t>
      </w:r>
    </w:p>
    <w:p w14:paraId="2B1326B6" w14:textId="4D566CD1" w:rsidR="00B07258" w:rsidRPr="00DE6DD8" w:rsidRDefault="00FB299E" w:rsidP="00FE215A">
      <w:pPr>
        <w:numPr>
          <w:ilvl w:val="0"/>
          <w:numId w:val="128"/>
        </w:numPr>
        <w:autoSpaceDE w:val="0"/>
        <w:autoSpaceDN w:val="0"/>
        <w:adjustRightInd w:val="0"/>
        <w:spacing w:after="0" w:line="240" w:lineRule="auto"/>
        <w:ind w:left="757"/>
        <w:jc w:val="both"/>
        <w:rPr>
          <w:rFonts w:ascii="Times New Roman" w:eastAsia="Times New Roman" w:hAnsi="Times New Roman" w:cs="Times New Roman"/>
          <w:bCs/>
          <w:color w:val="000000"/>
          <w:lang w:eastAsia="pl-PL"/>
        </w:rPr>
      </w:pPr>
      <w:r w:rsidRPr="00DE6DD8">
        <w:rPr>
          <w:rFonts w:ascii="Times New Roman" w:eastAsia="Times New Roman" w:hAnsi="Times New Roman" w:cs="Times New Roman"/>
          <w:bCs/>
          <w:color w:val="000000"/>
          <w:lang w:eastAsia="pl-PL"/>
        </w:rPr>
        <w:t>Zamówienie zostanie udzielone pod warunkiem posiadania przez Zamawiającego środków finansowych na ten cel oraz w szczególności, gdy potrzeba zmiany zakresu usługi wynikać będzie  ze zwiększonego stanu osobowego, sprzętowego. na terenie danej jednostk</w:t>
      </w:r>
      <w:r w:rsidR="00B154B9">
        <w:rPr>
          <w:rFonts w:ascii="Times New Roman" w:eastAsia="Times New Roman" w:hAnsi="Times New Roman" w:cs="Times New Roman"/>
          <w:bCs/>
          <w:color w:val="000000"/>
          <w:lang w:eastAsia="pl-PL"/>
        </w:rPr>
        <w:t>i</w:t>
      </w:r>
      <w:r w:rsidRPr="00DE6DD8">
        <w:rPr>
          <w:rFonts w:ascii="Times New Roman" w:eastAsia="Times New Roman" w:hAnsi="Times New Roman" w:cs="Times New Roman"/>
          <w:bCs/>
          <w:color w:val="000000"/>
          <w:lang w:eastAsia="pl-PL"/>
        </w:rPr>
        <w:t xml:space="preserve"> bądź też w przypadku przejęcia w administrowanie nowych nieruchomości posiadających podobne urządzenia.</w:t>
      </w:r>
    </w:p>
    <w:p w14:paraId="652E9D4E" w14:textId="6B633928" w:rsidR="00FB299E" w:rsidRPr="00B07258" w:rsidRDefault="00FB299E" w:rsidP="00FE215A">
      <w:pPr>
        <w:numPr>
          <w:ilvl w:val="0"/>
          <w:numId w:val="128"/>
        </w:numPr>
        <w:autoSpaceDE w:val="0"/>
        <w:autoSpaceDN w:val="0"/>
        <w:adjustRightInd w:val="0"/>
        <w:spacing w:after="0" w:line="240" w:lineRule="auto"/>
        <w:ind w:left="757"/>
        <w:jc w:val="both"/>
        <w:rPr>
          <w:rFonts w:ascii="Times New Roman" w:eastAsia="Times New Roman" w:hAnsi="Times New Roman" w:cs="Times New Roman"/>
          <w:bCs/>
          <w:color w:val="000000"/>
          <w:lang w:eastAsia="pl-PL"/>
        </w:rPr>
      </w:pPr>
      <w:r w:rsidRPr="00B07258">
        <w:rPr>
          <w:rFonts w:ascii="Times New Roman" w:eastAsia="Times New Roman" w:hAnsi="Times New Roman" w:cs="Times New Roman"/>
          <w:bCs/>
          <w:color w:val="000000"/>
          <w:lang w:eastAsia="pl-PL"/>
        </w:rPr>
        <w:t xml:space="preserve">Udzielenie zamówienia podobnego realizowane będzie na zasadach umowy podstawowej </w:t>
      </w:r>
      <w:r w:rsidRPr="00B07258">
        <w:rPr>
          <w:rFonts w:ascii="Times New Roman" w:eastAsia="Times New Roman" w:hAnsi="Times New Roman" w:cs="Times New Roman"/>
          <w:bCs/>
          <w:color w:val="000000"/>
          <w:lang w:eastAsia="pl-PL"/>
        </w:rPr>
        <w:br/>
        <w:t xml:space="preserve">i </w:t>
      </w:r>
      <w:r w:rsidRPr="00B07258">
        <w:rPr>
          <w:rFonts w:ascii="Times New Roman" w:eastAsia="Times New Roman" w:hAnsi="Times New Roman" w:cs="Times New Roman"/>
          <w:lang w:eastAsia="pl-PL"/>
        </w:rPr>
        <w:t>wymagać b</w:t>
      </w:r>
      <w:bookmarkStart w:id="0" w:name="_Hlk519064317"/>
      <w:r w:rsidRPr="00B07258">
        <w:rPr>
          <w:rFonts w:ascii="Times New Roman" w:eastAsia="Times New Roman" w:hAnsi="Times New Roman" w:cs="Times New Roman"/>
          <w:lang w:eastAsia="pl-PL"/>
        </w:rPr>
        <w:t xml:space="preserve">ędzie zawarcia </w:t>
      </w:r>
      <w:bookmarkEnd w:id="0"/>
      <w:r w:rsidRPr="00B07258">
        <w:rPr>
          <w:rFonts w:ascii="Times New Roman" w:eastAsia="Times New Roman" w:hAnsi="Times New Roman" w:cs="Times New Roman"/>
          <w:lang w:eastAsia="pl-PL"/>
        </w:rPr>
        <w:t>odrębnej umowy.</w:t>
      </w:r>
    </w:p>
    <w:p w14:paraId="5894AAF7" w14:textId="2FACCAD5" w:rsidR="00DD1DD7" w:rsidRPr="00DE6DD8" w:rsidRDefault="00DD1DD7" w:rsidP="00C05A41">
      <w:pPr>
        <w:numPr>
          <w:ilvl w:val="0"/>
          <w:numId w:val="105"/>
        </w:numPr>
        <w:autoSpaceDE w:val="0"/>
        <w:spacing w:after="0" w:line="240" w:lineRule="auto"/>
        <w:jc w:val="both"/>
        <w:rPr>
          <w:rFonts w:ascii="Times New Roman" w:eastAsia="Times New Roman" w:hAnsi="Times New Roman" w:cs="Times New Roman"/>
          <w:bCs/>
          <w:color w:val="000000"/>
          <w:lang w:eastAsia="pl-PL"/>
        </w:rPr>
      </w:pPr>
      <w:r w:rsidRPr="00DD1DD7">
        <w:rPr>
          <w:rFonts w:ascii="Times New Roman" w:eastAsia="Times New Roman" w:hAnsi="Times New Roman" w:cs="Times New Roman"/>
          <w:bCs/>
          <w:color w:val="000000"/>
          <w:lang w:eastAsia="pl-PL"/>
        </w:rPr>
        <w:t xml:space="preserve">Zamawiający przewiduje możliwość unieważnienia postępowania o udzielenie zamówienia, jeżeli środki publiczne, które Zamawiający zamierzał przeznaczyć na sfinansowanie całości lub części zamówienia, nie zostały mu przyznane (zgodnie z art. 257 ustawy </w:t>
      </w:r>
      <w:proofErr w:type="spellStart"/>
      <w:r w:rsidRPr="00DD1DD7">
        <w:rPr>
          <w:rFonts w:ascii="Times New Roman" w:eastAsia="Times New Roman" w:hAnsi="Times New Roman" w:cs="Times New Roman"/>
          <w:bCs/>
          <w:color w:val="000000"/>
          <w:lang w:eastAsia="pl-PL"/>
        </w:rPr>
        <w:t>Pzp</w:t>
      </w:r>
      <w:proofErr w:type="spellEnd"/>
      <w:r w:rsidRPr="00DD1DD7">
        <w:rPr>
          <w:rFonts w:ascii="Times New Roman" w:eastAsia="Times New Roman" w:hAnsi="Times New Roman" w:cs="Times New Roman"/>
          <w:bCs/>
          <w:color w:val="000000"/>
          <w:lang w:eastAsia="pl-PL"/>
        </w:rPr>
        <w:t xml:space="preserve">). Możliwość unieważnienia postępowania na podstawie art. 257 ustawy </w:t>
      </w:r>
      <w:proofErr w:type="spellStart"/>
      <w:r w:rsidRPr="00DD1DD7">
        <w:rPr>
          <w:rFonts w:ascii="Times New Roman" w:eastAsia="Times New Roman" w:hAnsi="Times New Roman" w:cs="Times New Roman"/>
          <w:bCs/>
          <w:color w:val="000000"/>
          <w:lang w:eastAsia="pl-PL"/>
        </w:rPr>
        <w:t>Pzp</w:t>
      </w:r>
      <w:proofErr w:type="spellEnd"/>
      <w:r w:rsidRPr="00DD1DD7">
        <w:rPr>
          <w:rFonts w:ascii="Times New Roman" w:eastAsia="Times New Roman" w:hAnsi="Times New Roman" w:cs="Times New Roman"/>
          <w:bCs/>
          <w:color w:val="000000"/>
          <w:lang w:eastAsia="pl-PL"/>
        </w:rPr>
        <w:t xml:space="preserve"> została przewidziana w ogłoszeniu o zamówieniu.</w:t>
      </w:r>
    </w:p>
    <w:p w14:paraId="4855A336" w14:textId="77777777" w:rsidR="00FB299E" w:rsidRPr="00281452" w:rsidRDefault="00FB299E" w:rsidP="00FB299E">
      <w:pPr>
        <w:spacing w:line="240" w:lineRule="auto"/>
        <w:ind w:left="720"/>
        <w:contextualSpacing/>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818A24B" w14:textId="77777777" w:rsidTr="00BB4613">
        <w:trPr>
          <w:trHeight w:val="974"/>
        </w:trPr>
        <w:tc>
          <w:tcPr>
            <w:tcW w:w="8549"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6F71D01F" w14:textId="77777777" w:rsidR="00F86ACB" w:rsidRPr="00F86ACB" w:rsidRDefault="006E3D91" w:rsidP="00FE215A">
      <w:pPr>
        <w:pStyle w:val="Akapitzlist"/>
        <w:numPr>
          <w:ilvl w:val="0"/>
          <w:numId w:val="29"/>
        </w:numPr>
        <w:ind w:left="426"/>
        <w:rPr>
          <w:rFonts w:ascii="Times New Roman" w:hAnsi="Times New Roman" w:cs="Times New Roman"/>
          <w:b/>
        </w:rPr>
      </w:pPr>
      <w:r w:rsidRPr="00F86ACB">
        <w:rPr>
          <w:rFonts w:ascii="Times New Roman" w:hAnsi="Times New Roman" w:cs="Times New Roman"/>
          <w:b/>
        </w:rPr>
        <w:t>Termin realizacji przedmiotu zamówienia</w:t>
      </w:r>
      <w:r w:rsidR="00747AE8" w:rsidRPr="00F86ACB">
        <w:rPr>
          <w:rFonts w:ascii="Times New Roman" w:hAnsi="Times New Roman" w:cs="Times New Roman"/>
          <w:b/>
        </w:rPr>
        <w:t xml:space="preserve"> dla Części I oraz II</w:t>
      </w:r>
      <w:r w:rsidR="00B27B77" w:rsidRPr="00F86ACB">
        <w:rPr>
          <w:rFonts w:ascii="Times New Roman" w:hAnsi="Times New Roman" w:cs="Times New Roman"/>
          <w:b/>
        </w:rPr>
        <w:t xml:space="preserve">: od </w:t>
      </w:r>
      <w:r w:rsidR="00747AE8" w:rsidRPr="00F86ACB">
        <w:rPr>
          <w:rFonts w:ascii="Times New Roman" w:hAnsi="Times New Roman" w:cs="Times New Roman"/>
          <w:b/>
        </w:rPr>
        <w:t>01.01.2025 r.</w:t>
      </w:r>
      <w:r w:rsidR="00B27B77" w:rsidRPr="00F86ACB">
        <w:rPr>
          <w:rFonts w:ascii="Times New Roman" w:hAnsi="Times New Roman" w:cs="Times New Roman"/>
          <w:b/>
        </w:rPr>
        <w:t xml:space="preserve"> do 13.12.202</w:t>
      </w:r>
      <w:r w:rsidR="00747AE8" w:rsidRPr="00F86ACB">
        <w:rPr>
          <w:rFonts w:ascii="Times New Roman" w:hAnsi="Times New Roman" w:cs="Times New Roman"/>
          <w:b/>
        </w:rPr>
        <w:t>5</w:t>
      </w:r>
      <w:r w:rsidR="002B2167" w:rsidRPr="00F86ACB">
        <w:rPr>
          <w:rFonts w:ascii="Times New Roman" w:hAnsi="Times New Roman" w:cs="Times New Roman"/>
          <w:b/>
        </w:rPr>
        <w:t xml:space="preserve"> </w:t>
      </w:r>
      <w:r w:rsidR="00267AAE" w:rsidRPr="00F86ACB">
        <w:rPr>
          <w:rFonts w:ascii="Times New Roman" w:hAnsi="Times New Roman" w:cs="Times New Roman"/>
          <w:b/>
        </w:rPr>
        <w:t>r.</w:t>
      </w:r>
      <w:r w:rsidR="00F86ACB" w:rsidRPr="00F86ACB">
        <w:rPr>
          <w:rFonts w:ascii="Times New Roman" w:hAnsi="Times New Roman" w:cs="Times New Roman"/>
          <w:b/>
        </w:rPr>
        <w:t xml:space="preserve"> lub  do wyczerpania środków finansowych przeznaczonych na realizację umowy, jednak nie dłużej niż do dnia 31.12.2025 r.</w:t>
      </w:r>
    </w:p>
    <w:p w14:paraId="5248AE45" w14:textId="088959D4" w:rsidR="00D45ACA" w:rsidRPr="00747AE8" w:rsidRDefault="006E3D91" w:rsidP="00747AE8">
      <w:pPr>
        <w:pStyle w:val="Akapitzlist"/>
        <w:numPr>
          <w:ilvl w:val="0"/>
          <w:numId w:val="29"/>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Miejsca </w:t>
      </w:r>
      <w:r w:rsidR="002B2167">
        <w:rPr>
          <w:rFonts w:ascii="Times New Roman" w:hAnsi="Times New Roman" w:cs="Times New Roman"/>
        </w:rPr>
        <w:t>realizacji przedmiotu zamówienia:</w:t>
      </w:r>
      <w:r w:rsidR="00747AE8">
        <w:rPr>
          <w:rFonts w:ascii="Times New Roman" w:hAnsi="Times New Roman" w:cs="Times New Roman"/>
        </w:rPr>
        <w:t xml:space="preserve"> </w:t>
      </w:r>
      <w:r w:rsidR="00747AE8" w:rsidRPr="009410D9">
        <w:rPr>
          <w:rFonts w:ascii="Times New Roman" w:hAnsi="Times New Roman" w:cs="Times New Roman"/>
        </w:rPr>
        <w:t>Tereny administrowane przez 26 Wojskowy Oddział Gospodarczy w Zegrzu – szczegółowy wykaz miejsc zawierają opisy przedmiotu zamówienia stanowiące załączniki do umowy.</w:t>
      </w: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7113E3AC" w14:textId="1CFFA7E8" w:rsidR="00747AE8" w:rsidRPr="009410D9" w:rsidRDefault="006E3D91" w:rsidP="00747AE8">
      <w:pPr>
        <w:spacing w:before="240" w:after="240" w:line="240" w:lineRule="auto"/>
        <w:jc w:val="both"/>
        <w:rPr>
          <w:rFonts w:ascii="Times New Roman" w:hAnsi="Times New Roman" w:cs="Times New Roman"/>
        </w:rPr>
      </w:pPr>
      <w:r w:rsidRPr="00372D1B">
        <w:rPr>
          <w:rFonts w:ascii="Times New Roman" w:hAnsi="Times New Roman" w:cs="Times New Roman"/>
        </w:rPr>
        <w:t>Projektowane postanowienia umowy w sprawie zamówienia publicznego, które z</w:t>
      </w:r>
      <w:r w:rsidR="001D0423" w:rsidRPr="00372D1B">
        <w:rPr>
          <w:rFonts w:ascii="Times New Roman" w:hAnsi="Times New Roman" w:cs="Times New Roman"/>
        </w:rPr>
        <w:t>o</w:t>
      </w:r>
      <w:r w:rsidRPr="00372D1B">
        <w:rPr>
          <w:rFonts w:ascii="Times New Roman" w:hAnsi="Times New Roman" w:cs="Times New Roman"/>
        </w:rPr>
        <w:t xml:space="preserve">staną wprowadzone do treści tej umowy, określone zostały w </w:t>
      </w:r>
      <w:r w:rsidR="00747AE8" w:rsidRPr="00372D1B">
        <w:rPr>
          <w:rFonts w:ascii="Times New Roman" w:hAnsi="Times New Roman" w:cs="Times New Roman"/>
          <w:b/>
        </w:rPr>
        <w:t xml:space="preserve">Załączniku nr </w:t>
      </w:r>
      <w:r w:rsidR="00372D1B" w:rsidRPr="00372D1B">
        <w:rPr>
          <w:rFonts w:ascii="Times New Roman" w:hAnsi="Times New Roman" w:cs="Times New Roman"/>
          <w:b/>
        </w:rPr>
        <w:t>4</w:t>
      </w:r>
      <w:r w:rsidR="00747AE8" w:rsidRPr="00372D1B">
        <w:rPr>
          <w:rFonts w:ascii="Times New Roman" w:hAnsi="Times New Roman" w:cs="Times New Roman"/>
          <w:b/>
        </w:rPr>
        <w:t xml:space="preserve">.1 oraz </w:t>
      </w:r>
      <w:r w:rsidR="00372D1B" w:rsidRPr="00372D1B">
        <w:rPr>
          <w:rFonts w:ascii="Times New Roman" w:hAnsi="Times New Roman" w:cs="Times New Roman"/>
          <w:b/>
        </w:rPr>
        <w:t>4</w:t>
      </w:r>
      <w:r w:rsidR="00747AE8" w:rsidRPr="00372D1B">
        <w:rPr>
          <w:rFonts w:ascii="Times New Roman" w:hAnsi="Times New Roman" w:cs="Times New Roman"/>
          <w:b/>
        </w:rPr>
        <w:t xml:space="preserve">.2 do SWZ </w:t>
      </w:r>
      <w:r w:rsidR="00747AE8" w:rsidRPr="00372D1B">
        <w:rPr>
          <w:rFonts w:ascii="Times New Roman" w:hAnsi="Times New Roman" w:cs="Times New Roman"/>
        </w:rPr>
        <w:t>(odpowiednio dla części).</w:t>
      </w:r>
    </w:p>
    <w:tbl>
      <w:tblPr>
        <w:tblStyle w:val="Tabela-Siatka"/>
        <w:tblW w:w="0" w:type="auto"/>
        <w:tblInd w:w="94" w:type="dxa"/>
        <w:tblLook w:val="04A0" w:firstRow="1" w:lastRow="0" w:firstColumn="1" w:lastColumn="0" w:noHBand="0" w:noVBand="1"/>
      </w:tblPr>
      <w:tblGrid>
        <w:gridCol w:w="8543"/>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6A55FF18" w:rsidR="006E3D91" w:rsidRPr="00B82EAA"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5CB18CF5" w14:textId="1F951B69"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xml:space="preserve">. 1 ustawy </w:t>
      </w:r>
      <w:proofErr w:type="spellStart"/>
      <w:r w:rsidRPr="00320A80">
        <w:rPr>
          <w:rFonts w:ascii="Times New Roman" w:hAnsi="Times New Roman" w:cs="Times New Roman"/>
          <w:b/>
          <w:color w:val="auto"/>
          <w:sz w:val="22"/>
          <w:szCs w:val="22"/>
        </w:rPr>
        <w:t>Pzp</w:t>
      </w:r>
      <w:proofErr w:type="spellEnd"/>
      <w:r>
        <w:rPr>
          <w:rFonts w:ascii="Times New Roman" w:hAnsi="Times New Roman" w:cs="Times New Roman"/>
          <w:color w:val="auto"/>
          <w:sz w:val="22"/>
          <w:szCs w:val="22"/>
        </w:rPr>
        <w:t>, tj.:</w:t>
      </w:r>
    </w:p>
    <w:p w14:paraId="16105612" w14:textId="77777777"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24AA139A" w:rsidR="006E3D91" w:rsidRPr="00B82EAA" w:rsidRDefault="00A32823"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w:t>
      </w:r>
      <w:r w:rsidR="008B5190">
        <w:rPr>
          <w:rFonts w:ascii="Times New Roman" w:hAnsi="Times New Roman" w:cs="Times New Roman"/>
          <w:sz w:val="22"/>
          <w:szCs w:val="22"/>
        </w:rPr>
        <w:t>2023</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2048)</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w:t>
      </w:r>
      <w:r w:rsidR="008B519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930</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ACBD31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terytorium Rzeczypospolitej Polskiej (Dz. U.</w:t>
      </w:r>
      <w:r w:rsidR="009868C5">
        <w:rPr>
          <w:rFonts w:ascii="Times New Roman" w:hAnsi="Times New Roman" w:cs="Times New Roman"/>
          <w:color w:val="auto"/>
          <w:sz w:val="22"/>
          <w:szCs w:val="22"/>
        </w:rPr>
        <w:t xml:space="preserve"> z 2021 r. poz. 1745</w:t>
      </w:r>
      <w:r w:rsidRPr="00B82EAA">
        <w:rPr>
          <w:rFonts w:ascii="Times New Roman" w:hAnsi="Times New Roman" w:cs="Times New Roman"/>
          <w:color w:val="auto"/>
          <w:sz w:val="22"/>
          <w:szCs w:val="22"/>
        </w:rPr>
        <w:t xml:space="preserve">), </w:t>
      </w:r>
    </w:p>
    <w:p w14:paraId="52E7BCE1"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przeciwko obrotowi gospodarczemu, o których mowa w art. 296-307 Kodeksu karnego, przestępstwo oszustwa, o którym mowa w art. 286 Kodeksu karnego, przestępstwo przeciwko wiarygodności dokumentów, o których mowa w art. 270-</w:t>
      </w:r>
      <w:r w:rsidRPr="00B82EAA">
        <w:rPr>
          <w:rFonts w:ascii="Times New Roman" w:hAnsi="Times New Roman" w:cs="Times New Roman"/>
          <w:color w:val="auto"/>
          <w:sz w:val="22"/>
          <w:szCs w:val="22"/>
        </w:rPr>
        <w:lastRenderedPageBreak/>
        <w:t xml:space="preserve">277d Kodeksu karnego, lub przestępstwo skarbowe, </w:t>
      </w:r>
    </w:p>
    <w:p w14:paraId="1F45F794" w14:textId="526945F9"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52E7C7B8"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1116800B"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ubiegania się o zamówienia publiczne;</w:t>
      </w:r>
    </w:p>
    <w:p w14:paraId="1D08AD92" w14:textId="2A6B5530"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Pr>
          <w:rFonts w:ascii="Times New Roman" w:hAnsi="Times New Roman" w:cs="Times New Roman"/>
          <w:color w:val="auto"/>
          <w:sz w:val="22"/>
          <w:szCs w:val="22"/>
        </w:rPr>
        <w:t> </w:t>
      </w:r>
      <w:r w:rsidRPr="00B82EAA">
        <w:rPr>
          <w:rFonts w:ascii="Times New Roman" w:hAnsi="Times New Roman" w:cs="Times New Roman"/>
          <w:color w:val="auto"/>
          <w:sz w:val="22"/>
          <w:szCs w:val="22"/>
        </w:rPr>
        <w:t>rozumieniu ustawy z dnia 16 lutego 2007 r. o ochronie konkurencji i konsumentów, złożyli odrębne oferty, oferty częściowe lub wnioski o dopuszczenie do udziału w postępowaniu, chyba że wykażą, że przygotowali te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oferty lub wnioski niezależnie od siebie;</w:t>
      </w:r>
    </w:p>
    <w:p w14:paraId="70F7778D" w14:textId="47804E7E"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Pr>
          <w:rFonts w:ascii="Times New Roman" w:hAnsi="Times New Roman" w:cs="Times New Roman"/>
          <w:color w:val="auto"/>
          <w:sz w:val="22"/>
          <w:szCs w:val="22"/>
        </w:rPr>
        <w:t xml:space="preserve">, ustawy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tj.:</w:t>
      </w:r>
    </w:p>
    <w:p w14:paraId="04AE96D5" w14:textId="77777777" w:rsidR="00320A80" w:rsidRDefault="00320A80" w:rsidP="004872E6">
      <w:pPr>
        <w:pStyle w:val="divparagraph"/>
        <w:numPr>
          <w:ilvl w:val="0"/>
          <w:numId w:val="84"/>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14558410" w:rsidR="00320A80" w:rsidRPr="00320A80" w:rsidRDefault="00C77BC3"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w:t>
      </w:r>
      <w:r w:rsidR="009868C5">
        <w:rPr>
          <w:rFonts w:ascii="Times New Roman" w:hAnsi="Times New Roman" w:cs="Times New Roman"/>
          <w:color w:val="auto"/>
          <w:sz w:val="22"/>
          <w:szCs w:val="22"/>
        </w:rPr>
        <w:t xml:space="preserve"> sankcyjną</w:t>
      </w:r>
      <w:r w:rsidR="00320A80" w:rsidRPr="00320A80">
        <w:rPr>
          <w:rFonts w:ascii="Times New Roman" w:hAnsi="Times New Roman" w:cs="Times New Roman"/>
          <w:color w:val="auto"/>
          <w:sz w:val="22"/>
          <w:szCs w:val="22"/>
        </w:rPr>
        <w:t xml:space="preserve">”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7"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w:t>
      </w:r>
      <w:proofErr w:type="spellStart"/>
      <w:r w:rsidR="00320A80" w:rsidRPr="00320A80">
        <w:rPr>
          <w:rFonts w:ascii="Times New Roman" w:hAnsi="Times New Roman" w:cs="Times New Roman"/>
          <w:color w:val="auto"/>
          <w:sz w:val="22"/>
          <w:szCs w:val="22"/>
        </w:rPr>
        <w:t>Pzp</w:t>
      </w:r>
      <w:proofErr w:type="spellEnd"/>
      <w:r w:rsidR="00320A80" w:rsidRPr="00320A80">
        <w:rPr>
          <w:rFonts w:ascii="Times New Roman" w:hAnsi="Times New Roman" w:cs="Times New Roman"/>
          <w:color w:val="auto"/>
          <w:sz w:val="22"/>
          <w:szCs w:val="22"/>
        </w:rPr>
        <w:t xml:space="preserve"> wyklucza się:</w:t>
      </w:r>
    </w:p>
    <w:p w14:paraId="72572303" w14:textId="205005C7" w:rsidR="00320A80" w:rsidRPr="00320A80"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bookmarkStart w:id="1" w:name="_Hlk151924314"/>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8"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9"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9868C5">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o</w:t>
      </w:r>
      <w:r w:rsidR="00D135AB">
        <w:rPr>
          <w:rFonts w:ascii="Times New Roman" w:hAnsi="Times New Roman" w:cs="Times New Roman"/>
        </w:rPr>
        <w:t> </w:t>
      </w:r>
      <w:r w:rsidRPr="00320A80">
        <w:rPr>
          <w:rFonts w:ascii="Times New Roman" w:hAnsi="Times New Roman" w:cs="Times New Roman"/>
        </w:rPr>
        <w:t xml:space="preserve">którym mowa w </w:t>
      </w:r>
      <w:hyperlink r:id="rId20" w:anchor="/document/19231047?unitId=art(1)pkt(3)&amp;cm=DOCUMENT" w:history="1">
        <w:r w:rsidRPr="00320A80">
          <w:rPr>
            <w:rStyle w:val="Hipercze"/>
            <w:rFonts w:ascii="Times New Roman" w:hAnsi="Times New Roman" w:cs="Times New Roman"/>
            <w:color w:val="auto"/>
            <w:u w:val="none"/>
          </w:rPr>
          <w:t>art. 1 pkt 3</w:t>
        </w:r>
      </w:hyperlink>
      <w:r w:rsidRPr="00320A80">
        <w:rPr>
          <w:rFonts w:ascii="Times New Roman" w:hAnsi="Times New Roman" w:cs="Times New Roman"/>
        </w:rPr>
        <w:t>;</w:t>
      </w:r>
    </w:p>
    <w:p w14:paraId="13E71637" w14:textId="4529998B" w:rsidR="00320A80" w:rsidRPr="00B82EAA"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1"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(Dz.U. z 202</w:t>
      </w:r>
      <w:r w:rsidR="008B5190">
        <w:rPr>
          <w:rFonts w:ascii="Times New Roman" w:hAnsi="Times New Roman" w:cs="Times New Roman"/>
        </w:rPr>
        <w:t>3</w:t>
      </w:r>
      <w:r w:rsidRPr="00320A80">
        <w:rPr>
          <w:rFonts w:ascii="Times New Roman" w:hAnsi="Times New Roman" w:cs="Times New Roman"/>
        </w:rPr>
        <w:t xml:space="preserve"> r. poz. </w:t>
      </w:r>
      <w:r w:rsidR="008B5190">
        <w:rPr>
          <w:rFonts w:ascii="Times New Roman" w:hAnsi="Times New Roman" w:cs="Times New Roman"/>
        </w:rPr>
        <w:t>1124)</w:t>
      </w:r>
      <w:r w:rsidRPr="00320A80">
        <w:rPr>
          <w:rFonts w:ascii="Times New Roman" w:hAnsi="Times New Roman" w:cs="Times New Roman"/>
        </w:rPr>
        <w:t xml:space="preserve"> jest osoba wymieniona w wykazach określonych w </w:t>
      </w:r>
      <w:hyperlink r:id="rId22"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3"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9868C5">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w:t>
      </w:r>
      <w:r w:rsidRPr="00B82EAA">
        <w:rPr>
          <w:rFonts w:ascii="Times New Roman" w:hAnsi="Times New Roman" w:cs="Times New Roman"/>
        </w:rPr>
        <w:lastRenderedPageBreak/>
        <w:t xml:space="preserve">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9868C5">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p>
    <w:p w14:paraId="234BF3A7" w14:textId="524D3788" w:rsidR="00320A80" w:rsidRPr="00A97BDF"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w:t>
      </w:r>
      <w:r w:rsidR="00A97BDF">
        <w:rPr>
          <w:rFonts w:ascii="Times New Roman" w:hAnsi="Times New Roman" w:cs="Times New Roman"/>
        </w:rPr>
        <w:br/>
      </w:r>
      <w:r w:rsidRPr="00A97BDF">
        <w:rPr>
          <w:rFonts w:ascii="Times New Roman" w:hAnsi="Times New Roman" w:cs="Times New Roman"/>
        </w:rPr>
        <w:t>z 202</w:t>
      </w:r>
      <w:r w:rsidR="00F50B6C">
        <w:rPr>
          <w:rFonts w:ascii="Times New Roman" w:hAnsi="Times New Roman" w:cs="Times New Roman"/>
        </w:rPr>
        <w:t>3</w:t>
      </w:r>
      <w:r w:rsidRPr="00A97BDF">
        <w:rPr>
          <w:rFonts w:ascii="Times New Roman" w:hAnsi="Times New Roman" w:cs="Times New Roman"/>
        </w:rPr>
        <w:t xml:space="preserve"> r. poz. </w:t>
      </w:r>
      <w:r w:rsidR="00F50B6C">
        <w:rPr>
          <w:rFonts w:ascii="Times New Roman" w:hAnsi="Times New Roman" w:cs="Times New Roman"/>
        </w:rPr>
        <w:t>12</w:t>
      </w:r>
      <w:r w:rsidR="008B5190">
        <w:rPr>
          <w:rFonts w:ascii="Times New Roman" w:hAnsi="Times New Roman" w:cs="Times New Roman"/>
        </w:rPr>
        <w:t>0</w:t>
      </w:r>
      <w:r w:rsidRPr="00A97BDF">
        <w:rPr>
          <w:rFonts w:ascii="Times New Roman" w:hAnsi="Times New Roman" w:cs="Times New Roman"/>
        </w:rPr>
        <w:t>), jest podmiot wymieniony w wykazach określonych</w:t>
      </w:r>
      <w:r w:rsidR="008B5190">
        <w:rPr>
          <w:rFonts w:ascii="Times New Roman" w:hAnsi="Times New Roman" w:cs="Times New Roman"/>
        </w:rPr>
        <w:t xml:space="preserve"> </w:t>
      </w:r>
      <w:r w:rsidRPr="00A97BDF">
        <w:rPr>
          <w:rFonts w:ascii="Times New Roman" w:hAnsi="Times New Roman" w:cs="Times New Roman"/>
        </w:rPr>
        <w:t>w</w:t>
      </w:r>
      <w:r w:rsidR="00233F5F">
        <w:rPr>
          <w:rFonts w:ascii="Times New Roman" w:hAnsi="Times New Roman" w:cs="Times New Roman"/>
        </w:rPr>
        <w:t> </w:t>
      </w:r>
      <w:hyperlink r:id="rId25"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6"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 będący taką jednostką dominującą od dnia 24 lutego 2022 r., o ile został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w:t>
      </w:r>
      <w:r w:rsidR="00A97BDF">
        <w:rPr>
          <w:rFonts w:ascii="Times New Roman" w:hAnsi="Times New Roman" w:cs="Times New Roman"/>
        </w:rPr>
        <w:br/>
      </w:r>
      <w:r w:rsidRPr="00A97BDF">
        <w:rPr>
          <w:rFonts w:ascii="Times New Roman" w:hAnsi="Times New Roman" w:cs="Times New Roman"/>
        </w:rPr>
        <w:t xml:space="preserve">o zastosowaniu środka, o którym mowa w </w:t>
      </w:r>
      <w:hyperlink r:id="rId27"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w:t>
      </w:r>
    </w:p>
    <w:bookmarkEnd w:id="1"/>
    <w:p w14:paraId="33CF25EF" w14:textId="4E9D8343"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w:t>
      </w:r>
      <w:proofErr w:type="spellStart"/>
      <w:r w:rsidRPr="00A97BDF">
        <w:rPr>
          <w:rFonts w:ascii="Times New Roman" w:hAnsi="Times New Roman" w:cs="Times New Roman" w:hint="default"/>
          <w:color w:val="auto"/>
          <w:sz w:val="22"/>
          <w:szCs w:val="22"/>
        </w:rPr>
        <w:t>Pzp</w:t>
      </w:r>
      <w:proofErr w:type="spellEnd"/>
      <w:r w:rsidRPr="00A97BDF">
        <w:rPr>
          <w:rFonts w:ascii="Times New Roman" w:hAnsi="Times New Roman" w:cs="Times New Roman" w:hint="default"/>
          <w:color w:val="auto"/>
          <w:sz w:val="22"/>
          <w:szCs w:val="22"/>
        </w:rPr>
        <w:t>.</w:t>
      </w:r>
    </w:p>
    <w:p w14:paraId="364B6ADD" w14:textId="77777777" w:rsidR="006E3D91" w:rsidRPr="00B82EAA"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t xml:space="preserve">Wykonawca nie podlega wykluczeniu w okolicznościach określonych w art. 108 ust. 1 pkt 1, 2 i 5 ustawy </w:t>
      </w:r>
      <w:proofErr w:type="spellStart"/>
      <w:r w:rsidRPr="00A97BDF">
        <w:rPr>
          <w:rFonts w:ascii="Times New Roman" w:hAnsi="Times New Roman" w:cs="Times New Roman"/>
          <w:color w:val="auto"/>
          <w:sz w:val="22"/>
          <w:szCs w:val="22"/>
        </w:rPr>
        <w:t>Pzp</w:t>
      </w:r>
      <w:proofErr w:type="spellEnd"/>
      <w:r w:rsidRPr="00A97BDF">
        <w:rPr>
          <w:rFonts w:ascii="Times New Roman" w:hAnsi="Times New Roman" w:cs="Times New Roman"/>
          <w:color w:val="auto"/>
          <w:sz w:val="22"/>
          <w:szCs w:val="22"/>
        </w:rPr>
        <w:t xml:space="preserve">,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 xml:space="preserve">amawiającemu, że spełnił łącznie przesłanki wskazane w art. 110 ust. 2 ustawy </w:t>
      </w:r>
      <w:proofErr w:type="spellStart"/>
      <w:r w:rsidRPr="00A97BDF">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w:t>
      </w:r>
    </w:p>
    <w:p w14:paraId="7BCA4A49" w14:textId="19EE47E1" w:rsidR="00A97BDF" w:rsidRPr="00A97BDF" w:rsidRDefault="00A97BDF" w:rsidP="001F64BF">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w:t>
      </w:r>
      <w:proofErr w:type="spellStart"/>
      <w:r w:rsidRPr="00A97BDF">
        <w:rPr>
          <w:rFonts w:ascii="Times New Roman" w:hAnsi="Times New Roman" w:cs="Times New Roman"/>
          <w:sz w:val="22"/>
          <w:szCs w:val="22"/>
        </w:rPr>
        <w:t>Pzp</w:t>
      </w:r>
      <w:proofErr w:type="spellEnd"/>
      <w:r w:rsidRPr="00A97BDF">
        <w:rPr>
          <w:rFonts w:ascii="Times New Roman" w:hAnsi="Times New Roman" w:cs="Times New Roman"/>
          <w:sz w:val="22"/>
          <w:szCs w:val="22"/>
        </w:rPr>
        <w:t xml:space="preserve">,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3"/>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 udzielenie zamówienia na podstawie art. 112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mogą ubiegać się Wykonawcy, którzy spełniają warunki udziału w postępowaniu dotyczące:</w:t>
      </w:r>
    </w:p>
    <w:p w14:paraId="7080159A" w14:textId="5820B444" w:rsidR="006E3D91"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4019EBEE" w14:textId="44DCB852" w:rsidR="00C5538C" w:rsidRPr="00D23167" w:rsidRDefault="00C5538C" w:rsidP="00C20D84">
      <w:pPr>
        <w:spacing w:before="120" w:after="120" w:line="240" w:lineRule="auto"/>
        <w:ind w:left="728"/>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r w:rsidR="00A5531B" w:rsidRPr="00D23167">
        <w:rPr>
          <w:rFonts w:ascii="Times New Roman" w:hAnsi="Times New Roman" w:cs="Times New Roman"/>
        </w:rPr>
        <w:t>.</w:t>
      </w:r>
    </w:p>
    <w:p w14:paraId="4101AF0F" w14:textId="36D15FCB"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w:t>
      </w:r>
      <w:proofErr w:type="spellStart"/>
      <w:r>
        <w:rPr>
          <w:rFonts w:ascii="Times New Roman" w:hAnsi="Times New Roman" w:cs="Times New Roman"/>
          <w:b/>
          <w:color w:val="000000" w:themeColor="text1"/>
        </w:rPr>
        <w:t>zawowodej</w:t>
      </w:r>
      <w:proofErr w:type="spellEnd"/>
      <w:r>
        <w:rPr>
          <w:rFonts w:ascii="Times New Roman" w:hAnsi="Times New Roman" w:cs="Times New Roman"/>
          <w:b/>
          <w:color w:val="000000" w:themeColor="text1"/>
        </w:rPr>
        <w:t xml:space="preserve">, </w:t>
      </w:r>
      <w:r>
        <w:rPr>
          <w:rFonts w:ascii="Times New Roman" w:hAnsi="Times New Roman" w:cs="Times New Roman"/>
          <w:b/>
          <w:color w:val="000000" w:themeColor="text1"/>
        </w:rPr>
        <w:br/>
        <w:t>o ile wynika to z odrębnych przepisów</w:t>
      </w:r>
    </w:p>
    <w:p w14:paraId="2491E71C" w14:textId="77777777" w:rsidR="00C20D84" w:rsidRPr="00D23167" w:rsidRDefault="00C20D84" w:rsidP="00C20D84">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423A3500" w14:textId="39A4B684" w:rsidR="006E3D91" w:rsidRPr="00D23167"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D23167">
        <w:rPr>
          <w:rFonts w:ascii="Times New Roman" w:hAnsi="Times New Roman" w:cs="Times New Roman"/>
          <w:b/>
          <w:color w:val="000000" w:themeColor="text1"/>
        </w:rPr>
        <w:t>sytuac</w:t>
      </w:r>
      <w:r w:rsidR="00C20D84" w:rsidRPr="00D23167">
        <w:rPr>
          <w:rFonts w:ascii="Times New Roman" w:hAnsi="Times New Roman" w:cs="Times New Roman"/>
          <w:b/>
          <w:color w:val="000000" w:themeColor="text1"/>
        </w:rPr>
        <w:t>ji ekonomicznej lub finansowej</w:t>
      </w:r>
    </w:p>
    <w:p w14:paraId="00AC19FF" w14:textId="77777777" w:rsidR="008B5190" w:rsidRPr="009410D9" w:rsidRDefault="008B5190" w:rsidP="008B5190">
      <w:pPr>
        <w:pStyle w:val="Akapitzlist"/>
        <w:spacing w:before="120" w:after="120"/>
        <w:ind w:left="709"/>
        <w:jc w:val="both"/>
        <w:rPr>
          <w:rFonts w:ascii="Times New Roman" w:hAnsi="Times New Roman" w:cs="Times New Roman"/>
          <w:u w:val="single"/>
        </w:rPr>
      </w:pPr>
      <w:r w:rsidRPr="009410D9">
        <w:rPr>
          <w:rFonts w:ascii="Times New Roman" w:hAnsi="Times New Roman" w:cs="Times New Roman"/>
          <w:u w:val="single"/>
        </w:rPr>
        <w:t>Opis spełnienia warunku:</w:t>
      </w:r>
    </w:p>
    <w:p w14:paraId="656E088D" w14:textId="77777777" w:rsidR="008B5190" w:rsidRPr="009410D9" w:rsidRDefault="008B5190" w:rsidP="008B5190">
      <w:pPr>
        <w:pStyle w:val="Default"/>
        <w:spacing w:after="60"/>
        <w:ind w:left="709"/>
        <w:jc w:val="both"/>
        <w:rPr>
          <w:b/>
          <w:color w:val="auto"/>
          <w:sz w:val="22"/>
          <w:szCs w:val="22"/>
        </w:rPr>
      </w:pPr>
      <w:r w:rsidRPr="009410D9">
        <w:rPr>
          <w:color w:val="auto"/>
          <w:sz w:val="22"/>
          <w:szCs w:val="22"/>
        </w:rPr>
        <w:lastRenderedPageBreak/>
        <w:t xml:space="preserve">O zamówienie mogą ubiegać się Wykonawcy, którzy potwierdzą, </w:t>
      </w:r>
      <w:r w:rsidRPr="009410D9">
        <w:rPr>
          <w:b/>
          <w:color w:val="auto"/>
          <w:sz w:val="22"/>
          <w:szCs w:val="22"/>
        </w:rPr>
        <w:t>że są ubezpieczeni od odpowiedzialności cywilnej w zakresie prowadzonej działalności związanej z przedmiotem zamówienia na sumę gwarancyjną nie mniejszą niż</w:t>
      </w:r>
      <w:r>
        <w:rPr>
          <w:b/>
          <w:color w:val="auto"/>
          <w:sz w:val="22"/>
          <w:szCs w:val="22"/>
        </w:rPr>
        <w:t>:</w:t>
      </w:r>
    </w:p>
    <w:p w14:paraId="494AFCEA" w14:textId="77777777" w:rsidR="008B5190" w:rsidRPr="009410D9" w:rsidRDefault="008B5190" w:rsidP="008B5190">
      <w:pPr>
        <w:pStyle w:val="Default"/>
        <w:spacing w:after="60"/>
        <w:ind w:left="709"/>
        <w:jc w:val="both"/>
        <w:rPr>
          <w:b/>
          <w:color w:val="auto"/>
          <w:sz w:val="22"/>
          <w:szCs w:val="22"/>
        </w:rPr>
      </w:pPr>
      <w:r w:rsidRPr="009410D9">
        <w:rPr>
          <w:color w:val="auto"/>
          <w:sz w:val="22"/>
          <w:szCs w:val="22"/>
        </w:rPr>
        <w:t xml:space="preserve">część </w:t>
      </w:r>
      <w:r>
        <w:rPr>
          <w:color w:val="auto"/>
          <w:sz w:val="22"/>
          <w:szCs w:val="22"/>
        </w:rPr>
        <w:t>I – 100 000,00 zł</w:t>
      </w:r>
    </w:p>
    <w:p w14:paraId="5CD56D54" w14:textId="7954BB10" w:rsidR="008B5190" w:rsidRPr="009410D9" w:rsidRDefault="008B5190" w:rsidP="008B5190">
      <w:pPr>
        <w:pStyle w:val="Default"/>
        <w:spacing w:after="60"/>
        <w:ind w:left="709"/>
        <w:jc w:val="both"/>
        <w:rPr>
          <w:b/>
          <w:color w:val="auto"/>
          <w:sz w:val="22"/>
          <w:szCs w:val="22"/>
        </w:rPr>
      </w:pPr>
      <w:r w:rsidRPr="009410D9">
        <w:rPr>
          <w:color w:val="auto"/>
          <w:sz w:val="22"/>
          <w:szCs w:val="22"/>
        </w:rPr>
        <w:t xml:space="preserve">część </w:t>
      </w:r>
      <w:r>
        <w:rPr>
          <w:color w:val="auto"/>
          <w:sz w:val="22"/>
          <w:szCs w:val="22"/>
        </w:rPr>
        <w:t>II – 70 000,00 zł</w:t>
      </w:r>
    </w:p>
    <w:p w14:paraId="02D024EF" w14:textId="4299577D" w:rsidR="008B5190" w:rsidRPr="009410D9" w:rsidRDefault="008B5190" w:rsidP="008B5190">
      <w:pPr>
        <w:autoSpaceDE w:val="0"/>
        <w:autoSpaceDN w:val="0"/>
        <w:adjustRightInd w:val="0"/>
        <w:spacing w:before="240"/>
        <w:ind w:firstLine="708"/>
        <w:jc w:val="both"/>
        <w:rPr>
          <w:rFonts w:ascii="Times New Roman" w:eastAsia="SimSun" w:hAnsi="Times New Roman" w:cs="Times New Roman"/>
          <w:b/>
          <w:bCs/>
          <w:lang w:eastAsia="zh-CN"/>
        </w:rPr>
      </w:pPr>
      <w:r w:rsidRPr="009410D9">
        <w:rPr>
          <w:rFonts w:ascii="Times New Roman" w:eastAsia="SimSun" w:hAnsi="Times New Roman" w:cs="Times New Roman"/>
          <w:b/>
          <w:bCs/>
          <w:u w:val="single"/>
          <w:lang w:eastAsia="zh-CN"/>
        </w:rPr>
        <w:t>Uwaga</w:t>
      </w:r>
      <w:r w:rsidRPr="009410D9">
        <w:rPr>
          <w:rFonts w:ascii="Times New Roman" w:eastAsia="SimSun" w:hAnsi="Times New Roman" w:cs="Times New Roman"/>
          <w:b/>
          <w:bCs/>
          <w:lang w:eastAsia="zh-CN"/>
        </w:rPr>
        <w:t xml:space="preserve">! </w:t>
      </w:r>
    </w:p>
    <w:p w14:paraId="06258A24" w14:textId="77777777" w:rsidR="008B5190" w:rsidRPr="009410D9" w:rsidRDefault="008B5190" w:rsidP="008B5190">
      <w:pPr>
        <w:pStyle w:val="Akapitzlist"/>
        <w:spacing w:after="120"/>
        <w:ind w:left="709"/>
        <w:jc w:val="both"/>
        <w:rPr>
          <w:rFonts w:ascii="Times New Roman" w:eastAsia="Arial Unicode MS" w:hAnsi="Times New Roman" w:cs="Times New Roman"/>
        </w:rPr>
      </w:pPr>
      <w:r w:rsidRPr="009410D9">
        <w:rPr>
          <w:rFonts w:ascii="Times New Roman" w:eastAsia="Arial Unicode MS" w:hAnsi="Times New Roman" w:cs="Times New Roman"/>
        </w:rPr>
        <w:t>Ponadto Wykonawca zobowiązany będzie do posiadania nieprzerwanej ochrony ubezpieczeniowej przez okres trwania umowy.</w:t>
      </w:r>
    </w:p>
    <w:p w14:paraId="69314C16" w14:textId="77777777" w:rsidR="008B5190" w:rsidRDefault="008B5190" w:rsidP="008B5190">
      <w:pPr>
        <w:pStyle w:val="Default"/>
        <w:spacing w:after="240"/>
        <w:ind w:left="709"/>
        <w:jc w:val="both"/>
        <w:rPr>
          <w:rFonts w:eastAsia="Times New Roman"/>
          <w:sz w:val="22"/>
          <w:szCs w:val="22"/>
          <w:lang w:eastAsia="pl-PL"/>
        </w:rPr>
      </w:pPr>
      <w:r w:rsidRPr="009410D9">
        <w:rPr>
          <w:rFonts w:eastAsia="Times New Roman"/>
          <w:sz w:val="22"/>
          <w:szCs w:val="22"/>
          <w:lang w:eastAsia="pl-PL"/>
        </w:rPr>
        <w:t>W/w warunek może być spełniony przez jednego lub łącznie przez wszystkich Wykonawców wspólnie ubiegających się o udzielenie zamówienia.</w:t>
      </w:r>
    </w:p>
    <w:p w14:paraId="2340E3FE" w14:textId="77777777" w:rsidR="008B5190" w:rsidRPr="009410D9" w:rsidRDefault="008B5190" w:rsidP="008B5190">
      <w:pPr>
        <w:pStyle w:val="Default"/>
        <w:spacing w:after="240"/>
        <w:ind w:left="709"/>
        <w:jc w:val="both"/>
        <w:rPr>
          <w:color w:val="auto"/>
          <w:sz w:val="22"/>
          <w:szCs w:val="22"/>
        </w:rPr>
      </w:pPr>
      <w:r w:rsidRPr="009410D9">
        <w:rPr>
          <w:color w:val="auto"/>
          <w:sz w:val="22"/>
          <w:szCs w:val="22"/>
        </w:rPr>
        <w:t>Potwierdzenie spełnienia tego warunku wymaga przedstawienia Zamawiającemu dokumentu ubezpieczenia (polisy OC).</w:t>
      </w:r>
    </w:p>
    <w:p w14:paraId="5D1E820A" w14:textId="73748DBC" w:rsidR="006E3D91" w:rsidRPr="0009665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096658">
        <w:rPr>
          <w:rFonts w:ascii="Times New Roman" w:hAnsi="Times New Roman" w:cs="Times New Roman"/>
          <w:b/>
        </w:rPr>
        <w:t>zdol</w:t>
      </w:r>
      <w:r w:rsidR="00C20D84" w:rsidRPr="00096658">
        <w:rPr>
          <w:rFonts w:ascii="Times New Roman" w:hAnsi="Times New Roman" w:cs="Times New Roman"/>
          <w:b/>
        </w:rPr>
        <w:t>ności technicznej lub zawodowej</w:t>
      </w:r>
    </w:p>
    <w:p w14:paraId="451764F8" w14:textId="77777777" w:rsidR="008B5190" w:rsidRPr="00FE215A" w:rsidRDefault="008B5190" w:rsidP="008B5190">
      <w:pPr>
        <w:pStyle w:val="Akapitzlist"/>
        <w:spacing w:before="120" w:after="120"/>
        <w:ind w:left="709"/>
        <w:jc w:val="both"/>
        <w:rPr>
          <w:rFonts w:ascii="Times New Roman" w:hAnsi="Times New Roman" w:cs="Times New Roman"/>
          <w:u w:val="single"/>
        </w:rPr>
      </w:pPr>
      <w:r w:rsidRPr="00FE215A">
        <w:rPr>
          <w:rFonts w:ascii="Times New Roman" w:hAnsi="Times New Roman" w:cs="Times New Roman"/>
          <w:u w:val="single"/>
        </w:rPr>
        <w:t>Opis spełnienia warunku:</w:t>
      </w:r>
    </w:p>
    <w:p w14:paraId="2D8949C6" w14:textId="219C2DFC" w:rsidR="008B5190" w:rsidRPr="008B5190" w:rsidRDefault="008B5190" w:rsidP="008B5190">
      <w:pPr>
        <w:pStyle w:val="NormalnyWeb"/>
        <w:spacing w:before="0" w:beforeAutospacing="0" w:after="0" w:afterAutospacing="0" w:line="276" w:lineRule="auto"/>
        <w:ind w:left="709"/>
        <w:rPr>
          <w:rFonts w:ascii="Times New Roman" w:hAnsi="Times New Roman" w:cs="Times New Roman" w:hint="default"/>
          <w:color w:val="auto"/>
          <w:sz w:val="22"/>
          <w:szCs w:val="22"/>
        </w:rPr>
      </w:pPr>
      <w:r w:rsidRPr="00FE215A">
        <w:rPr>
          <w:rFonts w:ascii="Times New Roman" w:hAnsi="Times New Roman" w:cs="Times New Roman" w:hint="default"/>
          <w:color w:val="auto"/>
          <w:sz w:val="22"/>
          <w:szCs w:val="22"/>
        </w:rPr>
        <w:t xml:space="preserve">Zamawiający wymaga, aby Wykonawca składający ofertę w części I oraz w części II postępowania dysponował jedną osobą dla każdej części posiadającą </w:t>
      </w:r>
      <w:r w:rsidRPr="00FE215A">
        <w:rPr>
          <w:rFonts w:ascii="Times New Roman" w:hAnsi="Times New Roman" w:cs="Times New Roman" w:hint="default"/>
          <w:b/>
          <w:color w:val="auto"/>
          <w:sz w:val="22"/>
          <w:szCs w:val="22"/>
        </w:rPr>
        <w:t>świadectwo kwalifikacyjne E gr 1 pkt 2, 10</w:t>
      </w:r>
      <w:r w:rsidRPr="00FE215A">
        <w:rPr>
          <w:rFonts w:ascii="Times New Roman" w:hAnsi="Times New Roman" w:cs="Times New Roman" w:hint="default"/>
          <w:color w:val="auto"/>
          <w:sz w:val="22"/>
          <w:szCs w:val="22"/>
        </w:rPr>
        <w:t xml:space="preserve"> i jedną osobą dla każdej części posiadającą </w:t>
      </w:r>
      <w:r w:rsidRPr="00FE215A">
        <w:rPr>
          <w:rFonts w:ascii="Times New Roman" w:hAnsi="Times New Roman" w:cs="Times New Roman" w:hint="default"/>
          <w:b/>
          <w:color w:val="auto"/>
          <w:sz w:val="22"/>
          <w:szCs w:val="22"/>
        </w:rPr>
        <w:t>świadectwo kwalifikacyjne D gr 1 pkt 2, 10</w:t>
      </w:r>
      <w:r w:rsidRPr="00FE215A">
        <w:rPr>
          <w:rFonts w:ascii="Times New Roman" w:hAnsi="Times New Roman" w:cs="Times New Roman" w:hint="default"/>
          <w:color w:val="auto"/>
          <w:sz w:val="22"/>
          <w:szCs w:val="22"/>
        </w:rPr>
        <w:t xml:space="preserve"> –</w:t>
      </w:r>
      <w:r w:rsidR="00B154B9" w:rsidRPr="00FE215A">
        <w:rPr>
          <w:rFonts w:ascii="Times New Roman" w:hAnsi="Times New Roman" w:cs="Times New Roman" w:hint="default"/>
          <w:color w:val="auto"/>
          <w:sz w:val="22"/>
          <w:szCs w:val="22"/>
        </w:rPr>
        <w:t xml:space="preserve"> zgodnie z</w:t>
      </w:r>
      <w:r w:rsidRPr="00FE215A">
        <w:rPr>
          <w:rFonts w:ascii="Times New Roman" w:hAnsi="Times New Roman" w:cs="Times New Roman" w:hint="default"/>
          <w:color w:val="auto"/>
          <w:sz w:val="22"/>
          <w:szCs w:val="22"/>
        </w:rPr>
        <w:t xml:space="preserve"> Rozporządzenie</w:t>
      </w:r>
      <w:r w:rsidR="00B154B9" w:rsidRPr="00FE215A">
        <w:rPr>
          <w:rFonts w:ascii="Times New Roman" w:hAnsi="Times New Roman" w:cs="Times New Roman" w:hint="default"/>
          <w:color w:val="auto"/>
          <w:sz w:val="22"/>
          <w:szCs w:val="22"/>
        </w:rPr>
        <w:t>m</w:t>
      </w:r>
      <w:r w:rsidRPr="00FE215A">
        <w:rPr>
          <w:rFonts w:ascii="Times New Roman" w:hAnsi="Times New Roman" w:cs="Times New Roman" w:hint="default"/>
          <w:color w:val="auto"/>
          <w:sz w:val="22"/>
          <w:szCs w:val="22"/>
        </w:rPr>
        <w:t xml:space="preserve"> Ministra </w:t>
      </w:r>
      <w:r w:rsidR="00365558" w:rsidRPr="00FE215A">
        <w:rPr>
          <w:rFonts w:ascii="Times New Roman" w:hAnsi="Times New Roman" w:cs="Times New Roman" w:hint="default"/>
          <w:color w:val="auto"/>
          <w:sz w:val="22"/>
          <w:szCs w:val="22"/>
        </w:rPr>
        <w:t xml:space="preserve">Klimatu i Środowiska </w:t>
      </w:r>
      <w:r w:rsidRPr="00FE215A">
        <w:rPr>
          <w:rFonts w:ascii="Times New Roman" w:hAnsi="Times New Roman" w:cs="Times New Roman" w:hint="default"/>
          <w:color w:val="auto"/>
          <w:sz w:val="22"/>
          <w:szCs w:val="22"/>
        </w:rPr>
        <w:t xml:space="preserve">z </w:t>
      </w:r>
      <w:r w:rsidR="00365558" w:rsidRPr="00FE215A">
        <w:rPr>
          <w:rFonts w:ascii="Times New Roman" w:hAnsi="Times New Roman" w:cs="Times New Roman" w:hint="default"/>
          <w:color w:val="auto"/>
          <w:sz w:val="22"/>
          <w:szCs w:val="22"/>
        </w:rPr>
        <w:t>dnia 1 lipca 2022</w:t>
      </w:r>
      <w:r w:rsidRPr="00FE215A">
        <w:rPr>
          <w:rFonts w:ascii="Times New Roman" w:hAnsi="Times New Roman" w:cs="Times New Roman" w:hint="default"/>
          <w:color w:val="auto"/>
          <w:sz w:val="22"/>
          <w:szCs w:val="22"/>
        </w:rPr>
        <w:t xml:space="preserve"> r. w sprawie szczegółowych zasad stwierdzenia posiadania kwalifikacji przez osoby zajmujące się eksploatacją urządzeń</w:t>
      </w:r>
      <w:r w:rsidR="008E51D8" w:rsidRPr="00FE215A">
        <w:rPr>
          <w:rFonts w:ascii="Times New Roman" w:hAnsi="Times New Roman" w:cs="Times New Roman" w:hint="default"/>
          <w:color w:val="auto"/>
          <w:sz w:val="22"/>
          <w:szCs w:val="22"/>
        </w:rPr>
        <w:t>,</w:t>
      </w:r>
      <w:r w:rsidRPr="00FE215A">
        <w:rPr>
          <w:rFonts w:ascii="Times New Roman" w:hAnsi="Times New Roman" w:cs="Times New Roman" w:hint="default"/>
          <w:color w:val="auto"/>
          <w:sz w:val="22"/>
          <w:szCs w:val="22"/>
        </w:rPr>
        <w:t xml:space="preserve"> instalacji i sieci (Dz. U. z 2022 r. poz. 1392).</w:t>
      </w:r>
    </w:p>
    <w:p w14:paraId="6A39F9F7" w14:textId="2212FD42" w:rsidR="00F13398" w:rsidRPr="009C23AF" w:rsidRDefault="00F13398" w:rsidP="001F64BF">
      <w:pPr>
        <w:pStyle w:val="Akapitzlist"/>
        <w:numPr>
          <w:ilvl w:val="0"/>
          <w:numId w:val="9"/>
        </w:numPr>
        <w:spacing w:before="120" w:after="120" w:line="240" w:lineRule="auto"/>
        <w:ind w:left="357" w:hanging="357"/>
        <w:contextualSpacing w:val="0"/>
        <w:jc w:val="both"/>
        <w:rPr>
          <w:rFonts w:ascii="Times New Roman" w:hAnsi="Times New Roman" w:cs="Times New Roman"/>
        </w:rPr>
      </w:pPr>
      <w:r w:rsidRPr="009C23AF">
        <w:rPr>
          <w:rFonts w:ascii="Times New Roman" w:hAnsi="Times New Roman" w:cs="Times New Roman"/>
        </w:rPr>
        <w:t>Powyższe wymagania dotyczą również podwykonawców.</w:t>
      </w:r>
    </w:p>
    <w:p w14:paraId="3A9A8E1C" w14:textId="45AF1EB6" w:rsidR="00C20D84" w:rsidRPr="009C23AF" w:rsidRDefault="00C20D84" w:rsidP="001F64BF">
      <w:pPr>
        <w:pStyle w:val="Akapitzlist"/>
        <w:numPr>
          <w:ilvl w:val="0"/>
          <w:numId w:val="9"/>
        </w:numPr>
        <w:spacing w:before="120" w:after="120" w:line="240" w:lineRule="auto"/>
        <w:ind w:left="357" w:hanging="357"/>
        <w:contextualSpacing w:val="0"/>
        <w:jc w:val="both"/>
        <w:rPr>
          <w:rFonts w:ascii="Times New Roman" w:hAnsi="Times New Roman" w:cs="Times New Roman"/>
        </w:rPr>
      </w:pPr>
      <w:r w:rsidRPr="009C23AF">
        <w:rPr>
          <w:rFonts w:ascii="Times New Roman" w:hAnsi="Times New Roman" w:cs="Times New Roman"/>
        </w:rPr>
        <w:t>Warunki udziału w postępowaniu, o których mowa w Rozdziale V</w:t>
      </w:r>
      <w:r w:rsidR="00F1457A" w:rsidRPr="009C23AF">
        <w:rPr>
          <w:rFonts w:ascii="Times New Roman" w:hAnsi="Times New Roman" w:cs="Times New Roman"/>
        </w:rPr>
        <w:t>I</w:t>
      </w:r>
      <w:r w:rsidRPr="009C23AF">
        <w:rPr>
          <w:rFonts w:ascii="Times New Roman" w:hAnsi="Times New Roman" w:cs="Times New Roman"/>
        </w:rPr>
        <w:t>I ust. 1 SWZ zostaną spełnione wyłącznie jeżeli:</w:t>
      </w:r>
    </w:p>
    <w:p w14:paraId="564AAD2D" w14:textId="509D7AF4" w:rsidR="00C20D84" w:rsidRPr="009C23AF" w:rsidRDefault="00C20D84" w:rsidP="004872E6">
      <w:pPr>
        <w:pStyle w:val="Akapitzlist"/>
        <w:numPr>
          <w:ilvl w:val="0"/>
          <w:numId w:val="85"/>
        </w:numPr>
        <w:spacing w:before="120" w:after="120" w:line="240" w:lineRule="auto"/>
        <w:ind w:hanging="294"/>
        <w:contextualSpacing w:val="0"/>
        <w:jc w:val="both"/>
        <w:rPr>
          <w:rFonts w:ascii="Times New Roman" w:hAnsi="Times New Roman" w:cs="Times New Roman"/>
        </w:rPr>
      </w:pPr>
      <w:r w:rsidRPr="009C23AF">
        <w:rPr>
          <w:rFonts w:ascii="Times New Roman" w:hAnsi="Times New Roman" w:cs="Times New Roman"/>
        </w:rPr>
        <w:t xml:space="preserve">jeden z </w:t>
      </w:r>
      <w:r w:rsidR="00F1457A" w:rsidRPr="009C23AF">
        <w:rPr>
          <w:rFonts w:ascii="Times New Roman" w:hAnsi="Times New Roman" w:cs="Times New Roman"/>
        </w:rPr>
        <w:t>W</w:t>
      </w:r>
      <w:r w:rsidRPr="009C23AF">
        <w:rPr>
          <w:rFonts w:ascii="Times New Roman" w:hAnsi="Times New Roman" w:cs="Times New Roman"/>
        </w:rPr>
        <w:t xml:space="preserve">ykonawców lub podwykonawców lub podmiotów udostępniających zasoby spełni warunek </w:t>
      </w:r>
      <w:r w:rsidRPr="009C23AF">
        <w:rPr>
          <w:rFonts w:ascii="Times New Roman" w:hAnsi="Times New Roman" w:cs="Times New Roman"/>
          <w:b/>
          <w:bCs/>
        </w:rPr>
        <w:t>samodzielnie lub będą łącznie</w:t>
      </w:r>
      <w:r w:rsidRPr="009C23AF">
        <w:rPr>
          <w:rFonts w:ascii="Times New Roman" w:hAnsi="Times New Roman" w:cs="Times New Roman"/>
        </w:rPr>
        <w:t xml:space="preserve"> posiadać zdolność na kwotę określoną w </w:t>
      </w:r>
      <w:r w:rsidR="008B5190" w:rsidRPr="009C23AF">
        <w:rPr>
          <w:rFonts w:ascii="Times New Roman" w:hAnsi="Times New Roman" w:cs="Times New Roman"/>
        </w:rPr>
        <w:t xml:space="preserve">Rozdziale VII </w:t>
      </w:r>
      <w:r w:rsidRPr="009C23AF">
        <w:rPr>
          <w:rFonts w:ascii="Times New Roman" w:hAnsi="Times New Roman" w:cs="Times New Roman"/>
        </w:rPr>
        <w:t>SWZ - w przypadkach określonych w ust. 1 pkt</w:t>
      </w:r>
      <w:r w:rsidR="00A72AE8" w:rsidRPr="009C23AF">
        <w:rPr>
          <w:rFonts w:ascii="Times New Roman" w:hAnsi="Times New Roman" w:cs="Times New Roman"/>
        </w:rPr>
        <w:t xml:space="preserve"> </w:t>
      </w:r>
      <w:r w:rsidR="008B5190">
        <w:rPr>
          <w:rFonts w:ascii="Times New Roman" w:hAnsi="Times New Roman" w:cs="Times New Roman"/>
        </w:rPr>
        <w:t>3 oraz 4</w:t>
      </w:r>
      <w:r w:rsidRPr="009C23AF">
        <w:rPr>
          <w:rFonts w:ascii="Times New Roman" w:hAnsi="Times New Roman" w:cs="Times New Roman"/>
        </w:rPr>
        <w:t>;</w:t>
      </w:r>
    </w:p>
    <w:p w14:paraId="4E4299F0" w14:textId="7FA773DF" w:rsidR="00C20D84" w:rsidRPr="009C23AF" w:rsidRDefault="00C20D84" w:rsidP="004872E6">
      <w:pPr>
        <w:pStyle w:val="Akapitzlist"/>
        <w:numPr>
          <w:ilvl w:val="0"/>
          <w:numId w:val="85"/>
        </w:numPr>
        <w:spacing w:before="120" w:after="120" w:line="240" w:lineRule="auto"/>
        <w:ind w:hanging="294"/>
        <w:contextualSpacing w:val="0"/>
        <w:jc w:val="both"/>
        <w:rPr>
          <w:rFonts w:ascii="Times New Roman" w:hAnsi="Times New Roman" w:cs="Times New Roman"/>
        </w:rPr>
      </w:pPr>
      <w:r w:rsidRPr="009C23AF">
        <w:rPr>
          <w:rFonts w:ascii="Times New Roman" w:hAnsi="Times New Roman" w:cs="Times New Roman"/>
        </w:rPr>
        <w:t xml:space="preserve">jeden z </w:t>
      </w:r>
      <w:r w:rsidR="00F1457A" w:rsidRPr="009C23AF">
        <w:rPr>
          <w:rFonts w:ascii="Times New Roman" w:hAnsi="Times New Roman" w:cs="Times New Roman"/>
        </w:rPr>
        <w:t>W</w:t>
      </w:r>
      <w:r w:rsidRPr="009C23AF">
        <w:rPr>
          <w:rFonts w:ascii="Times New Roman" w:hAnsi="Times New Roman" w:cs="Times New Roman"/>
        </w:rPr>
        <w:t xml:space="preserve">ykonawców wspólnie ubiegających się o udzielenie zamówienia lub podmiotów udostępniających zasoby spełni warunek </w:t>
      </w:r>
      <w:r w:rsidRPr="009C23AF">
        <w:rPr>
          <w:rFonts w:ascii="Times New Roman" w:hAnsi="Times New Roman" w:cs="Times New Roman"/>
          <w:b/>
          <w:bCs/>
        </w:rPr>
        <w:t>samodzielnie</w:t>
      </w:r>
      <w:r w:rsidRPr="009C23AF">
        <w:rPr>
          <w:rFonts w:ascii="Times New Roman" w:hAnsi="Times New Roman" w:cs="Times New Roman"/>
        </w:rPr>
        <w:t xml:space="preserve"> - w przypad</w:t>
      </w:r>
      <w:r w:rsidR="00F1457A" w:rsidRPr="009C23AF">
        <w:rPr>
          <w:rFonts w:ascii="Times New Roman" w:hAnsi="Times New Roman" w:cs="Times New Roman"/>
        </w:rPr>
        <w:t>kach określonych w</w:t>
      </w:r>
      <w:r w:rsidR="00D135AB">
        <w:rPr>
          <w:rFonts w:ascii="Times New Roman" w:hAnsi="Times New Roman" w:cs="Times New Roman"/>
        </w:rPr>
        <w:t> </w:t>
      </w:r>
      <w:r w:rsidR="00F1457A" w:rsidRPr="009C23AF">
        <w:rPr>
          <w:rFonts w:ascii="Times New Roman" w:hAnsi="Times New Roman" w:cs="Times New Roman"/>
        </w:rPr>
        <w:t xml:space="preserve">ust. 1 pkt </w:t>
      </w:r>
      <w:r w:rsidR="008B5190">
        <w:rPr>
          <w:rFonts w:ascii="Times New Roman" w:hAnsi="Times New Roman" w:cs="Times New Roman"/>
        </w:rPr>
        <w:t xml:space="preserve">3 oraz </w:t>
      </w:r>
      <w:r w:rsidR="00F1457A" w:rsidRPr="009C23AF">
        <w:rPr>
          <w:rFonts w:ascii="Times New Roman" w:hAnsi="Times New Roman" w:cs="Times New Roman"/>
        </w:rPr>
        <w:t>4.</w:t>
      </w:r>
    </w:p>
    <w:p w14:paraId="6C186BDE" w14:textId="7242F658" w:rsidR="00C20D84" w:rsidRPr="009C23AF" w:rsidRDefault="00C20D84" w:rsidP="001F64BF">
      <w:pPr>
        <w:pStyle w:val="Akapitzlist"/>
        <w:numPr>
          <w:ilvl w:val="0"/>
          <w:numId w:val="9"/>
        </w:numPr>
        <w:spacing w:before="120" w:after="240" w:line="240" w:lineRule="auto"/>
        <w:ind w:left="357" w:hanging="357"/>
        <w:contextualSpacing w:val="0"/>
        <w:jc w:val="both"/>
        <w:rPr>
          <w:rFonts w:ascii="Times New Roman" w:hAnsi="Times New Roman" w:cs="Times New Roman"/>
        </w:rPr>
      </w:pPr>
      <w:r w:rsidRPr="009C23AF">
        <w:rPr>
          <w:rFonts w:ascii="Times New Roman" w:hAnsi="Times New Roman" w:cs="Times New Roman"/>
        </w:rPr>
        <w:t>Zamawiający oceniając zdolność techniczną lub zawodową może na każdym</w:t>
      </w:r>
      <w:r w:rsidR="00F1457A" w:rsidRPr="009C23AF">
        <w:rPr>
          <w:rFonts w:ascii="Times New Roman" w:hAnsi="Times New Roman" w:cs="Times New Roman"/>
        </w:rPr>
        <w:t xml:space="preserve"> etapie postępowania uznać, że W</w:t>
      </w:r>
      <w:r w:rsidRPr="009C23AF">
        <w:rPr>
          <w:rFonts w:ascii="Times New Roman" w:hAnsi="Times New Roman" w:cs="Times New Roman"/>
        </w:rPr>
        <w:t xml:space="preserve">ykonawca nie posiada wymaganych zdolności, jeżeli posiadanie przez </w:t>
      </w:r>
      <w:r w:rsidR="00F1457A" w:rsidRPr="009C23AF">
        <w:rPr>
          <w:rFonts w:ascii="Times New Roman" w:hAnsi="Times New Roman" w:cs="Times New Roman"/>
        </w:rPr>
        <w:t>W</w:t>
      </w:r>
      <w:r w:rsidRPr="009C23AF">
        <w:rPr>
          <w:rFonts w:ascii="Times New Roman" w:hAnsi="Times New Roman" w:cs="Times New Roman"/>
        </w:rPr>
        <w:t xml:space="preserve">ykonawcę sprzecznych interesów, w szczególności zaangażowanie </w:t>
      </w:r>
      <w:r w:rsidRPr="009C23AF">
        <w:rPr>
          <w:rFonts w:ascii="Times New Roman" w:hAnsi="Times New Roman" w:cs="Times New Roman"/>
          <w:b/>
          <w:bCs/>
        </w:rPr>
        <w:t>zasobów technicznych lub zawodowych</w:t>
      </w:r>
      <w:r w:rsidRPr="009C23AF">
        <w:rPr>
          <w:rFonts w:ascii="Times New Roman" w:hAnsi="Times New Roman" w:cs="Times New Roman"/>
        </w:rPr>
        <w:t xml:space="preserve"> </w:t>
      </w:r>
      <w:r w:rsidR="00F1457A" w:rsidRPr="009C23AF">
        <w:rPr>
          <w:rFonts w:ascii="Times New Roman" w:hAnsi="Times New Roman" w:cs="Times New Roman"/>
        </w:rPr>
        <w:t>W</w:t>
      </w:r>
      <w:r w:rsidRPr="009C23AF">
        <w:rPr>
          <w:rFonts w:ascii="Times New Roman" w:hAnsi="Times New Roman" w:cs="Times New Roman"/>
        </w:rPr>
        <w:t xml:space="preserve">ykonawcy w inne przedsięwzięcia gospodarcze wykonawcy może mieć negatywny wpływ na realizację zamówienia </w:t>
      </w:r>
      <w:r w:rsidRPr="009C23AF">
        <w:rPr>
          <w:rFonts w:ascii="Times New Roman" w:eastAsia="Times New Roman" w:hAnsi="Times New Roman" w:cs="Times New Roman"/>
          <w:lang w:eastAsia="pl-PL"/>
        </w:rPr>
        <w:t xml:space="preserve">(art. 116 ust. 2 ustawy </w:t>
      </w:r>
      <w:proofErr w:type="spellStart"/>
      <w:r w:rsidRPr="009C23AF">
        <w:rPr>
          <w:rFonts w:ascii="Times New Roman" w:eastAsia="Times New Roman" w:hAnsi="Times New Roman" w:cs="Times New Roman"/>
          <w:lang w:eastAsia="pl-PL"/>
        </w:rPr>
        <w:t>Pzp</w:t>
      </w:r>
      <w:proofErr w:type="spellEnd"/>
      <w:r w:rsidRPr="009C23AF">
        <w:rPr>
          <w:rFonts w:ascii="Times New Roman" w:eastAsia="Times New Roman" w:hAnsi="Times New Roman" w:cs="Times New Roman"/>
          <w:lang w:eastAsia="pl-PL"/>
        </w:rPr>
        <w:t>).</w:t>
      </w: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38EEE205" w:rsidR="00F1457A" w:rsidRPr="004D4315" w:rsidRDefault="00F1457A" w:rsidP="004D4315">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AA5EF7">
        <w:rPr>
          <w:rFonts w:ascii="Times New Roman" w:eastAsia="Times New Roman" w:hAnsi="Times New Roman" w:cs="Times New Roman"/>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3"/>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677A11AE"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lastRenderedPageBreak/>
        <w:t>ETAP I – DOKUMENTY SKŁADANE WRAZ Z OFERTĄ</w:t>
      </w:r>
      <w:r w:rsidR="004F0E5A" w:rsidRPr="00DD6012">
        <w:rPr>
          <w:rFonts w:ascii="Times New Roman" w:hAnsi="Times New Roman" w:cs="Times New Roman"/>
          <w:b/>
          <w:i/>
          <w:u w:val="single"/>
        </w:rPr>
        <w:t xml:space="preserve"> </w:t>
      </w:r>
    </w:p>
    <w:p w14:paraId="7DD9BA08" w14:textId="27CBA7F6" w:rsidR="006E3D91" w:rsidRPr="00372D1B" w:rsidRDefault="009868C5" w:rsidP="00DD6012">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72D1B">
        <w:rPr>
          <w:rFonts w:ascii="Times New Roman" w:eastAsia="SimSun" w:hAnsi="Times New Roman" w:cs="Times New Roman"/>
          <w:lang w:eastAsia="zh-CN"/>
        </w:rPr>
        <w:t>Oświadczenie</w:t>
      </w:r>
      <w:r w:rsidR="000738C2" w:rsidRPr="00372D1B">
        <w:rPr>
          <w:rFonts w:ascii="Times New Roman" w:eastAsia="SimSun" w:hAnsi="Times New Roman" w:cs="Times New Roman"/>
          <w:lang w:eastAsia="zh-CN"/>
        </w:rPr>
        <w:t xml:space="preserve"> Wykonawcy – </w:t>
      </w:r>
      <w:r w:rsidR="006E3D91" w:rsidRPr="00372D1B">
        <w:rPr>
          <w:rFonts w:ascii="Times New Roman" w:eastAsia="SimSun" w:hAnsi="Times New Roman" w:cs="Times New Roman"/>
          <w:b/>
          <w:lang w:eastAsia="zh-CN"/>
        </w:rPr>
        <w:t>Załącznik nr</w:t>
      </w:r>
      <w:r w:rsidR="000738C2" w:rsidRPr="00372D1B">
        <w:rPr>
          <w:rFonts w:ascii="Times New Roman" w:eastAsia="SimSun" w:hAnsi="Times New Roman" w:cs="Times New Roman"/>
          <w:b/>
          <w:lang w:eastAsia="zh-CN"/>
        </w:rPr>
        <w:t xml:space="preserve"> </w:t>
      </w:r>
      <w:r w:rsidR="00372D1B" w:rsidRPr="00372D1B">
        <w:rPr>
          <w:rFonts w:ascii="Times New Roman" w:eastAsia="SimSun" w:hAnsi="Times New Roman" w:cs="Times New Roman"/>
          <w:b/>
          <w:lang w:eastAsia="zh-CN"/>
        </w:rPr>
        <w:t>3</w:t>
      </w:r>
      <w:r w:rsidR="006E3D91" w:rsidRPr="00372D1B">
        <w:rPr>
          <w:rFonts w:ascii="Times New Roman" w:eastAsia="SimSun" w:hAnsi="Times New Roman" w:cs="Times New Roman"/>
          <w:b/>
          <w:lang w:eastAsia="zh-CN"/>
        </w:rPr>
        <w:t xml:space="preserve"> do SWZ</w:t>
      </w:r>
      <w:r w:rsidR="006E3D91" w:rsidRPr="00372D1B">
        <w:rPr>
          <w:rFonts w:ascii="Times New Roman" w:eastAsia="SimSun" w:hAnsi="Times New Roman" w:cs="Times New Roman"/>
          <w:lang w:eastAsia="zh-CN"/>
        </w:rPr>
        <w:t xml:space="preserve">.  </w:t>
      </w:r>
    </w:p>
    <w:p w14:paraId="718A300E" w14:textId="329B5740" w:rsidR="004D4315" w:rsidRDefault="004D4315" w:rsidP="004D4315">
      <w:pPr>
        <w:autoSpaceDE w:val="0"/>
        <w:autoSpaceDN w:val="0"/>
        <w:adjustRightInd w:val="0"/>
        <w:spacing w:before="120" w:after="120" w:line="240" w:lineRule="auto"/>
        <w:ind w:left="714"/>
        <w:jc w:val="both"/>
        <w:rPr>
          <w:rFonts w:ascii="Times New Roman" w:eastAsia="SimSun" w:hAnsi="Times New Roman" w:cs="Times New Roman"/>
          <w:lang w:eastAsia="zh-CN"/>
        </w:rPr>
      </w:pPr>
      <w:proofErr w:type="spellStart"/>
      <w:r>
        <w:rPr>
          <w:rFonts w:ascii="Times New Roman" w:eastAsia="SimSun" w:hAnsi="Times New Roman" w:cs="Times New Roman"/>
          <w:lang w:eastAsia="zh-CN"/>
        </w:rPr>
        <w:t>Infromacje</w:t>
      </w:r>
      <w:proofErr w:type="spellEnd"/>
      <w:r>
        <w:rPr>
          <w:rFonts w:ascii="Times New Roman" w:eastAsia="SimSun" w:hAnsi="Times New Roman" w:cs="Times New Roman"/>
          <w:lang w:eastAsia="zh-CN"/>
        </w:rPr>
        <w:t xml:space="preserve"> zawarte w </w:t>
      </w:r>
      <w:r w:rsidR="005E2A1E">
        <w:rPr>
          <w:rFonts w:ascii="Times New Roman" w:eastAsia="SimSun" w:hAnsi="Times New Roman" w:cs="Times New Roman"/>
          <w:lang w:eastAsia="zh-CN"/>
        </w:rPr>
        <w:t>oświadczeniu tymczasowo zastępuje wymagane przez Zamawiającego podmiotowe środki dowodowe.</w:t>
      </w:r>
    </w:p>
    <w:p w14:paraId="5FA60E31" w14:textId="47D37B52" w:rsidR="006E3D91" w:rsidRPr="00B82EAA"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w:t>
      </w:r>
      <w:r w:rsidR="000738C2">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5DECFF78" w:rsidR="006E3D91" w:rsidRPr="00B82EAA"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Wykonawca, który zamierza powierzyć wykonanie części zamówienia podwykonawcom, zamieszcz</w:t>
      </w:r>
      <w:r w:rsidR="001C60ED">
        <w:rPr>
          <w:rFonts w:ascii="Times New Roman" w:eastAsia="SimSun" w:hAnsi="Times New Roman" w:cs="Times New Roman"/>
          <w:lang w:eastAsia="zh-CN"/>
        </w:rPr>
        <w:t>a</w:t>
      </w:r>
      <w:r w:rsidRPr="00B82EAA">
        <w:rPr>
          <w:rFonts w:ascii="Times New Roman" w:eastAsia="SimSun" w:hAnsi="Times New Roman" w:cs="Times New Roman"/>
          <w:lang w:eastAsia="zh-CN"/>
        </w:rPr>
        <w:t xml:space="preserve"> informacje o podwykonawcach w Formularzu ofertowym, </w:t>
      </w:r>
      <w:r w:rsidR="000738C2">
        <w:rPr>
          <w:rFonts w:ascii="Times New Roman" w:eastAsia="SimSun" w:hAnsi="Times New Roman" w:cs="Times New Roman"/>
          <w:lang w:eastAsia="zh-CN"/>
        </w:rPr>
        <w:t xml:space="preserve">stanowiącym </w:t>
      </w:r>
      <w:r w:rsidR="000738C2" w:rsidRPr="000738C2">
        <w:rPr>
          <w:rFonts w:ascii="Times New Roman" w:eastAsia="SimSun" w:hAnsi="Times New Roman" w:cs="Times New Roman"/>
          <w:b/>
          <w:lang w:eastAsia="zh-CN"/>
        </w:rPr>
        <w:t xml:space="preserve">Załącznik </w:t>
      </w:r>
      <w:r w:rsidR="000738C2" w:rsidRPr="00F062A0">
        <w:rPr>
          <w:rFonts w:ascii="Times New Roman" w:eastAsia="SimSun" w:hAnsi="Times New Roman" w:cs="Times New Roman"/>
          <w:b/>
          <w:lang w:eastAsia="zh-CN"/>
        </w:rPr>
        <w:t xml:space="preserve">nr </w:t>
      </w:r>
      <w:r w:rsidR="00F062A0" w:rsidRPr="00F062A0">
        <w:rPr>
          <w:rFonts w:ascii="Times New Roman" w:eastAsia="SimSun" w:hAnsi="Times New Roman" w:cs="Times New Roman"/>
          <w:b/>
          <w:lang w:eastAsia="zh-CN"/>
        </w:rPr>
        <w:t>1</w:t>
      </w:r>
      <w:r w:rsidRPr="00F062A0">
        <w:rPr>
          <w:rFonts w:ascii="Times New Roman" w:eastAsia="SimSun" w:hAnsi="Times New Roman" w:cs="Times New Roman"/>
          <w:b/>
          <w:lang w:eastAsia="zh-CN"/>
        </w:rPr>
        <w:t xml:space="preserve"> SWZ</w:t>
      </w:r>
      <w:r w:rsidRPr="00F062A0">
        <w:rPr>
          <w:rFonts w:ascii="Times New Roman" w:eastAsia="SimSun" w:hAnsi="Times New Roman" w:cs="Times New Roman"/>
          <w:lang w:eastAsia="zh-CN"/>
        </w:rPr>
        <w:t>.</w:t>
      </w:r>
    </w:p>
    <w:p w14:paraId="0D009EC0" w14:textId="5CA3CDA9" w:rsidR="00FC0236" w:rsidRPr="00A42435"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B82EAA">
        <w:rPr>
          <w:rFonts w:ascii="Times New Roman" w:hAnsi="Times New Roman" w:cs="Times New Roman"/>
        </w:rPr>
        <w:t xml:space="preserve"> opatrzonej kwalifikowanym podpisem elektronicznym</w:t>
      </w:r>
      <w:r w:rsidR="00FC0236">
        <w:rPr>
          <w:rFonts w:ascii="Times New Roman" w:hAnsi="Times New Roman" w:cs="Times New Roman"/>
        </w:rPr>
        <w:t>.</w:t>
      </w:r>
    </w:p>
    <w:p w14:paraId="24849F79"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II – DOKUMENTY SKŁADANE NA WEZWANIE</w:t>
      </w:r>
      <w:r w:rsidR="00087A39" w:rsidRPr="00DD6012">
        <w:rPr>
          <w:rFonts w:ascii="Times New Roman" w:hAnsi="Times New Roman" w:cs="Times New Roman"/>
          <w:b/>
          <w:u w:val="single"/>
        </w:rPr>
        <w:t xml:space="preserve"> ZAMAWIAJĄCEGO</w:t>
      </w:r>
      <w:r w:rsidR="004F0E5A" w:rsidRPr="00DD6012">
        <w:rPr>
          <w:rFonts w:ascii="Times New Roman" w:hAnsi="Times New Roman" w:cs="Times New Roman"/>
          <w:b/>
          <w:u w:val="single"/>
        </w:rPr>
        <w:t xml:space="preserve"> </w:t>
      </w:r>
    </w:p>
    <w:p w14:paraId="20348E28" w14:textId="2084DFA6" w:rsidR="006E3D91" w:rsidRPr="00DD6012" w:rsidRDefault="006E3D91" w:rsidP="00C05A41">
      <w:pPr>
        <w:pStyle w:val="Akapitzlist"/>
        <w:numPr>
          <w:ilvl w:val="0"/>
          <w:numId w:val="97"/>
        </w:numPr>
        <w:spacing w:before="240" w:after="120" w:line="240" w:lineRule="auto"/>
        <w:ind w:left="714" w:hanging="357"/>
        <w:contextualSpacing w:val="0"/>
        <w:jc w:val="both"/>
        <w:rPr>
          <w:rFonts w:ascii="Times New Roman" w:eastAsia="SimSun" w:hAnsi="Times New Roman" w:cs="Times New Roman"/>
          <w:lang w:eastAsia="zh-CN"/>
        </w:rPr>
      </w:pPr>
      <w:r w:rsidRPr="00DD6012">
        <w:rPr>
          <w:rFonts w:ascii="Times New Roman" w:eastAsia="SimSun" w:hAnsi="Times New Roman" w:cs="Times New Roman"/>
          <w:lang w:eastAsia="zh-CN"/>
        </w:rPr>
        <w:t xml:space="preserve">Zgodnie z art. 274 ust. 1 ustawy </w:t>
      </w:r>
      <w:proofErr w:type="spellStart"/>
      <w:r w:rsidRPr="00DD6012">
        <w:rPr>
          <w:rFonts w:ascii="Times New Roman" w:eastAsia="SimSun" w:hAnsi="Times New Roman" w:cs="Times New Roman"/>
          <w:lang w:eastAsia="zh-CN"/>
        </w:rPr>
        <w:t>Pzp</w:t>
      </w:r>
      <w:proofErr w:type="spellEnd"/>
      <w:r w:rsidRPr="00DD6012">
        <w:rPr>
          <w:rFonts w:ascii="Times New Roman" w:eastAsia="SimSun" w:hAnsi="Times New Roman" w:cs="Times New Roman"/>
          <w:lang w:eastAsia="zh-CN"/>
        </w:rPr>
        <w:t xml:space="preserve">, Zamawiający przed wyborem najkorzystniejszej oferty wezwie Wykonawcę, którego oferta została najwyżej oceniona, do złożenia </w:t>
      </w:r>
      <w:r w:rsidR="000738C2" w:rsidRPr="00DD6012">
        <w:rPr>
          <w:rFonts w:ascii="Times New Roman" w:eastAsia="SimSun" w:hAnsi="Times New Roman" w:cs="Times New Roman"/>
          <w:lang w:eastAsia="zh-CN"/>
        </w:rPr>
        <w:br/>
      </w:r>
      <w:r w:rsidRPr="00DD6012">
        <w:rPr>
          <w:rFonts w:ascii="Times New Roman" w:eastAsia="SimSun" w:hAnsi="Times New Roman" w:cs="Times New Roman"/>
          <w:lang w:eastAsia="zh-CN"/>
        </w:rPr>
        <w:t>w wyznaczonym terminie, nie krótszym niż 5 dni, aktualnych na dzień złożenia, podmiotowych środków dowodowych</w:t>
      </w:r>
      <w:r w:rsidR="000738C2" w:rsidRPr="00DD6012">
        <w:rPr>
          <w:rFonts w:ascii="Times New Roman" w:eastAsia="SimSun" w:hAnsi="Times New Roman" w:cs="Times New Roman"/>
          <w:lang w:eastAsia="zh-CN"/>
        </w:rPr>
        <w:t>. Podmiotowe środki dowodowe wymagane od Wykonawcy obejmują:</w:t>
      </w:r>
    </w:p>
    <w:p w14:paraId="55869F91" w14:textId="1BCDD496" w:rsidR="00BC1547" w:rsidRPr="001279B1" w:rsidRDefault="00BC1547" w:rsidP="004872E6">
      <w:pPr>
        <w:pStyle w:val="divparagraph"/>
        <w:numPr>
          <w:ilvl w:val="0"/>
          <w:numId w:val="78"/>
        </w:numPr>
        <w:spacing w:before="120" w:after="120" w:line="240" w:lineRule="auto"/>
        <w:ind w:left="1071" w:hanging="357"/>
        <w:jc w:val="both"/>
        <w:rPr>
          <w:rFonts w:ascii="Times New Roman" w:eastAsia="SimSun" w:hAnsi="Times New Roman" w:cs="Times New Roman"/>
          <w:sz w:val="22"/>
          <w:szCs w:val="22"/>
          <w:lang w:eastAsia="zh-CN"/>
        </w:rPr>
      </w:pPr>
      <w:r w:rsidRPr="001279B1">
        <w:rPr>
          <w:rFonts w:ascii="Times New Roman" w:eastAsia="SimSun" w:hAnsi="Times New Roman" w:cs="Times New Roman"/>
          <w:sz w:val="22"/>
          <w:szCs w:val="22"/>
          <w:lang w:eastAsia="zh-CN"/>
        </w:rPr>
        <w:t>Oświadczenie Wykonawcy o aktualności informacji zawartych w oświadczeniu</w:t>
      </w:r>
      <w:r w:rsidRPr="001279B1">
        <w:rPr>
          <w:rFonts w:ascii="Times New Roman" w:eastAsia="SimSun" w:hAnsi="Times New Roman" w:cs="Times New Roman"/>
          <w:color w:val="000000" w:themeColor="text1"/>
          <w:sz w:val="22"/>
          <w:szCs w:val="22"/>
          <w:lang w:eastAsia="zh-CN"/>
        </w:rPr>
        <w:t xml:space="preserve">, </w:t>
      </w:r>
      <w:r w:rsidRPr="001279B1">
        <w:rPr>
          <w:rFonts w:ascii="Times New Roman" w:eastAsia="SimSun" w:hAnsi="Times New Roman" w:cs="Times New Roman"/>
          <w:color w:val="000000" w:themeColor="text1"/>
          <w:sz w:val="22"/>
          <w:szCs w:val="22"/>
          <w:lang w:eastAsia="zh-CN"/>
        </w:rPr>
        <w:br/>
        <w:t xml:space="preserve">o którym mowa w art. 125 ust. 1 ustawy </w:t>
      </w:r>
      <w:proofErr w:type="spellStart"/>
      <w:r w:rsidRPr="001279B1">
        <w:rPr>
          <w:rFonts w:ascii="Times New Roman" w:eastAsia="SimSun" w:hAnsi="Times New Roman" w:cs="Times New Roman"/>
          <w:color w:val="000000" w:themeColor="text1"/>
          <w:sz w:val="22"/>
          <w:szCs w:val="22"/>
          <w:lang w:eastAsia="zh-CN"/>
        </w:rPr>
        <w:t>Pzp</w:t>
      </w:r>
      <w:proofErr w:type="spellEnd"/>
      <w:r w:rsidRPr="001279B1">
        <w:rPr>
          <w:rFonts w:ascii="Times New Roman" w:eastAsia="SimSun" w:hAnsi="Times New Roman" w:cs="Times New Roman"/>
          <w:color w:val="000000" w:themeColor="text1"/>
          <w:sz w:val="22"/>
          <w:szCs w:val="22"/>
          <w:lang w:eastAsia="zh-CN"/>
        </w:rPr>
        <w:t xml:space="preserve">, w zakresie podstaw wykluczenia </w:t>
      </w:r>
      <w:r w:rsidRPr="001279B1">
        <w:rPr>
          <w:rFonts w:ascii="Times New Roman" w:eastAsia="SimSun" w:hAnsi="Times New Roman" w:cs="Times New Roman"/>
          <w:color w:val="000000" w:themeColor="text1"/>
          <w:sz w:val="22"/>
          <w:szCs w:val="22"/>
          <w:lang w:eastAsia="zh-CN"/>
        </w:rPr>
        <w:br/>
        <w:t xml:space="preserve">z postępowania wskazanych przez Zamawiającego w Rozdziale VI SWZ – wzór </w:t>
      </w:r>
      <w:r w:rsidRPr="001279B1">
        <w:rPr>
          <w:rFonts w:ascii="Times New Roman" w:eastAsia="SimSun" w:hAnsi="Times New Roman" w:cs="Times New Roman"/>
          <w:b/>
          <w:color w:val="000000" w:themeColor="text1"/>
          <w:sz w:val="22"/>
          <w:szCs w:val="22"/>
          <w:lang w:eastAsia="zh-CN"/>
        </w:rPr>
        <w:t xml:space="preserve">Załącznik nr </w:t>
      </w:r>
      <w:r w:rsidR="001279B1" w:rsidRPr="001279B1">
        <w:rPr>
          <w:rFonts w:ascii="Times New Roman" w:eastAsia="SimSun" w:hAnsi="Times New Roman" w:cs="Times New Roman"/>
          <w:b/>
          <w:color w:val="000000" w:themeColor="text1"/>
          <w:sz w:val="22"/>
          <w:szCs w:val="22"/>
          <w:lang w:eastAsia="zh-CN"/>
        </w:rPr>
        <w:t>7</w:t>
      </w:r>
      <w:r w:rsidRPr="001279B1">
        <w:rPr>
          <w:rFonts w:ascii="Times New Roman" w:eastAsia="SimSun" w:hAnsi="Times New Roman" w:cs="Times New Roman"/>
          <w:b/>
          <w:color w:val="000000" w:themeColor="text1"/>
          <w:sz w:val="22"/>
          <w:szCs w:val="22"/>
          <w:lang w:eastAsia="zh-CN"/>
        </w:rPr>
        <w:t xml:space="preserve"> do SWZ</w:t>
      </w:r>
      <w:r w:rsidRPr="001279B1">
        <w:rPr>
          <w:rFonts w:ascii="Times New Roman" w:eastAsia="SimSun" w:hAnsi="Times New Roman" w:cs="Times New Roman"/>
          <w:color w:val="000000" w:themeColor="text1"/>
          <w:sz w:val="22"/>
          <w:szCs w:val="22"/>
          <w:lang w:eastAsia="zh-CN"/>
        </w:rPr>
        <w:t>;</w:t>
      </w:r>
    </w:p>
    <w:p w14:paraId="6F27A13B" w14:textId="24A6E812" w:rsidR="007A30DE" w:rsidRPr="005C5A4D" w:rsidRDefault="007A30DE" w:rsidP="004872E6">
      <w:pPr>
        <w:pStyle w:val="Akapitzlist"/>
        <w:numPr>
          <w:ilvl w:val="0"/>
          <w:numId w:val="78"/>
        </w:numPr>
        <w:spacing w:after="0" w:line="240" w:lineRule="auto"/>
        <w:contextualSpacing w:val="0"/>
        <w:jc w:val="both"/>
        <w:rPr>
          <w:rFonts w:ascii="Times New Roman" w:hAnsi="Times New Roman" w:cs="Times New Roman"/>
          <w:iCs/>
        </w:rPr>
      </w:pPr>
      <w:r>
        <w:rPr>
          <w:rFonts w:ascii="Times New Roman" w:hAnsi="Times New Roman" w:cs="Times New Roman"/>
          <w:iCs/>
        </w:rPr>
        <w:t>D</w:t>
      </w:r>
      <w:r w:rsidRPr="00A0248A">
        <w:rPr>
          <w:rFonts w:ascii="Times New Roman" w:hAnsi="Times New Roman" w:cs="Times New Roman"/>
          <w:iCs/>
        </w:rPr>
        <w:t>okument potwierdzając</w:t>
      </w:r>
      <w:r>
        <w:rPr>
          <w:rFonts w:ascii="Times New Roman" w:hAnsi="Times New Roman" w:cs="Times New Roman"/>
          <w:iCs/>
        </w:rPr>
        <w:t>y</w:t>
      </w:r>
      <w:r w:rsidRPr="00A0248A">
        <w:rPr>
          <w:rFonts w:ascii="Times New Roman" w:hAnsi="Times New Roman" w:cs="Times New Roman"/>
          <w:iCs/>
        </w:rPr>
        <w:t xml:space="preserve">, że Wykonawca jest ubezpieczony od odpowiedzialności cywilnej w zakresie prowadzonej działalności związanej </w:t>
      </w:r>
      <w:r w:rsidRPr="005C5A4D">
        <w:rPr>
          <w:rFonts w:ascii="Times New Roman" w:hAnsi="Times New Roman" w:cs="Times New Roman"/>
          <w:iCs/>
        </w:rPr>
        <w:t xml:space="preserve">z </w:t>
      </w:r>
      <w:r w:rsidR="00B154B9">
        <w:rPr>
          <w:rFonts w:ascii="Times New Roman" w:hAnsi="Times New Roman" w:cs="Times New Roman"/>
          <w:iCs/>
        </w:rPr>
        <w:t>p</w:t>
      </w:r>
      <w:r w:rsidRPr="005C5A4D">
        <w:rPr>
          <w:rFonts w:ascii="Times New Roman" w:hAnsi="Times New Roman" w:cs="Times New Roman"/>
          <w:iCs/>
        </w:rPr>
        <w:t>rzedmiotem zamówienia ze wskazaniem sumy gwarancyjnej tego ubezpieczenia;</w:t>
      </w:r>
    </w:p>
    <w:p w14:paraId="545DE0F7" w14:textId="09F89B41" w:rsidR="007A30DE" w:rsidRPr="00E65ACC" w:rsidRDefault="007A30DE" w:rsidP="004872E6">
      <w:pPr>
        <w:pStyle w:val="Akapitzlist"/>
        <w:numPr>
          <w:ilvl w:val="0"/>
          <w:numId w:val="78"/>
        </w:numPr>
        <w:spacing w:after="120" w:line="240" w:lineRule="auto"/>
        <w:contextualSpacing w:val="0"/>
        <w:jc w:val="both"/>
        <w:rPr>
          <w:rFonts w:ascii="Times New Roman" w:hAnsi="Times New Roman" w:cs="Times New Roman"/>
          <w:iCs/>
        </w:rPr>
      </w:pPr>
      <w:r w:rsidRPr="00E65ACC">
        <w:rPr>
          <w:rFonts w:ascii="Times New Roman" w:hAnsi="Times New Roman" w:cs="Times New Roman"/>
          <w:iCs/>
        </w:rPr>
        <w:t xml:space="preserve">wykazu osób posiadających świadectwo kwalifikacyjne E gr 1 pkt 2, 10 oraz świadectwo kwalifikacyjne D gr 1 pkt 2, 10 – </w:t>
      </w:r>
      <w:r w:rsidR="00365558" w:rsidRPr="00FE215A">
        <w:rPr>
          <w:rFonts w:ascii="Times New Roman" w:hAnsi="Times New Roman" w:cs="Times New Roman"/>
        </w:rPr>
        <w:t>zgodnie z Rozporządzeniem Ministra Klimatu i Środowiska z dnia 1 lipca 2022 r. w sprawie szczegółowych zasad stwierdzenia posiadania kwalifikacji przez osoby zajmujące się eksploatacją urządzeń instalacji i sieci (Dz. U. z 2022 r. poz. 1392).</w:t>
      </w:r>
      <w:r w:rsidRPr="00E65ACC">
        <w:rPr>
          <w:rFonts w:ascii="Times New Roman" w:hAnsi="Times New Roman" w:cs="Times New Roman"/>
          <w:iCs/>
        </w:rPr>
        <w:t xml:space="preserve"> oraz dokumentów potwierdzających posiadanie tych kwalifikacji.</w:t>
      </w:r>
    </w:p>
    <w:p w14:paraId="2CCB1953" w14:textId="0F80B590" w:rsidR="00DD6012" w:rsidRPr="00DD6012" w:rsidRDefault="00DD6012" w:rsidP="004872E6">
      <w:pPr>
        <w:pStyle w:val="divparagraph"/>
        <w:numPr>
          <w:ilvl w:val="0"/>
          <w:numId w:val="78"/>
        </w:numPr>
        <w:spacing w:before="120" w:after="120" w:line="240" w:lineRule="auto"/>
        <w:ind w:left="1071" w:hanging="357"/>
        <w:jc w:val="both"/>
        <w:rPr>
          <w:rFonts w:ascii="Times New Roman" w:eastAsia="SimSun" w:hAnsi="Times New Roman" w:cs="Times New Roman"/>
          <w:sz w:val="22"/>
          <w:szCs w:val="22"/>
          <w:lang w:eastAsia="zh-CN"/>
        </w:rPr>
      </w:pPr>
      <w:r w:rsidRPr="00DD6012">
        <w:rPr>
          <w:rFonts w:ascii="Times New Roman" w:eastAsia="SimSun" w:hAnsi="Times New Roman" w:cs="Times New Roman"/>
          <w:sz w:val="22"/>
          <w:szCs w:val="22"/>
          <w:lang w:eastAsia="zh-CN"/>
        </w:rPr>
        <w:t>Odpis lub informacj</w:t>
      </w:r>
      <w:r>
        <w:rPr>
          <w:rFonts w:ascii="Times New Roman" w:eastAsia="SimSun" w:hAnsi="Times New Roman" w:cs="Times New Roman"/>
          <w:sz w:val="22"/>
          <w:szCs w:val="22"/>
          <w:lang w:eastAsia="zh-CN"/>
        </w:rPr>
        <w:t>ę</w:t>
      </w:r>
      <w:r w:rsidRPr="00DD6012">
        <w:rPr>
          <w:rFonts w:ascii="Times New Roman" w:eastAsia="SimSun" w:hAnsi="Times New Roman" w:cs="Times New Roman"/>
          <w:sz w:val="22"/>
          <w:szCs w:val="22"/>
          <w:lang w:eastAsia="zh-CN"/>
        </w:rPr>
        <w:t xml:space="preserve"> z Krajowego Rejestru Sądowego lub z Centralnej Ewidencji </w:t>
      </w:r>
      <w:r w:rsidRPr="00DD6012">
        <w:rPr>
          <w:rFonts w:ascii="Times New Roman" w:eastAsia="SimSun" w:hAnsi="Times New Roman" w:cs="Times New Roma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0F661100" w14:textId="3B0A03E0" w:rsidR="006E3D91" w:rsidRPr="008D2C7D" w:rsidRDefault="006E3D91" w:rsidP="00C05A41">
      <w:pPr>
        <w:pStyle w:val="Akapitzlist"/>
        <w:numPr>
          <w:ilvl w:val="0"/>
          <w:numId w:val="97"/>
        </w:numPr>
        <w:spacing w:before="120" w:after="120" w:line="240" w:lineRule="auto"/>
        <w:ind w:left="714" w:hanging="357"/>
        <w:contextualSpacing w:val="0"/>
        <w:jc w:val="both"/>
        <w:rPr>
          <w:rFonts w:ascii="Times New Roman" w:eastAsia="SimSun" w:hAnsi="Times New Roman" w:cs="Times New Roman"/>
          <w:lang w:eastAsia="zh-CN"/>
        </w:rPr>
      </w:pPr>
      <w:r w:rsidRPr="008D2C7D">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w:t>
      </w:r>
      <w:r w:rsidR="00D135AB">
        <w:rPr>
          <w:rFonts w:ascii="Times New Roman" w:eastAsia="SimSun" w:hAnsi="Times New Roman" w:cs="Times New Roman"/>
          <w:color w:val="000000" w:themeColor="text1"/>
          <w:lang w:eastAsia="zh-CN"/>
        </w:rPr>
        <w:t> </w:t>
      </w:r>
      <w:r w:rsidRPr="008D2C7D">
        <w:rPr>
          <w:rFonts w:ascii="Times New Roman" w:eastAsia="SimSun" w:hAnsi="Times New Roman" w:cs="Times New Roman"/>
          <w:color w:val="000000" w:themeColor="text1"/>
          <w:lang w:eastAsia="zh-CN"/>
        </w:rPr>
        <w:t>prawidłowość i aktualność.</w:t>
      </w:r>
    </w:p>
    <w:p w14:paraId="4099C5CB" w14:textId="699B4928" w:rsidR="009C2FDC" w:rsidRPr="00FC0236" w:rsidRDefault="006E3D91" w:rsidP="00C05A41">
      <w:pPr>
        <w:pStyle w:val="Akapitzlist"/>
        <w:numPr>
          <w:ilvl w:val="0"/>
          <w:numId w:val="97"/>
        </w:numPr>
        <w:spacing w:before="120" w:after="120" w:line="240" w:lineRule="auto"/>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t>Wykonawca składa podmiotowe środki dowodowe aktualne na dzień ich złożenia.</w:t>
      </w:r>
    </w:p>
    <w:p w14:paraId="70E1E6CB" w14:textId="77777777" w:rsidR="006E3D91" w:rsidRPr="002C3484"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2C3484">
        <w:rPr>
          <w:rFonts w:ascii="Times New Roman" w:eastAsia="Times New Roman" w:hAnsi="Times New Roman" w:cs="Times New Roman"/>
          <w:b/>
          <w:u w:val="single"/>
          <w:lang w:eastAsia="pl-PL"/>
        </w:rPr>
        <w:t>PODMIOT NA ZASOBY, KTÓREGO POWOŁUJE SIĘ WYKONAWCA</w:t>
      </w:r>
    </w:p>
    <w:p w14:paraId="4D32F660" w14:textId="4AC1BDBD" w:rsidR="008D2C7D" w:rsidRPr="002C3484" w:rsidRDefault="008D2C7D" w:rsidP="004872E6">
      <w:pPr>
        <w:numPr>
          <w:ilvl w:val="0"/>
          <w:numId w:val="86"/>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lastRenderedPageBreak/>
        <w:t xml:space="preserve">Wykonawca może w celu potwierdzenia spełniania warunków udziału w postępowaniu </w:t>
      </w:r>
      <w:r w:rsidRPr="002C3484">
        <w:rPr>
          <w:rFonts w:ascii="Times New Roman" w:eastAsia="Times New Roman" w:hAnsi="Times New Roman" w:cs="Times New Roman"/>
          <w:lang w:eastAsia="pl-PL"/>
        </w:rPr>
        <w:t xml:space="preserve">o których mowa w Rozdziale </w:t>
      </w:r>
      <w:r w:rsidR="00AD3412" w:rsidRPr="002C3484">
        <w:rPr>
          <w:rFonts w:ascii="Times New Roman" w:eastAsia="Times New Roman" w:hAnsi="Times New Roman" w:cs="Times New Roman"/>
          <w:lang w:eastAsia="pl-PL"/>
        </w:rPr>
        <w:t>VII</w:t>
      </w:r>
      <w:r w:rsidRPr="002C3484">
        <w:rPr>
          <w:rFonts w:ascii="Times New Roman" w:eastAsia="Times New Roman" w:hAnsi="Times New Roman" w:cs="Times New Roman"/>
          <w:lang w:eastAsia="pl-PL"/>
        </w:rPr>
        <w:t xml:space="preserve"> ust. 1 pkt 3 </w:t>
      </w:r>
      <w:r w:rsidR="00AD3412" w:rsidRPr="002C3484">
        <w:rPr>
          <w:rFonts w:ascii="Times New Roman" w:eastAsia="Times New Roman" w:hAnsi="Times New Roman" w:cs="Times New Roman"/>
          <w:lang w:eastAsia="pl-PL"/>
        </w:rPr>
        <w:t xml:space="preserve">i </w:t>
      </w:r>
      <w:r w:rsidRPr="002C3484">
        <w:rPr>
          <w:rFonts w:ascii="Times New Roman" w:eastAsia="Times New Roman" w:hAnsi="Times New Roman" w:cs="Times New Roman"/>
          <w:lang w:eastAsia="pl-PL"/>
        </w:rPr>
        <w:t xml:space="preserve">4 </w:t>
      </w:r>
      <w:r w:rsidRPr="002C3484">
        <w:rPr>
          <w:rFonts w:ascii="Times New Roman" w:hAnsi="Times New Roman" w:cs="Times New Roman"/>
        </w:rPr>
        <w:t xml:space="preserve">w odniesieniu do konkretnego zamówienia, lub jego części, polegać na </w:t>
      </w:r>
      <w:r w:rsidRPr="002C3484">
        <w:rPr>
          <w:rFonts w:ascii="Times New Roman" w:hAnsi="Times New Roman" w:cs="Times New Roman"/>
          <w:bCs/>
        </w:rPr>
        <w:t>zdolnościach technicznych lub zawodowych</w:t>
      </w:r>
      <w:r w:rsidRPr="002C3484">
        <w:rPr>
          <w:rFonts w:ascii="Times New Roman" w:hAnsi="Times New Roman" w:cs="Times New Roman"/>
        </w:rPr>
        <w:t xml:space="preserve"> lub </w:t>
      </w:r>
      <w:r w:rsidRPr="002C3484">
        <w:rPr>
          <w:rFonts w:ascii="Times New Roman" w:hAnsi="Times New Roman" w:cs="Times New Roman"/>
          <w:bCs/>
        </w:rPr>
        <w:t xml:space="preserve">sytuacji finansowej lub ekonomicznej </w:t>
      </w:r>
      <w:r w:rsidRPr="002C3484">
        <w:rPr>
          <w:rFonts w:ascii="Times New Roman" w:hAnsi="Times New Roman" w:cs="Times New Roman"/>
        </w:rPr>
        <w:t xml:space="preserve">podmiotów udostępniających zasoby, niezależnie od charakteru prawnego łączących go z nimi stosunków prawnych </w:t>
      </w:r>
      <w:r w:rsidR="00AD3412" w:rsidRPr="002C3484">
        <w:rPr>
          <w:rFonts w:ascii="Times New Roman" w:eastAsia="Times New Roman" w:hAnsi="Times New Roman" w:cs="Times New Roman"/>
          <w:iCs/>
          <w:lang w:eastAsia="pl-PL"/>
        </w:rPr>
        <w:t xml:space="preserve">(art. 118 ust. 1 ustawy </w:t>
      </w:r>
      <w:proofErr w:type="spellStart"/>
      <w:r w:rsidR="00AD3412" w:rsidRPr="002C3484">
        <w:rPr>
          <w:rFonts w:ascii="Times New Roman" w:eastAsia="Times New Roman" w:hAnsi="Times New Roman" w:cs="Times New Roman"/>
          <w:iCs/>
          <w:lang w:eastAsia="pl-PL"/>
        </w:rPr>
        <w:t>Pzp</w:t>
      </w:r>
      <w:proofErr w:type="spellEnd"/>
      <w:r w:rsidR="00AD3412" w:rsidRPr="002C3484">
        <w:rPr>
          <w:rFonts w:ascii="Times New Roman" w:eastAsia="Times New Roman" w:hAnsi="Times New Roman" w:cs="Times New Roman"/>
          <w:iCs/>
          <w:lang w:eastAsia="pl-PL"/>
        </w:rPr>
        <w:t>);</w:t>
      </w:r>
    </w:p>
    <w:p w14:paraId="47341D87" w14:textId="29224219" w:rsidR="008D2C7D" w:rsidRPr="001279B1" w:rsidRDefault="008D2C7D" w:rsidP="004872E6">
      <w:pPr>
        <w:numPr>
          <w:ilvl w:val="0"/>
          <w:numId w:val="86"/>
        </w:numPr>
        <w:spacing w:before="120" w:after="120" w:line="240" w:lineRule="auto"/>
        <w:ind w:left="714" w:hanging="357"/>
        <w:jc w:val="both"/>
        <w:rPr>
          <w:rFonts w:ascii="Times New Roman" w:hAnsi="Times New Roman" w:cs="Times New Roman"/>
        </w:rPr>
      </w:pPr>
      <w:r w:rsidRPr="001279B1">
        <w:rPr>
          <w:rFonts w:ascii="Times New Roman" w:hAnsi="Times New Roman" w:cs="Times New Roman"/>
        </w:rPr>
        <w:t xml:space="preserve">Wykonawca, który polega na zdolnościach lub sytuacji podmiotów udostępniających zasoby, </w:t>
      </w:r>
      <w:r w:rsidRPr="001279B1">
        <w:rPr>
          <w:rFonts w:ascii="Times New Roman" w:hAnsi="Times New Roman" w:cs="Times New Roman"/>
          <w:bCs/>
        </w:rPr>
        <w:t>składa wraz z ofertą</w:t>
      </w:r>
      <w:r w:rsidRPr="001279B1">
        <w:rPr>
          <w:rFonts w:ascii="Times New Roman" w:hAnsi="Times New Roman" w:cs="Times New Roman"/>
        </w:rPr>
        <w:t xml:space="preserve"> </w:t>
      </w:r>
      <w:r w:rsidRPr="001279B1">
        <w:rPr>
          <w:rFonts w:ascii="Times New Roman" w:hAnsi="Times New Roman" w:cs="Times New Roman"/>
          <w:bCs/>
        </w:rPr>
        <w:t>zobowiązanie podmiotu udostępniającego zasoby</w:t>
      </w:r>
      <w:r w:rsidRPr="001279B1">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1279B1">
        <w:rPr>
          <w:rFonts w:ascii="Times New Roman" w:hAnsi="Times New Roman" w:cs="Times New Roman"/>
        </w:rPr>
        <w:t>W</w:t>
      </w:r>
      <w:r w:rsidRPr="001279B1">
        <w:rPr>
          <w:rFonts w:ascii="Times New Roman" w:hAnsi="Times New Roman" w:cs="Times New Roman"/>
        </w:rPr>
        <w:t xml:space="preserve">ykonawca realizując zamówienie, będzie dysponował niezbędnymi zasobami tych podmiotów </w:t>
      </w:r>
      <w:r w:rsidRPr="001279B1">
        <w:rPr>
          <w:rFonts w:ascii="Times New Roman" w:eastAsia="Times New Roman" w:hAnsi="Times New Roman" w:cs="Times New Roman"/>
          <w:lang w:eastAsia="pl-PL"/>
        </w:rPr>
        <w:t xml:space="preserve">(art. 118 ust. 3 ustawy </w:t>
      </w:r>
      <w:proofErr w:type="spellStart"/>
      <w:r w:rsidRPr="001279B1">
        <w:rPr>
          <w:rFonts w:ascii="Times New Roman" w:eastAsia="Times New Roman" w:hAnsi="Times New Roman" w:cs="Times New Roman"/>
          <w:lang w:eastAsia="pl-PL"/>
        </w:rPr>
        <w:t>Pzp</w:t>
      </w:r>
      <w:proofErr w:type="spellEnd"/>
      <w:r w:rsidRPr="001279B1">
        <w:rPr>
          <w:rFonts w:ascii="Times New Roman" w:eastAsia="Times New Roman" w:hAnsi="Times New Roman" w:cs="Times New Roman"/>
          <w:lang w:eastAsia="pl-PL"/>
        </w:rPr>
        <w:t xml:space="preserve">). </w:t>
      </w:r>
      <w:r w:rsidRPr="001279B1">
        <w:rPr>
          <w:rFonts w:ascii="Times New Roman" w:hAnsi="Times New Roman" w:cs="Times New Roman"/>
        </w:rPr>
        <w:t xml:space="preserve">Wzór oświadczenia stanowi </w:t>
      </w:r>
      <w:r w:rsidR="00AD3412" w:rsidRPr="001279B1">
        <w:rPr>
          <w:rFonts w:ascii="Times New Roman" w:hAnsi="Times New Roman" w:cs="Times New Roman"/>
          <w:b/>
        </w:rPr>
        <w:t>Z</w:t>
      </w:r>
      <w:r w:rsidRPr="001279B1">
        <w:rPr>
          <w:rFonts w:ascii="Times New Roman" w:hAnsi="Times New Roman" w:cs="Times New Roman"/>
          <w:b/>
          <w:bCs/>
        </w:rPr>
        <w:t xml:space="preserve">ałącznik nr </w:t>
      </w:r>
      <w:r w:rsidR="001279B1" w:rsidRPr="001279B1">
        <w:rPr>
          <w:rFonts w:ascii="Times New Roman" w:hAnsi="Times New Roman" w:cs="Times New Roman"/>
          <w:b/>
          <w:bCs/>
        </w:rPr>
        <w:t>5</w:t>
      </w:r>
      <w:r w:rsidRPr="001279B1">
        <w:rPr>
          <w:rFonts w:ascii="Times New Roman" w:hAnsi="Times New Roman" w:cs="Times New Roman"/>
          <w:b/>
          <w:bCs/>
        </w:rPr>
        <w:t xml:space="preserve"> do SWZ;</w:t>
      </w:r>
    </w:p>
    <w:p w14:paraId="355DB1D0" w14:textId="3499A347" w:rsidR="008D2C7D" w:rsidRPr="002C3484" w:rsidRDefault="008D2C7D" w:rsidP="004872E6">
      <w:pPr>
        <w:numPr>
          <w:ilvl w:val="0"/>
          <w:numId w:val="86"/>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 xml:space="preserve">Zamawiający oceni, czy udostępniane </w:t>
      </w:r>
      <w:r w:rsidR="00AD3412" w:rsidRPr="002C3484">
        <w:rPr>
          <w:rFonts w:ascii="Times New Roman" w:hAnsi="Times New Roman" w:cs="Times New Roman"/>
        </w:rPr>
        <w:t>W</w:t>
      </w:r>
      <w:r w:rsidRPr="002C3484">
        <w:rPr>
          <w:rFonts w:ascii="Times New Roman" w:hAnsi="Times New Roman" w:cs="Times New Roman"/>
        </w:rPr>
        <w:t xml:space="preserve">ykonawcy przez podmioty udostępniające </w:t>
      </w:r>
      <w:r w:rsidRPr="002C3484">
        <w:rPr>
          <w:rFonts w:ascii="Times New Roman" w:hAnsi="Times New Roman" w:cs="Times New Roman"/>
          <w:bCs/>
        </w:rPr>
        <w:t>zasoby zdolności techniczne lub zawodowe</w:t>
      </w:r>
      <w:r w:rsidRPr="002C3484">
        <w:rPr>
          <w:rFonts w:ascii="Times New Roman" w:hAnsi="Times New Roman" w:cs="Times New Roman"/>
        </w:rPr>
        <w:t xml:space="preserve"> lub ich </w:t>
      </w:r>
      <w:r w:rsidRPr="002C3484">
        <w:rPr>
          <w:rFonts w:ascii="Times New Roman" w:hAnsi="Times New Roman" w:cs="Times New Roman"/>
          <w:bCs/>
        </w:rPr>
        <w:t>sytuacja finansowa lub ekonomiczna</w:t>
      </w:r>
      <w:r w:rsidRPr="002C3484">
        <w:rPr>
          <w:rFonts w:ascii="Times New Roman" w:hAnsi="Times New Roman" w:cs="Times New Roman"/>
        </w:rPr>
        <w:t xml:space="preserve">, pozwalają na wykazanie przez </w:t>
      </w:r>
      <w:r w:rsidR="00AD3412" w:rsidRPr="002C3484">
        <w:rPr>
          <w:rFonts w:ascii="Times New Roman" w:hAnsi="Times New Roman" w:cs="Times New Roman"/>
        </w:rPr>
        <w:t>W</w:t>
      </w:r>
      <w:r w:rsidRPr="002C3484">
        <w:rPr>
          <w:rFonts w:ascii="Times New Roman" w:hAnsi="Times New Roman" w:cs="Times New Roman"/>
        </w:rPr>
        <w:t xml:space="preserve">ykonawcę spełniania warunków udziału w postępowaniu, a także </w:t>
      </w:r>
      <w:r w:rsidRPr="002C3484">
        <w:rPr>
          <w:rFonts w:ascii="Times New Roman" w:hAnsi="Times New Roman" w:cs="Times New Roman"/>
          <w:bCs/>
        </w:rPr>
        <w:t xml:space="preserve">zbada, czy nie zachodzą wobec tego podmiotu podstawy wykluczenia, </w:t>
      </w:r>
      <w:r w:rsidRPr="002C3484">
        <w:rPr>
          <w:rFonts w:ascii="Times New Roman" w:hAnsi="Times New Roman" w:cs="Times New Roman"/>
        </w:rPr>
        <w:t xml:space="preserve">które zostały przewidziane względem wykonawcy </w:t>
      </w:r>
      <w:r w:rsidR="00AD3412" w:rsidRPr="002C3484">
        <w:rPr>
          <w:rFonts w:ascii="Times New Roman" w:eastAsia="Times New Roman" w:hAnsi="Times New Roman" w:cs="Times New Roman"/>
          <w:lang w:eastAsia="pl-PL"/>
        </w:rPr>
        <w:t xml:space="preserve">(art. 119 ustawy </w:t>
      </w:r>
      <w:proofErr w:type="spellStart"/>
      <w:r w:rsidR="00AD3412" w:rsidRPr="002C3484">
        <w:rPr>
          <w:rFonts w:ascii="Times New Roman" w:eastAsia="Times New Roman" w:hAnsi="Times New Roman" w:cs="Times New Roman"/>
          <w:lang w:eastAsia="pl-PL"/>
        </w:rPr>
        <w:t>Pzp</w:t>
      </w:r>
      <w:proofErr w:type="spellEnd"/>
      <w:r w:rsidR="00AD3412" w:rsidRPr="002C3484">
        <w:rPr>
          <w:rFonts w:ascii="Times New Roman" w:eastAsia="Times New Roman" w:hAnsi="Times New Roman" w:cs="Times New Roman"/>
          <w:lang w:eastAsia="pl-PL"/>
        </w:rPr>
        <w:t>);</w:t>
      </w:r>
    </w:p>
    <w:p w14:paraId="667B565F" w14:textId="32E4C3B6" w:rsidR="008D2C7D" w:rsidRPr="002C3484" w:rsidRDefault="008D2C7D" w:rsidP="004872E6">
      <w:pPr>
        <w:numPr>
          <w:ilvl w:val="0"/>
          <w:numId w:val="86"/>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Jeżeli zdolności techniczne lub zawodowe podmiotu udostępniającego zasoby nie</w:t>
      </w:r>
      <w:r w:rsidR="00AD3412" w:rsidRPr="002C3484">
        <w:rPr>
          <w:rFonts w:ascii="Times New Roman" w:hAnsi="Times New Roman" w:cs="Times New Roman"/>
        </w:rPr>
        <w:t xml:space="preserve"> potwierdzają spełniania przez W</w:t>
      </w:r>
      <w:r w:rsidRPr="002C3484">
        <w:rPr>
          <w:rFonts w:ascii="Times New Roman" w:hAnsi="Times New Roman" w:cs="Times New Roman"/>
        </w:rPr>
        <w:t xml:space="preserve">ykonawcę warunków udziału w postępowaniu lub zachodzą wobec tego podmiotu podstawy wykluczenia, </w:t>
      </w:r>
      <w:r w:rsidRPr="002C3484">
        <w:rPr>
          <w:rFonts w:ascii="Times New Roman" w:hAnsi="Times New Roman" w:cs="Times New Roman"/>
          <w:bCs/>
        </w:rPr>
        <w:t>zamawiający żąda</w:t>
      </w:r>
      <w:r w:rsidRPr="002C3484">
        <w:rPr>
          <w:rFonts w:ascii="Times New Roman" w:hAnsi="Times New Roman" w:cs="Times New Roman"/>
        </w:rPr>
        <w:t>,</w:t>
      </w:r>
      <w:r w:rsidR="00AD3412" w:rsidRPr="002C3484">
        <w:rPr>
          <w:rFonts w:ascii="Times New Roman" w:hAnsi="Times New Roman" w:cs="Times New Roman"/>
        </w:rPr>
        <w:t xml:space="preserve"> aby W</w:t>
      </w:r>
      <w:r w:rsidRPr="002C3484">
        <w:rPr>
          <w:rFonts w:ascii="Times New Roman" w:hAnsi="Times New Roman" w:cs="Times New Roman"/>
        </w:rPr>
        <w:t xml:space="preserve">ykonawca w terminie określonym przez </w:t>
      </w:r>
      <w:r w:rsidR="00AD3412" w:rsidRPr="002C3484">
        <w:rPr>
          <w:rFonts w:ascii="Times New Roman" w:hAnsi="Times New Roman" w:cs="Times New Roman"/>
        </w:rPr>
        <w:t>Z</w:t>
      </w:r>
      <w:r w:rsidRPr="002C3484">
        <w:rPr>
          <w:rFonts w:ascii="Times New Roman" w:hAnsi="Times New Roman" w:cs="Times New Roman"/>
        </w:rPr>
        <w:t>amawiającego:</w:t>
      </w:r>
    </w:p>
    <w:p w14:paraId="24AD643D" w14:textId="77777777" w:rsidR="008D2C7D" w:rsidRPr="002C3484" w:rsidRDefault="008D2C7D" w:rsidP="004872E6">
      <w:pPr>
        <w:numPr>
          <w:ilvl w:val="0"/>
          <w:numId w:val="87"/>
        </w:numPr>
        <w:spacing w:before="120" w:after="120" w:line="240" w:lineRule="auto"/>
        <w:ind w:left="1071" w:hanging="357"/>
        <w:jc w:val="both"/>
        <w:rPr>
          <w:rFonts w:ascii="Times New Roman" w:hAnsi="Times New Roman" w:cs="Times New Roman"/>
        </w:rPr>
      </w:pPr>
      <w:r w:rsidRPr="002C3484">
        <w:rPr>
          <w:rFonts w:ascii="Times New Roman" w:hAnsi="Times New Roman" w:cs="Times New Roman"/>
        </w:rPr>
        <w:t xml:space="preserve">zastąpił ten podmiot innym podmiotem lub podmiotami albo </w:t>
      </w:r>
    </w:p>
    <w:p w14:paraId="28E12394" w14:textId="7729C03D" w:rsidR="009C2FDC" w:rsidRDefault="008D2C7D" w:rsidP="004872E6">
      <w:pPr>
        <w:numPr>
          <w:ilvl w:val="0"/>
          <w:numId w:val="87"/>
        </w:numPr>
        <w:spacing w:before="120" w:after="120" w:line="240" w:lineRule="auto"/>
        <w:ind w:left="1071" w:hanging="357"/>
        <w:jc w:val="both"/>
        <w:rPr>
          <w:rFonts w:ascii="Times New Roman" w:eastAsia="Times New Roman" w:hAnsi="Times New Roman" w:cs="Times New Roman"/>
          <w:lang w:eastAsia="pl-PL"/>
        </w:rPr>
      </w:pPr>
      <w:r w:rsidRPr="002C3484">
        <w:rPr>
          <w:rFonts w:ascii="Times New Roman" w:hAnsi="Times New Roman" w:cs="Times New Roman"/>
        </w:rPr>
        <w:t>wykazał</w:t>
      </w:r>
      <w:r w:rsidRPr="002C3484">
        <w:rPr>
          <w:rFonts w:ascii="Times New Roman" w:eastAsia="Times New Roman" w:hAnsi="Times New Roman" w:cs="Times New Roman"/>
          <w:lang w:eastAsia="pl-PL"/>
        </w:rPr>
        <w:t>, że samodzielnie spełnia warunki udziału w postępowaniu (</w:t>
      </w:r>
      <w:r w:rsidR="00AD3412" w:rsidRPr="002C3484">
        <w:rPr>
          <w:rFonts w:ascii="Times New Roman" w:eastAsia="Times New Roman" w:hAnsi="Times New Roman" w:cs="Times New Roman"/>
          <w:lang w:eastAsia="pl-PL"/>
        </w:rPr>
        <w:t>a</w:t>
      </w:r>
      <w:r w:rsidRPr="002C3484">
        <w:rPr>
          <w:rFonts w:ascii="Times New Roman" w:eastAsia="Times New Roman" w:hAnsi="Times New Roman" w:cs="Times New Roman"/>
          <w:lang w:eastAsia="pl-PL"/>
        </w:rPr>
        <w:t xml:space="preserve">rt. 122 ustawy </w:t>
      </w:r>
      <w:proofErr w:type="spellStart"/>
      <w:r w:rsidRPr="002C3484">
        <w:rPr>
          <w:rFonts w:ascii="Times New Roman" w:eastAsia="Times New Roman" w:hAnsi="Times New Roman" w:cs="Times New Roman"/>
          <w:lang w:eastAsia="pl-PL"/>
        </w:rPr>
        <w:t>Pzp</w:t>
      </w:r>
      <w:proofErr w:type="spellEnd"/>
      <w:r w:rsidRPr="002C3484">
        <w:rPr>
          <w:rFonts w:ascii="Times New Roman" w:eastAsia="Times New Roman" w:hAnsi="Times New Roman" w:cs="Times New Roman"/>
          <w:lang w:eastAsia="pl-PL"/>
        </w:rPr>
        <w:t>).</w:t>
      </w:r>
    </w:p>
    <w:p w14:paraId="21F51E83" w14:textId="77777777" w:rsidR="006E3D91" w:rsidRPr="00B82EAA"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0A438BF5"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 konsorcja lub spółki cywilne lub inną formę prawną.</w:t>
      </w:r>
    </w:p>
    <w:p w14:paraId="487C2504" w14:textId="0F7C713A"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w postępowaniu i zawarcia umowy w sprawie zamówienia publicznego.</w:t>
      </w:r>
    </w:p>
    <w:p w14:paraId="5DA4E08B" w14:textId="20E5CCF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AD3412">
        <w:rPr>
          <w:rFonts w:ascii="Times New Roman" w:eastAsia="Times New Roman" w:hAnsi="Times New Roman" w:cs="Times New Roman"/>
          <w:lang w:eastAsia="pl-PL"/>
        </w:rPr>
        <w:t xml:space="preserve">zawartymi w Rozdziale XII ust. </w:t>
      </w:r>
      <w:r w:rsidR="0034383C" w:rsidRPr="00AD3412">
        <w:rPr>
          <w:rFonts w:ascii="Times New Roman" w:eastAsia="Times New Roman" w:hAnsi="Times New Roman" w:cs="Times New Roman"/>
          <w:lang w:eastAsia="pl-PL"/>
        </w:rPr>
        <w:t xml:space="preserve">9 </w:t>
      </w:r>
      <w:r w:rsidRPr="00AD3412">
        <w:rPr>
          <w:rFonts w:ascii="Times New Roman" w:eastAsia="Times New Roman" w:hAnsi="Times New Roman" w:cs="Times New Roman"/>
          <w:lang w:eastAsia="pl-PL"/>
        </w:rPr>
        <w:t>pkt 4</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5C5CF8D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reprezentowania danego podmiotu.</w:t>
      </w:r>
    </w:p>
    <w:p w14:paraId="5742CC7A"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75C32AD7" w:rsidR="00BB4613"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W przypadku Wykonawców wspólnie ubiegających się o udzielenie zamówienia na</w:t>
      </w:r>
      <w:r w:rsidR="00D135AB">
        <w:rPr>
          <w:rFonts w:ascii="Times New Roman" w:hAnsi="Times New Roman" w:cs="Times New Roman"/>
        </w:rPr>
        <w:t> </w:t>
      </w:r>
      <w:r w:rsidRPr="00B82EAA">
        <w:rPr>
          <w:rFonts w:ascii="Times New Roman" w:hAnsi="Times New Roman" w:cs="Times New Roman"/>
        </w:rPr>
        <w:t xml:space="preserve">zasadach określonych w art. 58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brak podstaw wykluczenia musi wykazać każdy z Wykonawców oddzielnie, wobec powyższego wszystkie oświadczenia </w:t>
      </w:r>
      <w:r w:rsidRPr="00B82EAA">
        <w:rPr>
          <w:rFonts w:ascii="Times New Roman" w:hAnsi="Times New Roman" w:cs="Times New Roman"/>
        </w:rPr>
        <w:br/>
        <w:t>i dokumenty w zakresie braku podstaw wykluczenia wymagane w postępowaniu składa odrębnie każdy z Wykonawców wspólnie występujących;</w:t>
      </w:r>
    </w:p>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79754773" w14:textId="50345B70" w:rsidR="0076056F" w:rsidRPr="007A2A2B" w:rsidRDefault="006E3D91" w:rsidP="007A2A2B">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82EAA" w14:paraId="5D86ABD0" w14:textId="77777777" w:rsidTr="00BB4613">
        <w:trPr>
          <w:trHeight w:val="974"/>
        </w:trPr>
        <w:tc>
          <w:tcPr>
            <w:tcW w:w="8549" w:type="dxa"/>
            <w:vAlign w:val="center"/>
          </w:tcPr>
          <w:p w14:paraId="329526AC" w14:textId="4353BFB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bookmarkStart w:id="2" w:name="_Hlk173838028"/>
            <w:r w:rsidRPr="00E038AB">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E038AB">
              <w:rPr>
                <w:rFonts w:ascii="Times New Roman" w:hAnsi="Times New Roman" w:cs="Times New Roman"/>
                <w:b/>
              </w:rPr>
              <w:br/>
            </w:r>
            <w:r w:rsidRPr="00E038AB">
              <w:rPr>
                <w:rFonts w:ascii="Times New Roman" w:hAnsi="Times New Roman" w:cs="Times New Roman"/>
                <w:b/>
              </w:rPr>
              <w:t>I OGRANIZACYJNYCH SPORZĄDZANIA, WYSYŁANIA I ODBIERANIA KORESPONDENCJI ELEKTRONICZNEJ</w:t>
            </w:r>
            <w:bookmarkEnd w:id="2"/>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t>Postępowanie jest prowadzone w języku polskim.</w:t>
      </w:r>
    </w:p>
    <w:p w14:paraId="372DB2F4" w14:textId="0E0E4136"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1" w:history="1">
        <w:r w:rsidRPr="00B13022">
          <w:rPr>
            <w:rStyle w:val="Hipercze"/>
            <w:rFonts w:ascii="Times New Roman" w:hAnsi="Times New Roman" w:cs="Times New Roman"/>
            <w:bCs/>
          </w:rPr>
          <w:t>https://platformazakupowa.pl/pn/26wog/proceedings</w:t>
        </w:r>
      </w:hyperlink>
      <w:r>
        <w:rPr>
          <w:rFonts w:ascii="Times New Roman" w:hAnsi="Times New Roman" w:cs="Times New Roman"/>
          <w:bCs/>
        </w:rPr>
        <w:t xml:space="preserve"> </w:t>
      </w:r>
    </w:p>
    <w:p w14:paraId="2F80FFB3" w14:textId="133D955D"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2"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00E70D22" w:rsidRPr="006459D8">
        <w:rPr>
          <w:rStyle w:val="Hipercze"/>
          <w:rFonts w:ascii="Times New Roman" w:hAnsi="Times New Roman" w:cs="Times New Roman"/>
          <w:bCs/>
        </w:rPr>
        <w:t xml:space="preserve"> </w:t>
      </w:r>
    </w:p>
    <w:p w14:paraId="02DE54AA" w14:textId="0D1ADC35"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662C10C" w14:textId="7F785951"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lastRenderedPageBreak/>
        <w:t>Jeżeli Zamawiający lub Wykonawca przekazują oświadczenia, wnioski, zawiadomienia przy użyciu środków komunikacji elektronicznej w rozumieniu ustawy z dnia 18 lipca 2002 r. o</w:t>
      </w:r>
      <w:r w:rsidR="00BB482A">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1F85EEB" w14:textId="77777777" w:rsidR="00E70D22" w:rsidRPr="006459D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dokumenty w formacie „pdf” zaleca się podpisywać formatem </w:t>
      </w:r>
      <w:proofErr w:type="spellStart"/>
      <w:r w:rsidRPr="006459D8">
        <w:rPr>
          <w:rFonts w:ascii="Times New Roman" w:hAnsi="Times New Roman" w:cs="Times New Roman"/>
          <w:bCs/>
        </w:rPr>
        <w:t>PAdES</w:t>
      </w:r>
      <w:proofErr w:type="spellEnd"/>
      <w:r w:rsidRPr="006459D8">
        <w:rPr>
          <w:rFonts w:ascii="Times New Roman" w:hAnsi="Times New Roman" w:cs="Times New Roman"/>
          <w:bCs/>
        </w:rPr>
        <w:t>,</w:t>
      </w:r>
    </w:p>
    <w:p w14:paraId="505E24DA" w14:textId="77777777" w:rsidR="00E70D22" w:rsidRPr="006459D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dopuszcza się podpisanie dokumentów w formacie innym niż „pdf”, wtedy należy użyć formatu </w:t>
      </w:r>
      <w:proofErr w:type="spellStart"/>
      <w:r w:rsidRPr="006459D8">
        <w:rPr>
          <w:rFonts w:ascii="Times New Roman" w:hAnsi="Times New Roman" w:cs="Times New Roman"/>
          <w:bCs/>
        </w:rPr>
        <w:t>XAdES</w:t>
      </w:r>
      <w:proofErr w:type="spellEnd"/>
      <w:r w:rsidRPr="006459D8">
        <w:rPr>
          <w:rFonts w:ascii="Times New Roman" w:hAnsi="Times New Roman" w:cs="Times New Roman"/>
          <w:bCs/>
        </w:rPr>
        <w:t>.</w:t>
      </w:r>
    </w:p>
    <w:p w14:paraId="46B8A3F9" w14:textId="3440A001" w:rsidR="00E70D22" w:rsidRPr="00EA4C5D" w:rsidRDefault="00E70D22" w:rsidP="00C05A41">
      <w:pPr>
        <w:numPr>
          <w:ilvl w:val="0"/>
          <w:numId w:val="198"/>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w:t>
      </w:r>
      <w:r w:rsidR="007B113F" w:rsidRPr="00EA4C5D">
        <w:rPr>
          <w:rFonts w:ascii="Times New Roman" w:hAnsi="Times New Roman" w:cs="Times New Roman"/>
          <w:b/>
          <w:bCs/>
        </w:rPr>
        <w:t>ZP/</w:t>
      </w:r>
      <w:r w:rsidR="001638BE" w:rsidRPr="00EA4C5D">
        <w:rPr>
          <w:rFonts w:ascii="Times New Roman" w:hAnsi="Times New Roman" w:cs="Times New Roman"/>
          <w:b/>
          <w:bCs/>
        </w:rPr>
        <w:t>105</w:t>
      </w:r>
      <w:r w:rsidR="00267AAE" w:rsidRPr="00EA4C5D">
        <w:rPr>
          <w:rFonts w:ascii="Times New Roman" w:hAnsi="Times New Roman" w:cs="Times New Roman"/>
          <w:b/>
          <w:bCs/>
        </w:rPr>
        <w:t>/2024</w:t>
      </w:r>
    </w:p>
    <w:p w14:paraId="0BE5DCAB" w14:textId="77777777" w:rsidR="00EA4C5D" w:rsidRPr="00EA4C5D" w:rsidRDefault="00EA4C5D" w:rsidP="00C05A41">
      <w:pPr>
        <w:numPr>
          <w:ilvl w:val="0"/>
          <w:numId w:val="1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EA4C5D" w:rsidRDefault="00EA4C5D" w:rsidP="00C05A41">
      <w:pPr>
        <w:pStyle w:val="Akapitzlist"/>
        <w:numPr>
          <w:ilvl w:val="0"/>
          <w:numId w:val="199"/>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24A51A0F" w14:textId="77777777" w:rsidR="00EA4C5D" w:rsidRPr="00EA4C5D" w:rsidRDefault="00EA4C5D" w:rsidP="00C05A41">
      <w:pPr>
        <w:pStyle w:val="Akapitzlist"/>
        <w:numPr>
          <w:ilvl w:val="0"/>
          <w:numId w:val="19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49B5D6CD" w14:textId="77777777" w:rsidR="00EA4C5D" w:rsidRPr="00EA4C5D" w:rsidRDefault="00EA4C5D" w:rsidP="00C05A41">
      <w:pPr>
        <w:pStyle w:val="Akapitzlist"/>
        <w:numPr>
          <w:ilvl w:val="0"/>
          <w:numId w:val="19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2E47151D" w14:textId="00CB7AA1" w:rsidR="00EA4C5D" w:rsidRPr="00EA4C5D" w:rsidRDefault="00EA4C5D" w:rsidP="00C05A41">
      <w:pPr>
        <w:pStyle w:val="Akapitzlist"/>
        <w:numPr>
          <w:ilvl w:val="0"/>
          <w:numId w:val="199"/>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5EDA08" w14:textId="77777777" w:rsidR="00EA4C5D" w:rsidRDefault="00EA4C5D" w:rsidP="00C05A41">
      <w:pPr>
        <w:pStyle w:val="Akapitzlist"/>
        <w:numPr>
          <w:ilvl w:val="0"/>
          <w:numId w:val="1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1B1C455" w14:textId="2168BAFF" w:rsidR="00EA4C5D" w:rsidRDefault="00EA4C5D" w:rsidP="00C05A41">
      <w:pPr>
        <w:pStyle w:val="Akapitzlist"/>
        <w:numPr>
          <w:ilvl w:val="0"/>
          <w:numId w:val="199"/>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proofErr w:type="spellStart"/>
      <w:r w:rsidR="00B02D9E">
        <w:rPr>
          <w:rFonts w:ascii="Times New Roman" w:hAnsi="Times New Roman" w:cs="Times New Roman"/>
          <w:bCs/>
        </w:rPr>
        <w:t>Pzp</w:t>
      </w:r>
      <w:proofErr w:type="spellEnd"/>
      <w:r w:rsidRPr="00EA4C5D">
        <w:rPr>
          <w:rFonts w:ascii="Times New Roman" w:hAnsi="Times New Roman" w:cs="Times New Roman"/>
          <w:bCs/>
        </w:rPr>
        <w:t>;</w:t>
      </w:r>
    </w:p>
    <w:p w14:paraId="0769FE90" w14:textId="77777777" w:rsidR="00EA4C5D" w:rsidRDefault="00EA4C5D" w:rsidP="00C05A41">
      <w:pPr>
        <w:pStyle w:val="Akapitzlist"/>
        <w:numPr>
          <w:ilvl w:val="0"/>
          <w:numId w:val="1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6A3674B" w14:textId="77777777" w:rsidR="00EA4C5D" w:rsidRDefault="00EA4C5D" w:rsidP="00C05A41">
      <w:pPr>
        <w:pStyle w:val="Akapitzlist"/>
        <w:numPr>
          <w:ilvl w:val="0"/>
          <w:numId w:val="1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192C303B" w14:textId="780E28BE" w:rsidR="00EA4C5D" w:rsidRDefault="00EA4C5D" w:rsidP="00EA4C5D">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EA4C5D" w:rsidRDefault="00EA4C5D" w:rsidP="00C05A41">
      <w:pPr>
        <w:numPr>
          <w:ilvl w:val="0"/>
          <w:numId w:val="198"/>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77777777" w:rsidR="00EA4C5D" w:rsidRPr="00EA4C5D" w:rsidRDefault="00EA4C5D" w:rsidP="00C05A41">
      <w:pPr>
        <w:numPr>
          <w:ilvl w:val="0"/>
          <w:numId w:val="1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4FF267A4" w14:textId="77777777" w:rsidR="00EA4C5D" w:rsidRPr="00EA4C5D" w:rsidRDefault="00EA4C5D" w:rsidP="00C05A41">
      <w:pPr>
        <w:numPr>
          <w:ilvl w:val="0"/>
          <w:numId w:val="198"/>
        </w:numPr>
        <w:spacing w:before="120" w:after="120" w:line="240" w:lineRule="auto"/>
        <w:jc w:val="both"/>
        <w:rPr>
          <w:rFonts w:ascii="Times New Roman" w:hAnsi="Times New Roman" w:cs="Times New Roman"/>
          <w:bCs/>
        </w:rPr>
      </w:pPr>
      <w:r w:rsidRPr="00EA4C5D">
        <w:rPr>
          <w:rFonts w:ascii="Times New Roman" w:hAnsi="Times New Roman" w:cs="Times New Roman"/>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CFA0026" w14:textId="77777777" w:rsidR="00EA4C5D" w:rsidRPr="00EA4C5D" w:rsidRDefault="00EA4C5D" w:rsidP="00C05A41">
      <w:pPr>
        <w:numPr>
          <w:ilvl w:val="0"/>
          <w:numId w:val="1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719585A" w14:textId="77777777" w:rsidR="00EA4C5D" w:rsidRDefault="00EA4C5D" w:rsidP="00C05A41">
      <w:pPr>
        <w:pStyle w:val="Akapitzlist"/>
        <w:numPr>
          <w:ilvl w:val="0"/>
          <w:numId w:val="2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w:t>
      </w:r>
      <w:proofErr w:type="spellStart"/>
      <w:r w:rsidRPr="00EA4C5D">
        <w:rPr>
          <w:rFonts w:ascii="Times New Roman" w:hAnsi="Times New Roman" w:cs="Times New Roman"/>
        </w:rPr>
        <w:t>kb</w:t>
      </w:r>
      <w:proofErr w:type="spellEnd"/>
      <w:r w:rsidRPr="00EA4C5D">
        <w:rPr>
          <w:rFonts w:ascii="Times New Roman" w:hAnsi="Times New Roman" w:cs="Times New Roman"/>
        </w:rPr>
        <w:t xml:space="preserve">/s, </w:t>
      </w:r>
    </w:p>
    <w:p w14:paraId="618AB9FE" w14:textId="6B09C0A5" w:rsidR="00EA4C5D" w:rsidRPr="00EA4C5D" w:rsidRDefault="00EA4C5D" w:rsidP="00C05A41">
      <w:pPr>
        <w:pStyle w:val="Akapitzlist"/>
        <w:numPr>
          <w:ilvl w:val="0"/>
          <w:numId w:val="200"/>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EA4C5D" w:rsidRDefault="00EA4C5D" w:rsidP="00C05A41">
      <w:pPr>
        <w:pStyle w:val="Akapitzlist"/>
        <w:numPr>
          <w:ilvl w:val="0"/>
          <w:numId w:val="2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B246A24" w14:textId="1356E91A" w:rsidR="00EA4C5D" w:rsidRPr="00EA4C5D" w:rsidRDefault="00EA4C5D" w:rsidP="00C05A41">
      <w:pPr>
        <w:pStyle w:val="Akapitzlist"/>
        <w:numPr>
          <w:ilvl w:val="0"/>
          <w:numId w:val="2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0F285A2C" w14:textId="7C1B0380" w:rsidR="00EA4C5D" w:rsidRPr="00EA4C5D" w:rsidRDefault="00EA4C5D" w:rsidP="00C05A41">
      <w:pPr>
        <w:pStyle w:val="Akapitzlist"/>
        <w:numPr>
          <w:ilvl w:val="0"/>
          <w:numId w:val="2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w:t>
      </w:r>
      <w:proofErr w:type="spellStart"/>
      <w:r w:rsidRPr="00EA4C5D">
        <w:rPr>
          <w:rFonts w:ascii="Times New Roman" w:hAnsi="Times New Roman" w:cs="Times New Roman"/>
        </w:rPr>
        <w:t>Acrobat</w:t>
      </w:r>
      <w:proofErr w:type="spellEnd"/>
      <w:r w:rsidRPr="00EA4C5D">
        <w:rPr>
          <w:rFonts w:ascii="Times New Roman" w:hAnsi="Times New Roman" w:cs="Times New Roman"/>
        </w:rPr>
        <w:t xml:space="preserve"> Reader lub inny obsługujący format plików .pdf, </w:t>
      </w:r>
    </w:p>
    <w:p w14:paraId="290C7F61" w14:textId="30F6F005" w:rsidR="00EA4C5D" w:rsidRPr="00EA4C5D" w:rsidRDefault="00EA4C5D" w:rsidP="00C05A41">
      <w:pPr>
        <w:pStyle w:val="Akapitzlist"/>
        <w:numPr>
          <w:ilvl w:val="0"/>
          <w:numId w:val="2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A198102" w14:textId="4731ABFE" w:rsidR="00EA4C5D" w:rsidRPr="00EA4C5D" w:rsidRDefault="00EA4C5D" w:rsidP="00C05A41">
      <w:pPr>
        <w:pStyle w:val="Akapitzlist"/>
        <w:numPr>
          <w:ilvl w:val="0"/>
          <w:numId w:val="200"/>
        </w:numPr>
        <w:spacing w:before="120" w:after="120" w:line="240" w:lineRule="auto"/>
        <w:jc w:val="both"/>
        <w:rPr>
          <w:rFonts w:ascii="Times New Roman" w:hAnsi="Times New Roman" w:cs="Times New Roman"/>
        </w:rPr>
      </w:pPr>
      <w:r w:rsidRPr="00EA4C5D">
        <w:rPr>
          <w:rFonts w:ascii="Times New Roman" w:hAnsi="Times New Roman" w:cs="Times New Roman"/>
        </w:rPr>
        <w:t>Oznaczenie czasu odbioru danych przez platformę zakupową stanowi datę oraz dokładny czas (</w:t>
      </w:r>
      <w:proofErr w:type="spellStart"/>
      <w:r w:rsidRPr="00EA4C5D">
        <w:rPr>
          <w:rFonts w:ascii="Times New Roman" w:hAnsi="Times New Roman" w:cs="Times New Roman"/>
        </w:rPr>
        <w:t>hh:mm:ss</w:t>
      </w:r>
      <w:proofErr w:type="spellEnd"/>
      <w:r w:rsidRPr="00EA4C5D">
        <w:rPr>
          <w:rFonts w:ascii="Times New Roman" w:hAnsi="Times New Roman" w:cs="Times New Roman"/>
        </w:rPr>
        <w:t xml:space="preserve">) generowany wg. czasu lokalnego serwera synchronizowanego z zegarem Głównego Urzędu Miar. </w:t>
      </w:r>
    </w:p>
    <w:p w14:paraId="2715F5E3" w14:textId="77777777" w:rsidR="00EA4C5D" w:rsidRPr="00EA4C5D" w:rsidRDefault="00EA4C5D" w:rsidP="00C05A41">
      <w:pPr>
        <w:pStyle w:val="Akapitzlist"/>
        <w:numPr>
          <w:ilvl w:val="0"/>
          <w:numId w:val="1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C449ED" w14:textId="63A68159" w:rsidR="00EA4C5D" w:rsidRPr="00EA4C5D" w:rsidRDefault="00EA4C5D" w:rsidP="00C05A41">
      <w:pPr>
        <w:pStyle w:val="Akapitzlist"/>
        <w:numPr>
          <w:ilvl w:val="0"/>
          <w:numId w:val="20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89F8634" w14:textId="05BD1950" w:rsidR="00EA4C5D" w:rsidRPr="00EA4C5D" w:rsidRDefault="00EA4C5D" w:rsidP="00C05A41">
      <w:pPr>
        <w:pStyle w:val="Akapitzlist"/>
        <w:numPr>
          <w:ilvl w:val="0"/>
          <w:numId w:val="20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071DD47B" w14:textId="77777777" w:rsidR="00E038AB" w:rsidRDefault="00EA4C5D" w:rsidP="00C05A41">
      <w:pPr>
        <w:pStyle w:val="Akapitzlist"/>
        <w:numPr>
          <w:ilvl w:val="0"/>
          <w:numId w:val="1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49DA8CD2" w:rsidR="00EA4C5D" w:rsidRPr="00EA4C5D" w:rsidRDefault="00EA4C5D" w:rsidP="00E038AB">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proofErr w:type="spellStart"/>
      <w:r w:rsidR="00BF7D83">
        <w:rPr>
          <w:rFonts w:ascii="Times New Roman" w:hAnsi="Times New Roman" w:cs="Times New Roman"/>
        </w:rPr>
        <w:t>Pzp</w:t>
      </w:r>
      <w:proofErr w:type="spellEnd"/>
      <w:r w:rsidRPr="00EA4C5D">
        <w:rPr>
          <w:rFonts w:ascii="Times New Roman" w:hAnsi="Times New Roman" w:cs="Times New Roman"/>
        </w:rPr>
        <w:t xml:space="preserve">. </w:t>
      </w:r>
    </w:p>
    <w:p w14:paraId="32F9542F" w14:textId="3182124F" w:rsidR="00EA4C5D" w:rsidRPr="00EA4C5D" w:rsidRDefault="00EA4C5D" w:rsidP="00C05A41">
      <w:pPr>
        <w:pStyle w:val="Akapitzlist"/>
        <w:numPr>
          <w:ilvl w:val="0"/>
          <w:numId w:val="1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3" w:history="1">
        <w:r w:rsidR="00E038AB" w:rsidRPr="00371909">
          <w:rPr>
            <w:rStyle w:val="Hipercze"/>
            <w:rFonts w:ascii="Times New Roman" w:hAnsi="Times New Roman" w:cs="Times New Roman"/>
          </w:rPr>
          <w:t>https://platformazakupowa.pl/strona/45-instrukcje</w:t>
        </w:r>
      </w:hyperlink>
      <w:r w:rsidR="00E038AB">
        <w:rPr>
          <w:rFonts w:ascii="Times New Roman" w:hAnsi="Times New Roman" w:cs="Times New Roman"/>
        </w:rPr>
        <w:t xml:space="preserve"> </w:t>
      </w:r>
    </w:p>
    <w:p w14:paraId="01CD9D18" w14:textId="2967395C" w:rsidR="00AB2EA9" w:rsidRPr="00EA4C5D" w:rsidRDefault="00AB2EA9" w:rsidP="00C05A41">
      <w:pPr>
        <w:pStyle w:val="Akapitzlist"/>
        <w:numPr>
          <w:ilvl w:val="0"/>
          <w:numId w:val="198"/>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E1466AC" w14:textId="0589B1CC" w:rsidR="00E70D22" w:rsidRPr="00AB2EA9" w:rsidRDefault="00E70D22" w:rsidP="00C05A41">
      <w:pPr>
        <w:numPr>
          <w:ilvl w:val="0"/>
          <w:numId w:val="198"/>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00751E59" w:rsidRPr="00AB2EA9">
        <w:rPr>
          <w:rFonts w:ascii="Times New Roman" w:hAnsi="Times New Roman" w:cs="Times New Roman"/>
          <w:bCs/>
        </w:rPr>
        <w:br/>
      </w:r>
      <w:r w:rsidRPr="00AB2EA9">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AB2EA9">
        <w:rPr>
          <w:rFonts w:ascii="Times New Roman" w:hAnsi="Times New Roman" w:cs="Times New Roman"/>
          <w:bCs/>
        </w:rPr>
        <w:t xml:space="preserve"> </w:t>
      </w:r>
      <w:r w:rsidRPr="00AB2EA9">
        <w:rPr>
          <w:rFonts w:ascii="Times New Roman" w:hAnsi="Times New Roman" w:cs="Times New Roman"/>
        </w:rPr>
        <w:t xml:space="preserve">  </w:t>
      </w:r>
      <w:hyperlink r:id="rId34" w:history="1">
        <w:r w:rsidR="00AB2EA9" w:rsidRPr="00AB2EA9">
          <w:rPr>
            <w:rStyle w:val="Hipercze"/>
            <w:rFonts w:ascii="Times New Roman" w:hAnsi="Times New Roman" w:cs="Times New Roman"/>
          </w:rPr>
          <w:t>https://platformazakupowa.pl/pn/26wog/proceedings</w:t>
        </w:r>
      </w:hyperlink>
      <w:r w:rsidR="00AB2EA9" w:rsidRPr="00AB2EA9">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FB3E0AC" w14:textId="53ED4228" w:rsidR="00E70D22" w:rsidRPr="006459D8" w:rsidRDefault="00E70D22" w:rsidP="00C05A41">
      <w:pPr>
        <w:numPr>
          <w:ilvl w:val="0"/>
          <w:numId w:val="198"/>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B2EA9">
        <w:rPr>
          <w:rFonts w:ascii="Times New Roman" w:hAnsi="Times New Roman" w:cs="Times New Roman"/>
          <w:bCs/>
        </w:rPr>
        <w:t>9</w:t>
      </w:r>
      <w:r w:rsidRPr="006459D8">
        <w:rPr>
          <w:rFonts w:ascii="Times New Roman" w:hAnsi="Times New Roman" w:cs="Times New Roman"/>
          <w:bCs/>
        </w:rPr>
        <w:t>.</w:t>
      </w:r>
    </w:p>
    <w:p w14:paraId="62BF20FE" w14:textId="77777777" w:rsidR="00E70D22" w:rsidRPr="006459D8" w:rsidRDefault="00E70D22" w:rsidP="00C05A41">
      <w:pPr>
        <w:numPr>
          <w:ilvl w:val="0"/>
          <w:numId w:val="198"/>
        </w:numPr>
        <w:spacing w:before="120" w:after="120" w:line="240" w:lineRule="auto"/>
        <w:jc w:val="both"/>
        <w:rPr>
          <w:rFonts w:ascii="Times New Roman" w:hAnsi="Times New Roman" w:cs="Times New Roman"/>
          <w:bCs/>
        </w:rPr>
      </w:pPr>
      <w:r w:rsidRPr="006459D8">
        <w:rPr>
          <w:rFonts w:ascii="Times New Roman" w:hAnsi="Times New Roman" w:cs="Times New Roman"/>
          <w:bCs/>
        </w:rPr>
        <w:lastRenderedPageBreak/>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AB2EA9" w:rsidRDefault="00AB2EA9" w:rsidP="00C05A41">
      <w:pPr>
        <w:numPr>
          <w:ilvl w:val="0"/>
          <w:numId w:val="198"/>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5283D53D" w14:textId="72334B56" w:rsidR="00E70D22" w:rsidRDefault="00AB2EA9" w:rsidP="00C05A41">
      <w:pPr>
        <w:numPr>
          <w:ilvl w:val="0"/>
          <w:numId w:val="198"/>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34DE13C2" w14:textId="46A8DA82" w:rsidR="00E038AB" w:rsidRDefault="00E038AB" w:rsidP="00E038AB">
      <w:pPr>
        <w:spacing w:after="0" w:line="240" w:lineRule="auto"/>
        <w:jc w:val="both"/>
        <w:rPr>
          <w:rFonts w:ascii="Times New Roman" w:hAnsi="Times New Roman" w:cs="Times New Roman"/>
          <w:bCs/>
        </w:rPr>
      </w:pPr>
    </w:p>
    <w:p w14:paraId="57FA8DB4" w14:textId="77777777" w:rsidR="00E038AB" w:rsidRPr="00E038AB" w:rsidRDefault="00E038AB" w:rsidP="00E038AB">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4B659A8F" w14:textId="6059395E" w:rsidR="00E038AB" w:rsidRPr="00E038AB" w:rsidRDefault="00E038AB" w:rsidP="00E038AB">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00BF7D83">
        <w:rPr>
          <w:rFonts w:ascii="Times New Roman" w:hAnsi="Times New Roman" w:cs="Times New Roman"/>
          <w:bCs/>
        </w:rPr>
        <w:t>„</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7A8F623A" w14:textId="74B80334"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w:t>
      </w:r>
      <w:proofErr w:type="spellStart"/>
      <w:r w:rsidRPr="00E038AB">
        <w:rPr>
          <w:rFonts w:ascii="Times New Roman" w:hAnsi="Times New Roman" w:cs="Times New Roman"/>
          <w:bCs/>
        </w:rPr>
        <w:t>doc</w:t>
      </w:r>
      <w:proofErr w:type="spellEnd"/>
      <w:r w:rsidRPr="00E038AB">
        <w:rPr>
          <w:rFonts w:ascii="Times New Roman" w:hAnsi="Times New Roman" w:cs="Times New Roman"/>
          <w:bCs/>
        </w:rPr>
        <w:t xml:space="preserve"> .</w:t>
      </w:r>
      <w:proofErr w:type="spellStart"/>
      <w:r w:rsidRPr="00E038AB">
        <w:rPr>
          <w:rFonts w:ascii="Times New Roman" w:hAnsi="Times New Roman" w:cs="Times New Roman"/>
          <w:bCs/>
        </w:rPr>
        <w:t>docx</w:t>
      </w:r>
      <w:proofErr w:type="spellEnd"/>
      <w:r w:rsidRPr="00E038AB">
        <w:rPr>
          <w:rFonts w:ascii="Times New Roman" w:hAnsi="Times New Roman" w:cs="Times New Roman"/>
          <w:bCs/>
        </w:rPr>
        <w:t xml:space="preserve"> .xls .</w:t>
      </w:r>
      <w:proofErr w:type="spellStart"/>
      <w:r w:rsidRPr="00E038AB">
        <w:rPr>
          <w:rFonts w:ascii="Times New Roman" w:hAnsi="Times New Roman" w:cs="Times New Roman"/>
          <w:bCs/>
        </w:rPr>
        <w:t>xlsx</w:t>
      </w:r>
      <w:proofErr w:type="spellEnd"/>
      <w:r w:rsidRPr="00E038AB">
        <w:rPr>
          <w:rFonts w:ascii="Times New Roman" w:hAnsi="Times New Roman" w:cs="Times New Roman"/>
          <w:bCs/>
        </w:rPr>
        <w:t xml:space="preserve"> .jpg (.</w:t>
      </w:r>
      <w:proofErr w:type="spellStart"/>
      <w:r w:rsidRPr="00E038AB">
        <w:rPr>
          <w:rFonts w:ascii="Times New Roman" w:hAnsi="Times New Roman" w:cs="Times New Roman"/>
          <w:bCs/>
        </w:rPr>
        <w:t>jpeg</w:t>
      </w:r>
      <w:proofErr w:type="spellEnd"/>
      <w:r w:rsidRPr="00E038AB">
        <w:rPr>
          <w:rFonts w:ascii="Times New Roman" w:hAnsi="Times New Roman" w:cs="Times New Roman"/>
          <w:bCs/>
        </w:rPr>
        <w:t>)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5CF8FBF0" w14:textId="525FDA4D"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56D38FAE" w14:textId="2DACF1A2" w:rsidR="00E038AB" w:rsidRPr="00E038AB" w:rsidRDefault="00E038AB" w:rsidP="00C05A41">
      <w:pPr>
        <w:pStyle w:val="Akapitzlist"/>
        <w:numPr>
          <w:ilvl w:val="1"/>
          <w:numId w:val="202"/>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6EB6CEC" w14:textId="55885E1E" w:rsidR="00E038AB" w:rsidRPr="00E038AB" w:rsidRDefault="00E038AB" w:rsidP="00C05A41">
      <w:pPr>
        <w:pStyle w:val="Akapitzlist"/>
        <w:numPr>
          <w:ilvl w:val="1"/>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7D53CF6E"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Wśród formatów powszechnych a NIE występujących w rozporządzeniu występują: .</w:t>
      </w:r>
      <w:proofErr w:type="spellStart"/>
      <w:r w:rsidRPr="00E038AB">
        <w:rPr>
          <w:rFonts w:ascii="Times New Roman" w:hAnsi="Times New Roman" w:cs="Times New Roman"/>
        </w:rPr>
        <w:t>rar</w:t>
      </w:r>
      <w:proofErr w:type="spellEnd"/>
      <w:r w:rsidRPr="00E038AB">
        <w:rPr>
          <w:rFonts w:ascii="Times New Roman" w:hAnsi="Times New Roman" w:cs="Times New Roman"/>
        </w:rPr>
        <w:t xml:space="preserve"> .gif .</w:t>
      </w:r>
      <w:proofErr w:type="spellStart"/>
      <w:r w:rsidRPr="00E038AB">
        <w:rPr>
          <w:rFonts w:ascii="Times New Roman" w:hAnsi="Times New Roman" w:cs="Times New Roman"/>
        </w:rPr>
        <w:t>bmp</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numbers</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pages</w:t>
      </w:r>
      <w:proofErr w:type="spellEnd"/>
      <w:r w:rsidRPr="00E038AB">
        <w:rPr>
          <w:rFonts w:ascii="Times New Roman" w:hAnsi="Times New Roman" w:cs="Times New Roman"/>
        </w:rPr>
        <w:t xml:space="preserve">. Dokumenty złożone w takich plikach zostaną uznane za złożone nieskutecznie. </w:t>
      </w:r>
    </w:p>
    <w:p w14:paraId="496B17C5"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E038AB">
        <w:rPr>
          <w:rFonts w:ascii="Times New Roman" w:hAnsi="Times New Roman" w:cs="Times New Roman"/>
        </w:rPr>
        <w:t>eDoApp</w:t>
      </w:r>
      <w:proofErr w:type="spellEnd"/>
      <w:r w:rsidRPr="00E038AB">
        <w:rPr>
          <w:rFonts w:ascii="Times New Roman" w:hAnsi="Times New Roman" w:cs="Times New Roman"/>
        </w:rPr>
        <w:t xml:space="preserve"> służącej do składania podpisu osobistego, który wynosi max 5MB. </w:t>
      </w:r>
    </w:p>
    <w:p w14:paraId="4BC5D49C"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8AB">
        <w:rPr>
          <w:rFonts w:ascii="Times New Roman" w:hAnsi="Times New Roman" w:cs="Times New Roman"/>
        </w:rPr>
        <w:t>PAdES</w:t>
      </w:r>
      <w:proofErr w:type="spellEnd"/>
      <w:r w:rsidRPr="00E038AB">
        <w:rPr>
          <w:rFonts w:ascii="Times New Roman" w:hAnsi="Times New Roman" w:cs="Times New Roman"/>
        </w:rPr>
        <w:t xml:space="preserve">. </w:t>
      </w:r>
    </w:p>
    <w:p w14:paraId="46204159"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w:t>
      </w:r>
      <w:proofErr w:type="spellStart"/>
      <w:r w:rsidRPr="00E038AB">
        <w:rPr>
          <w:rFonts w:ascii="Times New Roman" w:hAnsi="Times New Roman" w:cs="Times New Roman"/>
        </w:rPr>
        <w:t>XAdES</w:t>
      </w:r>
      <w:proofErr w:type="spellEnd"/>
      <w:r w:rsidRPr="00E038AB">
        <w:rPr>
          <w:rFonts w:ascii="Times New Roman" w:hAnsi="Times New Roman" w:cs="Times New Roman"/>
        </w:rPr>
        <w:t xml:space="preserve">. Wykonawca powinien pamiętać, aby plik z podpisem przekazywać łącznie z dokumentem podpisywanym. </w:t>
      </w:r>
    </w:p>
    <w:p w14:paraId="41303319"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5131F7"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8606075"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99FCBFB"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411715D2" w14:textId="3873208A" w:rsidR="00E038AB" w:rsidRPr="00E038AB" w:rsidRDefault="00E038AB" w:rsidP="00C05A41">
      <w:pPr>
        <w:pStyle w:val="Akapitzlist"/>
        <w:numPr>
          <w:ilvl w:val="0"/>
          <w:numId w:val="202"/>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lastRenderedPageBreak/>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45252778" w:rsidR="006E3D91" w:rsidRPr="00D2316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D23167">
        <w:rPr>
          <w:rFonts w:ascii="Times New Roman" w:eastAsia="Times New Roman" w:hAnsi="Times New Roman" w:cs="Times New Roman"/>
          <w:lang w:eastAsia="pl-PL"/>
        </w:rPr>
        <w:t xml:space="preserve">Osobą uprawnioną przez Zamawiającego do porozumiewania się z Wykonawcami jest </w:t>
      </w:r>
      <w:r w:rsidR="00D23167">
        <w:rPr>
          <w:rFonts w:ascii="Times New Roman" w:eastAsia="Times New Roman" w:hAnsi="Times New Roman" w:cs="Times New Roman"/>
          <w:lang w:eastAsia="pl-PL"/>
        </w:rPr>
        <w:br/>
      </w:r>
      <w:r w:rsidRPr="00D23167">
        <w:rPr>
          <w:rFonts w:ascii="Times New Roman" w:eastAsia="Times New Roman" w:hAnsi="Times New Roman" w:cs="Times New Roman"/>
          <w:lang w:eastAsia="pl-PL"/>
        </w:rPr>
        <w:t xml:space="preserve">w kwestiach formalnych – </w:t>
      </w:r>
      <w:r w:rsidR="00D23167">
        <w:rPr>
          <w:rFonts w:ascii="Times New Roman" w:eastAsia="Times New Roman" w:hAnsi="Times New Roman" w:cs="Times New Roman"/>
          <w:b/>
          <w:lang w:eastAsia="pl-PL"/>
        </w:rPr>
        <w:t>pani Karolina DYDEK.</w:t>
      </w:r>
    </w:p>
    <w:p w14:paraId="43C689A8" w14:textId="5ED98CCF"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D23167">
        <w:rPr>
          <w:rFonts w:ascii="Times New Roman" w:eastAsia="Times New Roman" w:hAnsi="Times New Roman" w:cs="Times New Roman"/>
          <w:lang w:eastAsia="pl-PL"/>
        </w:rPr>
        <w:t xml:space="preserve">Zamawiający informuje, że przepisy ustawy </w:t>
      </w:r>
      <w:proofErr w:type="spellStart"/>
      <w:r w:rsidRPr="00D23167">
        <w:rPr>
          <w:rFonts w:ascii="Times New Roman" w:eastAsia="Times New Roman" w:hAnsi="Times New Roman" w:cs="Times New Roman"/>
          <w:lang w:eastAsia="pl-PL"/>
        </w:rPr>
        <w:t>Pzp</w:t>
      </w:r>
      <w:proofErr w:type="spellEnd"/>
      <w:r w:rsidRPr="00D23167">
        <w:rPr>
          <w:rFonts w:ascii="Times New Roman" w:eastAsia="Times New Roman" w:hAnsi="Times New Roman" w:cs="Times New Roman"/>
          <w:lang w:eastAsia="pl-PL"/>
        </w:rPr>
        <w:t xml:space="preserve"> nie pozwalają na jakikolwiek inny kontakt</w:t>
      </w:r>
      <w:r w:rsidRPr="00B82EAA">
        <w:rPr>
          <w:rFonts w:ascii="Times New Roman" w:eastAsia="Times New Roman" w:hAnsi="Times New Roman" w:cs="Times New Roman"/>
          <w:lang w:eastAsia="pl-PL"/>
        </w:rPr>
        <w:t xml:space="preserve">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p>
    <w:p w14:paraId="1BEBDC79" w14:textId="594CC75A" w:rsidR="006E3D91" w:rsidRPr="00C77BC3"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7BC3">
        <w:rPr>
          <w:rFonts w:ascii="Times New Roman" w:hAnsi="Times New Roman" w:cs="Times New Roman"/>
        </w:rPr>
        <w:t>Wykonawca jest związany ofertą od dnia upływu terminu składania ofert do dnia</w:t>
      </w:r>
      <w:r w:rsidR="004737A3" w:rsidRPr="00C77BC3">
        <w:rPr>
          <w:rFonts w:ascii="Times New Roman" w:hAnsi="Times New Roman" w:cs="Times New Roman"/>
          <w:b/>
        </w:rPr>
        <w:t xml:space="preserve"> </w:t>
      </w:r>
      <w:r w:rsidR="00C77BC3" w:rsidRPr="00C77BC3">
        <w:rPr>
          <w:rFonts w:ascii="Times New Roman" w:hAnsi="Times New Roman" w:cs="Times New Roman"/>
          <w:b/>
        </w:rPr>
        <w:t>08.10.</w:t>
      </w:r>
      <w:r w:rsidR="00D23167" w:rsidRPr="00C77BC3">
        <w:rPr>
          <w:rFonts w:ascii="Times New Roman" w:hAnsi="Times New Roman" w:cs="Times New Roman"/>
          <w:b/>
        </w:rPr>
        <w:t>2024</w:t>
      </w:r>
      <w:r w:rsidRPr="00C77BC3">
        <w:rPr>
          <w:rFonts w:ascii="Times New Roman" w:hAnsi="Times New Roman" w:cs="Times New Roman"/>
        </w:rPr>
        <w:t>r.</w:t>
      </w:r>
    </w:p>
    <w:p w14:paraId="4275D571" w14:textId="0D6CED2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Pr>
          <w:rFonts w:ascii="Times New Roman" w:hAnsi="Times New Roman" w:cs="Times New Roman"/>
        </w:rPr>
        <w:t> </w:t>
      </w:r>
      <w:r w:rsidRPr="00B82EAA">
        <w:rPr>
          <w:rFonts w:ascii="Times New Roman" w:hAnsi="Times New Roman" w:cs="Times New Roman"/>
        </w:rPr>
        <w:t xml:space="preserve">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82EAA" w14:paraId="7C6F5AE1" w14:textId="77777777" w:rsidTr="00BB4613">
        <w:trPr>
          <w:trHeight w:val="974"/>
        </w:trPr>
        <w:tc>
          <w:tcPr>
            <w:tcW w:w="8549" w:type="dxa"/>
            <w:vAlign w:val="center"/>
          </w:tcPr>
          <w:p w14:paraId="731E5D56" w14:textId="1EFAECD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XII</w:t>
            </w:r>
            <w:r w:rsidR="00123ED1" w:rsidRPr="00E038AB">
              <w:rPr>
                <w:rFonts w:ascii="Times New Roman" w:hAnsi="Times New Roman" w:cs="Times New Roman"/>
                <w:b/>
              </w:rPr>
              <w:t>I</w:t>
            </w:r>
          </w:p>
          <w:p w14:paraId="6EEFB13D"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OSPIS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F8BD7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97239F"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hyperlink r:id="rId35" w:history="1">
        <w:r w:rsidR="009C7DF1" w:rsidRPr="009C7DF1">
          <w:rPr>
            <w:rStyle w:val="Hipercze"/>
            <w:rFonts w:ascii="Times New Roman" w:eastAsia="Times New Roman" w:hAnsi="Times New Roman" w:cs="Times New Roman"/>
            <w:lang w:eastAsia="zh-CN"/>
          </w:rPr>
          <w:t>https://platformazakupowa.pl/pn/26wog/proceedings</w:t>
        </w:r>
      </w:hyperlink>
      <w:r w:rsidRPr="0097239F">
        <w:rPr>
          <w:rFonts w:ascii="Times New Roman" w:eastAsia="Times New Roman" w:hAnsi="Times New Roman" w:cs="Times New Roman"/>
          <w:lang w:eastAsia="zh-CN"/>
        </w:rPr>
        <w:t xml:space="preserve"> </w:t>
      </w:r>
    </w:p>
    <w:p w14:paraId="796D8BA3"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7A92D3D6"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proofErr w:type="spellStart"/>
      <w:r w:rsidRPr="009C7DF1">
        <w:rPr>
          <w:rFonts w:ascii="Times New Roman" w:eastAsia="SimSun" w:hAnsi="Times New Roman" w:cs="Times New Roman"/>
          <w:lang w:eastAsia="zh-CN"/>
        </w:rPr>
        <w:t>doc</w:t>
      </w:r>
      <w:proofErr w:type="spellEnd"/>
      <w:r w:rsidRPr="009C7DF1">
        <w:rPr>
          <w:rFonts w:ascii="Times New Roman" w:eastAsia="SimSun" w:hAnsi="Times New Roman" w:cs="Times New Roman"/>
          <w:lang w:eastAsia="zh-CN"/>
        </w:rPr>
        <w:t xml:space="preserve">, </w:t>
      </w:r>
      <w:proofErr w:type="spellStart"/>
      <w:r w:rsidRPr="009C7DF1">
        <w:rPr>
          <w:rFonts w:ascii="Times New Roman" w:eastAsia="SimSun" w:hAnsi="Times New Roman" w:cs="Times New Roman"/>
          <w:lang w:eastAsia="zh-CN"/>
        </w:rPr>
        <w:t>docx</w:t>
      </w:r>
      <w:proofErr w:type="spellEnd"/>
      <w:r w:rsidRPr="009C7DF1">
        <w:rPr>
          <w:rFonts w:ascii="Times New Roman" w:eastAsia="SimSun" w:hAnsi="Times New Roman" w:cs="Times New Roman"/>
          <w:lang w:eastAsia="zh-CN"/>
        </w:rPr>
        <w:t>,</w:t>
      </w:r>
      <w:r w:rsidRPr="009C7DF1">
        <w:rPr>
          <w:rFonts w:ascii="Times New Roman" w:hAnsi="Times New Roman" w:cs="Times New Roman"/>
          <w:bCs/>
        </w:rPr>
        <w:t xml:space="preserve"> xls, </w:t>
      </w:r>
      <w:proofErr w:type="spellStart"/>
      <w:r w:rsidRPr="009C7DF1">
        <w:rPr>
          <w:rFonts w:ascii="Times New Roman" w:hAnsi="Times New Roman" w:cs="Times New Roman"/>
          <w:bCs/>
        </w:rPr>
        <w:t>xlsx</w:t>
      </w:r>
      <w:proofErr w:type="spellEnd"/>
      <w:r w:rsidRPr="009C7DF1">
        <w:rPr>
          <w:rFonts w:ascii="Times New Roman" w:hAnsi="Times New Roman" w:cs="Times New Roman"/>
          <w:bCs/>
        </w:rPr>
        <w:t xml:space="preserve">.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6" w:history="1">
        <w:r w:rsidRPr="009C7DF1">
          <w:rPr>
            <w:rStyle w:val="Hipercze"/>
            <w:rFonts w:ascii="Times New Roman" w:eastAsia="SimSun" w:hAnsi="Times New Roman" w:cs="Times New Roman"/>
            <w:lang w:eastAsia="zh-CN"/>
          </w:rPr>
          <w:t>https://platformazakupowa.pl/strona/45-instrukcje</w:t>
        </w:r>
      </w:hyperlink>
    </w:p>
    <w:p w14:paraId="6DD5C10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lastRenderedPageBreak/>
        <w:t>Zamawiający wymaga by dokumenty w postępowaniu były skompresowane do pliku archiwum zip lub zip7.</w:t>
      </w:r>
    </w:p>
    <w:p w14:paraId="0C52D838" w14:textId="78A46F63"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(rozszerzenie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w:t>
      </w:r>
      <w:r w:rsidRPr="006459D8">
        <w:rPr>
          <w:rFonts w:ascii="Times New Roman" w:hAnsi="Times New Roman" w:cs="Times New Roman"/>
          <w:shd w:val="clear" w:color="auto" w:fill="FFFFFF"/>
        </w:rPr>
        <w:t>format kompresji .RAR nie został przewidziany w</w:t>
      </w:r>
      <w:r w:rsidR="00D135AB">
        <w:rPr>
          <w:rFonts w:ascii="Times New Roman" w:hAnsi="Times New Roman" w:cs="Times New Roman"/>
          <w:shd w:val="clear" w:color="auto" w:fill="FFFFFF"/>
        </w:rPr>
        <w:t> </w:t>
      </w:r>
      <w:r w:rsidRPr="006459D8">
        <w:rPr>
          <w:rFonts w:ascii="Times New Roman" w:hAnsi="Times New Roman" w:cs="Times New Roman"/>
          <w:shd w:val="clear" w:color="auto" w:fill="FFFFFF"/>
        </w:rPr>
        <w:t>załączniku nr 2 do rozporządzenia Rady Ministrów z dnia 12 kwietnia 2012 r. w sprawie Krajowych Ram Interoperacyjności, minimalnych wymagań dla rejestrów publicznych i</w:t>
      </w:r>
      <w:r w:rsidR="00BB482A">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2017 r. poz. 2247).</w:t>
      </w:r>
      <w:r w:rsidRPr="006459D8" w:rsidDel="00C43B20">
        <w:rPr>
          <w:rFonts w:ascii="Times New Roman" w:hAnsi="Times New Roman" w:cs="Times New Roman"/>
          <w:shd w:val="clear" w:color="auto" w:fill="FFFFFF"/>
        </w:rPr>
        <w:t xml:space="preserve"> </w:t>
      </w:r>
    </w:p>
    <w:p w14:paraId="613D9F1A" w14:textId="32E1E07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spakowana do pliku .</w:t>
      </w:r>
      <w:proofErr w:type="spellStart"/>
      <w:r w:rsidRPr="006459D8">
        <w:rPr>
          <w:rFonts w:ascii="Times New Roman" w:eastAsia="SimSun" w:hAnsi="Times New Roman" w:cs="Times New Roman"/>
          <w:lang w:eastAsia="zh-CN"/>
        </w:rPr>
        <w:t>Rar</w:t>
      </w:r>
      <w:proofErr w:type="spellEnd"/>
      <w:r w:rsidRPr="006459D8">
        <w:rPr>
          <w:rFonts w:ascii="Times New Roman" w:eastAsia="SimSun" w:hAnsi="Times New Roman" w:cs="Times New Roman"/>
          <w:lang w:eastAsia="zh-CN"/>
        </w:rPr>
        <w:t xml:space="preserve"> zostanie uznana przez Zamawiającego jako złożon</w:t>
      </w:r>
      <w:r w:rsidR="009C7DF1">
        <w:rPr>
          <w:rFonts w:ascii="Times New Roman" w:eastAsia="SimSun" w:hAnsi="Times New Roman" w:cs="Times New Roman"/>
          <w:lang w:eastAsia="zh-CN"/>
        </w:rPr>
        <w:t>a</w:t>
      </w:r>
      <w:r w:rsidRPr="006459D8">
        <w:rPr>
          <w:rFonts w:ascii="Times New Roman" w:eastAsia="SimSun" w:hAnsi="Times New Roman" w:cs="Times New Roman"/>
          <w:lang w:eastAsia="zh-CN"/>
        </w:rPr>
        <w:t xml:space="preserve"> nieskutecznie.</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7747CB2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w:t>
      </w:r>
      <w:proofErr w:type="spellStart"/>
      <w:r w:rsidRPr="006459D8">
        <w:rPr>
          <w:rFonts w:ascii="Times New Roman" w:eastAsia="SimSun" w:hAnsi="Times New Roman" w:cs="Times New Roman"/>
          <w:lang w:eastAsia="zh-CN"/>
        </w:rPr>
        <w:t>Pzp</w:t>
      </w:r>
      <w:proofErr w:type="spellEnd"/>
      <w:r w:rsidRPr="006459D8">
        <w:rPr>
          <w:rFonts w:ascii="Times New Roman" w:eastAsia="SimSun" w:hAnsi="Times New Roman" w:cs="Times New Roman"/>
          <w:lang w:eastAsia="zh-CN"/>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F97D34" w:rsidRDefault="006459D8" w:rsidP="00C05A41">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proofErr w:type="spellStart"/>
      <w:r w:rsidRPr="00F97D34">
        <w:rPr>
          <w:rFonts w:ascii="Times New Roman" w:eastAsia="SimSun" w:hAnsi="Times New Roman" w:cs="Times New Roman"/>
          <w:lang w:eastAsia="zh-CN"/>
        </w:rPr>
        <w:t>oudzielenie</w:t>
      </w:r>
      <w:proofErr w:type="spellEnd"/>
      <w:r w:rsidRPr="00F97D34">
        <w:rPr>
          <w:rFonts w:ascii="Times New Roman" w:eastAsia="SimSun" w:hAnsi="Times New Roman" w:cs="Times New Roman"/>
          <w:lang w:eastAsia="zh-CN"/>
        </w:rPr>
        <w:t xml:space="preserve"> zamówienia, podmiot udostępniający zasoby lub podwykonawca, w zakresie podmiotowych środków dowodowych lub dokumentów potwierdzających umocowanie do</w:t>
      </w:r>
      <w:r w:rsidR="00D135AB">
        <w:rPr>
          <w:rFonts w:ascii="Times New Roman" w:eastAsia="SimSun" w:hAnsi="Times New Roman" w:cs="Times New Roman"/>
          <w:lang w:eastAsia="zh-CN"/>
        </w:rPr>
        <w:t> </w:t>
      </w:r>
      <w:r w:rsidRPr="00F97D34">
        <w:rPr>
          <w:rFonts w:ascii="Times New Roman" w:eastAsia="SimSun" w:hAnsi="Times New Roman" w:cs="Times New Roman"/>
          <w:lang w:eastAsia="zh-CN"/>
        </w:rPr>
        <w:t>reprezentowania, które każdego z nich dotyczą;</w:t>
      </w:r>
    </w:p>
    <w:p w14:paraId="4D407BE5" w14:textId="42354BF7" w:rsidR="006459D8" w:rsidRPr="006459D8" w:rsidRDefault="006459D8" w:rsidP="00C05A41">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6459D8" w:rsidRDefault="006459D8" w:rsidP="00C05A41">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4644FB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 xml:space="preserve">18 </w:t>
      </w:r>
      <w:r w:rsidRPr="006459D8">
        <w:rPr>
          <w:rFonts w:ascii="Times New Roman" w:eastAsia="SimSun" w:hAnsi="Times New Roman" w:cs="Times New Roman"/>
          <w:lang w:eastAsia="zh-CN"/>
        </w:rPr>
        <w:t>powyżej , może dokonać również notariusz.</w:t>
      </w:r>
    </w:p>
    <w:p w14:paraId="5D6F756C" w14:textId="3846818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Jeżeli któryś z wymaganych dokumentów składanych przez Wykonawcę jest sporządzony w</w:t>
      </w:r>
      <w:r w:rsidR="00BB482A">
        <w:rPr>
          <w:rFonts w:ascii="Times New Roman" w:eastAsia="SimSun" w:hAnsi="Times New Roman" w:cs="Times New Roman"/>
          <w:lang w:eastAsia="zh-CN"/>
        </w:rPr>
        <w:t> </w:t>
      </w:r>
      <w:r w:rsidRPr="006459D8">
        <w:rPr>
          <w:rFonts w:ascii="Times New Roman" w:eastAsia="SimSun" w:hAnsi="Times New Roman" w:cs="Times New Roman"/>
          <w:lang w:eastAsia="zh-CN"/>
        </w:rPr>
        <w:t>języku obcym, dokument taki należy złożyć wraz z tłumaczeniem na język polski.</w:t>
      </w:r>
    </w:p>
    <w:p w14:paraId="3429432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9C7DF1">
        <w:rPr>
          <w:rFonts w:ascii="Times New Roman" w:eastAsia="Calibri" w:hAnsi="Times New Roman" w:cs="Times New Roman"/>
        </w:rPr>
        <w:t>Pzp</w:t>
      </w:r>
      <w:proofErr w:type="spellEnd"/>
      <w:r w:rsidRPr="009C7DF1">
        <w:rPr>
          <w:rFonts w:ascii="Times New Roman" w:eastAsia="Calibri" w:hAnsi="Times New Roman" w:cs="Times New Roman"/>
        </w:rPr>
        <w:t xml:space="preserve">. </w:t>
      </w:r>
    </w:p>
    <w:p w14:paraId="26C9E212"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E038AB">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0AAF08B2"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udzielenie zamówienia. Niedopuszczalnym jest również złożenie przez któregokolwiek z</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1B92E8B"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Formularz ofertowy – </w:t>
      </w:r>
      <w:r w:rsidRPr="00E038AB">
        <w:rPr>
          <w:rFonts w:ascii="Times New Roman" w:eastAsia="SimSun" w:hAnsi="Times New Roman" w:cs="Times New Roman"/>
          <w:b/>
          <w:lang w:eastAsia="zh-CN"/>
        </w:rPr>
        <w:t xml:space="preserve">Załącznik nr </w:t>
      </w:r>
      <w:r w:rsidR="00765EB9" w:rsidRPr="00E038AB">
        <w:rPr>
          <w:rFonts w:ascii="Times New Roman" w:eastAsia="SimSun" w:hAnsi="Times New Roman" w:cs="Times New Roman"/>
          <w:b/>
          <w:lang w:eastAsia="zh-CN"/>
        </w:rPr>
        <w:t>1</w:t>
      </w:r>
      <w:r w:rsidRPr="00E038AB">
        <w:rPr>
          <w:rFonts w:ascii="Times New Roman" w:eastAsia="SimSun" w:hAnsi="Times New Roman" w:cs="Times New Roman"/>
          <w:b/>
          <w:lang w:eastAsia="zh-CN"/>
        </w:rPr>
        <w:t xml:space="preserve"> do SWZ,</w:t>
      </w:r>
    </w:p>
    <w:p w14:paraId="6757A1AB" w14:textId="23A6FD14"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Formularz cenowy – </w:t>
      </w:r>
      <w:r w:rsidRPr="00E038AB">
        <w:rPr>
          <w:rFonts w:ascii="Times New Roman" w:eastAsia="SimSun" w:hAnsi="Times New Roman" w:cs="Times New Roman"/>
          <w:b/>
          <w:lang w:eastAsia="zh-CN"/>
        </w:rPr>
        <w:t>Załącznik nr</w:t>
      </w:r>
      <w:r w:rsidR="0089106F" w:rsidRPr="00E038AB">
        <w:rPr>
          <w:rFonts w:ascii="Times New Roman" w:eastAsia="SimSun" w:hAnsi="Times New Roman" w:cs="Times New Roman"/>
          <w:b/>
          <w:lang w:eastAsia="zh-CN"/>
        </w:rPr>
        <w:t xml:space="preserve"> 2</w:t>
      </w:r>
      <w:r w:rsidRPr="00E038AB">
        <w:rPr>
          <w:rFonts w:ascii="Times New Roman" w:eastAsia="SimSun" w:hAnsi="Times New Roman" w:cs="Times New Roman"/>
          <w:i/>
          <w:lang w:eastAsia="zh-CN"/>
        </w:rPr>
        <w:t xml:space="preserve">, </w:t>
      </w:r>
    </w:p>
    <w:p w14:paraId="27E20FB0" w14:textId="314B72EE" w:rsidR="006459D8" w:rsidRPr="00E038AB"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Wstępne </w:t>
      </w:r>
      <w:r w:rsidR="00F97D34" w:rsidRPr="00E038AB">
        <w:rPr>
          <w:rFonts w:ascii="Times New Roman" w:eastAsia="SimSun" w:hAnsi="Times New Roman" w:cs="Times New Roman"/>
          <w:lang w:eastAsia="zh-CN"/>
        </w:rPr>
        <w:t>o</w:t>
      </w:r>
      <w:r w:rsidR="006459D8" w:rsidRPr="00E038AB">
        <w:rPr>
          <w:rFonts w:ascii="Times New Roman" w:eastAsia="SimSun" w:hAnsi="Times New Roman" w:cs="Times New Roman"/>
          <w:lang w:eastAsia="zh-CN"/>
        </w:rPr>
        <w:t xml:space="preserve">świadczenie Wykonawcy – </w:t>
      </w:r>
      <w:r w:rsidR="006459D8" w:rsidRPr="00E038AB">
        <w:rPr>
          <w:rFonts w:ascii="Times New Roman" w:eastAsia="SimSun" w:hAnsi="Times New Roman" w:cs="Times New Roman"/>
          <w:b/>
          <w:lang w:eastAsia="zh-CN"/>
        </w:rPr>
        <w:t xml:space="preserve">Załącznik nr </w:t>
      </w:r>
      <w:r w:rsidR="009C7DF1" w:rsidRPr="00E038AB">
        <w:rPr>
          <w:rFonts w:ascii="Times New Roman" w:eastAsia="SimSun" w:hAnsi="Times New Roman" w:cs="Times New Roman"/>
          <w:b/>
          <w:lang w:eastAsia="zh-CN"/>
        </w:rPr>
        <w:t>3</w:t>
      </w:r>
      <w:r w:rsidR="006459D8" w:rsidRPr="00E038AB">
        <w:rPr>
          <w:rFonts w:ascii="Times New Roman" w:eastAsia="SimSun" w:hAnsi="Times New Roman" w:cs="Times New Roman"/>
          <w:lang w:eastAsia="zh-CN"/>
        </w:rPr>
        <w:t xml:space="preserve"> </w:t>
      </w:r>
      <w:r w:rsidR="006459D8" w:rsidRPr="00E038AB">
        <w:rPr>
          <w:rFonts w:ascii="Times New Roman" w:eastAsia="SimSun" w:hAnsi="Times New Roman" w:cs="Times New Roman"/>
          <w:b/>
          <w:lang w:eastAsia="zh-CN"/>
        </w:rPr>
        <w:t>do SWZ</w:t>
      </w:r>
      <w:r w:rsidR="006459D8" w:rsidRPr="00E038AB">
        <w:rPr>
          <w:rFonts w:ascii="Times New Roman" w:eastAsia="SimSun" w:hAnsi="Times New Roman" w:cs="Times New Roman"/>
          <w:lang w:eastAsia="zh-CN"/>
        </w:rPr>
        <w:t>,</w:t>
      </w:r>
    </w:p>
    <w:p w14:paraId="6F5CF64D" w14:textId="21CE5324" w:rsidR="003C724A" w:rsidRPr="00E038AB" w:rsidRDefault="003C724A"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Zobowiązanie podmiotu udostępniającego (jeżeli dotyczy) - </w:t>
      </w:r>
      <w:r w:rsidRPr="00E038AB">
        <w:rPr>
          <w:rFonts w:ascii="Times New Roman" w:eastAsia="SimSun" w:hAnsi="Times New Roman" w:cs="Times New Roman"/>
          <w:b/>
          <w:lang w:eastAsia="zh-CN"/>
        </w:rPr>
        <w:t xml:space="preserve">Załącznik nr </w:t>
      </w:r>
      <w:r w:rsidR="009C7DF1" w:rsidRPr="00E038AB">
        <w:rPr>
          <w:rFonts w:ascii="Times New Roman" w:eastAsia="SimSun" w:hAnsi="Times New Roman" w:cs="Times New Roman"/>
          <w:b/>
          <w:lang w:eastAsia="zh-CN"/>
        </w:rPr>
        <w:t>5</w:t>
      </w:r>
      <w:r w:rsidRPr="00E038AB">
        <w:rPr>
          <w:rFonts w:ascii="Times New Roman" w:eastAsia="SimSun" w:hAnsi="Times New Roman" w:cs="Times New Roman"/>
          <w:b/>
          <w:lang w:eastAsia="zh-CN"/>
        </w:rPr>
        <w:t xml:space="preserve"> do SWZ</w:t>
      </w:r>
      <w:r w:rsidRPr="00E038AB">
        <w:rPr>
          <w:rFonts w:ascii="Times New Roman" w:eastAsia="SimSun" w:hAnsi="Times New Roman" w:cs="Times New Roman"/>
          <w:lang w:eastAsia="zh-CN"/>
        </w:rPr>
        <w:t>.</w:t>
      </w:r>
    </w:p>
    <w:p w14:paraId="05016E5B" w14:textId="7033E696" w:rsidR="003C724A" w:rsidRPr="00E038AB" w:rsidRDefault="003C724A"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E038AB">
        <w:rPr>
          <w:rFonts w:ascii="Times New Roman" w:eastAsia="SimSun" w:hAnsi="Times New Roman" w:cs="Times New Roman"/>
          <w:lang w:eastAsia="zh-CN"/>
        </w:rPr>
        <w:t>Oświadczenie</w:t>
      </w:r>
      <w:r w:rsidR="0022189B" w:rsidRPr="00E038AB">
        <w:rPr>
          <w:rFonts w:ascii="Times New Roman" w:eastAsia="SimSun" w:hAnsi="Times New Roman" w:cs="Times New Roman"/>
          <w:lang w:eastAsia="zh-CN"/>
        </w:rPr>
        <w:t xml:space="preserve"> Wykonawców wspólnie </w:t>
      </w:r>
      <w:proofErr w:type="spellStart"/>
      <w:r w:rsidR="0022189B" w:rsidRPr="00E038AB">
        <w:rPr>
          <w:rFonts w:ascii="Times New Roman" w:eastAsia="SimSun" w:hAnsi="Times New Roman" w:cs="Times New Roman"/>
          <w:lang w:eastAsia="zh-CN"/>
        </w:rPr>
        <w:t>ubiegająych</w:t>
      </w:r>
      <w:proofErr w:type="spellEnd"/>
      <w:r w:rsidR="0022189B" w:rsidRPr="00E038AB">
        <w:rPr>
          <w:rFonts w:ascii="Times New Roman" w:eastAsia="SimSun" w:hAnsi="Times New Roman" w:cs="Times New Roman"/>
          <w:lang w:eastAsia="zh-CN"/>
        </w:rPr>
        <w:t xml:space="preserve"> się o udzielenie zamówienia składane na podstawie art. 117 ust. 4 ustawy PZP (jeżeli dotyczy)</w:t>
      </w:r>
      <w:r w:rsidR="0022189B" w:rsidRPr="00E038AB">
        <w:rPr>
          <w:rFonts w:ascii="Times New Roman" w:hAnsi="Times New Roman" w:cs="Times New Roman"/>
          <w:iCs/>
        </w:rPr>
        <w:t xml:space="preserve"> – wzór </w:t>
      </w:r>
      <w:r w:rsidR="0022189B" w:rsidRPr="00E038AB">
        <w:rPr>
          <w:rFonts w:ascii="Times New Roman" w:hAnsi="Times New Roman" w:cs="Times New Roman"/>
          <w:b/>
          <w:iCs/>
        </w:rPr>
        <w:t xml:space="preserve">Załącznik nr </w:t>
      </w:r>
      <w:r w:rsidR="009C7DF1" w:rsidRPr="00E038AB">
        <w:rPr>
          <w:rFonts w:ascii="Times New Roman" w:hAnsi="Times New Roman" w:cs="Times New Roman"/>
          <w:b/>
          <w:iCs/>
        </w:rPr>
        <w:t>6</w:t>
      </w:r>
      <w:r w:rsidR="0022189B" w:rsidRPr="00E038AB">
        <w:rPr>
          <w:rFonts w:ascii="Times New Roman" w:hAnsi="Times New Roman" w:cs="Times New Roman"/>
          <w:b/>
          <w:iCs/>
        </w:rPr>
        <w:t xml:space="preserve"> do SWZ</w:t>
      </w:r>
      <w:r w:rsidR="0022189B" w:rsidRPr="00E038AB">
        <w:rPr>
          <w:rFonts w:ascii="Times New Roman" w:hAnsi="Times New Roman" w:cs="Times New Roman"/>
          <w:iCs/>
        </w:rPr>
        <w:t>.</w:t>
      </w:r>
    </w:p>
    <w:p w14:paraId="2680A25D" w14:textId="77777777"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bCs/>
          <w:lang w:eastAsia="zh-CN"/>
        </w:rPr>
        <w:t>Pełnomocnictwo do działania innej osoby w imieniu Wykonawcy (</w:t>
      </w:r>
      <w:r w:rsidRPr="00E038AB">
        <w:rPr>
          <w:rFonts w:ascii="Times New Roman" w:eastAsia="SimSun" w:hAnsi="Times New Roman" w:cs="Times New Roman"/>
          <w:bCs/>
          <w:i/>
          <w:lang w:eastAsia="zh-CN"/>
        </w:rPr>
        <w:t>jeżeli dotyczy),</w:t>
      </w:r>
    </w:p>
    <w:p w14:paraId="2FE191F1" w14:textId="50E33C88" w:rsidR="006459D8" w:rsidRPr="006459D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6459D8">
        <w:rPr>
          <w:rFonts w:ascii="Times New Roman" w:eastAsia="Calibri"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w:t>
      </w:r>
      <w:r w:rsidRPr="006459D8">
        <w:rPr>
          <w:rFonts w:ascii="Times New Roman" w:eastAsia="Calibri" w:hAnsi="Times New Roman" w:cs="Times New Roman"/>
        </w:rPr>
        <w:lastRenderedPageBreak/>
        <w:t>podpisem zaufanym lub podpisem osobistym mocodawcy. Elektroniczna</w:t>
      </w:r>
      <w:r w:rsidR="00845A74">
        <w:rPr>
          <w:rFonts w:ascii="Times New Roman" w:eastAsia="Calibri" w:hAnsi="Times New Roman" w:cs="Times New Roman"/>
        </w:rPr>
        <w:t> </w:t>
      </w:r>
      <w:r w:rsidRPr="006459D8">
        <w:rPr>
          <w:rFonts w:ascii="Times New Roman" w:eastAsia="Calibri" w:hAnsi="Times New Roman" w:cs="Times New Roman"/>
        </w:rPr>
        <w:t>kopia pełnomocnictwa nie może być uwierzytelniona przez upełnomocnionego.</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568757CD" w:rsidR="006459D8" w:rsidRPr="00C7539B" w:rsidRDefault="006459D8" w:rsidP="00C05A41">
      <w:pPr>
        <w:pStyle w:val="Akapitzlist"/>
        <w:numPr>
          <w:ilvl w:val="0"/>
          <w:numId w:val="89"/>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6459D8" w:rsidRDefault="006459D8" w:rsidP="00C05A41">
      <w:pPr>
        <w:pStyle w:val="Akapitzlist"/>
        <w:numPr>
          <w:ilvl w:val="0"/>
          <w:numId w:val="89"/>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77ED47D6" w:rsidR="006459D8" w:rsidRP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w:t>
      </w:r>
      <w:r w:rsidRPr="006459D8">
        <w:rPr>
          <w:rFonts w:ascii="Times New Roman" w:eastAsia="SimSun" w:hAnsi="Times New Roman" w:cs="Times New Roman"/>
          <w:bCs/>
          <w:lang w:eastAsia="zh-CN"/>
        </w:rPr>
        <w:br/>
        <w:t xml:space="preserve">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w:t>
      </w:r>
      <w:r w:rsidR="00D135AB">
        <w:rPr>
          <w:rFonts w:ascii="Times New Roman" w:eastAsia="SimSun" w:hAnsi="Times New Roman" w:cs="Times New Roman"/>
          <w:bCs/>
          <w:lang w:eastAsia="zh-CN"/>
        </w:rPr>
        <w:t> </w:t>
      </w:r>
      <w:r w:rsidRPr="006459D8">
        <w:rPr>
          <w:rFonts w:ascii="Times New Roman" w:eastAsia="SimSun" w:hAnsi="Times New Roman" w:cs="Times New Roman"/>
          <w:bCs/>
          <w:lang w:eastAsia="zh-CN"/>
        </w:rPr>
        <w:t>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3"/>
      </w:tblGrid>
      <w:tr w:rsidR="006E3D91" w:rsidRPr="00B82EAA" w14:paraId="089651AC" w14:textId="77777777" w:rsidTr="00BB4613">
        <w:trPr>
          <w:trHeight w:val="974"/>
        </w:trPr>
        <w:tc>
          <w:tcPr>
            <w:tcW w:w="8549" w:type="dxa"/>
            <w:vAlign w:val="center"/>
          </w:tcPr>
          <w:p w14:paraId="5FAC29D9" w14:textId="60EE8AE3"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w:t>
            </w:r>
            <w:r w:rsidR="00123ED1" w:rsidRPr="00E038AB">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SPOSÓB ORAZ TERMIN SKŁADANIA OFERT</w:t>
            </w:r>
          </w:p>
        </w:tc>
      </w:tr>
    </w:tbl>
    <w:p w14:paraId="09C7FA25" w14:textId="3D351B89" w:rsidR="006E3D91" w:rsidRPr="00FE215A" w:rsidRDefault="006E3D91" w:rsidP="009C7DF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FE215A">
        <w:rPr>
          <w:rFonts w:ascii="Times New Roman" w:eastAsia="Times New Roman" w:hAnsi="Times New Roman" w:cs="Times New Roman"/>
          <w:lang w:eastAsia="pl-PL"/>
        </w:rPr>
        <w:t>Ofertę wraz z załącznikami należy złożyć</w:t>
      </w:r>
      <w:r w:rsidRPr="00FE215A">
        <w:rPr>
          <w:rFonts w:ascii="Times New Roman" w:eastAsia="Times New Roman" w:hAnsi="Times New Roman" w:cs="Times New Roman"/>
          <w:bCs/>
          <w:lang w:eastAsia="pl-PL"/>
        </w:rPr>
        <w:t xml:space="preserve"> za pośrednictwem platformy pod adresem</w:t>
      </w:r>
      <w:r w:rsidR="00034E8B">
        <w:rPr>
          <w:rFonts w:ascii="Times New Roman" w:eastAsia="Times New Roman" w:hAnsi="Times New Roman" w:cs="Times New Roman"/>
          <w:bCs/>
          <w:lang w:eastAsia="pl-PL"/>
        </w:rPr>
        <w:t xml:space="preserve"> </w:t>
      </w:r>
      <w:r w:rsidR="00034E8B">
        <w:rPr>
          <w:rFonts w:ascii="Times New Roman" w:hAnsi="Times New Roman" w:cs="Times New Roman"/>
          <w:bCs/>
        </w:rPr>
        <w:t>wskazanym w Rozdziale I SWZ</w:t>
      </w:r>
      <w:r w:rsidR="00034E8B">
        <w:rPr>
          <w:rFonts w:ascii="Times New Roman" w:eastAsia="Times New Roman" w:hAnsi="Times New Roman" w:cs="Times New Roman"/>
          <w:lang w:eastAsia="pl-PL"/>
        </w:rPr>
        <w:t xml:space="preserve"> na stronie dotyczącej odpowiedniego postępowania</w:t>
      </w:r>
      <w:r w:rsidR="009C7DF1" w:rsidRPr="00FE215A">
        <w:rPr>
          <w:rFonts w:ascii="Times New Roman" w:hAnsi="Times New Roman" w:cs="Times New Roman"/>
        </w:rPr>
        <w:t xml:space="preserve"> </w:t>
      </w:r>
      <w:r w:rsidR="00714A57" w:rsidRPr="00FE215A">
        <w:rPr>
          <w:rFonts w:ascii="Times New Roman" w:eastAsia="Times New Roman" w:hAnsi="Times New Roman" w:cs="Times New Roman"/>
          <w:b/>
          <w:lang w:eastAsia="pl-PL"/>
        </w:rPr>
        <w:t>do dnia:</w:t>
      </w:r>
      <w:r w:rsidR="00C77BC3">
        <w:rPr>
          <w:rFonts w:ascii="Times New Roman" w:eastAsia="Times New Roman" w:hAnsi="Times New Roman" w:cs="Times New Roman"/>
          <w:b/>
          <w:lang w:eastAsia="pl-PL"/>
        </w:rPr>
        <w:t xml:space="preserve"> 09</w:t>
      </w:r>
      <w:r w:rsidR="00AB65A2" w:rsidRPr="00FE215A">
        <w:rPr>
          <w:rFonts w:ascii="Times New Roman" w:eastAsia="Times New Roman" w:hAnsi="Times New Roman" w:cs="Times New Roman"/>
          <w:b/>
          <w:lang w:eastAsia="pl-PL"/>
        </w:rPr>
        <w:t>.0</w:t>
      </w:r>
      <w:r w:rsidR="00C77BC3">
        <w:rPr>
          <w:rFonts w:ascii="Times New Roman" w:eastAsia="Times New Roman" w:hAnsi="Times New Roman" w:cs="Times New Roman"/>
          <w:b/>
          <w:lang w:eastAsia="pl-PL"/>
        </w:rPr>
        <w:t>9</w:t>
      </w:r>
      <w:r w:rsidR="00E06122" w:rsidRPr="00FE215A">
        <w:rPr>
          <w:rFonts w:ascii="Times New Roman" w:eastAsia="Times New Roman" w:hAnsi="Times New Roman" w:cs="Times New Roman"/>
          <w:b/>
          <w:lang w:eastAsia="pl-PL"/>
        </w:rPr>
        <w:t>.</w:t>
      </w:r>
      <w:r w:rsidR="00267AAE" w:rsidRPr="00FE215A">
        <w:rPr>
          <w:rFonts w:ascii="Times New Roman" w:eastAsia="Times New Roman" w:hAnsi="Times New Roman" w:cs="Times New Roman"/>
          <w:b/>
          <w:lang w:eastAsia="pl-PL"/>
        </w:rPr>
        <w:t>2024</w:t>
      </w:r>
      <w:r w:rsidR="00155DCC" w:rsidRPr="00FE215A">
        <w:rPr>
          <w:rFonts w:ascii="Times New Roman" w:eastAsia="Times New Roman" w:hAnsi="Times New Roman" w:cs="Times New Roman"/>
          <w:b/>
          <w:lang w:eastAsia="pl-PL"/>
        </w:rPr>
        <w:t xml:space="preserve"> </w:t>
      </w:r>
      <w:r w:rsidRPr="00FE215A">
        <w:rPr>
          <w:rFonts w:ascii="Times New Roman" w:eastAsia="Times New Roman" w:hAnsi="Times New Roman" w:cs="Times New Roman"/>
          <w:b/>
          <w:lang w:eastAsia="pl-PL"/>
        </w:rPr>
        <w:t>r. do godziny</w:t>
      </w:r>
      <w:r w:rsidR="00934AC7" w:rsidRPr="00FE215A">
        <w:rPr>
          <w:rFonts w:ascii="Times New Roman" w:eastAsia="Times New Roman" w:hAnsi="Times New Roman" w:cs="Times New Roman"/>
          <w:b/>
          <w:lang w:eastAsia="pl-PL"/>
        </w:rPr>
        <w:t xml:space="preserve"> </w:t>
      </w:r>
      <w:r w:rsidR="00D23167" w:rsidRPr="00FE215A">
        <w:rPr>
          <w:rFonts w:ascii="Times New Roman" w:eastAsia="Times New Roman" w:hAnsi="Times New Roman" w:cs="Times New Roman"/>
          <w:b/>
          <w:lang w:eastAsia="pl-PL"/>
        </w:rPr>
        <w:t>08:00</w:t>
      </w:r>
      <w:r w:rsidR="00155DCC" w:rsidRPr="00FE215A">
        <w:rPr>
          <w:rFonts w:ascii="Times New Roman" w:eastAsia="Times New Roman" w:hAnsi="Times New Roman" w:cs="Times New Roman"/>
          <w:b/>
          <w:lang w:eastAsia="pl-PL"/>
        </w:rPr>
        <w:t xml:space="preserve">            </w:t>
      </w:r>
    </w:p>
    <w:p w14:paraId="757392BC" w14:textId="77777777" w:rsidR="009C7DF1" w:rsidRPr="009C7DF1"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3"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3"/>
    <w:p w14:paraId="33AB72A3" w14:textId="5930057A" w:rsidR="009C7DF1" w:rsidRPr="009C7DF1"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4B26C403" w14:textId="77777777" w:rsidR="009C7DF1" w:rsidRPr="009C7DF1"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7" w:history="1">
        <w:r w:rsidRPr="009C7DF1">
          <w:rPr>
            <w:rStyle w:val="Hipercze"/>
            <w:rFonts w:ascii="Times New Roman" w:eastAsia="Calibri" w:hAnsi="Times New Roman" w:cs="Times New Roman"/>
          </w:rPr>
          <w:t>https://platformazakupowa.pl/strona/45-instrukcje</w:t>
        </w:r>
      </w:hyperlink>
    </w:p>
    <w:p w14:paraId="222C1B1B" w14:textId="30551581"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35A1BA2D" w:rsidR="00EA1875" w:rsidRPr="009C7DF1"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578655E2" w:rsidR="006E3D91" w:rsidRPr="00FE215A"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FE215A">
        <w:rPr>
          <w:rFonts w:ascii="Times New Roman" w:hAnsi="Times New Roman" w:cs="Times New Roman"/>
        </w:rPr>
        <w:t>Otwarcie ofert nastąpi w dniu</w:t>
      </w:r>
      <w:r w:rsidR="00E06122" w:rsidRPr="00FE215A">
        <w:rPr>
          <w:rFonts w:ascii="Times New Roman" w:hAnsi="Times New Roman" w:cs="Times New Roman"/>
        </w:rPr>
        <w:t xml:space="preserve"> </w:t>
      </w:r>
      <w:r w:rsidR="00C77BC3">
        <w:rPr>
          <w:rFonts w:ascii="Times New Roman" w:hAnsi="Times New Roman" w:cs="Times New Roman"/>
          <w:b/>
        </w:rPr>
        <w:t>09.09.</w:t>
      </w:r>
      <w:r w:rsidR="00D23167" w:rsidRPr="00FE215A">
        <w:rPr>
          <w:rFonts w:ascii="Times New Roman" w:eastAsia="Times New Roman" w:hAnsi="Times New Roman" w:cs="Times New Roman"/>
          <w:b/>
          <w:lang w:eastAsia="pl-PL"/>
        </w:rPr>
        <w:t>202</w:t>
      </w:r>
      <w:r w:rsidR="00E06122" w:rsidRPr="00FE215A">
        <w:rPr>
          <w:rFonts w:ascii="Times New Roman" w:eastAsia="Times New Roman" w:hAnsi="Times New Roman" w:cs="Times New Roman"/>
          <w:b/>
          <w:lang w:eastAsia="pl-PL"/>
        </w:rPr>
        <w:t>4</w:t>
      </w:r>
      <w:r w:rsidR="00D23167" w:rsidRPr="00FE215A">
        <w:rPr>
          <w:rFonts w:ascii="Times New Roman" w:eastAsia="Times New Roman" w:hAnsi="Times New Roman" w:cs="Times New Roman"/>
          <w:b/>
          <w:lang w:eastAsia="pl-PL"/>
        </w:rPr>
        <w:t xml:space="preserve"> r. o godzinie 08:05  </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46F47C4B" w14:textId="364C2C88" w:rsidR="002D7FBC" w:rsidRPr="00380B23" w:rsidRDefault="00584BE0" w:rsidP="00380B23">
      <w:pPr>
        <w:spacing w:before="120"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810DAB" w:rsidRPr="00380B23">
        <w:rPr>
          <w:rFonts w:ascii="Times New Roman" w:eastAsia="SimSun" w:hAnsi="Times New Roman" w:cs="Times New Roman"/>
          <w:lang w:eastAsia="zh-CN"/>
        </w:rPr>
        <w:t>Zamawiający nie wymaga wniesienia wadium w przedmiotowym postępowaniu.</w:t>
      </w:r>
    </w:p>
    <w:p w14:paraId="3CDEE0ED" w14:textId="77777777" w:rsidR="00380B23" w:rsidRPr="00380B23" w:rsidRDefault="00380B23" w:rsidP="00380B23">
      <w:pPr>
        <w:spacing w:before="120" w:after="0" w:line="240" w:lineRule="auto"/>
        <w:jc w:val="both"/>
        <w:rPr>
          <w:rFonts w:ascii="Times New Roman" w:eastAsia="SimSun" w:hAnsi="Times New Roman" w:cs="Times New Roman"/>
          <w:i/>
          <w:lang w:eastAsia="zh-CN"/>
        </w:rPr>
      </w:pPr>
    </w:p>
    <w:tbl>
      <w:tblPr>
        <w:tblStyle w:val="Tabela-Siatka"/>
        <w:tblW w:w="0" w:type="auto"/>
        <w:tblInd w:w="94" w:type="dxa"/>
        <w:tblLook w:val="04A0" w:firstRow="1" w:lastRow="0" w:firstColumn="1" w:lastColumn="0" w:noHBand="0" w:noVBand="1"/>
      </w:tblPr>
      <w:tblGrid>
        <w:gridCol w:w="8543"/>
      </w:tblGrid>
      <w:tr w:rsidR="006E3D91" w:rsidRPr="00B82EAA" w14:paraId="1CB49F9B" w14:textId="77777777" w:rsidTr="00BC2B70">
        <w:trPr>
          <w:trHeight w:val="974"/>
        </w:trPr>
        <w:tc>
          <w:tcPr>
            <w:tcW w:w="8543"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3FB7CD46" w14:textId="77777777" w:rsidR="00BC2B70" w:rsidRPr="00B82EAA" w:rsidRDefault="00BC2B70" w:rsidP="00BC2B70">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094AD2AC" w14:textId="77777777" w:rsidR="00BC2B70" w:rsidRPr="0066791F"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Załącznik nr 1 do SWZ)</w:t>
      </w:r>
      <w:r w:rsidRPr="0066791F">
        <w:rPr>
          <w:rFonts w:ascii="Times New Roman" w:eastAsia="SimSun" w:hAnsi="Times New Roman" w:cs="Times New Roman"/>
          <w:lang w:eastAsia="zh-CN"/>
        </w:rPr>
        <w:t xml:space="preserve"> wg zasad określonych </w:t>
      </w:r>
      <w:r w:rsidRPr="0066791F">
        <w:rPr>
          <w:rFonts w:ascii="Times New Roman" w:eastAsia="SimSun" w:hAnsi="Times New Roman" w:cs="Times New Roman"/>
          <w:lang w:eastAsia="zh-CN"/>
        </w:rPr>
        <w:br/>
        <w:t>w sposobie wypełnienia tego formularza.</w:t>
      </w:r>
    </w:p>
    <w:p w14:paraId="1680B49A" w14:textId="77777777" w:rsidR="00BC2B70"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Każdą pozycję Formularza cenowego </w:t>
      </w:r>
      <w:r>
        <w:rPr>
          <w:rFonts w:ascii="Times New Roman" w:eastAsia="SimSun" w:hAnsi="Times New Roman" w:cs="Times New Roman"/>
          <w:lang w:eastAsia="zh-CN"/>
        </w:rPr>
        <w:t xml:space="preserve">- </w:t>
      </w:r>
      <w:r w:rsidRPr="0066791F">
        <w:rPr>
          <w:rFonts w:ascii="Times New Roman" w:eastAsia="SimSun" w:hAnsi="Times New Roman" w:cs="Times New Roman"/>
          <w:lang w:eastAsia="zh-CN"/>
        </w:rPr>
        <w:t xml:space="preserve">wzór </w:t>
      </w:r>
      <w:r w:rsidRPr="0066791F">
        <w:rPr>
          <w:rFonts w:ascii="Times New Roman" w:eastAsia="SimSun" w:hAnsi="Times New Roman" w:cs="Times New Roman"/>
          <w:b/>
          <w:lang w:eastAsia="zh-CN"/>
        </w:rPr>
        <w:t>Załącznik nr 2</w:t>
      </w:r>
      <w:r>
        <w:rPr>
          <w:rFonts w:ascii="Times New Roman" w:eastAsia="SimSun" w:hAnsi="Times New Roman" w:cs="Times New Roman"/>
          <w:b/>
          <w:lang w:eastAsia="zh-CN"/>
        </w:rPr>
        <w:t xml:space="preserve">.1 do SWZ </w:t>
      </w:r>
      <w:r w:rsidRPr="0066791F">
        <w:rPr>
          <w:rFonts w:ascii="Times New Roman" w:eastAsia="SimSun" w:hAnsi="Times New Roman" w:cs="Times New Roman"/>
          <w:lang w:eastAsia="zh-CN"/>
        </w:rPr>
        <w:t xml:space="preserve">– należy obliczyć </w:t>
      </w:r>
      <w:r>
        <w:rPr>
          <w:rFonts w:ascii="Times New Roman" w:eastAsia="SimSun" w:hAnsi="Times New Roman" w:cs="Times New Roman"/>
          <w:lang w:eastAsia="zh-CN"/>
        </w:rPr>
        <w:br/>
      </w:r>
      <w:r w:rsidRPr="0066791F">
        <w:rPr>
          <w:rFonts w:ascii="Times New Roman" w:eastAsia="SimSun" w:hAnsi="Times New Roman" w:cs="Times New Roman"/>
          <w:lang w:eastAsia="zh-CN"/>
        </w:rPr>
        <w:t xml:space="preserve">w następujący sposób: </w:t>
      </w:r>
    </w:p>
    <w:p w14:paraId="629D408D" w14:textId="77777777"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kol. 5 – Wykonawca podaję cenę jednostkową netto</w:t>
      </w:r>
    </w:p>
    <w:p w14:paraId="45C23B70" w14:textId="77777777"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6 – Wykonawca oblicza wartość netto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4</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5</w:t>
      </w:r>
      <w:r w:rsidRPr="0066791F">
        <w:rPr>
          <w:rFonts w:ascii="Times New Roman" w:eastAsia="SimSun" w:hAnsi="Times New Roman" w:cs="Times New Roman"/>
          <w:i/>
          <w:lang w:eastAsia="zh-CN"/>
        </w:rPr>
        <w:t>)</w:t>
      </w:r>
    </w:p>
    <w:p w14:paraId="476F05D6" w14:textId="77777777" w:rsidR="00BC2B70" w:rsidRPr="0066791F"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kol. 7 – Wykonawca podaje stawkę podatku VAT %</w:t>
      </w:r>
    </w:p>
    <w:p w14:paraId="093FCDE5" w14:textId="77777777"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8 – Wykonawca oblicza wartość podatku VAT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6</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7</w:t>
      </w:r>
      <w:r w:rsidRPr="0066791F">
        <w:rPr>
          <w:rFonts w:ascii="Times New Roman" w:eastAsia="SimSun" w:hAnsi="Times New Roman" w:cs="Times New Roman"/>
          <w:i/>
          <w:lang w:eastAsia="zh-CN"/>
        </w:rPr>
        <w:t>)</w:t>
      </w:r>
    </w:p>
    <w:p w14:paraId="6FCA73ED" w14:textId="77777777"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9 – Wykonawca oblicza wartość brutto </w:t>
      </w:r>
      <w:r w:rsidRPr="001F0FA4">
        <w:rPr>
          <w:rFonts w:ascii="Times New Roman" w:eastAsia="SimSun" w:hAnsi="Times New Roman" w:cs="Times New Roman"/>
          <w:i/>
          <w:lang w:eastAsia="zh-CN"/>
        </w:rPr>
        <w:t>(kol. 6 + kol. 8)</w:t>
      </w:r>
    </w:p>
    <w:p w14:paraId="44CE2B9B" w14:textId="77777777"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wiersz RAZEM – Wykonawca podaje sumę poszczególnych kolumn</w:t>
      </w:r>
    </w:p>
    <w:p w14:paraId="346BB15A" w14:textId="77777777" w:rsidR="00BC2B70"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Każdą pozycję Formularza cenowego </w:t>
      </w:r>
      <w:r>
        <w:rPr>
          <w:rFonts w:ascii="Times New Roman" w:eastAsia="SimSun" w:hAnsi="Times New Roman" w:cs="Times New Roman"/>
          <w:lang w:eastAsia="zh-CN"/>
        </w:rPr>
        <w:t xml:space="preserve">- </w:t>
      </w:r>
      <w:r w:rsidRPr="0066791F">
        <w:rPr>
          <w:rFonts w:ascii="Times New Roman" w:eastAsia="SimSun" w:hAnsi="Times New Roman" w:cs="Times New Roman"/>
          <w:lang w:eastAsia="zh-CN"/>
        </w:rPr>
        <w:t xml:space="preserve">wzór </w:t>
      </w:r>
      <w:r w:rsidRPr="0066791F">
        <w:rPr>
          <w:rFonts w:ascii="Times New Roman" w:eastAsia="SimSun" w:hAnsi="Times New Roman" w:cs="Times New Roman"/>
          <w:b/>
          <w:lang w:eastAsia="zh-CN"/>
        </w:rPr>
        <w:t>Załącznik nr 2</w:t>
      </w:r>
      <w:r>
        <w:rPr>
          <w:rFonts w:ascii="Times New Roman" w:eastAsia="SimSun" w:hAnsi="Times New Roman" w:cs="Times New Roman"/>
          <w:b/>
          <w:lang w:eastAsia="zh-CN"/>
        </w:rPr>
        <w:t xml:space="preserve">.2 do SWZ </w:t>
      </w:r>
      <w:r w:rsidRPr="0066791F">
        <w:rPr>
          <w:rFonts w:ascii="Times New Roman" w:eastAsia="SimSun" w:hAnsi="Times New Roman" w:cs="Times New Roman"/>
          <w:lang w:eastAsia="zh-CN"/>
        </w:rPr>
        <w:t xml:space="preserve">– należy obliczyć </w:t>
      </w:r>
      <w:r>
        <w:rPr>
          <w:rFonts w:ascii="Times New Roman" w:eastAsia="SimSun" w:hAnsi="Times New Roman" w:cs="Times New Roman"/>
          <w:lang w:eastAsia="zh-CN"/>
        </w:rPr>
        <w:br/>
      </w:r>
      <w:r w:rsidRPr="0066791F">
        <w:rPr>
          <w:rFonts w:ascii="Times New Roman" w:eastAsia="SimSun" w:hAnsi="Times New Roman" w:cs="Times New Roman"/>
          <w:lang w:eastAsia="zh-CN"/>
        </w:rPr>
        <w:t xml:space="preserve">w następujący sposób: </w:t>
      </w:r>
    </w:p>
    <w:p w14:paraId="03ADC355" w14:textId="47D0C05A"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kol. 6 – Wykonawca podaję cenę jednostkową netto</w:t>
      </w:r>
    </w:p>
    <w:p w14:paraId="3C2B4F39" w14:textId="79C674C4"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7 – Wykonawca oblicza wartość netto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4</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5 x kol.6</w:t>
      </w:r>
      <w:r w:rsidRPr="0066791F">
        <w:rPr>
          <w:rFonts w:ascii="Times New Roman" w:eastAsia="SimSun" w:hAnsi="Times New Roman" w:cs="Times New Roman"/>
          <w:i/>
          <w:lang w:eastAsia="zh-CN"/>
        </w:rPr>
        <w:t>)</w:t>
      </w:r>
    </w:p>
    <w:p w14:paraId="648B1226" w14:textId="6C75481D" w:rsidR="00BC2B70" w:rsidRPr="0066791F"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kol. 8 – Wykonawca podaje stawkę podatku VAT %</w:t>
      </w:r>
    </w:p>
    <w:p w14:paraId="464430D8" w14:textId="20DA3B74"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9 – Wykonawca oblicza wartość podatku VAT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7</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8</w:t>
      </w:r>
      <w:r w:rsidRPr="0066791F">
        <w:rPr>
          <w:rFonts w:ascii="Times New Roman" w:eastAsia="SimSun" w:hAnsi="Times New Roman" w:cs="Times New Roman"/>
          <w:i/>
          <w:lang w:eastAsia="zh-CN"/>
        </w:rPr>
        <w:t>)</w:t>
      </w:r>
    </w:p>
    <w:p w14:paraId="41129DAB" w14:textId="2D44D138"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10 – Wykonawca oblicza wartość brutto </w:t>
      </w:r>
      <w:r w:rsidRPr="001F0FA4">
        <w:rPr>
          <w:rFonts w:ascii="Times New Roman" w:eastAsia="SimSun" w:hAnsi="Times New Roman" w:cs="Times New Roman"/>
          <w:i/>
          <w:lang w:eastAsia="zh-CN"/>
        </w:rPr>
        <w:t xml:space="preserve">(kol. </w:t>
      </w:r>
      <w:r>
        <w:rPr>
          <w:rFonts w:ascii="Times New Roman" w:eastAsia="SimSun" w:hAnsi="Times New Roman" w:cs="Times New Roman"/>
          <w:i/>
          <w:lang w:eastAsia="zh-CN"/>
        </w:rPr>
        <w:t>7</w:t>
      </w:r>
      <w:r w:rsidRPr="001F0FA4">
        <w:rPr>
          <w:rFonts w:ascii="Times New Roman" w:eastAsia="SimSun" w:hAnsi="Times New Roman" w:cs="Times New Roman"/>
          <w:i/>
          <w:lang w:eastAsia="zh-CN"/>
        </w:rPr>
        <w:t xml:space="preserve"> + kol. </w:t>
      </w:r>
      <w:r>
        <w:rPr>
          <w:rFonts w:ascii="Times New Roman" w:eastAsia="SimSun" w:hAnsi="Times New Roman" w:cs="Times New Roman"/>
          <w:i/>
          <w:lang w:eastAsia="zh-CN"/>
        </w:rPr>
        <w:t>9</w:t>
      </w:r>
      <w:r w:rsidRPr="001F0FA4">
        <w:rPr>
          <w:rFonts w:ascii="Times New Roman" w:eastAsia="SimSun" w:hAnsi="Times New Roman" w:cs="Times New Roman"/>
          <w:i/>
          <w:lang w:eastAsia="zh-CN"/>
        </w:rPr>
        <w:t>)</w:t>
      </w:r>
    </w:p>
    <w:p w14:paraId="023782BD" w14:textId="77777777" w:rsidR="00BC2B70" w:rsidRDefault="00BC2B70" w:rsidP="00C05A41">
      <w:pPr>
        <w:pStyle w:val="Akapitzlist"/>
        <w:numPr>
          <w:ilvl w:val="0"/>
          <w:numId w:val="107"/>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wiersz RAZEM – Wykonawca podaje sumę poszczególnych kolumn</w:t>
      </w:r>
    </w:p>
    <w:p w14:paraId="3605C4BE"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Wykonawca jest zobowiązany wypełnić wszystkie pozycje w Formularzu cenowym.</w:t>
      </w:r>
    </w:p>
    <w:p w14:paraId="16598C2F"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0463B4C7"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Cena powinna być tylko jedna, nie dopuszcza się wariantowości cen</w:t>
      </w:r>
      <w:r w:rsidRPr="00B82EAA">
        <w:rPr>
          <w:rFonts w:ascii="Times New Roman" w:eastAsia="SimSun" w:hAnsi="Times New Roman" w:cs="Times New Roman"/>
          <w:b/>
          <w:lang w:eastAsia="zh-CN"/>
        </w:rPr>
        <w:t>.</w:t>
      </w:r>
    </w:p>
    <w:p w14:paraId="001AF7A2"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259AC451" w14:textId="49BB8B04"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w:t>
      </w:r>
      <w:r>
        <w:rPr>
          <w:rFonts w:ascii="Times New Roman" w:eastAsia="SimSun" w:hAnsi="Times New Roman" w:cs="Times New Roman"/>
          <w:lang w:eastAsia="zh-CN"/>
        </w:rPr>
        <w:t xml:space="preserve"> i słownie</w:t>
      </w:r>
      <w:r w:rsidRPr="00B82EAA">
        <w:rPr>
          <w:rFonts w:ascii="Times New Roman" w:eastAsia="SimSun" w:hAnsi="Times New Roman" w:cs="Times New Roman"/>
          <w:lang w:eastAsia="zh-CN"/>
        </w:rPr>
        <w:t xml:space="preserve"> z uwzględnieniem podatku VAT, obliczonego zgodnie z zasadami ustawy z dnia 11 marca 2004 r. o podatku od towarów i usług (Dz. U. z 202</w:t>
      </w:r>
      <w:r>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Pr>
          <w:rFonts w:ascii="Times New Roman" w:eastAsia="SimSun" w:hAnsi="Times New Roman" w:cs="Times New Roman"/>
          <w:lang w:eastAsia="zh-CN"/>
        </w:rPr>
        <w:t xml:space="preserve"> 361</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3D6A0F53"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przepisami  obowiązującymi na dzień składania ofert. </w:t>
      </w:r>
    </w:p>
    <w:p w14:paraId="28DAB859"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w:t>
      </w:r>
      <w:proofErr w:type="spellStart"/>
      <w:r w:rsidRPr="00B82EAA">
        <w:rPr>
          <w:rFonts w:ascii="Times New Roman" w:eastAsiaTheme="majorEastAsia" w:hAnsi="Times New Roman" w:cs="Times New Roman"/>
        </w:rPr>
        <w:t>Pzp</w:t>
      </w:r>
      <w:proofErr w:type="spellEnd"/>
      <w:r w:rsidRPr="00B82EAA">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w:t>
      </w:r>
      <w:r>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66F7EFFD"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2BAD537A" w14:textId="77777777" w:rsidR="00BC2B70" w:rsidRPr="0066791F" w:rsidRDefault="00BC2B70" w:rsidP="00BC2B70">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t xml:space="preserve">Informację w powyższym zakresie Wykonawca składa w </w:t>
      </w:r>
      <w:r w:rsidRPr="0066791F">
        <w:rPr>
          <w:rFonts w:ascii="Times New Roman" w:eastAsiaTheme="majorEastAsia" w:hAnsi="Times New Roman" w:cs="Times New Roman"/>
          <w:b/>
        </w:rPr>
        <w:t>Załączniku nr 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 złożenia ww. informacji będzie postrzegany jako brak powstania obowiązku podatkowego </w:t>
      </w:r>
      <w:r w:rsidRPr="0066791F">
        <w:rPr>
          <w:rFonts w:ascii="Times New Roman" w:eastAsiaTheme="majorEastAsia" w:hAnsi="Times New Roman" w:cs="Times New Roman"/>
        </w:rPr>
        <w:br/>
        <w:t>u Zamawiającego.</w:t>
      </w:r>
    </w:p>
    <w:p w14:paraId="530DCBA3" w14:textId="7FC92D61" w:rsidR="00BB4613" w:rsidRPr="00FE215A" w:rsidRDefault="00BB4613" w:rsidP="00FE215A">
      <w:pPr>
        <w:spacing w:before="120" w:after="240" w:line="240" w:lineRule="auto"/>
        <w:ind w:left="568"/>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D23167">
        <w:trPr>
          <w:trHeight w:val="974"/>
        </w:trPr>
        <w:tc>
          <w:tcPr>
            <w:tcW w:w="839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42B70668" w14:textId="77777777" w:rsidR="00BC2B70" w:rsidRPr="00B82EAA" w:rsidRDefault="00BC2B70" w:rsidP="00BC2B70">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27DAABD" w14:textId="77777777" w:rsidR="00BC2B70" w:rsidRPr="00B82EAA"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2A0BB7CE" w14:textId="77777777" w:rsidR="00BC2B70"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p w14:paraId="3AB0BABA" w14:textId="77777777" w:rsidR="00BA1BFC" w:rsidRDefault="00BA1BFC"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p>
    <w:p w14:paraId="59A55EFA" w14:textId="77777777" w:rsidR="00BA1BFC" w:rsidRDefault="00BA1BFC"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p>
    <w:p w14:paraId="1261425A" w14:textId="77777777" w:rsidR="00BA1BFC" w:rsidRDefault="00BA1BFC"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p>
    <w:p w14:paraId="1E971496" w14:textId="3839899E" w:rsidR="00BC2B70" w:rsidRPr="001C7BB3" w:rsidRDefault="00BC2B70"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r w:rsidRPr="001C7BB3">
        <w:rPr>
          <w:rFonts w:ascii="Times New Roman" w:eastAsia="SimSun" w:hAnsi="Times New Roman" w:cs="Times New Roman"/>
          <w:b/>
          <w:u w:val="single"/>
          <w:lang w:eastAsia="zh-CN"/>
        </w:rPr>
        <w:lastRenderedPageBreak/>
        <w:t>Część 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233"/>
        <w:gridCol w:w="1374"/>
        <w:gridCol w:w="1565"/>
      </w:tblGrid>
      <w:tr w:rsidR="00BC2B70" w:rsidRPr="00C50EAE" w14:paraId="5AFBA846" w14:textId="77777777" w:rsidTr="00B004A9">
        <w:tc>
          <w:tcPr>
            <w:tcW w:w="1090" w:type="dxa"/>
            <w:tcBorders>
              <w:top w:val="single" w:sz="4" w:space="0" w:color="auto"/>
              <w:left w:val="single" w:sz="4" w:space="0" w:color="auto"/>
              <w:bottom w:val="single" w:sz="4" w:space="0" w:color="auto"/>
              <w:right w:val="single" w:sz="4" w:space="0" w:color="auto"/>
            </w:tcBorders>
            <w:vAlign w:val="center"/>
            <w:hideMark/>
          </w:tcPr>
          <w:p w14:paraId="24FD7232" w14:textId="77777777" w:rsidR="00BC2B70" w:rsidRPr="00F44557" w:rsidRDefault="00BC2B70" w:rsidP="00BC2B70">
            <w:pPr>
              <w:pStyle w:val="Tekstpodstawowywcity"/>
              <w:spacing w:line="276" w:lineRule="auto"/>
              <w:ind w:left="0" w:right="-2"/>
              <w:jc w:val="center"/>
              <w:rPr>
                <w:b/>
              </w:rPr>
            </w:pPr>
            <w:r>
              <w:rPr>
                <w:b/>
              </w:rPr>
              <w:t>L.p.</w:t>
            </w:r>
          </w:p>
        </w:tc>
        <w:tc>
          <w:tcPr>
            <w:tcW w:w="4318" w:type="dxa"/>
            <w:tcBorders>
              <w:top w:val="single" w:sz="4" w:space="0" w:color="auto"/>
              <w:left w:val="single" w:sz="4" w:space="0" w:color="auto"/>
              <w:bottom w:val="single" w:sz="4" w:space="0" w:color="auto"/>
              <w:right w:val="single" w:sz="4" w:space="0" w:color="auto"/>
            </w:tcBorders>
            <w:vAlign w:val="center"/>
            <w:hideMark/>
          </w:tcPr>
          <w:p w14:paraId="2A12A861" w14:textId="77777777" w:rsidR="00BC2B70" w:rsidRPr="00F44557" w:rsidRDefault="00BC2B70" w:rsidP="00BC2B70">
            <w:pPr>
              <w:pStyle w:val="Tekstpodstawowywcity"/>
              <w:spacing w:line="276" w:lineRule="auto"/>
              <w:ind w:left="0" w:right="-2"/>
              <w:jc w:val="center"/>
              <w:rPr>
                <w:b/>
              </w:rPr>
            </w:pPr>
            <w:r w:rsidRPr="00F44557">
              <w:rPr>
                <w:b/>
              </w:rPr>
              <w:t>Nazwa kryterium</w:t>
            </w:r>
          </w:p>
        </w:tc>
        <w:tc>
          <w:tcPr>
            <w:tcW w:w="1394" w:type="dxa"/>
            <w:tcBorders>
              <w:top w:val="single" w:sz="4" w:space="0" w:color="auto"/>
              <w:left w:val="single" w:sz="4" w:space="0" w:color="auto"/>
              <w:bottom w:val="single" w:sz="4" w:space="0" w:color="auto"/>
              <w:right w:val="single" w:sz="4" w:space="0" w:color="auto"/>
            </w:tcBorders>
            <w:vAlign w:val="center"/>
          </w:tcPr>
          <w:p w14:paraId="28D25E44" w14:textId="77777777" w:rsidR="00BC2B70" w:rsidRPr="00F44557" w:rsidRDefault="00BC2B70" w:rsidP="00BC2B70">
            <w:pPr>
              <w:pStyle w:val="Tekstpodstawowywcity"/>
              <w:spacing w:line="276" w:lineRule="auto"/>
              <w:ind w:left="0" w:right="-2"/>
              <w:jc w:val="center"/>
              <w:rPr>
                <w:b/>
              </w:rPr>
            </w:pPr>
            <w:r>
              <w:rPr>
                <w:b/>
              </w:rPr>
              <w:t>Waga w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2977260E" w14:textId="77777777" w:rsidR="00BC2B70" w:rsidRPr="00F44557" w:rsidRDefault="00BC2B70" w:rsidP="00BC2B70">
            <w:pPr>
              <w:pStyle w:val="Tekstpodstawowywcity"/>
              <w:spacing w:line="276" w:lineRule="auto"/>
              <w:ind w:left="0" w:right="-2"/>
              <w:jc w:val="center"/>
              <w:rPr>
                <w:b/>
              </w:rPr>
            </w:pPr>
            <w:r w:rsidRPr="00F44557">
              <w:rPr>
                <w:b/>
              </w:rPr>
              <w:t xml:space="preserve">Liczba punktów </w:t>
            </w:r>
          </w:p>
        </w:tc>
      </w:tr>
      <w:tr w:rsidR="00BC2B70" w:rsidRPr="00C50EAE" w14:paraId="3CC88011" w14:textId="77777777" w:rsidTr="00B004A9">
        <w:trPr>
          <w:trHeight w:val="519"/>
        </w:trPr>
        <w:tc>
          <w:tcPr>
            <w:tcW w:w="1090" w:type="dxa"/>
            <w:tcBorders>
              <w:top w:val="single" w:sz="4" w:space="0" w:color="auto"/>
              <w:left w:val="single" w:sz="4" w:space="0" w:color="auto"/>
              <w:bottom w:val="single" w:sz="4" w:space="0" w:color="auto"/>
              <w:right w:val="single" w:sz="4" w:space="0" w:color="auto"/>
            </w:tcBorders>
            <w:vAlign w:val="center"/>
            <w:hideMark/>
          </w:tcPr>
          <w:p w14:paraId="03736052" w14:textId="77777777" w:rsidR="00BC2B70" w:rsidRPr="00F44557" w:rsidRDefault="00BC2B70" w:rsidP="00BC2B70">
            <w:pPr>
              <w:pStyle w:val="Tekstpodstawowywcity"/>
              <w:spacing w:line="276" w:lineRule="auto"/>
              <w:ind w:left="0" w:right="-2"/>
              <w:jc w:val="center"/>
            </w:pPr>
            <w:r w:rsidRPr="00F44557">
              <w:t>1</w:t>
            </w:r>
          </w:p>
        </w:tc>
        <w:tc>
          <w:tcPr>
            <w:tcW w:w="4318" w:type="dxa"/>
            <w:tcBorders>
              <w:top w:val="single" w:sz="4" w:space="0" w:color="auto"/>
              <w:left w:val="single" w:sz="4" w:space="0" w:color="auto"/>
              <w:bottom w:val="single" w:sz="4" w:space="0" w:color="auto"/>
              <w:right w:val="single" w:sz="4" w:space="0" w:color="auto"/>
            </w:tcBorders>
            <w:vAlign w:val="center"/>
            <w:hideMark/>
          </w:tcPr>
          <w:p w14:paraId="7C42E9ED" w14:textId="77777777" w:rsidR="00BC2B70" w:rsidRPr="00F44557" w:rsidRDefault="00BC2B70" w:rsidP="00BC2B70">
            <w:pPr>
              <w:pStyle w:val="Tekstpodstawowywcity"/>
              <w:spacing w:after="0" w:line="276" w:lineRule="auto"/>
              <w:ind w:left="0" w:right="-2"/>
            </w:pPr>
            <w:r w:rsidRPr="00F44557">
              <w:t xml:space="preserve">Cena </w:t>
            </w:r>
            <w:r>
              <w:t>(C)</w:t>
            </w:r>
          </w:p>
        </w:tc>
        <w:tc>
          <w:tcPr>
            <w:tcW w:w="1394" w:type="dxa"/>
            <w:tcBorders>
              <w:top w:val="single" w:sz="4" w:space="0" w:color="auto"/>
              <w:left w:val="single" w:sz="4" w:space="0" w:color="auto"/>
              <w:bottom w:val="single" w:sz="4" w:space="0" w:color="auto"/>
              <w:right w:val="single" w:sz="4" w:space="0" w:color="auto"/>
            </w:tcBorders>
            <w:vAlign w:val="center"/>
          </w:tcPr>
          <w:p w14:paraId="2E151585" w14:textId="77777777" w:rsidR="00BC2B70" w:rsidRPr="00F44557" w:rsidRDefault="00BC2B70" w:rsidP="00BC2B70">
            <w:pPr>
              <w:pStyle w:val="Tekstpodstawowywcity"/>
              <w:spacing w:line="276" w:lineRule="auto"/>
              <w:ind w:left="0" w:right="-2"/>
              <w:jc w:val="center"/>
            </w:pPr>
            <w:r>
              <w:t>60%</w:t>
            </w:r>
          </w:p>
        </w:tc>
        <w:tc>
          <w:tcPr>
            <w:tcW w:w="1583" w:type="dxa"/>
            <w:tcBorders>
              <w:top w:val="single" w:sz="4" w:space="0" w:color="auto"/>
              <w:left w:val="single" w:sz="4" w:space="0" w:color="auto"/>
              <w:bottom w:val="single" w:sz="4" w:space="0" w:color="auto"/>
              <w:right w:val="single" w:sz="4" w:space="0" w:color="auto"/>
            </w:tcBorders>
            <w:vAlign w:val="center"/>
            <w:hideMark/>
          </w:tcPr>
          <w:p w14:paraId="79E762DC" w14:textId="77777777" w:rsidR="00BC2B70" w:rsidRPr="00F44557" w:rsidRDefault="00BC2B70" w:rsidP="00BC2B70">
            <w:pPr>
              <w:pStyle w:val="Tekstpodstawowywcity"/>
              <w:spacing w:line="276" w:lineRule="auto"/>
              <w:ind w:left="0" w:right="-2"/>
              <w:jc w:val="center"/>
            </w:pPr>
            <w:r w:rsidRPr="00F44557">
              <w:t>60 pkt.</w:t>
            </w:r>
          </w:p>
        </w:tc>
      </w:tr>
      <w:tr w:rsidR="00BC2B70" w:rsidRPr="00C50EAE" w14:paraId="21A72292" w14:textId="77777777" w:rsidTr="00B004A9">
        <w:trPr>
          <w:trHeight w:val="812"/>
        </w:trPr>
        <w:tc>
          <w:tcPr>
            <w:tcW w:w="1090" w:type="dxa"/>
            <w:tcBorders>
              <w:top w:val="single" w:sz="4" w:space="0" w:color="auto"/>
              <w:left w:val="single" w:sz="4" w:space="0" w:color="auto"/>
              <w:bottom w:val="single" w:sz="4" w:space="0" w:color="auto"/>
              <w:right w:val="single" w:sz="4" w:space="0" w:color="auto"/>
            </w:tcBorders>
            <w:vAlign w:val="center"/>
            <w:hideMark/>
          </w:tcPr>
          <w:p w14:paraId="72E5E69D" w14:textId="77777777" w:rsidR="00BC2B70" w:rsidRPr="00F44557" w:rsidRDefault="00BC2B70" w:rsidP="00BC2B70">
            <w:pPr>
              <w:pStyle w:val="Tekstpodstawowywcity"/>
              <w:spacing w:line="276" w:lineRule="auto"/>
              <w:ind w:left="0" w:right="-2"/>
              <w:jc w:val="center"/>
            </w:pPr>
            <w:r w:rsidRPr="00F44557">
              <w:t>2</w:t>
            </w:r>
          </w:p>
        </w:tc>
        <w:tc>
          <w:tcPr>
            <w:tcW w:w="4318" w:type="dxa"/>
            <w:tcBorders>
              <w:top w:val="single" w:sz="4" w:space="0" w:color="auto"/>
              <w:left w:val="single" w:sz="4" w:space="0" w:color="auto"/>
              <w:right w:val="single" w:sz="4" w:space="0" w:color="auto"/>
            </w:tcBorders>
            <w:vAlign w:val="center"/>
            <w:hideMark/>
          </w:tcPr>
          <w:p w14:paraId="78CCF816" w14:textId="77777777" w:rsidR="00BC2B70" w:rsidRPr="00F44557" w:rsidRDefault="00BC2B70" w:rsidP="00BC2B70">
            <w:pPr>
              <w:pStyle w:val="Tekstpodstawowywcity"/>
              <w:spacing w:after="0" w:line="276" w:lineRule="auto"/>
              <w:ind w:left="0"/>
            </w:pPr>
            <w:r w:rsidRPr="00F44557">
              <w:t xml:space="preserve">Czas przystąpienia do usunięcia awarii przez Wykonawcę od zgłoszenia Zamawiającego </w:t>
            </w:r>
            <w:r>
              <w:t>(CUA)</w:t>
            </w:r>
          </w:p>
        </w:tc>
        <w:tc>
          <w:tcPr>
            <w:tcW w:w="1394" w:type="dxa"/>
            <w:tcBorders>
              <w:top w:val="single" w:sz="4" w:space="0" w:color="auto"/>
              <w:left w:val="single" w:sz="4" w:space="0" w:color="auto"/>
              <w:right w:val="single" w:sz="4" w:space="0" w:color="auto"/>
            </w:tcBorders>
            <w:vAlign w:val="center"/>
          </w:tcPr>
          <w:p w14:paraId="6A56694A" w14:textId="77777777" w:rsidR="00BC2B70" w:rsidRPr="00F44557" w:rsidRDefault="00BC2B70" w:rsidP="00BC2B70">
            <w:pPr>
              <w:pStyle w:val="Tekstpodstawowywcity"/>
              <w:spacing w:line="276" w:lineRule="auto"/>
              <w:ind w:left="0" w:right="-2"/>
              <w:jc w:val="center"/>
            </w:pPr>
            <w:r>
              <w:t>20%</w:t>
            </w:r>
          </w:p>
        </w:tc>
        <w:tc>
          <w:tcPr>
            <w:tcW w:w="1583" w:type="dxa"/>
            <w:tcBorders>
              <w:top w:val="single" w:sz="4" w:space="0" w:color="auto"/>
              <w:left w:val="single" w:sz="4" w:space="0" w:color="auto"/>
              <w:right w:val="single" w:sz="4" w:space="0" w:color="auto"/>
            </w:tcBorders>
            <w:vAlign w:val="center"/>
            <w:hideMark/>
          </w:tcPr>
          <w:p w14:paraId="10121B1F" w14:textId="77777777" w:rsidR="00BC2B70" w:rsidRPr="00F44557" w:rsidRDefault="00BC2B70" w:rsidP="00BC2B70">
            <w:pPr>
              <w:pStyle w:val="Tekstpodstawowywcity"/>
              <w:spacing w:line="276" w:lineRule="auto"/>
              <w:ind w:left="0" w:right="-2"/>
              <w:jc w:val="center"/>
            </w:pPr>
            <w:r w:rsidRPr="00F44557">
              <w:t xml:space="preserve">20 pkt. </w:t>
            </w:r>
          </w:p>
        </w:tc>
      </w:tr>
      <w:tr w:rsidR="00BC2B70" w:rsidRPr="00C50EAE" w14:paraId="4230826F" w14:textId="77777777" w:rsidTr="00B004A9">
        <w:trPr>
          <w:trHeight w:val="778"/>
        </w:trPr>
        <w:tc>
          <w:tcPr>
            <w:tcW w:w="1090" w:type="dxa"/>
            <w:tcBorders>
              <w:top w:val="single" w:sz="4" w:space="0" w:color="auto"/>
              <w:left w:val="single" w:sz="4" w:space="0" w:color="auto"/>
              <w:bottom w:val="single" w:sz="4" w:space="0" w:color="auto"/>
              <w:right w:val="single" w:sz="4" w:space="0" w:color="auto"/>
            </w:tcBorders>
            <w:vAlign w:val="center"/>
          </w:tcPr>
          <w:p w14:paraId="23E5F842" w14:textId="77777777" w:rsidR="00BC2B70" w:rsidRPr="00F44557" w:rsidRDefault="00BC2B70" w:rsidP="00BC2B70">
            <w:pPr>
              <w:pStyle w:val="Tekstpodstawowywcity"/>
              <w:spacing w:line="276" w:lineRule="auto"/>
              <w:ind w:left="0" w:right="-2"/>
              <w:jc w:val="center"/>
            </w:pPr>
            <w:r w:rsidRPr="00F44557">
              <w:t>3</w:t>
            </w:r>
          </w:p>
        </w:tc>
        <w:tc>
          <w:tcPr>
            <w:tcW w:w="4318" w:type="dxa"/>
            <w:tcBorders>
              <w:left w:val="single" w:sz="4" w:space="0" w:color="auto"/>
              <w:bottom w:val="single" w:sz="4" w:space="0" w:color="auto"/>
              <w:right w:val="single" w:sz="4" w:space="0" w:color="auto"/>
            </w:tcBorders>
            <w:vAlign w:val="center"/>
          </w:tcPr>
          <w:p w14:paraId="4871BED0" w14:textId="77777777" w:rsidR="00BC2B70" w:rsidRPr="00F44557" w:rsidRDefault="00BC2B70" w:rsidP="00BC2B70">
            <w:pPr>
              <w:pStyle w:val="Tekstpodstawowywcity"/>
              <w:spacing w:after="0" w:line="276" w:lineRule="auto"/>
              <w:ind w:left="0"/>
            </w:pPr>
            <w:r w:rsidRPr="00F44557">
              <w:t xml:space="preserve">Czas podstawienia i podłączenia urządzeń sanitarnych oraz oddania do używania przez Wykonawcę od zgłoszenia </w:t>
            </w:r>
            <w:r>
              <w:t>Zamawiającego (CPU)</w:t>
            </w:r>
          </w:p>
        </w:tc>
        <w:tc>
          <w:tcPr>
            <w:tcW w:w="1394" w:type="dxa"/>
            <w:tcBorders>
              <w:left w:val="single" w:sz="4" w:space="0" w:color="auto"/>
              <w:bottom w:val="single" w:sz="4" w:space="0" w:color="auto"/>
              <w:right w:val="single" w:sz="4" w:space="0" w:color="auto"/>
            </w:tcBorders>
            <w:vAlign w:val="center"/>
          </w:tcPr>
          <w:p w14:paraId="4EB20C4D" w14:textId="77777777" w:rsidR="00BC2B70" w:rsidRPr="00F44557" w:rsidRDefault="00BC2B70" w:rsidP="00BC2B70">
            <w:pPr>
              <w:pStyle w:val="Tekstpodstawowywcity"/>
              <w:spacing w:line="276" w:lineRule="auto"/>
              <w:ind w:left="0" w:right="-2"/>
              <w:jc w:val="center"/>
            </w:pPr>
            <w:r>
              <w:t>20%</w:t>
            </w:r>
          </w:p>
        </w:tc>
        <w:tc>
          <w:tcPr>
            <w:tcW w:w="1583" w:type="dxa"/>
            <w:tcBorders>
              <w:left w:val="single" w:sz="4" w:space="0" w:color="auto"/>
              <w:bottom w:val="single" w:sz="4" w:space="0" w:color="auto"/>
              <w:right w:val="single" w:sz="4" w:space="0" w:color="auto"/>
            </w:tcBorders>
            <w:vAlign w:val="center"/>
          </w:tcPr>
          <w:p w14:paraId="1F8EBE8A" w14:textId="77777777" w:rsidR="00BC2B70" w:rsidRPr="00F44557" w:rsidRDefault="00BC2B70" w:rsidP="00BC2B70">
            <w:pPr>
              <w:pStyle w:val="Tekstpodstawowywcity"/>
              <w:spacing w:line="276" w:lineRule="auto"/>
              <w:ind w:left="0" w:right="-2"/>
              <w:jc w:val="center"/>
            </w:pPr>
            <w:r w:rsidRPr="00F44557">
              <w:t>20 pkt.</w:t>
            </w:r>
          </w:p>
        </w:tc>
      </w:tr>
      <w:tr w:rsidR="00BC2B70" w:rsidRPr="00C50EAE" w14:paraId="49F5D728" w14:textId="77777777" w:rsidTr="00B004A9">
        <w:trPr>
          <w:trHeight w:val="70"/>
        </w:trPr>
        <w:tc>
          <w:tcPr>
            <w:tcW w:w="5408" w:type="dxa"/>
            <w:gridSpan w:val="2"/>
            <w:tcBorders>
              <w:top w:val="single" w:sz="4" w:space="0" w:color="auto"/>
              <w:left w:val="single" w:sz="4" w:space="0" w:color="auto"/>
              <w:bottom w:val="single" w:sz="4" w:space="0" w:color="auto"/>
              <w:right w:val="single" w:sz="4" w:space="0" w:color="auto"/>
            </w:tcBorders>
            <w:vAlign w:val="center"/>
            <w:hideMark/>
          </w:tcPr>
          <w:p w14:paraId="5A08AF0B" w14:textId="77777777" w:rsidR="00BC2B70" w:rsidRPr="00F44557" w:rsidRDefault="00BC2B70" w:rsidP="00BC2B70">
            <w:pPr>
              <w:pStyle w:val="Tekstpodstawowywcity"/>
              <w:spacing w:line="276" w:lineRule="auto"/>
              <w:ind w:left="0" w:right="-2"/>
              <w:jc w:val="center"/>
              <w:rPr>
                <w:b/>
              </w:rPr>
            </w:pPr>
            <w:r>
              <w:rPr>
                <w:b/>
              </w:rPr>
              <w:t>RAZEM</w:t>
            </w:r>
          </w:p>
        </w:tc>
        <w:tc>
          <w:tcPr>
            <w:tcW w:w="1394" w:type="dxa"/>
            <w:tcBorders>
              <w:top w:val="single" w:sz="4" w:space="0" w:color="auto"/>
              <w:left w:val="single" w:sz="4" w:space="0" w:color="auto"/>
              <w:bottom w:val="single" w:sz="4" w:space="0" w:color="auto"/>
              <w:right w:val="single" w:sz="4" w:space="0" w:color="auto"/>
            </w:tcBorders>
            <w:vAlign w:val="center"/>
          </w:tcPr>
          <w:p w14:paraId="1A302738" w14:textId="77777777" w:rsidR="00BC2B70" w:rsidRPr="00F44557" w:rsidRDefault="00BC2B70" w:rsidP="00BC2B70">
            <w:pPr>
              <w:pStyle w:val="Tekstpodstawowywcity"/>
              <w:spacing w:line="276" w:lineRule="auto"/>
              <w:ind w:left="0" w:right="-2"/>
              <w:jc w:val="center"/>
              <w:rPr>
                <w:b/>
              </w:rPr>
            </w:pPr>
            <w:r>
              <w:rPr>
                <w:b/>
              </w:rPr>
              <w:t>100%</w:t>
            </w:r>
          </w:p>
        </w:tc>
        <w:tc>
          <w:tcPr>
            <w:tcW w:w="1583" w:type="dxa"/>
            <w:tcBorders>
              <w:top w:val="single" w:sz="4" w:space="0" w:color="auto"/>
              <w:left w:val="single" w:sz="4" w:space="0" w:color="auto"/>
              <w:bottom w:val="single" w:sz="4" w:space="0" w:color="auto"/>
              <w:right w:val="single" w:sz="4" w:space="0" w:color="auto"/>
            </w:tcBorders>
            <w:vAlign w:val="center"/>
            <w:hideMark/>
          </w:tcPr>
          <w:p w14:paraId="445D4A3D" w14:textId="77777777" w:rsidR="00BC2B70" w:rsidRPr="00F44557" w:rsidRDefault="00BC2B70" w:rsidP="00BC2B70">
            <w:pPr>
              <w:pStyle w:val="Tekstpodstawowywcity"/>
              <w:spacing w:line="276" w:lineRule="auto"/>
              <w:ind w:left="0" w:right="-2"/>
              <w:jc w:val="center"/>
              <w:rPr>
                <w:b/>
              </w:rPr>
            </w:pPr>
            <w:r w:rsidRPr="00F44557">
              <w:rPr>
                <w:b/>
              </w:rPr>
              <w:t>100 pkt</w:t>
            </w:r>
          </w:p>
        </w:tc>
      </w:tr>
    </w:tbl>
    <w:p w14:paraId="774C00EE" w14:textId="77777777" w:rsidR="00BC2B70" w:rsidRPr="001C7BB3" w:rsidRDefault="00BC2B70"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r w:rsidRPr="001C7BB3">
        <w:rPr>
          <w:rFonts w:ascii="Times New Roman" w:eastAsia="SimSun" w:hAnsi="Times New Roman" w:cs="Times New Roman"/>
          <w:b/>
          <w:u w:val="single"/>
          <w:lang w:eastAsia="zh-CN"/>
        </w:rPr>
        <w:t>Część II:</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394"/>
        <w:gridCol w:w="1418"/>
        <w:gridCol w:w="1559"/>
      </w:tblGrid>
      <w:tr w:rsidR="00BC2B70" w:rsidRPr="001C7BB3" w14:paraId="529765F7" w14:textId="77777777" w:rsidTr="00B004A9">
        <w:trPr>
          <w:trHeight w:val="921"/>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9DC7"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sz w:val="20"/>
                <w:szCs w:val="20"/>
                <w:lang w:eastAsia="pl-PL"/>
              </w:rPr>
              <w:t>L.p.</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A3BF"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Nazwa kryterium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FC906"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Waga</w:t>
            </w:r>
            <w:r>
              <w:rPr>
                <w:rFonts w:ascii="Times New Roman" w:eastAsia="Times New Roman" w:hAnsi="Times New Roman" w:cs="Times New Roman"/>
                <w:b/>
                <w:color w:val="000000"/>
                <w:sz w:val="20"/>
                <w:szCs w:val="20"/>
                <w:lang w:eastAsia="pl-PL"/>
              </w:rPr>
              <w:t xml:space="preserve"> w </w:t>
            </w:r>
            <w:r w:rsidRPr="001C7BB3">
              <w:rPr>
                <w:rFonts w:ascii="Times New Roman" w:eastAsia="Times New Roman" w:hAnsi="Times New Roman" w:cs="Times New Roman"/>
                <w:b/>
                <w:color w:val="000000"/>
                <w:sz w:val="20"/>
                <w:szCs w:val="20"/>
                <w:lang w:val="x-none" w:eastAsia="pl-PL"/>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E816"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Liczba punktów</w:t>
            </w:r>
          </w:p>
        </w:tc>
        <w:bookmarkStart w:id="4" w:name="_GoBack"/>
        <w:bookmarkEnd w:id="4"/>
      </w:tr>
      <w:tr w:rsidR="00BC2B70" w:rsidRPr="001C7BB3" w14:paraId="12099E06" w14:textId="77777777" w:rsidTr="00B004A9">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F83A2"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99B97"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Cena (C)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E378"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eastAsia="pl-PL"/>
              </w:rPr>
              <w:t>6</w:t>
            </w:r>
            <w:r w:rsidRPr="001C7BB3">
              <w:rPr>
                <w:rFonts w:ascii="Times New Roman" w:eastAsia="Times New Roman" w:hAnsi="Times New Roman" w:cs="Times New Roman"/>
                <w:color w:val="000000"/>
                <w:sz w:val="20"/>
                <w:szCs w:val="20"/>
                <w:lang w:val="x-none"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56D9"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eastAsia="pl-PL"/>
              </w:rPr>
            </w:pPr>
            <w:r w:rsidRPr="001C7BB3">
              <w:rPr>
                <w:rFonts w:ascii="Times New Roman" w:eastAsia="Times New Roman" w:hAnsi="Times New Roman" w:cs="Times New Roman"/>
                <w:color w:val="000000"/>
                <w:sz w:val="20"/>
                <w:szCs w:val="20"/>
                <w:lang w:eastAsia="pl-PL"/>
              </w:rPr>
              <w:t>60</w:t>
            </w:r>
          </w:p>
        </w:tc>
      </w:tr>
      <w:tr w:rsidR="00BC2B70" w:rsidRPr="001C7BB3" w14:paraId="5F69048E" w14:textId="77777777" w:rsidTr="00B004A9">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0001D5"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eastAsia="pl-PL"/>
              </w:rPr>
            </w:pPr>
            <w:r w:rsidRPr="001C7BB3">
              <w:rPr>
                <w:rFonts w:ascii="Times New Roman" w:eastAsia="Times New Roman" w:hAnsi="Times New Roman" w:cs="Times New Roman"/>
                <w:color w:val="000000"/>
                <w:sz w:val="20"/>
                <w:szCs w:val="20"/>
                <w:lang w:eastAsia="pl-PL"/>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952FDF5"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eastAsia="pl-PL"/>
              </w:rPr>
            </w:pPr>
            <w:r w:rsidRPr="001C7BB3">
              <w:rPr>
                <w:rFonts w:ascii="Times New Roman" w:eastAsia="Times New Roman" w:hAnsi="Times New Roman" w:cs="Times New Roman"/>
                <w:sz w:val="20"/>
                <w:szCs w:val="20"/>
                <w:lang w:val="x-none" w:eastAsia="pl-PL"/>
              </w:rPr>
              <w:t>Czas przystąpienia do usunięcia awarii przez Wykonawcę od zgłoszenia Zamawiającego</w:t>
            </w:r>
            <w:r w:rsidRPr="001C7BB3">
              <w:rPr>
                <w:rFonts w:ascii="Times New Roman" w:eastAsia="Times New Roman" w:hAnsi="Times New Roman" w:cs="Times New Roman"/>
                <w:sz w:val="20"/>
                <w:szCs w:val="20"/>
                <w:lang w:eastAsia="pl-PL"/>
              </w:rPr>
              <w:t xml:space="preserve"> (CUA)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E54E9D"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eastAsia="pl-PL"/>
              </w:rPr>
            </w:pPr>
            <w:r w:rsidRPr="001C7BB3">
              <w:rPr>
                <w:rFonts w:ascii="Times New Roman" w:eastAsia="Times New Roman" w:hAnsi="Times New Roman" w:cs="Times New Roman"/>
                <w:color w:val="000000"/>
                <w:sz w:val="20"/>
                <w:szCs w:val="20"/>
                <w:lang w:eastAsia="pl-PL"/>
              </w:rPr>
              <w:t>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058FC3"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eastAsia="pl-PL"/>
              </w:rPr>
            </w:pPr>
            <w:r w:rsidRPr="001C7BB3">
              <w:rPr>
                <w:rFonts w:ascii="Times New Roman" w:eastAsia="Times New Roman" w:hAnsi="Times New Roman" w:cs="Times New Roman"/>
                <w:color w:val="000000"/>
                <w:sz w:val="20"/>
                <w:szCs w:val="20"/>
                <w:lang w:eastAsia="pl-PL"/>
              </w:rPr>
              <w:t>40</w:t>
            </w:r>
          </w:p>
        </w:tc>
      </w:tr>
      <w:tr w:rsidR="00BC2B70" w:rsidRPr="001C7BB3" w14:paraId="3FAE554B" w14:textId="77777777" w:rsidTr="00B004A9">
        <w:trPr>
          <w:trHeight w:val="279"/>
        </w:trPr>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097D2"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b/>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RAZEM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D4421"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b/>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94F5"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b/>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100</w:t>
            </w:r>
          </w:p>
        </w:tc>
      </w:tr>
    </w:tbl>
    <w:p w14:paraId="1E0AF35E" w14:textId="77777777" w:rsidR="00BC2B70"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FC7F7E">
        <w:rPr>
          <w:rFonts w:ascii="Times New Roman" w:eastAsia="SimSun" w:hAnsi="Times New Roman" w:cs="Times New Roman"/>
          <w:lang w:eastAsia="zh-CN"/>
        </w:rPr>
        <w:t>Zamawiający dokona obliczenia punktów dla każdej oferty w następujący sposób:</w:t>
      </w:r>
    </w:p>
    <w:p w14:paraId="25271DD0" w14:textId="77777777" w:rsidR="00BC2B70" w:rsidRPr="00B03BFE" w:rsidRDefault="00BC2B70"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r w:rsidRPr="00B03BFE">
        <w:rPr>
          <w:rFonts w:ascii="Times New Roman" w:eastAsia="SimSun" w:hAnsi="Times New Roman" w:cs="Times New Roman"/>
          <w:b/>
          <w:u w:val="single"/>
          <w:lang w:eastAsia="zh-CN"/>
        </w:rPr>
        <w:t>Część I:</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0"/>
      </w:tblGrid>
      <w:tr w:rsidR="00BC2B70" w:rsidRPr="001C7BB3" w14:paraId="0D44B26A"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8509"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b/>
                <w:color w:val="000000"/>
                <w:sz w:val="16"/>
                <w:szCs w:val="16"/>
                <w:lang w:val="x-none" w:eastAsia="pl-PL"/>
              </w:rPr>
            </w:pPr>
            <w:r w:rsidRPr="001C7BB3">
              <w:rPr>
                <w:rFonts w:ascii="Times New Roman" w:eastAsia="Times New Roman" w:hAnsi="Times New Roman" w:cs="Times New Roman"/>
                <w:b/>
                <w:color w:val="000000"/>
                <w:sz w:val="16"/>
                <w:szCs w:val="16"/>
                <w:lang w:val="x-none" w:eastAsia="pl-PL"/>
              </w:rPr>
              <w:t>Nr kryterium</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F8742"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Sposób obliczenia punktów w danym kryterium</w:t>
            </w:r>
          </w:p>
        </w:tc>
      </w:tr>
      <w:tr w:rsidR="00BC2B70" w:rsidRPr="001C7BB3" w14:paraId="60C10D69"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D5245"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1</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9D8AA" w14:textId="77777777" w:rsidR="00BC2B70" w:rsidRPr="001C7BB3" w:rsidRDefault="00BC2B70" w:rsidP="00BC2B70">
            <w:pPr>
              <w:tabs>
                <w:tab w:val="left" w:pos="8647"/>
                <w:tab w:val="left" w:pos="13608"/>
              </w:tabs>
              <w:spacing w:before="120" w:after="0" w:line="240" w:lineRule="auto"/>
              <w:ind w:right="28"/>
              <w:jc w:val="center"/>
              <w:rPr>
                <w:rFonts w:ascii="Times New Roman" w:eastAsia="Times New Roman" w:hAnsi="Times New Roman" w:cs="Times New Roman"/>
                <w:color w:val="000000"/>
                <w:sz w:val="20"/>
                <w:szCs w:val="20"/>
                <w:lang w:val="x-none" w:eastAsia="pl-PL"/>
              </w:rPr>
            </w:pPr>
            <w:r w:rsidRPr="00707E90">
              <w:rPr>
                <w:rFonts w:ascii="Times New Roman" w:eastAsia="Times New Roman" w:hAnsi="Times New Roman" w:cs="Times New Roman"/>
                <w:b/>
                <w:color w:val="000000"/>
                <w:sz w:val="20"/>
                <w:szCs w:val="20"/>
                <w:lang w:val="x-none" w:eastAsia="pl-PL"/>
              </w:rPr>
              <w:t>Cena (C)</w:t>
            </w:r>
            <w:r w:rsidRPr="001C7BB3">
              <w:rPr>
                <w:rFonts w:ascii="Times New Roman" w:eastAsia="Times New Roman" w:hAnsi="Times New Roman" w:cs="Times New Roman"/>
                <w:color w:val="000000"/>
                <w:sz w:val="20"/>
                <w:szCs w:val="20"/>
                <w:lang w:val="x-none" w:eastAsia="pl-PL"/>
              </w:rPr>
              <w:t xml:space="preserve"> – </w:t>
            </w:r>
            <w:r w:rsidRPr="001C7BB3">
              <w:rPr>
                <w:rFonts w:ascii="Times New Roman" w:eastAsia="Times New Roman" w:hAnsi="Times New Roman" w:cs="Times New Roman"/>
                <w:color w:val="000000"/>
                <w:sz w:val="20"/>
                <w:szCs w:val="20"/>
                <w:lang w:eastAsia="pl-PL"/>
              </w:rPr>
              <w:t>6</w:t>
            </w:r>
            <w:r w:rsidRPr="001C7BB3">
              <w:rPr>
                <w:rFonts w:ascii="Times New Roman" w:eastAsia="Times New Roman" w:hAnsi="Times New Roman" w:cs="Times New Roman"/>
                <w:color w:val="000000"/>
                <w:sz w:val="20"/>
                <w:szCs w:val="20"/>
                <w:lang w:val="x-none" w:eastAsia="pl-PL"/>
              </w:rPr>
              <w:t>0 % zostanie przeliczona w następujący sposób:</w:t>
            </w:r>
          </w:p>
          <w:p w14:paraId="4B89C30E" w14:textId="77777777" w:rsidR="00BC2B70" w:rsidRPr="001C7BB3" w:rsidRDefault="00BC2B70" w:rsidP="00BC2B70">
            <w:pPr>
              <w:spacing w:before="360" w:after="0" w:line="240" w:lineRule="auto"/>
              <w:ind w:left="357"/>
              <w:jc w:val="both"/>
              <w:rPr>
                <w:rFonts w:ascii="Times New Roman" w:eastAsia="SimSun" w:hAnsi="Times New Roman" w:cs="Times New Roman"/>
                <w:b/>
                <w:color w:val="000000"/>
                <w:sz w:val="20"/>
                <w:szCs w:val="20"/>
                <w:lang w:val="x-none" w:eastAsia="zh-CN"/>
              </w:rPr>
            </w:pPr>
            <w:r w:rsidRPr="001C7BB3">
              <w:rPr>
                <w:rFonts w:ascii="Times New Roman" w:eastAsia="SimSun" w:hAnsi="Times New Roman" w:cs="Times New Roman"/>
                <w:color w:val="000000"/>
                <w:sz w:val="20"/>
                <w:szCs w:val="20"/>
                <w:lang w:val="x-none" w:eastAsia="zh-CN"/>
              </w:rPr>
              <w:t xml:space="preserve">                           </w:t>
            </w:r>
            <w:r w:rsidRPr="001C7BB3">
              <w:rPr>
                <w:rFonts w:ascii="Times New Roman" w:eastAsia="SimSun" w:hAnsi="Times New Roman" w:cs="Times New Roman"/>
                <w:b/>
                <w:color w:val="000000"/>
                <w:sz w:val="20"/>
                <w:szCs w:val="20"/>
                <w:lang w:val="x-none" w:eastAsia="zh-CN"/>
              </w:rPr>
              <w:t>najniższa oferowana cena brutto</w:t>
            </w:r>
          </w:p>
          <w:p w14:paraId="7F0CCCFE" w14:textId="77777777" w:rsidR="00BC2B70" w:rsidRPr="001C7BB3" w:rsidRDefault="00BC2B70" w:rsidP="00BC2B70">
            <w:pPr>
              <w:spacing w:after="0" w:line="240" w:lineRule="auto"/>
              <w:ind w:left="357"/>
              <w:jc w:val="both"/>
              <w:rPr>
                <w:rFonts w:ascii="Times New Roman" w:eastAsia="SimSun" w:hAnsi="Times New Roman" w:cs="Times New Roman"/>
                <w:b/>
                <w:color w:val="000000"/>
                <w:sz w:val="20"/>
                <w:szCs w:val="20"/>
                <w:lang w:val="x-none" w:eastAsia="zh-CN"/>
              </w:rPr>
            </w:pPr>
            <w:r w:rsidRPr="001C7BB3">
              <w:rPr>
                <w:rFonts w:ascii="Times New Roman" w:eastAsia="SimSun" w:hAnsi="Times New Roman" w:cs="Times New Roman"/>
                <w:b/>
                <w:color w:val="000000"/>
                <w:sz w:val="20"/>
                <w:szCs w:val="20"/>
                <w:lang w:val="x-none" w:eastAsia="zh-CN"/>
              </w:rPr>
              <w:t xml:space="preserve">Liczba pkt = ------------------------------------------------- x </w:t>
            </w:r>
            <w:r w:rsidRPr="001C7BB3">
              <w:rPr>
                <w:rFonts w:ascii="Times New Roman" w:eastAsia="SimSun" w:hAnsi="Times New Roman" w:cs="Times New Roman"/>
                <w:b/>
                <w:color w:val="000000"/>
                <w:sz w:val="20"/>
                <w:szCs w:val="20"/>
                <w:lang w:eastAsia="zh-CN"/>
              </w:rPr>
              <w:t>6</w:t>
            </w:r>
            <w:r w:rsidRPr="001C7BB3">
              <w:rPr>
                <w:rFonts w:ascii="Times New Roman" w:eastAsia="SimSun" w:hAnsi="Times New Roman" w:cs="Times New Roman"/>
                <w:b/>
                <w:color w:val="000000"/>
                <w:sz w:val="20"/>
                <w:szCs w:val="20"/>
                <w:lang w:val="x-none" w:eastAsia="zh-CN"/>
              </w:rPr>
              <w:t>0% x 100</w:t>
            </w:r>
          </w:p>
          <w:p w14:paraId="29213578" w14:textId="77777777" w:rsidR="00BC2B70" w:rsidRPr="001C7BB3" w:rsidRDefault="00BC2B70" w:rsidP="00BC2B70">
            <w:pPr>
              <w:tabs>
                <w:tab w:val="left" w:pos="8647"/>
                <w:tab w:val="left" w:pos="13608"/>
              </w:tabs>
              <w:spacing w:before="120" w:after="120" w:line="240" w:lineRule="auto"/>
              <w:ind w:right="28"/>
              <w:rPr>
                <w:rFonts w:ascii="Times New Roman" w:eastAsia="SimSun" w:hAnsi="Times New Roman" w:cs="Times New Roman"/>
                <w:b/>
                <w:color w:val="000000"/>
                <w:sz w:val="20"/>
                <w:szCs w:val="20"/>
                <w:lang w:val="x-none" w:eastAsia="zh-CN"/>
              </w:rPr>
            </w:pPr>
            <w:r w:rsidRPr="001C7BB3">
              <w:rPr>
                <w:rFonts w:ascii="Times New Roman" w:eastAsia="SimSun" w:hAnsi="Times New Roman" w:cs="Times New Roman"/>
                <w:b/>
                <w:color w:val="000000"/>
                <w:sz w:val="20"/>
                <w:szCs w:val="20"/>
                <w:lang w:val="x-none" w:eastAsia="zh-CN"/>
              </w:rPr>
              <w:t xml:space="preserve">                                 oferowana cena oferty badanej</w:t>
            </w:r>
          </w:p>
          <w:p w14:paraId="7A0D068B" w14:textId="77777777" w:rsidR="00BC2B70" w:rsidRPr="001C7BB3" w:rsidRDefault="00BC2B70" w:rsidP="00BC2B70">
            <w:pPr>
              <w:tabs>
                <w:tab w:val="left" w:pos="8647"/>
                <w:tab w:val="left" w:pos="13608"/>
              </w:tabs>
              <w:spacing w:before="120" w:after="120" w:line="240" w:lineRule="auto"/>
              <w:ind w:right="28"/>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 xml:space="preserve">Wykonawca może maksymalnie uzyskać </w:t>
            </w:r>
            <w:r w:rsidRPr="00B03BFE">
              <w:rPr>
                <w:rFonts w:ascii="Times New Roman" w:eastAsia="Times New Roman" w:hAnsi="Times New Roman" w:cs="Times New Roman"/>
                <w:b/>
                <w:color w:val="000000"/>
                <w:sz w:val="20"/>
                <w:szCs w:val="20"/>
                <w:lang w:eastAsia="pl-PL"/>
              </w:rPr>
              <w:t>60</w:t>
            </w:r>
            <w:r w:rsidRPr="00B03BFE">
              <w:rPr>
                <w:rFonts w:ascii="Times New Roman" w:eastAsia="Times New Roman" w:hAnsi="Times New Roman" w:cs="Times New Roman"/>
                <w:b/>
                <w:color w:val="000000"/>
                <w:sz w:val="20"/>
                <w:szCs w:val="20"/>
                <w:lang w:val="x-none" w:eastAsia="pl-PL"/>
              </w:rPr>
              <w:t xml:space="preserve"> punktów</w:t>
            </w:r>
            <w:r w:rsidRPr="001C7BB3">
              <w:rPr>
                <w:rFonts w:ascii="Times New Roman" w:eastAsia="Times New Roman" w:hAnsi="Times New Roman" w:cs="Times New Roman"/>
                <w:color w:val="000000"/>
                <w:sz w:val="20"/>
                <w:szCs w:val="20"/>
                <w:lang w:val="x-none" w:eastAsia="pl-PL"/>
              </w:rPr>
              <w:t xml:space="preserve"> za przedmiotowe kryterium</w:t>
            </w:r>
          </w:p>
        </w:tc>
      </w:tr>
      <w:tr w:rsidR="00BC2B70" w:rsidRPr="001C7BB3" w14:paraId="1F82345F"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92C6C5A"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highlight w:val="green"/>
                <w:lang w:eastAsia="pl-PL"/>
              </w:rPr>
            </w:pPr>
            <w:r w:rsidRPr="001C7BB3">
              <w:rPr>
                <w:rFonts w:ascii="Times New Roman" w:eastAsia="Times New Roman" w:hAnsi="Times New Roman" w:cs="Times New Roman"/>
                <w:color w:val="000000"/>
                <w:sz w:val="20"/>
                <w:szCs w:val="20"/>
                <w:lang w:eastAsia="pl-PL"/>
              </w:rPr>
              <w:t>2</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6845B885" w14:textId="77777777" w:rsidR="00BC2B70" w:rsidRPr="00707E90" w:rsidRDefault="00BC2B70" w:rsidP="00BC2B70">
            <w:pPr>
              <w:spacing w:before="240"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b/>
                <w:sz w:val="20"/>
                <w:szCs w:val="20"/>
                <w:lang w:val="x-none" w:eastAsia="pl-PL"/>
              </w:rPr>
              <w:t>Czas przystąpienia do usunięcia awarii</w:t>
            </w:r>
            <w:r w:rsidRPr="00707E90">
              <w:rPr>
                <w:rFonts w:ascii="Times New Roman" w:eastAsia="Times New Roman" w:hAnsi="Times New Roman" w:cs="Times New Roman"/>
                <w:sz w:val="20"/>
                <w:szCs w:val="20"/>
                <w:lang w:val="x-none" w:eastAsia="pl-PL"/>
              </w:rPr>
              <w:t xml:space="preserve"> przez Wykonawcę od zgłoszenia Zamawiającego – waga kryterium </w:t>
            </w:r>
            <w:r>
              <w:rPr>
                <w:rFonts w:ascii="Times New Roman" w:eastAsia="Times New Roman" w:hAnsi="Times New Roman" w:cs="Times New Roman"/>
                <w:sz w:val="20"/>
                <w:szCs w:val="20"/>
                <w:lang w:eastAsia="pl-PL"/>
              </w:rPr>
              <w:t>2</w:t>
            </w:r>
            <w:r w:rsidRPr="00707E90">
              <w:rPr>
                <w:rFonts w:ascii="Times New Roman" w:eastAsia="Times New Roman" w:hAnsi="Times New Roman" w:cs="Times New Roman"/>
                <w:sz w:val="20"/>
                <w:szCs w:val="20"/>
                <w:lang w:val="x-none" w:eastAsia="pl-PL"/>
              </w:rPr>
              <w:t>0% - zostanie przeliczona w następujący sposób:</w:t>
            </w:r>
          </w:p>
          <w:p w14:paraId="55C4C1DF" w14:textId="77777777" w:rsidR="00BC2B70" w:rsidRPr="00707E90" w:rsidRDefault="00BC2B70" w:rsidP="00BC2B70">
            <w:pPr>
              <w:spacing w:after="0"/>
              <w:ind w:right="-2"/>
              <w:jc w:val="both"/>
              <w:rPr>
                <w:rFonts w:ascii="Times New Roman" w:eastAsia="Times New Roman" w:hAnsi="Times New Roman" w:cs="Times New Roman"/>
                <w:b/>
                <w:sz w:val="20"/>
                <w:szCs w:val="20"/>
                <w:lang w:val="x-none" w:eastAsia="pl-PL"/>
              </w:rPr>
            </w:pPr>
            <w:r w:rsidRPr="00707E90">
              <w:rPr>
                <w:rFonts w:ascii="Times New Roman" w:eastAsia="Times New Roman" w:hAnsi="Times New Roman" w:cs="Times New Roman"/>
                <w:b/>
                <w:sz w:val="20"/>
                <w:szCs w:val="20"/>
                <w:lang w:val="x-none" w:eastAsia="pl-PL"/>
              </w:rPr>
              <w:t>MAKSYMALNIE 6 GODZIN</w:t>
            </w:r>
          </w:p>
          <w:p w14:paraId="784E7601" w14:textId="77777777" w:rsidR="00BC2B70" w:rsidRPr="00707E90" w:rsidRDefault="00BC2B70"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d</w:t>
            </w:r>
            <w:r w:rsidRPr="00707E90">
              <w:rPr>
                <w:rFonts w:ascii="Times New Roman" w:eastAsia="Times New Roman" w:hAnsi="Times New Roman" w:cs="Times New Roman"/>
                <w:sz w:val="20"/>
                <w:szCs w:val="20"/>
                <w:lang w:val="x-none" w:eastAsia="pl-PL"/>
              </w:rPr>
              <w:t xml:space="preserve">o </w:t>
            </w:r>
            <w:r>
              <w:rPr>
                <w:rFonts w:ascii="Times New Roman" w:eastAsia="Times New Roman" w:hAnsi="Times New Roman" w:cs="Times New Roman"/>
                <w:sz w:val="20"/>
                <w:szCs w:val="20"/>
                <w:lang w:eastAsia="pl-PL"/>
              </w:rPr>
              <w:t>3</w:t>
            </w:r>
            <w:r w:rsidRPr="00707E90">
              <w:rPr>
                <w:rFonts w:ascii="Times New Roman" w:eastAsia="Times New Roman" w:hAnsi="Times New Roman" w:cs="Times New Roman"/>
                <w:sz w:val="20"/>
                <w:szCs w:val="20"/>
                <w:lang w:val="x-none" w:eastAsia="pl-PL"/>
              </w:rPr>
              <w:t xml:space="preserve"> godz. włącznie – </w:t>
            </w:r>
            <w:r>
              <w:rPr>
                <w:rFonts w:ascii="Times New Roman" w:eastAsia="Times New Roman" w:hAnsi="Times New Roman" w:cs="Times New Roman"/>
                <w:sz w:val="20"/>
                <w:szCs w:val="20"/>
                <w:lang w:eastAsia="pl-PL"/>
              </w:rPr>
              <w:t>2</w:t>
            </w:r>
            <w:r w:rsidRPr="00707E90">
              <w:rPr>
                <w:rFonts w:ascii="Times New Roman" w:eastAsia="Times New Roman" w:hAnsi="Times New Roman" w:cs="Times New Roman"/>
                <w:sz w:val="20"/>
                <w:szCs w:val="20"/>
                <w:lang w:val="x-none" w:eastAsia="pl-PL"/>
              </w:rPr>
              <w:t>0 pkt.</w:t>
            </w:r>
          </w:p>
          <w:p w14:paraId="7511F713" w14:textId="194239DE" w:rsidR="00BC2B70" w:rsidRPr="00707E90" w:rsidRDefault="00BC2B70"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 xml:space="preserve">powyżej 3 </w:t>
            </w:r>
            <w:r w:rsidRPr="00707E90">
              <w:rPr>
                <w:rFonts w:ascii="Times New Roman" w:eastAsia="Times New Roman" w:hAnsi="Times New Roman" w:cs="Times New Roman"/>
                <w:sz w:val="20"/>
                <w:szCs w:val="20"/>
                <w:lang w:val="x-none" w:eastAsia="pl-PL"/>
              </w:rPr>
              <w:t xml:space="preserve">do </w:t>
            </w:r>
            <w:r>
              <w:rPr>
                <w:rFonts w:ascii="Times New Roman" w:eastAsia="Times New Roman" w:hAnsi="Times New Roman" w:cs="Times New Roman"/>
                <w:sz w:val="20"/>
                <w:szCs w:val="20"/>
                <w:lang w:eastAsia="pl-PL"/>
              </w:rPr>
              <w:t>4</w:t>
            </w:r>
            <w:r w:rsidRPr="00707E90">
              <w:rPr>
                <w:rFonts w:ascii="Times New Roman" w:eastAsia="Times New Roman" w:hAnsi="Times New Roman" w:cs="Times New Roman"/>
                <w:sz w:val="20"/>
                <w:szCs w:val="20"/>
                <w:lang w:val="x-none" w:eastAsia="pl-PL"/>
              </w:rPr>
              <w:t xml:space="preserve"> godz. włącznie  – </w:t>
            </w:r>
            <w:r>
              <w:rPr>
                <w:rFonts w:ascii="Times New Roman" w:eastAsia="Times New Roman" w:hAnsi="Times New Roman" w:cs="Times New Roman"/>
                <w:sz w:val="20"/>
                <w:szCs w:val="20"/>
                <w:lang w:eastAsia="pl-PL"/>
              </w:rPr>
              <w:t>15</w:t>
            </w:r>
            <w:r w:rsidRPr="00707E90">
              <w:rPr>
                <w:rFonts w:ascii="Times New Roman" w:eastAsia="Times New Roman" w:hAnsi="Times New Roman" w:cs="Times New Roman"/>
                <w:sz w:val="20"/>
                <w:szCs w:val="20"/>
                <w:lang w:val="x-none" w:eastAsia="pl-PL"/>
              </w:rPr>
              <w:t xml:space="preserve"> pkt.</w:t>
            </w:r>
          </w:p>
          <w:p w14:paraId="4D4097B3" w14:textId="5CDBB7FB" w:rsidR="00BC2B70" w:rsidRPr="00707E90" w:rsidRDefault="00BC2B70"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 xml:space="preserve">powyżej 4 </w:t>
            </w:r>
            <w:r w:rsidRPr="00707E90">
              <w:rPr>
                <w:rFonts w:ascii="Times New Roman" w:eastAsia="Times New Roman" w:hAnsi="Times New Roman" w:cs="Times New Roman"/>
                <w:sz w:val="20"/>
                <w:szCs w:val="20"/>
                <w:lang w:val="x-none" w:eastAsia="pl-PL"/>
              </w:rPr>
              <w:t xml:space="preserve">do </w:t>
            </w:r>
            <w:r>
              <w:rPr>
                <w:rFonts w:ascii="Times New Roman" w:eastAsia="Times New Roman" w:hAnsi="Times New Roman" w:cs="Times New Roman"/>
                <w:sz w:val="20"/>
                <w:szCs w:val="20"/>
                <w:lang w:eastAsia="pl-PL"/>
              </w:rPr>
              <w:t>5</w:t>
            </w:r>
            <w:r w:rsidRPr="00707E90">
              <w:rPr>
                <w:rFonts w:ascii="Times New Roman" w:eastAsia="Times New Roman" w:hAnsi="Times New Roman" w:cs="Times New Roman"/>
                <w:sz w:val="20"/>
                <w:szCs w:val="20"/>
                <w:lang w:val="x-none" w:eastAsia="pl-PL"/>
              </w:rPr>
              <w:t xml:space="preserve"> godz. włącznie  – </w:t>
            </w:r>
            <w:r>
              <w:rPr>
                <w:rFonts w:ascii="Times New Roman" w:eastAsia="Times New Roman" w:hAnsi="Times New Roman" w:cs="Times New Roman"/>
                <w:sz w:val="20"/>
                <w:szCs w:val="20"/>
                <w:lang w:eastAsia="pl-PL"/>
              </w:rPr>
              <w:t>1</w:t>
            </w:r>
            <w:r w:rsidRPr="00707E90">
              <w:rPr>
                <w:rFonts w:ascii="Times New Roman" w:eastAsia="Times New Roman" w:hAnsi="Times New Roman" w:cs="Times New Roman"/>
                <w:sz w:val="20"/>
                <w:szCs w:val="20"/>
                <w:lang w:val="x-none" w:eastAsia="pl-PL"/>
              </w:rPr>
              <w:t>0 pkt.</w:t>
            </w:r>
          </w:p>
          <w:p w14:paraId="42089B59" w14:textId="6F068503" w:rsidR="00BC2B70" w:rsidRPr="00707E90" w:rsidRDefault="00BC2B70"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 xml:space="preserve">powyżej 5 do </w:t>
            </w:r>
            <w:r w:rsidRPr="00707E90">
              <w:rPr>
                <w:rFonts w:ascii="Times New Roman" w:eastAsia="Times New Roman" w:hAnsi="Times New Roman" w:cs="Times New Roman"/>
                <w:sz w:val="20"/>
                <w:szCs w:val="20"/>
                <w:lang w:val="x-none" w:eastAsia="pl-PL"/>
              </w:rPr>
              <w:t>6 godz. – 0 pkt.</w:t>
            </w:r>
          </w:p>
          <w:p w14:paraId="5F3C7FB2" w14:textId="77777777" w:rsidR="00BC2B70" w:rsidRDefault="00BC2B70" w:rsidP="00BC2B70">
            <w:pPr>
              <w:spacing w:after="0"/>
              <w:ind w:right="-2"/>
              <w:jc w:val="both"/>
              <w:rPr>
                <w:rFonts w:ascii="Times New Roman" w:eastAsia="Times New Roman" w:hAnsi="Times New Roman" w:cs="Times New Roman"/>
                <w:sz w:val="20"/>
                <w:szCs w:val="20"/>
                <w:lang w:val="x-none" w:eastAsia="pl-PL"/>
              </w:rPr>
            </w:pPr>
          </w:p>
          <w:p w14:paraId="2EFBABC1"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M</w:t>
            </w:r>
            <w:proofErr w:type="spellStart"/>
            <w:r w:rsidRPr="00707E90">
              <w:rPr>
                <w:rFonts w:ascii="Times New Roman" w:eastAsia="Times New Roman" w:hAnsi="Times New Roman" w:cs="Times New Roman"/>
                <w:sz w:val="20"/>
                <w:szCs w:val="20"/>
                <w:lang w:val="x-none" w:eastAsia="pl-PL"/>
              </w:rPr>
              <w:t>aksymalny</w:t>
            </w:r>
            <w:proofErr w:type="spellEnd"/>
            <w:r>
              <w:rPr>
                <w:rFonts w:ascii="Times New Roman" w:eastAsia="Times New Roman" w:hAnsi="Times New Roman" w:cs="Times New Roman"/>
                <w:sz w:val="20"/>
                <w:szCs w:val="20"/>
                <w:lang w:eastAsia="pl-PL"/>
              </w:rPr>
              <w:t xml:space="preserve"> czas przystąpienia do usuwania awarii</w:t>
            </w:r>
            <w:r w:rsidRPr="00707E90">
              <w:rPr>
                <w:rFonts w:ascii="Times New Roman" w:eastAsia="Times New Roman" w:hAnsi="Times New Roman" w:cs="Times New Roman"/>
                <w:sz w:val="20"/>
                <w:szCs w:val="20"/>
                <w:lang w:val="x-none" w:eastAsia="pl-PL"/>
              </w:rPr>
              <w:t xml:space="preserve"> wynosi 6 godzin. Ocena dokonywania będzie w oparciu o informacje podane w formularzu ofertowym.</w:t>
            </w:r>
          </w:p>
          <w:p w14:paraId="07F8C7A9"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Wykonawca zobowiązany jest wskazać czas przystąpienia do usunięcia awarii w pełnych godzinach.</w:t>
            </w:r>
          </w:p>
          <w:p w14:paraId="6E1048E0"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lastRenderedPageBreak/>
              <w:t xml:space="preserve">W przypadku niezadeklarowania przez Wykonawcę w Formularzu ofertowym (Załącznik nr 1 do SWZ) czasu przystąpienia do usunięcia awarii, Zamawiający uznaje, że Wykonawca zadeklarował najdłuższy czas, tj. </w:t>
            </w:r>
            <w:r>
              <w:rPr>
                <w:rFonts w:ascii="Times New Roman" w:eastAsia="Times New Roman" w:hAnsi="Times New Roman" w:cs="Times New Roman"/>
                <w:sz w:val="20"/>
                <w:szCs w:val="20"/>
                <w:lang w:eastAsia="pl-PL"/>
              </w:rPr>
              <w:t>6</w:t>
            </w:r>
            <w:r w:rsidRPr="00707E90">
              <w:rPr>
                <w:rFonts w:ascii="Times New Roman" w:eastAsia="Times New Roman" w:hAnsi="Times New Roman" w:cs="Times New Roman"/>
                <w:sz w:val="20"/>
                <w:szCs w:val="20"/>
                <w:lang w:val="x-none" w:eastAsia="pl-PL"/>
              </w:rPr>
              <w:t xml:space="preserve"> godzin od zgłoszenia Zamawiającego. Oferta Wykonawcy nie będzie podlegała odrzuceniu.</w:t>
            </w:r>
          </w:p>
          <w:p w14:paraId="01C8B935"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 xml:space="preserve">W przypadku zadeklarowania przez Wykonawcę w Formularzu ofertowym czasu przystąpienia do usunięcia awarii dłuższego niż </w:t>
            </w:r>
            <w:r>
              <w:rPr>
                <w:rFonts w:ascii="Times New Roman" w:eastAsia="Times New Roman" w:hAnsi="Times New Roman" w:cs="Times New Roman"/>
                <w:sz w:val="20"/>
                <w:szCs w:val="20"/>
                <w:lang w:eastAsia="pl-PL"/>
              </w:rPr>
              <w:t>6</w:t>
            </w:r>
            <w:r w:rsidRPr="00707E90">
              <w:rPr>
                <w:rFonts w:ascii="Times New Roman" w:eastAsia="Times New Roman" w:hAnsi="Times New Roman" w:cs="Times New Roman"/>
                <w:sz w:val="20"/>
                <w:szCs w:val="20"/>
                <w:lang w:val="x-none" w:eastAsia="pl-PL"/>
              </w:rPr>
              <w:t xml:space="preserve"> godzin od zgłoszenia Zamawiającego oferta zostanie odrzucona.</w:t>
            </w:r>
          </w:p>
          <w:p w14:paraId="0C75D53D" w14:textId="77777777" w:rsidR="00BC2B70" w:rsidRPr="001C7BB3" w:rsidRDefault="00BC2B70" w:rsidP="00BC2B70">
            <w:pPr>
              <w:tabs>
                <w:tab w:val="left" w:pos="8647"/>
                <w:tab w:val="left" w:pos="13608"/>
              </w:tabs>
              <w:spacing w:before="120" w:line="240" w:lineRule="auto"/>
              <w:ind w:right="28"/>
              <w:jc w:val="both"/>
              <w:rPr>
                <w:rFonts w:ascii="Times New Roman" w:eastAsia="Times New Roman" w:hAnsi="Times New Roman" w:cs="Times New Roman"/>
                <w:color w:val="000000"/>
                <w:sz w:val="20"/>
                <w:szCs w:val="20"/>
                <w:lang w:val="x-none" w:eastAsia="pl-PL"/>
              </w:rPr>
            </w:pPr>
            <w:r w:rsidRPr="00707E90">
              <w:rPr>
                <w:rFonts w:ascii="Times New Roman" w:eastAsia="Times New Roman" w:hAnsi="Times New Roman" w:cs="Times New Roman"/>
                <w:sz w:val="20"/>
                <w:szCs w:val="20"/>
                <w:lang w:val="x-none" w:eastAsia="pl-PL"/>
              </w:rPr>
              <w:t xml:space="preserve">Wykonawca może maksymalnie uzyskać </w:t>
            </w:r>
            <w:r w:rsidRPr="00B03BFE">
              <w:rPr>
                <w:rFonts w:ascii="Times New Roman" w:eastAsia="Times New Roman" w:hAnsi="Times New Roman" w:cs="Times New Roman"/>
                <w:b/>
                <w:sz w:val="20"/>
                <w:szCs w:val="20"/>
                <w:lang w:eastAsia="pl-PL"/>
              </w:rPr>
              <w:t>2</w:t>
            </w:r>
            <w:r w:rsidRPr="00707E90">
              <w:rPr>
                <w:rFonts w:ascii="Times New Roman" w:eastAsia="Times New Roman" w:hAnsi="Times New Roman" w:cs="Times New Roman"/>
                <w:b/>
                <w:sz w:val="20"/>
                <w:szCs w:val="20"/>
                <w:lang w:val="x-none" w:eastAsia="pl-PL"/>
              </w:rPr>
              <w:t>0 punktów</w:t>
            </w:r>
            <w:r w:rsidRPr="00707E90">
              <w:rPr>
                <w:rFonts w:ascii="Times New Roman" w:eastAsia="Times New Roman" w:hAnsi="Times New Roman" w:cs="Times New Roman"/>
                <w:sz w:val="20"/>
                <w:szCs w:val="20"/>
                <w:lang w:val="x-none" w:eastAsia="pl-PL"/>
              </w:rPr>
              <w:t xml:space="preserve"> za przedmiotowe kryterium</w:t>
            </w:r>
          </w:p>
        </w:tc>
      </w:tr>
      <w:tr w:rsidR="00BC2B70" w:rsidRPr="001C7BB3" w14:paraId="19CECCFA"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11FD540"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3</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1D44E469" w14:textId="77777777" w:rsidR="00BC2B70" w:rsidRPr="00707E90" w:rsidRDefault="00BC2B70" w:rsidP="00BC2B70">
            <w:pPr>
              <w:spacing w:before="240" w:after="0"/>
              <w:ind w:right="-2"/>
              <w:jc w:val="both"/>
              <w:rPr>
                <w:rFonts w:ascii="Times New Roman" w:eastAsia="Times New Roman" w:hAnsi="Times New Roman" w:cs="Times New Roman"/>
                <w:sz w:val="20"/>
                <w:szCs w:val="20"/>
                <w:lang w:val="x-none" w:eastAsia="pl-PL"/>
              </w:rPr>
            </w:pPr>
            <w:bookmarkStart w:id="5" w:name="_Hlk146715941"/>
            <w:r w:rsidRPr="00EE5BF7">
              <w:rPr>
                <w:rFonts w:ascii="Times New Roman" w:eastAsia="Times New Roman" w:hAnsi="Times New Roman" w:cs="Times New Roman"/>
                <w:b/>
                <w:sz w:val="20"/>
                <w:szCs w:val="20"/>
                <w:lang w:val="x-none" w:eastAsia="pl-PL"/>
              </w:rPr>
              <w:t xml:space="preserve">Czas podstawienia i podłączenia urządzeń sanitarnych oraz oddania do używania </w:t>
            </w:r>
            <w:r w:rsidRPr="00707E90">
              <w:rPr>
                <w:rFonts w:ascii="Times New Roman" w:eastAsia="Times New Roman" w:hAnsi="Times New Roman" w:cs="Times New Roman"/>
                <w:sz w:val="20"/>
                <w:szCs w:val="20"/>
                <w:lang w:val="x-none" w:eastAsia="pl-PL"/>
              </w:rPr>
              <w:t xml:space="preserve">przez Wykonawcę od zgłoszenia Zamawiającego </w:t>
            </w:r>
            <w:bookmarkEnd w:id="5"/>
            <w:r w:rsidRPr="00707E90">
              <w:rPr>
                <w:rFonts w:ascii="Times New Roman" w:eastAsia="Times New Roman" w:hAnsi="Times New Roman" w:cs="Times New Roman"/>
                <w:sz w:val="20"/>
                <w:szCs w:val="20"/>
                <w:lang w:val="x-none" w:eastAsia="pl-PL"/>
              </w:rPr>
              <w:t xml:space="preserve">– waga kryterium </w:t>
            </w:r>
            <w:r>
              <w:rPr>
                <w:rFonts w:ascii="Times New Roman" w:eastAsia="Times New Roman" w:hAnsi="Times New Roman" w:cs="Times New Roman"/>
                <w:sz w:val="20"/>
                <w:szCs w:val="20"/>
                <w:lang w:eastAsia="pl-PL"/>
              </w:rPr>
              <w:t>2</w:t>
            </w:r>
            <w:r w:rsidRPr="00707E90">
              <w:rPr>
                <w:rFonts w:ascii="Times New Roman" w:eastAsia="Times New Roman" w:hAnsi="Times New Roman" w:cs="Times New Roman"/>
                <w:sz w:val="20"/>
                <w:szCs w:val="20"/>
                <w:lang w:val="x-none" w:eastAsia="pl-PL"/>
              </w:rPr>
              <w:t>0% - zostanie przeliczona w następujący sposób:</w:t>
            </w:r>
          </w:p>
          <w:p w14:paraId="76FB5E5E" w14:textId="77777777" w:rsidR="00BC2B70" w:rsidRPr="00707E90" w:rsidRDefault="00BC2B70" w:rsidP="00BC2B70">
            <w:pPr>
              <w:spacing w:after="0"/>
              <w:ind w:right="-2"/>
              <w:jc w:val="both"/>
              <w:rPr>
                <w:rFonts w:ascii="Times New Roman" w:eastAsia="Times New Roman" w:hAnsi="Times New Roman" w:cs="Times New Roman"/>
                <w:b/>
                <w:sz w:val="20"/>
                <w:szCs w:val="20"/>
                <w:lang w:val="x-none" w:eastAsia="pl-PL"/>
              </w:rPr>
            </w:pPr>
            <w:r w:rsidRPr="00707E90">
              <w:rPr>
                <w:rFonts w:ascii="Times New Roman" w:eastAsia="Times New Roman" w:hAnsi="Times New Roman" w:cs="Times New Roman"/>
                <w:b/>
                <w:sz w:val="20"/>
                <w:szCs w:val="20"/>
                <w:lang w:val="x-none" w:eastAsia="pl-PL"/>
              </w:rPr>
              <w:t xml:space="preserve">MAKSYMALNIE </w:t>
            </w:r>
            <w:r>
              <w:rPr>
                <w:rFonts w:ascii="Times New Roman" w:eastAsia="Times New Roman" w:hAnsi="Times New Roman" w:cs="Times New Roman"/>
                <w:b/>
                <w:sz w:val="20"/>
                <w:szCs w:val="20"/>
                <w:lang w:eastAsia="pl-PL"/>
              </w:rPr>
              <w:t>3</w:t>
            </w:r>
            <w:r w:rsidRPr="00707E90">
              <w:rPr>
                <w:rFonts w:ascii="Times New Roman" w:eastAsia="Times New Roman" w:hAnsi="Times New Roman" w:cs="Times New Roman"/>
                <w:b/>
                <w:sz w:val="20"/>
                <w:szCs w:val="20"/>
                <w:lang w:val="x-none" w:eastAsia="pl-PL"/>
              </w:rPr>
              <w:t>6 GODZIN</w:t>
            </w:r>
          </w:p>
          <w:p w14:paraId="24602E44" w14:textId="77777777" w:rsidR="00BC2B70" w:rsidRPr="00707E90" w:rsidRDefault="00BC2B70"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d</w:t>
            </w:r>
            <w:r w:rsidRPr="00707E90">
              <w:rPr>
                <w:rFonts w:ascii="Times New Roman" w:eastAsia="Times New Roman" w:hAnsi="Times New Roman" w:cs="Times New Roman"/>
                <w:sz w:val="20"/>
                <w:szCs w:val="20"/>
                <w:lang w:val="x-none" w:eastAsia="pl-PL"/>
              </w:rPr>
              <w:t xml:space="preserve">o </w:t>
            </w:r>
            <w:r>
              <w:rPr>
                <w:rFonts w:ascii="Times New Roman" w:eastAsia="Times New Roman" w:hAnsi="Times New Roman" w:cs="Times New Roman"/>
                <w:sz w:val="20"/>
                <w:szCs w:val="20"/>
                <w:lang w:eastAsia="pl-PL"/>
              </w:rPr>
              <w:t>12</w:t>
            </w:r>
            <w:r w:rsidRPr="00707E90">
              <w:rPr>
                <w:rFonts w:ascii="Times New Roman" w:eastAsia="Times New Roman" w:hAnsi="Times New Roman" w:cs="Times New Roman"/>
                <w:sz w:val="20"/>
                <w:szCs w:val="20"/>
                <w:lang w:val="x-none" w:eastAsia="pl-PL"/>
              </w:rPr>
              <w:t xml:space="preserve"> godz. włącznie – </w:t>
            </w:r>
            <w:r w:rsidRPr="00F60E7D">
              <w:rPr>
                <w:rFonts w:ascii="Times New Roman" w:eastAsia="Times New Roman" w:hAnsi="Times New Roman" w:cs="Times New Roman"/>
                <w:sz w:val="20"/>
                <w:szCs w:val="20"/>
                <w:lang w:eastAsia="pl-PL"/>
              </w:rPr>
              <w:t>2</w:t>
            </w:r>
            <w:r w:rsidRPr="00F60E7D">
              <w:rPr>
                <w:rFonts w:ascii="Times New Roman" w:eastAsia="Times New Roman" w:hAnsi="Times New Roman" w:cs="Times New Roman"/>
                <w:sz w:val="20"/>
                <w:szCs w:val="20"/>
                <w:lang w:val="x-none" w:eastAsia="pl-PL"/>
              </w:rPr>
              <w:t>0 pkt.</w:t>
            </w:r>
          </w:p>
          <w:p w14:paraId="18DBB2C2" w14:textId="2A43C6BB" w:rsidR="00BC2B70" w:rsidRPr="00707E90" w:rsidRDefault="00BC2B70"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powyżej 12</w:t>
            </w:r>
            <w:r w:rsidRPr="00707E90">
              <w:rPr>
                <w:rFonts w:ascii="Times New Roman" w:eastAsia="Times New Roman" w:hAnsi="Times New Roman" w:cs="Times New Roman"/>
                <w:sz w:val="20"/>
                <w:szCs w:val="20"/>
                <w:lang w:val="x-none" w:eastAsia="pl-PL"/>
              </w:rPr>
              <w:t xml:space="preserve"> godz. do </w:t>
            </w:r>
            <w:r>
              <w:rPr>
                <w:rFonts w:ascii="Times New Roman" w:eastAsia="Times New Roman" w:hAnsi="Times New Roman" w:cs="Times New Roman"/>
                <w:sz w:val="20"/>
                <w:szCs w:val="20"/>
                <w:lang w:eastAsia="pl-PL"/>
              </w:rPr>
              <w:t>24</w:t>
            </w:r>
            <w:r w:rsidRPr="00707E90">
              <w:rPr>
                <w:rFonts w:ascii="Times New Roman" w:eastAsia="Times New Roman" w:hAnsi="Times New Roman" w:cs="Times New Roman"/>
                <w:sz w:val="20"/>
                <w:szCs w:val="20"/>
                <w:lang w:val="x-none" w:eastAsia="pl-PL"/>
              </w:rPr>
              <w:t xml:space="preserve"> godz. włącznie  – </w:t>
            </w:r>
            <w:r>
              <w:rPr>
                <w:rFonts w:ascii="Times New Roman" w:eastAsia="Times New Roman" w:hAnsi="Times New Roman" w:cs="Times New Roman"/>
                <w:sz w:val="20"/>
                <w:szCs w:val="20"/>
                <w:lang w:eastAsia="pl-PL"/>
              </w:rPr>
              <w:t>15</w:t>
            </w:r>
            <w:r w:rsidRPr="00707E90">
              <w:rPr>
                <w:rFonts w:ascii="Times New Roman" w:eastAsia="Times New Roman" w:hAnsi="Times New Roman" w:cs="Times New Roman"/>
                <w:sz w:val="20"/>
                <w:szCs w:val="20"/>
                <w:lang w:val="x-none" w:eastAsia="pl-PL"/>
              </w:rPr>
              <w:t xml:space="preserve"> pkt.</w:t>
            </w:r>
          </w:p>
          <w:p w14:paraId="3F657DF7" w14:textId="7C67A2BC" w:rsidR="00BC2B70" w:rsidRPr="00707E90" w:rsidRDefault="00BC2B70"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powyżej 24</w:t>
            </w:r>
            <w:r w:rsidRPr="00707E90">
              <w:rPr>
                <w:rFonts w:ascii="Times New Roman" w:eastAsia="Times New Roman" w:hAnsi="Times New Roman" w:cs="Times New Roman"/>
                <w:sz w:val="20"/>
                <w:szCs w:val="20"/>
                <w:lang w:val="x-none" w:eastAsia="pl-PL"/>
              </w:rPr>
              <w:t xml:space="preserve"> godz. do </w:t>
            </w:r>
            <w:r>
              <w:rPr>
                <w:rFonts w:ascii="Times New Roman" w:eastAsia="Times New Roman" w:hAnsi="Times New Roman" w:cs="Times New Roman"/>
                <w:sz w:val="20"/>
                <w:szCs w:val="20"/>
                <w:lang w:eastAsia="pl-PL"/>
              </w:rPr>
              <w:t>35</w:t>
            </w:r>
            <w:r w:rsidRPr="00707E90">
              <w:rPr>
                <w:rFonts w:ascii="Times New Roman" w:eastAsia="Times New Roman" w:hAnsi="Times New Roman" w:cs="Times New Roman"/>
                <w:sz w:val="20"/>
                <w:szCs w:val="20"/>
                <w:lang w:val="x-none" w:eastAsia="pl-PL"/>
              </w:rPr>
              <w:t xml:space="preserve"> godz. włącznie  – </w:t>
            </w:r>
            <w:r>
              <w:rPr>
                <w:rFonts w:ascii="Times New Roman" w:eastAsia="Times New Roman" w:hAnsi="Times New Roman" w:cs="Times New Roman"/>
                <w:sz w:val="20"/>
                <w:szCs w:val="20"/>
                <w:lang w:eastAsia="pl-PL"/>
              </w:rPr>
              <w:t>1</w:t>
            </w:r>
            <w:r w:rsidRPr="00707E90">
              <w:rPr>
                <w:rFonts w:ascii="Times New Roman" w:eastAsia="Times New Roman" w:hAnsi="Times New Roman" w:cs="Times New Roman"/>
                <w:sz w:val="20"/>
                <w:szCs w:val="20"/>
                <w:lang w:val="x-none" w:eastAsia="pl-PL"/>
              </w:rPr>
              <w:t>0 pkt.</w:t>
            </w:r>
          </w:p>
          <w:p w14:paraId="339E3D21" w14:textId="37260503" w:rsidR="00BC2B70" w:rsidRPr="00707E90" w:rsidRDefault="00BC2B70"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powyżej 35 do 3</w:t>
            </w:r>
            <w:r w:rsidRPr="00707E90">
              <w:rPr>
                <w:rFonts w:ascii="Times New Roman" w:eastAsia="Times New Roman" w:hAnsi="Times New Roman" w:cs="Times New Roman"/>
                <w:sz w:val="20"/>
                <w:szCs w:val="20"/>
                <w:lang w:val="x-none" w:eastAsia="pl-PL"/>
              </w:rPr>
              <w:t>6 godz. – 0 pkt.</w:t>
            </w:r>
          </w:p>
          <w:p w14:paraId="589BF101"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M</w:t>
            </w:r>
            <w:proofErr w:type="spellStart"/>
            <w:r w:rsidRPr="00707E90">
              <w:rPr>
                <w:rFonts w:ascii="Times New Roman" w:eastAsia="Times New Roman" w:hAnsi="Times New Roman" w:cs="Times New Roman"/>
                <w:sz w:val="20"/>
                <w:szCs w:val="20"/>
                <w:lang w:val="x-none" w:eastAsia="pl-PL"/>
              </w:rPr>
              <w:t>aksymalny</w:t>
            </w:r>
            <w:proofErr w:type="spellEnd"/>
            <w:r>
              <w:rPr>
                <w:rFonts w:ascii="Times New Roman" w:eastAsia="Times New Roman" w:hAnsi="Times New Roman" w:cs="Times New Roman"/>
                <w:sz w:val="20"/>
                <w:szCs w:val="20"/>
                <w:lang w:eastAsia="pl-PL"/>
              </w:rPr>
              <w:t xml:space="preserve"> czas podstawienia i podłączenia urządzeń sanitarnych oraz oddania do używania</w:t>
            </w:r>
            <w:r w:rsidRPr="00707E90">
              <w:rPr>
                <w:rFonts w:ascii="Times New Roman" w:eastAsia="Times New Roman" w:hAnsi="Times New Roman" w:cs="Times New Roman"/>
                <w:sz w:val="20"/>
                <w:szCs w:val="20"/>
                <w:lang w:val="x-none" w:eastAsia="pl-PL"/>
              </w:rPr>
              <w:t xml:space="preserve"> wynosi </w:t>
            </w:r>
            <w:r>
              <w:rPr>
                <w:rFonts w:ascii="Times New Roman" w:eastAsia="Times New Roman" w:hAnsi="Times New Roman" w:cs="Times New Roman"/>
                <w:sz w:val="20"/>
                <w:szCs w:val="20"/>
                <w:lang w:eastAsia="pl-PL"/>
              </w:rPr>
              <w:t>3</w:t>
            </w:r>
            <w:r w:rsidRPr="00707E90">
              <w:rPr>
                <w:rFonts w:ascii="Times New Roman" w:eastAsia="Times New Roman" w:hAnsi="Times New Roman" w:cs="Times New Roman"/>
                <w:sz w:val="20"/>
                <w:szCs w:val="20"/>
                <w:lang w:val="x-none" w:eastAsia="pl-PL"/>
              </w:rPr>
              <w:t>6 godzin. Ocena dokonywania będzie w oparciu o informacje podane w formularzu ofertowym.</w:t>
            </w:r>
          </w:p>
          <w:p w14:paraId="7179A148"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 xml:space="preserve">Wykonawca zobowiązany jest wskazać czas </w:t>
            </w:r>
            <w:r>
              <w:rPr>
                <w:rFonts w:ascii="Times New Roman" w:eastAsia="Times New Roman" w:hAnsi="Times New Roman" w:cs="Times New Roman"/>
                <w:sz w:val="20"/>
                <w:szCs w:val="20"/>
                <w:lang w:eastAsia="pl-PL"/>
              </w:rPr>
              <w:t>podstawienia i podłączenia urządzeń sanitarnych oraz oddania do używania</w:t>
            </w:r>
            <w:r w:rsidRPr="00707E90">
              <w:rPr>
                <w:rFonts w:ascii="Times New Roman" w:eastAsia="Times New Roman" w:hAnsi="Times New Roman" w:cs="Times New Roman"/>
                <w:sz w:val="20"/>
                <w:szCs w:val="20"/>
                <w:lang w:val="x-none" w:eastAsia="pl-PL"/>
              </w:rPr>
              <w:t xml:space="preserve"> w pełnych godzinach.</w:t>
            </w:r>
          </w:p>
          <w:p w14:paraId="622D32E7"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 xml:space="preserve">W przypadku niezadeklarowania przez Wykonawcę w Formularzu ofertowym (Załącznik nr 1 do SWZ) czasu </w:t>
            </w:r>
            <w:r w:rsidRPr="00EE5BF7">
              <w:rPr>
                <w:rFonts w:ascii="Times New Roman" w:eastAsia="Times New Roman" w:hAnsi="Times New Roman" w:cs="Times New Roman"/>
                <w:sz w:val="20"/>
                <w:szCs w:val="20"/>
                <w:lang w:val="x-none" w:eastAsia="pl-PL"/>
              </w:rPr>
              <w:t>podstawienia i podłączenia urządzeń sanitarnych oraz oddania do używania przez Wykonawcę od zgłoszenia Zamawiającego</w:t>
            </w:r>
            <w:r w:rsidRPr="00707E90">
              <w:rPr>
                <w:rFonts w:ascii="Times New Roman" w:eastAsia="Times New Roman" w:hAnsi="Times New Roman" w:cs="Times New Roman"/>
                <w:sz w:val="20"/>
                <w:szCs w:val="20"/>
                <w:lang w:val="x-none" w:eastAsia="pl-PL"/>
              </w:rPr>
              <w:t xml:space="preserve">, Zamawiający uznaje, że Wykonawca zadeklarował najdłuższy czas, tj. </w:t>
            </w:r>
            <w:r>
              <w:rPr>
                <w:rFonts w:ascii="Times New Roman" w:eastAsia="Times New Roman" w:hAnsi="Times New Roman" w:cs="Times New Roman"/>
                <w:sz w:val="20"/>
                <w:szCs w:val="20"/>
                <w:lang w:eastAsia="pl-PL"/>
              </w:rPr>
              <w:t>36</w:t>
            </w:r>
            <w:r w:rsidRPr="00707E90">
              <w:rPr>
                <w:rFonts w:ascii="Times New Roman" w:eastAsia="Times New Roman" w:hAnsi="Times New Roman" w:cs="Times New Roman"/>
                <w:sz w:val="20"/>
                <w:szCs w:val="20"/>
                <w:lang w:val="x-none" w:eastAsia="pl-PL"/>
              </w:rPr>
              <w:t xml:space="preserve"> godzin od zgłoszenia Zamawiającego. Oferta Wykonawcy nie będzie podlegała odrzuceniu.</w:t>
            </w:r>
          </w:p>
          <w:p w14:paraId="7B06A98C"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 xml:space="preserve">W przypadku zadeklarowania przez Wykonawcę w Formularzu ofertowym czasu </w:t>
            </w:r>
            <w:r w:rsidRPr="00EE5BF7">
              <w:rPr>
                <w:rFonts w:ascii="Times New Roman" w:eastAsia="Times New Roman" w:hAnsi="Times New Roman" w:cs="Times New Roman"/>
                <w:sz w:val="20"/>
                <w:szCs w:val="20"/>
                <w:lang w:val="x-none" w:eastAsia="pl-PL"/>
              </w:rPr>
              <w:t xml:space="preserve">podstawienia i podłączenia urządzeń sanitarnych oraz oddania do używania przez Wykonawcę od zgłoszenia Zamawiającego </w:t>
            </w:r>
            <w:r w:rsidRPr="00707E90">
              <w:rPr>
                <w:rFonts w:ascii="Times New Roman" w:eastAsia="Times New Roman" w:hAnsi="Times New Roman" w:cs="Times New Roman"/>
                <w:sz w:val="20"/>
                <w:szCs w:val="20"/>
                <w:lang w:val="x-none" w:eastAsia="pl-PL"/>
              </w:rPr>
              <w:t xml:space="preserve">dłuższego niż </w:t>
            </w:r>
            <w:r>
              <w:rPr>
                <w:rFonts w:ascii="Times New Roman" w:eastAsia="Times New Roman" w:hAnsi="Times New Roman" w:cs="Times New Roman"/>
                <w:sz w:val="20"/>
                <w:szCs w:val="20"/>
                <w:lang w:eastAsia="pl-PL"/>
              </w:rPr>
              <w:t>36</w:t>
            </w:r>
            <w:r w:rsidRPr="00707E90">
              <w:rPr>
                <w:rFonts w:ascii="Times New Roman" w:eastAsia="Times New Roman" w:hAnsi="Times New Roman" w:cs="Times New Roman"/>
                <w:sz w:val="20"/>
                <w:szCs w:val="20"/>
                <w:lang w:val="x-none" w:eastAsia="pl-PL"/>
              </w:rPr>
              <w:t xml:space="preserve"> godzin od zgłoszenia Zamawiającego oferta zostanie odrzucona.</w:t>
            </w:r>
          </w:p>
          <w:p w14:paraId="49A353B3" w14:textId="77777777" w:rsidR="00BC2B70" w:rsidRPr="00EE5BF7" w:rsidRDefault="00BC2B70" w:rsidP="00BC2B70">
            <w:pPr>
              <w:ind w:right="-2"/>
              <w:jc w:val="both"/>
              <w:rPr>
                <w:rFonts w:ascii="Times New Roman" w:eastAsia="Times New Roman" w:hAnsi="Times New Roman" w:cs="Times New Roman"/>
                <w:b/>
                <w:sz w:val="20"/>
                <w:szCs w:val="20"/>
                <w:lang w:eastAsia="pl-PL"/>
              </w:rPr>
            </w:pPr>
            <w:r w:rsidRPr="00707E90">
              <w:rPr>
                <w:rFonts w:ascii="Times New Roman" w:eastAsia="Times New Roman" w:hAnsi="Times New Roman" w:cs="Times New Roman"/>
                <w:sz w:val="20"/>
                <w:szCs w:val="20"/>
                <w:lang w:val="x-none" w:eastAsia="pl-PL"/>
              </w:rPr>
              <w:t xml:space="preserve">Wykonawca może maksymalnie uzyskać </w:t>
            </w:r>
            <w:r w:rsidRPr="00B03BFE">
              <w:rPr>
                <w:rFonts w:ascii="Times New Roman" w:eastAsia="Times New Roman" w:hAnsi="Times New Roman" w:cs="Times New Roman"/>
                <w:b/>
                <w:sz w:val="20"/>
                <w:szCs w:val="20"/>
                <w:lang w:eastAsia="pl-PL"/>
              </w:rPr>
              <w:t>2</w:t>
            </w:r>
            <w:r w:rsidRPr="00707E90">
              <w:rPr>
                <w:rFonts w:ascii="Times New Roman" w:eastAsia="Times New Roman" w:hAnsi="Times New Roman" w:cs="Times New Roman"/>
                <w:b/>
                <w:sz w:val="20"/>
                <w:szCs w:val="20"/>
                <w:lang w:val="x-none" w:eastAsia="pl-PL"/>
              </w:rPr>
              <w:t>0 punktów</w:t>
            </w:r>
            <w:r w:rsidRPr="00707E90">
              <w:rPr>
                <w:rFonts w:ascii="Times New Roman" w:eastAsia="Times New Roman" w:hAnsi="Times New Roman" w:cs="Times New Roman"/>
                <w:sz w:val="20"/>
                <w:szCs w:val="20"/>
                <w:lang w:val="x-none" w:eastAsia="pl-PL"/>
              </w:rPr>
              <w:t xml:space="preserve"> za przedmiotowe kryterium</w:t>
            </w:r>
            <w:r>
              <w:rPr>
                <w:rFonts w:ascii="Times New Roman" w:eastAsia="Times New Roman" w:hAnsi="Times New Roman" w:cs="Times New Roman"/>
                <w:sz w:val="20"/>
                <w:szCs w:val="20"/>
                <w:lang w:eastAsia="pl-PL"/>
              </w:rPr>
              <w:t>.</w:t>
            </w:r>
          </w:p>
        </w:tc>
      </w:tr>
    </w:tbl>
    <w:p w14:paraId="2D9A4938" w14:textId="77777777" w:rsidR="00BC2B70" w:rsidRPr="00C05CD2" w:rsidRDefault="00BC2B70" w:rsidP="00B004A9">
      <w:pPr>
        <w:spacing w:before="240" w:after="131"/>
        <w:ind w:left="426"/>
        <w:jc w:val="both"/>
        <w:rPr>
          <w:rFonts w:ascii="Times New Roman" w:eastAsia="Calibri" w:hAnsi="Times New Roman" w:cs="Times New Roman"/>
        </w:rPr>
      </w:pPr>
      <w:r w:rsidRPr="00C05CD2">
        <w:rPr>
          <w:rFonts w:ascii="Times New Roman" w:hAnsi="Times New Roman" w:cs="Times New Roman"/>
        </w:rPr>
        <w:t xml:space="preserve">Za najkorzystniejszą uznana zostanie oferta Wykonawcy, która odpowiada zasadom określonym w ustawie </w:t>
      </w:r>
      <w:proofErr w:type="spellStart"/>
      <w:r w:rsidRPr="00C05CD2">
        <w:rPr>
          <w:rFonts w:ascii="Times New Roman" w:hAnsi="Times New Roman" w:cs="Times New Roman"/>
        </w:rPr>
        <w:t>Pzp</w:t>
      </w:r>
      <w:proofErr w:type="spellEnd"/>
      <w:r w:rsidRPr="00C05CD2">
        <w:rPr>
          <w:rFonts w:ascii="Times New Roman" w:hAnsi="Times New Roman" w:cs="Times New Roman"/>
        </w:rPr>
        <w:t xml:space="preserve"> i w SWZ, oraz która uzyska najwyższą liczbę punktów, przez co należy rozumieć ofertę z najkorzystniejszym bilansem ceny oraz pozostałych kryteriów, liczonym wg: </w:t>
      </w:r>
    </w:p>
    <w:p w14:paraId="12F7BE3E" w14:textId="77777777" w:rsidR="00BC2B70" w:rsidRPr="00C05CD2" w:rsidRDefault="00BC2B70" w:rsidP="00B004A9">
      <w:pPr>
        <w:pStyle w:val="Nagwek1"/>
        <w:numPr>
          <w:ilvl w:val="0"/>
          <w:numId w:val="0"/>
        </w:numPr>
        <w:spacing w:after="98" w:line="276" w:lineRule="auto"/>
        <w:ind w:left="1309"/>
        <w:jc w:val="both"/>
        <w:rPr>
          <w:sz w:val="22"/>
          <w:szCs w:val="22"/>
        </w:rPr>
      </w:pPr>
      <w:r w:rsidRPr="00C05CD2">
        <w:rPr>
          <w:sz w:val="22"/>
          <w:szCs w:val="22"/>
        </w:rPr>
        <w:t xml:space="preserve">W = C + </w:t>
      </w:r>
      <w:r>
        <w:rPr>
          <w:sz w:val="22"/>
          <w:szCs w:val="22"/>
        </w:rPr>
        <w:t>CUA</w:t>
      </w:r>
      <w:r w:rsidRPr="00C05CD2">
        <w:rPr>
          <w:sz w:val="22"/>
          <w:szCs w:val="22"/>
        </w:rPr>
        <w:t xml:space="preserve"> + </w:t>
      </w:r>
      <w:r>
        <w:rPr>
          <w:sz w:val="22"/>
          <w:szCs w:val="22"/>
        </w:rPr>
        <w:t>CPU</w:t>
      </w:r>
      <w:r w:rsidRPr="00C05CD2">
        <w:rPr>
          <w:sz w:val="22"/>
          <w:szCs w:val="22"/>
        </w:rPr>
        <w:t xml:space="preserve"> </w:t>
      </w:r>
    </w:p>
    <w:p w14:paraId="4549FC48" w14:textId="77777777" w:rsidR="00BC2B70" w:rsidRPr="00C05CD2" w:rsidRDefault="00BC2B70" w:rsidP="00B004A9">
      <w:pPr>
        <w:spacing w:after="131"/>
        <w:ind w:left="842" w:firstLine="2"/>
        <w:jc w:val="both"/>
        <w:rPr>
          <w:rFonts w:ascii="Times New Roman" w:hAnsi="Times New Roman" w:cs="Times New Roman"/>
        </w:rPr>
      </w:pPr>
      <w:r w:rsidRPr="00C05CD2">
        <w:rPr>
          <w:rFonts w:ascii="Times New Roman" w:hAnsi="Times New Roman" w:cs="Times New Roman"/>
        </w:rPr>
        <w:t xml:space="preserve">gdzie:  </w:t>
      </w:r>
    </w:p>
    <w:p w14:paraId="426032FE" w14:textId="77777777" w:rsidR="00BC2B70" w:rsidRPr="00C05CD2" w:rsidRDefault="00BC2B70" w:rsidP="00B004A9">
      <w:pPr>
        <w:spacing w:after="201"/>
        <w:ind w:left="842" w:firstLine="2"/>
        <w:jc w:val="both"/>
        <w:rPr>
          <w:rFonts w:ascii="Times New Roman" w:hAnsi="Times New Roman" w:cs="Times New Roman"/>
        </w:rPr>
      </w:pPr>
      <w:r w:rsidRPr="00C05CD2">
        <w:rPr>
          <w:rFonts w:ascii="Times New Roman" w:hAnsi="Times New Roman" w:cs="Times New Roman"/>
        </w:rPr>
        <w:t xml:space="preserve">W – łączna liczba punktów badanej oferty </w:t>
      </w:r>
    </w:p>
    <w:p w14:paraId="7F911622" w14:textId="77777777" w:rsidR="00BC2B70" w:rsidRPr="00C05CD2" w:rsidRDefault="00BC2B70" w:rsidP="00B004A9">
      <w:pPr>
        <w:spacing w:after="205"/>
        <w:ind w:left="842" w:firstLine="2"/>
        <w:jc w:val="both"/>
        <w:rPr>
          <w:rFonts w:ascii="Times New Roman" w:hAnsi="Times New Roman" w:cs="Times New Roman"/>
        </w:rPr>
      </w:pPr>
      <w:r w:rsidRPr="00C05CD2">
        <w:rPr>
          <w:rFonts w:ascii="Times New Roman" w:hAnsi="Times New Roman" w:cs="Times New Roman"/>
        </w:rPr>
        <w:t xml:space="preserve">C – punkty uzyskane w kryterium „Cena”, </w:t>
      </w:r>
    </w:p>
    <w:p w14:paraId="7C0B0AB6" w14:textId="77777777" w:rsidR="00BC2B70" w:rsidRPr="00C05CD2" w:rsidRDefault="00BC2B70" w:rsidP="00B004A9">
      <w:pPr>
        <w:spacing w:after="173"/>
        <w:ind w:left="838" w:firstLine="2"/>
        <w:jc w:val="both"/>
        <w:rPr>
          <w:rFonts w:ascii="Times New Roman" w:hAnsi="Times New Roman" w:cs="Times New Roman"/>
        </w:rPr>
      </w:pPr>
      <w:r>
        <w:rPr>
          <w:rFonts w:ascii="Times New Roman" w:hAnsi="Times New Roman" w:cs="Times New Roman"/>
        </w:rPr>
        <w:t>CUA</w:t>
      </w:r>
      <w:r w:rsidRPr="00C05CD2">
        <w:rPr>
          <w:rFonts w:ascii="Times New Roman" w:hAnsi="Times New Roman" w:cs="Times New Roman"/>
        </w:rPr>
        <w:t xml:space="preserve"> – punkty uzyskane w kryterium „</w:t>
      </w:r>
      <w:r w:rsidRPr="00B03BFE">
        <w:rPr>
          <w:rFonts w:ascii="Times New Roman" w:hAnsi="Times New Roman" w:cs="Times New Roman"/>
        </w:rPr>
        <w:t>Czas przystąpienia do usunięcia awarii przez Wykonawcę od zgłoszenia Zamawiającego</w:t>
      </w:r>
      <w:r w:rsidRPr="00C05CD2">
        <w:rPr>
          <w:rFonts w:ascii="Times New Roman" w:hAnsi="Times New Roman" w:cs="Times New Roman"/>
        </w:rPr>
        <w:t xml:space="preserve">”, </w:t>
      </w:r>
    </w:p>
    <w:p w14:paraId="4EA6EBC4" w14:textId="77777777" w:rsidR="00BC2B70" w:rsidRPr="00C05CD2" w:rsidRDefault="00BC2B70" w:rsidP="00B004A9">
      <w:pPr>
        <w:spacing w:after="99"/>
        <w:ind w:left="838" w:firstLine="2"/>
        <w:jc w:val="both"/>
        <w:rPr>
          <w:rFonts w:ascii="Times New Roman" w:hAnsi="Times New Roman" w:cs="Times New Roman"/>
        </w:rPr>
      </w:pPr>
      <w:r>
        <w:rPr>
          <w:rFonts w:ascii="Times New Roman" w:hAnsi="Times New Roman" w:cs="Times New Roman"/>
        </w:rPr>
        <w:t>CPU</w:t>
      </w:r>
      <w:r w:rsidRPr="00C05CD2">
        <w:rPr>
          <w:rFonts w:ascii="Times New Roman" w:hAnsi="Times New Roman" w:cs="Times New Roman"/>
        </w:rPr>
        <w:t xml:space="preserve"> – punkty uzyskane w kryterium „</w:t>
      </w:r>
      <w:r w:rsidRPr="00B03BFE">
        <w:rPr>
          <w:rFonts w:ascii="Times New Roman" w:hAnsi="Times New Roman" w:cs="Times New Roman"/>
        </w:rPr>
        <w:t>Czas podstawienia i podłączenia urządzeń sanitarnych oraz oddania do używania przez Wykonawcę od zgłoszenia Zamawiającego</w:t>
      </w:r>
      <w:r w:rsidRPr="00C05CD2">
        <w:rPr>
          <w:rFonts w:ascii="Times New Roman" w:hAnsi="Times New Roman" w:cs="Times New Roman"/>
        </w:rPr>
        <w:t xml:space="preserve">”, </w:t>
      </w:r>
    </w:p>
    <w:p w14:paraId="74AF9D95" w14:textId="77777777" w:rsidR="00BC2B70" w:rsidRPr="00C05CD2" w:rsidRDefault="00BC2B70" w:rsidP="00B004A9">
      <w:pPr>
        <w:spacing w:after="131"/>
        <w:ind w:left="360"/>
        <w:jc w:val="both"/>
        <w:rPr>
          <w:rFonts w:ascii="Times New Roman" w:hAnsi="Times New Roman" w:cs="Times New Roman"/>
        </w:rPr>
      </w:pPr>
      <w:r w:rsidRPr="00C05CD2">
        <w:rPr>
          <w:rFonts w:ascii="Times New Roman" w:hAnsi="Times New Roman" w:cs="Times New Roman"/>
        </w:rPr>
        <w:t xml:space="preserve">Przyjmuje się, że 1% = 1 pkt i tak zostanie przeliczona liczba punktów. </w:t>
      </w:r>
    </w:p>
    <w:p w14:paraId="103D661A" w14:textId="77777777" w:rsidR="00BC2B70" w:rsidRPr="00B03BFE" w:rsidRDefault="00BC2B70"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r w:rsidRPr="00B03BFE">
        <w:rPr>
          <w:rFonts w:ascii="Times New Roman" w:eastAsia="SimSun" w:hAnsi="Times New Roman" w:cs="Times New Roman"/>
          <w:b/>
          <w:u w:val="single"/>
          <w:lang w:eastAsia="zh-CN"/>
        </w:rPr>
        <w:lastRenderedPageBreak/>
        <w:t>Część II:</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0"/>
      </w:tblGrid>
      <w:tr w:rsidR="00BC2B70" w:rsidRPr="001C7BB3" w14:paraId="033A1DFD"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2A86C"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b/>
                <w:color w:val="000000"/>
                <w:sz w:val="16"/>
                <w:szCs w:val="16"/>
                <w:lang w:val="x-none" w:eastAsia="pl-PL"/>
              </w:rPr>
            </w:pPr>
            <w:r w:rsidRPr="001C7BB3">
              <w:rPr>
                <w:rFonts w:ascii="Times New Roman" w:eastAsia="Times New Roman" w:hAnsi="Times New Roman" w:cs="Times New Roman"/>
                <w:b/>
                <w:color w:val="000000"/>
                <w:sz w:val="16"/>
                <w:szCs w:val="16"/>
                <w:lang w:val="x-none" w:eastAsia="pl-PL"/>
              </w:rPr>
              <w:t>Nr kryterium</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3FAD3"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Sposób obliczenia punktów w danym kryterium</w:t>
            </w:r>
          </w:p>
        </w:tc>
      </w:tr>
      <w:tr w:rsidR="00BC2B70" w:rsidRPr="001C7BB3" w14:paraId="503835B3"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D2243"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1</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5CC1" w14:textId="77777777" w:rsidR="00BC2B70" w:rsidRPr="001C7BB3" w:rsidRDefault="00BC2B70" w:rsidP="00BC2B70">
            <w:pPr>
              <w:tabs>
                <w:tab w:val="left" w:pos="8647"/>
                <w:tab w:val="left" w:pos="13608"/>
              </w:tabs>
              <w:spacing w:before="120" w:after="0" w:line="240" w:lineRule="auto"/>
              <w:ind w:right="28"/>
              <w:jc w:val="center"/>
              <w:rPr>
                <w:rFonts w:ascii="Times New Roman" w:eastAsia="Times New Roman" w:hAnsi="Times New Roman" w:cs="Times New Roman"/>
                <w:color w:val="000000"/>
                <w:sz w:val="20"/>
                <w:szCs w:val="20"/>
                <w:lang w:val="x-none" w:eastAsia="pl-PL"/>
              </w:rPr>
            </w:pPr>
            <w:r w:rsidRPr="00707E90">
              <w:rPr>
                <w:rFonts w:ascii="Times New Roman" w:eastAsia="Times New Roman" w:hAnsi="Times New Roman" w:cs="Times New Roman"/>
                <w:b/>
                <w:color w:val="000000"/>
                <w:sz w:val="20"/>
                <w:szCs w:val="20"/>
                <w:lang w:val="x-none" w:eastAsia="pl-PL"/>
              </w:rPr>
              <w:t>Cena (C)</w:t>
            </w:r>
            <w:r w:rsidRPr="001C7BB3">
              <w:rPr>
                <w:rFonts w:ascii="Times New Roman" w:eastAsia="Times New Roman" w:hAnsi="Times New Roman" w:cs="Times New Roman"/>
                <w:color w:val="000000"/>
                <w:sz w:val="20"/>
                <w:szCs w:val="20"/>
                <w:lang w:val="x-none" w:eastAsia="pl-PL"/>
              </w:rPr>
              <w:t xml:space="preserve"> – </w:t>
            </w:r>
            <w:r w:rsidRPr="001C7BB3">
              <w:rPr>
                <w:rFonts w:ascii="Times New Roman" w:eastAsia="Times New Roman" w:hAnsi="Times New Roman" w:cs="Times New Roman"/>
                <w:color w:val="000000"/>
                <w:sz w:val="20"/>
                <w:szCs w:val="20"/>
                <w:lang w:eastAsia="pl-PL"/>
              </w:rPr>
              <w:t>6</w:t>
            </w:r>
            <w:r w:rsidRPr="001C7BB3">
              <w:rPr>
                <w:rFonts w:ascii="Times New Roman" w:eastAsia="Times New Roman" w:hAnsi="Times New Roman" w:cs="Times New Roman"/>
                <w:color w:val="000000"/>
                <w:sz w:val="20"/>
                <w:szCs w:val="20"/>
                <w:lang w:val="x-none" w:eastAsia="pl-PL"/>
              </w:rPr>
              <w:t>0 % zostanie przeliczona w następujący sposób:</w:t>
            </w:r>
          </w:p>
          <w:p w14:paraId="174B1EA0" w14:textId="77777777" w:rsidR="00BC2B70" w:rsidRPr="001C7BB3" w:rsidRDefault="00BC2B70" w:rsidP="00BC2B70">
            <w:pPr>
              <w:spacing w:before="360" w:after="0" w:line="240" w:lineRule="auto"/>
              <w:ind w:left="357"/>
              <w:jc w:val="both"/>
              <w:rPr>
                <w:rFonts w:ascii="Times New Roman" w:eastAsia="SimSun" w:hAnsi="Times New Roman" w:cs="Times New Roman"/>
                <w:b/>
                <w:color w:val="000000"/>
                <w:sz w:val="20"/>
                <w:szCs w:val="20"/>
                <w:lang w:val="x-none" w:eastAsia="zh-CN"/>
              </w:rPr>
            </w:pPr>
            <w:r w:rsidRPr="001C7BB3">
              <w:rPr>
                <w:rFonts w:ascii="Times New Roman" w:eastAsia="SimSun" w:hAnsi="Times New Roman" w:cs="Times New Roman"/>
                <w:color w:val="000000"/>
                <w:sz w:val="20"/>
                <w:szCs w:val="20"/>
                <w:lang w:val="x-none" w:eastAsia="zh-CN"/>
              </w:rPr>
              <w:t xml:space="preserve">                           </w:t>
            </w:r>
            <w:r w:rsidRPr="001C7BB3">
              <w:rPr>
                <w:rFonts w:ascii="Times New Roman" w:eastAsia="SimSun" w:hAnsi="Times New Roman" w:cs="Times New Roman"/>
                <w:b/>
                <w:color w:val="000000"/>
                <w:sz w:val="20"/>
                <w:szCs w:val="20"/>
                <w:lang w:val="x-none" w:eastAsia="zh-CN"/>
              </w:rPr>
              <w:t>najniższa oferowana cena brutto</w:t>
            </w:r>
          </w:p>
          <w:p w14:paraId="37E290AE" w14:textId="77777777" w:rsidR="00BC2B70" w:rsidRPr="001C7BB3" w:rsidRDefault="00BC2B70" w:rsidP="00BC2B70">
            <w:pPr>
              <w:spacing w:after="0" w:line="240" w:lineRule="auto"/>
              <w:ind w:left="357"/>
              <w:jc w:val="both"/>
              <w:rPr>
                <w:rFonts w:ascii="Times New Roman" w:eastAsia="SimSun" w:hAnsi="Times New Roman" w:cs="Times New Roman"/>
                <w:b/>
                <w:color w:val="000000"/>
                <w:sz w:val="20"/>
                <w:szCs w:val="20"/>
                <w:lang w:val="x-none" w:eastAsia="zh-CN"/>
              </w:rPr>
            </w:pPr>
            <w:r w:rsidRPr="001C7BB3">
              <w:rPr>
                <w:rFonts w:ascii="Times New Roman" w:eastAsia="SimSun" w:hAnsi="Times New Roman" w:cs="Times New Roman"/>
                <w:b/>
                <w:color w:val="000000"/>
                <w:sz w:val="20"/>
                <w:szCs w:val="20"/>
                <w:lang w:val="x-none" w:eastAsia="zh-CN"/>
              </w:rPr>
              <w:t xml:space="preserve">Liczba pkt = ------------------------------------------------- x </w:t>
            </w:r>
            <w:r w:rsidRPr="001C7BB3">
              <w:rPr>
                <w:rFonts w:ascii="Times New Roman" w:eastAsia="SimSun" w:hAnsi="Times New Roman" w:cs="Times New Roman"/>
                <w:b/>
                <w:color w:val="000000"/>
                <w:sz w:val="20"/>
                <w:szCs w:val="20"/>
                <w:lang w:eastAsia="zh-CN"/>
              </w:rPr>
              <w:t>6</w:t>
            </w:r>
            <w:r w:rsidRPr="001C7BB3">
              <w:rPr>
                <w:rFonts w:ascii="Times New Roman" w:eastAsia="SimSun" w:hAnsi="Times New Roman" w:cs="Times New Roman"/>
                <w:b/>
                <w:color w:val="000000"/>
                <w:sz w:val="20"/>
                <w:szCs w:val="20"/>
                <w:lang w:val="x-none" w:eastAsia="zh-CN"/>
              </w:rPr>
              <w:t>0% x 100</w:t>
            </w:r>
          </w:p>
          <w:p w14:paraId="09D531AA" w14:textId="77777777" w:rsidR="00BC2B70" w:rsidRPr="001C7BB3" w:rsidRDefault="00BC2B70" w:rsidP="00BC2B70">
            <w:pPr>
              <w:tabs>
                <w:tab w:val="left" w:pos="8647"/>
                <w:tab w:val="left" w:pos="13608"/>
              </w:tabs>
              <w:spacing w:before="120" w:after="120" w:line="240" w:lineRule="auto"/>
              <w:ind w:right="28"/>
              <w:rPr>
                <w:rFonts w:ascii="Times New Roman" w:eastAsia="SimSun" w:hAnsi="Times New Roman" w:cs="Times New Roman"/>
                <w:b/>
                <w:color w:val="000000"/>
                <w:sz w:val="20"/>
                <w:szCs w:val="20"/>
                <w:lang w:val="x-none" w:eastAsia="zh-CN"/>
              </w:rPr>
            </w:pPr>
            <w:r w:rsidRPr="001C7BB3">
              <w:rPr>
                <w:rFonts w:ascii="Times New Roman" w:eastAsia="SimSun" w:hAnsi="Times New Roman" w:cs="Times New Roman"/>
                <w:b/>
                <w:color w:val="000000"/>
                <w:sz w:val="20"/>
                <w:szCs w:val="20"/>
                <w:lang w:val="x-none" w:eastAsia="zh-CN"/>
              </w:rPr>
              <w:t xml:space="preserve">                                 oferowana cena oferty badanej</w:t>
            </w:r>
          </w:p>
          <w:p w14:paraId="52DF010D" w14:textId="77777777" w:rsidR="00BC2B70" w:rsidRPr="001C7BB3" w:rsidRDefault="00BC2B70" w:rsidP="00BC2B70">
            <w:pPr>
              <w:tabs>
                <w:tab w:val="left" w:pos="8647"/>
                <w:tab w:val="left" w:pos="13608"/>
              </w:tabs>
              <w:spacing w:before="120" w:after="120" w:line="240" w:lineRule="auto"/>
              <w:ind w:right="28"/>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 xml:space="preserve">Wykonawca może maksymalnie uzyskać </w:t>
            </w:r>
            <w:r w:rsidRPr="00B03BFE">
              <w:rPr>
                <w:rFonts w:ascii="Times New Roman" w:eastAsia="Times New Roman" w:hAnsi="Times New Roman" w:cs="Times New Roman"/>
                <w:b/>
                <w:color w:val="000000"/>
                <w:sz w:val="20"/>
                <w:szCs w:val="20"/>
                <w:lang w:eastAsia="pl-PL"/>
              </w:rPr>
              <w:t>60</w:t>
            </w:r>
            <w:r w:rsidRPr="00B03BFE">
              <w:rPr>
                <w:rFonts w:ascii="Times New Roman" w:eastAsia="Times New Roman" w:hAnsi="Times New Roman" w:cs="Times New Roman"/>
                <w:b/>
                <w:color w:val="000000"/>
                <w:sz w:val="20"/>
                <w:szCs w:val="20"/>
                <w:lang w:val="x-none" w:eastAsia="pl-PL"/>
              </w:rPr>
              <w:t xml:space="preserve"> punktów</w:t>
            </w:r>
            <w:r w:rsidRPr="001C7BB3">
              <w:rPr>
                <w:rFonts w:ascii="Times New Roman" w:eastAsia="Times New Roman" w:hAnsi="Times New Roman" w:cs="Times New Roman"/>
                <w:color w:val="000000"/>
                <w:sz w:val="20"/>
                <w:szCs w:val="20"/>
                <w:lang w:val="x-none" w:eastAsia="pl-PL"/>
              </w:rPr>
              <w:t xml:space="preserve"> za przedmiotowe kryterium</w:t>
            </w:r>
          </w:p>
        </w:tc>
      </w:tr>
      <w:tr w:rsidR="00BC2B70" w:rsidRPr="001C7BB3" w14:paraId="601BFC87"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770F609"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highlight w:val="green"/>
                <w:lang w:eastAsia="pl-PL"/>
              </w:rPr>
            </w:pPr>
            <w:r w:rsidRPr="001C7BB3">
              <w:rPr>
                <w:rFonts w:ascii="Times New Roman" w:eastAsia="Times New Roman" w:hAnsi="Times New Roman" w:cs="Times New Roman"/>
                <w:color w:val="000000"/>
                <w:sz w:val="20"/>
                <w:szCs w:val="20"/>
                <w:lang w:eastAsia="pl-PL"/>
              </w:rPr>
              <w:t>2</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639B8139"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b/>
                <w:sz w:val="20"/>
                <w:szCs w:val="20"/>
                <w:lang w:val="x-none" w:eastAsia="pl-PL"/>
              </w:rPr>
              <w:t>Czas przystąpienia do usunięcia awarii</w:t>
            </w:r>
            <w:r w:rsidRPr="00707E90">
              <w:rPr>
                <w:rFonts w:ascii="Times New Roman" w:eastAsia="Times New Roman" w:hAnsi="Times New Roman" w:cs="Times New Roman"/>
                <w:sz w:val="20"/>
                <w:szCs w:val="20"/>
                <w:lang w:val="x-none" w:eastAsia="pl-PL"/>
              </w:rPr>
              <w:t xml:space="preserve"> przez Wykonawcę od zgłoszenia Zamawiającego – waga kryterium 40% - zostanie przeliczona w następujący sposób:</w:t>
            </w:r>
          </w:p>
          <w:p w14:paraId="5FB94C42" w14:textId="784C2191" w:rsidR="00BC2B70" w:rsidRPr="000D6861" w:rsidRDefault="00BC2B70" w:rsidP="00BC2B70">
            <w:pPr>
              <w:spacing w:after="0"/>
              <w:ind w:right="-2"/>
              <w:jc w:val="both"/>
              <w:rPr>
                <w:rFonts w:ascii="Times New Roman" w:eastAsia="Times New Roman" w:hAnsi="Times New Roman" w:cs="Times New Roman"/>
                <w:b/>
                <w:sz w:val="20"/>
                <w:szCs w:val="20"/>
                <w:lang w:eastAsia="pl-PL"/>
              </w:rPr>
            </w:pPr>
            <w:r w:rsidRPr="000D6861">
              <w:rPr>
                <w:rFonts w:ascii="Times New Roman" w:eastAsia="Times New Roman" w:hAnsi="Times New Roman" w:cs="Times New Roman"/>
                <w:b/>
                <w:sz w:val="20"/>
                <w:szCs w:val="20"/>
                <w:lang w:val="x-none" w:eastAsia="pl-PL"/>
              </w:rPr>
              <w:t xml:space="preserve">MAKSYMALNIE </w:t>
            </w:r>
            <w:r w:rsidR="00372D1B" w:rsidRPr="000D6861">
              <w:rPr>
                <w:rFonts w:ascii="Times New Roman" w:eastAsia="Times New Roman" w:hAnsi="Times New Roman" w:cs="Times New Roman"/>
                <w:b/>
                <w:sz w:val="20"/>
                <w:szCs w:val="20"/>
                <w:lang w:eastAsia="pl-PL"/>
              </w:rPr>
              <w:t>24</w:t>
            </w:r>
            <w:r w:rsidRPr="000D6861">
              <w:rPr>
                <w:rFonts w:ascii="Times New Roman" w:eastAsia="Times New Roman" w:hAnsi="Times New Roman" w:cs="Times New Roman"/>
                <w:b/>
                <w:sz w:val="20"/>
                <w:szCs w:val="20"/>
                <w:lang w:val="x-none" w:eastAsia="pl-PL"/>
              </w:rPr>
              <w:t xml:space="preserve"> GODZIN</w:t>
            </w:r>
            <w:r w:rsidR="00372D1B" w:rsidRPr="000D6861">
              <w:rPr>
                <w:rFonts w:ascii="Times New Roman" w:eastAsia="Times New Roman" w:hAnsi="Times New Roman" w:cs="Times New Roman"/>
                <w:b/>
                <w:sz w:val="20"/>
                <w:szCs w:val="20"/>
                <w:lang w:eastAsia="pl-PL"/>
              </w:rPr>
              <w:t>Y</w:t>
            </w:r>
          </w:p>
          <w:p w14:paraId="62AF7709" w14:textId="77777777" w:rsidR="00BC2B70" w:rsidRPr="000D6861" w:rsidRDefault="00BC2B70"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sidRPr="000D6861">
              <w:rPr>
                <w:rFonts w:ascii="Times New Roman" w:eastAsia="Times New Roman" w:hAnsi="Times New Roman" w:cs="Times New Roman"/>
                <w:sz w:val="20"/>
                <w:szCs w:val="20"/>
                <w:lang w:eastAsia="pl-PL"/>
              </w:rPr>
              <w:t>d</w:t>
            </w:r>
            <w:r w:rsidRPr="000D6861">
              <w:rPr>
                <w:rFonts w:ascii="Times New Roman" w:eastAsia="Times New Roman" w:hAnsi="Times New Roman" w:cs="Times New Roman"/>
                <w:sz w:val="20"/>
                <w:szCs w:val="20"/>
                <w:lang w:val="x-none" w:eastAsia="pl-PL"/>
              </w:rPr>
              <w:t>o 6 godz. włącznie – 40 pkt.</w:t>
            </w:r>
          </w:p>
          <w:p w14:paraId="0076862A" w14:textId="526B677F" w:rsidR="00BC2B70" w:rsidRPr="000D6861" w:rsidRDefault="00372D1B"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sidRPr="000D6861">
              <w:rPr>
                <w:rFonts w:ascii="Times New Roman" w:eastAsia="Times New Roman" w:hAnsi="Times New Roman" w:cs="Times New Roman"/>
                <w:sz w:val="20"/>
                <w:szCs w:val="20"/>
                <w:lang w:eastAsia="pl-PL"/>
              </w:rPr>
              <w:t>powyżej 6 godz.</w:t>
            </w:r>
            <w:r w:rsidR="00BC2B70" w:rsidRPr="000D6861">
              <w:rPr>
                <w:rFonts w:ascii="Times New Roman" w:eastAsia="Times New Roman" w:hAnsi="Times New Roman" w:cs="Times New Roman"/>
                <w:sz w:val="20"/>
                <w:szCs w:val="20"/>
                <w:lang w:val="x-none" w:eastAsia="pl-PL"/>
              </w:rPr>
              <w:t xml:space="preserve"> godz. do 12 godz. włącznie  – </w:t>
            </w:r>
            <w:r w:rsidR="000D6861" w:rsidRPr="000D6861">
              <w:rPr>
                <w:rFonts w:ascii="Times New Roman" w:eastAsia="Times New Roman" w:hAnsi="Times New Roman" w:cs="Times New Roman"/>
                <w:sz w:val="20"/>
                <w:szCs w:val="20"/>
                <w:lang w:eastAsia="pl-PL"/>
              </w:rPr>
              <w:t>20</w:t>
            </w:r>
            <w:r w:rsidR="00BC2B70" w:rsidRPr="000D6861">
              <w:rPr>
                <w:rFonts w:ascii="Times New Roman" w:eastAsia="Times New Roman" w:hAnsi="Times New Roman" w:cs="Times New Roman"/>
                <w:sz w:val="20"/>
                <w:szCs w:val="20"/>
                <w:lang w:val="x-none" w:eastAsia="pl-PL"/>
              </w:rPr>
              <w:t xml:space="preserve"> pkt.</w:t>
            </w:r>
          </w:p>
          <w:p w14:paraId="5E05B054" w14:textId="670768A7" w:rsidR="00BC2B70" w:rsidRPr="000D6861" w:rsidRDefault="00372D1B"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sidRPr="000D6861">
              <w:rPr>
                <w:rFonts w:ascii="Times New Roman" w:eastAsia="Times New Roman" w:hAnsi="Times New Roman" w:cs="Times New Roman"/>
                <w:sz w:val="20"/>
                <w:szCs w:val="20"/>
                <w:lang w:eastAsia="pl-PL"/>
              </w:rPr>
              <w:t xml:space="preserve">powyżej </w:t>
            </w:r>
            <w:r w:rsidR="00BC2B70" w:rsidRPr="000D6861">
              <w:rPr>
                <w:rFonts w:ascii="Times New Roman" w:eastAsia="Times New Roman" w:hAnsi="Times New Roman" w:cs="Times New Roman"/>
                <w:sz w:val="20"/>
                <w:szCs w:val="20"/>
                <w:lang w:eastAsia="pl-PL"/>
              </w:rPr>
              <w:t>1</w:t>
            </w:r>
            <w:r w:rsidRPr="000D6861">
              <w:rPr>
                <w:rFonts w:ascii="Times New Roman" w:eastAsia="Times New Roman" w:hAnsi="Times New Roman" w:cs="Times New Roman"/>
                <w:sz w:val="20"/>
                <w:szCs w:val="20"/>
                <w:lang w:eastAsia="pl-PL"/>
              </w:rPr>
              <w:t>2</w:t>
            </w:r>
            <w:r w:rsidR="00BC2B70" w:rsidRPr="000D6861">
              <w:rPr>
                <w:rFonts w:ascii="Times New Roman" w:eastAsia="Times New Roman" w:hAnsi="Times New Roman" w:cs="Times New Roman"/>
                <w:sz w:val="20"/>
                <w:szCs w:val="20"/>
                <w:lang w:val="x-none" w:eastAsia="pl-PL"/>
              </w:rPr>
              <w:t xml:space="preserve"> godz. do 2</w:t>
            </w:r>
            <w:r w:rsidRPr="000D6861">
              <w:rPr>
                <w:rFonts w:ascii="Times New Roman" w:eastAsia="Times New Roman" w:hAnsi="Times New Roman" w:cs="Times New Roman"/>
                <w:sz w:val="20"/>
                <w:szCs w:val="20"/>
                <w:lang w:eastAsia="pl-PL"/>
              </w:rPr>
              <w:t>3</w:t>
            </w:r>
            <w:r w:rsidR="00BC2B70" w:rsidRPr="000D6861">
              <w:rPr>
                <w:rFonts w:ascii="Times New Roman" w:eastAsia="Times New Roman" w:hAnsi="Times New Roman" w:cs="Times New Roman"/>
                <w:sz w:val="20"/>
                <w:szCs w:val="20"/>
                <w:lang w:val="x-none" w:eastAsia="pl-PL"/>
              </w:rPr>
              <w:t xml:space="preserve"> godz. włącznie  – </w:t>
            </w:r>
            <w:r w:rsidRPr="000D6861">
              <w:rPr>
                <w:rFonts w:ascii="Times New Roman" w:eastAsia="Times New Roman" w:hAnsi="Times New Roman" w:cs="Times New Roman"/>
                <w:sz w:val="20"/>
                <w:szCs w:val="20"/>
                <w:lang w:eastAsia="pl-PL"/>
              </w:rPr>
              <w:t>1</w:t>
            </w:r>
            <w:r w:rsidR="00BC2B70" w:rsidRPr="000D6861">
              <w:rPr>
                <w:rFonts w:ascii="Times New Roman" w:eastAsia="Times New Roman" w:hAnsi="Times New Roman" w:cs="Times New Roman"/>
                <w:sz w:val="20"/>
                <w:szCs w:val="20"/>
                <w:lang w:val="x-none" w:eastAsia="pl-PL"/>
              </w:rPr>
              <w:t>0 pkt.</w:t>
            </w:r>
          </w:p>
          <w:p w14:paraId="1247DEB4" w14:textId="50085437" w:rsidR="00BC2B70" w:rsidRPr="000D6861" w:rsidRDefault="00372D1B" w:rsidP="00C05A41">
            <w:pPr>
              <w:pStyle w:val="Akapitzlist"/>
              <w:numPr>
                <w:ilvl w:val="0"/>
                <w:numId w:val="108"/>
              </w:numPr>
              <w:spacing w:after="0"/>
              <w:ind w:right="-2"/>
              <w:jc w:val="both"/>
              <w:rPr>
                <w:rFonts w:ascii="Times New Roman" w:eastAsia="Times New Roman" w:hAnsi="Times New Roman" w:cs="Times New Roman"/>
                <w:sz w:val="20"/>
                <w:szCs w:val="20"/>
                <w:lang w:val="x-none" w:eastAsia="pl-PL"/>
              </w:rPr>
            </w:pPr>
            <w:r w:rsidRPr="000D6861">
              <w:rPr>
                <w:rFonts w:ascii="Times New Roman" w:eastAsia="Times New Roman" w:hAnsi="Times New Roman" w:cs="Times New Roman"/>
                <w:sz w:val="20"/>
                <w:szCs w:val="20"/>
                <w:lang w:eastAsia="pl-PL"/>
              </w:rPr>
              <w:t>powyżej 23 godz. do 24</w:t>
            </w:r>
            <w:r w:rsidR="00BC2B70" w:rsidRPr="000D6861">
              <w:rPr>
                <w:rFonts w:ascii="Times New Roman" w:eastAsia="Times New Roman" w:hAnsi="Times New Roman" w:cs="Times New Roman"/>
                <w:sz w:val="20"/>
                <w:szCs w:val="20"/>
                <w:lang w:val="x-none" w:eastAsia="pl-PL"/>
              </w:rPr>
              <w:t xml:space="preserve"> godz. – 0 pkt.</w:t>
            </w:r>
          </w:p>
          <w:p w14:paraId="6733A32A" w14:textId="4C857251"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M</w:t>
            </w:r>
            <w:proofErr w:type="spellStart"/>
            <w:r w:rsidRPr="00707E90">
              <w:rPr>
                <w:rFonts w:ascii="Times New Roman" w:eastAsia="Times New Roman" w:hAnsi="Times New Roman" w:cs="Times New Roman"/>
                <w:sz w:val="20"/>
                <w:szCs w:val="20"/>
                <w:lang w:val="x-none" w:eastAsia="pl-PL"/>
              </w:rPr>
              <w:t>aksymalny</w:t>
            </w:r>
            <w:proofErr w:type="spellEnd"/>
            <w:r w:rsidRPr="00707E90">
              <w:rPr>
                <w:rFonts w:ascii="Times New Roman" w:eastAsia="Times New Roman" w:hAnsi="Times New Roman" w:cs="Times New Roman"/>
                <w:sz w:val="20"/>
                <w:szCs w:val="20"/>
                <w:lang w:val="x-none" w:eastAsia="pl-PL"/>
              </w:rPr>
              <w:t xml:space="preserve"> czas przystąpienia do usunięcia awarii wynosi </w:t>
            </w:r>
            <w:r w:rsidR="00372D1B">
              <w:rPr>
                <w:rFonts w:ascii="Times New Roman" w:eastAsia="Times New Roman" w:hAnsi="Times New Roman" w:cs="Times New Roman"/>
                <w:sz w:val="20"/>
                <w:szCs w:val="20"/>
                <w:lang w:eastAsia="pl-PL"/>
              </w:rPr>
              <w:t>24</w:t>
            </w:r>
            <w:r w:rsidRPr="00707E90">
              <w:rPr>
                <w:rFonts w:ascii="Times New Roman" w:eastAsia="Times New Roman" w:hAnsi="Times New Roman" w:cs="Times New Roman"/>
                <w:sz w:val="20"/>
                <w:szCs w:val="20"/>
                <w:lang w:val="x-none" w:eastAsia="pl-PL"/>
              </w:rPr>
              <w:t xml:space="preserve"> godzin</w:t>
            </w:r>
            <w:r w:rsidR="00372D1B">
              <w:rPr>
                <w:rFonts w:ascii="Times New Roman" w:eastAsia="Times New Roman" w:hAnsi="Times New Roman" w:cs="Times New Roman"/>
                <w:sz w:val="20"/>
                <w:szCs w:val="20"/>
                <w:lang w:eastAsia="pl-PL"/>
              </w:rPr>
              <w:t>y</w:t>
            </w:r>
            <w:r w:rsidRPr="00707E90">
              <w:rPr>
                <w:rFonts w:ascii="Times New Roman" w:eastAsia="Times New Roman" w:hAnsi="Times New Roman" w:cs="Times New Roman"/>
                <w:sz w:val="20"/>
                <w:szCs w:val="20"/>
                <w:lang w:val="x-none" w:eastAsia="pl-PL"/>
              </w:rPr>
              <w:t>. Ocena dokonywania będzie w oparciu o informacje podane w formularzu ofertowym.</w:t>
            </w:r>
          </w:p>
          <w:p w14:paraId="43076996" w14:textId="77777777"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Wykonawca zobowiązany jest wskazać czas przystąpienia do usunięcia awarii w pełnych godzinach.</w:t>
            </w:r>
          </w:p>
          <w:p w14:paraId="0E6A657B" w14:textId="224C8ACC"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 xml:space="preserve">W przypadku niezadeklarowania przez Wykonawcę w Formularzu ofertowym (Załącznik nr 1 do SWZ) czasu przystąpienia do usunięcia awarii, Zamawiający uznaje, że Wykonawca zadeklarował najdłuższy czas, tj. </w:t>
            </w:r>
            <w:r w:rsidR="00372D1B">
              <w:rPr>
                <w:rFonts w:ascii="Times New Roman" w:eastAsia="Times New Roman" w:hAnsi="Times New Roman" w:cs="Times New Roman"/>
                <w:sz w:val="20"/>
                <w:szCs w:val="20"/>
                <w:lang w:eastAsia="pl-PL"/>
              </w:rPr>
              <w:t xml:space="preserve">24 </w:t>
            </w:r>
            <w:r w:rsidRPr="00707E90">
              <w:rPr>
                <w:rFonts w:ascii="Times New Roman" w:eastAsia="Times New Roman" w:hAnsi="Times New Roman" w:cs="Times New Roman"/>
                <w:sz w:val="20"/>
                <w:szCs w:val="20"/>
                <w:lang w:val="x-none" w:eastAsia="pl-PL"/>
              </w:rPr>
              <w:t>godzin</w:t>
            </w:r>
            <w:r w:rsidR="00372D1B">
              <w:rPr>
                <w:rFonts w:ascii="Times New Roman" w:eastAsia="Times New Roman" w:hAnsi="Times New Roman" w:cs="Times New Roman"/>
                <w:sz w:val="20"/>
                <w:szCs w:val="20"/>
                <w:lang w:eastAsia="pl-PL"/>
              </w:rPr>
              <w:t>y</w:t>
            </w:r>
            <w:r w:rsidRPr="00707E90">
              <w:rPr>
                <w:rFonts w:ascii="Times New Roman" w:eastAsia="Times New Roman" w:hAnsi="Times New Roman" w:cs="Times New Roman"/>
                <w:sz w:val="20"/>
                <w:szCs w:val="20"/>
                <w:lang w:val="x-none" w:eastAsia="pl-PL"/>
              </w:rPr>
              <w:t xml:space="preserve"> od zgłoszenia Zamawiającego. Oferta Wykonawcy nie będzie podlegała odrzuceniu.</w:t>
            </w:r>
          </w:p>
          <w:p w14:paraId="22C3C5D3" w14:textId="057BECD4" w:rsidR="00BC2B70" w:rsidRPr="00707E90" w:rsidRDefault="00BC2B70" w:rsidP="00BC2B70">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 xml:space="preserve">W przypadku zadeklarowania przez Wykonawcę w Formularzu ofertowym czasu przystąpienia do usunięcia awarii dłuższego niż </w:t>
            </w:r>
            <w:r w:rsidR="00372D1B">
              <w:rPr>
                <w:rFonts w:ascii="Times New Roman" w:eastAsia="Times New Roman" w:hAnsi="Times New Roman" w:cs="Times New Roman"/>
                <w:sz w:val="20"/>
                <w:szCs w:val="20"/>
                <w:lang w:eastAsia="pl-PL"/>
              </w:rPr>
              <w:t>24 g</w:t>
            </w:r>
            <w:proofErr w:type="spellStart"/>
            <w:r w:rsidRPr="00707E90">
              <w:rPr>
                <w:rFonts w:ascii="Times New Roman" w:eastAsia="Times New Roman" w:hAnsi="Times New Roman" w:cs="Times New Roman"/>
                <w:sz w:val="20"/>
                <w:szCs w:val="20"/>
                <w:lang w:val="x-none" w:eastAsia="pl-PL"/>
              </w:rPr>
              <w:t>odzin</w:t>
            </w:r>
            <w:r w:rsidR="00372D1B">
              <w:rPr>
                <w:rFonts w:ascii="Times New Roman" w:eastAsia="Times New Roman" w:hAnsi="Times New Roman" w:cs="Times New Roman"/>
                <w:sz w:val="20"/>
                <w:szCs w:val="20"/>
                <w:lang w:eastAsia="pl-PL"/>
              </w:rPr>
              <w:t>y</w:t>
            </w:r>
            <w:proofErr w:type="spellEnd"/>
            <w:r w:rsidRPr="00707E90">
              <w:rPr>
                <w:rFonts w:ascii="Times New Roman" w:eastAsia="Times New Roman" w:hAnsi="Times New Roman" w:cs="Times New Roman"/>
                <w:sz w:val="20"/>
                <w:szCs w:val="20"/>
                <w:lang w:val="x-none" w:eastAsia="pl-PL"/>
              </w:rPr>
              <w:t xml:space="preserve"> od zgłoszenia Zamawiającego oferta zostanie odrzucona.</w:t>
            </w:r>
          </w:p>
          <w:p w14:paraId="4B88F496" w14:textId="77777777" w:rsidR="00BC2B70" w:rsidRPr="001C7BB3" w:rsidRDefault="00BC2B70" w:rsidP="00BC2B70">
            <w:pPr>
              <w:tabs>
                <w:tab w:val="left" w:pos="8647"/>
                <w:tab w:val="left" w:pos="13608"/>
              </w:tabs>
              <w:spacing w:before="120" w:line="240" w:lineRule="auto"/>
              <w:ind w:right="28"/>
              <w:jc w:val="both"/>
              <w:rPr>
                <w:rFonts w:ascii="Times New Roman" w:eastAsia="Times New Roman" w:hAnsi="Times New Roman" w:cs="Times New Roman"/>
                <w:color w:val="000000"/>
                <w:sz w:val="20"/>
                <w:szCs w:val="20"/>
                <w:lang w:val="x-none" w:eastAsia="pl-PL"/>
              </w:rPr>
            </w:pPr>
            <w:r w:rsidRPr="00707E90">
              <w:rPr>
                <w:rFonts w:ascii="Times New Roman" w:eastAsia="Times New Roman" w:hAnsi="Times New Roman" w:cs="Times New Roman"/>
                <w:sz w:val="20"/>
                <w:szCs w:val="20"/>
                <w:lang w:val="x-none" w:eastAsia="pl-PL"/>
              </w:rPr>
              <w:t xml:space="preserve">Wykonawca może maksymalnie uzyskać </w:t>
            </w:r>
            <w:r w:rsidRPr="00707E90">
              <w:rPr>
                <w:rFonts w:ascii="Times New Roman" w:eastAsia="Times New Roman" w:hAnsi="Times New Roman" w:cs="Times New Roman"/>
                <w:b/>
                <w:sz w:val="20"/>
                <w:szCs w:val="20"/>
                <w:lang w:val="x-none" w:eastAsia="pl-PL"/>
              </w:rPr>
              <w:t>40 punktów</w:t>
            </w:r>
            <w:r w:rsidRPr="00707E90">
              <w:rPr>
                <w:rFonts w:ascii="Times New Roman" w:eastAsia="Times New Roman" w:hAnsi="Times New Roman" w:cs="Times New Roman"/>
                <w:sz w:val="20"/>
                <w:szCs w:val="20"/>
                <w:lang w:val="x-none" w:eastAsia="pl-PL"/>
              </w:rPr>
              <w:t xml:space="preserve"> za przedmiotowe kryterium</w:t>
            </w:r>
          </w:p>
        </w:tc>
      </w:tr>
    </w:tbl>
    <w:p w14:paraId="2CB39F4F" w14:textId="77777777" w:rsidR="00BC2B70" w:rsidRPr="00C05CD2" w:rsidRDefault="00BC2B70" w:rsidP="00B004A9">
      <w:pPr>
        <w:spacing w:before="240" w:after="131"/>
        <w:ind w:left="426"/>
        <w:jc w:val="both"/>
        <w:rPr>
          <w:rFonts w:ascii="Times New Roman" w:eastAsia="Calibri" w:hAnsi="Times New Roman" w:cs="Times New Roman"/>
        </w:rPr>
      </w:pPr>
      <w:r w:rsidRPr="00C05CD2">
        <w:rPr>
          <w:rFonts w:ascii="Times New Roman" w:hAnsi="Times New Roman" w:cs="Times New Roman"/>
        </w:rPr>
        <w:t xml:space="preserve">Za najkorzystniejszą uznana zostanie oferta Wykonawcy, która odpowiada zasadom określonym w ustawie </w:t>
      </w:r>
      <w:proofErr w:type="spellStart"/>
      <w:r w:rsidRPr="00C05CD2">
        <w:rPr>
          <w:rFonts w:ascii="Times New Roman" w:hAnsi="Times New Roman" w:cs="Times New Roman"/>
        </w:rPr>
        <w:t>Pzp</w:t>
      </w:r>
      <w:proofErr w:type="spellEnd"/>
      <w:r w:rsidRPr="00C05CD2">
        <w:rPr>
          <w:rFonts w:ascii="Times New Roman" w:hAnsi="Times New Roman" w:cs="Times New Roman"/>
        </w:rPr>
        <w:t xml:space="preserve"> i w SWZ, oraz która uzyska najwyższą liczbę punktów, przez co należy rozumieć ofertę z najkorzystniejszym bilansem ceny oraz pozostałych kryteriów, liczonym wg: </w:t>
      </w:r>
    </w:p>
    <w:p w14:paraId="01F3727E" w14:textId="77777777" w:rsidR="00BC2B70" w:rsidRPr="00C05CD2" w:rsidRDefault="00BC2B70" w:rsidP="00B004A9">
      <w:pPr>
        <w:pStyle w:val="Nagwek1"/>
        <w:numPr>
          <w:ilvl w:val="0"/>
          <w:numId w:val="0"/>
        </w:numPr>
        <w:spacing w:after="98" w:line="276" w:lineRule="auto"/>
        <w:ind w:left="1309"/>
        <w:jc w:val="both"/>
        <w:rPr>
          <w:sz w:val="22"/>
          <w:szCs w:val="22"/>
        </w:rPr>
      </w:pPr>
      <w:r w:rsidRPr="00C05CD2">
        <w:rPr>
          <w:sz w:val="22"/>
          <w:szCs w:val="22"/>
        </w:rPr>
        <w:t xml:space="preserve">W = C + </w:t>
      </w:r>
      <w:r>
        <w:rPr>
          <w:sz w:val="22"/>
          <w:szCs w:val="22"/>
        </w:rPr>
        <w:t>CUA</w:t>
      </w:r>
      <w:r w:rsidRPr="00C05CD2">
        <w:rPr>
          <w:sz w:val="22"/>
          <w:szCs w:val="22"/>
        </w:rPr>
        <w:t xml:space="preserve"> </w:t>
      </w:r>
    </w:p>
    <w:p w14:paraId="737C089D" w14:textId="77777777" w:rsidR="00BC2B70" w:rsidRPr="00C05CD2" w:rsidRDefault="00BC2B70" w:rsidP="00B004A9">
      <w:pPr>
        <w:spacing w:after="131"/>
        <w:ind w:left="842" w:firstLine="2"/>
        <w:jc w:val="both"/>
        <w:rPr>
          <w:rFonts w:ascii="Times New Roman" w:hAnsi="Times New Roman" w:cs="Times New Roman"/>
        </w:rPr>
      </w:pPr>
      <w:r w:rsidRPr="00C05CD2">
        <w:rPr>
          <w:rFonts w:ascii="Times New Roman" w:hAnsi="Times New Roman" w:cs="Times New Roman"/>
        </w:rPr>
        <w:t xml:space="preserve">gdzie:  </w:t>
      </w:r>
    </w:p>
    <w:p w14:paraId="78635BC1" w14:textId="77777777" w:rsidR="00BC2B70" w:rsidRPr="00C05CD2" w:rsidRDefault="00BC2B70" w:rsidP="00B004A9">
      <w:pPr>
        <w:spacing w:after="201"/>
        <w:ind w:left="842" w:firstLine="2"/>
        <w:jc w:val="both"/>
        <w:rPr>
          <w:rFonts w:ascii="Times New Roman" w:hAnsi="Times New Roman" w:cs="Times New Roman"/>
        </w:rPr>
      </w:pPr>
      <w:r w:rsidRPr="00C05CD2">
        <w:rPr>
          <w:rFonts w:ascii="Times New Roman" w:hAnsi="Times New Roman" w:cs="Times New Roman"/>
        </w:rPr>
        <w:t xml:space="preserve">W – łączna liczba punktów badanej oferty </w:t>
      </w:r>
    </w:p>
    <w:p w14:paraId="16C40176" w14:textId="77777777" w:rsidR="00BC2B70" w:rsidRPr="00C05CD2" w:rsidRDefault="00BC2B70" w:rsidP="00B004A9">
      <w:pPr>
        <w:spacing w:after="205"/>
        <w:ind w:left="842" w:firstLine="2"/>
        <w:jc w:val="both"/>
        <w:rPr>
          <w:rFonts w:ascii="Times New Roman" w:hAnsi="Times New Roman" w:cs="Times New Roman"/>
        </w:rPr>
      </w:pPr>
      <w:r w:rsidRPr="00C05CD2">
        <w:rPr>
          <w:rFonts w:ascii="Times New Roman" w:hAnsi="Times New Roman" w:cs="Times New Roman"/>
        </w:rPr>
        <w:t xml:space="preserve">C – punkty uzyskane w kryterium „Cena”, </w:t>
      </w:r>
    </w:p>
    <w:p w14:paraId="7878D991" w14:textId="77777777" w:rsidR="00BC2B70" w:rsidRPr="00C05CD2" w:rsidRDefault="00BC2B70" w:rsidP="00B004A9">
      <w:pPr>
        <w:spacing w:after="173"/>
        <w:ind w:left="838" w:firstLine="2"/>
        <w:jc w:val="both"/>
        <w:rPr>
          <w:rFonts w:ascii="Times New Roman" w:hAnsi="Times New Roman" w:cs="Times New Roman"/>
        </w:rPr>
      </w:pPr>
      <w:r>
        <w:rPr>
          <w:rFonts w:ascii="Times New Roman" w:hAnsi="Times New Roman" w:cs="Times New Roman"/>
        </w:rPr>
        <w:t>CUA</w:t>
      </w:r>
      <w:r w:rsidRPr="00C05CD2">
        <w:rPr>
          <w:rFonts w:ascii="Times New Roman" w:hAnsi="Times New Roman" w:cs="Times New Roman"/>
        </w:rPr>
        <w:t xml:space="preserve"> – punkty uzyskane w kryterium „</w:t>
      </w:r>
      <w:r w:rsidRPr="00B03BFE">
        <w:rPr>
          <w:rFonts w:ascii="Times New Roman" w:hAnsi="Times New Roman" w:cs="Times New Roman"/>
        </w:rPr>
        <w:t>Czas przystąpienia do usunięcia awarii przez Wykonawcę od zgłoszenia Zamawiającego</w:t>
      </w:r>
      <w:r w:rsidRPr="00C05CD2">
        <w:rPr>
          <w:rFonts w:ascii="Times New Roman" w:hAnsi="Times New Roman" w:cs="Times New Roman"/>
        </w:rPr>
        <w:t xml:space="preserve">”, </w:t>
      </w:r>
    </w:p>
    <w:p w14:paraId="4F3F7760" w14:textId="77777777" w:rsidR="00BC2B70" w:rsidRPr="00C05CD2" w:rsidRDefault="00BC2B70" w:rsidP="00B004A9">
      <w:pPr>
        <w:spacing w:after="131"/>
        <w:ind w:left="360"/>
        <w:jc w:val="both"/>
        <w:rPr>
          <w:rFonts w:ascii="Times New Roman" w:hAnsi="Times New Roman" w:cs="Times New Roman"/>
        </w:rPr>
      </w:pPr>
      <w:r w:rsidRPr="00C05CD2">
        <w:rPr>
          <w:rFonts w:ascii="Times New Roman" w:hAnsi="Times New Roman" w:cs="Times New Roman"/>
        </w:rPr>
        <w:t xml:space="preserve">Przyjmuje się, że 1% = 1 pkt i tak zostanie przeliczona liczba punktów. </w:t>
      </w:r>
    </w:p>
    <w:p w14:paraId="50D386B3" w14:textId="77777777" w:rsidR="00BC2B70" w:rsidRPr="00B82EAA"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5DE35F49" w14:textId="77777777" w:rsidR="00BC2B70" w:rsidRPr="00B82EAA"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B82EAA">
        <w:rPr>
          <w:rFonts w:ascii="Times New Roman" w:eastAsia="SimSun" w:hAnsi="Times New Roman" w:cs="Times New Roman"/>
          <w:lang w:eastAsia="zh-CN"/>
        </w:rPr>
        <w:t xml:space="preserve">Jeżeli nie można wybrać najkorzystniejszej oferty z uwagi na to, że zostały złożone oferty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o takiej samej cenie Zamawiający wzywa Wykonawców, którzy złożyli te oferty, </w:t>
      </w:r>
      <w:r w:rsidRPr="00B82EAA">
        <w:rPr>
          <w:rFonts w:ascii="Times New Roman" w:eastAsia="SimSun" w:hAnsi="Times New Roman" w:cs="Times New Roman"/>
          <w:b/>
          <w:lang w:eastAsia="zh-CN"/>
        </w:rPr>
        <w:t xml:space="preserve">do złożenia </w:t>
      </w:r>
      <w:r>
        <w:rPr>
          <w:rFonts w:ascii="Times New Roman" w:eastAsia="SimSun" w:hAnsi="Times New Roman" w:cs="Times New Roman"/>
          <w:b/>
          <w:lang w:eastAsia="zh-CN"/>
        </w:rPr>
        <w:br/>
      </w:r>
      <w:r w:rsidRPr="00B82EAA">
        <w:rPr>
          <w:rFonts w:ascii="Times New Roman" w:eastAsia="SimSun" w:hAnsi="Times New Roman" w:cs="Times New Roman"/>
          <w:b/>
          <w:lang w:eastAsia="zh-CN"/>
        </w:rPr>
        <w:t>w terminie określonym przez Zamawiającego ofert dodatkowych.</w:t>
      </w:r>
    </w:p>
    <w:p w14:paraId="76CB60B0" w14:textId="77777777" w:rsidR="00BC2B70" w:rsidRPr="00933FED"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eastAsia="zh-CN"/>
        </w:rPr>
        <w:lastRenderedPageBreak/>
        <w:t>Wykonawcy składający oferty dodatkowe nie mogą zaoferować cen wyższych niż zaoferowane w złożonych ofertach.</w:t>
      </w:r>
    </w:p>
    <w:p w14:paraId="734932BA" w14:textId="77777777" w:rsidR="00BC2B70" w:rsidRPr="00B82EAA" w:rsidRDefault="00BC2B70" w:rsidP="00BC2B70">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87CE1D5"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w:t>
            </w:r>
            <w:r w:rsidR="00C60A46">
              <w:rPr>
                <w:rFonts w:ascii="Times New Roman" w:hAnsi="Times New Roman" w:cs="Times New Roman"/>
                <w:b/>
              </w:rPr>
              <w:t>R</w:t>
            </w:r>
            <w:r w:rsidRPr="00B82EAA">
              <w:rPr>
                <w:rFonts w:ascii="Times New Roman" w:hAnsi="Times New Roman" w:cs="Times New Roman"/>
                <w:b/>
              </w:rPr>
              <w:t>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w:t>
      </w:r>
    </w:p>
    <w:p w14:paraId="1936A69C" w14:textId="77777777" w:rsidR="00372D1B" w:rsidRPr="0087694B" w:rsidRDefault="00372D1B" w:rsidP="00372D1B">
      <w:pPr>
        <w:numPr>
          <w:ilvl w:val="0"/>
          <w:numId w:val="22"/>
        </w:numPr>
        <w:spacing w:before="120" w:after="120" w:line="240" w:lineRule="auto"/>
        <w:ind w:left="357" w:hanging="357"/>
        <w:rPr>
          <w:rFonts w:ascii="Times New Roman" w:eastAsia="SimSun" w:hAnsi="Times New Roman" w:cs="Times New Roman"/>
          <w:lang w:eastAsia="zh-CN"/>
        </w:rPr>
      </w:pPr>
      <w:r w:rsidRPr="0087694B">
        <w:rPr>
          <w:rFonts w:ascii="Times New Roman" w:eastAsia="SimSun" w:hAnsi="Times New Roman" w:cs="Times New Roman"/>
          <w:lang w:eastAsia="zh-CN"/>
        </w:rPr>
        <w:t xml:space="preserve">Zamawiający poinformuje Wykonawcę, któremu zostanie udzielone zamówienie, o miejscu i terminie zawarcia umowy.  </w:t>
      </w:r>
    </w:p>
    <w:p w14:paraId="60A25F13"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Wykonawca przed zawarciem umowy poda wszelkie informacje niezbędne do wypełnienia jej treści na wezwanie Zmawiającego.</w:t>
      </w:r>
    </w:p>
    <w:p w14:paraId="502642C7"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87694B" w:rsidRDefault="00372D1B" w:rsidP="00372D1B">
      <w:pPr>
        <w:numPr>
          <w:ilvl w:val="0"/>
          <w:numId w:val="22"/>
        </w:numPr>
        <w:spacing w:before="120" w:after="24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82EAA" w14:paraId="56FFD292" w14:textId="77777777" w:rsidTr="00D23167">
        <w:trPr>
          <w:trHeight w:val="974"/>
        </w:trPr>
        <w:tc>
          <w:tcPr>
            <w:tcW w:w="839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C6094DA" w:rsidR="001452F8" w:rsidRPr="00833549" w:rsidRDefault="001452F8" w:rsidP="00833549">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19E78176" w14:textId="1D347DF2" w:rsidR="006E3D91" w:rsidRDefault="006E3D91" w:rsidP="00C60A46">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543"/>
      </w:tblGrid>
      <w:tr w:rsidR="006E3D91" w:rsidRPr="00B82EAA" w14:paraId="486D8EEC" w14:textId="77777777" w:rsidTr="00372D1B">
        <w:trPr>
          <w:trHeight w:val="974"/>
        </w:trPr>
        <w:tc>
          <w:tcPr>
            <w:tcW w:w="8543"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785479B9"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z prowadzeniem postępowania o udzielenie zamówienia publicznego będzie 26</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Wojskowy Oddział Gospodarczy.</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8"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3329491"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64CAAF4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9"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63DEE8A8"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F50B6C">
        <w:rPr>
          <w:rFonts w:ascii="Times New Roman" w:eastAsia="Times New Roman" w:hAnsi="Times New Roman" w:cs="Times New Roman"/>
          <w:color w:val="000000" w:themeColor="text1"/>
          <w:lang w:eastAsia="pl-PL"/>
        </w:rPr>
        <w:t>3</w:t>
      </w:r>
      <w:r w:rsidRPr="00B82EAA">
        <w:rPr>
          <w:rFonts w:ascii="Times New Roman" w:eastAsia="Times New Roman" w:hAnsi="Times New Roman" w:cs="Times New Roman"/>
          <w:color w:val="000000" w:themeColor="text1"/>
          <w:lang w:eastAsia="pl-PL"/>
        </w:rPr>
        <w:t xml:space="preserve"> r. poz. 1</w:t>
      </w:r>
      <w:r w:rsidR="00F50B6C">
        <w:rPr>
          <w:rFonts w:ascii="Times New Roman" w:eastAsia="Times New Roman" w:hAnsi="Times New Roman" w:cs="Times New Roman"/>
          <w:color w:val="000000" w:themeColor="text1"/>
          <w:lang w:eastAsia="pl-PL"/>
        </w:rPr>
        <w:t>605</w:t>
      </w:r>
      <w:r w:rsidRPr="00B82EAA">
        <w:rPr>
          <w:rFonts w:ascii="Times New Roman" w:eastAsia="Times New Roman" w:hAnsi="Times New Roman" w:cs="Times New Roman"/>
          <w:color w:val="000000" w:themeColor="text1"/>
          <w:lang w:eastAsia="pl-PL"/>
        </w:rPr>
        <w:t xml:space="preserve">, z </w:t>
      </w:r>
      <w:proofErr w:type="spellStart"/>
      <w:r w:rsidRPr="00B82EAA">
        <w:rPr>
          <w:rFonts w:ascii="Times New Roman" w:eastAsia="Times New Roman" w:hAnsi="Times New Roman" w:cs="Times New Roman"/>
          <w:color w:val="000000" w:themeColor="text1"/>
          <w:lang w:eastAsia="pl-PL"/>
        </w:rPr>
        <w:t>późn</w:t>
      </w:r>
      <w:proofErr w:type="spellEnd"/>
      <w:r w:rsidRPr="00B82EAA">
        <w:rPr>
          <w:rFonts w:ascii="Times New Roman" w:eastAsia="Times New Roman" w:hAnsi="Times New Roman" w:cs="Times New Roman"/>
          <w:color w:val="000000" w:themeColor="text1"/>
          <w:lang w:eastAsia="pl-PL"/>
        </w:rPr>
        <w:t>. zm.)</w:t>
      </w:r>
      <w:r w:rsidRPr="00B82EAA">
        <w:rPr>
          <w:rFonts w:ascii="Times New Roman" w:eastAsia="Times New Roman" w:hAnsi="Times New Roman" w:cs="Times New Roman"/>
          <w:lang w:eastAsia="pl-PL"/>
        </w:rPr>
        <w:t>;</w:t>
      </w:r>
    </w:p>
    <w:p w14:paraId="3E725F8A" w14:textId="1EC7EFF2"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56424CAB" w14:textId="21AFB335" w:rsidR="00224CB2" w:rsidRPr="00E63B4C"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 xml:space="preserve">U. 2020 r. poz. 164, z </w:t>
      </w:r>
      <w:proofErr w:type="spellStart"/>
      <w:r w:rsidRPr="00B82EAA">
        <w:rPr>
          <w:rFonts w:ascii="Times New Roman" w:eastAsia="Times New Roman" w:hAnsi="Times New Roman" w:cs="Times New Roman"/>
          <w:lang w:eastAsia="pl-PL"/>
        </w:rPr>
        <w:t>późn</w:t>
      </w:r>
      <w:proofErr w:type="spellEnd"/>
      <w:r w:rsidRPr="00B82EAA">
        <w:rPr>
          <w:rFonts w:ascii="Times New Roman" w:eastAsia="Times New Roman" w:hAnsi="Times New Roman" w:cs="Times New Roman"/>
          <w:lang w:eastAsia="pl-PL"/>
        </w:rPr>
        <w:t>. zm.).</w:t>
      </w:r>
    </w:p>
    <w:p w14:paraId="4A793732"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4264145F"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w:t>
      </w:r>
    </w:p>
    <w:p w14:paraId="57A1E108"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lastRenderedPageBreak/>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 xml:space="preserve"> oraz wydanych do niej przepisów wykonawczych. </w:t>
      </w:r>
    </w:p>
    <w:p w14:paraId="468840BE" w14:textId="77777777" w:rsidR="006E3D91" w:rsidRPr="00B82EAA" w:rsidRDefault="006E3D91" w:rsidP="001F64BF">
      <w:pPr>
        <w:numPr>
          <w:ilvl w:val="0"/>
          <w:numId w:val="23"/>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108D1CDE"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t>
      </w:r>
      <w:r w:rsidR="001452F8">
        <w:rPr>
          <w:rFonts w:ascii="Times New Roman" w:hAnsi="Times New Roman" w:cs="Times New Roman"/>
        </w:rPr>
        <w:br/>
      </w:r>
      <w:r w:rsidRPr="00B82EAA">
        <w:rPr>
          <w:rFonts w:ascii="Times New Roman" w:hAnsi="Times New Roman" w:cs="Times New Roman"/>
        </w:rPr>
        <w:t xml:space="preserve">w okolicznościach, o których mowa w art. 95 ustawy </w:t>
      </w:r>
      <w:proofErr w:type="spellStart"/>
      <w:r w:rsidRPr="00B82EAA">
        <w:rPr>
          <w:rFonts w:ascii="Times New Roman" w:hAnsi="Times New Roman" w:cs="Times New Roman"/>
        </w:rPr>
        <w:t>Pzp</w:t>
      </w:r>
      <w:proofErr w:type="spellEnd"/>
      <w:r w:rsidRPr="00B82EAA">
        <w:rPr>
          <w:rFonts w:ascii="Times New Roman" w:hAnsi="Times New Roman" w:cs="Times New Roman"/>
        </w:rPr>
        <w:t>.</w:t>
      </w:r>
    </w:p>
    <w:p w14:paraId="5C4B595A"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51AFABC2" w14:textId="26CCA17F" w:rsidR="006E3D91" w:rsidRPr="00A439A6" w:rsidRDefault="006E3D91" w:rsidP="00A439A6">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w:t>
      </w:r>
      <w:r w:rsidR="003C7884">
        <w:rPr>
          <w:rFonts w:ascii="Times New Roman" w:hAnsi="Times New Roman" w:cs="Times New Roman"/>
        </w:rPr>
        <w:t xml:space="preserve"> będą realizowały zamówienie jest społeczna i zawodowa int</w:t>
      </w:r>
      <w:r w:rsidR="00A439A6">
        <w:rPr>
          <w:rFonts w:ascii="Times New Roman" w:hAnsi="Times New Roman" w:cs="Times New Roman"/>
        </w:rPr>
        <w:t>egracja osób społecznie marginalizowanych.</w:t>
      </w:r>
    </w:p>
    <w:p w14:paraId="2CF8CF52" w14:textId="79907023" w:rsidR="00E44B56" w:rsidRPr="00FE215A"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FE215A">
        <w:rPr>
          <w:rFonts w:ascii="Times New Roman" w:hAnsi="Times New Roman" w:cs="Times New Roman"/>
        </w:rPr>
        <w:t xml:space="preserve">Zamawiający przewiduje udzielania zamówień na podstawie art. </w:t>
      </w:r>
      <w:r w:rsidR="00A439A6" w:rsidRPr="00FE215A">
        <w:rPr>
          <w:rFonts w:ascii="Times New Roman" w:hAnsi="Times New Roman" w:cs="Times New Roman"/>
        </w:rPr>
        <w:t>305</w:t>
      </w:r>
      <w:r w:rsidRPr="00FE215A">
        <w:rPr>
          <w:rFonts w:ascii="Times New Roman" w:hAnsi="Times New Roman" w:cs="Times New Roman"/>
        </w:rPr>
        <w:t xml:space="preserve"> pkt </w:t>
      </w:r>
      <w:r w:rsidR="00A439A6" w:rsidRPr="00FE215A">
        <w:rPr>
          <w:rFonts w:ascii="Times New Roman" w:hAnsi="Times New Roman" w:cs="Times New Roman"/>
        </w:rPr>
        <w:t>1</w:t>
      </w:r>
      <w:r w:rsidRPr="00FE215A">
        <w:rPr>
          <w:rFonts w:ascii="Times New Roman" w:hAnsi="Times New Roman" w:cs="Times New Roman"/>
        </w:rPr>
        <w:t xml:space="preserve"> </w:t>
      </w:r>
      <w:r w:rsidR="00A70993" w:rsidRPr="00FE215A">
        <w:rPr>
          <w:rFonts w:ascii="Times New Roman" w:hAnsi="Times New Roman" w:cs="Times New Roman"/>
        </w:rPr>
        <w:t xml:space="preserve">w zw. z art. 214 ust. 1 pkt 7 ustawy </w:t>
      </w:r>
      <w:proofErr w:type="spellStart"/>
      <w:r w:rsidR="00A70993" w:rsidRPr="00FE215A">
        <w:rPr>
          <w:rFonts w:ascii="Times New Roman" w:hAnsi="Times New Roman" w:cs="Times New Roman"/>
        </w:rPr>
        <w:t>Pzp</w:t>
      </w:r>
      <w:proofErr w:type="spellEnd"/>
      <w:r w:rsidR="00A70993" w:rsidRPr="00FE215A">
        <w:rPr>
          <w:rFonts w:ascii="Times New Roman" w:hAnsi="Times New Roman" w:cs="Times New Roman"/>
        </w:rPr>
        <w:t xml:space="preserve"> w wysokości do </w:t>
      </w:r>
      <w:r w:rsidR="00365558" w:rsidRPr="00FE215A">
        <w:rPr>
          <w:rFonts w:ascii="Times New Roman" w:hAnsi="Times New Roman" w:cs="Times New Roman"/>
        </w:rPr>
        <w:t>20</w:t>
      </w:r>
      <w:r w:rsidR="00F86ACB" w:rsidRPr="00FE215A">
        <w:rPr>
          <w:rFonts w:ascii="Times New Roman" w:hAnsi="Times New Roman" w:cs="Times New Roman"/>
        </w:rPr>
        <w:t xml:space="preserve"> </w:t>
      </w:r>
      <w:r w:rsidR="00A70993" w:rsidRPr="00FE215A">
        <w:rPr>
          <w:rFonts w:ascii="Times New Roman" w:hAnsi="Times New Roman" w:cs="Times New Roman"/>
        </w:rPr>
        <w:t>% zamówienia podstawowego</w:t>
      </w:r>
      <w:r w:rsidR="00365558" w:rsidRPr="00FE215A">
        <w:rPr>
          <w:rFonts w:ascii="Times New Roman" w:hAnsi="Times New Roman" w:cs="Times New Roman"/>
        </w:rPr>
        <w:t xml:space="preserve"> dla części I oraz 10% dla części II</w:t>
      </w:r>
      <w:r w:rsidRPr="00FE215A">
        <w:rPr>
          <w:rFonts w:ascii="Times New Roman" w:hAnsi="Times New Roman" w:cs="Times New Roman"/>
        </w:rPr>
        <w:t>.</w:t>
      </w:r>
    </w:p>
    <w:p w14:paraId="046E8DE3"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56EDCA0B" w14:textId="77777777" w:rsidR="007E27F4" w:rsidRPr="00B82EAA" w:rsidRDefault="007E27F4" w:rsidP="00B82EAA">
      <w:pPr>
        <w:spacing w:after="0"/>
        <w:jc w:val="both"/>
        <w:rPr>
          <w:rFonts w:ascii="Times New Roman" w:hAnsi="Times New Roman" w:cs="Times New Roman"/>
        </w:rPr>
      </w:pPr>
    </w:p>
    <w:p w14:paraId="08F8EEFB" w14:textId="77777777"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
        <w:tblW w:w="8952"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424"/>
      </w:tblGrid>
      <w:tr w:rsidR="00B9040A" w14:paraId="4FD49535" w14:textId="77777777" w:rsidTr="00372D1B">
        <w:trPr>
          <w:trHeight w:val="454"/>
        </w:trPr>
        <w:tc>
          <w:tcPr>
            <w:tcW w:w="2528" w:type="dxa"/>
          </w:tcPr>
          <w:p w14:paraId="6DE206D7" w14:textId="45862C5D"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lastRenderedPageBreak/>
              <w:t xml:space="preserve">Załącznik nr </w:t>
            </w:r>
            <w:r w:rsidR="00A70993">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424" w:type="dxa"/>
          </w:tcPr>
          <w:p w14:paraId="132D66FC" w14:textId="04281066"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tc>
      </w:tr>
      <w:tr w:rsidR="00B9040A" w14:paraId="21963084" w14:textId="77777777" w:rsidTr="00372D1B">
        <w:trPr>
          <w:trHeight w:val="454"/>
        </w:trPr>
        <w:tc>
          <w:tcPr>
            <w:tcW w:w="2528" w:type="dxa"/>
          </w:tcPr>
          <w:p w14:paraId="296CECEB" w14:textId="1A1E7225"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2</w:t>
            </w:r>
            <w:r w:rsidR="00372D1B">
              <w:rPr>
                <w:rFonts w:ascii="Times New Roman" w:eastAsia="SimSun" w:hAnsi="Times New Roman" w:cs="Times New Roman"/>
                <w:color w:val="000000" w:themeColor="text1"/>
                <w:lang w:eastAsia="zh-CN"/>
              </w:rPr>
              <w:t xml:space="preserve">.1 – 2.2 </w:t>
            </w:r>
            <w:r>
              <w:rPr>
                <w:rFonts w:ascii="Times New Roman" w:eastAsia="SimSun" w:hAnsi="Times New Roman" w:cs="Times New Roman"/>
                <w:color w:val="000000" w:themeColor="text1"/>
                <w:lang w:eastAsia="zh-CN"/>
              </w:rPr>
              <w:t xml:space="preserve"> -</w:t>
            </w:r>
          </w:p>
        </w:tc>
        <w:tc>
          <w:tcPr>
            <w:tcW w:w="6424" w:type="dxa"/>
          </w:tcPr>
          <w:p w14:paraId="52C9C4F8" w14:textId="0E14D27D" w:rsidR="000D19AB" w:rsidRPr="00B9040A" w:rsidRDefault="00B9040A" w:rsidP="00267AAE">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cenowy</w:t>
            </w:r>
            <w:r w:rsidR="00A70993">
              <w:rPr>
                <w:rFonts w:ascii="Times New Roman" w:eastAsia="SimSun" w:hAnsi="Times New Roman" w:cs="Times New Roman"/>
                <w:lang w:eastAsia="zh-CN"/>
              </w:rPr>
              <w:t xml:space="preserve"> </w:t>
            </w:r>
            <w:r w:rsidR="00372D1B">
              <w:rPr>
                <w:rFonts w:ascii="Times New Roman" w:eastAsia="SimSun" w:hAnsi="Times New Roman" w:cs="Times New Roman"/>
                <w:lang w:eastAsia="zh-CN"/>
              </w:rPr>
              <w:t>(odpowiednio dla części)</w:t>
            </w:r>
          </w:p>
        </w:tc>
      </w:tr>
      <w:tr w:rsidR="001A2660" w14:paraId="294F6BFD" w14:textId="77777777" w:rsidTr="00372D1B">
        <w:trPr>
          <w:trHeight w:val="454"/>
        </w:trPr>
        <w:tc>
          <w:tcPr>
            <w:tcW w:w="2528" w:type="dxa"/>
          </w:tcPr>
          <w:p w14:paraId="00B44C15" w14:textId="3A98B66A" w:rsidR="001A2660" w:rsidRPr="00B82EAA" w:rsidRDefault="001A2660" w:rsidP="00B82EAA">
            <w:pPr>
              <w:jc w:val="both"/>
              <w:rPr>
                <w:rFonts w:ascii="Times New Roman" w:eastAsia="SimSun" w:hAnsi="Times New Roman" w:cs="Times New Roman"/>
                <w:color w:val="000000" w:themeColor="text1"/>
                <w:lang w:eastAsia="zh-CN"/>
              </w:rPr>
            </w:pPr>
            <w:proofErr w:type="spellStart"/>
            <w:r>
              <w:rPr>
                <w:rFonts w:ascii="Times New Roman" w:eastAsia="SimSun" w:hAnsi="Times New Roman" w:cs="Times New Roman"/>
                <w:color w:val="000000" w:themeColor="text1"/>
                <w:lang w:eastAsia="zh-CN"/>
              </w:rPr>
              <w:t>Załacznik</w:t>
            </w:r>
            <w:proofErr w:type="spellEnd"/>
            <w:r>
              <w:rPr>
                <w:rFonts w:ascii="Times New Roman" w:eastAsia="SimSun" w:hAnsi="Times New Roman" w:cs="Times New Roman"/>
                <w:color w:val="000000" w:themeColor="text1"/>
                <w:lang w:eastAsia="zh-CN"/>
              </w:rPr>
              <w:t xml:space="preserve"> nr </w:t>
            </w:r>
            <w:r w:rsidR="00372D1B">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 </w:t>
            </w:r>
          </w:p>
        </w:tc>
        <w:tc>
          <w:tcPr>
            <w:tcW w:w="6424" w:type="dxa"/>
          </w:tcPr>
          <w:p w14:paraId="1FD77FD2" w14:textId="15F8805A" w:rsidR="001A2660" w:rsidRDefault="001A2660" w:rsidP="001A2660">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Wstępne oświadczenie Wykonawcy</w:t>
            </w:r>
          </w:p>
        </w:tc>
      </w:tr>
      <w:tr w:rsidR="00D20C66" w14:paraId="3A05CC59" w14:textId="77777777" w:rsidTr="00372D1B">
        <w:trPr>
          <w:trHeight w:val="454"/>
        </w:trPr>
        <w:tc>
          <w:tcPr>
            <w:tcW w:w="2528" w:type="dxa"/>
          </w:tcPr>
          <w:p w14:paraId="4ACCD3DF" w14:textId="74B7B101" w:rsidR="00D20C66" w:rsidRPr="00B82EAA" w:rsidRDefault="00D20C66" w:rsidP="00B82EAA">
            <w:pPr>
              <w:jc w:val="both"/>
              <w:rPr>
                <w:rFonts w:ascii="Times New Roman" w:eastAsia="SimSun" w:hAnsi="Times New Roman" w:cs="Times New Roman"/>
                <w:color w:val="000000" w:themeColor="text1"/>
                <w:lang w:eastAsia="zh-CN"/>
              </w:rPr>
            </w:pPr>
            <w:proofErr w:type="spellStart"/>
            <w:r>
              <w:rPr>
                <w:rFonts w:ascii="Times New Roman" w:eastAsia="SimSun" w:hAnsi="Times New Roman" w:cs="Times New Roman"/>
                <w:color w:val="000000" w:themeColor="text1"/>
                <w:lang w:eastAsia="zh-CN"/>
              </w:rPr>
              <w:t>Załacznik</w:t>
            </w:r>
            <w:proofErr w:type="spellEnd"/>
            <w:r>
              <w:rPr>
                <w:rFonts w:ascii="Times New Roman" w:eastAsia="SimSun" w:hAnsi="Times New Roman" w:cs="Times New Roman"/>
                <w:color w:val="000000" w:themeColor="text1"/>
                <w:lang w:eastAsia="zh-CN"/>
              </w:rPr>
              <w:t xml:space="preserve"> nr </w:t>
            </w:r>
            <w:r w:rsidR="00372D1B">
              <w:rPr>
                <w:rFonts w:ascii="Times New Roman" w:eastAsia="SimSun" w:hAnsi="Times New Roman" w:cs="Times New Roman"/>
                <w:color w:val="000000" w:themeColor="text1"/>
                <w:lang w:eastAsia="zh-CN"/>
              </w:rPr>
              <w:t>4.1 – 4.2</w:t>
            </w:r>
            <w:r>
              <w:rPr>
                <w:rFonts w:ascii="Times New Roman" w:eastAsia="SimSun" w:hAnsi="Times New Roman" w:cs="Times New Roman"/>
                <w:color w:val="000000" w:themeColor="text1"/>
                <w:lang w:eastAsia="zh-CN"/>
              </w:rPr>
              <w:t xml:space="preserve"> -</w:t>
            </w:r>
          </w:p>
        </w:tc>
        <w:tc>
          <w:tcPr>
            <w:tcW w:w="6424" w:type="dxa"/>
          </w:tcPr>
          <w:p w14:paraId="2EE8F4D8" w14:textId="182E8711" w:rsidR="00D20C66" w:rsidRPr="00B9040A" w:rsidRDefault="00D20C66" w:rsidP="00B82EAA">
            <w:pPr>
              <w:jc w:val="both"/>
              <w:rPr>
                <w:rFonts w:ascii="Times New Roman" w:eastAsia="SimSun" w:hAnsi="Times New Roman" w:cs="Times New Roman"/>
                <w:lang w:eastAsia="zh-CN"/>
              </w:rPr>
            </w:pPr>
            <w:r w:rsidRPr="00B9040A">
              <w:rPr>
                <w:rFonts w:ascii="Times New Roman" w:eastAsia="SimSun" w:hAnsi="Times New Roman" w:cs="Times New Roman"/>
                <w:color w:val="000000" w:themeColor="text1"/>
                <w:lang w:eastAsia="zh-CN"/>
              </w:rPr>
              <w:t>Projektowane postanowienia umowy</w:t>
            </w:r>
            <w:r w:rsidR="00372D1B">
              <w:rPr>
                <w:rFonts w:ascii="Times New Roman" w:eastAsia="SimSun" w:hAnsi="Times New Roman" w:cs="Times New Roman"/>
                <w:color w:val="000000" w:themeColor="text1"/>
                <w:lang w:eastAsia="zh-CN"/>
              </w:rPr>
              <w:t xml:space="preserve"> </w:t>
            </w:r>
            <w:r w:rsidR="00372D1B">
              <w:rPr>
                <w:rFonts w:ascii="Times New Roman" w:eastAsia="SimSun" w:hAnsi="Times New Roman" w:cs="Times New Roman"/>
                <w:lang w:eastAsia="zh-CN"/>
              </w:rPr>
              <w:t>(odpowiednio dla części)</w:t>
            </w:r>
          </w:p>
        </w:tc>
      </w:tr>
      <w:tr w:rsidR="00B9040A" w14:paraId="6B155F4B" w14:textId="77777777" w:rsidTr="00372D1B">
        <w:trPr>
          <w:trHeight w:val="454"/>
        </w:trPr>
        <w:tc>
          <w:tcPr>
            <w:tcW w:w="2528" w:type="dxa"/>
          </w:tcPr>
          <w:p w14:paraId="49A5D84A" w14:textId="44816037"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372D1B">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 xml:space="preserve"> -</w:t>
            </w:r>
          </w:p>
        </w:tc>
        <w:tc>
          <w:tcPr>
            <w:tcW w:w="6424" w:type="dxa"/>
          </w:tcPr>
          <w:p w14:paraId="7A676187" w14:textId="1999703A"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Zobowiązanie innego podmiotu</w:t>
            </w:r>
            <w:r w:rsidR="00D501FB">
              <w:rPr>
                <w:rFonts w:ascii="Times New Roman" w:eastAsia="SimSun" w:hAnsi="Times New Roman" w:cs="Times New Roman"/>
                <w:lang w:eastAsia="zh-CN"/>
              </w:rPr>
              <w:t xml:space="preserve"> do udostępnienia zasobów</w:t>
            </w:r>
          </w:p>
        </w:tc>
      </w:tr>
      <w:tr w:rsidR="00B9040A" w14:paraId="55C22CF6" w14:textId="77777777" w:rsidTr="00372D1B">
        <w:trPr>
          <w:trHeight w:val="643"/>
        </w:trPr>
        <w:tc>
          <w:tcPr>
            <w:tcW w:w="2528" w:type="dxa"/>
          </w:tcPr>
          <w:p w14:paraId="2DF5A5C6" w14:textId="025D71D3"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372D1B">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 xml:space="preserve"> -</w:t>
            </w:r>
          </w:p>
        </w:tc>
        <w:tc>
          <w:tcPr>
            <w:tcW w:w="6424" w:type="dxa"/>
          </w:tcPr>
          <w:p w14:paraId="43E57B90" w14:textId="565C79DC"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w:t>
            </w:r>
            <w:proofErr w:type="spellStart"/>
            <w:r w:rsidRPr="00B9040A">
              <w:rPr>
                <w:rFonts w:ascii="Times New Roman" w:hAnsi="Times New Roman" w:cs="Times New Roman"/>
                <w:iCs/>
              </w:rPr>
              <w:t>Pzp</w:t>
            </w:r>
            <w:proofErr w:type="spellEnd"/>
            <w:r w:rsidRPr="00B9040A">
              <w:rPr>
                <w:rFonts w:ascii="Times New Roman" w:hAnsi="Times New Roman" w:cs="Times New Roman"/>
                <w:iCs/>
              </w:rPr>
              <w:t xml:space="preserve">  </w:t>
            </w:r>
          </w:p>
        </w:tc>
      </w:tr>
      <w:tr w:rsidR="00B9040A" w14:paraId="3CC96025" w14:textId="77777777" w:rsidTr="00372D1B">
        <w:trPr>
          <w:trHeight w:val="454"/>
        </w:trPr>
        <w:tc>
          <w:tcPr>
            <w:tcW w:w="2528" w:type="dxa"/>
          </w:tcPr>
          <w:p w14:paraId="1543B78E" w14:textId="35A680B7"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372D1B">
              <w:rPr>
                <w:rFonts w:ascii="Times New Roman" w:eastAsia="SimSun" w:hAnsi="Times New Roman" w:cs="Times New Roman"/>
                <w:color w:val="000000" w:themeColor="text1"/>
                <w:lang w:eastAsia="zh-CN"/>
              </w:rPr>
              <w:t>7</w:t>
            </w:r>
            <w:r>
              <w:rPr>
                <w:rFonts w:ascii="Times New Roman" w:eastAsia="SimSun" w:hAnsi="Times New Roman" w:cs="Times New Roman"/>
                <w:color w:val="000000" w:themeColor="text1"/>
                <w:lang w:eastAsia="zh-CN"/>
              </w:rPr>
              <w:t xml:space="preserve"> -</w:t>
            </w:r>
          </w:p>
        </w:tc>
        <w:tc>
          <w:tcPr>
            <w:tcW w:w="6424" w:type="dxa"/>
          </w:tcPr>
          <w:p w14:paraId="61E5826C" w14:textId="64DC369F" w:rsidR="00B9040A" w:rsidRPr="00B9040A" w:rsidRDefault="009575C3" w:rsidP="00B82EAA">
            <w:pPr>
              <w:jc w:val="both"/>
              <w:rPr>
                <w:rFonts w:ascii="Times New Roman" w:eastAsia="SimSun" w:hAnsi="Times New Roman" w:cs="Times New Roman"/>
                <w:lang w:eastAsia="zh-CN"/>
              </w:rPr>
            </w:pPr>
            <w:r w:rsidRPr="00C675BA">
              <w:rPr>
                <w:rFonts w:ascii="Times New Roman" w:eastAsia="SimSun" w:hAnsi="Times New Roman" w:cs="Times New Roman"/>
                <w:color w:val="000000" w:themeColor="text1"/>
                <w:lang w:eastAsia="zh-CN"/>
              </w:rPr>
              <w:t>Oświadczenie W</w:t>
            </w:r>
            <w:r w:rsidRPr="00C675BA">
              <w:rPr>
                <w:rFonts w:ascii="Times New Roman" w:eastAsia="Calibri" w:hAnsi="Times New Roman" w:cs="Times New Roman"/>
                <w:kern w:val="2"/>
                <w:lang w:eastAsia="zh-CN"/>
              </w:rPr>
              <w:t xml:space="preserve">ykonawcy o aktualności informacji zawartych </w:t>
            </w:r>
            <w:r w:rsidRPr="00C675BA">
              <w:rPr>
                <w:rFonts w:ascii="Times New Roman" w:eastAsia="Calibri" w:hAnsi="Times New Roman" w:cs="Times New Roman"/>
                <w:kern w:val="2"/>
                <w:lang w:eastAsia="zh-CN"/>
              </w:rPr>
              <w:br/>
              <w:t xml:space="preserve">w oświadczeniu, o którym mowa w art. 125 ust. 1 </w:t>
            </w:r>
            <w:r w:rsidRPr="00C675BA">
              <w:rPr>
                <w:rFonts w:ascii="Times New Roman" w:eastAsia="SimSun" w:hAnsi="Times New Roman" w:cs="Times New Roman"/>
                <w:color w:val="000000" w:themeColor="text1"/>
                <w:lang w:eastAsia="zh-CN"/>
              </w:rPr>
              <w:t xml:space="preserve">ustawy </w:t>
            </w:r>
            <w:proofErr w:type="spellStart"/>
            <w:r w:rsidRPr="00C675BA">
              <w:rPr>
                <w:rFonts w:ascii="Times New Roman" w:eastAsia="SimSun" w:hAnsi="Times New Roman" w:cs="Times New Roman"/>
                <w:color w:val="000000" w:themeColor="text1"/>
                <w:lang w:eastAsia="zh-CN"/>
              </w:rPr>
              <w:t>Pzp</w:t>
            </w:r>
            <w:proofErr w:type="spellEnd"/>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4FB6D833" w14:textId="77777777" w:rsidR="00BA1BFC"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3AA10ACB" w14:textId="77777777" w:rsidR="00BA1BFC"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35E31089" w14:textId="34910607" w:rsidR="001B2669" w:rsidRPr="00D23167" w:rsidRDefault="006E3D91" w:rsidP="00D23167">
      <w:pPr>
        <w:autoSpaceDE w:val="0"/>
        <w:autoSpaceDN w:val="0"/>
        <w:adjustRightInd w:val="0"/>
        <w:ind w:right="480"/>
        <w:jc w:val="both"/>
        <w:rPr>
          <w:rFonts w:ascii="Times New Roman" w:hAnsi="Times New Roman" w:cs="Times New Roman"/>
          <w:b/>
          <w:sz w:val="20"/>
        </w:rPr>
      </w:pPr>
      <w:r w:rsidRPr="00D23167">
        <w:rPr>
          <w:rFonts w:ascii="Times New Roman" w:eastAsia="SimSun" w:hAnsi="Times New Roman" w:cs="Times New Roman"/>
          <w:i/>
          <w:sz w:val="20"/>
          <w:lang w:eastAsia="zh-CN"/>
        </w:rPr>
        <w:t xml:space="preserve">Sporządził: </w:t>
      </w:r>
      <w:r w:rsidR="00D23167" w:rsidRPr="00D23167">
        <w:rPr>
          <w:rFonts w:ascii="Times New Roman" w:eastAsia="SimSun" w:hAnsi="Times New Roman" w:cs="Times New Roman"/>
          <w:i/>
          <w:sz w:val="20"/>
          <w:lang w:eastAsia="zh-CN"/>
        </w:rPr>
        <w:t xml:space="preserve">Samodzielny referent Sekcji zamówień publicznych Karolina Dydek </w:t>
      </w:r>
      <w:r w:rsidR="00B9040A" w:rsidRPr="00D23167">
        <w:rPr>
          <w:rFonts w:ascii="Times New Roman" w:eastAsia="SimSun" w:hAnsi="Times New Roman" w:cs="Times New Roman"/>
          <w:i/>
          <w:sz w:val="20"/>
          <w:lang w:eastAsia="zh-CN"/>
        </w:rPr>
        <w:t>przy</w:t>
      </w:r>
      <w:r w:rsidR="00D23167" w:rsidRPr="00D23167">
        <w:rPr>
          <w:rFonts w:ascii="Times New Roman" w:eastAsia="SimSun" w:hAnsi="Times New Roman" w:cs="Times New Roman"/>
          <w:i/>
          <w:sz w:val="20"/>
          <w:lang w:eastAsia="zh-CN"/>
        </w:rPr>
        <w:t xml:space="preserve"> </w:t>
      </w:r>
      <w:r w:rsidRPr="00D23167">
        <w:rPr>
          <w:rFonts w:ascii="Times New Roman" w:eastAsia="SimSun" w:hAnsi="Times New Roman" w:cs="Times New Roman"/>
          <w:i/>
          <w:sz w:val="20"/>
          <w:lang w:eastAsia="zh-CN"/>
        </w:rPr>
        <w:t xml:space="preserve">współudziale </w:t>
      </w:r>
      <w:r w:rsidR="00372D1B">
        <w:rPr>
          <w:rFonts w:ascii="Times New Roman" w:eastAsia="SimSun" w:hAnsi="Times New Roman" w:cs="Times New Roman"/>
          <w:i/>
          <w:color w:val="000000" w:themeColor="text1"/>
          <w:sz w:val="20"/>
          <w:lang w:eastAsia="zh-CN"/>
        </w:rPr>
        <w:t xml:space="preserve">Sekcji Gospodarki </w:t>
      </w:r>
      <w:proofErr w:type="spellStart"/>
      <w:r w:rsidR="00372D1B">
        <w:rPr>
          <w:rFonts w:ascii="Times New Roman" w:eastAsia="SimSun" w:hAnsi="Times New Roman" w:cs="Times New Roman"/>
          <w:i/>
          <w:color w:val="000000" w:themeColor="text1"/>
          <w:sz w:val="20"/>
          <w:lang w:eastAsia="zh-CN"/>
        </w:rPr>
        <w:t>Komunlnej</w:t>
      </w:r>
      <w:proofErr w:type="spellEnd"/>
      <w:r w:rsidR="00372D1B">
        <w:rPr>
          <w:rFonts w:ascii="Times New Roman" w:eastAsia="SimSun" w:hAnsi="Times New Roman" w:cs="Times New Roman"/>
          <w:i/>
          <w:color w:val="000000" w:themeColor="text1"/>
          <w:sz w:val="20"/>
          <w:lang w:eastAsia="zh-CN"/>
        </w:rPr>
        <w:t xml:space="preserve"> i Energetycznej </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7C38D207" w14:textId="77777777" w:rsidR="00224CB2" w:rsidRDefault="00224CB2" w:rsidP="00B82EAA">
      <w:pPr>
        <w:autoSpaceDE w:val="0"/>
        <w:autoSpaceDN w:val="0"/>
        <w:adjustRightInd w:val="0"/>
        <w:ind w:right="480"/>
        <w:jc w:val="right"/>
        <w:rPr>
          <w:rFonts w:ascii="Times New Roman" w:hAnsi="Times New Roman" w:cs="Times New Roman"/>
          <w:b/>
        </w:rPr>
      </w:pPr>
    </w:p>
    <w:p w14:paraId="2ADE4583" w14:textId="23551F7F" w:rsidR="00224CB2" w:rsidRDefault="00224CB2" w:rsidP="00B82EAA">
      <w:pPr>
        <w:autoSpaceDE w:val="0"/>
        <w:autoSpaceDN w:val="0"/>
        <w:adjustRightInd w:val="0"/>
        <w:ind w:right="480"/>
        <w:jc w:val="right"/>
        <w:rPr>
          <w:rFonts w:ascii="Times New Roman" w:hAnsi="Times New Roman" w:cs="Times New Roman"/>
          <w:b/>
        </w:rPr>
      </w:pPr>
    </w:p>
    <w:p w14:paraId="778B4590" w14:textId="77777777" w:rsidR="00B319D6" w:rsidRDefault="00B319D6" w:rsidP="00B82EAA">
      <w:pPr>
        <w:autoSpaceDE w:val="0"/>
        <w:autoSpaceDN w:val="0"/>
        <w:adjustRightInd w:val="0"/>
        <w:ind w:right="480"/>
        <w:rPr>
          <w:rFonts w:ascii="Times New Roman" w:hAnsi="Times New Roman" w:cs="Times New Roman"/>
          <w:b/>
        </w:rPr>
      </w:pPr>
    </w:p>
    <w:p w14:paraId="1159CA37" w14:textId="77777777" w:rsidR="00D23167" w:rsidRDefault="006E3D91" w:rsidP="00A22164">
      <w:pPr>
        <w:autoSpaceDE w:val="0"/>
        <w:autoSpaceDN w:val="0"/>
        <w:adjustRightInd w:val="0"/>
        <w:ind w:right="480"/>
        <w:jc w:val="right"/>
        <w:rPr>
          <w:rFonts w:ascii="Times New Roman" w:hAnsi="Times New Roman" w:cs="Times New Roman"/>
          <w:b/>
        </w:rPr>
      </w:pPr>
      <w:r w:rsidRPr="00B82EAA">
        <w:rPr>
          <w:rFonts w:ascii="Times New Roman" w:hAnsi="Times New Roman" w:cs="Times New Roman"/>
          <w:b/>
        </w:rPr>
        <w:t xml:space="preserve">       </w:t>
      </w:r>
    </w:p>
    <w:p w14:paraId="306E9B28" w14:textId="77777777" w:rsidR="00D23167" w:rsidRDefault="00D23167">
      <w:pPr>
        <w:rPr>
          <w:rFonts w:ascii="Times New Roman" w:hAnsi="Times New Roman" w:cs="Times New Roman"/>
          <w:b/>
        </w:rPr>
      </w:pPr>
      <w:r>
        <w:rPr>
          <w:rFonts w:ascii="Times New Roman" w:hAnsi="Times New Roman" w:cs="Times New Roman"/>
          <w:b/>
        </w:rPr>
        <w:br w:type="page"/>
      </w:r>
    </w:p>
    <w:p w14:paraId="4B33E807" w14:textId="3CAF697C" w:rsidR="006E3D91" w:rsidRPr="00A22164" w:rsidRDefault="006E3D91" w:rsidP="00A22164">
      <w:pPr>
        <w:autoSpaceDE w:val="0"/>
        <w:autoSpaceDN w:val="0"/>
        <w:adjustRightInd w:val="0"/>
        <w:ind w:right="480"/>
        <w:jc w:val="right"/>
        <w:rPr>
          <w:rFonts w:ascii="Times New Roman" w:hAnsi="Times New Roman" w:cs="Times New Roman"/>
          <w:b/>
        </w:rPr>
      </w:pPr>
      <w:r w:rsidRPr="00A22164">
        <w:rPr>
          <w:rFonts w:ascii="Times New Roman" w:hAnsi="Times New Roman" w:cs="Times New Roman"/>
          <w:b/>
        </w:rPr>
        <w:lastRenderedPageBreak/>
        <w:t>Załącznik nr 1 do SWZ</w:t>
      </w:r>
    </w:p>
    <w:p w14:paraId="1A022996" w14:textId="77777777" w:rsidR="00D501FB" w:rsidRDefault="00D501FB" w:rsidP="00B82EAA">
      <w:pPr>
        <w:jc w:val="center"/>
        <w:rPr>
          <w:rFonts w:ascii="Times New Roman" w:hAnsi="Times New Roman" w:cs="Times New Roman"/>
          <w:b/>
        </w:rPr>
      </w:pP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5339A954" w14:textId="148CC05A" w:rsidR="001279B1" w:rsidRPr="001279B1" w:rsidRDefault="006E3D91" w:rsidP="001279B1">
      <w:pPr>
        <w:spacing w:after="0"/>
        <w:ind w:right="-13"/>
        <w:jc w:val="both"/>
        <w:rPr>
          <w:rFonts w:ascii="Times New Roman" w:hAnsi="Times New Roman" w:cs="Times New Roman"/>
          <w:b/>
        </w:rPr>
      </w:pPr>
      <w:r w:rsidRPr="00B82EAA">
        <w:rPr>
          <w:rFonts w:ascii="Times New Roman" w:hAnsi="Times New Roman" w:cs="Times New Roman"/>
        </w:rPr>
        <w:t>Przystępując do udziału w postępowaniu o udzielenie zamówienia publicznego prowadzonego w</w:t>
      </w:r>
      <w:r w:rsidR="00D81729">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 xml:space="preserve">podstawowym na </w:t>
      </w:r>
      <w:r w:rsidR="00C30E84" w:rsidRPr="004D18E2">
        <w:rPr>
          <w:rFonts w:ascii="Times New Roman" w:eastAsia="Times New Roman" w:hAnsi="Times New Roman" w:cs="Times New Roman"/>
          <w:b/>
          <w:color w:val="000000" w:themeColor="text1"/>
        </w:rPr>
        <w:t>„</w:t>
      </w:r>
      <w:r w:rsidR="001279B1" w:rsidRPr="001279B1">
        <w:rPr>
          <w:rFonts w:ascii="Times New Roman" w:hAnsi="Times New Roman" w:cs="Times New Roman"/>
          <w:b/>
        </w:rPr>
        <w:t xml:space="preserve">Najem i serwis przenośnych toalet WC, umywalek wolnostojących dwustanowiskowych, najem i sprzątanie kontenerów prysznicowych, sanitarnych oraz najem i serwis </w:t>
      </w:r>
      <w:proofErr w:type="spellStart"/>
      <w:r w:rsidR="001279B1" w:rsidRPr="001279B1">
        <w:rPr>
          <w:rFonts w:ascii="Times New Roman" w:hAnsi="Times New Roman" w:cs="Times New Roman"/>
          <w:b/>
        </w:rPr>
        <w:t>pojemniów</w:t>
      </w:r>
      <w:proofErr w:type="spellEnd"/>
      <w:r w:rsidR="001279B1" w:rsidRPr="001279B1">
        <w:rPr>
          <w:rFonts w:ascii="Times New Roman" w:hAnsi="Times New Roman" w:cs="Times New Roman"/>
          <w:b/>
        </w:rPr>
        <w:t xml:space="preserve"> na fekalia na terenach administrowanych przez 26 Wojskowy Oddział Gospodarczy w Zegrzu oraz najem i serwis przenośnych toalet WC podstawionych na stałe </w:t>
      </w:r>
    </w:p>
    <w:p w14:paraId="75861512" w14:textId="24FDE14B" w:rsidR="006E3D91" w:rsidRPr="00F33E01" w:rsidRDefault="001279B1" w:rsidP="001279B1">
      <w:pPr>
        <w:spacing w:after="0"/>
        <w:ind w:right="-13"/>
        <w:jc w:val="both"/>
        <w:rPr>
          <w:rFonts w:ascii="Times New Roman" w:hAnsi="Times New Roman" w:cs="Times New Roman"/>
        </w:rPr>
      </w:pPr>
      <w:r w:rsidRPr="001279B1">
        <w:rPr>
          <w:rFonts w:ascii="Times New Roman" w:hAnsi="Times New Roman" w:cs="Times New Roman"/>
          <w:b/>
        </w:rPr>
        <w:t>w kompleksie wojskowym Olszewnica Stara</w:t>
      </w:r>
      <w:r w:rsidR="00C30E84" w:rsidRPr="004D18E2">
        <w:rPr>
          <w:rFonts w:ascii="Times New Roman" w:eastAsia="Times New Roman" w:hAnsi="Times New Roman" w:cs="Times New Roman"/>
          <w:b/>
          <w:color w:val="000000" w:themeColor="text1"/>
          <w:lang w:eastAsia="pl-PL"/>
        </w:rPr>
        <w:t>”</w:t>
      </w:r>
      <w:r>
        <w:rPr>
          <w:rFonts w:ascii="Times New Roman" w:hAnsi="Times New Roman" w:cs="Times New Roman"/>
          <w:b/>
        </w:rPr>
        <w:t xml:space="preserve"> – ZP/105/2024</w:t>
      </w:r>
    </w:p>
    <w:p w14:paraId="3BE1621D" w14:textId="77777777" w:rsidR="00E44B56" w:rsidRPr="00B82EAA" w:rsidRDefault="00E44B56" w:rsidP="00B82EAA">
      <w:pPr>
        <w:spacing w:after="0"/>
        <w:ind w:right="-13"/>
        <w:jc w:val="center"/>
        <w:rPr>
          <w:rFonts w:ascii="Times New Roman" w:hAnsi="Times New Roman" w:cs="Times New Roman"/>
          <w:b/>
        </w:rPr>
      </w:pPr>
    </w:p>
    <w:p w14:paraId="33E359F6"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18B5AF6F" w14:textId="77777777" w:rsidR="00C609D0" w:rsidRPr="00B82EAA" w:rsidRDefault="00C609D0" w:rsidP="00B82EAA">
      <w:pPr>
        <w:widowControl w:val="0"/>
        <w:autoSpaceDE w:val="0"/>
        <w:spacing w:after="120"/>
        <w:jc w:val="both"/>
        <w:rPr>
          <w:rFonts w:ascii="Times New Roman" w:hAnsi="Times New Roman" w:cs="Times New Roman"/>
        </w:rPr>
      </w:pPr>
    </w:p>
    <w:p w14:paraId="01ACD708" w14:textId="3AB8B5F7" w:rsidR="006E3D91"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82EAA"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67184436"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28FDACCD" w14:textId="77777777" w:rsidR="001279B1" w:rsidRDefault="001279B1" w:rsidP="00DF4168">
      <w:pPr>
        <w:pStyle w:val="Tekstpodstawowy"/>
        <w:spacing w:after="120" w:line="276" w:lineRule="auto"/>
        <w:rPr>
          <w:rFonts w:ascii="Times New Roman" w:hAnsi="Times New Roman"/>
          <w:bCs/>
          <w:sz w:val="22"/>
          <w:szCs w:val="22"/>
        </w:rPr>
      </w:pPr>
    </w:p>
    <w:p w14:paraId="34E9ABE3" w14:textId="4789C02F" w:rsidR="008B0589"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p w14:paraId="0A9E9F86" w14:textId="025A7FFF" w:rsidR="00F33E01" w:rsidRDefault="00F33E01" w:rsidP="00F33E01">
      <w:pPr>
        <w:tabs>
          <w:tab w:val="num" w:pos="360"/>
        </w:tabs>
        <w:spacing w:after="120"/>
        <w:jc w:val="both"/>
        <w:rPr>
          <w:rFonts w:ascii="Times New Roman" w:hAnsi="Times New Roman" w:cs="Times New Roman"/>
        </w:rPr>
      </w:pPr>
    </w:p>
    <w:p w14:paraId="1CCD95C5" w14:textId="77777777"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lastRenderedPageBreak/>
        <w:t>Część I:</w:t>
      </w:r>
    </w:p>
    <w:p w14:paraId="15F7734C" w14:textId="4317A954"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510EDE16" w14:textId="3A626006"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426AC3AA" w14:textId="304C0516"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14E12A26" w14:textId="77777777"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2.1 do SWZ</w:t>
      </w:r>
    </w:p>
    <w:p w14:paraId="1D1AC208" w14:textId="77777777" w:rsidR="001279B1" w:rsidRDefault="001279B1" w:rsidP="001279B1">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lang w:eastAsia="x-none"/>
        </w:rPr>
      </w:pPr>
      <w:r w:rsidRPr="00A95E61">
        <w:rPr>
          <w:rFonts w:ascii="Times New Roman" w:hAnsi="Times New Roman" w:cs="Times New Roman"/>
          <w:lang w:eastAsia="x-none"/>
        </w:rPr>
        <w:t>Czas przystąpienia do usunięcia awarii przez Wykonawcę od zgłoszenia Zamawiającego wynosi ………………. godzin</w:t>
      </w:r>
      <w:r>
        <w:rPr>
          <w:rFonts w:ascii="Times New Roman" w:hAnsi="Times New Roman" w:cs="Times New Roman"/>
          <w:lang w:eastAsia="x-none"/>
        </w:rPr>
        <w:t>.</w:t>
      </w:r>
    </w:p>
    <w:p w14:paraId="269278A9" w14:textId="77777777"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lang w:eastAsia="x-none"/>
        </w:rPr>
      </w:pPr>
      <w:r w:rsidRPr="00A95E61">
        <w:rPr>
          <w:rFonts w:ascii="Times New Roman" w:hAnsi="Times New Roman" w:cs="Times New Roman"/>
          <w:lang w:eastAsia="x-none"/>
        </w:rPr>
        <w:t xml:space="preserve">Czas </w:t>
      </w:r>
      <w:r>
        <w:rPr>
          <w:rFonts w:ascii="Times New Roman" w:hAnsi="Times New Roman" w:cs="Times New Roman"/>
          <w:lang w:eastAsia="x-none"/>
        </w:rPr>
        <w:t>podstawienia i podłączenia urządzeń sanitarnych oraz oddania do użytkowania</w:t>
      </w:r>
      <w:r w:rsidRPr="00A95E61">
        <w:rPr>
          <w:rFonts w:ascii="Times New Roman" w:hAnsi="Times New Roman" w:cs="Times New Roman"/>
          <w:lang w:eastAsia="x-none"/>
        </w:rPr>
        <w:t xml:space="preserve"> przez Wykonawcę od zgłoszenia Zamawiającego wynosi ………………. godzin</w:t>
      </w:r>
      <w:r>
        <w:rPr>
          <w:rFonts w:ascii="Times New Roman" w:hAnsi="Times New Roman" w:cs="Times New Roman"/>
          <w:lang w:eastAsia="x-none"/>
        </w:rPr>
        <w:t>.</w:t>
      </w:r>
    </w:p>
    <w:p w14:paraId="196852B8" w14:textId="77777777" w:rsidR="001279B1" w:rsidRDefault="001279B1" w:rsidP="001279B1">
      <w:pPr>
        <w:tabs>
          <w:tab w:val="num" w:pos="360"/>
        </w:tabs>
        <w:spacing w:after="120"/>
        <w:ind w:left="308"/>
        <w:jc w:val="both"/>
        <w:rPr>
          <w:rFonts w:ascii="Times New Roman" w:hAnsi="Times New Roman" w:cs="Times New Roman"/>
        </w:rPr>
      </w:pPr>
    </w:p>
    <w:p w14:paraId="523A278C" w14:textId="77777777"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t>Część II:</w:t>
      </w:r>
    </w:p>
    <w:p w14:paraId="1C0C035F" w14:textId="3E7BF023"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 zł </w:t>
      </w:r>
    </w:p>
    <w:p w14:paraId="13EA215D" w14:textId="33B8384C"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180EBC10" w14:textId="3D547D52"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 zł </w:t>
      </w:r>
    </w:p>
    <w:p w14:paraId="08516C09" w14:textId="77777777"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2</w:t>
      </w:r>
      <w:r w:rsidRPr="00A95E61">
        <w:rPr>
          <w:rFonts w:ascii="Times New Roman" w:hAnsi="Times New Roman" w:cs="Times New Roman"/>
          <w:i/>
          <w:lang w:eastAsia="x-none"/>
        </w:rPr>
        <w:t xml:space="preserve"> do SWZ</w:t>
      </w:r>
    </w:p>
    <w:p w14:paraId="36AA4DEB" w14:textId="77777777" w:rsidR="001279B1" w:rsidRDefault="001279B1" w:rsidP="001279B1">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lang w:eastAsia="x-none"/>
        </w:rPr>
      </w:pPr>
      <w:r w:rsidRPr="00A95E61">
        <w:rPr>
          <w:rFonts w:ascii="Times New Roman" w:hAnsi="Times New Roman" w:cs="Times New Roman"/>
          <w:lang w:eastAsia="x-none"/>
        </w:rPr>
        <w:t>Czas przystąpienia do usunięcia awarii przez Wykonawcę od zgłoszenia Zamawiającego wynosi ………………. godzin</w:t>
      </w:r>
      <w:r>
        <w:rPr>
          <w:rFonts w:ascii="Times New Roman" w:hAnsi="Times New Roman" w:cs="Times New Roman"/>
          <w:lang w:eastAsia="x-none"/>
        </w:rPr>
        <w:t>.</w:t>
      </w:r>
    </w:p>
    <w:p w14:paraId="27B8EAB7" w14:textId="50BB8CD4" w:rsidR="006E3D91" w:rsidRPr="00B82EAA"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2AE99728"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1016FA4C" w:rsidR="000C5467" w:rsidRPr="004C5600"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lastRenderedPageBreak/>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xml:space="preserve">* informacji(e) stanowiących(e)         tajemnicę przedsiębiorstwa w rozumieniu art. 11 ust. 4 ustawy o zwalczaniu nieuczciwej konkurencji. Informacje takie zawarte są w następujących dokumentach/ stronach </w:t>
      </w:r>
      <w:r w:rsidRPr="000C5467">
        <w:rPr>
          <w:rFonts w:ascii="Times New Roman" w:eastAsia="SimSun" w:hAnsi="Times New Roman" w:cs="Times New Roman"/>
        </w:rPr>
        <w:t>oferty*…………………….………………………………..……………...…</w:t>
      </w:r>
    </w:p>
    <w:p w14:paraId="5C8CE09E" w14:textId="113757C9" w:rsidR="004C5600" w:rsidRPr="004C5600" w:rsidRDefault="004C5600"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4C5600">
        <w:rPr>
          <w:rFonts w:ascii="Times New Roman" w:eastAsia="SimSun" w:hAnsi="Times New Roman" w:cs="Times New Roman"/>
        </w:rPr>
        <w:t xml:space="preserve">Oświadczam/my </w:t>
      </w:r>
      <w:r w:rsidRPr="00C675BA">
        <w:rPr>
          <w:rFonts w:ascii="Times New Roman" w:eastAsia="SimSun" w:hAnsi="Times New Roman" w:cs="Times New Roman"/>
        </w:rPr>
        <w:t xml:space="preserve">że pod groźbą odpowiedzialności karnej i wykluczenia z </w:t>
      </w:r>
      <w:r w:rsidRPr="00C675BA">
        <w:rPr>
          <w:rFonts w:ascii="Times New Roman" w:hAnsi="Times New Roman" w:cs="Times New Roman"/>
        </w:rPr>
        <w:t>postępowania</w:t>
      </w:r>
      <w:r w:rsidRPr="00C675BA">
        <w:rPr>
          <w:rFonts w:ascii="Times New Roman" w:eastAsia="SimSun" w:hAnsi="Times New Roman" w:cs="Times New Roman"/>
        </w:rPr>
        <w:t xml:space="preserve">  o </w:t>
      </w:r>
      <w:r w:rsidRPr="00C675BA">
        <w:rPr>
          <w:rFonts w:ascii="Times New Roman" w:hAnsi="Times New Roman" w:cs="Times New Roman"/>
        </w:rPr>
        <w:t>zamówienie</w:t>
      </w:r>
      <w:r w:rsidRPr="00C675BA">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100A7042" w14:textId="3F66BC91" w:rsidR="00415381" w:rsidRPr="00C675BA" w:rsidRDefault="00415381" w:rsidP="00C05A41">
      <w:pPr>
        <w:numPr>
          <w:ilvl w:val="3"/>
          <w:numId w:val="99"/>
        </w:numPr>
        <w:tabs>
          <w:tab w:val="num" w:pos="284"/>
        </w:tabs>
        <w:spacing w:after="0"/>
        <w:ind w:left="284" w:hanging="284"/>
        <w:jc w:val="both"/>
        <w:rPr>
          <w:rFonts w:ascii="Times New Roman" w:eastAsia="SimSun" w:hAnsi="Times New Roman" w:cs="Times New Roman"/>
        </w:rPr>
      </w:pPr>
      <w:r w:rsidRPr="00415381">
        <w:rPr>
          <w:rFonts w:ascii="Times New Roman" w:eastAsia="SimSun" w:hAnsi="Times New Roman" w:cs="Times New Roman"/>
        </w:rPr>
        <w:t xml:space="preserve">Oświadczam/my*, </w:t>
      </w:r>
      <w:r w:rsidRPr="00C675BA">
        <w:rPr>
          <w:rFonts w:ascii="Times New Roman" w:eastAsia="SimSun" w:hAnsi="Times New Roman" w:cs="Times New Roman"/>
        </w:rPr>
        <w:t xml:space="preserve">że przedmiot zamówienia zrealizujemy </w:t>
      </w:r>
      <w:r w:rsidRPr="00C675BA">
        <w:rPr>
          <w:rFonts w:ascii="Times New Roman" w:eastAsia="SimSun" w:hAnsi="Times New Roman" w:cs="Times New Roman"/>
          <w:b/>
        </w:rPr>
        <w:t xml:space="preserve">samodzielnie / z udziałem podwykonawców*: </w:t>
      </w:r>
      <w:r w:rsidRPr="00C675BA">
        <w:rPr>
          <w:rFonts w:ascii="Times New Roman" w:eastAsia="SimSun" w:hAnsi="Times New Roman" w:cs="Times New Roman"/>
        </w:rPr>
        <w:t>...................................................................................................................</w:t>
      </w:r>
    </w:p>
    <w:p w14:paraId="7B815ECA" w14:textId="77777777" w:rsidR="00415381" w:rsidRPr="00D23167" w:rsidRDefault="00415381" w:rsidP="00415381">
      <w:pPr>
        <w:spacing w:after="120"/>
        <w:ind w:left="284"/>
        <w:jc w:val="center"/>
        <w:rPr>
          <w:rFonts w:ascii="Times New Roman" w:eastAsia="SimSun" w:hAnsi="Times New Roman" w:cs="Times New Roman"/>
          <w:i/>
          <w:sz w:val="20"/>
        </w:rPr>
      </w:pPr>
      <w:r w:rsidRPr="00D23167">
        <w:rPr>
          <w:rFonts w:ascii="Times New Roman" w:eastAsia="SimSun" w:hAnsi="Times New Roman" w:cs="Times New Roman"/>
          <w:i/>
          <w:sz w:val="20"/>
        </w:rPr>
        <w:t xml:space="preserve">                                        (nazwa podmiotu)</w:t>
      </w:r>
    </w:p>
    <w:p w14:paraId="2D1E6687"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 xml:space="preserve">Podwykonawcy/om zostaną powierzone następujące części zamówienia: </w:t>
      </w:r>
    </w:p>
    <w:p w14:paraId="025023EF"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w:t>
      </w:r>
    </w:p>
    <w:p w14:paraId="4779DADE" w14:textId="77777777" w:rsidR="001C60ED" w:rsidRPr="008E1DE6"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048FD99C" w14:textId="26CEDD5B" w:rsidR="00DF4168" w:rsidRPr="00415381" w:rsidRDefault="001C60ED" w:rsidP="00415381">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D23167" w:rsidRDefault="001C60ED" w:rsidP="001279B1">
      <w:pPr>
        <w:spacing w:after="0"/>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Uwaga:</w:t>
      </w:r>
    </w:p>
    <w:p w14:paraId="30341EAE" w14:textId="77777777" w:rsidR="001C60ED" w:rsidRPr="00D23167" w:rsidRDefault="001C60ED" w:rsidP="00C73C86">
      <w:pPr>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*zaznaczyć odpowiedni prostokąt</w:t>
      </w:r>
    </w:p>
    <w:p w14:paraId="5A89C4BD"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 xml:space="preserve">Przez Mikroprzedsiębiorstwo rozumie się: przedsiębiorstwo, które zatrudnia mniej niż 10 osób </w:t>
      </w:r>
      <w:r w:rsidRPr="00D2316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Małe przedsiębiorstwo rozumie się: przedsiębiorstwo, które zatrudnia mniej niż 50 osób</w:t>
      </w:r>
      <w:r w:rsidRPr="00D23167">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7BD28213" w14:textId="4DD3131D" w:rsidR="006E3D91" w:rsidRPr="002F3192" w:rsidRDefault="006E3D91" w:rsidP="004872E6">
      <w:pPr>
        <w:numPr>
          <w:ilvl w:val="3"/>
          <w:numId w:val="82"/>
        </w:numPr>
        <w:spacing w:before="120" w:after="0"/>
        <w:ind w:left="283" w:hanging="425"/>
        <w:jc w:val="both"/>
        <w:rPr>
          <w:rFonts w:ascii="Times New Roman" w:eastAsia="SimSun" w:hAnsi="Times New Roman" w:cs="Times New Roman"/>
        </w:rPr>
      </w:pPr>
      <w:r w:rsidRPr="002F3192">
        <w:rPr>
          <w:rFonts w:ascii="Times New Roman" w:eastAsia="SimSun" w:hAnsi="Times New Roman" w:cs="Times New Roman"/>
        </w:rPr>
        <w:t xml:space="preserve">Wszelką korespondencję w sprawie niniejszego postępowania należy kierować </w:t>
      </w:r>
      <w:r w:rsidRPr="002F3192">
        <w:rPr>
          <w:rFonts w:ascii="Times New Roman" w:eastAsia="SimSun" w:hAnsi="Times New Roman" w:cs="Times New Roman"/>
        </w:rPr>
        <w:br/>
        <w:t>na poniższy adres: …….………………………………………………………</w:t>
      </w:r>
      <w:r w:rsidR="00805C7A" w:rsidRPr="002F3192">
        <w:rPr>
          <w:rFonts w:ascii="Times New Roman" w:eastAsia="SimSun" w:hAnsi="Times New Roman" w:cs="Times New Roman"/>
        </w:rPr>
        <w:t>……….</w:t>
      </w:r>
      <w:r w:rsidRPr="002F3192">
        <w:rPr>
          <w:rFonts w:ascii="Times New Roman" w:eastAsia="SimSun" w:hAnsi="Times New Roman" w:cs="Times New Roman"/>
        </w:rPr>
        <w:t>………</w:t>
      </w:r>
    </w:p>
    <w:p w14:paraId="5054E904" w14:textId="77777777" w:rsidR="00805C7A" w:rsidRDefault="006E3D91" w:rsidP="004872E6">
      <w:pPr>
        <w:numPr>
          <w:ilvl w:val="3"/>
          <w:numId w:val="82"/>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lastRenderedPageBreak/>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007C2E5" w14:textId="6FE8FED2" w:rsidR="00B562CA" w:rsidRPr="00B562CA" w:rsidRDefault="00B562CA" w:rsidP="004872E6">
      <w:pPr>
        <w:pStyle w:val="Akapitzlist"/>
        <w:numPr>
          <w:ilvl w:val="3"/>
          <w:numId w:val="82"/>
        </w:numPr>
        <w:tabs>
          <w:tab w:val="clear" w:pos="2880"/>
        </w:tabs>
        <w:spacing w:after="120"/>
        <w:ind w:left="284" w:hanging="426"/>
        <w:jc w:val="both"/>
        <w:rPr>
          <w:rFonts w:ascii="Times New Roman" w:hAnsi="Times New Roman" w:cs="Times New Roman"/>
        </w:rPr>
      </w:pPr>
      <w:r w:rsidRPr="00B562CA">
        <w:rPr>
          <w:rFonts w:ascii="Times New Roman" w:hAnsi="Times New Roman" w:cs="Times New Roman"/>
        </w:rPr>
        <w:t>Na potwierdzenie warunków udziału w przedmiotowym postępowaniu składamy:</w:t>
      </w:r>
    </w:p>
    <w:p w14:paraId="64CC9272" w14:textId="77777777" w:rsidR="00B562CA" w:rsidRPr="00C675BA" w:rsidRDefault="00B562CA" w:rsidP="00C05A41">
      <w:pPr>
        <w:numPr>
          <w:ilvl w:val="4"/>
          <w:numId w:val="100"/>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171B15A7" w14:textId="77777777" w:rsidR="00B562CA" w:rsidRPr="00C675BA" w:rsidRDefault="00B562CA" w:rsidP="00C05A41">
      <w:pPr>
        <w:numPr>
          <w:ilvl w:val="4"/>
          <w:numId w:val="100"/>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492F8B72" w14:textId="364AC7E1" w:rsidR="001D5875" w:rsidRPr="001D5875" w:rsidRDefault="001D5875" w:rsidP="004872E6">
      <w:pPr>
        <w:numPr>
          <w:ilvl w:val="3"/>
          <w:numId w:val="82"/>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KRS – </w:t>
      </w:r>
      <w:hyperlink r:id="rId40" w:history="1">
        <w:r w:rsidRPr="001D5875">
          <w:rPr>
            <w:rFonts w:ascii="Times New Roman" w:eastAsia="Calibri" w:hAnsi="Times New Roman" w:cs="Times New Roman"/>
            <w:color w:val="0563C1"/>
            <w:u w:val="single"/>
          </w:rPr>
          <w:t>https://ems.ms.gov.pl</w:t>
        </w:r>
      </w:hyperlink>
      <w:r w:rsidRPr="001D5875">
        <w:rPr>
          <w:rFonts w:ascii="Times New Roman" w:eastAsia="Calibri" w:hAnsi="Times New Roman" w:cs="Times New Roman"/>
        </w:rPr>
        <w:t>*</w:t>
      </w:r>
    </w:p>
    <w:p w14:paraId="01D480E5"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w:t>
      </w:r>
      <w:proofErr w:type="spellStart"/>
      <w:r w:rsidRPr="001D5875">
        <w:rPr>
          <w:rFonts w:ascii="Times New Roman" w:eastAsia="Calibri" w:hAnsi="Times New Roman" w:cs="Times New Roman"/>
        </w:rPr>
        <w:t>CEiDG</w:t>
      </w:r>
      <w:proofErr w:type="spellEnd"/>
      <w:r w:rsidRPr="001D5875">
        <w:rPr>
          <w:rFonts w:ascii="Times New Roman" w:eastAsia="Calibri" w:hAnsi="Times New Roman" w:cs="Times New Roman"/>
        </w:rPr>
        <w:t xml:space="preserve"> – </w:t>
      </w:r>
      <w:hyperlink r:id="rId41" w:history="1">
        <w:r w:rsidRPr="001D5875">
          <w:rPr>
            <w:rFonts w:ascii="Times New Roman" w:eastAsia="Calibri" w:hAnsi="Times New Roman" w:cs="Times New Roman"/>
            <w:color w:val="0563C1"/>
            <w:u w:val="single"/>
          </w:rPr>
          <w:t>https://prod.ceidg.gov.pl*</w:t>
        </w:r>
      </w:hyperlink>
    </w:p>
    <w:p w14:paraId="50618112" w14:textId="77777777" w:rsidR="001D5875" w:rsidRPr="00D23167" w:rsidRDefault="001D5875" w:rsidP="001D5875">
      <w:pPr>
        <w:spacing w:after="120"/>
        <w:ind w:left="426"/>
        <w:jc w:val="both"/>
        <w:rPr>
          <w:rFonts w:ascii="Times New Roman" w:eastAsia="Calibri" w:hAnsi="Times New Roman" w:cs="Times New Roman"/>
          <w:i/>
          <w:sz w:val="20"/>
        </w:rPr>
      </w:pPr>
      <w:r w:rsidRPr="00D23167">
        <w:rPr>
          <w:rFonts w:ascii="Times New Roman" w:eastAsia="Calibri" w:hAnsi="Times New Roman" w:cs="Times New Roman"/>
          <w:i/>
          <w:sz w:val="20"/>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77777777" w:rsidR="001D5875" w:rsidRPr="001D5875" w:rsidRDefault="001D5875" w:rsidP="004872E6">
      <w:pPr>
        <w:numPr>
          <w:ilvl w:val="3"/>
          <w:numId w:val="82"/>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67F82DB"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Pr>
          <w:rFonts w:ascii="Times New Roman" w:hAnsi="Times New Roman" w:cs="Times New Roman"/>
          <w:b/>
          <w:i/>
        </w:rPr>
        <w:t> </w:t>
      </w:r>
      <w:r w:rsidRPr="001D5875">
        <w:rPr>
          <w:rFonts w:ascii="Times New Roman" w:hAnsi="Times New Roman" w:cs="Times New Roman"/>
          <w:b/>
          <w:i/>
        </w:rPr>
        <w:t>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t>Wyjaśnienie</w:t>
      </w:r>
      <w:r w:rsidRPr="001D5875">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030131">
      <w:pPr>
        <w:tabs>
          <w:tab w:val="left" w:pos="3900"/>
        </w:tabs>
        <w:autoSpaceDE w:val="0"/>
        <w:spacing w:after="0"/>
        <w:ind w:left="4111" w:right="709"/>
        <w:jc w:val="right"/>
        <w:rPr>
          <w:rFonts w:ascii="Times New Roman" w:hAnsi="Times New Roman" w:cs="Times New Roman"/>
        </w:rPr>
      </w:pPr>
      <w:r w:rsidRPr="001D5875">
        <w:rPr>
          <w:rFonts w:ascii="Times New Roman" w:hAnsi="Times New Roman" w:cs="Times New Roman"/>
        </w:rPr>
        <w:t>……………………………………………</w:t>
      </w:r>
    </w:p>
    <w:p w14:paraId="02158447" w14:textId="341FC413" w:rsidR="001D5875" w:rsidRPr="00030131" w:rsidRDefault="001D5875" w:rsidP="00030131">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6" w:name="_Hlk174342624"/>
      <w:r w:rsidR="00030131" w:rsidRPr="00030131">
        <w:rPr>
          <w:rFonts w:ascii="Times New Roman" w:hAnsi="Times New Roman" w:cs="Times New Roman"/>
          <w:i/>
          <w:sz w:val="20"/>
        </w:rPr>
        <w:t>niniejszy plik powinien być podpisany kwalifikowanym podpisem elektronicznym, podpisem osobistym lub podpisem zaufanym pod rygorem nieważności</w:t>
      </w:r>
      <w:r w:rsidR="00030131">
        <w:rPr>
          <w:rFonts w:ascii="Times New Roman" w:hAnsi="Times New Roman" w:cs="Times New Roman"/>
          <w:i/>
          <w:sz w:val="20"/>
        </w:rPr>
        <w:t xml:space="preserve"> przez </w:t>
      </w:r>
      <w:proofErr w:type="spellStart"/>
      <w:r w:rsidR="00030131">
        <w:rPr>
          <w:rFonts w:ascii="Times New Roman" w:hAnsi="Times New Roman" w:cs="Times New Roman"/>
          <w:i/>
          <w:sz w:val="20"/>
        </w:rPr>
        <w:t>osobe</w:t>
      </w:r>
      <w:proofErr w:type="spellEnd"/>
      <w:r w:rsidR="00030131">
        <w:rPr>
          <w:rFonts w:ascii="Times New Roman" w:hAnsi="Times New Roman" w:cs="Times New Roman"/>
          <w:i/>
          <w:sz w:val="20"/>
        </w:rPr>
        <w:t xml:space="preserve"> upoważnioną do składania </w:t>
      </w:r>
      <w:proofErr w:type="spellStart"/>
      <w:r w:rsidR="00030131">
        <w:rPr>
          <w:rFonts w:ascii="Times New Roman" w:hAnsi="Times New Roman" w:cs="Times New Roman"/>
          <w:i/>
          <w:sz w:val="20"/>
        </w:rPr>
        <w:t>oświadczen</w:t>
      </w:r>
      <w:proofErr w:type="spellEnd"/>
      <w:r w:rsidR="00030131">
        <w:rPr>
          <w:rFonts w:ascii="Times New Roman" w:hAnsi="Times New Roman" w:cs="Times New Roman"/>
          <w:i/>
          <w:sz w:val="20"/>
        </w:rPr>
        <w:t xml:space="preserve"> woli w imieniu Wykonawcy</w:t>
      </w:r>
      <w:bookmarkEnd w:id="6"/>
      <w:r w:rsidRPr="00030131">
        <w:rPr>
          <w:rFonts w:ascii="Times New Roman" w:hAnsi="Times New Roman" w:cs="Times New Roman"/>
          <w:i/>
          <w:sz w:val="20"/>
        </w:rPr>
        <w:t>)</w:t>
      </w:r>
    </w:p>
    <w:p w14:paraId="7BBE5993" w14:textId="77777777" w:rsidR="001279B1" w:rsidRDefault="001D5875" w:rsidP="00267AAE">
      <w:pPr>
        <w:jc w:val="both"/>
        <w:rPr>
          <w:rFonts w:ascii="Times New Roman" w:hAnsi="Times New Roman" w:cs="Times New Roman"/>
          <w:i/>
          <w:iCs/>
          <w:sz w:val="18"/>
          <w:szCs w:val="18"/>
        </w:rPr>
        <w:sectPr w:rsidR="001279B1" w:rsidSect="00757B40">
          <w:headerReference w:type="default" r:id="rId42"/>
          <w:footerReference w:type="even" r:id="rId43"/>
          <w:footerReference w:type="default" r:id="rId44"/>
          <w:headerReference w:type="first" r:id="rId45"/>
          <w:type w:val="continuous"/>
          <w:pgSz w:w="11906" w:h="16838"/>
          <w:pgMar w:top="1418" w:right="1274" w:bottom="851" w:left="1985" w:header="709" w:footer="709" w:gutter="0"/>
          <w:pgNumType w:start="1"/>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48413B34" w14:textId="4016633B" w:rsidR="001279B1" w:rsidRDefault="001279B1" w:rsidP="001279B1">
      <w:pPr>
        <w:autoSpaceDE w:val="0"/>
        <w:autoSpaceDN w:val="0"/>
        <w:adjustRightInd w:val="0"/>
        <w:ind w:right="-2"/>
        <w:jc w:val="right"/>
        <w:rPr>
          <w:rFonts w:ascii="Times New Roman" w:eastAsia="Times New Roman" w:hAnsi="Times New Roman" w:cs="Times New Roman"/>
          <w:b/>
          <w:color w:val="000000" w:themeColor="text1"/>
          <w:lang w:eastAsia="pl-PL"/>
        </w:rPr>
      </w:pPr>
      <w:proofErr w:type="spellStart"/>
      <w:r>
        <w:rPr>
          <w:rFonts w:ascii="Times New Roman" w:eastAsia="Times New Roman" w:hAnsi="Times New Roman" w:cs="Times New Roman"/>
          <w:b/>
          <w:color w:val="000000" w:themeColor="text1"/>
          <w:lang w:eastAsia="pl-PL"/>
        </w:rPr>
        <w:lastRenderedPageBreak/>
        <w:t>Z</w:t>
      </w:r>
      <w:r w:rsidRPr="003B3999">
        <w:rPr>
          <w:rFonts w:ascii="Times New Roman" w:eastAsia="Times New Roman" w:hAnsi="Times New Roman" w:cs="Times New Roman"/>
          <w:b/>
          <w:color w:val="000000" w:themeColor="text1"/>
          <w:lang w:eastAsia="pl-PL"/>
        </w:rPr>
        <w:t>ałacznik</w:t>
      </w:r>
      <w:proofErr w:type="spellEnd"/>
      <w:r w:rsidRPr="003B3999">
        <w:rPr>
          <w:rFonts w:ascii="Times New Roman" w:eastAsia="Times New Roman" w:hAnsi="Times New Roman" w:cs="Times New Roman"/>
          <w:b/>
          <w:color w:val="000000" w:themeColor="text1"/>
          <w:lang w:eastAsia="pl-PL"/>
        </w:rPr>
        <w:t xml:space="preserve"> nr 2</w:t>
      </w:r>
      <w:r>
        <w:rPr>
          <w:rFonts w:ascii="Times New Roman" w:eastAsia="Times New Roman" w:hAnsi="Times New Roman" w:cs="Times New Roman"/>
          <w:b/>
          <w:color w:val="000000" w:themeColor="text1"/>
          <w:lang w:eastAsia="pl-PL"/>
        </w:rPr>
        <w:t>.1</w:t>
      </w:r>
      <w:r w:rsidRPr="003B3999">
        <w:rPr>
          <w:rFonts w:ascii="Times New Roman" w:eastAsia="Times New Roman" w:hAnsi="Times New Roman" w:cs="Times New Roman"/>
          <w:b/>
          <w:color w:val="000000" w:themeColor="text1"/>
          <w:lang w:eastAsia="pl-PL"/>
        </w:rPr>
        <w:t xml:space="preserve"> do SWZ</w:t>
      </w:r>
    </w:p>
    <w:p w14:paraId="0989141C" w14:textId="77777777" w:rsidR="001279B1" w:rsidRPr="003B3999" w:rsidRDefault="001279B1" w:rsidP="001279B1">
      <w:pPr>
        <w:spacing w:after="0" w:line="259" w:lineRule="auto"/>
        <w:jc w:val="center"/>
        <w:rPr>
          <w:rFonts w:ascii="Times New Roman" w:eastAsia="Calibri" w:hAnsi="Times New Roman" w:cs="Times New Roman"/>
          <w:b/>
          <w:bCs/>
        </w:rPr>
      </w:pPr>
      <w:r w:rsidRPr="003B3999">
        <w:rPr>
          <w:rFonts w:ascii="Times New Roman" w:eastAsia="Calibri" w:hAnsi="Times New Roman" w:cs="Times New Roman"/>
          <w:b/>
          <w:bCs/>
        </w:rPr>
        <w:t>FORMULARZ CENOWY</w:t>
      </w:r>
    </w:p>
    <w:tbl>
      <w:tblPr>
        <w:tblW w:w="14569" w:type="dxa"/>
        <w:tblCellMar>
          <w:left w:w="70" w:type="dxa"/>
          <w:right w:w="70" w:type="dxa"/>
        </w:tblCellMar>
        <w:tblLook w:val="04A0" w:firstRow="1" w:lastRow="0" w:firstColumn="1" w:lastColumn="0" w:noHBand="0" w:noVBand="1"/>
      </w:tblPr>
      <w:tblGrid>
        <w:gridCol w:w="412"/>
        <w:gridCol w:w="5663"/>
        <w:gridCol w:w="473"/>
        <w:gridCol w:w="847"/>
        <w:gridCol w:w="1272"/>
        <w:gridCol w:w="1554"/>
        <w:gridCol w:w="849"/>
        <w:gridCol w:w="1553"/>
        <w:gridCol w:w="1946"/>
      </w:tblGrid>
      <w:tr w:rsidR="001279B1" w:rsidRPr="000D6861" w14:paraId="34E3476B" w14:textId="77777777" w:rsidTr="000D6861">
        <w:trPr>
          <w:trHeight w:val="1245"/>
        </w:trPr>
        <w:tc>
          <w:tcPr>
            <w:tcW w:w="14569" w:type="dxa"/>
            <w:gridSpan w:val="9"/>
            <w:tcBorders>
              <w:top w:val="nil"/>
              <w:left w:val="nil"/>
              <w:bottom w:val="nil"/>
              <w:right w:val="nil"/>
            </w:tcBorders>
            <w:shd w:val="clear" w:color="auto" w:fill="auto"/>
            <w:vAlign w:val="center"/>
            <w:hideMark/>
          </w:tcPr>
          <w:p w14:paraId="0CEB2B28" w14:textId="0962A5EA" w:rsidR="001279B1" w:rsidRPr="000D6861" w:rsidRDefault="000D6861" w:rsidP="00B004A9">
            <w:pPr>
              <w:spacing w:after="0" w:line="240" w:lineRule="auto"/>
              <w:jc w:val="center"/>
              <w:rPr>
                <w:rFonts w:ascii="Times New Roman" w:eastAsia="Times New Roman" w:hAnsi="Times New Roman" w:cs="Times New Roman"/>
                <w:b/>
                <w:bCs/>
                <w:iCs/>
                <w:color w:val="000000"/>
                <w:sz w:val="20"/>
                <w:szCs w:val="20"/>
                <w:lang w:eastAsia="pl-PL"/>
              </w:rPr>
            </w:pPr>
            <w:r w:rsidRPr="000D6861">
              <w:rPr>
                <w:rFonts w:ascii="Times New Roman" w:eastAsia="Times New Roman" w:hAnsi="Times New Roman" w:cs="Times New Roman"/>
                <w:b/>
                <w:bCs/>
                <w:iCs/>
                <w:color w:val="000000"/>
                <w:szCs w:val="20"/>
                <w:lang w:eastAsia="pl-PL"/>
              </w:rPr>
              <w:t xml:space="preserve">na usługę okazjonalnego najmu i serwisowania przenośnych toalet </w:t>
            </w:r>
            <w:proofErr w:type="spellStart"/>
            <w:r w:rsidRPr="000D6861">
              <w:rPr>
                <w:rFonts w:ascii="Times New Roman" w:eastAsia="Times New Roman" w:hAnsi="Times New Roman" w:cs="Times New Roman"/>
                <w:b/>
                <w:bCs/>
                <w:iCs/>
                <w:color w:val="000000"/>
                <w:szCs w:val="20"/>
                <w:lang w:eastAsia="pl-PL"/>
              </w:rPr>
              <w:t>wc</w:t>
            </w:r>
            <w:proofErr w:type="spellEnd"/>
            <w:r w:rsidRPr="000D6861">
              <w:rPr>
                <w:rFonts w:ascii="Times New Roman" w:eastAsia="Times New Roman" w:hAnsi="Times New Roman" w:cs="Times New Roman"/>
                <w:b/>
                <w:bCs/>
                <w:iCs/>
                <w:color w:val="000000"/>
                <w:szCs w:val="20"/>
                <w:lang w:eastAsia="pl-PL"/>
              </w:rPr>
              <w:t>, umywalek wolnostojących dwustanowiskowych, na usługę najmu i sprzątania kontenerów prysznicowych i sanitarnych oraz na najem i serwisowanie pojemników na fekalia na terenach administrowanych przez 26 WOG Zegrze w terminie od 01.01.2025 r do dnia 31.12.2025 r.</w:t>
            </w:r>
          </w:p>
        </w:tc>
      </w:tr>
      <w:tr w:rsidR="000D6861" w:rsidRPr="000D6861" w14:paraId="2FC044A6" w14:textId="77777777" w:rsidTr="000D6861">
        <w:trPr>
          <w:trHeight w:val="315"/>
        </w:trPr>
        <w:tc>
          <w:tcPr>
            <w:tcW w:w="412"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1E8CB317"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Lp.</w:t>
            </w:r>
          </w:p>
        </w:tc>
        <w:tc>
          <w:tcPr>
            <w:tcW w:w="5684"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16BF2A23"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Przedmiot zamówienia</w:t>
            </w:r>
          </w:p>
        </w:tc>
        <w:tc>
          <w:tcPr>
            <w:tcW w:w="425"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3EC03DB5"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J.m.</w:t>
            </w:r>
          </w:p>
        </w:tc>
        <w:tc>
          <w:tcPr>
            <w:tcW w:w="850"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700C1D0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Ilość</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14:paraId="1BC33C77"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Cena jednostkowa netto</w:t>
            </w:r>
          </w:p>
        </w:tc>
        <w:tc>
          <w:tcPr>
            <w:tcW w:w="1559" w:type="dxa"/>
            <w:vMerge w:val="restart"/>
            <w:tcBorders>
              <w:top w:val="single" w:sz="8" w:space="0" w:color="auto"/>
              <w:left w:val="single" w:sz="4" w:space="0" w:color="auto"/>
              <w:bottom w:val="nil"/>
              <w:right w:val="single" w:sz="4" w:space="0" w:color="auto"/>
            </w:tcBorders>
            <w:shd w:val="clear" w:color="auto" w:fill="auto"/>
            <w:vAlign w:val="center"/>
            <w:hideMark/>
          </w:tcPr>
          <w:p w14:paraId="2BF3524F"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Wartość netto (kol. 4 x kol.5)</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30A97991"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Podatek VAT</w:t>
            </w:r>
          </w:p>
        </w:tc>
        <w:tc>
          <w:tcPr>
            <w:tcW w:w="195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0A9737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Wartość brutto                           (kol. 6 + kol.8)</w:t>
            </w:r>
          </w:p>
        </w:tc>
      </w:tr>
      <w:tr w:rsidR="000D6861" w:rsidRPr="000D6861" w14:paraId="244CCD20" w14:textId="77777777" w:rsidTr="000D6861">
        <w:trPr>
          <w:trHeight w:val="555"/>
        </w:trPr>
        <w:tc>
          <w:tcPr>
            <w:tcW w:w="412" w:type="dxa"/>
            <w:vMerge/>
            <w:tcBorders>
              <w:top w:val="single" w:sz="8" w:space="0" w:color="auto"/>
              <w:left w:val="single" w:sz="8" w:space="0" w:color="auto"/>
              <w:bottom w:val="nil"/>
              <w:right w:val="single" w:sz="4" w:space="0" w:color="auto"/>
            </w:tcBorders>
            <w:vAlign w:val="center"/>
            <w:hideMark/>
          </w:tcPr>
          <w:p w14:paraId="7E165DA8"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5684" w:type="dxa"/>
            <w:vMerge/>
            <w:tcBorders>
              <w:top w:val="single" w:sz="8" w:space="0" w:color="auto"/>
              <w:left w:val="single" w:sz="4" w:space="0" w:color="auto"/>
              <w:bottom w:val="nil"/>
              <w:right w:val="single" w:sz="4" w:space="0" w:color="auto"/>
            </w:tcBorders>
            <w:vAlign w:val="center"/>
            <w:hideMark/>
          </w:tcPr>
          <w:p w14:paraId="3B13EF91"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425" w:type="dxa"/>
            <w:vMerge/>
            <w:tcBorders>
              <w:top w:val="single" w:sz="8" w:space="0" w:color="auto"/>
              <w:left w:val="single" w:sz="4" w:space="0" w:color="auto"/>
              <w:bottom w:val="nil"/>
              <w:right w:val="single" w:sz="4" w:space="0" w:color="auto"/>
            </w:tcBorders>
            <w:vAlign w:val="center"/>
            <w:hideMark/>
          </w:tcPr>
          <w:p w14:paraId="06DA5922"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850" w:type="dxa"/>
            <w:vMerge/>
            <w:tcBorders>
              <w:top w:val="single" w:sz="8" w:space="0" w:color="auto"/>
              <w:left w:val="single" w:sz="4" w:space="0" w:color="auto"/>
              <w:bottom w:val="nil"/>
              <w:right w:val="single" w:sz="4" w:space="0" w:color="auto"/>
            </w:tcBorders>
            <w:vAlign w:val="center"/>
            <w:hideMark/>
          </w:tcPr>
          <w:p w14:paraId="019A1D76"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1276" w:type="dxa"/>
            <w:vMerge/>
            <w:tcBorders>
              <w:top w:val="single" w:sz="8" w:space="0" w:color="auto"/>
              <w:left w:val="single" w:sz="4" w:space="0" w:color="auto"/>
              <w:bottom w:val="nil"/>
              <w:right w:val="single" w:sz="4" w:space="0" w:color="auto"/>
            </w:tcBorders>
            <w:vAlign w:val="center"/>
            <w:hideMark/>
          </w:tcPr>
          <w:p w14:paraId="1068DC83"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1559" w:type="dxa"/>
            <w:vMerge/>
            <w:tcBorders>
              <w:top w:val="single" w:sz="8" w:space="0" w:color="auto"/>
              <w:left w:val="single" w:sz="4" w:space="0" w:color="auto"/>
              <w:bottom w:val="nil"/>
              <w:right w:val="single" w:sz="4" w:space="0" w:color="auto"/>
            </w:tcBorders>
            <w:vAlign w:val="center"/>
            <w:hideMark/>
          </w:tcPr>
          <w:p w14:paraId="21E03A40"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852" w:type="dxa"/>
            <w:tcBorders>
              <w:top w:val="nil"/>
              <w:left w:val="nil"/>
              <w:bottom w:val="nil"/>
              <w:right w:val="single" w:sz="4" w:space="0" w:color="auto"/>
            </w:tcBorders>
            <w:shd w:val="clear" w:color="auto" w:fill="auto"/>
            <w:noWrap/>
            <w:vAlign w:val="center"/>
            <w:hideMark/>
          </w:tcPr>
          <w:p w14:paraId="3227721E"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w:t>
            </w:r>
          </w:p>
        </w:tc>
        <w:tc>
          <w:tcPr>
            <w:tcW w:w="1558" w:type="dxa"/>
            <w:tcBorders>
              <w:top w:val="nil"/>
              <w:left w:val="nil"/>
              <w:bottom w:val="nil"/>
              <w:right w:val="single" w:sz="4" w:space="0" w:color="auto"/>
            </w:tcBorders>
            <w:shd w:val="clear" w:color="auto" w:fill="auto"/>
            <w:vAlign w:val="center"/>
            <w:hideMark/>
          </w:tcPr>
          <w:p w14:paraId="2E51C852"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wartość                    (kol. 6 x kol.7)</w:t>
            </w:r>
          </w:p>
        </w:tc>
        <w:tc>
          <w:tcPr>
            <w:tcW w:w="1953" w:type="dxa"/>
            <w:vMerge/>
            <w:tcBorders>
              <w:top w:val="single" w:sz="8" w:space="0" w:color="auto"/>
              <w:left w:val="single" w:sz="4" w:space="0" w:color="auto"/>
              <w:bottom w:val="single" w:sz="4" w:space="0" w:color="auto"/>
              <w:right w:val="single" w:sz="8" w:space="0" w:color="auto"/>
            </w:tcBorders>
            <w:vAlign w:val="center"/>
            <w:hideMark/>
          </w:tcPr>
          <w:p w14:paraId="127EC4B3"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r>
      <w:tr w:rsidR="000D6861" w:rsidRPr="000D6861" w14:paraId="19648E76" w14:textId="77777777" w:rsidTr="000D6861">
        <w:trPr>
          <w:trHeight w:val="315"/>
        </w:trPr>
        <w:tc>
          <w:tcPr>
            <w:tcW w:w="4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1660866"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1</w:t>
            </w:r>
          </w:p>
        </w:tc>
        <w:tc>
          <w:tcPr>
            <w:tcW w:w="5684" w:type="dxa"/>
            <w:tcBorders>
              <w:top w:val="single" w:sz="8" w:space="0" w:color="auto"/>
              <w:left w:val="nil"/>
              <w:bottom w:val="single" w:sz="8" w:space="0" w:color="auto"/>
              <w:right w:val="single" w:sz="4" w:space="0" w:color="auto"/>
            </w:tcBorders>
            <w:shd w:val="clear" w:color="auto" w:fill="auto"/>
            <w:noWrap/>
            <w:vAlign w:val="center"/>
            <w:hideMark/>
          </w:tcPr>
          <w:p w14:paraId="325D02FD"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2</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35488282"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3</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39C38836"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4</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1D4D4CAF"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5</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39839544"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6</w:t>
            </w:r>
          </w:p>
        </w:tc>
        <w:tc>
          <w:tcPr>
            <w:tcW w:w="852" w:type="dxa"/>
            <w:tcBorders>
              <w:top w:val="single" w:sz="8" w:space="0" w:color="auto"/>
              <w:left w:val="nil"/>
              <w:bottom w:val="single" w:sz="8" w:space="0" w:color="auto"/>
              <w:right w:val="single" w:sz="4" w:space="0" w:color="auto"/>
            </w:tcBorders>
            <w:shd w:val="clear" w:color="auto" w:fill="auto"/>
            <w:noWrap/>
            <w:vAlign w:val="center"/>
            <w:hideMark/>
          </w:tcPr>
          <w:p w14:paraId="08021451"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7</w:t>
            </w:r>
          </w:p>
        </w:tc>
        <w:tc>
          <w:tcPr>
            <w:tcW w:w="1558" w:type="dxa"/>
            <w:tcBorders>
              <w:top w:val="single" w:sz="8" w:space="0" w:color="auto"/>
              <w:left w:val="nil"/>
              <w:bottom w:val="single" w:sz="8" w:space="0" w:color="auto"/>
              <w:right w:val="single" w:sz="4" w:space="0" w:color="auto"/>
            </w:tcBorders>
            <w:shd w:val="clear" w:color="auto" w:fill="auto"/>
            <w:noWrap/>
            <w:vAlign w:val="center"/>
            <w:hideMark/>
          </w:tcPr>
          <w:p w14:paraId="52D22D42"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8</w:t>
            </w:r>
          </w:p>
        </w:tc>
        <w:tc>
          <w:tcPr>
            <w:tcW w:w="1953" w:type="dxa"/>
            <w:tcBorders>
              <w:top w:val="single" w:sz="8" w:space="0" w:color="auto"/>
              <w:left w:val="nil"/>
              <w:bottom w:val="single" w:sz="8" w:space="0" w:color="auto"/>
              <w:right w:val="single" w:sz="8" w:space="0" w:color="auto"/>
            </w:tcBorders>
            <w:shd w:val="clear" w:color="auto" w:fill="auto"/>
            <w:noWrap/>
            <w:vAlign w:val="center"/>
            <w:hideMark/>
          </w:tcPr>
          <w:p w14:paraId="641F21E7"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9</w:t>
            </w:r>
          </w:p>
        </w:tc>
      </w:tr>
      <w:tr w:rsidR="000D6861" w:rsidRPr="000D6861" w14:paraId="16FD53B2" w14:textId="77777777" w:rsidTr="000D6861">
        <w:trPr>
          <w:trHeight w:val="330"/>
        </w:trPr>
        <w:tc>
          <w:tcPr>
            <w:tcW w:w="14569"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B9FBCA" w14:textId="77777777" w:rsidR="000D6861" w:rsidRPr="000D6861" w:rsidRDefault="000D6861" w:rsidP="000D6861">
            <w:pPr>
              <w:spacing w:after="0" w:line="240" w:lineRule="auto"/>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Najem i serwisowanie przenośnych toalet WC</w:t>
            </w:r>
          </w:p>
        </w:tc>
      </w:tr>
      <w:tr w:rsidR="000D6861" w:rsidRPr="000D6861" w14:paraId="2432043D" w14:textId="77777777" w:rsidTr="000D6861">
        <w:trPr>
          <w:trHeight w:val="390"/>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0F8088F1"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w:t>
            </w:r>
          </w:p>
        </w:tc>
        <w:tc>
          <w:tcPr>
            <w:tcW w:w="5684" w:type="dxa"/>
            <w:tcBorders>
              <w:top w:val="nil"/>
              <w:left w:val="nil"/>
              <w:bottom w:val="single" w:sz="8" w:space="0" w:color="auto"/>
              <w:right w:val="single" w:sz="4" w:space="0" w:color="auto"/>
            </w:tcBorders>
            <w:shd w:val="clear" w:color="auto" w:fill="auto"/>
            <w:vAlign w:val="center"/>
            <w:hideMark/>
          </w:tcPr>
          <w:p w14:paraId="51123EA5"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Podstawienie wraz z serwisem początkowym</w:t>
            </w:r>
          </w:p>
        </w:tc>
        <w:tc>
          <w:tcPr>
            <w:tcW w:w="425" w:type="dxa"/>
            <w:tcBorders>
              <w:top w:val="nil"/>
              <w:left w:val="nil"/>
              <w:bottom w:val="single" w:sz="8" w:space="0" w:color="auto"/>
              <w:right w:val="single" w:sz="4" w:space="0" w:color="auto"/>
            </w:tcBorders>
            <w:shd w:val="clear" w:color="auto" w:fill="auto"/>
            <w:noWrap/>
            <w:vAlign w:val="center"/>
            <w:hideMark/>
          </w:tcPr>
          <w:p w14:paraId="43FA2984"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auto" w:fill="auto"/>
            <w:noWrap/>
            <w:vAlign w:val="center"/>
            <w:hideMark/>
          </w:tcPr>
          <w:p w14:paraId="6F17842B"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400</w:t>
            </w:r>
          </w:p>
        </w:tc>
        <w:tc>
          <w:tcPr>
            <w:tcW w:w="1276" w:type="dxa"/>
            <w:tcBorders>
              <w:top w:val="nil"/>
              <w:left w:val="nil"/>
              <w:bottom w:val="single" w:sz="8" w:space="0" w:color="auto"/>
              <w:right w:val="single" w:sz="4" w:space="0" w:color="auto"/>
            </w:tcBorders>
            <w:shd w:val="clear" w:color="auto" w:fill="auto"/>
            <w:noWrap/>
            <w:vAlign w:val="center"/>
            <w:hideMark/>
          </w:tcPr>
          <w:p w14:paraId="74364FF1"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62A5C729" w14:textId="76E9B9EC"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0CD65E6B" w14:textId="5E582754"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16F0DF47" w14:textId="6B5CB351"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31B2674F" w14:textId="78979C86"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2FD65AD8" w14:textId="77777777" w:rsidTr="000D6861">
        <w:trPr>
          <w:trHeight w:val="345"/>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2DD95707"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2</w:t>
            </w:r>
          </w:p>
        </w:tc>
        <w:tc>
          <w:tcPr>
            <w:tcW w:w="5684" w:type="dxa"/>
            <w:tcBorders>
              <w:top w:val="nil"/>
              <w:left w:val="nil"/>
              <w:bottom w:val="single" w:sz="8" w:space="0" w:color="auto"/>
              <w:right w:val="single" w:sz="4" w:space="0" w:color="auto"/>
            </w:tcBorders>
            <w:shd w:val="clear" w:color="auto" w:fill="auto"/>
            <w:vAlign w:val="center"/>
            <w:hideMark/>
          </w:tcPr>
          <w:p w14:paraId="05EC6A3C"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Odbiór wraz z serwisem końcowym</w:t>
            </w:r>
          </w:p>
        </w:tc>
        <w:tc>
          <w:tcPr>
            <w:tcW w:w="425" w:type="dxa"/>
            <w:tcBorders>
              <w:top w:val="nil"/>
              <w:left w:val="nil"/>
              <w:bottom w:val="single" w:sz="8" w:space="0" w:color="auto"/>
              <w:right w:val="single" w:sz="4" w:space="0" w:color="auto"/>
            </w:tcBorders>
            <w:shd w:val="clear" w:color="auto" w:fill="auto"/>
            <w:noWrap/>
            <w:vAlign w:val="center"/>
            <w:hideMark/>
          </w:tcPr>
          <w:p w14:paraId="59B4263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auto" w:fill="auto"/>
            <w:noWrap/>
            <w:vAlign w:val="center"/>
            <w:hideMark/>
          </w:tcPr>
          <w:p w14:paraId="6F2BAC9A"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400</w:t>
            </w:r>
          </w:p>
        </w:tc>
        <w:tc>
          <w:tcPr>
            <w:tcW w:w="1276" w:type="dxa"/>
            <w:tcBorders>
              <w:top w:val="nil"/>
              <w:left w:val="nil"/>
              <w:bottom w:val="single" w:sz="8" w:space="0" w:color="auto"/>
              <w:right w:val="single" w:sz="4" w:space="0" w:color="auto"/>
            </w:tcBorders>
            <w:shd w:val="clear" w:color="auto" w:fill="auto"/>
            <w:noWrap/>
            <w:vAlign w:val="center"/>
            <w:hideMark/>
          </w:tcPr>
          <w:p w14:paraId="798983DB"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2B9468C3" w14:textId="4054B331"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7783D295" w14:textId="3BC2EEEC"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1732A4DA" w14:textId="1B0F79DE"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0CEB0974" w14:textId="7F8E8EF6"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2F9D5208" w14:textId="77777777" w:rsidTr="000D6861">
        <w:trPr>
          <w:trHeight w:val="360"/>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4D67D0AF"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w:t>
            </w:r>
          </w:p>
        </w:tc>
        <w:tc>
          <w:tcPr>
            <w:tcW w:w="5684" w:type="dxa"/>
            <w:tcBorders>
              <w:top w:val="nil"/>
              <w:left w:val="nil"/>
              <w:bottom w:val="single" w:sz="8" w:space="0" w:color="auto"/>
              <w:right w:val="single" w:sz="4" w:space="0" w:color="auto"/>
            </w:tcBorders>
            <w:shd w:val="clear" w:color="auto" w:fill="auto"/>
            <w:vAlign w:val="center"/>
            <w:hideMark/>
          </w:tcPr>
          <w:p w14:paraId="22BD969A"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xml:space="preserve">Usługa serwisowa </w:t>
            </w:r>
          </w:p>
        </w:tc>
        <w:tc>
          <w:tcPr>
            <w:tcW w:w="425" w:type="dxa"/>
            <w:tcBorders>
              <w:top w:val="nil"/>
              <w:left w:val="nil"/>
              <w:bottom w:val="single" w:sz="8" w:space="0" w:color="auto"/>
              <w:right w:val="single" w:sz="4" w:space="0" w:color="auto"/>
            </w:tcBorders>
            <w:shd w:val="clear" w:color="auto" w:fill="auto"/>
            <w:noWrap/>
            <w:vAlign w:val="center"/>
            <w:hideMark/>
          </w:tcPr>
          <w:p w14:paraId="5E47614B"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000000" w:fill="FFFFFF"/>
            <w:noWrap/>
            <w:vAlign w:val="center"/>
            <w:hideMark/>
          </w:tcPr>
          <w:p w14:paraId="736C61CB"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1 500</w:t>
            </w:r>
          </w:p>
        </w:tc>
        <w:tc>
          <w:tcPr>
            <w:tcW w:w="1276" w:type="dxa"/>
            <w:tcBorders>
              <w:top w:val="nil"/>
              <w:left w:val="nil"/>
              <w:bottom w:val="single" w:sz="8" w:space="0" w:color="auto"/>
              <w:right w:val="single" w:sz="4" w:space="0" w:color="auto"/>
            </w:tcBorders>
            <w:shd w:val="clear" w:color="auto" w:fill="auto"/>
            <w:noWrap/>
            <w:vAlign w:val="center"/>
            <w:hideMark/>
          </w:tcPr>
          <w:p w14:paraId="1FF0AA00" w14:textId="7777777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6EB68236" w14:textId="6C4B4162"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6AAE4501" w14:textId="2AF3F6AE"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3A9A2D14" w14:textId="0AC46218"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47C01974" w14:textId="0C6B4861"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37413B6B" w14:textId="77777777" w:rsidTr="000D6861">
        <w:trPr>
          <w:trHeight w:val="330"/>
        </w:trPr>
        <w:tc>
          <w:tcPr>
            <w:tcW w:w="1456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160BD0C" w14:textId="77777777" w:rsidR="000D6861" w:rsidRPr="000D6861" w:rsidRDefault="000D6861" w:rsidP="000D6861">
            <w:pPr>
              <w:spacing w:after="0" w:line="240" w:lineRule="auto"/>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Najem i serwisowanie umywalek wolnostojących dwustanowiskowych</w:t>
            </w:r>
          </w:p>
        </w:tc>
      </w:tr>
      <w:tr w:rsidR="000D6861" w:rsidRPr="000D6861" w14:paraId="7CBCE8A6" w14:textId="77777777" w:rsidTr="000D6861">
        <w:trPr>
          <w:trHeight w:val="300"/>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5C914B57"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4</w:t>
            </w:r>
          </w:p>
        </w:tc>
        <w:tc>
          <w:tcPr>
            <w:tcW w:w="5684" w:type="dxa"/>
            <w:tcBorders>
              <w:top w:val="nil"/>
              <w:left w:val="nil"/>
              <w:bottom w:val="single" w:sz="8" w:space="0" w:color="auto"/>
              <w:right w:val="single" w:sz="4" w:space="0" w:color="auto"/>
            </w:tcBorders>
            <w:shd w:val="clear" w:color="auto" w:fill="auto"/>
            <w:vAlign w:val="center"/>
            <w:hideMark/>
          </w:tcPr>
          <w:p w14:paraId="4D042FC8"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Podstawienie wraz z serwisem początkowym</w:t>
            </w:r>
          </w:p>
        </w:tc>
        <w:tc>
          <w:tcPr>
            <w:tcW w:w="425" w:type="dxa"/>
            <w:tcBorders>
              <w:top w:val="nil"/>
              <w:left w:val="nil"/>
              <w:bottom w:val="single" w:sz="8" w:space="0" w:color="auto"/>
              <w:right w:val="single" w:sz="4" w:space="0" w:color="auto"/>
            </w:tcBorders>
            <w:shd w:val="clear" w:color="auto" w:fill="auto"/>
            <w:noWrap/>
            <w:vAlign w:val="center"/>
            <w:hideMark/>
          </w:tcPr>
          <w:p w14:paraId="34A9EA11"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auto" w:fill="auto"/>
            <w:noWrap/>
            <w:vAlign w:val="center"/>
            <w:hideMark/>
          </w:tcPr>
          <w:p w14:paraId="758562EB"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70</w:t>
            </w:r>
          </w:p>
        </w:tc>
        <w:tc>
          <w:tcPr>
            <w:tcW w:w="1276" w:type="dxa"/>
            <w:tcBorders>
              <w:top w:val="nil"/>
              <w:left w:val="nil"/>
              <w:bottom w:val="single" w:sz="8" w:space="0" w:color="auto"/>
              <w:right w:val="single" w:sz="4" w:space="0" w:color="auto"/>
            </w:tcBorders>
            <w:shd w:val="clear" w:color="auto" w:fill="auto"/>
            <w:noWrap/>
            <w:vAlign w:val="center"/>
            <w:hideMark/>
          </w:tcPr>
          <w:p w14:paraId="1930BBEC"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7DA60B99" w14:textId="0C58B29B"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6617D5A1" w14:textId="148D5092"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3B6B74CE" w14:textId="2192B743"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246CCB38" w14:textId="1E183414"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2D7D295B" w14:textId="77777777" w:rsidTr="000D6861">
        <w:trPr>
          <w:trHeight w:val="345"/>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7636292E"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5</w:t>
            </w:r>
          </w:p>
        </w:tc>
        <w:tc>
          <w:tcPr>
            <w:tcW w:w="5684" w:type="dxa"/>
            <w:tcBorders>
              <w:top w:val="nil"/>
              <w:left w:val="nil"/>
              <w:bottom w:val="single" w:sz="8" w:space="0" w:color="auto"/>
              <w:right w:val="single" w:sz="4" w:space="0" w:color="auto"/>
            </w:tcBorders>
            <w:shd w:val="clear" w:color="auto" w:fill="auto"/>
            <w:vAlign w:val="center"/>
            <w:hideMark/>
          </w:tcPr>
          <w:p w14:paraId="16D6B3BD"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Odbiór  wraz z serwisem końcowym</w:t>
            </w:r>
          </w:p>
        </w:tc>
        <w:tc>
          <w:tcPr>
            <w:tcW w:w="425" w:type="dxa"/>
            <w:tcBorders>
              <w:top w:val="nil"/>
              <w:left w:val="nil"/>
              <w:bottom w:val="single" w:sz="8" w:space="0" w:color="auto"/>
              <w:right w:val="single" w:sz="4" w:space="0" w:color="auto"/>
            </w:tcBorders>
            <w:shd w:val="clear" w:color="auto" w:fill="auto"/>
            <w:noWrap/>
            <w:vAlign w:val="center"/>
            <w:hideMark/>
          </w:tcPr>
          <w:p w14:paraId="45BA0E09"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auto" w:fill="auto"/>
            <w:noWrap/>
            <w:vAlign w:val="center"/>
            <w:hideMark/>
          </w:tcPr>
          <w:p w14:paraId="0DB947D7"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70</w:t>
            </w:r>
          </w:p>
        </w:tc>
        <w:tc>
          <w:tcPr>
            <w:tcW w:w="1276" w:type="dxa"/>
            <w:tcBorders>
              <w:top w:val="nil"/>
              <w:left w:val="nil"/>
              <w:bottom w:val="single" w:sz="8" w:space="0" w:color="auto"/>
              <w:right w:val="single" w:sz="4" w:space="0" w:color="auto"/>
            </w:tcBorders>
            <w:shd w:val="clear" w:color="auto" w:fill="auto"/>
            <w:noWrap/>
            <w:vAlign w:val="center"/>
            <w:hideMark/>
          </w:tcPr>
          <w:p w14:paraId="1805AB0C"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2C7F97B8" w14:textId="6F81E3D5"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35EC35B3" w14:textId="0946784D"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41D4F549" w14:textId="4714EFF6"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21D2C285" w14:textId="41C89550"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100A5A82" w14:textId="77777777" w:rsidTr="000D6861">
        <w:trPr>
          <w:trHeight w:val="330"/>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35A85503"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6</w:t>
            </w:r>
          </w:p>
        </w:tc>
        <w:tc>
          <w:tcPr>
            <w:tcW w:w="5684" w:type="dxa"/>
            <w:tcBorders>
              <w:top w:val="nil"/>
              <w:left w:val="nil"/>
              <w:bottom w:val="single" w:sz="8" w:space="0" w:color="auto"/>
              <w:right w:val="single" w:sz="4" w:space="0" w:color="auto"/>
            </w:tcBorders>
            <w:shd w:val="clear" w:color="auto" w:fill="auto"/>
            <w:vAlign w:val="center"/>
            <w:hideMark/>
          </w:tcPr>
          <w:p w14:paraId="15D21C79"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xml:space="preserve">Usługa serwisowa </w:t>
            </w:r>
          </w:p>
        </w:tc>
        <w:tc>
          <w:tcPr>
            <w:tcW w:w="425" w:type="dxa"/>
            <w:tcBorders>
              <w:top w:val="nil"/>
              <w:left w:val="nil"/>
              <w:bottom w:val="single" w:sz="8" w:space="0" w:color="auto"/>
              <w:right w:val="single" w:sz="4" w:space="0" w:color="auto"/>
            </w:tcBorders>
            <w:shd w:val="clear" w:color="auto" w:fill="auto"/>
            <w:noWrap/>
            <w:vAlign w:val="center"/>
            <w:hideMark/>
          </w:tcPr>
          <w:p w14:paraId="389B1344"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auto" w:fill="auto"/>
            <w:noWrap/>
            <w:vAlign w:val="center"/>
            <w:hideMark/>
          </w:tcPr>
          <w:p w14:paraId="303EF238"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300</w:t>
            </w:r>
          </w:p>
        </w:tc>
        <w:tc>
          <w:tcPr>
            <w:tcW w:w="1276" w:type="dxa"/>
            <w:tcBorders>
              <w:top w:val="nil"/>
              <w:left w:val="nil"/>
              <w:bottom w:val="single" w:sz="8" w:space="0" w:color="auto"/>
              <w:right w:val="single" w:sz="4" w:space="0" w:color="auto"/>
            </w:tcBorders>
            <w:shd w:val="clear" w:color="auto" w:fill="auto"/>
            <w:noWrap/>
            <w:vAlign w:val="center"/>
            <w:hideMark/>
          </w:tcPr>
          <w:p w14:paraId="79DF1200" w14:textId="7777777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7DC28B06" w14:textId="6B43315C"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2B5C5D4B" w14:textId="3D832585"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1173C052" w14:textId="71F77652"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20A5B480" w14:textId="650E559E"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22726635" w14:textId="77777777" w:rsidTr="000D6861">
        <w:trPr>
          <w:trHeight w:val="330"/>
        </w:trPr>
        <w:tc>
          <w:tcPr>
            <w:tcW w:w="1456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83EF60E" w14:textId="77777777" w:rsidR="000D6861" w:rsidRPr="000D6861" w:rsidRDefault="000D6861" w:rsidP="000D6861">
            <w:pPr>
              <w:spacing w:after="0" w:line="240" w:lineRule="auto"/>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Najem i sprzątanie kontenerów prysznicowych</w:t>
            </w:r>
          </w:p>
        </w:tc>
      </w:tr>
      <w:tr w:rsidR="000D6861" w:rsidRPr="000D6861" w14:paraId="18E1FD44" w14:textId="77777777" w:rsidTr="000D6861">
        <w:trPr>
          <w:trHeight w:val="375"/>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19C7C11E"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7</w:t>
            </w:r>
          </w:p>
        </w:tc>
        <w:tc>
          <w:tcPr>
            <w:tcW w:w="5684" w:type="dxa"/>
            <w:tcBorders>
              <w:top w:val="nil"/>
              <w:left w:val="nil"/>
              <w:bottom w:val="single" w:sz="8" w:space="0" w:color="auto"/>
              <w:right w:val="single" w:sz="4" w:space="0" w:color="auto"/>
            </w:tcBorders>
            <w:shd w:val="clear" w:color="auto" w:fill="auto"/>
            <w:vAlign w:val="center"/>
            <w:hideMark/>
          </w:tcPr>
          <w:p w14:paraId="1F4868C7"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Postawienie wraz ze sprzątaniem początkowym</w:t>
            </w:r>
          </w:p>
        </w:tc>
        <w:tc>
          <w:tcPr>
            <w:tcW w:w="425" w:type="dxa"/>
            <w:tcBorders>
              <w:top w:val="nil"/>
              <w:left w:val="nil"/>
              <w:bottom w:val="single" w:sz="8" w:space="0" w:color="auto"/>
              <w:right w:val="single" w:sz="4" w:space="0" w:color="auto"/>
            </w:tcBorders>
            <w:shd w:val="clear" w:color="auto" w:fill="auto"/>
            <w:noWrap/>
            <w:vAlign w:val="center"/>
            <w:hideMark/>
          </w:tcPr>
          <w:p w14:paraId="37E85BB5"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000000" w:fill="FFFFFF"/>
            <w:noWrap/>
            <w:vAlign w:val="center"/>
            <w:hideMark/>
          </w:tcPr>
          <w:p w14:paraId="6812F82E"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32</w:t>
            </w:r>
          </w:p>
        </w:tc>
        <w:tc>
          <w:tcPr>
            <w:tcW w:w="1276" w:type="dxa"/>
            <w:tcBorders>
              <w:top w:val="nil"/>
              <w:left w:val="nil"/>
              <w:bottom w:val="single" w:sz="8" w:space="0" w:color="auto"/>
              <w:right w:val="single" w:sz="4" w:space="0" w:color="auto"/>
            </w:tcBorders>
            <w:shd w:val="clear" w:color="auto" w:fill="auto"/>
            <w:noWrap/>
            <w:vAlign w:val="center"/>
            <w:hideMark/>
          </w:tcPr>
          <w:p w14:paraId="3AC7FD37"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2549EE2A" w14:textId="626A65C2"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20428A2A" w14:textId="1821C40A"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33BB3CFC" w14:textId="4F0BF0CD"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311F4D37" w14:textId="0BC992A8"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45BE8885" w14:textId="77777777" w:rsidTr="000D6861">
        <w:trPr>
          <w:trHeight w:val="375"/>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30BDDBB7"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8</w:t>
            </w:r>
          </w:p>
        </w:tc>
        <w:tc>
          <w:tcPr>
            <w:tcW w:w="5684" w:type="dxa"/>
            <w:tcBorders>
              <w:top w:val="nil"/>
              <w:left w:val="nil"/>
              <w:bottom w:val="single" w:sz="8" w:space="0" w:color="auto"/>
              <w:right w:val="single" w:sz="4" w:space="0" w:color="auto"/>
            </w:tcBorders>
            <w:shd w:val="clear" w:color="auto" w:fill="auto"/>
            <w:vAlign w:val="center"/>
            <w:hideMark/>
          </w:tcPr>
          <w:p w14:paraId="7EA2D64A"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Odbiór wraz ze sprzątaniem końcowym</w:t>
            </w:r>
          </w:p>
        </w:tc>
        <w:tc>
          <w:tcPr>
            <w:tcW w:w="425" w:type="dxa"/>
            <w:tcBorders>
              <w:top w:val="nil"/>
              <w:left w:val="nil"/>
              <w:bottom w:val="single" w:sz="8" w:space="0" w:color="auto"/>
              <w:right w:val="single" w:sz="4" w:space="0" w:color="auto"/>
            </w:tcBorders>
            <w:shd w:val="clear" w:color="auto" w:fill="auto"/>
            <w:noWrap/>
            <w:vAlign w:val="center"/>
            <w:hideMark/>
          </w:tcPr>
          <w:p w14:paraId="4803DAC8"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000000" w:fill="FFFFFF"/>
            <w:noWrap/>
            <w:vAlign w:val="center"/>
            <w:hideMark/>
          </w:tcPr>
          <w:p w14:paraId="56ECF4E9"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32</w:t>
            </w:r>
          </w:p>
        </w:tc>
        <w:tc>
          <w:tcPr>
            <w:tcW w:w="1276" w:type="dxa"/>
            <w:tcBorders>
              <w:top w:val="nil"/>
              <w:left w:val="nil"/>
              <w:bottom w:val="single" w:sz="8" w:space="0" w:color="auto"/>
              <w:right w:val="single" w:sz="4" w:space="0" w:color="auto"/>
            </w:tcBorders>
            <w:shd w:val="clear" w:color="auto" w:fill="auto"/>
            <w:noWrap/>
            <w:vAlign w:val="center"/>
            <w:hideMark/>
          </w:tcPr>
          <w:p w14:paraId="5B7C68B5"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4EC9CE55" w14:textId="62DF9BEA"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2EFD5FE8" w14:textId="73857B7F"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495516A1" w14:textId="626FBBD3"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6052060A" w14:textId="26CEB12C"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6607948D" w14:textId="77777777" w:rsidTr="000D6861">
        <w:trPr>
          <w:trHeight w:val="345"/>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39883CD2"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9</w:t>
            </w:r>
          </w:p>
        </w:tc>
        <w:tc>
          <w:tcPr>
            <w:tcW w:w="5684" w:type="dxa"/>
            <w:tcBorders>
              <w:top w:val="nil"/>
              <w:left w:val="nil"/>
              <w:bottom w:val="single" w:sz="8" w:space="0" w:color="auto"/>
              <w:right w:val="single" w:sz="4" w:space="0" w:color="auto"/>
            </w:tcBorders>
            <w:shd w:val="clear" w:color="auto" w:fill="auto"/>
            <w:vAlign w:val="center"/>
            <w:hideMark/>
          </w:tcPr>
          <w:p w14:paraId="3A920A59"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xml:space="preserve">Usługa sprzątania  </w:t>
            </w:r>
          </w:p>
        </w:tc>
        <w:tc>
          <w:tcPr>
            <w:tcW w:w="425" w:type="dxa"/>
            <w:tcBorders>
              <w:top w:val="nil"/>
              <w:left w:val="nil"/>
              <w:bottom w:val="single" w:sz="8" w:space="0" w:color="auto"/>
              <w:right w:val="single" w:sz="4" w:space="0" w:color="auto"/>
            </w:tcBorders>
            <w:shd w:val="clear" w:color="auto" w:fill="auto"/>
            <w:noWrap/>
            <w:vAlign w:val="center"/>
            <w:hideMark/>
          </w:tcPr>
          <w:p w14:paraId="0FA3CBCE"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000000" w:fill="FFFFFF"/>
            <w:noWrap/>
            <w:vAlign w:val="center"/>
            <w:hideMark/>
          </w:tcPr>
          <w:p w14:paraId="19CE5EA7"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150</w:t>
            </w:r>
          </w:p>
        </w:tc>
        <w:tc>
          <w:tcPr>
            <w:tcW w:w="1276" w:type="dxa"/>
            <w:tcBorders>
              <w:top w:val="nil"/>
              <w:left w:val="nil"/>
              <w:bottom w:val="single" w:sz="8" w:space="0" w:color="auto"/>
              <w:right w:val="single" w:sz="4" w:space="0" w:color="auto"/>
            </w:tcBorders>
            <w:shd w:val="clear" w:color="auto" w:fill="auto"/>
            <w:noWrap/>
            <w:vAlign w:val="center"/>
            <w:hideMark/>
          </w:tcPr>
          <w:p w14:paraId="1D11E4B7" w14:textId="7777777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52801539" w14:textId="237564F4"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16BB1642" w14:textId="73A887FA"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000000" w:fill="FFFFFF"/>
            <w:noWrap/>
            <w:vAlign w:val="center"/>
          </w:tcPr>
          <w:p w14:paraId="2251A0B2" w14:textId="76173711"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308E816A" w14:textId="376D45B0"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22CF2FC1" w14:textId="77777777" w:rsidTr="000D6861">
        <w:trPr>
          <w:trHeight w:val="330"/>
        </w:trPr>
        <w:tc>
          <w:tcPr>
            <w:tcW w:w="1456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BDAC548" w14:textId="77777777" w:rsidR="000D6861" w:rsidRPr="000D6861" w:rsidRDefault="000D6861" w:rsidP="000D6861">
            <w:pPr>
              <w:spacing w:after="0" w:line="240" w:lineRule="auto"/>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Najem i sprzątanie kontenerów sanitarnych</w:t>
            </w:r>
          </w:p>
        </w:tc>
      </w:tr>
      <w:tr w:rsidR="000D6861" w:rsidRPr="000D6861" w14:paraId="13F77133" w14:textId="77777777" w:rsidTr="000D6861">
        <w:trPr>
          <w:trHeight w:val="375"/>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0167B55E"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10</w:t>
            </w:r>
          </w:p>
        </w:tc>
        <w:tc>
          <w:tcPr>
            <w:tcW w:w="5684" w:type="dxa"/>
            <w:tcBorders>
              <w:top w:val="nil"/>
              <w:left w:val="nil"/>
              <w:bottom w:val="single" w:sz="8" w:space="0" w:color="auto"/>
              <w:right w:val="single" w:sz="4" w:space="0" w:color="auto"/>
            </w:tcBorders>
            <w:shd w:val="clear" w:color="auto" w:fill="auto"/>
            <w:vAlign w:val="center"/>
            <w:hideMark/>
          </w:tcPr>
          <w:p w14:paraId="02A577BF"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Podstawienie wraz z serwisem początkowym</w:t>
            </w:r>
          </w:p>
        </w:tc>
        <w:tc>
          <w:tcPr>
            <w:tcW w:w="425" w:type="dxa"/>
            <w:tcBorders>
              <w:top w:val="nil"/>
              <w:left w:val="nil"/>
              <w:bottom w:val="single" w:sz="8" w:space="0" w:color="auto"/>
              <w:right w:val="single" w:sz="4" w:space="0" w:color="auto"/>
            </w:tcBorders>
            <w:shd w:val="clear" w:color="auto" w:fill="auto"/>
            <w:noWrap/>
            <w:vAlign w:val="center"/>
            <w:hideMark/>
          </w:tcPr>
          <w:p w14:paraId="20EF8E64"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000000" w:fill="FFFFFF"/>
            <w:noWrap/>
            <w:vAlign w:val="center"/>
            <w:hideMark/>
          </w:tcPr>
          <w:p w14:paraId="2136538E"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w:t>
            </w:r>
          </w:p>
        </w:tc>
        <w:tc>
          <w:tcPr>
            <w:tcW w:w="1276" w:type="dxa"/>
            <w:tcBorders>
              <w:top w:val="nil"/>
              <w:left w:val="nil"/>
              <w:bottom w:val="single" w:sz="8" w:space="0" w:color="auto"/>
              <w:right w:val="single" w:sz="4" w:space="0" w:color="auto"/>
            </w:tcBorders>
            <w:shd w:val="clear" w:color="auto" w:fill="auto"/>
            <w:noWrap/>
            <w:vAlign w:val="center"/>
            <w:hideMark/>
          </w:tcPr>
          <w:p w14:paraId="3C3022C6"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1DB2E042" w14:textId="25D9C4B5"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7252095B" w14:textId="369C50EF"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503DEFE7" w14:textId="6BDA73E0"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732956E4" w14:textId="69AEA41A"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19B346AE" w14:textId="77777777" w:rsidTr="000D6861">
        <w:trPr>
          <w:trHeight w:val="375"/>
        </w:trPr>
        <w:tc>
          <w:tcPr>
            <w:tcW w:w="412" w:type="dxa"/>
            <w:tcBorders>
              <w:top w:val="nil"/>
              <w:left w:val="single" w:sz="8" w:space="0" w:color="auto"/>
              <w:bottom w:val="single" w:sz="8" w:space="0" w:color="auto"/>
              <w:right w:val="nil"/>
            </w:tcBorders>
            <w:shd w:val="clear" w:color="auto" w:fill="auto"/>
            <w:noWrap/>
            <w:vAlign w:val="center"/>
            <w:hideMark/>
          </w:tcPr>
          <w:p w14:paraId="16BE7B7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lastRenderedPageBreak/>
              <w:t>11</w:t>
            </w:r>
          </w:p>
        </w:tc>
        <w:tc>
          <w:tcPr>
            <w:tcW w:w="5684" w:type="dxa"/>
            <w:tcBorders>
              <w:top w:val="nil"/>
              <w:left w:val="nil"/>
              <w:bottom w:val="single" w:sz="8" w:space="0" w:color="auto"/>
              <w:right w:val="nil"/>
            </w:tcBorders>
            <w:shd w:val="clear" w:color="auto" w:fill="auto"/>
            <w:vAlign w:val="center"/>
            <w:hideMark/>
          </w:tcPr>
          <w:p w14:paraId="2494023D"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Odbiór wraz ze sprzątaniem końcowym</w:t>
            </w:r>
          </w:p>
        </w:tc>
        <w:tc>
          <w:tcPr>
            <w:tcW w:w="425" w:type="dxa"/>
            <w:tcBorders>
              <w:top w:val="nil"/>
              <w:left w:val="single" w:sz="4" w:space="0" w:color="auto"/>
              <w:bottom w:val="single" w:sz="8" w:space="0" w:color="auto"/>
              <w:right w:val="nil"/>
            </w:tcBorders>
            <w:shd w:val="clear" w:color="auto" w:fill="auto"/>
            <w:noWrap/>
            <w:vAlign w:val="center"/>
            <w:hideMark/>
          </w:tcPr>
          <w:p w14:paraId="5D26AEDB"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single" w:sz="4" w:space="0" w:color="auto"/>
              <w:bottom w:val="single" w:sz="8" w:space="0" w:color="auto"/>
              <w:right w:val="nil"/>
            </w:tcBorders>
            <w:shd w:val="clear" w:color="000000" w:fill="FFFFFF"/>
            <w:noWrap/>
            <w:vAlign w:val="center"/>
            <w:hideMark/>
          </w:tcPr>
          <w:p w14:paraId="300EF973"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w:t>
            </w:r>
          </w:p>
        </w:tc>
        <w:tc>
          <w:tcPr>
            <w:tcW w:w="1276" w:type="dxa"/>
            <w:tcBorders>
              <w:top w:val="nil"/>
              <w:left w:val="single" w:sz="4" w:space="0" w:color="auto"/>
              <w:bottom w:val="single" w:sz="8" w:space="0" w:color="auto"/>
              <w:right w:val="nil"/>
            </w:tcBorders>
            <w:shd w:val="clear" w:color="auto" w:fill="auto"/>
            <w:noWrap/>
            <w:vAlign w:val="center"/>
            <w:hideMark/>
          </w:tcPr>
          <w:p w14:paraId="49848E36"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single" w:sz="4" w:space="0" w:color="auto"/>
              <w:bottom w:val="single" w:sz="8" w:space="0" w:color="auto"/>
              <w:right w:val="single" w:sz="4" w:space="0" w:color="auto"/>
            </w:tcBorders>
            <w:shd w:val="clear" w:color="auto" w:fill="auto"/>
            <w:noWrap/>
            <w:vAlign w:val="center"/>
          </w:tcPr>
          <w:p w14:paraId="7D509ADC" w14:textId="33A0D4EF"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1851E3AF" w14:textId="3952AC18"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nil"/>
            </w:tcBorders>
            <w:shd w:val="clear" w:color="auto" w:fill="auto"/>
            <w:noWrap/>
            <w:vAlign w:val="center"/>
          </w:tcPr>
          <w:p w14:paraId="18986A7F" w14:textId="1C490BB4"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single" w:sz="4" w:space="0" w:color="auto"/>
              <w:bottom w:val="single" w:sz="8" w:space="0" w:color="auto"/>
              <w:right w:val="single" w:sz="8" w:space="0" w:color="auto"/>
            </w:tcBorders>
            <w:shd w:val="clear" w:color="auto" w:fill="auto"/>
            <w:noWrap/>
            <w:vAlign w:val="center"/>
          </w:tcPr>
          <w:p w14:paraId="2A3A4D46" w14:textId="2E5C0C1A"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7EAF154B" w14:textId="77777777" w:rsidTr="000D6861">
        <w:trPr>
          <w:trHeight w:val="315"/>
        </w:trPr>
        <w:tc>
          <w:tcPr>
            <w:tcW w:w="412" w:type="dxa"/>
            <w:tcBorders>
              <w:top w:val="nil"/>
              <w:left w:val="single" w:sz="8" w:space="0" w:color="auto"/>
              <w:bottom w:val="single" w:sz="8" w:space="0" w:color="auto"/>
              <w:right w:val="nil"/>
            </w:tcBorders>
            <w:shd w:val="clear" w:color="auto" w:fill="auto"/>
            <w:noWrap/>
            <w:vAlign w:val="center"/>
            <w:hideMark/>
          </w:tcPr>
          <w:p w14:paraId="0DAB494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12</w:t>
            </w:r>
          </w:p>
        </w:tc>
        <w:tc>
          <w:tcPr>
            <w:tcW w:w="5684" w:type="dxa"/>
            <w:tcBorders>
              <w:top w:val="nil"/>
              <w:left w:val="nil"/>
              <w:bottom w:val="single" w:sz="8" w:space="0" w:color="auto"/>
              <w:right w:val="nil"/>
            </w:tcBorders>
            <w:shd w:val="clear" w:color="auto" w:fill="auto"/>
            <w:vAlign w:val="center"/>
            <w:hideMark/>
          </w:tcPr>
          <w:p w14:paraId="7F27920B"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xml:space="preserve">Usługa sprzątania  </w:t>
            </w:r>
          </w:p>
        </w:tc>
        <w:tc>
          <w:tcPr>
            <w:tcW w:w="425" w:type="dxa"/>
            <w:tcBorders>
              <w:top w:val="nil"/>
              <w:left w:val="single" w:sz="4" w:space="0" w:color="auto"/>
              <w:bottom w:val="single" w:sz="8" w:space="0" w:color="auto"/>
              <w:right w:val="nil"/>
            </w:tcBorders>
            <w:shd w:val="clear" w:color="auto" w:fill="auto"/>
            <w:noWrap/>
            <w:vAlign w:val="center"/>
            <w:hideMark/>
          </w:tcPr>
          <w:p w14:paraId="2C1A9AFF"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single" w:sz="4" w:space="0" w:color="auto"/>
              <w:bottom w:val="single" w:sz="8" w:space="0" w:color="auto"/>
              <w:right w:val="nil"/>
            </w:tcBorders>
            <w:shd w:val="clear" w:color="000000" w:fill="FFFFFF"/>
            <w:noWrap/>
            <w:vAlign w:val="center"/>
            <w:hideMark/>
          </w:tcPr>
          <w:p w14:paraId="13B8EACD"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15</w:t>
            </w:r>
          </w:p>
        </w:tc>
        <w:tc>
          <w:tcPr>
            <w:tcW w:w="1276" w:type="dxa"/>
            <w:tcBorders>
              <w:top w:val="nil"/>
              <w:left w:val="single" w:sz="4" w:space="0" w:color="auto"/>
              <w:bottom w:val="single" w:sz="8" w:space="0" w:color="auto"/>
              <w:right w:val="nil"/>
            </w:tcBorders>
            <w:shd w:val="clear" w:color="auto" w:fill="auto"/>
            <w:noWrap/>
            <w:vAlign w:val="center"/>
            <w:hideMark/>
          </w:tcPr>
          <w:p w14:paraId="38147CDC"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single" w:sz="4" w:space="0" w:color="auto"/>
              <w:bottom w:val="single" w:sz="8" w:space="0" w:color="auto"/>
              <w:right w:val="single" w:sz="4" w:space="0" w:color="auto"/>
            </w:tcBorders>
            <w:shd w:val="clear" w:color="auto" w:fill="auto"/>
            <w:noWrap/>
            <w:vAlign w:val="center"/>
          </w:tcPr>
          <w:p w14:paraId="0506DB38" w14:textId="2D32E240"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731497E8" w14:textId="7E9B770B"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nil"/>
            </w:tcBorders>
            <w:shd w:val="clear" w:color="auto" w:fill="auto"/>
            <w:noWrap/>
            <w:vAlign w:val="center"/>
          </w:tcPr>
          <w:p w14:paraId="781491B2" w14:textId="24EEF78C"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single" w:sz="4" w:space="0" w:color="auto"/>
              <w:bottom w:val="single" w:sz="8" w:space="0" w:color="auto"/>
              <w:right w:val="single" w:sz="8" w:space="0" w:color="auto"/>
            </w:tcBorders>
            <w:shd w:val="clear" w:color="auto" w:fill="auto"/>
            <w:noWrap/>
            <w:vAlign w:val="center"/>
          </w:tcPr>
          <w:p w14:paraId="48264197" w14:textId="3C15A1DA"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70CD5547" w14:textId="77777777" w:rsidTr="000D6861">
        <w:trPr>
          <w:trHeight w:val="330"/>
        </w:trPr>
        <w:tc>
          <w:tcPr>
            <w:tcW w:w="1456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DD0DD7A" w14:textId="77777777" w:rsidR="000D6861" w:rsidRPr="000D6861" w:rsidRDefault="000D6861" w:rsidP="000D6861">
            <w:pPr>
              <w:spacing w:after="0" w:line="240" w:lineRule="auto"/>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Najem i serwisowanie pojemników na fekalia</w:t>
            </w:r>
          </w:p>
        </w:tc>
      </w:tr>
      <w:tr w:rsidR="000D6861" w:rsidRPr="000D6861" w14:paraId="009F8D1C" w14:textId="77777777" w:rsidTr="000D6861">
        <w:trPr>
          <w:trHeight w:val="345"/>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104D7B55"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10</w:t>
            </w:r>
          </w:p>
        </w:tc>
        <w:tc>
          <w:tcPr>
            <w:tcW w:w="5684" w:type="dxa"/>
            <w:tcBorders>
              <w:top w:val="nil"/>
              <w:left w:val="nil"/>
              <w:bottom w:val="single" w:sz="8" w:space="0" w:color="auto"/>
              <w:right w:val="single" w:sz="4" w:space="0" w:color="auto"/>
            </w:tcBorders>
            <w:shd w:val="clear" w:color="auto" w:fill="auto"/>
            <w:vAlign w:val="center"/>
            <w:hideMark/>
          </w:tcPr>
          <w:p w14:paraId="07812D25"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Podstawienie wraz z serwisem początkowym</w:t>
            </w:r>
          </w:p>
        </w:tc>
        <w:tc>
          <w:tcPr>
            <w:tcW w:w="425" w:type="dxa"/>
            <w:tcBorders>
              <w:top w:val="nil"/>
              <w:left w:val="nil"/>
              <w:bottom w:val="single" w:sz="8" w:space="0" w:color="auto"/>
              <w:right w:val="single" w:sz="4" w:space="0" w:color="auto"/>
            </w:tcBorders>
            <w:shd w:val="clear" w:color="auto" w:fill="auto"/>
            <w:noWrap/>
            <w:vAlign w:val="center"/>
            <w:hideMark/>
          </w:tcPr>
          <w:p w14:paraId="01AD9FF0"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nil"/>
              <w:bottom w:val="single" w:sz="8" w:space="0" w:color="auto"/>
              <w:right w:val="single" w:sz="4" w:space="0" w:color="auto"/>
            </w:tcBorders>
            <w:shd w:val="clear" w:color="000000" w:fill="FFFFFF"/>
            <w:noWrap/>
            <w:vAlign w:val="center"/>
            <w:hideMark/>
          </w:tcPr>
          <w:p w14:paraId="7CDD7634"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8</w:t>
            </w:r>
          </w:p>
        </w:tc>
        <w:tc>
          <w:tcPr>
            <w:tcW w:w="1276" w:type="dxa"/>
            <w:tcBorders>
              <w:top w:val="nil"/>
              <w:left w:val="nil"/>
              <w:bottom w:val="single" w:sz="8" w:space="0" w:color="auto"/>
              <w:right w:val="single" w:sz="4" w:space="0" w:color="auto"/>
            </w:tcBorders>
            <w:shd w:val="clear" w:color="auto" w:fill="auto"/>
            <w:noWrap/>
            <w:vAlign w:val="center"/>
            <w:hideMark/>
          </w:tcPr>
          <w:p w14:paraId="570C95B0"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tcPr>
          <w:p w14:paraId="18D767F7" w14:textId="6771C5C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1ABC3F35" w14:textId="15974654"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single" w:sz="4" w:space="0" w:color="auto"/>
            </w:tcBorders>
            <w:shd w:val="clear" w:color="auto" w:fill="auto"/>
            <w:noWrap/>
            <w:vAlign w:val="center"/>
          </w:tcPr>
          <w:p w14:paraId="42D18AE0" w14:textId="6EF3AF41"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nil"/>
              <w:bottom w:val="single" w:sz="8" w:space="0" w:color="auto"/>
              <w:right w:val="single" w:sz="8" w:space="0" w:color="auto"/>
            </w:tcBorders>
            <w:shd w:val="clear" w:color="auto" w:fill="auto"/>
            <w:noWrap/>
            <w:vAlign w:val="center"/>
          </w:tcPr>
          <w:p w14:paraId="7BC99D2C" w14:textId="141E717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09780773" w14:textId="77777777" w:rsidTr="000D6861">
        <w:trPr>
          <w:trHeight w:val="360"/>
        </w:trPr>
        <w:tc>
          <w:tcPr>
            <w:tcW w:w="412" w:type="dxa"/>
            <w:tcBorders>
              <w:top w:val="nil"/>
              <w:left w:val="single" w:sz="8" w:space="0" w:color="auto"/>
              <w:bottom w:val="single" w:sz="8" w:space="0" w:color="auto"/>
              <w:right w:val="nil"/>
            </w:tcBorders>
            <w:shd w:val="clear" w:color="auto" w:fill="auto"/>
            <w:noWrap/>
            <w:vAlign w:val="center"/>
            <w:hideMark/>
          </w:tcPr>
          <w:p w14:paraId="03F522D9"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11</w:t>
            </w:r>
          </w:p>
        </w:tc>
        <w:tc>
          <w:tcPr>
            <w:tcW w:w="5684" w:type="dxa"/>
            <w:tcBorders>
              <w:top w:val="nil"/>
              <w:left w:val="nil"/>
              <w:bottom w:val="single" w:sz="8" w:space="0" w:color="auto"/>
              <w:right w:val="nil"/>
            </w:tcBorders>
            <w:shd w:val="clear" w:color="auto" w:fill="auto"/>
            <w:vAlign w:val="center"/>
            <w:hideMark/>
          </w:tcPr>
          <w:p w14:paraId="6E4690BC"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Odbiór wraz z wywozem nieczystości</w:t>
            </w:r>
          </w:p>
        </w:tc>
        <w:tc>
          <w:tcPr>
            <w:tcW w:w="425" w:type="dxa"/>
            <w:tcBorders>
              <w:top w:val="nil"/>
              <w:left w:val="single" w:sz="4" w:space="0" w:color="auto"/>
              <w:bottom w:val="single" w:sz="8" w:space="0" w:color="auto"/>
              <w:right w:val="nil"/>
            </w:tcBorders>
            <w:shd w:val="clear" w:color="auto" w:fill="auto"/>
            <w:noWrap/>
            <w:vAlign w:val="center"/>
            <w:hideMark/>
          </w:tcPr>
          <w:p w14:paraId="242B6096"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single" w:sz="4" w:space="0" w:color="auto"/>
              <w:bottom w:val="single" w:sz="8" w:space="0" w:color="auto"/>
              <w:right w:val="nil"/>
            </w:tcBorders>
            <w:shd w:val="clear" w:color="000000" w:fill="FFFFFF"/>
            <w:noWrap/>
            <w:vAlign w:val="center"/>
            <w:hideMark/>
          </w:tcPr>
          <w:p w14:paraId="2F251E74"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8</w:t>
            </w:r>
          </w:p>
        </w:tc>
        <w:tc>
          <w:tcPr>
            <w:tcW w:w="1276" w:type="dxa"/>
            <w:tcBorders>
              <w:top w:val="nil"/>
              <w:left w:val="single" w:sz="4" w:space="0" w:color="auto"/>
              <w:bottom w:val="single" w:sz="8" w:space="0" w:color="auto"/>
              <w:right w:val="nil"/>
            </w:tcBorders>
            <w:shd w:val="clear" w:color="auto" w:fill="auto"/>
            <w:noWrap/>
            <w:vAlign w:val="center"/>
            <w:hideMark/>
          </w:tcPr>
          <w:p w14:paraId="3E0E1850"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single" w:sz="4" w:space="0" w:color="auto"/>
              <w:bottom w:val="single" w:sz="8" w:space="0" w:color="auto"/>
              <w:right w:val="single" w:sz="4" w:space="0" w:color="auto"/>
            </w:tcBorders>
            <w:shd w:val="clear" w:color="auto" w:fill="auto"/>
            <w:noWrap/>
            <w:vAlign w:val="center"/>
          </w:tcPr>
          <w:p w14:paraId="3DC79C8A" w14:textId="678D82F6"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2DCD2E0E" w14:textId="2057E8DF"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nil"/>
            </w:tcBorders>
            <w:shd w:val="clear" w:color="auto" w:fill="auto"/>
            <w:noWrap/>
            <w:vAlign w:val="center"/>
          </w:tcPr>
          <w:p w14:paraId="336C9359" w14:textId="0212A531"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single" w:sz="4" w:space="0" w:color="auto"/>
              <w:bottom w:val="single" w:sz="8" w:space="0" w:color="auto"/>
              <w:right w:val="single" w:sz="8" w:space="0" w:color="auto"/>
            </w:tcBorders>
            <w:shd w:val="clear" w:color="auto" w:fill="auto"/>
            <w:noWrap/>
            <w:vAlign w:val="center"/>
          </w:tcPr>
          <w:p w14:paraId="675D8303" w14:textId="12BD452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751A5225" w14:textId="77777777" w:rsidTr="000D6861">
        <w:trPr>
          <w:trHeight w:val="360"/>
        </w:trPr>
        <w:tc>
          <w:tcPr>
            <w:tcW w:w="412" w:type="dxa"/>
            <w:tcBorders>
              <w:top w:val="nil"/>
              <w:left w:val="single" w:sz="8" w:space="0" w:color="auto"/>
              <w:bottom w:val="single" w:sz="8" w:space="0" w:color="auto"/>
              <w:right w:val="nil"/>
            </w:tcBorders>
            <w:shd w:val="clear" w:color="auto" w:fill="auto"/>
            <w:noWrap/>
            <w:vAlign w:val="center"/>
            <w:hideMark/>
          </w:tcPr>
          <w:p w14:paraId="5CC275D5"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12</w:t>
            </w:r>
          </w:p>
        </w:tc>
        <w:tc>
          <w:tcPr>
            <w:tcW w:w="5684" w:type="dxa"/>
            <w:tcBorders>
              <w:top w:val="nil"/>
              <w:left w:val="nil"/>
              <w:bottom w:val="single" w:sz="8" w:space="0" w:color="auto"/>
              <w:right w:val="nil"/>
            </w:tcBorders>
            <w:shd w:val="clear" w:color="auto" w:fill="auto"/>
            <w:vAlign w:val="center"/>
            <w:hideMark/>
          </w:tcPr>
          <w:p w14:paraId="2B2F48EB"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Wywóz nieczystości</w:t>
            </w:r>
          </w:p>
        </w:tc>
        <w:tc>
          <w:tcPr>
            <w:tcW w:w="425" w:type="dxa"/>
            <w:tcBorders>
              <w:top w:val="nil"/>
              <w:left w:val="single" w:sz="4" w:space="0" w:color="auto"/>
              <w:bottom w:val="single" w:sz="8" w:space="0" w:color="auto"/>
              <w:right w:val="nil"/>
            </w:tcBorders>
            <w:shd w:val="clear" w:color="auto" w:fill="auto"/>
            <w:noWrap/>
            <w:vAlign w:val="center"/>
            <w:hideMark/>
          </w:tcPr>
          <w:p w14:paraId="500D1F5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850" w:type="dxa"/>
            <w:tcBorders>
              <w:top w:val="nil"/>
              <w:left w:val="single" w:sz="4" w:space="0" w:color="auto"/>
              <w:bottom w:val="single" w:sz="8" w:space="0" w:color="auto"/>
              <w:right w:val="nil"/>
            </w:tcBorders>
            <w:shd w:val="clear" w:color="000000" w:fill="FFFFFF"/>
            <w:noWrap/>
            <w:vAlign w:val="center"/>
            <w:hideMark/>
          </w:tcPr>
          <w:p w14:paraId="2278EAE9"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40</w:t>
            </w:r>
          </w:p>
        </w:tc>
        <w:tc>
          <w:tcPr>
            <w:tcW w:w="1276" w:type="dxa"/>
            <w:tcBorders>
              <w:top w:val="nil"/>
              <w:left w:val="single" w:sz="4" w:space="0" w:color="auto"/>
              <w:bottom w:val="single" w:sz="8" w:space="0" w:color="auto"/>
              <w:right w:val="nil"/>
            </w:tcBorders>
            <w:shd w:val="clear" w:color="auto" w:fill="auto"/>
            <w:noWrap/>
            <w:vAlign w:val="center"/>
            <w:hideMark/>
          </w:tcPr>
          <w:p w14:paraId="13D8A1FF"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single" w:sz="4" w:space="0" w:color="auto"/>
              <w:bottom w:val="single" w:sz="8" w:space="0" w:color="auto"/>
              <w:right w:val="single" w:sz="4" w:space="0" w:color="auto"/>
            </w:tcBorders>
            <w:shd w:val="clear" w:color="auto" w:fill="auto"/>
            <w:noWrap/>
            <w:vAlign w:val="center"/>
          </w:tcPr>
          <w:p w14:paraId="78CB73B3" w14:textId="20652438"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nil"/>
              <w:left w:val="nil"/>
              <w:bottom w:val="single" w:sz="8" w:space="0" w:color="auto"/>
              <w:right w:val="single" w:sz="4" w:space="0" w:color="auto"/>
            </w:tcBorders>
            <w:shd w:val="clear" w:color="auto" w:fill="auto"/>
            <w:noWrap/>
            <w:vAlign w:val="center"/>
          </w:tcPr>
          <w:p w14:paraId="30227F7B" w14:textId="4CC0ED8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p>
        </w:tc>
        <w:tc>
          <w:tcPr>
            <w:tcW w:w="1558" w:type="dxa"/>
            <w:tcBorders>
              <w:top w:val="nil"/>
              <w:left w:val="nil"/>
              <w:bottom w:val="single" w:sz="8" w:space="0" w:color="auto"/>
              <w:right w:val="nil"/>
            </w:tcBorders>
            <w:shd w:val="clear" w:color="auto" w:fill="auto"/>
            <w:noWrap/>
            <w:vAlign w:val="center"/>
          </w:tcPr>
          <w:p w14:paraId="3681696D" w14:textId="24BEF4C5"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c>
          <w:tcPr>
            <w:tcW w:w="1953" w:type="dxa"/>
            <w:tcBorders>
              <w:top w:val="nil"/>
              <w:left w:val="single" w:sz="4" w:space="0" w:color="auto"/>
              <w:bottom w:val="single" w:sz="8" w:space="0" w:color="auto"/>
              <w:right w:val="single" w:sz="8" w:space="0" w:color="auto"/>
            </w:tcBorders>
            <w:shd w:val="clear" w:color="auto" w:fill="auto"/>
            <w:noWrap/>
            <w:vAlign w:val="center"/>
          </w:tcPr>
          <w:p w14:paraId="1DB648FA" w14:textId="3AE600F1"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p>
        </w:tc>
      </w:tr>
      <w:tr w:rsidR="000D6861" w:rsidRPr="000D6861" w14:paraId="5995515B" w14:textId="77777777" w:rsidTr="000D6861">
        <w:trPr>
          <w:trHeight w:val="330"/>
        </w:trPr>
        <w:tc>
          <w:tcPr>
            <w:tcW w:w="8647"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0DCE3F8B" w14:textId="77777777" w:rsidR="000D6861" w:rsidRPr="000D6861" w:rsidRDefault="000D6861" w:rsidP="000D6861">
            <w:pPr>
              <w:spacing w:after="0" w:line="240" w:lineRule="auto"/>
              <w:jc w:val="right"/>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 xml:space="preserve">RAZEM </w:t>
            </w:r>
          </w:p>
        </w:tc>
        <w:tc>
          <w:tcPr>
            <w:tcW w:w="1559" w:type="dxa"/>
            <w:tcBorders>
              <w:top w:val="nil"/>
              <w:left w:val="single" w:sz="8" w:space="0" w:color="auto"/>
              <w:bottom w:val="single" w:sz="8" w:space="0" w:color="auto"/>
              <w:right w:val="single" w:sz="8" w:space="0" w:color="auto"/>
            </w:tcBorders>
            <w:shd w:val="clear" w:color="000000" w:fill="D9D9D9"/>
            <w:noWrap/>
            <w:vAlign w:val="center"/>
          </w:tcPr>
          <w:p w14:paraId="3C6872C4" w14:textId="632B3974" w:rsidR="000D6861" w:rsidRPr="000D6861" w:rsidRDefault="000D6861" w:rsidP="000D6861">
            <w:pPr>
              <w:spacing w:after="0" w:line="240" w:lineRule="auto"/>
              <w:jc w:val="right"/>
              <w:rPr>
                <w:rFonts w:ascii="Times New Roman" w:eastAsia="Times New Roman" w:hAnsi="Times New Roman" w:cs="Times New Roman"/>
                <w:b/>
                <w:bCs/>
                <w:color w:val="000000"/>
                <w:sz w:val="20"/>
                <w:szCs w:val="20"/>
                <w:lang w:eastAsia="pl-PL"/>
              </w:rPr>
            </w:pPr>
          </w:p>
        </w:tc>
        <w:tc>
          <w:tcPr>
            <w:tcW w:w="852" w:type="dxa"/>
            <w:tcBorders>
              <w:top w:val="nil"/>
              <w:left w:val="single" w:sz="4" w:space="0" w:color="auto"/>
              <w:bottom w:val="single" w:sz="8" w:space="0" w:color="auto"/>
              <w:right w:val="single" w:sz="4" w:space="0" w:color="auto"/>
            </w:tcBorders>
            <w:shd w:val="clear" w:color="000000" w:fill="D9D9D9"/>
            <w:noWrap/>
            <w:vAlign w:val="center"/>
            <w:hideMark/>
          </w:tcPr>
          <w:p w14:paraId="0E0796AF" w14:textId="77777777" w:rsidR="000D6861" w:rsidRPr="000D6861" w:rsidRDefault="000D6861" w:rsidP="000D6861">
            <w:pPr>
              <w:spacing w:after="0" w:line="240" w:lineRule="auto"/>
              <w:jc w:val="center"/>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w:t>
            </w:r>
          </w:p>
        </w:tc>
        <w:tc>
          <w:tcPr>
            <w:tcW w:w="1558" w:type="dxa"/>
            <w:tcBorders>
              <w:top w:val="nil"/>
              <w:left w:val="single" w:sz="8" w:space="0" w:color="auto"/>
              <w:bottom w:val="single" w:sz="8" w:space="0" w:color="auto"/>
              <w:right w:val="single" w:sz="8" w:space="0" w:color="auto"/>
            </w:tcBorders>
            <w:shd w:val="clear" w:color="000000" w:fill="D9D9D9"/>
            <w:noWrap/>
            <w:vAlign w:val="center"/>
          </w:tcPr>
          <w:p w14:paraId="542C6401" w14:textId="43D146DC" w:rsidR="000D6861" w:rsidRPr="000D6861" w:rsidRDefault="000D6861" w:rsidP="000D6861">
            <w:pPr>
              <w:spacing w:after="0" w:line="240" w:lineRule="auto"/>
              <w:jc w:val="right"/>
              <w:rPr>
                <w:rFonts w:ascii="Times New Roman" w:eastAsia="Times New Roman" w:hAnsi="Times New Roman" w:cs="Times New Roman"/>
                <w:b/>
                <w:bCs/>
                <w:color w:val="000000"/>
                <w:sz w:val="20"/>
                <w:szCs w:val="20"/>
                <w:lang w:eastAsia="pl-PL"/>
              </w:rPr>
            </w:pPr>
          </w:p>
        </w:tc>
        <w:tc>
          <w:tcPr>
            <w:tcW w:w="1953" w:type="dxa"/>
            <w:tcBorders>
              <w:top w:val="nil"/>
              <w:left w:val="nil"/>
              <w:bottom w:val="single" w:sz="8" w:space="0" w:color="auto"/>
              <w:right w:val="single" w:sz="8" w:space="0" w:color="auto"/>
            </w:tcBorders>
            <w:shd w:val="clear" w:color="000000" w:fill="D9D9D9"/>
            <w:noWrap/>
            <w:vAlign w:val="center"/>
          </w:tcPr>
          <w:p w14:paraId="46056F8D" w14:textId="0C48116D" w:rsidR="000D6861" w:rsidRPr="000D6861" w:rsidRDefault="000D6861" w:rsidP="000D6861">
            <w:pPr>
              <w:spacing w:after="0" w:line="240" w:lineRule="auto"/>
              <w:jc w:val="right"/>
              <w:rPr>
                <w:rFonts w:ascii="Times New Roman" w:eastAsia="Times New Roman" w:hAnsi="Times New Roman" w:cs="Times New Roman"/>
                <w:b/>
                <w:bCs/>
                <w:color w:val="000000"/>
                <w:sz w:val="20"/>
                <w:szCs w:val="20"/>
                <w:lang w:eastAsia="pl-PL"/>
              </w:rPr>
            </w:pPr>
          </w:p>
        </w:tc>
      </w:tr>
    </w:tbl>
    <w:p w14:paraId="4355B247" w14:textId="4E982B9B" w:rsidR="001279B1" w:rsidRDefault="001279B1" w:rsidP="001279B1">
      <w:pPr>
        <w:spacing w:after="0" w:line="259" w:lineRule="auto"/>
        <w:rPr>
          <w:rFonts w:ascii="Times New Roman" w:eastAsia="Calibri" w:hAnsi="Times New Roman" w:cs="Times New Roman"/>
        </w:rPr>
      </w:pPr>
    </w:p>
    <w:p w14:paraId="3ECDB04D" w14:textId="73F14F63" w:rsidR="000D6861" w:rsidRDefault="000D6861" w:rsidP="001279B1">
      <w:pPr>
        <w:spacing w:after="0" w:line="259" w:lineRule="auto"/>
        <w:rPr>
          <w:rFonts w:ascii="Times New Roman" w:eastAsia="Calibri" w:hAnsi="Times New Roman" w:cs="Times New Roman"/>
        </w:rPr>
      </w:pPr>
    </w:p>
    <w:p w14:paraId="0B7F8BDE" w14:textId="77777777" w:rsidR="000D6861" w:rsidRDefault="000D6861" w:rsidP="001279B1">
      <w:pPr>
        <w:spacing w:after="0" w:line="259" w:lineRule="auto"/>
        <w:rPr>
          <w:rFonts w:ascii="Times New Roman" w:eastAsia="Calibri" w:hAnsi="Times New Roman" w:cs="Times New Roman"/>
        </w:rPr>
      </w:pPr>
    </w:p>
    <w:p w14:paraId="49A51A72" w14:textId="77777777" w:rsidR="001279B1" w:rsidRPr="003B3999" w:rsidRDefault="001279B1" w:rsidP="001279B1">
      <w:pPr>
        <w:spacing w:after="0" w:line="259" w:lineRule="auto"/>
        <w:rPr>
          <w:rFonts w:ascii="Times New Roman" w:eastAsia="Calibri" w:hAnsi="Times New Roman" w:cs="Times New Roman"/>
          <w:vertAlign w:val="superscript"/>
        </w:rPr>
      </w:pPr>
      <w:r w:rsidRPr="003B3999">
        <w:rPr>
          <w:rFonts w:ascii="Times New Roman" w:eastAsia="Calibri" w:hAnsi="Times New Roman" w:cs="Times New Roman"/>
        </w:rPr>
        <w:t>…........................................,  dnia …......................                                                               ……………............................................................................</w:t>
      </w:r>
      <w:r w:rsidRPr="003B3999">
        <w:rPr>
          <w:rFonts w:ascii="Times New Roman" w:eastAsia="Calibri" w:hAnsi="Times New Roman" w:cs="Times New Roman"/>
          <w:vertAlign w:val="superscript"/>
        </w:rPr>
        <w:t xml:space="preserve">  </w:t>
      </w:r>
    </w:p>
    <w:p w14:paraId="02387851" w14:textId="4D80CAB0" w:rsidR="001279B1" w:rsidRDefault="001279B1" w:rsidP="00030131">
      <w:pPr>
        <w:spacing w:after="0" w:line="259" w:lineRule="auto"/>
        <w:ind w:left="7088"/>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niniejszy plik powinien być podpisany kwalifikowanym podpisem elektronicznym, podpisem</w:t>
      </w:r>
      <w:r w:rsidR="00030131">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 xml:space="preserve">osobistym lub podpisem zaufanym pod rygorem nieważności przez </w:t>
      </w:r>
      <w:proofErr w:type="spellStart"/>
      <w:r w:rsidR="00030131" w:rsidRPr="00030131">
        <w:rPr>
          <w:rFonts w:ascii="Times New Roman" w:eastAsia="Calibri" w:hAnsi="Times New Roman" w:cs="Times New Roman"/>
          <w:i/>
          <w:sz w:val="20"/>
          <w:szCs w:val="20"/>
        </w:rPr>
        <w:t>osobe</w:t>
      </w:r>
      <w:proofErr w:type="spellEnd"/>
      <w:r w:rsidR="00030131" w:rsidRPr="00030131">
        <w:rPr>
          <w:rFonts w:ascii="Times New Roman" w:eastAsia="Calibri" w:hAnsi="Times New Roman" w:cs="Times New Roman"/>
          <w:i/>
          <w:sz w:val="20"/>
          <w:szCs w:val="20"/>
        </w:rPr>
        <w:t xml:space="preserve"> upoważnioną do składania </w:t>
      </w:r>
      <w:proofErr w:type="spellStart"/>
      <w:r w:rsidR="00030131" w:rsidRPr="00030131">
        <w:rPr>
          <w:rFonts w:ascii="Times New Roman" w:eastAsia="Calibri" w:hAnsi="Times New Roman" w:cs="Times New Roman"/>
          <w:i/>
          <w:sz w:val="20"/>
          <w:szCs w:val="20"/>
        </w:rPr>
        <w:t>oświadczen</w:t>
      </w:r>
      <w:proofErr w:type="spellEnd"/>
      <w:r w:rsidR="00030131" w:rsidRPr="00030131">
        <w:rPr>
          <w:rFonts w:ascii="Times New Roman" w:eastAsia="Calibri" w:hAnsi="Times New Roman" w:cs="Times New Roman"/>
          <w:i/>
          <w:sz w:val="20"/>
          <w:szCs w:val="20"/>
        </w:rPr>
        <w:t xml:space="preserve"> woli w imieniu Wykonawcy</w:t>
      </w:r>
      <w:r w:rsidRPr="003B3999">
        <w:rPr>
          <w:rFonts w:ascii="Times New Roman" w:eastAsia="Calibri" w:hAnsi="Times New Roman" w:cs="Times New Roman"/>
          <w:i/>
          <w:sz w:val="20"/>
          <w:szCs w:val="20"/>
        </w:rPr>
        <w:t>)</w:t>
      </w:r>
    </w:p>
    <w:p w14:paraId="4B6C6E14" w14:textId="77777777" w:rsidR="001279B1" w:rsidRDefault="001279B1" w:rsidP="00030131">
      <w:pPr>
        <w:spacing w:after="0" w:line="259" w:lineRule="auto"/>
        <w:ind w:left="7088"/>
        <w:jc w:val="center"/>
        <w:rPr>
          <w:rFonts w:ascii="Times New Roman" w:eastAsia="Calibri" w:hAnsi="Times New Roman" w:cs="Times New Roman"/>
          <w:i/>
          <w:sz w:val="20"/>
          <w:szCs w:val="20"/>
        </w:rPr>
      </w:pPr>
    </w:p>
    <w:p w14:paraId="19C7C704" w14:textId="77777777" w:rsidR="001279B1" w:rsidRDefault="001279B1" w:rsidP="00030131">
      <w:pPr>
        <w:spacing w:after="0" w:line="259" w:lineRule="auto"/>
        <w:jc w:val="center"/>
        <w:rPr>
          <w:rFonts w:ascii="Times New Roman" w:eastAsia="Calibri" w:hAnsi="Times New Roman" w:cs="Times New Roman"/>
          <w:i/>
          <w:sz w:val="20"/>
          <w:szCs w:val="20"/>
        </w:rPr>
      </w:pPr>
    </w:p>
    <w:p w14:paraId="202AB574" w14:textId="77777777" w:rsidR="001279B1" w:rsidRDefault="001279B1" w:rsidP="00030131">
      <w:pPr>
        <w:spacing w:after="0" w:line="259" w:lineRule="auto"/>
        <w:jc w:val="center"/>
        <w:rPr>
          <w:rFonts w:ascii="Times New Roman" w:eastAsia="Calibri" w:hAnsi="Times New Roman" w:cs="Times New Roman"/>
          <w:i/>
          <w:sz w:val="20"/>
          <w:szCs w:val="20"/>
        </w:rPr>
      </w:pPr>
    </w:p>
    <w:p w14:paraId="217FE42E" w14:textId="77777777" w:rsidR="001279B1" w:rsidRDefault="001279B1" w:rsidP="001279B1">
      <w:pP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br w:type="page"/>
      </w:r>
    </w:p>
    <w:p w14:paraId="426185AA" w14:textId="77777777" w:rsidR="001279B1" w:rsidRDefault="001279B1" w:rsidP="001279B1">
      <w:pPr>
        <w:autoSpaceDE w:val="0"/>
        <w:autoSpaceDN w:val="0"/>
        <w:adjustRightInd w:val="0"/>
        <w:ind w:right="-2"/>
        <w:jc w:val="right"/>
        <w:rPr>
          <w:rFonts w:ascii="Times New Roman" w:eastAsia="Times New Roman" w:hAnsi="Times New Roman" w:cs="Times New Roman"/>
          <w:b/>
          <w:color w:val="000000" w:themeColor="text1"/>
          <w:lang w:eastAsia="pl-PL"/>
        </w:rPr>
      </w:pPr>
      <w:proofErr w:type="spellStart"/>
      <w:r w:rsidRPr="003B3999">
        <w:rPr>
          <w:rFonts w:ascii="Times New Roman" w:eastAsia="Times New Roman" w:hAnsi="Times New Roman" w:cs="Times New Roman"/>
          <w:b/>
          <w:color w:val="000000" w:themeColor="text1"/>
          <w:lang w:eastAsia="pl-PL"/>
        </w:rPr>
        <w:lastRenderedPageBreak/>
        <w:t>Załacznik</w:t>
      </w:r>
      <w:proofErr w:type="spellEnd"/>
      <w:r w:rsidRPr="003B3999">
        <w:rPr>
          <w:rFonts w:ascii="Times New Roman" w:eastAsia="Times New Roman" w:hAnsi="Times New Roman" w:cs="Times New Roman"/>
          <w:b/>
          <w:color w:val="000000" w:themeColor="text1"/>
          <w:lang w:eastAsia="pl-PL"/>
        </w:rPr>
        <w:t xml:space="preserve"> nr 2</w:t>
      </w:r>
      <w:r>
        <w:rPr>
          <w:rFonts w:ascii="Times New Roman" w:eastAsia="Times New Roman" w:hAnsi="Times New Roman" w:cs="Times New Roman"/>
          <w:b/>
          <w:color w:val="000000" w:themeColor="text1"/>
          <w:lang w:eastAsia="pl-PL"/>
        </w:rPr>
        <w:t>.2</w:t>
      </w:r>
      <w:r w:rsidRPr="003B3999">
        <w:rPr>
          <w:rFonts w:ascii="Times New Roman" w:eastAsia="Times New Roman" w:hAnsi="Times New Roman" w:cs="Times New Roman"/>
          <w:b/>
          <w:color w:val="000000" w:themeColor="text1"/>
          <w:lang w:eastAsia="pl-PL"/>
        </w:rPr>
        <w:t xml:space="preserve"> do SWZ</w:t>
      </w:r>
    </w:p>
    <w:p w14:paraId="32519324" w14:textId="77777777" w:rsidR="001279B1" w:rsidRPr="003B3999" w:rsidRDefault="001279B1" w:rsidP="001279B1">
      <w:pPr>
        <w:spacing w:after="0" w:line="259" w:lineRule="auto"/>
        <w:jc w:val="center"/>
        <w:rPr>
          <w:rFonts w:ascii="Times New Roman" w:eastAsia="Calibri" w:hAnsi="Times New Roman" w:cs="Times New Roman"/>
          <w:b/>
          <w:bCs/>
        </w:rPr>
      </w:pPr>
      <w:r w:rsidRPr="003B3999">
        <w:rPr>
          <w:rFonts w:ascii="Times New Roman" w:eastAsia="Calibri" w:hAnsi="Times New Roman" w:cs="Times New Roman"/>
          <w:b/>
          <w:bCs/>
        </w:rPr>
        <w:t>FORMULARZ CENOWY</w:t>
      </w:r>
    </w:p>
    <w:tbl>
      <w:tblPr>
        <w:tblW w:w="14601" w:type="dxa"/>
        <w:tblCellMar>
          <w:left w:w="70" w:type="dxa"/>
          <w:right w:w="70" w:type="dxa"/>
        </w:tblCellMar>
        <w:tblLook w:val="04A0" w:firstRow="1" w:lastRow="0" w:firstColumn="1" w:lastColumn="0" w:noHBand="0" w:noVBand="1"/>
      </w:tblPr>
      <w:tblGrid>
        <w:gridCol w:w="14534"/>
        <w:gridCol w:w="2405"/>
        <w:gridCol w:w="974"/>
        <w:gridCol w:w="829"/>
        <w:gridCol w:w="1218"/>
        <w:gridCol w:w="1650"/>
        <w:gridCol w:w="1703"/>
        <w:gridCol w:w="1843"/>
        <w:gridCol w:w="1559"/>
        <w:gridCol w:w="1985"/>
      </w:tblGrid>
      <w:tr w:rsidR="001279B1" w:rsidRPr="00C65372" w14:paraId="0B845D7B" w14:textId="77777777" w:rsidTr="00B004A9">
        <w:trPr>
          <w:trHeight w:val="509"/>
        </w:trPr>
        <w:tc>
          <w:tcPr>
            <w:tcW w:w="14601" w:type="dxa"/>
            <w:gridSpan w:val="10"/>
            <w:vMerge w:val="restart"/>
            <w:tcBorders>
              <w:top w:val="nil"/>
              <w:left w:val="nil"/>
              <w:bottom w:val="nil"/>
              <w:right w:val="nil"/>
            </w:tcBorders>
            <w:shd w:val="clear" w:color="auto" w:fill="auto"/>
            <w:vAlign w:val="center"/>
            <w:hideMark/>
          </w:tcPr>
          <w:p w14:paraId="09F08395" w14:textId="6AF4AAE4" w:rsidR="000D6861" w:rsidRDefault="000D6861" w:rsidP="000D6861">
            <w:pPr>
              <w:spacing w:after="0" w:line="240" w:lineRule="auto"/>
              <w:rPr>
                <w:rFonts w:ascii="Times New Roman" w:eastAsia="Times New Roman" w:hAnsi="Times New Roman" w:cs="Times New Roman"/>
                <w:b/>
                <w:bCs/>
                <w:color w:val="000000"/>
                <w:szCs w:val="20"/>
                <w:lang w:eastAsia="pl-PL"/>
              </w:rPr>
            </w:pPr>
            <w:r w:rsidRPr="000D6861">
              <w:rPr>
                <w:rFonts w:ascii="Times New Roman" w:eastAsia="Times New Roman" w:hAnsi="Times New Roman" w:cs="Times New Roman"/>
                <w:b/>
                <w:bCs/>
                <w:color w:val="000000"/>
                <w:szCs w:val="20"/>
                <w:lang w:eastAsia="pl-PL"/>
              </w:rPr>
              <w:t xml:space="preserve">Na usługę najmu i serwisowania kontenerów prysznicowo-umywalkowych, toalet </w:t>
            </w:r>
            <w:proofErr w:type="spellStart"/>
            <w:r w:rsidRPr="000D6861">
              <w:rPr>
                <w:rFonts w:ascii="Times New Roman" w:eastAsia="Times New Roman" w:hAnsi="Times New Roman" w:cs="Times New Roman"/>
                <w:b/>
                <w:bCs/>
                <w:color w:val="000000"/>
                <w:szCs w:val="20"/>
                <w:lang w:eastAsia="pl-PL"/>
              </w:rPr>
              <w:t>wc</w:t>
            </w:r>
            <w:proofErr w:type="spellEnd"/>
            <w:r w:rsidRPr="000D6861">
              <w:rPr>
                <w:rFonts w:ascii="Times New Roman" w:eastAsia="Times New Roman" w:hAnsi="Times New Roman" w:cs="Times New Roman"/>
                <w:b/>
                <w:bCs/>
                <w:color w:val="000000"/>
                <w:szCs w:val="20"/>
                <w:lang w:eastAsia="pl-PL"/>
              </w:rPr>
              <w:t>, umywalek wolnostojących dwustanowiskowych</w:t>
            </w:r>
          </w:p>
          <w:p w14:paraId="7E869162" w14:textId="1F4089BB" w:rsidR="001279B1" w:rsidRPr="00C65372" w:rsidRDefault="000D6861" w:rsidP="000D6861">
            <w:pPr>
              <w:spacing w:after="0" w:line="240" w:lineRule="auto"/>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Cs w:val="20"/>
                <w:lang w:eastAsia="pl-PL"/>
              </w:rPr>
              <w:t xml:space="preserve">w kompleksie wojskowym </w:t>
            </w:r>
            <w:r>
              <w:rPr>
                <w:rFonts w:ascii="Times New Roman" w:eastAsia="Times New Roman" w:hAnsi="Times New Roman" w:cs="Times New Roman"/>
                <w:b/>
                <w:bCs/>
                <w:color w:val="000000"/>
                <w:szCs w:val="20"/>
                <w:lang w:eastAsia="pl-PL"/>
              </w:rPr>
              <w:t>O</w:t>
            </w:r>
            <w:r w:rsidRPr="000D6861">
              <w:rPr>
                <w:rFonts w:ascii="Times New Roman" w:eastAsia="Times New Roman" w:hAnsi="Times New Roman" w:cs="Times New Roman"/>
                <w:b/>
                <w:bCs/>
                <w:color w:val="000000"/>
                <w:szCs w:val="20"/>
                <w:lang w:eastAsia="pl-PL"/>
              </w:rPr>
              <w:t xml:space="preserve">lszewnica </w:t>
            </w:r>
            <w:r>
              <w:rPr>
                <w:rFonts w:ascii="Times New Roman" w:eastAsia="Times New Roman" w:hAnsi="Times New Roman" w:cs="Times New Roman"/>
                <w:b/>
                <w:bCs/>
                <w:color w:val="000000"/>
                <w:szCs w:val="20"/>
                <w:lang w:eastAsia="pl-PL"/>
              </w:rPr>
              <w:t>St</w:t>
            </w:r>
            <w:r w:rsidRPr="000D6861">
              <w:rPr>
                <w:rFonts w:ascii="Times New Roman" w:eastAsia="Times New Roman" w:hAnsi="Times New Roman" w:cs="Times New Roman"/>
                <w:b/>
                <w:bCs/>
                <w:color w:val="000000"/>
                <w:szCs w:val="20"/>
                <w:lang w:eastAsia="pl-PL"/>
              </w:rPr>
              <w:t xml:space="preserve">ara w terminie od 01.01.2025 r. </w:t>
            </w:r>
            <w:r>
              <w:rPr>
                <w:rFonts w:ascii="Times New Roman" w:eastAsia="Times New Roman" w:hAnsi="Times New Roman" w:cs="Times New Roman"/>
                <w:b/>
                <w:bCs/>
                <w:color w:val="000000"/>
                <w:szCs w:val="20"/>
                <w:lang w:eastAsia="pl-PL"/>
              </w:rPr>
              <w:t>d</w:t>
            </w:r>
            <w:r w:rsidRPr="000D6861">
              <w:rPr>
                <w:rFonts w:ascii="Times New Roman" w:eastAsia="Times New Roman" w:hAnsi="Times New Roman" w:cs="Times New Roman"/>
                <w:b/>
                <w:bCs/>
                <w:color w:val="000000"/>
                <w:szCs w:val="20"/>
                <w:lang w:eastAsia="pl-PL"/>
              </w:rPr>
              <w:t>o dnia 31.12.2025 r.</w:t>
            </w:r>
          </w:p>
        </w:tc>
      </w:tr>
      <w:tr w:rsidR="001279B1" w:rsidRPr="00C65372" w14:paraId="3D7139A2" w14:textId="77777777" w:rsidTr="00B004A9">
        <w:trPr>
          <w:trHeight w:val="525"/>
        </w:trPr>
        <w:tc>
          <w:tcPr>
            <w:tcW w:w="14601" w:type="dxa"/>
            <w:gridSpan w:val="10"/>
            <w:vMerge/>
            <w:tcBorders>
              <w:top w:val="nil"/>
              <w:left w:val="nil"/>
              <w:bottom w:val="nil"/>
              <w:right w:val="nil"/>
            </w:tcBorders>
            <w:vAlign w:val="center"/>
            <w:hideMark/>
          </w:tcPr>
          <w:p w14:paraId="7002FB57" w14:textId="77777777" w:rsidR="001279B1" w:rsidRPr="00C65372" w:rsidRDefault="001279B1" w:rsidP="00B004A9">
            <w:pPr>
              <w:spacing w:after="0" w:line="240" w:lineRule="auto"/>
              <w:rPr>
                <w:rFonts w:ascii="Times New Roman" w:eastAsia="Times New Roman" w:hAnsi="Times New Roman" w:cs="Times New Roman"/>
                <w:b/>
                <w:bCs/>
                <w:color w:val="000000"/>
                <w:sz w:val="20"/>
                <w:szCs w:val="20"/>
                <w:lang w:eastAsia="pl-PL"/>
              </w:rPr>
            </w:pPr>
          </w:p>
        </w:tc>
      </w:tr>
      <w:tr w:rsidR="001279B1" w:rsidRPr="000D6861" w14:paraId="5946C2F7" w14:textId="77777777" w:rsidTr="00B004A9">
        <w:trPr>
          <w:trHeight w:val="480"/>
        </w:trPr>
        <w:tc>
          <w:tcPr>
            <w:tcW w:w="435" w:type="dxa"/>
            <w:tcBorders>
              <w:top w:val="nil"/>
              <w:left w:val="nil"/>
              <w:bottom w:val="nil"/>
              <w:right w:val="nil"/>
            </w:tcBorders>
            <w:shd w:val="clear" w:color="auto" w:fill="auto"/>
            <w:noWrap/>
            <w:vAlign w:val="center"/>
            <w:hideMark/>
          </w:tcPr>
          <w:tbl>
            <w:tblPr>
              <w:tblW w:w="14374" w:type="dxa"/>
              <w:tblCellMar>
                <w:left w:w="70" w:type="dxa"/>
                <w:right w:w="70" w:type="dxa"/>
              </w:tblCellMar>
              <w:tblLook w:val="04A0" w:firstRow="1" w:lastRow="0" w:firstColumn="1" w:lastColumn="0" w:noHBand="0" w:noVBand="1"/>
            </w:tblPr>
            <w:tblGrid>
              <w:gridCol w:w="467"/>
              <w:gridCol w:w="3701"/>
              <w:gridCol w:w="709"/>
              <w:gridCol w:w="992"/>
              <w:gridCol w:w="992"/>
              <w:gridCol w:w="1559"/>
              <w:gridCol w:w="1560"/>
              <w:gridCol w:w="850"/>
              <w:gridCol w:w="1559"/>
              <w:gridCol w:w="1985"/>
            </w:tblGrid>
            <w:tr w:rsidR="000D6861" w:rsidRPr="000D6861" w14:paraId="6469B3CF" w14:textId="77777777" w:rsidTr="000D6861">
              <w:trPr>
                <w:trHeight w:val="495"/>
              </w:trPr>
              <w:tc>
                <w:tcPr>
                  <w:tcW w:w="1437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05D556A5"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 xml:space="preserve">KOMPLEKS 7209 - OLSZEWNICA </w:t>
                  </w:r>
                </w:p>
              </w:tc>
            </w:tr>
            <w:tr w:rsidR="000D6861" w:rsidRPr="000D6861" w14:paraId="4667E7B3" w14:textId="77777777" w:rsidTr="000D6861">
              <w:trPr>
                <w:trHeight w:val="315"/>
              </w:trPr>
              <w:tc>
                <w:tcPr>
                  <w:tcW w:w="467" w:type="dxa"/>
                  <w:vMerge w:val="restart"/>
                  <w:tcBorders>
                    <w:top w:val="nil"/>
                    <w:left w:val="single" w:sz="8" w:space="0" w:color="auto"/>
                    <w:bottom w:val="nil"/>
                    <w:right w:val="single" w:sz="4" w:space="0" w:color="auto"/>
                  </w:tcBorders>
                  <w:shd w:val="clear" w:color="auto" w:fill="auto"/>
                  <w:noWrap/>
                  <w:vAlign w:val="center"/>
                  <w:hideMark/>
                </w:tcPr>
                <w:p w14:paraId="4623EB0F"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Lp.</w:t>
                  </w:r>
                </w:p>
              </w:tc>
              <w:tc>
                <w:tcPr>
                  <w:tcW w:w="3701" w:type="dxa"/>
                  <w:vMerge w:val="restart"/>
                  <w:tcBorders>
                    <w:top w:val="nil"/>
                    <w:left w:val="single" w:sz="4" w:space="0" w:color="auto"/>
                    <w:bottom w:val="nil"/>
                    <w:right w:val="single" w:sz="4" w:space="0" w:color="auto"/>
                  </w:tcBorders>
                  <w:shd w:val="clear" w:color="auto" w:fill="auto"/>
                  <w:noWrap/>
                  <w:vAlign w:val="center"/>
                  <w:hideMark/>
                </w:tcPr>
                <w:p w14:paraId="6AFD76A3"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Przedmiot zamówienia</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18BD4367"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J.m.</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14:paraId="2FCF8762"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Ilość urządzeń</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47898096"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Ilość dni</w:t>
                  </w:r>
                </w:p>
              </w:tc>
              <w:tc>
                <w:tcPr>
                  <w:tcW w:w="1559" w:type="dxa"/>
                  <w:vMerge w:val="restart"/>
                  <w:tcBorders>
                    <w:top w:val="nil"/>
                    <w:left w:val="single" w:sz="4" w:space="0" w:color="auto"/>
                    <w:bottom w:val="nil"/>
                    <w:right w:val="single" w:sz="4" w:space="0" w:color="auto"/>
                  </w:tcBorders>
                  <w:shd w:val="clear" w:color="auto" w:fill="auto"/>
                  <w:vAlign w:val="center"/>
                  <w:hideMark/>
                </w:tcPr>
                <w:p w14:paraId="0116C700"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Cena jednostkowa netto</w:t>
                  </w:r>
                </w:p>
              </w:tc>
              <w:tc>
                <w:tcPr>
                  <w:tcW w:w="1560" w:type="dxa"/>
                  <w:vMerge w:val="restart"/>
                  <w:tcBorders>
                    <w:top w:val="nil"/>
                    <w:left w:val="single" w:sz="4" w:space="0" w:color="auto"/>
                    <w:bottom w:val="nil"/>
                    <w:right w:val="single" w:sz="4" w:space="0" w:color="auto"/>
                  </w:tcBorders>
                  <w:shd w:val="clear" w:color="auto" w:fill="auto"/>
                  <w:vAlign w:val="center"/>
                  <w:hideMark/>
                </w:tcPr>
                <w:p w14:paraId="61DCE992" w14:textId="3CE5994B"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Wartość netto (kol. 4 x kol.5</w:t>
                  </w:r>
                  <w:r>
                    <w:rPr>
                      <w:rFonts w:ascii="Times New Roman" w:eastAsia="Times New Roman" w:hAnsi="Times New Roman" w:cs="Times New Roman"/>
                      <w:color w:val="000000"/>
                      <w:sz w:val="20"/>
                      <w:szCs w:val="20"/>
                      <w:lang w:eastAsia="pl-PL"/>
                    </w:rPr>
                    <w:t xml:space="preserve"> </w:t>
                  </w:r>
                  <w:r w:rsidRPr="000D6861">
                    <w:rPr>
                      <w:rFonts w:ascii="Times New Roman" w:eastAsia="Times New Roman" w:hAnsi="Times New Roman" w:cs="Times New Roman"/>
                      <w:color w:val="000000"/>
                      <w:sz w:val="20"/>
                      <w:szCs w:val="20"/>
                      <w:lang w:eastAsia="pl-PL"/>
                    </w:rPr>
                    <w:t>x</w:t>
                  </w:r>
                  <w:r>
                    <w:rPr>
                      <w:rFonts w:ascii="Times New Roman" w:eastAsia="Times New Roman" w:hAnsi="Times New Roman" w:cs="Times New Roman"/>
                      <w:color w:val="000000"/>
                      <w:sz w:val="20"/>
                      <w:szCs w:val="20"/>
                      <w:lang w:eastAsia="pl-PL"/>
                    </w:rPr>
                    <w:t xml:space="preserve"> </w:t>
                  </w:r>
                  <w:r w:rsidRPr="000D6861">
                    <w:rPr>
                      <w:rFonts w:ascii="Times New Roman" w:eastAsia="Times New Roman" w:hAnsi="Times New Roman" w:cs="Times New Roman"/>
                      <w:color w:val="000000"/>
                      <w:sz w:val="20"/>
                      <w:szCs w:val="20"/>
                      <w:lang w:eastAsia="pl-PL"/>
                    </w:rPr>
                    <w:t>kol.6)</w:t>
                  </w:r>
                </w:p>
              </w:tc>
              <w:tc>
                <w:tcPr>
                  <w:tcW w:w="2409" w:type="dxa"/>
                  <w:gridSpan w:val="2"/>
                  <w:tcBorders>
                    <w:top w:val="single" w:sz="8" w:space="0" w:color="auto"/>
                    <w:left w:val="nil"/>
                    <w:bottom w:val="single" w:sz="4" w:space="0" w:color="auto"/>
                    <w:right w:val="single" w:sz="4" w:space="0" w:color="000000"/>
                  </w:tcBorders>
                  <w:shd w:val="clear" w:color="auto" w:fill="auto"/>
                  <w:vAlign w:val="center"/>
                  <w:hideMark/>
                </w:tcPr>
                <w:p w14:paraId="72F96413"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Podatek VAT</w:t>
                  </w:r>
                </w:p>
              </w:tc>
              <w:tc>
                <w:tcPr>
                  <w:tcW w:w="1985" w:type="dxa"/>
                  <w:vMerge w:val="restart"/>
                  <w:tcBorders>
                    <w:top w:val="nil"/>
                    <w:left w:val="single" w:sz="4" w:space="0" w:color="auto"/>
                    <w:bottom w:val="single" w:sz="4" w:space="0" w:color="auto"/>
                    <w:right w:val="single" w:sz="8" w:space="0" w:color="auto"/>
                  </w:tcBorders>
                  <w:shd w:val="clear" w:color="auto" w:fill="auto"/>
                  <w:vAlign w:val="center"/>
                  <w:hideMark/>
                </w:tcPr>
                <w:p w14:paraId="648110A1"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Wartość brutto                           (kol. 7 + kol. 9)</w:t>
                  </w:r>
                </w:p>
              </w:tc>
            </w:tr>
            <w:tr w:rsidR="000D6861" w:rsidRPr="000D6861" w14:paraId="4429693B" w14:textId="77777777" w:rsidTr="000D6861">
              <w:trPr>
                <w:trHeight w:val="60"/>
              </w:trPr>
              <w:tc>
                <w:tcPr>
                  <w:tcW w:w="467" w:type="dxa"/>
                  <w:vMerge/>
                  <w:tcBorders>
                    <w:top w:val="nil"/>
                    <w:left w:val="single" w:sz="8" w:space="0" w:color="auto"/>
                    <w:bottom w:val="nil"/>
                    <w:right w:val="single" w:sz="4" w:space="0" w:color="auto"/>
                  </w:tcBorders>
                  <w:vAlign w:val="center"/>
                  <w:hideMark/>
                </w:tcPr>
                <w:p w14:paraId="1B30977F"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3701" w:type="dxa"/>
                  <w:vMerge/>
                  <w:tcBorders>
                    <w:top w:val="nil"/>
                    <w:left w:val="single" w:sz="4" w:space="0" w:color="auto"/>
                    <w:bottom w:val="nil"/>
                    <w:right w:val="single" w:sz="4" w:space="0" w:color="auto"/>
                  </w:tcBorders>
                  <w:vAlign w:val="center"/>
                  <w:hideMark/>
                </w:tcPr>
                <w:p w14:paraId="323091F8"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709" w:type="dxa"/>
                  <w:vMerge/>
                  <w:tcBorders>
                    <w:top w:val="nil"/>
                    <w:left w:val="single" w:sz="4" w:space="0" w:color="auto"/>
                    <w:bottom w:val="nil"/>
                    <w:right w:val="single" w:sz="4" w:space="0" w:color="auto"/>
                  </w:tcBorders>
                  <w:vAlign w:val="center"/>
                  <w:hideMark/>
                </w:tcPr>
                <w:p w14:paraId="0C5C9EBB"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992" w:type="dxa"/>
                  <w:vMerge/>
                  <w:tcBorders>
                    <w:top w:val="nil"/>
                    <w:left w:val="single" w:sz="4" w:space="0" w:color="auto"/>
                    <w:bottom w:val="single" w:sz="8" w:space="0" w:color="000000"/>
                    <w:right w:val="single" w:sz="4" w:space="0" w:color="auto"/>
                  </w:tcBorders>
                  <w:vAlign w:val="center"/>
                  <w:hideMark/>
                </w:tcPr>
                <w:p w14:paraId="584211EC"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992" w:type="dxa"/>
                  <w:vMerge/>
                  <w:tcBorders>
                    <w:top w:val="nil"/>
                    <w:left w:val="single" w:sz="4" w:space="0" w:color="auto"/>
                    <w:bottom w:val="nil"/>
                    <w:right w:val="single" w:sz="4" w:space="0" w:color="auto"/>
                  </w:tcBorders>
                  <w:vAlign w:val="center"/>
                  <w:hideMark/>
                </w:tcPr>
                <w:p w14:paraId="79B66818"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1559" w:type="dxa"/>
                  <w:vMerge/>
                  <w:tcBorders>
                    <w:top w:val="nil"/>
                    <w:left w:val="single" w:sz="4" w:space="0" w:color="auto"/>
                    <w:bottom w:val="nil"/>
                    <w:right w:val="single" w:sz="4" w:space="0" w:color="auto"/>
                  </w:tcBorders>
                  <w:vAlign w:val="center"/>
                  <w:hideMark/>
                </w:tcPr>
                <w:p w14:paraId="65C446FE"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1560" w:type="dxa"/>
                  <w:vMerge/>
                  <w:tcBorders>
                    <w:top w:val="nil"/>
                    <w:left w:val="single" w:sz="4" w:space="0" w:color="auto"/>
                    <w:bottom w:val="nil"/>
                    <w:right w:val="single" w:sz="4" w:space="0" w:color="auto"/>
                  </w:tcBorders>
                  <w:vAlign w:val="center"/>
                  <w:hideMark/>
                </w:tcPr>
                <w:p w14:paraId="35E47C3B"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c>
                <w:tcPr>
                  <w:tcW w:w="850" w:type="dxa"/>
                  <w:tcBorders>
                    <w:top w:val="nil"/>
                    <w:left w:val="nil"/>
                    <w:bottom w:val="nil"/>
                    <w:right w:val="single" w:sz="4" w:space="0" w:color="auto"/>
                  </w:tcBorders>
                  <w:shd w:val="clear" w:color="auto" w:fill="auto"/>
                  <w:noWrap/>
                  <w:vAlign w:val="center"/>
                  <w:hideMark/>
                </w:tcPr>
                <w:p w14:paraId="197EA3E0"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w:t>
                  </w:r>
                </w:p>
              </w:tc>
              <w:tc>
                <w:tcPr>
                  <w:tcW w:w="1559" w:type="dxa"/>
                  <w:tcBorders>
                    <w:top w:val="nil"/>
                    <w:left w:val="nil"/>
                    <w:bottom w:val="nil"/>
                    <w:right w:val="single" w:sz="4" w:space="0" w:color="auto"/>
                  </w:tcBorders>
                  <w:shd w:val="clear" w:color="auto" w:fill="auto"/>
                  <w:vAlign w:val="center"/>
                  <w:hideMark/>
                </w:tcPr>
                <w:p w14:paraId="2A6183F2"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wartość                    (kol. 7 x kol.8)</w:t>
                  </w:r>
                </w:p>
              </w:tc>
              <w:tc>
                <w:tcPr>
                  <w:tcW w:w="1985" w:type="dxa"/>
                  <w:vMerge/>
                  <w:tcBorders>
                    <w:top w:val="nil"/>
                    <w:left w:val="single" w:sz="4" w:space="0" w:color="auto"/>
                    <w:bottom w:val="single" w:sz="4" w:space="0" w:color="auto"/>
                    <w:right w:val="single" w:sz="8" w:space="0" w:color="auto"/>
                  </w:tcBorders>
                  <w:vAlign w:val="center"/>
                  <w:hideMark/>
                </w:tcPr>
                <w:p w14:paraId="7A0F9DE6"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p>
              </w:tc>
            </w:tr>
            <w:tr w:rsidR="000D6861" w:rsidRPr="000D6861" w14:paraId="6852B0A4" w14:textId="77777777" w:rsidTr="000D6861">
              <w:trPr>
                <w:trHeight w:val="210"/>
              </w:trPr>
              <w:tc>
                <w:tcPr>
                  <w:tcW w:w="4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3B6CCD6"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1</w:t>
                  </w:r>
                </w:p>
              </w:tc>
              <w:tc>
                <w:tcPr>
                  <w:tcW w:w="3701" w:type="dxa"/>
                  <w:tcBorders>
                    <w:top w:val="single" w:sz="8" w:space="0" w:color="auto"/>
                    <w:left w:val="nil"/>
                    <w:bottom w:val="single" w:sz="8" w:space="0" w:color="auto"/>
                    <w:right w:val="single" w:sz="4" w:space="0" w:color="auto"/>
                  </w:tcBorders>
                  <w:shd w:val="clear" w:color="auto" w:fill="auto"/>
                  <w:noWrap/>
                  <w:vAlign w:val="center"/>
                  <w:hideMark/>
                </w:tcPr>
                <w:p w14:paraId="16DCDD66"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2</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226599D"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3</w:t>
                  </w:r>
                </w:p>
              </w:tc>
              <w:tc>
                <w:tcPr>
                  <w:tcW w:w="992" w:type="dxa"/>
                  <w:tcBorders>
                    <w:top w:val="nil"/>
                    <w:left w:val="nil"/>
                    <w:bottom w:val="single" w:sz="8" w:space="0" w:color="auto"/>
                    <w:right w:val="single" w:sz="4" w:space="0" w:color="auto"/>
                  </w:tcBorders>
                  <w:shd w:val="clear" w:color="auto" w:fill="auto"/>
                  <w:noWrap/>
                  <w:vAlign w:val="center"/>
                  <w:hideMark/>
                </w:tcPr>
                <w:p w14:paraId="0448A16C"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4</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165675A"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5</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5A3ACD99"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6</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14:paraId="1CEE419F"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7</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B583ED5"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8</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036F7BED"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9</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66F1E107" w14:textId="77777777" w:rsidR="000D6861" w:rsidRPr="000D6861" w:rsidRDefault="000D6861" w:rsidP="000D6861">
                  <w:pPr>
                    <w:spacing w:after="0" w:line="240" w:lineRule="auto"/>
                    <w:jc w:val="center"/>
                    <w:rPr>
                      <w:rFonts w:ascii="Times New Roman" w:eastAsia="Times New Roman" w:hAnsi="Times New Roman" w:cs="Times New Roman"/>
                      <w:b/>
                      <w:bCs/>
                      <w:i/>
                      <w:iCs/>
                      <w:color w:val="000000"/>
                      <w:sz w:val="20"/>
                      <w:szCs w:val="20"/>
                      <w:lang w:eastAsia="pl-PL"/>
                    </w:rPr>
                  </w:pPr>
                  <w:r w:rsidRPr="000D6861">
                    <w:rPr>
                      <w:rFonts w:ascii="Times New Roman" w:eastAsia="Times New Roman" w:hAnsi="Times New Roman" w:cs="Times New Roman"/>
                      <w:b/>
                      <w:bCs/>
                      <w:i/>
                      <w:iCs/>
                      <w:color w:val="000000"/>
                      <w:sz w:val="20"/>
                      <w:szCs w:val="20"/>
                      <w:lang w:eastAsia="pl-PL"/>
                    </w:rPr>
                    <w:t>10</w:t>
                  </w:r>
                </w:p>
              </w:tc>
            </w:tr>
            <w:tr w:rsidR="000D6861" w:rsidRPr="000D6861" w14:paraId="50236577" w14:textId="77777777" w:rsidTr="000D6861">
              <w:trPr>
                <w:trHeight w:val="60"/>
              </w:trPr>
              <w:tc>
                <w:tcPr>
                  <w:tcW w:w="1437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74F8162" w14:textId="77777777" w:rsidR="000D6861" w:rsidRPr="000D6861" w:rsidRDefault="000D6861" w:rsidP="000D6861">
                  <w:pPr>
                    <w:spacing w:after="0" w:line="240" w:lineRule="auto"/>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Najem i serwisowanie kontenerów prysznicowych</w:t>
                  </w:r>
                </w:p>
              </w:tc>
            </w:tr>
            <w:tr w:rsidR="000D6861" w:rsidRPr="000D6861" w14:paraId="532D407B" w14:textId="77777777" w:rsidTr="000D6861">
              <w:trPr>
                <w:trHeight w:val="435"/>
              </w:trPr>
              <w:tc>
                <w:tcPr>
                  <w:tcW w:w="467" w:type="dxa"/>
                  <w:tcBorders>
                    <w:top w:val="nil"/>
                    <w:left w:val="single" w:sz="8" w:space="0" w:color="auto"/>
                    <w:bottom w:val="single" w:sz="8" w:space="0" w:color="auto"/>
                    <w:right w:val="single" w:sz="4" w:space="0" w:color="auto"/>
                  </w:tcBorders>
                  <w:shd w:val="clear" w:color="auto" w:fill="auto"/>
                  <w:noWrap/>
                  <w:vAlign w:val="center"/>
                  <w:hideMark/>
                </w:tcPr>
                <w:p w14:paraId="78F87067"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w:t>
                  </w:r>
                </w:p>
              </w:tc>
              <w:tc>
                <w:tcPr>
                  <w:tcW w:w="3701" w:type="dxa"/>
                  <w:tcBorders>
                    <w:top w:val="nil"/>
                    <w:left w:val="nil"/>
                    <w:bottom w:val="single" w:sz="8" w:space="0" w:color="auto"/>
                    <w:right w:val="single" w:sz="4" w:space="0" w:color="auto"/>
                  </w:tcBorders>
                  <w:shd w:val="clear" w:color="auto" w:fill="auto"/>
                  <w:vAlign w:val="center"/>
                  <w:hideMark/>
                </w:tcPr>
                <w:p w14:paraId="6DFD0804"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xml:space="preserve">Najem </w:t>
                  </w:r>
                </w:p>
              </w:tc>
              <w:tc>
                <w:tcPr>
                  <w:tcW w:w="709" w:type="dxa"/>
                  <w:tcBorders>
                    <w:top w:val="nil"/>
                    <w:left w:val="nil"/>
                    <w:bottom w:val="single" w:sz="8" w:space="0" w:color="auto"/>
                    <w:right w:val="single" w:sz="4" w:space="0" w:color="auto"/>
                  </w:tcBorders>
                  <w:shd w:val="clear" w:color="auto" w:fill="auto"/>
                  <w:noWrap/>
                  <w:vAlign w:val="center"/>
                  <w:hideMark/>
                </w:tcPr>
                <w:p w14:paraId="1F29712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dzień</w:t>
                  </w:r>
                </w:p>
              </w:tc>
              <w:tc>
                <w:tcPr>
                  <w:tcW w:w="992" w:type="dxa"/>
                  <w:tcBorders>
                    <w:top w:val="nil"/>
                    <w:left w:val="nil"/>
                    <w:bottom w:val="single" w:sz="8" w:space="0" w:color="auto"/>
                    <w:right w:val="single" w:sz="4" w:space="0" w:color="auto"/>
                  </w:tcBorders>
                  <w:shd w:val="clear" w:color="auto" w:fill="auto"/>
                  <w:noWrap/>
                  <w:vAlign w:val="center"/>
                  <w:hideMark/>
                </w:tcPr>
                <w:p w14:paraId="13E7783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w:t>
                  </w:r>
                </w:p>
              </w:tc>
              <w:tc>
                <w:tcPr>
                  <w:tcW w:w="992" w:type="dxa"/>
                  <w:tcBorders>
                    <w:top w:val="nil"/>
                    <w:left w:val="nil"/>
                    <w:bottom w:val="single" w:sz="8" w:space="0" w:color="auto"/>
                    <w:right w:val="single" w:sz="4" w:space="0" w:color="auto"/>
                  </w:tcBorders>
                  <w:shd w:val="clear" w:color="000000" w:fill="FFFFFF"/>
                  <w:noWrap/>
                  <w:vAlign w:val="center"/>
                  <w:hideMark/>
                </w:tcPr>
                <w:p w14:paraId="31FC41B5"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365</w:t>
                  </w:r>
                </w:p>
              </w:tc>
              <w:tc>
                <w:tcPr>
                  <w:tcW w:w="1559" w:type="dxa"/>
                  <w:tcBorders>
                    <w:top w:val="nil"/>
                    <w:left w:val="nil"/>
                    <w:bottom w:val="single" w:sz="8" w:space="0" w:color="auto"/>
                    <w:right w:val="single" w:sz="4" w:space="0" w:color="auto"/>
                  </w:tcBorders>
                  <w:shd w:val="clear" w:color="auto" w:fill="auto"/>
                  <w:noWrap/>
                  <w:vAlign w:val="center"/>
                  <w:hideMark/>
                </w:tcPr>
                <w:p w14:paraId="3571812A"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60" w:type="dxa"/>
                  <w:tcBorders>
                    <w:top w:val="nil"/>
                    <w:left w:val="nil"/>
                    <w:bottom w:val="single" w:sz="8" w:space="0" w:color="auto"/>
                    <w:right w:val="single" w:sz="4" w:space="0" w:color="auto"/>
                  </w:tcBorders>
                  <w:shd w:val="clear" w:color="auto" w:fill="auto"/>
                  <w:noWrap/>
                  <w:vAlign w:val="center"/>
                  <w:hideMark/>
                </w:tcPr>
                <w:p w14:paraId="5E74FBE0"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850" w:type="dxa"/>
                  <w:tcBorders>
                    <w:top w:val="nil"/>
                    <w:left w:val="nil"/>
                    <w:bottom w:val="single" w:sz="8" w:space="0" w:color="auto"/>
                    <w:right w:val="single" w:sz="4" w:space="0" w:color="auto"/>
                  </w:tcBorders>
                  <w:shd w:val="clear" w:color="auto" w:fill="auto"/>
                  <w:noWrap/>
                  <w:vAlign w:val="center"/>
                  <w:hideMark/>
                </w:tcPr>
                <w:p w14:paraId="48EFB57D"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hideMark/>
                </w:tcPr>
                <w:p w14:paraId="2F125294"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985" w:type="dxa"/>
                  <w:tcBorders>
                    <w:top w:val="nil"/>
                    <w:left w:val="nil"/>
                    <w:bottom w:val="single" w:sz="8" w:space="0" w:color="auto"/>
                    <w:right w:val="single" w:sz="8" w:space="0" w:color="auto"/>
                  </w:tcBorders>
                  <w:shd w:val="clear" w:color="auto" w:fill="auto"/>
                  <w:noWrap/>
                  <w:vAlign w:val="center"/>
                  <w:hideMark/>
                </w:tcPr>
                <w:p w14:paraId="6CF6CD42"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r>
            <w:tr w:rsidR="000D6861" w:rsidRPr="000D6861" w14:paraId="0406AF65" w14:textId="77777777" w:rsidTr="000D6861">
              <w:trPr>
                <w:trHeight w:val="390"/>
              </w:trPr>
              <w:tc>
                <w:tcPr>
                  <w:tcW w:w="467" w:type="dxa"/>
                  <w:tcBorders>
                    <w:top w:val="nil"/>
                    <w:left w:val="single" w:sz="8" w:space="0" w:color="auto"/>
                    <w:bottom w:val="single" w:sz="8" w:space="0" w:color="auto"/>
                    <w:right w:val="single" w:sz="4" w:space="0" w:color="auto"/>
                  </w:tcBorders>
                  <w:shd w:val="clear" w:color="auto" w:fill="auto"/>
                  <w:noWrap/>
                  <w:vAlign w:val="center"/>
                  <w:hideMark/>
                </w:tcPr>
                <w:p w14:paraId="0A0F90EB"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2</w:t>
                  </w:r>
                </w:p>
              </w:tc>
              <w:tc>
                <w:tcPr>
                  <w:tcW w:w="3701" w:type="dxa"/>
                  <w:tcBorders>
                    <w:top w:val="nil"/>
                    <w:left w:val="nil"/>
                    <w:bottom w:val="single" w:sz="8" w:space="0" w:color="auto"/>
                    <w:right w:val="single" w:sz="4" w:space="0" w:color="auto"/>
                  </w:tcBorders>
                  <w:shd w:val="clear" w:color="auto" w:fill="auto"/>
                  <w:vAlign w:val="center"/>
                  <w:hideMark/>
                </w:tcPr>
                <w:p w14:paraId="12373FDF"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xml:space="preserve">Usługa serwisowa </w:t>
                  </w:r>
                </w:p>
              </w:tc>
              <w:tc>
                <w:tcPr>
                  <w:tcW w:w="709" w:type="dxa"/>
                  <w:tcBorders>
                    <w:top w:val="nil"/>
                    <w:left w:val="nil"/>
                    <w:bottom w:val="single" w:sz="8" w:space="0" w:color="auto"/>
                    <w:right w:val="single" w:sz="4" w:space="0" w:color="auto"/>
                  </w:tcBorders>
                  <w:shd w:val="clear" w:color="auto" w:fill="auto"/>
                  <w:noWrap/>
                  <w:vAlign w:val="center"/>
                  <w:hideMark/>
                </w:tcPr>
                <w:p w14:paraId="6C99FFD6"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992" w:type="dxa"/>
                  <w:tcBorders>
                    <w:top w:val="nil"/>
                    <w:left w:val="nil"/>
                    <w:bottom w:val="single" w:sz="8" w:space="0" w:color="auto"/>
                    <w:right w:val="single" w:sz="4" w:space="0" w:color="auto"/>
                  </w:tcBorders>
                  <w:shd w:val="clear" w:color="auto" w:fill="auto"/>
                  <w:noWrap/>
                  <w:vAlign w:val="center"/>
                  <w:hideMark/>
                </w:tcPr>
                <w:p w14:paraId="6AF8ACED"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w:t>
                  </w:r>
                </w:p>
              </w:tc>
              <w:tc>
                <w:tcPr>
                  <w:tcW w:w="992" w:type="dxa"/>
                  <w:tcBorders>
                    <w:top w:val="nil"/>
                    <w:left w:val="nil"/>
                    <w:bottom w:val="single" w:sz="8" w:space="0" w:color="auto"/>
                    <w:right w:val="single" w:sz="4" w:space="0" w:color="auto"/>
                  </w:tcBorders>
                  <w:shd w:val="clear" w:color="000000" w:fill="FFFFFF"/>
                  <w:noWrap/>
                  <w:vAlign w:val="center"/>
                  <w:hideMark/>
                </w:tcPr>
                <w:p w14:paraId="610EE76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170</w:t>
                  </w:r>
                </w:p>
              </w:tc>
              <w:tc>
                <w:tcPr>
                  <w:tcW w:w="1559" w:type="dxa"/>
                  <w:tcBorders>
                    <w:top w:val="nil"/>
                    <w:left w:val="nil"/>
                    <w:bottom w:val="single" w:sz="8" w:space="0" w:color="auto"/>
                    <w:right w:val="single" w:sz="4" w:space="0" w:color="auto"/>
                  </w:tcBorders>
                  <w:shd w:val="clear" w:color="auto" w:fill="auto"/>
                  <w:noWrap/>
                  <w:vAlign w:val="center"/>
                  <w:hideMark/>
                </w:tcPr>
                <w:p w14:paraId="13D106A9" w14:textId="7777777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60" w:type="dxa"/>
                  <w:tcBorders>
                    <w:top w:val="nil"/>
                    <w:left w:val="nil"/>
                    <w:bottom w:val="single" w:sz="8" w:space="0" w:color="auto"/>
                    <w:right w:val="single" w:sz="4" w:space="0" w:color="auto"/>
                  </w:tcBorders>
                  <w:shd w:val="clear" w:color="auto" w:fill="auto"/>
                  <w:noWrap/>
                  <w:vAlign w:val="center"/>
                  <w:hideMark/>
                </w:tcPr>
                <w:p w14:paraId="54F92E80" w14:textId="7777777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850" w:type="dxa"/>
                  <w:tcBorders>
                    <w:top w:val="nil"/>
                    <w:left w:val="nil"/>
                    <w:bottom w:val="single" w:sz="8" w:space="0" w:color="auto"/>
                    <w:right w:val="single" w:sz="4" w:space="0" w:color="auto"/>
                  </w:tcBorders>
                  <w:shd w:val="clear" w:color="auto" w:fill="auto"/>
                  <w:noWrap/>
                  <w:vAlign w:val="center"/>
                  <w:hideMark/>
                </w:tcPr>
                <w:p w14:paraId="7679CBAC"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hideMark/>
                </w:tcPr>
                <w:p w14:paraId="39878A42"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985" w:type="dxa"/>
                  <w:tcBorders>
                    <w:top w:val="nil"/>
                    <w:left w:val="nil"/>
                    <w:bottom w:val="single" w:sz="8" w:space="0" w:color="auto"/>
                    <w:right w:val="single" w:sz="8" w:space="0" w:color="auto"/>
                  </w:tcBorders>
                  <w:shd w:val="clear" w:color="auto" w:fill="auto"/>
                  <w:noWrap/>
                  <w:vAlign w:val="center"/>
                  <w:hideMark/>
                </w:tcPr>
                <w:p w14:paraId="1FCFDAB9"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r>
            <w:tr w:rsidR="000D6861" w:rsidRPr="000D6861" w14:paraId="411594E5" w14:textId="77777777" w:rsidTr="000D6861">
              <w:trPr>
                <w:trHeight w:val="60"/>
              </w:trPr>
              <w:tc>
                <w:tcPr>
                  <w:tcW w:w="14374"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837469" w14:textId="77777777" w:rsidR="000D6861" w:rsidRPr="000D6861" w:rsidRDefault="000D6861" w:rsidP="000D6861">
                  <w:pPr>
                    <w:spacing w:after="0" w:line="240" w:lineRule="auto"/>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Najem i serwisowanie przenośnych toalet WC</w:t>
                  </w:r>
                </w:p>
              </w:tc>
            </w:tr>
            <w:tr w:rsidR="000D6861" w:rsidRPr="000D6861" w14:paraId="4D62253E" w14:textId="77777777" w:rsidTr="000D6861">
              <w:trPr>
                <w:trHeight w:val="390"/>
              </w:trPr>
              <w:tc>
                <w:tcPr>
                  <w:tcW w:w="467" w:type="dxa"/>
                  <w:tcBorders>
                    <w:top w:val="nil"/>
                    <w:left w:val="single" w:sz="8" w:space="0" w:color="auto"/>
                    <w:bottom w:val="single" w:sz="8" w:space="0" w:color="auto"/>
                    <w:right w:val="single" w:sz="4" w:space="0" w:color="auto"/>
                  </w:tcBorders>
                  <w:shd w:val="clear" w:color="auto" w:fill="auto"/>
                  <w:noWrap/>
                  <w:vAlign w:val="center"/>
                  <w:hideMark/>
                </w:tcPr>
                <w:p w14:paraId="73FDEA3B"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w:t>
                  </w:r>
                </w:p>
              </w:tc>
              <w:tc>
                <w:tcPr>
                  <w:tcW w:w="3701" w:type="dxa"/>
                  <w:tcBorders>
                    <w:top w:val="nil"/>
                    <w:left w:val="nil"/>
                    <w:bottom w:val="single" w:sz="8" w:space="0" w:color="auto"/>
                    <w:right w:val="single" w:sz="4" w:space="0" w:color="auto"/>
                  </w:tcBorders>
                  <w:shd w:val="clear" w:color="auto" w:fill="auto"/>
                  <w:vAlign w:val="center"/>
                  <w:hideMark/>
                </w:tcPr>
                <w:p w14:paraId="6F0FDFDA"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Najem</w:t>
                  </w:r>
                </w:p>
              </w:tc>
              <w:tc>
                <w:tcPr>
                  <w:tcW w:w="709" w:type="dxa"/>
                  <w:tcBorders>
                    <w:top w:val="nil"/>
                    <w:left w:val="nil"/>
                    <w:bottom w:val="single" w:sz="8" w:space="0" w:color="auto"/>
                    <w:right w:val="single" w:sz="4" w:space="0" w:color="auto"/>
                  </w:tcBorders>
                  <w:shd w:val="clear" w:color="auto" w:fill="auto"/>
                  <w:noWrap/>
                  <w:vAlign w:val="center"/>
                  <w:hideMark/>
                </w:tcPr>
                <w:p w14:paraId="4F0BA94D"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dzień</w:t>
                  </w:r>
                </w:p>
              </w:tc>
              <w:tc>
                <w:tcPr>
                  <w:tcW w:w="992" w:type="dxa"/>
                  <w:tcBorders>
                    <w:top w:val="nil"/>
                    <w:left w:val="nil"/>
                    <w:bottom w:val="single" w:sz="8" w:space="0" w:color="auto"/>
                    <w:right w:val="single" w:sz="4" w:space="0" w:color="auto"/>
                  </w:tcBorders>
                  <w:shd w:val="clear" w:color="auto" w:fill="auto"/>
                  <w:noWrap/>
                  <w:vAlign w:val="center"/>
                  <w:hideMark/>
                </w:tcPr>
                <w:p w14:paraId="0D6AD999"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w:t>
                  </w:r>
                </w:p>
              </w:tc>
              <w:tc>
                <w:tcPr>
                  <w:tcW w:w="992" w:type="dxa"/>
                  <w:tcBorders>
                    <w:top w:val="nil"/>
                    <w:left w:val="nil"/>
                    <w:bottom w:val="single" w:sz="8" w:space="0" w:color="auto"/>
                    <w:right w:val="single" w:sz="4" w:space="0" w:color="auto"/>
                  </w:tcBorders>
                  <w:shd w:val="clear" w:color="auto" w:fill="auto"/>
                  <w:noWrap/>
                  <w:vAlign w:val="center"/>
                  <w:hideMark/>
                </w:tcPr>
                <w:p w14:paraId="572A8844"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365</w:t>
                  </w:r>
                </w:p>
              </w:tc>
              <w:tc>
                <w:tcPr>
                  <w:tcW w:w="1559" w:type="dxa"/>
                  <w:tcBorders>
                    <w:top w:val="nil"/>
                    <w:left w:val="nil"/>
                    <w:bottom w:val="single" w:sz="8" w:space="0" w:color="auto"/>
                    <w:right w:val="single" w:sz="4" w:space="0" w:color="auto"/>
                  </w:tcBorders>
                  <w:shd w:val="clear" w:color="auto" w:fill="auto"/>
                  <w:noWrap/>
                  <w:vAlign w:val="center"/>
                  <w:hideMark/>
                </w:tcPr>
                <w:p w14:paraId="15BA6FB3"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60" w:type="dxa"/>
                  <w:tcBorders>
                    <w:top w:val="nil"/>
                    <w:left w:val="nil"/>
                    <w:bottom w:val="single" w:sz="8" w:space="0" w:color="auto"/>
                    <w:right w:val="single" w:sz="4" w:space="0" w:color="auto"/>
                  </w:tcBorders>
                  <w:shd w:val="clear" w:color="auto" w:fill="auto"/>
                  <w:noWrap/>
                  <w:vAlign w:val="center"/>
                  <w:hideMark/>
                </w:tcPr>
                <w:p w14:paraId="2C5BD515"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850" w:type="dxa"/>
                  <w:tcBorders>
                    <w:top w:val="nil"/>
                    <w:left w:val="nil"/>
                    <w:bottom w:val="single" w:sz="8" w:space="0" w:color="auto"/>
                    <w:right w:val="single" w:sz="4" w:space="0" w:color="auto"/>
                  </w:tcBorders>
                  <w:shd w:val="clear" w:color="auto" w:fill="auto"/>
                  <w:noWrap/>
                  <w:vAlign w:val="center"/>
                  <w:hideMark/>
                </w:tcPr>
                <w:p w14:paraId="5A0A632A"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hideMark/>
                </w:tcPr>
                <w:p w14:paraId="5B8B289C"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985" w:type="dxa"/>
                  <w:tcBorders>
                    <w:top w:val="nil"/>
                    <w:left w:val="nil"/>
                    <w:bottom w:val="single" w:sz="8" w:space="0" w:color="auto"/>
                    <w:right w:val="single" w:sz="8" w:space="0" w:color="auto"/>
                  </w:tcBorders>
                  <w:shd w:val="clear" w:color="auto" w:fill="auto"/>
                  <w:noWrap/>
                  <w:vAlign w:val="center"/>
                  <w:hideMark/>
                </w:tcPr>
                <w:p w14:paraId="04A1C729"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r>
            <w:tr w:rsidR="000D6861" w:rsidRPr="000D6861" w14:paraId="212B97ED" w14:textId="77777777" w:rsidTr="000D6861">
              <w:trPr>
                <w:trHeight w:val="420"/>
              </w:trPr>
              <w:tc>
                <w:tcPr>
                  <w:tcW w:w="467" w:type="dxa"/>
                  <w:tcBorders>
                    <w:top w:val="nil"/>
                    <w:left w:val="single" w:sz="8" w:space="0" w:color="auto"/>
                    <w:bottom w:val="single" w:sz="8" w:space="0" w:color="auto"/>
                    <w:right w:val="single" w:sz="4" w:space="0" w:color="auto"/>
                  </w:tcBorders>
                  <w:shd w:val="clear" w:color="auto" w:fill="auto"/>
                  <w:noWrap/>
                  <w:vAlign w:val="center"/>
                  <w:hideMark/>
                </w:tcPr>
                <w:p w14:paraId="493BA1F3"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4</w:t>
                  </w:r>
                </w:p>
              </w:tc>
              <w:tc>
                <w:tcPr>
                  <w:tcW w:w="3701" w:type="dxa"/>
                  <w:tcBorders>
                    <w:top w:val="nil"/>
                    <w:left w:val="nil"/>
                    <w:bottom w:val="single" w:sz="8" w:space="0" w:color="auto"/>
                    <w:right w:val="single" w:sz="4" w:space="0" w:color="auto"/>
                  </w:tcBorders>
                  <w:shd w:val="clear" w:color="auto" w:fill="auto"/>
                  <w:vAlign w:val="center"/>
                  <w:hideMark/>
                </w:tcPr>
                <w:p w14:paraId="0FC0CCBC"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xml:space="preserve">Usługa serwisowa </w:t>
                  </w:r>
                </w:p>
              </w:tc>
              <w:tc>
                <w:tcPr>
                  <w:tcW w:w="709" w:type="dxa"/>
                  <w:tcBorders>
                    <w:top w:val="nil"/>
                    <w:left w:val="nil"/>
                    <w:bottom w:val="single" w:sz="8" w:space="0" w:color="auto"/>
                    <w:right w:val="single" w:sz="4" w:space="0" w:color="auto"/>
                  </w:tcBorders>
                  <w:shd w:val="clear" w:color="auto" w:fill="auto"/>
                  <w:noWrap/>
                  <w:vAlign w:val="center"/>
                  <w:hideMark/>
                </w:tcPr>
                <w:p w14:paraId="727AF986"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992" w:type="dxa"/>
                  <w:tcBorders>
                    <w:top w:val="nil"/>
                    <w:left w:val="nil"/>
                    <w:bottom w:val="single" w:sz="8" w:space="0" w:color="auto"/>
                    <w:right w:val="single" w:sz="4" w:space="0" w:color="auto"/>
                  </w:tcBorders>
                  <w:shd w:val="clear" w:color="auto" w:fill="auto"/>
                  <w:noWrap/>
                  <w:vAlign w:val="center"/>
                  <w:hideMark/>
                </w:tcPr>
                <w:p w14:paraId="72C3707B"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w:t>
                  </w:r>
                </w:p>
              </w:tc>
              <w:tc>
                <w:tcPr>
                  <w:tcW w:w="992" w:type="dxa"/>
                  <w:tcBorders>
                    <w:top w:val="nil"/>
                    <w:left w:val="nil"/>
                    <w:bottom w:val="single" w:sz="8" w:space="0" w:color="auto"/>
                    <w:right w:val="single" w:sz="4" w:space="0" w:color="auto"/>
                  </w:tcBorders>
                  <w:shd w:val="clear" w:color="000000" w:fill="FFFFFF"/>
                  <w:noWrap/>
                  <w:vAlign w:val="center"/>
                  <w:hideMark/>
                </w:tcPr>
                <w:p w14:paraId="4EBF009D"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170</w:t>
                  </w:r>
                </w:p>
              </w:tc>
              <w:tc>
                <w:tcPr>
                  <w:tcW w:w="1559" w:type="dxa"/>
                  <w:tcBorders>
                    <w:top w:val="nil"/>
                    <w:left w:val="nil"/>
                    <w:bottom w:val="single" w:sz="8" w:space="0" w:color="auto"/>
                    <w:right w:val="single" w:sz="4" w:space="0" w:color="auto"/>
                  </w:tcBorders>
                  <w:shd w:val="clear" w:color="auto" w:fill="auto"/>
                  <w:noWrap/>
                  <w:vAlign w:val="center"/>
                  <w:hideMark/>
                </w:tcPr>
                <w:p w14:paraId="10877076" w14:textId="7777777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60" w:type="dxa"/>
                  <w:tcBorders>
                    <w:top w:val="nil"/>
                    <w:left w:val="nil"/>
                    <w:bottom w:val="single" w:sz="8" w:space="0" w:color="auto"/>
                    <w:right w:val="single" w:sz="4" w:space="0" w:color="auto"/>
                  </w:tcBorders>
                  <w:shd w:val="clear" w:color="auto" w:fill="auto"/>
                  <w:noWrap/>
                  <w:vAlign w:val="center"/>
                  <w:hideMark/>
                </w:tcPr>
                <w:p w14:paraId="36F22826"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850" w:type="dxa"/>
                  <w:tcBorders>
                    <w:top w:val="nil"/>
                    <w:left w:val="nil"/>
                    <w:bottom w:val="single" w:sz="8" w:space="0" w:color="auto"/>
                    <w:right w:val="single" w:sz="4" w:space="0" w:color="auto"/>
                  </w:tcBorders>
                  <w:shd w:val="clear" w:color="auto" w:fill="auto"/>
                  <w:noWrap/>
                  <w:vAlign w:val="center"/>
                  <w:hideMark/>
                </w:tcPr>
                <w:p w14:paraId="02FB0603"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hideMark/>
                </w:tcPr>
                <w:p w14:paraId="73224A26"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985" w:type="dxa"/>
                  <w:tcBorders>
                    <w:top w:val="nil"/>
                    <w:left w:val="nil"/>
                    <w:bottom w:val="single" w:sz="8" w:space="0" w:color="auto"/>
                    <w:right w:val="single" w:sz="8" w:space="0" w:color="auto"/>
                  </w:tcBorders>
                  <w:shd w:val="clear" w:color="auto" w:fill="auto"/>
                  <w:noWrap/>
                  <w:vAlign w:val="center"/>
                  <w:hideMark/>
                </w:tcPr>
                <w:p w14:paraId="05838255"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r>
            <w:tr w:rsidR="000D6861" w:rsidRPr="000D6861" w14:paraId="071DBC39" w14:textId="77777777" w:rsidTr="000D6861">
              <w:trPr>
                <w:trHeight w:val="60"/>
              </w:trPr>
              <w:tc>
                <w:tcPr>
                  <w:tcW w:w="1437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2070168C" w14:textId="77777777" w:rsidR="000D6861" w:rsidRPr="000D6861" w:rsidRDefault="000D6861" w:rsidP="000D6861">
                  <w:pPr>
                    <w:spacing w:after="0" w:line="240" w:lineRule="auto"/>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Najem i serwisowanie umywalek wolnostojących dwustanowiskowych</w:t>
                  </w:r>
                </w:p>
              </w:tc>
            </w:tr>
            <w:tr w:rsidR="000D6861" w:rsidRPr="000D6861" w14:paraId="5D732566" w14:textId="77777777" w:rsidTr="000D6861">
              <w:trPr>
                <w:trHeight w:val="375"/>
              </w:trPr>
              <w:tc>
                <w:tcPr>
                  <w:tcW w:w="467" w:type="dxa"/>
                  <w:tcBorders>
                    <w:top w:val="nil"/>
                    <w:left w:val="single" w:sz="8" w:space="0" w:color="auto"/>
                    <w:bottom w:val="single" w:sz="8" w:space="0" w:color="auto"/>
                    <w:right w:val="single" w:sz="4" w:space="0" w:color="auto"/>
                  </w:tcBorders>
                  <w:shd w:val="clear" w:color="auto" w:fill="auto"/>
                  <w:noWrap/>
                  <w:vAlign w:val="center"/>
                  <w:hideMark/>
                </w:tcPr>
                <w:p w14:paraId="1ACA9580"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5</w:t>
                  </w:r>
                </w:p>
              </w:tc>
              <w:tc>
                <w:tcPr>
                  <w:tcW w:w="3701" w:type="dxa"/>
                  <w:tcBorders>
                    <w:top w:val="nil"/>
                    <w:left w:val="nil"/>
                    <w:bottom w:val="single" w:sz="8" w:space="0" w:color="auto"/>
                    <w:right w:val="single" w:sz="4" w:space="0" w:color="auto"/>
                  </w:tcBorders>
                  <w:shd w:val="clear" w:color="auto" w:fill="auto"/>
                  <w:vAlign w:val="center"/>
                  <w:hideMark/>
                </w:tcPr>
                <w:p w14:paraId="68D60B37"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Najem</w:t>
                  </w:r>
                </w:p>
              </w:tc>
              <w:tc>
                <w:tcPr>
                  <w:tcW w:w="709" w:type="dxa"/>
                  <w:tcBorders>
                    <w:top w:val="nil"/>
                    <w:left w:val="nil"/>
                    <w:bottom w:val="single" w:sz="8" w:space="0" w:color="auto"/>
                    <w:right w:val="single" w:sz="4" w:space="0" w:color="auto"/>
                  </w:tcBorders>
                  <w:shd w:val="clear" w:color="auto" w:fill="auto"/>
                  <w:noWrap/>
                  <w:vAlign w:val="center"/>
                  <w:hideMark/>
                </w:tcPr>
                <w:p w14:paraId="76793443"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dzień</w:t>
                  </w:r>
                </w:p>
              </w:tc>
              <w:tc>
                <w:tcPr>
                  <w:tcW w:w="992" w:type="dxa"/>
                  <w:tcBorders>
                    <w:top w:val="nil"/>
                    <w:left w:val="nil"/>
                    <w:bottom w:val="single" w:sz="8" w:space="0" w:color="auto"/>
                    <w:right w:val="single" w:sz="4" w:space="0" w:color="auto"/>
                  </w:tcBorders>
                  <w:shd w:val="clear" w:color="auto" w:fill="auto"/>
                  <w:noWrap/>
                  <w:vAlign w:val="center"/>
                  <w:hideMark/>
                </w:tcPr>
                <w:p w14:paraId="22D6F523"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w:t>
                  </w:r>
                </w:p>
              </w:tc>
              <w:tc>
                <w:tcPr>
                  <w:tcW w:w="992" w:type="dxa"/>
                  <w:tcBorders>
                    <w:top w:val="nil"/>
                    <w:left w:val="nil"/>
                    <w:bottom w:val="single" w:sz="8" w:space="0" w:color="auto"/>
                    <w:right w:val="single" w:sz="4" w:space="0" w:color="auto"/>
                  </w:tcBorders>
                  <w:shd w:val="clear" w:color="auto" w:fill="auto"/>
                  <w:noWrap/>
                  <w:vAlign w:val="center"/>
                  <w:hideMark/>
                </w:tcPr>
                <w:p w14:paraId="2B8710DD"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365</w:t>
                  </w:r>
                </w:p>
              </w:tc>
              <w:tc>
                <w:tcPr>
                  <w:tcW w:w="1559" w:type="dxa"/>
                  <w:tcBorders>
                    <w:top w:val="nil"/>
                    <w:left w:val="nil"/>
                    <w:bottom w:val="single" w:sz="8" w:space="0" w:color="auto"/>
                    <w:right w:val="single" w:sz="4" w:space="0" w:color="auto"/>
                  </w:tcBorders>
                  <w:shd w:val="clear" w:color="auto" w:fill="auto"/>
                  <w:noWrap/>
                  <w:vAlign w:val="center"/>
                  <w:hideMark/>
                </w:tcPr>
                <w:p w14:paraId="779EBD42"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60" w:type="dxa"/>
                  <w:tcBorders>
                    <w:top w:val="nil"/>
                    <w:left w:val="nil"/>
                    <w:bottom w:val="single" w:sz="8" w:space="0" w:color="auto"/>
                    <w:right w:val="single" w:sz="4" w:space="0" w:color="auto"/>
                  </w:tcBorders>
                  <w:shd w:val="clear" w:color="auto" w:fill="auto"/>
                  <w:noWrap/>
                  <w:vAlign w:val="center"/>
                  <w:hideMark/>
                </w:tcPr>
                <w:p w14:paraId="1FCF780D"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850" w:type="dxa"/>
                  <w:tcBorders>
                    <w:top w:val="nil"/>
                    <w:left w:val="nil"/>
                    <w:bottom w:val="single" w:sz="8" w:space="0" w:color="auto"/>
                    <w:right w:val="single" w:sz="4" w:space="0" w:color="auto"/>
                  </w:tcBorders>
                  <w:shd w:val="clear" w:color="auto" w:fill="auto"/>
                  <w:noWrap/>
                  <w:vAlign w:val="center"/>
                  <w:hideMark/>
                </w:tcPr>
                <w:p w14:paraId="753D53ED"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hideMark/>
                </w:tcPr>
                <w:p w14:paraId="4CC996B2"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985" w:type="dxa"/>
                  <w:tcBorders>
                    <w:top w:val="nil"/>
                    <w:left w:val="nil"/>
                    <w:bottom w:val="single" w:sz="8" w:space="0" w:color="auto"/>
                    <w:right w:val="single" w:sz="8" w:space="0" w:color="auto"/>
                  </w:tcBorders>
                  <w:shd w:val="clear" w:color="auto" w:fill="auto"/>
                  <w:noWrap/>
                  <w:vAlign w:val="center"/>
                  <w:hideMark/>
                </w:tcPr>
                <w:p w14:paraId="6CA6FE35"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r>
            <w:tr w:rsidR="000D6861" w:rsidRPr="000D6861" w14:paraId="69F31ACF" w14:textId="77777777" w:rsidTr="000D6861">
              <w:trPr>
                <w:trHeight w:val="405"/>
              </w:trPr>
              <w:tc>
                <w:tcPr>
                  <w:tcW w:w="467" w:type="dxa"/>
                  <w:tcBorders>
                    <w:top w:val="nil"/>
                    <w:left w:val="single" w:sz="8" w:space="0" w:color="auto"/>
                    <w:bottom w:val="single" w:sz="8" w:space="0" w:color="auto"/>
                    <w:right w:val="single" w:sz="4" w:space="0" w:color="auto"/>
                  </w:tcBorders>
                  <w:shd w:val="clear" w:color="auto" w:fill="auto"/>
                  <w:noWrap/>
                  <w:vAlign w:val="center"/>
                  <w:hideMark/>
                </w:tcPr>
                <w:p w14:paraId="256E947F"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6</w:t>
                  </w:r>
                </w:p>
              </w:tc>
              <w:tc>
                <w:tcPr>
                  <w:tcW w:w="3701" w:type="dxa"/>
                  <w:tcBorders>
                    <w:top w:val="nil"/>
                    <w:left w:val="nil"/>
                    <w:bottom w:val="single" w:sz="8" w:space="0" w:color="auto"/>
                    <w:right w:val="single" w:sz="4" w:space="0" w:color="auto"/>
                  </w:tcBorders>
                  <w:shd w:val="clear" w:color="auto" w:fill="auto"/>
                  <w:vAlign w:val="center"/>
                  <w:hideMark/>
                </w:tcPr>
                <w:p w14:paraId="1E4388D5"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xml:space="preserve">Usługa serwisowa </w:t>
                  </w:r>
                </w:p>
              </w:tc>
              <w:tc>
                <w:tcPr>
                  <w:tcW w:w="709" w:type="dxa"/>
                  <w:tcBorders>
                    <w:top w:val="nil"/>
                    <w:left w:val="nil"/>
                    <w:bottom w:val="single" w:sz="8" w:space="0" w:color="auto"/>
                    <w:right w:val="single" w:sz="4" w:space="0" w:color="auto"/>
                  </w:tcBorders>
                  <w:shd w:val="clear" w:color="auto" w:fill="auto"/>
                  <w:noWrap/>
                  <w:vAlign w:val="center"/>
                  <w:hideMark/>
                </w:tcPr>
                <w:p w14:paraId="1FE50BCD"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szt.</w:t>
                  </w:r>
                </w:p>
              </w:tc>
              <w:tc>
                <w:tcPr>
                  <w:tcW w:w="992" w:type="dxa"/>
                  <w:tcBorders>
                    <w:top w:val="nil"/>
                    <w:left w:val="nil"/>
                    <w:bottom w:val="single" w:sz="8" w:space="0" w:color="auto"/>
                    <w:right w:val="single" w:sz="4" w:space="0" w:color="auto"/>
                  </w:tcBorders>
                  <w:shd w:val="clear" w:color="auto" w:fill="auto"/>
                  <w:noWrap/>
                  <w:vAlign w:val="center"/>
                  <w:hideMark/>
                </w:tcPr>
                <w:p w14:paraId="310288B2"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w:t>
                  </w:r>
                </w:p>
              </w:tc>
              <w:tc>
                <w:tcPr>
                  <w:tcW w:w="992" w:type="dxa"/>
                  <w:tcBorders>
                    <w:top w:val="nil"/>
                    <w:left w:val="nil"/>
                    <w:bottom w:val="single" w:sz="8" w:space="0" w:color="auto"/>
                    <w:right w:val="single" w:sz="4" w:space="0" w:color="auto"/>
                  </w:tcBorders>
                  <w:shd w:val="clear" w:color="auto" w:fill="auto"/>
                  <w:noWrap/>
                  <w:vAlign w:val="center"/>
                  <w:hideMark/>
                </w:tcPr>
                <w:p w14:paraId="4942EA9B"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170</w:t>
                  </w:r>
                </w:p>
              </w:tc>
              <w:tc>
                <w:tcPr>
                  <w:tcW w:w="1559" w:type="dxa"/>
                  <w:tcBorders>
                    <w:top w:val="nil"/>
                    <w:left w:val="nil"/>
                    <w:bottom w:val="single" w:sz="8" w:space="0" w:color="auto"/>
                    <w:right w:val="single" w:sz="4" w:space="0" w:color="auto"/>
                  </w:tcBorders>
                  <w:shd w:val="clear" w:color="auto" w:fill="auto"/>
                  <w:noWrap/>
                  <w:vAlign w:val="center"/>
                  <w:hideMark/>
                </w:tcPr>
                <w:p w14:paraId="272F2343" w14:textId="77777777" w:rsidR="000D6861" w:rsidRPr="000D6861" w:rsidRDefault="000D6861" w:rsidP="000D6861">
                  <w:pPr>
                    <w:spacing w:after="0" w:line="240" w:lineRule="auto"/>
                    <w:jc w:val="right"/>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60" w:type="dxa"/>
                  <w:tcBorders>
                    <w:top w:val="nil"/>
                    <w:left w:val="nil"/>
                    <w:bottom w:val="single" w:sz="8" w:space="0" w:color="auto"/>
                    <w:right w:val="single" w:sz="4" w:space="0" w:color="auto"/>
                  </w:tcBorders>
                  <w:shd w:val="clear" w:color="auto" w:fill="auto"/>
                  <w:noWrap/>
                  <w:vAlign w:val="center"/>
                  <w:hideMark/>
                </w:tcPr>
                <w:p w14:paraId="56688AD8"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850" w:type="dxa"/>
                  <w:tcBorders>
                    <w:top w:val="nil"/>
                    <w:left w:val="nil"/>
                    <w:bottom w:val="single" w:sz="8" w:space="0" w:color="auto"/>
                    <w:right w:val="single" w:sz="4" w:space="0" w:color="auto"/>
                  </w:tcBorders>
                  <w:shd w:val="clear" w:color="auto" w:fill="auto"/>
                  <w:noWrap/>
                  <w:vAlign w:val="center"/>
                  <w:hideMark/>
                </w:tcPr>
                <w:p w14:paraId="03A36194" w14:textId="77777777" w:rsidR="000D6861" w:rsidRPr="000D6861" w:rsidRDefault="000D6861" w:rsidP="000D6861">
                  <w:pPr>
                    <w:spacing w:after="0" w:line="240" w:lineRule="auto"/>
                    <w:jc w:val="center"/>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559" w:type="dxa"/>
                  <w:tcBorders>
                    <w:top w:val="nil"/>
                    <w:left w:val="nil"/>
                    <w:bottom w:val="single" w:sz="8" w:space="0" w:color="auto"/>
                    <w:right w:val="single" w:sz="4" w:space="0" w:color="auto"/>
                  </w:tcBorders>
                  <w:shd w:val="clear" w:color="auto" w:fill="auto"/>
                  <w:noWrap/>
                  <w:vAlign w:val="center"/>
                  <w:hideMark/>
                </w:tcPr>
                <w:p w14:paraId="2DE32DD4"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c>
                <w:tcPr>
                  <w:tcW w:w="1985" w:type="dxa"/>
                  <w:tcBorders>
                    <w:top w:val="nil"/>
                    <w:left w:val="nil"/>
                    <w:bottom w:val="single" w:sz="8" w:space="0" w:color="auto"/>
                    <w:right w:val="single" w:sz="8" w:space="0" w:color="auto"/>
                  </w:tcBorders>
                  <w:shd w:val="clear" w:color="auto" w:fill="auto"/>
                  <w:noWrap/>
                  <w:vAlign w:val="center"/>
                  <w:hideMark/>
                </w:tcPr>
                <w:p w14:paraId="7F61E74B" w14:textId="77777777" w:rsidR="000D6861" w:rsidRPr="000D6861" w:rsidRDefault="000D6861" w:rsidP="000D6861">
                  <w:pPr>
                    <w:spacing w:after="0" w:line="240" w:lineRule="auto"/>
                    <w:rPr>
                      <w:rFonts w:ascii="Times New Roman" w:eastAsia="Times New Roman" w:hAnsi="Times New Roman" w:cs="Times New Roman"/>
                      <w:color w:val="000000"/>
                      <w:sz w:val="20"/>
                      <w:szCs w:val="20"/>
                      <w:lang w:eastAsia="pl-PL"/>
                    </w:rPr>
                  </w:pPr>
                  <w:r w:rsidRPr="000D6861">
                    <w:rPr>
                      <w:rFonts w:ascii="Times New Roman" w:eastAsia="Times New Roman" w:hAnsi="Times New Roman" w:cs="Times New Roman"/>
                      <w:color w:val="000000"/>
                      <w:sz w:val="20"/>
                      <w:szCs w:val="20"/>
                      <w:lang w:eastAsia="pl-PL"/>
                    </w:rPr>
                    <w:t> </w:t>
                  </w:r>
                </w:p>
              </w:tc>
            </w:tr>
            <w:tr w:rsidR="000D6861" w:rsidRPr="000D6861" w14:paraId="04D41246" w14:textId="77777777" w:rsidTr="000D6861">
              <w:trPr>
                <w:trHeight w:val="60"/>
              </w:trPr>
              <w:tc>
                <w:tcPr>
                  <w:tcW w:w="8420" w:type="dxa"/>
                  <w:gridSpan w:val="6"/>
                  <w:tcBorders>
                    <w:top w:val="single" w:sz="8" w:space="0" w:color="auto"/>
                    <w:left w:val="single" w:sz="8" w:space="0" w:color="auto"/>
                    <w:bottom w:val="single" w:sz="8" w:space="0" w:color="auto"/>
                    <w:right w:val="nil"/>
                  </w:tcBorders>
                  <w:shd w:val="clear" w:color="000000" w:fill="D9D9D9"/>
                  <w:noWrap/>
                  <w:vAlign w:val="center"/>
                  <w:hideMark/>
                </w:tcPr>
                <w:p w14:paraId="2E586D10" w14:textId="77777777" w:rsidR="000D6861" w:rsidRPr="000D6861" w:rsidRDefault="000D6861" w:rsidP="000D6861">
                  <w:pPr>
                    <w:spacing w:after="0" w:line="240" w:lineRule="auto"/>
                    <w:jc w:val="right"/>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 xml:space="preserve">RAZEM </w:t>
                  </w:r>
                </w:p>
              </w:tc>
              <w:tc>
                <w:tcPr>
                  <w:tcW w:w="1560" w:type="dxa"/>
                  <w:tcBorders>
                    <w:top w:val="nil"/>
                    <w:left w:val="single" w:sz="8" w:space="0" w:color="auto"/>
                    <w:bottom w:val="single" w:sz="8" w:space="0" w:color="auto"/>
                    <w:right w:val="single" w:sz="8" w:space="0" w:color="auto"/>
                  </w:tcBorders>
                  <w:shd w:val="clear" w:color="000000" w:fill="D9D9D9"/>
                  <w:noWrap/>
                  <w:vAlign w:val="center"/>
                  <w:hideMark/>
                </w:tcPr>
                <w:p w14:paraId="115CCDF1" w14:textId="7A4A87DC" w:rsidR="000D6861" w:rsidRPr="000D6861" w:rsidRDefault="000D6861" w:rsidP="000D6861">
                  <w:pPr>
                    <w:spacing w:after="0" w:line="240" w:lineRule="auto"/>
                    <w:jc w:val="right"/>
                    <w:rPr>
                      <w:rFonts w:ascii="Times New Roman" w:eastAsia="Times New Roman" w:hAnsi="Times New Roman" w:cs="Times New Roman"/>
                      <w:b/>
                      <w:bCs/>
                      <w:color w:val="000000"/>
                      <w:sz w:val="20"/>
                      <w:szCs w:val="20"/>
                      <w:lang w:eastAsia="pl-PL"/>
                    </w:rPr>
                  </w:pPr>
                </w:p>
              </w:tc>
              <w:tc>
                <w:tcPr>
                  <w:tcW w:w="850" w:type="dxa"/>
                  <w:tcBorders>
                    <w:top w:val="nil"/>
                    <w:left w:val="single" w:sz="4" w:space="0" w:color="auto"/>
                    <w:bottom w:val="single" w:sz="8" w:space="0" w:color="auto"/>
                    <w:right w:val="single" w:sz="4" w:space="0" w:color="auto"/>
                  </w:tcBorders>
                  <w:shd w:val="clear" w:color="000000" w:fill="D9D9D9"/>
                  <w:noWrap/>
                  <w:vAlign w:val="center"/>
                  <w:hideMark/>
                </w:tcPr>
                <w:p w14:paraId="305542D6" w14:textId="77777777" w:rsidR="000D6861" w:rsidRPr="000D6861" w:rsidRDefault="000D6861" w:rsidP="000D6861">
                  <w:pPr>
                    <w:spacing w:after="0" w:line="240" w:lineRule="auto"/>
                    <w:jc w:val="center"/>
                    <w:rPr>
                      <w:rFonts w:ascii="Times New Roman" w:eastAsia="Times New Roman" w:hAnsi="Times New Roman" w:cs="Times New Roman"/>
                      <w:b/>
                      <w:bCs/>
                      <w:color w:val="000000"/>
                      <w:sz w:val="20"/>
                      <w:szCs w:val="20"/>
                      <w:lang w:eastAsia="pl-PL"/>
                    </w:rPr>
                  </w:pPr>
                  <w:r w:rsidRPr="000D6861">
                    <w:rPr>
                      <w:rFonts w:ascii="Times New Roman" w:eastAsia="Times New Roman" w:hAnsi="Times New Roman" w:cs="Times New Roman"/>
                      <w:b/>
                      <w:bCs/>
                      <w:color w:val="000000"/>
                      <w:sz w:val="20"/>
                      <w:szCs w:val="20"/>
                      <w:lang w:eastAsia="pl-PL"/>
                    </w:rPr>
                    <w:t>%</w:t>
                  </w:r>
                </w:p>
              </w:tc>
              <w:tc>
                <w:tcPr>
                  <w:tcW w:w="1559" w:type="dxa"/>
                  <w:tcBorders>
                    <w:top w:val="nil"/>
                    <w:left w:val="single" w:sz="8" w:space="0" w:color="auto"/>
                    <w:bottom w:val="single" w:sz="8" w:space="0" w:color="auto"/>
                    <w:right w:val="single" w:sz="8" w:space="0" w:color="auto"/>
                  </w:tcBorders>
                  <w:shd w:val="clear" w:color="000000" w:fill="D9D9D9"/>
                  <w:noWrap/>
                  <w:vAlign w:val="center"/>
                </w:tcPr>
                <w:p w14:paraId="51F1CCA1" w14:textId="1205A5E4" w:rsidR="000D6861" w:rsidRPr="000D6861" w:rsidRDefault="000D6861" w:rsidP="000D6861">
                  <w:pPr>
                    <w:spacing w:after="0" w:line="240" w:lineRule="auto"/>
                    <w:jc w:val="right"/>
                    <w:rPr>
                      <w:rFonts w:ascii="Times New Roman" w:eastAsia="Times New Roman" w:hAnsi="Times New Roman" w:cs="Times New Roman"/>
                      <w:b/>
                      <w:bCs/>
                      <w:color w:val="000000"/>
                      <w:sz w:val="20"/>
                      <w:szCs w:val="20"/>
                      <w:lang w:eastAsia="pl-PL"/>
                    </w:rPr>
                  </w:pPr>
                </w:p>
              </w:tc>
              <w:tc>
                <w:tcPr>
                  <w:tcW w:w="1985" w:type="dxa"/>
                  <w:tcBorders>
                    <w:top w:val="nil"/>
                    <w:left w:val="nil"/>
                    <w:bottom w:val="single" w:sz="8" w:space="0" w:color="auto"/>
                    <w:right w:val="single" w:sz="8" w:space="0" w:color="auto"/>
                  </w:tcBorders>
                  <w:shd w:val="clear" w:color="000000" w:fill="D9D9D9"/>
                  <w:noWrap/>
                  <w:vAlign w:val="center"/>
                </w:tcPr>
                <w:p w14:paraId="444421DE" w14:textId="184B0B85" w:rsidR="000D6861" w:rsidRPr="000D6861" w:rsidRDefault="000D6861" w:rsidP="000D6861">
                  <w:pPr>
                    <w:spacing w:after="0" w:line="240" w:lineRule="auto"/>
                    <w:jc w:val="right"/>
                    <w:rPr>
                      <w:rFonts w:ascii="Times New Roman" w:eastAsia="Times New Roman" w:hAnsi="Times New Roman" w:cs="Times New Roman"/>
                      <w:b/>
                      <w:bCs/>
                      <w:color w:val="000000"/>
                      <w:sz w:val="20"/>
                      <w:szCs w:val="20"/>
                      <w:lang w:eastAsia="pl-PL"/>
                    </w:rPr>
                  </w:pPr>
                </w:p>
              </w:tc>
            </w:tr>
          </w:tbl>
          <w:p w14:paraId="1C9F14B6" w14:textId="77777777" w:rsidR="001279B1" w:rsidRPr="000D6861" w:rsidRDefault="001279B1" w:rsidP="00B004A9">
            <w:pPr>
              <w:spacing w:after="0" w:line="240" w:lineRule="auto"/>
              <w:jc w:val="center"/>
              <w:rPr>
                <w:rFonts w:ascii="Times New Roman" w:eastAsia="Times New Roman" w:hAnsi="Times New Roman" w:cs="Times New Roman"/>
                <w:b/>
                <w:bCs/>
                <w:color w:val="000000"/>
                <w:sz w:val="20"/>
                <w:szCs w:val="20"/>
                <w:lang w:eastAsia="pl-PL"/>
              </w:rPr>
            </w:pPr>
          </w:p>
        </w:tc>
        <w:tc>
          <w:tcPr>
            <w:tcW w:w="2405" w:type="dxa"/>
            <w:tcBorders>
              <w:top w:val="nil"/>
              <w:left w:val="nil"/>
              <w:bottom w:val="nil"/>
              <w:right w:val="nil"/>
            </w:tcBorders>
            <w:shd w:val="clear" w:color="auto" w:fill="auto"/>
            <w:noWrap/>
            <w:vAlign w:val="center"/>
            <w:hideMark/>
          </w:tcPr>
          <w:p w14:paraId="1DEA5BDE" w14:textId="77777777" w:rsidR="001279B1" w:rsidRPr="000D6861" w:rsidRDefault="001279B1" w:rsidP="00B004A9">
            <w:pPr>
              <w:spacing w:after="0" w:line="240" w:lineRule="auto"/>
              <w:jc w:val="right"/>
              <w:rPr>
                <w:rFonts w:ascii="Times New Roman" w:eastAsia="Times New Roman" w:hAnsi="Times New Roman" w:cs="Times New Roman"/>
                <w:sz w:val="20"/>
                <w:szCs w:val="20"/>
                <w:lang w:eastAsia="pl-PL"/>
              </w:rPr>
            </w:pPr>
          </w:p>
        </w:tc>
        <w:tc>
          <w:tcPr>
            <w:tcW w:w="974" w:type="dxa"/>
            <w:tcBorders>
              <w:top w:val="nil"/>
              <w:left w:val="nil"/>
              <w:bottom w:val="nil"/>
              <w:right w:val="nil"/>
            </w:tcBorders>
            <w:shd w:val="clear" w:color="auto" w:fill="auto"/>
            <w:noWrap/>
            <w:vAlign w:val="center"/>
            <w:hideMark/>
          </w:tcPr>
          <w:p w14:paraId="42D30DA5" w14:textId="77777777" w:rsidR="001279B1" w:rsidRPr="000D6861" w:rsidRDefault="001279B1" w:rsidP="00B004A9">
            <w:pPr>
              <w:spacing w:after="0" w:line="240" w:lineRule="auto"/>
              <w:jc w:val="right"/>
              <w:rPr>
                <w:rFonts w:ascii="Times New Roman" w:eastAsia="Times New Roman" w:hAnsi="Times New Roman" w:cs="Times New Roman"/>
                <w:sz w:val="20"/>
                <w:szCs w:val="20"/>
                <w:lang w:eastAsia="pl-PL"/>
              </w:rPr>
            </w:pPr>
          </w:p>
        </w:tc>
        <w:tc>
          <w:tcPr>
            <w:tcW w:w="829" w:type="dxa"/>
            <w:tcBorders>
              <w:top w:val="nil"/>
              <w:left w:val="nil"/>
              <w:bottom w:val="nil"/>
              <w:right w:val="nil"/>
            </w:tcBorders>
            <w:shd w:val="clear" w:color="auto" w:fill="auto"/>
            <w:noWrap/>
            <w:vAlign w:val="center"/>
            <w:hideMark/>
          </w:tcPr>
          <w:p w14:paraId="35BF3D0C" w14:textId="77777777" w:rsidR="001279B1" w:rsidRPr="000D6861" w:rsidRDefault="001279B1" w:rsidP="00B004A9">
            <w:pPr>
              <w:spacing w:after="0" w:line="240" w:lineRule="auto"/>
              <w:jc w:val="right"/>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0495C17E" w14:textId="77777777" w:rsidR="001279B1" w:rsidRPr="000D6861" w:rsidRDefault="001279B1" w:rsidP="00B004A9">
            <w:pPr>
              <w:spacing w:after="0" w:line="240" w:lineRule="auto"/>
              <w:jc w:val="right"/>
              <w:rPr>
                <w:rFonts w:ascii="Times New Roman" w:eastAsia="Times New Roman" w:hAnsi="Times New Roman" w:cs="Times New Roman"/>
                <w:sz w:val="20"/>
                <w:szCs w:val="20"/>
                <w:lang w:eastAsia="pl-PL"/>
              </w:rPr>
            </w:pPr>
          </w:p>
        </w:tc>
        <w:tc>
          <w:tcPr>
            <w:tcW w:w="1650" w:type="dxa"/>
            <w:tcBorders>
              <w:top w:val="nil"/>
              <w:left w:val="nil"/>
              <w:bottom w:val="nil"/>
              <w:right w:val="nil"/>
            </w:tcBorders>
            <w:shd w:val="clear" w:color="auto" w:fill="auto"/>
            <w:noWrap/>
            <w:vAlign w:val="center"/>
            <w:hideMark/>
          </w:tcPr>
          <w:p w14:paraId="002CA0DF" w14:textId="77777777" w:rsidR="001279B1" w:rsidRPr="000D6861" w:rsidRDefault="001279B1" w:rsidP="00B004A9">
            <w:pPr>
              <w:spacing w:after="0" w:line="240" w:lineRule="auto"/>
              <w:jc w:val="right"/>
              <w:rPr>
                <w:rFonts w:ascii="Times New Roman" w:eastAsia="Times New Roman" w:hAnsi="Times New Roman" w:cs="Times New Roman"/>
                <w:sz w:val="20"/>
                <w:szCs w:val="20"/>
                <w:lang w:eastAsia="pl-PL"/>
              </w:rPr>
            </w:pPr>
          </w:p>
        </w:tc>
        <w:tc>
          <w:tcPr>
            <w:tcW w:w="1703" w:type="dxa"/>
            <w:tcBorders>
              <w:top w:val="nil"/>
              <w:left w:val="nil"/>
              <w:bottom w:val="nil"/>
              <w:right w:val="nil"/>
            </w:tcBorders>
            <w:shd w:val="clear" w:color="auto" w:fill="auto"/>
            <w:noWrap/>
            <w:vAlign w:val="center"/>
            <w:hideMark/>
          </w:tcPr>
          <w:p w14:paraId="4B2430ED" w14:textId="77777777" w:rsidR="001279B1" w:rsidRPr="000D6861" w:rsidRDefault="001279B1" w:rsidP="00B004A9">
            <w:pPr>
              <w:spacing w:after="0" w:line="240" w:lineRule="auto"/>
              <w:jc w:val="right"/>
              <w:rPr>
                <w:rFonts w:ascii="Times New Roman" w:eastAsia="Times New Roman" w:hAnsi="Times New Roman" w:cs="Times New Roman"/>
                <w:sz w:val="20"/>
                <w:szCs w:val="20"/>
                <w:lang w:eastAsia="pl-PL"/>
              </w:rPr>
            </w:pPr>
          </w:p>
        </w:tc>
        <w:tc>
          <w:tcPr>
            <w:tcW w:w="1843" w:type="dxa"/>
            <w:tcBorders>
              <w:top w:val="nil"/>
              <w:left w:val="nil"/>
              <w:bottom w:val="nil"/>
              <w:right w:val="nil"/>
            </w:tcBorders>
            <w:shd w:val="clear" w:color="auto" w:fill="auto"/>
            <w:noWrap/>
            <w:vAlign w:val="center"/>
            <w:hideMark/>
          </w:tcPr>
          <w:p w14:paraId="4675CA7E" w14:textId="77777777" w:rsidR="001279B1" w:rsidRPr="000D6861" w:rsidRDefault="001279B1" w:rsidP="00B004A9">
            <w:pPr>
              <w:spacing w:after="0" w:line="240" w:lineRule="auto"/>
              <w:jc w:val="center"/>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2FE61632" w14:textId="77777777" w:rsidR="001279B1" w:rsidRPr="000D6861" w:rsidRDefault="001279B1" w:rsidP="00B004A9">
            <w:pPr>
              <w:spacing w:after="0" w:line="240" w:lineRule="auto"/>
              <w:jc w:val="center"/>
              <w:rPr>
                <w:rFonts w:ascii="Times New Roman" w:eastAsia="Times New Roman" w:hAnsi="Times New Roman" w:cs="Times New Roman"/>
                <w:sz w:val="20"/>
                <w:szCs w:val="20"/>
                <w:lang w:eastAsia="pl-PL"/>
              </w:rPr>
            </w:pPr>
          </w:p>
        </w:tc>
        <w:tc>
          <w:tcPr>
            <w:tcW w:w="1985" w:type="dxa"/>
            <w:tcBorders>
              <w:top w:val="nil"/>
              <w:left w:val="nil"/>
              <w:bottom w:val="nil"/>
              <w:right w:val="nil"/>
            </w:tcBorders>
            <w:shd w:val="clear" w:color="auto" w:fill="auto"/>
            <w:noWrap/>
            <w:vAlign w:val="bottom"/>
            <w:hideMark/>
          </w:tcPr>
          <w:p w14:paraId="28EE4E83" w14:textId="77777777" w:rsidR="001279B1" w:rsidRPr="000D6861" w:rsidRDefault="001279B1" w:rsidP="00B004A9">
            <w:pPr>
              <w:spacing w:after="0" w:line="240" w:lineRule="auto"/>
              <w:rPr>
                <w:rFonts w:ascii="Times New Roman" w:eastAsia="Times New Roman" w:hAnsi="Times New Roman" w:cs="Times New Roman"/>
                <w:sz w:val="20"/>
                <w:szCs w:val="20"/>
                <w:lang w:eastAsia="pl-PL"/>
              </w:rPr>
            </w:pPr>
          </w:p>
        </w:tc>
      </w:tr>
    </w:tbl>
    <w:p w14:paraId="75DB63E8" w14:textId="77777777" w:rsidR="001279B1" w:rsidRDefault="001279B1" w:rsidP="001279B1">
      <w:pPr>
        <w:spacing w:after="0" w:line="259" w:lineRule="auto"/>
        <w:rPr>
          <w:rFonts w:ascii="Times New Roman" w:eastAsia="Calibri" w:hAnsi="Times New Roman" w:cs="Times New Roman"/>
          <w:i/>
          <w:sz w:val="20"/>
          <w:szCs w:val="20"/>
        </w:rPr>
      </w:pPr>
    </w:p>
    <w:p w14:paraId="6E6572C3" w14:textId="77777777" w:rsidR="001279B1" w:rsidRPr="003B3999" w:rsidRDefault="001279B1" w:rsidP="001279B1">
      <w:pPr>
        <w:spacing w:after="0" w:line="259" w:lineRule="auto"/>
        <w:rPr>
          <w:rFonts w:ascii="Times New Roman" w:eastAsia="Calibri" w:hAnsi="Times New Roman" w:cs="Times New Roman"/>
          <w:vertAlign w:val="superscript"/>
        </w:rPr>
      </w:pPr>
      <w:r>
        <w:rPr>
          <w:rFonts w:ascii="Times New Roman" w:eastAsia="Calibri" w:hAnsi="Times New Roman" w:cs="Times New Roman"/>
          <w:sz w:val="20"/>
          <w:szCs w:val="20"/>
        </w:rPr>
        <w:tab/>
      </w:r>
      <w:r w:rsidRPr="003B3999">
        <w:rPr>
          <w:rFonts w:ascii="Times New Roman" w:eastAsia="Calibri" w:hAnsi="Times New Roman" w:cs="Times New Roman"/>
        </w:rPr>
        <w:t>…........................................,  dnia …......................                                                               ……………............................................................................</w:t>
      </w:r>
      <w:r w:rsidRPr="003B3999">
        <w:rPr>
          <w:rFonts w:ascii="Times New Roman" w:eastAsia="Calibri" w:hAnsi="Times New Roman" w:cs="Times New Roman"/>
          <w:vertAlign w:val="superscript"/>
        </w:rPr>
        <w:t xml:space="preserve">  </w:t>
      </w:r>
    </w:p>
    <w:p w14:paraId="1E7EFBEA" w14:textId="25A7F5BF" w:rsidR="00E74ADE" w:rsidRDefault="001279B1" w:rsidP="00030131">
      <w:pPr>
        <w:spacing w:after="0" w:line="259" w:lineRule="auto"/>
        <w:ind w:left="7230"/>
        <w:jc w:val="center"/>
        <w:rPr>
          <w:rFonts w:ascii="Times New Roman" w:eastAsia="Calibri" w:hAnsi="Times New Roman" w:cs="Times New Roman"/>
          <w:i/>
          <w:sz w:val="20"/>
          <w:szCs w:val="20"/>
        </w:rPr>
        <w:sectPr w:rsidR="00E74ADE" w:rsidSect="00482CB1">
          <w:pgSz w:w="16838" w:h="11906" w:orient="landscape"/>
          <w:pgMar w:top="1985" w:right="1418" w:bottom="1274" w:left="851" w:header="709" w:footer="709" w:gutter="0"/>
          <w:cols w:space="708"/>
          <w:docGrid w:linePitch="360"/>
        </w:sectPr>
      </w:pPr>
      <w:r w:rsidRPr="003B3999">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 xml:space="preserve">niniejszy plik powinien być podpisany kwalifikowanym podpisem elektronicznym, podpisem osobistym lub podpisem zaufanym pod rygorem nieważności przez </w:t>
      </w:r>
      <w:proofErr w:type="spellStart"/>
      <w:r w:rsidR="00030131" w:rsidRPr="00030131">
        <w:rPr>
          <w:rFonts w:ascii="Times New Roman" w:eastAsia="Calibri" w:hAnsi="Times New Roman" w:cs="Times New Roman"/>
          <w:i/>
          <w:sz w:val="20"/>
          <w:szCs w:val="20"/>
        </w:rPr>
        <w:t>osobe</w:t>
      </w:r>
      <w:proofErr w:type="spellEnd"/>
      <w:r w:rsidR="00030131" w:rsidRPr="00030131">
        <w:rPr>
          <w:rFonts w:ascii="Times New Roman" w:eastAsia="Calibri" w:hAnsi="Times New Roman" w:cs="Times New Roman"/>
          <w:i/>
          <w:sz w:val="20"/>
          <w:szCs w:val="20"/>
        </w:rPr>
        <w:t xml:space="preserve"> upoważnioną do składania </w:t>
      </w:r>
      <w:proofErr w:type="spellStart"/>
      <w:r w:rsidR="00030131" w:rsidRPr="00030131">
        <w:rPr>
          <w:rFonts w:ascii="Times New Roman" w:eastAsia="Calibri" w:hAnsi="Times New Roman" w:cs="Times New Roman"/>
          <w:i/>
          <w:sz w:val="20"/>
          <w:szCs w:val="20"/>
        </w:rPr>
        <w:t>oświadczen</w:t>
      </w:r>
      <w:proofErr w:type="spellEnd"/>
      <w:r w:rsidR="00030131" w:rsidRPr="00030131">
        <w:rPr>
          <w:rFonts w:ascii="Times New Roman" w:eastAsia="Calibri" w:hAnsi="Times New Roman" w:cs="Times New Roman"/>
          <w:i/>
          <w:sz w:val="20"/>
          <w:szCs w:val="20"/>
        </w:rPr>
        <w:t xml:space="preserve"> woli w imieniu Wykonawcy</w:t>
      </w:r>
      <w:r w:rsidRPr="003B3999">
        <w:rPr>
          <w:rFonts w:ascii="Times New Roman" w:eastAsia="Calibri" w:hAnsi="Times New Roman" w:cs="Times New Roman"/>
          <w:i/>
          <w:sz w:val="20"/>
          <w:szCs w:val="20"/>
        </w:rPr>
        <w:t>)</w:t>
      </w:r>
    </w:p>
    <w:p w14:paraId="1308483D" w14:textId="0D8FF44D" w:rsidR="008B0589" w:rsidRPr="008B0589" w:rsidRDefault="008B0589" w:rsidP="008B0589">
      <w:pPr>
        <w:autoSpaceDE w:val="0"/>
        <w:autoSpaceDN w:val="0"/>
        <w:adjustRightInd w:val="0"/>
        <w:ind w:right="-2"/>
        <w:jc w:val="right"/>
        <w:rPr>
          <w:rFonts w:ascii="Times New Roman" w:eastAsia="Times New Roman" w:hAnsi="Times New Roman" w:cs="Times New Roman"/>
          <w:color w:val="000000" w:themeColor="text1"/>
          <w:lang w:eastAsia="pl-PL"/>
        </w:rPr>
      </w:pPr>
      <w:r w:rsidRPr="00702418">
        <w:rPr>
          <w:rFonts w:ascii="Times New Roman" w:eastAsia="Times New Roman" w:hAnsi="Times New Roman" w:cs="Times New Roman"/>
          <w:b/>
          <w:color w:val="000000" w:themeColor="text1"/>
          <w:lang w:eastAsia="pl-PL"/>
        </w:rPr>
        <w:lastRenderedPageBreak/>
        <w:t xml:space="preserve">Załącznik nr </w:t>
      </w:r>
      <w:r w:rsidR="00E74ADE">
        <w:rPr>
          <w:rFonts w:ascii="Times New Roman" w:eastAsia="Times New Roman" w:hAnsi="Times New Roman" w:cs="Times New Roman"/>
          <w:b/>
          <w:color w:val="000000" w:themeColor="text1"/>
          <w:lang w:eastAsia="pl-PL"/>
        </w:rPr>
        <w:t>3</w:t>
      </w:r>
      <w:r w:rsidRPr="00702418">
        <w:rPr>
          <w:rFonts w:ascii="Times New Roman" w:eastAsia="Times New Roman" w:hAnsi="Times New Roman" w:cs="Times New Roman"/>
          <w:b/>
          <w:color w:val="000000" w:themeColor="text1"/>
          <w:lang w:eastAsia="pl-PL"/>
        </w:rPr>
        <w:t xml:space="preserve"> do SWZ</w:t>
      </w:r>
    </w:p>
    <w:p w14:paraId="6369756D" w14:textId="778B98B8" w:rsidR="008B0589" w:rsidRDefault="00805C7A" w:rsidP="00805C7A">
      <w:pPr>
        <w:spacing w:after="0" w:line="240" w:lineRule="auto"/>
        <w:rPr>
          <w:rFonts w:ascii="Arial" w:hAnsi="Arial" w:cs="Arial"/>
          <w:color w:val="000000" w:themeColor="text1"/>
        </w:rPr>
      </w:pPr>
      <w:r>
        <w:rPr>
          <w:rFonts w:ascii="Arial" w:hAnsi="Arial" w:cs="Arial"/>
          <w:color w:val="000000" w:themeColor="text1"/>
        </w:rPr>
        <w:t>……………………………………</w:t>
      </w:r>
    </w:p>
    <w:p w14:paraId="416ED05E" w14:textId="1D60309D" w:rsidR="00805C7A" w:rsidRPr="00805C7A" w:rsidRDefault="00805C7A" w:rsidP="00805C7A">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5CE6CD55" w14:textId="77777777" w:rsidR="00805C7A" w:rsidRDefault="00805C7A" w:rsidP="00D542CF">
      <w:pPr>
        <w:spacing w:after="120" w:line="360" w:lineRule="auto"/>
        <w:rPr>
          <w:rFonts w:ascii="Times New Roman" w:hAnsi="Times New Roman" w:cs="Times New Roman"/>
          <w:b/>
          <w:color w:val="000000" w:themeColor="text1"/>
          <w:u w:val="single"/>
        </w:rPr>
      </w:pPr>
    </w:p>
    <w:p w14:paraId="5FCAB53B" w14:textId="4352AC43" w:rsidR="008B0589" w:rsidRPr="008B0589" w:rsidRDefault="008B0589" w:rsidP="00805C7A">
      <w:pPr>
        <w:spacing w:after="0" w:line="24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WYKONAWCY </w:t>
      </w:r>
    </w:p>
    <w:p w14:paraId="7E978214" w14:textId="77777777" w:rsidR="008B0589" w:rsidRPr="005E7090"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15663DD1" w14:textId="7AFDF876" w:rsidR="008B0589"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sidR="00805C7A">
        <w:rPr>
          <w:rFonts w:ascii="Times New Roman" w:hAnsi="Times New Roman" w:cs="Times New Roman"/>
          <w:b/>
          <w:color w:val="000000" w:themeColor="text1"/>
        </w:rPr>
        <w:t xml:space="preserve">znych (dalej jako: ustawa </w:t>
      </w:r>
      <w:proofErr w:type="spellStart"/>
      <w:r w:rsidR="00805C7A">
        <w:rPr>
          <w:rFonts w:ascii="Times New Roman" w:hAnsi="Times New Roman" w:cs="Times New Roman"/>
          <w:b/>
          <w:color w:val="000000" w:themeColor="text1"/>
        </w:rPr>
        <w:t>Pzp</w:t>
      </w:r>
      <w:proofErr w:type="spellEnd"/>
      <w:r w:rsidR="00805C7A">
        <w:rPr>
          <w:rFonts w:ascii="Times New Roman" w:hAnsi="Times New Roman" w:cs="Times New Roman"/>
          <w:b/>
          <w:color w:val="000000" w:themeColor="text1"/>
        </w:rPr>
        <w:t>)</w:t>
      </w:r>
    </w:p>
    <w:p w14:paraId="7C31C62B" w14:textId="77777777" w:rsidR="00805C7A" w:rsidRPr="005E7090" w:rsidRDefault="00805C7A" w:rsidP="00805C7A">
      <w:pPr>
        <w:spacing w:after="0" w:line="240" w:lineRule="auto"/>
        <w:jc w:val="center"/>
        <w:rPr>
          <w:rFonts w:ascii="Times New Roman" w:hAnsi="Times New Roman" w:cs="Times New Roman"/>
          <w:b/>
          <w:color w:val="000000" w:themeColor="text1"/>
        </w:rPr>
      </w:pPr>
    </w:p>
    <w:p w14:paraId="0E5E3AD8" w14:textId="5DC050BC" w:rsidR="008B0589" w:rsidRPr="005E7090" w:rsidRDefault="008B0589" w:rsidP="00E74ADE">
      <w:pPr>
        <w:spacing w:after="0"/>
        <w:ind w:right="-13"/>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pn. na </w:t>
      </w:r>
      <w:r w:rsidR="00733BB4" w:rsidRPr="005E7090">
        <w:rPr>
          <w:rFonts w:ascii="Times New Roman" w:eastAsia="Times New Roman" w:hAnsi="Times New Roman" w:cs="Times New Roman"/>
          <w:b/>
          <w:color w:val="000000" w:themeColor="text1"/>
        </w:rPr>
        <w:t>„</w:t>
      </w:r>
      <w:r w:rsidR="00E74ADE" w:rsidRPr="00E74ADE">
        <w:rPr>
          <w:rFonts w:ascii="Times New Roman" w:hAnsi="Times New Roman" w:cs="Times New Roman"/>
          <w:b/>
        </w:rPr>
        <w:t xml:space="preserve">Najem i serwis przenośnych toalet WC, umywalek wolnostojących dwustanowiskowych, najem i sprzątanie kontenerów prysznicowych, sanitarnych oraz najem i serwis </w:t>
      </w:r>
      <w:proofErr w:type="spellStart"/>
      <w:r w:rsidR="00E74ADE" w:rsidRPr="00E74ADE">
        <w:rPr>
          <w:rFonts w:ascii="Times New Roman" w:hAnsi="Times New Roman" w:cs="Times New Roman"/>
          <w:b/>
        </w:rPr>
        <w:t>pojemniów</w:t>
      </w:r>
      <w:proofErr w:type="spellEnd"/>
      <w:r w:rsidR="00E74ADE" w:rsidRPr="00E74ADE">
        <w:rPr>
          <w:rFonts w:ascii="Times New Roman" w:hAnsi="Times New Roman" w:cs="Times New Roman"/>
          <w:b/>
        </w:rPr>
        <w:t xml:space="preserve"> na fekalia na terenach administrowanych przez 26 Wojskowy Oddział Gospodarczy w Zegrzu oraz najem i serwis przenośnych toalet WC podstawionych na stałe w kompleksie wojskowym Olszewnica Stara</w:t>
      </w:r>
      <w:r w:rsidR="00733BB4" w:rsidRPr="005E7090">
        <w:rPr>
          <w:rFonts w:ascii="Times New Roman" w:eastAsia="Times New Roman" w:hAnsi="Times New Roman" w:cs="Times New Roman"/>
          <w:b/>
          <w:color w:val="000000" w:themeColor="text1"/>
          <w:lang w:eastAsia="pl-PL"/>
        </w:rPr>
        <w:t>”</w:t>
      </w:r>
      <w:r w:rsidR="00733BB4" w:rsidRPr="005E7090">
        <w:rPr>
          <w:rFonts w:ascii="Times New Roman" w:hAnsi="Times New Roman" w:cs="Times New Roman"/>
          <w:b/>
        </w:rPr>
        <w:t xml:space="preserve"> </w:t>
      </w:r>
      <w:r w:rsidRPr="005E7090">
        <w:rPr>
          <w:rFonts w:ascii="Times New Roman" w:hAnsi="Times New Roman" w:cs="Times New Roman"/>
          <w:color w:val="000000" w:themeColor="text1"/>
        </w:rPr>
        <w:t>oświadczam, co następuje:</w:t>
      </w:r>
    </w:p>
    <w:p w14:paraId="7BB62B73" w14:textId="77777777" w:rsidR="00996AF0" w:rsidRDefault="008B0589" w:rsidP="004D070E">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Default="008B0589" w:rsidP="00996AF0">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Z </w:t>
      </w:r>
      <w:r w:rsidR="00805C7A" w:rsidRPr="00805C7A">
        <w:rPr>
          <w:rFonts w:ascii="Times New Roman" w:hAnsi="Times New Roman" w:cs="Times New Roman"/>
          <w:b/>
          <w:color w:val="000000" w:themeColor="text1"/>
          <w:spacing w:val="-2"/>
          <w:u w:val="single"/>
        </w:rPr>
        <w:t>P</w:t>
      </w:r>
      <w:r w:rsidRPr="00805C7A">
        <w:rPr>
          <w:rFonts w:ascii="Times New Roman" w:hAnsi="Times New Roman" w:cs="Times New Roman"/>
          <w:b/>
          <w:color w:val="000000" w:themeColor="text1"/>
          <w:spacing w:val="-2"/>
          <w:u w:val="single"/>
        </w:rPr>
        <w:t>OSTĘPOWANIA</w:t>
      </w:r>
    </w:p>
    <w:p w14:paraId="68A59D45" w14:textId="77777777" w:rsidR="008B0589" w:rsidRPr="008B0589" w:rsidRDefault="008B0589" w:rsidP="008B0589">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348F490B" w14:textId="310EDD0E" w:rsidR="008B0589" w:rsidRPr="005E7090" w:rsidRDefault="008B0589" w:rsidP="004872E6">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00996AF0" w:rsidRPr="00996AF0">
        <w:rPr>
          <w:rFonts w:ascii="Times New Roman" w:hAnsi="Times New Roman" w:cs="Times New Roman"/>
          <w:b/>
          <w:color w:val="000000" w:themeColor="text1"/>
        </w:rPr>
        <w:t>podlegam/</w:t>
      </w:r>
      <w:r w:rsidRPr="00996AF0">
        <w:rPr>
          <w:rFonts w:ascii="Times New Roman" w:hAnsi="Times New Roman" w:cs="Times New Roman"/>
          <w:b/>
          <w:color w:val="000000" w:themeColor="text1"/>
        </w:rPr>
        <w:t>nie podlegam</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w:t>
      </w:r>
    </w:p>
    <w:p w14:paraId="77F1F0D4" w14:textId="6EAD0B5A" w:rsidR="008B0589" w:rsidRPr="005E7090" w:rsidRDefault="008B0589" w:rsidP="004872E6">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00996AF0" w:rsidRPr="00996AF0">
        <w:rPr>
          <w:rFonts w:ascii="Times New Roman" w:hAnsi="Times New Roman" w:cs="Times New Roman"/>
          <w:b/>
          <w:color w:val="000000" w:themeColor="text1"/>
        </w:rPr>
        <w:t>podlegam/</w:t>
      </w:r>
      <w:r w:rsidRPr="00996AF0">
        <w:rPr>
          <w:rFonts w:ascii="Times New Roman" w:hAnsi="Times New Roman" w:cs="Times New Roman"/>
          <w:b/>
          <w:color w:val="000000" w:themeColor="text1"/>
        </w:rPr>
        <w:t>nie podlegam</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ustawy </w:t>
      </w:r>
      <w:proofErr w:type="spellStart"/>
      <w:r w:rsidRPr="005E7090">
        <w:rPr>
          <w:rFonts w:ascii="Times New Roman" w:hAnsi="Times New Roman" w:cs="Times New Roman"/>
          <w:color w:val="000000" w:themeColor="text1"/>
        </w:rPr>
        <w:t>Pzp</w:t>
      </w:r>
      <w:proofErr w:type="spellEnd"/>
      <w:r w:rsidR="00996AF0">
        <w:rPr>
          <w:rFonts w:ascii="Times New Roman" w:hAnsi="Times New Roman" w:cs="Times New Roman"/>
          <w:color w:val="000000" w:themeColor="text1"/>
        </w:rPr>
        <w:t>.</w:t>
      </w:r>
    </w:p>
    <w:p w14:paraId="17B0D9F2" w14:textId="77777777" w:rsidR="008B0589" w:rsidRPr="005E7090" w:rsidRDefault="008B0589" w:rsidP="008B0589">
      <w:pPr>
        <w:spacing w:after="0" w:line="360" w:lineRule="auto"/>
        <w:ind w:left="5664" w:firstLine="708"/>
        <w:jc w:val="both"/>
        <w:rPr>
          <w:rFonts w:ascii="Times New Roman" w:hAnsi="Times New Roman" w:cs="Times New Roman"/>
          <w:i/>
          <w:color w:val="000000" w:themeColor="text1"/>
        </w:rPr>
      </w:pPr>
    </w:p>
    <w:p w14:paraId="76A5E62A" w14:textId="46026AFB" w:rsidR="008B0589" w:rsidRPr="005E7090" w:rsidRDefault="008B0589" w:rsidP="008B0589">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w:t>
      </w:r>
      <w:r w:rsidRPr="005E7090">
        <w:rPr>
          <w:rFonts w:ascii="Times New Roman" w:hAnsi="Times New Roman" w:cs="Times New Roman"/>
          <w:i/>
          <w:color w:val="000000" w:themeColor="text1"/>
        </w:rPr>
        <w:t>(podać mającą zastosowanie podstawę wykluczenia spośród wymienionych w art. 108 ust. 1 pkt 1, 2, 5</w:t>
      </w:r>
      <w:r w:rsidR="00996AF0">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i 6 lub art. 109 ust. 1 pkt 4</w:t>
      </w:r>
      <w:r w:rsidR="00996AF0">
        <w:rPr>
          <w:rFonts w:ascii="Times New Roman" w:hAnsi="Times New Roman" w:cs="Times New Roman"/>
          <w:i/>
          <w:color w:val="000000" w:themeColor="text1"/>
        </w:rPr>
        <w:t>,</w:t>
      </w:r>
      <w:r w:rsidRPr="005E7090">
        <w:rPr>
          <w:rFonts w:ascii="Times New Roman" w:hAnsi="Times New Roman" w:cs="Times New Roman"/>
          <w:i/>
          <w:color w:val="000000" w:themeColor="text1"/>
        </w:rPr>
        <w:t xml:space="preserve"> ustawy </w:t>
      </w:r>
      <w:proofErr w:type="spellStart"/>
      <w:r w:rsidRPr="005E7090">
        <w:rPr>
          <w:rFonts w:ascii="Times New Roman" w:hAnsi="Times New Roman" w:cs="Times New Roman"/>
          <w:i/>
          <w:color w:val="000000" w:themeColor="text1"/>
        </w:rPr>
        <w:t>Pzp</w:t>
      </w:r>
      <w:proofErr w:type="spellEnd"/>
      <w:r w:rsidRPr="005E7090">
        <w:rPr>
          <w:rFonts w:ascii="Times New Roman" w:hAnsi="Times New Roman" w:cs="Times New Roman"/>
          <w:i/>
          <w:color w:val="000000" w:themeColor="text1"/>
        </w:rPr>
        <w:t>).</w:t>
      </w:r>
      <w:r w:rsidRPr="005E7090">
        <w:rPr>
          <w:rFonts w:ascii="Times New Roman" w:hAnsi="Times New Roman" w:cs="Times New Roman"/>
          <w:color w:val="000000" w:themeColor="text1"/>
        </w:rPr>
        <w:t xml:space="preserve"> Jednocześnie oświadczam, że w związku z ww. okolicznością, na podstawie art. 110 ust. 2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podjąłem następujące środki naprawcze: </w:t>
      </w:r>
    </w:p>
    <w:p w14:paraId="557BBD83" w14:textId="691B8978" w:rsidR="008B0589" w:rsidRDefault="008B0589" w:rsidP="008B0589">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sidR="00996AF0">
        <w:rPr>
          <w:rFonts w:ascii="Times New Roman" w:hAnsi="Times New Roman" w:cs="Times New Roman"/>
          <w:color w:val="000000" w:themeColor="text1"/>
        </w:rPr>
        <w:t>……………………………………………………………………………..</w:t>
      </w:r>
    </w:p>
    <w:p w14:paraId="1144C72E" w14:textId="77777777" w:rsidR="00996AF0" w:rsidRPr="005E709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1699FC5E" w14:textId="77777777" w:rsidR="00996AF0" w:rsidRPr="005E709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55656FAB" w14:textId="40A0A893" w:rsidR="00996AF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0B4E7D6A" w14:textId="501F0C06" w:rsidR="004328FD" w:rsidRPr="00465392" w:rsidRDefault="00F50B6C" w:rsidP="004872E6">
      <w:pPr>
        <w:numPr>
          <w:ilvl w:val="0"/>
          <w:numId w:val="40"/>
        </w:numPr>
        <w:spacing w:before="120" w:after="0" w:line="240" w:lineRule="auto"/>
        <w:ind w:left="357" w:hanging="357"/>
        <w:jc w:val="both"/>
        <w:rPr>
          <w:rFonts w:ascii="Times New Roman" w:hAnsi="Times New Roman" w:cs="Times New Roman"/>
          <w:color w:val="000000" w:themeColor="text1"/>
        </w:rPr>
      </w:pPr>
      <w:r w:rsidRPr="00C476E3">
        <w:rPr>
          <w:rFonts w:ascii="Times New Roman" w:eastAsia="Calibri" w:hAnsi="Times New Roman" w:cs="Times New Roman"/>
        </w:rPr>
        <w:t>Oświadczam</w:t>
      </w:r>
      <w:r w:rsidR="004328FD" w:rsidRPr="004328FD">
        <w:rPr>
          <w:rFonts w:ascii="Times New Roman" w:hAnsi="Times New Roman" w:cs="Times New Roman"/>
          <w:color w:val="000000" w:themeColor="text1"/>
        </w:rPr>
        <w:t xml:space="preserve"> </w:t>
      </w:r>
      <w:r w:rsidR="004328FD" w:rsidRPr="00465392">
        <w:rPr>
          <w:rFonts w:ascii="Times New Roman" w:hAnsi="Times New Roman" w:cs="Times New Roman"/>
          <w:color w:val="000000" w:themeColor="text1"/>
        </w:rPr>
        <w:t xml:space="preserve">że </w:t>
      </w:r>
      <w:r w:rsidR="004328FD" w:rsidRPr="00465392">
        <w:rPr>
          <w:rFonts w:ascii="Times New Roman" w:hAnsi="Times New Roman" w:cs="Times New Roman"/>
          <w:b/>
          <w:color w:val="000000" w:themeColor="text1"/>
        </w:rPr>
        <w:t>podlegam/nie podlegam</w:t>
      </w:r>
      <w:r w:rsidR="004328FD" w:rsidRPr="00465392">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sidR="00A67A51">
        <w:rPr>
          <w:rFonts w:ascii="Times New Roman" w:hAnsi="Times New Roman" w:cs="Times New Roman"/>
          <w:color w:val="000000" w:themeColor="text1"/>
        </w:rPr>
        <w:t>4</w:t>
      </w:r>
      <w:r w:rsidR="004328FD" w:rsidRPr="00465392">
        <w:rPr>
          <w:rFonts w:ascii="Times New Roman" w:hAnsi="Times New Roman" w:cs="Times New Roman"/>
          <w:color w:val="000000" w:themeColor="text1"/>
        </w:rPr>
        <w:t xml:space="preserve"> r., poz. </w:t>
      </w:r>
      <w:r w:rsidR="00A67A51">
        <w:rPr>
          <w:rFonts w:ascii="Times New Roman" w:hAnsi="Times New Roman" w:cs="Times New Roman"/>
          <w:color w:val="000000" w:themeColor="text1"/>
        </w:rPr>
        <w:t>50</w:t>
      </w:r>
      <w:r w:rsidR="00352C2E">
        <w:rPr>
          <w:rFonts w:ascii="Times New Roman" w:hAnsi="Times New Roman" w:cs="Times New Roman"/>
          <w:color w:val="000000" w:themeColor="text1"/>
        </w:rPr>
        <w:t>7</w:t>
      </w:r>
      <w:r w:rsidR="004328FD" w:rsidRPr="00465392">
        <w:rPr>
          <w:rFonts w:ascii="Times New Roman" w:hAnsi="Times New Roman" w:cs="Times New Roman"/>
          <w:color w:val="000000" w:themeColor="text1"/>
        </w:rPr>
        <w:t xml:space="preserve">). </w:t>
      </w:r>
    </w:p>
    <w:p w14:paraId="5D2DFD43" w14:textId="77777777" w:rsidR="004328FD" w:rsidRPr="00465392" w:rsidRDefault="004328FD" w:rsidP="004328FD">
      <w:pPr>
        <w:spacing w:after="0" w:line="360" w:lineRule="auto"/>
        <w:jc w:val="both"/>
        <w:rPr>
          <w:rFonts w:ascii="Times New Roman" w:hAnsi="Times New Roman" w:cs="Times New Roman"/>
          <w:i/>
          <w:color w:val="000000" w:themeColor="text1"/>
        </w:rPr>
      </w:pPr>
      <w:r w:rsidRPr="00465392">
        <w:rPr>
          <w:rFonts w:ascii="Times New Roman" w:hAnsi="Times New Roman" w:cs="Times New Roman"/>
          <w:color w:val="000000" w:themeColor="text1"/>
        </w:rPr>
        <w:tab/>
      </w:r>
      <w:r w:rsidRPr="00465392">
        <w:rPr>
          <w:rFonts w:ascii="Times New Roman" w:hAnsi="Times New Roman" w:cs="Times New Roman"/>
          <w:color w:val="000000" w:themeColor="text1"/>
        </w:rPr>
        <w:tab/>
      </w:r>
      <w:r w:rsidRPr="00465392">
        <w:rPr>
          <w:rFonts w:ascii="Times New Roman" w:hAnsi="Times New Roman" w:cs="Times New Roman"/>
          <w:color w:val="000000" w:themeColor="text1"/>
        </w:rPr>
        <w:tab/>
      </w:r>
    </w:p>
    <w:p w14:paraId="4859D530" w14:textId="77777777" w:rsidR="004328FD" w:rsidRPr="00465392" w:rsidRDefault="004328FD" w:rsidP="004328FD">
      <w:pPr>
        <w:shd w:val="clear" w:color="auto" w:fill="BFBFBF" w:themeFill="background1" w:themeFillShade="BF"/>
        <w:spacing w:after="0" w:line="240" w:lineRule="auto"/>
        <w:jc w:val="both"/>
        <w:rPr>
          <w:rFonts w:ascii="Times New Roman" w:hAnsi="Times New Roman" w:cs="Times New Roman"/>
          <w:b/>
        </w:rPr>
      </w:pPr>
      <w:r w:rsidRPr="00465392">
        <w:rPr>
          <w:rFonts w:ascii="Times New Roman" w:hAnsi="Times New Roman" w:cs="Times New Roman"/>
          <w:b/>
        </w:rPr>
        <w:t>OŚWIADCZENIE DOTYCZĄCE PODMIOTU, NA KTÓREGO ZASOBY POWOŁUJE SIĘ WYKONAWCA:</w:t>
      </w:r>
    </w:p>
    <w:p w14:paraId="4E5C0F78" w14:textId="34326145" w:rsidR="00996AF0" w:rsidRPr="00EB7FCB" w:rsidRDefault="004328FD" w:rsidP="00EB7FCB">
      <w:pPr>
        <w:spacing w:before="120" w:after="0" w:line="240" w:lineRule="auto"/>
        <w:jc w:val="both"/>
        <w:rPr>
          <w:rFonts w:ascii="Times New Roman" w:hAnsi="Times New Roman" w:cs="Times New Roman"/>
        </w:rPr>
      </w:pPr>
      <w:r w:rsidRPr="00465392">
        <w:rPr>
          <w:rFonts w:ascii="Times New Roman" w:hAnsi="Times New Roman" w:cs="Times New Roman"/>
        </w:rPr>
        <w:t>Oświadczam, że w stosunku do następującego/</w:t>
      </w:r>
      <w:proofErr w:type="spellStart"/>
      <w:r w:rsidRPr="00465392">
        <w:rPr>
          <w:rFonts w:ascii="Times New Roman" w:hAnsi="Times New Roman" w:cs="Times New Roman"/>
        </w:rPr>
        <w:t>ych</w:t>
      </w:r>
      <w:proofErr w:type="spellEnd"/>
      <w:r w:rsidRPr="00465392">
        <w:rPr>
          <w:rFonts w:ascii="Times New Roman" w:hAnsi="Times New Roman" w:cs="Times New Roman"/>
        </w:rPr>
        <w:t xml:space="preserve"> podmiotu/</w:t>
      </w:r>
      <w:proofErr w:type="spellStart"/>
      <w:r w:rsidRPr="00465392">
        <w:rPr>
          <w:rFonts w:ascii="Times New Roman" w:hAnsi="Times New Roman" w:cs="Times New Roman"/>
        </w:rPr>
        <w:t>tów</w:t>
      </w:r>
      <w:proofErr w:type="spellEnd"/>
      <w:r w:rsidRPr="00465392">
        <w:rPr>
          <w:rFonts w:ascii="Times New Roman" w:hAnsi="Times New Roman" w:cs="Times New Roman"/>
        </w:rPr>
        <w:t>, na którego/</w:t>
      </w:r>
      <w:proofErr w:type="spellStart"/>
      <w:r w:rsidRPr="00465392">
        <w:rPr>
          <w:rFonts w:ascii="Times New Roman" w:hAnsi="Times New Roman" w:cs="Times New Roman"/>
        </w:rPr>
        <w:t>ych</w:t>
      </w:r>
      <w:proofErr w:type="spellEnd"/>
      <w:r w:rsidRPr="00465392">
        <w:rPr>
          <w:rFonts w:ascii="Times New Roman" w:hAnsi="Times New Roman" w:cs="Times New Roman"/>
        </w:rPr>
        <w:t xml:space="preserve"> zasoby powołuję się w niniejszym postępowaniu, tj.: …………………………..……………………………………..(podać pełną nazwę/firmę, adres, a także w zależności od podmiotu: NIP/PESEL, KRS/</w:t>
      </w:r>
      <w:proofErr w:type="spellStart"/>
      <w:r w:rsidRPr="00465392">
        <w:rPr>
          <w:rFonts w:ascii="Times New Roman" w:hAnsi="Times New Roman" w:cs="Times New Roman"/>
        </w:rPr>
        <w:t>CEiDG</w:t>
      </w:r>
      <w:proofErr w:type="spellEnd"/>
      <w:r w:rsidRPr="00465392">
        <w:rPr>
          <w:rFonts w:ascii="Times New Roman" w:hAnsi="Times New Roman" w:cs="Times New Roman"/>
        </w:rPr>
        <w:t>) nie zachodzą podstawy wykluczenia z postępowania o udzielenie zamówienia.</w:t>
      </w:r>
      <w:r w:rsidR="008B0589" w:rsidRPr="00CB7BF3">
        <w:rPr>
          <w:rFonts w:ascii="Times New Roman" w:hAnsi="Times New Roman" w:cs="Times New Roman"/>
          <w:color w:val="000000" w:themeColor="text1"/>
          <w:sz w:val="20"/>
          <w:szCs w:val="20"/>
        </w:rPr>
        <w:tab/>
      </w:r>
      <w:r w:rsidR="008B0589" w:rsidRPr="00CB7BF3">
        <w:rPr>
          <w:rFonts w:ascii="Times New Roman" w:hAnsi="Times New Roman" w:cs="Times New Roman"/>
          <w:color w:val="000000" w:themeColor="text1"/>
          <w:sz w:val="20"/>
          <w:szCs w:val="20"/>
        </w:rPr>
        <w:tab/>
      </w:r>
    </w:p>
    <w:p w14:paraId="3F7C58C1" w14:textId="0D0A85CC" w:rsidR="004D070E" w:rsidRDefault="008B0589" w:rsidP="00123934">
      <w:pPr>
        <w:spacing w:before="120" w:after="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DOTYCZĄCE SPEŁNIANIA WARUNKÓW UDZIAŁU </w:t>
      </w:r>
      <w:r w:rsidRPr="008B0589">
        <w:rPr>
          <w:rFonts w:ascii="Times New Roman" w:hAnsi="Times New Roman" w:cs="Times New Roman"/>
          <w:b/>
          <w:color w:val="000000" w:themeColor="text1"/>
          <w:u w:val="single"/>
        </w:rPr>
        <w:br/>
        <w:t xml:space="preserve">W POSTĘPOWANIU </w:t>
      </w:r>
    </w:p>
    <w:p w14:paraId="1CC07190" w14:textId="77777777" w:rsidR="008B0589" w:rsidRPr="008B0589"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lastRenderedPageBreak/>
        <w:t>INFORMACJA DOTYCZĄCA WYKONAWCY:</w:t>
      </w:r>
    </w:p>
    <w:p w14:paraId="058B9A15" w14:textId="3444CAE5" w:rsidR="008B0589" w:rsidRPr="00EB7FCB" w:rsidRDefault="008B0589" w:rsidP="00996AF0">
      <w:pPr>
        <w:spacing w:before="120" w:after="0" w:line="240" w:lineRule="auto"/>
        <w:jc w:val="both"/>
        <w:rPr>
          <w:rFonts w:ascii="Times New Roman" w:hAnsi="Times New Roman" w:cs="Times New Roman"/>
          <w:color w:val="000000" w:themeColor="text1"/>
        </w:rPr>
      </w:pPr>
      <w:r w:rsidRPr="00EB7FCB">
        <w:rPr>
          <w:rFonts w:ascii="Times New Roman" w:hAnsi="Times New Roman" w:cs="Times New Roman"/>
          <w:color w:val="000000" w:themeColor="text1"/>
        </w:rPr>
        <w:t xml:space="preserve">Oświadczam, że spełniam warunki udziału w postępowaniu określone przez </w:t>
      </w:r>
      <w:r w:rsidR="001C60ED" w:rsidRPr="00EB7FCB">
        <w:rPr>
          <w:rFonts w:ascii="Times New Roman" w:hAnsi="Times New Roman" w:cs="Times New Roman"/>
          <w:color w:val="000000" w:themeColor="text1"/>
        </w:rPr>
        <w:t>Z</w:t>
      </w:r>
      <w:r w:rsidRPr="00EB7FCB">
        <w:rPr>
          <w:rFonts w:ascii="Times New Roman" w:hAnsi="Times New Roman" w:cs="Times New Roman"/>
          <w:color w:val="000000" w:themeColor="text1"/>
        </w:rPr>
        <w:t xml:space="preserve">amawiającego </w:t>
      </w:r>
      <w:r w:rsidR="00996AF0" w:rsidRPr="00EB7FCB">
        <w:rPr>
          <w:rFonts w:ascii="Times New Roman" w:hAnsi="Times New Roman" w:cs="Times New Roman"/>
          <w:color w:val="000000" w:themeColor="text1"/>
        </w:rPr>
        <w:br/>
      </w:r>
      <w:r w:rsidRPr="00EB7FCB">
        <w:rPr>
          <w:rFonts w:ascii="Times New Roman" w:hAnsi="Times New Roman" w:cs="Times New Roman"/>
          <w:color w:val="000000" w:themeColor="text1"/>
        </w:rPr>
        <w:t xml:space="preserve">w …………..…………………………………………………..……………………………………. </w:t>
      </w:r>
      <w:r w:rsidRPr="00EB7FCB">
        <w:rPr>
          <w:rFonts w:ascii="Times New Roman" w:hAnsi="Times New Roman" w:cs="Times New Roman"/>
          <w:i/>
          <w:color w:val="000000" w:themeColor="text1"/>
        </w:rPr>
        <w:t>(wskazać dokument i właściwą jednostkę redakcyjną dokumentu, w której określono warunki udziału w postępowaniu)</w:t>
      </w:r>
      <w:r w:rsidRPr="00EB7FCB">
        <w:rPr>
          <w:rFonts w:ascii="Times New Roman" w:hAnsi="Times New Roman" w:cs="Times New Roman"/>
          <w:color w:val="000000" w:themeColor="text1"/>
        </w:rPr>
        <w:t>.</w:t>
      </w:r>
    </w:p>
    <w:p w14:paraId="57A2BB98" w14:textId="77777777" w:rsidR="008B0589" w:rsidRPr="008B0589" w:rsidRDefault="008B0589" w:rsidP="008B0589">
      <w:pPr>
        <w:spacing w:after="0" w:line="360" w:lineRule="auto"/>
        <w:ind w:left="5664" w:firstLine="708"/>
        <w:jc w:val="both"/>
        <w:rPr>
          <w:rFonts w:ascii="Times New Roman" w:hAnsi="Times New Roman" w:cs="Times New Roman"/>
          <w:i/>
          <w:color w:val="000000" w:themeColor="text1"/>
          <w:sz w:val="16"/>
          <w:szCs w:val="16"/>
        </w:rPr>
      </w:pPr>
    </w:p>
    <w:p w14:paraId="19039741" w14:textId="77777777" w:rsidR="008B0589" w:rsidRPr="00EB7FCB" w:rsidRDefault="008B0589" w:rsidP="008B0589">
      <w:pPr>
        <w:shd w:val="clear" w:color="auto" w:fill="BFBFBF" w:themeFill="background1" w:themeFillShade="BF"/>
        <w:spacing w:line="360" w:lineRule="auto"/>
        <w:jc w:val="both"/>
        <w:rPr>
          <w:rFonts w:ascii="Times New Roman" w:hAnsi="Times New Roman" w:cs="Times New Roman"/>
          <w:color w:val="000000" w:themeColor="text1"/>
        </w:rPr>
      </w:pPr>
      <w:r w:rsidRPr="00EB7FCB">
        <w:rPr>
          <w:rFonts w:ascii="Times New Roman" w:hAnsi="Times New Roman" w:cs="Times New Roman"/>
          <w:b/>
          <w:color w:val="000000" w:themeColor="text1"/>
        </w:rPr>
        <w:t>INFORMACJA W ZWIĄZKU Z POLEGANIEM NA ZASOBACH INNYCH PODMIOTÓW</w:t>
      </w:r>
      <w:r w:rsidRPr="00EB7FCB">
        <w:rPr>
          <w:rFonts w:ascii="Times New Roman" w:hAnsi="Times New Roman" w:cs="Times New Roman"/>
          <w:color w:val="000000" w:themeColor="text1"/>
        </w:rPr>
        <w:t xml:space="preserve">: </w:t>
      </w:r>
    </w:p>
    <w:p w14:paraId="39CE54B5" w14:textId="6B1502E0" w:rsidR="008B0589" w:rsidRPr="00EB7FCB" w:rsidRDefault="008B0589" w:rsidP="008B0589">
      <w:pPr>
        <w:spacing w:after="0" w:line="240" w:lineRule="auto"/>
        <w:jc w:val="both"/>
        <w:rPr>
          <w:rFonts w:ascii="Times New Roman" w:hAnsi="Times New Roman" w:cs="Times New Roman"/>
          <w:i/>
          <w:color w:val="000000" w:themeColor="text1"/>
        </w:rPr>
      </w:pPr>
      <w:r w:rsidRPr="00EB7FCB">
        <w:rPr>
          <w:rFonts w:ascii="Times New Roman" w:hAnsi="Times New Roman" w:cs="Times New Roman"/>
          <w:color w:val="000000" w:themeColor="text1"/>
        </w:rPr>
        <w:t xml:space="preserve">Oświadczam, że w celu wykazania spełniania warunków udziału w postępowaniu, określonych przez </w:t>
      </w:r>
      <w:r w:rsidR="00996AF0" w:rsidRPr="00EB7FCB">
        <w:rPr>
          <w:rFonts w:ascii="Times New Roman" w:hAnsi="Times New Roman" w:cs="Times New Roman"/>
          <w:color w:val="000000" w:themeColor="text1"/>
        </w:rPr>
        <w:t>Z</w:t>
      </w:r>
      <w:r w:rsidRPr="00EB7FCB">
        <w:rPr>
          <w:rFonts w:ascii="Times New Roman" w:hAnsi="Times New Roman" w:cs="Times New Roman"/>
          <w:color w:val="000000" w:themeColor="text1"/>
        </w:rPr>
        <w:t>amawiającego w ………………………………………………...………</w:t>
      </w:r>
      <w:r w:rsidR="00996AF0" w:rsidRPr="00EB7FCB">
        <w:rPr>
          <w:rFonts w:ascii="Times New Roman" w:hAnsi="Times New Roman" w:cs="Times New Roman"/>
          <w:color w:val="000000" w:themeColor="text1"/>
        </w:rPr>
        <w:t>...</w:t>
      </w:r>
      <w:r w:rsidRPr="00EB7FCB">
        <w:rPr>
          <w:rFonts w:ascii="Times New Roman" w:hAnsi="Times New Roman" w:cs="Times New Roman"/>
          <w:color w:val="000000" w:themeColor="text1"/>
        </w:rPr>
        <w:t>…………………</w:t>
      </w:r>
      <w:r w:rsidRPr="00EB7FCB">
        <w:rPr>
          <w:rFonts w:ascii="Times New Roman" w:hAnsi="Times New Roman" w:cs="Times New Roman"/>
          <w:i/>
          <w:color w:val="000000" w:themeColor="text1"/>
        </w:rPr>
        <w:t xml:space="preserve"> </w:t>
      </w:r>
    </w:p>
    <w:p w14:paraId="3B947128" w14:textId="7B0FF1DB" w:rsidR="008B0589" w:rsidRPr="00EB7FCB" w:rsidRDefault="008B0589" w:rsidP="008B0589">
      <w:pPr>
        <w:spacing w:after="0" w:line="240" w:lineRule="auto"/>
        <w:jc w:val="both"/>
        <w:rPr>
          <w:rFonts w:ascii="Times New Roman" w:hAnsi="Times New Roman" w:cs="Times New Roman"/>
          <w:color w:val="000000" w:themeColor="text1"/>
        </w:rPr>
      </w:pPr>
      <w:r w:rsidRPr="00EB7FCB">
        <w:rPr>
          <w:rFonts w:ascii="Times New Roman" w:hAnsi="Times New Roman" w:cs="Times New Roman"/>
          <w:i/>
          <w:color w:val="000000" w:themeColor="text1"/>
        </w:rPr>
        <w:t>(wskazać dokument i właściwą jednostkę redakcyjną dokumentu, w której określono warunki udziału w postępowaniu),</w:t>
      </w:r>
      <w:r w:rsidRPr="00EB7FCB">
        <w:rPr>
          <w:rFonts w:ascii="Times New Roman" w:hAnsi="Times New Roman" w:cs="Times New Roman"/>
          <w:color w:val="000000" w:themeColor="text1"/>
        </w:rPr>
        <w:t xml:space="preserve"> polegam na zasobach następującego/</w:t>
      </w:r>
      <w:proofErr w:type="spellStart"/>
      <w:r w:rsidRPr="00EB7FCB">
        <w:rPr>
          <w:rFonts w:ascii="Times New Roman" w:hAnsi="Times New Roman" w:cs="Times New Roman"/>
          <w:color w:val="000000" w:themeColor="text1"/>
        </w:rPr>
        <w:t>ych</w:t>
      </w:r>
      <w:proofErr w:type="spellEnd"/>
      <w:r w:rsidRPr="00EB7FCB">
        <w:rPr>
          <w:rFonts w:ascii="Times New Roman" w:hAnsi="Times New Roman" w:cs="Times New Roman"/>
          <w:color w:val="000000" w:themeColor="text1"/>
        </w:rPr>
        <w:t xml:space="preserve"> podmiotu/ów: ………………………………………………</w:t>
      </w:r>
      <w:r w:rsidR="00D23167">
        <w:rPr>
          <w:rFonts w:ascii="Times New Roman" w:hAnsi="Times New Roman" w:cs="Times New Roman"/>
          <w:color w:val="000000" w:themeColor="text1"/>
        </w:rPr>
        <w:t>……………………………………………….</w:t>
      </w:r>
      <w:r w:rsidRPr="00EB7FCB">
        <w:rPr>
          <w:rFonts w:ascii="Times New Roman" w:hAnsi="Times New Roman" w:cs="Times New Roman"/>
          <w:color w:val="000000" w:themeColor="text1"/>
        </w:rPr>
        <w:t>……</w:t>
      </w:r>
    </w:p>
    <w:p w14:paraId="48C5D75C" w14:textId="2D74BCE9" w:rsidR="008B0589" w:rsidRPr="00EB7FCB" w:rsidRDefault="008B0589" w:rsidP="008B0589">
      <w:pPr>
        <w:spacing w:after="0" w:line="240" w:lineRule="auto"/>
        <w:jc w:val="both"/>
        <w:rPr>
          <w:rFonts w:ascii="Times New Roman" w:hAnsi="Times New Roman" w:cs="Times New Roman"/>
          <w:color w:val="000000" w:themeColor="text1"/>
        </w:rPr>
      </w:pPr>
      <w:r w:rsidRPr="00EB7FCB">
        <w:rPr>
          <w:rFonts w:ascii="Times New Roman" w:hAnsi="Times New Roman" w:cs="Times New Roman"/>
          <w:color w:val="000000" w:themeColor="text1"/>
        </w:rPr>
        <w:t>..……………………………………………………………………………………………………</w:t>
      </w:r>
      <w:r w:rsidRPr="00EB7FCB">
        <w:rPr>
          <w:rFonts w:ascii="Times New Roman" w:hAnsi="Times New Roman" w:cs="Times New Roman"/>
          <w:color w:val="000000" w:themeColor="text1"/>
        </w:rPr>
        <w:br/>
        <w:t>w następującym zakresie: ………………………………………………………………………….</w:t>
      </w:r>
    </w:p>
    <w:p w14:paraId="68E3B75E" w14:textId="45729ED4" w:rsidR="008B0589" w:rsidRPr="00D23167" w:rsidRDefault="008B0589" w:rsidP="008B0589">
      <w:pPr>
        <w:spacing w:after="0" w:line="240" w:lineRule="auto"/>
        <w:jc w:val="both"/>
        <w:rPr>
          <w:rFonts w:ascii="Times New Roman" w:hAnsi="Times New Roman" w:cs="Times New Roman"/>
          <w:i/>
          <w:color w:val="000000" w:themeColor="text1"/>
          <w:sz w:val="20"/>
        </w:rPr>
      </w:pPr>
      <w:r w:rsidRPr="00D23167">
        <w:rPr>
          <w:rFonts w:ascii="Times New Roman" w:hAnsi="Times New Roman" w:cs="Times New Roman"/>
          <w:color w:val="000000" w:themeColor="text1"/>
          <w:sz w:val="20"/>
        </w:rPr>
        <w:t xml:space="preserve">                                    </w:t>
      </w:r>
      <w:r w:rsidRPr="00D23167">
        <w:rPr>
          <w:rFonts w:ascii="Times New Roman" w:hAnsi="Times New Roman" w:cs="Times New Roman"/>
          <w:i/>
          <w:color w:val="000000" w:themeColor="text1"/>
          <w:sz w:val="20"/>
        </w:rPr>
        <w:t xml:space="preserve">(wskazać podmiot i określić odpowiedni zakres dla wskazanego podmiotu). </w:t>
      </w:r>
    </w:p>
    <w:p w14:paraId="02FE6DEA" w14:textId="77777777" w:rsidR="008B0589" w:rsidRPr="008B0589" w:rsidRDefault="008B0589" w:rsidP="008B0589">
      <w:pPr>
        <w:spacing w:after="0" w:line="360" w:lineRule="auto"/>
        <w:jc w:val="both"/>
        <w:rPr>
          <w:rFonts w:ascii="Times New Roman" w:hAnsi="Times New Roman" w:cs="Times New Roman"/>
          <w:color w:val="000000" w:themeColor="text1"/>
          <w:sz w:val="21"/>
          <w:szCs w:val="21"/>
        </w:rPr>
      </w:pPr>
    </w:p>
    <w:p w14:paraId="75CB5889" w14:textId="77777777" w:rsidR="008B0589" w:rsidRPr="003D091E" w:rsidRDefault="008B0589" w:rsidP="008B0589">
      <w:pPr>
        <w:spacing w:after="0"/>
        <w:ind w:left="568" w:hanging="284"/>
        <w:jc w:val="right"/>
        <w:rPr>
          <w:rFonts w:ascii="Times New Roman" w:hAnsi="Times New Roman" w:cs="Times New Roman"/>
          <w:color w:val="000000" w:themeColor="text1"/>
        </w:rPr>
      </w:pPr>
    </w:p>
    <w:p w14:paraId="6AF12053" w14:textId="77777777" w:rsidR="008B0589" w:rsidRPr="003D091E"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3D091E">
        <w:rPr>
          <w:rFonts w:ascii="Times New Roman" w:hAnsi="Times New Roman" w:cs="Times New Roman"/>
          <w:b/>
          <w:color w:val="000000" w:themeColor="text1"/>
        </w:rPr>
        <w:t>OŚWIADCZENIE DOTYCZĄCE PODANYCH INFORMACJI:</w:t>
      </w:r>
    </w:p>
    <w:p w14:paraId="038255C3" w14:textId="17166B74" w:rsidR="008B0589" w:rsidRPr="003D091E" w:rsidRDefault="008B0589" w:rsidP="00762EF5">
      <w:pPr>
        <w:spacing w:before="120" w:after="0" w:line="240" w:lineRule="auto"/>
        <w:jc w:val="both"/>
        <w:rPr>
          <w:rFonts w:ascii="Times New Roman" w:hAnsi="Times New Roman" w:cs="Times New Roman"/>
          <w:color w:val="000000" w:themeColor="text1"/>
        </w:rPr>
      </w:pPr>
      <w:r w:rsidRPr="003D091E">
        <w:rPr>
          <w:rFonts w:ascii="Times New Roman" w:hAnsi="Times New Roman" w:cs="Times New Roman"/>
          <w:color w:val="000000" w:themeColor="text1"/>
        </w:rPr>
        <w:t xml:space="preserve">Oświadczam, że wszystkie informacje podane w powyższych oświadczeniach są aktualne </w:t>
      </w:r>
      <w:r w:rsidRPr="003D091E">
        <w:rPr>
          <w:rFonts w:ascii="Times New Roman" w:hAnsi="Times New Roman" w:cs="Times New Roman"/>
          <w:color w:val="000000" w:themeColor="text1"/>
        </w:rPr>
        <w:br/>
        <w:t>i zgodne z prawdą oraz zostały przedstawione z pełną świadomością konsekwencji wprowadzenia zamawiającego w błąd przy przedstawianiu informa</w:t>
      </w:r>
      <w:r w:rsidR="00762EF5" w:rsidRPr="003D091E">
        <w:rPr>
          <w:rFonts w:ascii="Times New Roman" w:hAnsi="Times New Roman" w:cs="Times New Roman"/>
          <w:color w:val="000000" w:themeColor="text1"/>
        </w:rPr>
        <w:t>cji.</w:t>
      </w:r>
    </w:p>
    <w:p w14:paraId="70A6A02A"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435B6744" w14:textId="77777777" w:rsidR="00996AF0" w:rsidRDefault="00996AF0" w:rsidP="00F50B6C">
      <w:pPr>
        <w:tabs>
          <w:tab w:val="left" w:pos="3900"/>
        </w:tabs>
        <w:autoSpaceDE w:val="0"/>
        <w:spacing w:after="0"/>
        <w:ind w:right="45"/>
        <w:rPr>
          <w:rFonts w:ascii="Times New Roman" w:hAnsi="Times New Roman" w:cs="Times New Roman"/>
          <w:color w:val="000000" w:themeColor="text1"/>
          <w:sz w:val="20"/>
          <w:szCs w:val="20"/>
        </w:rPr>
      </w:pPr>
    </w:p>
    <w:p w14:paraId="249566DC"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5DC3B64A" w14:textId="7FE433DD" w:rsidR="00996AF0" w:rsidRPr="00B82EAA" w:rsidRDefault="00996AF0" w:rsidP="00996AF0">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383526ED" w14:textId="1A136910" w:rsidR="00996AF0" w:rsidRDefault="00996AF0" w:rsidP="00996AF0">
      <w:pPr>
        <w:tabs>
          <w:tab w:val="left" w:pos="3900"/>
        </w:tabs>
        <w:autoSpaceDE w:val="0"/>
        <w:spacing w:after="0"/>
        <w:ind w:left="4536" w:right="45"/>
        <w:jc w:val="center"/>
        <w:rPr>
          <w:rFonts w:ascii="Times New Roman" w:hAnsi="Times New Roman" w:cs="Times New Roman"/>
          <w:i/>
        </w:rPr>
      </w:pPr>
      <w:r w:rsidRPr="00B82EAA">
        <w:rPr>
          <w:rFonts w:ascii="Times New Roman" w:hAnsi="Times New Roman" w:cs="Times New Roman"/>
          <w:i/>
        </w:rPr>
        <w:t>(</w:t>
      </w:r>
      <w:r w:rsidR="00030131" w:rsidRPr="00030131">
        <w:rPr>
          <w:rFonts w:ascii="Times New Roman" w:hAnsi="Times New Roman" w:cs="Times New Roman"/>
          <w:i/>
        </w:rPr>
        <w:t xml:space="preserve">niniejszy plik powinien być podpisany kwalifikowanym podpisem elektronicznym, podpisem osobistym lub podpisem zaufanym pod rygorem nieważności przez </w:t>
      </w:r>
      <w:proofErr w:type="spellStart"/>
      <w:r w:rsidR="00030131" w:rsidRPr="00030131">
        <w:rPr>
          <w:rFonts w:ascii="Times New Roman" w:hAnsi="Times New Roman" w:cs="Times New Roman"/>
          <w:i/>
        </w:rPr>
        <w:t>osobe</w:t>
      </w:r>
      <w:proofErr w:type="spellEnd"/>
      <w:r w:rsidR="00030131" w:rsidRPr="00030131">
        <w:rPr>
          <w:rFonts w:ascii="Times New Roman" w:hAnsi="Times New Roman" w:cs="Times New Roman"/>
          <w:i/>
        </w:rPr>
        <w:t xml:space="preserve"> upoważnioną do składania </w:t>
      </w:r>
      <w:proofErr w:type="spellStart"/>
      <w:r w:rsidR="00030131" w:rsidRPr="00030131">
        <w:rPr>
          <w:rFonts w:ascii="Times New Roman" w:hAnsi="Times New Roman" w:cs="Times New Roman"/>
          <w:i/>
        </w:rPr>
        <w:t>oświadczen</w:t>
      </w:r>
      <w:proofErr w:type="spellEnd"/>
      <w:r w:rsidR="00030131" w:rsidRPr="00030131">
        <w:rPr>
          <w:rFonts w:ascii="Times New Roman" w:hAnsi="Times New Roman" w:cs="Times New Roman"/>
          <w:i/>
        </w:rPr>
        <w:t xml:space="preserve"> woli w imieniu Wykonawcy</w:t>
      </w:r>
      <w:r w:rsidRPr="00B82EAA">
        <w:rPr>
          <w:rFonts w:ascii="Times New Roman" w:hAnsi="Times New Roman" w:cs="Times New Roman"/>
          <w:i/>
        </w:rPr>
        <w:t>)</w:t>
      </w:r>
      <w:r w:rsidR="003D091E">
        <w:rPr>
          <w:rFonts w:ascii="Times New Roman" w:hAnsi="Times New Roman" w:cs="Times New Roman"/>
          <w:i/>
        </w:rPr>
        <w:t xml:space="preserve"> </w:t>
      </w:r>
    </w:p>
    <w:p w14:paraId="308BE3BC" w14:textId="01AC81B6" w:rsidR="003D091E" w:rsidRDefault="003D091E" w:rsidP="00996AF0">
      <w:pPr>
        <w:tabs>
          <w:tab w:val="left" w:pos="3900"/>
        </w:tabs>
        <w:autoSpaceDE w:val="0"/>
        <w:spacing w:after="0"/>
        <w:ind w:left="4536" w:right="45"/>
        <w:jc w:val="center"/>
        <w:rPr>
          <w:rFonts w:ascii="Times New Roman" w:hAnsi="Times New Roman" w:cs="Times New Roman"/>
          <w:b/>
        </w:rPr>
      </w:pPr>
    </w:p>
    <w:p w14:paraId="51F8D17F" w14:textId="5189DFB0" w:rsidR="003D091E" w:rsidRDefault="003D091E" w:rsidP="00996AF0">
      <w:pPr>
        <w:tabs>
          <w:tab w:val="left" w:pos="3900"/>
        </w:tabs>
        <w:autoSpaceDE w:val="0"/>
        <w:spacing w:after="0"/>
        <w:ind w:left="4536" w:right="45"/>
        <w:jc w:val="center"/>
        <w:rPr>
          <w:rFonts w:ascii="Times New Roman" w:hAnsi="Times New Roman" w:cs="Times New Roman"/>
          <w:b/>
        </w:rPr>
      </w:pPr>
    </w:p>
    <w:p w14:paraId="315738A8" w14:textId="7A255713" w:rsidR="003D091E" w:rsidRDefault="003D091E" w:rsidP="00996AF0">
      <w:pPr>
        <w:tabs>
          <w:tab w:val="left" w:pos="3900"/>
        </w:tabs>
        <w:autoSpaceDE w:val="0"/>
        <w:spacing w:after="0"/>
        <w:ind w:left="4536" w:right="45"/>
        <w:jc w:val="center"/>
        <w:rPr>
          <w:rFonts w:ascii="Times New Roman" w:hAnsi="Times New Roman" w:cs="Times New Roman"/>
          <w:b/>
        </w:rPr>
      </w:pPr>
    </w:p>
    <w:p w14:paraId="425EE624" w14:textId="77777777" w:rsidR="003D091E" w:rsidRDefault="003D091E" w:rsidP="003D091E">
      <w:pPr>
        <w:spacing w:after="0" w:line="240" w:lineRule="auto"/>
        <w:jc w:val="both"/>
        <w:rPr>
          <w:rFonts w:ascii="Times New Roman" w:hAnsi="Times New Roman" w:cs="Times New Roman"/>
          <w:i/>
          <w:iCs/>
          <w:sz w:val="20"/>
          <w:szCs w:val="20"/>
        </w:rPr>
      </w:pPr>
      <w:r w:rsidRPr="00996AF0">
        <w:rPr>
          <w:rFonts w:ascii="Times New Roman" w:hAnsi="Times New Roman" w:cs="Times New Roman"/>
          <w:sz w:val="20"/>
          <w:szCs w:val="20"/>
        </w:rPr>
        <w:t>*</w:t>
      </w:r>
      <w:r>
        <w:rPr>
          <w:rFonts w:ascii="Times New Roman" w:hAnsi="Times New Roman" w:cs="Times New Roman"/>
          <w:sz w:val="20"/>
          <w:szCs w:val="20"/>
        </w:rPr>
        <w:t>)</w:t>
      </w: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4DAFD0AA" w14:textId="77777777" w:rsidR="003D091E" w:rsidRPr="00C476E3" w:rsidRDefault="003D091E" w:rsidP="003D091E">
      <w:pPr>
        <w:spacing w:after="0" w:line="240" w:lineRule="auto"/>
        <w:jc w:val="both"/>
        <w:rPr>
          <w:rFonts w:ascii="Times New Roman" w:eastAsia="Calibri" w:hAnsi="Times New Roman" w:cs="Times New Roman"/>
          <w:bCs/>
          <w:i/>
        </w:rPr>
      </w:pPr>
      <w:r w:rsidRPr="00C476E3">
        <w:rPr>
          <w:rFonts w:ascii="Times New Roman" w:eastAsia="Calibri" w:hAnsi="Times New Roman" w:cs="Times New Roman"/>
          <w:bCs/>
          <w:i/>
        </w:rPr>
        <w:t>*</w:t>
      </w:r>
      <w:r>
        <w:rPr>
          <w:rFonts w:ascii="Times New Roman" w:eastAsia="Calibri" w:hAnsi="Times New Roman" w:cs="Times New Roman"/>
          <w:bCs/>
          <w:i/>
        </w:rPr>
        <w:t>*</w:t>
      </w:r>
      <w:r w:rsidRPr="00C476E3">
        <w:rPr>
          <w:rFonts w:ascii="Times New Roman" w:eastAsia="Calibri" w:hAnsi="Times New Roman" w:cs="Times New Roman"/>
          <w:bCs/>
          <w:i/>
        </w:rPr>
        <w:t>) właściwe zaznaczyć</w:t>
      </w:r>
    </w:p>
    <w:p w14:paraId="39D8789C" w14:textId="4097D12A" w:rsidR="003D091E" w:rsidRDefault="003D091E" w:rsidP="00996AF0">
      <w:pPr>
        <w:tabs>
          <w:tab w:val="left" w:pos="3900"/>
        </w:tabs>
        <w:autoSpaceDE w:val="0"/>
        <w:spacing w:after="0"/>
        <w:ind w:left="4536" w:right="45"/>
        <w:jc w:val="center"/>
        <w:rPr>
          <w:rFonts w:ascii="Times New Roman" w:hAnsi="Times New Roman" w:cs="Times New Roman"/>
          <w:b/>
        </w:rPr>
      </w:pPr>
    </w:p>
    <w:p w14:paraId="1B3FFF98" w14:textId="013D1AB4" w:rsidR="003D091E" w:rsidRDefault="003D091E" w:rsidP="00996AF0">
      <w:pPr>
        <w:tabs>
          <w:tab w:val="left" w:pos="3900"/>
        </w:tabs>
        <w:autoSpaceDE w:val="0"/>
        <w:spacing w:after="0"/>
        <w:ind w:left="4536" w:right="45"/>
        <w:jc w:val="center"/>
        <w:rPr>
          <w:rFonts w:ascii="Times New Roman" w:hAnsi="Times New Roman" w:cs="Times New Roman"/>
          <w:b/>
        </w:rPr>
      </w:pPr>
    </w:p>
    <w:p w14:paraId="20360C83" w14:textId="548ABC01" w:rsidR="003D091E" w:rsidRDefault="003D091E" w:rsidP="00996AF0">
      <w:pPr>
        <w:tabs>
          <w:tab w:val="left" w:pos="3900"/>
        </w:tabs>
        <w:autoSpaceDE w:val="0"/>
        <w:spacing w:after="0"/>
        <w:ind w:left="4536" w:right="45"/>
        <w:jc w:val="center"/>
        <w:rPr>
          <w:rFonts w:ascii="Times New Roman" w:hAnsi="Times New Roman" w:cs="Times New Roman"/>
          <w:b/>
        </w:rPr>
      </w:pPr>
    </w:p>
    <w:p w14:paraId="695B6377" w14:textId="540C9CB0" w:rsidR="003D091E" w:rsidRDefault="003D091E" w:rsidP="00996AF0">
      <w:pPr>
        <w:tabs>
          <w:tab w:val="left" w:pos="3900"/>
        </w:tabs>
        <w:autoSpaceDE w:val="0"/>
        <w:spacing w:after="0"/>
        <w:ind w:left="4536" w:right="45"/>
        <w:jc w:val="center"/>
        <w:rPr>
          <w:rFonts w:ascii="Times New Roman" w:hAnsi="Times New Roman" w:cs="Times New Roman"/>
          <w:b/>
        </w:rPr>
      </w:pPr>
    </w:p>
    <w:p w14:paraId="02E3ECAD" w14:textId="77777777" w:rsidR="00914DD8" w:rsidRDefault="00914DD8" w:rsidP="00996AF0">
      <w:pPr>
        <w:tabs>
          <w:tab w:val="left" w:pos="3900"/>
        </w:tabs>
        <w:autoSpaceDE w:val="0"/>
        <w:spacing w:after="0"/>
        <w:ind w:left="4536" w:right="45"/>
        <w:jc w:val="center"/>
        <w:rPr>
          <w:rFonts w:ascii="Times New Roman" w:hAnsi="Times New Roman" w:cs="Times New Roman"/>
          <w:b/>
        </w:rPr>
      </w:pPr>
    </w:p>
    <w:p w14:paraId="14F7C4D2" w14:textId="2E3A0149" w:rsidR="003D091E" w:rsidRDefault="003D091E" w:rsidP="00996AF0">
      <w:pPr>
        <w:tabs>
          <w:tab w:val="left" w:pos="3900"/>
        </w:tabs>
        <w:autoSpaceDE w:val="0"/>
        <w:spacing w:after="0"/>
        <w:ind w:left="4536" w:right="45"/>
        <w:jc w:val="center"/>
        <w:rPr>
          <w:rFonts w:ascii="Times New Roman" w:hAnsi="Times New Roman" w:cs="Times New Roman"/>
          <w:b/>
        </w:rPr>
      </w:pPr>
    </w:p>
    <w:p w14:paraId="33909170" w14:textId="77777777" w:rsidR="00D23167" w:rsidRDefault="00D23167">
      <w:pPr>
        <w:rPr>
          <w:rFonts w:ascii="Times New Roman" w:hAnsi="Times New Roman" w:cs="Times New Roman"/>
          <w:b/>
        </w:rPr>
      </w:pPr>
      <w:r>
        <w:rPr>
          <w:rFonts w:ascii="Times New Roman" w:hAnsi="Times New Roman" w:cs="Times New Roman"/>
          <w:b/>
        </w:rPr>
        <w:br w:type="page"/>
      </w:r>
    </w:p>
    <w:p w14:paraId="02501EE5" w14:textId="551580C6" w:rsidR="00D542CF" w:rsidRDefault="00F67B86" w:rsidP="00D23167">
      <w:pPr>
        <w:tabs>
          <w:tab w:val="left" w:pos="3900"/>
        </w:tabs>
        <w:autoSpaceDE w:val="0"/>
        <w:spacing w:after="0"/>
        <w:ind w:left="4536" w:right="45"/>
        <w:jc w:val="right"/>
        <w:rPr>
          <w:rFonts w:ascii="Times New Roman" w:hAnsi="Times New Roman" w:cs="Times New Roman"/>
          <w:b/>
        </w:rPr>
      </w:pPr>
      <w:r>
        <w:rPr>
          <w:rFonts w:ascii="Times New Roman" w:hAnsi="Times New Roman" w:cs="Times New Roman"/>
          <w:b/>
        </w:rPr>
        <w:lastRenderedPageBreak/>
        <w:t xml:space="preserve">Załącznik nr </w:t>
      </w:r>
      <w:r w:rsidR="00482CB1">
        <w:rPr>
          <w:rFonts w:ascii="Times New Roman" w:hAnsi="Times New Roman" w:cs="Times New Roman"/>
          <w:b/>
        </w:rPr>
        <w:t>4.1</w:t>
      </w:r>
      <w:r>
        <w:rPr>
          <w:rFonts w:ascii="Times New Roman" w:hAnsi="Times New Roman" w:cs="Times New Roman"/>
          <w:b/>
        </w:rPr>
        <w:t xml:space="preserve"> do SWZ</w:t>
      </w:r>
    </w:p>
    <w:p w14:paraId="61702B2F" w14:textId="27359AC5" w:rsidR="00F67B86" w:rsidRDefault="00F67B86" w:rsidP="00996AF0">
      <w:pPr>
        <w:tabs>
          <w:tab w:val="left" w:pos="3900"/>
        </w:tabs>
        <w:autoSpaceDE w:val="0"/>
        <w:spacing w:after="0"/>
        <w:ind w:left="4536" w:right="45"/>
        <w:jc w:val="center"/>
        <w:rPr>
          <w:rFonts w:ascii="Times New Roman" w:hAnsi="Times New Roman" w:cs="Times New Roman"/>
          <w:b/>
        </w:rPr>
      </w:pPr>
    </w:p>
    <w:p w14:paraId="62A4BD9F" w14:textId="77777777" w:rsidR="00482CB1" w:rsidRDefault="00482CB1" w:rsidP="00482CB1">
      <w:pPr>
        <w:jc w:val="center"/>
        <w:rPr>
          <w:rFonts w:ascii="Times New Roman" w:hAnsi="Times New Roman" w:cs="Times New Roman"/>
          <w:b/>
          <w:iCs/>
          <w:szCs w:val="20"/>
        </w:rPr>
      </w:pPr>
      <w:r>
        <w:rPr>
          <w:rFonts w:ascii="Times New Roman" w:hAnsi="Times New Roman" w:cs="Times New Roman"/>
          <w:b/>
          <w:iCs/>
          <w:szCs w:val="20"/>
        </w:rPr>
        <w:t>PROJEKTOWANE POSTANOWIENIA UMOWY</w:t>
      </w:r>
      <w:r>
        <w:rPr>
          <w:rFonts w:ascii="Times New Roman" w:hAnsi="Times New Roman" w:cs="Times New Roman"/>
          <w:b/>
          <w:iCs/>
          <w:szCs w:val="20"/>
        </w:rPr>
        <w:br/>
      </w:r>
      <w:r w:rsidRPr="00F704E1">
        <w:rPr>
          <w:rFonts w:ascii="Times New Roman" w:hAnsi="Times New Roman" w:cs="Times New Roman"/>
          <w:b/>
          <w:iCs/>
          <w:color w:val="000000" w:themeColor="text1"/>
          <w:szCs w:val="20"/>
        </w:rPr>
        <w:t>DLA CZĘŚCI I</w:t>
      </w:r>
    </w:p>
    <w:p w14:paraId="650B5B9E" w14:textId="77777777" w:rsidR="00482CB1" w:rsidRPr="00AA69C6" w:rsidRDefault="00482CB1" w:rsidP="00482CB1">
      <w:pPr>
        <w:keepNext/>
        <w:spacing w:after="0" w:line="240" w:lineRule="auto"/>
        <w:ind w:right="294"/>
        <w:jc w:val="center"/>
        <w:outlineLvl w:val="5"/>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UMOWA nr …………/INFR/2024</w:t>
      </w:r>
    </w:p>
    <w:p w14:paraId="7FC6BAF3"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x-none"/>
        </w:rPr>
      </w:pPr>
      <w:r w:rsidRPr="00AA69C6">
        <w:rPr>
          <w:rFonts w:ascii="Times New Roman" w:eastAsia="Times New Roman" w:hAnsi="Times New Roman" w:cs="Times New Roman"/>
          <w:b/>
          <w:color w:val="000000"/>
          <w:lang w:eastAsia="x-none"/>
        </w:rPr>
        <w:t xml:space="preserve">NA USŁUGĘ NAJMU I SERWISOWANIA PRZENOŚNYCH TOALET WC, UMYWALEK WOLNOSTOJĄCYCH DWUSTANOWISKOWYCH, </w:t>
      </w:r>
      <w:r>
        <w:rPr>
          <w:rFonts w:ascii="Times New Roman" w:eastAsia="Times New Roman" w:hAnsi="Times New Roman" w:cs="Times New Roman"/>
          <w:b/>
          <w:color w:val="000000"/>
          <w:lang w:eastAsia="x-none"/>
        </w:rPr>
        <w:br/>
      </w:r>
      <w:r w:rsidRPr="00AA69C6">
        <w:rPr>
          <w:rFonts w:ascii="Times New Roman" w:eastAsia="Times New Roman" w:hAnsi="Times New Roman" w:cs="Times New Roman"/>
          <w:b/>
          <w:color w:val="000000"/>
          <w:lang w:eastAsia="x-none"/>
        </w:rPr>
        <w:t>USŁUGĘ NAJMU I SPRZ</w:t>
      </w:r>
      <w:r>
        <w:rPr>
          <w:rFonts w:ascii="Times New Roman" w:eastAsia="Times New Roman" w:hAnsi="Times New Roman" w:cs="Times New Roman"/>
          <w:b/>
          <w:color w:val="000000"/>
          <w:lang w:eastAsia="x-none"/>
        </w:rPr>
        <w:t xml:space="preserve">ĄTANIA KONTENERÓW PRYSZNICOWYCH, </w:t>
      </w:r>
      <w:r w:rsidRPr="00AA69C6">
        <w:rPr>
          <w:rFonts w:ascii="Times New Roman" w:eastAsia="Times New Roman" w:hAnsi="Times New Roman" w:cs="Times New Roman"/>
          <w:b/>
          <w:color w:val="000000"/>
          <w:lang w:eastAsia="x-none"/>
        </w:rPr>
        <w:t xml:space="preserve"> SANITARNYCH</w:t>
      </w:r>
      <w:r>
        <w:rPr>
          <w:rFonts w:ascii="Times New Roman" w:eastAsia="Times New Roman" w:hAnsi="Times New Roman" w:cs="Times New Roman"/>
          <w:b/>
          <w:color w:val="000000"/>
          <w:lang w:eastAsia="x-none"/>
        </w:rPr>
        <w:t xml:space="preserve"> ORAZ USŁUGĘ NAJMU I SERWISOWANIA ZBIORNIKÓW NA FEKALIA</w:t>
      </w:r>
    </w:p>
    <w:p w14:paraId="05FEF477" w14:textId="77777777" w:rsidR="00482CB1" w:rsidRPr="00AA69C6" w:rsidRDefault="00482CB1" w:rsidP="00482CB1">
      <w:pPr>
        <w:spacing w:after="0" w:line="240" w:lineRule="auto"/>
        <w:jc w:val="both"/>
        <w:rPr>
          <w:rFonts w:ascii="Times New Roman" w:eastAsia="Times New Roman" w:hAnsi="Times New Roman" w:cs="Times New Roman"/>
          <w:color w:val="000000"/>
          <w:lang w:eastAsia="pl-PL"/>
        </w:rPr>
      </w:pPr>
    </w:p>
    <w:p w14:paraId="20F53A32" w14:textId="77777777" w:rsidR="00482CB1" w:rsidRPr="00AA69C6" w:rsidRDefault="00482CB1" w:rsidP="00482CB1">
      <w:pPr>
        <w:spacing w:after="0" w:line="240" w:lineRule="auto"/>
        <w:jc w:val="both"/>
        <w:rPr>
          <w:rFonts w:ascii="Times New Roman" w:eastAsia="Times New Roman" w:hAnsi="Times New Roman" w:cs="Times New Roman"/>
          <w:color w:val="000000"/>
          <w:kern w:val="28"/>
          <w:lang w:eastAsia="pl-PL"/>
        </w:rPr>
      </w:pPr>
      <w:r w:rsidRPr="00AA69C6">
        <w:rPr>
          <w:rFonts w:ascii="Times New Roman" w:eastAsia="Times New Roman" w:hAnsi="Times New Roman" w:cs="Times New Roman"/>
          <w:color w:val="000000"/>
          <w:kern w:val="28"/>
          <w:lang w:eastAsia="pl-PL"/>
        </w:rPr>
        <w:t>zawarta w dniu ........... ….. r. w Zegrzu, pomiędzy:</w:t>
      </w:r>
    </w:p>
    <w:p w14:paraId="7AC65625" w14:textId="77777777" w:rsidR="00482CB1" w:rsidRPr="00AA69C6" w:rsidRDefault="00482CB1" w:rsidP="00482CB1">
      <w:pPr>
        <w:spacing w:after="0" w:line="240" w:lineRule="auto"/>
        <w:jc w:val="both"/>
        <w:rPr>
          <w:rFonts w:ascii="Times New Roman" w:eastAsia="Times New Roman" w:hAnsi="Times New Roman" w:cs="Times New Roman"/>
          <w:color w:val="000000"/>
          <w:kern w:val="28"/>
          <w:lang w:eastAsia="pl-PL"/>
        </w:rPr>
      </w:pPr>
      <w:r w:rsidRPr="00AA69C6">
        <w:rPr>
          <w:rFonts w:ascii="Times New Roman" w:eastAsia="Times New Roman" w:hAnsi="Times New Roman" w:cs="Times New Roman"/>
          <w:color w:val="000000"/>
          <w:kern w:val="28"/>
          <w:lang w:eastAsia="pl-PL"/>
        </w:rPr>
        <w:t>Skarbem Państwa – 26 Wojskowym Oddziałem Gospodarczym</w:t>
      </w:r>
      <w:r>
        <w:rPr>
          <w:rFonts w:ascii="Times New Roman" w:eastAsia="Times New Roman" w:hAnsi="Times New Roman" w:cs="Times New Roman"/>
          <w:color w:val="000000"/>
          <w:kern w:val="28"/>
          <w:lang w:eastAsia="pl-PL"/>
        </w:rPr>
        <w:t xml:space="preserve"> w Zegrzu</w:t>
      </w:r>
    </w:p>
    <w:p w14:paraId="25E3BC4F" w14:textId="77777777" w:rsidR="00482CB1" w:rsidRPr="00AA69C6" w:rsidRDefault="00482CB1" w:rsidP="00482CB1">
      <w:pPr>
        <w:spacing w:after="0" w:line="240" w:lineRule="auto"/>
        <w:jc w:val="both"/>
        <w:rPr>
          <w:rFonts w:ascii="Times New Roman" w:eastAsia="Times New Roman" w:hAnsi="Times New Roman" w:cs="Times New Roman"/>
          <w:color w:val="000000"/>
          <w:kern w:val="28"/>
          <w:lang w:eastAsia="pl-PL"/>
        </w:rPr>
      </w:pPr>
      <w:r w:rsidRPr="00AA69C6">
        <w:rPr>
          <w:rFonts w:ascii="Times New Roman" w:eastAsia="Times New Roman" w:hAnsi="Times New Roman" w:cs="Times New Roman"/>
          <w:color w:val="000000"/>
          <w:kern w:val="28"/>
          <w:lang w:eastAsia="pl-PL"/>
        </w:rPr>
        <w:t xml:space="preserve">NIP: 536-190-2991, REGON 142917040, </w:t>
      </w:r>
    </w:p>
    <w:p w14:paraId="2CBBE7B6" w14:textId="77777777" w:rsidR="00482CB1" w:rsidRPr="00AA69C6" w:rsidRDefault="00482CB1" w:rsidP="00482CB1">
      <w:pPr>
        <w:spacing w:after="0" w:line="240" w:lineRule="auto"/>
        <w:jc w:val="both"/>
        <w:rPr>
          <w:rFonts w:ascii="Times New Roman" w:eastAsia="Times New Roman" w:hAnsi="Times New Roman" w:cs="Times New Roman"/>
          <w:color w:val="000000"/>
          <w:kern w:val="28"/>
          <w:lang w:eastAsia="pl-PL"/>
        </w:rPr>
      </w:pPr>
      <w:r w:rsidRPr="00AA69C6">
        <w:rPr>
          <w:rFonts w:ascii="Times New Roman" w:eastAsia="Times New Roman" w:hAnsi="Times New Roman" w:cs="Times New Roman"/>
          <w:color w:val="000000"/>
          <w:kern w:val="28"/>
          <w:lang w:eastAsia="pl-PL"/>
        </w:rPr>
        <w:t xml:space="preserve">z siedzibą w Zegrzu przy ul. Juzistek 2, 05-131 Zegrze </w:t>
      </w:r>
    </w:p>
    <w:p w14:paraId="3FB4EFC2" w14:textId="77777777" w:rsidR="00482CB1" w:rsidRPr="00AA69C6" w:rsidRDefault="00482CB1" w:rsidP="00482CB1">
      <w:pPr>
        <w:spacing w:after="0" w:line="240" w:lineRule="auto"/>
        <w:jc w:val="both"/>
        <w:rPr>
          <w:rFonts w:ascii="Times New Roman" w:eastAsia="Times New Roman" w:hAnsi="Times New Roman" w:cs="Times New Roman"/>
          <w:color w:val="000000"/>
          <w:kern w:val="28"/>
          <w:lang w:eastAsia="pl-PL"/>
        </w:rPr>
      </w:pPr>
      <w:r w:rsidRPr="00AA69C6">
        <w:rPr>
          <w:rFonts w:ascii="Times New Roman" w:eastAsia="Times New Roman" w:hAnsi="Times New Roman" w:cs="Times New Roman"/>
          <w:color w:val="000000"/>
          <w:kern w:val="28"/>
          <w:lang w:eastAsia="pl-PL"/>
        </w:rPr>
        <w:t>zwanym dalej w treści umowy „Zamawiającym"</w:t>
      </w:r>
    </w:p>
    <w:p w14:paraId="1B5EB9A0" w14:textId="77777777" w:rsidR="00482CB1" w:rsidRPr="00AA69C6" w:rsidRDefault="00482CB1" w:rsidP="00482CB1">
      <w:pPr>
        <w:spacing w:after="0" w:line="240" w:lineRule="auto"/>
        <w:jc w:val="both"/>
        <w:rPr>
          <w:rFonts w:ascii="Times New Roman" w:eastAsia="Times New Roman" w:hAnsi="Times New Roman" w:cs="Times New Roman"/>
          <w:color w:val="000000"/>
          <w:kern w:val="28"/>
          <w:lang w:eastAsia="pl-PL"/>
        </w:rPr>
      </w:pPr>
      <w:r w:rsidRPr="00AA69C6">
        <w:rPr>
          <w:rFonts w:ascii="Times New Roman" w:eastAsia="Times New Roman" w:hAnsi="Times New Roman" w:cs="Times New Roman"/>
          <w:color w:val="000000"/>
          <w:kern w:val="28"/>
          <w:lang w:eastAsia="pl-PL"/>
        </w:rPr>
        <w:t>który reprezentuje:</w:t>
      </w:r>
    </w:p>
    <w:p w14:paraId="1C03E1EE" w14:textId="3C55DC5B" w:rsidR="00482CB1" w:rsidRPr="00AA69C6" w:rsidRDefault="00482CB1" w:rsidP="00482CB1">
      <w:pPr>
        <w:spacing w:after="0" w:line="240" w:lineRule="auto"/>
        <w:rPr>
          <w:rFonts w:ascii="Times New Roman" w:eastAsia="Times New Roman" w:hAnsi="Times New Roman" w:cs="Times New Roman"/>
          <w:color w:val="000000"/>
          <w:lang w:eastAsia="pl-PL"/>
        </w:rPr>
      </w:pPr>
      <w:r w:rsidRPr="00AA69C6">
        <w:rPr>
          <w:rFonts w:ascii="Times New Roman" w:eastAsia="Times New Roman" w:hAnsi="Times New Roman" w:cs="Times New Roman"/>
          <w:b/>
          <w:color w:val="000000"/>
          <w:lang w:eastAsia="pl-PL"/>
        </w:rPr>
        <w:t>Komendant 26 Wojskowego Oddziału Gospodarczego</w:t>
      </w:r>
      <w:r>
        <w:rPr>
          <w:rFonts w:ascii="Times New Roman" w:eastAsia="Times New Roman" w:hAnsi="Times New Roman" w:cs="Times New Roman"/>
          <w:b/>
          <w:color w:val="000000"/>
          <w:lang w:eastAsia="pl-PL"/>
        </w:rPr>
        <w:t xml:space="preserve"> w Zegrzu</w:t>
      </w:r>
      <w:r w:rsidRPr="00AA69C6">
        <w:rPr>
          <w:rFonts w:ascii="Times New Roman" w:eastAsia="Times New Roman" w:hAnsi="Times New Roman" w:cs="Times New Roman"/>
          <w:b/>
          <w:color w:val="000000"/>
          <w:lang w:eastAsia="pl-PL"/>
        </w:rPr>
        <w:t xml:space="preserve"> - </w:t>
      </w:r>
      <w:r w:rsidRPr="00AA69C6">
        <w:rPr>
          <w:rFonts w:ascii="Times New Roman" w:eastAsia="Times New Roman" w:hAnsi="Times New Roman" w:cs="Times New Roman"/>
          <w:color w:val="000000"/>
          <w:lang w:eastAsia="pl-PL"/>
        </w:rPr>
        <w:t xml:space="preserve">   ……………….………..</w:t>
      </w:r>
    </w:p>
    <w:p w14:paraId="5BFF20C8" w14:textId="77777777" w:rsidR="00482CB1" w:rsidRPr="00AA69C6" w:rsidRDefault="00482CB1" w:rsidP="00482CB1">
      <w:pPr>
        <w:spacing w:after="0" w:line="240" w:lineRule="auto"/>
        <w:jc w:val="both"/>
        <w:rPr>
          <w:rFonts w:ascii="Times New Roman" w:eastAsia="Times New Roman" w:hAnsi="Times New Roman" w:cs="Times New Roman"/>
          <w:i/>
          <w:color w:val="000000"/>
          <w:lang w:eastAsia="pl-PL"/>
        </w:rPr>
      </w:pPr>
    </w:p>
    <w:p w14:paraId="659970C5" w14:textId="77777777" w:rsidR="00482CB1" w:rsidRPr="00AA69C6" w:rsidRDefault="00482CB1" w:rsidP="00482CB1">
      <w:pPr>
        <w:spacing w:after="0" w:line="240" w:lineRule="auto"/>
        <w:jc w:val="both"/>
        <w:rPr>
          <w:rFonts w:ascii="Times New Roman" w:eastAsia="Times New Roman" w:hAnsi="Times New Roman" w:cs="Times New Roman"/>
          <w:bCs/>
          <w:i/>
          <w:color w:val="000000"/>
          <w:lang w:eastAsia="pl-PL"/>
        </w:rPr>
      </w:pPr>
      <w:r w:rsidRPr="00AA69C6">
        <w:rPr>
          <w:rFonts w:ascii="Times New Roman" w:eastAsia="Times New Roman" w:hAnsi="Times New Roman" w:cs="Times New Roman"/>
          <w:color w:val="000000"/>
          <w:lang w:eastAsia="pl-PL"/>
        </w:rPr>
        <w:t>a</w:t>
      </w:r>
    </w:p>
    <w:p w14:paraId="4A8826C8" w14:textId="77777777" w:rsidR="00482CB1" w:rsidRPr="00AA69C6" w:rsidRDefault="00482CB1" w:rsidP="00482CB1">
      <w:pPr>
        <w:spacing w:after="0" w:line="240" w:lineRule="auto"/>
        <w:jc w:val="both"/>
        <w:rPr>
          <w:rFonts w:ascii="Times New Roman" w:eastAsia="Times New Roman" w:hAnsi="Times New Roman" w:cs="Times New Roman"/>
          <w:i/>
          <w:color w:val="000000"/>
          <w:lang w:eastAsia="pl-PL"/>
        </w:rPr>
      </w:pPr>
      <w:r w:rsidRPr="00AA69C6">
        <w:rPr>
          <w:rFonts w:ascii="Times New Roman" w:eastAsia="Times New Roman" w:hAnsi="Times New Roman" w:cs="Times New Roman"/>
          <w:i/>
          <w:color w:val="000000"/>
          <w:lang w:eastAsia="pl-PL"/>
        </w:rPr>
        <w:t>…………………………………………………………………………………………</w:t>
      </w:r>
    </w:p>
    <w:p w14:paraId="6444B21A" w14:textId="77777777" w:rsidR="00482CB1" w:rsidRPr="00AA69C6" w:rsidRDefault="00482CB1" w:rsidP="00482CB1">
      <w:pPr>
        <w:spacing w:after="0" w:line="240" w:lineRule="auto"/>
        <w:jc w:val="both"/>
        <w:rPr>
          <w:rFonts w:ascii="Times New Roman" w:eastAsia="Times New Roman" w:hAnsi="Times New Roman" w:cs="Times New Roman"/>
          <w:b/>
          <w:i/>
          <w:color w:val="000000"/>
          <w:lang w:eastAsia="pl-PL"/>
        </w:rPr>
      </w:pPr>
    </w:p>
    <w:p w14:paraId="3A717B6B" w14:textId="77777777" w:rsidR="00482CB1" w:rsidRPr="00AA69C6" w:rsidRDefault="00482CB1" w:rsidP="00482CB1">
      <w:pPr>
        <w:spacing w:after="0" w:line="240" w:lineRule="auto"/>
        <w:jc w:val="both"/>
        <w:rPr>
          <w:rFonts w:ascii="Times New Roman" w:eastAsia="Times New Roman" w:hAnsi="Times New Roman" w:cs="Times New Roman"/>
          <w:i/>
          <w:color w:val="000000"/>
          <w:lang w:eastAsia="pl-PL"/>
        </w:rPr>
      </w:pPr>
      <w:r w:rsidRPr="00AA69C6">
        <w:rPr>
          <w:rFonts w:ascii="Times New Roman" w:eastAsia="Times New Roman" w:hAnsi="Times New Roman" w:cs="Times New Roman"/>
          <w:i/>
          <w:color w:val="000000"/>
          <w:lang w:eastAsia="pl-PL"/>
        </w:rPr>
        <w:t>Zwaną/zwanym w dalszej treści umowy „Wykonawcą"</w:t>
      </w:r>
    </w:p>
    <w:p w14:paraId="2E9887E5" w14:textId="77777777" w:rsidR="00482CB1" w:rsidRPr="00AA69C6" w:rsidRDefault="00482CB1" w:rsidP="00482CB1">
      <w:pPr>
        <w:spacing w:after="0" w:line="240" w:lineRule="auto"/>
        <w:jc w:val="both"/>
        <w:rPr>
          <w:rFonts w:ascii="Times New Roman" w:eastAsia="Times New Roman" w:hAnsi="Times New Roman" w:cs="Times New Roman"/>
          <w:i/>
          <w:color w:val="000000"/>
          <w:lang w:eastAsia="pl-PL"/>
        </w:rPr>
      </w:pPr>
    </w:p>
    <w:p w14:paraId="2CA235BB" w14:textId="77777777" w:rsidR="00482CB1" w:rsidRPr="00AA69C6" w:rsidRDefault="00482CB1" w:rsidP="00482CB1">
      <w:pPr>
        <w:spacing w:after="0" w:line="240" w:lineRule="auto"/>
        <w:jc w:val="both"/>
        <w:rPr>
          <w:rFonts w:ascii="Times New Roman" w:eastAsia="Times New Roman" w:hAnsi="Times New Roman" w:cs="Times New Roman"/>
          <w:color w:val="000000"/>
          <w:kern w:val="28"/>
          <w:lang w:eastAsia="pl-PL"/>
        </w:rPr>
      </w:pPr>
      <w:r w:rsidRPr="00AA69C6">
        <w:rPr>
          <w:rFonts w:ascii="Times New Roman" w:eastAsia="Times New Roman" w:hAnsi="Times New Roman" w:cs="Times New Roman"/>
          <w:color w:val="000000"/>
          <w:kern w:val="28"/>
          <w:lang w:eastAsia="pl-PL"/>
        </w:rPr>
        <w:t xml:space="preserve">[Zamawiający i Wykonawca wspólnie będą zwani także „Stronami”, a każda z osobna „Stroną”] </w:t>
      </w:r>
    </w:p>
    <w:p w14:paraId="65F42318" w14:textId="77777777" w:rsidR="00482CB1" w:rsidRPr="00AA69C6" w:rsidRDefault="00482CB1" w:rsidP="00482CB1">
      <w:pPr>
        <w:spacing w:after="0" w:line="240" w:lineRule="auto"/>
        <w:jc w:val="both"/>
        <w:rPr>
          <w:rFonts w:ascii="Times New Roman" w:eastAsia="Times New Roman" w:hAnsi="Times New Roman" w:cs="Times New Roman"/>
          <w:color w:val="000000"/>
          <w:kern w:val="28"/>
          <w:lang w:eastAsia="pl-PL"/>
        </w:rPr>
      </w:pPr>
    </w:p>
    <w:p w14:paraId="61F33997" w14:textId="7683D2AD" w:rsidR="00482CB1" w:rsidRPr="00AA69C6" w:rsidRDefault="00482CB1" w:rsidP="00482CB1">
      <w:pPr>
        <w:spacing w:after="0" w:line="240" w:lineRule="auto"/>
        <w:jc w:val="both"/>
        <w:rPr>
          <w:rFonts w:ascii="Times New Roman" w:eastAsia="Times New Roman" w:hAnsi="Times New Roman" w:cs="Times New Roman"/>
          <w:b/>
          <w:noProof/>
          <w:color w:val="000000"/>
          <w:lang w:eastAsia="pl-PL"/>
        </w:rPr>
      </w:pPr>
      <w:r w:rsidRPr="00AA69C6">
        <w:rPr>
          <w:rFonts w:ascii="Times New Roman" w:eastAsia="Times New Roman" w:hAnsi="Times New Roman" w:cs="Times New Roman"/>
          <w:color w:val="000000"/>
          <w:kern w:val="28"/>
          <w:lang w:eastAsia="pl-PL"/>
        </w:rPr>
        <w:t xml:space="preserve">W wyniku przeprowadzonego postępowania </w:t>
      </w:r>
      <w:r>
        <w:rPr>
          <w:rFonts w:ascii="Times New Roman" w:eastAsia="Times New Roman" w:hAnsi="Times New Roman" w:cs="Times New Roman"/>
          <w:color w:val="000000"/>
          <w:kern w:val="28"/>
          <w:lang w:eastAsia="pl-PL"/>
        </w:rPr>
        <w:t xml:space="preserve">o udzielenie zamówienia publicznego </w:t>
      </w:r>
      <w:r w:rsidRPr="00AA69C6">
        <w:rPr>
          <w:rFonts w:ascii="Times New Roman" w:eastAsia="Times New Roman" w:hAnsi="Times New Roman" w:cs="Times New Roman"/>
          <w:color w:val="000000"/>
          <w:kern w:val="28"/>
          <w:lang w:eastAsia="pl-PL"/>
        </w:rPr>
        <w:t xml:space="preserve">w trybie </w:t>
      </w:r>
      <w:r>
        <w:rPr>
          <w:rFonts w:ascii="Times New Roman" w:eastAsia="Times New Roman" w:hAnsi="Times New Roman" w:cs="Times New Roman"/>
          <w:color w:val="000000"/>
          <w:kern w:val="28"/>
          <w:lang w:eastAsia="pl-PL"/>
        </w:rPr>
        <w:t xml:space="preserve">podstawowym bez negocjacji </w:t>
      </w:r>
      <w:r w:rsidRPr="00AA69C6">
        <w:rPr>
          <w:rFonts w:ascii="Times New Roman" w:eastAsia="Times New Roman" w:hAnsi="Times New Roman" w:cs="Times New Roman"/>
          <w:color w:val="000000"/>
          <w:kern w:val="28"/>
          <w:lang w:eastAsia="pl-PL"/>
        </w:rPr>
        <w:t>(</w:t>
      </w:r>
      <w:r w:rsidRPr="00AA69C6">
        <w:rPr>
          <w:rFonts w:ascii="Times New Roman" w:eastAsia="Times New Roman" w:hAnsi="Times New Roman" w:cs="Times New Roman"/>
          <w:b/>
          <w:color w:val="000000"/>
          <w:kern w:val="28"/>
          <w:lang w:eastAsia="pl-PL"/>
        </w:rPr>
        <w:t xml:space="preserve">nr sprawy: </w:t>
      </w:r>
      <w:r>
        <w:rPr>
          <w:rFonts w:ascii="Times New Roman" w:eastAsia="Times New Roman" w:hAnsi="Times New Roman" w:cs="Times New Roman"/>
          <w:b/>
          <w:color w:val="000000"/>
          <w:kern w:val="28"/>
          <w:lang w:eastAsia="pl-PL"/>
        </w:rPr>
        <w:t>ZP/105/2024</w:t>
      </w:r>
      <w:r w:rsidRPr="00AA69C6">
        <w:rPr>
          <w:rFonts w:ascii="Times New Roman" w:eastAsia="Times New Roman" w:hAnsi="Times New Roman" w:cs="Times New Roman"/>
          <w:b/>
          <w:color w:val="000000"/>
          <w:kern w:val="28"/>
          <w:lang w:eastAsia="pl-PL"/>
        </w:rPr>
        <w:t>)</w:t>
      </w:r>
      <w:r w:rsidRPr="00AA69C6">
        <w:rPr>
          <w:rFonts w:ascii="Times New Roman" w:eastAsia="Times New Roman" w:hAnsi="Times New Roman" w:cs="Times New Roman"/>
          <w:color w:val="000000"/>
          <w:kern w:val="28"/>
          <w:lang w:eastAsia="pl-PL"/>
        </w:rPr>
        <w:t xml:space="preserve">  na podstawie przepisów ustawy z dnia </w:t>
      </w:r>
      <w:r>
        <w:rPr>
          <w:rFonts w:ascii="Times New Roman" w:eastAsia="Times New Roman" w:hAnsi="Times New Roman" w:cs="Times New Roman"/>
          <w:color w:val="000000"/>
          <w:kern w:val="28"/>
          <w:lang w:eastAsia="pl-PL"/>
        </w:rPr>
        <w:t xml:space="preserve">        </w:t>
      </w:r>
      <w:r w:rsidRPr="00AA69C6">
        <w:rPr>
          <w:rFonts w:ascii="Times New Roman" w:eastAsia="Times New Roman" w:hAnsi="Times New Roman" w:cs="Times New Roman"/>
          <w:color w:val="000000"/>
          <w:kern w:val="28"/>
          <w:lang w:eastAsia="pl-PL"/>
        </w:rPr>
        <w:t>11 września 2019 r. - Prawo zamówień publicznych (Dz. U. z 2023 r. poz. 1605</w:t>
      </w:r>
      <w:r>
        <w:rPr>
          <w:rFonts w:ascii="Times New Roman" w:eastAsia="Times New Roman" w:hAnsi="Times New Roman" w:cs="Times New Roman"/>
          <w:color w:val="000000"/>
          <w:kern w:val="28"/>
          <w:lang w:eastAsia="pl-PL"/>
        </w:rPr>
        <w:t xml:space="preserve"> z </w:t>
      </w:r>
      <w:proofErr w:type="spellStart"/>
      <w:r>
        <w:rPr>
          <w:rFonts w:ascii="Times New Roman" w:eastAsia="Times New Roman" w:hAnsi="Times New Roman" w:cs="Times New Roman"/>
          <w:color w:val="000000"/>
          <w:kern w:val="28"/>
          <w:lang w:eastAsia="pl-PL"/>
        </w:rPr>
        <w:t>późn</w:t>
      </w:r>
      <w:proofErr w:type="spellEnd"/>
      <w:r>
        <w:rPr>
          <w:rFonts w:ascii="Times New Roman" w:eastAsia="Times New Roman" w:hAnsi="Times New Roman" w:cs="Times New Roman"/>
          <w:color w:val="000000"/>
          <w:kern w:val="28"/>
          <w:lang w:eastAsia="pl-PL"/>
        </w:rPr>
        <w:t>. zm.</w:t>
      </w:r>
      <w:r w:rsidRPr="00AA69C6">
        <w:rPr>
          <w:rFonts w:ascii="Times New Roman" w:eastAsia="Times New Roman" w:hAnsi="Times New Roman" w:cs="Times New Roman"/>
          <w:color w:val="000000"/>
          <w:kern w:val="28"/>
          <w:lang w:eastAsia="pl-PL"/>
        </w:rPr>
        <w:t>)</w:t>
      </w:r>
      <w:r>
        <w:rPr>
          <w:rFonts w:ascii="Times New Roman" w:eastAsia="Times New Roman" w:hAnsi="Times New Roman" w:cs="Times New Roman"/>
          <w:color w:val="000000"/>
          <w:kern w:val="28"/>
          <w:lang w:eastAsia="pl-PL"/>
        </w:rPr>
        <w:t xml:space="preserve">, zwaną dalej ustawą </w:t>
      </w:r>
      <w:proofErr w:type="spellStart"/>
      <w:r>
        <w:rPr>
          <w:rFonts w:ascii="Times New Roman" w:eastAsia="Times New Roman" w:hAnsi="Times New Roman" w:cs="Times New Roman"/>
          <w:color w:val="000000"/>
          <w:kern w:val="28"/>
          <w:lang w:eastAsia="pl-PL"/>
        </w:rPr>
        <w:t>Pzp</w:t>
      </w:r>
      <w:proofErr w:type="spellEnd"/>
      <w:r>
        <w:rPr>
          <w:rFonts w:ascii="Times New Roman" w:eastAsia="Times New Roman" w:hAnsi="Times New Roman" w:cs="Times New Roman"/>
          <w:color w:val="000000"/>
          <w:kern w:val="28"/>
          <w:lang w:eastAsia="pl-PL"/>
        </w:rPr>
        <w:t>,</w:t>
      </w:r>
      <w:r w:rsidRPr="00AA69C6">
        <w:rPr>
          <w:rFonts w:ascii="Times New Roman" w:eastAsia="Times New Roman" w:hAnsi="Times New Roman" w:cs="Times New Roman"/>
          <w:color w:val="000000"/>
          <w:kern w:val="28"/>
          <w:lang w:eastAsia="pl-PL"/>
        </w:rPr>
        <w:t xml:space="preserve"> zawarto umowę o następującej treści:</w:t>
      </w:r>
    </w:p>
    <w:p w14:paraId="4AF548F2" w14:textId="77777777" w:rsidR="00482CB1" w:rsidRPr="00AA69C6" w:rsidRDefault="00482CB1" w:rsidP="00482CB1">
      <w:pPr>
        <w:spacing w:after="0" w:line="240" w:lineRule="auto"/>
        <w:jc w:val="center"/>
        <w:rPr>
          <w:rFonts w:ascii="Times New Roman" w:eastAsia="Times New Roman" w:hAnsi="Times New Roman" w:cs="Times New Roman"/>
          <w:b/>
          <w:noProof/>
          <w:color w:val="000000"/>
          <w:lang w:eastAsia="pl-PL"/>
        </w:rPr>
      </w:pPr>
    </w:p>
    <w:p w14:paraId="3EFC45C1" w14:textId="77777777" w:rsidR="00482CB1" w:rsidRPr="00AA69C6" w:rsidRDefault="00482CB1" w:rsidP="00482CB1">
      <w:pPr>
        <w:spacing w:after="0" w:line="240" w:lineRule="auto"/>
        <w:ind w:left="113"/>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noProof/>
          <w:color w:val="000000"/>
          <w:lang w:eastAsia="pl-PL"/>
        </w:rPr>
        <w:sym w:font="Arial Narrow" w:char="00A7"/>
      </w:r>
      <w:r w:rsidRPr="00AA69C6">
        <w:rPr>
          <w:rFonts w:ascii="Times New Roman" w:eastAsia="Times New Roman" w:hAnsi="Times New Roman" w:cs="Times New Roman"/>
          <w:b/>
          <w:color w:val="000000"/>
          <w:lang w:eastAsia="pl-PL"/>
        </w:rPr>
        <w:t xml:space="preserve"> 1</w:t>
      </w:r>
    </w:p>
    <w:p w14:paraId="6F0CCEC8" w14:textId="77777777" w:rsidR="00482CB1" w:rsidRPr="00AA69C6" w:rsidRDefault="00482CB1" w:rsidP="00482CB1">
      <w:pPr>
        <w:spacing w:after="0" w:line="240" w:lineRule="auto"/>
        <w:jc w:val="center"/>
        <w:rPr>
          <w:rFonts w:ascii="Times New Roman" w:eastAsia="Times New Roman" w:hAnsi="Times New Roman" w:cs="Times New Roman"/>
          <w:b/>
          <w:color w:val="000000"/>
          <w:kern w:val="28"/>
          <w:lang w:eastAsia="pl-PL"/>
        </w:rPr>
      </w:pPr>
      <w:r w:rsidRPr="00AA69C6">
        <w:rPr>
          <w:rFonts w:ascii="Times New Roman" w:eastAsia="Times New Roman" w:hAnsi="Times New Roman" w:cs="Times New Roman"/>
          <w:b/>
          <w:color w:val="000000"/>
          <w:kern w:val="28"/>
          <w:lang w:eastAsia="pl-PL"/>
        </w:rPr>
        <w:t xml:space="preserve">Przedmiot umowy </w:t>
      </w:r>
    </w:p>
    <w:p w14:paraId="5965CE68" w14:textId="740ADE10" w:rsidR="00482CB1" w:rsidRPr="00AA69C6" w:rsidRDefault="00482CB1" w:rsidP="00FE215A">
      <w:pPr>
        <w:numPr>
          <w:ilvl w:val="0"/>
          <w:numId w:val="114"/>
        </w:numPr>
        <w:spacing w:after="0" w:line="240" w:lineRule="auto"/>
        <w:ind w:left="360"/>
        <w:contextualSpacing/>
        <w:jc w:val="both"/>
        <w:rPr>
          <w:rFonts w:ascii="Times New Roman" w:eastAsia="Times New Roman" w:hAnsi="Times New Roman" w:cs="Times New Roman"/>
          <w:lang w:eastAsia="pl-PL"/>
        </w:rPr>
      </w:pPr>
      <w:r w:rsidRPr="00AA69C6">
        <w:rPr>
          <w:rFonts w:ascii="Times New Roman" w:eastAsia="Times New Roman" w:hAnsi="Times New Roman" w:cs="Times New Roman"/>
          <w:color w:val="000000"/>
          <w:lang w:eastAsia="pl-PL"/>
        </w:rPr>
        <w:t xml:space="preserve">Przedmiotem zamówienia jest usługa polegająca na okazjonalnym najmie wraz </w:t>
      </w:r>
      <w:r w:rsidRPr="00AA69C6">
        <w:rPr>
          <w:rFonts w:ascii="Times New Roman" w:eastAsia="Times New Roman" w:hAnsi="Times New Roman" w:cs="Times New Roman"/>
          <w:color w:val="000000"/>
          <w:lang w:eastAsia="pl-PL"/>
        </w:rPr>
        <w:br/>
      </w:r>
      <w:r w:rsidRPr="00AA69C6">
        <w:rPr>
          <w:rFonts w:ascii="Times New Roman" w:eastAsia="Times New Roman" w:hAnsi="Times New Roman" w:cs="Times New Roman"/>
          <w:lang w:eastAsia="pl-PL"/>
        </w:rPr>
        <w:t>z serwisowaniem</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sprzątaniem przenośnych toalet WC, umywalek wolnostojących dwustanowiskowych,</w:t>
      </w:r>
      <w:r>
        <w:rPr>
          <w:rFonts w:ascii="Times New Roman" w:eastAsia="Times New Roman" w:hAnsi="Times New Roman" w:cs="Times New Roman"/>
          <w:lang w:eastAsia="pl-PL"/>
        </w:rPr>
        <w:t xml:space="preserve"> kontenerów prysznicowych, </w:t>
      </w:r>
      <w:r w:rsidRPr="00AA69C6">
        <w:rPr>
          <w:rFonts w:ascii="Times New Roman" w:eastAsia="Times New Roman" w:hAnsi="Times New Roman" w:cs="Times New Roman"/>
          <w:lang w:eastAsia="pl-PL"/>
        </w:rPr>
        <w:t>kontenerów sanitarnych</w:t>
      </w:r>
      <w:r>
        <w:rPr>
          <w:rFonts w:ascii="Times New Roman" w:eastAsia="Times New Roman" w:hAnsi="Times New Roman" w:cs="Times New Roman"/>
          <w:lang w:eastAsia="pl-PL"/>
        </w:rPr>
        <w:t xml:space="preserve"> oraz pojemników na fekalia</w:t>
      </w:r>
      <w:r w:rsidRPr="00AA69C6">
        <w:rPr>
          <w:rFonts w:ascii="Times New Roman" w:eastAsia="Times New Roman" w:hAnsi="Times New Roman" w:cs="Times New Roman"/>
          <w:lang w:eastAsia="pl-PL"/>
        </w:rPr>
        <w:t xml:space="preserve"> na obszarze administrowanym przez 26 Wojskowy Oddział Gospodarczy w Zegrzu (dalej zwany</w:t>
      </w:r>
      <w:r w:rsidR="000E15EE">
        <w:rPr>
          <w:rFonts w:ascii="Times New Roman" w:eastAsia="Times New Roman" w:hAnsi="Times New Roman" w:cs="Times New Roman"/>
          <w:lang w:eastAsia="pl-PL"/>
        </w:rPr>
        <w:t>:</w:t>
      </w:r>
      <w:r w:rsidRPr="00AA69C6">
        <w:rPr>
          <w:rFonts w:ascii="Times New Roman" w:eastAsia="Times New Roman" w:hAnsi="Times New Roman" w:cs="Times New Roman"/>
          <w:lang w:eastAsia="pl-PL"/>
        </w:rPr>
        <w:t xml:space="preserve"> Najem Okazjonalny), w ilościach i miejscach wskazanych w Opisie Przedmiotu Zamówienia, stanowiącym Załącznik nr 3 do umowy.</w:t>
      </w:r>
    </w:p>
    <w:p w14:paraId="31AC6072" w14:textId="77777777" w:rsidR="00482CB1" w:rsidRPr="00AA69C6" w:rsidRDefault="00482CB1" w:rsidP="00FE215A">
      <w:pPr>
        <w:numPr>
          <w:ilvl w:val="0"/>
          <w:numId w:val="114"/>
        </w:numPr>
        <w:spacing w:after="0" w:line="240" w:lineRule="auto"/>
        <w:ind w:left="360"/>
        <w:contextualSpacing/>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Zakres usługi obejmuje:</w:t>
      </w:r>
    </w:p>
    <w:p w14:paraId="3CFCC823" w14:textId="77777777" w:rsidR="00482CB1" w:rsidRPr="00AA69C6" w:rsidRDefault="00482CB1" w:rsidP="00C05A41">
      <w:pPr>
        <w:numPr>
          <w:ilvl w:val="2"/>
          <w:numId w:val="111"/>
        </w:numPr>
        <w:spacing w:after="0" w:line="240" w:lineRule="auto"/>
        <w:ind w:left="851" w:hanging="425"/>
        <w:contextualSpacing/>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podstawienie i odbiór przenośnych toalet WC, umywalek wolnostojących dwustanowiskowych</w:t>
      </w:r>
      <w:r>
        <w:rPr>
          <w:rFonts w:ascii="Times New Roman" w:eastAsia="Times New Roman" w:hAnsi="Times New Roman" w:cs="Times New Roman"/>
          <w:lang w:eastAsia="pl-PL"/>
        </w:rPr>
        <w:t xml:space="preserve">, kontenerów prysznicowych, </w:t>
      </w:r>
      <w:r w:rsidRPr="00AA69C6">
        <w:rPr>
          <w:rFonts w:ascii="Times New Roman" w:eastAsia="Times New Roman" w:hAnsi="Times New Roman" w:cs="Times New Roman"/>
          <w:lang w:eastAsia="pl-PL"/>
        </w:rPr>
        <w:t>kontenerów sanitarnych</w:t>
      </w:r>
      <w:r>
        <w:rPr>
          <w:rFonts w:ascii="Times New Roman" w:eastAsia="Times New Roman" w:hAnsi="Times New Roman" w:cs="Times New Roman"/>
          <w:lang w:eastAsia="pl-PL"/>
        </w:rPr>
        <w:t xml:space="preserve"> oraz zbiorników na fekalia</w:t>
      </w:r>
      <w:r w:rsidRPr="00AA69C6">
        <w:rPr>
          <w:rFonts w:ascii="Times New Roman" w:eastAsia="Times New Roman" w:hAnsi="Times New Roman" w:cs="Times New Roman"/>
          <w:lang w:eastAsia="pl-PL"/>
        </w:rPr>
        <w:t>, dalej zwanych łącznie „Urządzeniami Sanitarnymi”</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 xml:space="preserve">w miejscach </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i terminach wskazanych przez Zamawiającego;</w:t>
      </w:r>
    </w:p>
    <w:p w14:paraId="4896AE92" w14:textId="77777777" w:rsidR="00482CB1" w:rsidRPr="00AA69C6" w:rsidRDefault="00482CB1" w:rsidP="00C05A41">
      <w:pPr>
        <w:numPr>
          <w:ilvl w:val="2"/>
          <w:numId w:val="111"/>
        </w:numPr>
        <w:spacing w:after="0" w:line="240" w:lineRule="auto"/>
        <w:ind w:left="851" w:hanging="425"/>
        <w:contextualSpacing/>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 usługę serwisową wynajętych przenośnych toalet WC i umywalek wolnostojących dwustanowiskowych;</w:t>
      </w:r>
    </w:p>
    <w:p w14:paraId="57B3F84B" w14:textId="77777777" w:rsidR="00482CB1" w:rsidRDefault="00482CB1" w:rsidP="00C05A41">
      <w:pPr>
        <w:numPr>
          <w:ilvl w:val="2"/>
          <w:numId w:val="111"/>
        </w:numPr>
        <w:spacing w:after="0" w:line="240" w:lineRule="auto"/>
        <w:ind w:left="851" w:hanging="425"/>
        <w:contextualSpacing/>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usługę sprzątania kontenerów prysznicowych oraz kontenerów sanitarnych;</w:t>
      </w:r>
    </w:p>
    <w:p w14:paraId="2E494C9C" w14:textId="77777777" w:rsidR="00482CB1" w:rsidRPr="00AA69C6" w:rsidRDefault="00482CB1" w:rsidP="00C05A41">
      <w:pPr>
        <w:numPr>
          <w:ilvl w:val="2"/>
          <w:numId w:val="111"/>
        </w:numPr>
        <w:spacing w:after="0" w:line="240" w:lineRule="auto"/>
        <w:ind w:left="851" w:hanging="425"/>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usługę serwisową pojemników na fekalia.</w:t>
      </w:r>
    </w:p>
    <w:p w14:paraId="4D0CBDB6" w14:textId="21CAD7BA" w:rsidR="00482CB1" w:rsidRPr="00AA69C6" w:rsidRDefault="00482CB1" w:rsidP="00482CB1">
      <w:pPr>
        <w:spacing w:after="0" w:line="240" w:lineRule="auto"/>
        <w:ind w:left="851"/>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lang w:eastAsia="pl-PL"/>
        </w:rPr>
        <w:t xml:space="preserve">Szczegółowy zakres usługi najmu oraz serwisowania i sprzątania określa załącznik nr 3 do </w:t>
      </w:r>
      <w:r w:rsidRPr="00AA69C6">
        <w:rPr>
          <w:rFonts w:ascii="Times New Roman" w:eastAsia="Times New Roman" w:hAnsi="Times New Roman" w:cs="Times New Roman"/>
          <w:color w:val="000000"/>
          <w:lang w:eastAsia="pl-PL"/>
        </w:rPr>
        <w:t>umowy „Opis Przedmiotu Zamówienia”</w:t>
      </w:r>
      <w:r w:rsidR="00211FA4">
        <w:rPr>
          <w:rFonts w:ascii="Times New Roman" w:eastAsia="Times New Roman" w:hAnsi="Times New Roman" w:cs="Times New Roman"/>
          <w:color w:val="000000"/>
          <w:lang w:eastAsia="pl-PL"/>
        </w:rPr>
        <w:t>.</w:t>
      </w:r>
    </w:p>
    <w:p w14:paraId="7CD6BC11" w14:textId="77777777" w:rsidR="00482CB1" w:rsidRPr="00AA69C6" w:rsidRDefault="00482CB1" w:rsidP="00FE215A">
      <w:pPr>
        <w:numPr>
          <w:ilvl w:val="0"/>
          <w:numId w:val="114"/>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Realizacja umowy Najmu Okazjonalnego nastąpi każdorazowo na podstawie Zgłoszenia wykonania usługi – przesłanego Wykonawcy przez Zamawiającego pocztą elektroniczną lub faxem, według wzoru stanowiącego Załącznik nr 5 do umowy.</w:t>
      </w:r>
    </w:p>
    <w:p w14:paraId="54F9C6EB" w14:textId="77777777" w:rsidR="00482CB1" w:rsidRPr="00AA69C6" w:rsidRDefault="00482CB1" w:rsidP="00FE215A">
      <w:pPr>
        <w:numPr>
          <w:ilvl w:val="0"/>
          <w:numId w:val="114"/>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lastRenderedPageBreak/>
        <w:t>Wykonawca zobowiązuje się dostarczyć sprawne, estetyczne, bez oznak uszkodzeń fizycznych, Urządzenia Sanitarne wyposażone w zespoły elementów</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i akcesoria wskazane w Załączniku nr 3 do umowy;</w:t>
      </w:r>
    </w:p>
    <w:p w14:paraId="0D511132" w14:textId="77777777" w:rsidR="00482CB1" w:rsidRPr="00AA69C6" w:rsidRDefault="00482CB1" w:rsidP="00FE215A">
      <w:pPr>
        <w:numPr>
          <w:ilvl w:val="0"/>
          <w:numId w:val="114"/>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w ramach Najmu Okazjonalnego zobowiązuje się do serwisu przenośnych toa</w:t>
      </w:r>
      <w:r>
        <w:rPr>
          <w:rFonts w:ascii="Times New Roman" w:eastAsia="Times New Roman" w:hAnsi="Times New Roman" w:cs="Times New Roman"/>
          <w:color w:val="000000"/>
          <w:lang w:eastAsia="pl-PL"/>
        </w:rPr>
        <w:t xml:space="preserve">let WC, </w:t>
      </w:r>
      <w:r w:rsidRPr="00AA69C6">
        <w:rPr>
          <w:rFonts w:ascii="Times New Roman" w:eastAsia="Times New Roman" w:hAnsi="Times New Roman" w:cs="Times New Roman"/>
          <w:color w:val="000000"/>
          <w:lang w:eastAsia="pl-PL"/>
        </w:rPr>
        <w:t>umywalek wolnostojących dwustanowiskowych</w:t>
      </w:r>
      <w:r>
        <w:rPr>
          <w:rFonts w:ascii="Times New Roman" w:eastAsia="Times New Roman" w:hAnsi="Times New Roman" w:cs="Times New Roman"/>
          <w:color w:val="000000"/>
          <w:lang w:eastAsia="pl-PL"/>
        </w:rPr>
        <w:t>, pojemników na fekalia</w:t>
      </w:r>
      <w:r w:rsidRPr="00AA69C6">
        <w:rPr>
          <w:rFonts w:ascii="Times New Roman" w:eastAsia="Times New Roman" w:hAnsi="Times New Roman" w:cs="Times New Roman"/>
          <w:color w:val="000000"/>
          <w:lang w:eastAsia="pl-PL"/>
        </w:rPr>
        <w:t xml:space="preserve"> oraz do sprzątania kontenerów prysznico</w:t>
      </w:r>
      <w:r>
        <w:rPr>
          <w:rFonts w:ascii="Times New Roman" w:eastAsia="Times New Roman" w:hAnsi="Times New Roman" w:cs="Times New Roman"/>
          <w:color w:val="000000"/>
          <w:lang w:eastAsia="pl-PL"/>
        </w:rPr>
        <w:t xml:space="preserve">wych i kontenerów sanitarnych, </w:t>
      </w:r>
      <w:r w:rsidRPr="00AA69C6">
        <w:rPr>
          <w:rFonts w:ascii="Times New Roman" w:eastAsia="Times New Roman" w:hAnsi="Times New Roman" w:cs="Times New Roman"/>
          <w:color w:val="000000"/>
          <w:lang w:eastAsia="pl-PL"/>
        </w:rPr>
        <w:t>zgodnie</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 xml:space="preserve">z postanowieniami zawartymi w Załączniku nr 3 do umowy i zgodnie z częstotliwością określoną przez Zamawiającego w Zgłoszeniu; </w:t>
      </w:r>
    </w:p>
    <w:p w14:paraId="7A0D6D3F" w14:textId="77777777" w:rsidR="00482CB1" w:rsidRPr="00AA69C6" w:rsidRDefault="00482CB1" w:rsidP="00FE215A">
      <w:pPr>
        <w:numPr>
          <w:ilvl w:val="0"/>
          <w:numId w:val="114"/>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zobowiązany jest w ciągu ….. godzin od otrzymania dyspozycji do ustawienia oraz pełnego przygotowania do pracy Urządzeń Sanitarnych.</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W przypadku gdy Zamawiający dokona wcześniejszego zgłoszenia, Wykonawca zobowiązany jest podstawić Urządzenia Sanitarne w terminie wskazanym</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w Zgłoszeniu.</w:t>
      </w:r>
    </w:p>
    <w:p w14:paraId="70251207" w14:textId="77777777" w:rsidR="00482CB1" w:rsidRPr="00AA69C6" w:rsidRDefault="00482CB1" w:rsidP="00FE215A">
      <w:pPr>
        <w:numPr>
          <w:ilvl w:val="0"/>
          <w:numId w:val="114"/>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zobowiązany jest do przystąpienia do usunięcia awarii w ciągu ….. godzin od zgłoszenia wszelkich niesprawności Urządzeń Sanitarnych lub elementów ich wyposażenia, tak aby nie zagrażały zdrowiu osób z nich korzystających.</w:t>
      </w:r>
    </w:p>
    <w:p w14:paraId="59319864" w14:textId="77777777" w:rsidR="00482CB1" w:rsidRPr="00AA69C6" w:rsidRDefault="00482CB1" w:rsidP="00482CB1">
      <w:pPr>
        <w:spacing w:after="0" w:line="240" w:lineRule="auto"/>
        <w:jc w:val="center"/>
        <w:rPr>
          <w:rFonts w:ascii="Times New Roman" w:eastAsia="Times New Roman" w:hAnsi="Times New Roman" w:cs="Times New Roman"/>
          <w:b/>
          <w:noProof/>
          <w:color w:val="000000"/>
          <w:lang w:eastAsia="pl-PL"/>
        </w:rPr>
      </w:pPr>
    </w:p>
    <w:p w14:paraId="5EB02C49"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noProof/>
          <w:color w:val="000000"/>
          <w:lang w:eastAsia="pl-PL"/>
        </w:rPr>
        <w:sym w:font="Arial Narrow" w:char="00A7"/>
      </w:r>
      <w:r w:rsidRPr="00AA69C6">
        <w:rPr>
          <w:rFonts w:ascii="Times New Roman" w:eastAsia="Times New Roman" w:hAnsi="Times New Roman" w:cs="Times New Roman"/>
          <w:b/>
          <w:color w:val="000000"/>
          <w:lang w:eastAsia="pl-PL"/>
        </w:rPr>
        <w:t xml:space="preserve"> 2</w:t>
      </w:r>
    </w:p>
    <w:p w14:paraId="279FE54E"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color w:val="000000"/>
          <w:lang w:eastAsia="pl-PL"/>
        </w:rPr>
        <w:t>Termin i miejsce wykonania przedmiotu umowy</w:t>
      </w:r>
    </w:p>
    <w:p w14:paraId="3C2CB3AF" w14:textId="77777777" w:rsidR="00482CB1" w:rsidRPr="00AA69C6" w:rsidRDefault="00482CB1" w:rsidP="00C05A41">
      <w:pPr>
        <w:numPr>
          <w:ilvl w:val="0"/>
          <w:numId w:val="113"/>
        </w:num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Termin realizacji umowy: od dnia </w:t>
      </w:r>
      <w:r>
        <w:rPr>
          <w:rFonts w:ascii="Times New Roman" w:eastAsia="Times New Roman" w:hAnsi="Times New Roman" w:cs="Times New Roman"/>
          <w:b/>
          <w:lang w:eastAsia="pl-PL"/>
        </w:rPr>
        <w:t>01.01.2025</w:t>
      </w:r>
      <w:r w:rsidRPr="00AA69C6">
        <w:rPr>
          <w:rFonts w:ascii="Times New Roman" w:eastAsia="Times New Roman" w:hAnsi="Times New Roman" w:cs="Times New Roman"/>
          <w:color w:val="000000"/>
          <w:lang w:eastAsia="pl-PL"/>
        </w:rPr>
        <w:t xml:space="preserve"> r</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 xml:space="preserve"> do dnia </w:t>
      </w:r>
      <w:r w:rsidRPr="00AA69C6">
        <w:rPr>
          <w:rFonts w:ascii="Times New Roman" w:eastAsia="Times New Roman" w:hAnsi="Times New Roman" w:cs="Times New Roman"/>
          <w:b/>
          <w:color w:val="000000"/>
          <w:lang w:eastAsia="pl-PL"/>
        </w:rPr>
        <w:t>31.12.20</w:t>
      </w:r>
      <w:r>
        <w:rPr>
          <w:rFonts w:ascii="Times New Roman" w:eastAsia="Times New Roman" w:hAnsi="Times New Roman" w:cs="Times New Roman"/>
          <w:b/>
          <w:color w:val="000000"/>
          <w:lang w:eastAsia="pl-PL"/>
        </w:rPr>
        <w:t>25</w:t>
      </w:r>
      <w:r w:rsidRPr="00AA69C6">
        <w:rPr>
          <w:rFonts w:ascii="Times New Roman" w:eastAsia="Times New Roman" w:hAnsi="Times New Roman" w:cs="Times New Roman"/>
          <w:b/>
          <w:color w:val="000000"/>
          <w:lang w:eastAsia="pl-PL"/>
        </w:rPr>
        <w:t xml:space="preserve"> r. lub  do wyczerpania środków finansowych przeznaczonych na realizację umowy, jednak nie dłużej niż do dnia </w:t>
      </w:r>
      <w:r>
        <w:rPr>
          <w:rFonts w:ascii="Times New Roman" w:eastAsia="Times New Roman" w:hAnsi="Times New Roman" w:cs="Times New Roman"/>
          <w:b/>
          <w:lang w:eastAsia="pl-PL"/>
        </w:rPr>
        <w:t>31.12.2025</w:t>
      </w:r>
      <w:r w:rsidRPr="00AA69C6">
        <w:rPr>
          <w:rFonts w:ascii="Times New Roman" w:eastAsia="Times New Roman" w:hAnsi="Times New Roman" w:cs="Times New Roman"/>
          <w:b/>
          <w:lang w:eastAsia="pl-PL"/>
        </w:rPr>
        <w:t xml:space="preserve"> r.</w:t>
      </w:r>
    </w:p>
    <w:p w14:paraId="19F60BF4" w14:textId="77777777" w:rsidR="00482CB1" w:rsidRPr="00AA69C6" w:rsidRDefault="00482CB1" w:rsidP="00C05A41">
      <w:pPr>
        <w:numPr>
          <w:ilvl w:val="0"/>
          <w:numId w:val="113"/>
        </w:num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Miejsca realizacji umowy:</w:t>
      </w:r>
    </w:p>
    <w:p w14:paraId="0F355F25" w14:textId="77777777" w:rsidR="00482CB1" w:rsidRPr="00AA69C6" w:rsidRDefault="00482CB1" w:rsidP="00C05A41">
      <w:pPr>
        <w:numPr>
          <w:ilvl w:val="0"/>
          <w:numId w:val="124"/>
        </w:numPr>
        <w:spacing w:after="0" w:line="240" w:lineRule="auto"/>
        <w:ind w:left="360"/>
        <w:contextualSpacing/>
        <w:jc w:val="both"/>
        <w:rPr>
          <w:rFonts w:ascii="Times New Roman" w:eastAsia="Calibri" w:hAnsi="Times New Roman" w:cs="Times New Roman"/>
          <w:color w:val="000000"/>
        </w:rPr>
      </w:pPr>
      <w:r w:rsidRPr="00AA69C6">
        <w:rPr>
          <w:rFonts w:ascii="Times New Roman" w:eastAsia="Calibri" w:hAnsi="Times New Roman" w:cs="Times New Roman"/>
          <w:color w:val="000000"/>
        </w:rPr>
        <w:t xml:space="preserve">Sekcja Obsługi Infrastruktury Zegrze </w:t>
      </w:r>
    </w:p>
    <w:p w14:paraId="0D8FB735" w14:textId="77777777" w:rsidR="00482CB1" w:rsidRPr="00AA69C6" w:rsidRDefault="00482CB1" w:rsidP="00C05A41">
      <w:pPr>
        <w:numPr>
          <w:ilvl w:val="0"/>
          <w:numId w:val="120"/>
        </w:numPr>
        <w:spacing w:after="0" w:line="240" w:lineRule="auto"/>
        <w:contextualSpacing/>
        <w:jc w:val="both"/>
        <w:rPr>
          <w:rFonts w:ascii="Times New Roman" w:eastAsia="Calibri" w:hAnsi="Times New Roman" w:cs="Times New Roman"/>
          <w:color w:val="000000"/>
        </w:rPr>
      </w:pPr>
      <w:r w:rsidRPr="00AA69C6">
        <w:rPr>
          <w:rFonts w:ascii="Times New Roman" w:eastAsia="Calibri" w:hAnsi="Times New Roman" w:cs="Times New Roman"/>
          <w:color w:val="000000"/>
        </w:rPr>
        <w:t xml:space="preserve">ul. Juzistek 2,05-131 Zegrze; </w:t>
      </w:r>
    </w:p>
    <w:p w14:paraId="5D741889" w14:textId="77777777" w:rsidR="00482CB1" w:rsidRPr="00AA69C6" w:rsidRDefault="00482CB1" w:rsidP="00C05A41">
      <w:pPr>
        <w:numPr>
          <w:ilvl w:val="0"/>
          <w:numId w:val="120"/>
        </w:numPr>
        <w:spacing w:after="0" w:line="240" w:lineRule="auto"/>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 xml:space="preserve">ul. Warszawska 22, 05-130 Zegrze Południowe; </w:t>
      </w:r>
    </w:p>
    <w:p w14:paraId="49DE2705" w14:textId="77777777" w:rsidR="00482CB1" w:rsidRDefault="00482CB1" w:rsidP="00C05A41">
      <w:pPr>
        <w:numPr>
          <w:ilvl w:val="0"/>
          <w:numId w:val="120"/>
        </w:numPr>
        <w:spacing w:after="0" w:line="240" w:lineRule="auto"/>
        <w:contextualSpacing/>
        <w:jc w:val="both"/>
        <w:rPr>
          <w:rFonts w:ascii="Times New Roman" w:eastAsia="Calibri" w:hAnsi="Times New Roman" w:cs="Times New Roman"/>
          <w:color w:val="000000"/>
        </w:rPr>
      </w:pPr>
      <w:r w:rsidRPr="00AA69C6">
        <w:rPr>
          <w:rFonts w:ascii="Times New Roman" w:eastAsia="Calibri" w:hAnsi="Times New Roman" w:cs="Times New Roman"/>
          <w:color w:val="000000"/>
        </w:rPr>
        <w:t>Ciemne ul. Spacerowa 21, 05-250 Radzymin;</w:t>
      </w:r>
    </w:p>
    <w:p w14:paraId="6A8BD031" w14:textId="77777777" w:rsidR="00482CB1" w:rsidRDefault="00482CB1" w:rsidP="00C05A41">
      <w:pPr>
        <w:numPr>
          <w:ilvl w:val="0"/>
          <w:numId w:val="120"/>
        </w:num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05-126 Kąty Węgierskie;</w:t>
      </w:r>
    </w:p>
    <w:p w14:paraId="10BEDECA" w14:textId="77777777" w:rsidR="00482CB1" w:rsidRPr="00AA69C6" w:rsidRDefault="00482CB1" w:rsidP="00C05A41">
      <w:pPr>
        <w:numPr>
          <w:ilvl w:val="0"/>
          <w:numId w:val="120"/>
        </w:num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05-140 Skubianka;</w:t>
      </w:r>
    </w:p>
    <w:p w14:paraId="0575AFF2" w14:textId="77777777" w:rsidR="00482CB1" w:rsidRPr="00AA69C6" w:rsidRDefault="00482CB1" w:rsidP="00C05A41">
      <w:pPr>
        <w:numPr>
          <w:ilvl w:val="0"/>
          <w:numId w:val="124"/>
        </w:numPr>
        <w:spacing w:after="0" w:line="240" w:lineRule="auto"/>
        <w:ind w:left="360"/>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 xml:space="preserve">Sekcja Obsługi Infrastruktury Białobrzegi </w:t>
      </w:r>
    </w:p>
    <w:p w14:paraId="0EEB921C" w14:textId="77777777" w:rsidR="00482CB1" w:rsidRPr="00AA69C6" w:rsidRDefault="00482CB1" w:rsidP="00482CB1">
      <w:pPr>
        <w:spacing w:after="0" w:line="240" w:lineRule="auto"/>
        <w:ind w:left="720"/>
        <w:contextualSpacing/>
        <w:jc w:val="both"/>
        <w:rPr>
          <w:rFonts w:ascii="Times New Roman" w:eastAsia="Calibri" w:hAnsi="Times New Roman" w:cs="Times New Roman"/>
          <w:color w:val="000000"/>
        </w:rPr>
      </w:pPr>
      <w:r w:rsidRPr="00AA69C6">
        <w:rPr>
          <w:rFonts w:ascii="Times New Roman" w:eastAsia="Calibri" w:hAnsi="Times New Roman" w:cs="Times New Roman"/>
          <w:color w:val="000000"/>
        </w:rPr>
        <w:t>a)   ul. Osiedle Wojskowe 93, 05-127 Białobrzegi</w:t>
      </w:r>
      <w:r>
        <w:rPr>
          <w:rFonts w:ascii="Times New Roman" w:eastAsia="Calibri" w:hAnsi="Times New Roman" w:cs="Times New Roman"/>
          <w:color w:val="000000"/>
        </w:rPr>
        <w:t>;</w:t>
      </w:r>
    </w:p>
    <w:p w14:paraId="7E5102AD" w14:textId="77777777" w:rsidR="00482CB1" w:rsidRPr="00AA69C6" w:rsidRDefault="00482CB1" w:rsidP="00482CB1">
      <w:pPr>
        <w:spacing w:after="0" w:line="240" w:lineRule="auto"/>
        <w:ind w:left="720"/>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b)  Olszewnica Stara, 05-123 Chotomów ul. Wojska Polskiego 1;</w:t>
      </w:r>
    </w:p>
    <w:p w14:paraId="04E0A422" w14:textId="77777777" w:rsidR="00482CB1" w:rsidRPr="00AA69C6" w:rsidRDefault="00482CB1" w:rsidP="00C05A41">
      <w:pPr>
        <w:numPr>
          <w:ilvl w:val="0"/>
          <w:numId w:val="124"/>
        </w:numPr>
        <w:spacing w:after="0" w:line="240" w:lineRule="auto"/>
        <w:ind w:left="360"/>
        <w:contextualSpacing/>
        <w:jc w:val="both"/>
        <w:rPr>
          <w:rFonts w:ascii="Times New Roman" w:eastAsia="Calibri" w:hAnsi="Times New Roman" w:cs="Times New Roman"/>
          <w:color w:val="000000"/>
        </w:rPr>
      </w:pPr>
      <w:r w:rsidRPr="00AA69C6">
        <w:rPr>
          <w:rFonts w:ascii="Times New Roman" w:eastAsia="Calibri" w:hAnsi="Times New Roman" w:cs="Times New Roman"/>
          <w:color w:val="000000"/>
        </w:rPr>
        <w:t>Grupa Zabezpieczenia Pomiechówek</w:t>
      </w:r>
    </w:p>
    <w:p w14:paraId="39055470" w14:textId="77777777" w:rsidR="00482CB1" w:rsidRPr="00AA69C6" w:rsidRDefault="00482CB1" w:rsidP="00C05A41">
      <w:pPr>
        <w:numPr>
          <w:ilvl w:val="0"/>
          <w:numId w:val="121"/>
        </w:numPr>
        <w:spacing w:after="0" w:line="240" w:lineRule="auto"/>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ul. Wojska Polskiego 46, 05-180 Pomiechówek;</w:t>
      </w:r>
    </w:p>
    <w:p w14:paraId="1C852D59" w14:textId="77777777" w:rsidR="00482CB1" w:rsidRPr="00AA69C6" w:rsidRDefault="00482CB1" w:rsidP="00C05A41">
      <w:pPr>
        <w:numPr>
          <w:ilvl w:val="0"/>
          <w:numId w:val="121"/>
        </w:numPr>
        <w:spacing w:after="0" w:line="240" w:lineRule="auto"/>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Brody- Goławice, 05-180 Pomiechówek;</w:t>
      </w:r>
    </w:p>
    <w:p w14:paraId="3C296EF2" w14:textId="77777777" w:rsidR="00482CB1" w:rsidRPr="00AA69C6" w:rsidRDefault="00482CB1" w:rsidP="00C05A41">
      <w:pPr>
        <w:numPr>
          <w:ilvl w:val="0"/>
          <w:numId w:val="124"/>
        </w:numPr>
        <w:spacing w:after="0" w:line="240" w:lineRule="auto"/>
        <w:ind w:left="360"/>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 xml:space="preserve">Grupa Zabezpieczenia Legionowo </w:t>
      </w:r>
    </w:p>
    <w:p w14:paraId="1C921BEC" w14:textId="77777777" w:rsidR="00482CB1" w:rsidRPr="00AA69C6" w:rsidRDefault="00482CB1" w:rsidP="00C05A41">
      <w:pPr>
        <w:numPr>
          <w:ilvl w:val="0"/>
          <w:numId w:val="125"/>
        </w:numPr>
        <w:spacing w:after="0" w:line="240" w:lineRule="auto"/>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ul. Gen. Bryg. T. Buka 1, 05-119 Legionowo;</w:t>
      </w:r>
    </w:p>
    <w:p w14:paraId="2C45F6B1" w14:textId="77777777" w:rsidR="00482CB1" w:rsidRPr="00AA69C6" w:rsidRDefault="00482CB1" w:rsidP="00C05A41">
      <w:pPr>
        <w:numPr>
          <w:ilvl w:val="0"/>
          <w:numId w:val="124"/>
        </w:numPr>
        <w:spacing w:after="0" w:line="240" w:lineRule="auto"/>
        <w:ind w:left="360"/>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Sekcja Obsługi Infrastruktury Kazuń</w:t>
      </w:r>
    </w:p>
    <w:p w14:paraId="1315A27F" w14:textId="77777777" w:rsidR="00482CB1" w:rsidRPr="00AA69C6" w:rsidRDefault="00482CB1" w:rsidP="00C05A41">
      <w:pPr>
        <w:numPr>
          <w:ilvl w:val="0"/>
          <w:numId w:val="122"/>
        </w:numPr>
        <w:spacing w:after="0" w:line="240" w:lineRule="auto"/>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ul. Wojska Polskiego, 05-154 Kazuń Nowy;</w:t>
      </w:r>
    </w:p>
    <w:p w14:paraId="40078C79" w14:textId="77777777" w:rsidR="00482CB1" w:rsidRPr="00AA69C6" w:rsidRDefault="00482CB1" w:rsidP="00C05A41">
      <w:pPr>
        <w:numPr>
          <w:ilvl w:val="0"/>
          <w:numId w:val="122"/>
        </w:numPr>
        <w:spacing w:after="0" w:line="240" w:lineRule="auto"/>
        <w:contextualSpacing/>
        <w:jc w:val="both"/>
        <w:rPr>
          <w:rFonts w:ascii="Times New Roman" w:eastAsia="Calibri" w:hAnsi="Times New Roman" w:cs="Times New Roman"/>
          <w:color w:val="000000"/>
        </w:rPr>
      </w:pPr>
      <w:r w:rsidRPr="00AA69C6">
        <w:rPr>
          <w:rFonts w:ascii="Times New Roman" w:eastAsia="Calibri" w:hAnsi="Times New Roman" w:cs="Times New Roman"/>
          <w:color w:val="000000"/>
        </w:rPr>
        <w:t>ul. Chrzanowskiego 146, 05-160 Nowy Dwór Mazowiecki  (Modlin Twierdza);</w:t>
      </w:r>
    </w:p>
    <w:p w14:paraId="7CA4C97B" w14:textId="77777777" w:rsidR="00482CB1" w:rsidRPr="00AA69C6" w:rsidRDefault="00482CB1" w:rsidP="00C05A41">
      <w:pPr>
        <w:numPr>
          <w:ilvl w:val="0"/>
          <w:numId w:val="122"/>
        </w:numPr>
        <w:spacing w:after="0" w:line="240" w:lineRule="auto"/>
        <w:contextualSpacing/>
        <w:jc w:val="both"/>
        <w:rPr>
          <w:rFonts w:ascii="Times New Roman" w:eastAsia="Calibri" w:hAnsi="Times New Roman" w:cs="Times New Roman"/>
          <w:color w:val="000000"/>
        </w:rPr>
      </w:pPr>
      <w:r w:rsidRPr="00AA69C6">
        <w:rPr>
          <w:rFonts w:ascii="Times New Roman" w:eastAsia="Calibri" w:hAnsi="Times New Roman" w:cs="Times New Roman"/>
          <w:color w:val="000000"/>
        </w:rPr>
        <w:t>ul. Obwodowa 273, 05-160 Nowy Dwór Mazowiecki   (Modlin Twierdza);</w:t>
      </w:r>
    </w:p>
    <w:p w14:paraId="58D2777B" w14:textId="77777777" w:rsidR="00482CB1" w:rsidRPr="00AA69C6" w:rsidRDefault="00482CB1" w:rsidP="00C05A41">
      <w:pPr>
        <w:numPr>
          <w:ilvl w:val="0"/>
          <w:numId w:val="122"/>
        </w:numPr>
        <w:spacing w:after="0" w:line="240" w:lineRule="auto"/>
        <w:contextualSpacing/>
        <w:jc w:val="both"/>
        <w:rPr>
          <w:rFonts w:ascii="Times New Roman" w:eastAsia="Calibri" w:hAnsi="Times New Roman" w:cs="Times New Roman"/>
          <w:color w:val="000000"/>
        </w:rPr>
      </w:pPr>
      <w:r w:rsidRPr="00AA69C6">
        <w:rPr>
          <w:rFonts w:ascii="Times New Roman" w:eastAsia="Calibri" w:hAnsi="Times New Roman" w:cs="Times New Roman"/>
          <w:color w:val="000000"/>
        </w:rPr>
        <w:t>ul. Leśna 4, 05-100 Nowy Dwór Mazowiecki;</w:t>
      </w:r>
    </w:p>
    <w:p w14:paraId="1D3E9702" w14:textId="77777777" w:rsidR="00482CB1" w:rsidRPr="00AA69C6" w:rsidRDefault="00482CB1" w:rsidP="00C05A41">
      <w:pPr>
        <w:numPr>
          <w:ilvl w:val="0"/>
          <w:numId w:val="122"/>
        </w:numPr>
        <w:spacing w:after="0" w:line="240" w:lineRule="auto"/>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05-152 Czosnów (rejon Dębina);</w:t>
      </w:r>
    </w:p>
    <w:p w14:paraId="0533DBBB" w14:textId="77777777" w:rsidR="00482CB1" w:rsidRPr="00AA69C6" w:rsidRDefault="00482CB1" w:rsidP="00C05A41">
      <w:pPr>
        <w:numPr>
          <w:ilvl w:val="0"/>
          <w:numId w:val="122"/>
        </w:numPr>
        <w:spacing w:after="0" w:line="240" w:lineRule="auto"/>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09-506  Nowy Duninów (rejon Soczewka);</w:t>
      </w:r>
    </w:p>
    <w:p w14:paraId="31814AA9" w14:textId="77777777" w:rsidR="00482CB1" w:rsidRPr="00AA69C6" w:rsidRDefault="00482CB1" w:rsidP="00C05A41">
      <w:pPr>
        <w:numPr>
          <w:ilvl w:val="0"/>
          <w:numId w:val="124"/>
        </w:numPr>
        <w:spacing w:after="0" w:line="240" w:lineRule="auto"/>
        <w:ind w:left="360"/>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Sekcja Obsługi Infrastruktury Warszawa Rembertów</w:t>
      </w:r>
    </w:p>
    <w:p w14:paraId="4819F1F0" w14:textId="77777777" w:rsidR="00482CB1" w:rsidRPr="00AA69C6" w:rsidRDefault="00482CB1" w:rsidP="00C05A41">
      <w:pPr>
        <w:numPr>
          <w:ilvl w:val="0"/>
          <w:numId w:val="123"/>
        </w:numPr>
        <w:spacing w:after="0" w:line="240" w:lineRule="auto"/>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ul. Marsa 110, 04-470 Warszawa;</w:t>
      </w:r>
    </w:p>
    <w:p w14:paraId="26635509" w14:textId="77777777" w:rsidR="00482CB1" w:rsidRPr="00AA69C6" w:rsidRDefault="00482CB1" w:rsidP="00C05A41">
      <w:pPr>
        <w:numPr>
          <w:ilvl w:val="0"/>
          <w:numId w:val="123"/>
        </w:numPr>
        <w:spacing w:after="0" w:line="240" w:lineRule="auto"/>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 xml:space="preserve">96-330 Puszcza Mariańska;             </w:t>
      </w:r>
    </w:p>
    <w:p w14:paraId="4BC213BC" w14:textId="77777777" w:rsidR="00482CB1" w:rsidRPr="00AA69C6" w:rsidRDefault="00482CB1" w:rsidP="00C05A41">
      <w:pPr>
        <w:numPr>
          <w:ilvl w:val="0"/>
          <w:numId w:val="124"/>
        </w:numPr>
        <w:spacing w:after="0" w:line="240" w:lineRule="auto"/>
        <w:ind w:left="360"/>
        <w:contextualSpacing/>
        <w:jc w:val="both"/>
        <w:rPr>
          <w:rFonts w:ascii="Times New Roman" w:eastAsia="Calibri" w:hAnsi="Times New Roman" w:cs="Times New Roman"/>
          <w:b/>
          <w:color w:val="000000"/>
        </w:rPr>
      </w:pPr>
      <w:r w:rsidRPr="00AA69C6">
        <w:rPr>
          <w:rFonts w:ascii="Times New Roman" w:eastAsia="Calibri" w:hAnsi="Times New Roman" w:cs="Times New Roman"/>
          <w:color w:val="000000"/>
        </w:rPr>
        <w:t>Sekcja Obsługi Infrastruktury Ostrów Mazowiecka</w:t>
      </w:r>
    </w:p>
    <w:p w14:paraId="6F7BE87D" w14:textId="77777777" w:rsidR="00482CB1" w:rsidRDefault="00482CB1" w:rsidP="00C05A41">
      <w:pPr>
        <w:pStyle w:val="Akapitzlist"/>
        <w:numPr>
          <w:ilvl w:val="0"/>
          <w:numId w:val="140"/>
        </w:numPr>
        <w:spacing w:after="0" w:line="240" w:lineRule="auto"/>
        <w:jc w:val="both"/>
        <w:rPr>
          <w:rFonts w:ascii="Times New Roman" w:eastAsia="Calibri" w:hAnsi="Times New Roman" w:cs="Times New Roman"/>
          <w:color w:val="000000"/>
        </w:rPr>
      </w:pPr>
      <w:r w:rsidRPr="008B07E6">
        <w:rPr>
          <w:rFonts w:ascii="Times New Roman" w:eastAsia="Calibri" w:hAnsi="Times New Roman" w:cs="Times New Roman"/>
          <w:color w:val="000000"/>
        </w:rPr>
        <w:t>ul. Bociańskiego 1, 07-310 Ostrów Mazowiecka.</w:t>
      </w:r>
    </w:p>
    <w:p w14:paraId="7F92F167" w14:textId="77777777" w:rsidR="00482CB1" w:rsidRDefault="00482CB1" w:rsidP="00C05A41">
      <w:pPr>
        <w:pStyle w:val="Akapitzlist"/>
        <w:numPr>
          <w:ilvl w:val="0"/>
          <w:numId w:val="140"/>
        </w:num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ul. Sienkiewicza 45, 07-409 Ostrołęka;</w:t>
      </w:r>
    </w:p>
    <w:p w14:paraId="4343EF22" w14:textId="77777777" w:rsidR="00482CB1" w:rsidRDefault="00482CB1" w:rsidP="00C05A41">
      <w:pPr>
        <w:pStyle w:val="Akapitzlist"/>
        <w:numPr>
          <w:ilvl w:val="0"/>
          <w:numId w:val="140"/>
        </w:num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ul. Krańcowa 1, 07-400 Ostrołęka;</w:t>
      </w:r>
    </w:p>
    <w:p w14:paraId="2039C8CA" w14:textId="77777777" w:rsidR="00482CB1" w:rsidRPr="008B07E6" w:rsidRDefault="00482CB1" w:rsidP="00C05A41">
      <w:pPr>
        <w:pStyle w:val="Akapitzlist"/>
        <w:numPr>
          <w:ilvl w:val="0"/>
          <w:numId w:val="140"/>
        </w:num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ul. Serocka 5, 07-200 Wyszków;</w:t>
      </w:r>
    </w:p>
    <w:p w14:paraId="63D8B443" w14:textId="77777777" w:rsidR="00482CB1" w:rsidRPr="00AA69C6" w:rsidRDefault="00482CB1" w:rsidP="00C05A41">
      <w:pPr>
        <w:numPr>
          <w:ilvl w:val="0"/>
          <w:numId w:val="124"/>
        </w:numPr>
        <w:spacing w:after="0" w:line="240" w:lineRule="auto"/>
        <w:ind w:left="360"/>
        <w:contextualSpacing/>
        <w:jc w:val="both"/>
        <w:rPr>
          <w:rFonts w:ascii="Times New Roman" w:eastAsia="Calibri" w:hAnsi="Times New Roman" w:cs="Times New Roman"/>
          <w:color w:val="000000"/>
        </w:rPr>
      </w:pPr>
      <w:r w:rsidRPr="00AA69C6">
        <w:rPr>
          <w:rFonts w:ascii="Times New Roman" w:eastAsia="Calibri" w:hAnsi="Times New Roman" w:cs="Times New Roman"/>
          <w:color w:val="000000"/>
        </w:rPr>
        <w:t>Sekcja Obsługi Infrastruktury Celestynów</w:t>
      </w:r>
    </w:p>
    <w:p w14:paraId="0B88681A" w14:textId="77777777" w:rsidR="00482CB1" w:rsidRPr="00AA69C6" w:rsidRDefault="00482CB1" w:rsidP="00482CB1">
      <w:pPr>
        <w:spacing w:after="0" w:line="240" w:lineRule="auto"/>
        <w:ind w:left="709"/>
        <w:jc w:val="both"/>
        <w:rPr>
          <w:rFonts w:ascii="Times New Roman" w:eastAsia="Calibri" w:hAnsi="Times New Roman" w:cs="Times New Roman"/>
          <w:color w:val="000000"/>
        </w:rPr>
      </w:pPr>
      <w:r w:rsidRPr="00AA69C6">
        <w:rPr>
          <w:rFonts w:ascii="Times New Roman" w:eastAsia="Calibri" w:hAnsi="Times New Roman" w:cs="Times New Roman"/>
          <w:color w:val="000000"/>
        </w:rPr>
        <w:t>ul. Wojska Polskiego 57, 05-430 Celestynów;</w:t>
      </w:r>
    </w:p>
    <w:p w14:paraId="0B0E674B" w14:textId="77777777" w:rsidR="00482CB1" w:rsidRPr="00AA69C6" w:rsidRDefault="00482CB1" w:rsidP="00C05A41">
      <w:pPr>
        <w:numPr>
          <w:ilvl w:val="0"/>
          <w:numId w:val="124"/>
        </w:numPr>
        <w:spacing w:after="0" w:line="240" w:lineRule="auto"/>
        <w:ind w:left="360"/>
        <w:contextualSpacing/>
        <w:jc w:val="both"/>
        <w:rPr>
          <w:rFonts w:ascii="Times New Roman" w:eastAsia="Calibri" w:hAnsi="Times New Roman" w:cs="Times New Roman"/>
        </w:rPr>
      </w:pPr>
      <w:r w:rsidRPr="00AA69C6">
        <w:rPr>
          <w:rFonts w:ascii="Times New Roman" w:eastAsia="Calibri" w:hAnsi="Times New Roman" w:cs="Times New Roman"/>
        </w:rPr>
        <w:lastRenderedPageBreak/>
        <w:t xml:space="preserve">Miejsca poza ww. jednostkami wskazane przez Zamawiającego na terenie Polski zgodnie </w:t>
      </w:r>
      <w:r>
        <w:rPr>
          <w:rFonts w:ascii="Times New Roman" w:eastAsia="Calibri" w:hAnsi="Times New Roman" w:cs="Times New Roman"/>
        </w:rPr>
        <w:t xml:space="preserve">              </w:t>
      </w:r>
      <w:r w:rsidRPr="00AA69C6">
        <w:rPr>
          <w:rFonts w:ascii="Times New Roman" w:eastAsia="Calibri" w:hAnsi="Times New Roman" w:cs="Times New Roman"/>
        </w:rPr>
        <w:t xml:space="preserve">z  </w:t>
      </w:r>
      <w:r w:rsidRPr="00AA69C6">
        <w:rPr>
          <w:rFonts w:ascii="Times New Roman" w:eastAsia="Times New Roman" w:hAnsi="Times New Roman" w:cs="Times New Roman"/>
          <w:lang w:eastAsia="pl-PL"/>
        </w:rPr>
        <w:t>planem przydziałów gospodarczych resortu obrony narodowej</w:t>
      </w:r>
      <w:r w:rsidRPr="00AA69C6">
        <w:rPr>
          <w:rFonts w:ascii="Times New Roman" w:eastAsia="Calibri" w:hAnsi="Times New Roman" w:cs="Times New Roman"/>
        </w:rPr>
        <w:t xml:space="preserve"> dla 26 Wojskowego Oddziału Gospodarczego.</w:t>
      </w:r>
    </w:p>
    <w:p w14:paraId="429D646A" w14:textId="77777777" w:rsidR="00482CB1" w:rsidRPr="00AA69C6" w:rsidRDefault="00482CB1" w:rsidP="00482CB1">
      <w:pPr>
        <w:spacing w:after="0" w:line="240" w:lineRule="auto"/>
        <w:jc w:val="center"/>
        <w:rPr>
          <w:rFonts w:ascii="Times New Roman" w:eastAsia="Times New Roman" w:hAnsi="Times New Roman" w:cs="Times New Roman"/>
          <w:b/>
          <w:noProof/>
          <w:color w:val="000000"/>
          <w:lang w:eastAsia="pl-PL"/>
        </w:rPr>
      </w:pPr>
    </w:p>
    <w:p w14:paraId="2B220AE1"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noProof/>
          <w:color w:val="000000"/>
          <w:lang w:eastAsia="pl-PL"/>
        </w:rPr>
        <w:sym w:font="Arial Narrow" w:char="00A7"/>
      </w:r>
      <w:r w:rsidRPr="00AA69C6">
        <w:rPr>
          <w:rFonts w:ascii="Times New Roman" w:eastAsia="Times New Roman" w:hAnsi="Times New Roman" w:cs="Times New Roman"/>
          <w:b/>
          <w:color w:val="000000"/>
          <w:lang w:eastAsia="pl-PL"/>
        </w:rPr>
        <w:t xml:space="preserve"> 3</w:t>
      </w:r>
    </w:p>
    <w:p w14:paraId="54082172"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color w:val="000000"/>
          <w:lang w:eastAsia="pl-PL"/>
        </w:rPr>
        <w:t>Nadzór nad wykonywaniem umowy</w:t>
      </w:r>
    </w:p>
    <w:p w14:paraId="56F7E5BC" w14:textId="77777777" w:rsidR="00482CB1" w:rsidRPr="00AA69C6" w:rsidRDefault="00482CB1" w:rsidP="00C05A41">
      <w:pPr>
        <w:numPr>
          <w:ilvl w:val="0"/>
          <w:numId w:val="135"/>
        </w:num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wyznacza ze swojej strony osobę (y) upoważnioną (e) całościowo za nadzór nad realizacją umowy: …………………………………………………</w:t>
      </w:r>
    </w:p>
    <w:p w14:paraId="7F353688" w14:textId="77777777" w:rsidR="00482CB1" w:rsidRPr="00AA69C6" w:rsidRDefault="00482CB1" w:rsidP="00C05A41">
      <w:pPr>
        <w:numPr>
          <w:ilvl w:val="0"/>
          <w:numId w:val="135"/>
        </w:num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Zamawiający wyznacza ze swojej strony osobę (y) upoważnioną (e) całościowo za nadzór nad realizacją umowy: Kiero</w:t>
      </w:r>
      <w:r>
        <w:rPr>
          <w:rFonts w:ascii="Times New Roman" w:eastAsia="Times New Roman" w:hAnsi="Times New Roman" w:cs="Times New Roman"/>
          <w:color w:val="000000"/>
          <w:lang w:eastAsia="pl-PL"/>
        </w:rPr>
        <w:t>wnik Sekcji Gospodarki Komunalnej i Energetycznej</w:t>
      </w:r>
      <w:r w:rsidRPr="00AA69C6">
        <w:rPr>
          <w:rFonts w:ascii="Times New Roman" w:eastAsia="Times New Roman" w:hAnsi="Times New Roman" w:cs="Times New Roman"/>
          <w:color w:val="000000"/>
          <w:lang w:eastAsia="pl-PL"/>
        </w:rPr>
        <w:t xml:space="preserve">,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 xml:space="preserve"> lub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w:t>
      </w:r>
    </w:p>
    <w:p w14:paraId="377A0C6C" w14:textId="77777777" w:rsidR="00482CB1" w:rsidRPr="00AA69C6" w:rsidRDefault="00482CB1" w:rsidP="00C05A41">
      <w:pPr>
        <w:numPr>
          <w:ilvl w:val="0"/>
          <w:numId w:val="135"/>
        </w:num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Za odbiór usługi przedstawiciel Zamawiającego w terenie tj.:</w:t>
      </w:r>
    </w:p>
    <w:p w14:paraId="603B5F61" w14:textId="77777777" w:rsidR="00482CB1" w:rsidRPr="00AA69C6" w:rsidRDefault="00482CB1" w:rsidP="00482CB1">
      <w:pPr>
        <w:spacing w:after="0" w:line="240" w:lineRule="auto"/>
        <w:ind w:left="708"/>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 Kierownik  GZ Zegrze,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 xml:space="preserve">,; Kierownik SOI,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w:t>
      </w:r>
    </w:p>
    <w:p w14:paraId="60C6E567" w14:textId="77777777" w:rsidR="00482CB1" w:rsidRPr="00AA69C6" w:rsidRDefault="00482CB1" w:rsidP="00482CB1">
      <w:pPr>
        <w:spacing w:after="0" w:line="240" w:lineRule="auto"/>
        <w:ind w:left="708"/>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 Kierownik  GZ Białobrzegi,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 xml:space="preserve">, Kierownik SOI,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w:t>
      </w:r>
    </w:p>
    <w:p w14:paraId="495B801A" w14:textId="77777777" w:rsidR="00482CB1" w:rsidRPr="00AA69C6" w:rsidRDefault="00482CB1" w:rsidP="00482CB1">
      <w:pPr>
        <w:spacing w:after="0" w:line="240" w:lineRule="auto"/>
        <w:ind w:left="708"/>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 Kierownik  GZ Legionowo,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w:t>
      </w:r>
    </w:p>
    <w:p w14:paraId="564E3D8F" w14:textId="77777777" w:rsidR="00482CB1" w:rsidRPr="00AA69C6" w:rsidRDefault="00482CB1" w:rsidP="00482CB1">
      <w:pPr>
        <w:spacing w:after="0" w:line="240" w:lineRule="auto"/>
        <w:ind w:left="708"/>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 Kierownik  GZ Kazuń,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 xml:space="preserve">, Kierownik SOI,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w:t>
      </w:r>
    </w:p>
    <w:p w14:paraId="129C882B" w14:textId="77777777" w:rsidR="00482CB1" w:rsidRPr="00AA69C6" w:rsidRDefault="00482CB1" w:rsidP="00482CB1">
      <w:pPr>
        <w:spacing w:after="0" w:line="240" w:lineRule="auto"/>
        <w:ind w:left="708"/>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 Kierownik  SOI Warszawa Rembertów,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w:t>
      </w:r>
    </w:p>
    <w:p w14:paraId="1A209EB5" w14:textId="77777777" w:rsidR="00482CB1" w:rsidRPr="00AA69C6" w:rsidRDefault="00482CB1" w:rsidP="00482CB1">
      <w:pPr>
        <w:spacing w:after="0" w:line="240" w:lineRule="auto"/>
        <w:ind w:left="708"/>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 Kierownik SOI Celestynów,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w:t>
      </w:r>
    </w:p>
    <w:p w14:paraId="70754B5C" w14:textId="77777777" w:rsidR="00482CB1" w:rsidRPr="00AA69C6" w:rsidRDefault="00482CB1" w:rsidP="00482CB1">
      <w:pPr>
        <w:spacing w:after="0" w:line="240" w:lineRule="auto"/>
        <w:ind w:left="708"/>
        <w:jc w:val="both"/>
        <w:rPr>
          <w:rFonts w:ascii="Times New Roman" w:eastAsia="Times New Roman" w:hAnsi="Times New Roman" w:cs="Times New Roman"/>
          <w:lang w:eastAsia="pl-PL"/>
        </w:rPr>
      </w:pPr>
      <w:r w:rsidRPr="00AA69C6">
        <w:rPr>
          <w:rFonts w:ascii="Times New Roman" w:eastAsia="Times New Roman" w:hAnsi="Times New Roman" w:cs="Times New Roman"/>
          <w:color w:val="000000"/>
          <w:lang w:eastAsia="pl-PL"/>
        </w:rPr>
        <w:t xml:space="preserve">- Kierownik  GZ Ostrów Mazowiecka,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 xml:space="preserve">, Kierownik SOI, tel. </w:t>
      </w:r>
      <w:r>
        <w:rPr>
          <w:rFonts w:ascii="Times New Roman" w:eastAsia="Times New Roman" w:hAnsi="Times New Roman" w:cs="Times New Roman"/>
          <w:color w:val="000000"/>
          <w:lang w:eastAsia="pl-PL"/>
        </w:rPr>
        <w:t>…………..</w:t>
      </w:r>
      <w:r w:rsidRPr="00AA69C6">
        <w:rPr>
          <w:rFonts w:ascii="Times New Roman" w:eastAsia="Times New Roman" w:hAnsi="Times New Roman" w:cs="Times New Roman"/>
          <w:color w:val="000000"/>
          <w:lang w:eastAsia="pl-PL"/>
        </w:rPr>
        <w:t>,</w:t>
      </w:r>
    </w:p>
    <w:p w14:paraId="5ED8FECF" w14:textId="77777777" w:rsidR="00482CB1" w:rsidRPr="00AA69C6" w:rsidRDefault="00482CB1" w:rsidP="00482CB1">
      <w:pPr>
        <w:spacing w:after="0" w:line="240" w:lineRule="auto"/>
        <w:ind w:left="708"/>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 Kierownik GZ Pomiechówek, tel. </w:t>
      </w:r>
      <w:r>
        <w:rPr>
          <w:rFonts w:ascii="Times New Roman" w:eastAsia="Times New Roman" w:hAnsi="Times New Roman" w:cs="Times New Roman"/>
          <w:lang w:eastAsia="pl-PL"/>
        </w:rPr>
        <w:t>………</w:t>
      </w:r>
      <w:r w:rsidRPr="00AA69C6">
        <w:rPr>
          <w:rFonts w:ascii="Times New Roman" w:eastAsia="Times New Roman" w:hAnsi="Times New Roman" w:cs="Times New Roman"/>
          <w:lang w:eastAsia="pl-PL"/>
        </w:rPr>
        <w:t>, Kierownik SOI,</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 xml:space="preserve">tel. </w:t>
      </w:r>
      <w:r>
        <w:rPr>
          <w:rFonts w:ascii="Times New Roman" w:eastAsia="Times New Roman" w:hAnsi="Times New Roman" w:cs="Times New Roman"/>
          <w:lang w:eastAsia="pl-PL"/>
        </w:rPr>
        <w:t>…………..</w:t>
      </w:r>
      <w:r w:rsidRPr="00AA69C6">
        <w:rPr>
          <w:rFonts w:ascii="Times New Roman" w:eastAsia="Times New Roman" w:hAnsi="Times New Roman" w:cs="Times New Roman"/>
          <w:lang w:eastAsia="pl-PL"/>
        </w:rPr>
        <w:t>,</w:t>
      </w:r>
    </w:p>
    <w:p w14:paraId="45B424BD" w14:textId="77777777" w:rsidR="00482CB1" w:rsidRPr="00AA69C6" w:rsidRDefault="00482CB1" w:rsidP="00482CB1">
      <w:pPr>
        <w:spacing w:after="0" w:line="240" w:lineRule="auto"/>
        <w:ind w:left="340"/>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 lub osoby zastępujące kierowników w zależności od miejsca wykonywania usługi.</w:t>
      </w:r>
    </w:p>
    <w:p w14:paraId="2AF242D3" w14:textId="77777777" w:rsidR="00482CB1" w:rsidRPr="00AA69C6" w:rsidRDefault="00482CB1" w:rsidP="00C05A41">
      <w:pPr>
        <w:numPr>
          <w:ilvl w:val="0"/>
          <w:numId w:val="135"/>
        </w:numPr>
        <w:spacing w:after="0" w:line="240" w:lineRule="auto"/>
        <w:ind w:left="360"/>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Zmiana w/w osób wymaga pisemnego poinformowania drugiej strony i nie stanowi zmiany umowy. </w:t>
      </w:r>
    </w:p>
    <w:p w14:paraId="2AFA5C2A" w14:textId="77777777" w:rsidR="00482CB1" w:rsidRPr="00AA69C6" w:rsidRDefault="00482CB1" w:rsidP="00482CB1">
      <w:pPr>
        <w:spacing w:after="0" w:line="240" w:lineRule="auto"/>
        <w:rPr>
          <w:rFonts w:ascii="Times New Roman" w:eastAsia="Times New Roman" w:hAnsi="Times New Roman" w:cs="Times New Roman"/>
          <w:b/>
          <w:lang w:eastAsia="pl-PL"/>
        </w:rPr>
      </w:pPr>
    </w:p>
    <w:p w14:paraId="61AE83FC" w14:textId="77777777" w:rsidR="00482CB1" w:rsidRPr="00AA69C6" w:rsidRDefault="00482CB1" w:rsidP="00482CB1">
      <w:pPr>
        <w:spacing w:after="0" w:line="240" w:lineRule="auto"/>
        <w:jc w:val="center"/>
        <w:rPr>
          <w:rFonts w:ascii="Times New Roman" w:eastAsia="Times New Roman" w:hAnsi="Times New Roman" w:cs="Times New Roman"/>
          <w:b/>
          <w:lang w:eastAsia="pl-PL"/>
        </w:rPr>
      </w:pPr>
      <w:r w:rsidRPr="00AA69C6">
        <w:rPr>
          <w:rFonts w:ascii="Times New Roman" w:eastAsia="Times New Roman" w:hAnsi="Times New Roman" w:cs="Times New Roman"/>
          <w:b/>
          <w:lang w:eastAsia="pl-PL"/>
        </w:rPr>
        <w:t>§ 4</w:t>
      </w:r>
    </w:p>
    <w:p w14:paraId="7F0A3462" w14:textId="77777777" w:rsidR="00482CB1" w:rsidRPr="00AA69C6" w:rsidRDefault="00482CB1" w:rsidP="00482CB1">
      <w:pPr>
        <w:spacing w:after="0" w:line="240" w:lineRule="auto"/>
        <w:jc w:val="center"/>
        <w:rPr>
          <w:rFonts w:ascii="Times New Roman" w:eastAsia="Times New Roman" w:hAnsi="Times New Roman" w:cs="Times New Roman"/>
          <w:b/>
          <w:lang w:eastAsia="pl-PL"/>
        </w:rPr>
      </w:pPr>
      <w:r w:rsidRPr="00AA69C6">
        <w:rPr>
          <w:rFonts w:ascii="Times New Roman" w:eastAsia="Times New Roman" w:hAnsi="Times New Roman" w:cs="Times New Roman"/>
          <w:b/>
          <w:lang w:eastAsia="pl-PL"/>
        </w:rPr>
        <w:t>Zobowiązania Wykonawcy</w:t>
      </w:r>
    </w:p>
    <w:p w14:paraId="45888BA3" w14:textId="77777777" w:rsidR="00482CB1" w:rsidRPr="00AA69C6" w:rsidRDefault="00482CB1" w:rsidP="00C05A41">
      <w:pPr>
        <w:numPr>
          <w:ilvl w:val="0"/>
          <w:numId w:val="132"/>
        </w:numPr>
        <w:spacing w:after="0" w:line="240" w:lineRule="auto"/>
        <w:ind w:left="360"/>
        <w:contextualSpacing/>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Wykonawca zobowiązuje się do: </w:t>
      </w:r>
    </w:p>
    <w:p w14:paraId="2261C5C2" w14:textId="77777777" w:rsidR="00482CB1" w:rsidRPr="00AA69C6" w:rsidRDefault="00482CB1" w:rsidP="00C05A41">
      <w:pPr>
        <w:numPr>
          <w:ilvl w:val="0"/>
          <w:numId w:val="116"/>
        </w:numPr>
        <w:spacing w:after="0" w:line="240" w:lineRule="auto"/>
        <w:jc w:val="both"/>
        <w:rPr>
          <w:rFonts w:ascii="Times New Roman" w:eastAsia="Times New Roman" w:hAnsi="Times New Roman" w:cs="Times New Roman"/>
          <w:noProof/>
          <w:lang w:eastAsia="pl-PL"/>
        </w:rPr>
      </w:pPr>
      <w:r w:rsidRPr="00AA69C6">
        <w:rPr>
          <w:rFonts w:ascii="Times New Roman" w:eastAsia="Times New Roman" w:hAnsi="Times New Roman" w:cs="Times New Roman"/>
          <w:noProof/>
          <w:lang w:eastAsia="pl-PL"/>
        </w:rPr>
        <w:t xml:space="preserve">wykonywania usługi będącej przedmiotem umowy z należytą starannością </w:t>
      </w:r>
      <w:r>
        <w:rPr>
          <w:rFonts w:ascii="Times New Roman" w:eastAsia="Times New Roman" w:hAnsi="Times New Roman" w:cs="Times New Roman"/>
          <w:noProof/>
          <w:lang w:eastAsia="pl-PL"/>
        </w:rPr>
        <w:br/>
      </w:r>
      <w:r w:rsidRPr="00AA69C6">
        <w:rPr>
          <w:rFonts w:ascii="Times New Roman" w:eastAsia="Times New Roman" w:hAnsi="Times New Roman" w:cs="Times New Roman"/>
          <w:noProof/>
          <w:lang w:eastAsia="pl-PL"/>
        </w:rPr>
        <w:t>i dokładnością;</w:t>
      </w:r>
    </w:p>
    <w:p w14:paraId="1BEC5947" w14:textId="721B8239" w:rsidR="00482CB1" w:rsidRPr="00AA69C6" w:rsidRDefault="00482CB1" w:rsidP="00C05A41">
      <w:pPr>
        <w:numPr>
          <w:ilvl w:val="0"/>
          <w:numId w:val="116"/>
        </w:numPr>
        <w:spacing w:after="0" w:line="240" w:lineRule="auto"/>
        <w:jc w:val="both"/>
        <w:rPr>
          <w:rFonts w:ascii="Times New Roman" w:eastAsia="Times New Roman" w:hAnsi="Times New Roman" w:cs="Times New Roman"/>
          <w:noProof/>
          <w:lang w:eastAsia="pl-PL"/>
        </w:rPr>
      </w:pPr>
      <w:r w:rsidRPr="00AA69C6">
        <w:rPr>
          <w:rFonts w:ascii="Times New Roman" w:eastAsia="Times New Roman" w:hAnsi="Times New Roman" w:cs="Times New Roman"/>
          <w:noProof/>
          <w:lang w:eastAsia="pl-PL"/>
        </w:rPr>
        <w:t>przestrzegania obowiązujących przepisów prawa dot. wykonywanej usługi</w:t>
      </w:r>
      <w:r>
        <w:rPr>
          <w:rFonts w:ascii="Times New Roman" w:eastAsia="Times New Roman" w:hAnsi="Times New Roman" w:cs="Times New Roman"/>
          <w:noProof/>
          <w:lang w:eastAsia="pl-PL"/>
        </w:rPr>
        <w:t xml:space="preserve"> </w:t>
      </w:r>
      <w:r w:rsidRPr="00AA69C6">
        <w:rPr>
          <w:rFonts w:ascii="Times New Roman" w:eastAsia="Times New Roman" w:hAnsi="Times New Roman" w:cs="Times New Roman"/>
          <w:noProof/>
          <w:lang w:eastAsia="pl-PL"/>
        </w:rPr>
        <w:t xml:space="preserve">w zakresie ustawy z dnia 27 kwietnia 2001 r. Prawo ochrony </w:t>
      </w:r>
      <w:r>
        <w:rPr>
          <w:rFonts w:ascii="Times New Roman" w:eastAsia="Times New Roman" w:hAnsi="Times New Roman" w:cs="Times New Roman"/>
          <w:noProof/>
          <w:lang w:eastAsia="pl-PL"/>
        </w:rPr>
        <w:t>środowiska (Dz. U. z 2024 poz. 54</w:t>
      </w:r>
      <w:r w:rsidRPr="00AA69C6">
        <w:rPr>
          <w:rFonts w:ascii="Times New Roman" w:eastAsia="Times New Roman" w:hAnsi="Times New Roman" w:cs="Times New Roman"/>
          <w:noProof/>
          <w:lang w:eastAsia="pl-PL"/>
        </w:rPr>
        <w:t xml:space="preserve"> z poźn. zm.), ustawy z dnia 14 grudnia 2012 r o odpadach (Dz. U. z 2023 r. poz 1587 z późn.</w:t>
      </w:r>
      <w:r>
        <w:rPr>
          <w:rFonts w:ascii="Times New Roman" w:eastAsia="Times New Roman" w:hAnsi="Times New Roman" w:cs="Times New Roman"/>
          <w:noProof/>
          <w:lang w:eastAsia="pl-PL"/>
        </w:rPr>
        <w:t xml:space="preserve"> </w:t>
      </w:r>
      <w:r w:rsidRPr="00AA69C6">
        <w:rPr>
          <w:rFonts w:ascii="Times New Roman" w:eastAsia="Times New Roman" w:hAnsi="Times New Roman" w:cs="Times New Roman"/>
          <w:noProof/>
          <w:lang w:eastAsia="pl-PL"/>
        </w:rPr>
        <w:t>zm), w zakresie BHP oraz przepisów przeciwpożarowych;</w:t>
      </w:r>
    </w:p>
    <w:p w14:paraId="5529BC4D" w14:textId="52513EC9" w:rsidR="00482CB1" w:rsidRPr="00AA69C6" w:rsidRDefault="00482CB1" w:rsidP="00C05A41">
      <w:pPr>
        <w:numPr>
          <w:ilvl w:val="0"/>
          <w:numId w:val="116"/>
        </w:numPr>
        <w:spacing w:after="0" w:line="240" w:lineRule="auto"/>
        <w:jc w:val="both"/>
        <w:rPr>
          <w:rFonts w:ascii="Times New Roman" w:eastAsia="Times New Roman" w:hAnsi="Times New Roman" w:cs="Times New Roman"/>
          <w:noProof/>
          <w:lang w:eastAsia="pl-PL"/>
        </w:rPr>
      </w:pPr>
      <w:r w:rsidRPr="00AA69C6">
        <w:rPr>
          <w:rFonts w:ascii="Times New Roman" w:eastAsia="Calibri" w:hAnsi="Times New Roman" w:cs="Times New Roman"/>
          <w:lang w:eastAsia="pl-PL"/>
        </w:rPr>
        <w:t>zabezpieczenia nieczystości</w:t>
      </w:r>
      <w:r>
        <w:rPr>
          <w:rFonts w:ascii="Times New Roman" w:eastAsia="Calibri" w:hAnsi="Times New Roman" w:cs="Times New Roman"/>
          <w:lang w:eastAsia="pl-PL"/>
        </w:rPr>
        <w:t xml:space="preserve"> płynnych odebranych z toalet, </w:t>
      </w:r>
      <w:r w:rsidRPr="00AA69C6">
        <w:rPr>
          <w:rFonts w:ascii="Times New Roman" w:eastAsia="Calibri" w:hAnsi="Times New Roman" w:cs="Times New Roman"/>
          <w:lang w:eastAsia="pl-PL"/>
        </w:rPr>
        <w:t>umywalek</w:t>
      </w:r>
      <w:r>
        <w:rPr>
          <w:rFonts w:ascii="Times New Roman" w:eastAsia="Calibri" w:hAnsi="Times New Roman" w:cs="Times New Roman"/>
          <w:lang w:eastAsia="pl-PL"/>
        </w:rPr>
        <w:t xml:space="preserve"> i pojemników na fekalia</w:t>
      </w:r>
      <w:r w:rsidRPr="00AA69C6">
        <w:rPr>
          <w:rFonts w:ascii="Times New Roman" w:eastAsia="Calibri" w:hAnsi="Times New Roman" w:cs="Times New Roman"/>
          <w:lang w:eastAsia="pl-PL"/>
        </w:rPr>
        <w:t xml:space="preserve"> w czasie ich transportu i unieszkodliwienie ww. nieczystości zgodnie z regulacją prawną w tym zakresie. Z momentem odbioru nieczystości na Wykonawcy ciążą obowiązki</w:t>
      </w:r>
      <w:r>
        <w:rPr>
          <w:rFonts w:ascii="Times New Roman" w:eastAsia="Calibri" w:hAnsi="Times New Roman" w:cs="Times New Roman"/>
          <w:lang w:eastAsia="pl-PL"/>
        </w:rPr>
        <w:t xml:space="preserve"> </w:t>
      </w:r>
      <w:r w:rsidRPr="00AA69C6">
        <w:rPr>
          <w:rFonts w:ascii="Times New Roman" w:eastAsia="Calibri" w:hAnsi="Times New Roman" w:cs="Times New Roman"/>
          <w:lang w:eastAsia="pl-PL"/>
        </w:rPr>
        <w:t>i odpowiedzialność wynikające z przepisów prawnych o ochronie środowiska, szczególnie Ustawy z dnia 14 grudnia 2012 r. o odpadach (</w:t>
      </w:r>
      <w:r w:rsidRPr="00AA69C6">
        <w:rPr>
          <w:rFonts w:ascii="Times New Roman" w:eastAsia="Times New Roman" w:hAnsi="Times New Roman" w:cs="Times New Roman"/>
          <w:noProof/>
          <w:lang w:eastAsia="pl-PL"/>
        </w:rPr>
        <w:t>Dz. U.</w:t>
      </w:r>
      <w:r>
        <w:rPr>
          <w:rFonts w:ascii="Times New Roman" w:eastAsia="Times New Roman" w:hAnsi="Times New Roman" w:cs="Times New Roman"/>
          <w:noProof/>
          <w:lang w:eastAsia="pl-PL"/>
        </w:rPr>
        <w:t xml:space="preserve"> </w:t>
      </w:r>
      <w:r w:rsidRPr="00AA69C6">
        <w:rPr>
          <w:rFonts w:ascii="Times New Roman" w:eastAsia="Times New Roman" w:hAnsi="Times New Roman" w:cs="Times New Roman"/>
          <w:noProof/>
          <w:lang w:eastAsia="pl-PL"/>
        </w:rPr>
        <w:t>z 2023 r. poz 1587 z późn.zm</w:t>
      </w:r>
      <w:r w:rsidRPr="00AA69C6">
        <w:rPr>
          <w:rFonts w:ascii="Times New Roman" w:eastAsia="Calibri" w:hAnsi="Times New Roman" w:cs="Times New Roman"/>
          <w:lang w:eastAsia="pl-PL"/>
        </w:rPr>
        <w:t>);</w:t>
      </w:r>
    </w:p>
    <w:p w14:paraId="3D29C910" w14:textId="77777777" w:rsidR="00482CB1" w:rsidRPr="00AA69C6" w:rsidRDefault="00482CB1" w:rsidP="00C05A41">
      <w:pPr>
        <w:numPr>
          <w:ilvl w:val="0"/>
          <w:numId w:val="116"/>
        </w:numPr>
        <w:spacing w:after="0" w:line="240" w:lineRule="auto"/>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lang w:eastAsia="pl-PL"/>
        </w:rPr>
        <w:t xml:space="preserve">informowania Zamawiającego o zmianie formy prowadzonej działalności oraz zmianie adresu siedziby firmy, pod rygorem uznania korespondencji kierowanej na ostatni podany przez Wykonawcę adres za skutecznie doręczoną. Powyższe zobowiązanie dotyczy okresu obowiązywania </w:t>
      </w:r>
      <w:r w:rsidRPr="00AA69C6">
        <w:rPr>
          <w:rFonts w:ascii="Times New Roman" w:eastAsia="Times New Roman" w:hAnsi="Times New Roman" w:cs="Times New Roman"/>
          <w:color w:val="000000"/>
          <w:lang w:eastAsia="pl-PL"/>
        </w:rPr>
        <w:t xml:space="preserve">umowy, gwarancji oraz niezakończonych rozliczeń wynikających z umowy; </w:t>
      </w:r>
    </w:p>
    <w:p w14:paraId="071344A8" w14:textId="77777777" w:rsidR="00482CB1" w:rsidRPr="00AA69C6" w:rsidRDefault="00482CB1" w:rsidP="00C05A41">
      <w:pPr>
        <w:numPr>
          <w:ilvl w:val="0"/>
          <w:numId w:val="116"/>
        </w:numPr>
        <w:spacing w:after="0" w:line="240" w:lineRule="auto"/>
        <w:jc w:val="both"/>
        <w:rPr>
          <w:rFonts w:ascii="Times New Roman" w:eastAsia="Times New Roman" w:hAnsi="Times New Roman" w:cs="Times New Roman"/>
          <w:noProof/>
          <w:color w:val="000000"/>
          <w:lang w:eastAsia="pl-PL"/>
        </w:rPr>
      </w:pPr>
      <w:r w:rsidRPr="00AA69C6">
        <w:rPr>
          <w:rFonts w:ascii="Times New Roman" w:eastAsia="Times New Roman" w:hAnsi="Times New Roman" w:cs="Times New Roman"/>
          <w:color w:val="000000"/>
          <w:lang w:eastAsia="pl-PL"/>
        </w:rPr>
        <w:t xml:space="preserve">przedstawienia Zamawiającemu przed przystąpieniem do realizacji usługi wykazu pracowników oraz pojazdów przewidzianych do realizacji przedmiotu zamówienia, ze wskazaniem ich kwalifikacji i uprawnień, </w:t>
      </w:r>
      <w:r w:rsidRPr="00AA69C6">
        <w:rPr>
          <w:rFonts w:ascii="Times New Roman" w:eastAsia="Times New Roman" w:hAnsi="Times New Roman" w:cs="Times New Roman"/>
          <w:noProof/>
          <w:color w:val="000000"/>
          <w:lang w:eastAsia="pl-PL"/>
        </w:rPr>
        <w:t>zgodnie z wzorem stanowiącym zał. nr 4 do umowy;</w:t>
      </w:r>
    </w:p>
    <w:p w14:paraId="093D8C58" w14:textId="77777777" w:rsidR="00482CB1" w:rsidRPr="00AA69C6" w:rsidRDefault="00482CB1" w:rsidP="00C05A41">
      <w:pPr>
        <w:numPr>
          <w:ilvl w:val="0"/>
          <w:numId w:val="116"/>
        </w:numPr>
        <w:spacing w:after="0" w:line="240" w:lineRule="auto"/>
        <w:jc w:val="both"/>
        <w:rPr>
          <w:rFonts w:ascii="Times New Roman" w:eastAsia="Times New Roman" w:hAnsi="Times New Roman" w:cs="Times New Roman"/>
          <w:noProof/>
          <w:color w:val="000000"/>
          <w:lang w:eastAsia="pl-PL"/>
        </w:rPr>
      </w:pPr>
      <w:r w:rsidRPr="00AA69C6">
        <w:rPr>
          <w:rFonts w:ascii="Times New Roman" w:eastAsia="Times New Roman" w:hAnsi="Times New Roman" w:cs="Times New Roman"/>
          <w:color w:val="000000"/>
          <w:lang w:eastAsia="pl-PL"/>
        </w:rPr>
        <w:t>aktualizowania na bieżąco wykazu, o którym mowa w pkt e) pod rygorem niewpuszczenia pracownika, którego nie ujęto w wykazie;</w:t>
      </w:r>
    </w:p>
    <w:p w14:paraId="193DBEFF" w14:textId="77777777" w:rsidR="00482CB1" w:rsidRPr="00AA69C6" w:rsidRDefault="00482CB1" w:rsidP="00C05A41">
      <w:pPr>
        <w:numPr>
          <w:ilvl w:val="0"/>
          <w:numId w:val="13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oświadcza, że posiada wiedzę i doświadczenie oraz wykona usługi będące przedmiotem umowy w sposób profesjonalny, a także posiada wszelkie uprawnienia niezbędne do realizacji niniejszej umowy.</w:t>
      </w:r>
    </w:p>
    <w:p w14:paraId="70D50ADC" w14:textId="77777777" w:rsidR="00482CB1" w:rsidRPr="00AA69C6" w:rsidRDefault="00482CB1" w:rsidP="00C05A41">
      <w:pPr>
        <w:numPr>
          <w:ilvl w:val="0"/>
          <w:numId w:val="13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lastRenderedPageBreak/>
        <w:t>Wykonawca oświadcza, że zapewni zespół pracowników w liczbie umożliwiającej fachową obsługę wynajętych Urządzeń Sanitarnych, materiały oraz specjalistyczne pojazdy i urządzenia służące do rzetelnego wykonania przedmiotu zamówienia</w:t>
      </w:r>
      <w:r w:rsidRPr="00AA69C6">
        <w:rPr>
          <w:rFonts w:ascii="Times New Roman" w:eastAsia="Times New Roman" w:hAnsi="Times New Roman" w:cs="Times New Roman"/>
          <w:color w:val="FF0000"/>
          <w:lang w:eastAsia="pl-PL"/>
        </w:rPr>
        <w:t>.</w:t>
      </w:r>
    </w:p>
    <w:p w14:paraId="380E8C0A" w14:textId="77777777" w:rsidR="00482CB1" w:rsidRPr="00AA69C6" w:rsidRDefault="00482CB1" w:rsidP="00C05A41">
      <w:pPr>
        <w:numPr>
          <w:ilvl w:val="0"/>
          <w:numId w:val="13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noProof/>
          <w:color w:val="000000"/>
          <w:lang w:eastAsia="pl-PL"/>
        </w:rPr>
        <w:t>Wykonawca ponosi pełną odpowiedzialność za ewentualne szkody wyrządzone przez osoby, którym powierzył obowiązki określone w § 1 niniejszej umowy.</w:t>
      </w:r>
    </w:p>
    <w:p w14:paraId="211F27B0" w14:textId="77777777" w:rsidR="00482CB1" w:rsidRPr="00AA69C6" w:rsidRDefault="00482CB1" w:rsidP="00C05A41">
      <w:pPr>
        <w:numPr>
          <w:ilvl w:val="0"/>
          <w:numId w:val="13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noProof/>
          <w:color w:val="000000"/>
          <w:lang w:eastAsia="pl-PL"/>
        </w:rPr>
        <w:t xml:space="preserve">Wykonawca ponosi pełną odpowiedzialność za wszelkie zniszczenia wynikłe </w:t>
      </w:r>
      <w:r w:rsidRPr="00AA69C6">
        <w:rPr>
          <w:rFonts w:ascii="Times New Roman" w:eastAsia="Times New Roman" w:hAnsi="Times New Roman" w:cs="Times New Roman"/>
          <w:noProof/>
          <w:color w:val="000000"/>
          <w:lang w:eastAsia="pl-PL"/>
        </w:rPr>
        <w:br/>
        <w:t>z jego winy w trakcie wykonywania usługi i zobowiązuje się do ich usunięcia na własny koszt.</w:t>
      </w:r>
    </w:p>
    <w:p w14:paraId="43424C6D" w14:textId="77777777" w:rsidR="00482CB1" w:rsidRPr="00AA69C6" w:rsidRDefault="00482CB1" w:rsidP="00C05A41">
      <w:pPr>
        <w:numPr>
          <w:ilvl w:val="0"/>
          <w:numId w:val="132"/>
        </w:numPr>
        <w:spacing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noProof/>
          <w:color w:val="000000"/>
          <w:lang w:eastAsia="pl-PL"/>
        </w:rPr>
        <w:t>Wykonawca ponosi pełną odpowiedzialność za ewentualne szkody wyrządzone osobom trzecim przy wykonywaniu przedmiotu umowy.</w:t>
      </w:r>
    </w:p>
    <w:p w14:paraId="617AC1FE" w14:textId="77777777" w:rsidR="00482CB1" w:rsidRDefault="00482CB1" w:rsidP="00482CB1">
      <w:pPr>
        <w:spacing w:after="0" w:line="240" w:lineRule="auto"/>
        <w:ind w:left="113"/>
        <w:jc w:val="center"/>
        <w:rPr>
          <w:rFonts w:ascii="Times New Roman" w:eastAsia="Times New Roman" w:hAnsi="Times New Roman" w:cs="Times New Roman"/>
          <w:b/>
          <w:noProof/>
          <w:color w:val="000000"/>
          <w:lang w:eastAsia="pl-PL"/>
        </w:rPr>
      </w:pPr>
    </w:p>
    <w:p w14:paraId="3D7129A8" w14:textId="77777777" w:rsidR="00482CB1" w:rsidRPr="00AA69C6" w:rsidRDefault="00482CB1" w:rsidP="00482CB1">
      <w:pPr>
        <w:spacing w:after="0" w:line="240" w:lineRule="auto"/>
        <w:ind w:left="113"/>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noProof/>
          <w:color w:val="000000"/>
          <w:lang w:eastAsia="pl-PL"/>
        </w:rPr>
        <w:sym w:font="Arial Narrow" w:char="00A7"/>
      </w:r>
      <w:r w:rsidRPr="00AA69C6">
        <w:rPr>
          <w:rFonts w:ascii="Times New Roman" w:eastAsia="Times New Roman" w:hAnsi="Times New Roman" w:cs="Times New Roman"/>
          <w:b/>
          <w:color w:val="000000"/>
          <w:lang w:eastAsia="pl-PL"/>
        </w:rPr>
        <w:t xml:space="preserve"> 5</w:t>
      </w:r>
    </w:p>
    <w:p w14:paraId="3957D997" w14:textId="77777777" w:rsidR="00482CB1" w:rsidRPr="00AA69C6" w:rsidRDefault="00482CB1" w:rsidP="00482CB1">
      <w:pPr>
        <w:spacing w:after="0" w:line="240" w:lineRule="auto"/>
        <w:ind w:left="113"/>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color w:val="000000"/>
          <w:lang w:eastAsia="pl-PL"/>
        </w:rPr>
        <w:t>Odbiór przedmiotu umowy</w:t>
      </w:r>
    </w:p>
    <w:p w14:paraId="7A433B3C" w14:textId="77777777" w:rsidR="00482CB1" w:rsidRPr="00AA69C6" w:rsidRDefault="00482CB1" w:rsidP="00C05A41">
      <w:pPr>
        <w:numPr>
          <w:ilvl w:val="0"/>
          <w:numId w:val="118"/>
        </w:num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Odbiór przedmiotu umowy nastąpi w miejscu wykonania usługi.</w:t>
      </w:r>
    </w:p>
    <w:p w14:paraId="004474A5" w14:textId="77777777" w:rsidR="00482CB1" w:rsidRPr="00AA69C6" w:rsidRDefault="00482CB1" w:rsidP="00C05A41">
      <w:pPr>
        <w:numPr>
          <w:ilvl w:val="0"/>
          <w:numId w:val="118"/>
        </w:num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lang w:eastAsia="pl-PL"/>
        </w:rPr>
        <w:t xml:space="preserve">Każdorazowo po wykonanej usłudze sporządzony zostanie Protokół odbioru usługi na dzień zakończenia usługi zawierający wszelkie ustalenia dokonane w toku odbioru a w przypadku usług, które przechodzą na kolejny miesiąc kalendarzowy Protokół będzie sporządzony na koniec miesiąca kalendarzowego. </w:t>
      </w:r>
      <w:r w:rsidRPr="00AA69C6">
        <w:rPr>
          <w:rFonts w:ascii="Times New Roman" w:eastAsia="Times New Roman" w:hAnsi="Times New Roman" w:cs="Times New Roman"/>
          <w:color w:val="000000"/>
          <w:lang w:eastAsia="pl-PL"/>
        </w:rPr>
        <w:t>Protokół będzie podpisany przez przedstawicieli Stron, oraz obowiązkowo zatwierdzony przez Kierownika Grupy Zabezpieczenia lub Kierownika Sekcji Obsługi Infrastruktury. Wzór Protokołu odbioru usługi stanowi załącznik nr 2 do niniejszej umowy.</w:t>
      </w:r>
    </w:p>
    <w:p w14:paraId="5D3B9D8E" w14:textId="77777777" w:rsidR="00482CB1" w:rsidRPr="00AA69C6" w:rsidRDefault="00482CB1" w:rsidP="00C05A41">
      <w:pPr>
        <w:numPr>
          <w:ilvl w:val="0"/>
          <w:numId w:val="118"/>
        </w:num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Zamawiającemu przysługuje prawo kontroli sprawdzenia prawidłowości realizacji umowy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w zakresie wyposażenia i sprawności Urządzeń Sanitarnych oraz jakości wykonanych serwisów lub sprzątań, na każdym etapie realizacji usługi.</w:t>
      </w:r>
    </w:p>
    <w:p w14:paraId="53183298" w14:textId="77777777" w:rsidR="00482CB1" w:rsidRPr="00AA69C6" w:rsidRDefault="00482CB1" w:rsidP="00C05A41">
      <w:pPr>
        <w:numPr>
          <w:ilvl w:val="0"/>
          <w:numId w:val="118"/>
        </w:numPr>
        <w:suppressAutoHyphens/>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Zamawiający może odmówić odbioru wadliwie wykonanej usługi. Odmowa wymaga uzasadnienia na piśmie.</w:t>
      </w:r>
    </w:p>
    <w:p w14:paraId="6259C98F" w14:textId="77777777" w:rsidR="00482CB1" w:rsidRPr="00AA69C6" w:rsidRDefault="00482CB1" w:rsidP="00C05A41">
      <w:pPr>
        <w:numPr>
          <w:ilvl w:val="0"/>
          <w:numId w:val="118"/>
        </w:num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Podpisany bez zastrzeżeń przez obie Strony Protokół odbioru usługi stanowić będzie podstawę do wystawienia przez Wykonawcę faktury VAT.</w:t>
      </w:r>
    </w:p>
    <w:p w14:paraId="299652B6" w14:textId="77777777" w:rsidR="00482CB1" w:rsidRPr="00AA69C6" w:rsidRDefault="00482CB1" w:rsidP="00482CB1">
      <w:pPr>
        <w:spacing w:after="0" w:line="240" w:lineRule="auto"/>
        <w:jc w:val="both"/>
        <w:rPr>
          <w:rFonts w:ascii="Times New Roman" w:eastAsia="Times New Roman" w:hAnsi="Times New Roman" w:cs="Times New Roman"/>
          <w:b/>
          <w:noProof/>
          <w:color w:val="000000"/>
          <w:lang w:eastAsia="pl-PL"/>
        </w:rPr>
      </w:pPr>
    </w:p>
    <w:p w14:paraId="06EFC8D7"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noProof/>
          <w:color w:val="000000"/>
          <w:lang w:eastAsia="pl-PL"/>
        </w:rPr>
        <w:sym w:font="Arial Narrow" w:char="00A7"/>
      </w:r>
      <w:r w:rsidRPr="00AA69C6">
        <w:rPr>
          <w:rFonts w:ascii="Times New Roman" w:eastAsia="Times New Roman" w:hAnsi="Times New Roman" w:cs="Times New Roman"/>
          <w:b/>
          <w:color w:val="000000"/>
          <w:lang w:eastAsia="pl-PL"/>
        </w:rPr>
        <w:t xml:space="preserve"> 6</w:t>
      </w:r>
    </w:p>
    <w:p w14:paraId="37F8A6D7"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color w:val="000000"/>
          <w:lang w:eastAsia="pl-PL"/>
        </w:rPr>
        <w:t>Rozliczenie finansowe umowy</w:t>
      </w:r>
    </w:p>
    <w:p w14:paraId="59254B90"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Całkowita wartość niniejszej umowy za wykonanie całości przedmiotu umowy nie może przekroczyć kwoty:</w:t>
      </w:r>
    </w:p>
    <w:p w14:paraId="06D0BBC4" w14:textId="77777777" w:rsidR="00482CB1" w:rsidRPr="00AA69C6" w:rsidRDefault="00482CB1" w:rsidP="00482CB1">
      <w:pPr>
        <w:spacing w:after="0" w:line="240" w:lineRule="auto"/>
        <w:ind w:left="34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netto: …………….. zł (słownie: ………………………………….)</w:t>
      </w:r>
    </w:p>
    <w:p w14:paraId="10C009A0" w14:textId="77777777" w:rsidR="00482CB1" w:rsidRPr="00AA69C6" w:rsidRDefault="00482CB1" w:rsidP="00482CB1">
      <w:pPr>
        <w:spacing w:after="0" w:line="240" w:lineRule="auto"/>
        <w:ind w:left="34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podatek VAT:………….. zł (słownie…………………………….)</w:t>
      </w:r>
    </w:p>
    <w:p w14:paraId="323DF42D" w14:textId="77777777" w:rsidR="00482CB1" w:rsidRPr="00AA69C6" w:rsidRDefault="00482CB1" w:rsidP="00482CB1">
      <w:pPr>
        <w:spacing w:after="0" w:line="240" w:lineRule="auto"/>
        <w:ind w:left="34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brutto: …………………….zł (słownie……………………………)</w:t>
      </w:r>
    </w:p>
    <w:p w14:paraId="0DCD2CE8" w14:textId="77777777" w:rsidR="00482CB1" w:rsidRPr="00AA69C6" w:rsidRDefault="00482CB1" w:rsidP="00482CB1">
      <w:pPr>
        <w:spacing w:after="0" w:line="240" w:lineRule="auto"/>
        <w:ind w:left="34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zgodnie z zał. nr 1 – kserokopia formularza cenowego, stanowiącym integralną część niniejszej umowy.</w:t>
      </w:r>
    </w:p>
    <w:p w14:paraId="1340697F"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Ceny jednostkowe, za poszczególne czynności określone zostały w Załączniku nr 1 tj. formularzu cenowym, stanowiącym integralną część umowy.</w:t>
      </w:r>
    </w:p>
    <w:p w14:paraId="291BDCDE"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Wynagrodzenie obejmuje wszystkie koszty związane z realizacją przedmiotu zamówienia, w tym między innymi koszty transportu Urządzeń Sanitarnych, ich rozładunku i odbioru, podłączenia/odłączenia do mediów (woda, energia elektryczna, sieć kanalizacyjna), uprządkowania terenu po wykonanej usłudze, opłaty za korzystanie ze środowiska, podatki, ubezpieczenia i inne opłaty nie wymienione, które mogą mieć wpływ na wartość umowy.</w:t>
      </w:r>
    </w:p>
    <w:p w14:paraId="2CF4FF2D"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Wartość, o której mowa w ust. 1</w:t>
      </w:r>
      <w:r w:rsidRPr="00AA69C6">
        <w:rPr>
          <w:rFonts w:ascii="Times New Roman" w:eastAsia="Times New Roman" w:hAnsi="Times New Roman" w:cs="Times New Roman"/>
          <w:color w:val="FF0000"/>
          <w:lang w:eastAsia="pl-PL"/>
        </w:rPr>
        <w:t xml:space="preserve"> </w:t>
      </w:r>
      <w:r w:rsidRPr="00AA69C6">
        <w:rPr>
          <w:rFonts w:ascii="Times New Roman" w:eastAsia="Times New Roman" w:hAnsi="Times New Roman" w:cs="Times New Roman"/>
          <w:color w:val="000000"/>
          <w:lang w:eastAsia="pl-PL"/>
        </w:rPr>
        <w:t>może ulec zmianie w przypadku zmniejszenia ilości zrealizowanych usług, w takim przypadku Wykonawcy nie będą przysługiwały z tego tytułu żadne roszczenia finansowe wobec Zamawiającego. Wyn</w:t>
      </w:r>
      <w:r>
        <w:rPr>
          <w:rFonts w:ascii="Times New Roman" w:eastAsia="Times New Roman" w:hAnsi="Times New Roman" w:cs="Times New Roman"/>
          <w:color w:val="000000"/>
          <w:lang w:eastAsia="pl-PL"/>
        </w:rPr>
        <w:t>agrodzenie, o którym mowa w</w:t>
      </w:r>
      <w:r w:rsidRPr="00AA69C6">
        <w:rPr>
          <w:rFonts w:ascii="Times New Roman" w:eastAsia="Times New Roman" w:hAnsi="Times New Roman" w:cs="Times New Roman"/>
          <w:color w:val="000000"/>
          <w:lang w:eastAsia="pl-PL"/>
        </w:rPr>
        <w:t xml:space="preserve"> ust. 1 będzie wówczas odpowiednio pomniejszone do wartości faktycznie zamówionego i wykonanego zakresu umowy.</w:t>
      </w:r>
    </w:p>
    <w:p w14:paraId="4DEE229C"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Zamawiający zastrzega sobie możliwość zmiany ilości najmów, serwisów oraz sprzątania pomiędzy wyszczególnione w formularzu cenowym Urządzenia Sanitarne, w ramach wartości umowy - zmiana nie wymaga formy pisemnej.</w:t>
      </w:r>
    </w:p>
    <w:p w14:paraId="43B29C87"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noProof/>
          <w:lang w:eastAsia="pl-PL"/>
        </w:rPr>
      </w:pPr>
      <w:r w:rsidRPr="00AA69C6">
        <w:rPr>
          <w:rFonts w:ascii="Times New Roman" w:eastAsia="Times New Roman" w:hAnsi="Times New Roman" w:cs="Times New Roman"/>
          <w:color w:val="000000"/>
          <w:lang w:eastAsia="pl-PL"/>
        </w:rPr>
        <w:t xml:space="preserve">Rozliczenie Stron dla usługi obejmującej Najem Okazjonalny </w:t>
      </w:r>
      <w:r w:rsidRPr="00AA69C6">
        <w:rPr>
          <w:rFonts w:ascii="Times New Roman" w:eastAsia="Times New Roman" w:hAnsi="Times New Roman" w:cs="Times New Roman"/>
          <w:lang w:eastAsia="pl-PL"/>
        </w:rPr>
        <w:t xml:space="preserve">odbywać się będzie każdorazowo po zakończeniu danego miesiąca, na podstawie faktur VAT wystawianych </w:t>
      </w:r>
      <w:r w:rsidRPr="00AA69C6">
        <w:rPr>
          <w:rFonts w:ascii="Times New Roman" w:eastAsia="Times New Roman" w:hAnsi="Times New Roman" w:cs="Times New Roman"/>
          <w:lang w:eastAsia="pl-PL"/>
        </w:rPr>
        <w:lastRenderedPageBreak/>
        <w:t xml:space="preserve">przez Wykonawcę </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 xml:space="preserve">w oparciu o Protokół odbioru usługi. </w:t>
      </w:r>
      <w:r w:rsidRPr="00AA69C6">
        <w:rPr>
          <w:rFonts w:ascii="Times New Roman" w:eastAsia="Times New Roman" w:hAnsi="Times New Roman" w:cs="Times New Roman"/>
          <w:noProof/>
          <w:lang w:eastAsia="pl-PL"/>
        </w:rPr>
        <w:t>Faktura VAT będzie uwzględniała faktyczną ilość podstawionych Urządzeń Sanitarnych wraz</w:t>
      </w:r>
      <w:r>
        <w:rPr>
          <w:rFonts w:ascii="Times New Roman" w:eastAsia="Times New Roman" w:hAnsi="Times New Roman" w:cs="Times New Roman"/>
          <w:noProof/>
          <w:lang w:eastAsia="pl-PL"/>
        </w:rPr>
        <w:t xml:space="preserve"> </w:t>
      </w:r>
      <w:r w:rsidRPr="00AA69C6">
        <w:rPr>
          <w:rFonts w:ascii="Times New Roman" w:eastAsia="Times New Roman" w:hAnsi="Times New Roman" w:cs="Times New Roman"/>
          <w:noProof/>
          <w:lang w:eastAsia="pl-PL"/>
        </w:rPr>
        <w:t xml:space="preserve">z usługą serwisu bądź sprzątania, za miesięczne okresy na które złożone było zapotrzebowanie. </w:t>
      </w:r>
    </w:p>
    <w:p w14:paraId="362BC96D"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noProof/>
          <w:lang w:eastAsia="pl-PL"/>
        </w:rPr>
      </w:pPr>
      <w:r w:rsidRPr="00AA69C6">
        <w:rPr>
          <w:rFonts w:ascii="Times New Roman" w:eastAsia="Times New Roman" w:hAnsi="Times New Roman" w:cs="Times New Roman"/>
          <w:noProof/>
          <w:lang w:eastAsia="pl-PL"/>
        </w:rPr>
        <w:t>W przypadku zamówienia trwajacego dłużej niż miesiąc wystawienie faktury odbywać się będzie każdorazowo po zakończeniu danego miesiąca z uwględnieniem warości za podstawienie Urządzeń Sanitarnych w pierwszym okresie rozliczenioweym, zaś za odbiór Urządzeń Sanitarnych po zakończeniu okresu najmu.  Rozliczenie za usługę serwisu</w:t>
      </w:r>
      <w:r>
        <w:rPr>
          <w:rFonts w:ascii="Times New Roman" w:eastAsia="Times New Roman" w:hAnsi="Times New Roman" w:cs="Times New Roman"/>
          <w:noProof/>
          <w:lang w:eastAsia="pl-PL"/>
        </w:rPr>
        <w:t xml:space="preserve"> </w:t>
      </w:r>
      <w:r w:rsidRPr="00AA69C6">
        <w:rPr>
          <w:rFonts w:ascii="Times New Roman" w:eastAsia="Times New Roman" w:hAnsi="Times New Roman" w:cs="Times New Roman"/>
          <w:noProof/>
          <w:lang w:eastAsia="pl-PL"/>
        </w:rPr>
        <w:t xml:space="preserve">/sprzatania będzie rozliczane za ilość wykonanych usług w danym miesiacu. </w:t>
      </w:r>
    </w:p>
    <w:p w14:paraId="48DB2108"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noProof/>
          <w:color w:val="000000"/>
          <w:lang w:eastAsia="pl-PL"/>
        </w:rPr>
      </w:pPr>
      <w:r w:rsidRPr="00AA69C6">
        <w:rPr>
          <w:rFonts w:ascii="Times New Roman" w:eastAsia="Times New Roman" w:hAnsi="Times New Roman" w:cs="Times New Roman"/>
          <w:noProof/>
          <w:color w:val="000000"/>
          <w:lang w:eastAsia="pl-PL"/>
        </w:rPr>
        <w:t>Od faktur VAT niezapłaconych w terminie przez Zamawiającego, Wykonawcy przysługują odsetki ustawowe za opóźnienie.</w:t>
      </w:r>
    </w:p>
    <w:p w14:paraId="198EFFDB"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noProof/>
          <w:color w:val="000000"/>
          <w:lang w:eastAsia="pl-PL"/>
        </w:rPr>
      </w:pPr>
      <w:r w:rsidRPr="00AA69C6">
        <w:rPr>
          <w:rFonts w:ascii="Times New Roman" w:eastAsia="Times New Roman" w:hAnsi="Times New Roman" w:cs="Times New Roman"/>
          <w:color w:val="000000"/>
          <w:lang w:eastAsia="pl-PL"/>
        </w:rPr>
        <w:t>Płatność nastąpi z konta Zamawiającego przelewem na rachunek Wykonawcy wskazany na fakturze VAT w ciągu 30 dni od daty dostarczenia Zamawiającemu prawidłowo wystawionej faktury VAT.</w:t>
      </w:r>
    </w:p>
    <w:p w14:paraId="1DFA4722"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noProof/>
          <w:color w:val="000000"/>
          <w:lang w:eastAsia="pl-PL"/>
        </w:rPr>
      </w:pPr>
      <w:r w:rsidRPr="00AA69C6">
        <w:rPr>
          <w:rFonts w:ascii="Times New Roman" w:eastAsia="Times New Roman" w:hAnsi="Times New Roman" w:cs="Times New Roman"/>
          <w:color w:val="000000"/>
          <w:lang w:eastAsia="pl-PL"/>
        </w:rPr>
        <w:t>W przypadku otrzymania błędnie wystawionej faktury VAT Zamawiający poinformuje o tym Wykonawcę, który zobowiązany jest do skorygowania faktury VAT, zgodnie z obowiązującymi przepisami. Do czasu doręczenia Zamawiającemu prawidłowo skorygowanej faktury VAT termin płatności faktury o którym mowa w ust. 9 nie biegnie.</w:t>
      </w:r>
    </w:p>
    <w:p w14:paraId="25879D46"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noProof/>
          <w:color w:val="000000"/>
          <w:lang w:eastAsia="pl-PL"/>
        </w:rPr>
      </w:pPr>
      <w:r w:rsidRPr="00AA69C6">
        <w:rPr>
          <w:rFonts w:ascii="Times New Roman" w:eastAsia="Times New Roman" w:hAnsi="Times New Roman" w:cs="Times New Roman"/>
          <w:color w:val="0E0E0E"/>
          <w:lang w:eastAsia="pl-PL"/>
        </w:rPr>
        <w:t>Za dzień zapłaty uznaje się dzień obciążenia rachunku Zamawiającego.</w:t>
      </w:r>
    </w:p>
    <w:p w14:paraId="5EA94990" w14:textId="77777777" w:rsidR="00482CB1" w:rsidRPr="00AA69C6" w:rsidRDefault="00482CB1" w:rsidP="00C05A41">
      <w:pPr>
        <w:numPr>
          <w:ilvl w:val="0"/>
          <w:numId w:val="117"/>
        </w:numPr>
        <w:tabs>
          <w:tab w:val="left" w:pos="1134"/>
        </w:tabs>
        <w:spacing w:after="0" w:line="240" w:lineRule="auto"/>
        <w:ind w:left="340"/>
        <w:contextualSpacing/>
        <w:jc w:val="both"/>
        <w:rPr>
          <w:rFonts w:ascii="Times New Roman" w:eastAsia="Calibri" w:hAnsi="Times New Roman" w:cs="Times New Roman"/>
          <w:color w:val="000000"/>
          <w:lang w:eastAsia="pl-PL"/>
        </w:rPr>
      </w:pPr>
      <w:r w:rsidRPr="00AA69C6">
        <w:rPr>
          <w:rFonts w:ascii="Times New Roman" w:eastAsia="Calibri" w:hAnsi="Times New Roman" w:cs="Times New Roman"/>
          <w:color w:val="000000"/>
          <w:lang w:eastAsia="pl-PL"/>
        </w:rPr>
        <w:t>Zamawiający nie będzie ponosił dodatkowych kosztów z tytułu serwisu/sprzątania początkowego oraz serwisu/sprzątania po zakończeniu usługi tj. koszty związane</w:t>
      </w:r>
      <w:r>
        <w:rPr>
          <w:rFonts w:ascii="Times New Roman" w:eastAsia="Calibri" w:hAnsi="Times New Roman" w:cs="Times New Roman"/>
          <w:color w:val="000000"/>
          <w:lang w:eastAsia="pl-PL"/>
        </w:rPr>
        <w:t xml:space="preserve">                                </w:t>
      </w:r>
      <w:r w:rsidRPr="00AA69C6">
        <w:rPr>
          <w:rFonts w:ascii="Times New Roman" w:eastAsia="Calibri" w:hAnsi="Times New Roman" w:cs="Times New Roman"/>
          <w:color w:val="000000"/>
          <w:lang w:eastAsia="pl-PL"/>
        </w:rPr>
        <w:t xml:space="preserve">z serwisem/sprzątaniem początkowym i końcowym powinny być zawarte w kosztach najmu </w:t>
      </w:r>
      <w:r>
        <w:rPr>
          <w:rFonts w:ascii="Times New Roman" w:eastAsia="Calibri" w:hAnsi="Times New Roman" w:cs="Times New Roman"/>
          <w:color w:val="000000"/>
          <w:lang w:eastAsia="pl-PL"/>
        </w:rPr>
        <w:t xml:space="preserve">          </w:t>
      </w:r>
      <w:r w:rsidRPr="00AA69C6">
        <w:rPr>
          <w:rFonts w:ascii="Times New Roman" w:eastAsia="Calibri" w:hAnsi="Times New Roman" w:cs="Times New Roman"/>
          <w:color w:val="000000"/>
          <w:lang w:eastAsia="pl-PL"/>
        </w:rPr>
        <w:t>i nie mogą być dodatkowo naliczane.</w:t>
      </w:r>
    </w:p>
    <w:p w14:paraId="1F780FED"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noProof/>
          <w:color w:val="000000"/>
          <w:lang w:eastAsia="pl-PL"/>
        </w:rPr>
      </w:pPr>
      <w:r w:rsidRPr="00AA69C6">
        <w:rPr>
          <w:rFonts w:ascii="Times New Roman" w:eastAsia="Times New Roman" w:hAnsi="Times New Roman" w:cs="Times New Roman"/>
          <w:color w:val="0E0E0E"/>
          <w:lang w:eastAsia="pl-PL"/>
        </w:rPr>
        <w:t>Wykonawca gwarantuje stałą i niezmienną cenę usługi przez okres trwania umowy.</w:t>
      </w:r>
    </w:p>
    <w:p w14:paraId="5C07BF2D" w14:textId="77777777" w:rsidR="00482CB1" w:rsidRPr="00AA69C6" w:rsidRDefault="00482CB1" w:rsidP="00C05A41">
      <w:pPr>
        <w:numPr>
          <w:ilvl w:val="0"/>
          <w:numId w:val="117"/>
        </w:numPr>
        <w:spacing w:after="0" w:line="240" w:lineRule="auto"/>
        <w:ind w:left="340"/>
        <w:jc w:val="both"/>
        <w:rPr>
          <w:rFonts w:ascii="Times New Roman" w:eastAsia="Times New Roman" w:hAnsi="Times New Roman" w:cs="Times New Roman"/>
          <w:noProof/>
          <w:color w:val="000000"/>
          <w:lang w:eastAsia="pl-PL"/>
        </w:rPr>
      </w:pPr>
      <w:r w:rsidRPr="00AA69C6">
        <w:rPr>
          <w:rFonts w:ascii="Times New Roman" w:eastAsia="Times New Roman" w:hAnsi="Times New Roman" w:cs="Times New Roman"/>
          <w:color w:val="0E0E0E"/>
          <w:lang w:eastAsia="pl-PL"/>
        </w:rPr>
        <w:t>Limity środków finansowych przeznaczonych do realizacji zadania określa się na kwoty:</w:t>
      </w:r>
    </w:p>
    <w:p w14:paraId="303E1783" w14:textId="77777777" w:rsidR="00482CB1" w:rsidRPr="00AA69C6" w:rsidRDefault="00482CB1" w:rsidP="00C05A41">
      <w:pPr>
        <w:numPr>
          <w:ilvl w:val="0"/>
          <w:numId w:val="136"/>
        </w:numPr>
        <w:spacing w:after="0" w:line="240" w:lineRule="auto"/>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2025</w:t>
      </w:r>
      <w:r w:rsidRPr="00AA69C6">
        <w:rPr>
          <w:rFonts w:ascii="Times New Roman" w:eastAsia="Times New Roman" w:hAnsi="Times New Roman" w:cs="Times New Roman"/>
          <w:noProof/>
          <w:color w:val="000000"/>
          <w:lang w:eastAsia="pl-PL"/>
        </w:rPr>
        <w:t xml:space="preserve"> rok ………………..</w:t>
      </w:r>
    </w:p>
    <w:p w14:paraId="5918C139" w14:textId="77777777" w:rsidR="00482CB1" w:rsidRPr="00AA69C6" w:rsidRDefault="00482CB1" w:rsidP="00C05A41">
      <w:pPr>
        <w:numPr>
          <w:ilvl w:val="0"/>
          <w:numId w:val="136"/>
        </w:numPr>
        <w:spacing w:after="0" w:line="240" w:lineRule="auto"/>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2026</w:t>
      </w:r>
      <w:r w:rsidRPr="00AA69C6">
        <w:rPr>
          <w:rFonts w:ascii="Times New Roman" w:eastAsia="Times New Roman" w:hAnsi="Times New Roman" w:cs="Times New Roman"/>
          <w:noProof/>
          <w:color w:val="000000"/>
          <w:lang w:eastAsia="pl-PL"/>
        </w:rPr>
        <w:t xml:space="preserve"> rok ………………..</w:t>
      </w:r>
    </w:p>
    <w:p w14:paraId="25B9903C" w14:textId="77777777" w:rsidR="00482CB1" w:rsidRPr="00AA69C6" w:rsidRDefault="00482CB1" w:rsidP="00C05A41">
      <w:pPr>
        <w:numPr>
          <w:ilvl w:val="0"/>
          <w:numId w:val="117"/>
        </w:numPr>
        <w:spacing w:after="0" w:line="240" w:lineRule="auto"/>
        <w:ind w:left="360"/>
        <w:contextualSpacing/>
        <w:jc w:val="both"/>
        <w:rPr>
          <w:rFonts w:ascii="Times New Roman" w:eastAsia="Times New Roman" w:hAnsi="Times New Roman" w:cs="Times New Roman"/>
          <w:noProof/>
          <w:color w:val="000000"/>
          <w:lang w:eastAsia="x-none"/>
        </w:rPr>
      </w:pPr>
      <w:r w:rsidRPr="00AA69C6">
        <w:rPr>
          <w:rFonts w:ascii="Times New Roman" w:eastAsia="Times New Roman" w:hAnsi="Times New Roman" w:cs="Times New Roman"/>
          <w:noProof/>
          <w:color w:val="000000"/>
          <w:lang w:eastAsia="x-none"/>
        </w:rPr>
        <w:t xml:space="preserve">Limit finansowy na kolejny rok obowiązywania umowy będzie przekazany Wykonawcy </w:t>
      </w:r>
      <w:r>
        <w:rPr>
          <w:rFonts w:ascii="Times New Roman" w:eastAsia="Times New Roman" w:hAnsi="Times New Roman" w:cs="Times New Roman"/>
          <w:noProof/>
          <w:color w:val="000000"/>
          <w:lang w:eastAsia="x-none"/>
        </w:rPr>
        <w:t xml:space="preserve">              </w:t>
      </w:r>
      <w:r w:rsidRPr="00AA69C6">
        <w:rPr>
          <w:rFonts w:ascii="Times New Roman" w:eastAsia="Times New Roman" w:hAnsi="Times New Roman" w:cs="Times New Roman"/>
          <w:noProof/>
          <w:color w:val="000000"/>
          <w:lang w:eastAsia="x-none"/>
        </w:rPr>
        <w:t>w formie dokumentowej do dnia 31 stycznia w kolejnym roku. Za dotrzymanie terminu uważa się nadanie faksu bądź listu poleconego w tymże dniu.</w:t>
      </w:r>
      <w:r>
        <w:rPr>
          <w:rFonts w:ascii="Times New Roman" w:eastAsia="Times New Roman" w:hAnsi="Times New Roman" w:cs="Times New Roman"/>
          <w:noProof/>
          <w:color w:val="000000"/>
          <w:lang w:eastAsia="x-none"/>
        </w:rPr>
        <w:t xml:space="preserve"> </w:t>
      </w:r>
      <w:r w:rsidRPr="00AA69C6">
        <w:rPr>
          <w:rFonts w:ascii="Times New Roman" w:eastAsia="Times New Roman" w:hAnsi="Times New Roman" w:cs="Times New Roman"/>
          <w:noProof/>
          <w:color w:val="000000"/>
          <w:lang w:eastAsia="x-none"/>
        </w:rPr>
        <w:t>Niewykorzystany w danym roku limit środków, może zwiększyć limit roku następnego.</w:t>
      </w:r>
    </w:p>
    <w:p w14:paraId="5ADF102F" w14:textId="77777777" w:rsidR="00482CB1" w:rsidRPr="00AA69C6" w:rsidRDefault="00482CB1" w:rsidP="00C05A41">
      <w:pPr>
        <w:numPr>
          <w:ilvl w:val="0"/>
          <w:numId w:val="117"/>
        </w:numPr>
        <w:spacing w:after="0" w:line="240" w:lineRule="auto"/>
        <w:ind w:left="360"/>
        <w:jc w:val="both"/>
        <w:rPr>
          <w:rFonts w:ascii="Times New Roman" w:eastAsia="Times New Roman" w:hAnsi="Times New Roman" w:cs="Times New Roman"/>
          <w:noProof/>
          <w:color w:val="000000"/>
          <w:lang w:eastAsia="pl-PL"/>
        </w:rPr>
      </w:pPr>
      <w:r w:rsidRPr="00AA69C6">
        <w:rPr>
          <w:rFonts w:ascii="Times New Roman" w:eastAsia="Times New Roman" w:hAnsi="Times New Roman" w:cs="Times New Roman"/>
          <w:color w:val="0E0E0E"/>
          <w:lang w:eastAsia="pl-PL"/>
        </w:rPr>
        <w:t>Minimalna wartość umowy jaką Zamawiający</w:t>
      </w:r>
      <w:r>
        <w:rPr>
          <w:rFonts w:ascii="Times New Roman" w:eastAsia="Times New Roman" w:hAnsi="Times New Roman" w:cs="Times New Roman"/>
          <w:color w:val="0E0E0E"/>
          <w:lang w:eastAsia="pl-PL"/>
        </w:rPr>
        <w:t xml:space="preserve"> gwarantuje zrealizować wynosi 3</w:t>
      </w:r>
      <w:r w:rsidRPr="00AA69C6">
        <w:rPr>
          <w:rFonts w:ascii="Times New Roman" w:eastAsia="Times New Roman" w:hAnsi="Times New Roman" w:cs="Times New Roman"/>
          <w:color w:val="0E0E0E"/>
          <w:lang w:eastAsia="pl-PL"/>
        </w:rPr>
        <w:t>0% wartości  umowy netto, o której mowa w ust. 1.</w:t>
      </w:r>
    </w:p>
    <w:p w14:paraId="3A7CB25E" w14:textId="77777777" w:rsidR="00482CB1" w:rsidRPr="00AA69C6" w:rsidRDefault="00482CB1" w:rsidP="00482CB1">
      <w:pPr>
        <w:spacing w:after="0" w:line="240" w:lineRule="auto"/>
        <w:ind w:left="720"/>
        <w:jc w:val="both"/>
        <w:rPr>
          <w:rFonts w:ascii="Times New Roman" w:eastAsia="Times New Roman" w:hAnsi="Times New Roman" w:cs="Times New Roman"/>
          <w:noProof/>
          <w:color w:val="000000"/>
          <w:lang w:eastAsia="pl-PL"/>
        </w:rPr>
      </w:pPr>
    </w:p>
    <w:p w14:paraId="5CD38B13" w14:textId="77777777" w:rsidR="00482CB1" w:rsidRPr="00AA69C6" w:rsidRDefault="00482CB1" w:rsidP="00482CB1">
      <w:pPr>
        <w:spacing w:after="0" w:line="240" w:lineRule="auto"/>
        <w:ind w:left="357"/>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noProof/>
          <w:color w:val="000000"/>
          <w:lang w:eastAsia="pl-PL"/>
        </w:rPr>
        <w:sym w:font="Arial Narrow" w:char="00A7"/>
      </w:r>
      <w:r w:rsidRPr="00AA69C6">
        <w:rPr>
          <w:rFonts w:ascii="Times New Roman" w:eastAsia="Times New Roman" w:hAnsi="Times New Roman" w:cs="Times New Roman"/>
          <w:b/>
          <w:color w:val="000000"/>
          <w:lang w:eastAsia="pl-PL"/>
        </w:rPr>
        <w:t xml:space="preserve"> 7</w:t>
      </w:r>
    </w:p>
    <w:p w14:paraId="3A8B4A52" w14:textId="77777777" w:rsidR="00482CB1" w:rsidRPr="00AA69C6" w:rsidRDefault="00482CB1" w:rsidP="00482CB1">
      <w:pPr>
        <w:spacing w:after="0" w:line="240" w:lineRule="auto"/>
        <w:ind w:left="357"/>
        <w:jc w:val="center"/>
        <w:rPr>
          <w:rFonts w:ascii="Times New Roman" w:eastAsia="Times New Roman" w:hAnsi="Times New Roman" w:cs="Times New Roman"/>
          <w:b/>
          <w:noProof/>
          <w:color w:val="000000"/>
          <w:lang w:eastAsia="pl-PL"/>
        </w:rPr>
      </w:pPr>
      <w:r w:rsidRPr="00AA69C6">
        <w:rPr>
          <w:rFonts w:ascii="Times New Roman" w:eastAsia="Times New Roman" w:hAnsi="Times New Roman" w:cs="Times New Roman"/>
          <w:b/>
          <w:noProof/>
          <w:color w:val="000000"/>
          <w:lang w:eastAsia="pl-PL"/>
        </w:rPr>
        <w:t>Kary umowne</w:t>
      </w:r>
    </w:p>
    <w:p w14:paraId="0CAEED48" w14:textId="77777777" w:rsidR="00482CB1" w:rsidRPr="00AA69C6" w:rsidRDefault="00482CB1" w:rsidP="00C05A41">
      <w:pPr>
        <w:numPr>
          <w:ilvl w:val="0"/>
          <w:numId w:val="11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 przypadku niewykonania lub nienależytego wykonania umowy Strony uprawnione są do dochodzenia swoich roszczeń na zasadach określonych w umowie oraz na zasadach ogólnych Kodeksu cywilnego.</w:t>
      </w:r>
    </w:p>
    <w:p w14:paraId="2DD18D31" w14:textId="77777777" w:rsidR="00482CB1" w:rsidRPr="00AA69C6" w:rsidRDefault="00482CB1" w:rsidP="00C05A41">
      <w:pPr>
        <w:numPr>
          <w:ilvl w:val="0"/>
          <w:numId w:val="11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 poniżej określonych przypadkach niewykonania lub nienależytego wykonania umowy, Zamawiający uprawniony jest do żądania od Wykonawcy zapłaty następujących kar umownych:</w:t>
      </w:r>
    </w:p>
    <w:p w14:paraId="5B2266D1" w14:textId="77777777" w:rsidR="00482CB1" w:rsidRPr="00AA69C6" w:rsidRDefault="00482CB1" w:rsidP="00C05A41">
      <w:pPr>
        <w:numPr>
          <w:ilvl w:val="0"/>
          <w:numId w:val="115"/>
        </w:numPr>
        <w:spacing w:after="0" w:line="240" w:lineRule="auto"/>
        <w:ind w:left="709" w:hanging="237"/>
        <w:contextualSpacing/>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20 % niezrealizowanej wartości netto umowy</w:t>
      </w:r>
      <w:r>
        <w:rPr>
          <w:rFonts w:ascii="Times New Roman" w:eastAsia="Times New Roman" w:hAnsi="Times New Roman" w:cs="Times New Roman"/>
          <w:noProof/>
          <w:lang w:eastAsia="pl-PL"/>
        </w:rPr>
        <w:t xml:space="preserve"> </w:t>
      </w:r>
      <w:r w:rsidRPr="00AA69C6">
        <w:rPr>
          <w:rFonts w:ascii="Times New Roman" w:eastAsia="Times New Roman" w:hAnsi="Times New Roman" w:cs="Times New Roman"/>
          <w:lang w:eastAsia="pl-PL"/>
        </w:rPr>
        <w:t>w przypadku odstąpienia lub rozwiązania części umowy przez Wykonawcę lub Zamawiającego z przyczyn zależnych od Wykonawcy;</w:t>
      </w:r>
    </w:p>
    <w:p w14:paraId="51CF4DD8" w14:textId="4BF7452B" w:rsidR="00482CB1" w:rsidRPr="00AA69C6" w:rsidRDefault="00482CB1" w:rsidP="00C05A41">
      <w:pPr>
        <w:numPr>
          <w:ilvl w:val="0"/>
          <w:numId w:val="115"/>
        </w:numPr>
        <w:spacing w:after="0" w:line="240" w:lineRule="auto"/>
        <w:ind w:left="709" w:hanging="237"/>
        <w:contextualSpacing/>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20 % wartości netto cen jednostkowych zawartych w formularzu cenowym Wykonawcy za podstawienie i odbiór Urządzeń Sanitarnych każdorazowego Zlecenia, w przypadku niezrealizowania Zlecenia</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w terminie określonym</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w Zleceniu. Kary naliczane będą osobno za każde niepodstawione oraz nieodebrane Urządzenie Sanitarne</w:t>
      </w:r>
      <w:r w:rsidRPr="00AA69C6">
        <w:rPr>
          <w:rFonts w:ascii="Times New Roman" w:eastAsia="Times New Roman" w:hAnsi="Times New Roman" w:cs="Times New Roman"/>
          <w:noProof/>
          <w:lang w:eastAsia="pl-PL"/>
        </w:rPr>
        <w:t>;</w:t>
      </w:r>
    </w:p>
    <w:p w14:paraId="18EA4338" w14:textId="7E19DF56" w:rsidR="00482CB1" w:rsidRPr="00AA69C6" w:rsidRDefault="00482CB1" w:rsidP="00C05A41">
      <w:pPr>
        <w:numPr>
          <w:ilvl w:val="0"/>
          <w:numId w:val="115"/>
        </w:numPr>
        <w:spacing w:after="0" w:line="240" w:lineRule="auto"/>
        <w:ind w:left="709" w:hanging="237"/>
        <w:contextualSpacing/>
        <w:jc w:val="both"/>
        <w:rPr>
          <w:rFonts w:ascii="Times New Roman" w:eastAsia="Times New Roman" w:hAnsi="Times New Roman" w:cs="Times New Roman"/>
          <w:lang w:eastAsia="pl-PL"/>
        </w:rPr>
      </w:pPr>
      <w:r w:rsidRPr="00AA69C6">
        <w:rPr>
          <w:rFonts w:ascii="Times New Roman" w:eastAsia="Times New Roman" w:hAnsi="Times New Roman" w:cs="Times New Roman"/>
          <w:noProof/>
          <w:lang w:eastAsia="pl-PL"/>
        </w:rPr>
        <w:t xml:space="preserve">10% wartości netto umowy, o której mowa w </w:t>
      </w:r>
      <w:r w:rsidRPr="00AA69C6">
        <w:rPr>
          <w:rFonts w:ascii="Times New Roman" w:eastAsia="Times New Roman" w:hAnsi="Times New Roman" w:cs="Times New Roman"/>
          <w:noProof/>
          <w:lang w:eastAsia="pl-PL"/>
        </w:rPr>
        <w:sym w:font="Arial Narrow" w:char="00A7"/>
      </w:r>
      <w:r w:rsidRPr="00AA69C6">
        <w:rPr>
          <w:rFonts w:ascii="Times New Roman" w:eastAsia="Times New Roman" w:hAnsi="Times New Roman" w:cs="Times New Roman"/>
          <w:noProof/>
          <w:lang w:eastAsia="pl-PL"/>
        </w:rPr>
        <w:t xml:space="preserve"> 6 ust. 1 </w:t>
      </w:r>
      <w:r w:rsidRPr="00AA69C6">
        <w:rPr>
          <w:rFonts w:ascii="Times New Roman" w:eastAsia="Times New Roman" w:hAnsi="Times New Roman" w:cs="Times New Roman"/>
          <w:lang w:eastAsia="pl-PL"/>
        </w:rPr>
        <w:t>w przypadku braku zapłaty lub nieterminowej zapłaty wynagrodzenia należnego podwykonawcy z tytułu zmiany wysokości wynagrodzenia.</w:t>
      </w:r>
      <w:r w:rsidR="00FE1602">
        <w:rPr>
          <w:rFonts w:ascii="Times New Roman" w:eastAsia="Times New Roman" w:hAnsi="Times New Roman" w:cs="Times New Roman"/>
          <w:lang w:eastAsia="pl-PL"/>
        </w:rPr>
        <w:t xml:space="preserve"> Kary naliczane będą osobno za każdy rozpoczęty miesiąc zwłoki.</w:t>
      </w:r>
      <w:r w:rsidRPr="00AA69C6">
        <w:rPr>
          <w:rFonts w:ascii="Times New Roman" w:eastAsia="Times New Roman" w:hAnsi="Times New Roman" w:cs="Times New Roman"/>
          <w:lang w:eastAsia="pl-PL"/>
        </w:rPr>
        <w:t xml:space="preserve"> </w:t>
      </w:r>
    </w:p>
    <w:p w14:paraId="6E217676" w14:textId="77777777" w:rsidR="00482CB1" w:rsidRPr="00AA69C6" w:rsidRDefault="00482CB1" w:rsidP="00C05A41">
      <w:pPr>
        <w:numPr>
          <w:ilvl w:val="0"/>
          <w:numId w:val="115"/>
        </w:numPr>
        <w:spacing w:after="0" w:line="240" w:lineRule="auto"/>
        <w:ind w:left="709" w:hanging="23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5 % wartości netto ceny jednostkowej zawartej w formularzu cenowym Wykonawcy za każdy przypadek nienależytego wykonania usługi serwisu/sprzątania. Za nienależyte wykonanie usługi uznaje się w szczególności: niestaranne i nierzetelne sprzątanie kabin, </w:t>
      </w:r>
      <w:r w:rsidRPr="00AA69C6">
        <w:rPr>
          <w:rFonts w:ascii="Times New Roman" w:eastAsia="Times New Roman" w:hAnsi="Times New Roman" w:cs="Times New Roman"/>
          <w:color w:val="000000"/>
          <w:lang w:eastAsia="pl-PL"/>
        </w:rPr>
        <w:lastRenderedPageBreak/>
        <w:t>brak opróżniania koszy na śmieci, niedokładne opróżnianie zbiorników na fekalia, nierzetelne zalewanie zbiorników świeżym koncentratem dezynfekująco - zapachowym, brak bieżącego uzupełniania wody, papieru toaletowego, ręczników papierowych, mydła w płynie. Kary naliczane będą osobno za każde Urządzenie Sanitarne nienależycie serwisowane/sprzątane;</w:t>
      </w:r>
    </w:p>
    <w:p w14:paraId="14CA72C6" w14:textId="77777777" w:rsidR="00482CB1" w:rsidRPr="00AA69C6" w:rsidRDefault="00482CB1" w:rsidP="00C05A41">
      <w:pPr>
        <w:numPr>
          <w:ilvl w:val="0"/>
          <w:numId w:val="115"/>
        </w:numPr>
        <w:spacing w:after="0" w:line="240" w:lineRule="auto"/>
        <w:ind w:left="709" w:hanging="23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noProof/>
          <w:color w:val="000000"/>
          <w:lang w:eastAsia="pl-PL"/>
        </w:rPr>
        <w:t>0,08 % wartości netto umowy,</w:t>
      </w:r>
      <w:r w:rsidRPr="00AA69C6">
        <w:rPr>
          <w:rFonts w:ascii="Times New Roman" w:eastAsia="Times New Roman" w:hAnsi="Times New Roman" w:cs="Times New Roman"/>
          <w:color w:val="000000"/>
          <w:lang w:eastAsia="pl-PL"/>
        </w:rPr>
        <w:t xml:space="preserve"> o której mowa w </w:t>
      </w:r>
      <w:r w:rsidRPr="00AA69C6">
        <w:rPr>
          <w:rFonts w:ascii="Times New Roman" w:eastAsia="Times New Roman" w:hAnsi="Times New Roman" w:cs="Times New Roman"/>
          <w:noProof/>
          <w:color w:val="000000"/>
          <w:lang w:eastAsia="pl-PL"/>
        </w:rPr>
        <w:sym w:font="Arial Narrow" w:char="00A7"/>
      </w:r>
      <w:r w:rsidRPr="00AA69C6">
        <w:rPr>
          <w:rFonts w:ascii="Times New Roman" w:eastAsia="Times New Roman" w:hAnsi="Times New Roman" w:cs="Times New Roman"/>
          <w:noProof/>
          <w:color w:val="000000"/>
          <w:lang w:eastAsia="pl-PL"/>
        </w:rPr>
        <w:t xml:space="preserve"> 6 ust. 1, za każdorazowe nieprzystąpienie do usunięcia awarii Urządzeń Sanitarnych w terminie, o którym mowa w </w:t>
      </w:r>
      <w:r w:rsidRPr="00AA69C6">
        <w:rPr>
          <w:rFonts w:ascii="Times New Roman" w:eastAsia="Times New Roman" w:hAnsi="Times New Roman" w:cs="Times New Roman"/>
          <w:noProof/>
          <w:color w:val="000000"/>
          <w:lang w:eastAsia="pl-PL"/>
        </w:rPr>
        <w:sym w:font="Arial Narrow" w:char="00A7"/>
      </w:r>
      <w:r w:rsidRPr="00AA69C6">
        <w:rPr>
          <w:rFonts w:ascii="Times New Roman" w:eastAsia="Times New Roman" w:hAnsi="Times New Roman" w:cs="Times New Roman"/>
          <w:noProof/>
          <w:color w:val="000000"/>
          <w:lang w:eastAsia="pl-PL"/>
        </w:rPr>
        <w:t xml:space="preserve"> 1 ust. 7, za każdą rozpoczętą godzinę zwłoki, ale nie więcej niż 10% wartości netto </w:t>
      </w:r>
      <w:r w:rsidRPr="00AA69C6">
        <w:rPr>
          <w:rFonts w:ascii="Times New Roman" w:eastAsia="Times New Roman" w:hAnsi="Times New Roman" w:cs="Times New Roman"/>
          <w:color w:val="000000"/>
          <w:lang w:eastAsia="pl-PL"/>
        </w:rPr>
        <w:t xml:space="preserve">o której mowa w </w:t>
      </w:r>
      <w:r w:rsidRPr="00AA69C6">
        <w:rPr>
          <w:rFonts w:ascii="Times New Roman" w:eastAsia="Times New Roman" w:hAnsi="Times New Roman" w:cs="Times New Roman"/>
          <w:noProof/>
          <w:color w:val="000000"/>
          <w:lang w:eastAsia="pl-PL"/>
        </w:rPr>
        <w:sym w:font="Arial Narrow" w:char="00A7"/>
      </w:r>
      <w:r w:rsidRPr="00AA69C6">
        <w:rPr>
          <w:rFonts w:ascii="Times New Roman" w:eastAsia="Times New Roman" w:hAnsi="Times New Roman" w:cs="Times New Roman"/>
          <w:noProof/>
          <w:color w:val="000000"/>
          <w:lang w:eastAsia="pl-PL"/>
        </w:rPr>
        <w:t xml:space="preserve"> 6 ust. 1. </w:t>
      </w:r>
    </w:p>
    <w:p w14:paraId="35A1CA9B" w14:textId="77777777" w:rsidR="00482CB1" w:rsidRPr="00AA69C6" w:rsidRDefault="00482CB1" w:rsidP="00C05A41">
      <w:pPr>
        <w:numPr>
          <w:ilvl w:val="0"/>
          <w:numId w:val="11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Łączna maksymalna wysokość kar umownych nie może przekroczyć 30% wartość umowy netto, o której mowa w § 6 ust. 1.</w:t>
      </w:r>
    </w:p>
    <w:p w14:paraId="1AE66A63" w14:textId="77777777" w:rsidR="00482CB1" w:rsidRPr="00AA69C6" w:rsidRDefault="00482CB1" w:rsidP="00C05A41">
      <w:pPr>
        <w:numPr>
          <w:ilvl w:val="0"/>
          <w:numId w:val="11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148C15C9" w14:textId="77777777" w:rsidR="00482CB1" w:rsidRPr="00AA69C6" w:rsidRDefault="00482CB1" w:rsidP="00C05A41">
      <w:pPr>
        <w:numPr>
          <w:ilvl w:val="0"/>
          <w:numId w:val="11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Termin zapłaty kar umownych wynosi 7 dni od dostarczenia dokumentu obciążającego karami umownymi drugiej strony.</w:t>
      </w:r>
    </w:p>
    <w:p w14:paraId="5D2C6DE0" w14:textId="2B6B17F4" w:rsidR="00482CB1" w:rsidRPr="00AA69C6" w:rsidRDefault="00482CB1" w:rsidP="00C05A41">
      <w:pPr>
        <w:numPr>
          <w:ilvl w:val="0"/>
          <w:numId w:val="11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Zamawiający jest uprawniony do potrącania kar umownych z wynagrodzenia Wykonawcy lub</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 wierzytelności należnych Wykonawcy z innych tytułów, w tym</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 innych umów zawartych</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 Zamawiającym, na co Wykonawca wyraża zgodę.</w:t>
      </w:r>
    </w:p>
    <w:p w14:paraId="0C800A83" w14:textId="77777777" w:rsidR="00482CB1" w:rsidRPr="00AA69C6" w:rsidRDefault="00482CB1" w:rsidP="00C05A41">
      <w:pPr>
        <w:numPr>
          <w:ilvl w:val="0"/>
          <w:numId w:val="11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nie może zwolnić się od odpowiedzialności względem Zamawiającego z tego powodu, że niewykonanie lun nienależyte wykonanie umowy przez Wykonawcę było następstwem niewykonania lub nienależytego wykonania zobowiązań wobec Wykonawcy przez jego podwykonawców lub inne podmioty.</w:t>
      </w:r>
    </w:p>
    <w:p w14:paraId="271FF8CA" w14:textId="77777777" w:rsidR="00482CB1" w:rsidRPr="00AA69C6" w:rsidRDefault="00482CB1" w:rsidP="00C05A41">
      <w:pPr>
        <w:numPr>
          <w:ilvl w:val="0"/>
          <w:numId w:val="11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Zapłata kar umownych nie zwalnia Wykonawcy z wykonania obowiązków określonych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w niniejszej umowie, o ile Zamawiający nie podjął decyzji</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w przedmiocie odstąpienia lub rozwiązania umowy lub dokonania jej zmiany.</w:t>
      </w:r>
    </w:p>
    <w:p w14:paraId="109835E0" w14:textId="77777777" w:rsidR="00482CB1" w:rsidRPr="00AA69C6" w:rsidRDefault="00482CB1" w:rsidP="00482CB1">
      <w:pPr>
        <w:spacing w:after="0" w:line="240" w:lineRule="auto"/>
        <w:jc w:val="center"/>
        <w:rPr>
          <w:rFonts w:ascii="Times New Roman" w:eastAsia="Times New Roman" w:hAnsi="Times New Roman" w:cs="Times New Roman"/>
          <w:b/>
          <w:noProof/>
          <w:color w:val="000000"/>
          <w:lang w:eastAsia="pl-PL"/>
        </w:rPr>
      </w:pPr>
    </w:p>
    <w:p w14:paraId="3A5799B5"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noProof/>
          <w:color w:val="000000"/>
          <w:lang w:eastAsia="pl-PL"/>
        </w:rPr>
        <w:sym w:font="Arial Narrow" w:char="00A7"/>
      </w:r>
      <w:r w:rsidRPr="00AA69C6">
        <w:rPr>
          <w:rFonts w:ascii="Times New Roman" w:eastAsia="Times New Roman" w:hAnsi="Times New Roman" w:cs="Times New Roman"/>
          <w:b/>
          <w:color w:val="000000"/>
          <w:lang w:eastAsia="pl-PL"/>
        </w:rPr>
        <w:t xml:space="preserve"> 8</w:t>
      </w:r>
    </w:p>
    <w:p w14:paraId="4DB08B98" w14:textId="77777777" w:rsidR="00482CB1" w:rsidRPr="00AA69C6" w:rsidRDefault="00482CB1" w:rsidP="00482CB1">
      <w:pPr>
        <w:spacing w:after="0" w:line="240" w:lineRule="auto"/>
        <w:jc w:val="center"/>
        <w:rPr>
          <w:rFonts w:ascii="Times New Roman" w:eastAsia="Times New Roman" w:hAnsi="Times New Roman" w:cs="Times New Roman"/>
          <w:b/>
          <w:noProof/>
          <w:color w:val="000000"/>
          <w:lang w:eastAsia="pl-PL"/>
        </w:rPr>
      </w:pPr>
      <w:r w:rsidRPr="00AA69C6">
        <w:rPr>
          <w:rFonts w:ascii="Times New Roman" w:eastAsia="Times New Roman" w:hAnsi="Times New Roman" w:cs="Times New Roman"/>
          <w:b/>
          <w:noProof/>
          <w:color w:val="000000"/>
          <w:lang w:eastAsia="pl-PL"/>
        </w:rPr>
        <w:t>Rozwiązanie umowy oraz odstąpienie od umowy</w:t>
      </w:r>
    </w:p>
    <w:p w14:paraId="08E83411" w14:textId="77777777" w:rsidR="00482CB1" w:rsidRPr="00AA69C6" w:rsidRDefault="00482CB1" w:rsidP="00C05A41">
      <w:pPr>
        <w:numPr>
          <w:ilvl w:val="0"/>
          <w:numId w:val="101"/>
        </w:numPr>
        <w:suppressAutoHyphens/>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4F222E97" w14:textId="77777777" w:rsidR="00482CB1" w:rsidRPr="00AA69C6" w:rsidRDefault="00482CB1" w:rsidP="00C05A41">
      <w:pPr>
        <w:numPr>
          <w:ilvl w:val="0"/>
          <w:numId w:val="119"/>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bCs/>
          <w:color w:val="000000"/>
          <w:lang w:eastAsia="pl-PL"/>
        </w:rPr>
        <w:t>co najmniej trzykrotnie nie zrealizował usługi Najmu Okazjonalnego podstawienia Urządzeń Sanitarnych;</w:t>
      </w:r>
    </w:p>
    <w:p w14:paraId="6D623C75" w14:textId="77777777" w:rsidR="00482CB1" w:rsidRPr="00AA69C6" w:rsidRDefault="00482CB1" w:rsidP="00C05A41">
      <w:pPr>
        <w:numPr>
          <w:ilvl w:val="0"/>
          <w:numId w:val="119"/>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bCs/>
          <w:color w:val="000000"/>
          <w:lang w:eastAsia="pl-PL"/>
        </w:rPr>
        <w:t>wykonuje przedmiot umowy niezgodnie z jej postanowieniami;</w:t>
      </w:r>
    </w:p>
    <w:p w14:paraId="6CB63A08" w14:textId="77777777" w:rsidR="00482CB1" w:rsidRPr="00AA69C6" w:rsidRDefault="00482CB1" w:rsidP="00C05A41">
      <w:pPr>
        <w:numPr>
          <w:ilvl w:val="0"/>
          <w:numId w:val="119"/>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bCs/>
          <w:color w:val="000000"/>
          <w:lang w:eastAsia="pl-PL"/>
        </w:rPr>
        <w:t>zajęto majątek lub wierzytelność  Wykonawcy;</w:t>
      </w:r>
    </w:p>
    <w:p w14:paraId="25DD238B" w14:textId="77777777" w:rsidR="00482CB1" w:rsidRPr="00AA69C6" w:rsidRDefault="00482CB1" w:rsidP="00C05A41">
      <w:pPr>
        <w:numPr>
          <w:ilvl w:val="0"/>
          <w:numId w:val="119"/>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bCs/>
          <w:color w:val="000000"/>
          <w:lang w:eastAsia="pl-PL"/>
        </w:rPr>
        <w:t xml:space="preserve">zaprzestał prowadzenia działalności; </w:t>
      </w:r>
    </w:p>
    <w:p w14:paraId="2FA94EDC" w14:textId="77777777" w:rsidR="00482CB1" w:rsidRPr="00AA69C6" w:rsidRDefault="00482CB1" w:rsidP="00C05A41">
      <w:pPr>
        <w:numPr>
          <w:ilvl w:val="0"/>
          <w:numId w:val="119"/>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bCs/>
          <w:color w:val="000000"/>
          <w:lang w:eastAsia="pl-PL"/>
        </w:rPr>
        <w:t>utracił uprawnienia do prowadzenia działalności;</w:t>
      </w:r>
    </w:p>
    <w:p w14:paraId="0D430CB7" w14:textId="77777777" w:rsidR="00482CB1" w:rsidRPr="00AA69C6" w:rsidRDefault="00482CB1" w:rsidP="00C05A41">
      <w:pPr>
        <w:numPr>
          <w:ilvl w:val="0"/>
          <w:numId w:val="119"/>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bCs/>
          <w:color w:val="000000"/>
          <w:lang w:eastAsia="pl-PL"/>
        </w:rPr>
        <w:t xml:space="preserve">powierzył wykonanie przedmiotu umowy w zakresie nieprzewidzianym przez Zamawiającego osobom trzecim; </w:t>
      </w:r>
    </w:p>
    <w:p w14:paraId="604B8432" w14:textId="77777777" w:rsidR="00482CB1" w:rsidRPr="00AA69C6" w:rsidRDefault="00482CB1" w:rsidP="00C05A41">
      <w:pPr>
        <w:numPr>
          <w:ilvl w:val="0"/>
          <w:numId w:val="119"/>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bCs/>
          <w:color w:val="000000"/>
          <w:lang w:eastAsia="pl-PL"/>
        </w:rPr>
        <w:t xml:space="preserve">w przypadku gdy suma kar umownych naliczonych Wykonawcy w trakcie realizacji umowy przekroczy 30% wartości wynagrodzenia netto umowy określonego w </w:t>
      </w:r>
      <w:r w:rsidRPr="00AA69C6">
        <w:rPr>
          <w:rFonts w:ascii="Times New Roman" w:eastAsia="Times New Roman" w:hAnsi="Times New Roman" w:cs="Times New Roman"/>
          <w:noProof/>
          <w:color w:val="000000"/>
          <w:lang w:eastAsia="pl-PL"/>
        </w:rPr>
        <w:sym w:font="Arial Narrow" w:char="00A7"/>
      </w:r>
      <w:r w:rsidRPr="00AA69C6">
        <w:rPr>
          <w:rFonts w:ascii="Times New Roman" w:eastAsia="Times New Roman" w:hAnsi="Times New Roman" w:cs="Times New Roman"/>
          <w:noProof/>
          <w:color w:val="000000"/>
          <w:lang w:eastAsia="pl-PL"/>
        </w:rPr>
        <w:t xml:space="preserve"> 6 ust. 1;</w:t>
      </w:r>
    </w:p>
    <w:p w14:paraId="4C1B6973" w14:textId="77777777" w:rsidR="00482CB1" w:rsidRPr="00AA69C6" w:rsidRDefault="00482CB1" w:rsidP="00C05A41">
      <w:pPr>
        <w:numPr>
          <w:ilvl w:val="0"/>
          <w:numId w:val="119"/>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nie uzyska polisy OC przewidzianej w </w:t>
      </w:r>
      <w:r w:rsidRPr="00AA69C6">
        <w:rPr>
          <w:rFonts w:ascii="Times New Roman" w:eastAsia="Times New Roman" w:hAnsi="Times New Roman" w:cs="Times New Roman"/>
          <w:noProof/>
          <w:color w:val="000000"/>
          <w:lang w:eastAsia="pl-PL"/>
        </w:rPr>
        <w:sym w:font="Arial Narrow" w:char="00A7"/>
      </w:r>
      <w:r w:rsidRPr="00AA69C6">
        <w:rPr>
          <w:rFonts w:ascii="Times New Roman" w:eastAsia="Times New Roman" w:hAnsi="Times New Roman" w:cs="Times New Roman"/>
          <w:noProof/>
          <w:color w:val="000000"/>
          <w:lang w:eastAsia="pl-PL"/>
        </w:rPr>
        <w:t xml:space="preserve"> 15.</w:t>
      </w:r>
    </w:p>
    <w:p w14:paraId="52A94136" w14:textId="77777777" w:rsidR="00482CB1" w:rsidRPr="00AA69C6" w:rsidRDefault="00482CB1" w:rsidP="00C05A41">
      <w:pPr>
        <w:numPr>
          <w:ilvl w:val="0"/>
          <w:numId w:val="101"/>
        </w:numPr>
        <w:spacing w:after="0" w:line="240" w:lineRule="auto"/>
        <w:ind w:left="360"/>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Niezależnie od powyższego Zamawiającemu przysługuje prawo jednostronnego odstąpienia od umowy w terminie określonym w ust. 3, w przypadku, gdy:</w:t>
      </w:r>
    </w:p>
    <w:p w14:paraId="423785B1" w14:textId="22B4B796" w:rsidR="00482CB1" w:rsidRPr="00AA69C6" w:rsidRDefault="00482CB1" w:rsidP="00C05A41">
      <w:pPr>
        <w:numPr>
          <w:ilvl w:val="0"/>
          <w:numId w:val="138"/>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Wykonawca wymieniony został w wykazach określonych w rozporządzeniu 765/2006 i rozporządzeniu 269/2014 albo wpisany na listę na podstawie decyzji w sprawie wpisu na listę rozstrzygającej o zastosowaniu środka, </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o którym mowa w art. 1 pkt 3 ustawy z dnia 13 kwietnia 2022 r.</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o szczególnych rozwiązaniach w zakresie przeciwdziałania wspieraniu agresji na Ukrainę oraz służących ochronie bezpiecz</w:t>
      </w:r>
      <w:r>
        <w:rPr>
          <w:rFonts w:ascii="Times New Roman" w:eastAsia="Times New Roman" w:hAnsi="Times New Roman" w:cs="Times New Roman"/>
          <w:lang w:eastAsia="pl-PL"/>
        </w:rPr>
        <w:t>eństwa narodowego (Dz. U. z 2024 r. poz. 507</w:t>
      </w:r>
      <w:r w:rsidRPr="00AA69C6">
        <w:rPr>
          <w:rFonts w:ascii="Times New Roman" w:eastAsia="Times New Roman" w:hAnsi="Times New Roman" w:cs="Times New Roman"/>
          <w:lang w:eastAsia="pl-PL"/>
        </w:rPr>
        <w:t>),</w:t>
      </w:r>
    </w:p>
    <w:p w14:paraId="67109F4E" w14:textId="67D87899" w:rsidR="00482CB1" w:rsidRPr="00AA69C6" w:rsidRDefault="00482CB1" w:rsidP="00C05A41">
      <w:pPr>
        <w:numPr>
          <w:ilvl w:val="0"/>
          <w:numId w:val="138"/>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osoba będąca beneficjentem rzeczywistym Wykonawcy (w rozumieniu ustawy z dnia 1 marca 2018 r. o przeciwdziałaniu praniu pieniędzy oraz finansowaniu </w:t>
      </w:r>
      <w:r w:rsidRPr="00AA69C6">
        <w:rPr>
          <w:rFonts w:ascii="Times New Roman" w:eastAsia="Times New Roman" w:hAnsi="Times New Roman" w:cs="Times New Roman"/>
          <w:lang w:eastAsia="pl-PL"/>
        </w:rPr>
        <w:lastRenderedPageBreak/>
        <w:t>te</w:t>
      </w:r>
      <w:r>
        <w:rPr>
          <w:rFonts w:ascii="Times New Roman" w:eastAsia="Times New Roman" w:hAnsi="Times New Roman" w:cs="Times New Roman"/>
          <w:lang w:eastAsia="pl-PL"/>
        </w:rPr>
        <w:t xml:space="preserve">rroryzmu (Dz. U. z 2023 r. poz. </w:t>
      </w:r>
      <w:r w:rsidRPr="00AA69C6">
        <w:rPr>
          <w:rFonts w:ascii="Times New Roman" w:eastAsia="Times New Roman" w:hAnsi="Times New Roman" w:cs="Times New Roman"/>
          <w:lang w:eastAsia="pl-PL"/>
        </w:rPr>
        <w:t>1124)) została wymie</w:t>
      </w:r>
      <w:r>
        <w:rPr>
          <w:rFonts w:ascii="Times New Roman" w:eastAsia="Times New Roman" w:hAnsi="Times New Roman" w:cs="Times New Roman"/>
          <w:lang w:eastAsia="pl-PL"/>
        </w:rPr>
        <w:t xml:space="preserve">niona w wykazach określonych </w:t>
      </w:r>
      <w:r w:rsidRPr="00AA69C6">
        <w:rPr>
          <w:rFonts w:ascii="Times New Roman" w:eastAsia="Times New Roman" w:hAnsi="Times New Roman" w:cs="Times New Roman"/>
          <w:lang w:eastAsia="pl-PL"/>
        </w:rPr>
        <w:t>w rozporządzeniu 765/2006 i rozporządzeniu 269/2014 albo wpisana na listę na podstawie decyzji</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w sprawie wpisu na listę rozstrzygającej o zastosowaniu środka, o którym mowa</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w art. 1 pkt 3 ustawy z dnia 13 kwietnia 2022 r. o szczególnych rozwiązaniach</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w zakresie przeciwdziałania wspieraniu agresji na Ukrainę oraz służących ochronie bezp</w:t>
      </w:r>
      <w:r>
        <w:rPr>
          <w:rFonts w:ascii="Times New Roman" w:eastAsia="Times New Roman" w:hAnsi="Times New Roman" w:cs="Times New Roman"/>
          <w:lang w:eastAsia="pl-PL"/>
        </w:rPr>
        <w:t xml:space="preserve">ieczeństwa narodowego (Dz. U. z </w:t>
      </w:r>
      <w:r w:rsidRPr="00AA69C6">
        <w:rPr>
          <w:rFonts w:ascii="Times New Roman" w:eastAsia="Times New Roman" w:hAnsi="Times New Roman" w:cs="Times New Roman"/>
          <w:lang w:eastAsia="pl-PL"/>
        </w:rPr>
        <w:t>202</w:t>
      </w:r>
      <w:r>
        <w:rPr>
          <w:rFonts w:ascii="Times New Roman" w:eastAsia="Times New Roman" w:hAnsi="Times New Roman" w:cs="Times New Roman"/>
          <w:lang w:eastAsia="pl-PL"/>
        </w:rPr>
        <w:t>4 r. poz. 507</w:t>
      </w:r>
      <w:r w:rsidRPr="00AA69C6">
        <w:rPr>
          <w:rFonts w:ascii="Times New Roman" w:eastAsia="Times New Roman" w:hAnsi="Times New Roman" w:cs="Times New Roman"/>
          <w:lang w:eastAsia="pl-PL"/>
        </w:rPr>
        <w:t>),</w:t>
      </w:r>
    </w:p>
    <w:p w14:paraId="03BC6289" w14:textId="7C90DDDD" w:rsidR="00482CB1" w:rsidRDefault="00482CB1" w:rsidP="00C05A41">
      <w:pPr>
        <w:numPr>
          <w:ilvl w:val="0"/>
          <w:numId w:val="138"/>
        </w:numPr>
        <w:spacing w:after="0" w:line="240" w:lineRule="auto"/>
        <w:ind w:left="1210"/>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podmiot będący jednostką dominującą Wykonawcy (w rozumieniu art. 3 ust. 1 pkt 37 ustawy z dnia 29 września 1994</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r. o ra</w:t>
      </w:r>
      <w:r>
        <w:rPr>
          <w:rFonts w:ascii="Times New Roman" w:eastAsia="Times New Roman" w:hAnsi="Times New Roman" w:cs="Times New Roman"/>
          <w:lang w:eastAsia="pl-PL"/>
        </w:rPr>
        <w:t xml:space="preserve">chunkowości (Dz. U. z 2023 r. poz. </w:t>
      </w:r>
      <w:r w:rsidRPr="00AA69C6">
        <w:rPr>
          <w:rFonts w:ascii="Times New Roman" w:eastAsia="Times New Roman" w:hAnsi="Times New Roman" w:cs="Times New Roman"/>
          <w:lang w:eastAsia="pl-PL"/>
        </w:rPr>
        <w:t>120)) wymieniony jest w wykazach określonych w rozporządzeniu 765/2006</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i rozporządzeniu 269/2014 albo wpisany na listę będący taką jednostką dominującą do dnia 24 lutego 2022 r.,</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o ile został wpisany na listę na podstawie decyzji w sprawie wpisu na listę rozstrzygającej</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o zastosowaniu środka, o którym mowa w art. 1 pkt 3 ustawy z dnia 13 kwietnia 2022 r. o szczególnych rozwiązaniach  w zakresie przeciwdziałania wspieraniu agresji na Ukrainę oraz służących ochronie bez</w:t>
      </w:r>
      <w:r>
        <w:rPr>
          <w:rFonts w:ascii="Times New Roman" w:eastAsia="Times New Roman" w:hAnsi="Times New Roman" w:cs="Times New Roman"/>
          <w:lang w:eastAsia="pl-PL"/>
        </w:rPr>
        <w:t>pieczeństwa narodowego (Dz. U.</w:t>
      </w:r>
      <w:r w:rsidRPr="00AA69C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z </w:t>
      </w:r>
      <w:r w:rsidRPr="00AA69C6">
        <w:rPr>
          <w:rFonts w:ascii="Times New Roman" w:eastAsia="Times New Roman" w:hAnsi="Times New Roman" w:cs="Times New Roman"/>
          <w:lang w:eastAsia="pl-PL"/>
        </w:rPr>
        <w:t>202</w:t>
      </w:r>
      <w:r>
        <w:rPr>
          <w:rFonts w:ascii="Times New Roman" w:eastAsia="Times New Roman" w:hAnsi="Times New Roman" w:cs="Times New Roman"/>
          <w:lang w:eastAsia="pl-PL"/>
        </w:rPr>
        <w:t>4 r. poz. 507</w:t>
      </w:r>
      <w:r w:rsidRPr="00AA69C6">
        <w:rPr>
          <w:rFonts w:ascii="Times New Roman" w:eastAsia="Times New Roman" w:hAnsi="Times New Roman" w:cs="Times New Roman"/>
          <w:lang w:eastAsia="pl-PL"/>
        </w:rPr>
        <w:t>).</w:t>
      </w:r>
    </w:p>
    <w:p w14:paraId="039E410D" w14:textId="3199FC3C" w:rsidR="00482CB1" w:rsidRPr="00AA69C6" w:rsidRDefault="00482CB1" w:rsidP="00C05A41">
      <w:pPr>
        <w:numPr>
          <w:ilvl w:val="0"/>
          <w:numId w:val="139"/>
        </w:numPr>
        <w:spacing w:after="0" w:line="240" w:lineRule="auto"/>
        <w:ind w:left="357" w:hanging="357"/>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Zamawiający może odstąpić od umowy w terminie 30 dni od powzięcia wiadomości </w:t>
      </w:r>
      <w:r>
        <w:rPr>
          <w:rFonts w:ascii="Times New Roman" w:eastAsia="Times New Roman" w:hAnsi="Times New Roman" w:cs="Times New Roman"/>
          <w:lang w:eastAsia="pl-PL"/>
        </w:rPr>
        <w:t xml:space="preserve">                         </w:t>
      </w:r>
      <w:r w:rsidRPr="00AA69C6">
        <w:rPr>
          <w:rFonts w:ascii="Times New Roman" w:eastAsia="Times New Roman" w:hAnsi="Times New Roman" w:cs="Times New Roman"/>
          <w:lang w:eastAsia="pl-PL"/>
        </w:rPr>
        <w:t>o okolicznościach wymienionych w ust. 1.</w:t>
      </w:r>
    </w:p>
    <w:p w14:paraId="69322F6A" w14:textId="77777777" w:rsidR="00482CB1" w:rsidRPr="00AA69C6" w:rsidRDefault="00482CB1" w:rsidP="00C05A41">
      <w:pPr>
        <w:numPr>
          <w:ilvl w:val="0"/>
          <w:numId w:val="139"/>
        </w:numPr>
        <w:spacing w:after="0" w:line="240" w:lineRule="auto"/>
        <w:ind w:left="357" w:hanging="357"/>
        <w:jc w:val="both"/>
        <w:rPr>
          <w:rFonts w:ascii="Times New Roman" w:eastAsia="Times New Roman" w:hAnsi="Times New Roman" w:cs="Times New Roman"/>
          <w:lang w:eastAsia="pl-PL"/>
        </w:rPr>
      </w:pPr>
      <w:r w:rsidRPr="00AA69C6">
        <w:rPr>
          <w:rFonts w:ascii="Times New Roman" w:eastAsia="Times New Roman" w:hAnsi="Times New Roman" w:cs="Times New Roman"/>
          <w:color w:val="000000"/>
          <w:lang w:eastAsia="pl-PL"/>
        </w:rPr>
        <w:t xml:space="preserve">W razie zaistnienia istotnej zmiany okoliczności powodującej, że wykonanie umowy nie leży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w interesie publicznym, czego nie można było przewidzieć w chwili zawarcia umowy, Zamawiający może odstąpić od umowy w terminie 30 dni od powzięcia wiadomości o tych okolicznościach.</w:t>
      </w:r>
    </w:p>
    <w:p w14:paraId="4551EF57" w14:textId="77777777" w:rsidR="00482CB1" w:rsidRPr="00AA69C6" w:rsidRDefault="00482CB1" w:rsidP="00C05A41">
      <w:pPr>
        <w:numPr>
          <w:ilvl w:val="0"/>
          <w:numId w:val="139"/>
        </w:numPr>
        <w:spacing w:after="0" w:line="240" w:lineRule="auto"/>
        <w:ind w:left="360"/>
        <w:jc w:val="both"/>
        <w:rPr>
          <w:rFonts w:ascii="Times New Roman" w:eastAsia="Times New Roman" w:hAnsi="Times New Roman" w:cs="Times New Roman"/>
          <w:lang w:eastAsia="pl-PL"/>
        </w:rPr>
      </w:pPr>
      <w:r w:rsidRPr="00AA69C6">
        <w:rPr>
          <w:rFonts w:ascii="Times New Roman" w:eastAsia="Times New Roman" w:hAnsi="Times New Roman" w:cs="Times New Roman"/>
          <w:color w:val="000000"/>
          <w:lang w:eastAsia="pl-PL"/>
        </w:rPr>
        <w:t>W przypadku, o którym mowa w ust. 1 i 4, Wykonawca może żądać wyłącznie wynagrodzenia należnego z tytułu wykonania części umowy</w:t>
      </w:r>
      <w:r w:rsidRPr="00AA69C6">
        <w:rPr>
          <w:rFonts w:ascii="Times New Roman" w:eastAsia="Times New Roman" w:hAnsi="Times New Roman" w:cs="Times New Roman"/>
          <w:lang w:eastAsia="pl-PL"/>
        </w:rPr>
        <w:t>.</w:t>
      </w:r>
    </w:p>
    <w:p w14:paraId="7357C3C7" w14:textId="77777777" w:rsidR="00482CB1" w:rsidRPr="00AA69C6" w:rsidRDefault="00482CB1" w:rsidP="00C05A41">
      <w:pPr>
        <w:numPr>
          <w:ilvl w:val="0"/>
          <w:numId w:val="139"/>
        </w:numPr>
        <w:spacing w:after="0" w:line="240" w:lineRule="auto"/>
        <w:ind w:left="360"/>
        <w:jc w:val="both"/>
        <w:rPr>
          <w:rFonts w:ascii="Times New Roman" w:eastAsia="Times New Roman" w:hAnsi="Times New Roman" w:cs="Times New Roman"/>
          <w:lang w:eastAsia="pl-PL"/>
        </w:rPr>
      </w:pPr>
      <w:r w:rsidRPr="00AA69C6">
        <w:rPr>
          <w:rFonts w:ascii="Times New Roman" w:eastAsia="Times New Roman" w:hAnsi="Times New Roman" w:cs="Times New Roman"/>
          <w:lang w:eastAsia="pl-PL"/>
        </w:rPr>
        <w:t xml:space="preserve">Odstąpienie od umowy oraz jej rozwiązanie musi nastąpić w formie pisemnej pod rygorem nieważności wraz z podaniem uzasadnienia. </w:t>
      </w:r>
    </w:p>
    <w:p w14:paraId="08FEAE12" w14:textId="77777777" w:rsidR="00482CB1" w:rsidRPr="00AA69C6" w:rsidRDefault="00482CB1" w:rsidP="00482CB1">
      <w:pPr>
        <w:autoSpaceDE w:val="0"/>
        <w:autoSpaceDN w:val="0"/>
        <w:adjustRightInd w:val="0"/>
        <w:spacing w:after="0" w:line="240" w:lineRule="auto"/>
        <w:rPr>
          <w:rFonts w:ascii="Times New Roman" w:eastAsia="Times New Roman" w:hAnsi="Times New Roman" w:cs="Times New Roman"/>
          <w:b/>
          <w:bCs/>
          <w:color w:val="000000"/>
          <w:lang w:eastAsia="pl-PL"/>
        </w:rPr>
      </w:pPr>
    </w:p>
    <w:p w14:paraId="2D6896EC" w14:textId="77777777" w:rsidR="00482CB1" w:rsidRPr="00AA69C6"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b/>
          <w:bCs/>
          <w:color w:val="000000"/>
          <w:lang w:eastAsia="pl-PL"/>
        </w:rPr>
        <w:t>§ 9</w:t>
      </w:r>
    </w:p>
    <w:p w14:paraId="20729FEC" w14:textId="77777777" w:rsidR="00482CB1" w:rsidRPr="00AA69C6"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b/>
          <w:bCs/>
          <w:color w:val="000000"/>
          <w:lang w:eastAsia="pl-PL"/>
        </w:rPr>
        <w:t>Podwykonawcy</w:t>
      </w:r>
    </w:p>
    <w:p w14:paraId="686DDF72" w14:textId="77777777" w:rsidR="00482CB1" w:rsidRPr="00AA69C6" w:rsidRDefault="00482CB1" w:rsidP="00C05A41">
      <w:pPr>
        <w:numPr>
          <w:ilvl w:val="0"/>
          <w:numId w:val="127"/>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zobowiązuje się wykonać przedmiot umowy siłami własnymi bez udziału podwykonawców, lub</w:t>
      </w:r>
    </w:p>
    <w:p w14:paraId="5A2219E4"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zleca …………………………………… ( nazwa podwykonawcy)</w:t>
      </w:r>
    </w:p>
    <w:p w14:paraId="694814DF"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następujące usługi : ……………………………………………………………….</w:t>
      </w:r>
    </w:p>
    <w:p w14:paraId="0D558F13" w14:textId="77777777" w:rsidR="00482CB1" w:rsidRPr="00AA69C6" w:rsidRDefault="00482CB1" w:rsidP="00C05A41">
      <w:pPr>
        <w:numPr>
          <w:ilvl w:val="0"/>
          <w:numId w:val="127"/>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ponosi pełną odpowiedzialność za wykonanie powierzonej podwykonawcy części przedmiotu zamówienia jak za własne działania lub zaniechania, niezależnie od osobistej odpowiedzialności podwykonawcy wobec Zamawiającego.</w:t>
      </w:r>
    </w:p>
    <w:p w14:paraId="265E7A23" w14:textId="77777777" w:rsidR="00482CB1" w:rsidRPr="00AA69C6" w:rsidRDefault="00482CB1" w:rsidP="00C05A41">
      <w:pPr>
        <w:numPr>
          <w:ilvl w:val="0"/>
          <w:numId w:val="127"/>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zapewnia, że podwykonawcy będą przestrzegać wszelkich postanowień niniejszej umowy.</w:t>
      </w:r>
    </w:p>
    <w:p w14:paraId="118046F7" w14:textId="77777777" w:rsidR="00482CB1" w:rsidRPr="00AA69C6" w:rsidRDefault="00482CB1" w:rsidP="00C05A41">
      <w:pPr>
        <w:numPr>
          <w:ilvl w:val="0"/>
          <w:numId w:val="127"/>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zobowiązuje się do zapewnienia, że wskazani podwykonawcy nie będą powierzali wykonania całości lub części powierzonych im prac dalszym podwykonawcom, chyba, że Wykonawca uzyska pozwolenie od Zamawiającego.</w:t>
      </w:r>
    </w:p>
    <w:p w14:paraId="012F38B1" w14:textId="77777777" w:rsidR="00482CB1" w:rsidRPr="00AA69C6" w:rsidRDefault="00482CB1" w:rsidP="00C05A41">
      <w:pPr>
        <w:numPr>
          <w:ilvl w:val="0"/>
          <w:numId w:val="127"/>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Wszelkie rozliczenia dotyczące realizacji umowy będą dokonywane wyłącznie</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 Wykonawcą.</w:t>
      </w:r>
    </w:p>
    <w:p w14:paraId="0B9E924E" w14:textId="10C03588" w:rsidR="00482CB1" w:rsidRPr="00AA69C6" w:rsidRDefault="00482CB1" w:rsidP="00C05A41">
      <w:pPr>
        <w:numPr>
          <w:ilvl w:val="0"/>
          <w:numId w:val="127"/>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Ograniczenie, wyłączenie lub zniesienie odpowiedzialności Wykonawcy względem</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Zamawiającego w drodze zawartej umowy Wykonawcy z podwykonawcą jest niedopuszczalne i ni</w:t>
      </w:r>
      <w:r w:rsidR="004E79FE">
        <w:rPr>
          <w:rFonts w:ascii="Times New Roman" w:eastAsia="Times New Roman" w:hAnsi="Times New Roman" w:cs="Times New Roman"/>
          <w:color w:val="000000"/>
          <w:lang w:eastAsia="pl-PL"/>
        </w:rPr>
        <w:t>e</w:t>
      </w:r>
      <w:r w:rsidRPr="00AA69C6">
        <w:rPr>
          <w:rFonts w:ascii="Times New Roman" w:eastAsia="Times New Roman" w:hAnsi="Times New Roman" w:cs="Times New Roman"/>
          <w:color w:val="000000"/>
          <w:lang w:eastAsia="pl-PL"/>
        </w:rPr>
        <w:t xml:space="preserve"> wywołuje żadnych skutków prawnych w stosunku do Zamawiającego.</w:t>
      </w:r>
    </w:p>
    <w:p w14:paraId="5D5F700F" w14:textId="77777777" w:rsidR="00482CB1" w:rsidRPr="00AA69C6" w:rsidRDefault="00482CB1" w:rsidP="00482CB1">
      <w:pPr>
        <w:spacing w:after="0" w:line="240" w:lineRule="auto"/>
        <w:ind w:left="720"/>
        <w:contextualSpacing/>
        <w:jc w:val="both"/>
        <w:rPr>
          <w:rFonts w:ascii="Times New Roman" w:eastAsia="Times New Roman" w:hAnsi="Times New Roman" w:cs="Times New Roman"/>
          <w:color w:val="000000"/>
          <w:lang w:eastAsia="pl-PL"/>
        </w:rPr>
      </w:pPr>
    </w:p>
    <w:p w14:paraId="315ADDDB" w14:textId="77777777" w:rsidR="00482CB1" w:rsidRPr="00F704E1"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themeColor="text1"/>
          <w:lang w:eastAsia="pl-PL"/>
        </w:rPr>
      </w:pPr>
      <w:r w:rsidRPr="00F704E1">
        <w:rPr>
          <w:rFonts w:ascii="Times New Roman" w:eastAsia="Times New Roman" w:hAnsi="Times New Roman" w:cs="Times New Roman"/>
          <w:b/>
          <w:bCs/>
          <w:color w:val="000000" w:themeColor="text1"/>
          <w:lang w:eastAsia="pl-PL"/>
        </w:rPr>
        <w:t>§ 10</w:t>
      </w:r>
    </w:p>
    <w:p w14:paraId="05FDFA05" w14:textId="77777777" w:rsidR="00482CB1" w:rsidRPr="00F704E1"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themeColor="text1"/>
          <w:lang w:eastAsia="pl-PL"/>
        </w:rPr>
      </w:pPr>
      <w:r w:rsidRPr="00F704E1">
        <w:rPr>
          <w:rFonts w:ascii="Times New Roman" w:eastAsia="Times New Roman" w:hAnsi="Times New Roman" w:cs="Times New Roman"/>
          <w:b/>
          <w:bCs/>
          <w:color w:val="000000" w:themeColor="text1"/>
          <w:lang w:eastAsia="pl-PL"/>
        </w:rPr>
        <w:t>Zamówienia podobne</w:t>
      </w:r>
    </w:p>
    <w:p w14:paraId="7B6D5506" w14:textId="77777777" w:rsidR="00482CB1" w:rsidRPr="00F704E1" w:rsidRDefault="00482CB1" w:rsidP="00FE215A">
      <w:pPr>
        <w:numPr>
          <w:ilvl w:val="0"/>
          <w:numId w:val="203"/>
        </w:numPr>
        <w:autoSpaceDE w:val="0"/>
        <w:autoSpaceDN w:val="0"/>
        <w:adjustRightInd w:val="0"/>
        <w:spacing w:after="0" w:line="240" w:lineRule="auto"/>
        <w:ind w:left="417"/>
        <w:jc w:val="both"/>
        <w:rPr>
          <w:rFonts w:ascii="Times New Roman" w:eastAsia="Times New Roman" w:hAnsi="Times New Roman" w:cs="Times New Roman"/>
          <w:bCs/>
          <w:color w:val="000000" w:themeColor="text1"/>
          <w:lang w:eastAsia="pl-PL"/>
        </w:rPr>
      </w:pPr>
      <w:r w:rsidRPr="00FE215A">
        <w:rPr>
          <w:rFonts w:ascii="Times New Roman" w:eastAsia="Times New Roman" w:hAnsi="Times New Roman" w:cs="Times New Roman"/>
          <w:bCs/>
          <w:color w:val="000000" w:themeColor="text1"/>
          <w:lang w:eastAsia="pl-PL"/>
        </w:rPr>
        <w:t xml:space="preserve">Zamawiający przewiduje możliwość udzielenia zamówienia Wykonawcy, o których mowa          w art. 214 ust. 1 pkt 7 ustawy </w:t>
      </w:r>
      <w:proofErr w:type="spellStart"/>
      <w:r w:rsidRPr="00FE215A">
        <w:rPr>
          <w:rFonts w:ascii="Times New Roman" w:eastAsia="Times New Roman" w:hAnsi="Times New Roman" w:cs="Times New Roman"/>
          <w:bCs/>
          <w:color w:val="000000" w:themeColor="text1"/>
          <w:lang w:eastAsia="pl-PL"/>
        </w:rPr>
        <w:t>Pzp</w:t>
      </w:r>
      <w:proofErr w:type="spellEnd"/>
      <w:r w:rsidRPr="00FE215A">
        <w:rPr>
          <w:rFonts w:ascii="Times New Roman" w:eastAsia="Times New Roman" w:hAnsi="Times New Roman" w:cs="Times New Roman"/>
          <w:bCs/>
          <w:color w:val="000000" w:themeColor="text1"/>
          <w:lang w:eastAsia="pl-PL"/>
        </w:rPr>
        <w:t xml:space="preserve"> do 20 % wartości zamówienia podstawowego polegającego na powtórzeniu podobnych usług w okresie 3 lat od dnia udzielenia zamówienia</w:t>
      </w:r>
      <w:r w:rsidRPr="00F704E1">
        <w:rPr>
          <w:rFonts w:ascii="Times New Roman" w:eastAsia="Times New Roman" w:hAnsi="Times New Roman" w:cs="Times New Roman"/>
          <w:bCs/>
          <w:color w:val="000000" w:themeColor="text1"/>
          <w:lang w:eastAsia="pl-PL"/>
        </w:rPr>
        <w:t xml:space="preserve"> podstawowego, w przypadku zwiększonej ilości ćwiczeń, zgrupowań poligonowych oraz wszelkich wydarzeń wymagających zabezpieczenia sanitarnego.</w:t>
      </w:r>
    </w:p>
    <w:p w14:paraId="2C63C4C3" w14:textId="77777777" w:rsidR="00482CB1" w:rsidRPr="00F704E1" w:rsidRDefault="00482CB1" w:rsidP="00FE215A">
      <w:pPr>
        <w:numPr>
          <w:ilvl w:val="0"/>
          <w:numId w:val="203"/>
        </w:numPr>
        <w:autoSpaceDE w:val="0"/>
        <w:autoSpaceDN w:val="0"/>
        <w:adjustRightInd w:val="0"/>
        <w:spacing w:after="0" w:line="240" w:lineRule="auto"/>
        <w:ind w:left="360"/>
        <w:jc w:val="both"/>
        <w:rPr>
          <w:rFonts w:ascii="Times New Roman" w:eastAsia="Times New Roman" w:hAnsi="Times New Roman" w:cs="Times New Roman"/>
          <w:bCs/>
          <w:color w:val="000000" w:themeColor="text1"/>
          <w:lang w:eastAsia="pl-PL"/>
        </w:rPr>
      </w:pPr>
      <w:r w:rsidRPr="00F704E1">
        <w:rPr>
          <w:rFonts w:ascii="Times New Roman" w:eastAsia="Times New Roman" w:hAnsi="Times New Roman" w:cs="Times New Roman"/>
          <w:bCs/>
          <w:color w:val="000000" w:themeColor="text1"/>
          <w:lang w:eastAsia="pl-PL"/>
        </w:rPr>
        <w:lastRenderedPageBreak/>
        <w:t>Zamówienie zostanie udzielone pod warunkiem posiadania przez Zamawiającego środków finansowych na ten cel. Udzielenie zamówienia będzie realizowane na zasadach umowy podstawowej.</w:t>
      </w:r>
    </w:p>
    <w:p w14:paraId="0A8030CE" w14:textId="77777777" w:rsidR="00482CB1" w:rsidRPr="006F3B59" w:rsidRDefault="00482CB1" w:rsidP="00482CB1">
      <w:pPr>
        <w:autoSpaceDE w:val="0"/>
        <w:autoSpaceDN w:val="0"/>
        <w:adjustRightInd w:val="0"/>
        <w:spacing w:after="0" w:line="240" w:lineRule="auto"/>
        <w:jc w:val="center"/>
        <w:rPr>
          <w:rFonts w:ascii="Times New Roman" w:eastAsia="Times New Roman" w:hAnsi="Times New Roman" w:cs="Times New Roman"/>
          <w:bCs/>
          <w:color w:val="000000"/>
          <w:lang w:eastAsia="pl-PL"/>
        </w:rPr>
      </w:pPr>
    </w:p>
    <w:p w14:paraId="72DCF8A5" w14:textId="77777777" w:rsidR="00482CB1" w:rsidRPr="00AC18BA" w:rsidRDefault="00482CB1" w:rsidP="00482CB1">
      <w:pPr>
        <w:autoSpaceDE w:val="0"/>
        <w:autoSpaceDN w:val="0"/>
        <w:adjustRightInd w:val="0"/>
        <w:spacing w:after="0" w:line="240" w:lineRule="auto"/>
        <w:jc w:val="center"/>
        <w:rPr>
          <w:rFonts w:ascii="Times New Roman" w:eastAsia="Times New Roman" w:hAnsi="Times New Roman" w:cs="Times New Roman"/>
          <w:b/>
          <w:bCs/>
          <w:lang w:eastAsia="pl-PL"/>
        </w:rPr>
      </w:pPr>
      <w:r w:rsidRPr="00AC18BA">
        <w:rPr>
          <w:rFonts w:ascii="Times New Roman" w:eastAsia="Times New Roman" w:hAnsi="Times New Roman" w:cs="Times New Roman"/>
          <w:b/>
          <w:bCs/>
          <w:lang w:eastAsia="pl-PL"/>
        </w:rPr>
        <w:t>§ 11</w:t>
      </w:r>
    </w:p>
    <w:p w14:paraId="223BB96B" w14:textId="77777777" w:rsidR="00482CB1" w:rsidRPr="00AC18BA" w:rsidRDefault="00482CB1" w:rsidP="00482CB1">
      <w:pPr>
        <w:autoSpaceDE w:val="0"/>
        <w:autoSpaceDN w:val="0"/>
        <w:adjustRightInd w:val="0"/>
        <w:spacing w:after="0" w:line="240" w:lineRule="auto"/>
        <w:jc w:val="center"/>
        <w:rPr>
          <w:rFonts w:ascii="Times New Roman" w:eastAsia="Times New Roman" w:hAnsi="Times New Roman" w:cs="Times New Roman"/>
          <w:b/>
          <w:bCs/>
          <w:lang w:eastAsia="pl-PL"/>
        </w:rPr>
      </w:pPr>
      <w:r w:rsidRPr="00AC18BA">
        <w:rPr>
          <w:rFonts w:ascii="Times New Roman" w:eastAsia="Times New Roman" w:hAnsi="Times New Roman" w:cs="Times New Roman"/>
          <w:b/>
          <w:bCs/>
          <w:lang w:eastAsia="pl-PL"/>
        </w:rPr>
        <w:t>Zmiana umowy</w:t>
      </w:r>
    </w:p>
    <w:p w14:paraId="684511DD"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Zamawiający zgodnie z art. 455 ustawy </w:t>
      </w:r>
      <w:proofErr w:type="spellStart"/>
      <w:r w:rsidRPr="00AC18BA">
        <w:rPr>
          <w:rFonts w:ascii="Times New Roman" w:eastAsia="Times New Roman" w:hAnsi="Times New Roman" w:cs="Times New Roman"/>
          <w:lang w:eastAsia="pl-PL"/>
        </w:rPr>
        <w:t>Pzp</w:t>
      </w:r>
      <w:proofErr w:type="spellEnd"/>
      <w:r w:rsidRPr="00AC18BA">
        <w:rPr>
          <w:rFonts w:ascii="Times New Roman" w:eastAsia="Times New Roman" w:hAnsi="Times New Roman" w:cs="Times New Roman"/>
          <w:lang w:eastAsia="pl-PL"/>
        </w:rPr>
        <w:t xml:space="preserve"> przewiduje możliwość prowadzenia zmian do treści zawartej umowy w przypadku:</w:t>
      </w:r>
    </w:p>
    <w:p w14:paraId="3CCB3CE1" w14:textId="77777777" w:rsidR="00482CB1" w:rsidRPr="00AC18BA" w:rsidRDefault="00482CB1" w:rsidP="00C05A41">
      <w:pPr>
        <w:numPr>
          <w:ilvl w:val="0"/>
          <w:numId w:val="131"/>
        </w:numPr>
        <w:spacing w:after="0" w:line="240" w:lineRule="auto"/>
        <w:ind w:left="850"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wystąpienia siły wyższej (rozumianej, jako przez okoliczności nadzwyczajne, nieprzewidywalne lub niemożliwe do uniknięcia mimo możliwości ich przewidzenia, </w:t>
      </w:r>
      <w:r w:rsidRPr="00AC18BA">
        <w:rPr>
          <w:rFonts w:ascii="Times New Roman" w:eastAsia="Times New Roman" w:hAnsi="Times New Roman" w:cs="Times New Roman"/>
          <w:lang w:eastAsia="pl-PL"/>
        </w:rPr>
        <w:br/>
        <w:t>w szczególności: klęski żywiołowe, katastrofy, strajki, zamieszki, embarga, itp.) uniemożliwiającej wykonanie przedmiotu umowy zgodnie z dokumentami zamówienia;</w:t>
      </w:r>
    </w:p>
    <w:p w14:paraId="5BEB454D" w14:textId="77777777" w:rsidR="00482CB1" w:rsidRPr="00AC18BA" w:rsidRDefault="00482CB1" w:rsidP="00482CB1">
      <w:pPr>
        <w:widowControl w:val="0"/>
        <w:spacing w:after="0" w:line="240" w:lineRule="auto"/>
        <w:ind w:left="850"/>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6BCE7256" w14:textId="77777777" w:rsidR="00482CB1" w:rsidRPr="00AC18BA" w:rsidRDefault="00482CB1" w:rsidP="00C05A41">
      <w:pPr>
        <w:numPr>
          <w:ilvl w:val="0"/>
          <w:numId w:val="131"/>
        </w:numPr>
        <w:spacing w:after="0" w:line="240" w:lineRule="auto"/>
        <w:ind w:left="850"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6A054580" w14:textId="77777777" w:rsidR="00482CB1" w:rsidRPr="00AC18BA" w:rsidRDefault="00482CB1" w:rsidP="00C05A41">
      <w:pPr>
        <w:numPr>
          <w:ilvl w:val="0"/>
          <w:numId w:val="131"/>
        </w:numPr>
        <w:spacing w:after="0" w:line="240" w:lineRule="auto"/>
        <w:ind w:left="850"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zmiany Wykonawcy, jeżeli nowy Wykonawca ma zastąpić dotychczasowego Wykonawcę: </w:t>
      </w:r>
    </w:p>
    <w:p w14:paraId="67482DDE" w14:textId="77777777" w:rsidR="00482CB1" w:rsidRPr="00AC18BA" w:rsidRDefault="00482CB1" w:rsidP="00C05A41">
      <w:pPr>
        <w:numPr>
          <w:ilvl w:val="0"/>
          <w:numId w:val="110"/>
        </w:numPr>
        <w:spacing w:after="0" w:line="240" w:lineRule="auto"/>
        <w:ind w:left="1491"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57148CD7" w14:textId="77777777" w:rsidR="00482CB1" w:rsidRPr="00AC18BA" w:rsidRDefault="00482CB1" w:rsidP="00C05A41">
      <w:pPr>
        <w:numPr>
          <w:ilvl w:val="0"/>
          <w:numId w:val="110"/>
        </w:numPr>
        <w:spacing w:after="0" w:line="240" w:lineRule="auto"/>
        <w:ind w:left="1491"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lub w wyniku przejęcia przez zamawiającego zobowiązań wykonawcy względem jego podwykonawców, w przypadku, o którym mowa w art. 465 ust. 1 ustawy </w:t>
      </w:r>
      <w:proofErr w:type="spellStart"/>
      <w:r w:rsidRPr="00AC18BA">
        <w:rPr>
          <w:rFonts w:ascii="Times New Roman" w:eastAsia="Times New Roman" w:hAnsi="Times New Roman" w:cs="Times New Roman"/>
          <w:lang w:eastAsia="pl-PL"/>
        </w:rPr>
        <w:t>Pzp</w:t>
      </w:r>
      <w:proofErr w:type="spellEnd"/>
      <w:r w:rsidRPr="00AC18BA">
        <w:rPr>
          <w:rFonts w:ascii="Times New Roman" w:eastAsia="Times New Roman" w:hAnsi="Times New Roman" w:cs="Times New Roman"/>
          <w:lang w:eastAsia="pl-PL"/>
        </w:rPr>
        <w:t xml:space="preserve">; </w:t>
      </w:r>
    </w:p>
    <w:p w14:paraId="4A6C0339" w14:textId="77777777" w:rsidR="00482CB1" w:rsidRPr="00AC18BA" w:rsidRDefault="00482CB1" w:rsidP="00C05A41">
      <w:pPr>
        <w:numPr>
          <w:ilvl w:val="0"/>
          <w:numId w:val="131"/>
        </w:numPr>
        <w:spacing w:after="0" w:line="240" w:lineRule="auto"/>
        <w:ind w:left="924"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AC18BA">
        <w:rPr>
          <w:rFonts w:ascii="Times New Roman" w:eastAsia="Times New Roman" w:hAnsi="Times New Roman" w:cs="Times New Roman"/>
          <w:lang w:eastAsia="pl-PL"/>
        </w:rPr>
        <w:t>Pzp</w:t>
      </w:r>
      <w:proofErr w:type="spellEnd"/>
      <w:r w:rsidRPr="00AC18BA">
        <w:rPr>
          <w:rFonts w:ascii="Times New Roman" w:eastAsia="Times New Roman" w:hAnsi="Times New Roman" w:cs="Times New Roman"/>
          <w:lang w:eastAsia="pl-PL"/>
        </w:rPr>
        <w:t>, nowo wskazany podwykonawca wykaże spełnienie tych warunków;</w:t>
      </w:r>
    </w:p>
    <w:p w14:paraId="2CC489DC" w14:textId="77777777" w:rsidR="00482CB1" w:rsidRPr="00AC18BA" w:rsidRDefault="00482CB1" w:rsidP="00C05A41">
      <w:pPr>
        <w:numPr>
          <w:ilvl w:val="0"/>
          <w:numId w:val="131"/>
        </w:numPr>
        <w:spacing w:after="0" w:line="240" w:lineRule="auto"/>
        <w:ind w:left="924"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gdy zaistnieje inna okoliczność prawna, ekonomiczna lub techniczna skutkująca niemożliwością wykonania lub należytego wykonania umowy zgodnie z dokumentami zamówienia.</w:t>
      </w:r>
    </w:p>
    <w:p w14:paraId="0AE982D5"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Zakres zmian umowy obejmuje przypadku, o którym mowa w ust. 1, w:</w:t>
      </w:r>
    </w:p>
    <w:p w14:paraId="3B4CEAEA" w14:textId="77777777" w:rsidR="00482CB1" w:rsidRPr="00AC18BA" w:rsidRDefault="00482CB1" w:rsidP="00C05A41">
      <w:pPr>
        <w:numPr>
          <w:ilvl w:val="0"/>
          <w:numId w:val="109"/>
        </w:numPr>
        <w:spacing w:after="0" w:line="240" w:lineRule="auto"/>
        <w:ind w:left="924"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pkt 1 - odstąpienie od umowy bez naliczania kar umownych, przedłużenie terminu realizacji umowy, zmniejszenie zakresu realizacji umowy;</w:t>
      </w:r>
    </w:p>
    <w:p w14:paraId="10DCDC11" w14:textId="77777777" w:rsidR="00482CB1" w:rsidRPr="00AC18BA" w:rsidRDefault="00482CB1" w:rsidP="00C05A41">
      <w:pPr>
        <w:numPr>
          <w:ilvl w:val="0"/>
          <w:numId w:val="109"/>
        </w:numPr>
        <w:spacing w:after="0" w:line="240" w:lineRule="auto"/>
        <w:ind w:left="924"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pkt 2 - zmniejszenie zakresu realizacji umowy oraz zmniejszenie wynagrodzenia Wykonawcy;</w:t>
      </w:r>
    </w:p>
    <w:p w14:paraId="03F32F7A" w14:textId="77777777" w:rsidR="00482CB1" w:rsidRPr="00AC18BA" w:rsidRDefault="00482CB1" w:rsidP="00C05A41">
      <w:pPr>
        <w:numPr>
          <w:ilvl w:val="0"/>
          <w:numId w:val="109"/>
        </w:numPr>
        <w:spacing w:after="0" w:line="240" w:lineRule="auto"/>
        <w:ind w:left="924"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pkt 3 - zmianę wykonawcy;</w:t>
      </w:r>
    </w:p>
    <w:p w14:paraId="237110BF" w14:textId="77777777" w:rsidR="00482CB1" w:rsidRPr="00AC18BA" w:rsidRDefault="00482CB1" w:rsidP="00C05A41">
      <w:pPr>
        <w:numPr>
          <w:ilvl w:val="0"/>
          <w:numId w:val="109"/>
        </w:numPr>
        <w:spacing w:after="0" w:line="240" w:lineRule="auto"/>
        <w:ind w:left="924"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pkt 4 - zmianę podwykonawcy;</w:t>
      </w:r>
    </w:p>
    <w:p w14:paraId="439C366B" w14:textId="77777777" w:rsidR="00482CB1" w:rsidRPr="00AC18BA" w:rsidRDefault="00482CB1" w:rsidP="00C05A41">
      <w:pPr>
        <w:numPr>
          <w:ilvl w:val="0"/>
          <w:numId w:val="109"/>
        </w:numPr>
        <w:spacing w:after="0" w:line="240" w:lineRule="auto"/>
        <w:ind w:left="924"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pkt 5 - przedłużenie terminu realizacji umowy, zmniejszenie zakresu realizacji umowy, odstąpienie od umowy bez naliczania kar umownych.</w:t>
      </w:r>
    </w:p>
    <w:p w14:paraId="5AE08834"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Zamawiający dopuszcza możliwość dokonania zmian umowy, gdy łączna wartość zmian jest mniejsza niż progi unijne i jest niższa niż 10% wartości pierwotnej umowy.</w:t>
      </w:r>
    </w:p>
    <w:p w14:paraId="72D60ADB"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lastRenderedPageBreak/>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Pr>
          <w:rFonts w:ascii="Times New Roman" w:eastAsia="Times New Roman" w:hAnsi="Times New Roman" w:cs="Times New Roman"/>
          <w:lang w:eastAsia="pl-PL"/>
        </w:rPr>
        <w:t xml:space="preserve">     </w:t>
      </w:r>
      <w:r w:rsidRPr="00AC18BA">
        <w:rPr>
          <w:rFonts w:ascii="Times New Roman" w:eastAsia="Times New Roman" w:hAnsi="Times New Roman" w:cs="Times New Roman"/>
          <w:lang w:eastAsia="pl-PL"/>
        </w:rPr>
        <w:t>a wzrost ceny spowodowany każdą kolejną zmianą nie przekracza 50% wartości pierwotnej umowy.</w:t>
      </w:r>
    </w:p>
    <w:p w14:paraId="186B56D7" w14:textId="756F0CD9"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Zamawiający zastrzega sobie prawo do zmniejszenia zakresu usługi w przypadku zaistnienia okoliczności organizacyjnych i formalnych, a także zmiany uwarunkowań prawnych lub zmian organizacyjnych struktu</w:t>
      </w:r>
      <w:r>
        <w:rPr>
          <w:rFonts w:ascii="Times New Roman" w:eastAsia="Times New Roman" w:hAnsi="Times New Roman" w:cs="Times New Roman"/>
          <w:lang w:eastAsia="pl-PL"/>
        </w:rPr>
        <w:t>r użytkownika o nie więcej niż 7</w:t>
      </w:r>
      <w:r w:rsidRPr="00AC18BA">
        <w:rPr>
          <w:rFonts w:ascii="Times New Roman" w:eastAsia="Times New Roman" w:hAnsi="Times New Roman" w:cs="Times New Roman"/>
          <w:lang w:eastAsia="pl-PL"/>
        </w:rPr>
        <w:t xml:space="preserve">0% wartości umowy określonej </w:t>
      </w:r>
      <w:r>
        <w:rPr>
          <w:rFonts w:ascii="Times New Roman" w:eastAsia="Times New Roman" w:hAnsi="Times New Roman" w:cs="Times New Roman"/>
          <w:lang w:eastAsia="pl-PL"/>
        </w:rPr>
        <w:t xml:space="preserve"> </w:t>
      </w:r>
      <w:r w:rsidRPr="00AC18BA">
        <w:rPr>
          <w:rFonts w:ascii="Times New Roman" w:eastAsia="Times New Roman" w:hAnsi="Times New Roman" w:cs="Times New Roman"/>
          <w:lang w:eastAsia="pl-PL"/>
        </w:rPr>
        <w:t>w § 6 ust. 1.</w:t>
      </w:r>
    </w:p>
    <w:p w14:paraId="68EF4381"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Zmiana umowy w przypadkach, o których mowa w ust. 1-5, wymagają zachowania formy pisemnej (w formie aneksu) pod rygorem nieważności.</w:t>
      </w:r>
    </w:p>
    <w:p w14:paraId="3DFD9E0E"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45A55208"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Stosownie do postanowień art. 439 ust. 1 ustawy </w:t>
      </w:r>
      <w:proofErr w:type="spellStart"/>
      <w:r w:rsidRPr="00AC18BA">
        <w:rPr>
          <w:rFonts w:ascii="Times New Roman" w:eastAsia="Times New Roman" w:hAnsi="Times New Roman" w:cs="Times New Roman"/>
          <w:lang w:eastAsia="pl-PL"/>
        </w:rPr>
        <w:t>Pzp</w:t>
      </w:r>
      <w:proofErr w:type="spellEnd"/>
      <w:r w:rsidRPr="00AC18BA">
        <w:rPr>
          <w:rFonts w:ascii="Times New Roman" w:eastAsia="Times New Roman" w:hAnsi="Times New Roman" w:cs="Times New Roman"/>
          <w:lang w:eastAsia="pl-PL"/>
        </w:rPr>
        <w:t xml:space="preserve">, Zamawiający przewiduje możliwość zmiany wysokości wynagrodzenia określonego w </w:t>
      </w:r>
      <w:r w:rsidRPr="00AC18BA">
        <w:rPr>
          <w:rFonts w:ascii="Times New Roman" w:eastAsia="Times New Roman" w:hAnsi="Times New Roman" w:cs="Times New Roman"/>
          <w:bCs/>
          <w:lang w:eastAsia="pl-PL"/>
        </w:rPr>
        <w:t xml:space="preserve">§ 6 ust. 1 w przypadku zmiany ceny materiałów lub kosztów związanych z realizacją przedmiotu zamówienia, o którym mowa </w:t>
      </w:r>
      <w:r>
        <w:rPr>
          <w:rFonts w:ascii="Times New Roman" w:eastAsia="Times New Roman" w:hAnsi="Times New Roman" w:cs="Times New Roman"/>
          <w:bCs/>
          <w:lang w:eastAsia="pl-PL"/>
        </w:rPr>
        <w:t xml:space="preserve">            </w:t>
      </w:r>
      <w:r w:rsidRPr="00AC18BA">
        <w:rPr>
          <w:rFonts w:ascii="Times New Roman" w:eastAsia="Times New Roman" w:hAnsi="Times New Roman" w:cs="Times New Roman"/>
          <w:bCs/>
          <w:lang w:eastAsia="pl-PL"/>
        </w:rPr>
        <w:t>w § 1 ust. 1, na następujących zasadach:</w:t>
      </w:r>
    </w:p>
    <w:p w14:paraId="7248D9AA" w14:textId="77777777" w:rsidR="00482CB1" w:rsidRPr="00AC18BA" w:rsidRDefault="00482CB1" w:rsidP="00C05A41">
      <w:pPr>
        <w:numPr>
          <w:ilvl w:val="0"/>
          <w:numId w:val="137"/>
        </w:numPr>
        <w:spacing w:after="0" w:line="240" w:lineRule="auto"/>
        <w:ind w:left="927"/>
        <w:jc w:val="both"/>
        <w:rPr>
          <w:rFonts w:ascii="Times New Roman" w:eastAsia="Times New Roman" w:hAnsi="Times New Roman" w:cs="Times New Roman"/>
          <w:lang w:eastAsia="pl-PL"/>
        </w:rPr>
      </w:pPr>
      <w:r w:rsidRPr="00AC18BA">
        <w:rPr>
          <w:rFonts w:ascii="Times New Roman" w:eastAsia="Times New Roman" w:hAnsi="Times New Roman" w:cs="Times New Roman"/>
          <w:bCs/>
          <w:lang w:eastAsia="pl-PL"/>
        </w:rPr>
        <w:t>Zmiana wynagrodzenia dokonana zostanie w odniesieniu do Komunikatu Prezesa Głównego Urzędy Statystycznego w sprawie wskaźnika cen towarów i usług konsumpcyjnych w pierwszym półroczu od dnia zawarcia umowy.</w:t>
      </w:r>
    </w:p>
    <w:p w14:paraId="6FD34A03" w14:textId="77777777" w:rsidR="00482CB1" w:rsidRPr="00AC18BA" w:rsidRDefault="00482CB1" w:rsidP="00C05A41">
      <w:pPr>
        <w:numPr>
          <w:ilvl w:val="0"/>
          <w:numId w:val="137"/>
        </w:numPr>
        <w:spacing w:after="0" w:line="240" w:lineRule="auto"/>
        <w:ind w:left="927"/>
        <w:jc w:val="both"/>
        <w:rPr>
          <w:rFonts w:ascii="Times New Roman" w:eastAsia="Times New Roman" w:hAnsi="Times New Roman" w:cs="Times New Roman"/>
          <w:lang w:eastAsia="pl-PL"/>
        </w:rPr>
      </w:pPr>
      <w:r w:rsidRPr="00AC18BA">
        <w:rPr>
          <w:rFonts w:ascii="Times New Roman" w:eastAsia="Times New Roman" w:hAnsi="Times New Roman" w:cs="Times New Roman"/>
          <w:bCs/>
          <w:lang w:eastAsia="pl-PL"/>
        </w:rPr>
        <w:t xml:space="preserve">Zmiany mogą zostać wprowadzone na wniosek Strony nie wcześniej niż po upływie </w:t>
      </w:r>
      <w:r>
        <w:rPr>
          <w:rFonts w:ascii="Times New Roman" w:eastAsia="Times New Roman" w:hAnsi="Times New Roman" w:cs="Times New Roman"/>
          <w:bCs/>
          <w:lang w:eastAsia="pl-PL"/>
        </w:rPr>
        <w:t xml:space="preserve">             </w:t>
      </w:r>
      <w:r w:rsidRPr="00AC18BA">
        <w:rPr>
          <w:rFonts w:ascii="Times New Roman" w:eastAsia="Times New Roman" w:hAnsi="Times New Roman" w:cs="Times New Roman"/>
          <w:bCs/>
          <w:lang w:eastAsia="pl-PL"/>
        </w:rPr>
        <w:t>6 miesięcy od dnia zawarcia umowy, przy czym zmiana jest dopuszczalna jeśli wskaźnik cen towarów i usług konsumpcyjnych, o którym mowa w lit. a) za pierwsze półrocze wzrośnie lub spadnie o min. 5% w stosunku do wskaźnika za pierwsze półrocze roku poprzedniego.</w:t>
      </w:r>
    </w:p>
    <w:p w14:paraId="17CB4DA7" w14:textId="77777777" w:rsidR="00482CB1" w:rsidRPr="00AC18BA" w:rsidRDefault="00482CB1" w:rsidP="00C05A41">
      <w:pPr>
        <w:numPr>
          <w:ilvl w:val="0"/>
          <w:numId w:val="137"/>
        </w:numPr>
        <w:spacing w:after="0" w:line="240" w:lineRule="auto"/>
        <w:ind w:left="927"/>
        <w:jc w:val="both"/>
        <w:rPr>
          <w:rFonts w:ascii="Times New Roman" w:eastAsia="Times New Roman" w:hAnsi="Times New Roman" w:cs="Times New Roman"/>
          <w:lang w:eastAsia="pl-PL"/>
        </w:rPr>
      </w:pPr>
      <w:r w:rsidRPr="00AC18BA">
        <w:rPr>
          <w:rFonts w:ascii="Times New Roman" w:eastAsia="Times New Roman" w:hAnsi="Times New Roman" w:cs="Times New Roman"/>
          <w:bCs/>
          <w:lang w:eastAsia="pl-PL"/>
        </w:rPr>
        <w:t>Maksymalna wartość zmiany wynagrodzenia, o którym mowa w § 6 ust. 1, jaką dopuszcza Zamawiający w efekcie zastosowania postanowień o zasadach wprowadzania zmian wysokości wynagrodzenia wynosi 20%.</w:t>
      </w:r>
    </w:p>
    <w:p w14:paraId="6D6EBD2F" w14:textId="77777777" w:rsidR="00482CB1" w:rsidRPr="00AC18BA" w:rsidRDefault="00482CB1" w:rsidP="00C05A41">
      <w:pPr>
        <w:numPr>
          <w:ilvl w:val="0"/>
          <w:numId w:val="137"/>
        </w:numPr>
        <w:spacing w:after="0" w:line="240" w:lineRule="auto"/>
        <w:ind w:left="927"/>
        <w:jc w:val="both"/>
        <w:rPr>
          <w:rFonts w:ascii="Times New Roman" w:eastAsia="Times New Roman" w:hAnsi="Times New Roman" w:cs="Times New Roman"/>
          <w:lang w:eastAsia="pl-PL"/>
        </w:rPr>
      </w:pPr>
      <w:r w:rsidRPr="00AC18BA">
        <w:rPr>
          <w:rFonts w:ascii="Times New Roman" w:eastAsia="Times New Roman" w:hAnsi="Times New Roman" w:cs="Times New Roman"/>
          <w:bCs/>
          <w:lang w:eastAsia="pl-PL"/>
        </w:rPr>
        <w:t xml:space="preserve">Zmiana umowy wymaga złożenia drugiej Stronie pisemnego wniosku, o którym mowa </w:t>
      </w:r>
      <w:r>
        <w:rPr>
          <w:rFonts w:ascii="Times New Roman" w:eastAsia="Times New Roman" w:hAnsi="Times New Roman" w:cs="Times New Roman"/>
          <w:bCs/>
          <w:lang w:eastAsia="pl-PL"/>
        </w:rPr>
        <w:t xml:space="preserve">     </w:t>
      </w:r>
      <w:r w:rsidRPr="00AC18BA">
        <w:rPr>
          <w:rFonts w:ascii="Times New Roman" w:eastAsia="Times New Roman" w:hAnsi="Times New Roman" w:cs="Times New Roman"/>
          <w:bCs/>
          <w:lang w:eastAsia="pl-PL"/>
        </w:rPr>
        <w:t>w lit. b).</w:t>
      </w:r>
    </w:p>
    <w:p w14:paraId="4C5C92C8"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bCs/>
          <w:lang w:eastAsia="pl-PL"/>
        </w:rPr>
        <w:t>W przypadku dokonania zmiany umowy na podstawie ust. 8 – zmiany wynagrodzenia 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1677F347"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bCs/>
          <w:lang w:eastAsia="pl-PL"/>
        </w:rPr>
        <w:t>Zmiana wynagrodzenia może polegać zarówno na jego wzroście jak i obniżeniu.</w:t>
      </w:r>
    </w:p>
    <w:p w14:paraId="12BC9E7F"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Zmiany umowy wymagają zachowania formy pisemnej pod rygorem nieważności. </w:t>
      </w:r>
    </w:p>
    <w:p w14:paraId="69192E59"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W sprawach nieuregulowanych niniejszym paragrafem zastosowanie znajdują przepisy ustawy </w:t>
      </w:r>
      <w:proofErr w:type="spellStart"/>
      <w:r w:rsidRPr="00AC18BA">
        <w:rPr>
          <w:rFonts w:ascii="Times New Roman" w:eastAsia="Times New Roman" w:hAnsi="Times New Roman" w:cs="Times New Roman"/>
          <w:lang w:eastAsia="pl-PL"/>
        </w:rPr>
        <w:t>Pzp</w:t>
      </w:r>
      <w:proofErr w:type="spellEnd"/>
      <w:r w:rsidRPr="00AC18BA">
        <w:rPr>
          <w:rFonts w:ascii="Times New Roman" w:eastAsia="Times New Roman" w:hAnsi="Times New Roman" w:cs="Times New Roman"/>
          <w:lang w:eastAsia="pl-PL"/>
        </w:rPr>
        <w:t xml:space="preserve"> regulujące możliwość zmiany umowy.</w:t>
      </w:r>
    </w:p>
    <w:p w14:paraId="0613FFBA" w14:textId="77777777" w:rsidR="00482CB1" w:rsidRPr="00AC18BA" w:rsidRDefault="00482CB1" w:rsidP="00C05A41">
      <w:pPr>
        <w:numPr>
          <w:ilvl w:val="0"/>
          <w:numId w:val="130"/>
        </w:numPr>
        <w:spacing w:after="0" w:line="240" w:lineRule="auto"/>
        <w:ind w:left="357" w:hanging="357"/>
        <w:jc w:val="both"/>
        <w:rPr>
          <w:rFonts w:ascii="Times New Roman" w:eastAsia="Times New Roman" w:hAnsi="Times New Roman" w:cs="Times New Roman"/>
          <w:lang w:eastAsia="pl-PL"/>
        </w:rPr>
      </w:pPr>
      <w:r w:rsidRPr="00AC18BA">
        <w:rPr>
          <w:rFonts w:ascii="Times New Roman" w:eastAsia="Times New Roman" w:hAnsi="Times New Roman" w:cs="Times New Roman"/>
          <w:lang w:eastAsia="pl-PL"/>
        </w:rPr>
        <w:t xml:space="preserve">Zmiany w umowie będą dokonywane po uzgodnieniu ich zakresu i warunków przez Strony </w:t>
      </w:r>
      <w:r>
        <w:rPr>
          <w:rFonts w:ascii="Times New Roman" w:eastAsia="Times New Roman" w:hAnsi="Times New Roman" w:cs="Times New Roman"/>
          <w:lang w:eastAsia="pl-PL"/>
        </w:rPr>
        <w:t xml:space="preserve">          </w:t>
      </w:r>
      <w:r w:rsidRPr="00AC18BA">
        <w:rPr>
          <w:rFonts w:ascii="Times New Roman" w:eastAsia="Times New Roman" w:hAnsi="Times New Roman" w:cs="Times New Roman"/>
          <w:lang w:eastAsia="pl-PL"/>
        </w:rPr>
        <w:t>w drodze pisemnego aneksu do umowy pod rygorem nieważności.</w:t>
      </w:r>
      <w:r>
        <w:rPr>
          <w:rFonts w:ascii="Times New Roman" w:eastAsia="Times New Roman" w:hAnsi="Times New Roman" w:cs="Times New Roman"/>
          <w:lang w:eastAsia="pl-PL"/>
        </w:rPr>
        <w:t xml:space="preserve"> </w:t>
      </w:r>
      <w:r w:rsidRPr="00AC18BA">
        <w:rPr>
          <w:rFonts w:ascii="Times New Roman" w:eastAsia="Times New Roman" w:hAnsi="Times New Roman" w:cs="Times New Roman"/>
          <w:lang w:eastAsia="pl-PL"/>
        </w:rPr>
        <w:t>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48462B8E" w14:textId="77777777" w:rsidR="00482CB1" w:rsidRPr="00AA69C6" w:rsidRDefault="00482CB1" w:rsidP="00482CB1">
      <w:pPr>
        <w:spacing w:after="0" w:line="240" w:lineRule="auto"/>
        <w:ind w:left="360"/>
        <w:jc w:val="both"/>
        <w:rPr>
          <w:rFonts w:ascii="Times New Roman" w:eastAsia="Times New Roman" w:hAnsi="Times New Roman" w:cs="Times New Roman"/>
          <w:color w:val="000000"/>
          <w:lang w:eastAsia="pl-PL"/>
        </w:rPr>
      </w:pPr>
    </w:p>
    <w:p w14:paraId="4701CE23" w14:textId="77777777" w:rsidR="00482CB1"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p>
    <w:p w14:paraId="2B4DEF9B" w14:textId="77777777" w:rsidR="00482CB1" w:rsidRPr="00AA69C6"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b/>
          <w:bCs/>
          <w:color w:val="000000"/>
          <w:lang w:eastAsia="pl-PL"/>
        </w:rPr>
        <w:t>§ 12</w:t>
      </w:r>
    </w:p>
    <w:p w14:paraId="67EDCD72" w14:textId="77777777" w:rsidR="00482CB1" w:rsidRPr="00AA69C6" w:rsidRDefault="00482CB1" w:rsidP="00482CB1">
      <w:pPr>
        <w:spacing w:after="0" w:line="240" w:lineRule="auto"/>
        <w:jc w:val="center"/>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b/>
          <w:bCs/>
          <w:color w:val="000000"/>
          <w:lang w:eastAsia="pl-PL"/>
        </w:rPr>
        <w:t>Ochrona informacji niejawnych</w:t>
      </w:r>
    </w:p>
    <w:p w14:paraId="28EF7AD6" w14:textId="7B6E4F6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 zakresie ochrony informacji niejawnych Wykonawca zobowiązany jest do stosowania przepisów ustawy z dnia 5 sierpnia 2010 r. o ochronie informacji niejawnych (Dz. U. </w:t>
      </w:r>
      <w:r>
        <w:rPr>
          <w:rFonts w:ascii="Times New Roman" w:eastAsia="Times New Roman" w:hAnsi="Times New Roman" w:cs="Times New Roman"/>
          <w:color w:val="000000"/>
          <w:lang w:eastAsia="pl-PL"/>
        </w:rPr>
        <w:t>z 2024 r. poz. 632</w:t>
      </w:r>
      <w:r w:rsidRPr="00AA69C6">
        <w:rPr>
          <w:rFonts w:ascii="Times New Roman" w:eastAsia="Times New Roman" w:hAnsi="Times New Roman" w:cs="Times New Roman"/>
          <w:color w:val="000000"/>
          <w:lang w:eastAsia="pl-PL"/>
        </w:rPr>
        <w:t>) oraz aktów wewnętrznych obowiązujących na terenie kompleksu.</w:t>
      </w:r>
    </w:p>
    <w:p w14:paraId="06483737"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Wejście obcokrajowców na tereny chronione odbywa się ze stosownym pozwoleniem zgodnie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 xml:space="preserve">z decyzją nr 107/MON Ministra Obrony Narodowej z dnia 18 sierpnia 2021 r. w </w:t>
      </w:r>
      <w:r w:rsidRPr="00AA69C6">
        <w:rPr>
          <w:rFonts w:ascii="Times New Roman" w:eastAsia="Times New Roman" w:hAnsi="Times New Roman" w:cs="Times New Roman"/>
          <w:color w:val="000000"/>
          <w:lang w:eastAsia="pl-PL"/>
        </w:rPr>
        <w:lastRenderedPageBreak/>
        <w:t xml:space="preserve">sprawie organizowania współpracy międzynarodowej  w resorcie obrony narodowej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 xml:space="preserve">(Dz. U. MON. </w:t>
      </w:r>
      <w:r>
        <w:rPr>
          <w:rFonts w:ascii="Times New Roman" w:eastAsia="Times New Roman" w:hAnsi="Times New Roman" w:cs="Times New Roman"/>
          <w:color w:val="000000"/>
          <w:lang w:eastAsia="pl-PL"/>
        </w:rPr>
        <w:t>2023.146</w:t>
      </w:r>
      <w:r w:rsidRPr="00AA69C6">
        <w:rPr>
          <w:rFonts w:ascii="Times New Roman" w:eastAsia="Times New Roman" w:hAnsi="Times New Roman" w:cs="Times New Roman"/>
          <w:color w:val="000000"/>
          <w:lang w:eastAsia="pl-PL"/>
        </w:rPr>
        <w:t xml:space="preserve"> z </w:t>
      </w:r>
      <w:proofErr w:type="spellStart"/>
      <w:r w:rsidRPr="00AA69C6">
        <w:rPr>
          <w:rFonts w:ascii="Times New Roman" w:eastAsia="Times New Roman" w:hAnsi="Times New Roman" w:cs="Times New Roman"/>
          <w:color w:val="000000"/>
          <w:lang w:eastAsia="pl-PL"/>
        </w:rPr>
        <w:t>późn</w:t>
      </w:r>
      <w:proofErr w:type="spellEnd"/>
      <w:r w:rsidRPr="00AA69C6">
        <w:rPr>
          <w:rFonts w:ascii="Times New Roman" w:eastAsia="Times New Roman" w:hAnsi="Times New Roman" w:cs="Times New Roman"/>
          <w:color w:val="000000"/>
          <w:lang w:eastAsia="pl-PL"/>
        </w:rPr>
        <w:t>. zm.).</w:t>
      </w:r>
    </w:p>
    <w:p w14:paraId="1B7AF9CC"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zobowiązuje się do przestrzegania decyzji Nr 77/MON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 MON  z 2020 r. poz. 94).</w:t>
      </w:r>
    </w:p>
    <w:p w14:paraId="57CDBF28"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zobowiązany jest dostarczyć wykaz osób realizujących przedmiot umowy, a 3 dni przed wprowadzeniem nowego pracownika, ma obowiązek przedstawić lub przesłać na adres korespondencyjny Zamawiającego zaktualizowany wykaz pracowników realizujących przedmiot umowy.</w:t>
      </w:r>
    </w:p>
    <w:p w14:paraId="0B2B3647"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oraz pracownicy skierowani do realizacji przedmiotu umowy przed przystąpieniem do realizacji umowy zostanie przeszkolony przez Zamawiającego</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 xml:space="preserve">z zakresu funkcjonowania systemu </w:t>
      </w:r>
      <w:proofErr w:type="spellStart"/>
      <w:r w:rsidRPr="00AA69C6">
        <w:rPr>
          <w:rFonts w:ascii="Times New Roman" w:eastAsia="Times New Roman" w:hAnsi="Times New Roman" w:cs="Times New Roman"/>
          <w:color w:val="000000"/>
          <w:lang w:eastAsia="pl-PL"/>
        </w:rPr>
        <w:t>przepustkowego</w:t>
      </w:r>
      <w:proofErr w:type="spellEnd"/>
      <w:r w:rsidRPr="00AA69C6">
        <w:rPr>
          <w:rFonts w:ascii="Times New Roman" w:eastAsia="Times New Roman" w:hAnsi="Times New Roman" w:cs="Times New Roman"/>
          <w:color w:val="000000"/>
          <w:lang w:eastAsia="pl-PL"/>
        </w:rPr>
        <w:t>.</w:t>
      </w:r>
    </w:p>
    <w:p w14:paraId="13CE05FB"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61C82CE6" w14:textId="51E918CE"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 ramach realizacji przedmiotu umowy materiały niejawne nie będą przekazywane do siedziby Wykonawcy oraz nie będzie prowadzona pomiędzy użytkownikiem</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 xml:space="preserve">i </w:t>
      </w:r>
      <w:r w:rsidR="00530C34">
        <w:rPr>
          <w:rFonts w:ascii="Times New Roman" w:eastAsia="Times New Roman" w:hAnsi="Times New Roman" w:cs="Times New Roman"/>
          <w:color w:val="000000"/>
          <w:lang w:eastAsia="pl-PL"/>
        </w:rPr>
        <w:t>W</w:t>
      </w:r>
      <w:r w:rsidRPr="00AA69C6">
        <w:rPr>
          <w:rFonts w:ascii="Times New Roman" w:eastAsia="Times New Roman" w:hAnsi="Times New Roman" w:cs="Times New Roman"/>
          <w:color w:val="000000"/>
          <w:lang w:eastAsia="pl-PL"/>
        </w:rPr>
        <w:t xml:space="preserve">ykonawcą wymiana korespondencji niejawnej. Wykonawcy w ramach realizacji umowy,  nie będą udostępnione informacje niejawne. </w:t>
      </w:r>
    </w:p>
    <w:p w14:paraId="576F4EAB"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Wykonawca zobowiązany jest do przestrzegania przepisów wewnętrznych obowiązujących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 xml:space="preserve">w obiekcie lub na terenie kompleksu w którym realizowany jest przedmiot umowy,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a  w szczególności:</w:t>
      </w:r>
    </w:p>
    <w:p w14:paraId="6429CB2A" w14:textId="77777777" w:rsidR="00482CB1" w:rsidRPr="00AA69C6" w:rsidRDefault="00482CB1" w:rsidP="00C05A41">
      <w:pPr>
        <w:numPr>
          <w:ilvl w:val="0"/>
          <w:numId w:val="133"/>
        </w:numPr>
        <w:autoSpaceDE w:val="0"/>
        <w:autoSpaceDN w:val="0"/>
        <w:adjustRightInd w:val="0"/>
        <w:spacing w:after="0" w:line="240" w:lineRule="auto"/>
        <w:ind w:left="92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uzyskania pozwolenia na wnoszenie na teren strefy ochronnej III (obiektu) sprzętu audiowizualnego oraz wszelkich urządzeń służących do przetwarzania obrazu i dźwięku,</w:t>
      </w:r>
    </w:p>
    <w:p w14:paraId="3263EA51" w14:textId="77777777" w:rsidR="00482CB1" w:rsidRPr="00AA69C6" w:rsidRDefault="00482CB1" w:rsidP="00C05A41">
      <w:pPr>
        <w:numPr>
          <w:ilvl w:val="0"/>
          <w:numId w:val="133"/>
        </w:numPr>
        <w:autoSpaceDE w:val="0"/>
        <w:autoSpaceDN w:val="0"/>
        <w:adjustRightInd w:val="0"/>
        <w:spacing w:after="0" w:line="240" w:lineRule="auto"/>
        <w:ind w:left="92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uzyskania pozwolenia na użytkowanie w miejscu wykonywania prac, w strefie ochronnej III, telefonów komórkowych,</w:t>
      </w:r>
    </w:p>
    <w:p w14:paraId="3E20FA05" w14:textId="77777777" w:rsidR="00482CB1" w:rsidRPr="00AA69C6" w:rsidRDefault="00482CB1" w:rsidP="00C05A41">
      <w:pPr>
        <w:numPr>
          <w:ilvl w:val="0"/>
          <w:numId w:val="133"/>
        </w:numPr>
        <w:autoSpaceDE w:val="0"/>
        <w:autoSpaceDN w:val="0"/>
        <w:adjustRightInd w:val="0"/>
        <w:spacing w:after="0" w:line="240" w:lineRule="auto"/>
        <w:ind w:left="92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zakazu używania wszelkich urządzeń służących do przetwarzania obrazu </w:t>
      </w:r>
      <w:r w:rsidRPr="00AA69C6">
        <w:rPr>
          <w:rFonts w:ascii="Times New Roman" w:eastAsia="Times New Roman" w:hAnsi="Times New Roman" w:cs="Times New Roman"/>
          <w:color w:val="000000"/>
          <w:lang w:eastAsia="pl-PL"/>
        </w:rPr>
        <w:br/>
        <w:t xml:space="preserve">i dźwięku w strefach ochronnych I </w:t>
      </w:r>
      <w:proofErr w:type="spellStart"/>
      <w:r w:rsidRPr="00AA69C6">
        <w:rPr>
          <w:rFonts w:ascii="Times New Roman" w:eastAsia="Times New Roman" w:hAnsi="Times New Roman" w:cs="Times New Roman"/>
          <w:color w:val="000000"/>
          <w:lang w:eastAsia="pl-PL"/>
        </w:rPr>
        <w:t>i</w:t>
      </w:r>
      <w:proofErr w:type="spellEnd"/>
      <w:r w:rsidRPr="00AA69C6">
        <w:rPr>
          <w:rFonts w:ascii="Times New Roman" w:eastAsia="Times New Roman" w:hAnsi="Times New Roman" w:cs="Times New Roman"/>
          <w:color w:val="000000"/>
          <w:lang w:eastAsia="pl-PL"/>
        </w:rPr>
        <w:t xml:space="preserve"> II,</w:t>
      </w:r>
    </w:p>
    <w:p w14:paraId="12246E6E" w14:textId="77777777" w:rsidR="00482CB1" w:rsidRPr="00AA69C6" w:rsidRDefault="00482CB1" w:rsidP="00C05A41">
      <w:pPr>
        <w:numPr>
          <w:ilvl w:val="0"/>
          <w:numId w:val="133"/>
        </w:numPr>
        <w:autoSpaceDE w:val="0"/>
        <w:autoSpaceDN w:val="0"/>
        <w:adjustRightInd w:val="0"/>
        <w:spacing w:after="0" w:line="240" w:lineRule="auto"/>
        <w:ind w:left="92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posiadania przez pracowników Wykonawcy przepustek upoważniających do wejścia na teren kompleksu użytkownika, a po zakończeniu realizacji umowy do ich rozliczenia,</w:t>
      </w:r>
    </w:p>
    <w:p w14:paraId="1AAD38EC" w14:textId="77777777" w:rsidR="00482CB1" w:rsidRPr="00AA69C6" w:rsidRDefault="00482CB1" w:rsidP="00C05A41">
      <w:pPr>
        <w:numPr>
          <w:ilvl w:val="0"/>
          <w:numId w:val="133"/>
        </w:numPr>
        <w:autoSpaceDE w:val="0"/>
        <w:autoSpaceDN w:val="0"/>
        <w:adjustRightInd w:val="0"/>
        <w:spacing w:after="0" w:line="240" w:lineRule="auto"/>
        <w:ind w:left="92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wcześniejszego uzgodnienia z Komendantem 26 WOG, dostępu do obiektów </w:t>
      </w:r>
      <w:r w:rsidRPr="00AA69C6">
        <w:rPr>
          <w:rFonts w:ascii="Times New Roman" w:eastAsia="Times New Roman" w:hAnsi="Times New Roman" w:cs="Times New Roman"/>
          <w:color w:val="000000"/>
          <w:lang w:eastAsia="pl-PL"/>
        </w:rPr>
        <w:br/>
        <w:t>po godzinach pracy;</w:t>
      </w:r>
    </w:p>
    <w:p w14:paraId="026D69BD" w14:textId="77777777" w:rsidR="00482CB1" w:rsidRPr="00AA69C6" w:rsidRDefault="00482CB1" w:rsidP="00C05A41">
      <w:pPr>
        <w:numPr>
          <w:ilvl w:val="0"/>
          <w:numId w:val="133"/>
        </w:numPr>
        <w:autoSpaceDE w:val="0"/>
        <w:autoSpaceDN w:val="0"/>
        <w:adjustRightInd w:val="0"/>
        <w:spacing w:after="0" w:line="240" w:lineRule="auto"/>
        <w:ind w:left="92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przebywania pracowników Wykonawcy jedynie w miejscach wykonywania prac. Dostęp do innych pomieszczeń obiektu, do których jest on konieczny do poprawnego wykonywania przedmiotu umowy, każdorazowo musi być uzgodniony przez Wykonawcę z użytkownikiem pomieszczenia. </w:t>
      </w:r>
    </w:p>
    <w:p w14:paraId="3A7E2D62" w14:textId="4FF5A47B"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Przekazane materiały i wszelkie informacje uzyskane przez Wykonawcę  w czasie realizacji przedmiotu umowy, nie mogą być udostępniane osobom trzecim w trakcie trwania umowy jak</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159FEB83"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Wszyscy pracownicy mają obowiązek zachowania w tajemnicy informacje, jakie uzyskali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w związku z wykonywaniem umowy. Obowiązek zachowania tajemnicy trwa zarówno w czasie realizacji umowy jak i po zakończeniu.</w:t>
      </w:r>
    </w:p>
    <w:p w14:paraId="331AC214"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Ustala się, że informację nie posiadającą klauzuli tajności, to jest informacje jawne należy traktować jako informację wrażliwą, to jest taką, której nie należy przekazywać osobom nieupoważnionym do ich posiadania;</w:t>
      </w:r>
    </w:p>
    <w:p w14:paraId="249449AA"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Wykonawca ma obowiązek poinformować wszystkie osoby uczestniczące w procesie realizacji umowy o obowiązku zachowania w tajemnicy informacji, jakie uzyskali w związku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wykonywaniem umowy.</w:t>
      </w:r>
    </w:p>
    <w:p w14:paraId="67DAD4C6"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lastRenderedPageBreak/>
        <w:t xml:space="preserve">Posługiwanie się dokumentem stwierdzającym tożsamość innej osoby (np. w celu wejścia na teren wojskowy) może być traktowane jako naruszenie art. 274 i 275 Kodeksu karnego przez osobę udostępniającą i posługującą się daną przepustką osobową. </w:t>
      </w:r>
    </w:p>
    <w:p w14:paraId="51219DD9" w14:textId="77777777" w:rsidR="00482CB1" w:rsidRPr="00AA69C6" w:rsidRDefault="00482CB1" w:rsidP="00C05A41">
      <w:pPr>
        <w:numPr>
          <w:ilvl w:val="0"/>
          <w:numId w:val="134"/>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Na terenach administrowanych przez 26 Wojskowy Oddział Gospodarczy obowiązuje zakaz używania bezzałogowych statków powietrznych typu „DRON” lub innych aparatów latających. </w:t>
      </w:r>
    </w:p>
    <w:p w14:paraId="11B17995" w14:textId="77777777" w:rsidR="00482CB1" w:rsidRDefault="00482CB1" w:rsidP="00482CB1">
      <w:pPr>
        <w:spacing w:after="0" w:line="240" w:lineRule="auto"/>
        <w:jc w:val="center"/>
        <w:rPr>
          <w:rFonts w:ascii="Times New Roman" w:eastAsia="Times New Roman" w:hAnsi="Times New Roman" w:cs="Times New Roman"/>
          <w:b/>
          <w:color w:val="000000"/>
          <w:lang w:eastAsia="pl-PL"/>
        </w:rPr>
      </w:pPr>
    </w:p>
    <w:p w14:paraId="6092043F"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color w:val="000000"/>
          <w:lang w:eastAsia="pl-PL"/>
        </w:rPr>
        <w:t>§ 13</w:t>
      </w:r>
    </w:p>
    <w:p w14:paraId="5CB9CACA"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color w:val="000000"/>
          <w:lang w:eastAsia="pl-PL"/>
        </w:rPr>
        <w:t xml:space="preserve">Ochrona danych osobowych </w:t>
      </w:r>
    </w:p>
    <w:p w14:paraId="5EA5826B" w14:textId="77777777" w:rsidR="00482CB1" w:rsidRPr="00AA69C6" w:rsidRDefault="00482CB1" w:rsidP="00C05A41">
      <w:pPr>
        <w:numPr>
          <w:ilvl w:val="0"/>
          <w:numId w:val="10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 zakresie objętym ochroną  danych osobowych Zamawiający i Wykonawca zobowiązani są do przestrzegania i stosowania przepisów Rozporządzenia Parlamentu Europejskiego i Rady (UE) 2016/679 z dnia 27 kwietnia 2016 r</w:t>
      </w:r>
      <w:r w:rsidRPr="00AA69C6">
        <w:rPr>
          <w:rFonts w:ascii="Times New Roman" w:eastAsia="Times New Roman" w:hAnsi="Times New Roman" w:cs="Times New Roman"/>
          <w:i/>
          <w:color w:val="000000"/>
          <w:lang w:eastAsia="pl-PL"/>
        </w:rPr>
        <w:t xml:space="preserve">. w sprawie ochrony osób fizycznych w związku z przetwarzaniem danych osobowych    i w sprawie swobodnego przepływu takich danych oraz uchylenia dyrektywy 95/46/WE (ogólne rozporządzenie o ochronie danych) </w:t>
      </w:r>
      <w:r>
        <w:rPr>
          <w:rFonts w:ascii="Times New Roman" w:eastAsia="Times New Roman" w:hAnsi="Times New Roman" w:cs="Times New Roman"/>
          <w:color w:val="000000"/>
          <w:lang w:eastAsia="pl-PL"/>
        </w:rPr>
        <w:t>/Dz. U</w:t>
      </w:r>
      <w:r w:rsidRPr="00AA69C6">
        <w:rPr>
          <w:rFonts w:ascii="Times New Roman" w:eastAsia="Times New Roman" w:hAnsi="Times New Roman" w:cs="Times New Roman"/>
          <w:color w:val="000000"/>
          <w:lang w:eastAsia="pl-PL"/>
        </w:rPr>
        <w:t>. UE. L.</w:t>
      </w:r>
      <w:r>
        <w:rPr>
          <w:rFonts w:ascii="Times New Roman" w:eastAsia="Times New Roman" w:hAnsi="Times New Roman" w:cs="Times New Roman"/>
          <w:color w:val="000000"/>
          <w:lang w:eastAsia="pl-PL"/>
        </w:rPr>
        <w:t>2016.119.1</w:t>
      </w:r>
      <w:r w:rsidRPr="00AA69C6">
        <w:rPr>
          <w:rFonts w:ascii="Times New Roman" w:eastAsia="Times New Roman" w:hAnsi="Times New Roman" w:cs="Times New Roman"/>
          <w:i/>
          <w:color w:val="000000"/>
          <w:lang w:eastAsia="pl-PL"/>
        </w:rPr>
        <w:t>/</w:t>
      </w:r>
      <w:r w:rsidRPr="00AA69C6">
        <w:rPr>
          <w:rFonts w:ascii="Times New Roman" w:eastAsia="Times New Roman" w:hAnsi="Times New Roman" w:cs="Times New Roman"/>
          <w:color w:val="000000"/>
          <w:lang w:eastAsia="pl-PL"/>
        </w:rPr>
        <w:t xml:space="preserve">, a także ustawy z dnia 10 maja 2018 r. </w:t>
      </w:r>
      <w:r w:rsidRPr="00AA69C6">
        <w:rPr>
          <w:rFonts w:ascii="Times New Roman" w:eastAsia="Times New Roman" w:hAnsi="Times New Roman" w:cs="Times New Roman"/>
          <w:i/>
          <w:color w:val="000000"/>
          <w:lang w:eastAsia="pl-PL"/>
        </w:rPr>
        <w:t>o ochronie danych osobowych</w:t>
      </w:r>
      <w:r w:rsidRPr="00AA69C6">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(Dz.U. z 2019.</w:t>
      </w:r>
      <w:r w:rsidRPr="00AA69C6">
        <w:rPr>
          <w:rFonts w:ascii="Times New Roman" w:eastAsia="Times New Roman" w:hAnsi="Times New Roman" w:cs="Times New Roman"/>
          <w:color w:val="000000"/>
          <w:lang w:eastAsia="pl-PL"/>
        </w:rPr>
        <w:t>1781);</w:t>
      </w:r>
    </w:p>
    <w:p w14:paraId="0E893750" w14:textId="77777777" w:rsidR="00482CB1" w:rsidRPr="00AA69C6" w:rsidRDefault="00482CB1" w:rsidP="00C05A41">
      <w:pPr>
        <w:numPr>
          <w:ilvl w:val="0"/>
          <w:numId w:val="10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AA69C6">
        <w:rPr>
          <w:rFonts w:ascii="Times New Roman" w:eastAsia="Times New Roman" w:hAnsi="Times New Roman" w:cs="Times New Roman"/>
          <w:i/>
          <w:color w:val="000000"/>
          <w:lang w:eastAsia="pl-PL"/>
        </w:rPr>
        <w:t>w sprawie ochrony osób fizycznych w związku z przetwarzaniem danych osobowych i w sprawie swobodnego przepływu takich danych oraz uchylenia dyrektywy 95/46/WE</w:t>
      </w:r>
      <w:r w:rsidRPr="00AA69C6">
        <w:rPr>
          <w:rFonts w:ascii="Times New Roman" w:eastAsia="Times New Roman" w:hAnsi="Times New Roman" w:cs="Times New Roman"/>
          <w:color w:val="000000"/>
          <w:lang w:eastAsia="pl-PL"/>
        </w:rPr>
        <w:t xml:space="preserve"> (ogólne rozporządzenie o ochronie danych) (Dz. Urz. UE. L.</w:t>
      </w:r>
      <w:r>
        <w:rPr>
          <w:rFonts w:ascii="Times New Roman" w:eastAsia="Times New Roman" w:hAnsi="Times New Roman" w:cs="Times New Roman"/>
          <w:color w:val="000000"/>
          <w:lang w:eastAsia="pl-PL"/>
        </w:rPr>
        <w:t>2016.119.1</w:t>
      </w:r>
      <w:r w:rsidRPr="00AA69C6">
        <w:rPr>
          <w:rFonts w:ascii="Times New Roman" w:eastAsia="Times New Roman" w:hAnsi="Times New Roman" w:cs="Times New Roman"/>
          <w:color w:val="000000"/>
          <w:lang w:eastAsia="pl-PL"/>
        </w:rPr>
        <w:t xml:space="preserve">) dostępnej na stronach internetowych: </w:t>
      </w:r>
      <w:hyperlink r:id="rId46" w:history="1">
        <w:r w:rsidRPr="00AA69C6">
          <w:rPr>
            <w:rFonts w:ascii="Times New Roman" w:eastAsia="Times New Roman" w:hAnsi="Times New Roman" w:cs="Times New Roman"/>
            <w:color w:val="0000FF"/>
            <w:u w:val="single"/>
            <w:lang w:eastAsia="pl-PL"/>
          </w:rPr>
          <w:t>www.26wog.wp.mil.pl/pl/pages/rodo</w:t>
        </w:r>
      </w:hyperlink>
      <w:r w:rsidRPr="00AA69C6">
        <w:rPr>
          <w:rFonts w:ascii="Times New Roman" w:eastAsia="Times New Roman" w:hAnsi="Times New Roman" w:cs="Times New Roman"/>
          <w:color w:val="000000"/>
          <w:lang w:eastAsia="pl-PL"/>
        </w:rPr>
        <w:t>.</w:t>
      </w:r>
    </w:p>
    <w:p w14:paraId="411BB5E1" w14:textId="0F9C8166" w:rsidR="00482CB1" w:rsidRPr="00AA69C6" w:rsidRDefault="00482CB1" w:rsidP="00C05A41">
      <w:pPr>
        <w:numPr>
          <w:ilvl w:val="0"/>
          <w:numId w:val="102"/>
        </w:numPr>
        <w:spacing w:after="0" w:line="240" w:lineRule="auto"/>
        <w:ind w:left="360"/>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 przypadku gdy realizacja umowy będzie wiązała się z koniecznością powierzenia danych osobowych w rozumieniu Rozporządzenia Parlamentu Europejskiego i Rady (UE) 2016/679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 27.04.2016 r. w sprawie ochrony osób fizycznych w związku</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 przetwarzaniem danych osobowych i w sprawie swobodnego przepływu takich danych oraz uchylenia dyrektywy 95/46/WE (ogólne rozporządzenie o ochronie danych) (Dz. U. UE. L.</w:t>
      </w:r>
      <w:r>
        <w:rPr>
          <w:rFonts w:ascii="Times New Roman" w:eastAsia="Times New Roman" w:hAnsi="Times New Roman" w:cs="Times New Roman"/>
          <w:color w:val="000000"/>
          <w:lang w:eastAsia="pl-PL"/>
        </w:rPr>
        <w:t>2016.</w:t>
      </w:r>
      <w:r w:rsidRPr="00AA69C6">
        <w:rPr>
          <w:rFonts w:ascii="Times New Roman" w:eastAsia="Times New Roman" w:hAnsi="Times New Roman" w:cs="Times New Roman"/>
          <w:color w:val="000000"/>
          <w:lang w:eastAsia="pl-PL"/>
        </w:rPr>
        <w:t>119</w:t>
      </w:r>
      <w:r>
        <w:rPr>
          <w:rFonts w:ascii="Times New Roman" w:eastAsia="Times New Roman" w:hAnsi="Times New Roman" w:cs="Times New Roman"/>
          <w:color w:val="000000"/>
          <w:lang w:eastAsia="pl-PL"/>
        </w:rPr>
        <w:t>.1</w:t>
      </w:r>
      <w:r w:rsidRPr="00AA69C6">
        <w:rPr>
          <w:rFonts w:ascii="Times New Roman" w:eastAsia="Times New Roman" w:hAnsi="Times New Roman" w:cs="Times New Roman"/>
          <w:color w:val="000000"/>
          <w:lang w:eastAsia="pl-PL"/>
        </w:rPr>
        <w:t>) Wykonawc</w:t>
      </w:r>
      <w:r>
        <w:rPr>
          <w:rFonts w:ascii="Times New Roman" w:eastAsia="Times New Roman" w:hAnsi="Times New Roman" w:cs="Times New Roman"/>
          <w:color w:val="000000"/>
          <w:lang w:eastAsia="pl-PL"/>
        </w:rPr>
        <w:t xml:space="preserve">a </w:t>
      </w:r>
      <w:r w:rsidRPr="00AA69C6">
        <w:rPr>
          <w:rFonts w:ascii="Times New Roman" w:eastAsia="Times New Roman" w:hAnsi="Times New Roman" w:cs="Times New Roman"/>
          <w:color w:val="000000"/>
          <w:lang w:eastAsia="pl-PL"/>
        </w:rPr>
        <w:t xml:space="preserve">i Zamawiający zobowiązani będą do zawarcia umowy powierzenia przetwarzania danych osobowych.  </w:t>
      </w:r>
    </w:p>
    <w:p w14:paraId="22E3F94A" w14:textId="77777777" w:rsidR="00482CB1"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p>
    <w:p w14:paraId="1EDF43DB" w14:textId="77777777" w:rsidR="00482CB1" w:rsidRPr="00AA69C6" w:rsidRDefault="00482CB1" w:rsidP="00482CB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A69C6">
        <w:rPr>
          <w:rFonts w:ascii="Times New Roman" w:eastAsia="Times New Roman" w:hAnsi="Times New Roman" w:cs="Times New Roman"/>
          <w:b/>
          <w:bCs/>
          <w:color w:val="000000"/>
          <w:lang w:eastAsia="pl-PL"/>
        </w:rPr>
        <w:t>§ 14</w:t>
      </w:r>
    </w:p>
    <w:p w14:paraId="763AF655" w14:textId="7669705F" w:rsidR="00482CB1" w:rsidRPr="00AA69C6"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b/>
          <w:bCs/>
          <w:color w:val="000000"/>
          <w:lang w:eastAsia="pl-PL"/>
        </w:rPr>
        <w:t xml:space="preserve">Zasady kontaktu z innymi </w:t>
      </w:r>
      <w:r w:rsidR="000E15EE">
        <w:rPr>
          <w:rFonts w:ascii="Times New Roman" w:eastAsia="Times New Roman" w:hAnsi="Times New Roman" w:cs="Times New Roman"/>
          <w:b/>
          <w:bCs/>
          <w:color w:val="000000"/>
          <w:lang w:eastAsia="pl-PL"/>
        </w:rPr>
        <w:t>w</w:t>
      </w:r>
      <w:r w:rsidRPr="00AA69C6">
        <w:rPr>
          <w:rFonts w:ascii="Times New Roman" w:eastAsia="Times New Roman" w:hAnsi="Times New Roman" w:cs="Times New Roman"/>
          <w:b/>
          <w:bCs/>
          <w:color w:val="000000"/>
          <w:lang w:eastAsia="pl-PL"/>
        </w:rPr>
        <w:t>ykonawcami</w:t>
      </w:r>
    </w:p>
    <w:p w14:paraId="4F09098C" w14:textId="77777777" w:rsidR="00482CB1" w:rsidRPr="00AA69C6" w:rsidRDefault="00482CB1" w:rsidP="00C05A41">
      <w:pPr>
        <w:numPr>
          <w:ilvl w:val="0"/>
          <w:numId w:val="126"/>
        </w:numPr>
        <w:autoSpaceDE w:val="0"/>
        <w:autoSpaceDN w:val="0"/>
        <w:adjustRightInd w:val="0"/>
        <w:spacing w:after="0" w:line="240" w:lineRule="auto"/>
        <w:ind w:left="360"/>
        <w:contextualSpacing/>
        <w:jc w:val="both"/>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color w:val="000000"/>
          <w:lang w:eastAsia="pl-PL"/>
        </w:rPr>
        <w:t>Wykonawca przyjmuje do wiadomości i akceptuje, że w związku z wykonywaniem przez niego mowy istnieje prawdopodobieństwo kontaktu z innymi wykonawcami– świadczącymi usługi bądź inne czynności na rzecz Zamawiającego.</w:t>
      </w:r>
    </w:p>
    <w:p w14:paraId="28C024A4" w14:textId="77777777" w:rsidR="00482CB1" w:rsidRPr="00AA69C6" w:rsidRDefault="00482CB1" w:rsidP="00C05A41">
      <w:pPr>
        <w:numPr>
          <w:ilvl w:val="0"/>
          <w:numId w:val="126"/>
        </w:numPr>
        <w:autoSpaceDE w:val="0"/>
        <w:autoSpaceDN w:val="0"/>
        <w:adjustRightInd w:val="0"/>
        <w:spacing w:after="0" w:line="240" w:lineRule="auto"/>
        <w:ind w:left="360"/>
        <w:contextualSpacing/>
        <w:jc w:val="both"/>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color w:val="000000"/>
          <w:lang w:eastAsia="pl-PL"/>
        </w:rPr>
        <w:t>Zasady kontaktu z takimi innymi wykonawcami określone zostały w załączniku do Decyzji Nr 145/MON Ministra Obrony Narodowej z dnia 13 lipca 2017 roku</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w sprawie zasad postępowania w kontaktach z wykonawcami (Dz. Urz. Min. Obr. Nar. poz. 157).</w:t>
      </w:r>
    </w:p>
    <w:p w14:paraId="6E4A66D1" w14:textId="77777777" w:rsidR="00482CB1" w:rsidRPr="00AA69C6" w:rsidRDefault="00482CB1" w:rsidP="00C05A41">
      <w:pPr>
        <w:numPr>
          <w:ilvl w:val="0"/>
          <w:numId w:val="126"/>
        </w:numPr>
        <w:autoSpaceDE w:val="0"/>
        <w:autoSpaceDN w:val="0"/>
        <w:adjustRightInd w:val="0"/>
        <w:spacing w:after="0" w:line="240" w:lineRule="auto"/>
        <w:ind w:left="360"/>
        <w:contextualSpacing/>
        <w:jc w:val="both"/>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color w:val="000000"/>
          <w:lang w:eastAsia="pl-PL"/>
        </w:rPr>
        <w:t>Wykonawca jak również osoby którym powierzy wykonanie zobowiązania, zobowiązane są ściśle przestrzegać zapisów Decyzji Nr 145/MON Ministra Obrony Narodowej z dnia 13 lipca 2017 roku w sprawie zasad postępowania  w kontaktach  z wykonawcami.</w:t>
      </w:r>
    </w:p>
    <w:p w14:paraId="37574574" w14:textId="77777777" w:rsidR="00482CB1" w:rsidRPr="00AA69C6" w:rsidRDefault="00482CB1" w:rsidP="00C05A41">
      <w:pPr>
        <w:numPr>
          <w:ilvl w:val="0"/>
          <w:numId w:val="126"/>
        </w:numPr>
        <w:autoSpaceDE w:val="0"/>
        <w:autoSpaceDN w:val="0"/>
        <w:adjustRightInd w:val="0"/>
        <w:spacing w:after="0" w:line="240" w:lineRule="auto"/>
        <w:ind w:left="360"/>
        <w:contextualSpacing/>
        <w:jc w:val="both"/>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color w:val="000000"/>
          <w:lang w:eastAsia="pl-PL"/>
        </w:rPr>
        <w:t>Zamawiający uprawniony jest do rozwiązania umowy</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 xml:space="preserve">w całości lub w części </w:t>
      </w:r>
      <w:r w:rsidRPr="00AA69C6">
        <w:rPr>
          <w:rFonts w:ascii="Times New Roman" w:eastAsia="Times New Roman" w:hAnsi="Times New Roman" w:cs="Times New Roman"/>
          <w:color w:val="000000"/>
          <w:lang w:eastAsia="pl-PL"/>
        </w:rPr>
        <w:br/>
        <w:t xml:space="preserve">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 zasadami wynikającymi z w/w. Decyzji nr 145/MON.</w:t>
      </w:r>
    </w:p>
    <w:p w14:paraId="2A1051C7" w14:textId="77777777" w:rsidR="00482CB1" w:rsidRPr="00AA69C6" w:rsidRDefault="00482CB1" w:rsidP="00482CB1">
      <w:pPr>
        <w:autoSpaceDE w:val="0"/>
        <w:autoSpaceDN w:val="0"/>
        <w:adjustRightInd w:val="0"/>
        <w:spacing w:after="0" w:line="240" w:lineRule="auto"/>
        <w:rPr>
          <w:rFonts w:ascii="Times New Roman" w:eastAsia="Times New Roman" w:hAnsi="Times New Roman" w:cs="Times New Roman"/>
          <w:b/>
          <w:bCs/>
          <w:color w:val="000000"/>
          <w:lang w:eastAsia="pl-PL"/>
        </w:rPr>
      </w:pPr>
    </w:p>
    <w:p w14:paraId="4F1E0294" w14:textId="77777777" w:rsidR="00482CB1" w:rsidRPr="00AA69C6"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b/>
          <w:bCs/>
          <w:color w:val="000000"/>
          <w:lang w:eastAsia="pl-PL"/>
        </w:rPr>
        <w:t>§ 15</w:t>
      </w:r>
    </w:p>
    <w:p w14:paraId="4D55C5F3" w14:textId="77777777" w:rsidR="00482CB1" w:rsidRPr="00AA69C6"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b/>
          <w:bCs/>
          <w:color w:val="000000"/>
          <w:lang w:eastAsia="pl-PL"/>
        </w:rPr>
        <w:t>Zobowiązania Wykonawcy</w:t>
      </w:r>
    </w:p>
    <w:p w14:paraId="6E97E17A" w14:textId="77777777" w:rsidR="00482CB1" w:rsidRPr="00AA69C6" w:rsidRDefault="00482CB1" w:rsidP="00482CB1">
      <w:pPr>
        <w:spacing w:after="0" w:line="240" w:lineRule="auto"/>
        <w:ind w:left="360"/>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Wykonawca zobowiązany jest do posiadania i dostarczenia Zamawiającemu dokumentów potwierdzających, że Wykonawca jest ubezpieczony od odpowiedzialności cywilnej w zakresie prowadzonej działalności gospodarczej związanej z przedmiotem zamówienia na sumę gwarancyjną nie mniejszą niż </w:t>
      </w:r>
      <w:r w:rsidRPr="0021749A">
        <w:rPr>
          <w:rFonts w:ascii="Times New Roman" w:eastAsia="Times New Roman" w:hAnsi="Times New Roman" w:cs="Times New Roman"/>
          <w:color w:val="000000" w:themeColor="text1"/>
          <w:lang w:eastAsia="pl-PL"/>
        </w:rPr>
        <w:t xml:space="preserve">100 000 złotych. </w:t>
      </w:r>
      <w:r w:rsidRPr="00AA69C6">
        <w:rPr>
          <w:rFonts w:ascii="Times New Roman" w:eastAsia="Times New Roman" w:hAnsi="Times New Roman" w:cs="Times New Roman"/>
          <w:color w:val="000000"/>
          <w:lang w:eastAsia="pl-PL"/>
        </w:rPr>
        <w:t xml:space="preserve">Kopia dokumenty ubezpieczenia </w:t>
      </w:r>
      <w:r w:rsidRPr="00AA69C6">
        <w:rPr>
          <w:rFonts w:ascii="Times New Roman" w:eastAsia="Times New Roman" w:hAnsi="Times New Roman" w:cs="Times New Roman"/>
          <w:color w:val="000000"/>
          <w:lang w:eastAsia="pl-PL"/>
        </w:rPr>
        <w:lastRenderedPageBreak/>
        <w:t>stanowi załącznik nr 7 do umowy. Wykonawca zobowiązuje się do posiadania nieprzerwanej ochrony ubezpieczeniowej przez okres trwania umowy na warunkach nie gorszych niż w pierwotnych dokumentach ubezpieczeniowych.</w:t>
      </w:r>
    </w:p>
    <w:p w14:paraId="53B1FC3B" w14:textId="77777777" w:rsidR="00482CB1" w:rsidRPr="00AA69C6" w:rsidRDefault="00482CB1" w:rsidP="00482CB1">
      <w:pPr>
        <w:autoSpaceDE w:val="0"/>
        <w:autoSpaceDN w:val="0"/>
        <w:adjustRightInd w:val="0"/>
        <w:spacing w:after="0" w:line="240" w:lineRule="auto"/>
        <w:rPr>
          <w:rFonts w:ascii="Times New Roman" w:eastAsia="Times New Roman" w:hAnsi="Times New Roman" w:cs="Times New Roman"/>
          <w:color w:val="000000"/>
          <w:lang w:eastAsia="pl-PL"/>
        </w:rPr>
      </w:pPr>
    </w:p>
    <w:p w14:paraId="6E264776" w14:textId="77777777" w:rsidR="00482CB1" w:rsidRPr="00AA69C6"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b/>
          <w:bCs/>
          <w:color w:val="000000"/>
          <w:lang w:eastAsia="pl-PL"/>
        </w:rPr>
        <w:t>§ 16</w:t>
      </w:r>
    </w:p>
    <w:p w14:paraId="4D906683" w14:textId="77777777" w:rsidR="00482CB1" w:rsidRPr="00AA69C6" w:rsidRDefault="00482CB1" w:rsidP="00482CB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b/>
          <w:bCs/>
          <w:color w:val="000000"/>
          <w:lang w:eastAsia="pl-PL"/>
        </w:rPr>
        <w:t>Cesja Wierzytelności</w:t>
      </w:r>
    </w:p>
    <w:p w14:paraId="37B9981E" w14:textId="77777777" w:rsidR="00482CB1" w:rsidRPr="00AA69C6" w:rsidRDefault="00482CB1" w:rsidP="00482CB1">
      <w:pPr>
        <w:autoSpaceDE w:val="0"/>
        <w:autoSpaceDN w:val="0"/>
        <w:adjustRightInd w:val="0"/>
        <w:spacing w:after="0" w:line="240" w:lineRule="auto"/>
        <w:ind w:left="360"/>
        <w:jc w:val="both"/>
        <w:rPr>
          <w:rFonts w:ascii="Times New Roman" w:eastAsia="Times New Roman" w:hAnsi="Times New Roman" w:cs="Times New Roman"/>
          <w:b/>
          <w:bCs/>
          <w:color w:val="000000"/>
          <w:lang w:eastAsia="pl-PL"/>
        </w:rPr>
      </w:pPr>
      <w:r w:rsidRPr="00AA69C6">
        <w:rPr>
          <w:rFonts w:ascii="Times New Roman" w:eastAsia="Times New Roman" w:hAnsi="Times New Roman" w:cs="Times New Roman"/>
          <w:color w:val="000000"/>
          <w:lang w:eastAsia="pl-PL"/>
        </w:rPr>
        <w:t>Wykonawca nie może bez uprzedniej zgody Zamawiającego wyrażonej na piśmie pod rygorem nieważności dokonać przekazania swojej wierzytelności, wynikającej</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z zawartej umowy na osobę trzecią.</w:t>
      </w:r>
    </w:p>
    <w:p w14:paraId="660D7948"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p>
    <w:p w14:paraId="2DF2BCD0"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color w:val="000000"/>
          <w:lang w:eastAsia="pl-PL"/>
        </w:rPr>
        <w:sym w:font="Times New Roman" w:char="00A7"/>
      </w:r>
      <w:r w:rsidRPr="00AA69C6">
        <w:rPr>
          <w:rFonts w:ascii="Times New Roman" w:eastAsia="Times New Roman" w:hAnsi="Times New Roman" w:cs="Times New Roman"/>
          <w:b/>
          <w:color w:val="000000"/>
          <w:lang w:eastAsia="pl-PL"/>
        </w:rPr>
        <w:t xml:space="preserve"> 17</w:t>
      </w:r>
    </w:p>
    <w:p w14:paraId="5442427D" w14:textId="77777777" w:rsidR="00482CB1" w:rsidRPr="00AA69C6" w:rsidRDefault="00482CB1" w:rsidP="00482CB1">
      <w:pPr>
        <w:spacing w:after="0" w:line="240" w:lineRule="auto"/>
        <w:jc w:val="center"/>
        <w:rPr>
          <w:rFonts w:ascii="Times New Roman" w:eastAsia="Times New Roman" w:hAnsi="Times New Roman" w:cs="Times New Roman"/>
          <w:b/>
          <w:color w:val="000000"/>
          <w:lang w:eastAsia="pl-PL"/>
        </w:rPr>
      </w:pPr>
      <w:r w:rsidRPr="00AA69C6">
        <w:rPr>
          <w:rFonts w:ascii="Times New Roman" w:eastAsia="Times New Roman" w:hAnsi="Times New Roman" w:cs="Times New Roman"/>
          <w:b/>
          <w:color w:val="000000"/>
          <w:lang w:eastAsia="pl-PL"/>
        </w:rPr>
        <w:t>Postanowienia końcowe</w:t>
      </w:r>
    </w:p>
    <w:p w14:paraId="0CFDA7D4" w14:textId="77777777" w:rsidR="00482CB1" w:rsidRPr="00AA69C6" w:rsidRDefault="00482CB1" w:rsidP="00C05A41">
      <w:pPr>
        <w:numPr>
          <w:ilvl w:val="0"/>
          <w:numId w:val="129"/>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W sprawach nieuregulowanych niniejszą umową mają zastosowanie przepisy ustawy </w:t>
      </w:r>
      <w:r w:rsidRPr="00AA69C6">
        <w:rPr>
          <w:rFonts w:ascii="Times New Roman" w:eastAsia="Times New Roman" w:hAnsi="Times New Roman" w:cs="Times New Roman"/>
          <w:color w:val="000000"/>
          <w:lang w:eastAsia="pl-PL"/>
        </w:rPr>
        <w:br/>
      </w:r>
      <w:proofErr w:type="spellStart"/>
      <w:r w:rsidRPr="00AA69C6">
        <w:rPr>
          <w:rFonts w:ascii="Times New Roman" w:eastAsia="Times New Roman" w:hAnsi="Times New Roman" w:cs="Times New Roman"/>
          <w:color w:val="000000"/>
          <w:kern w:val="28"/>
          <w:lang w:eastAsia="pl-PL"/>
        </w:rPr>
        <w:t>Pzp</w:t>
      </w:r>
      <w:proofErr w:type="spellEnd"/>
      <w:r w:rsidRPr="00AA69C6">
        <w:rPr>
          <w:rFonts w:ascii="Times New Roman" w:eastAsia="Times New Roman" w:hAnsi="Times New Roman" w:cs="Times New Roman"/>
          <w:color w:val="000000"/>
          <w:lang w:eastAsia="pl-PL"/>
        </w:rPr>
        <w:t xml:space="preserve"> oraz Kodeksu cywilnego.</w:t>
      </w:r>
      <w:r w:rsidRPr="00AA69C6">
        <w:rPr>
          <w:rFonts w:ascii="Times New Roman" w:eastAsia="Times New Roman" w:hAnsi="Times New Roman" w:cs="Times New Roman"/>
          <w:color w:val="FF0000"/>
          <w:lang w:eastAsia="pl-PL"/>
        </w:rPr>
        <w:t xml:space="preserve"> </w:t>
      </w:r>
    </w:p>
    <w:p w14:paraId="7A1C3180" w14:textId="77777777" w:rsidR="00482CB1" w:rsidRPr="00AA69C6" w:rsidRDefault="00482CB1" w:rsidP="00C05A41">
      <w:pPr>
        <w:numPr>
          <w:ilvl w:val="0"/>
          <w:numId w:val="129"/>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kern w:val="2"/>
          <w:lang w:eastAsia="pl-PL"/>
        </w:rPr>
        <w:t xml:space="preserve">Jeżeli jakiekolwiek postanowienie umowy zostanie uznane za nieważne, bezskuteczne lub niemożliwe do wyegzekwowania, w całości lub części, nie wpłynie to na ważność, skuteczność lub możliwość wyegzekwowania pozostałych postanowień umowy. Strony niniejszym zgadzają się zastąpić takie postanowienie innym postanowieniem wynegocjowanym w dobrej wierze, </w:t>
      </w:r>
      <w:proofErr w:type="spellStart"/>
      <w:r w:rsidRPr="00AA69C6">
        <w:rPr>
          <w:rFonts w:ascii="Times New Roman" w:eastAsia="Times New Roman" w:hAnsi="Times New Roman" w:cs="Times New Roman"/>
          <w:color w:val="000000"/>
          <w:kern w:val="2"/>
          <w:lang w:eastAsia="pl-PL"/>
        </w:rPr>
        <w:t>kt</w:t>
      </w:r>
      <w:proofErr w:type="spellEnd"/>
      <w:r w:rsidRPr="00AA69C6">
        <w:rPr>
          <w:rFonts w:ascii="Times New Roman" w:eastAsia="Times New Roman" w:hAnsi="Times New Roman" w:cs="Times New Roman"/>
          <w:color w:val="000000"/>
          <w:kern w:val="2"/>
          <w:lang w:val="es-ES_tradnl" w:eastAsia="pl-PL"/>
        </w:rPr>
        <w:t>ó</w:t>
      </w:r>
      <w:r w:rsidRPr="00AA69C6">
        <w:rPr>
          <w:rFonts w:ascii="Times New Roman" w:eastAsia="Times New Roman" w:hAnsi="Times New Roman" w:cs="Times New Roman"/>
          <w:color w:val="000000"/>
          <w:kern w:val="2"/>
          <w:lang w:eastAsia="pl-PL"/>
        </w:rPr>
        <w:t>re, w takim zakresie w jakim jest to możliwe, osiąga pierwotny cel ekonomiczny Stron.</w:t>
      </w:r>
    </w:p>
    <w:p w14:paraId="26A3F243" w14:textId="288CDFAC" w:rsidR="00482CB1" w:rsidRPr="00AA69C6" w:rsidRDefault="00482CB1" w:rsidP="00C05A41">
      <w:pPr>
        <w:numPr>
          <w:ilvl w:val="0"/>
          <w:numId w:val="129"/>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Wykonawca zobowiązuje się do informowania Zamawiającego o zmianie formy prowadzonej działalności oraz zmianie adresu siedziby firmy</w:t>
      </w:r>
      <w:r w:rsidRPr="00AA69C6">
        <w:rPr>
          <w:rFonts w:ascii="Times New Roman" w:eastAsia="Times New Roman" w:hAnsi="Times New Roman" w:cs="Times New Roman"/>
          <w:bCs/>
          <w:color w:val="000000"/>
          <w:kern w:val="3"/>
          <w:lang w:eastAsia="zh-CN"/>
        </w:rPr>
        <w:t xml:space="preserve"> i danych identyfikacyjnych firmy oraz numeru rachunku bankowego</w:t>
      </w:r>
      <w:r w:rsidRPr="00AA69C6">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bCs/>
          <w:color w:val="000000"/>
          <w:kern w:val="3"/>
          <w:lang w:eastAsia="zh-CN"/>
        </w:rPr>
        <w:t xml:space="preserve">pod rygorem poniesienia kosztów związanych z brakiem właściwych danych u Zamawiającego oraz </w:t>
      </w:r>
      <w:r w:rsidRPr="00AA69C6">
        <w:rPr>
          <w:rFonts w:ascii="Times New Roman" w:eastAsia="Times New Roman" w:hAnsi="Times New Roman" w:cs="Times New Roman"/>
          <w:color w:val="000000"/>
          <w:lang w:eastAsia="pl-PL"/>
        </w:rPr>
        <w:t>pod rygorem uznania korespondencji kierowanej na ostatni podany przez Wykonawcę adres za skutecznie doręczony. Powyższe zobowiązanie dotyczy okresu obowiązywania umowy, gwarancji oraz niezakończonych rozliczeń wynikających</w:t>
      </w: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 xml:space="preserve">z umowy. </w:t>
      </w:r>
      <w:r w:rsidRPr="00AA69C6">
        <w:rPr>
          <w:rFonts w:ascii="Times New Roman" w:eastAsia="Times New Roman" w:hAnsi="Times New Roman" w:cs="Times New Roman"/>
          <w:color w:val="000000"/>
          <w:kern w:val="3"/>
          <w:lang w:eastAsia="zh-CN"/>
        </w:rPr>
        <w:t>Zmiany te nie wymagają sporządzenia aneksu do umowy.</w:t>
      </w:r>
    </w:p>
    <w:p w14:paraId="58CCCE91" w14:textId="4608EF09" w:rsidR="00574411" w:rsidRPr="00FE1602" w:rsidRDefault="00482CB1" w:rsidP="00FE1602">
      <w:pPr>
        <w:numPr>
          <w:ilvl w:val="0"/>
          <w:numId w:val="129"/>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Zmiana postanowień umownych wymaga formy pisemnej uzgodnionej przez Strony pod rygorem ich nieważności.</w:t>
      </w:r>
    </w:p>
    <w:p w14:paraId="22E69419" w14:textId="77777777" w:rsidR="00574411" w:rsidRPr="00FE215A" w:rsidRDefault="00574411" w:rsidP="00FE215A">
      <w:pPr>
        <w:numPr>
          <w:ilvl w:val="0"/>
          <w:numId w:val="129"/>
        </w:numPr>
        <w:spacing w:after="0" w:line="240" w:lineRule="auto"/>
        <w:ind w:left="397"/>
        <w:contextualSpacing/>
        <w:jc w:val="both"/>
        <w:rPr>
          <w:rFonts w:ascii="Times New Roman" w:eastAsia="Times New Roman" w:hAnsi="Times New Roman" w:cs="Times New Roman"/>
          <w:color w:val="000000"/>
          <w:lang w:eastAsia="pl-PL"/>
        </w:rPr>
      </w:pPr>
      <w:r w:rsidRPr="00FE215A">
        <w:rPr>
          <w:rFonts w:ascii="Times New Roman" w:eastAsia="Times New Roman" w:hAnsi="Times New Roman" w:cs="Times New Roman"/>
          <w:color w:val="000000"/>
          <w:lang w:eastAsia="pl-PL"/>
        </w:rPr>
        <w:t>Datą zawarcia umowy jest data podpisania jej przez ostatnią ze stron. W przypadku braku określenia dat złożenia podpisów pod umową, datą zawarcia umowy będzie data wskazana w komparycji.</w:t>
      </w:r>
    </w:p>
    <w:p w14:paraId="460FD2D9" w14:textId="77777777" w:rsidR="00482CB1" w:rsidRPr="00AA69C6" w:rsidRDefault="00482CB1" w:rsidP="00C05A41">
      <w:pPr>
        <w:numPr>
          <w:ilvl w:val="0"/>
          <w:numId w:val="129"/>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Spory wynikłe z niniejszej umowy rozstrzygać będzie sąd powszechny właściwy dla siedziby Zamawiającego.</w:t>
      </w:r>
    </w:p>
    <w:p w14:paraId="6818B675" w14:textId="77777777" w:rsidR="00482CB1" w:rsidRPr="00AA69C6" w:rsidRDefault="00482CB1" w:rsidP="00C05A41">
      <w:pPr>
        <w:numPr>
          <w:ilvl w:val="0"/>
          <w:numId w:val="129"/>
        </w:numPr>
        <w:spacing w:after="0" w:line="240" w:lineRule="auto"/>
        <w:ind w:left="397"/>
        <w:contextualSpacing/>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Załączniki do umowy stanowiące jej integralną część:</w:t>
      </w:r>
    </w:p>
    <w:p w14:paraId="171C885D"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załącznik nr 1 –  kopia formularza cenowego Wykonawcy</w:t>
      </w:r>
    </w:p>
    <w:p w14:paraId="3CA813CE"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załącznik nr 2 –  wzór Protokołu odbioru usługi</w:t>
      </w:r>
    </w:p>
    <w:p w14:paraId="170C8C45"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załącznik nr 3 – Opis Przedmiotu Zamówienia</w:t>
      </w:r>
    </w:p>
    <w:p w14:paraId="576E0304"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załącznik nr 4 – wykaz osób wykonujących prace ( usługi)</w:t>
      </w:r>
    </w:p>
    <w:p w14:paraId="32768306"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załącznik nr 5 – zgłoszenie wykonania usługi</w:t>
      </w:r>
    </w:p>
    <w:p w14:paraId="078D5D77"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załącznik nr 6 – oświadczenie z Portalu Podatkowego</w:t>
      </w:r>
    </w:p>
    <w:p w14:paraId="5547615E"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załącznik nr 7</w:t>
      </w:r>
      <w:r>
        <w:rPr>
          <w:rFonts w:ascii="Times New Roman" w:eastAsia="Times New Roman" w:hAnsi="Times New Roman" w:cs="Times New Roman"/>
          <w:color w:val="000000"/>
          <w:lang w:eastAsia="pl-PL"/>
        </w:rPr>
        <w:t xml:space="preserve"> – </w:t>
      </w:r>
      <w:r w:rsidRPr="00AA69C6">
        <w:rPr>
          <w:rFonts w:ascii="Times New Roman" w:eastAsia="Times New Roman" w:hAnsi="Times New Roman" w:cs="Times New Roman"/>
          <w:color w:val="000000"/>
          <w:lang w:eastAsia="pl-PL"/>
        </w:rPr>
        <w:t>kopia dokumentu ubezpieczenia</w:t>
      </w:r>
    </w:p>
    <w:p w14:paraId="2E6F2366"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-załącznik nr 8 – kopia świadectw kwalifikacyjnych E gr. 1 pkt 2,10 oraz D gr. 1 pkt 2,10 dostarczonych przez Wykonawcę</w:t>
      </w:r>
    </w:p>
    <w:p w14:paraId="78ADC822" w14:textId="77777777" w:rsidR="00482CB1" w:rsidRPr="0053275D" w:rsidRDefault="00482CB1" w:rsidP="00C05A41">
      <w:pPr>
        <w:numPr>
          <w:ilvl w:val="0"/>
          <w:numId w:val="129"/>
        </w:numPr>
        <w:spacing w:after="0" w:line="240" w:lineRule="auto"/>
        <w:ind w:left="397"/>
        <w:contextualSpacing/>
        <w:jc w:val="both"/>
        <w:rPr>
          <w:rFonts w:ascii="Times New Roman" w:eastAsia="Times New Roman" w:hAnsi="Times New Roman" w:cs="Times New Roman"/>
          <w:color w:val="000000"/>
          <w:lang w:eastAsia="pl-PL"/>
        </w:rPr>
      </w:pPr>
      <w:r w:rsidRPr="0053275D">
        <w:rPr>
          <w:rFonts w:ascii="Times New Roman" w:eastAsia="Times New Roman" w:hAnsi="Times New Roman" w:cs="Times New Roman"/>
          <w:color w:val="000000"/>
          <w:lang w:eastAsia="pl-PL"/>
        </w:rPr>
        <w:t xml:space="preserve">Niniejszą umowę sporządzono w czterech jednobrzmiących egzemplarzach:  </w:t>
      </w:r>
    </w:p>
    <w:p w14:paraId="3DE3B684" w14:textId="77777777" w:rsidR="00482CB1" w:rsidRPr="0053275D" w:rsidRDefault="00482CB1" w:rsidP="00482CB1">
      <w:pPr>
        <w:spacing w:after="0" w:line="240" w:lineRule="auto"/>
        <w:ind w:left="397"/>
        <w:contextualSpacing/>
        <w:jc w:val="both"/>
        <w:rPr>
          <w:rFonts w:ascii="Times New Roman" w:eastAsia="Times New Roman" w:hAnsi="Times New Roman" w:cs="Times New Roman"/>
          <w:color w:val="000000"/>
          <w:lang w:eastAsia="pl-PL"/>
        </w:rPr>
      </w:pPr>
      <w:r w:rsidRPr="0053275D">
        <w:rPr>
          <w:rFonts w:ascii="Times New Roman" w:eastAsia="Times New Roman" w:hAnsi="Times New Roman" w:cs="Times New Roman"/>
          <w:color w:val="000000"/>
          <w:lang w:eastAsia="pl-PL"/>
        </w:rPr>
        <w:t xml:space="preserve">egz. nr 1 – dla Pionu Głównego Księgowego </w:t>
      </w:r>
    </w:p>
    <w:p w14:paraId="63DDAAA9" w14:textId="77777777" w:rsidR="00482CB1" w:rsidRPr="0053275D" w:rsidRDefault="00482CB1" w:rsidP="00482CB1">
      <w:pPr>
        <w:spacing w:after="0" w:line="240" w:lineRule="auto"/>
        <w:ind w:left="397"/>
        <w:jc w:val="both"/>
        <w:rPr>
          <w:rFonts w:ascii="Times New Roman" w:eastAsia="Times New Roman" w:hAnsi="Times New Roman" w:cs="Times New Roman"/>
          <w:color w:val="000000"/>
          <w:lang w:eastAsia="pl-PL"/>
        </w:rPr>
      </w:pPr>
      <w:r w:rsidRPr="0053275D">
        <w:rPr>
          <w:rFonts w:ascii="Times New Roman" w:eastAsia="Times New Roman" w:hAnsi="Times New Roman" w:cs="Times New Roman"/>
          <w:color w:val="000000"/>
          <w:lang w:eastAsia="pl-PL"/>
        </w:rPr>
        <w:t>egz. nr 2 – dla Sekcji Zamówień Publicznych</w:t>
      </w:r>
    </w:p>
    <w:p w14:paraId="49E904E3" w14:textId="77777777" w:rsidR="00482CB1" w:rsidRPr="0053275D" w:rsidRDefault="00482CB1" w:rsidP="00482CB1">
      <w:pPr>
        <w:spacing w:after="0" w:line="240" w:lineRule="auto"/>
        <w:ind w:left="397"/>
        <w:jc w:val="both"/>
        <w:rPr>
          <w:rFonts w:ascii="Times New Roman" w:eastAsia="Times New Roman" w:hAnsi="Times New Roman" w:cs="Times New Roman"/>
          <w:color w:val="000000"/>
          <w:lang w:eastAsia="pl-PL"/>
        </w:rPr>
      </w:pPr>
      <w:r w:rsidRPr="0053275D">
        <w:rPr>
          <w:rFonts w:ascii="Times New Roman" w:eastAsia="Times New Roman" w:hAnsi="Times New Roman" w:cs="Times New Roman"/>
          <w:color w:val="000000"/>
          <w:lang w:eastAsia="pl-PL"/>
        </w:rPr>
        <w:t>egz. nr 3 – dla Sekcji Gospodarki Komunalnej i Energetycznej</w:t>
      </w:r>
    </w:p>
    <w:p w14:paraId="0B6D5D19" w14:textId="77777777" w:rsidR="00482CB1" w:rsidRPr="00AA69C6" w:rsidRDefault="00482CB1" w:rsidP="00482CB1">
      <w:pPr>
        <w:spacing w:after="0" w:line="240" w:lineRule="auto"/>
        <w:ind w:left="397"/>
        <w:jc w:val="both"/>
        <w:rPr>
          <w:rFonts w:ascii="Times New Roman" w:eastAsia="Times New Roman" w:hAnsi="Times New Roman" w:cs="Times New Roman"/>
          <w:color w:val="000000"/>
          <w:lang w:eastAsia="pl-PL"/>
        </w:rPr>
      </w:pPr>
      <w:r w:rsidRPr="0053275D">
        <w:rPr>
          <w:rFonts w:ascii="Times New Roman" w:eastAsia="Times New Roman" w:hAnsi="Times New Roman" w:cs="Times New Roman"/>
          <w:color w:val="000000"/>
          <w:lang w:eastAsia="pl-PL"/>
        </w:rPr>
        <w:t>egz. nr 4 – dla Wykonawcy</w:t>
      </w:r>
    </w:p>
    <w:p w14:paraId="7D993962" w14:textId="77777777" w:rsidR="00482CB1" w:rsidRPr="00AA69C6" w:rsidRDefault="00482CB1" w:rsidP="00482CB1">
      <w:pPr>
        <w:spacing w:after="0" w:line="240" w:lineRule="auto"/>
        <w:jc w:val="both"/>
        <w:rPr>
          <w:rFonts w:ascii="Times New Roman" w:eastAsia="Times New Roman" w:hAnsi="Times New Roman" w:cs="Times New Roman"/>
          <w:color w:val="000000"/>
          <w:lang w:eastAsia="pl-PL"/>
        </w:rPr>
      </w:pPr>
      <w:r w:rsidRPr="00AA69C6">
        <w:rPr>
          <w:rFonts w:ascii="Times New Roman" w:eastAsia="Times New Roman" w:hAnsi="Times New Roman" w:cs="Times New Roman"/>
          <w:color w:val="000000"/>
          <w:lang w:eastAsia="pl-PL"/>
        </w:rPr>
        <w:t xml:space="preserve">      </w:t>
      </w:r>
    </w:p>
    <w:p w14:paraId="7A3B525E" w14:textId="77777777" w:rsidR="00482CB1" w:rsidRPr="00AA69C6" w:rsidRDefault="00482CB1" w:rsidP="00482CB1">
      <w:pPr>
        <w:spacing w:after="0" w:line="240" w:lineRule="auto"/>
        <w:jc w:val="both"/>
        <w:rPr>
          <w:rFonts w:ascii="Times New Roman" w:eastAsia="Times New Roman" w:hAnsi="Times New Roman" w:cs="Times New Roman"/>
          <w:color w:val="000000"/>
          <w:lang w:eastAsia="pl-PL"/>
        </w:rPr>
      </w:pPr>
    </w:p>
    <w:p w14:paraId="50D3E465" w14:textId="77777777" w:rsidR="00482CB1" w:rsidRPr="00AA69C6" w:rsidRDefault="00482CB1" w:rsidP="00482CB1">
      <w:pPr>
        <w:spacing w:after="0" w:line="240" w:lineRule="auto"/>
        <w:jc w:val="both"/>
        <w:rPr>
          <w:rFonts w:ascii="Times New Roman" w:eastAsia="Times New Roman" w:hAnsi="Times New Roman" w:cs="Times New Roman"/>
          <w:color w:val="000000"/>
          <w:lang w:eastAsia="pl-PL"/>
        </w:rPr>
      </w:pPr>
    </w:p>
    <w:p w14:paraId="6BEDE775" w14:textId="77777777" w:rsidR="00482CB1" w:rsidRPr="00AA69C6" w:rsidRDefault="00482CB1" w:rsidP="00482CB1">
      <w:pPr>
        <w:spacing w:after="0" w:line="240" w:lineRule="auto"/>
        <w:jc w:val="both"/>
        <w:rPr>
          <w:rFonts w:ascii="Times New Roman" w:eastAsia="Times New Roman" w:hAnsi="Times New Roman" w:cs="Times New Roman"/>
          <w:b/>
          <w:color w:val="000000"/>
          <w:lang w:eastAsia="pl-PL"/>
        </w:rPr>
      </w:pPr>
      <w:r w:rsidRPr="00AA69C6">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ab/>
      </w:r>
      <w:r w:rsidRPr="00AA69C6">
        <w:rPr>
          <w:rFonts w:ascii="Times New Roman" w:eastAsia="Times New Roman" w:hAnsi="Times New Roman" w:cs="Times New Roman"/>
          <w:b/>
          <w:color w:val="000000"/>
          <w:lang w:eastAsia="pl-PL"/>
        </w:rPr>
        <w:t>ZAMAWIAJĄCY</w:t>
      </w:r>
      <w:r w:rsidRPr="00AA69C6">
        <w:rPr>
          <w:rFonts w:ascii="Times New Roman" w:eastAsia="Times New Roman" w:hAnsi="Times New Roman" w:cs="Times New Roman"/>
          <w:b/>
          <w:color w:val="000000"/>
          <w:lang w:eastAsia="pl-PL"/>
        </w:rPr>
        <w:tab/>
      </w:r>
      <w:r w:rsidRPr="00AA69C6">
        <w:rPr>
          <w:rFonts w:ascii="Times New Roman" w:eastAsia="Times New Roman" w:hAnsi="Times New Roman" w:cs="Times New Roman"/>
          <w:b/>
          <w:color w:val="000000"/>
          <w:lang w:eastAsia="pl-PL"/>
        </w:rPr>
        <w:tab/>
      </w:r>
      <w:r w:rsidRPr="00AA69C6">
        <w:rPr>
          <w:rFonts w:ascii="Times New Roman" w:eastAsia="Times New Roman" w:hAnsi="Times New Roman" w:cs="Times New Roman"/>
          <w:b/>
          <w:color w:val="000000"/>
          <w:lang w:eastAsia="pl-PL"/>
        </w:rPr>
        <w:tab/>
        <w:t xml:space="preserve">                                    WYKONAWCA</w:t>
      </w:r>
    </w:p>
    <w:p w14:paraId="20D55B82" w14:textId="77777777" w:rsidR="00482CB1" w:rsidRPr="00AA69C6" w:rsidRDefault="00482CB1" w:rsidP="00482CB1">
      <w:pPr>
        <w:spacing w:line="240" w:lineRule="auto"/>
        <w:rPr>
          <w:rFonts w:ascii="Times New Roman" w:hAnsi="Times New Roman" w:cs="Times New Roman"/>
          <w:b/>
          <w:iCs/>
        </w:rPr>
      </w:pPr>
      <w:r>
        <w:rPr>
          <w:rFonts w:ascii="Times New Roman" w:eastAsia="Times New Roman" w:hAnsi="Times New Roman" w:cs="Times New Roman"/>
          <w:color w:val="000000"/>
          <w:lang w:eastAsia="pl-PL"/>
        </w:rPr>
        <w:t xml:space="preserve">              </w:t>
      </w:r>
      <w:r w:rsidRPr="00AA69C6">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t>……</w:t>
      </w:r>
    </w:p>
    <w:p w14:paraId="5D943F8B" w14:textId="77777777" w:rsidR="00B004A9" w:rsidRPr="00B004A9" w:rsidRDefault="00B004A9" w:rsidP="00B004A9">
      <w:pPr>
        <w:spacing w:after="0" w:line="240" w:lineRule="auto"/>
        <w:jc w:val="right"/>
        <w:rPr>
          <w:rFonts w:ascii="Times New Roman" w:eastAsia="Times New Roman" w:hAnsi="Times New Roman" w:cs="Times New Roman"/>
          <w:i/>
          <w:sz w:val="24"/>
          <w:szCs w:val="24"/>
          <w:lang w:eastAsia="pl-PL"/>
        </w:rPr>
      </w:pPr>
      <w:r w:rsidRPr="00B004A9">
        <w:rPr>
          <w:rFonts w:ascii="Times New Roman" w:eastAsia="Times New Roman" w:hAnsi="Times New Roman" w:cs="Times New Roman"/>
          <w:i/>
          <w:sz w:val="24"/>
          <w:szCs w:val="24"/>
          <w:lang w:eastAsia="pl-PL"/>
        </w:rPr>
        <w:lastRenderedPageBreak/>
        <w:t>Załącznik nr 2 do umowy</w:t>
      </w:r>
    </w:p>
    <w:p w14:paraId="1B56A1E6" w14:textId="77777777" w:rsidR="00B004A9" w:rsidRPr="00B004A9" w:rsidRDefault="00B004A9" w:rsidP="00B004A9">
      <w:pPr>
        <w:spacing w:after="0" w:line="240" w:lineRule="auto"/>
        <w:rPr>
          <w:rFonts w:ascii="Times New Roman" w:eastAsia="Times New Roman" w:hAnsi="Times New Roman" w:cs="Times New Roman"/>
          <w:b/>
          <w:color w:val="000000"/>
          <w:sz w:val="24"/>
          <w:szCs w:val="24"/>
          <w:lang w:eastAsia="pl-PL"/>
        </w:rPr>
      </w:pPr>
      <w:r w:rsidRPr="00B004A9">
        <w:rPr>
          <w:rFonts w:ascii="Times New Roman" w:eastAsia="Times New Roman" w:hAnsi="Times New Roman" w:cs="Times New Roman"/>
          <w:b/>
          <w:color w:val="000000"/>
          <w:sz w:val="24"/>
          <w:szCs w:val="24"/>
          <w:lang w:eastAsia="pl-PL"/>
        </w:rPr>
        <w:t xml:space="preserve">                ZATWIERDZAM</w:t>
      </w:r>
    </w:p>
    <w:p w14:paraId="658DA555" w14:textId="77777777" w:rsidR="00B004A9" w:rsidRPr="00B004A9" w:rsidRDefault="00B004A9" w:rsidP="00B004A9">
      <w:pPr>
        <w:spacing w:after="0" w:line="240" w:lineRule="auto"/>
        <w:rPr>
          <w:rFonts w:ascii="Times New Roman" w:eastAsia="Times New Roman" w:hAnsi="Times New Roman" w:cs="Times New Roman"/>
          <w:b/>
          <w:color w:val="000000"/>
          <w:sz w:val="24"/>
          <w:szCs w:val="24"/>
          <w:lang w:eastAsia="pl-PL"/>
        </w:rPr>
      </w:pPr>
      <w:r w:rsidRPr="00B004A9">
        <w:rPr>
          <w:rFonts w:ascii="Times New Roman" w:eastAsia="Times New Roman" w:hAnsi="Times New Roman" w:cs="Times New Roman"/>
          <w:b/>
          <w:color w:val="000000"/>
          <w:sz w:val="24"/>
          <w:szCs w:val="24"/>
          <w:lang w:eastAsia="pl-PL"/>
        </w:rPr>
        <w:t>KIEROWNIK GZ/*KIEROWNIK SOI*</w:t>
      </w:r>
    </w:p>
    <w:p w14:paraId="060C913D" w14:textId="77777777" w:rsidR="00B004A9" w:rsidRPr="00B004A9" w:rsidRDefault="00B004A9" w:rsidP="00B004A9">
      <w:pPr>
        <w:spacing w:after="0" w:line="240" w:lineRule="auto"/>
        <w:rPr>
          <w:rFonts w:ascii="Times New Roman" w:eastAsia="Times New Roman" w:hAnsi="Times New Roman" w:cs="Times New Roman"/>
          <w:sz w:val="24"/>
          <w:szCs w:val="24"/>
          <w:lang w:eastAsia="pl-PL"/>
        </w:rPr>
      </w:pPr>
      <w:r w:rsidRPr="00B004A9">
        <w:rPr>
          <w:rFonts w:ascii="Times New Roman" w:eastAsia="Times New Roman" w:hAnsi="Times New Roman" w:cs="Times New Roman"/>
          <w:b/>
          <w:color w:val="000000"/>
          <w:sz w:val="24"/>
          <w:szCs w:val="24"/>
          <w:lang w:eastAsia="pl-PL"/>
        </w:rPr>
        <w:t xml:space="preserve">       ………………………….</w:t>
      </w:r>
    </w:p>
    <w:p w14:paraId="2B2C7F18" w14:textId="77777777" w:rsidR="00B004A9" w:rsidRPr="00B004A9" w:rsidRDefault="00B004A9" w:rsidP="00B004A9">
      <w:pPr>
        <w:spacing w:after="0" w:line="240" w:lineRule="auto"/>
        <w:ind w:left="360"/>
        <w:rPr>
          <w:rFonts w:ascii="Times New Roman" w:eastAsia="Times New Roman" w:hAnsi="Times New Roman" w:cs="Times New Roman"/>
          <w:b/>
          <w:sz w:val="24"/>
          <w:szCs w:val="24"/>
          <w:lang w:eastAsia="pl-PL"/>
        </w:rPr>
      </w:pPr>
    </w:p>
    <w:p w14:paraId="65147C74" w14:textId="77777777" w:rsidR="00B004A9" w:rsidRPr="00B004A9" w:rsidRDefault="00B004A9" w:rsidP="00B004A9">
      <w:pPr>
        <w:spacing w:after="0" w:line="240" w:lineRule="auto"/>
        <w:ind w:left="360"/>
        <w:jc w:val="center"/>
        <w:rPr>
          <w:rFonts w:ascii="Times New Roman" w:eastAsia="Times New Roman" w:hAnsi="Times New Roman" w:cs="Times New Roman"/>
          <w:b/>
          <w:color w:val="FF0000"/>
          <w:sz w:val="24"/>
          <w:szCs w:val="24"/>
          <w:lang w:eastAsia="pl-PL"/>
        </w:rPr>
      </w:pPr>
      <w:r w:rsidRPr="00B004A9">
        <w:rPr>
          <w:rFonts w:ascii="Times New Roman" w:eastAsia="Times New Roman" w:hAnsi="Times New Roman" w:cs="Times New Roman"/>
          <w:b/>
          <w:sz w:val="24"/>
          <w:szCs w:val="24"/>
          <w:lang w:eastAsia="pl-PL"/>
        </w:rPr>
        <w:t xml:space="preserve">PROTOKÓŁ </w:t>
      </w:r>
      <w:r w:rsidRPr="00B004A9">
        <w:rPr>
          <w:rFonts w:ascii="Times New Roman" w:eastAsia="Times New Roman" w:hAnsi="Times New Roman" w:cs="Times New Roman"/>
          <w:b/>
          <w:color w:val="000000"/>
          <w:sz w:val="24"/>
          <w:szCs w:val="24"/>
          <w:lang w:eastAsia="pl-PL"/>
        </w:rPr>
        <w:t>ODBIORU USŁUGI</w:t>
      </w:r>
    </w:p>
    <w:p w14:paraId="5DF76BF2" w14:textId="77777777" w:rsidR="00B004A9" w:rsidRPr="00B004A9" w:rsidRDefault="00B004A9" w:rsidP="00B004A9">
      <w:pPr>
        <w:spacing w:after="0" w:line="240" w:lineRule="auto"/>
        <w:jc w:val="both"/>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Spisany dnia ……………….. w ............................................................</w:t>
      </w:r>
    </w:p>
    <w:p w14:paraId="77F4FBC7" w14:textId="77777777" w:rsidR="00B004A9" w:rsidRPr="00B004A9" w:rsidRDefault="00B004A9" w:rsidP="00B004A9">
      <w:pPr>
        <w:spacing w:after="0" w:line="240" w:lineRule="auto"/>
        <w:jc w:val="both"/>
        <w:rPr>
          <w:rFonts w:ascii="Times New Roman" w:eastAsia="Times New Roman" w:hAnsi="Times New Roman" w:cs="Times New Roman"/>
          <w:color w:val="000000"/>
          <w:lang w:eastAsia="pl-PL"/>
        </w:rPr>
      </w:pPr>
      <w:r w:rsidRPr="00B004A9">
        <w:rPr>
          <w:rFonts w:ascii="Times New Roman" w:eastAsia="Times New Roman" w:hAnsi="Times New Roman" w:cs="Times New Roman"/>
          <w:lang w:eastAsia="pl-PL"/>
        </w:rPr>
        <w:t xml:space="preserve">w sprawie odbioru </w:t>
      </w:r>
      <w:r w:rsidRPr="00B004A9">
        <w:rPr>
          <w:rFonts w:ascii="Times New Roman" w:eastAsia="Times New Roman" w:hAnsi="Times New Roman" w:cs="Times New Roman"/>
          <w:i/>
          <w:lang w:eastAsia="pl-PL"/>
        </w:rPr>
        <w:t>przenośnych toalet WC, umywalek wolnostojących dwustanowiskowych, kontenerów prysznicowych/sanitarnych, pojemników na fekalia</w:t>
      </w:r>
      <w:r w:rsidRPr="00B004A9">
        <w:rPr>
          <w:rFonts w:ascii="Times New Roman" w:eastAsia="Times New Roman" w:hAnsi="Times New Roman" w:cs="Times New Roman"/>
          <w:color w:val="000000"/>
          <w:lang w:eastAsia="pl-PL"/>
        </w:rPr>
        <w:t>*:</w:t>
      </w:r>
    </w:p>
    <w:p w14:paraId="0C6BEB78" w14:textId="77777777" w:rsidR="00B004A9" w:rsidRPr="00B004A9" w:rsidRDefault="00B004A9" w:rsidP="00B004A9">
      <w:pPr>
        <w:spacing w:after="0" w:line="240" w:lineRule="auto"/>
        <w:jc w:val="both"/>
        <w:rPr>
          <w:rFonts w:ascii="Times New Roman" w:eastAsia="Times New Roman" w:hAnsi="Times New Roman" w:cs="Times New Roman"/>
          <w:lang w:eastAsia="pl-PL"/>
        </w:rPr>
      </w:pPr>
    </w:p>
    <w:p w14:paraId="23351CE8"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podstawienie </w:t>
      </w:r>
      <w:r w:rsidRPr="00B004A9">
        <w:rPr>
          <w:rFonts w:ascii="Times New Roman" w:eastAsia="Times New Roman" w:hAnsi="Times New Roman" w:cs="Times New Roman"/>
          <w:i/>
          <w:lang w:eastAsia="pl-PL"/>
        </w:rPr>
        <w:t>przenośnych toalet WC</w:t>
      </w:r>
      <w:r w:rsidRPr="00B004A9">
        <w:rPr>
          <w:rFonts w:ascii="Times New Roman" w:eastAsia="Times New Roman" w:hAnsi="Times New Roman" w:cs="Times New Roman"/>
          <w:lang w:eastAsia="pl-PL"/>
        </w:rPr>
        <w:t xml:space="preserve"> - ilość w sztukach …………..</w:t>
      </w:r>
    </w:p>
    <w:p w14:paraId="47A2C09B"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podstawienie </w:t>
      </w:r>
      <w:r w:rsidRPr="00B004A9">
        <w:rPr>
          <w:rFonts w:ascii="Times New Roman" w:eastAsia="Times New Roman" w:hAnsi="Times New Roman" w:cs="Times New Roman"/>
          <w:i/>
          <w:lang w:eastAsia="pl-PL"/>
        </w:rPr>
        <w:t>umywalek wolnostojących dwustanowiskowych</w:t>
      </w:r>
      <w:r w:rsidRPr="00B004A9">
        <w:rPr>
          <w:rFonts w:ascii="Times New Roman" w:eastAsia="Times New Roman" w:hAnsi="Times New Roman" w:cs="Times New Roman"/>
          <w:lang w:eastAsia="pl-PL"/>
        </w:rPr>
        <w:t xml:space="preserve"> - ilość w sztukach …………..</w:t>
      </w:r>
    </w:p>
    <w:p w14:paraId="49C3C95C"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podstawienie </w:t>
      </w:r>
      <w:r w:rsidRPr="00B004A9">
        <w:rPr>
          <w:rFonts w:ascii="Times New Roman" w:eastAsia="Times New Roman" w:hAnsi="Times New Roman" w:cs="Times New Roman"/>
          <w:i/>
          <w:lang w:eastAsia="pl-PL"/>
        </w:rPr>
        <w:t>kontenerów prysznicowych/sanitarnych*</w:t>
      </w:r>
      <w:r w:rsidRPr="00B004A9">
        <w:rPr>
          <w:rFonts w:ascii="Times New Roman" w:eastAsia="Times New Roman" w:hAnsi="Times New Roman" w:cs="Times New Roman"/>
          <w:lang w:eastAsia="pl-PL"/>
        </w:rPr>
        <w:t xml:space="preserve"> - ilość w sztukach …………..</w:t>
      </w:r>
    </w:p>
    <w:p w14:paraId="77109A19"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podstawienie </w:t>
      </w:r>
      <w:r w:rsidRPr="00B004A9">
        <w:rPr>
          <w:rFonts w:ascii="Times New Roman" w:eastAsia="Times New Roman" w:hAnsi="Times New Roman" w:cs="Times New Roman"/>
          <w:i/>
          <w:lang w:eastAsia="pl-PL"/>
        </w:rPr>
        <w:t>pojemników na fekalia</w:t>
      </w:r>
      <w:r w:rsidRPr="00B004A9">
        <w:rPr>
          <w:rFonts w:ascii="Times New Roman" w:eastAsia="Times New Roman" w:hAnsi="Times New Roman" w:cs="Times New Roman"/>
          <w:lang w:eastAsia="pl-PL"/>
        </w:rPr>
        <w:t xml:space="preserve"> - ilość w sztukach …………..</w:t>
      </w:r>
    </w:p>
    <w:p w14:paraId="52F49C74" w14:textId="77777777" w:rsidR="00B004A9" w:rsidRPr="00B004A9" w:rsidRDefault="00B004A9" w:rsidP="00B004A9">
      <w:pPr>
        <w:spacing w:after="0" w:line="240" w:lineRule="auto"/>
        <w:rPr>
          <w:rFonts w:ascii="Times New Roman" w:eastAsia="Times New Roman" w:hAnsi="Times New Roman" w:cs="Times New Roman"/>
          <w:lang w:eastAsia="pl-PL"/>
        </w:rPr>
      </w:pPr>
    </w:p>
    <w:p w14:paraId="0D22F339"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odbiór </w:t>
      </w:r>
      <w:r w:rsidRPr="00B004A9">
        <w:rPr>
          <w:rFonts w:ascii="Times New Roman" w:eastAsia="Times New Roman" w:hAnsi="Times New Roman" w:cs="Times New Roman"/>
          <w:i/>
          <w:lang w:eastAsia="pl-PL"/>
        </w:rPr>
        <w:t>przenośnych toalet WC</w:t>
      </w:r>
      <w:r w:rsidRPr="00B004A9">
        <w:rPr>
          <w:rFonts w:ascii="Times New Roman" w:eastAsia="Times New Roman" w:hAnsi="Times New Roman" w:cs="Times New Roman"/>
          <w:lang w:eastAsia="pl-PL"/>
        </w:rPr>
        <w:t xml:space="preserve"> - ilość w sztukach …………..</w:t>
      </w:r>
    </w:p>
    <w:p w14:paraId="10D98676"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odbiór </w:t>
      </w:r>
      <w:r w:rsidRPr="00B004A9">
        <w:rPr>
          <w:rFonts w:ascii="Times New Roman" w:eastAsia="Times New Roman" w:hAnsi="Times New Roman" w:cs="Times New Roman"/>
          <w:i/>
          <w:lang w:eastAsia="pl-PL"/>
        </w:rPr>
        <w:t>umywalek wolnostojących dwustanowiskowych</w:t>
      </w:r>
      <w:r w:rsidRPr="00B004A9">
        <w:rPr>
          <w:rFonts w:ascii="Times New Roman" w:eastAsia="Times New Roman" w:hAnsi="Times New Roman" w:cs="Times New Roman"/>
          <w:lang w:eastAsia="pl-PL"/>
        </w:rPr>
        <w:t xml:space="preserve"> - ilość w sztukach …………..</w:t>
      </w:r>
    </w:p>
    <w:p w14:paraId="04080B8D"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odbiór </w:t>
      </w:r>
      <w:r w:rsidRPr="00B004A9">
        <w:rPr>
          <w:rFonts w:ascii="Times New Roman" w:eastAsia="Times New Roman" w:hAnsi="Times New Roman" w:cs="Times New Roman"/>
          <w:i/>
          <w:lang w:eastAsia="pl-PL"/>
        </w:rPr>
        <w:t>kontenerów prysznicowych/sanitarnych*</w:t>
      </w:r>
      <w:r w:rsidRPr="00B004A9">
        <w:rPr>
          <w:rFonts w:ascii="Times New Roman" w:eastAsia="Times New Roman" w:hAnsi="Times New Roman" w:cs="Times New Roman"/>
          <w:lang w:eastAsia="pl-PL"/>
        </w:rPr>
        <w:t xml:space="preserve"> - ilość w sztukach …………..</w:t>
      </w:r>
    </w:p>
    <w:p w14:paraId="43AFD9EB"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odbiór </w:t>
      </w:r>
      <w:r w:rsidRPr="00B004A9">
        <w:rPr>
          <w:rFonts w:ascii="Times New Roman" w:eastAsia="Times New Roman" w:hAnsi="Times New Roman" w:cs="Times New Roman"/>
          <w:i/>
          <w:lang w:eastAsia="pl-PL"/>
        </w:rPr>
        <w:t>pojemników na fekalia</w:t>
      </w:r>
      <w:r w:rsidRPr="00B004A9">
        <w:rPr>
          <w:rFonts w:ascii="Times New Roman" w:eastAsia="Times New Roman" w:hAnsi="Times New Roman" w:cs="Times New Roman"/>
          <w:lang w:eastAsia="pl-PL"/>
        </w:rPr>
        <w:t xml:space="preserve"> - ilość w sztukach …………..</w:t>
      </w:r>
    </w:p>
    <w:p w14:paraId="4C47E0F7" w14:textId="77777777" w:rsidR="00B004A9" w:rsidRPr="00B004A9" w:rsidRDefault="00B004A9" w:rsidP="00B004A9">
      <w:pPr>
        <w:spacing w:after="0" w:line="240" w:lineRule="auto"/>
        <w:rPr>
          <w:rFonts w:ascii="Times New Roman" w:eastAsia="Times New Roman" w:hAnsi="Times New Roman" w:cs="Times New Roman"/>
          <w:lang w:eastAsia="pl-PL"/>
        </w:rPr>
      </w:pPr>
    </w:p>
    <w:p w14:paraId="7C8E4057"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serwisy </w:t>
      </w:r>
      <w:r w:rsidRPr="00B004A9">
        <w:rPr>
          <w:rFonts w:ascii="Times New Roman" w:eastAsia="Times New Roman" w:hAnsi="Times New Roman" w:cs="Times New Roman"/>
          <w:i/>
          <w:lang w:eastAsia="pl-PL"/>
        </w:rPr>
        <w:t>przenośnych toalet WC</w:t>
      </w:r>
      <w:r w:rsidRPr="00B004A9">
        <w:rPr>
          <w:rFonts w:ascii="Times New Roman" w:eastAsia="Times New Roman" w:hAnsi="Times New Roman" w:cs="Times New Roman"/>
          <w:lang w:eastAsia="pl-PL"/>
        </w:rPr>
        <w:t xml:space="preserve"> – ilość w sztukach .……………</w:t>
      </w:r>
    </w:p>
    <w:p w14:paraId="784736EC"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(ilość urządzeń sanitarnych razy ilość wykonanych serwisów)</w:t>
      </w:r>
    </w:p>
    <w:p w14:paraId="5F12FC89"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serwisy </w:t>
      </w:r>
      <w:r w:rsidRPr="00B004A9">
        <w:rPr>
          <w:rFonts w:ascii="Times New Roman" w:eastAsia="Times New Roman" w:hAnsi="Times New Roman" w:cs="Times New Roman"/>
          <w:i/>
          <w:lang w:eastAsia="pl-PL"/>
        </w:rPr>
        <w:t>umywalek wolnostojących dwustanowiskowych</w:t>
      </w:r>
      <w:r w:rsidRPr="00B004A9">
        <w:rPr>
          <w:rFonts w:ascii="Times New Roman" w:eastAsia="Times New Roman" w:hAnsi="Times New Roman" w:cs="Times New Roman"/>
          <w:lang w:eastAsia="pl-PL"/>
        </w:rPr>
        <w:t xml:space="preserve"> - ilość w sztukach …..……….. </w:t>
      </w:r>
    </w:p>
    <w:p w14:paraId="766EF6E6"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(ilość urządzeń sanitarnych razy ilość wykonanych serwisów)</w:t>
      </w:r>
    </w:p>
    <w:p w14:paraId="1A02BB4F"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sprzątane </w:t>
      </w:r>
      <w:r w:rsidRPr="00B004A9">
        <w:rPr>
          <w:rFonts w:ascii="Times New Roman" w:eastAsia="Times New Roman" w:hAnsi="Times New Roman" w:cs="Times New Roman"/>
          <w:i/>
          <w:lang w:eastAsia="pl-PL"/>
        </w:rPr>
        <w:t>kontenerów prysznicowych/sanitarnych*</w:t>
      </w:r>
      <w:r w:rsidRPr="00B004A9">
        <w:rPr>
          <w:rFonts w:ascii="Times New Roman" w:eastAsia="Times New Roman" w:hAnsi="Times New Roman" w:cs="Times New Roman"/>
          <w:lang w:eastAsia="pl-PL"/>
        </w:rPr>
        <w:t xml:space="preserve"> - ilość w sztukach …..………….. </w:t>
      </w:r>
    </w:p>
    <w:p w14:paraId="75D892F3"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(ilość urządzeń sanitarnych razy ilość wykonanych serwisów)</w:t>
      </w:r>
    </w:p>
    <w:p w14:paraId="108A5889"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 xml:space="preserve">- serwisy </w:t>
      </w:r>
      <w:r w:rsidRPr="00B004A9">
        <w:rPr>
          <w:rFonts w:ascii="Times New Roman" w:eastAsia="Times New Roman" w:hAnsi="Times New Roman" w:cs="Times New Roman"/>
          <w:i/>
          <w:lang w:eastAsia="pl-PL"/>
        </w:rPr>
        <w:t>pojemników na fekalia</w:t>
      </w:r>
      <w:r w:rsidRPr="00B004A9">
        <w:rPr>
          <w:rFonts w:ascii="Times New Roman" w:eastAsia="Times New Roman" w:hAnsi="Times New Roman" w:cs="Times New Roman"/>
          <w:lang w:eastAsia="pl-PL"/>
        </w:rPr>
        <w:t xml:space="preserve"> - ilość w sztukach …..………….. </w:t>
      </w:r>
    </w:p>
    <w:p w14:paraId="267334BF" w14:textId="77777777" w:rsidR="00B004A9" w:rsidRPr="00B004A9" w:rsidRDefault="00B004A9" w:rsidP="00B004A9">
      <w:pPr>
        <w:spacing w:after="0" w:line="240" w:lineRule="auto"/>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(ilość urządzeń sanitarnych razy ilość wykonanych serwisów)</w:t>
      </w:r>
    </w:p>
    <w:p w14:paraId="2CBB46F9" w14:textId="77777777" w:rsidR="00B004A9" w:rsidRPr="00B004A9" w:rsidRDefault="00B004A9" w:rsidP="00B004A9">
      <w:pPr>
        <w:spacing w:after="0" w:line="240" w:lineRule="auto"/>
        <w:jc w:val="center"/>
        <w:rPr>
          <w:rFonts w:ascii="Times New Roman" w:eastAsia="Times New Roman" w:hAnsi="Times New Roman" w:cs="Times New Roman"/>
          <w:i/>
          <w:lang w:eastAsia="pl-PL"/>
        </w:rPr>
      </w:pPr>
    </w:p>
    <w:p w14:paraId="279E9227" w14:textId="77777777" w:rsidR="00B004A9" w:rsidRPr="00B004A9" w:rsidRDefault="00B004A9" w:rsidP="00B004A9">
      <w:pPr>
        <w:spacing w:after="0" w:line="240" w:lineRule="auto"/>
        <w:jc w:val="both"/>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Wykonanej wg umowy  nr ………...…… z dnia ………………..……</w:t>
      </w:r>
    </w:p>
    <w:p w14:paraId="0959B7E4" w14:textId="77777777" w:rsidR="00B004A9" w:rsidRPr="00B004A9" w:rsidRDefault="00B004A9" w:rsidP="00B004A9">
      <w:pPr>
        <w:spacing w:after="0" w:line="240" w:lineRule="auto"/>
        <w:jc w:val="both"/>
        <w:rPr>
          <w:rFonts w:ascii="Times New Roman" w:eastAsia="Times New Roman" w:hAnsi="Times New Roman" w:cs="Times New Roman"/>
          <w:color w:val="FF0000"/>
          <w:lang w:eastAsia="pl-PL"/>
        </w:rPr>
      </w:pPr>
    </w:p>
    <w:p w14:paraId="51F05183" w14:textId="77777777" w:rsidR="00B004A9" w:rsidRPr="00B004A9" w:rsidRDefault="00B004A9" w:rsidP="00B004A9">
      <w:pPr>
        <w:spacing w:after="0" w:line="240" w:lineRule="auto"/>
        <w:jc w:val="both"/>
        <w:rPr>
          <w:rFonts w:ascii="Times New Roman" w:eastAsia="Times New Roman" w:hAnsi="Times New Roman" w:cs="Times New Roman"/>
          <w:color w:val="000000"/>
          <w:lang w:eastAsia="pl-PL"/>
        </w:rPr>
      </w:pPr>
      <w:r w:rsidRPr="00B004A9">
        <w:rPr>
          <w:rFonts w:ascii="Times New Roman" w:eastAsia="Times New Roman" w:hAnsi="Times New Roman" w:cs="Times New Roman"/>
          <w:b/>
          <w:color w:val="000000"/>
          <w:lang w:eastAsia="pl-PL"/>
        </w:rPr>
        <w:t>Wykonawca:</w:t>
      </w:r>
      <w:r w:rsidRPr="00B004A9">
        <w:rPr>
          <w:rFonts w:ascii="Times New Roman" w:eastAsia="Times New Roman" w:hAnsi="Times New Roman" w:cs="Times New Roman"/>
          <w:color w:val="000000"/>
          <w:lang w:eastAsia="pl-PL"/>
        </w:rPr>
        <w:t xml:space="preserve"> …………………………………………………………………….……………………….</w:t>
      </w:r>
    </w:p>
    <w:p w14:paraId="0B73E476" w14:textId="77777777" w:rsidR="00B004A9" w:rsidRPr="00B004A9" w:rsidRDefault="00B004A9" w:rsidP="00B004A9">
      <w:pPr>
        <w:spacing w:after="0" w:line="240" w:lineRule="auto"/>
        <w:jc w:val="both"/>
        <w:rPr>
          <w:rFonts w:ascii="Times New Roman" w:eastAsia="Times New Roman" w:hAnsi="Times New Roman" w:cs="Times New Roman"/>
          <w:color w:val="FF0000"/>
          <w:lang w:eastAsia="pl-PL"/>
        </w:rPr>
      </w:pPr>
    </w:p>
    <w:p w14:paraId="78103C7C" w14:textId="77777777" w:rsidR="00B004A9" w:rsidRPr="00B004A9" w:rsidRDefault="00B004A9" w:rsidP="00B004A9">
      <w:pPr>
        <w:spacing w:after="0" w:line="240" w:lineRule="auto"/>
        <w:jc w:val="both"/>
        <w:rPr>
          <w:rFonts w:ascii="Times New Roman" w:eastAsia="Times New Roman" w:hAnsi="Times New Roman" w:cs="Times New Roman"/>
          <w:b/>
          <w:color w:val="000000"/>
          <w:lang w:eastAsia="pl-PL"/>
        </w:rPr>
      </w:pPr>
      <w:r w:rsidRPr="00B004A9">
        <w:rPr>
          <w:rFonts w:ascii="Times New Roman" w:eastAsia="Times New Roman" w:hAnsi="Times New Roman" w:cs="Times New Roman"/>
          <w:b/>
          <w:color w:val="000000"/>
          <w:lang w:eastAsia="pl-PL"/>
        </w:rPr>
        <w:t>Odbioru dokonano w składzie:</w:t>
      </w:r>
    </w:p>
    <w:p w14:paraId="21ED550A" w14:textId="4C9FF153" w:rsidR="00B004A9" w:rsidRPr="00B004A9" w:rsidRDefault="00B004A9" w:rsidP="00C05A41">
      <w:pPr>
        <w:numPr>
          <w:ilvl w:val="0"/>
          <w:numId w:val="141"/>
        </w:numPr>
        <w:spacing w:after="0" w:line="240" w:lineRule="auto"/>
        <w:jc w:val="both"/>
        <w:rPr>
          <w:rFonts w:ascii="Times New Roman" w:eastAsia="Times New Roman" w:hAnsi="Times New Roman" w:cs="Times New Roman"/>
          <w:color w:val="000000"/>
          <w:lang w:eastAsia="pl-PL"/>
        </w:rPr>
      </w:pPr>
      <w:r w:rsidRPr="00B004A9">
        <w:rPr>
          <w:rFonts w:ascii="Times New Roman" w:eastAsia="Times New Roman" w:hAnsi="Times New Roman" w:cs="Times New Roman"/>
          <w:color w:val="000000"/>
          <w:lang w:eastAsia="pl-PL"/>
        </w:rPr>
        <w:t>Przedstawiciel Zamawiającego:</w:t>
      </w:r>
      <w:r>
        <w:rPr>
          <w:rFonts w:ascii="Times New Roman" w:eastAsia="Times New Roman" w:hAnsi="Times New Roman" w:cs="Times New Roman"/>
          <w:color w:val="000000"/>
          <w:lang w:eastAsia="pl-PL"/>
        </w:rPr>
        <w:t xml:space="preserve"> </w:t>
      </w:r>
      <w:r w:rsidRPr="00B004A9">
        <w:rPr>
          <w:rFonts w:ascii="Times New Roman" w:eastAsia="Times New Roman" w:hAnsi="Times New Roman" w:cs="Times New Roman"/>
          <w:color w:val="000000"/>
          <w:lang w:eastAsia="pl-PL"/>
        </w:rPr>
        <w:t>…………..…………………………..………………</w:t>
      </w:r>
    </w:p>
    <w:p w14:paraId="28E41B01" w14:textId="62EA7467" w:rsidR="00B004A9" w:rsidRPr="00B004A9" w:rsidRDefault="00B004A9" w:rsidP="00C05A41">
      <w:pPr>
        <w:numPr>
          <w:ilvl w:val="0"/>
          <w:numId w:val="141"/>
        </w:numPr>
        <w:spacing w:after="0" w:line="240" w:lineRule="auto"/>
        <w:jc w:val="both"/>
        <w:rPr>
          <w:rFonts w:ascii="Times New Roman" w:eastAsia="Times New Roman" w:hAnsi="Times New Roman" w:cs="Times New Roman"/>
          <w:color w:val="000000"/>
          <w:lang w:eastAsia="pl-PL"/>
        </w:rPr>
      </w:pPr>
      <w:r w:rsidRPr="00B004A9">
        <w:rPr>
          <w:rFonts w:ascii="Times New Roman" w:eastAsia="Times New Roman" w:hAnsi="Times New Roman" w:cs="Times New Roman"/>
          <w:color w:val="000000"/>
          <w:lang w:eastAsia="pl-PL"/>
        </w:rPr>
        <w:t>Przedstawiciel Wykonawcy:</w:t>
      </w:r>
      <w:r>
        <w:rPr>
          <w:rFonts w:ascii="Times New Roman" w:eastAsia="Times New Roman" w:hAnsi="Times New Roman" w:cs="Times New Roman"/>
          <w:color w:val="000000"/>
          <w:lang w:eastAsia="pl-PL"/>
        </w:rPr>
        <w:t xml:space="preserve"> </w:t>
      </w:r>
      <w:r w:rsidRPr="00B004A9">
        <w:rPr>
          <w:rFonts w:ascii="Times New Roman" w:eastAsia="Times New Roman" w:hAnsi="Times New Roman" w:cs="Times New Roman"/>
          <w:color w:val="000000"/>
          <w:lang w:eastAsia="pl-PL"/>
        </w:rPr>
        <w:t>………………………..…………………………………</w:t>
      </w:r>
    </w:p>
    <w:p w14:paraId="51ECBBF2" w14:textId="77777777" w:rsidR="00B004A9" w:rsidRPr="00B004A9" w:rsidRDefault="00B004A9" w:rsidP="00B004A9">
      <w:pPr>
        <w:spacing w:after="0" w:line="240" w:lineRule="auto"/>
        <w:jc w:val="both"/>
        <w:rPr>
          <w:rFonts w:ascii="Times New Roman" w:eastAsia="Times New Roman" w:hAnsi="Times New Roman" w:cs="Times New Roman"/>
          <w:color w:val="FF0000"/>
          <w:lang w:eastAsia="pl-PL"/>
        </w:rPr>
      </w:pPr>
    </w:p>
    <w:p w14:paraId="01F310CE" w14:textId="77777777" w:rsidR="00B004A9" w:rsidRPr="00B004A9" w:rsidRDefault="00B004A9" w:rsidP="00B004A9">
      <w:pPr>
        <w:spacing w:after="0" w:line="240" w:lineRule="auto"/>
        <w:rPr>
          <w:rFonts w:ascii="Times New Roman" w:eastAsia="Times New Roman" w:hAnsi="Times New Roman" w:cs="Times New Roman"/>
          <w:color w:val="000000"/>
          <w:lang w:eastAsia="pl-PL"/>
        </w:rPr>
      </w:pPr>
      <w:r w:rsidRPr="00B004A9">
        <w:rPr>
          <w:rFonts w:ascii="Times New Roman" w:eastAsia="Times New Roman" w:hAnsi="Times New Roman" w:cs="Times New Roman"/>
          <w:b/>
          <w:color w:val="000000"/>
          <w:lang w:eastAsia="pl-PL"/>
        </w:rPr>
        <w:t>Termin realizacji usługi</w:t>
      </w:r>
      <w:r w:rsidRPr="00B004A9">
        <w:rPr>
          <w:rFonts w:ascii="Times New Roman" w:eastAsia="Times New Roman" w:hAnsi="Times New Roman" w:cs="Times New Roman"/>
          <w:color w:val="000000"/>
          <w:lang w:eastAsia="pl-PL"/>
        </w:rPr>
        <w:t>: od ……………...………do …………….…..……</w:t>
      </w:r>
    </w:p>
    <w:p w14:paraId="64D852CD" w14:textId="77777777" w:rsidR="00B004A9" w:rsidRPr="00B004A9" w:rsidRDefault="00B004A9" w:rsidP="00B004A9">
      <w:pPr>
        <w:spacing w:after="0" w:line="240" w:lineRule="auto"/>
        <w:jc w:val="both"/>
        <w:rPr>
          <w:rFonts w:ascii="Times New Roman" w:eastAsia="Times New Roman" w:hAnsi="Times New Roman" w:cs="Times New Roman"/>
          <w:color w:val="000000"/>
          <w:lang w:eastAsia="pl-PL"/>
        </w:rPr>
      </w:pPr>
      <w:r w:rsidRPr="00B004A9">
        <w:rPr>
          <w:rFonts w:ascii="Times New Roman" w:eastAsia="Times New Roman" w:hAnsi="Times New Roman" w:cs="Times New Roman"/>
          <w:b/>
          <w:color w:val="000000"/>
          <w:lang w:eastAsia="pl-PL"/>
        </w:rPr>
        <w:t>Uwagi dotyczące terminu realizacji</w:t>
      </w:r>
      <w:r w:rsidRPr="00B004A9">
        <w:rPr>
          <w:rFonts w:ascii="Times New Roman" w:eastAsia="Times New Roman" w:hAnsi="Times New Roman" w:cs="Times New Roman"/>
          <w:color w:val="000000"/>
          <w:lang w:eastAsia="pl-PL"/>
        </w:rPr>
        <w:t>: …………………………….....…………...……………</w:t>
      </w:r>
    </w:p>
    <w:p w14:paraId="59ED6382" w14:textId="77777777" w:rsidR="00B004A9" w:rsidRPr="00B004A9" w:rsidRDefault="00B004A9" w:rsidP="00B004A9">
      <w:pPr>
        <w:spacing w:after="0" w:line="240" w:lineRule="auto"/>
        <w:jc w:val="both"/>
        <w:rPr>
          <w:rFonts w:ascii="Times New Roman" w:eastAsia="Times New Roman" w:hAnsi="Times New Roman" w:cs="Times New Roman"/>
          <w:b/>
          <w:color w:val="000000"/>
          <w:lang w:eastAsia="pl-PL"/>
        </w:rPr>
      </w:pPr>
      <w:r w:rsidRPr="00B004A9">
        <w:rPr>
          <w:rFonts w:ascii="Times New Roman" w:eastAsia="Times New Roman" w:hAnsi="Times New Roman" w:cs="Times New Roman"/>
          <w:b/>
          <w:color w:val="000000"/>
          <w:lang w:eastAsia="pl-PL"/>
        </w:rPr>
        <w:t>W czasie odbioru stwierdzono, że:</w:t>
      </w:r>
    </w:p>
    <w:p w14:paraId="030F4553" w14:textId="77777777" w:rsidR="00B004A9" w:rsidRPr="00B004A9" w:rsidRDefault="00B004A9" w:rsidP="00B004A9">
      <w:pPr>
        <w:spacing w:after="0" w:line="240" w:lineRule="auto"/>
        <w:jc w:val="both"/>
        <w:rPr>
          <w:rFonts w:ascii="Times New Roman" w:eastAsia="Times New Roman" w:hAnsi="Times New Roman" w:cs="Times New Roman"/>
          <w:b/>
          <w:color w:val="000000"/>
          <w:u w:val="single"/>
          <w:lang w:eastAsia="pl-PL"/>
        </w:rPr>
      </w:pPr>
    </w:p>
    <w:p w14:paraId="7BE3457C" w14:textId="77777777" w:rsidR="00B004A9" w:rsidRPr="00B004A9" w:rsidRDefault="00B004A9" w:rsidP="00C05A41">
      <w:pPr>
        <w:numPr>
          <w:ilvl w:val="0"/>
          <w:numId w:val="142"/>
        </w:numPr>
        <w:spacing w:after="0" w:line="240" w:lineRule="auto"/>
        <w:jc w:val="both"/>
        <w:rPr>
          <w:rFonts w:ascii="Times New Roman" w:eastAsia="Times New Roman" w:hAnsi="Times New Roman" w:cs="Times New Roman"/>
          <w:color w:val="000000"/>
          <w:lang w:eastAsia="pl-PL"/>
        </w:rPr>
      </w:pPr>
      <w:r w:rsidRPr="00B004A9">
        <w:rPr>
          <w:rFonts w:ascii="Times New Roman" w:eastAsia="Times New Roman" w:hAnsi="Times New Roman" w:cs="Times New Roman"/>
          <w:color w:val="000000"/>
          <w:lang w:eastAsia="pl-PL"/>
        </w:rPr>
        <w:t>usługa została wykonana zgodnie z umową / niezgodnie z umową*</w:t>
      </w:r>
    </w:p>
    <w:p w14:paraId="58ED9910" w14:textId="77777777" w:rsidR="00B004A9" w:rsidRPr="00B004A9" w:rsidRDefault="00B004A9" w:rsidP="00B004A9">
      <w:pPr>
        <w:spacing w:after="0" w:line="240" w:lineRule="auto"/>
        <w:jc w:val="both"/>
        <w:rPr>
          <w:rFonts w:ascii="Times New Roman" w:eastAsia="Times New Roman" w:hAnsi="Times New Roman" w:cs="Times New Roman"/>
          <w:color w:val="000000"/>
          <w:lang w:eastAsia="pl-PL"/>
        </w:rPr>
      </w:pPr>
    </w:p>
    <w:p w14:paraId="2E15E4B0" w14:textId="77777777" w:rsidR="00B004A9" w:rsidRPr="00B004A9" w:rsidRDefault="00B004A9" w:rsidP="00B004A9">
      <w:pPr>
        <w:spacing w:after="0" w:line="240" w:lineRule="auto"/>
        <w:jc w:val="both"/>
        <w:rPr>
          <w:rFonts w:ascii="Times New Roman" w:eastAsia="Times New Roman" w:hAnsi="Times New Roman" w:cs="Times New Roman"/>
          <w:color w:val="000000"/>
          <w:lang w:eastAsia="pl-PL"/>
        </w:rPr>
      </w:pPr>
      <w:r w:rsidRPr="00B004A9">
        <w:rPr>
          <w:rFonts w:ascii="Times New Roman" w:eastAsia="Times New Roman" w:hAnsi="Times New Roman" w:cs="Times New Roman"/>
          <w:b/>
          <w:color w:val="000000"/>
          <w:lang w:eastAsia="pl-PL"/>
        </w:rPr>
        <w:t>UWAGI:</w:t>
      </w:r>
      <w:r w:rsidRPr="00B004A9">
        <w:rPr>
          <w:rFonts w:ascii="Times New Roman" w:eastAsia="Times New Roman" w:hAnsi="Times New Roman" w:cs="Times New Roman"/>
          <w:color w:val="000000"/>
          <w:lang w:eastAsia="pl-PL"/>
        </w:rPr>
        <w:t xml:space="preserve">  ………...........…………………………..…………………………………………..</w:t>
      </w:r>
    </w:p>
    <w:p w14:paraId="18F300AB" w14:textId="77777777" w:rsidR="00B004A9" w:rsidRPr="00B004A9" w:rsidRDefault="00B004A9" w:rsidP="00B004A9">
      <w:pPr>
        <w:spacing w:after="0" w:line="240" w:lineRule="auto"/>
        <w:jc w:val="both"/>
        <w:rPr>
          <w:rFonts w:ascii="Times New Roman" w:eastAsia="Times New Roman" w:hAnsi="Times New Roman" w:cs="Times New Roman"/>
          <w:lang w:eastAsia="pl-PL"/>
        </w:rPr>
      </w:pPr>
      <w:r w:rsidRPr="00B004A9">
        <w:rPr>
          <w:rFonts w:ascii="Times New Roman" w:eastAsia="Times New Roman" w:hAnsi="Times New Roman" w:cs="Times New Roman"/>
          <w:lang w:eastAsia="pl-PL"/>
        </w:rPr>
        <w:t>……………………………………………………………………………………...……………</w:t>
      </w:r>
    </w:p>
    <w:p w14:paraId="3D6D5399" w14:textId="77777777" w:rsidR="00B004A9" w:rsidRPr="00B004A9" w:rsidRDefault="00B004A9" w:rsidP="00B004A9">
      <w:pPr>
        <w:spacing w:after="0" w:line="240" w:lineRule="auto"/>
        <w:jc w:val="both"/>
        <w:rPr>
          <w:rFonts w:ascii="Times New Roman" w:eastAsia="Times New Roman" w:hAnsi="Times New Roman" w:cs="Times New Roman"/>
          <w:lang w:eastAsia="pl-PL"/>
        </w:rPr>
      </w:pPr>
    </w:p>
    <w:p w14:paraId="262CE641" w14:textId="77777777" w:rsidR="00B004A9" w:rsidRPr="00B004A9" w:rsidRDefault="00B004A9" w:rsidP="00B004A9">
      <w:pPr>
        <w:spacing w:after="0" w:line="240" w:lineRule="auto"/>
        <w:jc w:val="both"/>
        <w:rPr>
          <w:rFonts w:ascii="Times New Roman" w:eastAsia="Times New Roman" w:hAnsi="Times New Roman" w:cs="Times New Roman"/>
          <w:color w:val="000000"/>
          <w:lang w:eastAsia="pl-PL"/>
        </w:rPr>
      </w:pPr>
      <w:r w:rsidRPr="00B004A9">
        <w:rPr>
          <w:rFonts w:ascii="Times New Roman" w:eastAsia="Times New Roman" w:hAnsi="Times New Roman" w:cs="Times New Roman"/>
          <w:color w:val="000000"/>
          <w:lang w:eastAsia="pl-PL"/>
        </w:rPr>
        <w:t>Protokół wykonano w 2 egzemplarzach - 1 egzemplarz dla Zamawiającego, 1 egzemplarz dla Wykonawcy.</w:t>
      </w:r>
    </w:p>
    <w:p w14:paraId="238A2501" w14:textId="77777777" w:rsidR="00B004A9" w:rsidRPr="00B004A9" w:rsidRDefault="00B004A9" w:rsidP="00B004A9">
      <w:pPr>
        <w:spacing w:after="0" w:line="240" w:lineRule="auto"/>
        <w:jc w:val="both"/>
        <w:rPr>
          <w:rFonts w:ascii="Times New Roman" w:eastAsia="Times New Roman" w:hAnsi="Times New Roman" w:cs="Times New Roman"/>
          <w:color w:val="000000"/>
          <w:lang w:eastAsia="pl-PL"/>
        </w:rPr>
      </w:pPr>
    </w:p>
    <w:p w14:paraId="05BA6598" w14:textId="77777777" w:rsidR="00B004A9" w:rsidRPr="00B004A9" w:rsidRDefault="00B004A9" w:rsidP="00B004A9">
      <w:pPr>
        <w:spacing w:after="0" w:line="240" w:lineRule="auto"/>
        <w:jc w:val="both"/>
        <w:rPr>
          <w:rFonts w:ascii="Times New Roman" w:eastAsia="Times New Roman" w:hAnsi="Times New Roman" w:cs="Times New Roman"/>
          <w:b/>
          <w:lang w:eastAsia="pl-PL"/>
        </w:rPr>
      </w:pPr>
      <w:r w:rsidRPr="00B004A9">
        <w:rPr>
          <w:rFonts w:ascii="Times New Roman" w:eastAsia="Times New Roman" w:hAnsi="Times New Roman" w:cs="Times New Roman"/>
          <w:b/>
          <w:lang w:eastAsia="pl-PL"/>
        </w:rPr>
        <w:t xml:space="preserve">Przedstawiciel  Zamawiającego  </w:t>
      </w:r>
      <w:r w:rsidRPr="00B004A9">
        <w:rPr>
          <w:rFonts w:ascii="Times New Roman" w:eastAsia="Times New Roman" w:hAnsi="Times New Roman" w:cs="Times New Roman"/>
          <w:b/>
          <w:lang w:eastAsia="pl-PL"/>
        </w:rPr>
        <w:tab/>
      </w:r>
      <w:r w:rsidRPr="00B004A9">
        <w:rPr>
          <w:rFonts w:ascii="Times New Roman" w:eastAsia="Times New Roman" w:hAnsi="Times New Roman" w:cs="Times New Roman"/>
          <w:b/>
          <w:lang w:eastAsia="pl-PL"/>
        </w:rPr>
        <w:tab/>
      </w:r>
      <w:r w:rsidRPr="00B004A9">
        <w:rPr>
          <w:rFonts w:ascii="Times New Roman" w:eastAsia="Times New Roman" w:hAnsi="Times New Roman" w:cs="Times New Roman"/>
          <w:b/>
          <w:lang w:eastAsia="pl-PL"/>
        </w:rPr>
        <w:tab/>
      </w:r>
      <w:r w:rsidRPr="00B004A9">
        <w:rPr>
          <w:rFonts w:ascii="Times New Roman" w:eastAsia="Times New Roman" w:hAnsi="Times New Roman" w:cs="Times New Roman"/>
          <w:b/>
          <w:lang w:eastAsia="pl-PL"/>
        </w:rPr>
        <w:tab/>
        <w:t xml:space="preserve">  Przedstawiciel Wykonawcy</w:t>
      </w:r>
    </w:p>
    <w:p w14:paraId="5AD81D9B" w14:textId="77777777" w:rsidR="00B004A9" w:rsidRPr="00B004A9" w:rsidRDefault="00B004A9" w:rsidP="00B004A9">
      <w:pPr>
        <w:spacing w:after="0" w:line="240" w:lineRule="auto"/>
        <w:jc w:val="both"/>
        <w:rPr>
          <w:rFonts w:ascii="Times New Roman" w:eastAsia="Times New Roman" w:hAnsi="Times New Roman" w:cs="Times New Roman"/>
          <w:b/>
          <w:lang w:eastAsia="pl-PL"/>
        </w:rPr>
      </w:pPr>
    </w:p>
    <w:p w14:paraId="2FF4B5A7" w14:textId="77777777" w:rsidR="00B004A9" w:rsidRPr="00B004A9" w:rsidRDefault="00B004A9" w:rsidP="00B004A9">
      <w:pPr>
        <w:spacing w:after="0" w:line="240" w:lineRule="auto"/>
        <w:jc w:val="both"/>
        <w:rPr>
          <w:rFonts w:ascii="Times New Roman" w:eastAsia="Times New Roman" w:hAnsi="Times New Roman" w:cs="Times New Roman"/>
          <w:b/>
          <w:lang w:eastAsia="pl-PL"/>
        </w:rPr>
      </w:pPr>
      <w:r w:rsidRPr="00B004A9">
        <w:rPr>
          <w:rFonts w:ascii="Times New Roman" w:eastAsia="Times New Roman" w:hAnsi="Times New Roman" w:cs="Times New Roman"/>
          <w:b/>
          <w:lang w:eastAsia="pl-PL"/>
        </w:rPr>
        <w:t xml:space="preserve">       ………………………….                                                             …………………………</w:t>
      </w:r>
    </w:p>
    <w:p w14:paraId="6E343FF4" w14:textId="43AEFD04" w:rsidR="00B004A9" w:rsidRDefault="00B004A9" w:rsidP="00B004A9">
      <w:pPr>
        <w:spacing w:after="0" w:line="240" w:lineRule="auto"/>
        <w:ind w:left="360"/>
        <w:jc w:val="both"/>
        <w:rPr>
          <w:rFonts w:ascii="Times New Roman" w:eastAsia="Times New Roman" w:hAnsi="Times New Roman" w:cs="Times New Roman"/>
          <w:i/>
          <w:sz w:val="20"/>
          <w:lang w:eastAsia="pl-PL"/>
        </w:rPr>
      </w:pPr>
      <w:r w:rsidRPr="00B004A9">
        <w:rPr>
          <w:rFonts w:ascii="Times New Roman" w:eastAsia="Times New Roman" w:hAnsi="Times New Roman" w:cs="Times New Roman"/>
          <w:i/>
          <w:sz w:val="20"/>
          <w:lang w:eastAsia="pl-PL"/>
        </w:rPr>
        <w:t>*niepotrzebne skreślić</w:t>
      </w:r>
    </w:p>
    <w:p w14:paraId="501D8F55" w14:textId="77777777" w:rsidR="00B004A9" w:rsidRPr="00B004A9" w:rsidRDefault="00B004A9" w:rsidP="00B004A9">
      <w:pPr>
        <w:jc w:val="right"/>
        <w:rPr>
          <w:rFonts w:ascii="Times New Roman" w:hAnsi="Times New Roman" w:cs="Times New Roman"/>
          <w:i/>
          <w:sz w:val="24"/>
          <w:szCs w:val="24"/>
        </w:rPr>
      </w:pPr>
      <w:r w:rsidRPr="00B004A9">
        <w:rPr>
          <w:rFonts w:ascii="Times New Roman" w:hAnsi="Times New Roman" w:cs="Times New Roman"/>
          <w:i/>
          <w:sz w:val="24"/>
          <w:szCs w:val="24"/>
        </w:rPr>
        <w:lastRenderedPageBreak/>
        <w:t>Załącznik nr 3 do umowy</w:t>
      </w:r>
    </w:p>
    <w:p w14:paraId="19109F73" w14:textId="77777777" w:rsidR="00B004A9" w:rsidRPr="00B004A9" w:rsidRDefault="00B004A9" w:rsidP="00B004A9">
      <w:pPr>
        <w:jc w:val="center"/>
        <w:rPr>
          <w:rFonts w:ascii="Times New Roman" w:hAnsi="Times New Roman" w:cs="Times New Roman"/>
          <w:b/>
          <w:sz w:val="24"/>
        </w:rPr>
      </w:pPr>
      <w:r w:rsidRPr="00B004A9">
        <w:rPr>
          <w:rFonts w:ascii="Times New Roman" w:hAnsi="Times New Roman" w:cs="Times New Roman"/>
          <w:b/>
          <w:sz w:val="28"/>
        </w:rPr>
        <w:t>OPIS PRZEDMIOTU ZAMÓWIENIA</w:t>
      </w:r>
      <w:r w:rsidRPr="00B004A9">
        <w:rPr>
          <w:rFonts w:ascii="Times New Roman" w:eastAsia="Calibri" w:hAnsi="Times New Roman" w:cs="Times New Roman"/>
          <w:b/>
        </w:rPr>
        <w:tab/>
      </w:r>
    </w:p>
    <w:p w14:paraId="2DC1C403" w14:textId="77777777" w:rsidR="00B004A9" w:rsidRPr="00B004A9" w:rsidRDefault="00B004A9" w:rsidP="00EC4287">
      <w:pPr>
        <w:spacing w:after="0"/>
        <w:jc w:val="both"/>
        <w:rPr>
          <w:rFonts w:ascii="Times New Roman" w:eastAsia="Calibri" w:hAnsi="Times New Roman" w:cs="Times New Roman"/>
          <w:b/>
          <w:sz w:val="24"/>
          <w:szCs w:val="24"/>
        </w:rPr>
      </w:pPr>
      <w:r w:rsidRPr="00B004A9">
        <w:rPr>
          <w:rFonts w:ascii="Times New Roman" w:eastAsia="Calibri" w:hAnsi="Times New Roman" w:cs="Times New Roman"/>
          <w:b/>
          <w:sz w:val="24"/>
          <w:szCs w:val="24"/>
        </w:rPr>
        <w:t>Usługa najmu i serwisowania przenośnych toalet WC oraz umywalek wolnostojących dwustanowiskowych, usługa najmu i sprzątania kontenerów prysznicowych, sanitarnych oraz usługa najmu i serwisowania zbiorników na fekalia.</w:t>
      </w:r>
    </w:p>
    <w:p w14:paraId="7D897AA2" w14:textId="77777777" w:rsidR="00B004A9" w:rsidRPr="00B004A9" w:rsidRDefault="00B004A9" w:rsidP="00B004A9">
      <w:pPr>
        <w:spacing w:after="0"/>
        <w:rPr>
          <w:rFonts w:ascii="Times New Roman" w:eastAsia="Calibri" w:hAnsi="Times New Roman" w:cs="Times New Roman"/>
          <w:b/>
          <w:sz w:val="24"/>
          <w:szCs w:val="24"/>
        </w:rPr>
      </w:pPr>
    </w:p>
    <w:p w14:paraId="1E328700" w14:textId="4171722A" w:rsidR="00B004A9" w:rsidRPr="00B004A9" w:rsidRDefault="00B004A9" w:rsidP="00EC4287">
      <w:pPr>
        <w:spacing w:after="0"/>
        <w:jc w:val="both"/>
        <w:rPr>
          <w:rFonts w:ascii="Times New Roman" w:hAnsi="Times New Roman" w:cs="Times New Roman"/>
          <w:color w:val="000000" w:themeColor="text1"/>
          <w:sz w:val="24"/>
          <w:szCs w:val="24"/>
        </w:rPr>
      </w:pPr>
      <w:r w:rsidRPr="00B004A9">
        <w:rPr>
          <w:rFonts w:ascii="Times New Roman" w:hAnsi="Times New Roman" w:cs="Times New Roman"/>
          <w:sz w:val="24"/>
          <w:szCs w:val="24"/>
        </w:rPr>
        <w:t>Przedmiotem zamówienia jest usługa polegająca na okazjonalnym najmie wraz                                   z serwisowaniem</w:t>
      </w:r>
      <w:r w:rsidR="00EC4287">
        <w:rPr>
          <w:rFonts w:ascii="Times New Roman" w:hAnsi="Times New Roman" w:cs="Times New Roman"/>
          <w:sz w:val="24"/>
          <w:szCs w:val="24"/>
        </w:rPr>
        <w:t xml:space="preserve"> </w:t>
      </w:r>
      <w:r w:rsidRPr="00B004A9">
        <w:rPr>
          <w:rFonts w:ascii="Times New Roman" w:hAnsi="Times New Roman" w:cs="Times New Roman"/>
          <w:sz w:val="24"/>
          <w:szCs w:val="24"/>
        </w:rPr>
        <w:t>/</w:t>
      </w:r>
      <w:r w:rsidR="00EC4287">
        <w:rPr>
          <w:rFonts w:ascii="Times New Roman" w:hAnsi="Times New Roman" w:cs="Times New Roman"/>
          <w:sz w:val="24"/>
          <w:szCs w:val="24"/>
        </w:rPr>
        <w:t xml:space="preserve"> </w:t>
      </w:r>
      <w:r w:rsidRPr="00B004A9">
        <w:rPr>
          <w:rFonts w:ascii="Times New Roman" w:hAnsi="Times New Roman" w:cs="Times New Roman"/>
          <w:sz w:val="24"/>
          <w:szCs w:val="24"/>
        </w:rPr>
        <w:t xml:space="preserve">sprzątaniem  przenośnych toalet WC, umywalek wolnostojących dwustanowiskowych, kontenerów prysznicowych i sanitarnych oraz zbiorników na fekalia na terenach administrowanych przez 26 Wojskowy Oddział Gospodarczy w Zegrzu (dalej zwany Najem Okazjonalny) w okresie od dnia </w:t>
      </w:r>
      <w:r w:rsidRPr="00B004A9">
        <w:rPr>
          <w:rFonts w:ascii="Times New Roman" w:hAnsi="Times New Roman" w:cs="Times New Roman"/>
          <w:b/>
          <w:color w:val="000000" w:themeColor="text1"/>
          <w:sz w:val="24"/>
          <w:szCs w:val="24"/>
        </w:rPr>
        <w:t xml:space="preserve">01.01.2025 r. </w:t>
      </w:r>
      <w:r w:rsidRPr="00B004A9">
        <w:rPr>
          <w:rFonts w:ascii="Times New Roman" w:hAnsi="Times New Roman" w:cs="Times New Roman"/>
          <w:color w:val="000000" w:themeColor="text1"/>
          <w:sz w:val="24"/>
          <w:szCs w:val="24"/>
        </w:rPr>
        <w:t xml:space="preserve">do dnia </w:t>
      </w:r>
      <w:r w:rsidRPr="00B004A9">
        <w:rPr>
          <w:rFonts w:ascii="Times New Roman" w:hAnsi="Times New Roman" w:cs="Times New Roman"/>
          <w:b/>
          <w:color w:val="000000" w:themeColor="text1"/>
          <w:sz w:val="24"/>
          <w:szCs w:val="24"/>
        </w:rPr>
        <w:t>31.12.2025 r</w:t>
      </w:r>
      <w:r w:rsidRPr="00B004A9">
        <w:rPr>
          <w:rFonts w:ascii="Times New Roman" w:hAnsi="Times New Roman" w:cs="Times New Roman"/>
          <w:color w:val="000000" w:themeColor="text1"/>
          <w:sz w:val="24"/>
          <w:szCs w:val="24"/>
        </w:rPr>
        <w:t xml:space="preserve">. </w:t>
      </w:r>
    </w:p>
    <w:p w14:paraId="1371BF14" w14:textId="77777777" w:rsidR="00B004A9" w:rsidRPr="00B004A9" w:rsidRDefault="00B004A9" w:rsidP="00B004A9">
      <w:pPr>
        <w:spacing w:after="0"/>
        <w:jc w:val="both"/>
        <w:rPr>
          <w:rFonts w:ascii="Times New Roman" w:hAnsi="Times New Roman" w:cs="Times New Roman"/>
          <w:color w:val="FF0000"/>
          <w:sz w:val="24"/>
          <w:szCs w:val="24"/>
        </w:rPr>
      </w:pPr>
    </w:p>
    <w:p w14:paraId="0DBC1EF6" w14:textId="77777777" w:rsidR="00B004A9" w:rsidRPr="00B004A9" w:rsidRDefault="00B004A9" w:rsidP="00B004A9">
      <w:pPr>
        <w:spacing w:after="0"/>
        <w:ind w:left="737"/>
        <w:jc w:val="both"/>
        <w:rPr>
          <w:rFonts w:ascii="Times New Roman" w:eastAsia="Calibri" w:hAnsi="Times New Roman" w:cs="Times New Roman"/>
          <w:b/>
          <w:sz w:val="24"/>
          <w:szCs w:val="24"/>
          <w:u w:val="single"/>
        </w:rPr>
      </w:pPr>
      <w:r w:rsidRPr="00B004A9">
        <w:rPr>
          <w:rFonts w:ascii="Times New Roman" w:eastAsia="Calibri" w:hAnsi="Times New Roman" w:cs="Times New Roman"/>
          <w:b/>
          <w:sz w:val="24"/>
          <w:szCs w:val="24"/>
          <w:u w:val="single"/>
        </w:rPr>
        <w:t xml:space="preserve">Miejsce realizacji zamówienia: </w:t>
      </w:r>
    </w:p>
    <w:p w14:paraId="04FC7BCB" w14:textId="77777777" w:rsidR="00B004A9" w:rsidRPr="00B004A9" w:rsidRDefault="00B004A9" w:rsidP="00C05A41">
      <w:pPr>
        <w:numPr>
          <w:ilvl w:val="0"/>
          <w:numId w:val="155"/>
        </w:numPr>
        <w:spacing w:after="0"/>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Sekcja Obsługi Infrastruktury Zegrze </w:t>
      </w:r>
    </w:p>
    <w:p w14:paraId="6525C59A" w14:textId="77777777" w:rsidR="00B004A9" w:rsidRPr="00B004A9" w:rsidRDefault="00B004A9" w:rsidP="00C05A41">
      <w:pPr>
        <w:numPr>
          <w:ilvl w:val="0"/>
          <w:numId w:val="156"/>
        </w:numPr>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ul. Juzistek 2,05-131 Zegrze; </w:t>
      </w:r>
    </w:p>
    <w:p w14:paraId="751AA140" w14:textId="77777777" w:rsidR="00B004A9" w:rsidRPr="00B004A9" w:rsidRDefault="00B004A9" w:rsidP="00C05A41">
      <w:pPr>
        <w:numPr>
          <w:ilvl w:val="0"/>
          <w:numId w:val="156"/>
        </w:numPr>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ul. Warszawska 22, 05-130 Zegrze Południowe;</w:t>
      </w:r>
    </w:p>
    <w:p w14:paraId="19A8FB34" w14:textId="77777777" w:rsidR="00B004A9" w:rsidRPr="00B004A9" w:rsidRDefault="00B004A9" w:rsidP="00C05A41">
      <w:pPr>
        <w:numPr>
          <w:ilvl w:val="0"/>
          <w:numId w:val="156"/>
        </w:numPr>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 xml:space="preserve">ul. Spacerowa 21, 05-250 Ciemne, gm. Radzymin; </w:t>
      </w:r>
    </w:p>
    <w:p w14:paraId="02B9C38D" w14:textId="77777777" w:rsidR="00B004A9" w:rsidRPr="00B004A9" w:rsidRDefault="00B004A9" w:rsidP="00C05A41">
      <w:pPr>
        <w:numPr>
          <w:ilvl w:val="0"/>
          <w:numId w:val="156"/>
        </w:numPr>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05-126 Kąty Węgierskie;</w:t>
      </w:r>
    </w:p>
    <w:p w14:paraId="2B8F9A8B" w14:textId="77777777" w:rsidR="00B004A9" w:rsidRPr="00B004A9" w:rsidRDefault="00B004A9" w:rsidP="00C05A41">
      <w:pPr>
        <w:numPr>
          <w:ilvl w:val="0"/>
          <w:numId w:val="156"/>
        </w:numPr>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05-140 Skubianka;</w:t>
      </w:r>
    </w:p>
    <w:p w14:paraId="3F288151" w14:textId="77777777" w:rsidR="00B004A9" w:rsidRPr="00B004A9" w:rsidRDefault="00B004A9" w:rsidP="00C05A41">
      <w:pPr>
        <w:numPr>
          <w:ilvl w:val="0"/>
          <w:numId w:val="155"/>
        </w:numPr>
        <w:ind w:left="709"/>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Sekcja Obsługi Infrastruktury Białobrzegi</w:t>
      </w:r>
    </w:p>
    <w:p w14:paraId="0FF5E176" w14:textId="77777777" w:rsidR="00B004A9" w:rsidRPr="00B004A9" w:rsidRDefault="00B004A9" w:rsidP="00EC4287">
      <w:pPr>
        <w:ind w:left="709"/>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a) ul. Osiedle Wojskowe 93, 05-127 Białobrzegi;</w:t>
      </w:r>
    </w:p>
    <w:p w14:paraId="66D727F5" w14:textId="77777777" w:rsidR="00B004A9" w:rsidRPr="00B004A9" w:rsidRDefault="00B004A9" w:rsidP="00EC4287">
      <w:pPr>
        <w:ind w:left="709"/>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b) ul. Wojska Polskiego 1, Olszewnica Stara, 05-123 Chotomów;</w:t>
      </w:r>
    </w:p>
    <w:p w14:paraId="6724D5C4" w14:textId="77777777" w:rsidR="00B004A9" w:rsidRPr="00B004A9" w:rsidRDefault="00B004A9" w:rsidP="00C05A41">
      <w:pPr>
        <w:numPr>
          <w:ilvl w:val="0"/>
          <w:numId w:val="155"/>
        </w:numPr>
        <w:ind w:left="709"/>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Grupa Zabezpieczenia Pomiechówek</w:t>
      </w:r>
    </w:p>
    <w:p w14:paraId="0B29B266" w14:textId="77777777" w:rsidR="00B004A9" w:rsidRPr="00B004A9" w:rsidRDefault="00B004A9" w:rsidP="00C05A41">
      <w:pPr>
        <w:numPr>
          <w:ilvl w:val="0"/>
          <w:numId w:val="157"/>
        </w:numPr>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ul. Wojska Polskiego, 05-180 Pomiechówek;</w:t>
      </w:r>
    </w:p>
    <w:p w14:paraId="59AD9FA3" w14:textId="77777777" w:rsidR="00B004A9" w:rsidRPr="00B004A9" w:rsidRDefault="00B004A9" w:rsidP="00C05A41">
      <w:pPr>
        <w:numPr>
          <w:ilvl w:val="0"/>
          <w:numId w:val="157"/>
        </w:numPr>
        <w:ind w:left="1134"/>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Brody- Goławice, 05-180 Pomiechówek;</w:t>
      </w:r>
    </w:p>
    <w:p w14:paraId="74D20CF9" w14:textId="77777777" w:rsidR="00B004A9" w:rsidRPr="00B004A9" w:rsidRDefault="00B004A9" w:rsidP="00C05A41">
      <w:pPr>
        <w:numPr>
          <w:ilvl w:val="0"/>
          <w:numId w:val="155"/>
        </w:numPr>
        <w:ind w:left="709"/>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 xml:space="preserve">Grupa Zabezpieczenia Legionowo </w:t>
      </w:r>
    </w:p>
    <w:p w14:paraId="3948A7B7" w14:textId="77777777" w:rsidR="00B004A9" w:rsidRPr="00B004A9" w:rsidRDefault="00B004A9" w:rsidP="00C05A41">
      <w:pPr>
        <w:numPr>
          <w:ilvl w:val="0"/>
          <w:numId w:val="158"/>
        </w:numPr>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ul. Gen. Bryg. T. Buka, 05-119 Legionowo;</w:t>
      </w:r>
    </w:p>
    <w:p w14:paraId="3356E9AE" w14:textId="77777777" w:rsidR="00B004A9" w:rsidRPr="00B004A9" w:rsidRDefault="00B004A9" w:rsidP="00C05A41">
      <w:pPr>
        <w:numPr>
          <w:ilvl w:val="0"/>
          <w:numId w:val="155"/>
        </w:numPr>
        <w:ind w:left="709"/>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Sekcja Obsługi Infrastruktury Kazuń</w:t>
      </w:r>
    </w:p>
    <w:p w14:paraId="284F75A7" w14:textId="77777777" w:rsidR="00B004A9" w:rsidRPr="00B004A9" w:rsidRDefault="00B004A9" w:rsidP="00C05A41">
      <w:pPr>
        <w:numPr>
          <w:ilvl w:val="0"/>
          <w:numId w:val="159"/>
        </w:numPr>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ul. Wojska Polskiego, 05-154 Kazuń Nowy;</w:t>
      </w:r>
    </w:p>
    <w:p w14:paraId="0B615F6A" w14:textId="77777777" w:rsidR="00B004A9" w:rsidRPr="00B004A9" w:rsidRDefault="00B004A9" w:rsidP="00C05A41">
      <w:pPr>
        <w:numPr>
          <w:ilvl w:val="0"/>
          <w:numId w:val="159"/>
        </w:numPr>
        <w:ind w:left="851" w:hanging="142"/>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ul. Chrzanowskiego 146, 05-160 Nowy Dwór Mazowiecki (Modlin Twierdza);</w:t>
      </w:r>
    </w:p>
    <w:p w14:paraId="31960D85" w14:textId="77777777" w:rsidR="00B004A9" w:rsidRPr="00B004A9" w:rsidRDefault="00B004A9" w:rsidP="00C05A41">
      <w:pPr>
        <w:numPr>
          <w:ilvl w:val="0"/>
          <w:numId w:val="159"/>
        </w:numPr>
        <w:ind w:left="851" w:hanging="142"/>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ul. Leśna 4, 05-100 Nowy Dwór Mazowiecki;</w:t>
      </w:r>
    </w:p>
    <w:p w14:paraId="64918101" w14:textId="77777777" w:rsidR="00B004A9" w:rsidRPr="00B004A9" w:rsidRDefault="00B004A9" w:rsidP="00C05A41">
      <w:pPr>
        <w:numPr>
          <w:ilvl w:val="0"/>
          <w:numId w:val="159"/>
        </w:numPr>
        <w:ind w:left="851" w:hanging="142"/>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05-152 Czosnów (rejon Dębina);</w:t>
      </w:r>
    </w:p>
    <w:p w14:paraId="3D0EED76" w14:textId="77777777" w:rsidR="00B004A9" w:rsidRPr="00B004A9" w:rsidRDefault="00B004A9" w:rsidP="00C05A41">
      <w:pPr>
        <w:numPr>
          <w:ilvl w:val="0"/>
          <w:numId w:val="159"/>
        </w:numPr>
        <w:ind w:left="851" w:hanging="142"/>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09-506  Nowy Duninów (rejon Soczewka);</w:t>
      </w:r>
    </w:p>
    <w:p w14:paraId="00B8A981" w14:textId="77777777" w:rsidR="00B004A9" w:rsidRPr="00B004A9" w:rsidRDefault="00B004A9" w:rsidP="00C05A41">
      <w:pPr>
        <w:numPr>
          <w:ilvl w:val="0"/>
          <w:numId w:val="159"/>
        </w:numPr>
        <w:ind w:left="851" w:hanging="142"/>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ul. Kilińskiego 12, 09-402 Płock;</w:t>
      </w:r>
    </w:p>
    <w:p w14:paraId="474B60FA" w14:textId="77777777" w:rsidR="00B004A9" w:rsidRPr="00B004A9" w:rsidRDefault="00B004A9" w:rsidP="00C05A41">
      <w:pPr>
        <w:numPr>
          <w:ilvl w:val="0"/>
          <w:numId w:val="159"/>
        </w:numPr>
        <w:ind w:left="851" w:hanging="142"/>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ul. Słowackiego 4, 09-400 Płock;</w:t>
      </w:r>
    </w:p>
    <w:p w14:paraId="31D4299E" w14:textId="77777777" w:rsidR="00B004A9" w:rsidRPr="00B004A9" w:rsidRDefault="00B004A9" w:rsidP="00C05A41">
      <w:pPr>
        <w:numPr>
          <w:ilvl w:val="0"/>
          <w:numId w:val="155"/>
        </w:numPr>
        <w:ind w:left="709"/>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Sekcja Obsługi Infrastruktury Warszawa Rembertów</w:t>
      </w:r>
    </w:p>
    <w:p w14:paraId="334D6CB0" w14:textId="77777777" w:rsidR="00B004A9" w:rsidRPr="00B004A9" w:rsidRDefault="00B004A9" w:rsidP="00C05A41">
      <w:pPr>
        <w:numPr>
          <w:ilvl w:val="0"/>
          <w:numId w:val="160"/>
        </w:numPr>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ul. Marsa 110, 04-470 Warszawa;</w:t>
      </w:r>
    </w:p>
    <w:p w14:paraId="3C4F710E" w14:textId="77777777" w:rsidR="00B004A9" w:rsidRPr="00B004A9" w:rsidRDefault="00B004A9" w:rsidP="00C05A41">
      <w:pPr>
        <w:numPr>
          <w:ilvl w:val="0"/>
          <w:numId w:val="160"/>
        </w:numPr>
        <w:ind w:left="1134"/>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 xml:space="preserve">96-330 Puszcza Mariańska;             </w:t>
      </w:r>
    </w:p>
    <w:p w14:paraId="4EB10D1D" w14:textId="77777777" w:rsidR="00B004A9" w:rsidRPr="00B004A9" w:rsidRDefault="00B004A9" w:rsidP="00C05A41">
      <w:pPr>
        <w:numPr>
          <w:ilvl w:val="0"/>
          <w:numId w:val="155"/>
        </w:numPr>
        <w:spacing w:after="0"/>
        <w:ind w:left="709"/>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Sekcja Obsługi Infrastruktury Ostrów Mazowiecka</w:t>
      </w:r>
    </w:p>
    <w:p w14:paraId="7950E201" w14:textId="77777777" w:rsidR="00B004A9" w:rsidRPr="00B004A9" w:rsidRDefault="00B004A9" w:rsidP="00C05A41">
      <w:pPr>
        <w:numPr>
          <w:ilvl w:val="0"/>
          <w:numId w:val="15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lastRenderedPageBreak/>
        <w:t>ul. Bociańskiego 1, 07-310 Ostrów Mazowiecka;</w:t>
      </w:r>
    </w:p>
    <w:p w14:paraId="2EFB43B7" w14:textId="77777777" w:rsidR="00B004A9" w:rsidRPr="00B004A9" w:rsidRDefault="00B004A9" w:rsidP="00C05A41">
      <w:pPr>
        <w:numPr>
          <w:ilvl w:val="0"/>
          <w:numId w:val="15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ul. Sienkiewicza 45, 07-409 Ostrołęka;</w:t>
      </w:r>
    </w:p>
    <w:p w14:paraId="786186FD" w14:textId="77777777" w:rsidR="00B004A9" w:rsidRPr="00B004A9" w:rsidRDefault="00B004A9" w:rsidP="00C05A41">
      <w:pPr>
        <w:numPr>
          <w:ilvl w:val="0"/>
          <w:numId w:val="15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ul. Krańcowa 1, 07-400 Ostrołęka;</w:t>
      </w:r>
    </w:p>
    <w:p w14:paraId="50848B00" w14:textId="77777777" w:rsidR="00B004A9" w:rsidRPr="00B004A9" w:rsidRDefault="00B004A9" w:rsidP="00C05A41">
      <w:pPr>
        <w:numPr>
          <w:ilvl w:val="0"/>
          <w:numId w:val="15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ul. Serocka 5, 07-200 Wyszków;</w:t>
      </w:r>
    </w:p>
    <w:p w14:paraId="07D558D8" w14:textId="77777777" w:rsidR="00B004A9" w:rsidRPr="00B004A9" w:rsidRDefault="00B004A9" w:rsidP="00C05A41">
      <w:pPr>
        <w:numPr>
          <w:ilvl w:val="0"/>
          <w:numId w:val="155"/>
        </w:numPr>
        <w:spacing w:after="0"/>
        <w:ind w:left="567"/>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Sekcja Obsługi Infrastruktury Celestynów</w:t>
      </w:r>
    </w:p>
    <w:p w14:paraId="1EBE01C8" w14:textId="77777777" w:rsidR="00B004A9" w:rsidRPr="00B004A9" w:rsidRDefault="00B004A9" w:rsidP="00C05A41">
      <w:pPr>
        <w:numPr>
          <w:ilvl w:val="0"/>
          <w:numId w:val="154"/>
        </w:numPr>
        <w:spacing w:after="0"/>
        <w:ind w:left="993"/>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ul.</w:t>
      </w:r>
      <w:r w:rsidRPr="00B004A9">
        <w:rPr>
          <w:rFonts w:ascii="Times New Roman" w:eastAsia="Calibri" w:hAnsi="Times New Roman" w:cs="Times New Roman"/>
          <w:b/>
          <w:sz w:val="24"/>
          <w:szCs w:val="24"/>
        </w:rPr>
        <w:t xml:space="preserve"> </w:t>
      </w:r>
      <w:r w:rsidRPr="00B004A9">
        <w:rPr>
          <w:rFonts w:ascii="Times New Roman" w:eastAsia="Calibri" w:hAnsi="Times New Roman" w:cs="Times New Roman"/>
          <w:sz w:val="24"/>
          <w:szCs w:val="24"/>
        </w:rPr>
        <w:t>Wojska Polskiego 57, 05-430 Celestynów;</w:t>
      </w:r>
    </w:p>
    <w:p w14:paraId="7A5708AE" w14:textId="77777777" w:rsidR="00B004A9" w:rsidRPr="00B004A9" w:rsidRDefault="00B004A9" w:rsidP="00C05A41">
      <w:pPr>
        <w:numPr>
          <w:ilvl w:val="0"/>
          <w:numId w:val="155"/>
        </w:numPr>
        <w:spacing w:after="0"/>
        <w:ind w:left="567"/>
        <w:contextualSpacing/>
        <w:jc w:val="both"/>
        <w:rPr>
          <w:rFonts w:ascii="Times New Roman" w:eastAsia="Calibri" w:hAnsi="Times New Roman" w:cs="Times New Roman"/>
          <w:b/>
          <w:sz w:val="24"/>
          <w:szCs w:val="24"/>
        </w:rPr>
      </w:pPr>
      <w:r w:rsidRPr="00B004A9">
        <w:rPr>
          <w:rFonts w:ascii="Times New Roman" w:eastAsia="Calibri" w:hAnsi="Times New Roman" w:cs="Times New Roman"/>
          <w:sz w:val="24"/>
          <w:szCs w:val="24"/>
        </w:rPr>
        <w:t>Miejsca poza ww. jednostkami wskazane przez Zamawiającego w rejonie odpowiedzialności 26 WOG.</w:t>
      </w:r>
    </w:p>
    <w:p w14:paraId="77F4EFCC" w14:textId="77777777" w:rsidR="00B004A9" w:rsidRPr="00B004A9" w:rsidRDefault="00B004A9" w:rsidP="00B004A9">
      <w:pPr>
        <w:spacing w:after="0"/>
        <w:contextualSpacing/>
        <w:jc w:val="both"/>
        <w:rPr>
          <w:rFonts w:ascii="Times New Roman" w:eastAsia="Calibri" w:hAnsi="Times New Roman" w:cs="Times New Roman"/>
          <w:sz w:val="24"/>
          <w:szCs w:val="24"/>
        </w:rPr>
      </w:pPr>
    </w:p>
    <w:p w14:paraId="443F181F" w14:textId="77777777" w:rsidR="00B004A9" w:rsidRPr="00B004A9" w:rsidRDefault="00B004A9" w:rsidP="00EC4287">
      <w:pPr>
        <w:rPr>
          <w:rFonts w:ascii="Times New Roman" w:hAnsi="Times New Roman" w:cs="Times New Roman"/>
          <w:b/>
          <w:i/>
          <w:sz w:val="24"/>
          <w:szCs w:val="24"/>
          <w:u w:val="single"/>
        </w:rPr>
      </w:pPr>
      <w:r w:rsidRPr="00B004A9">
        <w:rPr>
          <w:rFonts w:ascii="Times New Roman" w:hAnsi="Times New Roman" w:cs="Times New Roman"/>
          <w:b/>
          <w:i/>
          <w:sz w:val="24"/>
          <w:szCs w:val="24"/>
          <w:u w:val="single"/>
        </w:rPr>
        <w:t>Zakres usług obejmuje:</w:t>
      </w:r>
    </w:p>
    <w:p w14:paraId="438D451D" w14:textId="77777777" w:rsidR="00B004A9" w:rsidRPr="00B004A9" w:rsidRDefault="00B004A9" w:rsidP="00EC4287">
      <w:pPr>
        <w:tabs>
          <w:tab w:val="left" w:pos="284"/>
        </w:tabs>
        <w:spacing w:after="0"/>
        <w:jc w:val="both"/>
        <w:rPr>
          <w:rFonts w:ascii="Times New Roman" w:hAnsi="Times New Roman" w:cs="Times New Roman"/>
          <w:sz w:val="24"/>
          <w:szCs w:val="24"/>
        </w:rPr>
      </w:pPr>
      <w:r w:rsidRPr="00B004A9">
        <w:rPr>
          <w:rFonts w:ascii="Times New Roman" w:hAnsi="Times New Roman" w:cs="Times New Roman"/>
          <w:sz w:val="24"/>
          <w:szCs w:val="24"/>
        </w:rPr>
        <w:t>Najem przenośnych toalet WC, umywalek wolnostojących dwustanowiskowych, kontenerów prysznicowych i sanitarnych oraz zbiorników na fekalia obejmuje ich podstawienie w miejscach i dniach wskazanych przez Zamawiającego, oddanie do używania, transport i ustawienie</w:t>
      </w:r>
      <w:r w:rsidRPr="00B004A9">
        <w:rPr>
          <w:rFonts w:ascii="Times New Roman" w:eastAsia="Calibri" w:hAnsi="Times New Roman" w:cs="Times New Roman"/>
          <w:sz w:val="24"/>
          <w:szCs w:val="24"/>
        </w:rPr>
        <w:t xml:space="preserve"> urządzeń</w:t>
      </w:r>
      <w:r w:rsidRPr="00B004A9">
        <w:rPr>
          <w:rFonts w:ascii="Times New Roman" w:hAnsi="Times New Roman" w:cs="Times New Roman"/>
          <w:sz w:val="24"/>
          <w:szCs w:val="24"/>
        </w:rPr>
        <w:t xml:space="preserve"> we wskazanych przez przedstawiciela Zamawiającego miejscach,</w:t>
      </w:r>
      <w:r w:rsidRPr="00B004A9">
        <w:rPr>
          <w:rFonts w:ascii="Times New Roman" w:eastAsia="Calibri" w:hAnsi="Times New Roman" w:cs="Times New Roman"/>
          <w:sz w:val="24"/>
          <w:szCs w:val="24"/>
        </w:rPr>
        <w:t xml:space="preserve"> w sposób stabilny, aby nie zagrażały zdrowiu i życiu osób z nich korzystających </w:t>
      </w:r>
      <w:r w:rsidRPr="00B004A9">
        <w:rPr>
          <w:rFonts w:ascii="Times New Roman" w:hAnsi="Times New Roman" w:cs="Times New Roman"/>
          <w:sz w:val="24"/>
          <w:szCs w:val="24"/>
        </w:rPr>
        <w:t>oraz odłączenie od mediów i zabranie ich po upływie terminu zamówienia. W przypadku kontenerów prysznicowych media tj. woda, prąd i sieć kanalizacyjna zabezpiecza ZAMAWIAJĄCY jednak podłączenia do mediów i odłączenia po zakończonych ćwiczeniach dokonuje Wykonawca. Podłączenia i odłączenia kontenerów prysznicowych i sanitarnych do agregatów prądotwórczych dostarczonych przez użytkowników (jednostki wojskowe biorące udział w ćwiczeniach) lub stacjonarnej sieci energetycznej mogą dokonać tylko wykwalifikowani pracownicy Wykonawcy posiadający świadectwo kwalifikacyjne E gr. 1 pkt 2,10 i D gr. 1 pkt 2,10.</w:t>
      </w:r>
    </w:p>
    <w:p w14:paraId="1DA139F0" w14:textId="77777777" w:rsidR="00B004A9" w:rsidRPr="00B004A9" w:rsidRDefault="00B004A9" w:rsidP="00B004A9">
      <w:pPr>
        <w:rPr>
          <w:b/>
          <w:i/>
          <w:sz w:val="24"/>
          <w:szCs w:val="24"/>
          <w:u w:val="single"/>
        </w:rPr>
      </w:pPr>
    </w:p>
    <w:p w14:paraId="4D385BD7" w14:textId="77777777" w:rsidR="00B004A9" w:rsidRPr="00B004A9" w:rsidRDefault="00B004A9" w:rsidP="00EC4287">
      <w:pPr>
        <w:rPr>
          <w:b/>
          <w:i/>
          <w:sz w:val="24"/>
          <w:szCs w:val="24"/>
          <w:u w:val="single"/>
        </w:rPr>
      </w:pPr>
      <w:r w:rsidRPr="00B004A9">
        <w:rPr>
          <w:b/>
          <w:i/>
          <w:sz w:val="24"/>
          <w:szCs w:val="24"/>
          <w:u w:val="single"/>
        </w:rPr>
        <w:t>Zakres usług obejmuje:</w:t>
      </w:r>
    </w:p>
    <w:p w14:paraId="06283507" w14:textId="77777777" w:rsidR="00B004A9" w:rsidRPr="00B004A9" w:rsidRDefault="00B004A9" w:rsidP="00EC4287">
      <w:pPr>
        <w:spacing w:after="0"/>
        <w:rPr>
          <w:b/>
          <w:i/>
          <w:sz w:val="24"/>
          <w:szCs w:val="24"/>
          <w:u w:val="single"/>
        </w:rPr>
      </w:pPr>
      <w:r w:rsidRPr="00B004A9">
        <w:rPr>
          <w:rFonts w:ascii="Times New Roman" w:eastAsia="Calibri" w:hAnsi="Times New Roman" w:cs="Times New Roman"/>
          <w:b/>
          <w:sz w:val="24"/>
          <w:szCs w:val="24"/>
        </w:rPr>
        <w:t xml:space="preserve">1)  </w:t>
      </w:r>
      <w:r w:rsidRPr="00B004A9">
        <w:rPr>
          <w:rFonts w:ascii="Times New Roman" w:eastAsia="Calibri" w:hAnsi="Times New Roman" w:cs="Times New Roman"/>
          <w:b/>
          <w:i/>
          <w:sz w:val="24"/>
          <w:szCs w:val="24"/>
        </w:rPr>
        <w:t>Najem przenośnych toalet WC oraz umywalek wolnostojących dwustanowiskowych obejmuje:</w:t>
      </w:r>
    </w:p>
    <w:p w14:paraId="4F8712ED" w14:textId="77777777" w:rsidR="00B004A9" w:rsidRPr="00B004A9" w:rsidRDefault="00B004A9" w:rsidP="00C05A41">
      <w:pPr>
        <w:numPr>
          <w:ilvl w:val="0"/>
          <w:numId w:val="150"/>
        </w:numPr>
        <w:tabs>
          <w:tab w:val="left" w:pos="284"/>
        </w:tabs>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podstawienie w miejscu i dniu wskazanym przez Zamawiającego,</w:t>
      </w:r>
    </w:p>
    <w:p w14:paraId="0BEDEF95" w14:textId="77777777" w:rsidR="00B004A9" w:rsidRPr="00B004A9" w:rsidRDefault="00B004A9" w:rsidP="00C05A41">
      <w:pPr>
        <w:numPr>
          <w:ilvl w:val="0"/>
          <w:numId w:val="150"/>
        </w:numPr>
        <w:tabs>
          <w:tab w:val="left" w:pos="284"/>
        </w:tabs>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transport i ustawienie toalet w sposób stabilny aby nie zagrażały zdrowiu             i życiu osób z nich korzystających,</w:t>
      </w:r>
    </w:p>
    <w:p w14:paraId="420CE6AB" w14:textId="77777777" w:rsidR="00B004A9" w:rsidRPr="00B004A9" w:rsidRDefault="00B004A9" w:rsidP="00C05A41">
      <w:pPr>
        <w:numPr>
          <w:ilvl w:val="0"/>
          <w:numId w:val="150"/>
        </w:numPr>
        <w:tabs>
          <w:tab w:val="left" w:pos="284"/>
        </w:tabs>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oddanie do używania,</w:t>
      </w:r>
    </w:p>
    <w:p w14:paraId="03FA092A" w14:textId="77777777" w:rsidR="00B004A9" w:rsidRPr="00B004A9" w:rsidRDefault="00B004A9" w:rsidP="00C05A41">
      <w:pPr>
        <w:numPr>
          <w:ilvl w:val="0"/>
          <w:numId w:val="150"/>
        </w:numPr>
        <w:tabs>
          <w:tab w:val="left" w:pos="284"/>
        </w:tabs>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serwis,</w:t>
      </w:r>
    </w:p>
    <w:p w14:paraId="2A3E37F9" w14:textId="77777777" w:rsidR="00B004A9" w:rsidRPr="00B004A9" w:rsidRDefault="00B004A9" w:rsidP="00C05A41">
      <w:pPr>
        <w:numPr>
          <w:ilvl w:val="0"/>
          <w:numId w:val="150"/>
        </w:numPr>
        <w:tabs>
          <w:tab w:val="left" w:pos="284"/>
        </w:tabs>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zabranie ich po upływie terminu zamówienia, </w:t>
      </w:r>
    </w:p>
    <w:p w14:paraId="2FF60946" w14:textId="77777777" w:rsidR="00B004A9" w:rsidRPr="00B004A9" w:rsidRDefault="00B004A9" w:rsidP="00C05A41">
      <w:pPr>
        <w:numPr>
          <w:ilvl w:val="0"/>
          <w:numId w:val="150"/>
        </w:numPr>
        <w:tabs>
          <w:tab w:val="left" w:pos="284"/>
        </w:tabs>
        <w:ind w:left="993"/>
        <w:contextualSpacing/>
        <w:jc w:val="both"/>
        <w:rPr>
          <w:rFonts w:ascii="Times New Roman" w:eastAsia="SimSun" w:hAnsi="Times New Roman" w:cs="Times New Roman"/>
          <w:sz w:val="24"/>
          <w:szCs w:val="24"/>
          <w:lang w:eastAsia="zh-CN"/>
        </w:rPr>
      </w:pPr>
      <w:r w:rsidRPr="00B004A9">
        <w:rPr>
          <w:rFonts w:ascii="Times New Roman" w:eastAsia="Calibri" w:hAnsi="Times New Roman" w:cs="Times New Roman"/>
          <w:sz w:val="24"/>
          <w:szCs w:val="24"/>
        </w:rPr>
        <w:t>pozostawienie miejsca wykonania usługi w czystości</w:t>
      </w:r>
      <w:r w:rsidRPr="00B004A9">
        <w:rPr>
          <w:rFonts w:ascii="Times New Roman" w:eastAsia="SimSun" w:hAnsi="Times New Roman" w:cs="Times New Roman"/>
          <w:sz w:val="24"/>
          <w:szCs w:val="24"/>
          <w:lang w:eastAsia="zh-CN"/>
        </w:rPr>
        <w:t>.</w:t>
      </w:r>
    </w:p>
    <w:p w14:paraId="0CCE96A7" w14:textId="77777777" w:rsidR="00B004A9" w:rsidRPr="00B004A9" w:rsidRDefault="00B004A9" w:rsidP="00B004A9">
      <w:pPr>
        <w:tabs>
          <w:tab w:val="left" w:pos="284"/>
        </w:tabs>
        <w:ind w:left="1551"/>
        <w:contextualSpacing/>
        <w:jc w:val="both"/>
        <w:rPr>
          <w:rFonts w:ascii="Times New Roman" w:eastAsia="SimSun" w:hAnsi="Times New Roman" w:cs="Times New Roman"/>
          <w:sz w:val="24"/>
          <w:szCs w:val="24"/>
          <w:lang w:eastAsia="zh-CN"/>
        </w:rPr>
      </w:pPr>
    </w:p>
    <w:p w14:paraId="6C763E6F" w14:textId="77777777" w:rsidR="00B004A9" w:rsidRPr="00B004A9" w:rsidRDefault="00B004A9" w:rsidP="00EC4287">
      <w:pPr>
        <w:spacing w:after="0"/>
        <w:ind w:left="624" w:hanging="57"/>
        <w:rPr>
          <w:rFonts w:ascii="Times New Roman" w:hAnsi="Times New Roman" w:cs="Times New Roman"/>
          <w:i/>
          <w:sz w:val="24"/>
          <w:szCs w:val="24"/>
        </w:rPr>
      </w:pPr>
      <w:r w:rsidRPr="00B004A9">
        <w:rPr>
          <w:rFonts w:ascii="Times New Roman" w:hAnsi="Times New Roman" w:cs="Times New Roman"/>
          <w:b/>
          <w:i/>
          <w:sz w:val="24"/>
          <w:szCs w:val="24"/>
        </w:rPr>
        <w:t>Wyposażenie przenośnych toalet WC</w:t>
      </w:r>
      <w:r w:rsidRPr="00B004A9">
        <w:rPr>
          <w:rFonts w:ascii="Times New Roman" w:eastAsia="Calibri" w:hAnsi="Times New Roman" w:cs="Times New Roman"/>
          <w:b/>
          <w:i/>
          <w:sz w:val="24"/>
          <w:szCs w:val="24"/>
        </w:rPr>
        <w:t>:</w:t>
      </w:r>
      <w:r w:rsidRPr="00B004A9">
        <w:rPr>
          <w:rFonts w:ascii="Times New Roman" w:eastAsia="Calibri" w:hAnsi="Times New Roman" w:cs="Times New Roman"/>
          <w:sz w:val="24"/>
          <w:szCs w:val="24"/>
        </w:rPr>
        <w:t xml:space="preserve">                         </w:t>
      </w:r>
    </w:p>
    <w:p w14:paraId="0F462A41"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szczelny, bezodpływowy zbiornik na fekalia o pojemności nie mniejszej niż 230 litrów,</w:t>
      </w:r>
    </w:p>
    <w:p w14:paraId="11CFB1E5"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deskę sedesową,</w:t>
      </w:r>
    </w:p>
    <w:p w14:paraId="67E84D18"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pisuar z odprowadzeniem do zbiornika,</w:t>
      </w:r>
    </w:p>
    <w:p w14:paraId="55E286AE"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podajnik na papier toaletowy,</w:t>
      </w:r>
    </w:p>
    <w:p w14:paraId="6E55AFCD"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lastRenderedPageBreak/>
        <w:t>papier toaletowy,</w:t>
      </w:r>
    </w:p>
    <w:p w14:paraId="68464F92"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podajnik ręczników papierowych,</w:t>
      </w:r>
    </w:p>
    <w:p w14:paraId="6C6776DE"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ręczniki papierowe,</w:t>
      </w:r>
    </w:p>
    <w:p w14:paraId="584812E4"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dozownik na płyn do mycia rąk,</w:t>
      </w:r>
    </w:p>
    <w:p w14:paraId="60099290"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płyn do mycia rąk,</w:t>
      </w:r>
    </w:p>
    <w:p w14:paraId="6A488111"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umywalkę,</w:t>
      </w:r>
    </w:p>
    <w:p w14:paraId="7A8C5272"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antypoślizgową podłogę,</w:t>
      </w:r>
    </w:p>
    <w:p w14:paraId="7443E77B"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zamek wewnętrzny ze wskaźnikiem- wolne/zajęte, </w:t>
      </w:r>
    </w:p>
    <w:p w14:paraId="6C14547D"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podwójny system wentylacji</w:t>
      </w:r>
    </w:p>
    <w:p w14:paraId="62FA3485"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środki zapachowe, </w:t>
      </w:r>
    </w:p>
    <w:p w14:paraId="33BDCEEC" w14:textId="77777777" w:rsidR="00B004A9" w:rsidRPr="00B004A9" w:rsidRDefault="00B004A9" w:rsidP="00C05A41">
      <w:pPr>
        <w:numPr>
          <w:ilvl w:val="0"/>
          <w:numId w:val="144"/>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kosz na śmieci.</w:t>
      </w:r>
    </w:p>
    <w:p w14:paraId="13B81033" w14:textId="77777777" w:rsidR="00B004A9" w:rsidRPr="00B004A9" w:rsidRDefault="00B004A9" w:rsidP="00B004A9">
      <w:pPr>
        <w:spacing w:after="0"/>
        <w:ind w:left="360"/>
        <w:jc w:val="both"/>
        <w:rPr>
          <w:rFonts w:ascii="Times New Roman" w:eastAsia="Calibri" w:hAnsi="Times New Roman" w:cs="Times New Roman"/>
          <w:sz w:val="24"/>
          <w:szCs w:val="24"/>
        </w:rPr>
      </w:pPr>
    </w:p>
    <w:p w14:paraId="17522D8D" w14:textId="77777777" w:rsidR="00B004A9" w:rsidRPr="00B004A9" w:rsidRDefault="00B004A9" w:rsidP="00EC4287">
      <w:pPr>
        <w:spacing w:after="0"/>
        <w:ind w:left="624" w:hanging="57"/>
        <w:jc w:val="both"/>
        <w:rPr>
          <w:rFonts w:ascii="Times New Roman" w:eastAsia="Calibri" w:hAnsi="Times New Roman" w:cs="Times New Roman"/>
          <w:b/>
          <w:i/>
          <w:sz w:val="24"/>
          <w:szCs w:val="24"/>
        </w:rPr>
      </w:pPr>
      <w:r w:rsidRPr="00B004A9">
        <w:rPr>
          <w:rFonts w:ascii="Times New Roman" w:hAnsi="Times New Roman" w:cs="Times New Roman"/>
          <w:b/>
          <w:i/>
          <w:sz w:val="24"/>
          <w:szCs w:val="24"/>
        </w:rPr>
        <w:t>Wyposażenie</w:t>
      </w:r>
      <w:r w:rsidRPr="00B004A9">
        <w:rPr>
          <w:rFonts w:ascii="Times New Roman" w:eastAsia="Calibri" w:hAnsi="Times New Roman" w:cs="Times New Roman"/>
          <w:b/>
          <w:i/>
          <w:sz w:val="24"/>
          <w:szCs w:val="24"/>
        </w:rPr>
        <w:t xml:space="preserve"> umywalek wolnostojących dwustanowiskowych:    </w:t>
      </w:r>
    </w:p>
    <w:p w14:paraId="46AA3677"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2 stanowiska do mycia rąk,</w:t>
      </w:r>
    </w:p>
    <w:p w14:paraId="0AF84E92"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2 pompki nożne lub inny system służący do podawania wody,</w:t>
      </w:r>
    </w:p>
    <w:p w14:paraId="72EAFA9F"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zakryty zbiornik wody czystej o pojemności co najmniej 80 litrów,</w:t>
      </w:r>
    </w:p>
    <w:p w14:paraId="3B9D9FD2"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zakryty zbiornik na wodę brudną,</w:t>
      </w:r>
    </w:p>
    <w:p w14:paraId="29091115"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2 dozowniki mydła w płynie,</w:t>
      </w:r>
    </w:p>
    <w:p w14:paraId="5BE12BA4"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płyn do mycia rąk,</w:t>
      </w:r>
    </w:p>
    <w:p w14:paraId="68542AB0"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podajnik ręczników papierowych,</w:t>
      </w:r>
    </w:p>
    <w:p w14:paraId="7FF6824B"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ręczniki papierowe,</w:t>
      </w:r>
    </w:p>
    <w:p w14:paraId="2EF167B7" w14:textId="77777777" w:rsidR="00B004A9" w:rsidRPr="00B004A9" w:rsidRDefault="00B004A9" w:rsidP="00C05A41">
      <w:pPr>
        <w:numPr>
          <w:ilvl w:val="0"/>
          <w:numId w:val="145"/>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kosze na zużyte ręczniki.</w:t>
      </w:r>
    </w:p>
    <w:p w14:paraId="7E24A3AE" w14:textId="77777777" w:rsidR="00B004A9" w:rsidRPr="00B004A9" w:rsidRDefault="00B004A9" w:rsidP="00B004A9">
      <w:pPr>
        <w:tabs>
          <w:tab w:val="left" w:pos="284"/>
        </w:tabs>
        <w:spacing w:after="0"/>
        <w:ind w:left="720"/>
        <w:contextualSpacing/>
        <w:jc w:val="both"/>
        <w:rPr>
          <w:rFonts w:ascii="Times New Roman" w:eastAsia="Calibri" w:hAnsi="Times New Roman" w:cs="Times New Roman"/>
          <w:sz w:val="24"/>
          <w:szCs w:val="24"/>
        </w:rPr>
      </w:pPr>
    </w:p>
    <w:p w14:paraId="5EA83FFF" w14:textId="77777777" w:rsidR="00B004A9" w:rsidRPr="00B004A9" w:rsidRDefault="00B004A9" w:rsidP="00EC4287">
      <w:pPr>
        <w:tabs>
          <w:tab w:val="left" w:pos="284"/>
        </w:tabs>
        <w:spacing w:after="0"/>
        <w:contextualSpacing/>
        <w:jc w:val="both"/>
        <w:rPr>
          <w:rFonts w:ascii="Times New Roman" w:eastAsia="Calibri" w:hAnsi="Times New Roman" w:cs="Times New Roman"/>
          <w:b/>
          <w:i/>
          <w:sz w:val="24"/>
          <w:szCs w:val="24"/>
        </w:rPr>
      </w:pPr>
      <w:r w:rsidRPr="00B004A9">
        <w:rPr>
          <w:rFonts w:ascii="Times New Roman" w:eastAsia="Calibri" w:hAnsi="Times New Roman" w:cs="Times New Roman"/>
          <w:b/>
          <w:i/>
          <w:sz w:val="24"/>
          <w:szCs w:val="24"/>
        </w:rPr>
        <w:t>2) Najem kontenera prysznicowego i kontenera sanitarnego obejmuje:</w:t>
      </w:r>
    </w:p>
    <w:p w14:paraId="77AC0827" w14:textId="77777777" w:rsidR="00B004A9" w:rsidRPr="00B004A9" w:rsidRDefault="00B004A9" w:rsidP="00C05A41">
      <w:pPr>
        <w:numPr>
          <w:ilvl w:val="0"/>
          <w:numId w:val="14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podstawienie w miejscu i dniu wskazanym przez Zamawiającego, </w:t>
      </w:r>
    </w:p>
    <w:p w14:paraId="1DC1BD4D" w14:textId="77777777" w:rsidR="00B004A9" w:rsidRPr="00B004A9" w:rsidRDefault="00B004A9" w:rsidP="00C05A41">
      <w:pPr>
        <w:numPr>
          <w:ilvl w:val="0"/>
          <w:numId w:val="14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transport oraz ustawienie urządzeń we wskazanym przez przedstawiciela Zamawiającego miejscu, w sposób stabilny, aby nie zagrażał zdrowiu i życiu osób z nich korzystających,</w:t>
      </w:r>
    </w:p>
    <w:p w14:paraId="2C87F3A3" w14:textId="77777777" w:rsidR="00B004A9" w:rsidRPr="00B004A9" w:rsidRDefault="00B004A9" w:rsidP="00C05A41">
      <w:pPr>
        <w:numPr>
          <w:ilvl w:val="0"/>
          <w:numId w:val="14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podłączenie i odłączenie kontenerów prysznicowych i sanitarnych do mediów tj. woda, prąd i sieć kanalizacyjna. Podłączenie i odłączenie urządzeń do agregatów prądotwórczych lub stacjonarnej sieci energetycznej mogą wykonywać tylko wykwalifikowani pracownicy Wykonawcy, którzy posiadającą świadectwo kwalifikacyjne E gr. 1 pkt 2,10  i D gr. 1 pkt 2,10.</w:t>
      </w:r>
    </w:p>
    <w:p w14:paraId="769A84AF" w14:textId="77777777" w:rsidR="00B004A9" w:rsidRPr="00B004A9" w:rsidRDefault="00B004A9" w:rsidP="00C05A41">
      <w:pPr>
        <w:numPr>
          <w:ilvl w:val="0"/>
          <w:numId w:val="14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oddanie do używania, </w:t>
      </w:r>
    </w:p>
    <w:p w14:paraId="20E130ED" w14:textId="77777777" w:rsidR="00B004A9" w:rsidRPr="00B004A9" w:rsidRDefault="00B004A9" w:rsidP="00C05A41">
      <w:pPr>
        <w:numPr>
          <w:ilvl w:val="0"/>
          <w:numId w:val="14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odbiór  po upływie terminu zamówienia,</w:t>
      </w:r>
    </w:p>
    <w:p w14:paraId="7A1EB79B" w14:textId="77777777" w:rsidR="00B004A9" w:rsidRPr="00B004A9" w:rsidRDefault="00B004A9" w:rsidP="00C05A41">
      <w:pPr>
        <w:numPr>
          <w:ilvl w:val="0"/>
          <w:numId w:val="143"/>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pozostawienie miejsca wykonania usługi w czystości.</w:t>
      </w:r>
    </w:p>
    <w:p w14:paraId="0776A867" w14:textId="77777777" w:rsidR="00B004A9" w:rsidRPr="00B004A9" w:rsidRDefault="00B004A9" w:rsidP="00B004A9">
      <w:pPr>
        <w:tabs>
          <w:tab w:val="left" w:pos="284"/>
        </w:tabs>
        <w:spacing w:after="0"/>
        <w:jc w:val="both"/>
        <w:rPr>
          <w:rFonts w:ascii="Times New Roman" w:eastAsia="Calibri" w:hAnsi="Times New Roman" w:cs="Times New Roman"/>
          <w:sz w:val="24"/>
          <w:szCs w:val="24"/>
        </w:rPr>
      </w:pPr>
    </w:p>
    <w:p w14:paraId="6E272AE4" w14:textId="77777777" w:rsidR="00B004A9" w:rsidRPr="00B004A9" w:rsidRDefault="00B004A9" w:rsidP="00EC4287">
      <w:pPr>
        <w:tabs>
          <w:tab w:val="left" w:pos="284"/>
          <w:tab w:val="left" w:pos="624"/>
        </w:tabs>
        <w:spacing w:after="0"/>
        <w:ind w:left="624"/>
        <w:contextualSpacing/>
        <w:jc w:val="both"/>
        <w:rPr>
          <w:rFonts w:ascii="Times New Roman" w:eastAsia="Calibri" w:hAnsi="Times New Roman" w:cs="Times New Roman"/>
          <w:sz w:val="24"/>
          <w:szCs w:val="24"/>
        </w:rPr>
      </w:pPr>
      <w:r w:rsidRPr="00B004A9">
        <w:rPr>
          <w:rFonts w:ascii="Times New Roman" w:hAnsi="Times New Roman" w:cs="Times New Roman"/>
          <w:b/>
          <w:i/>
          <w:sz w:val="24"/>
          <w:szCs w:val="24"/>
        </w:rPr>
        <w:tab/>
        <w:t>Wyposażenie</w:t>
      </w:r>
      <w:r w:rsidRPr="00B004A9">
        <w:rPr>
          <w:rFonts w:ascii="Times New Roman" w:eastAsia="Calibri" w:hAnsi="Times New Roman" w:cs="Times New Roman"/>
          <w:b/>
          <w:i/>
          <w:sz w:val="24"/>
          <w:szCs w:val="24"/>
        </w:rPr>
        <w:t xml:space="preserve"> kontenerów prysznicowych:</w:t>
      </w:r>
      <w:r w:rsidRPr="00B004A9">
        <w:rPr>
          <w:rFonts w:ascii="Times New Roman" w:eastAsia="Calibri" w:hAnsi="Times New Roman" w:cs="Times New Roman"/>
          <w:sz w:val="24"/>
          <w:szCs w:val="24"/>
        </w:rPr>
        <w:t xml:space="preserve"> </w:t>
      </w:r>
    </w:p>
    <w:p w14:paraId="6FA564DC"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natryski (min. 5 stanowisk w kontenerze),</w:t>
      </w:r>
    </w:p>
    <w:p w14:paraId="371B4BD3"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umywalki (min. 4 stanowiska w kontenerze),</w:t>
      </w:r>
    </w:p>
    <w:p w14:paraId="2D38B9E4" w14:textId="77777777" w:rsidR="00B004A9" w:rsidRPr="00B004A9" w:rsidRDefault="00B004A9" w:rsidP="00C05A41">
      <w:pPr>
        <w:numPr>
          <w:ilvl w:val="0"/>
          <w:numId w:val="149"/>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min. 2 dozowniki na płyn do mycia rąk ,</w:t>
      </w:r>
    </w:p>
    <w:p w14:paraId="74402A4E" w14:textId="77777777" w:rsidR="00B004A9" w:rsidRPr="00B004A9" w:rsidRDefault="00B004A9" w:rsidP="00C05A41">
      <w:pPr>
        <w:numPr>
          <w:ilvl w:val="0"/>
          <w:numId w:val="149"/>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płyn do mycia rąk,</w:t>
      </w:r>
    </w:p>
    <w:p w14:paraId="5CA3E14E"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lastRenderedPageBreak/>
        <w:t>podajnik ręczników papierowych,</w:t>
      </w:r>
    </w:p>
    <w:p w14:paraId="160747A1"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ręczniki papierowe,</w:t>
      </w:r>
    </w:p>
    <w:p w14:paraId="30539A3F"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antypoślizgową podłogę,</w:t>
      </w:r>
    </w:p>
    <w:p w14:paraId="1251238E"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kosz na śmieci,</w:t>
      </w:r>
    </w:p>
    <w:p w14:paraId="4DCDA8B2"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zasłony prysznicowe,</w:t>
      </w:r>
    </w:p>
    <w:p w14:paraId="65CD91A6"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lustro nad każdą umywalką,</w:t>
      </w:r>
    </w:p>
    <w:p w14:paraId="1A59771B"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wieszak na ubranie,</w:t>
      </w:r>
    </w:p>
    <w:p w14:paraId="753B0C90"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wentylację,</w:t>
      </w:r>
    </w:p>
    <w:p w14:paraId="755DF4A2"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ogrzewanie elektryczne,</w:t>
      </w:r>
    </w:p>
    <w:p w14:paraId="307EE2AA"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bojler elektryczny lub inny system podgrzewania wody,</w:t>
      </w:r>
    </w:p>
    <w:p w14:paraId="0ECA5852"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instalację elektryczną wyposażoną w przeciwporażeniowe wyłączniki różnicowo-prądowe, </w:t>
      </w:r>
    </w:p>
    <w:p w14:paraId="03AAFCFD"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min. 2 gniazdka elektryczne (w pobliżu luster),</w:t>
      </w:r>
    </w:p>
    <w:p w14:paraId="51B8160E"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hermetyczne oświetlenie wewnętrzne,</w:t>
      </w:r>
    </w:p>
    <w:p w14:paraId="1E32EE01" w14:textId="77777777" w:rsidR="00B004A9" w:rsidRPr="00B004A9" w:rsidRDefault="00B004A9" w:rsidP="00C05A41">
      <w:pPr>
        <w:numPr>
          <w:ilvl w:val="0"/>
          <w:numId w:val="149"/>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osprzęt do podłączenia do mediów.</w:t>
      </w:r>
    </w:p>
    <w:p w14:paraId="22E16AD1" w14:textId="77777777" w:rsidR="00B004A9" w:rsidRPr="00B004A9" w:rsidRDefault="00B004A9" w:rsidP="00B004A9">
      <w:pPr>
        <w:tabs>
          <w:tab w:val="left" w:pos="284"/>
        </w:tabs>
        <w:spacing w:after="0"/>
        <w:ind w:left="360"/>
        <w:jc w:val="both"/>
        <w:rPr>
          <w:rFonts w:ascii="Times New Roman" w:eastAsia="Calibri" w:hAnsi="Times New Roman" w:cs="Times New Roman"/>
          <w:sz w:val="24"/>
          <w:szCs w:val="24"/>
        </w:rPr>
      </w:pPr>
    </w:p>
    <w:p w14:paraId="3CCB8E38" w14:textId="77777777" w:rsidR="00B004A9" w:rsidRPr="00B004A9" w:rsidRDefault="00B004A9" w:rsidP="00EC4287">
      <w:pPr>
        <w:tabs>
          <w:tab w:val="left" w:pos="284"/>
        </w:tabs>
        <w:spacing w:after="0"/>
        <w:ind w:left="142"/>
        <w:jc w:val="both"/>
        <w:rPr>
          <w:rFonts w:ascii="Times New Roman" w:eastAsia="Calibri" w:hAnsi="Times New Roman" w:cs="Times New Roman"/>
          <w:b/>
          <w:i/>
          <w:sz w:val="24"/>
          <w:szCs w:val="24"/>
        </w:rPr>
      </w:pPr>
      <w:r w:rsidRPr="00B004A9">
        <w:rPr>
          <w:rFonts w:ascii="Times New Roman" w:eastAsia="Calibri" w:hAnsi="Times New Roman" w:cs="Times New Roman"/>
          <w:b/>
          <w:i/>
          <w:sz w:val="24"/>
          <w:szCs w:val="24"/>
        </w:rPr>
        <w:t>Wyposażenie kontenerów sanitarnych:</w:t>
      </w:r>
    </w:p>
    <w:p w14:paraId="681BE052"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natryski (min. 2 stanowiska w kontenerze),</w:t>
      </w:r>
    </w:p>
    <w:p w14:paraId="10798BCC"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umywalki (min 4 stanowiska w kontenerze), </w:t>
      </w:r>
    </w:p>
    <w:p w14:paraId="21F4DB11"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toalet WC (min. 2 sztuki w kontenerze),</w:t>
      </w:r>
    </w:p>
    <w:p w14:paraId="4984D95E"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2 deski sedesowe,</w:t>
      </w:r>
    </w:p>
    <w:p w14:paraId="0893BBDA"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pisuar z odprowadzeniem do zbiornika,</w:t>
      </w:r>
    </w:p>
    <w:p w14:paraId="269A3F5D"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podajnik na papier toaletowy,</w:t>
      </w:r>
    </w:p>
    <w:p w14:paraId="067D89DC"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papier toaletowy,</w:t>
      </w:r>
    </w:p>
    <w:p w14:paraId="191E83CF"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zamek wewnętrzny ze wskaźnikiem- wolne/zajęte, </w:t>
      </w:r>
    </w:p>
    <w:p w14:paraId="42B3493B"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podwójny system wentylacji</w:t>
      </w:r>
    </w:p>
    <w:p w14:paraId="730D3CA4" w14:textId="77777777" w:rsidR="00B004A9" w:rsidRPr="00B004A9" w:rsidRDefault="00B004A9" w:rsidP="00C05A41">
      <w:pPr>
        <w:numPr>
          <w:ilvl w:val="0"/>
          <w:numId w:val="145"/>
        </w:numPr>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środki zapachowe, </w:t>
      </w:r>
    </w:p>
    <w:p w14:paraId="5DDC421B"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min. 2 dozowniki na płyn do mycia rąk,</w:t>
      </w:r>
    </w:p>
    <w:p w14:paraId="65E1009D"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płyn do mycia rąk,</w:t>
      </w:r>
    </w:p>
    <w:p w14:paraId="03E17C14"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podajnik ręczników papierowych,</w:t>
      </w:r>
    </w:p>
    <w:p w14:paraId="7C61B419"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ręczniki papierowe,</w:t>
      </w:r>
    </w:p>
    <w:p w14:paraId="4B47230F"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antypoślizgowa podłoga,</w:t>
      </w:r>
    </w:p>
    <w:p w14:paraId="0318D995"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kosz na śmieci, </w:t>
      </w:r>
    </w:p>
    <w:p w14:paraId="6B5FE884"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zasłony prysznicowe,</w:t>
      </w:r>
    </w:p>
    <w:p w14:paraId="5968036B"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lustro nad każdą umywalką,</w:t>
      </w:r>
    </w:p>
    <w:p w14:paraId="06580D32"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wieszak na ubranie,</w:t>
      </w:r>
    </w:p>
    <w:p w14:paraId="7AFEEB29"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wentylację,</w:t>
      </w:r>
    </w:p>
    <w:p w14:paraId="20908659"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ogrzewanie elektryczne,</w:t>
      </w:r>
    </w:p>
    <w:p w14:paraId="637EC0F2"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bojler elektryczny lub inny system podgrzewania wody,</w:t>
      </w:r>
    </w:p>
    <w:p w14:paraId="10BD0219"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instalację elektryczną wyposażoną w przeciwpożarowe wyłączniki różnicowo-prądowe,</w:t>
      </w:r>
    </w:p>
    <w:p w14:paraId="3E062810"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min. 2 gniazdka elektryczne (w pobliżu luster),</w:t>
      </w:r>
    </w:p>
    <w:p w14:paraId="0D3BC362"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lastRenderedPageBreak/>
        <w:t>hermetyczne oświetlenie wewnętrzne,</w:t>
      </w:r>
    </w:p>
    <w:p w14:paraId="48C34AB6" w14:textId="77777777" w:rsidR="00B004A9" w:rsidRPr="00B004A9" w:rsidRDefault="00B004A9" w:rsidP="00C05A41">
      <w:pPr>
        <w:numPr>
          <w:ilvl w:val="0"/>
          <w:numId w:val="151"/>
        </w:numPr>
        <w:tabs>
          <w:tab w:val="left" w:pos="284"/>
        </w:tabs>
        <w:spacing w:after="0"/>
        <w:ind w:left="993"/>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osprzęt do podłączenia mediów.</w:t>
      </w:r>
    </w:p>
    <w:p w14:paraId="0716063B" w14:textId="77777777" w:rsidR="00B004A9" w:rsidRPr="00B004A9" w:rsidRDefault="00B004A9" w:rsidP="00B004A9">
      <w:pPr>
        <w:tabs>
          <w:tab w:val="left" w:pos="284"/>
        </w:tabs>
        <w:spacing w:after="0"/>
        <w:jc w:val="both"/>
        <w:rPr>
          <w:rFonts w:ascii="Times New Roman" w:eastAsia="Calibri" w:hAnsi="Times New Roman" w:cs="Times New Roman"/>
          <w:sz w:val="24"/>
          <w:szCs w:val="24"/>
        </w:rPr>
      </w:pPr>
    </w:p>
    <w:p w14:paraId="72F9BE4D" w14:textId="77777777" w:rsidR="00B004A9" w:rsidRPr="00B004A9" w:rsidRDefault="00B004A9" w:rsidP="00EC4287">
      <w:pPr>
        <w:tabs>
          <w:tab w:val="left" w:pos="1134"/>
        </w:tabs>
        <w:spacing w:after="0"/>
        <w:jc w:val="both"/>
        <w:rPr>
          <w:rFonts w:ascii="Times New Roman" w:hAnsi="Times New Roman" w:cs="Times New Roman"/>
          <w:sz w:val="24"/>
          <w:szCs w:val="24"/>
        </w:rPr>
      </w:pPr>
      <w:r w:rsidRPr="00B004A9">
        <w:rPr>
          <w:rFonts w:ascii="Times New Roman" w:hAnsi="Times New Roman" w:cs="Times New Roman"/>
          <w:sz w:val="24"/>
          <w:szCs w:val="24"/>
        </w:rPr>
        <w:t>Przed przekazaniem do użytkowania Wykonawca przedstawi Zamawiającemu (Sekcja Obsługi Infrastruktury) dokumenty dotyczące następujących badań kontenerów prysznicowych i sanitarnych:</w:t>
      </w:r>
    </w:p>
    <w:p w14:paraId="72068B01" w14:textId="77777777" w:rsidR="00B004A9" w:rsidRPr="00B004A9" w:rsidRDefault="00B004A9" w:rsidP="00EC4287">
      <w:pPr>
        <w:tabs>
          <w:tab w:val="left" w:pos="851"/>
        </w:tabs>
        <w:spacing w:after="0"/>
        <w:ind w:left="1134" w:hanging="283"/>
        <w:contextualSpacing/>
        <w:jc w:val="both"/>
        <w:rPr>
          <w:rFonts w:ascii="Times New Roman" w:hAnsi="Times New Roman" w:cs="Times New Roman"/>
          <w:sz w:val="24"/>
          <w:szCs w:val="24"/>
        </w:rPr>
      </w:pPr>
      <w:r w:rsidRPr="00B004A9">
        <w:rPr>
          <w:rFonts w:ascii="Times New Roman" w:hAnsi="Times New Roman" w:cs="Times New Roman"/>
          <w:sz w:val="24"/>
          <w:szCs w:val="24"/>
        </w:rPr>
        <w:t xml:space="preserve"> a) pomiar szybkiego samoczynnego wyłączenia zasilania urządzeń elektroenergetycznych,</w:t>
      </w:r>
    </w:p>
    <w:p w14:paraId="000F8919" w14:textId="77777777" w:rsidR="00B004A9" w:rsidRPr="00B004A9" w:rsidRDefault="00B004A9" w:rsidP="00EC4287">
      <w:pPr>
        <w:tabs>
          <w:tab w:val="left" w:pos="1134"/>
        </w:tabs>
        <w:spacing w:after="0"/>
        <w:jc w:val="both"/>
        <w:rPr>
          <w:rFonts w:ascii="Times New Roman" w:hAnsi="Times New Roman" w:cs="Times New Roman"/>
          <w:sz w:val="24"/>
          <w:szCs w:val="24"/>
        </w:rPr>
      </w:pPr>
      <w:r w:rsidRPr="00B004A9">
        <w:rPr>
          <w:rFonts w:ascii="Times New Roman" w:hAnsi="Times New Roman" w:cs="Times New Roman"/>
          <w:sz w:val="24"/>
          <w:szCs w:val="24"/>
        </w:rPr>
        <w:t xml:space="preserve">              b) rezystancji izolacji,</w:t>
      </w:r>
    </w:p>
    <w:p w14:paraId="6F0B2E90" w14:textId="77777777" w:rsidR="00B004A9" w:rsidRPr="00B004A9" w:rsidRDefault="00B004A9" w:rsidP="00EC4287">
      <w:pPr>
        <w:tabs>
          <w:tab w:val="left" w:pos="1134"/>
        </w:tabs>
        <w:spacing w:after="0"/>
        <w:jc w:val="both"/>
        <w:rPr>
          <w:rFonts w:ascii="Times New Roman" w:hAnsi="Times New Roman" w:cs="Times New Roman"/>
          <w:sz w:val="24"/>
          <w:szCs w:val="24"/>
        </w:rPr>
      </w:pPr>
      <w:r w:rsidRPr="00B004A9">
        <w:rPr>
          <w:rFonts w:ascii="Times New Roman" w:hAnsi="Times New Roman" w:cs="Times New Roman"/>
          <w:sz w:val="24"/>
          <w:szCs w:val="24"/>
        </w:rPr>
        <w:t xml:space="preserve">              c) zabezpieczeń różnicowo-prądowych,</w:t>
      </w:r>
    </w:p>
    <w:p w14:paraId="1B064A25" w14:textId="77777777" w:rsidR="00B004A9" w:rsidRPr="00B004A9" w:rsidRDefault="00B004A9" w:rsidP="00EC4287">
      <w:pPr>
        <w:tabs>
          <w:tab w:val="left" w:pos="1134"/>
        </w:tabs>
        <w:spacing w:after="0"/>
        <w:jc w:val="both"/>
        <w:rPr>
          <w:rFonts w:ascii="Times New Roman" w:hAnsi="Times New Roman" w:cs="Times New Roman"/>
          <w:sz w:val="24"/>
          <w:szCs w:val="24"/>
        </w:rPr>
      </w:pPr>
      <w:r w:rsidRPr="00B004A9">
        <w:rPr>
          <w:rFonts w:ascii="Times New Roman" w:hAnsi="Times New Roman" w:cs="Times New Roman"/>
          <w:sz w:val="24"/>
          <w:szCs w:val="24"/>
        </w:rPr>
        <w:t xml:space="preserve">              d) pomiar uziemienia,</w:t>
      </w:r>
    </w:p>
    <w:p w14:paraId="5B572A0F" w14:textId="77777777" w:rsidR="00B004A9" w:rsidRPr="00B004A9" w:rsidRDefault="00B004A9" w:rsidP="00EC4287">
      <w:pPr>
        <w:tabs>
          <w:tab w:val="left" w:pos="1134"/>
        </w:tabs>
        <w:spacing w:after="0"/>
        <w:ind w:hanging="567"/>
        <w:jc w:val="both"/>
        <w:rPr>
          <w:rFonts w:ascii="Times New Roman" w:hAnsi="Times New Roman" w:cs="Times New Roman"/>
          <w:sz w:val="24"/>
          <w:szCs w:val="24"/>
        </w:rPr>
      </w:pPr>
    </w:p>
    <w:p w14:paraId="39F55944" w14:textId="77777777" w:rsidR="00B004A9" w:rsidRPr="00B004A9" w:rsidRDefault="00B004A9" w:rsidP="00EC4287">
      <w:pPr>
        <w:tabs>
          <w:tab w:val="left" w:pos="1134"/>
        </w:tabs>
        <w:spacing w:after="0"/>
        <w:jc w:val="both"/>
        <w:rPr>
          <w:rFonts w:ascii="Times New Roman" w:hAnsi="Times New Roman" w:cs="Times New Roman"/>
          <w:sz w:val="24"/>
          <w:szCs w:val="24"/>
        </w:rPr>
      </w:pPr>
      <w:r w:rsidRPr="00B004A9">
        <w:rPr>
          <w:rFonts w:ascii="Times New Roman" w:hAnsi="Times New Roman" w:cs="Times New Roman"/>
          <w:sz w:val="24"/>
          <w:szCs w:val="24"/>
        </w:rPr>
        <w:t>Po każdorazowym montażu Wykonawca dostarczy oświadczenie, że instalacja elektryczna wykonana jest zgodnie z obowiązującymi  normami i przepisami i nadaje się do użytkowania.</w:t>
      </w:r>
    </w:p>
    <w:p w14:paraId="146E5B0D" w14:textId="77777777" w:rsidR="00B004A9" w:rsidRPr="00B004A9" w:rsidRDefault="00B004A9" w:rsidP="00EC4287">
      <w:pPr>
        <w:tabs>
          <w:tab w:val="left" w:pos="1134"/>
        </w:tabs>
        <w:spacing w:after="0"/>
        <w:jc w:val="both"/>
        <w:rPr>
          <w:rFonts w:ascii="Times New Roman" w:hAnsi="Times New Roman" w:cs="Times New Roman"/>
          <w:b/>
          <w:sz w:val="24"/>
          <w:szCs w:val="24"/>
        </w:rPr>
      </w:pPr>
      <w:r w:rsidRPr="00B004A9">
        <w:rPr>
          <w:rFonts w:ascii="Times New Roman" w:hAnsi="Times New Roman" w:cs="Times New Roman"/>
          <w:b/>
          <w:sz w:val="24"/>
          <w:szCs w:val="24"/>
        </w:rPr>
        <w:t>Z uwagi, że kontenery prysznicowe oraz sanitarne będą podstawione również             w okresie zimowym, na Wykonawcy ciąży obowiązek dostosowania ich użytkowania do warunków atmosferycznych tj. do odpowiedniego zabezpieczenia przed szkodami jakie może wywołać ujemna temperatura powietrza poprzez m.in. ocieplenie przewodów zasilających, montaż przewodu grzewczego itp.</w:t>
      </w:r>
    </w:p>
    <w:p w14:paraId="68A7B0ED" w14:textId="77777777" w:rsidR="00B004A9" w:rsidRPr="00B004A9" w:rsidRDefault="00B004A9" w:rsidP="00EC4287">
      <w:pPr>
        <w:tabs>
          <w:tab w:val="left" w:pos="1134"/>
        </w:tabs>
        <w:spacing w:after="0"/>
        <w:ind w:left="624" w:hanging="567"/>
        <w:jc w:val="both"/>
        <w:rPr>
          <w:rFonts w:ascii="Times New Roman" w:hAnsi="Times New Roman" w:cs="Times New Roman"/>
          <w:b/>
          <w:sz w:val="24"/>
          <w:szCs w:val="24"/>
        </w:rPr>
      </w:pPr>
    </w:p>
    <w:p w14:paraId="043B5E93" w14:textId="77777777" w:rsidR="00B004A9" w:rsidRPr="00B004A9" w:rsidRDefault="00B004A9" w:rsidP="00EC4287">
      <w:pPr>
        <w:tabs>
          <w:tab w:val="left" w:pos="284"/>
        </w:tabs>
        <w:spacing w:after="0"/>
        <w:contextualSpacing/>
        <w:jc w:val="both"/>
        <w:rPr>
          <w:rFonts w:ascii="Times New Roman" w:eastAsia="Calibri" w:hAnsi="Times New Roman" w:cs="Times New Roman"/>
          <w:b/>
          <w:i/>
          <w:sz w:val="24"/>
          <w:szCs w:val="24"/>
        </w:rPr>
      </w:pPr>
      <w:r w:rsidRPr="00B004A9">
        <w:rPr>
          <w:rFonts w:ascii="Times New Roman" w:eastAsia="Calibri" w:hAnsi="Times New Roman" w:cs="Times New Roman"/>
          <w:b/>
          <w:i/>
          <w:sz w:val="24"/>
          <w:szCs w:val="24"/>
        </w:rPr>
        <w:t>3) Najem zbiorników na fekalia obejmuje:</w:t>
      </w:r>
    </w:p>
    <w:p w14:paraId="74A7E525"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podstawienie w miejscu i dniu wskazanym przez Zamawiającego, </w:t>
      </w:r>
    </w:p>
    <w:p w14:paraId="680EC209"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transport oraz ustawienie urządzeń we wskazanym przez przedstawiciela Zamawiającego miejscu, w sposób stabilny, aby nie zagrażał zdrowiu i życiu osób z nich korzystających,</w:t>
      </w:r>
    </w:p>
    <w:p w14:paraId="1936CE61"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podłączenie i odłączenie zbiorników na fekalia do kontenerów prysznicowych lub sanitarnych,</w:t>
      </w:r>
    </w:p>
    <w:p w14:paraId="6698236C"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oddanie do używania, </w:t>
      </w:r>
    </w:p>
    <w:p w14:paraId="7593CB4F"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opróżnienie oraz odbiór po upływie terminu zamówienia,</w:t>
      </w:r>
    </w:p>
    <w:p w14:paraId="41EB972D"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pozostawienie miejsca wykonania usługi w czystości.</w:t>
      </w:r>
    </w:p>
    <w:p w14:paraId="06136E65" w14:textId="77777777" w:rsidR="00B004A9" w:rsidRPr="00B004A9" w:rsidRDefault="00B004A9" w:rsidP="00B004A9">
      <w:pPr>
        <w:tabs>
          <w:tab w:val="left" w:pos="284"/>
        </w:tabs>
        <w:spacing w:after="0"/>
        <w:jc w:val="both"/>
        <w:rPr>
          <w:rFonts w:ascii="Times New Roman" w:eastAsia="Calibri" w:hAnsi="Times New Roman" w:cs="Times New Roman"/>
          <w:sz w:val="24"/>
          <w:szCs w:val="24"/>
        </w:rPr>
      </w:pPr>
    </w:p>
    <w:p w14:paraId="327ED263" w14:textId="77777777" w:rsidR="00B004A9" w:rsidRPr="00B004A9" w:rsidRDefault="00B004A9" w:rsidP="00EC4287">
      <w:pPr>
        <w:tabs>
          <w:tab w:val="left" w:pos="284"/>
          <w:tab w:val="left" w:pos="426"/>
        </w:tabs>
        <w:spacing w:after="0"/>
        <w:contextualSpacing/>
        <w:jc w:val="both"/>
        <w:rPr>
          <w:rFonts w:ascii="Times New Roman" w:eastAsia="Calibri" w:hAnsi="Times New Roman" w:cs="Times New Roman"/>
          <w:sz w:val="24"/>
          <w:szCs w:val="24"/>
        </w:rPr>
      </w:pPr>
      <w:r w:rsidRPr="00B004A9">
        <w:rPr>
          <w:rFonts w:ascii="Times New Roman" w:hAnsi="Times New Roman" w:cs="Times New Roman"/>
          <w:b/>
          <w:i/>
          <w:sz w:val="24"/>
          <w:szCs w:val="24"/>
        </w:rPr>
        <w:tab/>
        <w:t>Wyposażenie</w:t>
      </w:r>
      <w:r w:rsidRPr="00B004A9">
        <w:rPr>
          <w:rFonts w:ascii="Times New Roman" w:eastAsia="Calibri" w:hAnsi="Times New Roman" w:cs="Times New Roman"/>
          <w:b/>
          <w:i/>
          <w:sz w:val="24"/>
          <w:szCs w:val="24"/>
        </w:rPr>
        <w:t xml:space="preserve"> pojemników na fekalia:</w:t>
      </w:r>
      <w:r w:rsidRPr="00B004A9">
        <w:rPr>
          <w:rFonts w:ascii="Times New Roman" w:eastAsia="Calibri" w:hAnsi="Times New Roman" w:cs="Times New Roman"/>
          <w:sz w:val="24"/>
          <w:szCs w:val="24"/>
        </w:rPr>
        <w:t xml:space="preserve"> </w:t>
      </w:r>
    </w:p>
    <w:p w14:paraId="4659F48F" w14:textId="77777777" w:rsidR="00B004A9" w:rsidRPr="00B004A9" w:rsidRDefault="00B004A9" w:rsidP="00C05A41">
      <w:pPr>
        <w:numPr>
          <w:ilvl w:val="0"/>
          <w:numId w:val="149"/>
        </w:numPr>
        <w:tabs>
          <w:tab w:val="left" w:pos="284"/>
        </w:tabs>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pojemnik na fekalia o pojemności nie mniejszej niż 7 000 litrów,</w:t>
      </w:r>
    </w:p>
    <w:p w14:paraId="0407EE91" w14:textId="77777777" w:rsidR="00B004A9" w:rsidRPr="00B004A9" w:rsidRDefault="00B004A9" w:rsidP="00C05A41">
      <w:pPr>
        <w:numPr>
          <w:ilvl w:val="0"/>
          <w:numId w:val="149"/>
        </w:numPr>
        <w:tabs>
          <w:tab w:val="left" w:pos="284"/>
        </w:tabs>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wyposażenie niezbędne do prawidłowego podłączenia pojemnika do kontenerów prysznicowych lub sanitarnych.</w:t>
      </w:r>
    </w:p>
    <w:p w14:paraId="3F57D145" w14:textId="77777777" w:rsidR="00B004A9" w:rsidRPr="00B004A9" w:rsidRDefault="00B004A9" w:rsidP="00B004A9">
      <w:pPr>
        <w:tabs>
          <w:tab w:val="left" w:pos="1134"/>
        </w:tabs>
        <w:spacing w:after="0"/>
        <w:ind w:left="360"/>
        <w:jc w:val="both"/>
        <w:rPr>
          <w:rFonts w:ascii="Times New Roman" w:hAnsi="Times New Roman" w:cs="Times New Roman"/>
          <w:sz w:val="24"/>
          <w:szCs w:val="24"/>
        </w:rPr>
      </w:pPr>
      <w:r w:rsidRPr="00B004A9">
        <w:rPr>
          <w:rFonts w:ascii="Times New Roman" w:hAnsi="Times New Roman" w:cs="Times New Roman"/>
          <w:sz w:val="24"/>
          <w:szCs w:val="24"/>
        </w:rPr>
        <w:t xml:space="preserve">                                                              </w:t>
      </w:r>
    </w:p>
    <w:p w14:paraId="27041E6F" w14:textId="77777777" w:rsidR="00B004A9" w:rsidRPr="00B004A9" w:rsidRDefault="00B004A9" w:rsidP="00EC4287">
      <w:pPr>
        <w:tabs>
          <w:tab w:val="left" w:pos="1134"/>
        </w:tabs>
        <w:spacing w:after="0"/>
        <w:jc w:val="both"/>
        <w:rPr>
          <w:rFonts w:ascii="Times New Roman" w:hAnsi="Times New Roman" w:cs="Times New Roman"/>
          <w:sz w:val="24"/>
          <w:szCs w:val="24"/>
        </w:rPr>
      </w:pPr>
      <w:r w:rsidRPr="00B004A9">
        <w:rPr>
          <w:rFonts w:ascii="Times New Roman" w:hAnsi="Times New Roman" w:cs="Times New Roman"/>
          <w:sz w:val="24"/>
          <w:szCs w:val="24"/>
        </w:rPr>
        <w:t xml:space="preserve">4) </w:t>
      </w:r>
      <w:r w:rsidRPr="00B004A9">
        <w:rPr>
          <w:rFonts w:ascii="Times New Roman" w:eastAsia="Calibri" w:hAnsi="Times New Roman" w:cs="Times New Roman"/>
          <w:b/>
          <w:sz w:val="24"/>
          <w:szCs w:val="24"/>
        </w:rPr>
        <w:t xml:space="preserve">Serwis </w:t>
      </w:r>
      <w:r w:rsidRPr="00B004A9">
        <w:rPr>
          <w:rFonts w:ascii="Times New Roman" w:eastAsia="Calibri" w:hAnsi="Times New Roman" w:cs="Times New Roman"/>
          <w:b/>
          <w:i/>
          <w:sz w:val="24"/>
          <w:szCs w:val="24"/>
        </w:rPr>
        <w:t>przenośnych toalet WC polegający na:</w:t>
      </w:r>
    </w:p>
    <w:p w14:paraId="64103E0C"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 xml:space="preserve">opróżnianiu zbiorników na fekalia,    </w:t>
      </w:r>
    </w:p>
    <w:p w14:paraId="5E293543"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myciu i dezynfekcji kabin oraz zbiorników z zewnątrz i wewnątrz,</w:t>
      </w:r>
    </w:p>
    <w:p w14:paraId="6DED428C"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posprzątaniu toalet na zewnątrz w promieniu 1,5 m od płaszczyzn zewnętrznych toalet przy każdym serwisie,</w:t>
      </w:r>
    </w:p>
    <w:p w14:paraId="421EF4B0"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zalaniu zbiorników świeżym koncentratem dezynfekująco- zapachowym,</w:t>
      </w:r>
    </w:p>
    <w:p w14:paraId="389DD948" w14:textId="67E7A69D"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lastRenderedPageBreak/>
        <w:t>uzupełnianiu wody, papieru toaletowego, ręczników papierowych, mydła</w:t>
      </w:r>
      <w:r w:rsidR="00EC4287">
        <w:rPr>
          <w:rFonts w:ascii="Times New Roman" w:eastAsia="Calibri" w:hAnsi="Times New Roman" w:cs="Times New Roman"/>
          <w:sz w:val="24"/>
          <w:szCs w:val="24"/>
        </w:rPr>
        <w:t xml:space="preserve"> </w:t>
      </w:r>
      <w:r w:rsidRPr="00B004A9">
        <w:rPr>
          <w:rFonts w:ascii="Times New Roman" w:eastAsia="Calibri" w:hAnsi="Times New Roman" w:cs="Times New Roman"/>
          <w:sz w:val="24"/>
          <w:szCs w:val="24"/>
        </w:rPr>
        <w:t xml:space="preserve">w płynie, środków zapachowych, </w:t>
      </w:r>
    </w:p>
    <w:p w14:paraId="1AA574BA" w14:textId="77777777" w:rsidR="00B004A9" w:rsidRPr="00B004A9" w:rsidRDefault="00B004A9" w:rsidP="00C05A41">
      <w:pPr>
        <w:numPr>
          <w:ilvl w:val="0"/>
          <w:numId w:val="143"/>
        </w:numPr>
        <w:spacing w:after="0"/>
        <w:ind w:left="851"/>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opróżnianiu koszy w kabinach,</w:t>
      </w:r>
    </w:p>
    <w:p w14:paraId="587BC7AE" w14:textId="77777777" w:rsidR="00B004A9" w:rsidRPr="00B004A9" w:rsidRDefault="00B004A9" w:rsidP="00B004A9">
      <w:pPr>
        <w:spacing w:after="0"/>
        <w:ind w:left="720"/>
        <w:contextualSpacing/>
        <w:jc w:val="both"/>
        <w:rPr>
          <w:rFonts w:ascii="Times New Roman" w:eastAsia="Calibri" w:hAnsi="Times New Roman" w:cs="Times New Roman"/>
          <w:sz w:val="24"/>
          <w:szCs w:val="24"/>
        </w:rPr>
      </w:pPr>
    </w:p>
    <w:p w14:paraId="1FA83C53" w14:textId="77777777" w:rsidR="00B004A9" w:rsidRPr="00B004A9" w:rsidRDefault="00B004A9" w:rsidP="00EC4287">
      <w:pPr>
        <w:tabs>
          <w:tab w:val="left" w:pos="567"/>
        </w:tabs>
        <w:spacing w:after="0"/>
        <w:ind w:left="567" w:hanging="567"/>
        <w:jc w:val="both"/>
        <w:rPr>
          <w:rFonts w:ascii="Times New Roman" w:eastAsia="Calibri" w:hAnsi="Times New Roman" w:cs="Times New Roman"/>
          <w:sz w:val="24"/>
          <w:szCs w:val="24"/>
        </w:rPr>
      </w:pPr>
      <w:r w:rsidRPr="00B004A9">
        <w:rPr>
          <w:rFonts w:ascii="Times New Roman" w:eastAsia="Calibri" w:hAnsi="Times New Roman" w:cs="Times New Roman"/>
          <w:b/>
          <w:i/>
          <w:sz w:val="24"/>
          <w:szCs w:val="24"/>
        </w:rPr>
        <w:t xml:space="preserve"> 5) Serwis umywalek wolnostojących polegający na:</w:t>
      </w:r>
    </w:p>
    <w:p w14:paraId="141EF507" w14:textId="77777777" w:rsidR="00B004A9" w:rsidRPr="00B004A9" w:rsidRDefault="00B004A9" w:rsidP="00C05A41">
      <w:pPr>
        <w:numPr>
          <w:ilvl w:val="0"/>
          <w:numId w:val="146"/>
        </w:numPr>
        <w:spacing w:after="0"/>
        <w:ind w:left="851" w:hanging="425"/>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opróżnianiu zbiornika z nieczystości płynnych,</w:t>
      </w:r>
    </w:p>
    <w:p w14:paraId="02AABBDA" w14:textId="77777777" w:rsidR="00B004A9" w:rsidRPr="00B004A9" w:rsidRDefault="00B004A9" w:rsidP="00C05A41">
      <w:pPr>
        <w:numPr>
          <w:ilvl w:val="0"/>
          <w:numId w:val="146"/>
        </w:numPr>
        <w:spacing w:after="0"/>
        <w:ind w:left="851" w:hanging="425"/>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bieżącym uzupełnianiu zbiornika wody,</w:t>
      </w:r>
    </w:p>
    <w:p w14:paraId="6AF55769" w14:textId="77777777" w:rsidR="00B004A9" w:rsidRPr="00B004A9" w:rsidRDefault="00B004A9" w:rsidP="00C05A41">
      <w:pPr>
        <w:numPr>
          <w:ilvl w:val="0"/>
          <w:numId w:val="146"/>
        </w:numPr>
        <w:spacing w:after="0"/>
        <w:ind w:left="851" w:hanging="425"/>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utrzymaniu w czystości,</w:t>
      </w:r>
    </w:p>
    <w:p w14:paraId="61274058" w14:textId="77777777" w:rsidR="00B004A9" w:rsidRPr="00B004A9" w:rsidRDefault="00B004A9" w:rsidP="00C05A41">
      <w:pPr>
        <w:numPr>
          <w:ilvl w:val="0"/>
          <w:numId w:val="146"/>
        </w:numPr>
        <w:spacing w:after="0"/>
        <w:ind w:left="851" w:hanging="425"/>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bieżącym uzupełnianiu w ręczniki papierowe  i mydło,</w:t>
      </w:r>
    </w:p>
    <w:p w14:paraId="39DC61C9" w14:textId="77777777" w:rsidR="00B004A9" w:rsidRPr="00B004A9" w:rsidRDefault="00B004A9" w:rsidP="00C05A41">
      <w:pPr>
        <w:numPr>
          <w:ilvl w:val="0"/>
          <w:numId w:val="146"/>
        </w:numPr>
        <w:spacing w:after="0"/>
        <w:ind w:left="851" w:hanging="425"/>
        <w:contextualSpacing/>
        <w:jc w:val="both"/>
        <w:rPr>
          <w:rFonts w:ascii="Times New Roman" w:eastAsia="Calibri" w:hAnsi="Times New Roman" w:cs="Times New Roman"/>
          <w:sz w:val="24"/>
          <w:szCs w:val="24"/>
        </w:rPr>
      </w:pPr>
      <w:r w:rsidRPr="00B004A9">
        <w:rPr>
          <w:rFonts w:ascii="Times New Roman" w:eastAsia="Calibri" w:hAnsi="Times New Roman" w:cs="Times New Roman"/>
          <w:sz w:val="24"/>
          <w:szCs w:val="24"/>
        </w:rPr>
        <w:t>opróżnianiu koszy,</w:t>
      </w:r>
    </w:p>
    <w:p w14:paraId="56A0327C" w14:textId="77777777" w:rsidR="00B004A9" w:rsidRPr="00B004A9" w:rsidRDefault="00B004A9" w:rsidP="00C05A41">
      <w:pPr>
        <w:numPr>
          <w:ilvl w:val="0"/>
          <w:numId w:val="146"/>
        </w:numPr>
        <w:spacing w:after="0"/>
        <w:ind w:left="851" w:hanging="425"/>
        <w:contextualSpacing/>
        <w:jc w:val="both"/>
        <w:rPr>
          <w:rFonts w:ascii="Times New Roman" w:eastAsia="Calibri" w:hAnsi="Times New Roman" w:cs="Times New Roman"/>
          <w:sz w:val="24"/>
          <w:szCs w:val="24"/>
        </w:rPr>
      </w:pPr>
      <w:r w:rsidRPr="00B004A9">
        <w:rPr>
          <w:rFonts w:ascii="Times New Roman" w:hAnsi="Times New Roman" w:cs="Times New Roman"/>
          <w:sz w:val="24"/>
          <w:szCs w:val="24"/>
        </w:rPr>
        <w:t xml:space="preserve">posprzątaniu na zewnątrz w promieniu 1,5 m od płaszczyzn zewnętrznych  </w:t>
      </w:r>
    </w:p>
    <w:p w14:paraId="5ABDB069" w14:textId="77777777" w:rsidR="00B004A9" w:rsidRPr="00B004A9" w:rsidRDefault="00B004A9" w:rsidP="00EC4287">
      <w:pPr>
        <w:tabs>
          <w:tab w:val="left" w:pos="993"/>
          <w:tab w:val="left" w:pos="1276"/>
          <w:tab w:val="left" w:pos="1418"/>
        </w:tabs>
        <w:spacing w:after="0" w:line="240" w:lineRule="auto"/>
        <w:ind w:left="851" w:hanging="425"/>
        <w:jc w:val="both"/>
        <w:rPr>
          <w:rFonts w:ascii="Times New Roman" w:hAnsi="Times New Roman" w:cs="Times New Roman"/>
          <w:sz w:val="24"/>
          <w:szCs w:val="24"/>
        </w:rPr>
      </w:pPr>
      <w:r w:rsidRPr="00B004A9">
        <w:rPr>
          <w:rFonts w:ascii="Times New Roman" w:hAnsi="Times New Roman" w:cs="Times New Roman"/>
          <w:sz w:val="24"/>
          <w:szCs w:val="24"/>
        </w:rPr>
        <w:t>umywalek przy każdym serwisie.</w:t>
      </w:r>
    </w:p>
    <w:p w14:paraId="3A25A587" w14:textId="77777777" w:rsidR="00B004A9" w:rsidRPr="00B004A9" w:rsidRDefault="00B004A9" w:rsidP="00B004A9">
      <w:pPr>
        <w:tabs>
          <w:tab w:val="left" w:pos="993"/>
          <w:tab w:val="left" w:pos="1276"/>
          <w:tab w:val="left" w:pos="1418"/>
        </w:tabs>
        <w:spacing w:after="0" w:line="240" w:lineRule="auto"/>
        <w:jc w:val="both"/>
        <w:rPr>
          <w:rFonts w:ascii="Times New Roman" w:hAnsi="Times New Roman" w:cs="Times New Roman"/>
          <w:sz w:val="24"/>
          <w:szCs w:val="24"/>
        </w:rPr>
      </w:pPr>
    </w:p>
    <w:p w14:paraId="514C0FC6" w14:textId="77777777" w:rsidR="00B004A9" w:rsidRPr="00B004A9" w:rsidRDefault="00B004A9" w:rsidP="00EC4287">
      <w:pPr>
        <w:spacing w:after="0"/>
        <w:ind w:left="624" w:hanging="340"/>
        <w:jc w:val="both"/>
        <w:rPr>
          <w:rFonts w:ascii="Times New Roman" w:eastAsia="Calibri" w:hAnsi="Times New Roman" w:cs="Times New Roman"/>
          <w:b/>
          <w:i/>
          <w:sz w:val="24"/>
          <w:szCs w:val="24"/>
        </w:rPr>
      </w:pPr>
      <w:r w:rsidRPr="00B004A9">
        <w:rPr>
          <w:rFonts w:ascii="Times New Roman" w:eastAsia="Calibri" w:hAnsi="Times New Roman" w:cs="Times New Roman"/>
          <w:b/>
          <w:i/>
          <w:sz w:val="24"/>
          <w:szCs w:val="24"/>
        </w:rPr>
        <w:t xml:space="preserve">6) Sprzątanie kontenerów prysznicowych polegające na: </w:t>
      </w:r>
    </w:p>
    <w:p w14:paraId="6E05EFB3" w14:textId="77777777" w:rsidR="00B004A9" w:rsidRPr="00B004A9" w:rsidRDefault="00B004A9" w:rsidP="00C05A41">
      <w:pPr>
        <w:numPr>
          <w:ilvl w:val="0"/>
          <w:numId w:val="147"/>
        </w:numPr>
        <w:spacing w:after="0"/>
        <w:ind w:left="709" w:hanging="283"/>
        <w:contextualSpacing/>
        <w:jc w:val="both"/>
        <w:rPr>
          <w:rFonts w:ascii="Times New Roman" w:eastAsia="Calibri" w:hAnsi="Times New Roman" w:cs="Times New Roman"/>
          <w:b/>
          <w:i/>
          <w:sz w:val="24"/>
          <w:szCs w:val="24"/>
        </w:rPr>
      </w:pPr>
      <w:r w:rsidRPr="00B004A9">
        <w:rPr>
          <w:rFonts w:ascii="Times New Roman" w:eastAsia="Calibri" w:hAnsi="Times New Roman" w:cs="Times New Roman"/>
          <w:sz w:val="24"/>
          <w:szCs w:val="24"/>
        </w:rPr>
        <w:t>myciu i dezynfekcji kontenerów wraz z wyposażeniem wewnątrz i na zewnątrz środkami posiadającymi atest  dopuszczający do stosowania na terytorium Polski,</w:t>
      </w:r>
    </w:p>
    <w:p w14:paraId="74C99EE2" w14:textId="77777777" w:rsidR="00B004A9" w:rsidRPr="00B004A9" w:rsidRDefault="00B004A9" w:rsidP="00C05A41">
      <w:pPr>
        <w:numPr>
          <w:ilvl w:val="0"/>
          <w:numId w:val="148"/>
        </w:numPr>
        <w:tabs>
          <w:tab w:val="left" w:pos="709"/>
          <w:tab w:val="left" w:pos="851"/>
        </w:tabs>
        <w:spacing w:after="0"/>
        <w:ind w:left="709" w:hanging="283"/>
        <w:contextualSpacing/>
        <w:rPr>
          <w:rFonts w:ascii="Times New Roman" w:eastAsia="Calibri" w:hAnsi="Times New Roman" w:cs="Times New Roman"/>
          <w:sz w:val="24"/>
          <w:szCs w:val="24"/>
        </w:rPr>
      </w:pPr>
      <w:r w:rsidRPr="00B004A9">
        <w:rPr>
          <w:rFonts w:ascii="Times New Roman" w:eastAsia="Calibri" w:hAnsi="Times New Roman" w:cs="Times New Roman"/>
          <w:sz w:val="24"/>
          <w:szCs w:val="24"/>
        </w:rPr>
        <w:t>posprzątaniu kontenera wewnątrz,</w:t>
      </w:r>
    </w:p>
    <w:p w14:paraId="75E143DA" w14:textId="77777777" w:rsidR="00B004A9" w:rsidRPr="00B004A9" w:rsidRDefault="00B004A9" w:rsidP="00C05A41">
      <w:pPr>
        <w:numPr>
          <w:ilvl w:val="0"/>
          <w:numId w:val="148"/>
        </w:numPr>
        <w:tabs>
          <w:tab w:val="left" w:pos="709"/>
          <w:tab w:val="left" w:pos="851"/>
        </w:tabs>
        <w:spacing w:after="0"/>
        <w:ind w:left="709" w:hanging="283"/>
        <w:contextualSpacing/>
        <w:rPr>
          <w:rFonts w:ascii="Times New Roman" w:eastAsia="Calibri" w:hAnsi="Times New Roman" w:cs="Times New Roman"/>
          <w:sz w:val="24"/>
          <w:szCs w:val="24"/>
        </w:rPr>
      </w:pPr>
      <w:r w:rsidRPr="00B004A9">
        <w:rPr>
          <w:rFonts w:ascii="Times New Roman" w:eastAsia="Calibri" w:hAnsi="Times New Roman" w:cs="Times New Roman"/>
          <w:sz w:val="24"/>
          <w:szCs w:val="24"/>
        </w:rPr>
        <w:t>bieżącym uzupełnianiu w ręczniki papierowe i mydło,</w:t>
      </w:r>
    </w:p>
    <w:p w14:paraId="5DF4F6DB" w14:textId="77777777" w:rsidR="00B004A9" w:rsidRPr="00B004A9" w:rsidRDefault="00B004A9" w:rsidP="00C05A41">
      <w:pPr>
        <w:numPr>
          <w:ilvl w:val="0"/>
          <w:numId w:val="148"/>
        </w:numPr>
        <w:tabs>
          <w:tab w:val="left" w:pos="709"/>
          <w:tab w:val="left" w:pos="851"/>
        </w:tabs>
        <w:spacing w:after="0"/>
        <w:ind w:left="709" w:hanging="283"/>
        <w:contextualSpacing/>
        <w:rPr>
          <w:rFonts w:ascii="Times New Roman" w:eastAsia="Calibri" w:hAnsi="Times New Roman" w:cs="Times New Roman"/>
          <w:sz w:val="24"/>
          <w:szCs w:val="24"/>
        </w:rPr>
      </w:pPr>
      <w:r w:rsidRPr="00B004A9">
        <w:rPr>
          <w:rFonts w:ascii="Times New Roman" w:eastAsia="Calibri" w:hAnsi="Times New Roman" w:cs="Times New Roman"/>
          <w:sz w:val="24"/>
          <w:szCs w:val="24"/>
        </w:rPr>
        <w:t>opróżnianiu kosza na śmieci,</w:t>
      </w:r>
    </w:p>
    <w:p w14:paraId="19AF28B8" w14:textId="77777777" w:rsidR="00B004A9" w:rsidRPr="00B004A9" w:rsidRDefault="00B004A9" w:rsidP="00C05A41">
      <w:pPr>
        <w:numPr>
          <w:ilvl w:val="0"/>
          <w:numId w:val="148"/>
        </w:numPr>
        <w:tabs>
          <w:tab w:val="left" w:pos="709"/>
          <w:tab w:val="left" w:pos="851"/>
        </w:tabs>
        <w:spacing w:after="0"/>
        <w:ind w:left="709" w:hanging="283"/>
        <w:contextualSpacing/>
        <w:rPr>
          <w:rFonts w:ascii="Times New Roman" w:eastAsia="Calibri" w:hAnsi="Times New Roman" w:cs="Times New Roman"/>
          <w:sz w:val="24"/>
          <w:szCs w:val="24"/>
        </w:rPr>
      </w:pPr>
      <w:r w:rsidRPr="00B004A9">
        <w:rPr>
          <w:rFonts w:ascii="Times New Roman" w:eastAsia="Calibri" w:hAnsi="Times New Roman" w:cs="Times New Roman"/>
          <w:sz w:val="24"/>
          <w:szCs w:val="24"/>
        </w:rPr>
        <w:t>myciu luster.</w:t>
      </w:r>
    </w:p>
    <w:p w14:paraId="6FB9E9AA" w14:textId="77777777" w:rsidR="00B004A9" w:rsidRPr="00B004A9" w:rsidRDefault="00B004A9" w:rsidP="00B004A9">
      <w:pPr>
        <w:tabs>
          <w:tab w:val="left" w:pos="709"/>
          <w:tab w:val="left" w:pos="851"/>
        </w:tabs>
        <w:spacing w:after="0"/>
        <w:ind w:left="1854"/>
        <w:contextualSpacing/>
        <w:rPr>
          <w:rFonts w:ascii="Times New Roman" w:eastAsia="Calibri" w:hAnsi="Times New Roman" w:cs="Times New Roman"/>
          <w:sz w:val="24"/>
          <w:szCs w:val="24"/>
        </w:rPr>
      </w:pPr>
    </w:p>
    <w:p w14:paraId="4A462242" w14:textId="77777777" w:rsidR="00B004A9" w:rsidRPr="00B004A9" w:rsidRDefault="00B004A9" w:rsidP="00EC4287">
      <w:pPr>
        <w:spacing w:after="0"/>
        <w:ind w:left="284"/>
        <w:rPr>
          <w:rFonts w:ascii="Times New Roman" w:hAnsi="Times New Roman" w:cs="Times New Roman"/>
          <w:b/>
          <w:i/>
          <w:sz w:val="24"/>
          <w:szCs w:val="24"/>
        </w:rPr>
      </w:pPr>
      <w:r w:rsidRPr="00B004A9">
        <w:rPr>
          <w:rFonts w:ascii="Times New Roman" w:hAnsi="Times New Roman" w:cs="Times New Roman"/>
          <w:b/>
          <w:i/>
          <w:sz w:val="24"/>
          <w:szCs w:val="24"/>
        </w:rPr>
        <w:t>7) Sprzątanie kontenerów sanitarnych polegające na:</w:t>
      </w:r>
    </w:p>
    <w:p w14:paraId="7F9D0F6C" w14:textId="77777777" w:rsidR="00B004A9" w:rsidRPr="00B004A9" w:rsidRDefault="00B004A9" w:rsidP="00C05A41">
      <w:pPr>
        <w:numPr>
          <w:ilvl w:val="0"/>
          <w:numId w:val="147"/>
        </w:numPr>
        <w:spacing w:after="0"/>
        <w:ind w:left="709" w:hanging="283"/>
        <w:contextualSpacing/>
        <w:jc w:val="both"/>
        <w:rPr>
          <w:rFonts w:ascii="Times New Roman" w:eastAsia="Calibri" w:hAnsi="Times New Roman" w:cs="Times New Roman"/>
          <w:b/>
          <w:i/>
          <w:sz w:val="24"/>
          <w:szCs w:val="24"/>
        </w:rPr>
      </w:pPr>
      <w:r w:rsidRPr="00B004A9">
        <w:rPr>
          <w:rFonts w:ascii="Times New Roman" w:eastAsia="Calibri" w:hAnsi="Times New Roman" w:cs="Times New Roman"/>
          <w:sz w:val="24"/>
          <w:szCs w:val="24"/>
        </w:rPr>
        <w:t>myciu i dezynfekcji kontenerów wraz z wyposażeniem wewnątrz i na zewnątrz środkami posiadającymi atest  dopuszczający do stosowania na terytorium Polski,</w:t>
      </w:r>
    </w:p>
    <w:p w14:paraId="47658D15" w14:textId="77777777" w:rsidR="00B004A9" w:rsidRPr="00B004A9" w:rsidRDefault="00B004A9" w:rsidP="00C05A41">
      <w:pPr>
        <w:numPr>
          <w:ilvl w:val="0"/>
          <w:numId w:val="148"/>
        </w:numPr>
        <w:tabs>
          <w:tab w:val="left" w:pos="709"/>
          <w:tab w:val="left" w:pos="851"/>
        </w:tabs>
        <w:spacing w:after="0"/>
        <w:ind w:left="709" w:hanging="283"/>
        <w:contextualSpacing/>
        <w:rPr>
          <w:rFonts w:ascii="Times New Roman" w:eastAsia="Calibri" w:hAnsi="Times New Roman" w:cs="Times New Roman"/>
          <w:sz w:val="24"/>
          <w:szCs w:val="24"/>
        </w:rPr>
      </w:pPr>
      <w:r w:rsidRPr="00B004A9">
        <w:rPr>
          <w:rFonts w:ascii="Times New Roman" w:eastAsia="Calibri" w:hAnsi="Times New Roman" w:cs="Times New Roman"/>
          <w:sz w:val="24"/>
          <w:szCs w:val="24"/>
        </w:rPr>
        <w:t>posprzątaniu kontenera wewnątrz,</w:t>
      </w:r>
    </w:p>
    <w:p w14:paraId="1DE2395F" w14:textId="77777777" w:rsidR="00B004A9" w:rsidRPr="00B004A9" w:rsidRDefault="00B004A9" w:rsidP="00C05A41">
      <w:pPr>
        <w:numPr>
          <w:ilvl w:val="0"/>
          <w:numId w:val="148"/>
        </w:numPr>
        <w:tabs>
          <w:tab w:val="left" w:pos="709"/>
          <w:tab w:val="left" w:pos="851"/>
        </w:tabs>
        <w:spacing w:after="0"/>
        <w:ind w:left="709" w:hanging="283"/>
        <w:contextualSpacing/>
        <w:rPr>
          <w:rFonts w:ascii="Times New Roman" w:eastAsia="Calibri" w:hAnsi="Times New Roman" w:cs="Times New Roman"/>
          <w:sz w:val="24"/>
          <w:szCs w:val="24"/>
        </w:rPr>
      </w:pPr>
      <w:r w:rsidRPr="00B004A9">
        <w:rPr>
          <w:rFonts w:ascii="Times New Roman" w:eastAsia="Calibri" w:hAnsi="Times New Roman" w:cs="Times New Roman"/>
          <w:sz w:val="24"/>
          <w:szCs w:val="24"/>
        </w:rPr>
        <w:t>bieżącym uzupełnianiu w ręczniki papierowe, mydło, papier toaletowy, środki zapachowe,</w:t>
      </w:r>
    </w:p>
    <w:p w14:paraId="0ABFA3B8" w14:textId="77777777" w:rsidR="00B004A9" w:rsidRPr="00B004A9" w:rsidRDefault="00B004A9" w:rsidP="00C05A41">
      <w:pPr>
        <w:numPr>
          <w:ilvl w:val="0"/>
          <w:numId w:val="148"/>
        </w:numPr>
        <w:tabs>
          <w:tab w:val="left" w:pos="709"/>
          <w:tab w:val="left" w:pos="851"/>
        </w:tabs>
        <w:spacing w:after="0"/>
        <w:ind w:left="709" w:hanging="283"/>
        <w:contextualSpacing/>
        <w:rPr>
          <w:rFonts w:ascii="Times New Roman" w:eastAsia="Calibri" w:hAnsi="Times New Roman" w:cs="Times New Roman"/>
          <w:sz w:val="24"/>
          <w:szCs w:val="24"/>
        </w:rPr>
      </w:pPr>
      <w:r w:rsidRPr="00B004A9">
        <w:rPr>
          <w:rFonts w:ascii="Times New Roman" w:eastAsia="Calibri" w:hAnsi="Times New Roman" w:cs="Times New Roman"/>
          <w:sz w:val="24"/>
          <w:szCs w:val="24"/>
        </w:rPr>
        <w:t>opróżnianiu kosza na śmieci,</w:t>
      </w:r>
    </w:p>
    <w:p w14:paraId="74F871C7" w14:textId="77777777" w:rsidR="00B004A9" w:rsidRPr="00B004A9" w:rsidRDefault="00B004A9" w:rsidP="00C05A41">
      <w:pPr>
        <w:numPr>
          <w:ilvl w:val="0"/>
          <w:numId w:val="148"/>
        </w:numPr>
        <w:tabs>
          <w:tab w:val="left" w:pos="709"/>
          <w:tab w:val="left" w:pos="851"/>
        </w:tabs>
        <w:spacing w:after="0"/>
        <w:ind w:left="709" w:hanging="283"/>
        <w:contextualSpacing/>
        <w:rPr>
          <w:rFonts w:ascii="Times New Roman" w:eastAsia="Calibri" w:hAnsi="Times New Roman" w:cs="Times New Roman"/>
          <w:sz w:val="24"/>
          <w:szCs w:val="24"/>
        </w:rPr>
      </w:pPr>
      <w:r w:rsidRPr="00B004A9">
        <w:rPr>
          <w:rFonts w:ascii="Times New Roman" w:eastAsia="Calibri" w:hAnsi="Times New Roman" w:cs="Times New Roman"/>
          <w:sz w:val="24"/>
          <w:szCs w:val="24"/>
        </w:rPr>
        <w:t>myciu luster,</w:t>
      </w:r>
    </w:p>
    <w:p w14:paraId="7A31D860" w14:textId="77777777" w:rsidR="00B004A9" w:rsidRPr="00B004A9" w:rsidRDefault="00B004A9" w:rsidP="00B004A9">
      <w:pPr>
        <w:ind w:left="720"/>
        <w:contextualSpacing/>
        <w:rPr>
          <w:rFonts w:ascii="Times New Roman" w:hAnsi="Times New Roman" w:cs="Times New Roman"/>
          <w:b/>
          <w:i/>
          <w:sz w:val="24"/>
          <w:szCs w:val="24"/>
        </w:rPr>
      </w:pPr>
    </w:p>
    <w:p w14:paraId="6546C918" w14:textId="77777777" w:rsidR="00B004A9" w:rsidRPr="00B004A9" w:rsidRDefault="00B004A9" w:rsidP="00EC4287">
      <w:pPr>
        <w:ind w:left="284"/>
        <w:contextualSpacing/>
        <w:rPr>
          <w:rFonts w:ascii="Times New Roman" w:hAnsi="Times New Roman" w:cs="Times New Roman"/>
          <w:b/>
          <w:i/>
          <w:sz w:val="24"/>
          <w:szCs w:val="24"/>
        </w:rPr>
      </w:pPr>
      <w:r w:rsidRPr="00B004A9">
        <w:rPr>
          <w:rFonts w:ascii="Times New Roman" w:hAnsi="Times New Roman" w:cs="Times New Roman"/>
          <w:b/>
          <w:i/>
          <w:sz w:val="24"/>
          <w:szCs w:val="24"/>
        </w:rPr>
        <w:t>8) Serwis zbiorników na fekalia polegający na:</w:t>
      </w:r>
    </w:p>
    <w:p w14:paraId="679D7F0C" w14:textId="77777777" w:rsidR="00B004A9" w:rsidRPr="00B004A9" w:rsidRDefault="00B004A9" w:rsidP="00C05A41">
      <w:pPr>
        <w:numPr>
          <w:ilvl w:val="0"/>
          <w:numId w:val="152"/>
        </w:numPr>
        <w:ind w:left="709"/>
        <w:contextualSpacing/>
        <w:rPr>
          <w:rFonts w:ascii="Times New Roman" w:hAnsi="Times New Roman" w:cs="Times New Roman"/>
          <w:sz w:val="24"/>
          <w:szCs w:val="24"/>
        </w:rPr>
      </w:pPr>
      <w:r w:rsidRPr="00B004A9">
        <w:rPr>
          <w:rFonts w:ascii="Times New Roman" w:eastAsia="Calibri" w:hAnsi="Times New Roman" w:cs="Times New Roman"/>
          <w:sz w:val="24"/>
          <w:szCs w:val="24"/>
        </w:rPr>
        <w:t>oczyszczeniu i opróżnieniu zbiorników z nieczystości płynnych,</w:t>
      </w:r>
    </w:p>
    <w:p w14:paraId="201FEDB1" w14:textId="77777777" w:rsidR="00B004A9" w:rsidRPr="00B004A9" w:rsidRDefault="00B004A9" w:rsidP="00C05A41">
      <w:pPr>
        <w:numPr>
          <w:ilvl w:val="0"/>
          <w:numId w:val="152"/>
        </w:numPr>
        <w:ind w:left="709"/>
        <w:contextualSpacing/>
        <w:rPr>
          <w:rFonts w:ascii="Times New Roman" w:hAnsi="Times New Roman" w:cs="Times New Roman"/>
          <w:sz w:val="24"/>
          <w:szCs w:val="24"/>
        </w:rPr>
      </w:pPr>
      <w:r w:rsidRPr="00B004A9">
        <w:rPr>
          <w:rFonts w:ascii="Times New Roman" w:eastAsia="Calibri" w:hAnsi="Times New Roman" w:cs="Times New Roman"/>
          <w:sz w:val="24"/>
          <w:szCs w:val="24"/>
        </w:rPr>
        <w:t>zalanie zbiorników świeżym koncentratem dezynfekująco – zapachowym.</w:t>
      </w:r>
    </w:p>
    <w:p w14:paraId="03EE5C39" w14:textId="77777777" w:rsidR="00B004A9" w:rsidRPr="00B004A9" w:rsidRDefault="00B004A9" w:rsidP="00B004A9">
      <w:pPr>
        <w:tabs>
          <w:tab w:val="left" w:pos="709"/>
          <w:tab w:val="left" w:pos="851"/>
        </w:tabs>
        <w:spacing w:after="0"/>
        <w:rPr>
          <w:rFonts w:ascii="Times New Roman" w:eastAsia="Calibri" w:hAnsi="Times New Roman" w:cs="Times New Roman"/>
        </w:rPr>
      </w:pPr>
    </w:p>
    <w:p w14:paraId="6A549DAB" w14:textId="77777777" w:rsidR="00B004A9" w:rsidRPr="00B004A9" w:rsidRDefault="00B004A9" w:rsidP="00EC4287">
      <w:pPr>
        <w:tabs>
          <w:tab w:val="left" w:pos="709"/>
          <w:tab w:val="left" w:pos="851"/>
        </w:tabs>
        <w:spacing w:after="0"/>
        <w:jc w:val="both"/>
        <w:rPr>
          <w:rFonts w:ascii="Times New Roman" w:hAnsi="Times New Roman" w:cs="Times New Roman"/>
          <w:sz w:val="24"/>
          <w:szCs w:val="24"/>
        </w:rPr>
      </w:pPr>
      <w:r w:rsidRPr="00B004A9">
        <w:rPr>
          <w:rFonts w:ascii="Times New Roman" w:hAnsi="Times New Roman" w:cs="Times New Roman"/>
          <w:sz w:val="24"/>
          <w:szCs w:val="24"/>
        </w:rPr>
        <w:t xml:space="preserve">Serwisy przenośnych toalet WC, umywalek wolnostojących dwustanowiskowych, sprzątanie kontenerów prysznicowych  i sanitarnych oraz serwis zbiorników na fekalia wykonywane są </w:t>
      </w:r>
      <w:r w:rsidRPr="00B004A9">
        <w:rPr>
          <w:rFonts w:ascii="Times New Roman" w:hAnsi="Times New Roman" w:cs="Times New Roman"/>
          <w:b/>
          <w:sz w:val="24"/>
          <w:szCs w:val="24"/>
        </w:rPr>
        <w:t>tylko</w:t>
      </w:r>
      <w:r w:rsidRPr="00B004A9">
        <w:rPr>
          <w:rFonts w:ascii="Times New Roman" w:hAnsi="Times New Roman" w:cs="Times New Roman"/>
          <w:sz w:val="24"/>
          <w:szCs w:val="24"/>
        </w:rPr>
        <w:t xml:space="preserve"> w dniach wskazanych przez Zamawiającego. Serwis w dniu podstawienia i zabrania urządzeń sanitarnych wlicza się w koszt podstawienia i odbioru urządzeń sanitarnych.</w:t>
      </w:r>
    </w:p>
    <w:p w14:paraId="77A9AF17" w14:textId="3AEDAE9B" w:rsidR="00B004A9" w:rsidRPr="00B004A9" w:rsidRDefault="00B004A9" w:rsidP="00B004A9">
      <w:pPr>
        <w:rPr>
          <w:rFonts w:ascii="Times New Roman" w:eastAsia="Times New Roman" w:hAnsi="Times New Roman" w:cs="Times New Roman"/>
          <w:i/>
          <w:sz w:val="20"/>
          <w:lang w:eastAsia="pl-PL"/>
        </w:rPr>
      </w:pPr>
    </w:p>
    <w:p w14:paraId="34244233" w14:textId="77777777" w:rsidR="00482CB1" w:rsidRDefault="00482CB1" w:rsidP="00482CB1">
      <w:pPr>
        <w:jc w:val="center"/>
        <w:rPr>
          <w:rFonts w:ascii="Times New Roman" w:hAnsi="Times New Roman" w:cs="Times New Roman"/>
          <w:b/>
          <w:iCs/>
          <w:szCs w:val="20"/>
        </w:rPr>
      </w:pPr>
    </w:p>
    <w:p w14:paraId="6E0C6C4D" w14:textId="77777777" w:rsidR="00482CB1" w:rsidRPr="00AA69C6" w:rsidRDefault="00482CB1" w:rsidP="00482CB1">
      <w:pPr>
        <w:rPr>
          <w:rFonts w:ascii="Times New Roman" w:hAnsi="Times New Roman" w:cs="Times New Roman"/>
          <w:b/>
          <w:iCs/>
          <w:szCs w:val="20"/>
        </w:rPr>
      </w:pPr>
    </w:p>
    <w:p w14:paraId="719E6F4C" w14:textId="77777777" w:rsidR="00EC4287" w:rsidRPr="00EC4287" w:rsidRDefault="00EC4287" w:rsidP="00EC4287">
      <w:pPr>
        <w:spacing w:after="0" w:line="240" w:lineRule="auto"/>
        <w:jc w:val="right"/>
        <w:rPr>
          <w:rFonts w:ascii="Times New Roman" w:eastAsia="Times New Roman" w:hAnsi="Times New Roman" w:cs="Times New Roman"/>
          <w:i/>
          <w:sz w:val="24"/>
          <w:szCs w:val="24"/>
          <w:lang w:eastAsia="pl-PL"/>
        </w:rPr>
      </w:pPr>
      <w:r w:rsidRPr="00EC4287">
        <w:rPr>
          <w:rFonts w:ascii="Times New Roman" w:eastAsia="Times New Roman" w:hAnsi="Times New Roman" w:cs="Times New Roman"/>
          <w:i/>
          <w:sz w:val="24"/>
          <w:szCs w:val="24"/>
          <w:lang w:eastAsia="pl-PL"/>
        </w:rPr>
        <w:lastRenderedPageBreak/>
        <w:t>Załącznik nr 4 do umowy</w:t>
      </w:r>
    </w:p>
    <w:p w14:paraId="66209FE2" w14:textId="77777777" w:rsidR="00EC4287" w:rsidRPr="00EC4287" w:rsidRDefault="00EC4287" w:rsidP="00EC4287">
      <w:pPr>
        <w:spacing w:after="0" w:line="360" w:lineRule="auto"/>
        <w:ind w:left="360"/>
        <w:jc w:val="center"/>
        <w:rPr>
          <w:rFonts w:ascii="Times New Roman" w:eastAsia="Times New Roman" w:hAnsi="Times New Roman" w:cs="Times New Roman"/>
          <w:b/>
          <w:sz w:val="32"/>
          <w:szCs w:val="24"/>
          <w:lang w:eastAsia="pl-PL"/>
        </w:rPr>
      </w:pPr>
    </w:p>
    <w:p w14:paraId="0CA282E3" w14:textId="77777777" w:rsidR="00EC4287" w:rsidRPr="00EC4287" w:rsidRDefault="00EC4287" w:rsidP="00EC4287">
      <w:pPr>
        <w:spacing w:after="0" w:line="360" w:lineRule="auto"/>
        <w:ind w:left="360"/>
        <w:jc w:val="center"/>
        <w:rPr>
          <w:rFonts w:ascii="Times New Roman" w:eastAsia="Times New Roman" w:hAnsi="Times New Roman" w:cs="Times New Roman"/>
          <w:b/>
          <w:sz w:val="32"/>
          <w:szCs w:val="24"/>
          <w:lang w:eastAsia="pl-PL"/>
        </w:rPr>
      </w:pPr>
      <w:r w:rsidRPr="00EC4287">
        <w:rPr>
          <w:rFonts w:ascii="Times New Roman" w:eastAsia="Times New Roman" w:hAnsi="Times New Roman" w:cs="Times New Roman"/>
          <w:b/>
          <w:sz w:val="32"/>
          <w:szCs w:val="24"/>
          <w:lang w:eastAsia="pl-PL"/>
        </w:rPr>
        <w:t>WYKAZ OSÓB WYKONUJĄCYCH PRACE (USŁUGI)</w:t>
      </w:r>
    </w:p>
    <w:p w14:paraId="4E21D982" w14:textId="77777777" w:rsidR="00EC4287" w:rsidRPr="00EC4287" w:rsidRDefault="00EC4287" w:rsidP="00EC4287">
      <w:pPr>
        <w:spacing w:after="0" w:line="240" w:lineRule="auto"/>
        <w:rPr>
          <w:rFonts w:ascii="Times New Roman" w:eastAsia="Times New Roman" w:hAnsi="Times New Roman" w:cs="Times New Roman"/>
          <w:sz w:val="24"/>
          <w:szCs w:val="24"/>
          <w:lang w:eastAsia="pl-PL"/>
        </w:rPr>
      </w:pPr>
      <w:r w:rsidRPr="00EC4287">
        <w:rPr>
          <w:rFonts w:ascii="Times New Roman" w:eastAsia="Times New Roman" w:hAnsi="Times New Roman" w:cs="Times New Roman"/>
          <w:sz w:val="24"/>
          <w:szCs w:val="24"/>
          <w:lang w:eastAsia="pl-PL"/>
        </w:rPr>
        <w:t>pracowników firmy……………………………………………..........................................</w:t>
      </w:r>
    </w:p>
    <w:p w14:paraId="03A21FCE" w14:textId="77777777" w:rsidR="00EC4287" w:rsidRPr="00EC4287" w:rsidRDefault="00EC4287" w:rsidP="00EC4287">
      <w:pPr>
        <w:spacing w:after="0" w:line="240" w:lineRule="auto"/>
        <w:rPr>
          <w:rFonts w:ascii="Times New Roman" w:eastAsia="Times New Roman" w:hAnsi="Times New Roman" w:cs="Times New Roman"/>
          <w:sz w:val="16"/>
          <w:szCs w:val="24"/>
          <w:lang w:eastAsia="pl-PL"/>
        </w:rPr>
      </w:pPr>
      <w:r w:rsidRPr="00EC4287">
        <w:rPr>
          <w:rFonts w:ascii="Times New Roman" w:eastAsia="Times New Roman" w:hAnsi="Times New Roman" w:cs="Times New Roman"/>
          <w:sz w:val="16"/>
          <w:szCs w:val="24"/>
          <w:lang w:eastAsia="pl-PL"/>
        </w:rPr>
        <w:t xml:space="preserve">                                                                                                     (nazwa firmy)</w:t>
      </w:r>
    </w:p>
    <w:p w14:paraId="7DAAD190" w14:textId="77777777" w:rsidR="00EC4287" w:rsidRPr="00EC4287" w:rsidRDefault="00EC4287" w:rsidP="00EC4287">
      <w:pPr>
        <w:spacing w:after="0" w:line="240" w:lineRule="auto"/>
        <w:rPr>
          <w:rFonts w:ascii="Times New Roman" w:eastAsia="Times New Roman" w:hAnsi="Times New Roman" w:cs="Times New Roman"/>
          <w:sz w:val="24"/>
          <w:szCs w:val="24"/>
          <w:lang w:eastAsia="pl-PL"/>
        </w:rPr>
      </w:pPr>
      <w:r w:rsidRPr="00EC4287">
        <w:rPr>
          <w:rFonts w:ascii="Times New Roman" w:eastAsia="Times New Roman" w:hAnsi="Times New Roman" w:cs="Times New Roman"/>
          <w:sz w:val="24"/>
          <w:szCs w:val="24"/>
          <w:lang w:eastAsia="pl-PL"/>
        </w:rPr>
        <w:t>realizujących przedmiot umowy nr………………………...z dnia……………………….</w:t>
      </w:r>
    </w:p>
    <w:p w14:paraId="1D367634" w14:textId="77777777" w:rsidR="00EC4287" w:rsidRPr="00EC4287" w:rsidRDefault="00EC4287" w:rsidP="00EC4287">
      <w:pPr>
        <w:spacing w:after="0" w:line="240" w:lineRule="auto"/>
        <w:rPr>
          <w:rFonts w:ascii="Times New Roman" w:eastAsia="Times New Roman" w:hAnsi="Times New Roman" w:cs="Times New Roman"/>
          <w:sz w:val="24"/>
          <w:szCs w:val="24"/>
          <w:lang w:eastAsia="pl-PL"/>
        </w:rPr>
      </w:pPr>
      <w:r w:rsidRPr="00EC4287">
        <w:rPr>
          <w:rFonts w:ascii="Times New Roman" w:eastAsia="Times New Roman" w:hAnsi="Times New Roman" w:cs="Times New Roman"/>
          <w:sz w:val="24"/>
          <w:szCs w:val="24"/>
          <w:lang w:eastAsia="pl-PL"/>
        </w:rPr>
        <w:t>w okresie od dnia ……….….. do dnia…….……….</w:t>
      </w:r>
    </w:p>
    <w:p w14:paraId="4D616A27" w14:textId="77777777" w:rsidR="00EC4287" w:rsidRPr="00EC4287" w:rsidRDefault="00EC4287" w:rsidP="00EC4287">
      <w:pPr>
        <w:spacing w:after="0" w:line="240" w:lineRule="auto"/>
        <w:rPr>
          <w:rFonts w:ascii="Times New Roman" w:eastAsia="Times New Roman" w:hAnsi="Times New Roman" w:cs="Times New Roman"/>
          <w:sz w:val="24"/>
          <w:szCs w:val="24"/>
          <w:lang w:eastAsia="pl-PL"/>
        </w:rPr>
      </w:pPr>
      <w:r w:rsidRPr="00EC4287">
        <w:rPr>
          <w:rFonts w:ascii="Times New Roman" w:eastAsia="Times New Roman" w:hAnsi="Times New Roman" w:cs="Times New Roman"/>
          <w:sz w:val="24"/>
          <w:szCs w:val="24"/>
          <w:lang w:eastAsia="pl-PL"/>
        </w:rPr>
        <w:t>osoba nadzorująca prace ze strony wykonawcy</w:t>
      </w:r>
    </w:p>
    <w:p w14:paraId="2D323C07" w14:textId="77777777" w:rsidR="00EC4287" w:rsidRPr="00EC4287" w:rsidRDefault="00EC4287" w:rsidP="00EC4287">
      <w:pPr>
        <w:spacing w:after="0" w:line="240" w:lineRule="auto"/>
        <w:rPr>
          <w:rFonts w:ascii="Times New Roman" w:eastAsia="Times New Roman" w:hAnsi="Times New Roman" w:cs="Times New Roman"/>
          <w:sz w:val="24"/>
          <w:szCs w:val="24"/>
          <w:lang w:eastAsia="pl-PL"/>
        </w:rPr>
      </w:pPr>
      <w:r w:rsidRPr="00EC4287">
        <w:rPr>
          <w:rFonts w:ascii="Times New Roman" w:eastAsia="Times New Roman" w:hAnsi="Times New Roman" w:cs="Times New Roman"/>
          <w:sz w:val="24"/>
          <w:szCs w:val="24"/>
          <w:lang w:eastAsia="pl-PL"/>
        </w:rPr>
        <w:t>…………………………………………………………………………………………….</w:t>
      </w:r>
    </w:p>
    <w:p w14:paraId="7B35948F" w14:textId="77777777" w:rsidR="00EC4287" w:rsidRPr="00EC4287" w:rsidRDefault="00EC4287" w:rsidP="00EC4287">
      <w:pPr>
        <w:spacing w:after="0" w:line="240" w:lineRule="auto"/>
        <w:jc w:val="center"/>
        <w:rPr>
          <w:rFonts w:ascii="Times New Roman" w:eastAsia="Times New Roman" w:hAnsi="Times New Roman" w:cs="Times New Roman"/>
          <w:sz w:val="24"/>
          <w:szCs w:val="24"/>
          <w:lang w:eastAsia="pl-PL"/>
        </w:rPr>
      </w:pPr>
      <w:r w:rsidRPr="00EC4287">
        <w:rPr>
          <w:rFonts w:ascii="Times New Roman" w:eastAsia="Times New Roman" w:hAnsi="Times New Roman" w:cs="Times New Roman"/>
          <w:sz w:val="16"/>
          <w:szCs w:val="24"/>
          <w:lang w:eastAsia="pl-PL"/>
        </w:rPr>
        <w:t>(imię i nazwisko, dane kontaktowe, nr telefonu)</w:t>
      </w:r>
    </w:p>
    <w:p w14:paraId="51911EBF" w14:textId="77777777" w:rsidR="00EC4287" w:rsidRPr="00EC4287" w:rsidRDefault="00EC4287" w:rsidP="00EC4287">
      <w:pPr>
        <w:spacing w:after="0" w:line="240" w:lineRule="auto"/>
        <w:rPr>
          <w:rFonts w:ascii="Times New Roman" w:eastAsia="Times New Roman" w:hAnsi="Times New Roman" w:cs="Times New Roman"/>
          <w:sz w:val="20"/>
          <w:szCs w:val="20"/>
          <w:lang w:eastAsia="pl-PL"/>
        </w:rPr>
      </w:pPr>
    </w:p>
    <w:p w14:paraId="47555556" w14:textId="77777777" w:rsidR="00EC4287" w:rsidRPr="00EC4287" w:rsidRDefault="00EC4287" w:rsidP="00EC4287">
      <w:pPr>
        <w:tabs>
          <w:tab w:val="left" w:pos="426"/>
        </w:tabs>
        <w:spacing w:after="0" w:line="240" w:lineRule="auto"/>
        <w:rPr>
          <w:rFonts w:ascii="Times New Roman" w:eastAsia="Times New Roman" w:hAnsi="Times New Roman" w:cs="Times New Roman"/>
          <w:b/>
          <w:sz w:val="24"/>
          <w:szCs w:val="20"/>
          <w:lang w:eastAsia="pl-PL"/>
        </w:rPr>
      </w:pPr>
      <w:r w:rsidRPr="00EC4287">
        <w:rPr>
          <w:rFonts w:ascii="Times New Roman" w:eastAsia="Times New Roman" w:hAnsi="Times New Roman" w:cs="Times New Roman"/>
          <w:b/>
          <w:sz w:val="24"/>
          <w:szCs w:val="20"/>
          <w:lang w:eastAsia="pl-PL"/>
        </w:rPr>
        <w:t>Wykaz pracowników realizujących przedmiot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053"/>
        <w:gridCol w:w="3483"/>
        <w:gridCol w:w="2418"/>
      </w:tblGrid>
      <w:tr w:rsidR="00EC4287" w:rsidRPr="00EC4287" w14:paraId="38053620" w14:textId="77777777" w:rsidTr="00EC4287">
        <w:tc>
          <w:tcPr>
            <w:tcW w:w="543" w:type="dxa"/>
            <w:tcBorders>
              <w:top w:val="single" w:sz="4" w:space="0" w:color="auto"/>
              <w:left w:val="single" w:sz="4" w:space="0" w:color="auto"/>
              <w:bottom w:val="single" w:sz="4" w:space="0" w:color="auto"/>
              <w:right w:val="single" w:sz="4" w:space="0" w:color="auto"/>
            </w:tcBorders>
            <w:vAlign w:val="center"/>
            <w:hideMark/>
          </w:tcPr>
          <w:p w14:paraId="2FB796D1" w14:textId="77777777" w:rsidR="00EC4287" w:rsidRPr="00EC4287" w:rsidRDefault="00EC4287" w:rsidP="00EC4287">
            <w:pPr>
              <w:tabs>
                <w:tab w:val="left" w:pos="426"/>
              </w:tabs>
              <w:spacing w:after="0"/>
              <w:jc w:val="center"/>
              <w:rPr>
                <w:rFonts w:ascii="Times New Roman" w:eastAsia="Times New Roman" w:hAnsi="Times New Roman" w:cs="Times New Roman"/>
                <w:szCs w:val="20"/>
              </w:rPr>
            </w:pPr>
            <w:r w:rsidRPr="00EC4287">
              <w:rPr>
                <w:rFonts w:ascii="Times New Roman" w:eastAsia="Times New Roman" w:hAnsi="Times New Roman" w:cs="Times New Roman"/>
                <w:szCs w:val="20"/>
              </w:rPr>
              <w:t>Lp.</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12189D9" w14:textId="77777777" w:rsidR="00EC4287" w:rsidRPr="00EC4287" w:rsidRDefault="00EC4287" w:rsidP="00EC4287">
            <w:pPr>
              <w:tabs>
                <w:tab w:val="left" w:pos="426"/>
              </w:tabs>
              <w:spacing w:after="0"/>
              <w:jc w:val="center"/>
              <w:rPr>
                <w:rFonts w:ascii="Times New Roman" w:eastAsia="Times New Roman" w:hAnsi="Times New Roman" w:cs="Times New Roman"/>
                <w:szCs w:val="20"/>
              </w:rPr>
            </w:pPr>
            <w:r w:rsidRPr="00EC4287">
              <w:rPr>
                <w:rFonts w:ascii="Times New Roman" w:eastAsia="Times New Roman" w:hAnsi="Times New Roman" w:cs="Times New Roman"/>
                <w:szCs w:val="20"/>
              </w:rPr>
              <w:t xml:space="preserve">Imię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EB20CF7" w14:textId="77777777" w:rsidR="00EC4287" w:rsidRPr="00EC4287" w:rsidRDefault="00EC4287" w:rsidP="00EC4287">
            <w:pPr>
              <w:tabs>
                <w:tab w:val="left" w:pos="426"/>
              </w:tabs>
              <w:spacing w:after="0"/>
              <w:jc w:val="center"/>
              <w:rPr>
                <w:rFonts w:ascii="Times New Roman" w:eastAsia="Times New Roman" w:hAnsi="Times New Roman" w:cs="Times New Roman"/>
                <w:szCs w:val="20"/>
              </w:rPr>
            </w:pPr>
            <w:r w:rsidRPr="00EC4287">
              <w:rPr>
                <w:rFonts w:ascii="Times New Roman" w:eastAsia="Times New Roman" w:hAnsi="Times New Roman" w:cs="Times New Roman"/>
                <w:szCs w:val="20"/>
              </w:rPr>
              <w:t>Nazwisko</w:t>
            </w:r>
          </w:p>
        </w:tc>
        <w:tc>
          <w:tcPr>
            <w:tcW w:w="2592" w:type="dxa"/>
            <w:tcBorders>
              <w:top w:val="single" w:sz="4" w:space="0" w:color="auto"/>
              <w:left w:val="single" w:sz="4" w:space="0" w:color="auto"/>
              <w:bottom w:val="single" w:sz="4" w:space="0" w:color="auto"/>
              <w:right w:val="single" w:sz="4" w:space="0" w:color="auto"/>
            </w:tcBorders>
            <w:vAlign w:val="center"/>
            <w:hideMark/>
          </w:tcPr>
          <w:p w14:paraId="3FA85658" w14:textId="77777777" w:rsidR="00EC4287" w:rsidRPr="00EC4287" w:rsidRDefault="00EC4287" w:rsidP="00EC4287">
            <w:pPr>
              <w:tabs>
                <w:tab w:val="left" w:pos="426"/>
              </w:tabs>
              <w:spacing w:after="0"/>
              <w:jc w:val="center"/>
              <w:rPr>
                <w:rFonts w:ascii="Times New Roman" w:eastAsia="Times New Roman" w:hAnsi="Times New Roman" w:cs="Times New Roman"/>
                <w:szCs w:val="20"/>
              </w:rPr>
            </w:pPr>
            <w:r w:rsidRPr="00EC4287">
              <w:rPr>
                <w:rFonts w:ascii="Times New Roman" w:eastAsia="Times New Roman" w:hAnsi="Times New Roman" w:cs="Times New Roman"/>
                <w:szCs w:val="20"/>
              </w:rPr>
              <w:t xml:space="preserve">Numer dokumentu tożsamości ze zdjęciem, </w:t>
            </w:r>
          </w:p>
        </w:tc>
      </w:tr>
      <w:tr w:rsidR="00EC4287" w:rsidRPr="00EC4287" w14:paraId="3A67C5B9"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3AFA4065"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2D852335"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67A46ACA"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29A1AC9D"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528C0E29"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3A191702"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6F948888"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3046BD52"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24D9CCA1"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5702B3D6"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62081448"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6AFF02BE"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54192523"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63B2A221"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496209C6"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1DBA0F82"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05F19DE3"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2142AEA9"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16334EC8"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34839A70"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511DD6D5"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00C7846C"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012FCAF3"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21898A19"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5C13F436"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37C89278"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24A7C446"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532175EA"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45B56C99"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24B761FC"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048C922A"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1FD000DE"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09BE138D"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5C00C5F6"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4680A1E3"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2A36BE70"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1134A9E1"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2C65D263"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5944FBE7"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54D1D1D6"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4FCF5A8E"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60D1D24D"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6C7DB035"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2CDDD219"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33A4C2D2"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106BE6E5"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1685A51A"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201B9BFB"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5E3BB53D"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6786FC1A"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52D2CE13"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7C389C4B"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22D0F0F1"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44B82597"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1ED21D4E"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40826104"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64D09BAF"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31F1827C"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192796D5"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0B977B15"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7DBB0E73"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0C265F2C"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371DC52B"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0C21E694"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5780D01E"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4D599AC3"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01930548"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003E57DA"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72BCFE9D"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6918C72B"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03BD05D0"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0594BA28"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35B64FD9"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2E21FDF7"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15D38350"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769D9FAC"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18038EA2"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5B83AE26"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65BCC4B7"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33EA3195"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6E615DF0"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285DC423"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303A479C"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46D9FDCB"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r w:rsidR="00EC4287" w:rsidRPr="00EC4287" w14:paraId="774DB220" w14:textId="77777777" w:rsidTr="00EC4287">
        <w:trPr>
          <w:trHeight w:val="454"/>
        </w:trPr>
        <w:tc>
          <w:tcPr>
            <w:tcW w:w="543" w:type="dxa"/>
            <w:tcBorders>
              <w:top w:val="single" w:sz="4" w:space="0" w:color="auto"/>
              <w:left w:val="single" w:sz="4" w:space="0" w:color="auto"/>
              <w:bottom w:val="single" w:sz="4" w:space="0" w:color="auto"/>
              <w:right w:val="single" w:sz="4" w:space="0" w:color="auto"/>
            </w:tcBorders>
          </w:tcPr>
          <w:p w14:paraId="3A7CFCFE" w14:textId="77777777" w:rsidR="00EC4287" w:rsidRPr="00EC4287" w:rsidRDefault="00EC4287" w:rsidP="00EC4287">
            <w:pPr>
              <w:tabs>
                <w:tab w:val="left" w:pos="426"/>
              </w:tabs>
              <w:spacing w:after="0"/>
              <w:rPr>
                <w:rFonts w:ascii="Times New Roman" w:eastAsia="Times New Roman" w:hAnsi="Times New Roman" w:cs="Times New Roman"/>
                <w:sz w:val="24"/>
                <w:szCs w:val="20"/>
              </w:rPr>
            </w:pPr>
          </w:p>
        </w:tc>
        <w:tc>
          <w:tcPr>
            <w:tcW w:w="2259" w:type="dxa"/>
            <w:tcBorders>
              <w:top w:val="single" w:sz="4" w:space="0" w:color="auto"/>
              <w:left w:val="single" w:sz="4" w:space="0" w:color="auto"/>
              <w:bottom w:val="single" w:sz="4" w:space="0" w:color="auto"/>
              <w:right w:val="single" w:sz="4" w:space="0" w:color="auto"/>
            </w:tcBorders>
          </w:tcPr>
          <w:p w14:paraId="68026A46"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3827" w:type="dxa"/>
            <w:tcBorders>
              <w:top w:val="single" w:sz="4" w:space="0" w:color="auto"/>
              <w:left w:val="single" w:sz="4" w:space="0" w:color="auto"/>
              <w:bottom w:val="single" w:sz="4" w:space="0" w:color="auto"/>
              <w:right w:val="single" w:sz="4" w:space="0" w:color="auto"/>
            </w:tcBorders>
          </w:tcPr>
          <w:p w14:paraId="3FB3DCA4"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c>
          <w:tcPr>
            <w:tcW w:w="2592" w:type="dxa"/>
            <w:tcBorders>
              <w:top w:val="single" w:sz="4" w:space="0" w:color="auto"/>
              <w:left w:val="single" w:sz="4" w:space="0" w:color="auto"/>
              <w:bottom w:val="single" w:sz="4" w:space="0" w:color="auto"/>
              <w:right w:val="single" w:sz="4" w:space="0" w:color="auto"/>
            </w:tcBorders>
          </w:tcPr>
          <w:p w14:paraId="722457EA" w14:textId="77777777" w:rsidR="00EC4287" w:rsidRPr="00EC4287" w:rsidRDefault="00EC4287" w:rsidP="00EC4287">
            <w:pPr>
              <w:tabs>
                <w:tab w:val="left" w:pos="426"/>
              </w:tabs>
              <w:spacing w:after="0"/>
              <w:rPr>
                <w:rFonts w:ascii="Times New Roman" w:eastAsia="Times New Roman" w:hAnsi="Times New Roman" w:cs="Times New Roman"/>
                <w:b/>
                <w:sz w:val="24"/>
                <w:szCs w:val="20"/>
              </w:rPr>
            </w:pPr>
          </w:p>
        </w:tc>
      </w:tr>
    </w:tbl>
    <w:p w14:paraId="7AB77B38" w14:textId="77777777" w:rsidR="00EC4287" w:rsidRPr="00EC4287" w:rsidRDefault="00EC4287" w:rsidP="00EC4287">
      <w:pPr>
        <w:tabs>
          <w:tab w:val="left" w:pos="426"/>
        </w:tabs>
        <w:spacing w:after="0" w:line="240" w:lineRule="auto"/>
        <w:rPr>
          <w:rFonts w:ascii="Times New Roman" w:eastAsia="Times New Roman" w:hAnsi="Times New Roman" w:cs="Times New Roman"/>
          <w:b/>
          <w:sz w:val="24"/>
          <w:szCs w:val="20"/>
          <w:lang w:eastAsia="pl-PL"/>
        </w:rPr>
      </w:pPr>
    </w:p>
    <w:p w14:paraId="6BFF0E73" w14:textId="77777777" w:rsidR="00EC4287" w:rsidRPr="00EC4287" w:rsidRDefault="00EC4287" w:rsidP="00EC4287">
      <w:pPr>
        <w:tabs>
          <w:tab w:val="left" w:pos="426"/>
        </w:tabs>
        <w:spacing w:after="0" w:line="240" w:lineRule="auto"/>
        <w:rPr>
          <w:rFonts w:ascii="Times New Roman" w:eastAsia="Times New Roman" w:hAnsi="Times New Roman" w:cs="Times New Roman"/>
          <w:b/>
          <w:sz w:val="24"/>
          <w:szCs w:val="20"/>
          <w:lang w:eastAsia="pl-PL"/>
        </w:rPr>
      </w:pPr>
    </w:p>
    <w:p w14:paraId="11806A7A" w14:textId="77777777" w:rsidR="007C33D6" w:rsidRDefault="007C33D6" w:rsidP="00EC4287">
      <w:pPr>
        <w:tabs>
          <w:tab w:val="left" w:pos="426"/>
        </w:tabs>
        <w:spacing w:after="0" w:line="240" w:lineRule="auto"/>
        <w:rPr>
          <w:rFonts w:ascii="Times New Roman" w:eastAsia="Times New Roman" w:hAnsi="Times New Roman" w:cs="Times New Roman"/>
          <w:b/>
          <w:sz w:val="24"/>
          <w:szCs w:val="20"/>
          <w:lang w:eastAsia="pl-PL"/>
        </w:rPr>
      </w:pPr>
    </w:p>
    <w:p w14:paraId="583B310A" w14:textId="77777777" w:rsidR="007C33D6" w:rsidRDefault="007C33D6" w:rsidP="00EC4287">
      <w:pPr>
        <w:tabs>
          <w:tab w:val="left" w:pos="426"/>
        </w:tabs>
        <w:spacing w:after="0" w:line="240" w:lineRule="auto"/>
        <w:rPr>
          <w:rFonts w:ascii="Times New Roman" w:eastAsia="Times New Roman" w:hAnsi="Times New Roman" w:cs="Times New Roman"/>
          <w:b/>
          <w:sz w:val="24"/>
          <w:szCs w:val="20"/>
          <w:lang w:eastAsia="pl-PL"/>
        </w:rPr>
      </w:pPr>
    </w:p>
    <w:p w14:paraId="794C012C" w14:textId="698CC3AA" w:rsidR="00EC4287" w:rsidRPr="00EC4287" w:rsidRDefault="00EC4287" w:rsidP="00EC4287">
      <w:pPr>
        <w:tabs>
          <w:tab w:val="left" w:pos="426"/>
        </w:tabs>
        <w:spacing w:after="0" w:line="240" w:lineRule="auto"/>
        <w:rPr>
          <w:rFonts w:ascii="Times New Roman" w:eastAsia="Times New Roman" w:hAnsi="Times New Roman" w:cs="Times New Roman"/>
          <w:b/>
          <w:sz w:val="24"/>
          <w:szCs w:val="20"/>
          <w:lang w:eastAsia="pl-PL"/>
        </w:rPr>
      </w:pPr>
      <w:r w:rsidRPr="00EC4287">
        <w:rPr>
          <w:rFonts w:ascii="Times New Roman" w:eastAsia="Times New Roman" w:hAnsi="Times New Roman" w:cs="Times New Roman"/>
          <w:b/>
          <w:sz w:val="24"/>
          <w:szCs w:val="20"/>
          <w:lang w:eastAsia="pl-PL"/>
        </w:rPr>
        <w:lastRenderedPageBreak/>
        <w:t>Wykaz pojazdów dopuszczonych na wjazd do kompleksów wojskowych wyszczególnionych w § 4 ust. 1 pkt e) ww. umowy, celem jej realizacji:</w:t>
      </w:r>
    </w:p>
    <w:p w14:paraId="73D5F94E" w14:textId="77777777" w:rsidR="00EC4287" w:rsidRPr="00EC4287" w:rsidRDefault="00EC4287" w:rsidP="00EC4287">
      <w:pPr>
        <w:tabs>
          <w:tab w:val="left" w:pos="426"/>
        </w:tabs>
        <w:spacing w:after="0" w:line="240" w:lineRule="auto"/>
        <w:rPr>
          <w:rFonts w:ascii="Times New Roman" w:eastAsia="Times New Roman" w:hAnsi="Times New Roman" w:cs="Times New Roman"/>
          <w:b/>
          <w:sz w:val="24"/>
          <w:szCs w:val="20"/>
          <w:lang w:eastAsia="pl-PL"/>
        </w:rPr>
      </w:pPr>
    </w:p>
    <w:tbl>
      <w:tblPr>
        <w:tblStyle w:val="Tabela-Siatka10"/>
        <w:tblW w:w="9606" w:type="dxa"/>
        <w:tblInd w:w="0" w:type="dxa"/>
        <w:tblLook w:val="04A0" w:firstRow="1" w:lastRow="0" w:firstColumn="1" w:lastColumn="0" w:noHBand="0" w:noVBand="1"/>
      </w:tblPr>
      <w:tblGrid>
        <w:gridCol w:w="1101"/>
        <w:gridCol w:w="2799"/>
        <w:gridCol w:w="3154"/>
        <w:gridCol w:w="2552"/>
      </w:tblGrid>
      <w:tr w:rsidR="00EC4287" w:rsidRPr="00EC4287" w14:paraId="1DEBFB21" w14:textId="77777777" w:rsidTr="00EC4287">
        <w:tc>
          <w:tcPr>
            <w:tcW w:w="1101" w:type="dxa"/>
            <w:tcBorders>
              <w:top w:val="single" w:sz="4" w:space="0" w:color="auto"/>
              <w:left w:val="single" w:sz="4" w:space="0" w:color="auto"/>
              <w:bottom w:val="single" w:sz="4" w:space="0" w:color="auto"/>
              <w:right w:val="single" w:sz="4" w:space="0" w:color="auto"/>
            </w:tcBorders>
            <w:hideMark/>
          </w:tcPr>
          <w:p w14:paraId="72CA1D25" w14:textId="77777777" w:rsidR="00EC4287" w:rsidRPr="00EC4287" w:rsidRDefault="00EC4287" w:rsidP="00EC4287">
            <w:pPr>
              <w:tabs>
                <w:tab w:val="left" w:pos="426"/>
              </w:tabs>
              <w:jc w:val="center"/>
              <w:rPr>
                <w:rFonts w:ascii="Times New Roman" w:eastAsia="Times New Roman" w:hAnsi="Times New Roman"/>
                <w:sz w:val="24"/>
                <w:szCs w:val="20"/>
              </w:rPr>
            </w:pPr>
            <w:r w:rsidRPr="00EC4287">
              <w:rPr>
                <w:rFonts w:ascii="Times New Roman" w:eastAsia="Times New Roman" w:hAnsi="Times New Roman"/>
                <w:sz w:val="24"/>
                <w:szCs w:val="20"/>
              </w:rPr>
              <w:t>Lp.</w:t>
            </w:r>
          </w:p>
        </w:tc>
        <w:tc>
          <w:tcPr>
            <w:tcW w:w="2799" w:type="dxa"/>
            <w:tcBorders>
              <w:top w:val="single" w:sz="4" w:space="0" w:color="auto"/>
              <w:left w:val="single" w:sz="4" w:space="0" w:color="auto"/>
              <w:bottom w:val="single" w:sz="4" w:space="0" w:color="auto"/>
              <w:right w:val="single" w:sz="4" w:space="0" w:color="auto"/>
            </w:tcBorders>
            <w:hideMark/>
          </w:tcPr>
          <w:p w14:paraId="4ECCFF5D" w14:textId="77777777" w:rsidR="00EC4287" w:rsidRPr="00EC4287" w:rsidRDefault="00EC4287" w:rsidP="00EC4287">
            <w:pPr>
              <w:tabs>
                <w:tab w:val="left" w:pos="426"/>
              </w:tabs>
              <w:jc w:val="center"/>
              <w:rPr>
                <w:rFonts w:ascii="Times New Roman" w:eastAsia="Times New Roman" w:hAnsi="Times New Roman"/>
                <w:sz w:val="24"/>
                <w:szCs w:val="20"/>
              </w:rPr>
            </w:pPr>
            <w:r w:rsidRPr="00EC4287">
              <w:rPr>
                <w:rFonts w:ascii="Times New Roman" w:eastAsia="Times New Roman" w:hAnsi="Times New Roman"/>
                <w:sz w:val="24"/>
                <w:szCs w:val="20"/>
              </w:rPr>
              <w:t>Marka pojazdu</w:t>
            </w:r>
          </w:p>
        </w:tc>
        <w:tc>
          <w:tcPr>
            <w:tcW w:w="3154" w:type="dxa"/>
            <w:tcBorders>
              <w:top w:val="single" w:sz="4" w:space="0" w:color="auto"/>
              <w:left w:val="single" w:sz="4" w:space="0" w:color="auto"/>
              <w:bottom w:val="single" w:sz="4" w:space="0" w:color="auto"/>
              <w:right w:val="single" w:sz="4" w:space="0" w:color="auto"/>
            </w:tcBorders>
            <w:hideMark/>
          </w:tcPr>
          <w:p w14:paraId="296D746B" w14:textId="77777777" w:rsidR="00EC4287" w:rsidRPr="00EC4287" w:rsidRDefault="00EC4287" w:rsidP="00EC4287">
            <w:pPr>
              <w:tabs>
                <w:tab w:val="left" w:pos="426"/>
              </w:tabs>
              <w:jc w:val="center"/>
              <w:rPr>
                <w:rFonts w:ascii="Times New Roman" w:eastAsia="Times New Roman" w:hAnsi="Times New Roman"/>
                <w:sz w:val="24"/>
                <w:szCs w:val="20"/>
              </w:rPr>
            </w:pPr>
            <w:r w:rsidRPr="00EC4287">
              <w:rPr>
                <w:rFonts w:ascii="Times New Roman" w:eastAsia="Times New Roman" w:hAnsi="Times New Roman"/>
                <w:sz w:val="24"/>
                <w:szCs w:val="20"/>
              </w:rPr>
              <w:t>Numer rejestracyjny</w:t>
            </w:r>
          </w:p>
        </w:tc>
        <w:tc>
          <w:tcPr>
            <w:tcW w:w="2552" w:type="dxa"/>
            <w:tcBorders>
              <w:top w:val="single" w:sz="4" w:space="0" w:color="auto"/>
              <w:left w:val="single" w:sz="4" w:space="0" w:color="auto"/>
              <w:bottom w:val="single" w:sz="4" w:space="0" w:color="auto"/>
              <w:right w:val="single" w:sz="4" w:space="0" w:color="auto"/>
            </w:tcBorders>
            <w:hideMark/>
          </w:tcPr>
          <w:p w14:paraId="6717FA58" w14:textId="77777777" w:rsidR="00EC4287" w:rsidRPr="00EC4287" w:rsidRDefault="00EC4287" w:rsidP="00EC4287">
            <w:pPr>
              <w:tabs>
                <w:tab w:val="left" w:pos="426"/>
              </w:tabs>
              <w:ind w:right="-1168"/>
              <w:rPr>
                <w:rFonts w:ascii="Times New Roman" w:eastAsia="Times New Roman" w:hAnsi="Times New Roman"/>
                <w:sz w:val="24"/>
                <w:szCs w:val="20"/>
              </w:rPr>
            </w:pPr>
            <w:r w:rsidRPr="00EC4287">
              <w:rPr>
                <w:rFonts w:ascii="Times New Roman" w:eastAsia="Times New Roman" w:hAnsi="Times New Roman"/>
                <w:sz w:val="24"/>
                <w:szCs w:val="20"/>
              </w:rPr>
              <w:t xml:space="preserve">             Uwagi</w:t>
            </w:r>
          </w:p>
        </w:tc>
      </w:tr>
      <w:tr w:rsidR="00EC4287" w:rsidRPr="00EC4287" w14:paraId="7486F2CB" w14:textId="77777777" w:rsidTr="00EC4287">
        <w:trPr>
          <w:trHeight w:val="452"/>
        </w:trPr>
        <w:tc>
          <w:tcPr>
            <w:tcW w:w="1101" w:type="dxa"/>
            <w:tcBorders>
              <w:top w:val="single" w:sz="4" w:space="0" w:color="auto"/>
              <w:left w:val="single" w:sz="4" w:space="0" w:color="auto"/>
              <w:bottom w:val="single" w:sz="4" w:space="0" w:color="auto"/>
              <w:right w:val="single" w:sz="4" w:space="0" w:color="auto"/>
            </w:tcBorders>
          </w:tcPr>
          <w:p w14:paraId="010DEFD1"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0EB5DBB4" w14:textId="77777777" w:rsidR="00EC4287" w:rsidRPr="00EC4287" w:rsidRDefault="00EC4287" w:rsidP="00EC4287">
            <w:pPr>
              <w:tabs>
                <w:tab w:val="left" w:pos="426"/>
              </w:tabs>
              <w:jc w:val="center"/>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71BA3366"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0F52BF70"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29964A44" w14:textId="77777777" w:rsidTr="00EC4287">
        <w:trPr>
          <w:trHeight w:val="415"/>
        </w:trPr>
        <w:tc>
          <w:tcPr>
            <w:tcW w:w="1101" w:type="dxa"/>
            <w:tcBorders>
              <w:top w:val="single" w:sz="4" w:space="0" w:color="auto"/>
              <w:left w:val="single" w:sz="4" w:space="0" w:color="auto"/>
              <w:bottom w:val="single" w:sz="4" w:space="0" w:color="auto"/>
              <w:right w:val="single" w:sz="4" w:space="0" w:color="auto"/>
            </w:tcBorders>
          </w:tcPr>
          <w:p w14:paraId="781D3E0B"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14E22635"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42E07C9F"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3919B089"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1E567599" w14:textId="77777777" w:rsidTr="00EC4287">
        <w:trPr>
          <w:trHeight w:val="421"/>
        </w:trPr>
        <w:tc>
          <w:tcPr>
            <w:tcW w:w="1101" w:type="dxa"/>
            <w:tcBorders>
              <w:top w:val="single" w:sz="4" w:space="0" w:color="auto"/>
              <w:left w:val="single" w:sz="4" w:space="0" w:color="auto"/>
              <w:bottom w:val="single" w:sz="4" w:space="0" w:color="auto"/>
              <w:right w:val="single" w:sz="4" w:space="0" w:color="auto"/>
            </w:tcBorders>
          </w:tcPr>
          <w:p w14:paraId="05ABEC06"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2F8A4313"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663BFFC6"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26D040E6"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6E4698FF"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75EA3157"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3473D0BD"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5A1BBF7F"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758E46FF"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51C25067"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2568724A"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32F539E8"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04BB3587"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1D013105"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41479F45"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2693531D"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7CE85540"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781B70A8"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4FBDD956"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2FC007DF"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73B5EA89"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24F38D1F"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2E79A1C6"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0B3FF5A9"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7EC36C57"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74FAC7AE"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53CB5DF6"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3BE09B08"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32A854A1"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20EF7FA2"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2A204D3A"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343F7B38"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0266E252"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40052880"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5D1477B1"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1F003F1F"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678256DC"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0E4B2485"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73C4B9B0"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6E3A439E"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7540AAB9"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4CE26ADA"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2529F98D"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56574D38"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0D0EB1BB"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4C410247"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75013DA0"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4BA6092D"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3BBAEC79"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1342C172"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07C50943"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2D00F6E7"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190CD22A"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1BE74B5C"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4176A04F"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0303EEA9"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48E77E5E"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73E7C619"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1DA797C8"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72F121CE"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7EF0C991"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7671BBD4"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043FB379"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1AD4DB63"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7F8B8D32"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27AAC88F"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5DDCDF01"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7D640705"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016E4CF9"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268F71E2"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27B4C5D5"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5D163566"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380B6CA9"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29546ABC"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645D1231"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6810BECB"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65746DD3"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3EA63010"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088EABAF"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4AF1175E"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618FD5CA"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6609871D"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1691507C"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5FC95C91"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5A6AF58B"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1E1A522F"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72CF912A"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2000EC06"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5E6B6E15"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369B9801"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545AAE23"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35D749FC"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1F3E1726"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2C0AD509"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27F63A10"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0A23411F"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0586052D"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01814AB2"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581B3CBE"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51386A19"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2C1E527A"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224EE3EB"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478A80CB"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277BBE18" w14:textId="77777777" w:rsidR="00EC4287" w:rsidRPr="00EC4287" w:rsidRDefault="00EC4287" w:rsidP="00EC4287">
            <w:pPr>
              <w:tabs>
                <w:tab w:val="left" w:pos="426"/>
              </w:tabs>
              <w:rPr>
                <w:rFonts w:ascii="Times New Roman" w:eastAsia="Times New Roman" w:hAnsi="Times New Roman"/>
                <w:b/>
                <w:sz w:val="24"/>
                <w:szCs w:val="20"/>
              </w:rPr>
            </w:pPr>
          </w:p>
        </w:tc>
      </w:tr>
      <w:tr w:rsidR="00EC4287" w:rsidRPr="00EC4287" w14:paraId="32462473" w14:textId="77777777" w:rsidTr="00EC4287">
        <w:trPr>
          <w:trHeight w:val="413"/>
        </w:trPr>
        <w:tc>
          <w:tcPr>
            <w:tcW w:w="1101" w:type="dxa"/>
            <w:tcBorders>
              <w:top w:val="single" w:sz="4" w:space="0" w:color="auto"/>
              <w:left w:val="single" w:sz="4" w:space="0" w:color="auto"/>
              <w:bottom w:val="single" w:sz="4" w:space="0" w:color="auto"/>
              <w:right w:val="single" w:sz="4" w:space="0" w:color="auto"/>
            </w:tcBorders>
          </w:tcPr>
          <w:p w14:paraId="7C4B1094" w14:textId="77777777" w:rsidR="00EC4287" w:rsidRPr="00EC4287" w:rsidRDefault="00EC4287" w:rsidP="00EC4287">
            <w:pPr>
              <w:tabs>
                <w:tab w:val="left" w:pos="426"/>
              </w:tabs>
              <w:rPr>
                <w:rFonts w:ascii="Times New Roman" w:eastAsia="Times New Roman" w:hAnsi="Times New Roman"/>
                <w:b/>
                <w:sz w:val="24"/>
                <w:szCs w:val="20"/>
              </w:rPr>
            </w:pPr>
          </w:p>
        </w:tc>
        <w:tc>
          <w:tcPr>
            <w:tcW w:w="2799" w:type="dxa"/>
            <w:tcBorders>
              <w:top w:val="single" w:sz="4" w:space="0" w:color="auto"/>
              <w:left w:val="single" w:sz="4" w:space="0" w:color="auto"/>
              <w:bottom w:val="single" w:sz="4" w:space="0" w:color="auto"/>
              <w:right w:val="single" w:sz="4" w:space="0" w:color="auto"/>
            </w:tcBorders>
          </w:tcPr>
          <w:p w14:paraId="66C7F340" w14:textId="77777777" w:rsidR="00EC4287" w:rsidRPr="00EC4287" w:rsidRDefault="00EC4287" w:rsidP="00EC4287">
            <w:pPr>
              <w:tabs>
                <w:tab w:val="left" w:pos="426"/>
              </w:tabs>
              <w:rPr>
                <w:rFonts w:ascii="Times New Roman" w:eastAsia="Times New Roman" w:hAnsi="Times New Roman"/>
                <w:b/>
                <w:sz w:val="24"/>
                <w:szCs w:val="20"/>
              </w:rPr>
            </w:pPr>
          </w:p>
        </w:tc>
        <w:tc>
          <w:tcPr>
            <w:tcW w:w="3154" w:type="dxa"/>
            <w:tcBorders>
              <w:top w:val="single" w:sz="4" w:space="0" w:color="auto"/>
              <w:left w:val="single" w:sz="4" w:space="0" w:color="auto"/>
              <w:bottom w:val="single" w:sz="4" w:space="0" w:color="auto"/>
              <w:right w:val="single" w:sz="4" w:space="0" w:color="auto"/>
            </w:tcBorders>
          </w:tcPr>
          <w:p w14:paraId="1FCBD743" w14:textId="77777777" w:rsidR="00EC4287" w:rsidRPr="00EC4287" w:rsidRDefault="00EC4287" w:rsidP="00EC4287">
            <w:pPr>
              <w:tabs>
                <w:tab w:val="left" w:pos="426"/>
              </w:tabs>
              <w:rPr>
                <w:rFonts w:ascii="Times New Roman" w:eastAsia="Times New Roman" w:hAnsi="Times New Roman"/>
                <w:b/>
                <w:sz w:val="24"/>
                <w:szCs w:val="20"/>
              </w:rPr>
            </w:pPr>
          </w:p>
        </w:tc>
        <w:tc>
          <w:tcPr>
            <w:tcW w:w="2552" w:type="dxa"/>
            <w:tcBorders>
              <w:top w:val="single" w:sz="4" w:space="0" w:color="auto"/>
              <w:left w:val="single" w:sz="4" w:space="0" w:color="auto"/>
              <w:bottom w:val="single" w:sz="4" w:space="0" w:color="auto"/>
              <w:right w:val="single" w:sz="4" w:space="0" w:color="auto"/>
            </w:tcBorders>
          </w:tcPr>
          <w:p w14:paraId="6A0DE63A" w14:textId="77777777" w:rsidR="00EC4287" w:rsidRPr="00EC4287" w:rsidRDefault="00EC4287" w:rsidP="00EC4287">
            <w:pPr>
              <w:tabs>
                <w:tab w:val="left" w:pos="426"/>
              </w:tabs>
              <w:rPr>
                <w:rFonts w:ascii="Times New Roman" w:eastAsia="Times New Roman" w:hAnsi="Times New Roman"/>
                <w:b/>
                <w:sz w:val="24"/>
                <w:szCs w:val="20"/>
              </w:rPr>
            </w:pPr>
          </w:p>
        </w:tc>
      </w:tr>
    </w:tbl>
    <w:p w14:paraId="47F12066" w14:textId="77777777" w:rsidR="00EC4287" w:rsidRPr="00EC4287" w:rsidRDefault="00EC4287" w:rsidP="00EC4287">
      <w:pPr>
        <w:tabs>
          <w:tab w:val="left" w:pos="426"/>
        </w:tabs>
        <w:spacing w:after="0" w:line="240" w:lineRule="auto"/>
        <w:rPr>
          <w:rFonts w:ascii="Times New Roman" w:eastAsia="Times New Roman" w:hAnsi="Times New Roman" w:cs="Times New Roman"/>
          <w:b/>
          <w:sz w:val="24"/>
          <w:szCs w:val="20"/>
          <w:lang w:eastAsia="pl-PL"/>
        </w:rPr>
      </w:pPr>
    </w:p>
    <w:p w14:paraId="0874D3FB" w14:textId="77777777" w:rsidR="00EC4287" w:rsidRPr="00EC4287" w:rsidRDefault="00EC4287" w:rsidP="00EC4287">
      <w:pPr>
        <w:tabs>
          <w:tab w:val="left" w:pos="426"/>
        </w:tabs>
        <w:spacing w:after="0" w:line="240" w:lineRule="auto"/>
        <w:rPr>
          <w:rFonts w:ascii="Times New Roman" w:eastAsia="Times New Roman" w:hAnsi="Times New Roman" w:cs="Times New Roman"/>
          <w:b/>
          <w:sz w:val="24"/>
          <w:szCs w:val="20"/>
          <w:lang w:eastAsia="pl-PL"/>
        </w:rPr>
      </w:pPr>
    </w:p>
    <w:p w14:paraId="04F4FF62" w14:textId="77777777" w:rsidR="00EC4287" w:rsidRPr="00EC4287" w:rsidRDefault="00EC4287" w:rsidP="00EC4287">
      <w:pPr>
        <w:tabs>
          <w:tab w:val="center" w:pos="4536"/>
        </w:tabs>
        <w:spacing w:after="0" w:line="240" w:lineRule="auto"/>
        <w:rPr>
          <w:rFonts w:ascii="Times New Roman" w:eastAsia="Times New Roman" w:hAnsi="Times New Roman" w:cs="Times New Roman"/>
          <w:b/>
          <w:sz w:val="24"/>
          <w:szCs w:val="20"/>
          <w:lang w:eastAsia="pl-PL"/>
        </w:rPr>
      </w:pPr>
      <w:r w:rsidRPr="00EC4287">
        <w:rPr>
          <w:rFonts w:ascii="Times New Roman" w:eastAsia="Times New Roman" w:hAnsi="Times New Roman" w:cs="Times New Roman"/>
          <w:noProof/>
          <w:sz w:val="20"/>
          <w:szCs w:val="20"/>
          <w:lang w:eastAsia="pl-PL"/>
        </w:rPr>
        <mc:AlternateContent>
          <mc:Choice Requires="wps">
            <w:drawing>
              <wp:anchor distT="4294967295" distB="4294967295" distL="114300" distR="114300" simplePos="0" relativeHeight="251659264" behindDoc="0" locked="0" layoutInCell="1" allowOverlap="1" wp14:anchorId="58FDE563" wp14:editId="1F55DC89">
                <wp:simplePos x="0" y="0"/>
                <wp:positionH relativeFrom="column">
                  <wp:posOffset>5080</wp:posOffset>
                </wp:positionH>
                <wp:positionV relativeFrom="paragraph">
                  <wp:posOffset>140970</wp:posOffset>
                </wp:positionV>
                <wp:extent cx="2266950" cy="0"/>
                <wp:effectExtent l="0" t="0" r="0" b="0"/>
                <wp:wrapNone/>
                <wp:docPr id="4"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9B271CD" id="Łącznik prostoliniow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pt,11.1pt" to="178.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">
                <o:lock v:ext="edit" shapetype="f"/>
              </v:line>
            </w:pict>
          </mc:Fallback>
        </mc:AlternateContent>
      </w:r>
      <w:r w:rsidRPr="00EC4287">
        <w:rPr>
          <w:rFonts w:ascii="Times New Roman" w:eastAsia="Times New Roman" w:hAnsi="Times New Roman" w:cs="Times New Roman"/>
          <w:b/>
          <w:sz w:val="24"/>
          <w:szCs w:val="20"/>
          <w:lang w:eastAsia="pl-PL"/>
        </w:rPr>
        <w:tab/>
      </w:r>
    </w:p>
    <w:p w14:paraId="45F5F2BF" w14:textId="77777777" w:rsidR="00EC4287" w:rsidRPr="00EC4287" w:rsidRDefault="00EC4287" w:rsidP="00EC4287">
      <w:pPr>
        <w:tabs>
          <w:tab w:val="center" w:pos="4536"/>
        </w:tabs>
        <w:spacing w:after="0" w:line="240" w:lineRule="auto"/>
        <w:rPr>
          <w:rFonts w:ascii="Times New Roman" w:eastAsia="Times New Roman" w:hAnsi="Times New Roman" w:cs="Times New Roman"/>
          <w:i/>
          <w:sz w:val="20"/>
          <w:szCs w:val="20"/>
          <w:lang w:eastAsia="pl-PL"/>
        </w:rPr>
      </w:pPr>
      <w:r w:rsidRPr="00EC4287">
        <w:rPr>
          <w:rFonts w:ascii="Times New Roman" w:eastAsia="Times New Roman" w:hAnsi="Times New Roman" w:cs="Times New Roman"/>
          <w:i/>
          <w:sz w:val="20"/>
          <w:szCs w:val="20"/>
          <w:lang w:eastAsia="pl-PL"/>
        </w:rPr>
        <w:t xml:space="preserve">           (miejscowość, data)</w:t>
      </w:r>
    </w:p>
    <w:p w14:paraId="390843D3" w14:textId="77777777" w:rsidR="00EC4287" w:rsidRPr="00EC4287" w:rsidRDefault="00EC4287" w:rsidP="00EC4287">
      <w:pPr>
        <w:tabs>
          <w:tab w:val="center" w:pos="4536"/>
        </w:tabs>
        <w:spacing w:after="0" w:line="240" w:lineRule="auto"/>
        <w:rPr>
          <w:rFonts w:ascii="Times New Roman" w:eastAsia="Times New Roman" w:hAnsi="Times New Roman" w:cs="Times New Roman"/>
          <w:i/>
          <w:sz w:val="20"/>
          <w:szCs w:val="20"/>
          <w:lang w:eastAsia="pl-PL"/>
        </w:rPr>
      </w:pPr>
    </w:p>
    <w:p w14:paraId="0D1ED7A9" w14:textId="77777777" w:rsidR="00EC4287" w:rsidRPr="00EC4287" w:rsidRDefault="00EC4287" w:rsidP="00EC4287">
      <w:pPr>
        <w:tabs>
          <w:tab w:val="center" w:pos="4536"/>
        </w:tabs>
        <w:spacing w:after="0" w:line="240" w:lineRule="auto"/>
        <w:rPr>
          <w:rFonts w:ascii="Times New Roman" w:eastAsia="Times New Roman" w:hAnsi="Times New Roman" w:cs="Times New Roman"/>
          <w:i/>
          <w:sz w:val="20"/>
          <w:szCs w:val="20"/>
          <w:lang w:eastAsia="pl-PL"/>
        </w:rPr>
      </w:pPr>
    </w:p>
    <w:p w14:paraId="73443859" w14:textId="77777777" w:rsidR="00EC4287" w:rsidRPr="00EC4287" w:rsidRDefault="00EC4287" w:rsidP="00EC4287">
      <w:pPr>
        <w:tabs>
          <w:tab w:val="center" w:pos="4536"/>
        </w:tabs>
        <w:spacing w:after="0" w:line="240" w:lineRule="auto"/>
        <w:rPr>
          <w:rFonts w:ascii="Times New Roman" w:eastAsia="Times New Roman" w:hAnsi="Times New Roman" w:cs="Times New Roman"/>
          <w:i/>
          <w:sz w:val="20"/>
          <w:szCs w:val="20"/>
          <w:lang w:eastAsia="pl-PL"/>
        </w:rPr>
      </w:pPr>
    </w:p>
    <w:p w14:paraId="1B3292E3" w14:textId="77777777" w:rsidR="00EC4287" w:rsidRPr="00EC4287" w:rsidRDefault="00EC4287" w:rsidP="00EC4287">
      <w:pPr>
        <w:tabs>
          <w:tab w:val="center" w:pos="4536"/>
        </w:tabs>
        <w:spacing w:after="0" w:line="240" w:lineRule="auto"/>
        <w:jc w:val="right"/>
        <w:rPr>
          <w:rFonts w:ascii="Times New Roman" w:eastAsia="Times New Roman" w:hAnsi="Times New Roman" w:cs="Times New Roman"/>
          <w:i/>
          <w:sz w:val="20"/>
          <w:szCs w:val="20"/>
          <w:lang w:eastAsia="pl-PL"/>
        </w:rPr>
      </w:pPr>
      <w:r w:rsidRPr="00EC4287">
        <w:rPr>
          <w:rFonts w:ascii="Times New Roman" w:eastAsia="Times New Roman" w:hAnsi="Times New Roman" w:cs="Times New Roman"/>
          <w:noProof/>
          <w:sz w:val="20"/>
          <w:szCs w:val="20"/>
          <w:lang w:eastAsia="pl-PL"/>
        </w:rPr>
        <mc:AlternateContent>
          <mc:Choice Requires="wps">
            <w:drawing>
              <wp:anchor distT="4294967295" distB="4294967295" distL="114300" distR="114300" simplePos="0" relativeHeight="251660288" behindDoc="0" locked="0" layoutInCell="1" allowOverlap="1" wp14:anchorId="3BFA37E1" wp14:editId="093E90DA">
                <wp:simplePos x="0" y="0"/>
                <wp:positionH relativeFrom="column">
                  <wp:posOffset>2662555</wp:posOffset>
                </wp:positionH>
                <wp:positionV relativeFrom="paragraph">
                  <wp:posOffset>22860</wp:posOffset>
                </wp:positionV>
                <wp:extent cx="3295650" cy="0"/>
                <wp:effectExtent l="0" t="0" r="0" b="0"/>
                <wp:wrapNone/>
                <wp:docPr id="3"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95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C3B1565" id="Łącznik prostoliniowy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9.65pt,1.8pt" to="46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">
                <o:lock v:ext="edit" shapetype="f"/>
              </v:line>
            </w:pict>
          </mc:Fallback>
        </mc:AlternateContent>
      </w:r>
    </w:p>
    <w:p w14:paraId="7E39DF4F" w14:textId="77777777" w:rsidR="00EC4287" w:rsidRPr="00EC4287" w:rsidRDefault="00EC4287" w:rsidP="00EC4287">
      <w:pPr>
        <w:tabs>
          <w:tab w:val="center" w:pos="4536"/>
        </w:tabs>
        <w:spacing w:after="0" w:line="240" w:lineRule="auto"/>
        <w:jc w:val="right"/>
        <w:rPr>
          <w:rFonts w:ascii="Times New Roman" w:eastAsia="Times New Roman" w:hAnsi="Times New Roman" w:cs="Times New Roman"/>
          <w:i/>
          <w:sz w:val="20"/>
          <w:szCs w:val="20"/>
          <w:lang w:eastAsia="pl-PL"/>
        </w:rPr>
      </w:pPr>
      <w:r w:rsidRPr="00EC4287">
        <w:rPr>
          <w:rFonts w:ascii="Times New Roman" w:eastAsia="Times New Roman" w:hAnsi="Times New Roman" w:cs="Times New Roman"/>
          <w:i/>
          <w:sz w:val="20"/>
          <w:szCs w:val="20"/>
          <w:lang w:eastAsia="pl-PL"/>
        </w:rPr>
        <w:t>(podpis i pieczątka osoby uprawnionej do składania</w:t>
      </w:r>
    </w:p>
    <w:p w14:paraId="0D38D988" w14:textId="77777777" w:rsidR="00EC4287" w:rsidRPr="00EC4287" w:rsidRDefault="00EC4287" w:rsidP="00EC4287">
      <w:pPr>
        <w:tabs>
          <w:tab w:val="center" w:pos="4536"/>
        </w:tabs>
        <w:spacing w:after="0" w:line="240" w:lineRule="auto"/>
        <w:jc w:val="center"/>
        <w:rPr>
          <w:rFonts w:ascii="Times New Roman" w:eastAsia="Times New Roman" w:hAnsi="Times New Roman" w:cs="Times New Roman"/>
          <w:i/>
          <w:sz w:val="20"/>
          <w:szCs w:val="20"/>
          <w:lang w:eastAsia="pl-PL"/>
        </w:rPr>
      </w:pPr>
      <w:r w:rsidRPr="00EC4287">
        <w:rPr>
          <w:rFonts w:ascii="Times New Roman" w:eastAsia="Times New Roman" w:hAnsi="Times New Roman" w:cs="Times New Roman"/>
          <w:i/>
          <w:sz w:val="20"/>
          <w:szCs w:val="20"/>
          <w:lang w:eastAsia="pl-PL"/>
        </w:rPr>
        <w:tab/>
      </w:r>
      <w:r w:rsidRPr="00EC4287">
        <w:rPr>
          <w:rFonts w:ascii="Times New Roman" w:eastAsia="Times New Roman" w:hAnsi="Times New Roman" w:cs="Times New Roman"/>
          <w:i/>
          <w:sz w:val="20"/>
          <w:szCs w:val="20"/>
          <w:lang w:eastAsia="pl-PL"/>
        </w:rPr>
        <w:tab/>
        <w:t>oświadczeń woli w imieniu Wykonawcy</w:t>
      </w:r>
    </w:p>
    <w:p w14:paraId="5D907AA1" w14:textId="0ABD5878" w:rsidR="00757B40" w:rsidRDefault="00757B40" w:rsidP="00996AF0">
      <w:pPr>
        <w:tabs>
          <w:tab w:val="left" w:pos="3900"/>
        </w:tabs>
        <w:autoSpaceDE w:val="0"/>
        <w:spacing w:after="0"/>
        <w:ind w:left="4536" w:right="45"/>
        <w:jc w:val="center"/>
        <w:rPr>
          <w:rFonts w:ascii="Times New Roman" w:hAnsi="Times New Roman" w:cs="Times New Roman"/>
          <w:b/>
        </w:rPr>
      </w:pPr>
    </w:p>
    <w:p w14:paraId="6B892865" w14:textId="77777777" w:rsidR="00EC4287" w:rsidRDefault="00EC4287" w:rsidP="00EC4287">
      <w:pPr>
        <w:jc w:val="right"/>
        <w:rPr>
          <w:rFonts w:ascii="Times New Roman" w:hAnsi="Times New Roman" w:cs="Times New Roman"/>
          <w:b/>
          <w:sz w:val="24"/>
          <w:szCs w:val="24"/>
        </w:rPr>
      </w:pPr>
      <w:r>
        <w:rPr>
          <w:rFonts w:ascii="Times New Roman" w:hAnsi="Times New Roman" w:cs="Times New Roman"/>
          <w:b/>
          <w:sz w:val="24"/>
          <w:szCs w:val="24"/>
        </w:rPr>
        <w:t>Załącznik nr 5 do umowy</w:t>
      </w:r>
    </w:p>
    <w:p w14:paraId="07DF89C8" w14:textId="77777777" w:rsidR="00EC4287" w:rsidRDefault="00EC4287" w:rsidP="00EC4287">
      <w:pPr>
        <w:jc w:val="right"/>
        <w:rPr>
          <w:rFonts w:ascii="Times New Roman" w:hAnsi="Times New Roman" w:cs="Times New Roman"/>
          <w:sz w:val="24"/>
          <w:szCs w:val="24"/>
        </w:rPr>
      </w:pPr>
    </w:p>
    <w:p w14:paraId="25B57508" w14:textId="77777777" w:rsidR="00EC4287" w:rsidRDefault="00EC4287" w:rsidP="00FE215A">
      <w:pPr>
        <w:rPr>
          <w:rFonts w:ascii="Times New Roman" w:hAnsi="Times New Roman" w:cs="Times New Roman"/>
          <w:sz w:val="24"/>
          <w:szCs w:val="24"/>
        </w:rPr>
      </w:pPr>
      <w:r>
        <w:rPr>
          <w:rFonts w:ascii="Times New Roman" w:hAnsi="Times New Roman" w:cs="Times New Roman"/>
          <w:sz w:val="24"/>
          <w:szCs w:val="24"/>
        </w:rPr>
        <w:t>DATA</w:t>
      </w:r>
    </w:p>
    <w:p w14:paraId="3D57704D" w14:textId="0CEDCE86" w:rsidR="00EC4287" w:rsidRDefault="00EC4287" w:rsidP="00FE215A">
      <w:pPr>
        <w:rPr>
          <w:rStyle w:val="Hipercze"/>
          <w:b/>
        </w:rPr>
      </w:pPr>
      <w:r>
        <w:rPr>
          <w:rFonts w:ascii="Times New Roman" w:hAnsi="Times New Roman" w:cs="Times New Roman"/>
          <w:b/>
          <w:sz w:val="24"/>
          <w:szCs w:val="24"/>
        </w:rPr>
        <w:t>ADRES</w:t>
      </w:r>
    </w:p>
    <w:p w14:paraId="404F757C" w14:textId="77777777" w:rsidR="00FE215A" w:rsidRDefault="00FE215A" w:rsidP="00EC4287">
      <w:pPr>
        <w:jc w:val="center"/>
        <w:rPr>
          <w:rFonts w:ascii="Times New Roman" w:hAnsi="Times New Roman" w:cs="Times New Roman"/>
          <w:b/>
          <w:sz w:val="24"/>
          <w:szCs w:val="24"/>
        </w:rPr>
      </w:pPr>
    </w:p>
    <w:p w14:paraId="55A14BCF" w14:textId="1A18B11D" w:rsidR="00EC4287" w:rsidRDefault="00EC4287" w:rsidP="00EC4287">
      <w:pPr>
        <w:jc w:val="center"/>
      </w:pPr>
      <w:r>
        <w:rPr>
          <w:rFonts w:ascii="Times New Roman" w:hAnsi="Times New Roman" w:cs="Times New Roman"/>
          <w:b/>
          <w:sz w:val="24"/>
          <w:szCs w:val="24"/>
        </w:rPr>
        <w:t>ZGŁOSZENIE WYKONANIA USŁUGI OKAZJONALNEJ</w:t>
      </w:r>
    </w:p>
    <w:p w14:paraId="27E618A5" w14:textId="77777777" w:rsidR="00EC4287" w:rsidRDefault="00EC4287" w:rsidP="00EC4287">
      <w:pPr>
        <w:jc w:val="center"/>
        <w:rPr>
          <w:rFonts w:ascii="Times New Roman" w:hAnsi="Times New Roman" w:cs="Times New Roman"/>
          <w:b/>
          <w:sz w:val="24"/>
          <w:szCs w:val="24"/>
        </w:rPr>
      </w:pPr>
    </w:p>
    <w:p w14:paraId="414C409E" w14:textId="77777777" w:rsidR="00EC4287" w:rsidRDefault="00EC4287" w:rsidP="00EC4287">
      <w:pPr>
        <w:spacing w:after="0" w:line="240" w:lineRule="auto"/>
        <w:rPr>
          <w:rFonts w:ascii="Times New Roman" w:hAnsi="Times New Roman" w:cs="Times New Roman"/>
          <w:i/>
          <w:sz w:val="24"/>
        </w:rPr>
      </w:pPr>
      <w:r>
        <w:rPr>
          <w:rFonts w:ascii="Times New Roman" w:hAnsi="Times New Roman" w:cs="Times New Roman"/>
          <w:b/>
          <w:sz w:val="24"/>
        </w:rPr>
        <w:t xml:space="preserve">Dotyczy: </w:t>
      </w:r>
      <w:r>
        <w:rPr>
          <w:rFonts w:ascii="Times New Roman" w:hAnsi="Times New Roman" w:cs="Times New Roman"/>
          <w:i/>
          <w:sz w:val="24"/>
        </w:rPr>
        <w:t>zamówienia na najem i serwis/sprzątanie przenośnych toalet WC/ umywalek wolnostojących dwustanowiskowych/kontenerów prysznicowych/sanitarnych / pojemników na fekalia</w:t>
      </w:r>
    </w:p>
    <w:p w14:paraId="2557BC99" w14:textId="77777777" w:rsidR="00EC4287" w:rsidRDefault="00EC4287" w:rsidP="00EC4287">
      <w:pPr>
        <w:spacing w:after="0" w:line="240" w:lineRule="auto"/>
        <w:rPr>
          <w:rFonts w:ascii="Times New Roman" w:hAnsi="Times New Roman" w:cs="Times New Roman"/>
          <w:i/>
          <w:sz w:val="24"/>
        </w:rPr>
      </w:pPr>
    </w:p>
    <w:p w14:paraId="31EB1333" w14:textId="77777777" w:rsidR="00EC4287" w:rsidRDefault="00EC4287" w:rsidP="00EC4287">
      <w:pPr>
        <w:spacing w:after="0" w:line="240" w:lineRule="auto"/>
        <w:rPr>
          <w:rFonts w:ascii="Times New Roman" w:hAnsi="Times New Roman" w:cs="Times New Roman"/>
          <w:sz w:val="24"/>
        </w:rPr>
      </w:pPr>
      <w:r>
        <w:rPr>
          <w:rFonts w:ascii="Times New Roman" w:hAnsi="Times New Roman" w:cs="Times New Roman"/>
          <w:sz w:val="24"/>
        </w:rPr>
        <w:t>Szanowni Państwo,</w:t>
      </w:r>
    </w:p>
    <w:p w14:paraId="224C484C" w14:textId="77777777" w:rsidR="00EC4287" w:rsidRDefault="00EC4287" w:rsidP="00EC4287">
      <w:pPr>
        <w:spacing w:after="0" w:line="240" w:lineRule="auto"/>
        <w:jc w:val="center"/>
        <w:rPr>
          <w:rFonts w:ascii="Times New Roman" w:hAnsi="Times New Roman" w:cs="Times New Roman"/>
          <w:b/>
          <w:sz w:val="24"/>
        </w:rPr>
      </w:pPr>
    </w:p>
    <w:p w14:paraId="637E4AFF" w14:textId="77777777" w:rsidR="00EC4287" w:rsidRDefault="00EC4287" w:rsidP="00EC4287">
      <w:pPr>
        <w:spacing w:after="0"/>
        <w:jc w:val="both"/>
        <w:rPr>
          <w:rFonts w:ascii="Times New Roman" w:hAnsi="Times New Roman" w:cs="Times New Roman"/>
          <w:sz w:val="24"/>
        </w:rPr>
      </w:pPr>
      <w:r>
        <w:rPr>
          <w:rFonts w:ascii="Times New Roman" w:hAnsi="Times New Roman" w:cs="Times New Roman"/>
          <w:sz w:val="24"/>
        </w:rPr>
        <w:t>nawiązując do zawartej umowy nr ……….</w:t>
      </w:r>
      <w:r>
        <w:rPr>
          <w:rFonts w:ascii="Times New Roman" w:hAnsi="Times New Roman" w:cs="Times New Roman"/>
          <w:color w:val="FF0000"/>
          <w:sz w:val="24"/>
        </w:rPr>
        <w:t xml:space="preserve"> </w:t>
      </w:r>
      <w:r>
        <w:rPr>
          <w:rFonts w:ascii="Times New Roman" w:hAnsi="Times New Roman" w:cs="Times New Roman"/>
          <w:sz w:val="24"/>
        </w:rPr>
        <w:t>z dnia …………... proszę  o zabezpieczenie nw. potrzeb:</w:t>
      </w:r>
    </w:p>
    <w:p w14:paraId="7F100C19" w14:textId="77777777" w:rsidR="00EC4287" w:rsidRDefault="00EC4287" w:rsidP="00C05A41">
      <w:pPr>
        <w:pStyle w:val="Akapitzlist"/>
        <w:numPr>
          <w:ilvl w:val="0"/>
          <w:numId w:val="161"/>
        </w:numPr>
        <w:spacing w:after="0"/>
        <w:rPr>
          <w:rFonts w:ascii="Times New Roman" w:hAnsi="Times New Roman" w:cs="Times New Roman"/>
          <w:sz w:val="24"/>
        </w:rPr>
      </w:pPr>
      <w:r>
        <w:rPr>
          <w:rFonts w:ascii="Times New Roman" w:hAnsi="Times New Roman" w:cs="Times New Roman"/>
          <w:sz w:val="24"/>
        </w:rPr>
        <w:t>Podstawienie przenośnych toalet WC/umywalek/kontenerów/pojemników na fekalia: … szt.</w:t>
      </w:r>
    </w:p>
    <w:p w14:paraId="25AD17C4" w14:textId="77777777" w:rsidR="00EC4287" w:rsidRDefault="00EC4287" w:rsidP="00C05A41">
      <w:pPr>
        <w:pStyle w:val="Akapitzlist"/>
        <w:numPr>
          <w:ilvl w:val="0"/>
          <w:numId w:val="161"/>
        </w:numPr>
        <w:spacing w:after="0"/>
        <w:rPr>
          <w:rFonts w:ascii="Times New Roman" w:hAnsi="Times New Roman" w:cs="Times New Roman"/>
          <w:sz w:val="36"/>
          <w:u w:val="single"/>
        </w:rPr>
      </w:pPr>
      <w:r>
        <w:rPr>
          <w:rFonts w:ascii="Times New Roman" w:hAnsi="Times New Roman" w:cs="Times New Roman"/>
          <w:sz w:val="24"/>
        </w:rPr>
        <w:t>Termin wykonania usługi……….  do godz. …….</w:t>
      </w:r>
    </w:p>
    <w:p w14:paraId="7C757744" w14:textId="77777777" w:rsidR="00EC4287" w:rsidRDefault="00EC4287" w:rsidP="00C05A41">
      <w:pPr>
        <w:pStyle w:val="Akapitzlist"/>
        <w:numPr>
          <w:ilvl w:val="0"/>
          <w:numId w:val="161"/>
        </w:numPr>
        <w:spacing w:after="0"/>
        <w:rPr>
          <w:rFonts w:ascii="Times New Roman" w:hAnsi="Times New Roman" w:cs="Times New Roman"/>
          <w:sz w:val="36"/>
          <w:u w:val="single"/>
        </w:rPr>
      </w:pPr>
      <w:r>
        <w:rPr>
          <w:rFonts w:ascii="Times New Roman" w:hAnsi="Times New Roman" w:cs="Times New Roman"/>
          <w:sz w:val="24"/>
        </w:rPr>
        <w:t>Miejsce podstawienia: …………………………….</w:t>
      </w:r>
    </w:p>
    <w:p w14:paraId="416D6D54" w14:textId="77777777" w:rsidR="00EC4287" w:rsidRDefault="00EC4287" w:rsidP="00C05A41">
      <w:pPr>
        <w:pStyle w:val="Akapitzlist"/>
        <w:numPr>
          <w:ilvl w:val="0"/>
          <w:numId w:val="161"/>
        </w:numPr>
        <w:spacing w:after="0"/>
        <w:rPr>
          <w:rFonts w:ascii="Times New Roman" w:hAnsi="Times New Roman" w:cs="Times New Roman"/>
          <w:sz w:val="24"/>
        </w:rPr>
      </w:pPr>
      <w:r>
        <w:rPr>
          <w:rFonts w:ascii="Times New Roman" w:hAnsi="Times New Roman" w:cs="Times New Roman"/>
          <w:sz w:val="24"/>
        </w:rPr>
        <w:t xml:space="preserve">Termin odbioru: ………..  do godz. ……….. </w:t>
      </w:r>
    </w:p>
    <w:p w14:paraId="1E0812A6" w14:textId="77777777" w:rsidR="00EC4287" w:rsidRDefault="00EC4287" w:rsidP="00C05A41">
      <w:pPr>
        <w:pStyle w:val="Akapitzlist"/>
        <w:numPr>
          <w:ilvl w:val="0"/>
          <w:numId w:val="161"/>
        </w:numPr>
        <w:spacing w:after="0"/>
        <w:jc w:val="both"/>
        <w:rPr>
          <w:rFonts w:ascii="Times New Roman" w:hAnsi="Times New Roman" w:cs="Times New Roman"/>
          <w:sz w:val="24"/>
        </w:rPr>
      </w:pPr>
      <w:r>
        <w:rPr>
          <w:rFonts w:ascii="Times New Roman" w:hAnsi="Times New Roman" w:cs="Times New Roman"/>
          <w:sz w:val="24"/>
        </w:rPr>
        <w:t>Serwis/sprzątanie w dniach: ……………… Możliwość zmiany częstotliwości wykonywanych serwisów/sprzątania w trakcie korzystania z urządzeń sanitarnych.</w:t>
      </w:r>
    </w:p>
    <w:p w14:paraId="36C029B2" w14:textId="77777777" w:rsidR="00EC4287" w:rsidRDefault="00EC4287" w:rsidP="00C05A41">
      <w:pPr>
        <w:pStyle w:val="Akapitzlist"/>
        <w:numPr>
          <w:ilvl w:val="0"/>
          <w:numId w:val="161"/>
        </w:numPr>
        <w:spacing w:after="0"/>
        <w:rPr>
          <w:rFonts w:ascii="Times New Roman" w:hAnsi="Times New Roman" w:cs="Times New Roman"/>
          <w:sz w:val="24"/>
        </w:rPr>
      </w:pPr>
      <w:r>
        <w:rPr>
          <w:rFonts w:ascii="Times New Roman" w:hAnsi="Times New Roman" w:cs="Times New Roman"/>
          <w:sz w:val="24"/>
        </w:rPr>
        <w:t>Cena usługi: zgodnie z zawartą umową.</w:t>
      </w:r>
    </w:p>
    <w:p w14:paraId="050C5EC5" w14:textId="77777777" w:rsidR="00EC4287" w:rsidRDefault="00EC4287" w:rsidP="00EC4287">
      <w:pPr>
        <w:spacing w:after="0"/>
        <w:ind w:firstLine="426"/>
        <w:jc w:val="both"/>
        <w:rPr>
          <w:rFonts w:ascii="Times New Roman" w:hAnsi="Times New Roman" w:cs="Times New Roman"/>
          <w:sz w:val="24"/>
        </w:rPr>
      </w:pPr>
    </w:p>
    <w:p w14:paraId="469C5B85" w14:textId="77777777" w:rsidR="00EC4287" w:rsidRDefault="00EC4287" w:rsidP="00EC4287">
      <w:pPr>
        <w:spacing w:after="0"/>
        <w:jc w:val="both"/>
        <w:rPr>
          <w:rFonts w:ascii="Times New Roman" w:hAnsi="Times New Roman" w:cs="Times New Roman"/>
          <w:sz w:val="24"/>
        </w:rPr>
      </w:pPr>
      <w:r>
        <w:rPr>
          <w:rFonts w:ascii="Times New Roman" w:hAnsi="Times New Roman" w:cs="Times New Roman"/>
          <w:sz w:val="24"/>
        </w:rPr>
        <w:t xml:space="preserve">Osobą do kontaktu, która wskaże miejsce podstawienia toalet WC jest </w:t>
      </w:r>
      <w:r>
        <w:rPr>
          <w:rFonts w:ascii="Times New Roman" w:hAnsi="Times New Roman" w:cs="Times New Roman"/>
          <w:sz w:val="24"/>
        </w:rPr>
        <w:br/>
        <w:t xml:space="preserve">……………., tel. …………………... </w:t>
      </w:r>
    </w:p>
    <w:p w14:paraId="776FE0BE" w14:textId="77777777" w:rsidR="00EC4287" w:rsidRDefault="00EC4287" w:rsidP="00EC4287">
      <w:pPr>
        <w:spacing w:after="0"/>
        <w:jc w:val="both"/>
        <w:rPr>
          <w:rFonts w:ascii="Times New Roman" w:hAnsi="Times New Roman" w:cs="Times New Roman"/>
          <w:sz w:val="24"/>
        </w:rPr>
      </w:pPr>
    </w:p>
    <w:p w14:paraId="1A0DDAA7" w14:textId="77777777" w:rsidR="00EC4287" w:rsidRDefault="00EC4287" w:rsidP="00EC4287">
      <w:pPr>
        <w:jc w:val="both"/>
        <w:rPr>
          <w:rFonts w:ascii="Times New Roman" w:hAnsi="Times New Roman" w:cs="Times New Roman"/>
          <w:sz w:val="24"/>
          <w:szCs w:val="24"/>
        </w:rPr>
      </w:pPr>
    </w:p>
    <w:p w14:paraId="2089F570" w14:textId="77777777" w:rsidR="00EC4287" w:rsidRDefault="00EC4287" w:rsidP="00EC428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 poważaniem</w:t>
      </w:r>
    </w:p>
    <w:p w14:paraId="67998913" w14:textId="77777777" w:rsidR="00EC4287" w:rsidRDefault="00EC4287" w:rsidP="00EC4287">
      <w:pPr>
        <w:spacing w:after="0" w:line="240" w:lineRule="auto"/>
        <w:ind w:left="4956" w:firstLine="24"/>
        <w:jc w:val="center"/>
        <w:rPr>
          <w:rFonts w:ascii="Times New Roman" w:hAnsi="Times New Roman" w:cs="Times New Roman"/>
          <w:sz w:val="24"/>
          <w:szCs w:val="24"/>
        </w:rPr>
      </w:pPr>
      <w:r>
        <w:rPr>
          <w:rFonts w:ascii="Times New Roman" w:hAnsi="Times New Roman" w:cs="Times New Roman"/>
          <w:sz w:val="24"/>
          <w:szCs w:val="24"/>
        </w:rPr>
        <w:t>KOMENDANT</w:t>
      </w:r>
    </w:p>
    <w:p w14:paraId="082C915F" w14:textId="77777777" w:rsidR="00EC4287" w:rsidRDefault="00EC4287" w:rsidP="00EC4287">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30D19978" w14:textId="77777777" w:rsidR="00EC4287" w:rsidRDefault="00EC4287" w:rsidP="00EC4287">
      <w:pPr>
        <w:jc w:val="right"/>
        <w:rPr>
          <w:rFonts w:ascii="Times New Roman" w:hAnsi="Times New Roman" w:cs="Times New Roman"/>
          <w:sz w:val="24"/>
          <w:szCs w:val="24"/>
        </w:rPr>
      </w:pPr>
    </w:p>
    <w:p w14:paraId="73F94DA8" w14:textId="77777777" w:rsidR="00EC4287" w:rsidRDefault="00EC4287" w:rsidP="00EC4287">
      <w:pPr>
        <w:jc w:val="right"/>
        <w:rPr>
          <w:rFonts w:ascii="Times New Roman" w:hAnsi="Times New Roman" w:cs="Times New Roman"/>
          <w:sz w:val="24"/>
          <w:szCs w:val="24"/>
        </w:rPr>
      </w:pPr>
    </w:p>
    <w:p w14:paraId="3E2527A8" w14:textId="77777777" w:rsidR="00EC4287" w:rsidRDefault="00EC4287" w:rsidP="00EC4287">
      <w:pPr>
        <w:jc w:val="right"/>
        <w:rPr>
          <w:rFonts w:ascii="Times New Roman" w:hAnsi="Times New Roman" w:cs="Times New Roman"/>
          <w:sz w:val="24"/>
          <w:szCs w:val="24"/>
        </w:rPr>
      </w:pPr>
    </w:p>
    <w:p w14:paraId="703D79A5" w14:textId="77777777" w:rsidR="00EC4287" w:rsidRDefault="00EC4287" w:rsidP="00EC4287">
      <w:pPr>
        <w:rPr>
          <w:rFonts w:ascii="Times New Roman" w:hAnsi="Times New Roman" w:cs="Times New Roman"/>
          <w:sz w:val="24"/>
          <w:szCs w:val="24"/>
        </w:rPr>
      </w:pPr>
    </w:p>
    <w:p w14:paraId="43F0C9D7" w14:textId="53BE3DA9" w:rsidR="00757B40" w:rsidRDefault="00EC4287" w:rsidP="00EC4287">
      <w:pPr>
        <w:tabs>
          <w:tab w:val="left" w:pos="3900"/>
        </w:tabs>
        <w:autoSpaceDE w:val="0"/>
        <w:spacing w:after="0"/>
        <w:ind w:right="45" w:firstLine="4678"/>
        <w:jc w:val="right"/>
        <w:rPr>
          <w:rFonts w:ascii="Times New Roman" w:hAnsi="Times New Roman" w:cs="Times New Roman"/>
          <w:b/>
        </w:rPr>
      </w:pPr>
      <w:r>
        <w:rPr>
          <w:rFonts w:ascii="Times New Roman" w:hAnsi="Times New Roman" w:cs="Times New Roman"/>
          <w:b/>
        </w:rPr>
        <w:lastRenderedPageBreak/>
        <w:t>Załącznik nr 4.2 do SWZ</w:t>
      </w:r>
    </w:p>
    <w:p w14:paraId="09654B7A" w14:textId="77777777" w:rsidR="007149F2" w:rsidRPr="007149F2" w:rsidRDefault="007149F2" w:rsidP="007149F2">
      <w:pPr>
        <w:spacing w:before="240" w:after="60" w:line="240" w:lineRule="auto"/>
        <w:jc w:val="center"/>
        <w:outlineLvl w:val="5"/>
        <w:rPr>
          <w:rFonts w:ascii="Times New Roman" w:eastAsia="Times New Roman" w:hAnsi="Times New Roman" w:cs="Times New Roman"/>
          <w:b/>
          <w:bCs/>
          <w:color w:val="000000"/>
          <w:lang w:eastAsia="x-none"/>
        </w:rPr>
      </w:pPr>
      <w:r w:rsidRPr="007149F2">
        <w:rPr>
          <w:rFonts w:ascii="Times New Roman" w:eastAsia="Times New Roman" w:hAnsi="Times New Roman" w:cs="Times New Roman"/>
          <w:b/>
          <w:bCs/>
          <w:color w:val="000000"/>
          <w:lang w:eastAsia="x-none"/>
        </w:rPr>
        <w:t>/PROJEKTOWANE POSTANOWIENIA UMOWY/</w:t>
      </w:r>
    </w:p>
    <w:p w14:paraId="0E0D42AB" w14:textId="77777777" w:rsidR="007149F2" w:rsidRPr="007149F2" w:rsidRDefault="007149F2" w:rsidP="007149F2">
      <w:pPr>
        <w:spacing w:after="0" w:line="240" w:lineRule="auto"/>
        <w:jc w:val="center"/>
        <w:rPr>
          <w:rFonts w:ascii="Times New Roman" w:eastAsia="Times New Roman" w:hAnsi="Times New Roman" w:cs="Times New Roman"/>
          <w:b/>
          <w:lang w:eastAsia="x-none"/>
        </w:rPr>
      </w:pPr>
      <w:r w:rsidRPr="007149F2">
        <w:rPr>
          <w:rFonts w:ascii="Times New Roman" w:eastAsia="Times New Roman" w:hAnsi="Times New Roman" w:cs="Times New Roman"/>
          <w:b/>
          <w:lang w:eastAsia="x-none"/>
        </w:rPr>
        <w:t>DLA CZĘŚCI II</w:t>
      </w:r>
    </w:p>
    <w:p w14:paraId="2DC34834" w14:textId="77777777" w:rsidR="007149F2" w:rsidRPr="007149F2" w:rsidRDefault="007149F2" w:rsidP="007149F2">
      <w:pPr>
        <w:spacing w:before="240" w:after="60" w:line="240" w:lineRule="auto"/>
        <w:jc w:val="center"/>
        <w:outlineLvl w:val="5"/>
        <w:rPr>
          <w:rFonts w:ascii="Times New Roman" w:eastAsia="Times New Roman" w:hAnsi="Times New Roman" w:cs="Times New Roman"/>
          <w:b/>
          <w:bCs/>
          <w:color w:val="000000"/>
          <w:lang w:eastAsia="x-none"/>
        </w:rPr>
      </w:pPr>
      <w:r w:rsidRPr="007149F2">
        <w:rPr>
          <w:rFonts w:ascii="Times New Roman" w:eastAsia="Times New Roman" w:hAnsi="Times New Roman" w:cs="Times New Roman"/>
          <w:b/>
          <w:bCs/>
          <w:color w:val="000000"/>
          <w:lang w:val="x-none" w:eastAsia="x-none"/>
        </w:rPr>
        <w:t>UMOWA nr …………</w:t>
      </w:r>
      <w:r w:rsidRPr="007149F2">
        <w:rPr>
          <w:rFonts w:ascii="Times New Roman" w:eastAsia="Times New Roman" w:hAnsi="Times New Roman" w:cs="Times New Roman"/>
          <w:b/>
          <w:bCs/>
          <w:color w:val="000000"/>
          <w:lang w:eastAsia="x-none"/>
        </w:rPr>
        <w:t>/INFR/2024</w:t>
      </w:r>
    </w:p>
    <w:p w14:paraId="37B5C191" w14:textId="77777777" w:rsidR="007149F2" w:rsidRPr="007149F2" w:rsidRDefault="007149F2" w:rsidP="007149F2">
      <w:pPr>
        <w:spacing w:after="0" w:line="240" w:lineRule="auto"/>
        <w:jc w:val="center"/>
        <w:rPr>
          <w:rFonts w:ascii="Times New Roman" w:eastAsia="Times New Roman" w:hAnsi="Times New Roman" w:cs="Times New Roman"/>
          <w:lang w:eastAsia="x-none"/>
        </w:rPr>
      </w:pPr>
      <w:r w:rsidRPr="007149F2">
        <w:rPr>
          <w:rFonts w:ascii="Times New Roman" w:eastAsia="Times New Roman" w:hAnsi="Times New Roman" w:cs="Times New Roman"/>
          <w:b/>
          <w:lang w:eastAsia="x-none"/>
        </w:rPr>
        <w:t>NA USŁUGĘ NAJMU I SERWISOWANIA URZĄDZEŃ SANITARNYCH PODSTAWIONYCH NA STAŁE W KOMPLEKSIE WOJSKOWYM OLSZEWNICA STARA</w:t>
      </w:r>
    </w:p>
    <w:p w14:paraId="52CFA6E0"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p>
    <w:p w14:paraId="0341B8FE"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zawarta w dniu </w:t>
      </w:r>
      <w:r w:rsidRPr="007149F2">
        <w:rPr>
          <w:rFonts w:ascii="Times New Roman" w:eastAsia="Times New Roman" w:hAnsi="Times New Roman" w:cs="Times New Roman"/>
          <w:b/>
          <w:color w:val="000000"/>
          <w:lang w:eastAsia="pl-PL"/>
        </w:rPr>
        <w:t>…………..</w:t>
      </w:r>
      <w:r w:rsidRPr="007149F2">
        <w:rPr>
          <w:rFonts w:ascii="Times New Roman" w:eastAsia="Times New Roman" w:hAnsi="Times New Roman" w:cs="Times New Roman"/>
          <w:color w:val="000000"/>
          <w:lang w:eastAsia="pl-PL"/>
        </w:rPr>
        <w:t xml:space="preserve"> w Zegrzu, pomiędzy:</w:t>
      </w:r>
    </w:p>
    <w:p w14:paraId="0B62A50B"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eastAsia="x-none"/>
        </w:rPr>
        <w:t>Skarbem Państwa – 26 Wojskowym Oddziałem Gospodarczym</w:t>
      </w:r>
    </w:p>
    <w:p w14:paraId="62625663"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val="x-none" w:eastAsia="x-none"/>
        </w:rPr>
        <w:t xml:space="preserve">NIP: </w:t>
      </w:r>
      <w:r w:rsidRPr="007149F2">
        <w:rPr>
          <w:rFonts w:ascii="Times New Roman" w:eastAsia="Times New Roman" w:hAnsi="Times New Roman" w:cs="Times New Roman"/>
          <w:color w:val="000000"/>
          <w:lang w:eastAsia="x-none"/>
        </w:rPr>
        <w:t>536-190-2991</w:t>
      </w:r>
      <w:r w:rsidRPr="007149F2">
        <w:rPr>
          <w:rFonts w:ascii="Times New Roman" w:eastAsia="Times New Roman" w:hAnsi="Times New Roman" w:cs="Times New Roman"/>
          <w:color w:val="000000"/>
          <w:lang w:val="x-none" w:eastAsia="x-none"/>
        </w:rPr>
        <w:t>, REGON</w:t>
      </w:r>
      <w:r w:rsidRPr="007149F2">
        <w:rPr>
          <w:rFonts w:ascii="Times New Roman" w:eastAsia="Times New Roman" w:hAnsi="Times New Roman" w:cs="Times New Roman"/>
          <w:color w:val="000000"/>
          <w:lang w:eastAsia="x-none"/>
        </w:rPr>
        <w:t xml:space="preserve"> 142917040</w:t>
      </w:r>
      <w:r w:rsidRPr="007149F2">
        <w:rPr>
          <w:rFonts w:ascii="Times New Roman" w:eastAsia="Times New Roman" w:hAnsi="Times New Roman" w:cs="Times New Roman"/>
          <w:color w:val="000000"/>
          <w:lang w:val="x-none" w:eastAsia="x-none"/>
        </w:rPr>
        <w:t xml:space="preserve">, </w:t>
      </w:r>
    </w:p>
    <w:p w14:paraId="7198F80F"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eastAsia="x-none"/>
        </w:rPr>
        <w:t xml:space="preserve">z siedzibą w Zegrzu przy ul. Juzistek 2, 05-131 Zegrze </w:t>
      </w:r>
    </w:p>
    <w:p w14:paraId="14713BC8"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eastAsia="x-none"/>
        </w:rPr>
        <w:t>zwanym dalej w treści umowy „Zamawiającym"</w:t>
      </w:r>
    </w:p>
    <w:p w14:paraId="570F2386"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eastAsia="x-none"/>
        </w:rPr>
        <w:t xml:space="preserve">który </w:t>
      </w:r>
      <w:r w:rsidRPr="007149F2">
        <w:rPr>
          <w:rFonts w:ascii="Times New Roman" w:eastAsia="Times New Roman" w:hAnsi="Times New Roman" w:cs="Times New Roman"/>
          <w:color w:val="000000"/>
          <w:lang w:val="x-none" w:eastAsia="x-none"/>
        </w:rPr>
        <w:t>reprezent</w:t>
      </w:r>
      <w:r w:rsidRPr="007149F2">
        <w:rPr>
          <w:rFonts w:ascii="Times New Roman" w:eastAsia="Times New Roman" w:hAnsi="Times New Roman" w:cs="Times New Roman"/>
          <w:color w:val="000000"/>
          <w:lang w:eastAsia="x-none"/>
        </w:rPr>
        <w:t>uje:</w:t>
      </w:r>
    </w:p>
    <w:p w14:paraId="7AD2AA89" w14:textId="77777777" w:rsidR="007149F2" w:rsidRPr="007149F2" w:rsidRDefault="007149F2" w:rsidP="007149F2">
      <w:pPr>
        <w:spacing w:after="0" w:line="240" w:lineRule="auto"/>
        <w:jc w:val="both"/>
        <w:rPr>
          <w:rFonts w:ascii="Times New Roman" w:eastAsia="Times New Roman" w:hAnsi="Times New Roman" w:cs="Times New Roman"/>
          <w:b/>
          <w:i/>
          <w:color w:val="000000"/>
          <w:lang w:eastAsia="x-none"/>
        </w:rPr>
      </w:pPr>
      <w:r w:rsidRPr="007149F2">
        <w:rPr>
          <w:rFonts w:ascii="Times New Roman" w:eastAsia="Times New Roman" w:hAnsi="Times New Roman" w:cs="Times New Roman"/>
          <w:b/>
          <w:i/>
          <w:color w:val="000000"/>
          <w:lang w:eastAsia="x-none"/>
        </w:rPr>
        <w:t>Komendant 26 Wojskowego Oddziału Gospodarczego – ………………………………...</w:t>
      </w:r>
    </w:p>
    <w:p w14:paraId="7EE54852" w14:textId="77777777" w:rsidR="007149F2" w:rsidRPr="007149F2" w:rsidRDefault="007149F2" w:rsidP="007149F2">
      <w:pPr>
        <w:spacing w:after="0" w:line="240" w:lineRule="auto"/>
        <w:jc w:val="both"/>
        <w:rPr>
          <w:rFonts w:ascii="Times New Roman" w:eastAsia="Times New Roman" w:hAnsi="Times New Roman" w:cs="Times New Roman"/>
          <w:i/>
          <w:color w:val="000000"/>
          <w:lang w:eastAsia="pl-PL"/>
        </w:rPr>
      </w:pPr>
    </w:p>
    <w:p w14:paraId="3D146A0D" w14:textId="77777777" w:rsidR="007149F2" w:rsidRPr="007149F2" w:rsidRDefault="007149F2" w:rsidP="007149F2">
      <w:pPr>
        <w:spacing w:after="0" w:line="240" w:lineRule="auto"/>
        <w:jc w:val="both"/>
        <w:rPr>
          <w:rFonts w:ascii="Times New Roman" w:eastAsia="Times New Roman" w:hAnsi="Times New Roman" w:cs="Times New Roman"/>
          <w:b/>
          <w:bCs/>
          <w:i/>
          <w:color w:val="000000"/>
          <w:lang w:eastAsia="pl-PL"/>
        </w:rPr>
      </w:pPr>
      <w:r w:rsidRPr="007149F2">
        <w:rPr>
          <w:rFonts w:ascii="Times New Roman" w:eastAsia="Times New Roman" w:hAnsi="Times New Roman" w:cs="Times New Roman"/>
          <w:b/>
          <w:bCs/>
          <w:i/>
          <w:color w:val="000000"/>
          <w:lang w:eastAsia="pl-PL"/>
        </w:rPr>
        <w:t>a</w:t>
      </w:r>
    </w:p>
    <w:p w14:paraId="53353CBA" w14:textId="77777777" w:rsidR="007149F2" w:rsidRPr="007149F2" w:rsidRDefault="007149F2" w:rsidP="007149F2">
      <w:pPr>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b/>
          <w:bCs/>
          <w:color w:val="000000"/>
          <w:lang w:eastAsia="pl-PL"/>
        </w:rPr>
        <w:t>…</w:t>
      </w:r>
      <w:r w:rsidRPr="007149F2">
        <w:rPr>
          <w:rFonts w:ascii="Times New Roman" w:eastAsia="Times New Roman" w:hAnsi="Times New Roman" w:cs="Times New Roman"/>
          <w:lang w:eastAsia="pl-PL"/>
        </w:rPr>
        <w:t>.</w:t>
      </w:r>
      <w:r w:rsidRPr="007149F2">
        <w:rPr>
          <w:rFonts w:ascii="Times New Roman" w:eastAsia="Times New Roman" w:hAnsi="Times New Roman" w:cs="Times New Roman"/>
          <w:b/>
          <w:bCs/>
          <w:color w:val="000000"/>
          <w:lang w:eastAsia="pl-PL"/>
        </w:rPr>
        <w:t>…………………………………………………………………………………………</w:t>
      </w:r>
    </w:p>
    <w:p w14:paraId="3C679AC4" w14:textId="77777777" w:rsidR="007149F2" w:rsidRPr="007149F2" w:rsidRDefault="007149F2" w:rsidP="007149F2">
      <w:pPr>
        <w:spacing w:after="0" w:line="240" w:lineRule="auto"/>
        <w:jc w:val="both"/>
        <w:rPr>
          <w:rFonts w:ascii="Times New Roman" w:eastAsia="Times New Roman" w:hAnsi="Times New Roman" w:cs="Times New Roman"/>
          <w:i/>
          <w:color w:val="000000"/>
          <w:lang w:eastAsia="pl-PL"/>
        </w:rPr>
      </w:pPr>
    </w:p>
    <w:p w14:paraId="6DA919F5" w14:textId="77777777" w:rsidR="007149F2" w:rsidRPr="007149F2" w:rsidRDefault="007149F2" w:rsidP="007149F2">
      <w:pPr>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zwaną /zwanym w dalszej treści umowy „Wykonawcą”</w:t>
      </w:r>
    </w:p>
    <w:p w14:paraId="0B55B428" w14:textId="77777777" w:rsidR="007149F2" w:rsidRPr="007149F2" w:rsidRDefault="007149F2" w:rsidP="007149F2">
      <w:pPr>
        <w:spacing w:after="0" w:line="240" w:lineRule="auto"/>
        <w:jc w:val="both"/>
        <w:rPr>
          <w:rFonts w:ascii="Times New Roman" w:eastAsia="Times New Roman" w:hAnsi="Times New Roman" w:cs="Times New Roman"/>
          <w:lang w:eastAsia="pl-PL"/>
        </w:rPr>
      </w:pPr>
    </w:p>
    <w:p w14:paraId="71ED2896" w14:textId="77777777" w:rsidR="007149F2" w:rsidRPr="007149F2" w:rsidRDefault="007149F2" w:rsidP="007149F2">
      <w:pPr>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xml:space="preserve"> [Zamawiający i  Wykonawca wspólnie będą zwani także „Stronami”, a każda z osobna „Stroną”] </w:t>
      </w:r>
    </w:p>
    <w:p w14:paraId="323AFC54" w14:textId="77777777" w:rsidR="007149F2" w:rsidRPr="007149F2" w:rsidRDefault="007149F2" w:rsidP="007149F2">
      <w:pPr>
        <w:spacing w:after="0" w:line="240" w:lineRule="auto"/>
        <w:ind w:left="720"/>
        <w:contextualSpacing/>
        <w:jc w:val="both"/>
        <w:rPr>
          <w:rFonts w:ascii="Times New Roman" w:eastAsia="Times New Roman" w:hAnsi="Times New Roman" w:cs="Times New Roman"/>
          <w:i/>
          <w:color w:val="000000"/>
          <w:lang w:eastAsia="pl-PL"/>
        </w:rPr>
      </w:pPr>
    </w:p>
    <w:p w14:paraId="1BEEE37B" w14:textId="7C5AEBF3" w:rsidR="007149F2" w:rsidRPr="007149F2" w:rsidRDefault="007149F2" w:rsidP="007149F2">
      <w:pPr>
        <w:spacing w:after="0" w:line="240" w:lineRule="auto"/>
        <w:jc w:val="both"/>
        <w:rPr>
          <w:rFonts w:ascii="Times New Roman" w:eastAsia="Times New Roman" w:hAnsi="Times New Roman" w:cs="Times New Roman"/>
          <w:color w:val="000000"/>
          <w:kern w:val="28"/>
          <w:lang w:val="x-none" w:eastAsia="x-none"/>
        </w:rPr>
      </w:pPr>
      <w:r w:rsidRPr="007149F2">
        <w:rPr>
          <w:rFonts w:ascii="Times New Roman" w:eastAsia="Times New Roman" w:hAnsi="Times New Roman" w:cs="Times New Roman"/>
          <w:color w:val="000000"/>
          <w:kern w:val="28"/>
          <w:lang w:val="x-none" w:eastAsia="x-none"/>
        </w:rPr>
        <w:t xml:space="preserve">W wyniku </w:t>
      </w:r>
      <w:r w:rsidRPr="007149F2">
        <w:rPr>
          <w:rFonts w:ascii="Times New Roman" w:eastAsia="Times New Roman" w:hAnsi="Times New Roman" w:cs="Times New Roman"/>
          <w:color w:val="000000"/>
          <w:kern w:val="28"/>
          <w:lang w:eastAsia="x-none"/>
        </w:rPr>
        <w:t>przeprowadzonego postępowania o udzielenie zamówienia publicznego            w trybie podstawowym (nr sprawy: ZP</w:t>
      </w:r>
      <w:r>
        <w:rPr>
          <w:rFonts w:ascii="Times New Roman" w:eastAsia="Times New Roman" w:hAnsi="Times New Roman" w:cs="Times New Roman"/>
          <w:color w:val="000000"/>
          <w:kern w:val="28"/>
          <w:lang w:eastAsia="x-none"/>
        </w:rPr>
        <w:t>/105/2024)</w:t>
      </w:r>
      <w:r w:rsidRPr="007149F2">
        <w:rPr>
          <w:rFonts w:ascii="Times New Roman" w:eastAsia="Times New Roman" w:hAnsi="Times New Roman" w:cs="Times New Roman"/>
          <w:color w:val="000000"/>
          <w:kern w:val="28"/>
          <w:lang w:eastAsia="x-none"/>
        </w:rPr>
        <w:t xml:space="preserve"> na podstawie przepisów ustawy z dnia 11 września 2019 r. – Prawo zamówień publicznych (Dz. U. z 2023 r. poz. 1605, z </w:t>
      </w:r>
      <w:proofErr w:type="spellStart"/>
      <w:r w:rsidRPr="007149F2">
        <w:rPr>
          <w:rFonts w:ascii="Times New Roman" w:eastAsia="Times New Roman" w:hAnsi="Times New Roman" w:cs="Times New Roman"/>
          <w:color w:val="000000"/>
          <w:kern w:val="28"/>
          <w:lang w:eastAsia="x-none"/>
        </w:rPr>
        <w:t>późn</w:t>
      </w:r>
      <w:proofErr w:type="spellEnd"/>
      <w:r w:rsidRPr="007149F2">
        <w:rPr>
          <w:rFonts w:ascii="Times New Roman" w:eastAsia="Times New Roman" w:hAnsi="Times New Roman" w:cs="Times New Roman"/>
          <w:color w:val="000000"/>
          <w:kern w:val="28"/>
          <w:lang w:eastAsia="x-none"/>
        </w:rPr>
        <w:t xml:space="preserve">. zm.) (dalej jako ustawa </w:t>
      </w:r>
      <w:proofErr w:type="spellStart"/>
      <w:r w:rsidRPr="007149F2">
        <w:rPr>
          <w:rFonts w:ascii="Times New Roman" w:eastAsia="Times New Roman" w:hAnsi="Times New Roman" w:cs="Times New Roman"/>
          <w:color w:val="000000"/>
          <w:kern w:val="28"/>
          <w:lang w:eastAsia="x-none"/>
        </w:rPr>
        <w:t>Pzp</w:t>
      </w:r>
      <w:proofErr w:type="spellEnd"/>
      <w:r w:rsidRPr="007149F2">
        <w:rPr>
          <w:rFonts w:ascii="Times New Roman" w:eastAsia="Times New Roman" w:hAnsi="Times New Roman" w:cs="Times New Roman"/>
          <w:color w:val="000000"/>
          <w:kern w:val="28"/>
          <w:lang w:eastAsia="x-none"/>
        </w:rPr>
        <w:t xml:space="preserve">) </w:t>
      </w:r>
      <w:r w:rsidRPr="007149F2">
        <w:rPr>
          <w:rFonts w:ascii="Times New Roman" w:eastAsia="Times New Roman" w:hAnsi="Times New Roman" w:cs="Times New Roman"/>
          <w:color w:val="000000"/>
          <w:kern w:val="28"/>
          <w:lang w:val="x-none" w:eastAsia="x-none"/>
        </w:rPr>
        <w:t>zawarto umowę o następującej treści:</w:t>
      </w:r>
    </w:p>
    <w:p w14:paraId="3699ABAB" w14:textId="77777777" w:rsidR="007149F2" w:rsidRPr="007149F2" w:rsidRDefault="007149F2" w:rsidP="007149F2">
      <w:pPr>
        <w:spacing w:after="0" w:line="240" w:lineRule="auto"/>
        <w:ind w:left="113"/>
        <w:jc w:val="both"/>
        <w:rPr>
          <w:rFonts w:ascii="Times New Roman" w:eastAsia="Times New Roman" w:hAnsi="Times New Roman" w:cs="Times New Roman"/>
          <w:b/>
          <w:noProof/>
          <w:color w:val="000000"/>
          <w:lang w:eastAsia="x-none"/>
        </w:rPr>
      </w:pPr>
    </w:p>
    <w:p w14:paraId="405B8BA0" w14:textId="77777777" w:rsidR="007149F2" w:rsidRPr="007149F2" w:rsidRDefault="007149F2" w:rsidP="007149F2">
      <w:pPr>
        <w:spacing w:after="0" w:line="240" w:lineRule="auto"/>
        <w:ind w:left="113"/>
        <w:jc w:val="center"/>
        <w:rPr>
          <w:rFonts w:ascii="Times New Roman" w:eastAsia="Times New Roman" w:hAnsi="Times New Roman" w:cs="Times New Roman"/>
          <w:b/>
          <w:color w:val="000000"/>
          <w:lang w:eastAsia="x-none"/>
        </w:rPr>
      </w:pPr>
      <w:r w:rsidRPr="007149F2">
        <w:rPr>
          <w:rFonts w:ascii="Times New Roman" w:eastAsia="Times New Roman" w:hAnsi="Times New Roman" w:cs="Times New Roman"/>
          <w:b/>
          <w:noProof/>
          <w:color w:val="000000"/>
          <w:lang w:val="x-none" w:eastAsia="x-none"/>
        </w:rPr>
        <w:sym w:font="Arial Narrow" w:char="00A7"/>
      </w:r>
      <w:r w:rsidRPr="007149F2">
        <w:rPr>
          <w:rFonts w:ascii="Times New Roman" w:eastAsia="Times New Roman" w:hAnsi="Times New Roman" w:cs="Times New Roman"/>
          <w:b/>
          <w:color w:val="000000"/>
          <w:lang w:val="x-none" w:eastAsia="x-none"/>
        </w:rPr>
        <w:t xml:space="preserve"> 1</w:t>
      </w:r>
    </w:p>
    <w:p w14:paraId="13083E10" w14:textId="77777777" w:rsidR="007149F2" w:rsidRPr="007149F2" w:rsidRDefault="007149F2" w:rsidP="007149F2">
      <w:pPr>
        <w:spacing w:after="0" w:line="240" w:lineRule="auto"/>
        <w:jc w:val="center"/>
        <w:rPr>
          <w:rFonts w:ascii="Times New Roman" w:eastAsia="Times New Roman" w:hAnsi="Times New Roman" w:cs="Times New Roman"/>
          <w:b/>
          <w:color w:val="000000"/>
          <w:kern w:val="28"/>
          <w:lang w:val="x-none" w:eastAsia="x-none"/>
        </w:rPr>
      </w:pPr>
      <w:r w:rsidRPr="007149F2">
        <w:rPr>
          <w:rFonts w:ascii="Times New Roman" w:eastAsia="Times New Roman" w:hAnsi="Times New Roman" w:cs="Times New Roman"/>
          <w:b/>
          <w:color w:val="000000"/>
          <w:kern w:val="28"/>
          <w:lang w:val="x-none" w:eastAsia="x-none"/>
        </w:rPr>
        <w:t xml:space="preserve">Przedmiot umowy </w:t>
      </w:r>
    </w:p>
    <w:p w14:paraId="3E41A37C" w14:textId="77777777" w:rsidR="007149F2" w:rsidRPr="007149F2" w:rsidRDefault="007149F2" w:rsidP="00C05A41">
      <w:pPr>
        <w:numPr>
          <w:ilvl w:val="0"/>
          <w:numId w:val="180"/>
        </w:numPr>
        <w:spacing w:after="0" w:line="240" w:lineRule="auto"/>
        <w:ind w:left="284"/>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Przedmiotem zamówienia jest:</w:t>
      </w:r>
    </w:p>
    <w:p w14:paraId="7729A44F" w14:textId="77777777" w:rsidR="007149F2" w:rsidRPr="007149F2" w:rsidRDefault="007149F2" w:rsidP="00C05A41">
      <w:pPr>
        <w:numPr>
          <w:ilvl w:val="0"/>
          <w:numId w:val="165"/>
        </w:numPr>
        <w:spacing w:after="0" w:line="240" w:lineRule="auto"/>
        <w:ind w:left="70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transport i najem kontenera prysznicowo-umywalkowego wraz z mediami tj. ścieki w kompleksie wojskowym w Olszewnicy Starej w ilości i miejscu wskazanym w Opisie Przedmiotu Zamówienia, stanowiącym załącznik nr 1 do umowy;</w:t>
      </w:r>
    </w:p>
    <w:p w14:paraId="139169DB" w14:textId="77777777" w:rsidR="007149F2" w:rsidRPr="007149F2" w:rsidRDefault="007149F2" w:rsidP="00C05A41">
      <w:pPr>
        <w:numPr>
          <w:ilvl w:val="0"/>
          <w:numId w:val="165"/>
        </w:numPr>
        <w:spacing w:after="0" w:line="240" w:lineRule="auto"/>
        <w:ind w:left="70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transport i najem przenośnych toalet WC w ilości i miejscu wskazanym w Opisie Przedmiotu Zamówienia, stanowiącym załącznik nr 1 do umowy;</w:t>
      </w:r>
    </w:p>
    <w:p w14:paraId="4C96B37A" w14:textId="77777777" w:rsidR="007149F2" w:rsidRPr="007149F2" w:rsidRDefault="007149F2" w:rsidP="00C05A41">
      <w:pPr>
        <w:numPr>
          <w:ilvl w:val="0"/>
          <w:numId w:val="165"/>
        </w:numPr>
        <w:spacing w:after="0" w:line="240" w:lineRule="auto"/>
        <w:ind w:left="70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transport i najem umywalki wolnostojącej dwustanowiskowej w ilości i miejscu wskazanym w Opisie Przedmiotu Zamówienia, stanowiącym załącznik nr 1 do umowy;</w:t>
      </w:r>
    </w:p>
    <w:p w14:paraId="4C701CA5" w14:textId="77777777" w:rsidR="007149F2" w:rsidRPr="007149F2" w:rsidRDefault="007149F2" w:rsidP="00C05A41">
      <w:pPr>
        <w:numPr>
          <w:ilvl w:val="0"/>
          <w:numId w:val="165"/>
        </w:numPr>
        <w:spacing w:after="0" w:line="240" w:lineRule="auto"/>
        <w:ind w:left="70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serwisowanie przedmiotów, o których mowa w pkt 1 - 3.</w:t>
      </w:r>
    </w:p>
    <w:p w14:paraId="0407D12B" w14:textId="77777777" w:rsidR="007149F2" w:rsidRPr="007149F2" w:rsidRDefault="007149F2" w:rsidP="00C05A41">
      <w:pPr>
        <w:numPr>
          <w:ilvl w:val="0"/>
          <w:numId w:val="180"/>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Zakres usługi obejmuje w szczególności:</w:t>
      </w:r>
    </w:p>
    <w:p w14:paraId="3AF00F53" w14:textId="6837B64C" w:rsidR="007149F2" w:rsidRPr="007149F2" w:rsidRDefault="007149F2" w:rsidP="00C05A41">
      <w:pPr>
        <w:numPr>
          <w:ilvl w:val="0"/>
          <w:numId w:val="164"/>
        </w:numPr>
        <w:spacing w:after="0" w:line="240" w:lineRule="auto"/>
        <w:ind w:left="70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transport i podstawienie kontenera prysznicowo-umywalkowego wraz</w:t>
      </w:r>
      <w:r>
        <w:rPr>
          <w:rFonts w:ascii="Times New Roman" w:eastAsia="Times New Roman" w:hAnsi="Times New Roman" w:cs="Times New Roman"/>
          <w:lang w:eastAsia="pl-PL"/>
        </w:rPr>
        <w:t xml:space="preserve"> </w:t>
      </w:r>
      <w:r w:rsidRPr="007149F2">
        <w:rPr>
          <w:rFonts w:ascii="Times New Roman" w:eastAsia="Times New Roman" w:hAnsi="Times New Roman" w:cs="Times New Roman"/>
          <w:lang w:eastAsia="pl-PL"/>
        </w:rPr>
        <w:t>z podłączeniem mediów, przenośnych toalet WC oraz umywalki wolnostojącej dwustanowiskowej, dalej zwanych łącznie „urządzeniami sanitarnymi” w miejscu i terminie wskazanym przez Zamawiającego;</w:t>
      </w:r>
    </w:p>
    <w:p w14:paraId="2688BF8A" w14:textId="77777777" w:rsidR="007149F2" w:rsidRPr="007149F2" w:rsidRDefault="007149F2" w:rsidP="00C05A41">
      <w:pPr>
        <w:numPr>
          <w:ilvl w:val="0"/>
          <w:numId w:val="164"/>
        </w:numPr>
        <w:spacing w:after="0" w:line="240" w:lineRule="auto"/>
        <w:ind w:left="70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xml:space="preserve"> serwisowanie kontenera prysznicowo-umywalkowego wraz z mediami tj. odbiór ścieków oraz serwisowanie przenośnych toalet WC oraz umywalki wolnostojącej dwustanowiskowej;</w:t>
      </w:r>
    </w:p>
    <w:p w14:paraId="6728E98C" w14:textId="77777777" w:rsidR="007149F2" w:rsidRPr="007149F2" w:rsidRDefault="007149F2" w:rsidP="00C05A41">
      <w:pPr>
        <w:numPr>
          <w:ilvl w:val="0"/>
          <w:numId w:val="164"/>
        </w:numPr>
        <w:spacing w:after="0" w:line="240" w:lineRule="auto"/>
        <w:ind w:left="70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odbiór urządzeń sanitarnych po zakończeniu świadczenia usługi.</w:t>
      </w:r>
    </w:p>
    <w:p w14:paraId="27948696" w14:textId="77777777" w:rsidR="007149F2" w:rsidRPr="007149F2" w:rsidRDefault="007149F2" w:rsidP="007149F2">
      <w:pPr>
        <w:spacing w:after="0" w:line="240" w:lineRule="auto"/>
        <w:ind w:left="737"/>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Szczegółowy zakres usługi serwisowania i sprzątania określa załącznik nr 1 do umowy „Opis Przedmiotu Zamówienia”.</w:t>
      </w:r>
    </w:p>
    <w:p w14:paraId="07FC0375" w14:textId="77777777" w:rsidR="007149F2" w:rsidRPr="007149F2" w:rsidRDefault="007149F2" w:rsidP="00C05A41">
      <w:pPr>
        <w:numPr>
          <w:ilvl w:val="0"/>
          <w:numId w:val="180"/>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xml:space="preserve">Wykonawca zobowiązuje się dostarczyć sprawne, estetyczne, bez oznak uszkodzeń fizycznych, urządzenia sanitarne. </w:t>
      </w:r>
    </w:p>
    <w:p w14:paraId="6A1D669C" w14:textId="147A82D0" w:rsidR="007149F2" w:rsidRPr="007149F2" w:rsidRDefault="007149F2" w:rsidP="00C05A41">
      <w:pPr>
        <w:numPr>
          <w:ilvl w:val="0"/>
          <w:numId w:val="180"/>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lastRenderedPageBreak/>
        <w:t xml:space="preserve">Wykonawca w ramach umowy zobowiązuje się do serwisowania kontenera prysznicowo–umywalkowego, przenośnych toalet WC oraz umywalki wolnostojącej dwustanowiskowej  </w:t>
      </w:r>
      <w:r w:rsidRPr="007149F2">
        <w:rPr>
          <w:rFonts w:ascii="Times New Roman" w:eastAsia="Calibri" w:hAnsi="Times New Roman" w:cs="Times New Roman"/>
          <w:lang w:eastAsia="pl-PL"/>
        </w:rPr>
        <w:t>3 x w tygodniu tj.  poniedziałek, środa, piątek wraz z możliwością dokonania zmiany częstotliwości wykonywanych serwisów w trakcie korzystania</w:t>
      </w:r>
      <w:r>
        <w:rPr>
          <w:rFonts w:ascii="Times New Roman" w:eastAsia="Calibri" w:hAnsi="Times New Roman" w:cs="Times New Roman"/>
          <w:lang w:eastAsia="pl-PL"/>
        </w:rPr>
        <w:t xml:space="preserve"> </w:t>
      </w:r>
      <w:r w:rsidRPr="007149F2">
        <w:rPr>
          <w:rFonts w:ascii="Times New Roman" w:eastAsia="Calibri" w:hAnsi="Times New Roman" w:cs="Times New Roman"/>
          <w:lang w:eastAsia="pl-PL"/>
        </w:rPr>
        <w:t xml:space="preserve">z urządzeń sanitarnych. Zmiana częstotliwości wykonywanych serwisów będzie zgłoszona przez Zamawiającego pisemnie </w:t>
      </w:r>
      <w:r w:rsidR="00530C34">
        <w:rPr>
          <w:rFonts w:ascii="Times New Roman" w:eastAsia="Calibri" w:hAnsi="Times New Roman" w:cs="Times New Roman"/>
          <w:lang w:eastAsia="pl-PL"/>
        </w:rPr>
        <w:t xml:space="preserve">albo </w:t>
      </w:r>
      <w:r w:rsidRPr="007149F2">
        <w:rPr>
          <w:rFonts w:ascii="Times New Roman" w:eastAsia="Calibri" w:hAnsi="Times New Roman" w:cs="Times New Roman"/>
          <w:lang w:eastAsia="pl-PL"/>
        </w:rPr>
        <w:t>drogą elektroniczną.</w:t>
      </w:r>
    </w:p>
    <w:p w14:paraId="04F656FA" w14:textId="77777777" w:rsidR="007149F2" w:rsidRPr="007149F2" w:rsidRDefault="007149F2" w:rsidP="00C05A41">
      <w:pPr>
        <w:numPr>
          <w:ilvl w:val="0"/>
          <w:numId w:val="180"/>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xml:space="preserve">Wykonawca zobowiązany jest dostarczyć oraz przygotować do pracy urządzenia sanitarne w dniu </w:t>
      </w:r>
      <w:r w:rsidRPr="007149F2">
        <w:rPr>
          <w:rFonts w:ascii="Times New Roman" w:eastAsia="Times New Roman" w:hAnsi="Times New Roman" w:cs="Times New Roman"/>
          <w:b/>
          <w:lang w:eastAsia="pl-PL"/>
        </w:rPr>
        <w:t>01.01.2025 r.</w:t>
      </w:r>
    </w:p>
    <w:p w14:paraId="7973624C" w14:textId="4B6F3871" w:rsidR="007149F2" w:rsidRPr="007149F2" w:rsidRDefault="007149F2" w:rsidP="00C05A41">
      <w:pPr>
        <w:numPr>
          <w:ilvl w:val="0"/>
          <w:numId w:val="180"/>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Wykonawca zobowiązany jest do przystąpienia do usunięcia awarii w ciągu</w:t>
      </w:r>
      <w:r>
        <w:rPr>
          <w:rFonts w:ascii="Times New Roman" w:eastAsia="Times New Roman" w:hAnsi="Times New Roman" w:cs="Times New Roman"/>
          <w:lang w:eastAsia="pl-PL"/>
        </w:rPr>
        <w:t xml:space="preserve"> </w:t>
      </w:r>
      <w:r w:rsidRPr="007149F2">
        <w:rPr>
          <w:rFonts w:ascii="Times New Roman" w:eastAsia="Times New Roman" w:hAnsi="Times New Roman" w:cs="Times New Roman"/>
          <w:b/>
          <w:lang w:eastAsia="pl-PL"/>
        </w:rPr>
        <w:t>………</w:t>
      </w:r>
      <w:r w:rsidRPr="007149F2">
        <w:rPr>
          <w:rFonts w:ascii="Times New Roman" w:eastAsia="Times New Roman" w:hAnsi="Times New Roman" w:cs="Times New Roman"/>
          <w:lang w:eastAsia="pl-PL"/>
        </w:rPr>
        <w:t xml:space="preserve"> od zgłoszenia telefonicznego wszelkich niesprawności urządzeń sanitarnych lub elementów ich wyposażenia, tak aby nie zagrażały zdrowiu osób z nich korzystających. </w:t>
      </w:r>
    </w:p>
    <w:p w14:paraId="5A8F07A0" w14:textId="77777777" w:rsidR="007149F2" w:rsidRPr="007149F2" w:rsidRDefault="007149F2" w:rsidP="007149F2">
      <w:pPr>
        <w:spacing w:after="0" w:line="240" w:lineRule="auto"/>
        <w:ind w:left="720"/>
        <w:contextualSpacing/>
        <w:jc w:val="both"/>
        <w:rPr>
          <w:rFonts w:ascii="Times New Roman" w:eastAsia="Times New Roman" w:hAnsi="Times New Roman" w:cs="Times New Roman"/>
          <w:lang w:eastAsia="pl-PL"/>
        </w:rPr>
      </w:pPr>
    </w:p>
    <w:p w14:paraId="3C247571"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noProof/>
          <w:color w:val="000000"/>
          <w:lang w:eastAsia="pl-PL"/>
        </w:rPr>
        <w:sym w:font="Arial Narrow" w:char="00A7"/>
      </w:r>
      <w:r w:rsidRPr="007149F2">
        <w:rPr>
          <w:rFonts w:ascii="Times New Roman" w:eastAsia="Times New Roman" w:hAnsi="Times New Roman" w:cs="Times New Roman"/>
          <w:b/>
          <w:color w:val="000000"/>
          <w:lang w:eastAsia="pl-PL"/>
        </w:rPr>
        <w:t xml:space="preserve"> 2</w:t>
      </w:r>
    </w:p>
    <w:p w14:paraId="5DBA549A"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color w:val="000000"/>
          <w:lang w:eastAsia="pl-PL"/>
        </w:rPr>
        <w:t>Termin i miejsce wykonania przedmiotu umowy</w:t>
      </w:r>
    </w:p>
    <w:p w14:paraId="504C8F01" w14:textId="6F850F99" w:rsidR="007149F2" w:rsidRPr="007149F2" w:rsidRDefault="007149F2" w:rsidP="00C05A41">
      <w:pPr>
        <w:numPr>
          <w:ilvl w:val="0"/>
          <w:numId w:val="169"/>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Termin realizacji umowy: od </w:t>
      </w:r>
      <w:r w:rsidRPr="007149F2">
        <w:rPr>
          <w:rFonts w:ascii="Times New Roman" w:eastAsia="Times New Roman" w:hAnsi="Times New Roman" w:cs="Times New Roman"/>
          <w:lang w:eastAsia="pl-PL"/>
        </w:rPr>
        <w:t xml:space="preserve">dnia </w:t>
      </w:r>
      <w:r w:rsidRPr="007149F2">
        <w:rPr>
          <w:rFonts w:ascii="Times New Roman" w:eastAsia="Times New Roman" w:hAnsi="Times New Roman" w:cs="Times New Roman"/>
          <w:b/>
          <w:lang w:eastAsia="pl-PL"/>
        </w:rPr>
        <w:t>01.01.2025 r.</w:t>
      </w:r>
      <w:r w:rsidRPr="007149F2">
        <w:rPr>
          <w:rFonts w:ascii="Times New Roman" w:eastAsia="Times New Roman" w:hAnsi="Times New Roman" w:cs="Times New Roman"/>
          <w:lang w:eastAsia="pl-PL"/>
        </w:rPr>
        <w:t xml:space="preserve">  do dnia </w:t>
      </w:r>
      <w:r w:rsidRPr="007149F2">
        <w:rPr>
          <w:rFonts w:ascii="Times New Roman" w:eastAsia="Times New Roman" w:hAnsi="Times New Roman" w:cs="Times New Roman"/>
          <w:b/>
          <w:lang w:eastAsia="pl-PL"/>
        </w:rPr>
        <w:t>31.12.2025 r.</w:t>
      </w:r>
      <w:r w:rsidR="00FE1602">
        <w:rPr>
          <w:rFonts w:ascii="Times New Roman" w:eastAsia="Times New Roman" w:hAnsi="Times New Roman" w:cs="Times New Roman"/>
          <w:b/>
          <w:lang w:eastAsia="pl-PL"/>
        </w:rPr>
        <w:t xml:space="preserve"> </w:t>
      </w:r>
      <w:r w:rsidR="00FE1602" w:rsidRPr="00FE215A">
        <w:rPr>
          <w:rFonts w:ascii="Times New Roman" w:hAnsi="Times New Roman" w:cs="Times New Roman"/>
        </w:rPr>
        <w:t>lub  do wyczerpania środków finansowych przeznaczonych na realizację umowy, jednak nie dłużej niż do dnia 31.12.2025 r.</w:t>
      </w:r>
    </w:p>
    <w:p w14:paraId="24170B42" w14:textId="77777777" w:rsidR="007149F2" w:rsidRPr="007149F2" w:rsidRDefault="007149F2" w:rsidP="00C05A41">
      <w:pPr>
        <w:numPr>
          <w:ilvl w:val="0"/>
          <w:numId w:val="169"/>
        </w:numPr>
        <w:spacing w:after="0" w:line="240" w:lineRule="auto"/>
        <w:ind w:left="360"/>
        <w:contextualSpacing/>
        <w:jc w:val="both"/>
        <w:rPr>
          <w:rFonts w:ascii="Times New Roman" w:eastAsia="Times New Roman" w:hAnsi="Times New Roman" w:cs="Times New Roman"/>
          <w:b/>
          <w:color w:val="000000"/>
          <w:lang w:eastAsia="pl-PL"/>
        </w:rPr>
      </w:pPr>
      <w:r w:rsidRPr="007149F2">
        <w:rPr>
          <w:rFonts w:ascii="Times New Roman" w:eastAsia="Times New Roman" w:hAnsi="Times New Roman" w:cs="Times New Roman"/>
          <w:color w:val="000000"/>
          <w:lang w:eastAsia="pl-PL"/>
        </w:rPr>
        <w:t xml:space="preserve">Miejsce realizacji umowy: </w:t>
      </w:r>
      <w:r w:rsidRPr="007149F2">
        <w:rPr>
          <w:rFonts w:ascii="Times New Roman" w:eastAsia="Times New Roman" w:hAnsi="Times New Roman" w:cs="Times New Roman"/>
          <w:b/>
          <w:color w:val="000000"/>
          <w:lang w:eastAsia="pl-PL"/>
        </w:rPr>
        <w:t>kompleks wojskowy Olszewnica Stara.</w:t>
      </w:r>
    </w:p>
    <w:p w14:paraId="23179A0D" w14:textId="77777777" w:rsidR="007149F2" w:rsidRPr="007149F2" w:rsidRDefault="007149F2" w:rsidP="007149F2">
      <w:pPr>
        <w:spacing w:after="0" w:line="240" w:lineRule="auto"/>
        <w:jc w:val="center"/>
        <w:rPr>
          <w:rFonts w:ascii="Times New Roman" w:eastAsia="Times New Roman" w:hAnsi="Times New Roman" w:cs="Times New Roman"/>
          <w:b/>
          <w:noProof/>
          <w:color w:val="000000"/>
          <w:lang w:eastAsia="pl-PL"/>
        </w:rPr>
      </w:pPr>
    </w:p>
    <w:p w14:paraId="5B7DAB9A"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noProof/>
          <w:color w:val="000000"/>
          <w:lang w:eastAsia="pl-PL"/>
        </w:rPr>
        <w:sym w:font="Arial Narrow" w:char="00A7"/>
      </w:r>
      <w:r w:rsidRPr="007149F2">
        <w:rPr>
          <w:rFonts w:ascii="Times New Roman" w:eastAsia="Times New Roman" w:hAnsi="Times New Roman" w:cs="Times New Roman"/>
          <w:b/>
          <w:color w:val="000000"/>
          <w:lang w:eastAsia="pl-PL"/>
        </w:rPr>
        <w:t xml:space="preserve"> 3</w:t>
      </w:r>
    </w:p>
    <w:p w14:paraId="7F2D2CB3"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color w:val="000000"/>
          <w:lang w:eastAsia="pl-PL"/>
        </w:rPr>
        <w:t>Nadzór nad wykonywaniem umowy</w:t>
      </w:r>
    </w:p>
    <w:p w14:paraId="0318D59A" w14:textId="77777777" w:rsidR="007149F2" w:rsidRPr="007149F2" w:rsidRDefault="007149F2" w:rsidP="00C05A41">
      <w:pPr>
        <w:numPr>
          <w:ilvl w:val="0"/>
          <w:numId w:val="163"/>
        </w:numPr>
        <w:spacing w:after="0" w:line="240" w:lineRule="auto"/>
        <w:ind w:left="360"/>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Wykonawca wyznacza ze swojej strony osobę (y) upoważnioną (e) całościowo za nadzór nad realizacją umowy:</w:t>
      </w:r>
      <w:r w:rsidRPr="007149F2">
        <w:rPr>
          <w:rFonts w:ascii="Times New Roman" w:eastAsia="Times New Roman" w:hAnsi="Times New Roman" w:cs="Times New Roman"/>
          <w:b/>
          <w:lang w:eastAsia="pl-PL"/>
        </w:rPr>
        <w:t xml:space="preserve">  ………………………..</w:t>
      </w:r>
    </w:p>
    <w:p w14:paraId="6AC7311C" w14:textId="77777777" w:rsidR="007149F2" w:rsidRPr="007149F2" w:rsidRDefault="007149F2" w:rsidP="00C05A41">
      <w:pPr>
        <w:numPr>
          <w:ilvl w:val="0"/>
          <w:numId w:val="163"/>
        </w:numPr>
        <w:spacing w:after="0" w:line="240" w:lineRule="auto"/>
        <w:ind w:left="360"/>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xml:space="preserve">Osobą upoważnioną za nadzór realizacji umowy za strony Zamawiającego jest: Kierownik Sekcji Gospodarki Komunalnej i Energetycznej </w:t>
      </w:r>
      <w:r w:rsidRPr="007149F2">
        <w:rPr>
          <w:rFonts w:ascii="Times New Roman" w:eastAsia="Times New Roman" w:hAnsi="Times New Roman" w:cs="Times New Roman"/>
          <w:color w:val="000000"/>
          <w:lang w:eastAsia="pl-PL"/>
        </w:rPr>
        <w:t>tel. …………...</w:t>
      </w:r>
    </w:p>
    <w:p w14:paraId="76B3F9E7" w14:textId="77777777" w:rsidR="007149F2" w:rsidRPr="007149F2" w:rsidRDefault="007149F2" w:rsidP="00C05A41">
      <w:pPr>
        <w:numPr>
          <w:ilvl w:val="0"/>
          <w:numId w:val="163"/>
        </w:numPr>
        <w:spacing w:after="0" w:line="240" w:lineRule="auto"/>
        <w:ind w:left="360"/>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Osobą upoważnioną do realizacji umowy ze strony Zamawiającego jest: Kierownik GZ Białobrzegi tel.  …………..; Kierownik SOI tel.  …………….</w:t>
      </w:r>
    </w:p>
    <w:p w14:paraId="71871810" w14:textId="77777777" w:rsidR="007149F2" w:rsidRPr="007149F2" w:rsidRDefault="007149F2" w:rsidP="00C05A41">
      <w:pPr>
        <w:numPr>
          <w:ilvl w:val="0"/>
          <w:numId w:val="163"/>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Zmiana w/w wymaga pisemnego poinformowania drugiej strony i nie stanowi zmiany umowy. </w:t>
      </w:r>
    </w:p>
    <w:p w14:paraId="66B31579"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color w:val="000000"/>
          <w:lang w:eastAsia="pl-PL"/>
        </w:rPr>
        <w:t>§ 4</w:t>
      </w:r>
    </w:p>
    <w:p w14:paraId="7F4B9FF1"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color w:val="000000"/>
          <w:lang w:eastAsia="pl-PL"/>
        </w:rPr>
        <w:t>Zobowiązania Wykonawcy</w:t>
      </w:r>
    </w:p>
    <w:p w14:paraId="1343CA5A" w14:textId="77777777" w:rsidR="007149F2" w:rsidRPr="007149F2" w:rsidRDefault="007149F2" w:rsidP="00C05A41">
      <w:pPr>
        <w:numPr>
          <w:ilvl w:val="0"/>
          <w:numId w:val="166"/>
        </w:numPr>
        <w:spacing w:after="0" w:line="240" w:lineRule="auto"/>
        <w:ind w:left="360"/>
        <w:contextualSpacing/>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Wykonawca zobowiązuje się do: </w:t>
      </w:r>
    </w:p>
    <w:p w14:paraId="2AB6A475" w14:textId="77777777" w:rsidR="007149F2" w:rsidRPr="007149F2" w:rsidRDefault="007149F2" w:rsidP="00C05A41">
      <w:pPr>
        <w:numPr>
          <w:ilvl w:val="0"/>
          <w:numId w:val="181"/>
        </w:numPr>
        <w:spacing w:after="0" w:line="240" w:lineRule="auto"/>
        <w:jc w:val="both"/>
        <w:rPr>
          <w:rFonts w:ascii="Times New Roman" w:eastAsia="Times New Roman" w:hAnsi="Times New Roman" w:cs="Times New Roman"/>
          <w:noProof/>
          <w:color w:val="000000"/>
          <w:lang w:eastAsia="x-none"/>
        </w:rPr>
      </w:pPr>
      <w:r w:rsidRPr="007149F2">
        <w:rPr>
          <w:rFonts w:ascii="Times New Roman" w:eastAsia="Times New Roman" w:hAnsi="Times New Roman" w:cs="Times New Roman"/>
          <w:noProof/>
          <w:color w:val="000000"/>
          <w:lang w:eastAsia="x-none"/>
        </w:rPr>
        <w:t xml:space="preserve">wykonywania usługi będącej przedmiotem umowy z należytą starannością </w:t>
      </w:r>
      <w:r w:rsidRPr="007149F2">
        <w:rPr>
          <w:rFonts w:ascii="Times New Roman" w:eastAsia="Times New Roman" w:hAnsi="Times New Roman" w:cs="Times New Roman"/>
          <w:noProof/>
          <w:color w:val="000000"/>
          <w:lang w:eastAsia="x-none"/>
        </w:rPr>
        <w:br/>
        <w:t>i dokładnością;</w:t>
      </w:r>
    </w:p>
    <w:p w14:paraId="3BCFD41A" w14:textId="1EE85D3E" w:rsidR="007149F2" w:rsidRPr="007149F2" w:rsidRDefault="007149F2" w:rsidP="00C05A41">
      <w:pPr>
        <w:numPr>
          <w:ilvl w:val="0"/>
          <w:numId w:val="181"/>
        </w:numPr>
        <w:spacing w:after="0" w:line="240" w:lineRule="auto"/>
        <w:ind w:left="927"/>
        <w:jc w:val="both"/>
        <w:rPr>
          <w:rFonts w:ascii="Times New Roman" w:eastAsia="Times New Roman" w:hAnsi="Times New Roman" w:cs="Times New Roman"/>
          <w:noProof/>
          <w:lang w:eastAsia="x-none"/>
        </w:rPr>
      </w:pPr>
      <w:r w:rsidRPr="007149F2">
        <w:rPr>
          <w:rFonts w:ascii="Times New Roman" w:eastAsia="Times New Roman" w:hAnsi="Times New Roman" w:cs="Times New Roman"/>
          <w:noProof/>
          <w:color w:val="000000"/>
          <w:lang w:eastAsia="x-none"/>
        </w:rPr>
        <w:t xml:space="preserve">przestrzegania obowiązujących przepisów prawa dot. wykonywanej usługi </w:t>
      </w:r>
      <w:r w:rsidRPr="007149F2">
        <w:rPr>
          <w:rFonts w:ascii="Times New Roman" w:eastAsia="Times New Roman" w:hAnsi="Times New Roman" w:cs="Times New Roman"/>
          <w:noProof/>
          <w:color w:val="000000"/>
          <w:lang w:eastAsia="x-none"/>
        </w:rPr>
        <w:br/>
        <w:t xml:space="preserve">w </w:t>
      </w:r>
      <w:r w:rsidRPr="007149F2">
        <w:rPr>
          <w:rFonts w:ascii="Times New Roman" w:eastAsia="Times New Roman" w:hAnsi="Times New Roman" w:cs="Times New Roman"/>
          <w:noProof/>
          <w:lang w:eastAsia="x-none"/>
        </w:rPr>
        <w:t xml:space="preserve">zakresie ustawy z dnia 27 kwietnia 2001 r. - Prawo </w:t>
      </w:r>
      <w:r w:rsidR="00530C34">
        <w:rPr>
          <w:rFonts w:ascii="Times New Roman" w:eastAsia="Times New Roman" w:hAnsi="Times New Roman" w:cs="Times New Roman"/>
          <w:noProof/>
          <w:lang w:eastAsia="x-none"/>
        </w:rPr>
        <w:t>o</w:t>
      </w:r>
      <w:r w:rsidRPr="007149F2">
        <w:rPr>
          <w:rFonts w:ascii="Times New Roman" w:eastAsia="Times New Roman" w:hAnsi="Times New Roman" w:cs="Times New Roman"/>
          <w:noProof/>
          <w:lang w:eastAsia="x-none"/>
        </w:rPr>
        <w:t xml:space="preserve">chrony </w:t>
      </w:r>
      <w:r w:rsidR="00530C34">
        <w:rPr>
          <w:rFonts w:ascii="Times New Roman" w:eastAsia="Times New Roman" w:hAnsi="Times New Roman" w:cs="Times New Roman"/>
          <w:noProof/>
          <w:lang w:eastAsia="x-none"/>
        </w:rPr>
        <w:t>ś</w:t>
      </w:r>
      <w:r w:rsidRPr="007149F2">
        <w:rPr>
          <w:rFonts w:ascii="Times New Roman" w:eastAsia="Times New Roman" w:hAnsi="Times New Roman" w:cs="Times New Roman"/>
          <w:noProof/>
          <w:lang w:eastAsia="x-none"/>
        </w:rPr>
        <w:t>rodowiska       (t.j. Dz. U. z 2024</w:t>
      </w:r>
      <w:r w:rsidR="00530C34">
        <w:rPr>
          <w:rFonts w:ascii="Times New Roman" w:eastAsia="Times New Roman" w:hAnsi="Times New Roman" w:cs="Times New Roman"/>
          <w:noProof/>
          <w:lang w:eastAsia="x-none"/>
        </w:rPr>
        <w:t xml:space="preserve"> r. poz.</w:t>
      </w:r>
      <w:r w:rsidRPr="007149F2">
        <w:rPr>
          <w:rFonts w:ascii="Times New Roman" w:eastAsia="Times New Roman" w:hAnsi="Times New Roman" w:cs="Times New Roman"/>
          <w:noProof/>
          <w:lang w:eastAsia="x-none"/>
        </w:rPr>
        <w:t xml:space="preserve">54, z poźn. zm.), ustawy z dnia 14 grudnia 2012 r. </w:t>
      </w:r>
      <w:r>
        <w:rPr>
          <w:rFonts w:ascii="Times New Roman" w:eastAsia="Times New Roman" w:hAnsi="Times New Roman" w:cs="Times New Roman"/>
          <w:noProof/>
          <w:lang w:eastAsia="x-none"/>
        </w:rPr>
        <w:t xml:space="preserve"> </w:t>
      </w:r>
      <w:r w:rsidRPr="007149F2">
        <w:rPr>
          <w:rFonts w:ascii="Times New Roman" w:eastAsia="Times New Roman" w:hAnsi="Times New Roman" w:cs="Times New Roman"/>
          <w:noProof/>
          <w:lang w:eastAsia="x-none"/>
        </w:rPr>
        <w:t>o odpadach (t.j. Dz. U. z 2023 r. poz 1587, z późn. zm.) oraz w zakresie BHP;</w:t>
      </w:r>
    </w:p>
    <w:p w14:paraId="2F08BABE" w14:textId="14A9893D" w:rsidR="007149F2" w:rsidRPr="007149F2" w:rsidRDefault="007149F2" w:rsidP="00C05A41">
      <w:pPr>
        <w:numPr>
          <w:ilvl w:val="0"/>
          <w:numId w:val="181"/>
        </w:numPr>
        <w:spacing w:after="0" w:line="240" w:lineRule="auto"/>
        <w:ind w:left="927"/>
        <w:jc w:val="both"/>
        <w:rPr>
          <w:rFonts w:ascii="Times New Roman" w:eastAsia="Times New Roman" w:hAnsi="Times New Roman" w:cs="Times New Roman"/>
          <w:noProof/>
          <w:lang w:eastAsia="x-none"/>
        </w:rPr>
      </w:pPr>
      <w:r w:rsidRPr="007149F2">
        <w:rPr>
          <w:rFonts w:ascii="Times New Roman" w:eastAsia="Calibri" w:hAnsi="Times New Roman" w:cs="Times New Roman"/>
          <w:lang w:val="x-none" w:eastAsia="x-none"/>
        </w:rPr>
        <w:t xml:space="preserve">zabezpieczenia nieczystości płynnych odebranych z </w:t>
      </w:r>
      <w:r w:rsidRPr="007149F2">
        <w:rPr>
          <w:rFonts w:ascii="Times New Roman" w:eastAsia="Calibri" w:hAnsi="Times New Roman" w:cs="Times New Roman"/>
          <w:lang w:eastAsia="x-none"/>
        </w:rPr>
        <w:t>urządzeń sanitarnych</w:t>
      </w:r>
      <w:r>
        <w:rPr>
          <w:rFonts w:ascii="Times New Roman" w:eastAsia="Calibri" w:hAnsi="Times New Roman" w:cs="Times New Roman"/>
          <w:lang w:eastAsia="x-none"/>
        </w:rPr>
        <w:t xml:space="preserve"> </w:t>
      </w:r>
      <w:r w:rsidRPr="007149F2">
        <w:rPr>
          <w:rFonts w:ascii="Times New Roman" w:eastAsia="Calibri" w:hAnsi="Times New Roman" w:cs="Times New Roman"/>
          <w:lang w:val="x-none" w:eastAsia="x-none"/>
        </w:rPr>
        <w:t>w czasie ich transportu i unieszkodliwienie ww. nieczystości zgodnie</w:t>
      </w:r>
      <w:r>
        <w:rPr>
          <w:rFonts w:ascii="Times New Roman" w:eastAsia="Calibri" w:hAnsi="Times New Roman" w:cs="Times New Roman"/>
          <w:lang w:eastAsia="x-none"/>
        </w:rPr>
        <w:t xml:space="preserve"> </w:t>
      </w:r>
      <w:r w:rsidRPr="007149F2">
        <w:rPr>
          <w:rFonts w:ascii="Times New Roman" w:eastAsia="Calibri" w:hAnsi="Times New Roman" w:cs="Times New Roman"/>
          <w:lang w:val="x-none" w:eastAsia="x-none"/>
        </w:rPr>
        <w:t>z regulacją prawną w tym zakresie. Z momentem odbioru nieczystości na Wykonawcy ciążą obowiązki  i odpowiedzialność wynikające z przepisów prawnych o ochronie środowiska, szczególnie ustawy z dnia 14 grudnia 2012r. o odpadach (</w:t>
      </w:r>
      <w:proofErr w:type="spellStart"/>
      <w:r w:rsidRPr="007149F2">
        <w:rPr>
          <w:rFonts w:ascii="Times New Roman" w:eastAsia="Calibri" w:hAnsi="Times New Roman" w:cs="Times New Roman"/>
          <w:lang w:eastAsia="x-none"/>
        </w:rPr>
        <w:t>t.j</w:t>
      </w:r>
      <w:proofErr w:type="spellEnd"/>
      <w:r w:rsidRPr="007149F2">
        <w:rPr>
          <w:rFonts w:ascii="Times New Roman" w:eastAsia="Calibri" w:hAnsi="Times New Roman" w:cs="Times New Roman"/>
          <w:lang w:eastAsia="x-none"/>
        </w:rPr>
        <w:t xml:space="preserve">. </w:t>
      </w:r>
      <w:r w:rsidRPr="007149F2">
        <w:rPr>
          <w:rFonts w:ascii="Times New Roman" w:eastAsia="Times New Roman" w:hAnsi="Times New Roman" w:cs="Times New Roman"/>
          <w:lang w:val="x-none" w:eastAsia="x-none"/>
        </w:rPr>
        <w:t>Dz. U. z 20</w:t>
      </w:r>
      <w:r w:rsidRPr="007149F2">
        <w:rPr>
          <w:rFonts w:ascii="Times New Roman" w:eastAsia="Times New Roman" w:hAnsi="Times New Roman" w:cs="Times New Roman"/>
          <w:lang w:eastAsia="x-none"/>
        </w:rPr>
        <w:t xml:space="preserve">23 </w:t>
      </w:r>
      <w:r w:rsidRPr="007149F2">
        <w:rPr>
          <w:rFonts w:ascii="Times New Roman" w:eastAsia="Times New Roman" w:hAnsi="Times New Roman" w:cs="Times New Roman"/>
          <w:lang w:val="x-none" w:eastAsia="x-none"/>
        </w:rPr>
        <w:t xml:space="preserve">r. poz. </w:t>
      </w:r>
      <w:r w:rsidRPr="007149F2">
        <w:rPr>
          <w:rFonts w:ascii="Times New Roman" w:eastAsia="Times New Roman" w:hAnsi="Times New Roman" w:cs="Times New Roman"/>
          <w:lang w:eastAsia="x-none"/>
        </w:rPr>
        <w:t xml:space="preserve">1587, z </w:t>
      </w:r>
      <w:proofErr w:type="spellStart"/>
      <w:r w:rsidRPr="007149F2">
        <w:rPr>
          <w:rFonts w:ascii="Times New Roman" w:eastAsia="Times New Roman" w:hAnsi="Times New Roman" w:cs="Times New Roman"/>
          <w:lang w:eastAsia="x-none"/>
        </w:rPr>
        <w:t>późn</w:t>
      </w:r>
      <w:proofErr w:type="spellEnd"/>
      <w:r w:rsidRPr="007149F2">
        <w:rPr>
          <w:rFonts w:ascii="Times New Roman" w:eastAsia="Times New Roman" w:hAnsi="Times New Roman" w:cs="Times New Roman"/>
          <w:lang w:eastAsia="x-none"/>
        </w:rPr>
        <w:t>. zm.</w:t>
      </w:r>
      <w:r w:rsidRPr="007149F2">
        <w:rPr>
          <w:rFonts w:ascii="Times New Roman" w:eastAsia="Calibri" w:hAnsi="Times New Roman" w:cs="Times New Roman"/>
          <w:lang w:val="x-none" w:eastAsia="x-none"/>
        </w:rPr>
        <w:t>)</w:t>
      </w:r>
      <w:r w:rsidRPr="007149F2">
        <w:rPr>
          <w:rFonts w:ascii="Times New Roman" w:eastAsia="Calibri" w:hAnsi="Times New Roman" w:cs="Times New Roman"/>
          <w:lang w:eastAsia="x-none"/>
        </w:rPr>
        <w:t>;</w:t>
      </w:r>
    </w:p>
    <w:p w14:paraId="7CF0E7EE" w14:textId="77777777" w:rsidR="007149F2" w:rsidRPr="007149F2" w:rsidRDefault="007149F2" w:rsidP="00C05A41">
      <w:pPr>
        <w:numPr>
          <w:ilvl w:val="0"/>
          <w:numId w:val="181"/>
        </w:numPr>
        <w:spacing w:after="0" w:line="240" w:lineRule="auto"/>
        <w:ind w:left="927"/>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informowania Zamawiającego o zmianie formy prowadzonej działalności oraz zmianie adresu siedziby firmy, pod rygorem uznania korespondencji kierowanej na ostatni podany przez Wykonawcę adres za skutecznie doręczoną. Powyższe zobowiązanie dotyczy okresu obowiązywania umowy, gwarancji oraz niezakończonych rozliczeń wynikających z umowy; </w:t>
      </w:r>
    </w:p>
    <w:p w14:paraId="40FE9EA8" w14:textId="77777777" w:rsidR="007149F2" w:rsidRPr="007149F2" w:rsidRDefault="007149F2" w:rsidP="00C05A41">
      <w:pPr>
        <w:numPr>
          <w:ilvl w:val="0"/>
          <w:numId w:val="181"/>
        </w:numPr>
        <w:spacing w:after="0" w:line="240" w:lineRule="auto"/>
        <w:ind w:left="927"/>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przedstawienia Zamawiającemu  przed przystąpieniem do realizacji usługi wykazu pracowników, którym powierzy wykonanie zamówienia ze wskazaniem ich kwalifikacji i uprawień oraz wykazu samochodów z numerem rejestracyjnym, zgodnie z wzorem stanowiącym zał. nr 4  do umowy.</w:t>
      </w:r>
    </w:p>
    <w:p w14:paraId="03195CFD" w14:textId="77777777" w:rsidR="007149F2" w:rsidRPr="007149F2" w:rsidRDefault="007149F2" w:rsidP="00C05A41">
      <w:pPr>
        <w:numPr>
          <w:ilvl w:val="0"/>
          <w:numId w:val="166"/>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lastRenderedPageBreak/>
        <w:t>Wykonawca oświadcza, że posiada wiedzę i doświadczenie oraz wykona usługi będące przedmiotem umowy w sposób profesjonalny, a także posiada wszelkie uprawnienia niezbędne do realizacji niniejszej umowy.</w:t>
      </w:r>
    </w:p>
    <w:p w14:paraId="7F111419" w14:textId="77777777" w:rsidR="007149F2" w:rsidRPr="007149F2" w:rsidRDefault="007149F2" w:rsidP="00C05A41">
      <w:pPr>
        <w:numPr>
          <w:ilvl w:val="0"/>
          <w:numId w:val="166"/>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Wykonawca oświadcza, że zapewni zespół pracowników w liczbie umożliwiającej fachową obsługę wynajętych urządzeń sanitarnych, materiały oraz specjalistyczne pojazdy i urządzenia służące do rzetelnego wykonania przedmiotu zamówienia</w:t>
      </w:r>
      <w:r w:rsidRPr="007149F2">
        <w:rPr>
          <w:rFonts w:ascii="Times New Roman" w:eastAsia="Times New Roman" w:hAnsi="Times New Roman" w:cs="Times New Roman"/>
          <w:color w:val="FF0000"/>
          <w:lang w:eastAsia="pl-PL"/>
        </w:rPr>
        <w:t>.</w:t>
      </w:r>
    </w:p>
    <w:p w14:paraId="4D3CFA25" w14:textId="77777777" w:rsidR="007149F2" w:rsidRPr="007149F2" w:rsidRDefault="007149F2" w:rsidP="00C05A41">
      <w:pPr>
        <w:numPr>
          <w:ilvl w:val="0"/>
          <w:numId w:val="166"/>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noProof/>
          <w:color w:val="000000"/>
          <w:lang w:eastAsia="pl-PL"/>
        </w:rPr>
        <w:t>Wykonawca ponosi pełną odpowiedzialność za ewentualne szkody wyrządzone przez osoby, którym powierzył obowiązki określone w § 1 niniejszej umowy.</w:t>
      </w:r>
    </w:p>
    <w:p w14:paraId="37553FF9" w14:textId="77777777" w:rsidR="007149F2" w:rsidRPr="007149F2" w:rsidRDefault="007149F2" w:rsidP="00C05A41">
      <w:pPr>
        <w:numPr>
          <w:ilvl w:val="0"/>
          <w:numId w:val="166"/>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noProof/>
          <w:color w:val="000000"/>
          <w:lang w:eastAsia="pl-PL"/>
        </w:rPr>
        <w:t xml:space="preserve">Wykonawca ponosi pełną odpowiedzialność za wszelkie zniszczenia wynikłe </w:t>
      </w:r>
      <w:r w:rsidRPr="007149F2">
        <w:rPr>
          <w:rFonts w:ascii="Times New Roman" w:eastAsia="Times New Roman" w:hAnsi="Times New Roman" w:cs="Times New Roman"/>
          <w:noProof/>
          <w:color w:val="000000"/>
          <w:lang w:eastAsia="pl-PL"/>
        </w:rPr>
        <w:br/>
        <w:t>z jego winy w trakcie wykonywania usługi i zobowiązuje się do ich usunięcia na własny koszt.</w:t>
      </w:r>
    </w:p>
    <w:p w14:paraId="5C8407D3" w14:textId="77777777" w:rsidR="007149F2" w:rsidRPr="007149F2" w:rsidRDefault="007149F2" w:rsidP="00C05A41">
      <w:pPr>
        <w:numPr>
          <w:ilvl w:val="0"/>
          <w:numId w:val="166"/>
        </w:numPr>
        <w:spacing w:after="0" w:line="240" w:lineRule="auto"/>
        <w:ind w:left="36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noProof/>
          <w:color w:val="000000"/>
          <w:lang w:eastAsia="pl-PL"/>
        </w:rPr>
        <w:t>Wykonawca ponosi pełną odpowiedzialność za ewentualne szkody wyrządzone osobom trzecim przy wykonywaniu przedmiotu umowy.</w:t>
      </w:r>
    </w:p>
    <w:p w14:paraId="502D17B9" w14:textId="77777777" w:rsidR="007149F2" w:rsidRPr="007149F2" w:rsidRDefault="007149F2" w:rsidP="007149F2">
      <w:pPr>
        <w:spacing w:after="0" w:line="240" w:lineRule="auto"/>
        <w:ind w:left="397"/>
        <w:rPr>
          <w:rFonts w:ascii="Times New Roman" w:eastAsia="Times New Roman" w:hAnsi="Times New Roman" w:cs="Times New Roman"/>
          <w:b/>
          <w:noProof/>
          <w:color w:val="000000"/>
          <w:lang w:val="x-none" w:eastAsia="x-none"/>
        </w:rPr>
      </w:pPr>
    </w:p>
    <w:p w14:paraId="6CF3E786" w14:textId="77777777" w:rsidR="007149F2" w:rsidRPr="007149F2" w:rsidRDefault="007149F2" w:rsidP="007149F2">
      <w:pPr>
        <w:spacing w:after="0" w:line="240" w:lineRule="auto"/>
        <w:ind w:left="113"/>
        <w:jc w:val="center"/>
        <w:rPr>
          <w:rFonts w:ascii="Times New Roman" w:eastAsia="Times New Roman" w:hAnsi="Times New Roman" w:cs="Times New Roman"/>
          <w:b/>
          <w:color w:val="000000"/>
          <w:lang w:eastAsia="x-none"/>
        </w:rPr>
      </w:pPr>
      <w:r w:rsidRPr="007149F2">
        <w:rPr>
          <w:rFonts w:ascii="Times New Roman" w:eastAsia="Times New Roman" w:hAnsi="Times New Roman" w:cs="Times New Roman"/>
          <w:b/>
          <w:noProof/>
          <w:color w:val="000000"/>
          <w:lang w:val="x-none" w:eastAsia="x-none"/>
        </w:rPr>
        <w:sym w:font="Arial Narrow" w:char="00A7"/>
      </w:r>
      <w:r w:rsidRPr="007149F2">
        <w:rPr>
          <w:rFonts w:ascii="Times New Roman" w:eastAsia="Times New Roman" w:hAnsi="Times New Roman" w:cs="Times New Roman"/>
          <w:b/>
          <w:color w:val="000000"/>
          <w:lang w:val="x-none" w:eastAsia="x-none"/>
        </w:rPr>
        <w:t xml:space="preserve"> </w:t>
      </w:r>
      <w:r w:rsidRPr="007149F2">
        <w:rPr>
          <w:rFonts w:ascii="Times New Roman" w:eastAsia="Times New Roman" w:hAnsi="Times New Roman" w:cs="Times New Roman"/>
          <w:b/>
          <w:color w:val="000000"/>
          <w:lang w:eastAsia="x-none"/>
        </w:rPr>
        <w:t>5</w:t>
      </w:r>
    </w:p>
    <w:p w14:paraId="6405FF48" w14:textId="77777777" w:rsidR="007149F2" w:rsidRPr="007149F2" w:rsidRDefault="007149F2" w:rsidP="007149F2">
      <w:pPr>
        <w:spacing w:after="0" w:line="240" w:lineRule="auto"/>
        <w:ind w:left="113"/>
        <w:jc w:val="center"/>
        <w:rPr>
          <w:rFonts w:ascii="Times New Roman" w:eastAsia="Times New Roman" w:hAnsi="Times New Roman" w:cs="Times New Roman"/>
          <w:b/>
          <w:color w:val="000000"/>
          <w:lang w:eastAsia="x-none"/>
        </w:rPr>
      </w:pPr>
      <w:r w:rsidRPr="007149F2">
        <w:rPr>
          <w:rFonts w:ascii="Times New Roman" w:eastAsia="Times New Roman" w:hAnsi="Times New Roman" w:cs="Times New Roman"/>
          <w:b/>
          <w:color w:val="000000"/>
          <w:lang w:eastAsia="x-none"/>
        </w:rPr>
        <w:t>Odbiór przedmiotu umowy</w:t>
      </w:r>
    </w:p>
    <w:p w14:paraId="551F53E2" w14:textId="77777777" w:rsidR="007149F2" w:rsidRPr="007149F2" w:rsidRDefault="007149F2" w:rsidP="00FE215A">
      <w:pPr>
        <w:numPr>
          <w:ilvl w:val="0"/>
          <w:numId w:val="182"/>
        </w:numPr>
        <w:spacing w:after="0" w:line="240" w:lineRule="auto"/>
        <w:ind w:left="360"/>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eastAsia="x-none"/>
        </w:rPr>
        <w:t>Odbiór przedmiotu umowy nastąpi w miejscu wykonania usługi.</w:t>
      </w:r>
    </w:p>
    <w:p w14:paraId="2DE1E011" w14:textId="77777777" w:rsidR="007149F2" w:rsidRPr="007149F2" w:rsidRDefault="007149F2" w:rsidP="00C05A41">
      <w:pPr>
        <w:numPr>
          <w:ilvl w:val="0"/>
          <w:numId w:val="182"/>
        </w:numPr>
        <w:spacing w:after="0" w:line="240" w:lineRule="auto"/>
        <w:ind w:left="360"/>
        <w:jc w:val="both"/>
        <w:rPr>
          <w:rFonts w:ascii="Times New Roman" w:eastAsia="Times New Roman" w:hAnsi="Times New Roman" w:cs="Times New Roman"/>
          <w:lang w:eastAsia="x-none"/>
        </w:rPr>
      </w:pPr>
      <w:r w:rsidRPr="007149F2">
        <w:rPr>
          <w:rFonts w:ascii="Times New Roman" w:eastAsia="Times New Roman" w:hAnsi="Times New Roman" w:cs="Times New Roman"/>
          <w:lang w:eastAsia="x-none"/>
        </w:rPr>
        <w:t xml:space="preserve">Każdorazowo na koniec miesiąca kalendarzowego zostanie sporządzony Protokół odbioru usługi, zawierający wszelkie ustalenia dokonane w toku odbioru. Protokół będzie podpisany przez przedstawicieli Stron. Wzór Protokołu odbioru usługi stanowi załącznik nr 3 do umowy. </w:t>
      </w:r>
    </w:p>
    <w:p w14:paraId="4D5DB348" w14:textId="77777777" w:rsidR="007149F2" w:rsidRPr="007149F2" w:rsidRDefault="007149F2" w:rsidP="00C05A41">
      <w:pPr>
        <w:numPr>
          <w:ilvl w:val="0"/>
          <w:numId w:val="182"/>
        </w:numPr>
        <w:spacing w:after="0" w:line="240" w:lineRule="auto"/>
        <w:ind w:left="360"/>
        <w:jc w:val="both"/>
        <w:rPr>
          <w:rFonts w:ascii="Times New Roman" w:eastAsia="Times New Roman" w:hAnsi="Times New Roman" w:cs="Times New Roman"/>
          <w:lang w:eastAsia="x-none"/>
        </w:rPr>
      </w:pPr>
      <w:r w:rsidRPr="007149F2">
        <w:rPr>
          <w:rFonts w:ascii="Times New Roman" w:eastAsia="Times New Roman" w:hAnsi="Times New Roman" w:cs="Times New Roman"/>
          <w:lang w:eastAsia="x-none"/>
        </w:rPr>
        <w:t>Zamawiającemu przysługuje prawo kontroli sprawdzenia prawidłowości realizacji umowy w zakresie wyposażenia i sprawności urządzeń sanitarnych oraz jakości wykonanych serwisów lub sprzątań, na każdym etapie realizacji usługi.</w:t>
      </w:r>
    </w:p>
    <w:p w14:paraId="1EB3B975" w14:textId="77777777" w:rsidR="007149F2" w:rsidRPr="007149F2" w:rsidRDefault="007149F2" w:rsidP="00C05A41">
      <w:pPr>
        <w:numPr>
          <w:ilvl w:val="0"/>
          <w:numId w:val="182"/>
        </w:numPr>
        <w:suppressAutoHyphens/>
        <w:spacing w:after="0" w:line="240" w:lineRule="auto"/>
        <w:ind w:left="360"/>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Zamawiający może odmówić odbioru wadliwie wykonanej usługi. Odmowa wymaga uzasadnienia na piśmie.</w:t>
      </w:r>
    </w:p>
    <w:p w14:paraId="6FDE9159" w14:textId="77777777" w:rsidR="007149F2" w:rsidRPr="007149F2" w:rsidRDefault="007149F2" w:rsidP="00C05A41">
      <w:pPr>
        <w:numPr>
          <w:ilvl w:val="0"/>
          <w:numId w:val="182"/>
        </w:numPr>
        <w:spacing w:after="0" w:line="240" w:lineRule="auto"/>
        <w:ind w:left="360"/>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lang w:val="x-none" w:eastAsia="x-none"/>
        </w:rPr>
        <w:t>Podpisany bez zastrzeżeń przez obie Strony Protokół odbioru usługi stanowić będzie podstawę do wystawienia przez Wykonawcę faktury VAT</w:t>
      </w:r>
      <w:r w:rsidRPr="007149F2">
        <w:rPr>
          <w:rFonts w:ascii="Times New Roman" w:eastAsia="Times New Roman" w:hAnsi="Times New Roman" w:cs="Times New Roman"/>
          <w:color w:val="000000"/>
          <w:lang w:eastAsia="x-none"/>
        </w:rPr>
        <w:t>.</w:t>
      </w:r>
    </w:p>
    <w:p w14:paraId="487AE6FD" w14:textId="77777777" w:rsidR="007149F2" w:rsidRPr="007149F2" w:rsidRDefault="007149F2" w:rsidP="007149F2">
      <w:pPr>
        <w:spacing w:after="0" w:line="240" w:lineRule="auto"/>
        <w:jc w:val="center"/>
        <w:rPr>
          <w:rFonts w:ascii="Times New Roman" w:eastAsia="Times New Roman" w:hAnsi="Times New Roman" w:cs="Times New Roman"/>
          <w:b/>
          <w:noProof/>
          <w:color w:val="000000"/>
          <w:lang w:eastAsia="x-none"/>
        </w:rPr>
      </w:pPr>
    </w:p>
    <w:p w14:paraId="2DFC41DE"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x-none"/>
        </w:rPr>
      </w:pPr>
      <w:r w:rsidRPr="007149F2">
        <w:rPr>
          <w:rFonts w:ascii="Times New Roman" w:eastAsia="Times New Roman" w:hAnsi="Times New Roman" w:cs="Times New Roman"/>
          <w:b/>
          <w:noProof/>
          <w:color w:val="000000"/>
          <w:lang w:val="x-none" w:eastAsia="x-none"/>
        </w:rPr>
        <w:sym w:font="Arial Narrow" w:char="00A7"/>
      </w:r>
      <w:r w:rsidRPr="007149F2">
        <w:rPr>
          <w:rFonts w:ascii="Times New Roman" w:eastAsia="Times New Roman" w:hAnsi="Times New Roman" w:cs="Times New Roman"/>
          <w:b/>
          <w:color w:val="000000"/>
          <w:lang w:val="x-none" w:eastAsia="x-none"/>
        </w:rPr>
        <w:t xml:space="preserve"> </w:t>
      </w:r>
      <w:r w:rsidRPr="007149F2">
        <w:rPr>
          <w:rFonts w:ascii="Times New Roman" w:eastAsia="Times New Roman" w:hAnsi="Times New Roman" w:cs="Times New Roman"/>
          <w:b/>
          <w:color w:val="000000"/>
          <w:lang w:eastAsia="x-none"/>
        </w:rPr>
        <w:t>6</w:t>
      </w:r>
    </w:p>
    <w:p w14:paraId="41779FD7"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x-none"/>
        </w:rPr>
      </w:pPr>
      <w:r w:rsidRPr="007149F2">
        <w:rPr>
          <w:rFonts w:ascii="Times New Roman" w:eastAsia="Times New Roman" w:hAnsi="Times New Roman" w:cs="Times New Roman"/>
          <w:b/>
          <w:color w:val="000000"/>
          <w:lang w:eastAsia="x-none"/>
        </w:rPr>
        <w:t>Rozliczenie finansowe umowy</w:t>
      </w:r>
    </w:p>
    <w:p w14:paraId="253BCBCE" w14:textId="77777777" w:rsidR="007149F2" w:rsidRPr="007149F2" w:rsidRDefault="007149F2" w:rsidP="00C05A41">
      <w:pPr>
        <w:numPr>
          <w:ilvl w:val="0"/>
          <w:numId w:val="183"/>
        </w:numPr>
        <w:spacing w:after="0" w:line="240" w:lineRule="auto"/>
        <w:ind w:left="284"/>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eastAsia="x-none"/>
        </w:rPr>
        <w:t>Całkowita wartość niniejszej umowy za wykonanie całości przedmiotu umowy nie może przekroczyć kwoty:</w:t>
      </w:r>
    </w:p>
    <w:p w14:paraId="0206695E" w14:textId="77777777" w:rsidR="007149F2" w:rsidRPr="007149F2" w:rsidRDefault="007149F2" w:rsidP="007149F2">
      <w:pPr>
        <w:spacing w:after="0" w:line="240" w:lineRule="auto"/>
        <w:ind w:left="340"/>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eastAsia="x-none"/>
        </w:rPr>
        <w:t>netto:</w:t>
      </w:r>
      <w:r w:rsidRPr="007149F2">
        <w:rPr>
          <w:rFonts w:ascii="Times New Roman" w:eastAsia="Times New Roman" w:hAnsi="Times New Roman" w:cs="Times New Roman"/>
          <w:b/>
          <w:color w:val="000000"/>
          <w:lang w:eastAsia="x-none"/>
        </w:rPr>
        <w:t xml:space="preserve"> ……………………………………………</w:t>
      </w:r>
    </w:p>
    <w:p w14:paraId="4B04F238" w14:textId="77777777" w:rsidR="007149F2" w:rsidRPr="007149F2" w:rsidRDefault="007149F2" w:rsidP="007149F2">
      <w:pPr>
        <w:spacing w:after="0" w:line="240" w:lineRule="auto"/>
        <w:ind w:left="340"/>
        <w:jc w:val="both"/>
        <w:rPr>
          <w:rFonts w:ascii="Times New Roman" w:eastAsia="Times New Roman" w:hAnsi="Times New Roman" w:cs="Times New Roman"/>
          <w:b/>
          <w:color w:val="000000"/>
          <w:lang w:eastAsia="x-none"/>
        </w:rPr>
      </w:pPr>
      <w:r w:rsidRPr="007149F2">
        <w:rPr>
          <w:rFonts w:ascii="Times New Roman" w:eastAsia="Times New Roman" w:hAnsi="Times New Roman" w:cs="Times New Roman"/>
          <w:color w:val="000000"/>
          <w:lang w:eastAsia="x-none"/>
        </w:rPr>
        <w:t>podatek VAT:</w:t>
      </w:r>
      <w:r w:rsidRPr="007149F2">
        <w:rPr>
          <w:rFonts w:ascii="Times New Roman" w:eastAsia="Times New Roman" w:hAnsi="Times New Roman" w:cs="Times New Roman"/>
          <w:b/>
          <w:color w:val="000000"/>
          <w:lang w:eastAsia="x-none"/>
        </w:rPr>
        <w:t xml:space="preserve">  …………………………………………………………..</w:t>
      </w:r>
    </w:p>
    <w:p w14:paraId="17CD3B98" w14:textId="77777777" w:rsidR="007149F2" w:rsidRPr="007149F2" w:rsidRDefault="007149F2" w:rsidP="007149F2">
      <w:pPr>
        <w:spacing w:after="0" w:line="240" w:lineRule="auto"/>
        <w:ind w:left="340"/>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eastAsia="x-none"/>
        </w:rPr>
        <w:t>brutto:</w:t>
      </w:r>
      <w:r w:rsidRPr="007149F2">
        <w:rPr>
          <w:rFonts w:ascii="Times New Roman" w:eastAsia="Times New Roman" w:hAnsi="Times New Roman" w:cs="Times New Roman"/>
          <w:b/>
          <w:color w:val="000000"/>
          <w:lang w:eastAsia="x-none"/>
        </w:rPr>
        <w:t xml:space="preserve"> ……………………………………………………..</w:t>
      </w:r>
    </w:p>
    <w:p w14:paraId="3773FA41" w14:textId="77777777" w:rsidR="007149F2" w:rsidRPr="007149F2" w:rsidRDefault="007149F2" w:rsidP="007149F2">
      <w:pPr>
        <w:spacing w:after="0" w:line="240" w:lineRule="auto"/>
        <w:ind w:left="340"/>
        <w:jc w:val="both"/>
        <w:rPr>
          <w:rFonts w:ascii="Times New Roman" w:eastAsia="Times New Roman" w:hAnsi="Times New Roman" w:cs="Times New Roman"/>
          <w:color w:val="000000"/>
          <w:lang w:eastAsia="x-none"/>
        </w:rPr>
      </w:pPr>
      <w:r w:rsidRPr="007149F2">
        <w:rPr>
          <w:rFonts w:ascii="Times New Roman" w:eastAsia="Times New Roman" w:hAnsi="Times New Roman" w:cs="Times New Roman"/>
          <w:color w:val="000000"/>
          <w:lang w:eastAsia="x-none"/>
        </w:rPr>
        <w:t>Zgodnie z załącznikiem nr 2 – kserokopia formularza cenowego stanowiącym integralną część niniejszej umowy.</w:t>
      </w:r>
    </w:p>
    <w:p w14:paraId="775466C0"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lang w:eastAsia="x-none"/>
        </w:rPr>
      </w:pPr>
      <w:r w:rsidRPr="007149F2">
        <w:rPr>
          <w:rFonts w:ascii="Times New Roman" w:eastAsia="Times New Roman" w:hAnsi="Times New Roman" w:cs="Times New Roman"/>
          <w:lang w:eastAsia="x-none"/>
        </w:rPr>
        <w:t>Wynagrodzenie obejmuje wszystkie koszty związane z realizacją przedmiotu zamówienia, w tym między innymi koszty transportu urządzeń sanitarnych, ich rozładunku i odbioru, podłączenia/odłączenia do mediów (woda, energia elektryczna, sieć kanalizacyjna po stronie Wykonawcy w zależności od lokalizacji), serwisowania, uprządkowania terenu po wykonanej usłudze, opłaty za korzystanie ze środowiska, podatki, ubezpieczenia i inne opłaty niewymienione, które mogą mieć wpływ na wartość umowy.</w:t>
      </w:r>
    </w:p>
    <w:p w14:paraId="7BF6DD77"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color w:val="FF0000"/>
          <w:lang w:eastAsia="x-none"/>
        </w:rPr>
      </w:pPr>
      <w:r w:rsidRPr="007149F2">
        <w:rPr>
          <w:rFonts w:ascii="Times New Roman" w:eastAsia="Times New Roman" w:hAnsi="Times New Roman" w:cs="Times New Roman"/>
          <w:color w:val="000000"/>
          <w:lang w:eastAsia="x-none"/>
        </w:rPr>
        <w:t>Zamawiający zastrzega sobie możliwość zmiany ilości najmów i serwisów</w:t>
      </w:r>
      <w:r w:rsidRPr="007149F2">
        <w:rPr>
          <w:rFonts w:ascii="Times New Roman" w:eastAsia="Times New Roman" w:hAnsi="Times New Roman" w:cs="Times New Roman"/>
          <w:color w:val="FF0000"/>
          <w:lang w:eastAsia="x-none"/>
        </w:rPr>
        <w:t xml:space="preserve"> </w:t>
      </w:r>
      <w:r w:rsidRPr="007149F2">
        <w:rPr>
          <w:rFonts w:ascii="Times New Roman" w:eastAsia="Times New Roman" w:hAnsi="Times New Roman" w:cs="Times New Roman"/>
          <w:lang w:eastAsia="x-none"/>
        </w:rPr>
        <w:t>lub wcześniejszego zakończenia umowy, z zastrzeżeniem ust. 12.</w:t>
      </w:r>
    </w:p>
    <w:p w14:paraId="489B190A"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lang w:eastAsia="x-none"/>
        </w:rPr>
      </w:pPr>
      <w:r w:rsidRPr="007149F2">
        <w:rPr>
          <w:rFonts w:ascii="Times New Roman" w:eastAsia="Times New Roman" w:hAnsi="Times New Roman" w:cs="Times New Roman"/>
          <w:lang w:eastAsia="x-none"/>
        </w:rPr>
        <w:t>Wartość, o której mowa w ust. 1, może ulec zmianie w przypadku zmniejszenia ilości zrealizowanych usług lub w przypadku wcześniejszego zakończenia umowy. W takim przypadku Wykonawcy nie będą przysługiwały z tego tytułu żadne roszczenia finansowe wobec Zamawiającego. Wynagrodzenie, o którym mowa w ust. 1, będzie wówczas odpowiednio pomniejszone do wartości faktycznie zamówionego                       i wykonanego zakresu umowy.</w:t>
      </w:r>
    </w:p>
    <w:p w14:paraId="011C6363"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noProof/>
          <w:color w:val="000000"/>
          <w:lang w:val="x-none" w:eastAsia="x-none"/>
        </w:rPr>
      </w:pPr>
      <w:r w:rsidRPr="007149F2">
        <w:rPr>
          <w:rFonts w:ascii="Times New Roman" w:eastAsia="Times New Roman" w:hAnsi="Times New Roman" w:cs="Times New Roman"/>
          <w:color w:val="000000"/>
          <w:lang w:eastAsia="x-none"/>
        </w:rPr>
        <w:t xml:space="preserve">Rozliczenie Stron dla usługi odbywać się będzie miesięcznie na podstawie faktur VAT wystawianych przez Wykonawcę w oparciu o Protokół odbioru usługi. </w:t>
      </w:r>
    </w:p>
    <w:p w14:paraId="391D7CC5"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noProof/>
          <w:lang w:val="x-none" w:eastAsia="x-none"/>
        </w:rPr>
      </w:pPr>
      <w:r w:rsidRPr="007149F2">
        <w:rPr>
          <w:rFonts w:ascii="Times New Roman" w:eastAsia="Times New Roman" w:hAnsi="Times New Roman" w:cs="Times New Roman"/>
          <w:noProof/>
          <w:lang w:eastAsia="x-none"/>
        </w:rPr>
        <w:lastRenderedPageBreak/>
        <w:t xml:space="preserve">Zamawiający zastrzega sobie prawo dokonywania przelewów metodą płatności podzielonej (split payment). </w:t>
      </w:r>
    </w:p>
    <w:p w14:paraId="3B486710" w14:textId="534DE605"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noProof/>
          <w:color w:val="000000"/>
          <w:lang w:val="x-none" w:eastAsia="x-none"/>
        </w:rPr>
      </w:pPr>
      <w:r w:rsidRPr="007149F2">
        <w:rPr>
          <w:rFonts w:ascii="Times New Roman" w:eastAsia="Times New Roman" w:hAnsi="Times New Roman" w:cs="Times New Roman"/>
          <w:noProof/>
          <w:color w:val="000000"/>
          <w:lang w:eastAsia="x-none"/>
        </w:rPr>
        <w:t>Wykonawca oświadcza, że jest czynnym podanikiem podatku od towarów i usług, co potwierdza wydruk z Portalu Podatkowego prowadzonego przez Ministerstwo Finansów, stanowiący załącznik nr 6 do umowy, oraz zobowiązuje się do poinformownia Zamawiającego o każdej zmianie statusu VAT najpóźniej z doręczeniem faktury. W przypadku nie wypełnienia obowiązku informacyjnego Wykonawca zobowiązuje się do poniesienia obciążeń nałożonych na Zamawiającego przez administrację podatkową, z tego powodu.</w:t>
      </w:r>
    </w:p>
    <w:p w14:paraId="63A6996B"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noProof/>
          <w:color w:val="000000"/>
          <w:lang w:val="x-none" w:eastAsia="x-none"/>
        </w:rPr>
      </w:pPr>
      <w:r w:rsidRPr="007149F2">
        <w:rPr>
          <w:rFonts w:ascii="Times New Roman" w:eastAsia="Times New Roman" w:hAnsi="Times New Roman" w:cs="Times New Roman"/>
          <w:noProof/>
          <w:color w:val="000000"/>
          <w:lang w:eastAsia="x-none"/>
        </w:rPr>
        <w:t>Od faktur VAT niezapłaconych w terminie przez Zamawiającego, Wykonawcy przysługują odsetki ustawowe za opóźnienie.</w:t>
      </w:r>
    </w:p>
    <w:p w14:paraId="09587817"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noProof/>
          <w:color w:val="000000"/>
          <w:lang w:val="x-none" w:eastAsia="x-none"/>
        </w:rPr>
      </w:pPr>
      <w:r w:rsidRPr="007149F2">
        <w:rPr>
          <w:rFonts w:ascii="Times New Roman" w:eastAsia="Times New Roman" w:hAnsi="Times New Roman" w:cs="Times New Roman"/>
          <w:color w:val="000000"/>
          <w:lang w:eastAsia="x-none"/>
        </w:rPr>
        <w:t>Płatność nastąpi z konta Zamawiającego przelewem na rachunek Wykonawcy wskazany na fakturze VAT w ciągu 30 dni od daty dostarczenia Zamawiającemu prawidłowo wystawionej faktury VAT.</w:t>
      </w:r>
    </w:p>
    <w:p w14:paraId="2203B225"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noProof/>
          <w:color w:val="000000"/>
          <w:lang w:val="x-none" w:eastAsia="x-none"/>
        </w:rPr>
      </w:pPr>
      <w:r w:rsidRPr="007149F2">
        <w:rPr>
          <w:rFonts w:ascii="Times New Roman" w:eastAsia="Times New Roman" w:hAnsi="Times New Roman" w:cs="Times New Roman"/>
          <w:color w:val="0E0E0E"/>
          <w:lang w:val="x-none" w:eastAsia="x-none"/>
        </w:rPr>
        <w:t>Za dzień zapłaty uznaje się dzień obciążenia rachunku Zamawiającego.</w:t>
      </w:r>
    </w:p>
    <w:p w14:paraId="02D5FA3B"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noProof/>
          <w:color w:val="000000"/>
          <w:lang w:val="x-none" w:eastAsia="x-none"/>
        </w:rPr>
      </w:pPr>
      <w:r w:rsidRPr="007149F2">
        <w:rPr>
          <w:rFonts w:ascii="Times New Roman" w:eastAsia="Times New Roman" w:hAnsi="Times New Roman" w:cs="Times New Roman"/>
          <w:color w:val="0E0E0E"/>
          <w:lang w:eastAsia="x-none"/>
        </w:rPr>
        <w:t>Wykonawca gwarantuje stałą i niezmienną cenę usługi przez okres trwania umowy.</w:t>
      </w:r>
    </w:p>
    <w:p w14:paraId="65ED532B"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noProof/>
          <w:lang w:val="x-none" w:eastAsia="x-none"/>
        </w:rPr>
      </w:pPr>
      <w:r w:rsidRPr="007149F2">
        <w:rPr>
          <w:rFonts w:ascii="Times New Roman" w:eastAsia="Times New Roman" w:hAnsi="Times New Roman" w:cs="Times New Roman"/>
          <w:lang w:eastAsia="x-none"/>
        </w:rPr>
        <w:t xml:space="preserve">Minimalna wartość jaką Zamawiający gwarantuje wykonać nie może być mniejsza niż 30% wartości umowy określonej w ustępie 1. </w:t>
      </w:r>
    </w:p>
    <w:p w14:paraId="5C9C7921" w14:textId="77777777" w:rsidR="007149F2" w:rsidRPr="007149F2" w:rsidRDefault="007149F2" w:rsidP="00C05A41">
      <w:pPr>
        <w:numPr>
          <w:ilvl w:val="0"/>
          <w:numId w:val="183"/>
        </w:numPr>
        <w:spacing w:after="0" w:line="240" w:lineRule="auto"/>
        <w:ind w:left="340"/>
        <w:jc w:val="both"/>
        <w:rPr>
          <w:rFonts w:ascii="Times New Roman" w:eastAsia="Times New Roman" w:hAnsi="Times New Roman" w:cs="Times New Roman"/>
          <w:noProof/>
          <w:color w:val="000000"/>
          <w:lang w:val="x-none" w:eastAsia="x-none"/>
        </w:rPr>
      </w:pPr>
      <w:r w:rsidRPr="007149F2">
        <w:rPr>
          <w:rFonts w:ascii="Times New Roman" w:eastAsia="Times New Roman" w:hAnsi="Times New Roman" w:cs="Times New Roman"/>
          <w:color w:val="0E0E0E"/>
          <w:lang w:eastAsia="x-none"/>
        </w:rPr>
        <w:t>Limity środków finansowych przeznaczonych do realizacji zadania określa się na kwoty:</w:t>
      </w:r>
    </w:p>
    <w:p w14:paraId="79DFD607" w14:textId="77777777" w:rsidR="007149F2" w:rsidRPr="007149F2" w:rsidRDefault="007149F2" w:rsidP="00C05A41">
      <w:pPr>
        <w:numPr>
          <w:ilvl w:val="0"/>
          <w:numId w:val="177"/>
        </w:numPr>
        <w:spacing w:after="0" w:line="240" w:lineRule="auto"/>
        <w:ind w:left="927"/>
        <w:jc w:val="both"/>
        <w:rPr>
          <w:rFonts w:ascii="Times New Roman" w:eastAsia="Times New Roman" w:hAnsi="Times New Roman" w:cs="Times New Roman"/>
          <w:noProof/>
          <w:color w:val="000000"/>
          <w:lang w:val="x-none" w:eastAsia="x-none"/>
        </w:rPr>
      </w:pPr>
      <w:r w:rsidRPr="007149F2">
        <w:rPr>
          <w:rFonts w:ascii="Times New Roman" w:eastAsia="Times New Roman" w:hAnsi="Times New Roman" w:cs="Times New Roman"/>
          <w:noProof/>
          <w:color w:val="000000"/>
          <w:lang w:eastAsia="x-none"/>
        </w:rPr>
        <w:t>2025 rok ………………..</w:t>
      </w:r>
    </w:p>
    <w:p w14:paraId="1B22D217" w14:textId="77777777" w:rsidR="007149F2" w:rsidRPr="007149F2" w:rsidRDefault="007149F2" w:rsidP="00C05A41">
      <w:pPr>
        <w:numPr>
          <w:ilvl w:val="0"/>
          <w:numId w:val="177"/>
        </w:numPr>
        <w:spacing w:after="0" w:line="240" w:lineRule="auto"/>
        <w:ind w:left="927"/>
        <w:jc w:val="both"/>
        <w:rPr>
          <w:rFonts w:ascii="Times New Roman" w:eastAsia="Times New Roman" w:hAnsi="Times New Roman" w:cs="Times New Roman"/>
          <w:noProof/>
          <w:color w:val="000000"/>
          <w:lang w:val="x-none" w:eastAsia="x-none"/>
        </w:rPr>
      </w:pPr>
      <w:r w:rsidRPr="007149F2">
        <w:rPr>
          <w:rFonts w:ascii="Times New Roman" w:eastAsia="Times New Roman" w:hAnsi="Times New Roman" w:cs="Times New Roman"/>
          <w:noProof/>
          <w:color w:val="000000"/>
          <w:lang w:eastAsia="x-none"/>
        </w:rPr>
        <w:t>2026 rok ………………..</w:t>
      </w:r>
    </w:p>
    <w:p w14:paraId="21E28676" w14:textId="77777777" w:rsidR="007149F2" w:rsidRPr="007149F2" w:rsidRDefault="007149F2" w:rsidP="00FE215A">
      <w:pPr>
        <w:numPr>
          <w:ilvl w:val="0"/>
          <w:numId w:val="183"/>
        </w:numPr>
        <w:spacing w:after="0" w:line="240" w:lineRule="auto"/>
        <w:ind w:left="360"/>
        <w:contextualSpacing/>
        <w:jc w:val="both"/>
        <w:rPr>
          <w:rFonts w:ascii="Times New Roman" w:eastAsia="Times New Roman" w:hAnsi="Times New Roman" w:cs="Times New Roman"/>
          <w:noProof/>
          <w:lang w:eastAsia="x-none"/>
        </w:rPr>
      </w:pPr>
      <w:r w:rsidRPr="007149F2">
        <w:rPr>
          <w:rFonts w:ascii="Times New Roman" w:eastAsia="Times New Roman" w:hAnsi="Times New Roman" w:cs="Times New Roman"/>
          <w:noProof/>
          <w:lang w:eastAsia="x-none"/>
        </w:rPr>
        <w:t>Limit finansowy na kolejny rok obowiązywania umowy będzie przekazany Wykonawcy w formie dokumentowej do dnia 31 stycznia w kolejnym roku. Za dotrzymanie terminu uważa się nadanie faksu bądź listu poleconego w tymże dniu. Niewykorzystany w danym roku limit środków, może zwiększyć limit roku następnego.</w:t>
      </w:r>
    </w:p>
    <w:p w14:paraId="0A4D28FF" w14:textId="77777777" w:rsidR="007149F2" w:rsidRPr="007149F2" w:rsidRDefault="007149F2" w:rsidP="007149F2">
      <w:pPr>
        <w:spacing w:after="0" w:line="240" w:lineRule="auto"/>
        <w:rPr>
          <w:rFonts w:ascii="Times New Roman" w:eastAsia="Times New Roman" w:hAnsi="Times New Roman" w:cs="Times New Roman"/>
          <w:b/>
          <w:noProof/>
          <w:color w:val="000000"/>
          <w:lang w:eastAsia="pl-PL"/>
        </w:rPr>
      </w:pPr>
    </w:p>
    <w:p w14:paraId="4D2A8718" w14:textId="77777777" w:rsidR="007149F2" w:rsidRPr="007149F2" w:rsidRDefault="007149F2" w:rsidP="007149F2">
      <w:pPr>
        <w:spacing w:after="0" w:line="240" w:lineRule="auto"/>
        <w:ind w:left="357"/>
        <w:contextualSpacing/>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noProof/>
          <w:color w:val="000000"/>
          <w:lang w:eastAsia="pl-PL"/>
        </w:rPr>
        <w:sym w:font="Arial Narrow" w:char="00A7"/>
      </w:r>
      <w:r w:rsidRPr="007149F2">
        <w:rPr>
          <w:rFonts w:ascii="Times New Roman" w:eastAsia="Times New Roman" w:hAnsi="Times New Roman" w:cs="Times New Roman"/>
          <w:b/>
          <w:color w:val="000000"/>
          <w:lang w:eastAsia="pl-PL"/>
        </w:rPr>
        <w:t xml:space="preserve"> 7</w:t>
      </w:r>
    </w:p>
    <w:p w14:paraId="738D6FFE" w14:textId="77777777" w:rsidR="007149F2" w:rsidRPr="007149F2" w:rsidRDefault="007149F2" w:rsidP="007149F2">
      <w:pPr>
        <w:spacing w:after="0" w:line="240" w:lineRule="auto"/>
        <w:ind w:left="357"/>
        <w:contextualSpacing/>
        <w:jc w:val="center"/>
        <w:rPr>
          <w:rFonts w:ascii="Times New Roman" w:eastAsia="Times New Roman" w:hAnsi="Times New Roman" w:cs="Times New Roman"/>
          <w:b/>
          <w:noProof/>
          <w:color w:val="000000"/>
          <w:lang w:eastAsia="pl-PL"/>
        </w:rPr>
      </w:pPr>
      <w:r w:rsidRPr="007149F2">
        <w:rPr>
          <w:rFonts w:ascii="Times New Roman" w:eastAsia="Times New Roman" w:hAnsi="Times New Roman" w:cs="Times New Roman"/>
          <w:b/>
          <w:noProof/>
          <w:color w:val="000000"/>
          <w:lang w:eastAsia="pl-PL"/>
        </w:rPr>
        <w:t>Kary umowne</w:t>
      </w:r>
    </w:p>
    <w:p w14:paraId="140E6008" w14:textId="77777777" w:rsidR="007149F2" w:rsidRPr="007149F2" w:rsidRDefault="007149F2" w:rsidP="00C05A41">
      <w:pPr>
        <w:numPr>
          <w:ilvl w:val="0"/>
          <w:numId w:val="184"/>
        </w:numPr>
        <w:spacing w:after="0" w:line="240" w:lineRule="auto"/>
        <w:ind w:left="426"/>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 przypadku niewykonania lub nienależytego wykonania umowy Strony uprawnione są do dochodzenia swoich roszczeń na zasadach określonych w umowie oraz na zasadach ogólnych Kodeksu cywilnego.</w:t>
      </w:r>
    </w:p>
    <w:p w14:paraId="0686D705" w14:textId="77777777" w:rsidR="007149F2" w:rsidRPr="007149F2" w:rsidRDefault="007149F2" w:rsidP="00C05A41">
      <w:pPr>
        <w:numPr>
          <w:ilvl w:val="0"/>
          <w:numId w:val="18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 poniżej określonych przypadkach niewykonania lub nienależytego wykonania umowy, Zamawiający uprawniony jest do żądania od Wykonawcy zapłaty następujących kar umownych:</w:t>
      </w:r>
    </w:p>
    <w:p w14:paraId="7DF3928F" w14:textId="77777777" w:rsidR="007149F2" w:rsidRPr="007149F2" w:rsidRDefault="007149F2" w:rsidP="00C05A41">
      <w:pPr>
        <w:numPr>
          <w:ilvl w:val="0"/>
          <w:numId w:val="168"/>
        </w:numPr>
        <w:spacing w:after="0" w:line="240" w:lineRule="auto"/>
        <w:ind w:left="927"/>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20% wartości netto umowy, o której mowa w </w:t>
      </w:r>
      <w:r w:rsidRPr="007149F2">
        <w:rPr>
          <w:rFonts w:ascii="Times New Roman" w:eastAsia="Times New Roman" w:hAnsi="Times New Roman" w:cs="Times New Roman"/>
          <w:noProof/>
          <w:color w:val="000000"/>
          <w:lang w:eastAsia="pl-PL"/>
        </w:rPr>
        <w:sym w:font="Arial Narrow" w:char="00A7"/>
      </w:r>
      <w:r w:rsidRPr="007149F2">
        <w:rPr>
          <w:rFonts w:ascii="Times New Roman" w:eastAsia="Times New Roman" w:hAnsi="Times New Roman" w:cs="Times New Roman"/>
          <w:noProof/>
          <w:color w:val="000000"/>
          <w:lang w:eastAsia="pl-PL"/>
        </w:rPr>
        <w:t xml:space="preserve"> 6 ust. 1, </w:t>
      </w:r>
      <w:r w:rsidRPr="007149F2">
        <w:rPr>
          <w:rFonts w:ascii="Times New Roman" w:eastAsia="Times New Roman" w:hAnsi="Times New Roman" w:cs="Times New Roman"/>
          <w:color w:val="000000"/>
          <w:lang w:eastAsia="pl-PL"/>
        </w:rPr>
        <w:t>w przypadku odstąpienia lub rozwiązania umowy lub jej części przez Wykonawcę lub Zamawiającego z przyczyn zależnych od Wykonawcy;</w:t>
      </w:r>
    </w:p>
    <w:p w14:paraId="044A7D8D" w14:textId="78B00A9B" w:rsidR="007149F2" w:rsidRPr="007149F2" w:rsidRDefault="007149F2" w:rsidP="00C05A41">
      <w:pPr>
        <w:numPr>
          <w:ilvl w:val="0"/>
          <w:numId w:val="168"/>
        </w:numPr>
        <w:spacing w:after="0" w:line="240" w:lineRule="auto"/>
        <w:ind w:left="927"/>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noProof/>
          <w:lang w:eastAsia="pl-PL"/>
        </w:rPr>
        <w:t xml:space="preserve">10% wartości netto umowy, o której mowa w </w:t>
      </w:r>
      <w:r w:rsidRPr="007149F2">
        <w:rPr>
          <w:rFonts w:ascii="Times New Roman" w:eastAsia="Times New Roman" w:hAnsi="Times New Roman" w:cs="Times New Roman"/>
          <w:noProof/>
          <w:lang w:eastAsia="pl-PL"/>
        </w:rPr>
        <w:sym w:font="Arial Narrow" w:char="00A7"/>
      </w:r>
      <w:r w:rsidRPr="007149F2">
        <w:rPr>
          <w:rFonts w:ascii="Times New Roman" w:eastAsia="Times New Roman" w:hAnsi="Times New Roman" w:cs="Times New Roman"/>
          <w:noProof/>
          <w:lang w:eastAsia="pl-PL"/>
        </w:rPr>
        <w:t xml:space="preserve"> 6 ust. 1 naliczonej Wykonawcy </w:t>
      </w:r>
      <w:r w:rsidRPr="007149F2">
        <w:rPr>
          <w:rFonts w:ascii="Times New Roman" w:eastAsia="Times New Roman" w:hAnsi="Times New Roman" w:cs="Times New Roman"/>
          <w:lang w:eastAsia="pl-PL"/>
        </w:rPr>
        <w:t xml:space="preserve">w przypadku braku zapłaty lub nieterminowej zapłaty wynagrodzenia należnego podwykonawcy z tytułu zmiany wysokości wynagrodzenia zgodnie z art. 439 ust. 5 ustawy </w:t>
      </w:r>
      <w:proofErr w:type="spellStart"/>
      <w:r w:rsidRPr="007149F2">
        <w:rPr>
          <w:rFonts w:ascii="Times New Roman" w:eastAsia="Times New Roman" w:hAnsi="Times New Roman" w:cs="Times New Roman"/>
          <w:lang w:eastAsia="pl-PL"/>
        </w:rPr>
        <w:t>Pzp</w:t>
      </w:r>
      <w:proofErr w:type="spellEnd"/>
      <w:r w:rsidRPr="007149F2">
        <w:rPr>
          <w:rFonts w:ascii="Times New Roman" w:eastAsia="Times New Roman" w:hAnsi="Times New Roman" w:cs="Times New Roman"/>
          <w:lang w:eastAsia="pl-PL"/>
        </w:rPr>
        <w:t>.</w:t>
      </w:r>
      <w:r w:rsidR="00B07258">
        <w:rPr>
          <w:rFonts w:ascii="Times New Roman" w:eastAsia="Times New Roman" w:hAnsi="Times New Roman" w:cs="Times New Roman"/>
          <w:lang w:eastAsia="pl-PL"/>
        </w:rPr>
        <w:t xml:space="preserve"> Kary naliczane będą osobno za każdy rozpoczęty miesiąc zwłoki.</w:t>
      </w:r>
      <w:r w:rsidRPr="007149F2">
        <w:rPr>
          <w:rFonts w:ascii="Times New Roman" w:eastAsia="Times New Roman" w:hAnsi="Times New Roman" w:cs="Times New Roman"/>
          <w:lang w:eastAsia="pl-PL"/>
        </w:rPr>
        <w:t xml:space="preserve"> </w:t>
      </w:r>
    </w:p>
    <w:p w14:paraId="38BF389B" w14:textId="77777777" w:rsidR="007149F2" w:rsidRPr="007149F2" w:rsidRDefault="007149F2" w:rsidP="00C05A41">
      <w:pPr>
        <w:numPr>
          <w:ilvl w:val="0"/>
          <w:numId w:val="168"/>
        </w:numPr>
        <w:spacing w:after="0" w:line="240" w:lineRule="auto"/>
        <w:ind w:left="927"/>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lang w:eastAsia="pl-PL"/>
        </w:rPr>
        <w:t>20% wartości netto cen jednostkowych najmu zawartych w formularzu cenowym Wykonawcy za każdy dzień niezrealizowania tj. podstawienia urządzeń sanitarnych w określonym terminie. Kary naliczane będą osobno za każde niepodstawione oraz nieodebrane urządzenie sanitarne</w:t>
      </w:r>
      <w:r w:rsidRPr="007149F2">
        <w:rPr>
          <w:rFonts w:ascii="Times New Roman" w:eastAsia="Times New Roman" w:hAnsi="Times New Roman" w:cs="Times New Roman"/>
          <w:noProof/>
          <w:lang w:eastAsia="pl-PL"/>
        </w:rPr>
        <w:t>;</w:t>
      </w:r>
    </w:p>
    <w:p w14:paraId="1AEB567F" w14:textId="77777777" w:rsidR="007149F2" w:rsidRPr="007149F2" w:rsidRDefault="007149F2" w:rsidP="00C05A41">
      <w:pPr>
        <w:numPr>
          <w:ilvl w:val="0"/>
          <w:numId w:val="168"/>
        </w:numPr>
        <w:spacing w:after="0" w:line="240" w:lineRule="auto"/>
        <w:ind w:left="927"/>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20% wartości netto ceny jednostkowej usługi serwisowej za każdy przypadek nienależytego wykonania usługi serwisu. Za nienależyte wykonanie usługi uznaje się w szczególności: niestaranne i nierzetelne sprzątanie urządzeń sanitarnych, brak opróżniania koszy na śmieci, niedokładne opróżnianie zbiorników na fekalia, nierzetelne zalewanie zbiorników świeżym koncentratem dezynfekująco-zapachowym, brak bieżącego uzupełniania wody, papieru toaletowego, ręczników papierowych, mydła w płynie. Kary naliczane będą osobno za każde urządzenie sanitarne nienależycie serwisowane;</w:t>
      </w:r>
    </w:p>
    <w:p w14:paraId="516204DA" w14:textId="77777777" w:rsidR="007149F2" w:rsidRPr="007149F2" w:rsidRDefault="007149F2" w:rsidP="00C05A41">
      <w:pPr>
        <w:numPr>
          <w:ilvl w:val="0"/>
          <w:numId w:val="18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lastRenderedPageBreak/>
        <w:t xml:space="preserve">Łączna maksymalna </w:t>
      </w:r>
      <w:r w:rsidRPr="007149F2">
        <w:rPr>
          <w:rFonts w:ascii="Times New Roman" w:eastAsia="Times New Roman" w:hAnsi="Times New Roman" w:cs="Times New Roman"/>
          <w:bCs/>
          <w:color w:val="000000"/>
          <w:lang w:eastAsia="pl-PL"/>
        </w:rPr>
        <w:t xml:space="preserve">suma kar umownych naliczonych Wykonawcy w trakcie realizacji umowy nie może przekroczyć 30% wartości wynagrodzenia netto umowy określonego w </w:t>
      </w:r>
      <w:r w:rsidRPr="007149F2">
        <w:rPr>
          <w:rFonts w:ascii="Times New Roman" w:eastAsia="Times New Roman" w:hAnsi="Times New Roman" w:cs="Times New Roman"/>
          <w:noProof/>
          <w:color w:val="000000"/>
          <w:lang w:eastAsia="pl-PL"/>
        </w:rPr>
        <w:sym w:font="Arial Narrow" w:char="00A7"/>
      </w:r>
      <w:r w:rsidRPr="007149F2">
        <w:rPr>
          <w:rFonts w:ascii="Times New Roman" w:eastAsia="Times New Roman" w:hAnsi="Times New Roman" w:cs="Times New Roman"/>
          <w:noProof/>
          <w:color w:val="000000"/>
          <w:lang w:eastAsia="pl-PL"/>
        </w:rPr>
        <w:t xml:space="preserve"> 6 ust. 1.</w:t>
      </w:r>
    </w:p>
    <w:p w14:paraId="3860FA4F" w14:textId="77777777" w:rsidR="007149F2" w:rsidRPr="007149F2" w:rsidRDefault="007149F2" w:rsidP="00C05A41">
      <w:pPr>
        <w:numPr>
          <w:ilvl w:val="0"/>
          <w:numId w:val="18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7B6F7DBD" w14:textId="77777777" w:rsidR="007149F2" w:rsidRPr="007149F2" w:rsidRDefault="007149F2" w:rsidP="00C05A41">
      <w:pPr>
        <w:numPr>
          <w:ilvl w:val="0"/>
          <w:numId w:val="18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Termin zapłaty kar umownych wynosi 7 dni od dostarczenia dokumentu obciążającego karami umownymi drugiej strony.</w:t>
      </w:r>
    </w:p>
    <w:p w14:paraId="7F37C214" w14:textId="4B3CDF81" w:rsidR="007149F2" w:rsidRPr="007149F2" w:rsidRDefault="007149F2" w:rsidP="00C05A41">
      <w:pPr>
        <w:numPr>
          <w:ilvl w:val="0"/>
          <w:numId w:val="18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lang w:eastAsia="pl-PL"/>
        </w:rPr>
        <w:t>Zamawiający jest uprawniony do potrącania kar umownych z wynagrodzenia Wykonawcy lub z wierzytelności należnych Wykonawcy z innych tytułów, w tym z innych umów zawartych z Zamawiającym, na co Wykonawca wyraża zgodę.</w:t>
      </w:r>
    </w:p>
    <w:p w14:paraId="191D7460" w14:textId="4702A33B" w:rsidR="007149F2" w:rsidRPr="007149F2" w:rsidRDefault="007149F2" w:rsidP="00C05A41">
      <w:pPr>
        <w:numPr>
          <w:ilvl w:val="0"/>
          <w:numId w:val="184"/>
        </w:numPr>
        <w:spacing w:after="0" w:line="240" w:lineRule="auto"/>
        <w:ind w:left="360"/>
        <w:contextualSpacing/>
        <w:jc w:val="both"/>
        <w:rPr>
          <w:rFonts w:ascii="Times New Roman" w:eastAsia="Times New Roman" w:hAnsi="Times New Roman" w:cs="Times New Roman"/>
          <w:b/>
          <w:noProof/>
          <w:color w:val="000000"/>
          <w:lang w:eastAsia="pl-PL"/>
        </w:rPr>
      </w:pPr>
      <w:r w:rsidRPr="007149F2">
        <w:rPr>
          <w:rFonts w:ascii="Times New Roman" w:eastAsia="Times New Roman" w:hAnsi="Times New Roman" w:cs="Times New Roman"/>
          <w:lang w:eastAsia="pl-PL"/>
        </w:rPr>
        <w:t>Zapłata kar umownych nie zwalnia Wykonawcy z wykonania obowiązków określonych w niniejszej umowie, o ile Zamawiający nie podjął decyzji w przedmiocie odstąpienia lub rozwiązania umowy lub dokonania jej zmiany.</w:t>
      </w:r>
    </w:p>
    <w:p w14:paraId="1A064B23" w14:textId="77777777" w:rsidR="007149F2" w:rsidRPr="007149F2" w:rsidRDefault="007149F2" w:rsidP="007149F2">
      <w:pPr>
        <w:spacing w:after="0" w:line="240" w:lineRule="auto"/>
        <w:rPr>
          <w:rFonts w:ascii="Times New Roman" w:eastAsia="Times New Roman" w:hAnsi="Times New Roman" w:cs="Times New Roman"/>
          <w:b/>
          <w:noProof/>
          <w:color w:val="000000"/>
          <w:lang w:eastAsia="pl-PL"/>
        </w:rPr>
      </w:pPr>
    </w:p>
    <w:p w14:paraId="7E7D4365"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noProof/>
          <w:color w:val="000000"/>
          <w:lang w:eastAsia="pl-PL"/>
        </w:rPr>
        <w:sym w:font="Arial Narrow" w:char="00A7"/>
      </w:r>
      <w:r w:rsidRPr="007149F2">
        <w:rPr>
          <w:rFonts w:ascii="Times New Roman" w:eastAsia="Times New Roman" w:hAnsi="Times New Roman" w:cs="Times New Roman"/>
          <w:b/>
          <w:color w:val="000000"/>
          <w:lang w:eastAsia="pl-PL"/>
        </w:rPr>
        <w:t xml:space="preserve"> 8</w:t>
      </w:r>
    </w:p>
    <w:p w14:paraId="268F770C" w14:textId="77777777" w:rsidR="007149F2" w:rsidRPr="007149F2" w:rsidRDefault="007149F2" w:rsidP="007149F2">
      <w:pPr>
        <w:spacing w:after="0" w:line="240" w:lineRule="auto"/>
        <w:jc w:val="center"/>
        <w:rPr>
          <w:rFonts w:ascii="Times New Roman" w:eastAsia="Times New Roman" w:hAnsi="Times New Roman" w:cs="Times New Roman"/>
          <w:b/>
          <w:noProof/>
          <w:color w:val="000000"/>
          <w:lang w:eastAsia="pl-PL"/>
        </w:rPr>
      </w:pPr>
      <w:r w:rsidRPr="007149F2">
        <w:rPr>
          <w:rFonts w:ascii="Times New Roman" w:eastAsia="Times New Roman" w:hAnsi="Times New Roman" w:cs="Times New Roman"/>
          <w:b/>
          <w:noProof/>
          <w:color w:val="000000"/>
          <w:lang w:eastAsia="pl-PL"/>
        </w:rPr>
        <w:t>Rozwiązanie umowy oraz odstąpienie od umowy</w:t>
      </w:r>
    </w:p>
    <w:p w14:paraId="68D6DCDA" w14:textId="77777777" w:rsidR="007149F2" w:rsidRPr="007149F2" w:rsidRDefault="007149F2" w:rsidP="00C05A41">
      <w:pPr>
        <w:numPr>
          <w:ilvl w:val="0"/>
          <w:numId w:val="178"/>
        </w:numPr>
        <w:suppressAutoHyphens/>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15E37AB4" w14:textId="77777777" w:rsidR="007149F2" w:rsidRPr="007149F2" w:rsidRDefault="007149F2" w:rsidP="00FE215A">
      <w:pPr>
        <w:numPr>
          <w:ilvl w:val="0"/>
          <w:numId w:val="179"/>
        </w:numPr>
        <w:spacing w:after="0" w:line="240" w:lineRule="auto"/>
        <w:ind w:left="927"/>
        <w:jc w:val="both"/>
        <w:rPr>
          <w:rFonts w:ascii="Times New Roman" w:eastAsia="Times New Roman" w:hAnsi="Times New Roman" w:cs="Times New Roman"/>
          <w:lang w:val="x-none" w:eastAsia="x-none"/>
        </w:rPr>
      </w:pPr>
      <w:r w:rsidRPr="007149F2">
        <w:rPr>
          <w:rFonts w:ascii="Times New Roman" w:eastAsia="Times New Roman" w:hAnsi="Times New Roman" w:cs="Times New Roman"/>
          <w:bCs/>
          <w:color w:val="000000"/>
          <w:lang w:val="x-none" w:eastAsia="x-none"/>
        </w:rPr>
        <w:t>Wykonawca wykonuje przedmiot umowy niezgodnie z jej postanowieniami;</w:t>
      </w:r>
    </w:p>
    <w:p w14:paraId="52E70742" w14:textId="77777777" w:rsidR="007149F2" w:rsidRPr="007149F2" w:rsidRDefault="007149F2" w:rsidP="00C05A41">
      <w:pPr>
        <w:numPr>
          <w:ilvl w:val="0"/>
          <w:numId w:val="179"/>
        </w:numPr>
        <w:spacing w:after="0" w:line="240" w:lineRule="auto"/>
        <w:ind w:left="927"/>
        <w:jc w:val="both"/>
        <w:rPr>
          <w:rFonts w:ascii="Times New Roman" w:eastAsia="Times New Roman" w:hAnsi="Times New Roman" w:cs="Times New Roman"/>
          <w:lang w:val="x-none" w:eastAsia="x-none"/>
        </w:rPr>
      </w:pPr>
      <w:r w:rsidRPr="007149F2">
        <w:rPr>
          <w:rFonts w:ascii="Times New Roman" w:eastAsia="Times New Roman" w:hAnsi="Times New Roman" w:cs="Times New Roman"/>
          <w:bCs/>
          <w:color w:val="000000"/>
          <w:lang w:eastAsia="x-none"/>
        </w:rPr>
        <w:t>zajęto majątek lub wierzytelność Wykonawcy</w:t>
      </w:r>
      <w:r w:rsidRPr="007149F2">
        <w:rPr>
          <w:rFonts w:ascii="Times New Roman" w:eastAsia="Times New Roman" w:hAnsi="Times New Roman" w:cs="Times New Roman"/>
          <w:bCs/>
          <w:color w:val="000000"/>
          <w:lang w:val="x-none" w:eastAsia="x-none"/>
        </w:rPr>
        <w:t>;</w:t>
      </w:r>
    </w:p>
    <w:p w14:paraId="040E4DD7" w14:textId="77777777" w:rsidR="007149F2" w:rsidRPr="007149F2" w:rsidRDefault="007149F2" w:rsidP="00C05A41">
      <w:pPr>
        <w:numPr>
          <w:ilvl w:val="0"/>
          <w:numId w:val="179"/>
        </w:numPr>
        <w:spacing w:after="0" w:line="240" w:lineRule="auto"/>
        <w:ind w:left="927"/>
        <w:jc w:val="both"/>
        <w:rPr>
          <w:rFonts w:ascii="Times New Roman" w:eastAsia="Times New Roman" w:hAnsi="Times New Roman" w:cs="Times New Roman"/>
          <w:lang w:val="x-none" w:eastAsia="x-none"/>
        </w:rPr>
      </w:pPr>
      <w:r w:rsidRPr="007149F2">
        <w:rPr>
          <w:rFonts w:ascii="Times New Roman" w:eastAsia="Times New Roman" w:hAnsi="Times New Roman" w:cs="Times New Roman"/>
          <w:bCs/>
          <w:color w:val="000000"/>
          <w:lang w:eastAsia="x-none"/>
        </w:rPr>
        <w:t>Wykonawca zaprzestał prowadzenia działalności,</w:t>
      </w:r>
      <w:r w:rsidRPr="007149F2">
        <w:rPr>
          <w:rFonts w:ascii="Times New Roman" w:eastAsia="Times New Roman" w:hAnsi="Times New Roman" w:cs="Times New Roman"/>
          <w:bCs/>
          <w:color w:val="000000"/>
          <w:lang w:val="x-none" w:eastAsia="x-none"/>
        </w:rPr>
        <w:t xml:space="preserve"> </w:t>
      </w:r>
    </w:p>
    <w:p w14:paraId="33CCE2EF" w14:textId="77777777" w:rsidR="007149F2" w:rsidRPr="007149F2" w:rsidRDefault="007149F2" w:rsidP="00C05A41">
      <w:pPr>
        <w:numPr>
          <w:ilvl w:val="0"/>
          <w:numId w:val="179"/>
        </w:numPr>
        <w:spacing w:after="0" w:line="240" w:lineRule="auto"/>
        <w:ind w:left="927"/>
        <w:jc w:val="both"/>
        <w:rPr>
          <w:rFonts w:ascii="Times New Roman" w:eastAsia="Times New Roman" w:hAnsi="Times New Roman" w:cs="Times New Roman"/>
          <w:lang w:val="x-none" w:eastAsia="x-none"/>
        </w:rPr>
      </w:pPr>
      <w:r w:rsidRPr="007149F2">
        <w:rPr>
          <w:rFonts w:ascii="Times New Roman" w:eastAsia="Times New Roman" w:hAnsi="Times New Roman" w:cs="Times New Roman"/>
          <w:bCs/>
          <w:color w:val="000000"/>
          <w:lang w:eastAsia="x-none"/>
        </w:rPr>
        <w:t>Wykonawca utracił uprawnienia do prowadzenia działalności;</w:t>
      </w:r>
    </w:p>
    <w:p w14:paraId="562ABCA5" w14:textId="77777777" w:rsidR="007149F2" w:rsidRPr="007149F2" w:rsidRDefault="007149F2" w:rsidP="00C05A41">
      <w:pPr>
        <w:numPr>
          <w:ilvl w:val="0"/>
          <w:numId w:val="179"/>
        </w:numPr>
        <w:spacing w:after="0" w:line="240" w:lineRule="auto"/>
        <w:ind w:left="927"/>
        <w:jc w:val="both"/>
        <w:rPr>
          <w:rFonts w:ascii="Times New Roman" w:eastAsia="Times New Roman" w:hAnsi="Times New Roman" w:cs="Times New Roman"/>
          <w:lang w:val="x-none" w:eastAsia="x-none"/>
        </w:rPr>
      </w:pPr>
      <w:r w:rsidRPr="007149F2">
        <w:rPr>
          <w:rFonts w:ascii="Times New Roman" w:eastAsia="Times New Roman" w:hAnsi="Times New Roman" w:cs="Times New Roman"/>
          <w:bCs/>
          <w:color w:val="000000"/>
          <w:lang w:eastAsia="x-none"/>
        </w:rPr>
        <w:t>Wykonawca powierzył wykonanie przedmiotu umowy w zakresie nieprzewidzianym przez Zamawiającego osobom trzecim;</w:t>
      </w:r>
      <w:r w:rsidRPr="007149F2">
        <w:rPr>
          <w:rFonts w:ascii="Times New Roman" w:eastAsia="Times New Roman" w:hAnsi="Times New Roman" w:cs="Times New Roman"/>
          <w:bCs/>
          <w:color w:val="000000"/>
          <w:lang w:val="x-none" w:eastAsia="x-none"/>
        </w:rPr>
        <w:t xml:space="preserve"> </w:t>
      </w:r>
    </w:p>
    <w:p w14:paraId="4093ED45" w14:textId="77777777" w:rsidR="007149F2" w:rsidRPr="007149F2" w:rsidRDefault="007149F2" w:rsidP="00C05A41">
      <w:pPr>
        <w:numPr>
          <w:ilvl w:val="0"/>
          <w:numId w:val="179"/>
        </w:numPr>
        <w:spacing w:after="0" w:line="240" w:lineRule="auto"/>
        <w:ind w:left="927"/>
        <w:jc w:val="both"/>
        <w:rPr>
          <w:rFonts w:ascii="Times New Roman" w:eastAsia="Times New Roman" w:hAnsi="Times New Roman" w:cs="Times New Roman"/>
          <w:lang w:val="x-none" w:eastAsia="x-none"/>
        </w:rPr>
      </w:pPr>
      <w:r w:rsidRPr="007149F2">
        <w:rPr>
          <w:rFonts w:ascii="Times New Roman" w:eastAsia="Times New Roman" w:hAnsi="Times New Roman" w:cs="Times New Roman"/>
          <w:bCs/>
          <w:color w:val="000000"/>
          <w:lang w:eastAsia="x-none"/>
        </w:rPr>
        <w:t xml:space="preserve">w przypadku gdy suma kar umownych naliczonych Wykonawcy w trakcie realizacji umowy przekroczy 30% wartości netto umowy określonego w </w:t>
      </w:r>
      <w:r w:rsidRPr="007149F2">
        <w:rPr>
          <w:rFonts w:ascii="Times New Roman" w:eastAsia="Times New Roman" w:hAnsi="Times New Roman" w:cs="Times New Roman"/>
          <w:noProof/>
          <w:color w:val="000000"/>
          <w:lang w:val="x-none" w:eastAsia="x-none"/>
        </w:rPr>
        <w:sym w:font="Arial Narrow" w:char="00A7"/>
      </w:r>
      <w:r w:rsidRPr="007149F2">
        <w:rPr>
          <w:rFonts w:ascii="Times New Roman" w:eastAsia="Times New Roman" w:hAnsi="Times New Roman" w:cs="Times New Roman"/>
          <w:noProof/>
          <w:color w:val="000000"/>
          <w:lang w:val="x-none" w:eastAsia="x-none"/>
        </w:rPr>
        <w:t xml:space="preserve"> 6 ust. </w:t>
      </w:r>
      <w:r w:rsidRPr="007149F2">
        <w:rPr>
          <w:rFonts w:ascii="Times New Roman" w:eastAsia="Times New Roman" w:hAnsi="Times New Roman" w:cs="Times New Roman"/>
          <w:noProof/>
          <w:color w:val="000000"/>
          <w:lang w:eastAsia="x-none"/>
        </w:rPr>
        <w:t>1.</w:t>
      </w:r>
    </w:p>
    <w:p w14:paraId="0602360E" w14:textId="77777777" w:rsidR="007149F2" w:rsidRPr="007149F2" w:rsidRDefault="007149F2" w:rsidP="00C05A41">
      <w:pPr>
        <w:numPr>
          <w:ilvl w:val="0"/>
          <w:numId w:val="179"/>
        </w:numPr>
        <w:spacing w:after="0" w:line="240" w:lineRule="auto"/>
        <w:ind w:left="927"/>
        <w:jc w:val="both"/>
        <w:rPr>
          <w:rFonts w:ascii="Times New Roman" w:eastAsia="Times New Roman" w:hAnsi="Times New Roman" w:cs="Times New Roman"/>
          <w:lang w:val="x-none" w:eastAsia="x-none"/>
        </w:rPr>
      </w:pPr>
      <w:r w:rsidRPr="007149F2">
        <w:rPr>
          <w:rFonts w:ascii="Times New Roman" w:eastAsia="Times New Roman" w:hAnsi="Times New Roman" w:cs="Times New Roman"/>
          <w:noProof/>
          <w:color w:val="000000"/>
          <w:lang w:eastAsia="x-none"/>
        </w:rPr>
        <w:t xml:space="preserve"> Wykonawca nie rozpoczął realizacji umowy w terminie 3 (trzech) dni od dnia wskazanego w </w:t>
      </w:r>
      <w:r w:rsidRPr="007149F2">
        <w:rPr>
          <w:rFonts w:ascii="Times New Roman" w:eastAsia="Times New Roman" w:hAnsi="Times New Roman" w:cs="Times New Roman"/>
          <w:noProof/>
          <w:color w:val="000000"/>
          <w:lang w:val="x-none" w:eastAsia="x-none"/>
        </w:rPr>
        <w:sym w:font="Arial Narrow" w:char="00A7"/>
      </w:r>
      <w:r w:rsidRPr="007149F2">
        <w:rPr>
          <w:rFonts w:ascii="Times New Roman" w:eastAsia="Times New Roman" w:hAnsi="Times New Roman" w:cs="Times New Roman"/>
          <w:noProof/>
          <w:color w:val="000000"/>
          <w:lang w:val="x-none" w:eastAsia="x-none"/>
        </w:rPr>
        <w:t xml:space="preserve"> </w:t>
      </w:r>
      <w:r w:rsidRPr="007149F2">
        <w:rPr>
          <w:rFonts w:ascii="Times New Roman" w:eastAsia="Times New Roman" w:hAnsi="Times New Roman" w:cs="Times New Roman"/>
          <w:noProof/>
          <w:color w:val="000000"/>
          <w:lang w:eastAsia="x-none"/>
        </w:rPr>
        <w:t>2</w:t>
      </w:r>
      <w:r w:rsidRPr="007149F2">
        <w:rPr>
          <w:rFonts w:ascii="Times New Roman" w:eastAsia="Times New Roman" w:hAnsi="Times New Roman" w:cs="Times New Roman"/>
          <w:noProof/>
          <w:color w:val="000000"/>
          <w:lang w:val="x-none" w:eastAsia="x-none"/>
        </w:rPr>
        <w:t xml:space="preserve"> ust. </w:t>
      </w:r>
      <w:r w:rsidRPr="007149F2">
        <w:rPr>
          <w:rFonts w:ascii="Times New Roman" w:eastAsia="Times New Roman" w:hAnsi="Times New Roman" w:cs="Times New Roman"/>
          <w:noProof/>
          <w:color w:val="000000"/>
          <w:lang w:eastAsia="x-none"/>
        </w:rPr>
        <w:t>1</w:t>
      </w:r>
    </w:p>
    <w:p w14:paraId="1DE05D3A" w14:textId="77777777" w:rsidR="007149F2" w:rsidRPr="007149F2" w:rsidRDefault="007149F2" w:rsidP="00C05A41">
      <w:pPr>
        <w:numPr>
          <w:ilvl w:val="0"/>
          <w:numId w:val="179"/>
        </w:numPr>
        <w:spacing w:after="0" w:line="240" w:lineRule="auto"/>
        <w:ind w:left="927"/>
        <w:jc w:val="both"/>
        <w:rPr>
          <w:rFonts w:ascii="Times New Roman" w:eastAsia="Times New Roman" w:hAnsi="Times New Roman" w:cs="Times New Roman"/>
          <w:lang w:val="x-none" w:eastAsia="x-none"/>
        </w:rPr>
      </w:pPr>
      <w:r w:rsidRPr="007149F2">
        <w:rPr>
          <w:rFonts w:ascii="Times New Roman" w:eastAsia="Times New Roman" w:hAnsi="Times New Roman" w:cs="Times New Roman"/>
          <w:noProof/>
          <w:color w:val="000000"/>
          <w:lang w:eastAsia="x-none"/>
        </w:rPr>
        <w:t xml:space="preserve">Nie uzyska polisy OC przewidzianej w </w:t>
      </w:r>
      <w:r w:rsidRPr="007149F2">
        <w:rPr>
          <w:rFonts w:ascii="Times New Roman" w:eastAsia="Times New Roman" w:hAnsi="Times New Roman" w:cs="Times New Roman"/>
          <w:noProof/>
          <w:color w:val="000000"/>
          <w:lang w:val="x-none" w:eastAsia="x-none"/>
        </w:rPr>
        <w:sym w:font="Arial Narrow" w:char="00A7"/>
      </w:r>
      <w:r w:rsidRPr="007149F2">
        <w:rPr>
          <w:rFonts w:ascii="Times New Roman" w:eastAsia="Times New Roman" w:hAnsi="Times New Roman" w:cs="Times New Roman"/>
          <w:noProof/>
          <w:color w:val="000000"/>
          <w:lang w:eastAsia="x-none"/>
        </w:rPr>
        <w:t xml:space="preserve"> 15.</w:t>
      </w:r>
    </w:p>
    <w:p w14:paraId="43653F01" w14:textId="77777777" w:rsidR="007149F2" w:rsidRPr="007149F2" w:rsidRDefault="007149F2" w:rsidP="00C05A41">
      <w:pPr>
        <w:numPr>
          <w:ilvl w:val="0"/>
          <w:numId w:val="178"/>
        </w:numPr>
        <w:suppressAutoHyphens/>
        <w:spacing w:before="60" w:after="60" w:line="240" w:lineRule="auto"/>
        <w:ind w:left="360"/>
        <w:contextualSpacing/>
        <w:jc w:val="both"/>
        <w:rPr>
          <w:rFonts w:ascii="Times New Roman" w:eastAsia="Times New Roman" w:hAnsi="Times New Roman" w:cs="Times New Roman"/>
          <w:lang w:val="x-none" w:eastAsia="x-none"/>
        </w:rPr>
      </w:pPr>
      <w:r w:rsidRPr="007149F2">
        <w:rPr>
          <w:rFonts w:ascii="Times New Roman" w:eastAsia="Times New Roman" w:hAnsi="Times New Roman" w:cs="Times New Roman"/>
          <w:lang w:val="x-none" w:eastAsia="x-none"/>
        </w:rPr>
        <w:t>Niezależnie od powyższego Zamawiającemu przysługuje prawo jednostronnego</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 xml:space="preserve">odstąpienia od umowy </w:t>
      </w:r>
      <w:r w:rsidRPr="007149F2">
        <w:rPr>
          <w:rFonts w:ascii="Times New Roman" w:eastAsia="Times New Roman" w:hAnsi="Times New Roman" w:cs="Times New Roman"/>
          <w:lang w:eastAsia="x-none"/>
        </w:rPr>
        <w:t xml:space="preserve">w terminie określonym w ust. 3, </w:t>
      </w:r>
      <w:r w:rsidRPr="007149F2">
        <w:rPr>
          <w:rFonts w:ascii="Times New Roman" w:eastAsia="Times New Roman" w:hAnsi="Times New Roman" w:cs="Times New Roman"/>
          <w:lang w:val="x-none" w:eastAsia="x-none"/>
        </w:rPr>
        <w:t>w przypadku gdy:</w:t>
      </w:r>
    </w:p>
    <w:p w14:paraId="1E2EE767" w14:textId="1493D2A0" w:rsidR="007149F2" w:rsidRPr="007149F2" w:rsidRDefault="007149F2" w:rsidP="00C05A41">
      <w:pPr>
        <w:numPr>
          <w:ilvl w:val="0"/>
          <w:numId w:val="167"/>
        </w:numPr>
        <w:spacing w:after="0" w:line="240" w:lineRule="auto"/>
        <w:ind w:left="924" w:hanging="357"/>
        <w:jc w:val="both"/>
        <w:rPr>
          <w:rFonts w:ascii="Times New Roman" w:eastAsia="Times New Roman" w:hAnsi="Times New Roman" w:cs="Times New Roman"/>
          <w:lang w:val="x-none" w:eastAsia="x-none"/>
        </w:rPr>
      </w:pPr>
      <w:r w:rsidRPr="007149F2">
        <w:rPr>
          <w:rFonts w:ascii="Times New Roman" w:eastAsia="Times New Roman" w:hAnsi="Times New Roman" w:cs="Times New Roman"/>
          <w:lang w:val="x-none" w:eastAsia="x-none"/>
        </w:rPr>
        <w:t>Wykonawca wymieniony został w wykazach określonych w rozporządzeniu 765/2006</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i rozporządzeniu 269/2014 albo wpisany na listę na podstawie decyzji w sprawie wpisu na listę rozstrzygającej o zastosowaniu środka,</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o którym mowa</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w art. 1 pkt. 3 ustawy</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z dnia 13 kwietnia 2022 r.</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 xml:space="preserve">o szczególnych rozwiązaniach w zakresie przeciwdziałania wspieraniu agresji na Ukrainę oraz służących ochronie bezpieczeństwa narodowego (Dz. U. </w:t>
      </w:r>
      <w:r w:rsidR="003C30F0">
        <w:rPr>
          <w:rFonts w:ascii="Times New Roman" w:eastAsia="Times New Roman" w:hAnsi="Times New Roman" w:cs="Times New Roman"/>
          <w:lang w:val="x-none" w:eastAsia="x-none"/>
        </w:rPr>
        <w:t xml:space="preserve">z </w:t>
      </w:r>
      <w:r w:rsidRPr="007149F2">
        <w:rPr>
          <w:rFonts w:ascii="Times New Roman" w:eastAsia="Times New Roman" w:hAnsi="Times New Roman" w:cs="Times New Roman"/>
          <w:lang w:eastAsia="x-none"/>
        </w:rPr>
        <w:t>2024</w:t>
      </w:r>
      <w:r w:rsidR="003C30F0">
        <w:rPr>
          <w:rFonts w:ascii="Times New Roman" w:eastAsia="Times New Roman" w:hAnsi="Times New Roman" w:cs="Times New Roman"/>
          <w:lang w:eastAsia="x-none"/>
        </w:rPr>
        <w:t xml:space="preserve"> r. poz.</w:t>
      </w:r>
      <w:r w:rsidRPr="007149F2">
        <w:rPr>
          <w:rFonts w:ascii="Times New Roman" w:eastAsia="Times New Roman" w:hAnsi="Times New Roman" w:cs="Times New Roman"/>
          <w:lang w:eastAsia="x-none"/>
        </w:rPr>
        <w:t>507</w:t>
      </w:r>
      <w:r w:rsidRPr="007149F2">
        <w:rPr>
          <w:rFonts w:ascii="Times New Roman" w:eastAsia="Times New Roman" w:hAnsi="Times New Roman" w:cs="Times New Roman"/>
          <w:lang w:val="x-none" w:eastAsia="x-none"/>
        </w:rPr>
        <w:t xml:space="preserve">), </w:t>
      </w:r>
    </w:p>
    <w:p w14:paraId="08700C53" w14:textId="0603F069" w:rsidR="007149F2" w:rsidRPr="007149F2" w:rsidRDefault="007149F2" w:rsidP="00C05A41">
      <w:pPr>
        <w:numPr>
          <w:ilvl w:val="0"/>
          <w:numId w:val="167"/>
        </w:numPr>
        <w:spacing w:after="0" w:line="240" w:lineRule="auto"/>
        <w:ind w:left="924" w:hanging="357"/>
        <w:jc w:val="both"/>
        <w:rPr>
          <w:rFonts w:ascii="Times New Roman" w:eastAsia="Times New Roman" w:hAnsi="Times New Roman" w:cs="Times New Roman"/>
          <w:lang w:val="x-none" w:eastAsia="x-none"/>
        </w:rPr>
      </w:pPr>
      <w:r w:rsidRPr="007149F2">
        <w:rPr>
          <w:rFonts w:ascii="Times New Roman" w:eastAsia="Times New Roman" w:hAnsi="Times New Roman" w:cs="Times New Roman"/>
          <w:lang w:val="x-none" w:eastAsia="x-none"/>
        </w:rPr>
        <w:t>osoba będąca beneficjentem rzeczywistym Wykonawcy (w rozumieniu ustawy z dnia</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1 marca 2018 r. o przeciwdziałaniu praniu pieniędzy oraz finansowaniu</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terroryzmu</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(Dz. U. z 2023.1124)) została wymieniona w wykazach określonych</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w rozporządzeniu 765/2006 i rozporządzeniu 269/2014 albo wpisana na listę na podstawie decyzji w sprawie wpisu na listę rozstrzygającej o zastosowaniu środka</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o którym mowa w art. 1 pkt. 3 ustawy z dnia 13 kwietnia 2022 r. o szczególnych rozwiązaniach w zakresie przeciwdziałania wspieraniu agresji na Ukrainę oraz służących ochronie bezpieczeństwa narodowego</w:t>
      </w:r>
      <w:r>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 xml:space="preserve">(Dz. U. </w:t>
      </w:r>
      <w:r w:rsidR="003C30F0">
        <w:rPr>
          <w:rFonts w:ascii="Times New Roman" w:eastAsia="Times New Roman" w:hAnsi="Times New Roman" w:cs="Times New Roman"/>
          <w:lang w:val="x-none" w:eastAsia="x-none"/>
        </w:rPr>
        <w:t xml:space="preserve">z </w:t>
      </w:r>
      <w:r w:rsidRPr="007149F2">
        <w:rPr>
          <w:rFonts w:ascii="Times New Roman" w:eastAsia="Times New Roman" w:hAnsi="Times New Roman" w:cs="Times New Roman"/>
          <w:lang w:val="x-none" w:eastAsia="x-none"/>
        </w:rPr>
        <w:t>202</w:t>
      </w:r>
      <w:r w:rsidRPr="007149F2">
        <w:rPr>
          <w:rFonts w:ascii="Times New Roman" w:eastAsia="Times New Roman" w:hAnsi="Times New Roman" w:cs="Times New Roman"/>
          <w:lang w:eastAsia="x-none"/>
        </w:rPr>
        <w:t>4</w:t>
      </w:r>
      <w:r w:rsidR="003C30F0">
        <w:rPr>
          <w:rFonts w:ascii="Times New Roman" w:eastAsia="Times New Roman" w:hAnsi="Times New Roman" w:cs="Times New Roman"/>
          <w:lang w:eastAsia="x-none"/>
        </w:rPr>
        <w:t xml:space="preserve"> r. poz. </w:t>
      </w:r>
      <w:r w:rsidRPr="007149F2">
        <w:rPr>
          <w:rFonts w:ascii="Times New Roman" w:eastAsia="Times New Roman" w:hAnsi="Times New Roman" w:cs="Times New Roman"/>
          <w:lang w:eastAsia="x-none"/>
        </w:rPr>
        <w:t>507</w:t>
      </w:r>
      <w:r w:rsidRPr="007149F2">
        <w:rPr>
          <w:rFonts w:ascii="Times New Roman" w:eastAsia="Times New Roman" w:hAnsi="Times New Roman" w:cs="Times New Roman"/>
          <w:lang w:val="x-none" w:eastAsia="x-none"/>
        </w:rPr>
        <w:t>),</w:t>
      </w:r>
    </w:p>
    <w:p w14:paraId="4D957E94" w14:textId="602AAD08" w:rsidR="007149F2" w:rsidRPr="007149F2" w:rsidRDefault="007149F2" w:rsidP="00C05A41">
      <w:pPr>
        <w:numPr>
          <w:ilvl w:val="0"/>
          <w:numId w:val="167"/>
        </w:numPr>
        <w:spacing w:after="0" w:line="240" w:lineRule="auto"/>
        <w:ind w:left="924" w:hanging="357"/>
        <w:jc w:val="both"/>
        <w:rPr>
          <w:rFonts w:ascii="Times New Roman" w:eastAsia="Times New Roman" w:hAnsi="Times New Roman" w:cs="Times New Roman"/>
          <w:lang w:eastAsia="pl-PL"/>
        </w:rPr>
      </w:pPr>
      <w:r w:rsidRPr="007149F2">
        <w:rPr>
          <w:rFonts w:ascii="Times New Roman" w:eastAsia="Times New Roman" w:hAnsi="Times New Roman" w:cs="Times New Roman"/>
          <w:lang w:val="x-none" w:eastAsia="x-none"/>
        </w:rPr>
        <w:t>podmiot będący jednostką dominującą Wykonawcy (w rozumieniu</w:t>
      </w:r>
      <w:r>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art. 3 ust. 1 pkt 37 ustawy z dnia 29 września 1994 r. o rachunkowości (Dz.U. 2023.</w:t>
      </w:r>
      <w:r w:rsidRPr="007149F2">
        <w:rPr>
          <w:rFonts w:ascii="Times New Roman" w:eastAsia="Times New Roman" w:hAnsi="Times New Roman" w:cs="Times New Roman"/>
          <w:lang w:eastAsia="x-none"/>
        </w:rPr>
        <w:t>120</w:t>
      </w:r>
      <w:r w:rsidRPr="007149F2">
        <w:rPr>
          <w:rFonts w:ascii="Times New Roman" w:eastAsia="Times New Roman" w:hAnsi="Times New Roman" w:cs="Times New Roman"/>
          <w:lang w:val="x-none" w:eastAsia="x-none"/>
        </w:rPr>
        <w:t>)) wymieniony jest w wykazach określonych w rozporządzeniu 765/2006</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i rozporządzeniu 269/2014 albo wpisany na listę lub będący taką jednostką dominującą</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do dnia 24 lutego 2022 r., o ile został wpisany na listę na podstawie decyzji w sprawie wpisu na listę rozstrzygającej o zastosowaniu środka,</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o którym mowa w art. 1 pkt. 3 ustawy z dnia 13 kwietnia 2022 r.</w:t>
      </w:r>
      <w:r>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 xml:space="preserve">o szczególnych rozwiązaniach w zakresie przeciwdziałania </w:t>
      </w:r>
      <w:r w:rsidRPr="007149F2">
        <w:rPr>
          <w:rFonts w:ascii="Times New Roman" w:eastAsia="Times New Roman" w:hAnsi="Times New Roman" w:cs="Times New Roman"/>
          <w:lang w:val="x-none" w:eastAsia="x-none"/>
        </w:rPr>
        <w:lastRenderedPageBreak/>
        <w:t xml:space="preserve">wspieraniu agresji na Ukrainę oraz służących ochronie bezpieczeństwa narodowego </w:t>
      </w:r>
      <w:r w:rsidRPr="007149F2">
        <w:rPr>
          <w:rFonts w:ascii="Times New Roman" w:eastAsia="Times New Roman" w:hAnsi="Times New Roman" w:cs="Times New Roman"/>
          <w:lang w:eastAsia="x-none"/>
        </w:rPr>
        <w:t xml:space="preserve">                        </w:t>
      </w:r>
      <w:r w:rsidRPr="007149F2">
        <w:rPr>
          <w:rFonts w:ascii="Times New Roman" w:eastAsia="Times New Roman" w:hAnsi="Times New Roman" w:cs="Times New Roman"/>
          <w:lang w:val="x-none" w:eastAsia="x-none"/>
        </w:rPr>
        <w:t xml:space="preserve">(Dz. U. </w:t>
      </w:r>
      <w:r w:rsidR="003C30F0">
        <w:rPr>
          <w:rFonts w:ascii="Times New Roman" w:eastAsia="Times New Roman" w:hAnsi="Times New Roman" w:cs="Times New Roman"/>
          <w:lang w:val="x-none" w:eastAsia="x-none"/>
        </w:rPr>
        <w:t xml:space="preserve">z </w:t>
      </w:r>
      <w:r w:rsidRPr="007149F2">
        <w:rPr>
          <w:rFonts w:ascii="Times New Roman" w:eastAsia="Times New Roman" w:hAnsi="Times New Roman" w:cs="Times New Roman"/>
          <w:lang w:val="x-none" w:eastAsia="x-none"/>
        </w:rPr>
        <w:t>202</w:t>
      </w:r>
      <w:r w:rsidRPr="007149F2">
        <w:rPr>
          <w:rFonts w:ascii="Times New Roman" w:eastAsia="Times New Roman" w:hAnsi="Times New Roman" w:cs="Times New Roman"/>
          <w:lang w:eastAsia="x-none"/>
        </w:rPr>
        <w:t>4</w:t>
      </w:r>
      <w:r w:rsidR="003C30F0">
        <w:rPr>
          <w:rFonts w:ascii="Times New Roman" w:eastAsia="Times New Roman" w:hAnsi="Times New Roman" w:cs="Times New Roman"/>
          <w:lang w:eastAsia="x-none"/>
        </w:rPr>
        <w:t xml:space="preserve"> r. poz. </w:t>
      </w:r>
      <w:r w:rsidRPr="007149F2">
        <w:rPr>
          <w:rFonts w:ascii="Times New Roman" w:eastAsia="Times New Roman" w:hAnsi="Times New Roman" w:cs="Times New Roman"/>
          <w:lang w:eastAsia="x-none"/>
        </w:rPr>
        <w:t>507</w:t>
      </w:r>
      <w:r w:rsidRPr="007149F2">
        <w:rPr>
          <w:rFonts w:ascii="Times New Roman" w:eastAsia="Times New Roman" w:hAnsi="Times New Roman" w:cs="Times New Roman"/>
          <w:lang w:val="x-none" w:eastAsia="x-none"/>
        </w:rPr>
        <w:t xml:space="preserve">). </w:t>
      </w:r>
    </w:p>
    <w:p w14:paraId="7B25D6F8" w14:textId="77777777" w:rsidR="007149F2" w:rsidRPr="007149F2" w:rsidRDefault="007149F2" w:rsidP="00C05A41">
      <w:pPr>
        <w:numPr>
          <w:ilvl w:val="0"/>
          <w:numId w:val="178"/>
        </w:numPr>
        <w:spacing w:after="0" w:line="240" w:lineRule="auto"/>
        <w:ind w:left="360"/>
        <w:jc w:val="both"/>
        <w:rPr>
          <w:rFonts w:ascii="Times New Roman" w:eastAsia="Times New Roman" w:hAnsi="Times New Roman" w:cs="Times New Roman"/>
          <w:lang w:val="x-none" w:eastAsia="x-none"/>
        </w:rPr>
      </w:pPr>
      <w:r w:rsidRPr="007149F2">
        <w:rPr>
          <w:rFonts w:ascii="Times New Roman" w:eastAsia="Times New Roman" w:hAnsi="Times New Roman" w:cs="Times New Roman"/>
          <w:lang w:val="x-none" w:eastAsia="x-none"/>
        </w:rPr>
        <w:t xml:space="preserve">Zamawiający może odstąpić od umowy w terminie </w:t>
      </w:r>
      <w:r w:rsidRPr="007149F2">
        <w:rPr>
          <w:rFonts w:ascii="Times New Roman" w:eastAsia="Times New Roman" w:hAnsi="Times New Roman" w:cs="Times New Roman"/>
          <w:lang w:eastAsia="x-none"/>
        </w:rPr>
        <w:t>30</w:t>
      </w:r>
      <w:r w:rsidRPr="007149F2">
        <w:rPr>
          <w:rFonts w:ascii="Times New Roman" w:eastAsia="Times New Roman" w:hAnsi="Times New Roman" w:cs="Times New Roman"/>
          <w:lang w:val="x-none" w:eastAsia="x-none"/>
        </w:rPr>
        <w:t xml:space="preserve"> dni od powzięcia wiadomości o okolicznościach wymienionych w ust. 1.</w:t>
      </w:r>
    </w:p>
    <w:p w14:paraId="75B4D4D0" w14:textId="3F44D5D5" w:rsidR="007149F2" w:rsidRPr="007149F2" w:rsidRDefault="007149F2" w:rsidP="00C05A41">
      <w:pPr>
        <w:numPr>
          <w:ilvl w:val="0"/>
          <w:numId w:val="178"/>
        </w:numPr>
        <w:spacing w:after="0" w:line="240" w:lineRule="auto"/>
        <w:ind w:left="360"/>
        <w:jc w:val="both"/>
        <w:rPr>
          <w:rFonts w:ascii="Times New Roman" w:eastAsia="Times New Roman" w:hAnsi="Times New Roman" w:cs="Times New Roman"/>
          <w:lang w:val="x-none" w:eastAsia="x-none"/>
        </w:rPr>
      </w:pPr>
      <w:r w:rsidRPr="007149F2">
        <w:rPr>
          <w:rFonts w:ascii="Times New Roman" w:eastAsia="Times New Roman" w:hAnsi="Times New Roman" w:cs="Times New Roman"/>
          <w:color w:val="000000"/>
          <w:lang w:val="x-none" w:eastAsia="x-none"/>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5551EFB" w14:textId="77777777" w:rsidR="007149F2" w:rsidRPr="007149F2" w:rsidRDefault="007149F2" w:rsidP="00C05A41">
      <w:pPr>
        <w:numPr>
          <w:ilvl w:val="0"/>
          <w:numId w:val="178"/>
        </w:numPr>
        <w:spacing w:after="0" w:line="240" w:lineRule="auto"/>
        <w:ind w:left="360"/>
        <w:jc w:val="both"/>
        <w:rPr>
          <w:rFonts w:ascii="Times New Roman" w:eastAsia="Times New Roman" w:hAnsi="Times New Roman" w:cs="Times New Roman"/>
          <w:lang w:val="x-none" w:eastAsia="x-none"/>
        </w:rPr>
      </w:pPr>
      <w:r w:rsidRPr="007149F2">
        <w:rPr>
          <w:rFonts w:ascii="Times New Roman" w:eastAsia="Times New Roman" w:hAnsi="Times New Roman" w:cs="Times New Roman"/>
          <w:color w:val="000000"/>
          <w:lang w:val="x-none" w:eastAsia="x-none"/>
        </w:rPr>
        <w:t xml:space="preserve">W przypadku, o którym mowa w ust. </w:t>
      </w:r>
      <w:r w:rsidRPr="007149F2">
        <w:rPr>
          <w:rFonts w:ascii="Times New Roman" w:eastAsia="Times New Roman" w:hAnsi="Times New Roman" w:cs="Times New Roman"/>
          <w:color w:val="000000"/>
          <w:lang w:eastAsia="x-none"/>
        </w:rPr>
        <w:t>1 i 4</w:t>
      </w:r>
      <w:r w:rsidRPr="007149F2">
        <w:rPr>
          <w:rFonts w:ascii="Times New Roman" w:eastAsia="Times New Roman" w:hAnsi="Times New Roman" w:cs="Times New Roman"/>
          <w:color w:val="000000"/>
          <w:lang w:val="x-none" w:eastAsia="x-none"/>
        </w:rPr>
        <w:t>, Wykonawca może żądać wyłącznie wynagrodzenia należnego z tytułu wykonania części umowy.</w:t>
      </w:r>
    </w:p>
    <w:p w14:paraId="1D9260EC" w14:textId="77777777" w:rsidR="007149F2" w:rsidRPr="007149F2" w:rsidRDefault="007149F2" w:rsidP="00C05A41">
      <w:pPr>
        <w:numPr>
          <w:ilvl w:val="0"/>
          <w:numId w:val="178"/>
        </w:numPr>
        <w:spacing w:after="0" w:line="240" w:lineRule="auto"/>
        <w:ind w:left="360"/>
        <w:jc w:val="both"/>
        <w:rPr>
          <w:rFonts w:ascii="Times New Roman" w:eastAsia="Times New Roman" w:hAnsi="Times New Roman" w:cs="Times New Roman"/>
          <w:lang w:val="x-none" w:eastAsia="x-none"/>
        </w:rPr>
      </w:pPr>
      <w:r w:rsidRPr="007149F2">
        <w:rPr>
          <w:rFonts w:ascii="Times New Roman" w:eastAsia="Times New Roman" w:hAnsi="Times New Roman" w:cs="Times New Roman"/>
          <w:lang w:val="x-none" w:eastAsia="x-none"/>
        </w:rPr>
        <w:t xml:space="preserve">Odstąpienie od umowy oraz jej rozwiązanie musi nastąpić w formie pisemnej pod rygorem nieważności wraz z podaniem uzasadnienia. </w:t>
      </w:r>
    </w:p>
    <w:p w14:paraId="139CFA21" w14:textId="77777777" w:rsidR="007149F2" w:rsidRPr="007149F2" w:rsidRDefault="007149F2" w:rsidP="00C05A41">
      <w:pPr>
        <w:numPr>
          <w:ilvl w:val="0"/>
          <w:numId w:val="178"/>
        </w:numPr>
        <w:spacing w:after="0" w:line="240" w:lineRule="auto"/>
        <w:ind w:left="360"/>
        <w:jc w:val="both"/>
        <w:rPr>
          <w:rFonts w:ascii="Times New Roman" w:eastAsia="Times New Roman" w:hAnsi="Times New Roman" w:cs="Times New Roman"/>
          <w:lang w:val="x-none" w:eastAsia="x-none"/>
        </w:rPr>
      </w:pPr>
      <w:r w:rsidRPr="007149F2">
        <w:rPr>
          <w:rFonts w:ascii="Times New Roman" w:eastAsia="Times New Roman" w:hAnsi="Times New Roman" w:cs="Times New Roman"/>
          <w:lang w:eastAsia="x-none"/>
        </w:rPr>
        <w:t>Zamawiający zastrzega sobie możliwość wcześniejszego zakończenia umowy. Wykonawcy z tego tytułu nie będą należeć się dodatkowe roszczenia finansowe.</w:t>
      </w:r>
    </w:p>
    <w:p w14:paraId="083486E7"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p>
    <w:p w14:paraId="62280742"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 9</w:t>
      </w:r>
    </w:p>
    <w:p w14:paraId="34AB69C9"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color w:val="000000" w:themeColor="text1"/>
          <w:lang w:eastAsia="pl-PL"/>
        </w:rPr>
      </w:pPr>
      <w:r w:rsidRPr="007149F2">
        <w:rPr>
          <w:rFonts w:ascii="Times New Roman" w:eastAsia="Times New Roman" w:hAnsi="Times New Roman" w:cs="Times New Roman"/>
          <w:b/>
          <w:bCs/>
          <w:color w:val="000000" w:themeColor="text1"/>
          <w:lang w:eastAsia="pl-PL"/>
        </w:rPr>
        <w:t>Podwykonawcy</w:t>
      </w:r>
    </w:p>
    <w:p w14:paraId="2F0612B2" w14:textId="77777777" w:rsidR="007149F2" w:rsidRPr="007149F2" w:rsidRDefault="007149F2" w:rsidP="007149F2">
      <w:pPr>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Wykonawca zobowiązuje się wykonać przedmiot umowy siłami własnymi bez udziału podwykonawców</w:t>
      </w:r>
    </w:p>
    <w:p w14:paraId="170805DE" w14:textId="77777777" w:rsidR="007149F2" w:rsidRPr="007149F2" w:rsidRDefault="007149F2" w:rsidP="007149F2">
      <w:pPr>
        <w:spacing w:after="0" w:line="240" w:lineRule="auto"/>
        <w:ind w:firstLine="360"/>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lub</w:t>
      </w:r>
    </w:p>
    <w:p w14:paraId="29D5C8E7" w14:textId="77777777" w:rsidR="007149F2" w:rsidRPr="007149F2" w:rsidRDefault="007149F2" w:rsidP="00C05A41">
      <w:pPr>
        <w:numPr>
          <w:ilvl w:val="0"/>
          <w:numId w:val="17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Wykonawca oświadcza, że wykonanie umowy w następującym zakresie   .......................................................………………………………………………….. zleci podwykonawcy ……………………..……………………….. (nazwa podwykonawcy.</w:t>
      </w:r>
    </w:p>
    <w:p w14:paraId="098902B0" w14:textId="77777777" w:rsidR="007149F2" w:rsidRPr="007149F2" w:rsidRDefault="007149F2" w:rsidP="00C05A41">
      <w:pPr>
        <w:numPr>
          <w:ilvl w:val="0"/>
          <w:numId w:val="17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Wykonawca ponosi pełną odpowiedzialność za wykonanie powierzonej podwykonawcy części przedmiotu zamówienia jak za własne działania lub zaniechania, niezależnie od osobistej odpowiedzialności podwykonawcy wobec Zamawiającego.</w:t>
      </w:r>
    </w:p>
    <w:p w14:paraId="6838D953" w14:textId="77777777" w:rsidR="007149F2" w:rsidRPr="007149F2" w:rsidRDefault="007149F2" w:rsidP="00C05A41">
      <w:pPr>
        <w:numPr>
          <w:ilvl w:val="0"/>
          <w:numId w:val="17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Wykonawca zapewnia, że podwykonawcy będą przestrzegać wszelkich postanowień niniejszej umowy.</w:t>
      </w:r>
    </w:p>
    <w:p w14:paraId="67F6389D" w14:textId="77777777" w:rsidR="007149F2" w:rsidRPr="007149F2" w:rsidRDefault="007149F2" w:rsidP="00C05A41">
      <w:pPr>
        <w:numPr>
          <w:ilvl w:val="0"/>
          <w:numId w:val="17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Wykonawca zobowiązuje się do zapewnienia, że wskazani podwykonawcy nie będą powierzali wykonania całości lub części powierzonych im prac dalszym podwykonawcom, chyba że Wykonawca uzyska pisemną zgodę Zamawiającego.</w:t>
      </w:r>
    </w:p>
    <w:p w14:paraId="6BE6DBB7" w14:textId="77777777" w:rsidR="007149F2" w:rsidRPr="007149F2" w:rsidRDefault="007149F2" w:rsidP="00C05A41">
      <w:pPr>
        <w:numPr>
          <w:ilvl w:val="0"/>
          <w:numId w:val="17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Wszelkie rozliczenia dotyczące realizacji umowy będą dokonywane wyłącznie </w:t>
      </w:r>
      <w:r w:rsidRPr="007149F2">
        <w:rPr>
          <w:rFonts w:ascii="Times New Roman" w:eastAsia="Times New Roman" w:hAnsi="Times New Roman" w:cs="Times New Roman"/>
          <w:color w:val="000000"/>
          <w:lang w:eastAsia="pl-PL"/>
        </w:rPr>
        <w:br/>
        <w:t>z Wykonawcą.</w:t>
      </w:r>
    </w:p>
    <w:p w14:paraId="1287DEEA" w14:textId="77777777" w:rsidR="007149F2" w:rsidRPr="007149F2" w:rsidRDefault="007149F2" w:rsidP="00C05A41">
      <w:pPr>
        <w:numPr>
          <w:ilvl w:val="0"/>
          <w:numId w:val="174"/>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Ograniczenie, zmiana, wyłączenie lub zniesienie odpowiedzialności Wykonawcy względem Zamawiającego w drodze zawartej umowy Wykonawcy </w:t>
      </w:r>
      <w:r w:rsidRPr="007149F2">
        <w:rPr>
          <w:rFonts w:ascii="Times New Roman" w:eastAsia="Times New Roman" w:hAnsi="Times New Roman" w:cs="Times New Roman"/>
          <w:color w:val="000000"/>
          <w:lang w:eastAsia="pl-PL"/>
        </w:rPr>
        <w:br/>
        <w:t>z podwykonawcą jest niedopuszczalne i nie wywołuje żadnych skutków prawnych    w stosunku do Zamawiającego.</w:t>
      </w:r>
    </w:p>
    <w:p w14:paraId="017F6BFC" w14:textId="77777777" w:rsidR="007149F2" w:rsidRPr="007149F2" w:rsidRDefault="007149F2" w:rsidP="007149F2">
      <w:pPr>
        <w:spacing w:after="0" w:line="240" w:lineRule="auto"/>
        <w:jc w:val="both"/>
        <w:rPr>
          <w:rFonts w:ascii="Times New Roman" w:eastAsia="Times New Roman" w:hAnsi="Times New Roman" w:cs="Times New Roman"/>
          <w:lang w:eastAsia="pl-PL"/>
        </w:rPr>
      </w:pPr>
    </w:p>
    <w:p w14:paraId="105E6623"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color w:val="000000" w:themeColor="text1"/>
          <w:lang w:eastAsia="pl-PL"/>
        </w:rPr>
      </w:pPr>
      <w:r w:rsidRPr="007149F2">
        <w:rPr>
          <w:rFonts w:ascii="Times New Roman" w:eastAsia="Times New Roman" w:hAnsi="Times New Roman" w:cs="Times New Roman"/>
          <w:b/>
          <w:bCs/>
          <w:color w:val="000000" w:themeColor="text1"/>
          <w:lang w:eastAsia="pl-PL"/>
        </w:rPr>
        <w:t>§ 10</w:t>
      </w:r>
    </w:p>
    <w:p w14:paraId="1080FA0D"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color w:val="000000" w:themeColor="text1"/>
          <w:lang w:eastAsia="pl-PL"/>
        </w:rPr>
      </w:pPr>
      <w:r w:rsidRPr="007149F2">
        <w:rPr>
          <w:rFonts w:ascii="Times New Roman" w:eastAsia="Times New Roman" w:hAnsi="Times New Roman" w:cs="Times New Roman"/>
          <w:b/>
          <w:bCs/>
          <w:color w:val="000000" w:themeColor="text1"/>
          <w:lang w:eastAsia="pl-PL"/>
        </w:rPr>
        <w:t>Zamówienia podobne</w:t>
      </w:r>
    </w:p>
    <w:p w14:paraId="3F057F94" w14:textId="77777777" w:rsidR="007149F2" w:rsidRPr="007149F2" w:rsidRDefault="007149F2" w:rsidP="00C05A41">
      <w:pPr>
        <w:numPr>
          <w:ilvl w:val="0"/>
          <w:numId w:val="175"/>
        </w:numPr>
        <w:autoSpaceDE w:val="0"/>
        <w:autoSpaceDN w:val="0"/>
        <w:adjustRightInd w:val="0"/>
        <w:spacing w:after="0" w:line="240" w:lineRule="auto"/>
        <w:ind w:left="360"/>
        <w:jc w:val="both"/>
        <w:rPr>
          <w:rFonts w:ascii="Times New Roman" w:eastAsia="Times New Roman" w:hAnsi="Times New Roman" w:cs="Times New Roman"/>
          <w:bCs/>
          <w:color w:val="000000" w:themeColor="text1"/>
          <w:lang w:eastAsia="pl-PL"/>
        </w:rPr>
      </w:pPr>
      <w:r w:rsidRPr="007149F2">
        <w:rPr>
          <w:rFonts w:ascii="Times New Roman" w:eastAsia="Times New Roman" w:hAnsi="Times New Roman" w:cs="Times New Roman"/>
          <w:bCs/>
          <w:color w:val="000000" w:themeColor="text1"/>
          <w:lang w:eastAsia="pl-PL"/>
        </w:rPr>
        <w:t xml:space="preserve">Zamawiający przewiduje możliwość udzielenia zamówień Wykonawcy, o których mowa w art. 214 ust. 1 pkt. 7 ustawy </w:t>
      </w:r>
      <w:proofErr w:type="spellStart"/>
      <w:r w:rsidRPr="007149F2">
        <w:rPr>
          <w:rFonts w:ascii="Times New Roman" w:eastAsia="Times New Roman" w:hAnsi="Times New Roman" w:cs="Times New Roman"/>
          <w:bCs/>
          <w:color w:val="000000" w:themeColor="text1"/>
          <w:lang w:eastAsia="pl-PL"/>
        </w:rPr>
        <w:t>Pzp</w:t>
      </w:r>
      <w:proofErr w:type="spellEnd"/>
      <w:r w:rsidRPr="007149F2">
        <w:rPr>
          <w:rFonts w:ascii="Times New Roman" w:eastAsia="Times New Roman" w:hAnsi="Times New Roman" w:cs="Times New Roman"/>
          <w:bCs/>
          <w:color w:val="000000" w:themeColor="text1"/>
          <w:lang w:eastAsia="pl-PL"/>
        </w:rPr>
        <w:t xml:space="preserve"> do 10 % wartości zamówienia podstawowego polegających na powtórzeniu podobnych usług w okresie 3 lat od dnia udzielenia zamówienia podstawowego, w przypadku zwiększonego zapotrzebowania na przedmiot umowy, w szczególności gdy potrzeba zmiany zakresu usługi będzie wynikała z oddania lub przekazania dodatkowych kompleksów, jednostek lub instytucji w administrowanie 26 WOG.</w:t>
      </w:r>
    </w:p>
    <w:p w14:paraId="50FC3176" w14:textId="77777777" w:rsidR="007149F2" w:rsidRPr="007149F2" w:rsidRDefault="007149F2" w:rsidP="00C05A41">
      <w:pPr>
        <w:numPr>
          <w:ilvl w:val="0"/>
          <w:numId w:val="175"/>
        </w:numPr>
        <w:autoSpaceDE w:val="0"/>
        <w:autoSpaceDN w:val="0"/>
        <w:adjustRightInd w:val="0"/>
        <w:spacing w:after="0" w:line="240" w:lineRule="auto"/>
        <w:ind w:left="360"/>
        <w:jc w:val="both"/>
        <w:rPr>
          <w:rFonts w:ascii="Times New Roman" w:eastAsia="Times New Roman" w:hAnsi="Times New Roman" w:cs="Times New Roman"/>
          <w:noProof/>
          <w:color w:val="000000" w:themeColor="text1"/>
          <w:lang w:eastAsia="pl-PL"/>
        </w:rPr>
      </w:pPr>
      <w:r w:rsidRPr="007149F2">
        <w:rPr>
          <w:rFonts w:ascii="Times New Roman" w:eastAsia="Times New Roman" w:hAnsi="Times New Roman" w:cs="Times New Roman"/>
          <w:bCs/>
          <w:color w:val="000000" w:themeColor="text1"/>
          <w:lang w:eastAsia="pl-PL"/>
        </w:rPr>
        <w:t>Zamówienie zostanie udzielone pod warunkiem posiadania przez Zamawiającego środków finansowych na ten cel. Udzielenie zamówienia będzie realizowane na zasadach umowy podstawowej.</w:t>
      </w:r>
    </w:p>
    <w:p w14:paraId="7602522E" w14:textId="77777777" w:rsidR="007149F2" w:rsidRPr="007149F2" w:rsidRDefault="007149F2" w:rsidP="007149F2">
      <w:pPr>
        <w:spacing w:after="0" w:line="240" w:lineRule="auto"/>
        <w:jc w:val="both"/>
        <w:rPr>
          <w:rFonts w:ascii="Times New Roman" w:eastAsia="Times New Roman" w:hAnsi="Times New Roman" w:cs="Times New Roman"/>
          <w:lang w:eastAsia="pl-PL"/>
        </w:rPr>
      </w:pPr>
    </w:p>
    <w:p w14:paraId="5217B881"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 11</w:t>
      </w:r>
    </w:p>
    <w:p w14:paraId="730E0833"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Zmiana umowy</w:t>
      </w:r>
    </w:p>
    <w:p w14:paraId="7C5D7679" w14:textId="77777777" w:rsidR="007149F2" w:rsidRPr="007149F2" w:rsidRDefault="007149F2" w:rsidP="00C05A41">
      <w:pPr>
        <w:numPr>
          <w:ilvl w:val="0"/>
          <w:numId w:val="171"/>
        </w:numPr>
        <w:tabs>
          <w:tab w:val="left" w:pos="9072"/>
          <w:tab w:val="left" w:pos="9356"/>
        </w:tabs>
        <w:spacing w:after="0" w:line="240" w:lineRule="auto"/>
        <w:ind w:left="35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 xml:space="preserve">Zamawiający zgodnie z art. 455 ustawy </w:t>
      </w:r>
      <w:proofErr w:type="spellStart"/>
      <w:r w:rsidRPr="007149F2">
        <w:rPr>
          <w:rFonts w:ascii="Times New Roman" w:eastAsia="Times New Roman" w:hAnsi="Times New Roman" w:cs="Times New Roman"/>
          <w:color w:val="000000"/>
          <w:lang w:val="x-none" w:eastAsia="x-none"/>
        </w:rPr>
        <w:t>Pzp</w:t>
      </w:r>
      <w:proofErr w:type="spellEnd"/>
      <w:r w:rsidRPr="007149F2">
        <w:rPr>
          <w:rFonts w:ascii="Times New Roman" w:eastAsia="Times New Roman" w:hAnsi="Times New Roman" w:cs="Times New Roman"/>
          <w:color w:val="000000"/>
          <w:lang w:val="x-none" w:eastAsia="x-none"/>
        </w:rPr>
        <w:t xml:space="preserve"> przewiduje możliwość prowadzenia zmian do treści zawartej umowy w przypadku:</w:t>
      </w:r>
    </w:p>
    <w:p w14:paraId="2896FA2B" w14:textId="77777777" w:rsidR="007149F2" w:rsidRPr="007149F2" w:rsidRDefault="007149F2" w:rsidP="00C05A41">
      <w:pPr>
        <w:numPr>
          <w:ilvl w:val="0"/>
          <w:numId w:val="172"/>
        </w:numPr>
        <w:tabs>
          <w:tab w:val="left" w:pos="9072"/>
          <w:tab w:val="left" w:pos="9356"/>
        </w:tabs>
        <w:spacing w:after="0" w:line="240" w:lineRule="auto"/>
        <w:ind w:left="90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lastRenderedPageBreak/>
        <w:t>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umowy zgodnie z dokumentami zamówienia;</w:t>
      </w:r>
    </w:p>
    <w:p w14:paraId="430800FD" w14:textId="77777777" w:rsidR="007149F2" w:rsidRPr="007149F2" w:rsidRDefault="007149F2" w:rsidP="007149F2">
      <w:pPr>
        <w:tabs>
          <w:tab w:val="left" w:pos="9072"/>
          <w:tab w:val="left" w:pos="9356"/>
        </w:tabs>
        <w:spacing w:after="0" w:line="240" w:lineRule="auto"/>
        <w:ind w:left="907" w:right="-2" w:hanging="10"/>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251ABAAF" w14:textId="77777777" w:rsidR="007149F2" w:rsidRPr="007149F2" w:rsidRDefault="007149F2" w:rsidP="00C05A41">
      <w:pPr>
        <w:numPr>
          <w:ilvl w:val="0"/>
          <w:numId w:val="172"/>
        </w:numPr>
        <w:tabs>
          <w:tab w:val="left" w:pos="9072"/>
          <w:tab w:val="left" w:pos="9356"/>
        </w:tabs>
        <w:spacing w:after="0" w:line="240" w:lineRule="auto"/>
        <w:ind w:left="907" w:right="-2" w:hanging="357"/>
        <w:jc w:val="both"/>
        <w:rPr>
          <w:rFonts w:ascii="Times New Roman" w:eastAsia="Times New Roman" w:hAnsi="Times New Roman" w:cs="Times New Roman"/>
          <w:lang w:val="x-none" w:eastAsia="x-none"/>
        </w:rPr>
      </w:pPr>
      <w:r w:rsidRPr="007149F2">
        <w:rPr>
          <w:rFonts w:ascii="Times New Roman" w:eastAsia="Times New Roman" w:hAnsi="Times New Roman" w:cs="Times New Roman"/>
          <w:lang w:val="x-none" w:eastAsia="x-none"/>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0D789E13" w14:textId="77777777" w:rsidR="007149F2" w:rsidRPr="007149F2" w:rsidRDefault="007149F2" w:rsidP="00C05A41">
      <w:pPr>
        <w:numPr>
          <w:ilvl w:val="0"/>
          <w:numId w:val="172"/>
        </w:numPr>
        <w:tabs>
          <w:tab w:val="left" w:pos="9072"/>
          <w:tab w:val="left" w:pos="9356"/>
        </w:tabs>
        <w:spacing w:after="0" w:line="240" w:lineRule="auto"/>
        <w:ind w:left="90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 xml:space="preserve">zmiany Wykonawcy, jeżeli nowy Wykonawca ma zastąpić dotychczasowego Wykonawcę: </w:t>
      </w:r>
    </w:p>
    <w:p w14:paraId="6754F1DA" w14:textId="77777777" w:rsidR="007149F2" w:rsidRPr="007149F2" w:rsidRDefault="007149F2" w:rsidP="00C05A41">
      <w:pPr>
        <w:numPr>
          <w:ilvl w:val="0"/>
          <w:numId w:val="170"/>
        </w:numPr>
        <w:tabs>
          <w:tab w:val="left" w:pos="9072"/>
          <w:tab w:val="left" w:pos="9356"/>
        </w:tabs>
        <w:spacing w:after="0" w:line="240" w:lineRule="auto"/>
        <w:ind w:left="1321"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40CF25D1" w14:textId="77777777" w:rsidR="007149F2" w:rsidRPr="007149F2" w:rsidRDefault="007149F2" w:rsidP="00C05A41">
      <w:pPr>
        <w:numPr>
          <w:ilvl w:val="0"/>
          <w:numId w:val="170"/>
        </w:numPr>
        <w:tabs>
          <w:tab w:val="left" w:pos="9072"/>
          <w:tab w:val="left" w:pos="9356"/>
        </w:tabs>
        <w:spacing w:after="0" w:line="240" w:lineRule="auto"/>
        <w:ind w:left="1321"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eastAsia="x-none"/>
        </w:rPr>
        <w:t xml:space="preserve">lub </w:t>
      </w:r>
      <w:r w:rsidRPr="007149F2">
        <w:rPr>
          <w:rFonts w:ascii="Times New Roman" w:eastAsia="Times New Roman" w:hAnsi="Times New Roman" w:cs="Times New Roman"/>
          <w:color w:val="000000"/>
          <w:lang w:val="x-none" w:eastAsia="x-none"/>
        </w:rPr>
        <w:t xml:space="preserve">w wyniku przejęcia przez zamawiającego zobowiązań wykonawcy względem jego podwykonawców, w przypadku, o którym mowa </w:t>
      </w:r>
      <w:r w:rsidRPr="007149F2">
        <w:rPr>
          <w:rFonts w:ascii="Times New Roman" w:eastAsia="Times New Roman" w:hAnsi="Times New Roman" w:cs="Times New Roman"/>
          <w:color w:val="000000"/>
          <w:lang w:eastAsia="x-none"/>
        </w:rPr>
        <w:t xml:space="preserve">                    </w:t>
      </w:r>
      <w:r w:rsidRPr="007149F2">
        <w:rPr>
          <w:rFonts w:ascii="Times New Roman" w:eastAsia="Times New Roman" w:hAnsi="Times New Roman" w:cs="Times New Roman"/>
          <w:color w:val="000000"/>
          <w:lang w:val="x-none" w:eastAsia="x-none"/>
        </w:rPr>
        <w:t xml:space="preserve">w art. 465 ust. 1 ustawy </w:t>
      </w:r>
      <w:proofErr w:type="spellStart"/>
      <w:r w:rsidRPr="007149F2">
        <w:rPr>
          <w:rFonts w:ascii="Times New Roman" w:eastAsia="Times New Roman" w:hAnsi="Times New Roman" w:cs="Times New Roman"/>
          <w:color w:val="000000"/>
          <w:lang w:val="x-none" w:eastAsia="x-none"/>
        </w:rPr>
        <w:t>Pzp</w:t>
      </w:r>
      <w:proofErr w:type="spellEnd"/>
      <w:r w:rsidRPr="007149F2">
        <w:rPr>
          <w:rFonts w:ascii="Times New Roman" w:eastAsia="Times New Roman" w:hAnsi="Times New Roman" w:cs="Times New Roman"/>
          <w:color w:val="000000"/>
          <w:lang w:val="x-none" w:eastAsia="x-none"/>
        </w:rPr>
        <w:t xml:space="preserve">; </w:t>
      </w:r>
    </w:p>
    <w:p w14:paraId="65EA92CC" w14:textId="77777777" w:rsidR="007149F2" w:rsidRPr="007149F2" w:rsidRDefault="007149F2" w:rsidP="00C05A41">
      <w:pPr>
        <w:numPr>
          <w:ilvl w:val="0"/>
          <w:numId w:val="172"/>
        </w:numPr>
        <w:tabs>
          <w:tab w:val="left" w:pos="9072"/>
          <w:tab w:val="left" w:pos="9356"/>
        </w:tabs>
        <w:spacing w:after="0" w:line="240" w:lineRule="auto"/>
        <w:ind w:left="90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7149F2">
        <w:rPr>
          <w:rFonts w:ascii="Times New Roman" w:eastAsia="Times New Roman" w:hAnsi="Times New Roman" w:cs="Times New Roman"/>
          <w:color w:val="000000"/>
          <w:lang w:val="x-none" w:eastAsia="x-none"/>
        </w:rPr>
        <w:t>Pzp</w:t>
      </w:r>
      <w:proofErr w:type="spellEnd"/>
      <w:r w:rsidRPr="007149F2">
        <w:rPr>
          <w:rFonts w:ascii="Times New Roman" w:eastAsia="Times New Roman" w:hAnsi="Times New Roman" w:cs="Times New Roman"/>
          <w:color w:val="000000"/>
          <w:lang w:val="x-none" w:eastAsia="x-none"/>
        </w:rPr>
        <w:t>, nowo wskazany podwykonawca wykaże spełnienie tych warunków;</w:t>
      </w:r>
    </w:p>
    <w:p w14:paraId="730E8E13" w14:textId="77777777" w:rsidR="007149F2" w:rsidRPr="007149F2" w:rsidRDefault="007149F2" w:rsidP="00C05A41">
      <w:pPr>
        <w:numPr>
          <w:ilvl w:val="0"/>
          <w:numId w:val="172"/>
        </w:numPr>
        <w:tabs>
          <w:tab w:val="left" w:pos="9072"/>
          <w:tab w:val="left" w:pos="9356"/>
        </w:tabs>
        <w:spacing w:after="0" w:line="240" w:lineRule="auto"/>
        <w:ind w:left="90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 xml:space="preserve">gdy zaistnieje inna okoliczność prawna, ekonomiczna lub techniczna skutkująca niemożliwością wykonania lub należytego wykonania umowy zgodnie </w:t>
      </w:r>
      <w:r w:rsidRPr="007149F2">
        <w:rPr>
          <w:rFonts w:ascii="Times New Roman" w:eastAsia="Times New Roman" w:hAnsi="Times New Roman" w:cs="Times New Roman"/>
          <w:color w:val="000000"/>
          <w:lang w:val="x-none" w:eastAsia="x-none"/>
        </w:rPr>
        <w:br/>
        <w:t>z dokumentami zamówienia.</w:t>
      </w:r>
    </w:p>
    <w:p w14:paraId="106D534F" w14:textId="77777777" w:rsidR="007149F2" w:rsidRPr="007149F2" w:rsidRDefault="007149F2" w:rsidP="00C05A41">
      <w:pPr>
        <w:numPr>
          <w:ilvl w:val="0"/>
          <w:numId w:val="171"/>
        </w:numPr>
        <w:tabs>
          <w:tab w:val="left" w:pos="9072"/>
          <w:tab w:val="left" w:pos="9356"/>
        </w:tabs>
        <w:spacing w:after="0" w:line="240" w:lineRule="auto"/>
        <w:ind w:left="35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Zakres zmian umowy obejmuje przypadku, o którym mowa w ust. 1, w:</w:t>
      </w:r>
    </w:p>
    <w:p w14:paraId="4D21C076" w14:textId="77777777" w:rsidR="007149F2" w:rsidRPr="007149F2" w:rsidRDefault="007149F2" w:rsidP="00C05A41">
      <w:pPr>
        <w:numPr>
          <w:ilvl w:val="0"/>
          <w:numId w:val="173"/>
        </w:numPr>
        <w:tabs>
          <w:tab w:val="left" w:pos="9072"/>
          <w:tab w:val="left" w:pos="9356"/>
        </w:tabs>
        <w:spacing w:after="0" w:line="240" w:lineRule="auto"/>
        <w:ind w:left="90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pkt 1 - odstąpienie od umowy bez naliczania kar umownych, przedłużenie terminu realizacji umowy, zmniejszenie zakresu realizacji umowy;</w:t>
      </w:r>
    </w:p>
    <w:p w14:paraId="22E142A4" w14:textId="77777777" w:rsidR="007149F2" w:rsidRPr="007149F2" w:rsidRDefault="007149F2" w:rsidP="00C05A41">
      <w:pPr>
        <w:numPr>
          <w:ilvl w:val="0"/>
          <w:numId w:val="173"/>
        </w:numPr>
        <w:tabs>
          <w:tab w:val="left" w:pos="9072"/>
          <w:tab w:val="left" w:pos="9356"/>
        </w:tabs>
        <w:spacing w:after="0" w:line="240" w:lineRule="auto"/>
        <w:ind w:left="90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pkt 2 - zmniejszenie zakresu realizacji umowy oraz zmniejszenie wynagrodzenia Wykonawcy;</w:t>
      </w:r>
    </w:p>
    <w:p w14:paraId="36C643E7" w14:textId="77777777" w:rsidR="007149F2" w:rsidRPr="007149F2" w:rsidRDefault="007149F2" w:rsidP="00C05A41">
      <w:pPr>
        <w:numPr>
          <w:ilvl w:val="0"/>
          <w:numId w:val="173"/>
        </w:numPr>
        <w:tabs>
          <w:tab w:val="left" w:pos="9072"/>
          <w:tab w:val="left" w:pos="9356"/>
        </w:tabs>
        <w:spacing w:after="0" w:line="240" w:lineRule="auto"/>
        <w:ind w:left="90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pkt 3 - zmianę wykonawcy;</w:t>
      </w:r>
    </w:p>
    <w:p w14:paraId="6F27C2D7" w14:textId="77777777" w:rsidR="007149F2" w:rsidRPr="007149F2" w:rsidRDefault="007149F2" w:rsidP="00C05A41">
      <w:pPr>
        <w:numPr>
          <w:ilvl w:val="0"/>
          <w:numId w:val="173"/>
        </w:numPr>
        <w:tabs>
          <w:tab w:val="left" w:pos="9072"/>
          <w:tab w:val="left" w:pos="9356"/>
        </w:tabs>
        <w:spacing w:after="0" w:line="240" w:lineRule="auto"/>
        <w:ind w:left="90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pkt 4 - zmianę podwykonawcy;</w:t>
      </w:r>
    </w:p>
    <w:p w14:paraId="636AAEB6" w14:textId="77777777" w:rsidR="007149F2" w:rsidRPr="007149F2" w:rsidRDefault="007149F2" w:rsidP="00C05A41">
      <w:pPr>
        <w:numPr>
          <w:ilvl w:val="0"/>
          <w:numId w:val="173"/>
        </w:numPr>
        <w:tabs>
          <w:tab w:val="left" w:pos="9072"/>
          <w:tab w:val="left" w:pos="9356"/>
        </w:tabs>
        <w:spacing w:after="0" w:line="240" w:lineRule="auto"/>
        <w:ind w:left="90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pkt 5 - przedłużenie terminu realizacji umowy, zmniejszenie zakresu realizacji umowy, odstąpienie od umowy bez naliczania kar umownych.</w:t>
      </w:r>
    </w:p>
    <w:p w14:paraId="0EBD58A8" w14:textId="77777777" w:rsidR="007149F2" w:rsidRPr="007149F2" w:rsidRDefault="007149F2" w:rsidP="00C05A41">
      <w:pPr>
        <w:numPr>
          <w:ilvl w:val="0"/>
          <w:numId w:val="171"/>
        </w:numPr>
        <w:tabs>
          <w:tab w:val="left" w:pos="9072"/>
          <w:tab w:val="left" w:pos="9356"/>
        </w:tabs>
        <w:spacing w:after="0" w:line="240" w:lineRule="auto"/>
        <w:ind w:left="35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Zamawiający dopuszcza możliwość dokonania zmian umowy, gdy łączna wartość zmian jest mniejsza niż progi unijne i jest niższa niż 10% wartości pierwotnej umowy.</w:t>
      </w:r>
    </w:p>
    <w:p w14:paraId="10FEE506" w14:textId="77777777" w:rsidR="007149F2" w:rsidRPr="007149F2" w:rsidRDefault="007149F2" w:rsidP="00C05A41">
      <w:pPr>
        <w:numPr>
          <w:ilvl w:val="0"/>
          <w:numId w:val="171"/>
        </w:numPr>
        <w:tabs>
          <w:tab w:val="left" w:pos="9072"/>
          <w:tab w:val="left" w:pos="9356"/>
        </w:tabs>
        <w:spacing w:after="0" w:line="240" w:lineRule="auto"/>
        <w:ind w:left="357" w:right="-2" w:hanging="357"/>
        <w:jc w:val="both"/>
        <w:rPr>
          <w:rFonts w:ascii="Times New Roman" w:eastAsia="Times New Roman" w:hAnsi="Times New Roman" w:cs="Times New Roman"/>
          <w:lang w:val="x-none" w:eastAsia="x-none"/>
        </w:rPr>
      </w:pPr>
      <w:r w:rsidRPr="007149F2">
        <w:rPr>
          <w:rFonts w:ascii="Times New Roman" w:eastAsia="Times New Roman" w:hAnsi="Times New Roman" w:cs="Times New Roman"/>
          <w:color w:val="000000"/>
          <w:lang w:val="x-none" w:eastAsia="x-none"/>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sidRPr="007149F2">
        <w:rPr>
          <w:rFonts w:ascii="Times New Roman" w:eastAsia="Times New Roman" w:hAnsi="Times New Roman" w:cs="Times New Roman"/>
          <w:color w:val="000000"/>
          <w:lang w:eastAsia="x-none"/>
        </w:rPr>
        <w:t>5</w:t>
      </w:r>
      <w:r w:rsidRPr="007149F2">
        <w:rPr>
          <w:rFonts w:ascii="Times New Roman" w:eastAsia="Times New Roman" w:hAnsi="Times New Roman" w:cs="Times New Roman"/>
          <w:lang w:val="x-none" w:eastAsia="x-none"/>
        </w:rPr>
        <w:t>0% wartości pierwotnej umowy.</w:t>
      </w:r>
    </w:p>
    <w:p w14:paraId="1DA4CF4E" w14:textId="77777777" w:rsidR="007149F2" w:rsidRPr="007149F2" w:rsidRDefault="007149F2" w:rsidP="00C05A41">
      <w:pPr>
        <w:numPr>
          <w:ilvl w:val="0"/>
          <w:numId w:val="171"/>
        </w:numPr>
        <w:tabs>
          <w:tab w:val="left" w:pos="9072"/>
          <w:tab w:val="left" w:pos="9356"/>
        </w:tabs>
        <w:spacing w:after="0" w:line="240" w:lineRule="auto"/>
        <w:ind w:left="357" w:right="-2" w:hanging="357"/>
        <w:jc w:val="both"/>
        <w:rPr>
          <w:rFonts w:ascii="Times New Roman" w:eastAsia="Times New Roman" w:hAnsi="Times New Roman" w:cs="Times New Roman"/>
          <w:lang w:val="x-none" w:eastAsia="x-none"/>
        </w:rPr>
      </w:pPr>
      <w:r w:rsidRPr="007149F2">
        <w:rPr>
          <w:rFonts w:ascii="Times New Roman" w:eastAsia="Times New Roman" w:hAnsi="Times New Roman" w:cs="Times New Roman"/>
          <w:lang w:val="x-none" w:eastAsia="x-none"/>
        </w:rPr>
        <w:t xml:space="preserve">Zamawiający zastrzega sobie prawo do zmniejszenia zakresu usługi w przypadku zaistnienia okoliczności organizacyjnych i formalnych, a także zmiany uwarunkowań prawnych lub zmian organizacyjnych struktur użytkownika o nie więcej niż 70% wartości </w:t>
      </w:r>
      <w:r w:rsidRPr="007149F2">
        <w:rPr>
          <w:rFonts w:ascii="Times New Roman" w:eastAsia="Times New Roman" w:hAnsi="Times New Roman" w:cs="Times New Roman"/>
          <w:lang w:eastAsia="x-none"/>
        </w:rPr>
        <w:t xml:space="preserve">umowy </w:t>
      </w:r>
      <w:r w:rsidRPr="007149F2">
        <w:rPr>
          <w:rFonts w:ascii="Times New Roman" w:eastAsia="Times New Roman" w:hAnsi="Times New Roman" w:cs="Times New Roman"/>
          <w:lang w:val="x-none" w:eastAsia="x-none"/>
        </w:rPr>
        <w:t>określonej w §</w:t>
      </w:r>
      <w:r w:rsidRPr="007149F2">
        <w:rPr>
          <w:rFonts w:ascii="Times New Roman" w:eastAsia="Times New Roman" w:hAnsi="Times New Roman" w:cs="Times New Roman"/>
          <w:lang w:eastAsia="x-none"/>
        </w:rPr>
        <w:t xml:space="preserve"> 6 ust. 1</w:t>
      </w:r>
      <w:r w:rsidRPr="007149F2">
        <w:rPr>
          <w:rFonts w:ascii="Times New Roman" w:eastAsia="Times New Roman" w:hAnsi="Times New Roman" w:cs="Times New Roman"/>
          <w:lang w:val="x-none" w:eastAsia="x-none"/>
        </w:rPr>
        <w:t>.</w:t>
      </w:r>
    </w:p>
    <w:p w14:paraId="56B198AF" w14:textId="77777777" w:rsidR="007149F2" w:rsidRPr="007149F2" w:rsidRDefault="007149F2" w:rsidP="00C05A41">
      <w:pPr>
        <w:numPr>
          <w:ilvl w:val="0"/>
          <w:numId w:val="171"/>
        </w:numPr>
        <w:tabs>
          <w:tab w:val="left" w:pos="9072"/>
          <w:tab w:val="left" w:pos="9356"/>
        </w:tabs>
        <w:spacing w:after="0" w:line="240" w:lineRule="auto"/>
        <w:ind w:left="35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lastRenderedPageBreak/>
        <w:t>Zmiana umowy w przypadkach, o których mowa w ust. 1-5, wymagają zachowania formy pisemnej (w formie aneksu) pod rygorem nieważności.</w:t>
      </w:r>
    </w:p>
    <w:p w14:paraId="763B5800" w14:textId="77777777" w:rsidR="007149F2" w:rsidRPr="007149F2" w:rsidRDefault="007149F2" w:rsidP="00C05A41">
      <w:pPr>
        <w:numPr>
          <w:ilvl w:val="0"/>
          <w:numId w:val="171"/>
        </w:numPr>
        <w:tabs>
          <w:tab w:val="left" w:pos="9072"/>
          <w:tab w:val="left" w:pos="9356"/>
        </w:tabs>
        <w:spacing w:after="0" w:line="240" w:lineRule="auto"/>
        <w:ind w:left="357"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5DABDD74" w14:textId="77777777" w:rsidR="007149F2" w:rsidRPr="007149F2" w:rsidRDefault="007149F2" w:rsidP="00C05A41">
      <w:pPr>
        <w:numPr>
          <w:ilvl w:val="0"/>
          <w:numId w:val="130"/>
        </w:numPr>
        <w:spacing w:after="0" w:line="240" w:lineRule="auto"/>
        <w:ind w:left="357" w:hanging="357"/>
        <w:jc w:val="both"/>
        <w:rPr>
          <w:rFonts w:ascii="Times New Roman" w:eastAsia="Times New Roman" w:hAnsi="Times New Roman" w:cs="Times New Roman"/>
          <w:bCs/>
          <w:lang w:eastAsia="pl-PL"/>
        </w:rPr>
      </w:pPr>
      <w:r w:rsidRPr="007149F2">
        <w:rPr>
          <w:rFonts w:ascii="Times New Roman" w:eastAsia="Times New Roman" w:hAnsi="Times New Roman" w:cs="Times New Roman"/>
          <w:lang w:eastAsia="pl-PL"/>
        </w:rPr>
        <w:t xml:space="preserve">Stosownie do postanowień art. 439 ust. 1 ustawy </w:t>
      </w:r>
      <w:proofErr w:type="spellStart"/>
      <w:r w:rsidRPr="007149F2">
        <w:rPr>
          <w:rFonts w:ascii="Times New Roman" w:eastAsia="Times New Roman" w:hAnsi="Times New Roman" w:cs="Times New Roman"/>
          <w:lang w:eastAsia="pl-PL"/>
        </w:rPr>
        <w:t>Pzp</w:t>
      </w:r>
      <w:proofErr w:type="spellEnd"/>
      <w:r w:rsidRPr="007149F2">
        <w:rPr>
          <w:rFonts w:ascii="Times New Roman" w:eastAsia="Times New Roman" w:hAnsi="Times New Roman" w:cs="Times New Roman"/>
          <w:lang w:eastAsia="pl-PL"/>
        </w:rPr>
        <w:t>, Zamawiający przewiduje możliwość zmiany wysokości wynagrodzenia określonego w § 6 ust. 1 w przypadku zmiany ceny materiałów lub kosztów związanych z realizacją przedmiotu zamówienia, o którym mowa w § 1 ust. 1, na następujących zasadach:</w:t>
      </w:r>
    </w:p>
    <w:p w14:paraId="255B82E2" w14:textId="77777777" w:rsidR="007149F2" w:rsidRPr="007149F2" w:rsidRDefault="007149F2" w:rsidP="00C05A41">
      <w:pPr>
        <w:numPr>
          <w:ilvl w:val="0"/>
          <w:numId w:val="176"/>
        </w:numPr>
        <w:spacing w:after="0" w:line="240" w:lineRule="auto"/>
        <w:ind w:left="992" w:hanging="425"/>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zmiana wynagrodzenia dokonana zostanie w odniesieniu do Komunikatu Prezesa Głównego Urzędu Statystycznego w sprawie wskaźnika cen i towarów i usług konsumpcyjnych w pierwszym półroczu od dnia zawarcia umowy.</w:t>
      </w:r>
    </w:p>
    <w:p w14:paraId="42B8E67A" w14:textId="77777777" w:rsidR="007149F2" w:rsidRPr="007149F2" w:rsidRDefault="007149F2" w:rsidP="00C05A41">
      <w:pPr>
        <w:numPr>
          <w:ilvl w:val="0"/>
          <w:numId w:val="176"/>
        </w:numPr>
        <w:spacing w:after="0" w:line="240" w:lineRule="auto"/>
        <w:ind w:left="992" w:hanging="425"/>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                    w stosunku do wskaźnika za pierwsze półrocze roku poprzedniego.</w:t>
      </w:r>
    </w:p>
    <w:p w14:paraId="4A6EB002" w14:textId="77777777" w:rsidR="007149F2" w:rsidRPr="007149F2" w:rsidRDefault="007149F2" w:rsidP="00C05A41">
      <w:pPr>
        <w:numPr>
          <w:ilvl w:val="0"/>
          <w:numId w:val="176"/>
        </w:numPr>
        <w:spacing w:after="0" w:line="240" w:lineRule="auto"/>
        <w:ind w:left="992" w:hanging="425"/>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maksymalna wartość zmiany wynagrodzenia, o którym mowa w § 6 ust. 1 jaką dopuszcza Zamawiający w efekcie zastosowania postanowień o zasadach wprowadzania zmian wysokości wynagrodzenia wynosi 20%,</w:t>
      </w:r>
    </w:p>
    <w:p w14:paraId="136326D4" w14:textId="77777777" w:rsidR="007149F2" w:rsidRPr="007149F2" w:rsidRDefault="007149F2" w:rsidP="00C05A41">
      <w:pPr>
        <w:numPr>
          <w:ilvl w:val="0"/>
          <w:numId w:val="176"/>
        </w:numPr>
        <w:spacing w:after="0" w:line="240" w:lineRule="auto"/>
        <w:ind w:left="992" w:hanging="425"/>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zmiana umowy wymaga złożenia drugiej Stronie pisemnego wniosku,                 o którym mowa w lit. b.</w:t>
      </w:r>
    </w:p>
    <w:p w14:paraId="5DD54E48" w14:textId="77777777" w:rsidR="007149F2" w:rsidRPr="007149F2" w:rsidRDefault="007149F2" w:rsidP="00C05A41">
      <w:pPr>
        <w:numPr>
          <w:ilvl w:val="0"/>
          <w:numId w:val="130"/>
        </w:numPr>
        <w:spacing w:after="0" w:line="240" w:lineRule="auto"/>
        <w:ind w:left="340"/>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W przypadku dokonania zmiany umowy na podstawie ust. 8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5B2913FE" w14:textId="77777777" w:rsidR="007149F2" w:rsidRPr="007149F2" w:rsidRDefault="007149F2" w:rsidP="00C05A41">
      <w:pPr>
        <w:numPr>
          <w:ilvl w:val="0"/>
          <w:numId w:val="171"/>
        </w:numPr>
        <w:tabs>
          <w:tab w:val="left" w:pos="9072"/>
          <w:tab w:val="left" w:pos="9356"/>
        </w:tabs>
        <w:spacing w:after="0" w:line="240" w:lineRule="auto"/>
        <w:ind w:left="340"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Zmiany umowy wymagają zachowania formy pisemnej pod rygorem nieważności.</w:t>
      </w:r>
    </w:p>
    <w:p w14:paraId="51F0F06F" w14:textId="77777777" w:rsidR="007149F2" w:rsidRPr="007149F2" w:rsidRDefault="007149F2" w:rsidP="00C05A41">
      <w:pPr>
        <w:numPr>
          <w:ilvl w:val="0"/>
          <w:numId w:val="171"/>
        </w:numPr>
        <w:tabs>
          <w:tab w:val="left" w:pos="9072"/>
          <w:tab w:val="left" w:pos="9356"/>
        </w:tabs>
        <w:spacing w:after="0" w:line="240" w:lineRule="auto"/>
        <w:ind w:left="340"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 xml:space="preserve">W sprawach nieuregulowanych niniejszym paragrafem zastosowanie znajdują przepisy ustawy </w:t>
      </w:r>
      <w:proofErr w:type="spellStart"/>
      <w:r w:rsidRPr="007149F2">
        <w:rPr>
          <w:rFonts w:ascii="Times New Roman" w:eastAsia="Times New Roman" w:hAnsi="Times New Roman" w:cs="Times New Roman"/>
          <w:color w:val="000000"/>
          <w:lang w:eastAsia="x-none"/>
        </w:rPr>
        <w:t>Pzp</w:t>
      </w:r>
      <w:proofErr w:type="spellEnd"/>
      <w:r w:rsidRPr="007149F2">
        <w:rPr>
          <w:rFonts w:ascii="Times New Roman" w:eastAsia="Times New Roman" w:hAnsi="Times New Roman" w:cs="Times New Roman"/>
          <w:color w:val="000000"/>
          <w:lang w:val="x-none" w:eastAsia="x-none"/>
        </w:rPr>
        <w:t xml:space="preserve"> regulujące możliwość zmiany umowy.</w:t>
      </w:r>
    </w:p>
    <w:p w14:paraId="2344A127" w14:textId="77777777" w:rsidR="007149F2" w:rsidRPr="007149F2" w:rsidRDefault="007149F2" w:rsidP="00C05A41">
      <w:pPr>
        <w:numPr>
          <w:ilvl w:val="0"/>
          <w:numId w:val="171"/>
        </w:numPr>
        <w:tabs>
          <w:tab w:val="left" w:pos="9072"/>
          <w:tab w:val="left" w:pos="9356"/>
        </w:tabs>
        <w:spacing w:after="0" w:line="240" w:lineRule="auto"/>
        <w:ind w:left="340" w:right="-2" w:hanging="357"/>
        <w:jc w:val="both"/>
        <w:rPr>
          <w:rFonts w:ascii="Times New Roman" w:eastAsia="Times New Roman" w:hAnsi="Times New Roman" w:cs="Times New Roman"/>
          <w:color w:val="000000"/>
          <w:lang w:val="x-none" w:eastAsia="x-none"/>
        </w:rPr>
      </w:pPr>
      <w:r w:rsidRPr="007149F2">
        <w:rPr>
          <w:rFonts w:ascii="Times New Roman" w:eastAsia="Times New Roman" w:hAnsi="Times New Roman" w:cs="Times New Roman"/>
          <w:color w:val="000000"/>
          <w:lang w:val="x-none" w:eastAsia="x-none"/>
        </w:rPr>
        <w:t xml:space="preserve">Zmiany w umowie będą dokonywane po uzgodnieniu ich zakresu i warunków przez Strony w drodze pisemnego aneksu do umowy pod rygorem nieważności. </w:t>
      </w:r>
      <w:r w:rsidRPr="007149F2">
        <w:rPr>
          <w:rFonts w:ascii="Times New Roman" w:eastAsia="Times New Roman" w:hAnsi="Times New Roman" w:cs="Times New Roman"/>
          <w:color w:val="000000"/>
          <w:lang w:val="x-none" w:eastAsia="x-none"/>
        </w:rPr>
        <w:br/>
        <w:t>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1AE70BF1" w14:textId="77777777" w:rsidR="007149F2" w:rsidRPr="007149F2" w:rsidRDefault="007149F2" w:rsidP="007149F2">
      <w:pPr>
        <w:autoSpaceDE w:val="0"/>
        <w:autoSpaceDN w:val="0"/>
        <w:adjustRightInd w:val="0"/>
        <w:spacing w:after="0" w:line="240" w:lineRule="auto"/>
        <w:rPr>
          <w:rFonts w:ascii="Times New Roman" w:eastAsia="Times New Roman" w:hAnsi="Times New Roman" w:cs="Times New Roman"/>
          <w:b/>
          <w:bCs/>
          <w:lang w:eastAsia="pl-PL"/>
        </w:rPr>
      </w:pPr>
    </w:p>
    <w:p w14:paraId="2CC1EDED"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 12</w:t>
      </w:r>
    </w:p>
    <w:p w14:paraId="26D15A9E" w14:textId="77777777" w:rsidR="007149F2" w:rsidRPr="007149F2" w:rsidRDefault="007149F2" w:rsidP="007149F2">
      <w:pPr>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Ochrona informacji niejawnych</w:t>
      </w:r>
    </w:p>
    <w:p w14:paraId="488E17BF" w14:textId="066BE75D"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W zakresie ochrony informacji niejawnych Wykonawca zobowiązany jest do stosowania przepisów ustawy z dnia 5 sierpnia 2010 r. o ochronie informacji niejawnych (Dz. U. 2024</w:t>
      </w:r>
      <w:r w:rsidR="003C30F0">
        <w:rPr>
          <w:rFonts w:ascii="Times New Roman" w:eastAsia="Times New Roman" w:hAnsi="Times New Roman" w:cs="Times New Roman"/>
          <w:bCs/>
          <w:lang w:eastAsia="pl-PL"/>
        </w:rPr>
        <w:t xml:space="preserve"> r. poz</w:t>
      </w:r>
      <w:r w:rsidRPr="007149F2">
        <w:rPr>
          <w:rFonts w:ascii="Times New Roman" w:eastAsia="Times New Roman" w:hAnsi="Times New Roman" w:cs="Times New Roman"/>
          <w:bCs/>
          <w:lang w:eastAsia="pl-PL"/>
        </w:rPr>
        <w:t>.632 z późn.zm.) oraz aktów wewnętrznych obowiązujących na terenie kompleksu.</w:t>
      </w:r>
    </w:p>
    <w:p w14:paraId="0E31C4A5"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Wejście obcokrajowców na tereny chronione odbywa się ze stosownym pozwoleniem zgodnie z decyzją nr 107/MON Ministra Obrony Narodowej z dnia 18 sierpnia 2021 r. w sprawie organizowania współpracy międzynarodowej w resorcie obrony narodowej (Dz. U. MON.2023.146).</w:t>
      </w:r>
    </w:p>
    <w:p w14:paraId="2651A1A5"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Wykonawca zobowiązuje się do przestrzegania decyzji Nr 77/MON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Urz. Min. Obr. Nar. poz. 94).</w:t>
      </w:r>
    </w:p>
    <w:p w14:paraId="24B2F728"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color w:val="000000" w:themeColor="text1"/>
          <w:lang w:eastAsia="pl-PL"/>
        </w:rPr>
      </w:pPr>
      <w:r w:rsidRPr="007149F2">
        <w:rPr>
          <w:rFonts w:ascii="Times New Roman" w:eastAsia="Times New Roman" w:hAnsi="Times New Roman" w:cs="Times New Roman"/>
          <w:bCs/>
          <w:color w:val="000000" w:themeColor="text1"/>
          <w:lang w:eastAsia="pl-PL"/>
        </w:rPr>
        <w:t>Wykonawca zobowiązany jest dostarczyć wykaz osób realizujących przedmiot umowy, a 3 dni przed wprowadzeniem nowego pracownika, ma obowiązek przedstawić lub przesłać na adres korespondencyjny Zamawiającego zaktualizowany wykaz pracowników realizujących przedmiot umowy.</w:t>
      </w:r>
    </w:p>
    <w:p w14:paraId="00C08690"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lastRenderedPageBreak/>
        <w:t xml:space="preserve">Wykonawca oraz pracownicy skierowani do realizacji przedmiotu umowy przed przystąpieniem do realizacji umowy zostanie przeszkolony przez Zamawiającego        z zakresu funkcjonowania systemu </w:t>
      </w:r>
      <w:proofErr w:type="spellStart"/>
      <w:r w:rsidRPr="007149F2">
        <w:rPr>
          <w:rFonts w:ascii="Times New Roman" w:eastAsia="Times New Roman" w:hAnsi="Times New Roman" w:cs="Times New Roman"/>
          <w:bCs/>
          <w:lang w:eastAsia="pl-PL"/>
        </w:rPr>
        <w:t>przepustkowego</w:t>
      </w:r>
      <w:proofErr w:type="spellEnd"/>
      <w:r w:rsidRPr="007149F2">
        <w:rPr>
          <w:rFonts w:ascii="Times New Roman" w:eastAsia="Times New Roman" w:hAnsi="Times New Roman" w:cs="Times New Roman"/>
          <w:bCs/>
          <w:lang w:eastAsia="pl-PL"/>
        </w:rPr>
        <w:t>.</w:t>
      </w:r>
    </w:p>
    <w:p w14:paraId="74F6EB4C"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3FADAA29"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W ramach realizacji przedmiotu umowy materiały niejawne nie będą przekazywane do siedziby Wykonawcy oraz nie będzie prowadzona pomiędzy użytkownikiem             i Wykonawcą wymiana korespondencji niejawnej. Wykonawcy w ramach realizacji umowy,  nie będą udostępnione informacje niejawne. </w:t>
      </w:r>
    </w:p>
    <w:p w14:paraId="0465CD53"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Wykonawca zobowiązany jest do przestrzegania przepisów wewnętrznych obowiązujących w obiekcie lub na terenie kompleksu w którym realizowany jest przedmiot umowy,  a  w szczególności:</w:t>
      </w:r>
    </w:p>
    <w:p w14:paraId="5082A83E" w14:textId="77777777" w:rsidR="007149F2" w:rsidRPr="007149F2" w:rsidRDefault="007149F2" w:rsidP="00FE215A">
      <w:pPr>
        <w:numPr>
          <w:ilvl w:val="0"/>
          <w:numId w:val="186"/>
        </w:numPr>
        <w:autoSpaceDE w:val="0"/>
        <w:autoSpaceDN w:val="0"/>
        <w:adjustRightInd w:val="0"/>
        <w:spacing w:after="0" w:line="240" w:lineRule="auto"/>
        <w:ind w:left="927"/>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uzyskania pozwolenia na wnoszenie na teren strefy ochronnej III (obiektu) sprzętu audiowizualnego oraz wszelkich urządzeń służących do przetwarzania obrazu  i dźwięku,</w:t>
      </w:r>
    </w:p>
    <w:p w14:paraId="3F7D2A1D" w14:textId="77777777" w:rsidR="007149F2" w:rsidRPr="007149F2" w:rsidRDefault="007149F2" w:rsidP="00C05A41">
      <w:pPr>
        <w:numPr>
          <w:ilvl w:val="0"/>
          <w:numId w:val="186"/>
        </w:numPr>
        <w:autoSpaceDE w:val="0"/>
        <w:autoSpaceDN w:val="0"/>
        <w:adjustRightInd w:val="0"/>
        <w:spacing w:after="0" w:line="240" w:lineRule="auto"/>
        <w:ind w:left="927"/>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uzyskania pozwolenia na użytkowanie w miejscu wykonywania prac, w strefie ochronnej III, telefonów komórkowych,</w:t>
      </w:r>
    </w:p>
    <w:p w14:paraId="3FC58156" w14:textId="77777777" w:rsidR="007149F2" w:rsidRPr="007149F2" w:rsidRDefault="007149F2" w:rsidP="00C05A41">
      <w:pPr>
        <w:numPr>
          <w:ilvl w:val="0"/>
          <w:numId w:val="186"/>
        </w:numPr>
        <w:autoSpaceDE w:val="0"/>
        <w:autoSpaceDN w:val="0"/>
        <w:adjustRightInd w:val="0"/>
        <w:spacing w:after="0" w:line="240" w:lineRule="auto"/>
        <w:ind w:left="927"/>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zakazu używania wszelkich urządzeń służących do przetwarzania obrazu </w:t>
      </w:r>
      <w:r w:rsidRPr="007149F2">
        <w:rPr>
          <w:rFonts w:ascii="Times New Roman" w:eastAsia="Times New Roman" w:hAnsi="Times New Roman" w:cs="Times New Roman"/>
          <w:bCs/>
          <w:lang w:eastAsia="pl-PL"/>
        </w:rPr>
        <w:br/>
        <w:t xml:space="preserve">i dźwięku w strefach ochronnych I </w:t>
      </w:r>
      <w:proofErr w:type="spellStart"/>
      <w:r w:rsidRPr="007149F2">
        <w:rPr>
          <w:rFonts w:ascii="Times New Roman" w:eastAsia="Times New Roman" w:hAnsi="Times New Roman" w:cs="Times New Roman"/>
          <w:bCs/>
          <w:lang w:eastAsia="pl-PL"/>
        </w:rPr>
        <w:t>i</w:t>
      </w:r>
      <w:proofErr w:type="spellEnd"/>
      <w:r w:rsidRPr="007149F2">
        <w:rPr>
          <w:rFonts w:ascii="Times New Roman" w:eastAsia="Times New Roman" w:hAnsi="Times New Roman" w:cs="Times New Roman"/>
          <w:bCs/>
          <w:lang w:eastAsia="pl-PL"/>
        </w:rPr>
        <w:t xml:space="preserve"> II,</w:t>
      </w:r>
    </w:p>
    <w:p w14:paraId="16FFA22D" w14:textId="77777777" w:rsidR="007149F2" w:rsidRPr="007149F2" w:rsidRDefault="007149F2" w:rsidP="00C05A41">
      <w:pPr>
        <w:numPr>
          <w:ilvl w:val="0"/>
          <w:numId w:val="186"/>
        </w:numPr>
        <w:autoSpaceDE w:val="0"/>
        <w:autoSpaceDN w:val="0"/>
        <w:adjustRightInd w:val="0"/>
        <w:spacing w:after="0" w:line="240" w:lineRule="auto"/>
        <w:ind w:left="927"/>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posiadania przepustki upoważniającej do wejścia na teren kompleksu użytkownika, </w:t>
      </w:r>
      <w:r w:rsidRPr="007149F2">
        <w:rPr>
          <w:rFonts w:ascii="Times New Roman" w:eastAsia="Times New Roman" w:hAnsi="Times New Roman" w:cs="Times New Roman"/>
          <w:bCs/>
          <w:lang w:eastAsia="pl-PL"/>
        </w:rPr>
        <w:br/>
        <w:t>a po zakończeniu realizacji umowy do jej rozliczenia,</w:t>
      </w:r>
    </w:p>
    <w:p w14:paraId="67FD5B55" w14:textId="77777777" w:rsidR="007149F2" w:rsidRPr="007149F2" w:rsidRDefault="007149F2" w:rsidP="00C05A41">
      <w:pPr>
        <w:numPr>
          <w:ilvl w:val="0"/>
          <w:numId w:val="186"/>
        </w:numPr>
        <w:autoSpaceDE w:val="0"/>
        <w:autoSpaceDN w:val="0"/>
        <w:adjustRightInd w:val="0"/>
        <w:spacing w:after="0" w:line="240" w:lineRule="auto"/>
        <w:ind w:left="927"/>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wcześniejszego uzgodnienia z Komendantem 26 WOG, dostępu do obiektów </w:t>
      </w:r>
      <w:r w:rsidRPr="007149F2">
        <w:rPr>
          <w:rFonts w:ascii="Times New Roman" w:eastAsia="Times New Roman" w:hAnsi="Times New Roman" w:cs="Times New Roman"/>
          <w:bCs/>
          <w:lang w:eastAsia="pl-PL"/>
        </w:rPr>
        <w:br/>
        <w:t>po godzinach pracy;</w:t>
      </w:r>
    </w:p>
    <w:p w14:paraId="7DA5B48D" w14:textId="77777777" w:rsidR="007149F2" w:rsidRPr="007149F2" w:rsidRDefault="007149F2" w:rsidP="00C05A41">
      <w:pPr>
        <w:numPr>
          <w:ilvl w:val="0"/>
          <w:numId w:val="186"/>
        </w:numPr>
        <w:autoSpaceDE w:val="0"/>
        <w:autoSpaceDN w:val="0"/>
        <w:adjustRightInd w:val="0"/>
        <w:spacing w:after="0" w:line="240" w:lineRule="auto"/>
        <w:ind w:left="927"/>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przebywania pracowników Wykonawcy jedynie w miejscach wykonywania prac. Dostęp do innych pomieszczeń obiektu, do których jest on konieczny do poprawnego wykonywania przedmiotu umowy, każdorazowo musi być uzgodniony przez Wykonawcę z użytkownikiem pomieszczenia. </w:t>
      </w:r>
    </w:p>
    <w:p w14:paraId="590C7BE8"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Przekazane materiały i wszelkie informacje uzyskane przez Wykonawcę  w czasie realizacji przedmiotu umowy, nie mogą być udostępniane osobom trzecim </w:t>
      </w:r>
      <w:r w:rsidRPr="007149F2">
        <w:rPr>
          <w:rFonts w:ascii="Times New Roman" w:eastAsia="Times New Roman" w:hAnsi="Times New Roman" w:cs="Times New Roman"/>
          <w:bCs/>
          <w:lang w:eastAsia="pl-PL"/>
        </w:rPr>
        <w:br/>
        <w:t>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4EFA68B1"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Wszyscy pracownicy mają obowiązek zachowania w tajemnicy informacje, jakie uzyskali w związku z wykonywaniem umowy. Obowiązek zachowania tajemnicy trwa zarówno w czasie realizacji umowy jak i po zakończeniu.</w:t>
      </w:r>
    </w:p>
    <w:p w14:paraId="778F4057"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Ustala się, że informację nie posiadającą klauzuli tajności, to jest informacje jawne należy traktować jako informację wrażliwą, to jest taką, której nie należy przekazywać osobom nieupoważnionym do ich posiadania;</w:t>
      </w:r>
    </w:p>
    <w:p w14:paraId="4DA434FA"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Wykonawca ma obowiązek poinformować wszystkie osoby uczestniczące </w:t>
      </w:r>
      <w:r w:rsidRPr="007149F2">
        <w:rPr>
          <w:rFonts w:ascii="Times New Roman" w:eastAsia="Times New Roman" w:hAnsi="Times New Roman" w:cs="Times New Roman"/>
          <w:bCs/>
          <w:lang w:eastAsia="pl-PL"/>
        </w:rPr>
        <w:br/>
        <w:t>w procesie realizacji umowy o obowiązku zachowania w tajemnicy informacji, jakie uzyskali w związku z wykonywaniem umowy.</w:t>
      </w:r>
    </w:p>
    <w:p w14:paraId="2F913FE6"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Posługiwanie się dokumentem stwierdzającym tożsamość innej osoby (np. w celu wejścia na teren wojskowy) może być traktowane jako naruszenie art. 274 i 275 Kodeksu karnego przez osobę udostępniającą i posługującą się daną przepustką osobową. </w:t>
      </w:r>
    </w:p>
    <w:p w14:paraId="724D35AA" w14:textId="77777777" w:rsidR="007149F2" w:rsidRPr="007149F2" w:rsidRDefault="007149F2" w:rsidP="00C05A41">
      <w:pPr>
        <w:numPr>
          <w:ilvl w:val="0"/>
          <w:numId w:val="185"/>
        </w:numPr>
        <w:autoSpaceDE w:val="0"/>
        <w:autoSpaceDN w:val="0"/>
        <w:adjustRightInd w:val="0"/>
        <w:spacing w:after="0" w:line="240" w:lineRule="auto"/>
        <w:jc w:val="both"/>
        <w:rPr>
          <w:rFonts w:ascii="Times New Roman" w:eastAsia="Times New Roman" w:hAnsi="Times New Roman" w:cs="Times New Roman"/>
          <w:bCs/>
          <w:lang w:eastAsia="pl-PL"/>
        </w:rPr>
      </w:pPr>
      <w:r w:rsidRPr="007149F2">
        <w:rPr>
          <w:rFonts w:ascii="Times New Roman" w:eastAsia="Times New Roman" w:hAnsi="Times New Roman" w:cs="Times New Roman"/>
          <w:bCs/>
          <w:lang w:eastAsia="pl-PL"/>
        </w:rPr>
        <w:t xml:space="preserve">Na terenach administrowanych przez 26 Wojskowy Oddział Gospodarczy obowiązuje zakaz używania bezzałogowych statków powietrznych typu „DRON” lub innych aparatów latających. </w:t>
      </w:r>
    </w:p>
    <w:p w14:paraId="1710B62B" w14:textId="77777777" w:rsidR="007149F2" w:rsidRPr="007149F2" w:rsidRDefault="007149F2" w:rsidP="007149F2">
      <w:pPr>
        <w:autoSpaceDE w:val="0"/>
        <w:autoSpaceDN w:val="0"/>
        <w:adjustRightInd w:val="0"/>
        <w:spacing w:after="0" w:line="240" w:lineRule="auto"/>
        <w:ind w:left="454"/>
        <w:rPr>
          <w:rFonts w:ascii="Times New Roman" w:eastAsia="Times New Roman" w:hAnsi="Times New Roman" w:cs="Times New Roman"/>
          <w:bCs/>
          <w:lang w:eastAsia="pl-PL"/>
        </w:rPr>
      </w:pPr>
    </w:p>
    <w:p w14:paraId="77294963" w14:textId="77777777" w:rsidR="007149F2" w:rsidRPr="007149F2" w:rsidRDefault="007149F2" w:rsidP="007149F2">
      <w:pPr>
        <w:spacing w:after="0" w:line="240" w:lineRule="auto"/>
        <w:jc w:val="center"/>
        <w:rPr>
          <w:rFonts w:ascii="Times New Roman" w:eastAsia="Times New Roman" w:hAnsi="Times New Roman" w:cs="Times New Roman"/>
          <w:b/>
          <w:lang w:eastAsia="pl-PL"/>
        </w:rPr>
      </w:pPr>
      <w:r w:rsidRPr="007149F2">
        <w:rPr>
          <w:rFonts w:ascii="Times New Roman" w:eastAsia="Times New Roman" w:hAnsi="Times New Roman" w:cs="Times New Roman"/>
          <w:b/>
          <w:lang w:eastAsia="pl-PL"/>
        </w:rPr>
        <w:t>§ 13</w:t>
      </w:r>
    </w:p>
    <w:p w14:paraId="05F15CE5" w14:textId="77777777" w:rsidR="007149F2" w:rsidRPr="007149F2" w:rsidRDefault="007149F2" w:rsidP="007149F2">
      <w:pPr>
        <w:spacing w:after="0" w:line="240" w:lineRule="auto"/>
        <w:jc w:val="center"/>
        <w:rPr>
          <w:rFonts w:ascii="Times New Roman" w:eastAsia="Times New Roman" w:hAnsi="Times New Roman" w:cs="Times New Roman"/>
          <w:b/>
          <w:color w:val="000000" w:themeColor="text1"/>
          <w:lang w:eastAsia="pl-PL"/>
        </w:rPr>
      </w:pPr>
      <w:r w:rsidRPr="007149F2">
        <w:rPr>
          <w:rFonts w:ascii="Times New Roman" w:eastAsia="Times New Roman" w:hAnsi="Times New Roman" w:cs="Times New Roman"/>
          <w:b/>
          <w:color w:val="000000" w:themeColor="text1"/>
          <w:lang w:eastAsia="pl-PL"/>
        </w:rPr>
        <w:t xml:space="preserve">Ochrona danych osobowych </w:t>
      </w:r>
    </w:p>
    <w:p w14:paraId="17856F79" w14:textId="77777777" w:rsidR="007149F2" w:rsidRPr="007149F2" w:rsidRDefault="007149F2" w:rsidP="00C05A41">
      <w:pPr>
        <w:numPr>
          <w:ilvl w:val="0"/>
          <w:numId w:val="187"/>
        </w:numPr>
        <w:spacing w:after="0" w:line="240" w:lineRule="auto"/>
        <w:ind w:left="426"/>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themeColor="text1"/>
          <w:lang w:eastAsia="pl-PL"/>
        </w:rPr>
        <w:t>W zakresie objętym ochroną  danych osobowych Zamawiający i Wykonawca zobowiązani są do przestrzegania i stosowania przepisów Rozporządzenia Parlamentu Europejskiego i Rady (UE) 2016/679 z dnia 27 kwietnia 2016 r</w:t>
      </w:r>
      <w:r w:rsidRPr="007149F2">
        <w:rPr>
          <w:rFonts w:ascii="Times New Roman" w:eastAsia="Times New Roman" w:hAnsi="Times New Roman" w:cs="Times New Roman"/>
          <w:i/>
          <w:color w:val="000000" w:themeColor="text1"/>
          <w:lang w:eastAsia="pl-PL"/>
        </w:rPr>
        <w:t xml:space="preserve">.                    w sprawie ochrony osób fizycznych </w:t>
      </w:r>
      <w:r w:rsidRPr="007149F2">
        <w:rPr>
          <w:rFonts w:ascii="Times New Roman" w:eastAsia="Times New Roman" w:hAnsi="Times New Roman" w:cs="Times New Roman"/>
          <w:i/>
          <w:color w:val="000000" w:themeColor="text1"/>
          <w:lang w:eastAsia="pl-PL"/>
        </w:rPr>
        <w:lastRenderedPageBreak/>
        <w:t xml:space="preserve">w związku z przetwarzaniem danych osobowych i w sprawie swobodnego przepływu takich danych oraz uchylenia dyrektywy 95/46/WE (ogólne rozporządzenie o ochronie danych) </w:t>
      </w:r>
      <w:r w:rsidRPr="007149F2">
        <w:rPr>
          <w:rFonts w:ascii="Times New Roman" w:eastAsia="Times New Roman" w:hAnsi="Times New Roman" w:cs="Times New Roman"/>
          <w:color w:val="000000" w:themeColor="text1"/>
          <w:lang w:eastAsia="pl-PL"/>
        </w:rPr>
        <w:t>/Dz. U. UE. L. 2016.119.1</w:t>
      </w:r>
      <w:r w:rsidRPr="007149F2">
        <w:rPr>
          <w:rFonts w:ascii="Times New Roman" w:eastAsia="Times New Roman" w:hAnsi="Times New Roman" w:cs="Times New Roman"/>
          <w:i/>
          <w:lang w:eastAsia="pl-PL"/>
        </w:rPr>
        <w:t>/</w:t>
      </w:r>
      <w:r w:rsidRPr="007149F2">
        <w:rPr>
          <w:rFonts w:ascii="Times New Roman" w:eastAsia="Times New Roman" w:hAnsi="Times New Roman" w:cs="Times New Roman"/>
          <w:lang w:eastAsia="pl-PL"/>
        </w:rPr>
        <w:t xml:space="preserve">, a także ustawy z dnia 10 maja 2018 r. </w:t>
      </w:r>
      <w:r w:rsidRPr="007149F2">
        <w:rPr>
          <w:rFonts w:ascii="Times New Roman" w:eastAsia="Times New Roman" w:hAnsi="Times New Roman" w:cs="Times New Roman"/>
          <w:i/>
          <w:lang w:eastAsia="pl-PL"/>
        </w:rPr>
        <w:t>o ochronie danych osobowych</w:t>
      </w:r>
      <w:r w:rsidRPr="007149F2">
        <w:rPr>
          <w:rFonts w:ascii="Times New Roman" w:eastAsia="Times New Roman" w:hAnsi="Times New Roman" w:cs="Times New Roman"/>
          <w:lang w:eastAsia="pl-PL"/>
        </w:rPr>
        <w:t xml:space="preserve"> (Dz.U. z 2019.1781);</w:t>
      </w:r>
    </w:p>
    <w:p w14:paraId="751223DC" w14:textId="77777777" w:rsidR="007149F2" w:rsidRPr="007149F2" w:rsidRDefault="007149F2" w:rsidP="00C05A41">
      <w:pPr>
        <w:numPr>
          <w:ilvl w:val="0"/>
          <w:numId w:val="187"/>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themeColor="text1"/>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7149F2">
        <w:rPr>
          <w:rFonts w:ascii="Times New Roman" w:eastAsia="Times New Roman" w:hAnsi="Times New Roman" w:cs="Times New Roman"/>
          <w:i/>
          <w:color w:val="000000" w:themeColor="text1"/>
          <w:lang w:eastAsia="pl-PL"/>
        </w:rPr>
        <w:t>w sprawie ochrony osób fizycznych w związku z przetwarzaniem danych osobowych i w sprawie swobodnego przepływu takich danych oraz uchylenia dyrektywy 95/46/WE</w:t>
      </w:r>
      <w:r w:rsidRPr="007149F2">
        <w:rPr>
          <w:rFonts w:ascii="Times New Roman" w:eastAsia="Times New Roman" w:hAnsi="Times New Roman" w:cs="Times New Roman"/>
          <w:color w:val="000000" w:themeColor="text1"/>
          <w:lang w:eastAsia="pl-PL"/>
        </w:rPr>
        <w:t xml:space="preserve"> (ogólne rozporządzenie o ochronie danych) (Dz. Urz. UE. L. 2016.119.1</w:t>
      </w:r>
      <w:r w:rsidRPr="007149F2">
        <w:rPr>
          <w:rFonts w:ascii="Times New Roman" w:eastAsia="Times New Roman" w:hAnsi="Times New Roman" w:cs="Times New Roman"/>
          <w:lang w:eastAsia="pl-PL"/>
        </w:rPr>
        <w:t xml:space="preserve">) dostępnej na stronach internetowych: </w:t>
      </w:r>
      <w:hyperlink r:id="rId47" w:history="1">
        <w:r w:rsidRPr="007149F2">
          <w:rPr>
            <w:rFonts w:ascii="Times New Roman" w:eastAsia="Times New Roman" w:hAnsi="Times New Roman" w:cs="Times New Roman"/>
            <w:color w:val="0000FF" w:themeColor="hyperlink"/>
            <w:u w:val="single"/>
            <w:lang w:eastAsia="pl-PL"/>
          </w:rPr>
          <w:t>www.26wog.wp.mil.pl/pl/pages/rodo</w:t>
        </w:r>
      </w:hyperlink>
      <w:r w:rsidRPr="007149F2">
        <w:rPr>
          <w:rFonts w:ascii="Times New Roman" w:eastAsia="Times New Roman" w:hAnsi="Times New Roman" w:cs="Times New Roman"/>
          <w:lang w:eastAsia="pl-PL"/>
        </w:rPr>
        <w:t>.</w:t>
      </w:r>
    </w:p>
    <w:p w14:paraId="53F6A3E2" w14:textId="77777777" w:rsidR="007149F2" w:rsidRPr="007149F2" w:rsidRDefault="007149F2" w:rsidP="00C05A41">
      <w:pPr>
        <w:numPr>
          <w:ilvl w:val="0"/>
          <w:numId w:val="187"/>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L.2016.119.1) Wykonawca i Zamawiający zobowiązani będą do zawarcia umowy powierzenia przetwarzania danych osobowych</w:t>
      </w:r>
      <w:r w:rsidRPr="007149F2">
        <w:rPr>
          <w:rFonts w:ascii="Times New Roman" w:eastAsia="Times New Roman" w:hAnsi="Times New Roman" w:cs="Times New Roman"/>
          <w:lang w:eastAsia="pl-PL"/>
        </w:rPr>
        <w:t xml:space="preserve">.  </w:t>
      </w:r>
    </w:p>
    <w:p w14:paraId="37FA03C5" w14:textId="77777777" w:rsidR="007149F2" w:rsidRPr="007149F2" w:rsidRDefault="007149F2" w:rsidP="007149F2">
      <w:pPr>
        <w:spacing w:after="0" w:line="240" w:lineRule="auto"/>
        <w:ind w:left="720"/>
        <w:contextualSpacing/>
        <w:jc w:val="both"/>
        <w:rPr>
          <w:rFonts w:ascii="Times New Roman" w:eastAsia="Times New Roman" w:hAnsi="Times New Roman" w:cs="Times New Roman"/>
          <w:color w:val="000000"/>
          <w:lang w:eastAsia="pl-PL"/>
        </w:rPr>
      </w:pPr>
    </w:p>
    <w:p w14:paraId="0D6F8146"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lang w:eastAsia="pl-PL"/>
        </w:rPr>
      </w:pPr>
      <w:r w:rsidRPr="007149F2">
        <w:rPr>
          <w:rFonts w:ascii="Times New Roman" w:eastAsia="Times New Roman" w:hAnsi="Times New Roman" w:cs="Times New Roman"/>
          <w:b/>
          <w:bCs/>
          <w:lang w:eastAsia="pl-PL"/>
        </w:rPr>
        <w:t>§ 14</w:t>
      </w:r>
    </w:p>
    <w:p w14:paraId="09BF12B4" w14:textId="603CF148"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 xml:space="preserve">Zasady kontaktu z innymi </w:t>
      </w:r>
      <w:r w:rsidR="00AA2DD7">
        <w:rPr>
          <w:rFonts w:ascii="Times New Roman" w:eastAsia="Times New Roman" w:hAnsi="Times New Roman" w:cs="Times New Roman"/>
          <w:b/>
          <w:bCs/>
          <w:lang w:eastAsia="pl-PL"/>
        </w:rPr>
        <w:t>w</w:t>
      </w:r>
      <w:r w:rsidRPr="007149F2">
        <w:rPr>
          <w:rFonts w:ascii="Times New Roman" w:eastAsia="Times New Roman" w:hAnsi="Times New Roman" w:cs="Times New Roman"/>
          <w:b/>
          <w:bCs/>
          <w:lang w:eastAsia="pl-PL"/>
        </w:rPr>
        <w:t>ykonawcami</w:t>
      </w:r>
    </w:p>
    <w:p w14:paraId="023D46AE" w14:textId="45777EC3" w:rsidR="007149F2" w:rsidRPr="007149F2" w:rsidRDefault="007149F2" w:rsidP="00FE215A">
      <w:pPr>
        <w:numPr>
          <w:ilvl w:val="0"/>
          <w:numId w:val="188"/>
        </w:numPr>
        <w:autoSpaceDE w:val="0"/>
        <w:autoSpaceDN w:val="0"/>
        <w:adjustRightInd w:val="0"/>
        <w:spacing w:after="0" w:line="240" w:lineRule="auto"/>
        <w:ind w:left="360"/>
        <w:contextualSpacing/>
        <w:jc w:val="both"/>
        <w:rPr>
          <w:rFonts w:ascii="Times New Roman" w:eastAsia="Times New Roman" w:hAnsi="Times New Roman" w:cs="Times New Roman"/>
          <w:b/>
          <w:bCs/>
          <w:lang w:eastAsia="pl-PL"/>
        </w:rPr>
      </w:pPr>
      <w:r w:rsidRPr="007149F2">
        <w:rPr>
          <w:rFonts w:ascii="Times New Roman" w:eastAsia="Times New Roman" w:hAnsi="Times New Roman" w:cs="Times New Roman"/>
          <w:lang w:eastAsia="pl-PL"/>
        </w:rPr>
        <w:t>Wykonawca przyjmuje do wiadomości i akceptuje, że w związku z wykonywaniem przez niego umowy istnieje prawdopodobieństwo kontaktu z innymi wykonawcami – świadczącymi usługi bądź inne czynności na rzecz Zamawiającego.</w:t>
      </w:r>
    </w:p>
    <w:p w14:paraId="03CD3909" w14:textId="77777777" w:rsidR="007149F2" w:rsidRPr="007149F2" w:rsidRDefault="007149F2" w:rsidP="00C05A41">
      <w:pPr>
        <w:numPr>
          <w:ilvl w:val="0"/>
          <w:numId w:val="188"/>
        </w:numPr>
        <w:autoSpaceDE w:val="0"/>
        <w:autoSpaceDN w:val="0"/>
        <w:adjustRightInd w:val="0"/>
        <w:spacing w:after="0" w:line="240" w:lineRule="auto"/>
        <w:ind w:left="360"/>
        <w:contextualSpacing/>
        <w:jc w:val="both"/>
        <w:rPr>
          <w:rFonts w:ascii="Times New Roman" w:eastAsia="Times New Roman" w:hAnsi="Times New Roman" w:cs="Times New Roman"/>
          <w:b/>
          <w:bCs/>
          <w:lang w:eastAsia="pl-PL"/>
        </w:rPr>
      </w:pPr>
      <w:r w:rsidRPr="007149F2">
        <w:rPr>
          <w:rFonts w:ascii="Times New Roman" w:eastAsia="Times New Roman" w:hAnsi="Times New Roman" w:cs="Times New Roman"/>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7311CE1C" w14:textId="7A97B80A" w:rsidR="007149F2" w:rsidRPr="007149F2" w:rsidRDefault="007149F2" w:rsidP="00C05A41">
      <w:pPr>
        <w:numPr>
          <w:ilvl w:val="0"/>
          <w:numId w:val="188"/>
        </w:numPr>
        <w:autoSpaceDE w:val="0"/>
        <w:autoSpaceDN w:val="0"/>
        <w:adjustRightInd w:val="0"/>
        <w:spacing w:after="0" w:line="240" w:lineRule="auto"/>
        <w:ind w:left="360"/>
        <w:contextualSpacing/>
        <w:jc w:val="both"/>
        <w:rPr>
          <w:rFonts w:ascii="Times New Roman" w:eastAsia="Times New Roman" w:hAnsi="Times New Roman" w:cs="Times New Roman"/>
          <w:b/>
          <w:bCs/>
          <w:lang w:eastAsia="pl-PL"/>
        </w:rPr>
      </w:pPr>
      <w:r w:rsidRPr="007149F2">
        <w:rPr>
          <w:rFonts w:ascii="Times New Roman" w:eastAsia="Times New Roman" w:hAnsi="Times New Roman" w:cs="Times New Roman"/>
          <w:lang w:eastAsia="pl-PL"/>
        </w:rPr>
        <w:t>Wykonawca jak również osoby którym powierzy wykonanie zobowiązania, zobowiązane są ściśle przestrzegać zapisów decyzji Nr 145/MON Ministra Obrony Narodowej z dnia 13 lipca 2017 r. w sprawie zasad postępowania w kontaktach z wykonawcami.</w:t>
      </w:r>
    </w:p>
    <w:p w14:paraId="0D1CEFB8" w14:textId="1FA79C7F" w:rsidR="007149F2" w:rsidRPr="007149F2" w:rsidRDefault="007149F2" w:rsidP="00C05A41">
      <w:pPr>
        <w:numPr>
          <w:ilvl w:val="0"/>
          <w:numId w:val="188"/>
        </w:numPr>
        <w:autoSpaceDE w:val="0"/>
        <w:autoSpaceDN w:val="0"/>
        <w:adjustRightInd w:val="0"/>
        <w:spacing w:after="0" w:line="240" w:lineRule="auto"/>
        <w:ind w:left="360"/>
        <w:contextualSpacing/>
        <w:jc w:val="both"/>
        <w:rPr>
          <w:rFonts w:ascii="Times New Roman" w:eastAsia="Times New Roman" w:hAnsi="Times New Roman" w:cs="Times New Roman"/>
          <w:b/>
          <w:bCs/>
          <w:lang w:eastAsia="pl-PL"/>
        </w:rPr>
      </w:pPr>
      <w:r w:rsidRPr="007149F2">
        <w:rPr>
          <w:rFonts w:ascii="Times New Roman" w:eastAsia="Times New Roman" w:hAnsi="Times New Roman" w:cs="Times New Roman"/>
          <w:lang w:eastAsia="pl-PL"/>
        </w:rPr>
        <w:t xml:space="preserve">Zamawiający uprawniony jest do rozwiązania umowy w całości lub w części </w:t>
      </w:r>
      <w:r w:rsidRPr="007149F2">
        <w:rPr>
          <w:rFonts w:ascii="Times New Roman" w:eastAsia="Times New Roman" w:hAnsi="Times New Roman" w:cs="Times New Roman"/>
          <w:lang w:eastAsia="pl-PL"/>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w:t>
      </w:r>
      <w:r>
        <w:rPr>
          <w:rFonts w:ascii="Times New Roman" w:eastAsia="Times New Roman" w:hAnsi="Times New Roman" w:cs="Times New Roman"/>
          <w:lang w:eastAsia="pl-PL"/>
        </w:rPr>
        <w:t xml:space="preserve"> </w:t>
      </w:r>
      <w:r w:rsidRPr="007149F2">
        <w:rPr>
          <w:rFonts w:ascii="Times New Roman" w:eastAsia="Times New Roman" w:hAnsi="Times New Roman" w:cs="Times New Roman"/>
          <w:lang w:eastAsia="pl-PL"/>
        </w:rPr>
        <w:t>z zasadami wynikającymi z decyzji nr 145/MON.</w:t>
      </w:r>
    </w:p>
    <w:p w14:paraId="2A250B3C" w14:textId="77777777" w:rsidR="007149F2" w:rsidRPr="007149F2" w:rsidRDefault="007149F2" w:rsidP="007149F2">
      <w:pPr>
        <w:autoSpaceDE w:val="0"/>
        <w:autoSpaceDN w:val="0"/>
        <w:adjustRightInd w:val="0"/>
        <w:spacing w:after="0" w:line="240" w:lineRule="auto"/>
        <w:jc w:val="both"/>
        <w:rPr>
          <w:rFonts w:ascii="Times New Roman" w:eastAsia="Times New Roman" w:hAnsi="Times New Roman" w:cs="Times New Roman"/>
          <w:b/>
          <w:bCs/>
          <w:lang w:eastAsia="pl-PL"/>
        </w:rPr>
      </w:pPr>
    </w:p>
    <w:p w14:paraId="6A2CC8C6"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 15</w:t>
      </w:r>
    </w:p>
    <w:p w14:paraId="531F34D0"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Dokument ubezpieczenia</w:t>
      </w:r>
    </w:p>
    <w:p w14:paraId="6F39E414" w14:textId="77777777" w:rsidR="007149F2" w:rsidRPr="007149F2" w:rsidRDefault="007149F2" w:rsidP="007149F2">
      <w:pPr>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xml:space="preserve">Wykonawca zobowiązany jest do posiadania i dostarczenia Zamawiającemu dokumentów potwierdzających, że Wykonawca jest ubezpieczony od odpowiedzialności cywilnej w zakresie prowadzonej działalności gospodarczej związanej z przedmiotem zamówienia na sumę gwarancyjną nie mniejszą niż </w:t>
      </w:r>
      <w:r w:rsidRPr="007149F2">
        <w:rPr>
          <w:rFonts w:ascii="Times New Roman" w:eastAsia="Times New Roman" w:hAnsi="Times New Roman" w:cs="Times New Roman"/>
          <w:b/>
          <w:lang w:eastAsia="pl-PL"/>
        </w:rPr>
        <w:t xml:space="preserve">70 000,00 </w:t>
      </w:r>
      <w:r w:rsidRPr="007149F2">
        <w:rPr>
          <w:rFonts w:ascii="Times New Roman" w:eastAsia="Times New Roman" w:hAnsi="Times New Roman" w:cs="Times New Roman"/>
          <w:lang w:eastAsia="pl-PL"/>
        </w:rPr>
        <w:t>złotych zgodnie z załącznikiem nr 5. Wykonawca zobowiązuje się do posiadania nieprzerwanej ochrony ubezpieczeniowej przez okres trwania umowy na warunkach nie gorszych niż w pierwotnych dokumentach ubezpieczeniowych.</w:t>
      </w:r>
    </w:p>
    <w:p w14:paraId="1AEFCF46"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p>
    <w:p w14:paraId="7CEF7B94"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 16</w:t>
      </w:r>
    </w:p>
    <w:p w14:paraId="0A64E417" w14:textId="77777777" w:rsidR="007149F2" w:rsidRPr="007149F2" w:rsidRDefault="007149F2" w:rsidP="007149F2">
      <w:pPr>
        <w:autoSpaceDE w:val="0"/>
        <w:autoSpaceDN w:val="0"/>
        <w:adjustRightInd w:val="0"/>
        <w:spacing w:after="0" w:line="240" w:lineRule="auto"/>
        <w:jc w:val="center"/>
        <w:rPr>
          <w:rFonts w:ascii="Times New Roman" w:eastAsia="Times New Roman" w:hAnsi="Times New Roman" w:cs="Times New Roman"/>
          <w:b/>
          <w:bCs/>
          <w:lang w:eastAsia="pl-PL"/>
        </w:rPr>
      </w:pPr>
      <w:r w:rsidRPr="007149F2">
        <w:rPr>
          <w:rFonts w:ascii="Times New Roman" w:eastAsia="Times New Roman" w:hAnsi="Times New Roman" w:cs="Times New Roman"/>
          <w:b/>
          <w:bCs/>
          <w:lang w:eastAsia="pl-PL"/>
        </w:rPr>
        <w:t>Cesja Wierzytelności</w:t>
      </w:r>
    </w:p>
    <w:p w14:paraId="5B8EFBA1" w14:textId="77777777" w:rsidR="007149F2" w:rsidRPr="007149F2" w:rsidRDefault="007149F2" w:rsidP="007149F2">
      <w:pPr>
        <w:autoSpaceDE w:val="0"/>
        <w:autoSpaceDN w:val="0"/>
        <w:adjustRightInd w:val="0"/>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Wykonawca nie może bez uprzedniej zgody Zamawiającego wyrażonej na piśmie pod rygorem nieważności dokonać przekazania swojej wierzytelności, wynikającej              z zawartej umowy na osobę trzecią.</w:t>
      </w:r>
    </w:p>
    <w:p w14:paraId="17582EF3" w14:textId="77777777" w:rsidR="007149F2" w:rsidRPr="007149F2" w:rsidRDefault="007149F2" w:rsidP="007149F2">
      <w:pPr>
        <w:autoSpaceDE w:val="0"/>
        <w:autoSpaceDN w:val="0"/>
        <w:adjustRightInd w:val="0"/>
        <w:spacing w:after="0" w:line="240" w:lineRule="auto"/>
        <w:ind w:left="720"/>
        <w:contextualSpacing/>
        <w:jc w:val="both"/>
        <w:rPr>
          <w:rFonts w:ascii="Times New Roman" w:eastAsia="Times New Roman" w:hAnsi="Times New Roman" w:cs="Times New Roman"/>
          <w:lang w:eastAsia="pl-PL"/>
        </w:rPr>
      </w:pPr>
    </w:p>
    <w:p w14:paraId="08DD09A1"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color w:val="000000"/>
          <w:lang w:eastAsia="pl-PL"/>
        </w:rPr>
        <w:sym w:font="Times New Roman" w:char="00A7"/>
      </w:r>
      <w:r w:rsidRPr="007149F2">
        <w:rPr>
          <w:rFonts w:ascii="Times New Roman" w:eastAsia="Times New Roman" w:hAnsi="Times New Roman" w:cs="Times New Roman"/>
          <w:b/>
          <w:color w:val="000000"/>
          <w:lang w:eastAsia="pl-PL"/>
        </w:rPr>
        <w:t xml:space="preserve"> 17</w:t>
      </w:r>
    </w:p>
    <w:p w14:paraId="22C72973" w14:textId="77777777" w:rsidR="007149F2" w:rsidRPr="007149F2" w:rsidRDefault="007149F2" w:rsidP="007149F2">
      <w:pPr>
        <w:spacing w:after="0" w:line="240" w:lineRule="auto"/>
        <w:jc w:val="center"/>
        <w:rPr>
          <w:rFonts w:ascii="Times New Roman" w:eastAsia="Times New Roman" w:hAnsi="Times New Roman" w:cs="Times New Roman"/>
          <w:b/>
          <w:color w:val="000000"/>
          <w:lang w:eastAsia="pl-PL"/>
        </w:rPr>
      </w:pPr>
      <w:r w:rsidRPr="007149F2">
        <w:rPr>
          <w:rFonts w:ascii="Times New Roman" w:eastAsia="Times New Roman" w:hAnsi="Times New Roman" w:cs="Times New Roman"/>
          <w:b/>
          <w:color w:val="000000"/>
          <w:lang w:eastAsia="pl-PL"/>
        </w:rPr>
        <w:t>Postanowienia końcowe</w:t>
      </w:r>
    </w:p>
    <w:p w14:paraId="4D8DF0F3" w14:textId="77777777" w:rsidR="007149F2" w:rsidRPr="007149F2" w:rsidRDefault="007149F2" w:rsidP="00C05A41">
      <w:pPr>
        <w:numPr>
          <w:ilvl w:val="0"/>
          <w:numId w:val="162"/>
        </w:numPr>
        <w:spacing w:after="0" w:line="240" w:lineRule="auto"/>
        <w:ind w:left="360"/>
        <w:contextualSpacing/>
        <w:jc w:val="both"/>
        <w:rPr>
          <w:rFonts w:ascii="Times New Roman" w:eastAsia="Times New Roman" w:hAnsi="Times New Roman" w:cs="Times New Roman"/>
          <w:color w:val="FF0000"/>
          <w:lang w:eastAsia="pl-PL"/>
        </w:rPr>
      </w:pPr>
      <w:r w:rsidRPr="007149F2">
        <w:rPr>
          <w:rFonts w:ascii="Times New Roman" w:eastAsia="Times New Roman" w:hAnsi="Times New Roman" w:cs="Times New Roman"/>
          <w:lang w:eastAsia="pl-PL"/>
        </w:rPr>
        <w:t>W sprawach nieuregulowanych niniejszą umową mają zastosowanie przepisy Kodeksu cywilnego.</w:t>
      </w:r>
      <w:r w:rsidRPr="007149F2">
        <w:rPr>
          <w:rFonts w:ascii="Times New Roman" w:eastAsia="Times New Roman" w:hAnsi="Times New Roman" w:cs="Times New Roman"/>
          <w:color w:val="FF0000"/>
          <w:lang w:eastAsia="pl-PL"/>
        </w:rPr>
        <w:t xml:space="preserve"> </w:t>
      </w:r>
    </w:p>
    <w:p w14:paraId="596181C1" w14:textId="77777777" w:rsidR="007149F2" w:rsidRPr="007149F2" w:rsidRDefault="007149F2" w:rsidP="00C05A41">
      <w:pPr>
        <w:numPr>
          <w:ilvl w:val="0"/>
          <w:numId w:val="162"/>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kern w:val="2"/>
          <w:lang w:eastAsia="pl-PL"/>
        </w:rPr>
        <w:lastRenderedPageBreak/>
        <w:t xml:space="preserve">Jeżeli jakiekolwiek postanowienie umowy zostanie uznane za nieważne, bezskuteczne lub niemożliwe do wyegzekwowania, w całości lub części, nie wpłynie to na ważność, skuteczność lub możliwość wyegzekwowania pozostałych postanowień umowy. Strony niniejszym zgadzają się zastąpić takie postanowienie innym postanowieniem wynegocjowanym w dobrej wierze, </w:t>
      </w:r>
      <w:proofErr w:type="spellStart"/>
      <w:r w:rsidRPr="007149F2">
        <w:rPr>
          <w:rFonts w:ascii="Times New Roman" w:eastAsia="Times New Roman" w:hAnsi="Times New Roman" w:cs="Times New Roman"/>
          <w:color w:val="000000"/>
          <w:kern w:val="2"/>
          <w:lang w:eastAsia="pl-PL"/>
        </w:rPr>
        <w:t>kt</w:t>
      </w:r>
      <w:proofErr w:type="spellEnd"/>
      <w:r w:rsidRPr="007149F2">
        <w:rPr>
          <w:rFonts w:ascii="Times New Roman" w:eastAsia="Times New Roman" w:hAnsi="Times New Roman" w:cs="Times New Roman"/>
          <w:color w:val="000000"/>
          <w:kern w:val="2"/>
          <w:lang w:val="es-ES_tradnl" w:eastAsia="pl-PL"/>
        </w:rPr>
        <w:t>ó</w:t>
      </w:r>
      <w:r w:rsidRPr="007149F2">
        <w:rPr>
          <w:rFonts w:ascii="Times New Roman" w:eastAsia="Times New Roman" w:hAnsi="Times New Roman" w:cs="Times New Roman"/>
          <w:color w:val="000000"/>
          <w:kern w:val="2"/>
          <w:lang w:eastAsia="pl-PL"/>
        </w:rPr>
        <w:t>re w takim zakresie    w jakim jest to możliwe, osiąga pierwotny cel ekonomiczny Stron.</w:t>
      </w:r>
    </w:p>
    <w:p w14:paraId="0CBB9D09" w14:textId="77777777" w:rsidR="007149F2" w:rsidRPr="007149F2" w:rsidRDefault="007149F2" w:rsidP="00C05A41">
      <w:pPr>
        <w:numPr>
          <w:ilvl w:val="0"/>
          <w:numId w:val="162"/>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Wykonawca zobowiązuje się do informowania Zamawiającego o zmianie formy prowadzonej działalności oraz zmianie adresu siedziby firmy</w:t>
      </w:r>
      <w:r w:rsidRPr="007149F2">
        <w:rPr>
          <w:rFonts w:ascii="Times New Roman" w:eastAsia="Times New Roman" w:hAnsi="Times New Roman" w:cs="Times New Roman"/>
          <w:bCs/>
          <w:color w:val="000000"/>
          <w:kern w:val="3"/>
          <w:lang w:eastAsia="zh-CN"/>
        </w:rPr>
        <w:t xml:space="preserve"> i danych identyfikacyjnych firmy oraz numeru rachunku bankowego</w:t>
      </w:r>
      <w:r w:rsidRPr="007149F2">
        <w:rPr>
          <w:rFonts w:ascii="Times New Roman" w:eastAsia="Times New Roman" w:hAnsi="Times New Roman" w:cs="Times New Roman"/>
          <w:color w:val="000000"/>
          <w:lang w:eastAsia="pl-PL"/>
        </w:rPr>
        <w:t xml:space="preserve">, </w:t>
      </w:r>
      <w:r w:rsidRPr="007149F2">
        <w:rPr>
          <w:rFonts w:ascii="Times New Roman" w:eastAsia="Times New Roman" w:hAnsi="Times New Roman" w:cs="Times New Roman"/>
          <w:bCs/>
          <w:color w:val="000000"/>
          <w:kern w:val="3"/>
          <w:lang w:eastAsia="zh-CN"/>
        </w:rPr>
        <w:t xml:space="preserve">pod rygorem poniesienia kosztów związanych z brakiem właściwych danych u Zamawiającego oraz </w:t>
      </w:r>
      <w:r w:rsidRPr="007149F2">
        <w:rPr>
          <w:rFonts w:ascii="Times New Roman" w:eastAsia="Times New Roman" w:hAnsi="Times New Roman" w:cs="Times New Roman"/>
          <w:color w:val="000000"/>
          <w:lang w:eastAsia="pl-PL"/>
        </w:rPr>
        <w:t xml:space="preserve">pod rygorem uznania korespondencji kierowanej na ostatni podany przez Wykonawcę adres za doręczony. Powyższe zobowiązanie dotyczy okresu obowiązywania umowy, gwarancji oraz niezakończonych rozliczeń wynikających z umowy. </w:t>
      </w:r>
      <w:r w:rsidRPr="007149F2">
        <w:rPr>
          <w:rFonts w:ascii="Times New Roman" w:eastAsia="Times New Roman" w:hAnsi="Times New Roman" w:cs="Times New Roman"/>
          <w:color w:val="000000"/>
          <w:kern w:val="3"/>
          <w:lang w:eastAsia="zh-CN"/>
        </w:rPr>
        <w:t>Zmiany te nie wymagają sporządzenia aneksu do umowy.</w:t>
      </w:r>
    </w:p>
    <w:p w14:paraId="14842688" w14:textId="77777777" w:rsidR="007149F2" w:rsidRPr="007149F2" w:rsidRDefault="007149F2" w:rsidP="00C05A41">
      <w:pPr>
        <w:numPr>
          <w:ilvl w:val="0"/>
          <w:numId w:val="162"/>
        </w:numPr>
        <w:spacing w:after="0" w:line="240" w:lineRule="auto"/>
        <w:ind w:left="360"/>
        <w:jc w:val="both"/>
        <w:rPr>
          <w:rFonts w:ascii="Times New Roman" w:eastAsia="Times New Roman" w:hAnsi="Times New Roman" w:cs="Times New Roman"/>
          <w:lang w:eastAsia="pl-PL"/>
        </w:rPr>
      </w:pPr>
      <w:r w:rsidRPr="007149F2">
        <w:rPr>
          <w:rFonts w:ascii="Times New Roman" w:eastAsia="Times New Roman" w:hAnsi="Times New Roman" w:cs="Times New Roman"/>
          <w:color w:val="000000"/>
          <w:lang w:eastAsia="pl-PL"/>
        </w:rPr>
        <w:t>Zmiana postanowień umownych wymaga formy pisemnej uzgodnionej przez Strony pod rygorem ich nieważności</w:t>
      </w:r>
      <w:r w:rsidRPr="007149F2">
        <w:rPr>
          <w:rFonts w:ascii="Times New Roman" w:eastAsia="Times New Roman" w:hAnsi="Times New Roman" w:cs="Times New Roman"/>
          <w:lang w:eastAsia="pl-PL"/>
        </w:rPr>
        <w:t>.</w:t>
      </w:r>
    </w:p>
    <w:p w14:paraId="2CC6F517" w14:textId="77777777" w:rsidR="007149F2" w:rsidRPr="007149F2" w:rsidRDefault="007149F2" w:rsidP="00C05A41">
      <w:pPr>
        <w:numPr>
          <w:ilvl w:val="0"/>
          <w:numId w:val="162"/>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Spory wynikłe z niniejszej umowy rozstrzygać będzie sąd powszechny właściwy dla siedziby Zamawiającego.</w:t>
      </w:r>
    </w:p>
    <w:p w14:paraId="67B54A58" w14:textId="77777777" w:rsidR="007149F2" w:rsidRPr="007149F2" w:rsidRDefault="007149F2" w:rsidP="00C05A41">
      <w:pPr>
        <w:numPr>
          <w:ilvl w:val="0"/>
          <w:numId w:val="162"/>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Załączniki do umowy stanowiące jej integralną część:</w:t>
      </w:r>
    </w:p>
    <w:p w14:paraId="30F20DC0" w14:textId="77777777" w:rsidR="007149F2" w:rsidRPr="007149F2" w:rsidRDefault="007149F2" w:rsidP="007149F2">
      <w:pPr>
        <w:spacing w:after="0" w:line="240" w:lineRule="auto"/>
        <w:ind w:left="567"/>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załącznik nr 1 – Opis Przedmiotu Zamówienia </w:t>
      </w:r>
    </w:p>
    <w:p w14:paraId="51065B49" w14:textId="77777777" w:rsidR="007149F2" w:rsidRPr="007149F2" w:rsidRDefault="007149F2" w:rsidP="007149F2">
      <w:pPr>
        <w:spacing w:after="0" w:line="240" w:lineRule="auto"/>
        <w:ind w:left="567"/>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color w:val="000000"/>
          <w:lang w:eastAsia="pl-PL"/>
        </w:rPr>
        <w:t xml:space="preserve">- załącznik nr 2 – </w:t>
      </w:r>
      <w:r w:rsidRPr="007149F2">
        <w:rPr>
          <w:rFonts w:ascii="Times New Roman" w:eastAsia="Times New Roman" w:hAnsi="Times New Roman" w:cs="Times New Roman"/>
          <w:lang w:eastAsia="pl-PL"/>
        </w:rPr>
        <w:t>formularz cenowy Wykonawcy</w:t>
      </w:r>
    </w:p>
    <w:p w14:paraId="7BE8E5DE" w14:textId="77777777" w:rsidR="007149F2" w:rsidRPr="007149F2" w:rsidRDefault="007149F2" w:rsidP="007149F2">
      <w:pPr>
        <w:spacing w:after="0" w:line="240" w:lineRule="auto"/>
        <w:ind w:left="567"/>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załącznik nr 3 – wzór Protokołu odbioru usługi</w:t>
      </w:r>
    </w:p>
    <w:p w14:paraId="30C77A7F" w14:textId="77777777" w:rsidR="007149F2" w:rsidRPr="007149F2" w:rsidRDefault="007149F2" w:rsidP="007149F2">
      <w:pPr>
        <w:spacing w:after="0" w:line="240" w:lineRule="auto"/>
        <w:ind w:left="567"/>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xml:space="preserve">- załącznik nr 4 – Wykaz osób wykonujących prace (usługi)  oraz wykaz pojazdów dopuszczonych do wjazdu na teren kompleksu wojskowego </w:t>
      </w:r>
    </w:p>
    <w:p w14:paraId="6FB335EC" w14:textId="77777777" w:rsidR="007149F2" w:rsidRPr="007149F2" w:rsidRDefault="007149F2" w:rsidP="007149F2">
      <w:pPr>
        <w:spacing w:after="0" w:line="240" w:lineRule="auto"/>
        <w:ind w:left="567"/>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załącznik nr 5 - kserokopia dokumentu ubezpieczenia</w:t>
      </w:r>
    </w:p>
    <w:p w14:paraId="49288C21" w14:textId="77777777" w:rsidR="007149F2" w:rsidRPr="007149F2" w:rsidRDefault="007149F2" w:rsidP="007149F2">
      <w:pPr>
        <w:spacing w:after="0" w:line="240" w:lineRule="auto"/>
        <w:ind w:left="567"/>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załącznik nr 6 – wydruk z portalu podatkowego prowadzonego przez Ministerstwo Finansów.</w:t>
      </w:r>
    </w:p>
    <w:p w14:paraId="3394AF52" w14:textId="77777777" w:rsidR="007149F2" w:rsidRPr="007149F2" w:rsidRDefault="007149F2" w:rsidP="00C05A41">
      <w:pPr>
        <w:numPr>
          <w:ilvl w:val="0"/>
          <w:numId w:val="162"/>
        </w:numPr>
        <w:spacing w:after="0" w:line="240" w:lineRule="auto"/>
        <w:ind w:left="360"/>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Umowę niniejszą sporządzono w czterech jednobrzmiących egzemplarzach:  </w:t>
      </w:r>
    </w:p>
    <w:p w14:paraId="6A16B4C1" w14:textId="77777777" w:rsidR="007149F2" w:rsidRPr="007149F2" w:rsidRDefault="007149F2" w:rsidP="007149F2">
      <w:pPr>
        <w:spacing w:after="0" w:line="240" w:lineRule="auto"/>
        <w:ind w:left="567"/>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egz. nr 1 – dla Pionu Głównego Księgowego </w:t>
      </w:r>
    </w:p>
    <w:p w14:paraId="04213366" w14:textId="77777777" w:rsidR="007149F2" w:rsidRPr="007149F2" w:rsidRDefault="007149F2" w:rsidP="007149F2">
      <w:pPr>
        <w:spacing w:after="0" w:line="240" w:lineRule="auto"/>
        <w:ind w:left="567"/>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egz. nr 2 – dla Sekcji Zamówień Publicznych</w:t>
      </w:r>
    </w:p>
    <w:p w14:paraId="08BD7705" w14:textId="77777777" w:rsidR="007149F2" w:rsidRPr="007149F2" w:rsidRDefault="007149F2" w:rsidP="007149F2">
      <w:pPr>
        <w:spacing w:after="0" w:line="240" w:lineRule="auto"/>
        <w:ind w:left="567"/>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egz. nr 3 – dla Sekcji Gospodarki Komunalnej i Energetycznej</w:t>
      </w:r>
    </w:p>
    <w:p w14:paraId="678BBFAC" w14:textId="77777777" w:rsidR="007149F2" w:rsidRPr="007149F2" w:rsidRDefault="007149F2" w:rsidP="007149F2">
      <w:pPr>
        <w:spacing w:after="0" w:line="240" w:lineRule="auto"/>
        <w:ind w:left="567"/>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egz. nr 4 – dla Wykonawcy</w:t>
      </w:r>
    </w:p>
    <w:p w14:paraId="774526E9"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w:t>
      </w:r>
    </w:p>
    <w:p w14:paraId="32F2BB65"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p>
    <w:p w14:paraId="250BEA2F" w14:textId="77777777" w:rsidR="007149F2" w:rsidRPr="007149F2" w:rsidRDefault="007149F2" w:rsidP="007149F2">
      <w:pPr>
        <w:spacing w:after="0" w:line="240" w:lineRule="auto"/>
        <w:jc w:val="both"/>
        <w:rPr>
          <w:rFonts w:ascii="Times New Roman" w:eastAsia="Times New Roman" w:hAnsi="Times New Roman" w:cs="Times New Roman"/>
          <w:b/>
          <w:color w:val="000000"/>
          <w:lang w:eastAsia="pl-PL"/>
        </w:rPr>
      </w:pPr>
      <w:r w:rsidRPr="007149F2">
        <w:rPr>
          <w:rFonts w:ascii="Times New Roman" w:eastAsia="Times New Roman" w:hAnsi="Times New Roman" w:cs="Times New Roman"/>
          <w:color w:val="000000"/>
          <w:lang w:eastAsia="pl-PL"/>
        </w:rPr>
        <w:t xml:space="preserve">    </w:t>
      </w:r>
      <w:r w:rsidRPr="007149F2">
        <w:rPr>
          <w:rFonts w:ascii="Times New Roman" w:eastAsia="Times New Roman" w:hAnsi="Times New Roman" w:cs="Times New Roman"/>
          <w:color w:val="000000"/>
          <w:lang w:eastAsia="pl-PL"/>
        </w:rPr>
        <w:tab/>
      </w:r>
      <w:r w:rsidRPr="007149F2">
        <w:rPr>
          <w:rFonts w:ascii="Times New Roman" w:eastAsia="Times New Roman" w:hAnsi="Times New Roman" w:cs="Times New Roman"/>
          <w:b/>
          <w:color w:val="000000"/>
          <w:lang w:eastAsia="pl-PL"/>
        </w:rPr>
        <w:t>ZAMAWIAJĄCY</w:t>
      </w:r>
      <w:r w:rsidRPr="007149F2">
        <w:rPr>
          <w:rFonts w:ascii="Times New Roman" w:eastAsia="Times New Roman" w:hAnsi="Times New Roman" w:cs="Times New Roman"/>
          <w:b/>
          <w:color w:val="000000"/>
          <w:lang w:eastAsia="pl-PL"/>
        </w:rPr>
        <w:tab/>
      </w:r>
      <w:r w:rsidRPr="007149F2">
        <w:rPr>
          <w:rFonts w:ascii="Times New Roman" w:eastAsia="Times New Roman" w:hAnsi="Times New Roman" w:cs="Times New Roman"/>
          <w:b/>
          <w:color w:val="000000"/>
          <w:lang w:eastAsia="pl-PL"/>
        </w:rPr>
        <w:tab/>
      </w:r>
      <w:r w:rsidRPr="007149F2">
        <w:rPr>
          <w:rFonts w:ascii="Times New Roman" w:eastAsia="Times New Roman" w:hAnsi="Times New Roman" w:cs="Times New Roman"/>
          <w:b/>
          <w:color w:val="000000"/>
          <w:lang w:eastAsia="pl-PL"/>
        </w:rPr>
        <w:tab/>
        <w:t xml:space="preserve">                                    WYKONAWCA</w:t>
      </w:r>
    </w:p>
    <w:p w14:paraId="5523D468"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ab/>
      </w:r>
    </w:p>
    <w:p w14:paraId="5A98709F" w14:textId="4080CAB7" w:rsidR="007149F2" w:rsidRDefault="007149F2" w:rsidP="007149F2">
      <w:pPr>
        <w:spacing w:after="0" w:line="240" w:lineRule="auto"/>
        <w:ind w:left="708"/>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   </w:t>
      </w:r>
    </w:p>
    <w:p w14:paraId="27ED9C08" w14:textId="77777777" w:rsidR="007149F2" w:rsidRDefault="007149F2">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br w:type="page"/>
      </w:r>
    </w:p>
    <w:p w14:paraId="70781F53" w14:textId="400433F3" w:rsidR="007149F2" w:rsidRPr="007149F2" w:rsidRDefault="007149F2" w:rsidP="007149F2">
      <w:pPr>
        <w:spacing w:after="0" w:line="360" w:lineRule="auto"/>
        <w:ind w:left="5812"/>
        <w:jc w:val="center"/>
        <w:rPr>
          <w:rFonts w:ascii="Times New Roman" w:eastAsia="SimSun" w:hAnsi="Times New Roman" w:cs="Times New Roman"/>
          <w:i/>
          <w:sz w:val="24"/>
          <w:szCs w:val="24"/>
          <w:lang w:eastAsia="zh-CN"/>
        </w:rPr>
      </w:pPr>
      <w:r w:rsidRPr="007149F2">
        <w:rPr>
          <w:rFonts w:ascii="Times New Roman" w:eastAsia="SimSun" w:hAnsi="Times New Roman" w:cs="Times New Roman"/>
          <w:i/>
          <w:sz w:val="24"/>
          <w:szCs w:val="24"/>
          <w:lang w:eastAsia="zh-CN"/>
        </w:rPr>
        <w:lastRenderedPageBreak/>
        <w:t>Załącznik nr 1 do umowy</w:t>
      </w:r>
    </w:p>
    <w:p w14:paraId="4B56A498" w14:textId="77777777" w:rsidR="007149F2" w:rsidRPr="007149F2" w:rsidRDefault="007149F2" w:rsidP="007149F2">
      <w:pPr>
        <w:spacing w:after="0" w:line="240" w:lineRule="auto"/>
        <w:jc w:val="center"/>
        <w:rPr>
          <w:rFonts w:ascii="Times New Roman" w:eastAsia="SimSun" w:hAnsi="Times New Roman" w:cs="Times New Roman"/>
          <w:b/>
          <w:sz w:val="24"/>
          <w:szCs w:val="24"/>
          <w:lang w:eastAsia="zh-CN"/>
        </w:rPr>
      </w:pPr>
    </w:p>
    <w:p w14:paraId="55F5355B" w14:textId="77777777" w:rsidR="007149F2" w:rsidRPr="007149F2" w:rsidRDefault="007149F2" w:rsidP="007149F2">
      <w:pPr>
        <w:spacing w:after="0" w:line="240" w:lineRule="auto"/>
        <w:jc w:val="center"/>
        <w:rPr>
          <w:rFonts w:ascii="Times New Roman" w:eastAsia="SimSun" w:hAnsi="Times New Roman" w:cs="Times New Roman"/>
          <w:b/>
          <w:sz w:val="24"/>
          <w:szCs w:val="24"/>
          <w:lang w:eastAsia="zh-CN"/>
        </w:rPr>
      </w:pPr>
      <w:r w:rsidRPr="007149F2">
        <w:rPr>
          <w:rFonts w:ascii="Times New Roman" w:eastAsia="SimSun" w:hAnsi="Times New Roman" w:cs="Times New Roman"/>
          <w:b/>
          <w:sz w:val="24"/>
          <w:szCs w:val="24"/>
          <w:lang w:eastAsia="zh-CN"/>
        </w:rPr>
        <w:t>OPIS PRZEDMIOTU ZAMÓWIENIA</w:t>
      </w:r>
    </w:p>
    <w:p w14:paraId="3B0CD19B" w14:textId="77777777" w:rsidR="007149F2" w:rsidRPr="007149F2" w:rsidRDefault="007149F2" w:rsidP="007149F2">
      <w:pPr>
        <w:spacing w:after="0" w:line="240" w:lineRule="auto"/>
        <w:jc w:val="center"/>
        <w:rPr>
          <w:rFonts w:ascii="Times New Roman" w:eastAsia="SimSun" w:hAnsi="Times New Roman" w:cs="Times New Roman"/>
          <w:b/>
          <w:sz w:val="24"/>
          <w:szCs w:val="24"/>
          <w:lang w:eastAsia="zh-CN"/>
        </w:rPr>
      </w:pPr>
    </w:p>
    <w:p w14:paraId="11F93DB5" w14:textId="77777777" w:rsidR="007149F2" w:rsidRPr="007149F2" w:rsidRDefault="007149F2" w:rsidP="007149F2">
      <w:pPr>
        <w:spacing w:after="0" w:line="240" w:lineRule="auto"/>
        <w:jc w:val="both"/>
        <w:rPr>
          <w:rFonts w:ascii="Times New Roman" w:eastAsia="SimSun" w:hAnsi="Times New Roman" w:cs="Times New Roman"/>
          <w:b/>
          <w:lang w:eastAsia="zh-CN"/>
        </w:rPr>
      </w:pPr>
      <w:r w:rsidRPr="007149F2">
        <w:rPr>
          <w:rFonts w:ascii="Times New Roman" w:eastAsia="SimSun" w:hAnsi="Times New Roman" w:cs="Times New Roman"/>
          <w:b/>
          <w:lang w:eastAsia="zh-CN"/>
        </w:rPr>
        <w:t>1. Szczegółowy opis przedmiotu zamówienia:</w:t>
      </w:r>
    </w:p>
    <w:p w14:paraId="21C1066C" w14:textId="77777777" w:rsidR="007149F2" w:rsidRPr="007149F2" w:rsidRDefault="007149F2" w:rsidP="007149F2">
      <w:pPr>
        <w:spacing w:after="0" w:line="240" w:lineRule="auto"/>
        <w:jc w:val="both"/>
        <w:rPr>
          <w:rFonts w:ascii="Times New Roman" w:eastAsia="SimSun" w:hAnsi="Times New Roman" w:cs="Times New Roman"/>
          <w:b/>
          <w:lang w:eastAsia="zh-CN"/>
        </w:rPr>
      </w:pPr>
    </w:p>
    <w:p w14:paraId="05202385" w14:textId="6EFC3E93" w:rsidR="007149F2" w:rsidRPr="007149F2" w:rsidRDefault="007149F2" w:rsidP="007149F2">
      <w:pPr>
        <w:tabs>
          <w:tab w:val="left" w:pos="284"/>
          <w:tab w:val="left" w:pos="1134"/>
        </w:tabs>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xml:space="preserve">Przedmiotem zamówienia jest najem kontenera prysznicowego z umywalkami, toalet WC oraz umywalki wolnostojącej dwustanowiskowej w celu zabezpieczenia zadania w okresie od </w:t>
      </w:r>
      <w:r w:rsidRPr="007149F2">
        <w:rPr>
          <w:rFonts w:ascii="Times New Roman" w:eastAsia="Times New Roman" w:hAnsi="Times New Roman" w:cs="Times New Roman"/>
          <w:b/>
          <w:color w:val="000000"/>
          <w:lang w:eastAsia="pl-PL"/>
        </w:rPr>
        <w:t>01.01.2025 r.</w:t>
      </w:r>
      <w:r w:rsidRPr="007149F2">
        <w:rPr>
          <w:rFonts w:ascii="Times New Roman" w:eastAsia="Times New Roman" w:hAnsi="Times New Roman" w:cs="Times New Roman"/>
          <w:color w:val="000000"/>
          <w:lang w:eastAsia="pl-PL"/>
        </w:rPr>
        <w:t xml:space="preserve"> do </w:t>
      </w:r>
      <w:r w:rsidRPr="007149F2">
        <w:rPr>
          <w:rFonts w:ascii="Times New Roman" w:eastAsia="Times New Roman" w:hAnsi="Times New Roman" w:cs="Times New Roman"/>
          <w:b/>
          <w:color w:val="000000"/>
          <w:lang w:eastAsia="pl-PL"/>
        </w:rPr>
        <w:t>31.12.2025 r</w:t>
      </w:r>
      <w:r w:rsidRPr="007149F2">
        <w:rPr>
          <w:rFonts w:ascii="Times New Roman" w:eastAsia="Times New Roman" w:hAnsi="Times New Roman" w:cs="Times New Roman"/>
          <w:color w:val="000000"/>
          <w:lang w:eastAsia="pl-PL"/>
        </w:rPr>
        <w:t xml:space="preserve">. </w:t>
      </w:r>
      <w:r w:rsidRPr="007149F2">
        <w:rPr>
          <w:rFonts w:ascii="Times New Roman" w:eastAsia="Times New Roman" w:hAnsi="Times New Roman" w:cs="Times New Roman"/>
          <w:lang w:eastAsia="pl-PL"/>
        </w:rPr>
        <w:t>na terenie kompleksu wojskowego w Olszewnicy Starej</w:t>
      </w:r>
      <w:r>
        <w:rPr>
          <w:rFonts w:ascii="Times New Roman" w:eastAsia="Times New Roman" w:hAnsi="Times New Roman" w:cs="Times New Roman"/>
          <w:lang w:eastAsia="pl-PL"/>
        </w:rPr>
        <w:t xml:space="preserve"> </w:t>
      </w:r>
      <w:r w:rsidRPr="007149F2">
        <w:rPr>
          <w:rFonts w:ascii="Times New Roman" w:eastAsia="Times New Roman" w:hAnsi="Times New Roman" w:cs="Times New Roman"/>
          <w:lang w:eastAsia="pl-PL"/>
        </w:rPr>
        <w:t>gmina Wieliszew.</w:t>
      </w:r>
    </w:p>
    <w:p w14:paraId="3CFF6754" w14:textId="77777777" w:rsidR="007149F2" w:rsidRPr="007149F2" w:rsidRDefault="007149F2" w:rsidP="007149F2">
      <w:pPr>
        <w:tabs>
          <w:tab w:val="left" w:pos="284"/>
          <w:tab w:val="left" w:pos="1134"/>
        </w:tabs>
        <w:spacing w:after="0" w:line="240" w:lineRule="auto"/>
        <w:jc w:val="both"/>
        <w:rPr>
          <w:rFonts w:ascii="Times New Roman" w:eastAsia="Times New Roman" w:hAnsi="Times New Roman" w:cs="Times New Roman"/>
          <w:lang w:eastAsia="pl-PL"/>
        </w:rPr>
      </w:pPr>
    </w:p>
    <w:p w14:paraId="2D2BDC55" w14:textId="77777777" w:rsidR="007149F2" w:rsidRPr="007149F2" w:rsidRDefault="007149F2" w:rsidP="007149F2">
      <w:pPr>
        <w:tabs>
          <w:tab w:val="left" w:pos="284"/>
          <w:tab w:val="left" w:pos="1134"/>
        </w:tabs>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lang w:eastAsia="pl-PL"/>
        </w:rPr>
        <w:t xml:space="preserve">Postawienie urządzeń sanitarnych w dniu </w:t>
      </w:r>
      <w:r w:rsidRPr="007149F2">
        <w:rPr>
          <w:rFonts w:ascii="Times New Roman" w:eastAsia="Times New Roman" w:hAnsi="Times New Roman" w:cs="Times New Roman"/>
          <w:b/>
          <w:color w:val="000000"/>
          <w:lang w:eastAsia="pl-PL"/>
        </w:rPr>
        <w:t>01.01.2025 r. do godziny 8:00</w:t>
      </w:r>
      <w:r w:rsidRPr="007149F2">
        <w:rPr>
          <w:rFonts w:ascii="Times New Roman" w:eastAsia="Times New Roman" w:hAnsi="Times New Roman" w:cs="Times New Roman"/>
          <w:color w:val="000000"/>
          <w:lang w:eastAsia="pl-PL"/>
        </w:rPr>
        <w:t xml:space="preserve">. </w:t>
      </w:r>
    </w:p>
    <w:p w14:paraId="06B0620E" w14:textId="77777777" w:rsidR="007149F2" w:rsidRPr="007149F2" w:rsidRDefault="007149F2" w:rsidP="007149F2">
      <w:pPr>
        <w:tabs>
          <w:tab w:val="left" w:pos="284"/>
          <w:tab w:val="left" w:pos="1134"/>
        </w:tabs>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Serwisowanie od dnia </w:t>
      </w:r>
      <w:r w:rsidRPr="007149F2">
        <w:rPr>
          <w:rFonts w:ascii="Times New Roman" w:eastAsia="Times New Roman" w:hAnsi="Times New Roman" w:cs="Times New Roman"/>
          <w:b/>
          <w:color w:val="000000"/>
          <w:lang w:eastAsia="pl-PL"/>
        </w:rPr>
        <w:t xml:space="preserve">03.01.2025 r. </w:t>
      </w:r>
    </w:p>
    <w:p w14:paraId="37AE56E7" w14:textId="77777777" w:rsidR="007149F2" w:rsidRPr="007149F2" w:rsidRDefault="007149F2" w:rsidP="007149F2">
      <w:pPr>
        <w:spacing w:after="0" w:line="240" w:lineRule="auto"/>
        <w:contextualSpacing/>
        <w:jc w:val="both"/>
        <w:rPr>
          <w:rFonts w:ascii="Times New Roman" w:eastAsia="Calibri" w:hAnsi="Times New Roman" w:cs="Times New Roman"/>
          <w:lang w:eastAsia="zh-CN"/>
        </w:rPr>
      </w:pPr>
    </w:p>
    <w:p w14:paraId="3648AF04" w14:textId="77777777" w:rsidR="007149F2" w:rsidRPr="007149F2" w:rsidRDefault="007149F2" w:rsidP="007149F2">
      <w:pPr>
        <w:tabs>
          <w:tab w:val="left" w:pos="284"/>
          <w:tab w:val="left" w:pos="1134"/>
        </w:tabs>
        <w:spacing w:after="0" w:line="240" w:lineRule="auto"/>
        <w:jc w:val="both"/>
        <w:rPr>
          <w:rFonts w:ascii="Times New Roman" w:eastAsia="Times New Roman" w:hAnsi="Times New Roman" w:cs="Times New Roman"/>
          <w:b/>
          <w:lang w:eastAsia="pl-PL"/>
        </w:rPr>
      </w:pPr>
      <w:r w:rsidRPr="007149F2">
        <w:rPr>
          <w:rFonts w:ascii="Times New Roman" w:eastAsia="SimSun" w:hAnsi="Times New Roman" w:cs="Times New Roman"/>
          <w:b/>
          <w:color w:val="000000"/>
          <w:lang w:eastAsia="zh-CN"/>
        </w:rPr>
        <w:t xml:space="preserve">Miejsce realizacji umowy: kompleks wojskowy </w:t>
      </w:r>
      <w:r w:rsidRPr="007149F2">
        <w:rPr>
          <w:rFonts w:ascii="Times New Roman" w:eastAsia="Times New Roman" w:hAnsi="Times New Roman" w:cs="Times New Roman"/>
          <w:b/>
          <w:lang w:eastAsia="pl-PL"/>
        </w:rPr>
        <w:t xml:space="preserve">Olszewnica Stara </w:t>
      </w:r>
    </w:p>
    <w:p w14:paraId="1D6EF0CA" w14:textId="77777777" w:rsidR="007149F2" w:rsidRPr="007149F2" w:rsidRDefault="007149F2" w:rsidP="007149F2">
      <w:pPr>
        <w:spacing w:after="0" w:line="240" w:lineRule="auto"/>
        <w:contextualSpacing/>
        <w:jc w:val="both"/>
        <w:rPr>
          <w:rFonts w:ascii="Times New Roman" w:eastAsia="Calibri" w:hAnsi="Times New Roman" w:cs="Times New Roman"/>
          <w:b/>
          <w:color w:val="FF0000"/>
          <w:lang w:eastAsia="zh-CN"/>
        </w:rPr>
      </w:pPr>
    </w:p>
    <w:p w14:paraId="44184209" w14:textId="77777777" w:rsidR="007149F2" w:rsidRPr="007149F2" w:rsidRDefault="007149F2" w:rsidP="007149F2">
      <w:pPr>
        <w:spacing w:after="0" w:line="240" w:lineRule="auto"/>
        <w:rPr>
          <w:rFonts w:ascii="Times New Roman" w:eastAsia="SimSun" w:hAnsi="Times New Roman" w:cs="Times New Roman"/>
          <w:b/>
          <w:i/>
          <w:u w:val="single"/>
          <w:lang w:eastAsia="zh-CN"/>
        </w:rPr>
      </w:pPr>
      <w:r w:rsidRPr="007149F2">
        <w:rPr>
          <w:rFonts w:ascii="Times New Roman" w:eastAsia="SimSun" w:hAnsi="Times New Roman" w:cs="Times New Roman"/>
          <w:b/>
          <w:i/>
          <w:u w:val="single"/>
          <w:lang w:eastAsia="zh-CN"/>
        </w:rPr>
        <w:t>Zakres usług obejmuje:</w:t>
      </w:r>
    </w:p>
    <w:p w14:paraId="71AA2623" w14:textId="77777777" w:rsidR="007149F2" w:rsidRPr="007149F2" w:rsidRDefault="007149F2" w:rsidP="007149F2">
      <w:pPr>
        <w:spacing w:after="0" w:line="240" w:lineRule="auto"/>
        <w:rPr>
          <w:rFonts w:ascii="Times New Roman" w:eastAsia="SimSun" w:hAnsi="Times New Roman" w:cs="Times New Roman"/>
          <w:b/>
          <w:i/>
          <w:u w:val="single"/>
          <w:lang w:eastAsia="zh-CN"/>
        </w:rPr>
      </w:pPr>
    </w:p>
    <w:p w14:paraId="278608DF" w14:textId="77777777" w:rsidR="007149F2" w:rsidRPr="007149F2" w:rsidRDefault="007149F2" w:rsidP="00C05A41">
      <w:pPr>
        <w:numPr>
          <w:ilvl w:val="0"/>
          <w:numId w:val="193"/>
        </w:numPr>
        <w:tabs>
          <w:tab w:val="left" w:pos="284"/>
        </w:tabs>
        <w:spacing w:after="0" w:line="240" w:lineRule="auto"/>
        <w:contextualSpacing/>
        <w:jc w:val="both"/>
        <w:rPr>
          <w:rFonts w:ascii="Times New Roman" w:eastAsia="Calibri" w:hAnsi="Times New Roman" w:cs="Times New Roman"/>
          <w:b/>
          <w:i/>
          <w:lang w:eastAsia="pl-PL"/>
        </w:rPr>
      </w:pPr>
      <w:r w:rsidRPr="007149F2">
        <w:rPr>
          <w:rFonts w:ascii="Times New Roman" w:eastAsia="Calibri" w:hAnsi="Times New Roman" w:cs="Times New Roman"/>
          <w:b/>
          <w:i/>
          <w:lang w:eastAsia="pl-PL"/>
        </w:rPr>
        <w:t xml:space="preserve">Najem kontenera prysznicowo-umywalkowego wraz z zabezpieczeniem mediów po stronie Wykonawcy tj. ze zbiornikiem na fekalia – 1 </w:t>
      </w:r>
      <w:proofErr w:type="spellStart"/>
      <w:r w:rsidRPr="007149F2">
        <w:rPr>
          <w:rFonts w:ascii="Times New Roman" w:eastAsia="Calibri" w:hAnsi="Times New Roman" w:cs="Times New Roman"/>
          <w:b/>
          <w:i/>
          <w:lang w:eastAsia="pl-PL"/>
        </w:rPr>
        <w:t>szt</w:t>
      </w:r>
      <w:proofErr w:type="spellEnd"/>
    </w:p>
    <w:p w14:paraId="5C0F2C1A" w14:textId="77777777" w:rsidR="007149F2" w:rsidRPr="007149F2" w:rsidRDefault="007149F2" w:rsidP="00C05A41">
      <w:pPr>
        <w:numPr>
          <w:ilvl w:val="0"/>
          <w:numId w:val="191"/>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transport,</w:t>
      </w:r>
    </w:p>
    <w:p w14:paraId="4D1BBA29" w14:textId="77777777" w:rsidR="007149F2" w:rsidRPr="007149F2" w:rsidRDefault="007149F2" w:rsidP="00C05A41">
      <w:pPr>
        <w:numPr>
          <w:ilvl w:val="0"/>
          <w:numId w:val="191"/>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podstawienie w miejscu i dniu wskazanym przez Zamawiającego wraz z serwisem początkowym, </w:t>
      </w:r>
    </w:p>
    <w:p w14:paraId="3BC19322" w14:textId="77777777" w:rsidR="007149F2" w:rsidRPr="007149F2" w:rsidRDefault="007149F2" w:rsidP="00C05A41">
      <w:pPr>
        <w:numPr>
          <w:ilvl w:val="0"/>
          <w:numId w:val="191"/>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ustawienie urządzeń we wskazanym przez przedstawiciela Zamawiającego miejscu, w sposób stabilny, aby nie zagrażał zdrowiu i życiu osób z nich korzystających,</w:t>
      </w:r>
    </w:p>
    <w:p w14:paraId="0C3649D5" w14:textId="77777777" w:rsidR="007149F2" w:rsidRPr="007149F2" w:rsidRDefault="007149F2" w:rsidP="00C05A41">
      <w:pPr>
        <w:numPr>
          <w:ilvl w:val="0"/>
          <w:numId w:val="191"/>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color w:val="000000"/>
          <w:lang w:eastAsia="pl-PL"/>
        </w:rPr>
        <w:t>podłączenie i odłączenie kontenera sanitarnego do stacjonarnej sieci energetycznej lub agregatu prądotwórczego. Podłączenie i odłączenie mogą wykonywać tylko wykfalifikowani pracownicy</w:t>
      </w:r>
      <w:r w:rsidRPr="007149F2">
        <w:rPr>
          <w:rFonts w:ascii="Times New Roman" w:eastAsia="Calibri" w:hAnsi="Times New Roman" w:cs="Times New Roman"/>
          <w:color w:val="FF0000"/>
          <w:lang w:eastAsia="pl-PL"/>
        </w:rPr>
        <w:t xml:space="preserve">. </w:t>
      </w:r>
      <w:r w:rsidRPr="007149F2">
        <w:rPr>
          <w:rFonts w:ascii="Times New Roman" w:eastAsia="Calibri" w:hAnsi="Times New Roman" w:cs="Times New Roman"/>
          <w:lang w:eastAsia="pl-PL"/>
        </w:rPr>
        <w:t>Wykonawcy posiadający świadectwo kwalifikacyjne E gr. 1 pkt 2,10   i D gr. 1 pkt 2,10.</w:t>
      </w:r>
    </w:p>
    <w:p w14:paraId="19BB38FD" w14:textId="77777777" w:rsidR="007149F2" w:rsidRPr="007149F2" w:rsidRDefault="007149F2" w:rsidP="00C05A41">
      <w:pPr>
        <w:numPr>
          <w:ilvl w:val="0"/>
          <w:numId w:val="191"/>
        </w:numPr>
        <w:tabs>
          <w:tab w:val="left" w:pos="284"/>
        </w:tabs>
        <w:spacing w:after="0" w:line="240" w:lineRule="auto"/>
        <w:contextualSpacing/>
        <w:jc w:val="both"/>
        <w:rPr>
          <w:rFonts w:ascii="Times New Roman" w:eastAsia="Calibri" w:hAnsi="Times New Roman" w:cs="Times New Roman"/>
          <w:color w:val="000000"/>
          <w:lang w:eastAsia="pl-PL"/>
        </w:rPr>
      </w:pPr>
      <w:r w:rsidRPr="007149F2">
        <w:rPr>
          <w:rFonts w:ascii="Times New Roman" w:eastAsia="Calibri" w:hAnsi="Times New Roman" w:cs="Times New Roman"/>
          <w:color w:val="000000"/>
          <w:lang w:eastAsia="pl-PL"/>
        </w:rPr>
        <w:t>podłączenie kontenera sanitarnego do sieci wodnej (odległość posadowienia kontenera do miejsca podłączenia do sieci wodnej ok 40 m).</w:t>
      </w:r>
    </w:p>
    <w:p w14:paraId="3E85F5C3" w14:textId="77777777" w:rsidR="007149F2" w:rsidRPr="007149F2" w:rsidRDefault="007149F2" w:rsidP="00C05A41">
      <w:pPr>
        <w:numPr>
          <w:ilvl w:val="0"/>
          <w:numId w:val="191"/>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oddanie do użytkowania, </w:t>
      </w:r>
    </w:p>
    <w:p w14:paraId="343207FE" w14:textId="77777777" w:rsidR="007149F2" w:rsidRPr="007149F2" w:rsidRDefault="007149F2" w:rsidP="00C05A41">
      <w:pPr>
        <w:numPr>
          <w:ilvl w:val="0"/>
          <w:numId w:val="191"/>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odbiór  po upływie terminu zamówienia wraz z serwisem końcowym,</w:t>
      </w:r>
    </w:p>
    <w:p w14:paraId="7E69600E" w14:textId="77777777" w:rsidR="007149F2" w:rsidRPr="007149F2" w:rsidRDefault="007149F2" w:rsidP="00C05A41">
      <w:pPr>
        <w:numPr>
          <w:ilvl w:val="0"/>
          <w:numId w:val="191"/>
        </w:numPr>
        <w:tabs>
          <w:tab w:val="left" w:pos="284"/>
        </w:tabs>
        <w:spacing w:after="0" w:line="240" w:lineRule="auto"/>
        <w:contextualSpacing/>
        <w:jc w:val="both"/>
        <w:rPr>
          <w:rFonts w:ascii="Times New Roman" w:eastAsia="SimSun" w:hAnsi="Times New Roman" w:cs="Times New Roman"/>
          <w:lang w:eastAsia="zh-CN"/>
        </w:rPr>
      </w:pPr>
      <w:r w:rsidRPr="007149F2">
        <w:rPr>
          <w:rFonts w:ascii="Times New Roman" w:eastAsia="SimSun" w:hAnsi="Times New Roman" w:cs="Times New Roman"/>
          <w:lang w:eastAsia="zh-CN"/>
        </w:rPr>
        <w:t>pozostawienie miejsca wykonania usługi w czystości.</w:t>
      </w:r>
    </w:p>
    <w:p w14:paraId="2B96EF8D" w14:textId="77777777" w:rsidR="007149F2" w:rsidRPr="007149F2" w:rsidRDefault="007149F2" w:rsidP="007149F2">
      <w:pPr>
        <w:spacing w:after="0" w:line="240" w:lineRule="auto"/>
        <w:ind w:firstLine="708"/>
        <w:rPr>
          <w:rFonts w:ascii="Times New Roman" w:eastAsia="SimSun" w:hAnsi="Times New Roman" w:cs="Times New Roman"/>
          <w:b/>
          <w:i/>
          <w:u w:val="single"/>
          <w:lang w:eastAsia="zh-CN"/>
        </w:rPr>
      </w:pPr>
      <w:r w:rsidRPr="007149F2">
        <w:rPr>
          <w:rFonts w:ascii="Times New Roman" w:eastAsia="SimSun" w:hAnsi="Times New Roman" w:cs="Times New Roman"/>
          <w:b/>
          <w:i/>
          <w:u w:val="single"/>
          <w:lang w:eastAsia="zh-CN"/>
        </w:rPr>
        <w:t xml:space="preserve">Wyposażenie minimalne kontenera prysznicowo-umywalkowego: </w:t>
      </w:r>
    </w:p>
    <w:p w14:paraId="5870AE71"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6 prysznicy</w:t>
      </w:r>
    </w:p>
    <w:p w14:paraId="75E1040F"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6 umywalek</w:t>
      </w:r>
    </w:p>
    <w:p w14:paraId="54659993"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6 luster </w:t>
      </w:r>
    </w:p>
    <w:p w14:paraId="58C18C6B"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6 dozowników na mydło</w:t>
      </w:r>
    </w:p>
    <w:p w14:paraId="1434D3EB"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ogrzewanie elektryczne</w:t>
      </w:r>
    </w:p>
    <w:p w14:paraId="49B29931"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wentylacja</w:t>
      </w:r>
    </w:p>
    <w:p w14:paraId="63ABB6D4"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oświetlenie  </w:t>
      </w:r>
    </w:p>
    <w:p w14:paraId="4D91CE8A"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zbiorniki na fekalia wraz z pompami</w:t>
      </w:r>
    </w:p>
    <w:p w14:paraId="6DAD50B5"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płyn do mycia rąk,</w:t>
      </w:r>
    </w:p>
    <w:p w14:paraId="2CFE2205"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podajnik ręczników papierowych,</w:t>
      </w:r>
    </w:p>
    <w:p w14:paraId="2C6BF3CF"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ręczniki papierowe,</w:t>
      </w:r>
    </w:p>
    <w:p w14:paraId="44750572"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antypoślizgową podłogę,</w:t>
      </w:r>
    </w:p>
    <w:p w14:paraId="585EB78F" w14:textId="77777777" w:rsidR="007149F2" w:rsidRPr="007149F2" w:rsidRDefault="007149F2" w:rsidP="00C05A41">
      <w:pPr>
        <w:numPr>
          <w:ilvl w:val="0"/>
          <w:numId w:val="192"/>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kosze na śmieci,</w:t>
      </w:r>
    </w:p>
    <w:p w14:paraId="44B4DE49" w14:textId="77777777" w:rsidR="007149F2" w:rsidRPr="007149F2" w:rsidRDefault="007149F2" w:rsidP="00C05A41">
      <w:pPr>
        <w:numPr>
          <w:ilvl w:val="0"/>
          <w:numId w:val="194"/>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zasłony prysznicowe,</w:t>
      </w:r>
    </w:p>
    <w:p w14:paraId="69C08197" w14:textId="77777777" w:rsidR="007149F2" w:rsidRPr="007149F2" w:rsidRDefault="007149F2" w:rsidP="00C05A41">
      <w:pPr>
        <w:numPr>
          <w:ilvl w:val="0"/>
          <w:numId w:val="194"/>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wieszak na ubranie,</w:t>
      </w:r>
    </w:p>
    <w:p w14:paraId="19386D5A" w14:textId="77777777" w:rsidR="007149F2" w:rsidRPr="007149F2" w:rsidRDefault="007149F2" w:rsidP="00C05A41">
      <w:pPr>
        <w:numPr>
          <w:ilvl w:val="0"/>
          <w:numId w:val="194"/>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bojler elektryczny lub inny system podgrzewania wody,</w:t>
      </w:r>
    </w:p>
    <w:p w14:paraId="24C7D3F6" w14:textId="77777777" w:rsidR="007149F2" w:rsidRPr="007149F2" w:rsidRDefault="007149F2" w:rsidP="00C05A41">
      <w:pPr>
        <w:numPr>
          <w:ilvl w:val="0"/>
          <w:numId w:val="194"/>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lastRenderedPageBreak/>
        <w:t xml:space="preserve">instalację elektryczną wyposażoną w przeciwporażeniowe wyłączniki różnicowo-prądowe, </w:t>
      </w:r>
    </w:p>
    <w:p w14:paraId="211B5C09" w14:textId="77777777" w:rsidR="007149F2" w:rsidRPr="007149F2" w:rsidRDefault="007149F2" w:rsidP="007149F2">
      <w:pPr>
        <w:tabs>
          <w:tab w:val="left" w:pos="284"/>
        </w:tabs>
        <w:spacing w:after="0" w:line="240" w:lineRule="auto"/>
        <w:ind w:left="1068"/>
        <w:contextualSpacing/>
        <w:jc w:val="both"/>
        <w:rPr>
          <w:rFonts w:ascii="Times New Roman" w:eastAsia="Calibri" w:hAnsi="Times New Roman" w:cs="Times New Roman"/>
          <w:lang w:eastAsia="pl-PL"/>
        </w:rPr>
      </w:pPr>
    </w:p>
    <w:p w14:paraId="31A68CAD" w14:textId="77777777" w:rsidR="007149F2" w:rsidRPr="007149F2" w:rsidRDefault="007149F2" w:rsidP="00C05A41">
      <w:pPr>
        <w:numPr>
          <w:ilvl w:val="0"/>
          <w:numId w:val="193"/>
        </w:numPr>
        <w:spacing w:after="0" w:line="240" w:lineRule="auto"/>
        <w:contextualSpacing/>
        <w:rPr>
          <w:rFonts w:ascii="Times New Roman" w:eastAsia="Calibri" w:hAnsi="Times New Roman" w:cs="Times New Roman"/>
          <w:b/>
          <w:i/>
          <w:lang w:eastAsia="pl-PL"/>
        </w:rPr>
      </w:pPr>
      <w:r w:rsidRPr="007149F2">
        <w:rPr>
          <w:rFonts w:ascii="Times New Roman" w:eastAsia="Calibri" w:hAnsi="Times New Roman" w:cs="Times New Roman"/>
          <w:b/>
          <w:i/>
          <w:lang w:eastAsia="pl-PL"/>
        </w:rPr>
        <w:t xml:space="preserve">Serwisowanie kontenera prysznicowo-umywalkowego  polegające na: </w:t>
      </w:r>
    </w:p>
    <w:p w14:paraId="5D6FA6A8" w14:textId="77777777" w:rsidR="007149F2" w:rsidRPr="007149F2" w:rsidRDefault="007149F2" w:rsidP="00C05A41">
      <w:pPr>
        <w:numPr>
          <w:ilvl w:val="0"/>
          <w:numId w:val="195"/>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myciu i dezynfekcji kontenera wraz z wyposażeniem wewnątrz i na zewnątrz środkami posiadającymi atest dopuszczający do stosowania na terytorium Polski,</w:t>
      </w:r>
    </w:p>
    <w:p w14:paraId="1F5964C2" w14:textId="77777777" w:rsidR="007149F2" w:rsidRPr="007149F2" w:rsidRDefault="007149F2" w:rsidP="00C05A41">
      <w:pPr>
        <w:numPr>
          <w:ilvl w:val="0"/>
          <w:numId w:val="195"/>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serwisowanie i sprzątanie kontenera wewnątrz,</w:t>
      </w:r>
    </w:p>
    <w:p w14:paraId="437B2544" w14:textId="77777777" w:rsidR="007149F2" w:rsidRPr="007149F2" w:rsidRDefault="007149F2" w:rsidP="00C05A41">
      <w:pPr>
        <w:numPr>
          <w:ilvl w:val="0"/>
          <w:numId w:val="195"/>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bieżącym uzupełnianiu w ręczniki papierowe i mydło,</w:t>
      </w:r>
    </w:p>
    <w:p w14:paraId="665183C8" w14:textId="77777777" w:rsidR="007149F2" w:rsidRPr="007149F2" w:rsidRDefault="007149F2" w:rsidP="00C05A41">
      <w:pPr>
        <w:numPr>
          <w:ilvl w:val="0"/>
          <w:numId w:val="195"/>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opróżnianiu kosza na śmieci,</w:t>
      </w:r>
    </w:p>
    <w:p w14:paraId="603986F1" w14:textId="77777777" w:rsidR="007149F2" w:rsidRPr="007149F2" w:rsidRDefault="007149F2" w:rsidP="00C05A41">
      <w:pPr>
        <w:numPr>
          <w:ilvl w:val="0"/>
          <w:numId w:val="195"/>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myciu luster,</w:t>
      </w:r>
      <w:r w:rsidRPr="007149F2">
        <w:rPr>
          <w:rFonts w:ascii="Times New Roman" w:eastAsia="Calibri" w:hAnsi="Times New Roman" w:cs="Times New Roman"/>
          <w:b/>
          <w:lang w:eastAsia="pl-PL"/>
        </w:rPr>
        <w:t xml:space="preserve"> </w:t>
      </w:r>
    </w:p>
    <w:p w14:paraId="19FAABFC" w14:textId="77777777" w:rsidR="007149F2" w:rsidRPr="007149F2" w:rsidRDefault="007149F2" w:rsidP="00C05A41">
      <w:pPr>
        <w:numPr>
          <w:ilvl w:val="0"/>
          <w:numId w:val="195"/>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b/>
          <w:lang w:eastAsia="pl-PL"/>
        </w:rPr>
        <w:t>media tj. odbiór nieczystości płynnych, zabezpieczone zostaną przez WYKONAWCĘ,</w:t>
      </w:r>
    </w:p>
    <w:p w14:paraId="40A4B39F" w14:textId="77777777" w:rsidR="007149F2" w:rsidRPr="007149F2" w:rsidRDefault="007149F2" w:rsidP="00C05A41">
      <w:pPr>
        <w:numPr>
          <w:ilvl w:val="0"/>
          <w:numId w:val="195"/>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serwisowanie  kontenera prysznicowego - 3 x w tygodniu tj.  poniedziałek, środa, piątek - możliwość zmiany częstotliwości wykonywanych serwisów w trakcie korzystania z urządzeń sanitarnych.</w:t>
      </w:r>
    </w:p>
    <w:p w14:paraId="098BA2C5" w14:textId="77777777" w:rsidR="007149F2" w:rsidRPr="007149F2" w:rsidRDefault="007149F2" w:rsidP="007149F2">
      <w:pPr>
        <w:tabs>
          <w:tab w:val="left" w:pos="284"/>
        </w:tabs>
        <w:spacing w:after="0" w:line="240" w:lineRule="auto"/>
        <w:jc w:val="both"/>
        <w:rPr>
          <w:rFonts w:ascii="Times New Roman" w:eastAsia="Calibri" w:hAnsi="Times New Roman" w:cs="Times New Roman"/>
          <w:b/>
          <w:u w:val="single"/>
          <w:lang w:eastAsia="zh-CN"/>
        </w:rPr>
      </w:pPr>
    </w:p>
    <w:p w14:paraId="4CF02865" w14:textId="77777777" w:rsidR="007149F2" w:rsidRPr="007149F2" w:rsidRDefault="007149F2" w:rsidP="00C05A41">
      <w:pPr>
        <w:numPr>
          <w:ilvl w:val="0"/>
          <w:numId w:val="193"/>
        </w:numPr>
        <w:tabs>
          <w:tab w:val="left" w:pos="284"/>
        </w:tabs>
        <w:spacing w:after="0" w:line="240" w:lineRule="auto"/>
        <w:contextualSpacing/>
        <w:jc w:val="both"/>
        <w:rPr>
          <w:rFonts w:ascii="Times New Roman" w:eastAsia="Calibri" w:hAnsi="Times New Roman" w:cs="Times New Roman"/>
          <w:b/>
          <w:i/>
          <w:lang w:eastAsia="pl-PL"/>
        </w:rPr>
      </w:pPr>
      <w:r w:rsidRPr="007149F2">
        <w:rPr>
          <w:rFonts w:ascii="Times New Roman" w:eastAsia="Calibri" w:hAnsi="Times New Roman" w:cs="Times New Roman"/>
          <w:b/>
          <w:i/>
          <w:lang w:eastAsia="pl-PL"/>
        </w:rPr>
        <w:t>Najem przenośnej kabiny WC – 3 szt.</w:t>
      </w:r>
    </w:p>
    <w:p w14:paraId="344A99D0" w14:textId="77777777" w:rsidR="007149F2" w:rsidRPr="007149F2" w:rsidRDefault="007149F2" w:rsidP="007149F2">
      <w:pPr>
        <w:tabs>
          <w:tab w:val="left" w:pos="284"/>
        </w:tabs>
        <w:spacing w:after="0" w:line="240" w:lineRule="auto"/>
        <w:ind w:left="708"/>
        <w:jc w:val="both"/>
        <w:rPr>
          <w:rFonts w:ascii="Times New Roman" w:eastAsia="SimSun" w:hAnsi="Times New Roman" w:cs="Times New Roman"/>
          <w:b/>
          <w:i/>
          <w:lang w:eastAsia="zh-CN"/>
        </w:rPr>
      </w:pPr>
      <w:r w:rsidRPr="007149F2">
        <w:rPr>
          <w:rFonts w:ascii="Times New Roman" w:eastAsia="SimSun" w:hAnsi="Times New Roman" w:cs="Times New Roman"/>
          <w:b/>
          <w:i/>
          <w:lang w:eastAsia="zh-CN"/>
        </w:rPr>
        <w:t>Najem przenośnej toalety WC obejmuje:</w:t>
      </w:r>
    </w:p>
    <w:p w14:paraId="2CFB825A" w14:textId="77777777" w:rsidR="007149F2" w:rsidRPr="007149F2" w:rsidRDefault="007149F2" w:rsidP="00C05A41">
      <w:pPr>
        <w:numPr>
          <w:ilvl w:val="0"/>
          <w:numId w:val="191"/>
        </w:numPr>
        <w:tabs>
          <w:tab w:val="left" w:pos="284"/>
        </w:tabs>
        <w:spacing w:after="0" w:line="240" w:lineRule="auto"/>
        <w:ind w:left="1061"/>
        <w:contextualSpacing/>
        <w:jc w:val="both"/>
        <w:rPr>
          <w:rFonts w:ascii="Times New Roman" w:eastAsia="Calibri" w:hAnsi="Times New Roman" w:cs="Times New Roman"/>
          <w:lang w:eastAsia="pl-PL"/>
        </w:rPr>
      </w:pPr>
      <w:r w:rsidRPr="007149F2">
        <w:rPr>
          <w:rFonts w:ascii="Times New Roman" w:eastAsia="SimSun" w:hAnsi="Times New Roman" w:cs="Times New Roman"/>
          <w:lang w:eastAsia="zh-CN"/>
        </w:rPr>
        <w:t xml:space="preserve">podstawienie w miejscu i dniu wskazanym przez Zamawiającego wraz z </w:t>
      </w:r>
      <w:r w:rsidRPr="007149F2">
        <w:rPr>
          <w:rFonts w:ascii="Times New Roman" w:eastAsia="Calibri" w:hAnsi="Times New Roman" w:cs="Times New Roman"/>
          <w:lang w:eastAsia="pl-PL"/>
        </w:rPr>
        <w:t xml:space="preserve">wraz z serwisem początkowym, </w:t>
      </w:r>
    </w:p>
    <w:p w14:paraId="47C47C9A" w14:textId="77777777" w:rsidR="007149F2" w:rsidRPr="007149F2" w:rsidRDefault="007149F2" w:rsidP="00C05A41">
      <w:pPr>
        <w:numPr>
          <w:ilvl w:val="0"/>
          <w:numId w:val="191"/>
        </w:numPr>
        <w:tabs>
          <w:tab w:val="left" w:pos="284"/>
        </w:tabs>
        <w:spacing w:after="0" w:line="240" w:lineRule="auto"/>
        <w:ind w:left="1061"/>
        <w:contextualSpacing/>
        <w:jc w:val="both"/>
        <w:rPr>
          <w:rFonts w:ascii="Times New Roman" w:eastAsia="Calibri" w:hAnsi="Times New Roman" w:cs="Times New Roman"/>
          <w:lang w:eastAsia="pl-PL"/>
        </w:rPr>
      </w:pPr>
      <w:r w:rsidRPr="007149F2">
        <w:rPr>
          <w:rFonts w:ascii="Times New Roman" w:eastAsia="SimSun" w:hAnsi="Times New Roman" w:cs="Times New Roman"/>
          <w:lang w:eastAsia="zh-CN"/>
        </w:rPr>
        <w:t>transport i ustawienie toalety w sposób stabilny aby nie zagrażała zdrowiu i życiu osób z nich korzystających,</w:t>
      </w:r>
    </w:p>
    <w:p w14:paraId="57ED0BD7" w14:textId="77777777" w:rsidR="007149F2" w:rsidRPr="007149F2" w:rsidRDefault="007149F2" w:rsidP="00C05A41">
      <w:pPr>
        <w:numPr>
          <w:ilvl w:val="0"/>
          <w:numId w:val="191"/>
        </w:numPr>
        <w:tabs>
          <w:tab w:val="left" w:pos="284"/>
        </w:tabs>
        <w:spacing w:after="0" w:line="240" w:lineRule="auto"/>
        <w:ind w:left="1061"/>
        <w:contextualSpacing/>
        <w:jc w:val="both"/>
        <w:rPr>
          <w:rFonts w:ascii="Times New Roman" w:eastAsia="Calibri" w:hAnsi="Times New Roman" w:cs="Times New Roman"/>
          <w:lang w:eastAsia="pl-PL"/>
        </w:rPr>
      </w:pPr>
      <w:r w:rsidRPr="007149F2">
        <w:rPr>
          <w:rFonts w:ascii="Times New Roman" w:eastAsia="SimSun" w:hAnsi="Times New Roman" w:cs="Times New Roman"/>
          <w:lang w:eastAsia="zh-CN"/>
        </w:rPr>
        <w:t>oddanie do użytkowania,</w:t>
      </w:r>
    </w:p>
    <w:p w14:paraId="3BEC2686" w14:textId="77777777" w:rsidR="007149F2" w:rsidRPr="007149F2" w:rsidRDefault="007149F2" w:rsidP="00C05A41">
      <w:pPr>
        <w:numPr>
          <w:ilvl w:val="0"/>
          <w:numId w:val="191"/>
        </w:numPr>
        <w:tabs>
          <w:tab w:val="left" w:pos="284"/>
        </w:tabs>
        <w:spacing w:after="0" w:line="240" w:lineRule="auto"/>
        <w:ind w:left="1061"/>
        <w:contextualSpacing/>
        <w:jc w:val="both"/>
        <w:rPr>
          <w:rFonts w:ascii="Times New Roman" w:eastAsia="Calibri" w:hAnsi="Times New Roman" w:cs="Times New Roman"/>
          <w:lang w:eastAsia="pl-PL"/>
        </w:rPr>
      </w:pPr>
      <w:r w:rsidRPr="007149F2">
        <w:rPr>
          <w:rFonts w:ascii="Times New Roman" w:eastAsia="SimSun" w:hAnsi="Times New Roman" w:cs="Times New Roman"/>
          <w:lang w:eastAsia="zh-CN"/>
        </w:rPr>
        <w:t xml:space="preserve">zabranie ich po upływie terminu zamówienia wraz z serwisem końcowym, </w:t>
      </w:r>
    </w:p>
    <w:p w14:paraId="6D8EC056" w14:textId="77777777" w:rsidR="007149F2" w:rsidRPr="007149F2" w:rsidRDefault="007149F2" w:rsidP="00C05A41">
      <w:pPr>
        <w:numPr>
          <w:ilvl w:val="0"/>
          <w:numId w:val="191"/>
        </w:numPr>
        <w:tabs>
          <w:tab w:val="left" w:pos="284"/>
        </w:tabs>
        <w:spacing w:after="0" w:line="240" w:lineRule="auto"/>
        <w:ind w:left="1061"/>
        <w:contextualSpacing/>
        <w:jc w:val="both"/>
        <w:rPr>
          <w:rFonts w:ascii="Times New Roman" w:eastAsia="Calibri" w:hAnsi="Times New Roman" w:cs="Times New Roman"/>
          <w:lang w:eastAsia="pl-PL"/>
        </w:rPr>
      </w:pPr>
      <w:r w:rsidRPr="007149F2">
        <w:rPr>
          <w:rFonts w:ascii="Times New Roman" w:eastAsia="SimSun" w:hAnsi="Times New Roman" w:cs="Times New Roman"/>
          <w:lang w:eastAsia="zh-CN"/>
        </w:rPr>
        <w:t>pozostawienie miejsca wykonania usługi w czystości.</w:t>
      </w:r>
    </w:p>
    <w:p w14:paraId="1875A565" w14:textId="77777777" w:rsidR="007149F2" w:rsidRPr="007149F2" w:rsidRDefault="007149F2" w:rsidP="007149F2">
      <w:pPr>
        <w:tabs>
          <w:tab w:val="left" w:pos="284"/>
        </w:tabs>
        <w:spacing w:after="0" w:line="240" w:lineRule="auto"/>
        <w:jc w:val="both"/>
        <w:rPr>
          <w:rFonts w:ascii="Times New Roman" w:eastAsia="Calibri" w:hAnsi="Times New Roman" w:cs="Times New Roman"/>
          <w:lang w:eastAsia="zh-CN"/>
        </w:rPr>
      </w:pPr>
    </w:p>
    <w:p w14:paraId="7456DACC" w14:textId="77777777" w:rsidR="007149F2" w:rsidRPr="007149F2" w:rsidRDefault="007149F2" w:rsidP="007149F2">
      <w:pPr>
        <w:spacing w:after="0" w:line="240" w:lineRule="auto"/>
        <w:ind w:firstLine="708"/>
        <w:rPr>
          <w:rFonts w:ascii="Times New Roman" w:eastAsia="SimSun" w:hAnsi="Times New Roman" w:cs="Times New Roman"/>
          <w:b/>
          <w:i/>
          <w:u w:val="single"/>
          <w:lang w:eastAsia="zh-CN"/>
        </w:rPr>
      </w:pPr>
      <w:r w:rsidRPr="007149F2">
        <w:rPr>
          <w:rFonts w:ascii="Times New Roman" w:eastAsia="SimSun" w:hAnsi="Times New Roman" w:cs="Times New Roman"/>
          <w:b/>
          <w:i/>
          <w:u w:val="single"/>
          <w:lang w:eastAsia="zh-CN"/>
        </w:rPr>
        <w:t xml:space="preserve">Wyposażenie minimalne: </w:t>
      </w:r>
    </w:p>
    <w:p w14:paraId="4314AC69"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umywalka,</w:t>
      </w:r>
    </w:p>
    <w:p w14:paraId="0B270BFE"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pisuar z odprowadzeniem do zbiornika,</w:t>
      </w:r>
    </w:p>
    <w:p w14:paraId="7403CC90"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dozownik na płyn do mycia rąk</w:t>
      </w:r>
    </w:p>
    <w:p w14:paraId="50CBA07B"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płyn do mycia rąk </w:t>
      </w:r>
    </w:p>
    <w:p w14:paraId="2ED86561"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podajnik na papier toaletowy,</w:t>
      </w:r>
    </w:p>
    <w:p w14:paraId="3EB5F3C9"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papier toaletowy,</w:t>
      </w:r>
    </w:p>
    <w:p w14:paraId="65562CAD"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podajnik ręczników papierowych,</w:t>
      </w:r>
    </w:p>
    <w:p w14:paraId="35FCCDB4"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ręczniki papierowe,</w:t>
      </w:r>
    </w:p>
    <w:p w14:paraId="3E6C3899"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lusterko,</w:t>
      </w:r>
    </w:p>
    <w:p w14:paraId="58C426FD"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szczelny, bezodpływowy zbiornik na fekalia z deskę sedesową,</w:t>
      </w:r>
    </w:p>
    <w:p w14:paraId="781896D7"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antypoślizgową podłogę,</w:t>
      </w:r>
    </w:p>
    <w:p w14:paraId="625FBBA0"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zamek wewnętrzny ze wskaźnikiem- wolne/zajęte, </w:t>
      </w:r>
    </w:p>
    <w:p w14:paraId="0DADDD58"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podwójny system wentylacji,</w:t>
      </w:r>
    </w:p>
    <w:p w14:paraId="621121E1"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środki zapachowe, </w:t>
      </w:r>
    </w:p>
    <w:p w14:paraId="464D9552"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kosz na śmieci.</w:t>
      </w:r>
    </w:p>
    <w:p w14:paraId="296649CD" w14:textId="77777777" w:rsidR="007149F2" w:rsidRPr="007149F2" w:rsidRDefault="007149F2" w:rsidP="00C05A41">
      <w:pPr>
        <w:numPr>
          <w:ilvl w:val="0"/>
          <w:numId w:val="190"/>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wieszak na ubranie</w:t>
      </w:r>
    </w:p>
    <w:p w14:paraId="5429FD3C" w14:textId="77777777" w:rsidR="007149F2" w:rsidRPr="007149F2" w:rsidRDefault="007149F2" w:rsidP="007149F2">
      <w:pPr>
        <w:spacing w:after="0" w:line="240" w:lineRule="auto"/>
        <w:ind w:left="426"/>
        <w:rPr>
          <w:rFonts w:ascii="Times New Roman" w:eastAsia="Calibri" w:hAnsi="Times New Roman" w:cs="Times New Roman"/>
          <w:b/>
          <w:i/>
          <w:u w:val="single"/>
          <w:lang w:eastAsia="zh-CN"/>
        </w:rPr>
      </w:pPr>
    </w:p>
    <w:p w14:paraId="69E4D6BD" w14:textId="77777777" w:rsidR="007149F2" w:rsidRPr="007149F2" w:rsidRDefault="007149F2" w:rsidP="00C05A41">
      <w:pPr>
        <w:numPr>
          <w:ilvl w:val="0"/>
          <w:numId w:val="193"/>
        </w:numPr>
        <w:spacing w:after="0" w:line="240" w:lineRule="auto"/>
        <w:contextualSpacing/>
        <w:rPr>
          <w:rFonts w:ascii="Times New Roman" w:eastAsia="Calibri" w:hAnsi="Times New Roman" w:cs="Times New Roman"/>
          <w:b/>
          <w:i/>
          <w:lang w:eastAsia="pl-PL"/>
        </w:rPr>
      </w:pPr>
      <w:r w:rsidRPr="007149F2">
        <w:rPr>
          <w:rFonts w:ascii="Times New Roman" w:eastAsia="Calibri" w:hAnsi="Times New Roman" w:cs="Times New Roman"/>
          <w:b/>
          <w:i/>
          <w:lang w:eastAsia="pl-PL"/>
        </w:rPr>
        <w:t>Serwisowanie przenośnych toalet WC polegające na:</w:t>
      </w:r>
    </w:p>
    <w:p w14:paraId="0B0EF8BD"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opróżnianiu zbiornika na fekalia,    </w:t>
      </w:r>
    </w:p>
    <w:p w14:paraId="58692999"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myciu i dezynfekcji kabin oraz zbiorników z zewnątrz i wewnątrz,</w:t>
      </w:r>
    </w:p>
    <w:p w14:paraId="556DC299"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posprzątaniu toalet na zewnątrz w promieniu 1,5 m od płaszczyzn zewnętrznych toalet przy każdym serwisie,</w:t>
      </w:r>
    </w:p>
    <w:p w14:paraId="6ECF56A0"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zalaniu zbiorników świeżym koncentratem dezynfekująco-zapachowym,</w:t>
      </w:r>
    </w:p>
    <w:p w14:paraId="233B194F"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uzupełnianiu wody, papieru toaletowego, ręczników papierowych, mydła w płynie, środków zapachowych, </w:t>
      </w:r>
    </w:p>
    <w:p w14:paraId="2D46B5CE"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opróżnianiu koszy w kabinach,</w:t>
      </w:r>
    </w:p>
    <w:p w14:paraId="0CB96BF7" w14:textId="77777777" w:rsidR="007149F2" w:rsidRPr="007149F2" w:rsidRDefault="007149F2" w:rsidP="00C05A41">
      <w:pPr>
        <w:numPr>
          <w:ilvl w:val="0"/>
          <w:numId w:val="143"/>
        </w:numPr>
        <w:tabs>
          <w:tab w:val="left" w:pos="284"/>
        </w:tabs>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lastRenderedPageBreak/>
        <w:t>serwisowanie  - 3 x w tygodniu tj.  poniedziałek, środa, piątek - możliwość zmiany częstotliwości wykonywanych serwisów w trakcie korzystania z urządzeń sanitarnych.</w:t>
      </w:r>
    </w:p>
    <w:p w14:paraId="406FAB30" w14:textId="77777777" w:rsidR="007149F2" w:rsidRPr="007149F2" w:rsidRDefault="007149F2" w:rsidP="007149F2">
      <w:pPr>
        <w:tabs>
          <w:tab w:val="left" w:pos="284"/>
          <w:tab w:val="left" w:pos="1134"/>
        </w:tabs>
        <w:spacing w:after="0" w:line="240" w:lineRule="auto"/>
        <w:jc w:val="both"/>
        <w:rPr>
          <w:rFonts w:ascii="Times New Roman" w:eastAsia="Calibri" w:hAnsi="Times New Roman" w:cs="Times New Roman"/>
          <w:b/>
          <w:i/>
          <w:lang w:eastAsia="pl-PL"/>
        </w:rPr>
      </w:pPr>
    </w:p>
    <w:p w14:paraId="17071CB8" w14:textId="77777777" w:rsidR="007149F2" w:rsidRPr="007149F2" w:rsidRDefault="007149F2" w:rsidP="00C05A41">
      <w:pPr>
        <w:numPr>
          <w:ilvl w:val="0"/>
          <w:numId w:val="193"/>
        </w:numPr>
        <w:spacing w:after="0" w:line="240" w:lineRule="auto"/>
        <w:contextualSpacing/>
        <w:rPr>
          <w:rFonts w:ascii="Times New Roman" w:eastAsia="Calibri" w:hAnsi="Times New Roman" w:cs="Times New Roman"/>
          <w:b/>
          <w:i/>
          <w:lang w:eastAsia="pl-PL"/>
        </w:rPr>
      </w:pPr>
      <w:r w:rsidRPr="007149F2">
        <w:rPr>
          <w:rFonts w:ascii="Times New Roman" w:eastAsia="Calibri" w:hAnsi="Times New Roman" w:cs="Times New Roman"/>
          <w:b/>
          <w:i/>
          <w:lang w:eastAsia="pl-PL"/>
        </w:rPr>
        <w:t xml:space="preserve">  Najem umywalek wolnostojących dwustanowiskowych obejmuje – 1 </w:t>
      </w:r>
      <w:proofErr w:type="spellStart"/>
      <w:r w:rsidRPr="007149F2">
        <w:rPr>
          <w:rFonts w:ascii="Times New Roman" w:eastAsia="Calibri" w:hAnsi="Times New Roman" w:cs="Times New Roman"/>
          <w:b/>
          <w:i/>
          <w:lang w:eastAsia="pl-PL"/>
        </w:rPr>
        <w:t>szt</w:t>
      </w:r>
      <w:proofErr w:type="spellEnd"/>
    </w:p>
    <w:p w14:paraId="06E56EE0" w14:textId="77777777" w:rsidR="007149F2" w:rsidRPr="007149F2" w:rsidRDefault="007149F2" w:rsidP="00C05A41">
      <w:pPr>
        <w:numPr>
          <w:ilvl w:val="0"/>
          <w:numId w:val="191"/>
        </w:numPr>
        <w:tabs>
          <w:tab w:val="left" w:pos="284"/>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podstawienie w miejscu i dniu wskazanym przez Zamawiającego wraz z serwisem początkowym, </w:t>
      </w:r>
    </w:p>
    <w:p w14:paraId="2ADB4B69"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transport i ustawienie toalet w sposób stabilny aby nie zagrażały zdrowiu i życiu osób z nich korzystających,</w:t>
      </w:r>
    </w:p>
    <w:p w14:paraId="39E8D249"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oddanie do użytkowania,</w:t>
      </w:r>
    </w:p>
    <w:p w14:paraId="33D81DE0"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 xml:space="preserve">zabranie ich po upływie terminu zamówienia wraz z serwisem końcowym, </w:t>
      </w:r>
    </w:p>
    <w:p w14:paraId="04FEEEAC"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pozostawienie miejsca wykonania usługi w czystości.</w:t>
      </w:r>
    </w:p>
    <w:p w14:paraId="4316FD39" w14:textId="77777777" w:rsidR="007149F2" w:rsidRPr="007149F2" w:rsidRDefault="007149F2" w:rsidP="007149F2">
      <w:pPr>
        <w:spacing w:after="0" w:line="240" w:lineRule="auto"/>
        <w:ind w:left="1068"/>
        <w:contextualSpacing/>
        <w:jc w:val="both"/>
        <w:rPr>
          <w:rFonts w:ascii="Times New Roman" w:eastAsia="Calibri" w:hAnsi="Times New Roman" w:cs="Times New Roman"/>
          <w:lang w:eastAsia="pl-PL"/>
        </w:rPr>
      </w:pPr>
    </w:p>
    <w:p w14:paraId="63FD4B25" w14:textId="77777777" w:rsidR="007149F2" w:rsidRPr="007149F2" w:rsidRDefault="007149F2" w:rsidP="007149F2">
      <w:pPr>
        <w:spacing w:after="0" w:line="240" w:lineRule="auto"/>
        <w:ind w:left="360"/>
        <w:jc w:val="both"/>
        <w:rPr>
          <w:rFonts w:ascii="Times New Roman" w:eastAsia="Calibri" w:hAnsi="Times New Roman" w:cs="Times New Roman"/>
          <w:lang w:eastAsia="zh-CN"/>
        </w:rPr>
      </w:pPr>
    </w:p>
    <w:p w14:paraId="0738C9AC" w14:textId="77777777" w:rsidR="007149F2" w:rsidRPr="007149F2" w:rsidRDefault="007149F2" w:rsidP="007149F2">
      <w:pPr>
        <w:spacing w:after="0" w:line="240" w:lineRule="auto"/>
        <w:ind w:firstLine="360"/>
        <w:jc w:val="both"/>
        <w:rPr>
          <w:rFonts w:ascii="Times New Roman" w:eastAsia="Calibri" w:hAnsi="Times New Roman" w:cs="Times New Roman"/>
          <w:b/>
          <w:i/>
          <w:u w:val="single"/>
          <w:lang w:eastAsia="pl-PL"/>
        </w:rPr>
      </w:pPr>
      <w:r w:rsidRPr="007149F2">
        <w:rPr>
          <w:rFonts w:ascii="Times New Roman" w:eastAsia="Calibri" w:hAnsi="Times New Roman" w:cs="Times New Roman"/>
          <w:b/>
          <w:i/>
          <w:lang w:eastAsia="pl-PL"/>
        </w:rPr>
        <w:t xml:space="preserve">     </w:t>
      </w:r>
      <w:r w:rsidRPr="007149F2">
        <w:rPr>
          <w:rFonts w:ascii="Times New Roman" w:eastAsia="Calibri" w:hAnsi="Times New Roman" w:cs="Times New Roman"/>
          <w:b/>
          <w:i/>
          <w:u w:val="single"/>
          <w:lang w:eastAsia="pl-PL"/>
        </w:rPr>
        <w:t xml:space="preserve">Wyposażenie umywalek wolnostojących dwustanowiskowych:    </w:t>
      </w:r>
    </w:p>
    <w:p w14:paraId="289D8F4C"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2 stanowiska do mycia rąk,</w:t>
      </w:r>
    </w:p>
    <w:p w14:paraId="3F8F18D9"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2 pompki nożne lub inny system służący do podawania wody,</w:t>
      </w:r>
    </w:p>
    <w:p w14:paraId="6FB9062F"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zakryty zbiornik wody czystej o pojemności co najmniej 80 litrów,</w:t>
      </w:r>
    </w:p>
    <w:p w14:paraId="282F329C"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zakryty zbiornik na wodę brudną,</w:t>
      </w:r>
    </w:p>
    <w:p w14:paraId="35B55620"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2 dozowniki mydła w płynie,</w:t>
      </w:r>
    </w:p>
    <w:p w14:paraId="08B5E019"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płyn do mycia rąk,</w:t>
      </w:r>
    </w:p>
    <w:p w14:paraId="4462C3B9"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podajnik ręczników papierowych,</w:t>
      </w:r>
    </w:p>
    <w:p w14:paraId="1BFB633B"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ręczniki papierowe,</w:t>
      </w:r>
    </w:p>
    <w:p w14:paraId="161A8BCE" w14:textId="77777777" w:rsidR="007149F2" w:rsidRPr="007149F2" w:rsidRDefault="007149F2" w:rsidP="00C05A41">
      <w:pPr>
        <w:numPr>
          <w:ilvl w:val="0"/>
          <w:numId w:val="143"/>
        </w:numPr>
        <w:spacing w:after="0" w:line="240" w:lineRule="auto"/>
        <w:ind w:left="1068"/>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kosze na zużyte ręczniki.</w:t>
      </w:r>
    </w:p>
    <w:p w14:paraId="13720840" w14:textId="77777777" w:rsidR="007149F2" w:rsidRPr="007149F2" w:rsidRDefault="007149F2" w:rsidP="007149F2">
      <w:pPr>
        <w:spacing w:after="0" w:line="240" w:lineRule="auto"/>
        <w:ind w:left="720"/>
        <w:contextualSpacing/>
        <w:jc w:val="both"/>
        <w:rPr>
          <w:rFonts w:ascii="Times New Roman" w:eastAsia="Calibri" w:hAnsi="Times New Roman" w:cs="Times New Roman"/>
          <w:lang w:eastAsia="pl-PL"/>
        </w:rPr>
      </w:pPr>
    </w:p>
    <w:p w14:paraId="18B32B63" w14:textId="77777777" w:rsidR="007149F2" w:rsidRPr="007149F2" w:rsidRDefault="007149F2" w:rsidP="00C05A41">
      <w:pPr>
        <w:numPr>
          <w:ilvl w:val="0"/>
          <w:numId w:val="193"/>
        </w:numPr>
        <w:spacing w:after="0" w:line="240" w:lineRule="auto"/>
        <w:contextualSpacing/>
        <w:rPr>
          <w:rFonts w:ascii="Times New Roman" w:eastAsia="Calibri" w:hAnsi="Times New Roman" w:cs="Times New Roman"/>
          <w:b/>
          <w:i/>
          <w:lang w:eastAsia="pl-PL"/>
        </w:rPr>
      </w:pPr>
      <w:r w:rsidRPr="007149F2">
        <w:rPr>
          <w:rFonts w:ascii="Times New Roman" w:eastAsia="Calibri" w:hAnsi="Times New Roman" w:cs="Times New Roman"/>
          <w:b/>
          <w:i/>
          <w:lang w:eastAsia="pl-PL"/>
        </w:rPr>
        <w:t>Serwisowanie umywalek wolnostojących polegających na:</w:t>
      </w:r>
    </w:p>
    <w:p w14:paraId="2C9427EB" w14:textId="77777777" w:rsidR="007149F2" w:rsidRPr="007149F2" w:rsidRDefault="007149F2" w:rsidP="00C05A41">
      <w:pPr>
        <w:numPr>
          <w:ilvl w:val="0"/>
          <w:numId w:val="196"/>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opróżnianiu zbiornika z nieczystości płynnych,</w:t>
      </w:r>
    </w:p>
    <w:p w14:paraId="4ACC29A1" w14:textId="77777777" w:rsidR="007149F2" w:rsidRPr="007149F2" w:rsidRDefault="007149F2" w:rsidP="00C05A41">
      <w:pPr>
        <w:numPr>
          <w:ilvl w:val="0"/>
          <w:numId w:val="196"/>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bieżącym uzupełnianiu zbiornika wody,</w:t>
      </w:r>
    </w:p>
    <w:p w14:paraId="1565D55D" w14:textId="77777777" w:rsidR="007149F2" w:rsidRPr="007149F2" w:rsidRDefault="007149F2" w:rsidP="00C05A41">
      <w:pPr>
        <w:numPr>
          <w:ilvl w:val="0"/>
          <w:numId w:val="196"/>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utrzymaniu w czystości,</w:t>
      </w:r>
    </w:p>
    <w:p w14:paraId="7EB71C62" w14:textId="77777777" w:rsidR="007149F2" w:rsidRPr="007149F2" w:rsidRDefault="007149F2" w:rsidP="00C05A41">
      <w:pPr>
        <w:numPr>
          <w:ilvl w:val="0"/>
          <w:numId w:val="196"/>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bieżącym uzupełnianiu w ręczniki papierowe  i mydło,</w:t>
      </w:r>
    </w:p>
    <w:p w14:paraId="51C8E65E" w14:textId="77777777" w:rsidR="007149F2" w:rsidRPr="007149F2" w:rsidRDefault="007149F2" w:rsidP="00C05A41">
      <w:pPr>
        <w:numPr>
          <w:ilvl w:val="0"/>
          <w:numId w:val="196"/>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opróżnianiu koszy,</w:t>
      </w:r>
    </w:p>
    <w:p w14:paraId="233A8D46" w14:textId="77777777" w:rsidR="007149F2" w:rsidRPr="007149F2" w:rsidRDefault="007149F2" w:rsidP="00C05A41">
      <w:pPr>
        <w:numPr>
          <w:ilvl w:val="0"/>
          <w:numId w:val="196"/>
        </w:numPr>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posprzątaniu na zewnątrz w promieniu 1,5 m od płaszczyzn zewnętrznych umywalek przy każdym serwisie,</w:t>
      </w:r>
    </w:p>
    <w:p w14:paraId="184A8A34" w14:textId="77777777" w:rsidR="007149F2" w:rsidRPr="007149F2" w:rsidRDefault="007149F2" w:rsidP="00C05A41">
      <w:pPr>
        <w:numPr>
          <w:ilvl w:val="0"/>
          <w:numId w:val="196"/>
        </w:numPr>
        <w:tabs>
          <w:tab w:val="left" w:pos="993"/>
          <w:tab w:val="left" w:pos="1276"/>
          <w:tab w:val="left" w:pos="1418"/>
        </w:tabs>
        <w:spacing w:after="0" w:line="240" w:lineRule="auto"/>
        <w:contextualSpacing/>
        <w:jc w:val="both"/>
        <w:rPr>
          <w:rFonts w:ascii="Times New Roman" w:eastAsia="Calibri" w:hAnsi="Times New Roman" w:cs="Times New Roman"/>
          <w:lang w:eastAsia="pl-PL"/>
        </w:rPr>
      </w:pPr>
      <w:r w:rsidRPr="007149F2">
        <w:rPr>
          <w:rFonts w:ascii="Times New Roman" w:eastAsia="Calibri" w:hAnsi="Times New Roman" w:cs="Times New Roman"/>
          <w:lang w:eastAsia="pl-PL"/>
        </w:rPr>
        <w:t>serwisowanie  - 3 x w tygodniu tj.  poniedziałek, środa, piątek - możliwość zmian częstotliwości wykonywanych serwisów w trakcie korzystania z urządzeń sanitarnych.</w:t>
      </w:r>
    </w:p>
    <w:p w14:paraId="7EA4A336" w14:textId="77777777" w:rsidR="007149F2" w:rsidRPr="007149F2" w:rsidRDefault="007149F2" w:rsidP="007149F2">
      <w:pPr>
        <w:tabs>
          <w:tab w:val="left" w:pos="284"/>
          <w:tab w:val="left" w:pos="1134"/>
        </w:tabs>
        <w:spacing w:after="0" w:line="240" w:lineRule="auto"/>
        <w:jc w:val="both"/>
        <w:rPr>
          <w:rFonts w:ascii="Times New Roman" w:eastAsia="SimSun" w:hAnsi="Times New Roman" w:cs="Times New Roman"/>
          <w:color w:val="000000"/>
          <w:lang w:eastAsia="zh-CN"/>
        </w:rPr>
      </w:pPr>
    </w:p>
    <w:p w14:paraId="0D1642E9" w14:textId="77777777" w:rsidR="007149F2" w:rsidRPr="007149F2" w:rsidRDefault="007149F2" w:rsidP="007149F2">
      <w:pPr>
        <w:tabs>
          <w:tab w:val="left" w:pos="284"/>
        </w:tabs>
        <w:spacing w:after="0" w:line="240" w:lineRule="auto"/>
        <w:jc w:val="both"/>
        <w:rPr>
          <w:rFonts w:ascii="Times New Roman" w:eastAsia="Calibri" w:hAnsi="Times New Roman" w:cs="Times New Roman"/>
          <w:lang w:eastAsia="zh-CN"/>
        </w:rPr>
      </w:pPr>
    </w:p>
    <w:p w14:paraId="2A119486" w14:textId="77777777" w:rsidR="007149F2" w:rsidRPr="007149F2" w:rsidRDefault="007149F2" w:rsidP="007149F2">
      <w:pPr>
        <w:spacing w:after="0" w:line="240" w:lineRule="auto"/>
        <w:jc w:val="both"/>
        <w:rPr>
          <w:rFonts w:ascii="Times New Roman" w:eastAsia="Calibri" w:hAnsi="Times New Roman" w:cs="Times New Roman"/>
          <w:b/>
          <w:lang w:eastAsia="zh-CN"/>
        </w:rPr>
      </w:pPr>
      <w:r w:rsidRPr="007149F2">
        <w:rPr>
          <w:rFonts w:ascii="Times New Roman" w:eastAsia="Calibri" w:hAnsi="Times New Roman" w:cs="Times New Roman"/>
          <w:b/>
          <w:lang w:eastAsia="zh-CN"/>
        </w:rPr>
        <w:t>INNE POSTANOWIENIA ZAMAWIAJĄCEGO:</w:t>
      </w:r>
    </w:p>
    <w:p w14:paraId="7F7BB523" w14:textId="77777777" w:rsidR="007149F2" w:rsidRPr="007149F2" w:rsidRDefault="007149F2" w:rsidP="007149F2">
      <w:pPr>
        <w:tabs>
          <w:tab w:val="left" w:pos="1134"/>
        </w:tabs>
        <w:spacing w:after="0" w:line="240" w:lineRule="auto"/>
        <w:jc w:val="both"/>
        <w:rPr>
          <w:rFonts w:ascii="Times New Roman" w:eastAsia="SimSun" w:hAnsi="Times New Roman" w:cs="Times New Roman"/>
          <w:lang w:eastAsia="zh-CN"/>
        </w:rPr>
      </w:pPr>
    </w:p>
    <w:p w14:paraId="47E10576" w14:textId="77777777" w:rsidR="007149F2" w:rsidRPr="007149F2" w:rsidRDefault="007149F2" w:rsidP="00C05A41">
      <w:pPr>
        <w:numPr>
          <w:ilvl w:val="0"/>
          <w:numId w:val="189"/>
        </w:numPr>
        <w:tabs>
          <w:tab w:val="left" w:pos="1134"/>
        </w:tabs>
        <w:spacing w:after="0" w:line="240" w:lineRule="auto"/>
        <w:contextualSpacing/>
        <w:jc w:val="both"/>
        <w:rPr>
          <w:rFonts w:ascii="Times New Roman" w:eastAsia="Times New Roman" w:hAnsi="Times New Roman" w:cs="Times New Roman"/>
          <w:b/>
          <w:lang w:eastAsia="pl-PL"/>
        </w:rPr>
      </w:pPr>
      <w:r w:rsidRPr="007149F2">
        <w:rPr>
          <w:rFonts w:ascii="Times New Roman" w:eastAsia="Times New Roman" w:hAnsi="Times New Roman" w:cs="Times New Roman"/>
          <w:b/>
          <w:lang w:eastAsia="pl-PL"/>
        </w:rPr>
        <w:t>na Wykonawcy ciąży obowiązek odbioru nieczystości płynnych,</w:t>
      </w:r>
    </w:p>
    <w:p w14:paraId="1E9B628D" w14:textId="77777777" w:rsidR="007149F2" w:rsidRPr="007149F2" w:rsidRDefault="007149F2" w:rsidP="00C05A41">
      <w:pPr>
        <w:numPr>
          <w:ilvl w:val="0"/>
          <w:numId w:val="189"/>
        </w:numPr>
        <w:tabs>
          <w:tab w:val="left" w:pos="1134"/>
        </w:tabs>
        <w:spacing w:after="0" w:line="240" w:lineRule="auto"/>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najmowane urządzenia sanitarne muszą być sprawne, estetyczne bez oznak uszkodzeń fizycznych,</w:t>
      </w:r>
    </w:p>
    <w:p w14:paraId="4A20772A" w14:textId="77777777" w:rsidR="007149F2" w:rsidRPr="007149F2" w:rsidRDefault="007149F2" w:rsidP="00C05A41">
      <w:pPr>
        <w:numPr>
          <w:ilvl w:val="0"/>
          <w:numId w:val="189"/>
        </w:numPr>
        <w:tabs>
          <w:tab w:val="left" w:pos="1134"/>
        </w:tabs>
        <w:spacing w:after="0" w:line="240" w:lineRule="auto"/>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wszelkie niesprawności kontenera lub elementów ich wyposażenia Wykonawca będzie usuwał na bieżąco tak aby nie zagrażały zdrowiu osób z nich korzystających,</w:t>
      </w:r>
    </w:p>
    <w:p w14:paraId="5A886C16" w14:textId="77777777" w:rsidR="007149F2" w:rsidRPr="007149F2" w:rsidRDefault="007149F2" w:rsidP="00C05A41">
      <w:pPr>
        <w:numPr>
          <w:ilvl w:val="0"/>
          <w:numId w:val="189"/>
        </w:numPr>
        <w:tabs>
          <w:tab w:val="left" w:pos="1134"/>
        </w:tabs>
        <w:spacing w:after="0" w:line="240" w:lineRule="auto"/>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Zamawiający nie zapewnia dźwigów i pojazdów do przewozu i ustawienia kontenera sanitarnego,</w:t>
      </w:r>
    </w:p>
    <w:p w14:paraId="3EA75C10" w14:textId="77777777" w:rsidR="007149F2" w:rsidRPr="007149F2" w:rsidRDefault="007149F2" w:rsidP="00C05A41">
      <w:pPr>
        <w:numPr>
          <w:ilvl w:val="0"/>
          <w:numId w:val="189"/>
        </w:numPr>
        <w:tabs>
          <w:tab w:val="left" w:pos="1134"/>
        </w:tabs>
        <w:spacing w:after="0" w:line="240" w:lineRule="auto"/>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badanie i pomiary uziemień elektrycznych dokona Wykonawca,</w:t>
      </w:r>
    </w:p>
    <w:p w14:paraId="3583A403" w14:textId="77777777" w:rsidR="007149F2" w:rsidRPr="007149F2" w:rsidRDefault="007149F2" w:rsidP="00C05A41">
      <w:pPr>
        <w:numPr>
          <w:ilvl w:val="0"/>
          <w:numId w:val="189"/>
        </w:numPr>
        <w:tabs>
          <w:tab w:val="left" w:pos="1134"/>
        </w:tabs>
        <w:spacing w:after="0" w:line="240" w:lineRule="auto"/>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kontener musi posiadać odpowiednie atesty i certyfikaty dopuszczające                            je do użyteczności publicznej w tym w zakresie ochrony ppoż.</w:t>
      </w:r>
    </w:p>
    <w:p w14:paraId="1637C489" w14:textId="77777777" w:rsidR="007149F2" w:rsidRPr="007149F2" w:rsidRDefault="007149F2" w:rsidP="00C05A41">
      <w:pPr>
        <w:numPr>
          <w:ilvl w:val="0"/>
          <w:numId w:val="189"/>
        </w:numPr>
        <w:tabs>
          <w:tab w:val="left" w:pos="1134"/>
        </w:tabs>
        <w:spacing w:after="0" w:line="240" w:lineRule="auto"/>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przed przekazaniem do użytkowania Wykonawca przedstawi Zamawiającemu (Sekcja Obsługi Infrastruktury – Białobrzegi) dokumenty dotyczące następujących badań kontenera prysznicowego:</w:t>
      </w:r>
    </w:p>
    <w:p w14:paraId="747B6D25" w14:textId="77777777" w:rsidR="007149F2" w:rsidRPr="007149F2" w:rsidRDefault="007149F2" w:rsidP="007149F2">
      <w:pPr>
        <w:tabs>
          <w:tab w:val="left" w:pos="851"/>
        </w:tabs>
        <w:spacing w:after="0" w:line="240" w:lineRule="auto"/>
        <w:ind w:left="1004"/>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lastRenderedPageBreak/>
        <w:t>-pomiar szybkiego samoczynnego wyłączenia zasilania urządzeń   elektroenergetycznych,</w:t>
      </w:r>
    </w:p>
    <w:p w14:paraId="3E17192E" w14:textId="77777777" w:rsidR="007149F2" w:rsidRPr="007149F2" w:rsidRDefault="007149F2" w:rsidP="007149F2">
      <w:pPr>
        <w:tabs>
          <w:tab w:val="left" w:pos="1134"/>
        </w:tabs>
        <w:spacing w:after="0" w:line="240" w:lineRule="auto"/>
        <w:ind w:left="1004"/>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rezystancji izolacji,</w:t>
      </w:r>
    </w:p>
    <w:p w14:paraId="172DD38E" w14:textId="77777777" w:rsidR="007149F2" w:rsidRPr="007149F2" w:rsidRDefault="007149F2" w:rsidP="007149F2">
      <w:pPr>
        <w:tabs>
          <w:tab w:val="left" w:pos="1134"/>
        </w:tabs>
        <w:spacing w:after="0" w:line="240" w:lineRule="auto"/>
        <w:ind w:left="1004"/>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zabezpieczeń różnicowo-prądowych,</w:t>
      </w:r>
    </w:p>
    <w:p w14:paraId="541999E5" w14:textId="77777777" w:rsidR="007149F2" w:rsidRPr="007149F2" w:rsidRDefault="007149F2" w:rsidP="007149F2">
      <w:pPr>
        <w:tabs>
          <w:tab w:val="left" w:pos="1134"/>
        </w:tabs>
        <w:spacing w:after="0" w:line="240" w:lineRule="auto"/>
        <w:ind w:left="1004"/>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 pomiar uziemienia,</w:t>
      </w:r>
    </w:p>
    <w:p w14:paraId="7531BF94" w14:textId="77777777" w:rsidR="007149F2" w:rsidRPr="007149F2" w:rsidRDefault="007149F2" w:rsidP="00C05A41">
      <w:pPr>
        <w:numPr>
          <w:ilvl w:val="0"/>
          <w:numId w:val="189"/>
        </w:numPr>
        <w:tabs>
          <w:tab w:val="left" w:pos="1134"/>
        </w:tabs>
        <w:spacing w:after="0" w:line="240" w:lineRule="auto"/>
        <w:contextualSpacing/>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po montażu Wykonawca dostarczy oświadczenie, że instalacja elektryczna wykonana jest zgodnie z obowiązującymi  normami i przepisami i nadaje się do użytkowania.</w:t>
      </w:r>
    </w:p>
    <w:p w14:paraId="108F855B" w14:textId="77777777" w:rsidR="007149F2" w:rsidRPr="007149F2" w:rsidRDefault="007149F2" w:rsidP="007149F2">
      <w:pPr>
        <w:tabs>
          <w:tab w:val="left" w:pos="1134"/>
        </w:tabs>
        <w:spacing w:after="0" w:line="240" w:lineRule="auto"/>
        <w:ind w:left="644"/>
        <w:contextualSpacing/>
        <w:jc w:val="both"/>
        <w:rPr>
          <w:rFonts w:ascii="Times New Roman" w:eastAsia="Times New Roman" w:hAnsi="Times New Roman" w:cs="Times New Roman"/>
          <w:lang w:eastAsia="pl-PL"/>
        </w:rPr>
      </w:pPr>
    </w:p>
    <w:p w14:paraId="6CFBBFCF" w14:textId="77777777" w:rsidR="007149F2" w:rsidRPr="007149F2" w:rsidRDefault="007149F2" w:rsidP="007149F2">
      <w:pPr>
        <w:spacing w:after="0" w:line="240" w:lineRule="auto"/>
        <w:jc w:val="center"/>
        <w:rPr>
          <w:rFonts w:ascii="Times New Roman" w:eastAsia="Times New Roman" w:hAnsi="Times New Roman" w:cs="Times New Roman"/>
          <w:sz w:val="24"/>
          <w:szCs w:val="24"/>
          <w:lang w:eastAsia="pl-PL"/>
        </w:rPr>
      </w:pPr>
    </w:p>
    <w:p w14:paraId="445061C6" w14:textId="03A3F0FD" w:rsidR="007149F2" w:rsidRDefault="007149F2">
      <w:pPr>
        <w:rPr>
          <w:rFonts w:ascii="Times New Roman" w:hAnsi="Times New Roman" w:cs="Times New Roman"/>
          <w:b/>
        </w:rPr>
      </w:pPr>
      <w:r>
        <w:rPr>
          <w:rFonts w:ascii="Times New Roman" w:hAnsi="Times New Roman" w:cs="Times New Roman"/>
          <w:b/>
        </w:rPr>
        <w:br w:type="page"/>
      </w:r>
    </w:p>
    <w:p w14:paraId="6ACAE203" w14:textId="77777777" w:rsidR="007149F2" w:rsidRPr="007149F2" w:rsidRDefault="007149F2" w:rsidP="007149F2">
      <w:pPr>
        <w:spacing w:after="0" w:line="240" w:lineRule="auto"/>
        <w:jc w:val="right"/>
        <w:rPr>
          <w:rFonts w:ascii="Times New Roman" w:eastAsia="Times New Roman" w:hAnsi="Times New Roman" w:cs="Times New Roman"/>
          <w:i/>
          <w:sz w:val="24"/>
          <w:szCs w:val="24"/>
          <w:lang w:eastAsia="pl-PL"/>
        </w:rPr>
      </w:pPr>
      <w:r w:rsidRPr="007149F2">
        <w:rPr>
          <w:rFonts w:ascii="Times New Roman" w:eastAsia="Times New Roman" w:hAnsi="Times New Roman" w:cs="Times New Roman"/>
          <w:i/>
          <w:sz w:val="24"/>
          <w:szCs w:val="24"/>
          <w:lang w:eastAsia="pl-PL"/>
        </w:rPr>
        <w:lastRenderedPageBreak/>
        <w:t>Załącznik nr 3 do umowy</w:t>
      </w:r>
    </w:p>
    <w:p w14:paraId="044D7EAF" w14:textId="77777777" w:rsidR="007149F2" w:rsidRPr="007149F2" w:rsidRDefault="007149F2" w:rsidP="007149F2">
      <w:pPr>
        <w:spacing w:after="0" w:line="240" w:lineRule="auto"/>
        <w:rPr>
          <w:rFonts w:ascii="Times New Roman" w:eastAsia="Times New Roman" w:hAnsi="Times New Roman" w:cs="Times New Roman"/>
          <w:b/>
          <w:color w:val="000000"/>
          <w:sz w:val="24"/>
          <w:szCs w:val="24"/>
          <w:lang w:eastAsia="pl-PL"/>
        </w:rPr>
      </w:pPr>
      <w:r w:rsidRPr="007149F2">
        <w:rPr>
          <w:rFonts w:ascii="Times New Roman" w:eastAsia="Times New Roman" w:hAnsi="Times New Roman" w:cs="Times New Roman"/>
          <w:b/>
          <w:color w:val="000000"/>
          <w:sz w:val="24"/>
          <w:szCs w:val="24"/>
          <w:lang w:eastAsia="pl-PL"/>
        </w:rPr>
        <w:t xml:space="preserve">        </w:t>
      </w:r>
    </w:p>
    <w:p w14:paraId="2C01C123" w14:textId="77777777" w:rsidR="007149F2" w:rsidRPr="007149F2" w:rsidRDefault="007149F2" w:rsidP="007149F2">
      <w:pPr>
        <w:spacing w:after="0" w:line="240" w:lineRule="auto"/>
        <w:rPr>
          <w:rFonts w:ascii="Times New Roman" w:eastAsia="Times New Roman" w:hAnsi="Times New Roman" w:cs="Times New Roman"/>
          <w:b/>
          <w:color w:val="000000"/>
          <w:sz w:val="24"/>
          <w:szCs w:val="24"/>
          <w:lang w:eastAsia="pl-PL"/>
        </w:rPr>
      </w:pPr>
      <w:r w:rsidRPr="007149F2">
        <w:rPr>
          <w:rFonts w:ascii="Times New Roman" w:eastAsia="Times New Roman" w:hAnsi="Times New Roman" w:cs="Times New Roman"/>
          <w:b/>
          <w:color w:val="000000"/>
          <w:sz w:val="24"/>
          <w:szCs w:val="24"/>
          <w:lang w:eastAsia="pl-PL"/>
        </w:rPr>
        <w:t xml:space="preserve">ZATWIERDZAM </w:t>
      </w:r>
    </w:p>
    <w:p w14:paraId="5A5B3314" w14:textId="77777777" w:rsidR="007149F2" w:rsidRPr="007149F2" w:rsidRDefault="007149F2" w:rsidP="007149F2">
      <w:pPr>
        <w:spacing w:after="0" w:line="240" w:lineRule="auto"/>
        <w:rPr>
          <w:rFonts w:ascii="Times New Roman" w:eastAsia="Times New Roman" w:hAnsi="Times New Roman" w:cs="Times New Roman"/>
          <w:b/>
          <w:color w:val="000000"/>
          <w:sz w:val="24"/>
          <w:szCs w:val="24"/>
          <w:lang w:eastAsia="pl-PL"/>
        </w:rPr>
      </w:pPr>
      <w:r w:rsidRPr="007149F2">
        <w:rPr>
          <w:rFonts w:ascii="Times New Roman" w:eastAsia="Times New Roman" w:hAnsi="Times New Roman" w:cs="Times New Roman"/>
          <w:b/>
          <w:color w:val="000000"/>
          <w:sz w:val="24"/>
          <w:szCs w:val="24"/>
          <w:lang w:eastAsia="pl-PL"/>
        </w:rPr>
        <w:t>KIEROWNIK GZ/SOI*</w:t>
      </w:r>
    </w:p>
    <w:p w14:paraId="77C37E86" w14:textId="77777777" w:rsidR="007149F2" w:rsidRPr="007149F2" w:rsidRDefault="007149F2" w:rsidP="007149F2">
      <w:pPr>
        <w:spacing w:after="0" w:line="240" w:lineRule="auto"/>
        <w:rPr>
          <w:rFonts w:ascii="Times New Roman" w:eastAsia="Times New Roman" w:hAnsi="Times New Roman" w:cs="Times New Roman"/>
          <w:b/>
          <w:sz w:val="24"/>
          <w:szCs w:val="24"/>
          <w:lang w:eastAsia="pl-PL"/>
        </w:rPr>
      </w:pPr>
      <w:r w:rsidRPr="007149F2">
        <w:rPr>
          <w:rFonts w:ascii="Times New Roman" w:eastAsia="Times New Roman" w:hAnsi="Times New Roman" w:cs="Times New Roman"/>
          <w:b/>
          <w:color w:val="000000"/>
          <w:sz w:val="24"/>
          <w:szCs w:val="24"/>
          <w:lang w:eastAsia="pl-PL"/>
        </w:rPr>
        <w:t>………………………….</w:t>
      </w:r>
      <w:r w:rsidRPr="007149F2">
        <w:rPr>
          <w:rFonts w:ascii="Times New Roman" w:eastAsia="Times New Roman" w:hAnsi="Times New Roman" w:cs="Times New Roman"/>
          <w:b/>
          <w:sz w:val="24"/>
          <w:szCs w:val="24"/>
          <w:lang w:eastAsia="pl-PL"/>
        </w:rPr>
        <w:t xml:space="preserve"> </w:t>
      </w:r>
    </w:p>
    <w:p w14:paraId="21D9C8FA" w14:textId="77777777" w:rsidR="007149F2" w:rsidRPr="007149F2" w:rsidRDefault="007149F2" w:rsidP="007149F2">
      <w:pPr>
        <w:spacing w:after="0" w:line="240" w:lineRule="auto"/>
        <w:rPr>
          <w:rFonts w:ascii="Times New Roman" w:eastAsia="Times New Roman" w:hAnsi="Times New Roman" w:cs="Times New Roman"/>
          <w:sz w:val="24"/>
          <w:szCs w:val="24"/>
          <w:lang w:eastAsia="pl-PL"/>
        </w:rPr>
      </w:pPr>
      <w:r w:rsidRPr="007149F2">
        <w:rPr>
          <w:rFonts w:ascii="Times New Roman" w:eastAsia="Times New Roman" w:hAnsi="Times New Roman" w:cs="Times New Roman"/>
          <w:b/>
          <w:sz w:val="24"/>
          <w:szCs w:val="24"/>
          <w:lang w:eastAsia="pl-PL"/>
        </w:rPr>
        <w:t>dnia …………………….</w:t>
      </w:r>
    </w:p>
    <w:p w14:paraId="3AFFE0AF" w14:textId="77777777" w:rsidR="007149F2" w:rsidRPr="007149F2" w:rsidRDefault="007149F2" w:rsidP="007149F2">
      <w:pPr>
        <w:spacing w:after="0" w:line="240" w:lineRule="auto"/>
        <w:rPr>
          <w:rFonts w:ascii="Times New Roman" w:eastAsia="Times New Roman" w:hAnsi="Times New Roman" w:cs="Times New Roman"/>
          <w:b/>
          <w:color w:val="000000"/>
          <w:sz w:val="24"/>
          <w:szCs w:val="24"/>
          <w:lang w:eastAsia="pl-PL"/>
        </w:rPr>
      </w:pPr>
    </w:p>
    <w:p w14:paraId="1E76318E" w14:textId="77777777" w:rsidR="007149F2" w:rsidRPr="007149F2" w:rsidRDefault="007149F2" w:rsidP="007149F2">
      <w:pPr>
        <w:spacing w:after="0" w:line="240" w:lineRule="auto"/>
        <w:ind w:left="360"/>
        <w:jc w:val="center"/>
        <w:rPr>
          <w:rFonts w:ascii="Times New Roman" w:eastAsia="Times New Roman" w:hAnsi="Times New Roman" w:cs="Times New Roman"/>
          <w:b/>
          <w:color w:val="FF0000"/>
          <w:sz w:val="24"/>
          <w:szCs w:val="24"/>
          <w:lang w:eastAsia="pl-PL"/>
        </w:rPr>
      </w:pPr>
      <w:r w:rsidRPr="007149F2">
        <w:rPr>
          <w:rFonts w:ascii="Times New Roman" w:eastAsia="Times New Roman" w:hAnsi="Times New Roman" w:cs="Times New Roman"/>
          <w:b/>
          <w:sz w:val="24"/>
          <w:szCs w:val="24"/>
          <w:lang w:eastAsia="pl-PL"/>
        </w:rPr>
        <w:t xml:space="preserve">PROTOKÓŁ </w:t>
      </w:r>
      <w:r w:rsidRPr="007149F2">
        <w:rPr>
          <w:rFonts w:ascii="Times New Roman" w:eastAsia="Times New Roman" w:hAnsi="Times New Roman" w:cs="Times New Roman"/>
          <w:b/>
          <w:color w:val="000000"/>
          <w:sz w:val="24"/>
          <w:szCs w:val="24"/>
          <w:lang w:eastAsia="pl-PL"/>
        </w:rPr>
        <w:t>ODBIORU USŁUGI</w:t>
      </w:r>
    </w:p>
    <w:p w14:paraId="3757DE04" w14:textId="77777777" w:rsidR="007149F2" w:rsidRPr="007149F2" w:rsidRDefault="007149F2" w:rsidP="007149F2">
      <w:pPr>
        <w:spacing w:after="0" w:line="240" w:lineRule="auto"/>
        <w:jc w:val="both"/>
        <w:rPr>
          <w:rFonts w:ascii="Times New Roman" w:eastAsia="Times New Roman" w:hAnsi="Times New Roman" w:cs="Times New Roman"/>
          <w:sz w:val="24"/>
          <w:szCs w:val="24"/>
          <w:lang w:eastAsia="pl-PL"/>
        </w:rPr>
      </w:pPr>
    </w:p>
    <w:p w14:paraId="40ED1998" w14:textId="77777777" w:rsidR="007149F2" w:rsidRPr="007149F2" w:rsidRDefault="007149F2" w:rsidP="007149F2">
      <w:pPr>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Spisany dnia ……………….. w ............................................................</w:t>
      </w:r>
    </w:p>
    <w:p w14:paraId="62FBA366"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lang w:eastAsia="pl-PL"/>
        </w:rPr>
        <w:t xml:space="preserve">w sprawie odbioru </w:t>
      </w:r>
      <w:r w:rsidRPr="007149F2">
        <w:rPr>
          <w:rFonts w:ascii="Times New Roman" w:eastAsia="Times New Roman" w:hAnsi="Times New Roman" w:cs="Times New Roman"/>
          <w:i/>
          <w:lang w:eastAsia="pl-PL"/>
        </w:rPr>
        <w:t>przenośnych toalet WC, umywalek wolnostojących dwustanowiskowych, kontenerów prysznicowych</w:t>
      </w:r>
      <w:r w:rsidRPr="007149F2">
        <w:rPr>
          <w:rFonts w:ascii="Times New Roman" w:eastAsia="Times New Roman" w:hAnsi="Times New Roman" w:cs="Times New Roman"/>
          <w:color w:val="000000"/>
          <w:lang w:eastAsia="pl-PL"/>
        </w:rPr>
        <w:t>*:</w:t>
      </w:r>
    </w:p>
    <w:p w14:paraId="6AB86F52" w14:textId="77777777" w:rsidR="007149F2" w:rsidRPr="007149F2" w:rsidRDefault="007149F2" w:rsidP="007149F2">
      <w:pPr>
        <w:spacing w:after="0" w:line="240" w:lineRule="auto"/>
        <w:jc w:val="both"/>
        <w:rPr>
          <w:rFonts w:ascii="Times New Roman" w:eastAsia="Times New Roman" w:hAnsi="Times New Roman" w:cs="Times New Roman"/>
          <w:lang w:eastAsia="pl-PL"/>
        </w:rPr>
      </w:pPr>
    </w:p>
    <w:p w14:paraId="409392E0" w14:textId="77777777" w:rsidR="007149F2" w:rsidRPr="007149F2" w:rsidRDefault="007149F2" w:rsidP="007149F2">
      <w:pPr>
        <w:spacing w:after="0" w:line="240" w:lineRule="auto"/>
        <w:jc w:val="both"/>
        <w:rPr>
          <w:rFonts w:ascii="Times New Roman" w:eastAsia="Times New Roman" w:hAnsi="Times New Roman" w:cs="Times New Roman"/>
          <w:lang w:eastAsia="pl-PL"/>
        </w:rPr>
      </w:pPr>
    </w:p>
    <w:p w14:paraId="78767F67"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najem </w:t>
      </w:r>
      <w:r w:rsidRPr="007149F2">
        <w:rPr>
          <w:rFonts w:ascii="Times New Roman" w:eastAsia="Times New Roman" w:hAnsi="Times New Roman" w:cs="Times New Roman"/>
          <w:i/>
          <w:color w:val="000000"/>
          <w:lang w:eastAsia="pl-PL"/>
        </w:rPr>
        <w:t>przenośnych toalet WC</w:t>
      </w:r>
      <w:r w:rsidRPr="007149F2">
        <w:rPr>
          <w:rFonts w:ascii="Times New Roman" w:eastAsia="Times New Roman" w:hAnsi="Times New Roman" w:cs="Times New Roman"/>
          <w:color w:val="000000"/>
          <w:lang w:eastAsia="pl-PL"/>
        </w:rPr>
        <w:t xml:space="preserve"> - dzień …………..</w:t>
      </w:r>
    </w:p>
    <w:p w14:paraId="75027F10"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najem </w:t>
      </w:r>
      <w:r w:rsidRPr="007149F2">
        <w:rPr>
          <w:rFonts w:ascii="Times New Roman" w:eastAsia="Times New Roman" w:hAnsi="Times New Roman" w:cs="Times New Roman"/>
          <w:i/>
          <w:color w:val="000000"/>
          <w:lang w:eastAsia="pl-PL"/>
        </w:rPr>
        <w:t>umywalek wolnostojących dwustanowiskowych</w:t>
      </w:r>
      <w:r w:rsidRPr="007149F2">
        <w:rPr>
          <w:rFonts w:ascii="Times New Roman" w:eastAsia="Times New Roman" w:hAnsi="Times New Roman" w:cs="Times New Roman"/>
          <w:color w:val="000000"/>
          <w:lang w:eastAsia="pl-PL"/>
        </w:rPr>
        <w:t xml:space="preserve"> - dzień …………..</w:t>
      </w:r>
    </w:p>
    <w:p w14:paraId="7BD17156"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najem </w:t>
      </w:r>
      <w:r w:rsidRPr="007149F2">
        <w:rPr>
          <w:rFonts w:ascii="Times New Roman" w:eastAsia="Times New Roman" w:hAnsi="Times New Roman" w:cs="Times New Roman"/>
          <w:i/>
          <w:color w:val="000000"/>
          <w:lang w:eastAsia="pl-PL"/>
        </w:rPr>
        <w:t>kontenerów prysznicowych</w:t>
      </w:r>
      <w:r w:rsidRPr="007149F2">
        <w:rPr>
          <w:rFonts w:ascii="Times New Roman" w:eastAsia="Times New Roman" w:hAnsi="Times New Roman" w:cs="Times New Roman"/>
          <w:color w:val="000000"/>
          <w:lang w:eastAsia="pl-PL"/>
        </w:rPr>
        <w:t xml:space="preserve"> - dzień …………..</w:t>
      </w:r>
    </w:p>
    <w:p w14:paraId="2CF5D912"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p>
    <w:p w14:paraId="6E953F82"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usługa serwisowa </w:t>
      </w:r>
      <w:r w:rsidRPr="007149F2">
        <w:rPr>
          <w:rFonts w:ascii="Times New Roman" w:eastAsia="Times New Roman" w:hAnsi="Times New Roman" w:cs="Times New Roman"/>
          <w:i/>
          <w:color w:val="000000"/>
          <w:lang w:eastAsia="pl-PL"/>
        </w:rPr>
        <w:t>przenośnych toalet WC</w:t>
      </w:r>
      <w:r w:rsidRPr="007149F2">
        <w:rPr>
          <w:rFonts w:ascii="Times New Roman" w:eastAsia="Times New Roman" w:hAnsi="Times New Roman" w:cs="Times New Roman"/>
          <w:color w:val="000000"/>
          <w:lang w:eastAsia="pl-PL"/>
        </w:rPr>
        <w:t xml:space="preserve"> – ilość w sztukach .……………</w:t>
      </w:r>
    </w:p>
    <w:p w14:paraId="6EB2525D"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(ilość urządzeń sanitarnych razy ilość wykonanych serwisów)</w:t>
      </w:r>
    </w:p>
    <w:p w14:paraId="4A0EA89B"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usługa serwisowa </w:t>
      </w:r>
      <w:r w:rsidRPr="007149F2">
        <w:rPr>
          <w:rFonts w:ascii="Times New Roman" w:eastAsia="Times New Roman" w:hAnsi="Times New Roman" w:cs="Times New Roman"/>
          <w:i/>
          <w:color w:val="000000"/>
          <w:lang w:eastAsia="pl-PL"/>
        </w:rPr>
        <w:t>umywalek wolnostojących dwustanowiskowych</w:t>
      </w:r>
      <w:r w:rsidRPr="007149F2">
        <w:rPr>
          <w:rFonts w:ascii="Times New Roman" w:eastAsia="Times New Roman" w:hAnsi="Times New Roman" w:cs="Times New Roman"/>
          <w:color w:val="000000"/>
          <w:lang w:eastAsia="pl-PL"/>
        </w:rPr>
        <w:t xml:space="preserve"> - ilość w sztukach …..……….. </w:t>
      </w:r>
    </w:p>
    <w:p w14:paraId="2F670EA9"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(ilość urządzeń sanitarnych razy ilość wykonanych serwisów)</w:t>
      </w:r>
    </w:p>
    <w:p w14:paraId="1FAA46C2"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 xml:space="preserve">- usługa serwisowa </w:t>
      </w:r>
      <w:r w:rsidRPr="007149F2">
        <w:rPr>
          <w:rFonts w:ascii="Times New Roman" w:eastAsia="Times New Roman" w:hAnsi="Times New Roman" w:cs="Times New Roman"/>
          <w:i/>
          <w:color w:val="000000"/>
          <w:lang w:eastAsia="pl-PL"/>
        </w:rPr>
        <w:t>kontenerów prysznicowych</w:t>
      </w:r>
      <w:r w:rsidRPr="007149F2">
        <w:rPr>
          <w:rFonts w:ascii="Times New Roman" w:eastAsia="Times New Roman" w:hAnsi="Times New Roman" w:cs="Times New Roman"/>
          <w:color w:val="000000"/>
          <w:lang w:eastAsia="pl-PL"/>
        </w:rPr>
        <w:t xml:space="preserve"> - ilość w sztukach …..………….. </w:t>
      </w:r>
    </w:p>
    <w:p w14:paraId="62694063"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(ilość urządzeń sanitarnych razy ilość wykonanych serwisów)</w:t>
      </w:r>
    </w:p>
    <w:p w14:paraId="7AD813D7" w14:textId="77777777" w:rsidR="007149F2" w:rsidRPr="007149F2" w:rsidRDefault="007149F2" w:rsidP="007149F2">
      <w:pPr>
        <w:spacing w:after="0" w:line="240" w:lineRule="auto"/>
        <w:jc w:val="center"/>
        <w:rPr>
          <w:rFonts w:ascii="Times New Roman" w:eastAsia="Times New Roman" w:hAnsi="Times New Roman" w:cs="Times New Roman"/>
          <w:i/>
          <w:color w:val="FF0000"/>
          <w:lang w:eastAsia="pl-PL"/>
        </w:rPr>
      </w:pPr>
    </w:p>
    <w:p w14:paraId="4E7E254D" w14:textId="77777777" w:rsidR="007149F2" w:rsidRPr="007149F2" w:rsidRDefault="007149F2" w:rsidP="007149F2">
      <w:pPr>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Wykonanej wg umowy  nr ………...…… z dnia ………………..……</w:t>
      </w:r>
    </w:p>
    <w:p w14:paraId="5869E119" w14:textId="77777777" w:rsidR="007149F2" w:rsidRPr="007149F2" w:rsidRDefault="007149F2" w:rsidP="007149F2">
      <w:pPr>
        <w:spacing w:after="0" w:line="240" w:lineRule="auto"/>
        <w:jc w:val="both"/>
        <w:rPr>
          <w:rFonts w:ascii="Times New Roman" w:eastAsia="Times New Roman" w:hAnsi="Times New Roman" w:cs="Times New Roman"/>
          <w:color w:val="FF0000"/>
          <w:lang w:eastAsia="pl-PL"/>
        </w:rPr>
      </w:pPr>
    </w:p>
    <w:p w14:paraId="70ED6C06"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b/>
          <w:color w:val="000000"/>
          <w:lang w:eastAsia="pl-PL"/>
        </w:rPr>
        <w:t>Wykonawca:</w:t>
      </w:r>
      <w:r w:rsidRPr="007149F2">
        <w:rPr>
          <w:rFonts w:ascii="Times New Roman" w:eastAsia="Times New Roman" w:hAnsi="Times New Roman" w:cs="Times New Roman"/>
          <w:color w:val="000000"/>
          <w:lang w:eastAsia="pl-PL"/>
        </w:rPr>
        <w:t xml:space="preserve"> …………………………………………………………………….……………………….</w:t>
      </w:r>
    </w:p>
    <w:p w14:paraId="5F560A41" w14:textId="77777777" w:rsidR="007149F2" w:rsidRPr="007149F2" w:rsidRDefault="007149F2" w:rsidP="007149F2">
      <w:pPr>
        <w:spacing w:after="0" w:line="240" w:lineRule="auto"/>
        <w:jc w:val="both"/>
        <w:rPr>
          <w:rFonts w:ascii="Times New Roman" w:eastAsia="Times New Roman" w:hAnsi="Times New Roman" w:cs="Times New Roman"/>
          <w:color w:val="FF0000"/>
          <w:lang w:eastAsia="pl-PL"/>
        </w:rPr>
      </w:pPr>
    </w:p>
    <w:p w14:paraId="02D444FF" w14:textId="77777777" w:rsidR="007149F2" w:rsidRPr="007149F2" w:rsidRDefault="007149F2" w:rsidP="007149F2">
      <w:pPr>
        <w:spacing w:after="0" w:line="240" w:lineRule="auto"/>
        <w:jc w:val="both"/>
        <w:rPr>
          <w:rFonts w:ascii="Times New Roman" w:eastAsia="Times New Roman" w:hAnsi="Times New Roman" w:cs="Times New Roman"/>
          <w:b/>
          <w:color w:val="000000"/>
          <w:lang w:eastAsia="pl-PL"/>
        </w:rPr>
      </w:pPr>
      <w:r w:rsidRPr="007149F2">
        <w:rPr>
          <w:rFonts w:ascii="Times New Roman" w:eastAsia="Times New Roman" w:hAnsi="Times New Roman" w:cs="Times New Roman"/>
          <w:b/>
          <w:color w:val="000000"/>
          <w:lang w:eastAsia="pl-PL"/>
        </w:rPr>
        <w:t>Odbioru dokonano w składzie:</w:t>
      </w:r>
    </w:p>
    <w:p w14:paraId="246794E6" w14:textId="4474238E" w:rsidR="007149F2" w:rsidRPr="007149F2" w:rsidRDefault="007149F2" w:rsidP="00C05A41">
      <w:pPr>
        <w:numPr>
          <w:ilvl w:val="0"/>
          <w:numId w:val="197"/>
        </w:num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Przedstawiciel Zamawiającego: …………..…………………………..………………</w:t>
      </w:r>
    </w:p>
    <w:p w14:paraId="77B95117" w14:textId="7798C6C7" w:rsidR="007149F2" w:rsidRPr="007149F2" w:rsidRDefault="007149F2" w:rsidP="00C05A41">
      <w:pPr>
        <w:numPr>
          <w:ilvl w:val="0"/>
          <w:numId w:val="197"/>
        </w:num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Przedstawiciel Wykonawcy:</w:t>
      </w:r>
      <w:r>
        <w:rPr>
          <w:rFonts w:ascii="Times New Roman" w:eastAsia="Times New Roman" w:hAnsi="Times New Roman" w:cs="Times New Roman"/>
          <w:color w:val="000000"/>
          <w:lang w:eastAsia="pl-PL"/>
        </w:rPr>
        <w:t xml:space="preserve"> </w:t>
      </w:r>
      <w:r w:rsidRPr="007149F2">
        <w:rPr>
          <w:rFonts w:ascii="Times New Roman" w:eastAsia="Times New Roman" w:hAnsi="Times New Roman" w:cs="Times New Roman"/>
          <w:color w:val="000000"/>
          <w:lang w:eastAsia="pl-PL"/>
        </w:rPr>
        <w:t>…………………………………..……………………</w:t>
      </w:r>
    </w:p>
    <w:p w14:paraId="1B68E987" w14:textId="77777777" w:rsidR="007149F2" w:rsidRPr="007149F2" w:rsidRDefault="007149F2" w:rsidP="007149F2">
      <w:pPr>
        <w:spacing w:after="0" w:line="240" w:lineRule="auto"/>
        <w:jc w:val="both"/>
        <w:rPr>
          <w:rFonts w:ascii="Times New Roman" w:eastAsia="Times New Roman" w:hAnsi="Times New Roman" w:cs="Times New Roman"/>
          <w:color w:val="FF0000"/>
          <w:lang w:eastAsia="pl-PL"/>
        </w:rPr>
      </w:pPr>
    </w:p>
    <w:p w14:paraId="22D3916C" w14:textId="77777777" w:rsidR="007149F2" w:rsidRPr="007149F2" w:rsidRDefault="007149F2" w:rsidP="007149F2">
      <w:pPr>
        <w:spacing w:after="0" w:line="240" w:lineRule="auto"/>
        <w:rPr>
          <w:rFonts w:ascii="Times New Roman" w:eastAsia="Times New Roman" w:hAnsi="Times New Roman" w:cs="Times New Roman"/>
          <w:color w:val="000000"/>
          <w:lang w:eastAsia="pl-PL"/>
        </w:rPr>
      </w:pPr>
      <w:r w:rsidRPr="007149F2">
        <w:rPr>
          <w:rFonts w:ascii="Times New Roman" w:eastAsia="Times New Roman" w:hAnsi="Times New Roman" w:cs="Times New Roman"/>
          <w:b/>
          <w:color w:val="000000"/>
          <w:lang w:eastAsia="pl-PL"/>
        </w:rPr>
        <w:t>Termin realizacji usługi</w:t>
      </w:r>
      <w:r w:rsidRPr="007149F2">
        <w:rPr>
          <w:rFonts w:ascii="Times New Roman" w:eastAsia="Times New Roman" w:hAnsi="Times New Roman" w:cs="Times New Roman"/>
          <w:color w:val="000000"/>
          <w:lang w:eastAsia="pl-PL"/>
        </w:rPr>
        <w:t>: od ……………...………do …………….…..……</w:t>
      </w:r>
    </w:p>
    <w:p w14:paraId="297EAA9C" w14:textId="77777777" w:rsidR="007149F2" w:rsidRPr="007149F2" w:rsidRDefault="007149F2" w:rsidP="007149F2">
      <w:pPr>
        <w:spacing w:after="0" w:line="240" w:lineRule="auto"/>
        <w:jc w:val="both"/>
        <w:rPr>
          <w:rFonts w:ascii="Times New Roman" w:eastAsia="Times New Roman" w:hAnsi="Times New Roman" w:cs="Times New Roman"/>
          <w:color w:val="FF0000"/>
          <w:lang w:eastAsia="pl-PL"/>
        </w:rPr>
      </w:pPr>
    </w:p>
    <w:p w14:paraId="7B63FC5C"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b/>
          <w:color w:val="000000"/>
          <w:lang w:eastAsia="pl-PL"/>
        </w:rPr>
        <w:t>Uwagi dotyczące terminu realizacji</w:t>
      </w:r>
      <w:r w:rsidRPr="007149F2">
        <w:rPr>
          <w:rFonts w:ascii="Times New Roman" w:eastAsia="Times New Roman" w:hAnsi="Times New Roman" w:cs="Times New Roman"/>
          <w:color w:val="000000"/>
          <w:lang w:eastAsia="pl-PL"/>
        </w:rPr>
        <w:t>: …………………………….....…………...……………</w:t>
      </w:r>
    </w:p>
    <w:p w14:paraId="45D53F85" w14:textId="77777777" w:rsidR="007149F2" w:rsidRPr="007149F2" w:rsidRDefault="007149F2" w:rsidP="007149F2">
      <w:pPr>
        <w:spacing w:after="0" w:line="240" w:lineRule="auto"/>
        <w:jc w:val="both"/>
        <w:rPr>
          <w:rFonts w:ascii="Times New Roman" w:eastAsia="Times New Roman" w:hAnsi="Times New Roman" w:cs="Times New Roman"/>
          <w:color w:val="FF0000"/>
          <w:lang w:eastAsia="pl-PL"/>
        </w:rPr>
      </w:pPr>
    </w:p>
    <w:p w14:paraId="20F2B2F3" w14:textId="77777777" w:rsidR="007149F2" w:rsidRPr="007149F2" w:rsidRDefault="007149F2" w:rsidP="007149F2">
      <w:pPr>
        <w:spacing w:after="0" w:line="240" w:lineRule="auto"/>
        <w:jc w:val="both"/>
        <w:rPr>
          <w:rFonts w:ascii="Times New Roman" w:eastAsia="Times New Roman" w:hAnsi="Times New Roman" w:cs="Times New Roman"/>
          <w:b/>
          <w:color w:val="000000"/>
          <w:lang w:eastAsia="pl-PL"/>
        </w:rPr>
      </w:pPr>
      <w:r w:rsidRPr="007149F2">
        <w:rPr>
          <w:rFonts w:ascii="Times New Roman" w:eastAsia="Times New Roman" w:hAnsi="Times New Roman" w:cs="Times New Roman"/>
          <w:b/>
          <w:color w:val="000000"/>
          <w:lang w:eastAsia="pl-PL"/>
        </w:rPr>
        <w:t>W czasie odbioru stwierdzono, że:</w:t>
      </w:r>
    </w:p>
    <w:p w14:paraId="19C7E1C1" w14:textId="77777777" w:rsidR="007149F2" w:rsidRPr="007149F2" w:rsidRDefault="007149F2" w:rsidP="00C05A41">
      <w:pPr>
        <w:numPr>
          <w:ilvl w:val="0"/>
          <w:numId w:val="142"/>
        </w:num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usługa została wykonana zgodnie z umową / niezgodnie z umową*</w:t>
      </w:r>
    </w:p>
    <w:p w14:paraId="242C7BE9"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p>
    <w:p w14:paraId="599A6878"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b/>
          <w:color w:val="000000"/>
          <w:lang w:eastAsia="pl-PL"/>
        </w:rPr>
        <w:t>UWAGI:</w:t>
      </w:r>
      <w:r w:rsidRPr="007149F2">
        <w:rPr>
          <w:rFonts w:ascii="Times New Roman" w:eastAsia="Times New Roman" w:hAnsi="Times New Roman" w:cs="Times New Roman"/>
          <w:color w:val="000000"/>
          <w:lang w:eastAsia="pl-PL"/>
        </w:rPr>
        <w:t xml:space="preserve">  ………...........…………………………..…………………………………………..</w:t>
      </w:r>
    </w:p>
    <w:p w14:paraId="13A6A0BC" w14:textId="77777777" w:rsidR="007149F2" w:rsidRPr="007149F2" w:rsidRDefault="007149F2" w:rsidP="007149F2">
      <w:pPr>
        <w:spacing w:after="0" w:line="240" w:lineRule="auto"/>
        <w:jc w:val="both"/>
        <w:rPr>
          <w:rFonts w:ascii="Times New Roman" w:eastAsia="Times New Roman" w:hAnsi="Times New Roman" w:cs="Times New Roman"/>
          <w:lang w:eastAsia="pl-PL"/>
        </w:rPr>
      </w:pPr>
      <w:r w:rsidRPr="007149F2">
        <w:rPr>
          <w:rFonts w:ascii="Times New Roman" w:eastAsia="Times New Roman" w:hAnsi="Times New Roman" w:cs="Times New Roman"/>
          <w:lang w:eastAsia="pl-PL"/>
        </w:rPr>
        <w:t>……………………………………………………………………………………...……………</w:t>
      </w:r>
    </w:p>
    <w:p w14:paraId="7A70F74D" w14:textId="77777777" w:rsidR="007149F2" w:rsidRPr="007149F2" w:rsidRDefault="007149F2" w:rsidP="007149F2">
      <w:pPr>
        <w:spacing w:after="0" w:line="240" w:lineRule="auto"/>
        <w:jc w:val="both"/>
        <w:rPr>
          <w:rFonts w:ascii="Times New Roman" w:eastAsia="Times New Roman" w:hAnsi="Times New Roman" w:cs="Times New Roman"/>
          <w:lang w:eastAsia="pl-PL"/>
        </w:rPr>
      </w:pPr>
    </w:p>
    <w:p w14:paraId="5ACC4F37"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Protokół wykonano w 2 egzemplarzach - 1 egzemplarz dla Zamawiającego, 1 egzemplarz dla Wykonawcy.</w:t>
      </w:r>
    </w:p>
    <w:p w14:paraId="6B07CFC3" w14:textId="77777777" w:rsidR="007149F2" w:rsidRPr="007149F2" w:rsidRDefault="007149F2" w:rsidP="007149F2">
      <w:pPr>
        <w:spacing w:after="0" w:line="240" w:lineRule="auto"/>
        <w:jc w:val="both"/>
        <w:rPr>
          <w:rFonts w:ascii="Times New Roman" w:eastAsia="Times New Roman" w:hAnsi="Times New Roman" w:cs="Times New Roman"/>
          <w:color w:val="000000"/>
          <w:lang w:eastAsia="pl-PL"/>
        </w:rPr>
      </w:pPr>
    </w:p>
    <w:p w14:paraId="25BA636D" w14:textId="77777777" w:rsidR="007149F2" w:rsidRPr="007149F2" w:rsidRDefault="007149F2" w:rsidP="007149F2">
      <w:pPr>
        <w:spacing w:after="0" w:line="240" w:lineRule="auto"/>
        <w:jc w:val="both"/>
        <w:rPr>
          <w:rFonts w:ascii="Times New Roman" w:eastAsia="Times New Roman" w:hAnsi="Times New Roman" w:cs="Times New Roman"/>
          <w:b/>
          <w:lang w:eastAsia="pl-PL"/>
        </w:rPr>
      </w:pPr>
      <w:r w:rsidRPr="007149F2">
        <w:rPr>
          <w:rFonts w:ascii="Times New Roman" w:eastAsia="Times New Roman" w:hAnsi="Times New Roman" w:cs="Times New Roman"/>
          <w:b/>
          <w:lang w:eastAsia="pl-PL"/>
        </w:rPr>
        <w:t xml:space="preserve">Przedstawiciel  Zamawiającego  </w:t>
      </w:r>
      <w:r w:rsidRPr="007149F2">
        <w:rPr>
          <w:rFonts w:ascii="Times New Roman" w:eastAsia="Times New Roman" w:hAnsi="Times New Roman" w:cs="Times New Roman"/>
          <w:b/>
          <w:lang w:eastAsia="pl-PL"/>
        </w:rPr>
        <w:tab/>
      </w:r>
      <w:r w:rsidRPr="007149F2">
        <w:rPr>
          <w:rFonts w:ascii="Times New Roman" w:eastAsia="Times New Roman" w:hAnsi="Times New Roman" w:cs="Times New Roman"/>
          <w:b/>
          <w:lang w:eastAsia="pl-PL"/>
        </w:rPr>
        <w:tab/>
      </w:r>
      <w:r w:rsidRPr="007149F2">
        <w:rPr>
          <w:rFonts w:ascii="Times New Roman" w:eastAsia="Times New Roman" w:hAnsi="Times New Roman" w:cs="Times New Roman"/>
          <w:b/>
          <w:lang w:eastAsia="pl-PL"/>
        </w:rPr>
        <w:tab/>
      </w:r>
      <w:r w:rsidRPr="007149F2">
        <w:rPr>
          <w:rFonts w:ascii="Times New Roman" w:eastAsia="Times New Roman" w:hAnsi="Times New Roman" w:cs="Times New Roman"/>
          <w:b/>
          <w:lang w:eastAsia="pl-PL"/>
        </w:rPr>
        <w:tab/>
        <w:t xml:space="preserve">  Przedstawiciel Wykonawcy</w:t>
      </w:r>
    </w:p>
    <w:p w14:paraId="7A85228A" w14:textId="77777777" w:rsidR="007149F2" w:rsidRPr="007149F2" w:rsidRDefault="007149F2" w:rsidP="007149F2">
      <w:pPr>
        <w:spacing w:after="0" w:line="240" w:lineRule="auto"/>
        <w:jc w:val="both"/>
        <w:rPr>
          <w:rFonts w:ascii="Times New Roman" w:eastAsia="Times New Roman" w:hAnsi="Times New Roman" w:cs="Times New Roman"/>
          <w:b/>
          <w:lang w:eastAsia="pl-PL"/>
        </w:rPr>
      </w:pPr>
    </w:p>
    <w:p w14:paraId="608AEF15" w14:textId="77777777" w:rsidR="007149F2" w:rsidRPr="007149F2" w:rsidRDefault="007149F2" w:rsidP="007149F2">
      <w:pPr>
        <w:spacing w:after="0" w:line="240" w:lineRule="auto"/>
        <w:jc w:val="both"/>
        <w:rPr>
          <w:rFonts w:ascii="Times New Roman" w:eastAsia="Times New Roman" w:hAnsi="Times New Roman" w:cs="Times New Roman"/>
          <w:b/>
          <w:lang w:eastAsia="pl-PL"/>
        </w:rPr>
      </w:pPr>
      <w:r w:rsidRPr="007149F2">
        <w:rPr>
          <w:rFonts w:ascii="Times New Roman" w:eastAsia="Times New Roman" w:hAnsi="Times New Roman" w:cs="Times New Roman"/>
          <w:b/>
          <w:lang w:eastAsia="pl-PL"/>
        </w:rPr>
        <w:t xml:space="preserve">       ………………………….                                                             …………………………</w:t>
      </w:r>
    </w:p>
    <w:p w14:paraId="4D02E8A5" w14:textId="77777777" w:rsidR="007149F2" w:rsidRPr="007149F2" w:rsidRDefault="007149F2" w:rsidP="007149F2">
      <w:pPr>
        <w:spacing w:after="0" w:line="240" w:lineRule="auto"/>
        <w:jc w:val="both"/>
        <w:rPr>
          <w:rFonts w:ascii="Times New Roman" w:eastAsia="Times New Roman" w:hAnsi="Times New Roman" w:cs="Times New Roman"/>
          <w:i/>
          <w:lang w:eastAsia="pl-PL"/>
        </w:rPr>
      </w:pPr>
      <w:r w:rsidRPr="007149F2">
        <w:rPr>
          <w:rFonts w:ascii="Times New Roman" w:eastAsia="Times New Roman" w:hAnsi="Times New Roman" w:cs="Times New Roman"/>
          <w:i/>
          <w:lang w:eastAsia="pl-PL"/>
        </w:rPr>
        <w:t>*niepotrzebne skreślić</w:t>
      </w:r>
    </w:p>
    <w:p w14:paraId="7B6F1628" w14:textId="6FB1FD8E" w:rsidR="00757B40" w:rsidRDefault="00757B40" w:rsidP="00996AF0">
      <w:pPr>
        <w:tabs>
          <w:tab w:val="left" w:pos="3900"/>
        </w:tabs>
        <w:autoSpaceDE w:val="0"/>
        <w:spacing w:after="0"/>
        <w:ind w:left="4536" w:right="45"/>
        <w:jc w:val="center"/>
        <w:rPr>
          <w:rFonts w:ascii="Times New Roman" w:hAnsi="Times New Roman" w:cs="Times New Roman"/>
          <w:b/>
        </w:rPr>
      </w:pPr>
    </w:p>
    <w:p w14:paraId="1A5928B3" w14:textId="697B1518" w:rsidR="00757B40" w:rsidRDefault="00757B40" w:rsidP="00996AF0">
      <w:pPr>
        <w:tabs>
          <w:tab w:val="left" w:pos="3900"/>
        </w:tabs>
        <w:autoSpaceDE w:val="0"/>
        <w:spacing w:after="0"/>
        <w:ind w:left="4536" w:right="45"/>
        <w:jc w:val="center"/>
        <w:rPr>
          <w:rFonts w:ascii="Times New Roman" w:hAnsi="Times New Roman" w:cs="Times New Roman"/>
          <w:b/>
        </w:rPr>
      </w:pPr>
    </w:p>
    <w:p w14:paraId="1F545D43" w14:textId="77777777" w:rsidR="00400FCE" w:rsidRPr="00400FCE" w:rsidRDefault="00400FCE" w:rsidP="00400FCE">
      <w:pPr>
        <w:spacing w:after="0" w:line="360" w:lineRule="auto"/>
        <w:ind w:left="5245"/>
        <w:jc w:val="center"/>
        <w:rPr>
          <w:rFonts w:ascii="Times New Roman" w:eastAsia="Times New Roman" w:hAnsi="Times New Roman" w:cs="Times New Roman"/>
          <w:sz w:val="24"/>
          <w:szCs w:val="24"/>
          <w:lang w:eastAsia="pl-PL"/>
        </w:rPr>
      </w:pPr>
      <w:r w:rsidRPr="00400FCE">
        <w:rPr>
          <w:rFonts w:ascii="Times New Roman" w:eastAsia="Times New Roman" w:hAnsi="Times New Roman" w:cs="Times New Roman"/>
          <w:sz w:val="24"/>
          <w:szCs w:val="24"/>
          <w:lang w:eastAsia="pl-PL"/>
        </w:rPr>
        <w:lastRenderedPageBreak/>
        <w:t>Załącznik nr 4 do umowy</w:t>
      </w:r>
    </w:p>
    <w:p w14:paraId="185166DE" w14:textId="77777777" w:rsidR="00400FCE" w:rsidRPr="00400FCE" w:rsidRDefault="00400FCE" w:rsidP="00400FCE">
      <w:pPr>
        <w:spacing w:after="0" w:line="360" w:lineRule="auto"/>
        <w:ind w:left="360"/>
        <w:jc w:val="center"/>
        <w:rPr>
          <w:rFonts w:ascii="Times New Roman" w:eastAsia="Times New Roman" w:hAnsi="Times New Roman" w:cs="Times New Roman"/>
          <w:b/>
          <w:sz w:val="32"/>
          <w:szCs w:val="24"/>
          <w:lang w:eastAsia="pl-PL"/>
        </w:rPr>
      </w:pPr>
      <w:r w:rsidRPr="00400FCE">
        <w:rPr>
          <w:rFonts w:ascii="Times New Roman" w:eastAsia="Times New Roman" w:hAnsi="Times New Roman" w:cs="Times New Roman"/>
          <w:b/>
          <w:sz w:val="32"/>
          <w:szCs w:val="24"/>
          <w:lang w:eastAsia="pl-PL"/>
        </w:rPr>
        <w:t>WYKAZ OSÓB WYKONUJĄCYCH PRACE (USŁUGI)</w:t>
      </w:r>
    </w:p>
    <w:p w14:paraId="18363D84" w14:textId="77777777" w:rsidR="00400FCE" w:rsidRPr="00400FCE" w:rsidRDefault="00400FCE" w:rsidP="00400FCE">
      <w:pPr>
        <w:spacing w:after="0" w:line="240" w:lineRule="auto"/>
        <w:rPr>
          <w:rFonts w:ascii="Times New Roman" w:eastAsia="Times New Roman" w:hAnsi="Times New Roman" w:cs="Times New Roman"/>
          <w:sz w:val="24"/>
          <w:szCs w:val="24"/>
          <w:lang w:eastAsia="pl-PL"/>
        </w:rPr>
      </w:pPr>
      <w:r w:rsidRPr="00400FCE">
        <w:rPr>
          <w:rFonts w:ascii="Times New Roman" w:eastAsia="Times New Roman" w:hAnsi="Times New Roman" w:cs="Times New Roman"/>
          <w:sz w:val="24"/>
          <w:szCs w:val="24"/>
          <w:lang w:eastAsia="pl-PL"/>
        </w:rPr>
        <w:t>pracowników firmy……………………………………………..........................................</w:t>
      </w:r>
    </w:p>
    <w:p w14:paraId="73E2C23F" w14:textId="77777777" w:rsidR="00400FCE" w:rsidRPr="00400FCE" w:rsidRDefault="00400FCE" w:rsidP="00400FCE">
      <w:pPr>
        <w:spacing w:after="0" w:line="240" w:lineRule="auto"/>
        <w:rPr>
          <w:rFonts w:ascii="Times New Roman" w:eastAsia="Times New Roman" w:hAnsi="Times New Roman" w:cs="Times New Roman"/>
          <w:sz w:val="16"/>
          <w:szCs w:val="24"/>
          <w:lang w:eastAsia="pl-PL"/>
        </w:rPr>
      </w:pPr>
      <w:r w:rsidRPr="00400FCE">
        <w:rPr>
          <w:rFonts w:ascii="Times New Roman" w:eastAsia="Times New Roman" w:hAnsi="Times New Roman" w:cs="Times New Roman"/>
          <w:sz w:val="16"/>
          <w:szCs w:val="24"/>
          <w:lang w:eastAsia="pl-PL"/>
        </w:rPr>
        <w:t xml:space="preserve">                                                                                                     (nazwa firmy)</w:t>
      </w:r>
    </w:p>
    <w:p w14:paraId="5D42EE29" w14:textId="77777777" w:rsidR="00400FCE" w:rsidRPr="00400FCE" w:rsidRDefault="00400FCE" w:rsidP="00400FCE">
      <w:pPr>
        <w:spacing w:after="0" w:line="240" w:lineRule="auto"/>
        <w:rPr>
          <w:rFonts w:ascii="Times New Roman" w:eastAsia="Times New Roman" w:hAnsi="Times New Roman" w:cs="Times New Roman"/>
          <w:sz w:val="24"/>
          <w:szCs w:val="24"/>
          <w:lang w:eastAsia="pl-PL"/>
        </w:rPr>
      </w:pPr>
      <w:r w:rsidRPr="00400FCE">
        <w:rPr>
          <w:rFonts w:ascii="Times New Roman" w:eastAsia="Times New Roman" w:hAnsi="Times New Roman" w:cs="Times New Roman"/>
          <w:sz w:val="24"/>
          <w:szCs w:val="24"/>
          <w:lang w:eastAsia="pl-PL"/>
        </w:rPr>
        <w:t>realizujących przedmiot umowy nr………………………...z dnia……………………….</w:t>
      </w:r>
    </w:p>
    <w:p w14:paraId="6BB77DB9" w14:textId="77777777" w:rsidR="00400FCE" w:rsidRPr="00400FCE" w:rsidRDefault="00400FCE" w:rsidP="00400FCE">
      <w:pPr>
        <w:spacing w:after="0" w:line="240" w:lineRule="auto"/>
        <w:rPr>
          <w:rFonts w:ascii="Times New Roman" w:eastAsia="Times New Roman" w:hAnsi="Times New Roman" w:cs="Times New Roman"/>
          <w:sz w:val="24"/>
          <w:szCs w:val="24"/>
          <w:lang w:eastAsia="pl-PL"/>
        </w:rPr>
      </w:pPr>
      <w:r w:rsidRPr="00400FCE">
        <w:rPr>
          <w:rFonts w:ascii="Times New Roman" w:eastAsia="Times New Roman" w:hAnsi="Times New Roman" w:cs="Times New Roman"/>
          <w:sz w:val="24"/>
          <w:szCs w:val="24"/>
          <w:lang w:eastAsia="pl-PL"/>
        </w:rPr>
        <w:t>w okresie od dnia ……….….. do dnia…….……….</w:t>
      </w:r>
    </w:p>
    <w:p w14:paraId="795F1272" w14:textId="77777777" w:rsidR="00400FCE" w:rsidRPr="00400FCE" w:rsidRDefault="00400FCE" w:rsidP="00400FCE">
      <w:pPr>
        <w:spacing w:after="0" w:line="240" w:lineRule="auto"/>
        <w:rPr>
          <w:rFonts w:ascii="Times New Roman" w:eastAsia="Times New Roman" w:hAnsi="Times New Roman" w:cs="Times New Roman"/>
          <w:sz w:val="24"/>
          <w:szCs w:val="24"/>
          <w:lang w:eastAsia="pl-PL"/>
        </w:rPr>
      </w:pPr>
      <w:r w:rsidRPr="00400FCE">
        <w:rPr>
          <w:rFonts w:ascii="Times New Roman" w:eastAsia="Times New Roman" w:hAnsi="Times New Roman" w:cs="Times New Roman"/>
          <w:sz w:val="24"/>
          <w:szCs w:val="24"/>
          <w:lang w:eastAsia="pl-PL"/>
        </w:rPr>
        <w:t>osoba nadzorująca prace ze strony wykonawcy</w:t>
      </w:r>
    </w:p>
    <w:p w14:paraId="4F53A383" w14:textId="77777777" w:rsidR="00400FCE" w:rsidRPr="00400FCE" w:rsidRDefault="00400FCE" w:rsidP="00400FCE">
      <w:pPr>
        <w:spacing w:after="0" w:line="240" w:lineRule="auto"/>
        <w:rPr>
          <w:rFonts w:ascii="Times New Roman" w:eastAsia="Times New Roman" w:hAnsi="Times New Roman" w:cs="Times New Roman"/>
          <w:sz w:val="24"/>
          <w:szCs w:val="24"/>
          <w:lang w:eastAsia="pl-PL"/>
        </w:rPr>
      </w:pPr>
      <w:r w:rsidRPr="00400FCE">
        <w:rPr>
          <w:rFonts w:ascii="Times New Roman" w:eastAsia="Times New Roman" w:hAnsi="Times New Roman" w:cs="Times New Roman"/>
          <w:sz w:val="24"/>
          <w:szCs w:val="24"/>
          <w:lang w:eastAsia="pl-PL"/>
        </w:rPr>
        <w:t>…………………………………………………………………………………………….</w:t>
      </w:r>
    </w:p>
    <w:p w14:paraId="56B4BB6B" w14:textId="77777777" w:rsidR="00400FCE" w:rsidRPr="00400FCE" w:rsidRDefault="00400FCE" w:rsidP="00400FCE">
      <w:pPr>
        <w:spacing w:after="0" w:line="240" w:lineRule="auto"/>
        <w:jc w:val="center"/>
        <w:rPr>
          <w:rFonts w:ascii="Times New Roman" w:eastAsia="Times New Roman" w:hAnsi="Times New Roman" w:cs="Times New Roman"/>
          <w:sz w:val="24"/>
          <w:szCs w:val="24"/>
          <w:lang w:eastAsia="pl-PL"/>
        </w:rPr>
      </w:pPr>
      <w:r w:rsidRPr="00400FCE">
        <w:rPr>
          <w:rFonts w:ascii="Times New Roman" w:eastAsia="Times New Roman" w:hAnsi="Times New Roman" w:cs="Times New Roman"/>
          <w:sz w:val="16"/>
          <w:szCs w:val="24"/>
          <w:lang w:eastAsia="pl-PL"/>
        </w:rPr>
        <w:t>(imię i nazwisko, dane kontaktowe, nr telefonu)</w:t>
      </w:r>
    </w:p>
    <w:p w14:paraId="6E86E81C" w14:textId="77777777" w:rsidR="00400FCE" w:rsidRPr="00400FCE" w:rsidRDefault="00400FCE" w:rsidP="00400FCE">
      <w:pPr>
        <w:spacing w:after="0" w:line="240" w:lineRule="auto"/>
        <w:rPr>
          <w:rFonts w:ascii="Times New Roman" w:eastAsia="Times New Roman" w:hAnsi="Times New Roman" w:cs="Times New Roman"/>
          <w:sz w:val="20"/>
          <w:szCs w:val="20"/>
          <w:lang w:eastAsia="pl-PL"/>
        </w:rPr>
      </w:pPr>
    </w:p>
    <w:p w14:paraId="48837E1F"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r w:rsidRPr="00400FCE">
        <w:rPr>
          <w:rFonts w:ascii="Times New Roman" w:eastAsia="Times New Roman" w:hAnsi="Times New Roman" w:cs="Times New Roman"/>
          <w:b/>
          <w:sz w:val="24"/>
          <w:szCs w:val="20"/>
          <w:lang w:eastAsia="pl-PL"/>
        </w:rPr>
        <w:t>Wykaz pracowników realizujących przedmiot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053"/>
        <w:gridCol w:w="3483"/>
        <w:gridCol w:w="2418"/>
      </w:tblGrid>
      <w:tr w:rsidR="00400FCE" w:rsidRPr="00400FCE" w14:paraId="44CCA892" w14:textId="77777777" w:rsidTr="00586438">
        <w:tc>
          <w:tcPr>
            <w:tcW w:w="543" w:type="dxa"/>
            <w:shd w:val="clear" w:color="auto" w:fill="auto"/>
            <w:vAlign w:val="center"/>
          </w:tcPr>
          <w:p w14:paraId="778A4027" w14:textId="77777777" w:rsidR="00400FCE" w:rsidRPr="00400FCE" w:rsidRDefault="00400FCE" w:rsidP="00400FCE">
            <w:pPr>
              <w:tabs>
                <w:tab w:val="left" w:pos="426"/>
              </w:tabs>
              <w:spacing w:after="0" w:line="240" w:lineRule="auto"/>
              <w:jc w:val="center"/>
              <w:rPr>
                <w:rFonts w:ascii="Times New Roman" w:eastAsia="Times New Roman" w:hAnsi="Times New Roman" w:cs="Times New Roman"/>
                <w:szCs w:val="20"/>
                <w:lang w:eastAsia="pl-PL"/>
              </w:rPr>
            </w:pPr>
            <w:r w:rsidRPr="00400FCE">
              <w:rPr>
                <w:rFonts w:ascii="Times New Roman" w:eastAsia="Times New Roman" w:hAnsi="Times New Roman" w:cs="Times New Roman"/>
                <w:szCs w:val="20"/>
                <w:lang w:eastAsia="pl-PL"/>
              </w:rPr>
              <w:t>Lp.</w:t>
            </w:r>
          </w:p>
        </w:tc>
        <w:tc>
          <w:tcPr>
            <w:tcW w:w="2259" w:type="dxa"/>
            <w:shd w:val="clear" w:color="auto" w:fill="auto"/>
            <w:vAlign w:val="center"/>
          </w:tcPr>
          <w:p w14:paraId="0DCC10A8" w14:textId="77777777" w:rsidR="00400FCE" w:rsidRPr="00400FCE" w:rsidRDefault="00400FCE" w:rsidP="00400FCE">
            <w:pPr>
              <w:tabs>
                <w:tab w:val="left" w:pos="426"/>
              </w:tabs>
              <w:spacing w:after="0" w:line="240" w:lineRule="auto"/>
              <w:jc w:val="center"/>
              <w:rPr>
                <w:rFonts w:ascii="Times New Roman" w:eastAsia="Times New Roman" w:hAnsi="Times New Roman" w:cs="Times New Roman"/>
                <w:szCs w:val="20"/>
                <w:lang w:eastAsia="pl-PL"/>
              </w:rPr>
            </w:pPr>
            <w:r w:rsidRPr="00400FCE">
              <w:rPr>
                <w:rFonts w:ascii="Times New Roman" w:eastAsia="Times New Roman" w:hAnsi="Times New Roman" w:cs="Times New Roman"/>
                <w:szCs w:val="20"/>
                <w:lang w:eastAsia="pl-PL"/>
              </w:rPr>
              <w:t xml:space="preserve">Imię </w:t>
            </w:r>
          </w:p>
        </w:tc>
        <w:tc>
          <w:tcPr>
            <w:tcW w:w="3827" w:type="dxa"/>
            <w:shd w:val="clear" w:color="auto" w:fill="auto"/>
            <w:vAlign w:val="center"/>
          </w:tcPr>
          <w:p w14:paraId="68A7B381" w14:textId="77777777" w:rsidR="00400FCE" w:rsidRPr="00400FCE" w:rsidRDefault="00400FCE" w:rsidP="00400FCE">
            <w:pPr>
              <w:tabs>
                <w:tab w:val="left" w:pos="426"/>
              </w:tabs>
              <w:spacing w:after="0" w:line="240" w:lineRule="auto"/>
              <w:jc w:val="center"/>
              <w:rPr>
                <w:rFonts w:ascii="Times New Roman" w:eastAsia="Times New Roman" w:hAnsi="Times New Roman" w:cs="Times New Roman"/>
                <w:szCs w:val="20"/>
                <w:lang w:eastAsia="pl-PL"/>
              </w:rPr>
            </w:pPr>
            <w:r w:rsidRPr="00400FCE">
              <w:rPr>
                <w:rFonts w:ascii="Times New Roman" w:eastAsia="Times New Roman" w:hAnsi="Times New Roman" w:cs="Times New Roman"/>
                <w:szCs w:val="20"/>
                <w:lang w:eastAsia="pl-PL"/>
              </w:rPr>
              <w:t>Nazwisko</w:t>
            </w:r>
          </w:p>
        </w:tc>
        <w:tc>
          <w:tcPr>
            <w:tcW w:w="2592" w:type="dxa"/>
            <w:shd w:val="clear" w:color="auto" w:fill="auto"/>
            <w:vAlign w:val="center"/>
          </w:tcPr>
          <w:p w14:paraId="049E37BB" w14:textId="77777777" w:rsidR="00400FCE" w:rsidRPr="00400FCE" w:rsidRDefault="00400FCE" w:rsidP="00400FCE">
            <w:pPr>
              <w:tabs>
                <w:tab w:val="left" w:pos="426"/>
              </w:tabs>
              <w:spacing w:after="0" w:line="240" w:lineRule="auto"/>
              <w:jc w:val="center"/>
              <w:rPr>
                <w:rFonts w:ascii="Times New Roman" w:eastAsia="Times New Roman" w:hAnsi="Times New Roman" w:cs="Times New Roman"/>
                <w:szCs w:val="20"/>
                <w:lang w:eastAsia="pl-PL"/>
              </w:rPr>
            </w:pPr>
            <w:r w:rsidRPr="00400FCE">
              <w:rPr>
                <w:rFonts w:ascii="Times New Roman" w:eastAsia="Times New Roman" w:hAnsi="Times New Roman" w:cs="Times New Roman"/>
                <w:szCs w:val="20"/>
                <w:lang w:eastAsia="pl-PL"/>
              </w:rPr>
              <w:t xml:space="preserve">Numer dokumentu tożsamości ze zdjęciem, </w:t>
            </w:r>
          </w:p>
        </w:tc>
      </w:tr>
      <w:tr w:rsidR="00400FCE" w:rsidRPr="00400FCE" w14:paraId="6AE334E2" w14:textId="77777777" w:rsidTr="00586438">
        <w:trPr>
          <w:trHeight w:val="454"/>
        </w:trPr>
        <w:tc>
          <w:tcPr>
            <w:tcW w:w="543" w:type="dxa"/>
            <w:shd w:val="clear" w:color="auto" w:fill="auto"/>
          </w:tcPr>
          <w:p w14:paraId="7A6BC63F"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13A15D98"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309049B1"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2A67CAFE"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2A8FB2DB" w14:textId="77777777" w:rsidTr="00586438">
        <w:trPr>
          <w:trHeight w:val="454"/>
        </w:trPr>
        <w:tc>
          <w:tcPr>
            <w:tcW w:w="543" w:type="dxa"/>
            <w:shd w:val="clear" w:color="auto" w:fill="auto"/>
          </w:tcPr>
          <w:p w14:paraId="2970AE4D"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62DB7E89"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19924150"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1AE050FD"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692741D3" w14:textId="77777777" w:rsidTr="00586438">
        <w:trPr>
          <w:trHeight w:val="454"/>
        </w:trPr>
        <w:tc>
          <w:tcPr>
            <w:tcW w:w="543" w:type="dxa"/>
            <w:shd w:val="clear" w:color="auto" w:fill="auto"/>
          </w:tcPr>
          <w:p w14:paraId="65CD5732"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1196F8A0"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67CCD555"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38211B76"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1892C2E5" w14:textId="77777777" w:rsidTr="00586438">
        <w:trPr>
          <w:trHeight w:val="454"/>
        </w:trPr>
        <w:tc>
          <w:tcPr>
            <w:tcW w:w="543" w:type="dxa"/>
            <w:shd w:val="clear" w:color="auto" w:fill="auto"/>
          </w:tcPr>
          <w:p w14:paraId="22153231"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223342EA"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239ADEEE"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076714B9"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15ED8D49" w14:textId="77777777" w:rsidTr="00586438">
        <w:trPr>
          <w:trHeight w:val="454"/>
        </w:trPr>
        <w:tc>
          <w:tcPr>
            <w:tcW w:w="543" w:type="dxa"/>
            <w:shd w:val="clear" w:color="auto" w:fill="auto"/>
          </w:tcPr>
          <w:p w14:paraId="514B7BD2"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57D9FCB5"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60C0884A"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5539653C"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65295C1B" w14:textId="77777777" w:rsidTr="00586438">
        <w:trPr>
          <w:trHeight w:val="454"/>
        </w:trPr>
        <w:tc>
          <w:tcPr>
            <w:tcW w:w="543" w:type="dxa"/>
            <w:shd w:val="clear" w:color="auto" w:fill="auto"/>
          </w:tcPr>
          <w:p w14:paraId="5551DEDE"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40DFD113"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6564AB5A"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620E99A6"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548770DA" w14:textId="77777777" w:rsidTr="00586438">
        <w:trPr>
          <w:trHeight w:val="454"/>
        </w:trPr>
        <w:tc>
          <w:tcPr>
            <w:tcW w:w="543" w:type="dxa"/>
            <w:shd w:val="clear" w:color="auto" w:fill="auto"/>
          </w:tcPr>
          <w:p w14:paraId="7EBF59BD"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0DE29103"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47E1E28D"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3FBD197C"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03C5C9F7" w14:textId="77777777" w:rsidTr="00586438">
        <w:trPr>
          <w:trHeight w:val="454"/>
        </w:trPr>
        <w:tc>
          <w:tcPr>
            <w:tcW w:w="543" w:type="dxa"/>
            <w:shd w:val="clear" w:color="auto" w:fill="auto"/>
          </w:tcPr>
          <w:p w14:paraId="6B014DFC"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2C19A0E1"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6E3D939A"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4B54802B"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351ABF1E" w14:textId="77777777" w:rsidTr="00586438">
        <w:trPr>
          <w:trHeight w:val="454"/>
        </w:trPr>
        <w:tc>
          <w:tcPr>
            <w:tcW w:w="543" w:type="dxa"/>
            <w:shd w:val="clear" w:color="auto" w:fill="auto"/>
          </w:tcPr>
          <w:p w14:paraId="55E1C220"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50E124B5"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684A20D9"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7EDB10A6"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4E365AB8" w14:textId="77777777" w:rsidTr="00586438">
        <w:trPr>
          <w:trHeight w:val="454"/>
        </w:trPr>
        <w:tc>
          <w:tcPr>
            <w:tcW w:w="543" w:type="dxa"/>
            <w:shd w:val="clear" w:color="auto" w:fill="auto"/>
          </w:tcPr>
          <w:p w14:paraId="5E22C3D4"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76BF855D"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2C6C2976"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4C7F6444"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543A3B75" w14:textId="77777777" w:rsidTr="00586438">
        <w:trPr>
          <w:trHeight w:val="454"/>
        </w:trPr>
        <w:tc>
          <w:tcPr>
            <w:tcW w:w="543" w:type="dxa"/>
            <w:shd w:val="clear" w:color="auto" w:fill="auto"/>
          </w:tcPr>
          <w:p w14:paraId="164332C4"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2AFF4E97"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1F76B1FA"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2796835C"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3CFB4789" w14:textId="77777777" w:rsidTr="00586438">
        <w:trPr>
          <w:trHeight w:val="454"/>
        </w:trPr>
        <w:tc>
          <w:tcPr>
            <w:tcW w:w="543" w:type="dxa"/>
            <w:shd w:val="clear" w:color="auto" w:fill="auto"/>
          </w:tcPr>
          <w:p w14:paraId="5907EBF1"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1FF360BB"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56D2BA27"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6D3C4A4C"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2B120828" w14:textId="77777777" w:rsidTr="00586438">
        <w:trPr>
          <w:trHeight w:val="454"/>
        </w:trPr>
        <w:tc>
          <w:tcPr>
            <w:tcW w:w="543" w:type="dxa"/>
            <w:shd w:val="clear" w:color="auto" w:fill="auto"/>
          </w:tcPr>
          <w:p w14:paraId="0EF42B6A"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4832306A"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4878211B"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439AF767"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42125F22" w14:textId="77777777" w:rsidTr="00586438">
        <w:trPr>
          <w:trHeight w:val="454"/>
        </w:trPr>
        <w:tc>
          <w:tcPr>
            <w:tcW w:w="543" w:type="dxa"/>
            <w:shd w:val="clear" w:color="auto" w:fill="auto"/>
          </w:tcPr>
          <w:p w14:paraId="6DCFA2EC"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51AA2102"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06C12B83"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3BAEF5A4"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17BF713A" w14:textId="77777777" w:rsidTr="00586438">
        <w:trPr>
          <w:trHeight w:val="454"/>
        </w:trPr>
        <w:tc>
          <w:tcPr>
            <w:tcW w:w="543" w:type="dxa"/>
            <w:shd w:val="clear" w:color="auto" w:fill="auto"/>
          </w:tcPr>
          <w:p w14:paraId="55D86AED"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6A8ADC30"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6C2E1253"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3E81E1C7"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0D057B75" w14:textId="77777777" w:rsidTr="00586438">
        <w:trPr>
          <w:trHeight w:val="454"/>
        </w:trPr>
        <w:tc>
          <w:tcPr>
            <w:tcW w:w="543" w:type="dxa"/>
            <w:shd w:val="clear" w:color="auto" w:fill="auto"/>
          </w:tcPr>
          <w:p w14:paraId="2667810F"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6BCEDEC2"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7A44AF29"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3800AD4F"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57307F5A" w14:textId="77777777" w:rsidTr="00586438">
        <w:trPr>
          <w:trHeight w:val="454"/>
        </w:trPr>
        <w:tc>
          <w:tcPr>
            <w:tcW w:w="543" w:type="dxa"/>
            <w:shd w:val="clear" w:color="auto" w:fill="auto"/>
          </w:tcPr>
          <w:p w14:paraId="265DDD1F"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79F8A8C7"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536FD52D"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0451F4FF"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r w:rsidR="00400FCE" w:rsidRPr="00400FCE" w14:paraId="7BB1556E" w14:textId="77777777" w:rsidTr="00586438">
        <w:trPr>
          <w:trHeight w:val="454"/>
        </w:trPr>
        <w:tc>
          <w:tcPr>
            <w:tcW w:w="543" w:type="dxa"/>
            <w:shd w:val="clear" w:color="auto" w:fill="auto"/>
          </w:tcPr>
          <w:p w14:paraId="7A9279AE" w14:textId="77777777" w:rsidR="00400FCE" w:rsidRPr="00400FCE" w:rsidRDefault="00400FCE" w:rsidP="00400FCE">
            <w:pPr>
              <w:tabs>
                <w:tab w:val="left" w:pos="426"/>
              </w:tabs>
              <w:spacing w:after="0" w:line="240" w:lineRule="auto"/>
              <w:rPr>
                <w:rFonts w:ascii="Times New Roman" w:eastAsia="Times New Roman" w:hAnsi="Times New Roman" w:cs="Times New Roman"/>
                <w:sz w:val="24"/>
                <w:szCs w:val="20"/>
                <w:lang w:eastAsia="pl-PL"/>
              </w:rPr>
            </w:pPr>
          </w:p>
        </w:tc>
        <w:tc>
          <w:tcPr>
            <w:tcW w:w="2259" w:type="dxa"/>
            <w:shd w:val="clear" w:color="auto" w:fill="auto"/>
          </w:tcPr>
          <w:p w14:paraId="60530E2E"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3827" w:type="dxa"/>
            <w:shd w:val="clear" w:color="auto" w:fill="auto"/>
          </w:tcPr>
          <w:p w14:paraId="6D53F238"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c>
          <w:tcPr>
            <w:tcW w:w="2592" w:type="dxa"/>
            <w:shd w:val="clear" w:color="auto" w:fill="auto"/>
          </w:tcPr>
          <w:p w14:paraId="488043AE"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c>
      </w:tr>
    </w:tbl>
    <w:p w14:paraId="5D275A64"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p w14:paraId="49C38ADD"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p w14:paraId="6DB326A2" w14:textId="58BB7A73" w:rsid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p w14:paraId="2B5567C5" w14:textId="377FB9BE" w:rsidR="007C33D6" w:rsidRDefault="007C33D6" w:rsidP="00400FCE">
      <w:pPr>
        <w:tabs>
          <w:tab w:val="left" w:pos="426"/>
        </w:tabs>
        <w:spacing w:after="0" w:line="240" w:lineRule="auto"/>
        <w:rPr>
          <w:rFonts w:ascii="Times New Roman" w:eastAsia="Times New Roman" w:hAnsi="Times New Roman" w:cs="Times New Roman"/>
          <w:b/>
          <w:sz w:val="24"/>
          <w:szCs w:val="20"/>
          <w:lang w:eastAsia="pl-PL"/>
        </w:rPr>
      </w:pPr>
    </w:p>
    <w:p w14:paraId="3A058A7C" w14:textId="77777777" w:rsidR="007C33D6" w:rsidRPr="00400FCE" w:rsidRDefault="007C33D6" w:rsidP="00400FCE">
      <w:pPr>
        <w:tabs>
          <w:tab w:val="left" w:pos="426"/>
        </w:tabs>
        <w:spacing w:after="0" w:line="240" w:lineRule="auto"/>
        <w:rPr>
          <w:rFonts w:ascii="Times New Roman" w:eastAsia="Times New Roman" w:hAnsi="Times New Roman" w:cs="Times New Roman"/>
          <w:b/>
          <w:sz w:val="24"/>
          <w:szCs w:val="20"/>
          <w:lang w:eastAsia="pl-PL"/>
        </w:rPr>
      </w:pPr>
    </w:p>
    <w:p w14:paraId="0CDE19B4"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r w:rsidRPr="00400FCE">
        <w:rPr>
          <w:rFonts w:ascii="Times New Roman" w:eastAsia="Times New Roman" w:hAnsi="Times New Roman" w:cs="Times New Roman"/>
          <w:b/>
          <w:sz w:val="24"/>
          <w:szCs w:val="20"/>
          <w:lang w:eastAsia="pl-PL"/>
        </w:rPr>
        <w:lastRenderedPageBreak/>
        <w:t>Wykaz pojazdów dopuszczonych na wjazd do kompleksów wojskowych wyszczególnionych w § 4 ust. 1 pkt e) ww. umowy, celem jej realizacji:</w:t>
      </w:r>
    </w:p>
    <w:p w14:paraId="3F8CC3D1"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tbl>
      <w:tblPr>
        <w:tblStyle w:val="Tabela-Siatka13"/>
        <w:tblW w:w="9606" w:type="dxa"/>
        <w:tblLook w:val="04A0" w:firstRow="1" w:lastRow="0" w:firstColumn="1" w:lastColumn="0" w:noHBand="0" w:noVBand="1"/>
      </w:tblPr>
      <w:tblGrid>
        <w:gridCol w:w="1101"/>
        <w:gridCol w:w="2799"/>
        <w:gridCol w:w="3154"/>
        <w:gridCol w:w="2552"/>
      </w:tblGrid>
      <w:tr w:rsidR="00400FCE" w:rsidRPr="00400FCE" w14:paraId="0E514319" w14:textId="77777777" w:rsidTr="00586438">
        <w:tc>
          <w:tcPr>
            <w:tcW w:w="1101" w:type="dxa"/>
          </w:tcPr>
          <w:p w14:paraId="1640EFF6" w14:textId="77777777" w:rsidR="00400FCE" w:rsidRPr="00400FCE" w:rsidRDefault="00400FCE" w:rsidP="00400FCE">
            <w:pPr>
              <w:tabs>
                <w:tab w:val="left" w:pos="426"/>
              </w:tabs>
              <w:jc w:val="center"/>
              <w:rPr>
                <w:rFonts w:ascii="Times New Roman" w:eastAsia="Times New Roman" w:hAnsi="Times New Roman" w:cs="Times New Roman"/>
                <w:sz w:val="24"/>
                <w:szCs w:val="20"/>
                <w:lang w:eastAsia="pl-PL"/>
              </w:rPr>
            </w:pPr>
            <w:r w:rsidRPr="00400FCE">
              <w:rPr>
                <w:rFonts w:ascii="Times New Roman" w:eastAsia="Times New Roman" w:hAnsi="Times New Roman" w:cs="Times New Roman"/>
                <w:sz w:val="24"/>
                <w:szCs w:val="20"/>
                <w:lang w:eastAsia="pl-PL"/>
              </w:rPr>
              <w:t>Lp.</w:t>
            </w:r>
          </w:p>
        </w:tc>
        <w:tc>
          <w:tcPr>
            <w:tcW w:w="2799" w:type="dxa"/>
          </w:tcPr>
          <w:p w14:paraId="54426B56" w14:textId="77777777" w:rsidR="00400FCE" w:rsidRPr="00400FCE" w:rsidRDefault="00400FCE" w:rsidP="00400FCE">
            <w:pPr>
              <w:tabs>
                <w:tab w:val="left" w:pos="426"/>
              </w:tabs>
              <w:jc w:val="center"/>
              <w:rPr>
                <w:rFonts w:ascii="Times New Roman" w:eastAsia="Times New Roman" w:hAnsi="Times New Roman" w:cs="Times New Roman"/>
                <w:sz w:val="24"/>
                <w:szCs w:val="20"/>
                <w:lang w:eastAsia="pl-PL"/>
              </w:rPr>
            </w:pPr>
            <w:r w:rsidRPr="00400FCE">
              <w:rPr>
                <w:rFonts w:ascii="Times New Roman" w:eastAsia="Times New Roman" w:hAnsi="Times New Roman" w:cs="Times New Roman"/>
                <w:sz w:val="24"/>
                <w:szCs w:val="20"/>
                <w:lang w:eastAsia="pl-PL"/>
              </w:rPr>
              <w:t>Marka pojazdu</w:t>
            </w:r>
          </w:p>
        </w:tc>
        <w:tc>
          <w:tcPr>
            <w:tcW w:w="3154" w:type="dxa"/>
          </w:tcPr>
          <w:p w14:paraId="131C9A36" w14:textId="77777777" w:rsidR="00400FCE" w:rsidRPr="00400FCE" w:rsidRDefault="00400FCE" w:rsidP="00400FCE">
            <w:pPr>
              <w:tabs>
                <w:tab w:val="left" w:pos="426"/>
              </w:tabs>
              <w:jc w:val="center"/>
              <w:rPr>
                <w:rFonts w:ascii="Times New Roman" w:eastAsia="Times New Roman" w:hAnsi="Times New Roman" w:cs="Times New Roman"/>
                <w:sz w:val="24"/>
                <w:szCs w:val="20"/>
                <w:lang w:eastAsia="pl-PL"/>
              </w:rPr>
            </w:pPr>
            <w:r w:rsidRPr="00400FCE">
              <w:rPr>
                <w:rFonts w:ascii="Times New Roman" w:eastAsia="Times New Roman" w:hAnsi="Times New Roman" w:cs="Times New Roman"/>
                <w:sz w:val="24"/>
                <w:szCs w:val="20"/>
                <w:lang w:eastAsia="pl-PL"/>
              </w:rPr>
              <w:t>Numer rejestracyjny</w:t>
            </w:r>
          </w:p>
        </w:tc>
        <w:tc>
          <w:tcPr>
            <w:tcW w:w="2552" w:type="dxa"/>
          </w:tcPr>
          <w:p w14:paraId="4B54C689" w14:textId="77777777" w:rsidR="00400FCE" w:rsidRPr="00400FCE" w:rsidRDefault="00400FCE" w:rsidP="00400FCE">
            <w:pPr>
              <w:tabs>
                <w:tab w:val="left" w:pos="426"/>
              </w:tabs>
              <w:ind w:right="-1168"/>
              <w:rPr>
                <w:rFonts w:ascii="Times New Roman" w:eastAsia="Times New Roman" w:hAnsi="Times New Roman" w:cs="Times New Roman"/>
                <w:sz w:val="24"/>
                <w:szCs w:val="20"/>
                <w:lang w:eastAsia="pl-PL"/>
              </w:rPr>
            </w:pPr>
            <w:r w:rsidRPr="00400FCE">
              <w:rPr>
                <w:rFonts w:ascii="Times New Roman" w:eastAsia="Times New Roman" w:hAnsi="Times New Roman" w:cs="Times New Roman"/>
                <w:sz w:val="24"/>
                <w:szCs w:val="20"/>
                <w:lang w:eastAsia="pl-PL"/>
              </w:rPr>
              <w:t xml:space="preserve">             Uwagi</w:t>
            </w:r>
          </w:p>
        </w:tc>
      </w:tr>
      <w:tr w:rsidR="00400FCE" w:rsidRPr="00400FCE" w14:paraId="526B930D" w14:textId="77777777" w:rsidTr="00586438">
        <w:trPr>
          <w:trHeight w:val="452"/>
        </w:trPr>
        <w:tc>
          <w:tcPr>
            <w:tcW w:w="1101" w:type="dxa"/>
          </w:tcPr>
          <w:p w14:paraId="5E87DAF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1CE7269F" w14:textId="77777777" w:rsidR="00400FCE" w:rsidRPr="00400FCE" w:rsidRDefault="00400FCE" w:rsidP="00400FCE">
            <w:pPr>
              <w:tabs>
                <w:tab w:val="left" w:pos="426"/>
              </w:tabs>
              <w:jc w:val="center"/>
              <w:rPr>
                <w:rFonts w:ascii="Times New Roman" w:eastAsia="Times New Roman" w:hAnsi="Times New Roman" w:cs="Times New Roman"/>
                <w:b/>
                <w:sz w:val="24"/>
                <w:szCs w:val="20"/>
                <w:lang w:eastAsia="pl-PL"/>
              </w:rPr>
            </w:pPr>
          </w:p>
        </w:tc>
        <w:tc>
          <w:tcPr>
            <w:tcW w:w="3154" w:type="dxa"/>
          </w:tcPr>
          <w:p w14:paraId="6AC157C8"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16519270"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20AEF5CC" w14:textId="77777777" w:rsidTr="00586438">
        <w:trPr>
          <w:trHeight w:val="415"/>
        </w:trPr>
        <w:tc>
          <w:tcPr>
            <w:tcW w:w="1101" w:type="dxa"/>
          </w:tcPr>
          <w:p w14:paraId="03F534B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70F30B0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36FB8D4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6B687074"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2A557FCA" w14:textId="77777777" w:rsidTr="00586438">
        <w:trPr>
          <w:trHeight w:val="421"/>
        </w:trPr>
        <w:tc>
          <w:tcPr>
            <w:tcW w:w="1101" w:type="dxa"/>
          </w:tcPr>
          <w:p w14:paraId="73185D10"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08B7135F"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726ECDFE"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1FE1891A"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56535A33" w14:textId="77777777" w:rsidTr="00586438">
        <w:trPr>
          <w:trHeight w:val="413"/>
        </w:trPr>
        <w:tc>
          <w:tcPr>
            <w:tcW w:w="1101" w:type="dxa"/>
          </w:tcPr>
          <w:p w14:paraId="2D143DF4"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7C997DBF"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277A0CDD"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104C3329"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7099DB47" w14:textId="77777777" w:rsidTr="00586438">
        <w:trPr>
          <w:trHeight w:val="413"/>
        </w:trPr>
        <w:tc>
          <w:tcPr>
            <w:tcW w:w="1101" w:type="dxa"/>
          </w:tcPr>
          <w:p w14:paraId="56B83A1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749A070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540BB277"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5FCA57DE"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5F4EA8BC" w14:textId="77777777" w:rsidTr="00586438">
        <w:trPr>
          <w:trHeight w:val="413"/>
        </w:trPr>
        <w:tc>
          <w:tcPr>
            <w:tcW w:w="1101" w:type="dxa"/>
          </w:tcPr>
          <w:p w14:paraId="597E27C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57C805C8"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2F92AE5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2937DE0F"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1BCCB9D4" w14:textId="77777777" w:rsidTr="00586438">
        <w:trPr>
          <w:trHeight w:val="413"/>
        </w:trPr>
        <w:tc>
          <w:tcPr>
            <w:tcW w:w="1101" w:type="dxa"/>
          </w:tcPr>
          <w:p w14:paraId="67AC127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4F4DDEE3"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796C7B02"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51B8060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26DFDD27" w14:textId="77777777" w:rsidTr="00586438">
        <w:trPr>
          <w:trHeight w:val="413"/>
        </w:trPr>
        <w:tc>
          <w:tcPr>
            <w:tcW w:w="1101" w:type="dxa"/>
          </w:tcPr>
          <w:p w14:paraId="1801A7BA"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128C3668"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280FF139"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06A5EF74"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3DC05A98" w14:textId="77777777" w:rsidTr="00586438">
        <w:trPr>
          <w:trHeight w:val="413"/>
        </w:trPr>
        <w:tc>
          <w:tcPr>
            <w:tcW w:w="1101" w:type="dxa"/>
          </w:tcPr>
          <w:p w14:paraId="7533FAD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662B8DA8"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2FE647AA"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3058123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7A677BB3" w14:textId="77777777" w:rsidTr="00586438">
        <w:trPr>
          <w:trHeight w:val="413"/>
        </w:trPr>
        <w:tc>
          <w:tcPr>
            <w:tcW w:w="1101" w:type="dxa"/>
          </w:tcPr>
          <w:p w14:paraId="1760480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63B8AB2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3E8A08B9"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507D8516"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57B91B35" w14:textId="77777777" w:rsidTr="00586438">
        <w:trPr>
          <w:trHeight w:val="413"/>
        </w:trPr>
        <w:tc>
          <w:tcPr>
            <w:tcW w:w="1101" w:type="dxa"/>
          </w:tcPr>
          <w:p w14:paraId="6F0172A4"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2597FE15"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52FB32E3"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09DBFE58"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5E13CD36" w14:textId="77777777" w:rsidTr="00586438">
        <w:trPr>
          <w:trHeight w:val="413"/>
        </w:trPr>
        <w:tc>
          <w:tcPr>
            <w:tcW w:w="1101" w:type="dxa"/>
          </w:tcPr>
          <w:p w14:paraId="7355A4A8"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379AAA28"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437E9460"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6A0F0A87"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6695DE17" w14:textId="77777777" w:rsidTr="00586438">
        <w:trPr>
          <w:trHeight w:val="413"/>
        </w:trPr>
        <w:tc>
          <w:tcPr>
            <w:tcW w:w="1101" w:type="dxa"/>
          </w:tcPr>
          <w:p w14:paraId="38B4673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7BE941B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3E8BBA70"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117C3F52"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6570EFAB" w14:textId="77777777" w:rsidTr="00586438">
        <w:trPr>
          <w:trHeight w:val="413"/>
        </w:trPr>
        <w:tc>
          <w:tcPr>
            <w:tcW w:w="1101" w:type="dxa"/>
          </w:tcPr>
          <w:p w14:paraId="1E76062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30D5D770"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16B6A70D"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78335C82"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0E2C94EC" w14:textId="77777777" w:rsidTr="00586438">
        <w:trPr>
          <w:trHeight w:val="413"/>
        </w:trPr>
        <w:tc>
          <w:tcPr>
            <w:tcW w:w="1101" w:type="dxa"/>
          </w:tcPr>
          <w:p w14:paraId="38A76A7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09ACD817"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46EA90F2"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2FC75C4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2ADBAC1B" w14:textId="77777777" w:rsidTr="00586438">
        <w:trPr>
          <w:trHeight w:val="413"/>
        </w:trPr>
        <w:tc>
          <w:tcPr>
            <w:tcW w:w="1101" w:type="dxa"/>
          </w:tcPr>
          <w:p w14:paraId="5F59D5E2"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146F292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07898B4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42B1677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6E1FB052" w14:textId="77777777" w:rsidTr="00586438">
        <w:trPr>
          <w:trHeight w:val="413"/>
        </w:trPr>
        <w:tc>
          <w:tcPr>
            <w:tcW w:w="1101" w:type="dxa"/>
          </w:tcPr>
          <w:p w14:paraId="48665A28"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199D7BE9"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49A76925"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36797F9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3B7553AC" w14:textId="77777777" w:rsidTr="00586438">
        <w:trPr>
          <w:trHeight w:val="413"/>
        </w:trPr>
        <w:tc>
          <w:tcPr>
            <w:tcW w:w="1101" w:type="dxa"/>
          </w:tcPr>
          <w:p w14:paraId="50BC210A"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5C4C6229"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795E9D73"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3DCB4DD2"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3B1C49A2" w14:textId="77777777" w:rsidTr="00586438">
        <w:trPr>
          <w:trHeight w:val="413"/>
        </w:trPr>
        <w:tc>
          <w:tcPr>
            <w:tcW w:w="1101" w:type="dxa"/>
          </w:tcPr>
          <w:p w14:paraId="1F17B3E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6B5E0E5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1258325D"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5C90D3DA"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33AE9162" w14:textId="77777777" w:rsidTr="00586438">
        <w:trPr>
          <w:trHeight w:val="413"/>
        </w:trPr>
        <w:tc>
          <w:tcPr>
            <w:tcW w:w="1101" w:type="dxa"/>
          </w:tcPr>
          <w:p w14:paraId="474193D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39D227C1"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4E4BDFDE"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4FD82FC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69903AF4" w14:textId="77777777" w:rsidTr="00586438">
        <w:trPr>
          <w:trHeight w:val="413"/>
        </w:trPr>
        <w:tc>
          <w:tcPr>
            <w:tcW w:w="1101" w:type="dxa"/>
          </w:tcPr>
          <w:p w14:paraId="4B0C2222"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2B8661C6"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5D61A03A"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054CACDD"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72586CE2" w14:textId="77777777" w:rsidTr="00586438">
        <w:trPr>
          <w:trHeight w:val="413"/>
        </w:trPr>
        <w:tc>
          <w:tcPr>
            <w:tcW w:w="1101" w:type="dxa"/>
          </w:tcPr>
          <w:p w14:paraId="5D3283F9"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75FDBF6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22A57584"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409A165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427414A2" w14:textId="77777777" w:rsidTr="00586438">
        <w:trPr>
          <w:trHeight w:val="413"/>
        </w:trPr>
        <w:tc>
          <w:tcPr>
            <w:tcW w:w="1101" w:type="dxa"/>
          </w:tcPr>
          <w:p w14:paraId="45561369"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12337FFC"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5CC19C0B"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0A8C465D"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r w:rsidR="00400FCE" w:rsidRPr="00400FCE" w14:paraId="748DBA9A" w14:textId="77777777" w:rsidTr="00586438">
        <w:trPr>
          <w:trHeight w:val="413"/>
        </w:trPr>
        <w:tc>
          <w:tcPr>
            <w:tcW w:w="1101" w:type="dxa"/>
          </w:tcPr>
          <w:p w14:paraId="7A486330"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799" w:type="dxa"/>
          </w:tcPr>
          <w:p w14:paraId="46122E8F"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3154" w:type="dxa"/>
          </w:tcPr>
          <w:p w14:paraId="4291032F"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c>
          <w:tcPr>
            <w:tcW w:w="2552" w:type="dxa"/>
          </w:tcPr>
          <w:p w14:paraId="5033F6BE" w14:textId="77777777" w:rsidR="00400FCE" w:rsidRPr="00400FCE" w:rsidRDefault="00400FCE" w:rsidP="00400FCE">
            <w:pPr>
              <w:tabs>
                <w:tab w:val="left" w:pos="426"/>
              </w:tabs>
              <w:rPr>
                <w:rFonts w:ascii="Times New Roman" w:eastAsia="Times New Roman" w:hAnsi="Times New Roman" w:cs="Times New Roman"/>
                <w:b/>
                <w:sz w:val="24"/>
                <w:szCs w:val="20"/>
                <w:lang w:eastAsia="pl-PL"/>
              </w:rPr>
            </w:pPr>
          </w:p>
        </w:tc>
      </w:tr>
    </w:tbl>
    <w:p w14:paraId="7C3C8F24"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p w14:paraId="3A4C592E" w14:textId="77777777" w:rsidR="00400FCE" w:rsidRPr="00400FCE" w:rsidRDefault="00400FCE" w:rsidP="00400FCE">
      <w:pPr>
        <w:tabs>
          <w:tab w:val="left" w:pos="426"/>
        </w:tabs>
        <w:spacing w:after="0" w:line="240" w:lineRule="auto"/>
        <w:rPr>
          <w:rFonts w:ascii="Times New Roman" w:eastAsia="Times New Roman" w:hAnsi="Times New Roman" w:cs="Times New Roman"/>
          <w:b/>
          <w:sz w:val="24"/>
          <w:szCs w:val="20"/>
          <w:lang w:eastAsia="pl-PL"/>
        </w:rPr>
      </w:pPr>
    </w:p>
    <w:p w14:paraId="1E06125A" w14:textId="77777777" w:rsidR="00400FCE" w:rsidRPr="00400FCE" w:rsidRDefault="00400FCE" w:rsidP="00400FCE">
      <w:pPr>
        <w:tabs>
          <w:tab w:val="center" w:pos="4536"/>
        </w:tabs>
        <w:spacing w:after="0" w:line="240" w:lineRule="auto"/>
        <w:rPr>
          <w:rFonts w:ascii="Times New Roman" w:eastAsia="Times New Roman" w:hAnsi="Times New Roman" w:cs="Times New Roman"/>
          <w:b/>
          <w:sz w:val="24"/>
          <w:szCs w:val="20"/>
          <w:lang w:eastAsia="pl-PL"/>
        </w:rPr>
      </w:pPr>
      <w:r w:rsidRPr="00400FCE">
        <w:rPr>
          <w:rFonts w:ascii="Times New Roman" w:eastAsia="Times New Roman" w:hAnsi="Times New Roman" w:cs="Times New Roman"/>
          <w:noProof/>
          <w:sz w:val="20"/>
          <w:szCs w:val="20"/>
          <w:lang w:eastAsia="pl-PL"/>
        </w:rPr>
        <mc:AlternateContent>
          <mc:Choice Requires="wps">
            <w:drawing>
              <wp:anchor distT="4294967295" distB="4294967295" distL="114300" distR="114300" simplePos="0" relativeHeight="251662336" behindDoc="0" locked="0" layoutInCell="1" allowOverlap="1" wp14:anchorId="60C738A7" wp14:editId="55D541CC">
                <wp:simplePos x="0" y="0"/>
                <wp:positionH relativeFrom="column">
                  <wp:posOffset>5080</wp:posOffset>
                </wp:positionH>
                <wp:positionV relativeFrom="paragraph">
                  <wp:posOffset>140969</wp:posOffset>
                </wp:positionV>
                <wp:extent cx="226695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84D9AE" id="Łącznik prostoliniowy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pt,11.1pt" to="178.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">
                <o:lock v:ext="edit" shapetype="f"/>
              </v:line>
            </w:pict>
          </mc:Fallback>
        </mc:AlternateContent>
      </w:r>
      <w:r w:rsidRPr="00400FCE">
        <w:rPr>
          <w:rFonts w:ascii="Times New Roman" w:eastAsia="Times New Roman" w:hAnsi="Times New Roman" w:cs="Times New Roman"/>
          <w:b/>
          <w:sz w:val="24"/>
          <w:szCs w:val="20"/>
          <w:lang w:eastAsia="pl-PL"/>
        </w:rPr>
        <w:tab/>
      </w:r>
    </w:p>
    <w:p w14:paraId="69FADBF6" w14:textId="77777777" w:rsidR="00400FCE" w:rsidRPr="00400FCE" w:rsidRDefault="00400FCE" w:rsidP="00400FCE">
      <w:pPr>
        <w:tabs>
          <w:tab w:val="center" w:pos="4536"/>
        </w:tabs>
        <w:spacing w:after="0" w:line="240" w:lineRule="auto"/>
        <w:rPr>
          <w:rFonts w:ascii="Times New Roman" w:eastAsia="Times New Roman" w:hAnsi="Times New Roman" w:cs="Times New Roman"/>
          <w:i/>
          <w:sz w:val="20"/>
          <w:szCs w:val="20"/>
          <w:lang w:eastAsia="pl-PL"/>
        </w:rPr>
      </w:pPr>
      <w:r w:rsidRPr="00400FCE">
        <w:rPr>
          <w:rFonts w:ascii="Times New Roman" w:eastAsia="Times New Roman" w:hAnsi="Times New Roman" w:cs="Times New Roman"/>
          <w:i/>
          <w:sz w:val="20"/>
          <w:szCs w:val="20"/>
          <w:lang w:eastAsia="pl-PL"/>
        </w:rPr>
        <w:t xml:space="preserve">           (miejscowość, data)</w:t>
      </w:r>
    </w:p>
    <w:p w14:paraId="2FC96C0A" w14:textId="77777777" w:rsidR="00400FCE" w:rsidRPr="00400FCE" w:rsidRDefault="00400FCE" w:rsidP="00400FCE">
      <w:pPr>
        <w:tabs>
          <w:tab w:val="center" w:pos="4536"/>
        </w:tabs>
        <w:spacing w:after="0" w:line="240" w:lineRule="auto"/>
        <w:rPr>
          <w:rFonts w:ascii="Times New Roman" w:eastAsia="Times New Roman" w:hAnsi="Times New Roman" w:cs="Times New Roman"/>
          <w:i/>
          <w:sz w:val="20"/>
          <w:szCs w:val="20"/>
          <w:lang w:eastAsia="pl-PL"/>
        </w:rPr>
      </w:pPr>
    </w:p>
    <w:p w14:paraId="5D427E8B" w14:textId="77777777" w:rsidR="00400FCE" w:rsidRPr="00400FCE" w:rsidRDefault="00400FCE" w:rsidP="00400FCE">
      <w:pPr>
        <w:tabs>
          <w:tab w:val="center" w:pos="4536"/>
        </w:tabs>
        <w:spacing w:after="0" w:line="240" w:lineRule="auto"/>
        <w:rPr>
          <w:rFonts w:ascii="Times New Roman" w:eastAsia="Times New Roman" w:hAnsi="Times New Roman" w:cs="Times New Roman"/>
          <w:i/>
          <w:sz w:val="20"/>
          <w:szCs w:val="20"/>
          <w:lang w:eastAsia="pl-PL"/>
        </w:rPr>
      </w:pPr>
    </w:p>
    <w:p w14:paraId="5AFD7C34" w14:textId="77777777" w:rsidR="00400FCE" w:rsidRPr="00400FCE" w:rsidRDefault="00400FCE" w:rsidP="00400FCE">
      <w:pPr>
        <w:tabs>
          <w:tab w:val="center" w:pos="4536"/>
        </w:tabs>
        <w:spacing w:after="0" w:line="240" w:lineRule="auto"/>
        <w:rPr>
          <w:rFonts w:ascii="Times New Roman" w:eastAsia="Times New Roman" w:hAnsi="Times New Roman" w:cs="Times New Roman"/>
          <w:i/>
          <w:sz w:val="20"/>
          <w:szCs w:val="20"/>
          <w:lang w:eastAsia="pl-PL"/>
        </w:rPr>
      </w:pPr>
    </w:p>
    <w:p w14:paraId="4992AB56" w14:textId="77777777" w:rsidR="00400FCE" w:rsidRPr="00400FCE" w:rsidRDefault="00400FCE" w:rsidP="00400FCE">
      <w:pPr>
        <w:tabs>
          <w:tab w:val="center" w:pos="4536"/>
        </w:tabs>
        <w:spacing w:after="0" w:line="240" w:lineRule="auto"/>
        <w:jc w:val="right"/>
        <w:rPr>
          <w:rFonts w:ascii="Times New Roman" w:eastAsia="Times New Roman" w:hAnsi="Times New Roman" w:cs="Times New Roman"/>
          <w:i/>
          <w:sz w:val="20"/>
          <w:szCs w:val="20"/>
          <w:lang w:eastAsia="pl-PL"/>
        </w:rPr>
      </w:pPr>
      <w:r w:rsidRPr="00400FCE">
        <w:rPr>
          <w:rFonts w:ascii="Times New Roman" w:eastAsia="Times New Roman" w:hAnsi="Times New Roman" w:cs="Times New Roman"/>
          <w:noProof/>
          <w:sz w:val="20"/>
          <w:szCs w:val="20"/>
          <w:lang w:eastAsia="pl-PL"/>
        </w:rPr>
        <mc:AlternateContent>
          <mc:Choice Requires="wps">
            <w:drawing>
              <wp:anchor distT="4294967295" distB="4294967295" distL="114300" distR="114300" simplePos="0" relativeHeight="251663360" behindDoc="0" locked="0" layoutInCell="1" allowOverlap="1" wp14:anchorId="714A14DC" wp14:editId="420F2F63">
                <wp:simplePos x="0" y="0"/>
                <wp:positionH relativeFrom="column">
                  <wp:posOffset>2662555</wp:posOffset>
                </wp:positionH>
                <wp:positionV relativeFrom="paragraph">
                  <wp:posOffset>22859</wp:posOffset>
                </wp:positionV>
                <wp:extent cx="329565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95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110646B" id="Łącznik prostoliniowy 2"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9.65pt,1.8pt" to="46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">
                <o:lock v:ext="edit" shapetype="f"/>
              </v:line>
            </w:pict>
          </mc:Fallback>
        </mc:AlternateContent>
      </w:r>
    </w:p>
    <w:p w14:paraId="1AC3D0EB" w14:textId="77777777" w:rsidR="00400FCE" w:rsidRPr="00400FCE" w:rsidRDefault="00400FCE" w:rsidP="00400FCE">
      <w:pPr>
        <w:tabs>
          <w:tab w:val="center" w:pos="4536"/>
        </w:tabs>
        <w:spacing w:after="0" w:line="240" w:lineRule="auto"/>
        <w:jc w:val="right"/>
        <w:rPr>
          <w:rFonts w:ascii="Times New Roman" w:eastAsia="Times New Roman" w:hAnsi="Times New Roman" w:cs="Times New Roman"/>
          <w:i/>
          <w:sz w:val="20"/>
          <w:szCs w:val="20"/>
          <w:lang w:eastAsia="pl-PL"/>
        </w:rPr>
      </w:pPr>
      <w:r w:rsidRPr="00400FCE">
        <w:rPr>
          <w:rFonts w:ascii="Times New Roman" w:eastAsia="Times New Roman" w:hAnsi="Times New Roman" w:cs="Times New Roman"/>
          <w:i/>
          <w:sz w:val="20"/>
          <w:szCs w:val="20"/>
          <w:lang w:eastAsia="pl-PL"/>
        </w:rPr>
        <w:t>(podpis i pieczątka osoby uprawnionej do składania</w:t>
      </w:r>
    </w:p>
    <w:p w14:paraId="2CF8085E" w14:textId="4133782D" w:rsidR="00400FCE" w:rsidRPr="00BA1BFC" w:rsidRDefault="00400FCE" w:rsidP="00BA1BFC">
      <w:pPr>
        <w:tabs>
          <w:tab w:val="center" w:pos="4536"/>
        </w:tabs>
        <w:spacing w:after="0" w:line="240" w:lineRule="auto"/>
        <w:jc w:val="center"/>
        <w:rPr>
          <w:rFonts w:ascii="Times New Roman" w:eastAsia="Times New Roman" w:hAnsi="Times New Roman" w:cs="Times New Roman"/>
          <w:i/>
          <w:sz w:val="20"/>
          <w:szCs w:val="20"/>
          <w:lang w:eastAsia="pl-PL"/>
        </w:rPr>
      </w:pPr>
      <w:r w:rsidRPr="00400FCE">
        <w:rPr>
          <w:rFonts w:ascii="Times New Roman" w:eastAsia="Times New Roman" w:hAnsi="Times New Roman" w:cs="Times New Roman"/>
          <w:i/>
          <w:sz w:val="20"/>
          <w:szCs w:val="20"/>
          <w:lang w:eastAsia="pl-PL"/>
        </w:rPr>
        <w:tab/>
      </w:r>
      <w:r w:rsidRPr="00400FCE">
        <w:rPr>
          <w:rFonts w:ascii="Times New Roman" w:eastAsia="Times New Roman" w:hAnsi="Times New Roman" w:cs="Times New Roman"/>
          <w:i/>
          <w:sz w:val="20"/>
          <w:szCs w:val="20"/>
          <w:lang w:eastAsia="pl-PL"/>
        </w:rPr>
        <w:tab/>
        <w:t>oświadczeń woli w imieniu Wykonawcy</w:t>
      </w:r>
    </w:p>
    <w:p w14:paraId="61BBAE9C" w14:textId="33C1499C" w:rsidR="00996AF0" w:rsidRPr="00DC3939" w:rsidRDefault="00996AF0" w:rsidP="00A95AF9">
      <w:pPr>
        <w:autoSpaceDE w:val="0"/>
        <w:autoSpaceDN w:val="0"/>
        <w:adjustRightInd w:val="0"/>
        <w:ind w:right="-2"/>
        <w:jc w:val="right"/>
        <w:rPr>
          <w:rFonts w:ascii="Times New Roman" w:eastAsia="Times New Roman" w:hAnsi="Times New Roman" w:cs="Times New Roman"/>
          <w:lang w:eastAsia="pl-PL"/>
        </w:rPr>
      </w:pPr>
      <w:r w:rsidRPr="00DC3939">
        <w:rPr>
          <w:rFonts w:ascii="Times New Roman" w:eastAsia="Times New Roman" w:hAnsi="Times New Roman" w:cs="Times New Roman"/>
          <w:b/>
          <w:lang w:eastAsia="pl-PL"/>
        </w:rPr>
        <w:lastRenderedPageBreak/>
        <w:t xml:space="preserve">Załącznik nr </w:t>
      </w:r>
      <w:r w:rsidR="00400FCE">
        <w:rPr>
          <w:rFonts w:ascii="Times New Roman" w:eastAsia="Times New Roman" w:hAnsi="Times New Roman" w:cs="Times New Roman"/>
          <w:b/>
          <w:lang w:eastAsia="pl-PL"/>
        </w:rPr>
        <w:t>5</w:t>
      </w:r>
      <w:r w:rsidRPr="00DC3939">
        <w:rPr>
          <w:rFonts w:ascii="Times New Roman" w:eastAsia="Times New Roman" w:hAnsi="Times New Roman" w:cs="Times New Roman"/>
          <w:b/>
          <w:lang w:eastAsia="pl-PL"/>
        </w:rPr>
        <w:t xml:space="preserve"> do SWZ</w:t>
      </w:r>
    </w:p>
    <w:p w14:paraId="10548281" w14:textId="77777777" w:rsidR="008B0589" w:rsidRPr="00DC3939" w:rsidRDefault="008B0589" w:rsidP="008B0589">
      <w:pPr>
        <w:spacing w:after="0" w:line="240" w:lineRule="auto"/>
        <w:ind w:right="6"/>
        <w:jc w:val="center"/>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ZOBOWIĄZANIE DO ODDANIA DO DYSPOZYCJI NIEZBĘDNYCH ZASOBÓW NA OKRES KORZYSTANIA Z NICH PRZY WYKONYWANIU ZAMÓWIENIA</w:t>
      </w:r>
    </w:p>
    <w:p w14:paraId="151F5B71" w14:textId="77777777" w:rsidR="008B0589" w:rsidRPr="00DC3939" w:rsidRDefault="008B0589" w:rsidP="008B0589">
      <w:pPr>
        <w:spacing w:after="0" w:line="240" w:lineRule="auto"/>
        <w:ind w:left="284" w:right="6" w:hanging="284"/>
        <w:jc w:val="center"/>
        <w:rPr>
          <w:rFonts w:ascii="Times New Roman" w:eastAsia="Times New Roman" w:hAnsi="Times New Roman" w:cs="Times New Roman"/>
          <w:b/>
          <w:bCs/>
          <w:lang w:eastAsia="pl-PL"/>
        </w:rPr>
      </w:pPr>
    </w:p>
    <w:p w14:paraId="6F03C9F3" w14:textId="4006E802" w:rsidR="008B0589" w:rsidRPr="00DC3939" w:rsidRDefault="008B0589" w:rsidP="00400FCE">
      <w:pPr>
        <w:spacing w:after="0"/>
        <w:ind w:right="-13"/>
        <w:jc w:val="both"/>
        <w:rPr>
          <w:rFonts w:ascii="Times New Roman" w:hAnsi="Times New Roman" w:cs="Times New Roman"/>
          <w:b/>
        </w:rPr>
      </w:pPr>
      <w:r w:rsidRPr="00DC3939">
        <w:rPr>
          <w:rFonts w:ascii="Times New Roman" w:eastAsia="Times New Roman" w:hAnsi="Times New Roman" w:cs="Times New Roman"/>
          <w:bCs/>
          <w:lang w:eastAsia="pl-PL"/>
        </w:rPr>
        <w:t xml:space="preserve">W postępowaniu o udzielenie zamówienia publicznego </w:t>
      </w:r>
      <w:r w:rsidRPr="00DC3939">
        <w:rPr>
          <w:rFonts w:ascii="Times New Roman" w:hAnsi="Times New Roman" w:cs="Times New Roman"/>
        </w:rPr>
        <w:t xml:space="preserve">na </w:t>
      </w:r>
      <w:r w:rsidR="004D18E2" w:rsidRPr="00DC3939">
        <w:rPr>
          <w:rFonts w:ascii="Times New Roman" w:hAnsi="Times New Roman" w:cs="Times New Roman"/>
          <w:b/>
        </w:rPr>
        <w:t>„</w:t>
      </w:r>
      <w:r w:rsidR="00400FCE" w:rsidRPr="00400FCE">
        <w:rPr>
          <w:rFonts w:ascii="Times New Roman" w:hAnsi="Times New Roman" w:cs="Times New Roman"/>
          <w:b/>
        </w:rPr>
        <w:t xml:space="preserve">Najem i serwis przenośnych toalet WC, umywalek wolnostojących dwustanowiskowych, najem i sprzątanie kontenerów prysznicowych, sanitarnych oraz najem i serwis </w:t>
      </w:r>
      <w:proofErr w:type="spellStart"/>
      <w:r w:rsidR="00400FCE" w:rsidRPr="00400FCE">
        <w:rPr>
          <w:rFonts w:ascii="Times New Roman" w:hAnsi="Times New Roman" w:cs="Times New Roman"/>
          <w:b/>
        </w:rPr>
        <w:t>pojemniów</w:t>
      </w:r>
      <w:proofErr w:type="spellEnd"/>
      <w:r w:rsidR="00400FCE" w:rsidRPr="00400FCE">
        <w:rPr>
          <w:rFonts w:ascii="Times New Roman" w:hAnsi="Times New Roman" w:cs="Times New Roman"/>
          <w:b/>
        </w:rPr>
        <w:t xml:space="preserve"> na fekalia na terenach administrowanych przez 26 Wojskowy Oddział Gospodarczy w Zegrzu oraz najem i serwis przenośnych toalet WC podstawionych na stałe w kompleksie wojskowym Olszewnica Stara</w:t>
      </w:r>
      <w:r w:rsidR="00400FCE">
        <w:rPr>
          <w:rFonts w:ascii="Times New Roman" w:hAnsi="Times New Roman" w:cs="Times New Roman"/>
          <w:b/>
        </w:rPr>
        <w:t xml:space="preserve">” </w:t>
      </w:r>
      <w:r w:rsidRPr="00F262E5">
        <w:rPr>
          <w:rFonts w:ascii="Times New Roman" w:eastAsia="Times New Roman" w:hAnsi="Times New Roman" w:cs="Times New Roman"/>
        </w:rPr>
        <w:t>n</w:t>
      </w:r>
      <w:r w:rsidRPr="00F262E5">
        <w:rPr>
          <w:rFonts w:ascii="Times New Roman" w:eastAsia="Times New Roman" w:hAnsi="Times New Roman" w:cs="Times New Roman"/>
          <w:bCs/>
          <w:iCs/>
          <w:lang w:eastAsia="pl-PL"/>
        </w:rPr>
        <w:t xml:space="preserve">r sprawy </w:t>
      </w:r>
      <w:r w:rsidR="00F262E5" w:rsidRPr="00F262E5">
        <w:rPr>
          <w:rFonts w:ascii="Times New Roman" w:hAnsi="Times New Roman" w:cs="Times New Roman"/>
          <w:b/>
        </w:rPr>
        <w:t>ZP/</w:t>
      </w:r>
      <w:r w:rsidR="00400FCE">
        <w:rPr>
          <w:rFonts w:ascii="Times New Roman" w:hAnsi="Times New Roman" w:cs="Times New Roman"/>
          <w:b/>
        </w:rPr>
        <w:t>105</w:t>
      </w:r>
      <w:r w:rsidR="00A86D19">
        <w:rPr>
          <w:rFonts w:ascii="Times New Roman" w:hAnsi="Times New Roman" w:cs="Times New Roman"/>
          <w:b/>
        </w:rPr>
        <w:t>/2024</w:t>
      </w:r>
    </w:p>
    <w:p w14:paraId="44B4FD84" w14:textId="77777777" w:rsidR="00DC3939" w:rsidRPr="00DC3939" w:rsidRDefault="00DC3939" w:rsidP="008B0589">
      <w:pPr>
        <w:spacing w:after="0" w:line="240" w:lineRule="auto"/>
        <w:ind w:left="284" w:right="6" w:hanging="284"/>
        <w:rPr>
          <w:rFonts w:ascii="Times New Roman" w:eastAsia="Times New Roman" w:hAnsi="Times New Roman" w:cs="Times New Roman"/>
          <w:bCs/>
          <w:lang w:eastAsia="pl-PL"/>
        </w:rPr>
      </w:pPr>
    </w:p>
    <w:p w14:paraId="7F676F8D" w14:textId="01B2D57E" w:rsidR="008B0589" w:rsidRPr="00DC3939" w:rsidRDefault="008B0589" w:rsidP="008B0589">
      <w:pPr>
        <w:spacing w:after="0" w:line="240" w:lineRule="auto"/>
        <w:ind w:left="284" w:right="6" w:hanging="284"/>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w:t>
      </w:r>
    </w:p>
    <w:p w14:paraId="3E2F733A" w14:textId="77777777" w:rsidR="008B0589" w:rsidRPr="00DC3939" w:rsidRDefault="008B0589" w:rsidP="008B0589">
      <w:pPr>
        <w:spacing w:after="120" w:line="240" w:lineRule="auto"/>
        <w:ind w:left="284" w:right="6" w:hanging="284"/>
        <w:jc w:val="center"/>
        <w:rPr>
          <w:rFonts w:ascii="Times New Roman" w:eastAsia="Times New Roman" w:hAnsi="Times New Roman" w:cs="Times New Roman"/>
          <w:bCs/>
          <w:i/>
          <w:lang w:eastAsia="pl-PL"/>
        </w:rPr>
      </w:pPr>
      <w:r w:rsidRPr="00DC3939">
        <w:rPr>
          <w:rFonts w:ascii="Times New Roman" w:eastAsia="Times New Roman" w:hAnsi="Times New Roman" w:cs="Times New Roman"/>
          <w:bCs/>
          <w:i/>
          <w:lang w:eastAsia="pl-PL"/>
        </w:rPr>
        <w:t>(nazwa i adres podmiotu oddającego do dyspozycji zasoby)</w:t>
      </w:r>
    </w:p>
    <w:p w14:paraId="3D644D6A" w14:textId="77777777" w:rsidR="008B0589" w:rsidRPr="00DC3939" w:rsidRDefault="008B0589" w:rsidP="008B0589">
      <w:pPr>
        <w:spacing w:after="0" w:line="240" w:lineRule="auto"/>
        <w:ind w:left="284" w:right="6" w:hanging="284"/>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zobowiązuje się do oddania na rzecz:</w:t>
      </w:r>
    </w:p>
    <w:p w14:paraId="6B681060" w14:textId="77777777" w:rsidR="008B0589" w:rsidRPr="00DC3939" w:rsidRDefault="008B0589" w:rsidP="00996AF0">
      <w:pPr>
        <w:spacing w:after="0" w:line="240" w:lineRule="auto"/>
        <w:ind w:left="284" w:right="6" w:hanging="284"/>
        <w:jc w:val="center"/>
        <w:rPr>
          <w:rFonts w:ascii="Times New Roman" w:eastAsia="Times New Roman" w:hAnsi="Times New Roman" w:cs="Times New Roman"/>
          <w:bCs/>
          <w:i/>
          <w:lang w:eastAsia="pl-PL"/>
        </w:rPr>
      </w:pPr>
      <w:r w:rsidRPr="00DC3939">
        <w:rPr>
          <w:rFonts w:ascii="Times New Roman" w:eastAsia="Times New Roman" w:hAnsi="Times New Roman" w:cs="Times New Roman"/>
          <w:bCs/>
          <w:lang w:eastAsia="pl-PL"/>
        </w:rPr>
        <w:t>……………………………………………………………………………...……………………</w:t>
      </w:r>
      <w:r w:rsidRPr="00DC3939">
        <w:rPr>
          <w:rFonts w:ascii="Times New Roman" w:eastAsia="Times New Roman" w:hAnsi="Times New Roman" w:cs="Times New Roman"/>
          <w:bCs/>
          <w:lang w:eastAsia="pl-PL"/>
        </w:rPr>
        <w:br/>
      </w:r>
      <w:r w:rsidRPr="00DC3939">
        <w:rPr>
          <w:rFonts w:ascii="Times New Roman" w:eastAsia="Times New Roman" w:hAnsi="Times New Roman" w:cs="Times New Roman"/>
          <w:bCs/>
          <w:i/>
          <w:lang w:eastAsia="pl-PL"/>
        </w:rPr>
        <w:t>(nazwa i adres Wykonawcy, któremu inny podmiot oddaje do dyspozycji zasoby)</w:t>
      </w:r>
    </w:p>
    <w:p w14:paraId="124910FD" w14:textId="77777777" w:rsidR="008B0589" w:rsidRPr="00DC3939" w:rsidRDefault="008B0589" w:rsidP="008B0589">
      <w:pPr>
        <w:spacing w:after="0" w:line="240" w:lineRule="auto"/>
        <w:ind w:left="5672" w:right="6" w:firstLine="709"/>
        <w:jc w:val="center"/>
        <w:rPr>
          <w:rFonts w:ascii="Times New Roman" w:eastAsia="Times New Roman" w:hAnsi="Times New Roman" w:cs="Times New Roman"/>
          <w:b/>
          <w:bCs/>
          <w:lang w:eastAsia="pl-PL"/>
        </w:rPr>
      </w:pPr>
    </w:p>
    <w:p w14:paraId="181D72C9" w14:textId="77777777" w:rsidR="008B0589" w:rsidRPr="00DC3939" w:rsidRDefault="008B0589" w:rsidP="008B0589">
      <w:pPr>
        <w:spacing w:after="0" w:line="240" w:lineRule="auto"/>
        <w:ind w:left="567" w:right="6" w:hanging="567"/>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 xml:space="preserve">niezbędny zasób </w:t>
      </w:r>
      <w:r w:rsidRPr="00DC3939">
        <w:rPr>
          <w:rFonts w:ascii="Times New Roman" w:eastAsia="Times New Roman" w:hAnsi="Times New Roman" w:cs="Times New Roman"/>
          <w:bCs/>
          <w:lang w:eastAsia="pl-PL"/>
        </w:rPr>
        <w:t>(udostępnione zasoby)</w:t>
      </w:r>
      <w:r w:rsidRPr="00DC3939">
        <w:rPr>
          <w:rFonts w:ascii="Times New Roman" w:eastAsia="Times New Roman" w:hAnsi="Times New Roman" w:cs="Times New Roman"/>
          <w:b/>
          <w:bCs/>
          <w:lang w:eastAsia="pl-PL"/>
        </w:rPr>
        <w:t xml:space="preserve"> zaznaczyć właściwe:</w:t>
      </w:r>
    </w:p>
    <w:p w14:paraId="3CC93753"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wiedza,</w:t>
      </w:r>
    </w:p>
    <w:p w14:paraId="0E5C4EBC"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doświadczenie,</w:t>
      </w:r>
    </w:p>
    <w:p w14:paraId="06454523"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potencjał techniczny</w:t>
      </w:r>
    </w:p>
    <w:p w14:paraId="2A7A0417"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osoby zdolne do wykonania zamówienia,</w:t>
      </w:r>
    </w:p>
    <w:p w14:paraId="25FBBEEC" w14:textId="77777777" w:rsidR="008B0589" w:rsidRPr="00DC3939" w:rsidRDefault="008B0589" w:rsidP="004872E6">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zdolności finansowe</w:t>
      </w:r>
    </w:p>
    <w:p w14:paraId="45D83209" w14:textId="77777777" w:rsidR="008B0589" w:rsidRPr="00DC3939" w:rsidRDefault="008B0589" w:rsidP="008B0589">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
          <w:bCs/>
        </w:rPr>
        <w:t xml:space="preserve">na okres </w:t>
      </w:r>
      <w:r w:rsidRPr="00DC3939">
        <w:rPr>
          <w:rFonts w:ascii="Times New Roman" w:eastAsia="Times New Roman" w:hAnsi="Times New Roman" w:cs="Times New Roman"/>
          <w:bCs/>
        </w:rPr>
        <w:t>……………………………………………………………………………………………...…...</w:t>
      </w:r>
    </w:p>
    <w:p w14:paraId="120455FE" w14:textId="77777777" w:rsidR="008B0589" w:rsidRPr="00DC3939" w:rsidRDefault="008B0589" w:rsidP="008B0589">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okres na jaki udostępniany jest zasób)</w:t>
      </w:r>
    </w:p>
    <w:p w14:paraId="4B63B921" w14:textId="77777777" w:rsidR="008B0589" w:rsidRPr="00DC3939" w:rsidRDefault="008B0589" w:rsidP="008B0589">
      <w:pPr>
        <w:spacing w:after="0" w:line="240" w:lineRule="auto"/>
        <w:ind w:right="6"/>
        <w:jc w:val="center"/>
        <w:rPr>
          <w:rFonts w:ascii="Times New Roman" w:eastAsia="Times New Roman" w:hAnsi="Times New Roman" w:cs="Times New Roman"/>
          <w:bCs/>
        </w:rPr>
      </w:pPr>
    </w:p>
    <w:p w14:paraId="4BC2083F" w14:textId="77777777" w:rsidR="008B0589" w:rsidRPr="00DC3939" w:rsidRDefault="008B0589" w:rsidP="008B0589">
      <w:pPr>
        <w:spacing w:after="0" w:line="240" w:lineRule="auto"/>
        <w:ind w:right="6"/>
        <w:jc w:val="both"/>
        <w:rPr>
          <w:rFonts w:ascii="Times New Roman" w:eastAsia="Times New Roman" w:hAnsi="Times New Roman" w:cs="Times New Roman"/>
          <w:b/>
          <w:bCs/>
        </w:rPr>
      </w:pPr>
      <w:r w:rsidRPr="00DC3939">
        <w:rPr>
          <w:rFonts w:ascii="Times New Roman" w:eastAsia="Times New Roman" w:hAnsi="Times New Roman" w:cs="Times New Roman"/>
          <w:b/>
          <w:bCs/>
        </w:rPr>
        <w:t>forma, w jakiej podmiot udostepniający zasób będzie uczestniczył w realizacji zamówienia:</w:t>
      </w:r>
    </w:p>
    <w:p w14:paraId="6DC329E2" w14:textId="77777777" w:rsidR="008B0589" w:rsidRPr="00DC3939" w:rsidRDefault="008B0589" w:rsidP="008B0589">
      <w:pPr>
        <w:spacing w:after="0" w:line="240" w:lineRule="auto"/>
        <w:ind w:right="6"/>
        <w:jc w:val="both"/>
        <w:rPr>
          <w:rFonts w:ascii="Times New Roman" w:eastAsia="Times New Roman" w:hAnsi="Times New Roman" w:cs="Times New Roman"/>
          <w:b/>
          <w:bCs/>
        </w:rPr>
      </w:pPr>
    </w:p>
    <w:p w14:paraId="732AAA80" w14:textId="77777777" w:rsidR="008B0589" w:rsidRPr="00DC3939" w:rsidRDefault="008B0589" w:rsidP="008B0589">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Cs/>
        </w:rPr>
        <w:t>………………………………………………………..……………………………………………</w:t>
      </w:r>
    </w:p>
    <w:p w14:paraId="46DBE3D1" w14:textId="77777777" w:rsidR="008B0589" w:rsidRPr="00DC3939" w:rsidRDefault="008B0589" w:rsidP="008B0589">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formę, np. podwykonawstwo, doradztwo lub wymienić inne formy)</w:t>
      </w:r>
    </w:p>
    <w:p w14:paraId="7CBF9161" w14:textId="77777777" w:rsidR="008B0589" w:rsidRPr="00DC3939" w:rsidRDefault="008B0589" w:rsidP="008B0589">
      <w:pPr>
        <w:spacing w:after="0" w:line="240" w:lineRule="auto"/>
        <w:ind w:right="6"/>
        <w:jc w:val="center"/>
        <w:rPr>
          <w:rFonts w:ascii="Times New Roman" w:eastAsia="Times New Roman" w:hAnsi="Times New Roman" w:cs="Times New Roman"/>
          <w:bCs/>
        </w:rPr>
      </w:pPr>
    </w:p>
    <w:p w14:paraId="5C3928E1" w14:textId="77777777" w:rsidR="008B0589" w:rsidRPr="00DC3939" w:rsidRDefault="008B0589" w:rsidP="008B0589">
      <w:pPr>
        <w:spacing w:after="0" w:line="240" w:lineRule="auto"/>
        <w:ind w:right="6"/>
        <w:rPr>
          <w:rFonts w:ascii="Times New Roman" w:eastAsia="Times New Roman" w:hAnsi="Times New Roman" w:cs="Times New Roman"/>
          <w:b/>
          <w:bCs/>
        </w:rPr>
      </w:pPr>
      <w:r w:rsidRPr="00DC3939">
        <w:rPr>
          <w:rFonts w:ascii="Times New Roman" w:eastAsia="Times New Roman" w:hAnsi="Times New Roman" w:cs="Times New Roman"/>
          <w:b/>
          <w:bCs/>
        </w:rPr>
        <w:t>stosunek łączący Wykonawcę z podmiotem udostępniającym zasób:</w:t>
      </w:r>
    </w:p>
    <w:p w14:paraId="17E21649" w14:textId="77777777" w:rsidR="008B0589" w:rsidRPr="00DC3939" w:rsidRDefault="008B0589" w:rsidP="008B0589">
      <w:pPr>
        <w:spacing w:after="0" w:line="240" w:lineRule="auto"/>
        <w:ind w:right="6"/>
        <w:rPr>
          <w:rFonts w:ascii="Times New Roman" w:eastAsia="Times New Roman" w:hAnsi="Times New Roman" w:cs="Times New Roman"/>
          <w:b/>
          <w:bCs/>
        </w:rPr>
      </w:pPr>
    </w:p>
    <w:p w14:paraId="577D9A20" w14:textId="77777777" w:rsidR="008B0589" w:rsidRPr="00DC3939" w:rsidRDefault="008B0589" w:rsidP="008B0589">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Cs/>
        </w:rPr>
        <w:t>…………………………………………………………………………..………………..……</w:t>
      </w:r>
    </w:p>
    <w:p w14:paraId="088EB2E4" w14:textId="77777777" w:rsidR="008B0589" w:rsidRPr="00DC3939" w:rsidRDefault="008B0589" w:rsidP="008B0589">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charakter stosunku, np. umowa zlecenie, umowa o współpracę, kontrakt)</w:t>
      </w:r>
    </w:p>
    <w:p w14:paraId="65719291" w14:textId="77777777" w:rsidR="008B0589" w:rsidRPr="00DC3939" w:rsidRDefault="008B0589" w:rsidP="008B0589">
      <w:pPr>
        <w:spacing w:after="0" w:line="240" w:lineRule="auto"/>
        <w:ind w:right="6"/>
        <w:jc w:val="center"/>
        <w:rPr>
          <w:rFonts w:ascii="Times New Roman" w:eastAsia="Times New Roman" w:hAnsi="Times New Roman" w:cs="Times New Roman"/>
          <w:bCs/>
        </w:rPr>
      </w:pPr>
    </w:p>
    <w:p w14:paraId="5110B84A" w14:textId="77777777" w:rsidR="008B0589" w:rsidRPr="00DC3939" w:rsidRDefault="008B0589" w:rsidP="008B0589">
      <w:pPr>
        <w:spacing w:after="0" w:line="240" w:lineRule="auto"/>
        <w:jc w:val="both"/>
        <w:rPr>
          <w:rFonts w:ascii="Times New Roman" w:eastAsia="Times New Roman" w:hAnsi="Times New Roman" w:cs="Times New Roman"/>
          <w:lang w:eastAsia="pl-PL"/>
        </w:rPr>
      </w:pPr>
      <w:r w:rsidRPr="00DC3939">
        <w:rPr>
          <w:rFonts w:ascii="Times New Roman" w:eastAsia="Times New Roman" w:hAnsi="Times New Roman" w:cs="Times New Roman"/>
          <w:lang w:eastAsia="pl-PL"/>
        </w:rPr>
        <w:t xml:space="preserve">Oświadczam, że jako podmiot udostępniający zasoby </w:t>
      </w:r>
      <w:r w:rsidRPr="00DC3939">
        <w:rPr>
          <w:rFonts w:ascii="Times New Roman" w:eastAsia="Times New Roman" w:hAnsi="Times New Roman" w:cs="Times New Roman"/>
          <w:b/>
          <w:lang w:eastAsia="pl-PL"/>
        </w:rPr>
        <w:t>nie weźmiemy/weźmiemy</w:t>
      </w:r>
      <w:r w:rsidRPr="00DC3939">
        <w:rPr>
          <w:rFonts w:ascii="Times New Roman" w:eastAsia="Times New Roman" w:hAnsi="Times New Roman" w:cs="Times New Roman"/>
          <w:lang w:eastAsia="pl-PL"/>
        </w:rPr>
        <w:t xml:space="preserve"> </w:t>
      </w:r>
      <w:r w:rsidRPr="00DC3939">
        <w:rPr>
          <w:rFonts w:ascii="Times New Roman" w:eastAsia="Times New Roman" w:hAnsi="Times New Roman" w:cs="Times New Roman"/>
          <w:i/>
          <w:lang w:eastAsia="pl-PL"/>
        </w:rPr>
        <w:t xml:space="preserve">(niepotrzebne skreślić) </w:t>
      </w:r>
      <w:r w:rsidRPr="00DC3939">
        <w:rPr>
          <w:rFonts w:ascii="Times New Roman" w:eastAsia="Times New Roman" w:hAnsi="Times New Roman" w:cs="Times New Roman"/>
          <w:lang w:eastAsia="pl-PL"/>
        </w:rPr>
        <w:t>udział w realizacji niniejszego zamówienia.</w:t>
      </w:r>
    </w:p>
    <w:p w14:paraId="4802C0E7" w14:textId="77777777" w:rsidR="008B0589" w:rsidRPr="00DC3939" w:rsidRDefault="008B0589" w:rsidP="008B0589">
      <w:pPr>
        <w:spacing w:after="0" w:line="240" w:lineRule="auto"/>
        <w:jc w:val="both"/>
        <w:rPr>
          <w:rFonts w:ascii="Times New Roman" w:eastAsia="Times New Roman" w:hAnsi="Times New Roman" w:cs="Times New Roman"/>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4723"/>
      </w:tblGrid>
      <w:tr w:rsidR="00DC3939" w:rsidRPr="00DC3939" w14:paraId="6760DEAB" w14:textId="77777777" w:rsidTr="00DC3939">
        <w:trPr>
          <w:trHeight w:val="825"/>
        </w:trPr>
        <w:tc>
          <w:tcPr>
            <w:tcW w:w="3231" w:type="dxa"/>
          </w:tcPr>
          <w:p w14:paraId="2CAF39EE" w14:textId="77777777" w:rsidR="008B0589" w:rsidRPr="00DC3939" w:rsidRDefault="008B0589" w:rsidP="008B0589">
            <w:pPr>
              <w:spacing w:after="200" w:line="276" w:lineRule="auto"/>
              <w:ind w:left="720" w:right="6"/>
              <w:contextualSpacing/>
              <w:rPr>
                <w:rFonts w:ascii="Times New Roman" w:eastAsia="Times New Roman" w:hAnsi="Times New Roman" w:cs="Times New Roman"/>
                <w:bCs/>
              </w:rPr>
            </w:pPr>
          </w:p>
          <w:p w14:paraId="594E3B66" w14:textId="77777777" w:rsidR="008B0589" w:rsidRPr="00DC3939" w:rsidRDefault="008B0589" w:rsidP="008B0589">
            <w:pPr>
              <w:spacing w:after="200" w:line="276" w:lineRule="auto"/>
              <w:ind w:left="720"/>
              <w:contextualSpacing/>
              <w:jc w:val="both"/>
              <w:rPr>
                <w:rFonts w:ascii="Times New Roman" w:eastAsia="Times New Roman" w:hAnsi="Times New Roman" w:cs="Times New Roman"/>
                <w:lang w:eastAsia="pl-PL"/>
              </w:rPr>
            </w:pPr>
          </w:p>
        </w:tc>
        <w:tc>
          <w:tcPr>
            <w:tcW w:w="4723" w:type="dxa"/>
          </w:tcPr>
          <w:p w14:paraId="29498D06" w14:textId="77777777" w:rsidR="008B0589" w:rsidRPr="00DC3939" w:rsidRDefault="008B0589" w:rsidP="008B0589">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DC3939">
              <w:rPr>
                <w:rFonts w:ascii="Times New Roman" w:eastAsia="Times New Roman" w:hAnsi="Times New Roman" w:cs="Times New Roman"/>
              </w:rPr>
              <w:t>……………………………………………</w:t>
            </w:r>
          </w:p>
          <w:p w14:paraId="644847C8" w14:textId="25E89F2A" w:rsidR="008B0589" w:rsidRPr="00DC3939" w:rsidRDefault="008B0589" w:rsidP="00030131">
            <w:pPr>
              <w:autoSpaceDE w:val="0"/>
              <w:ind w:left="6" w:right="45" w:hanging="6"/>
              <w:contextualSpacing/>
              <w:jc w:val="center"/>
              <w:rPr>
                <w:rFonts w:ascii="Times New Roman" w:eastAsia="Times New Roman" w:hAnsi="Times New Roman" w:cs="Times New Roman"/>
                <w:i/>
              </w:rPr>
            </w:pPr>
            <w:r w:rsidRPr="00030131">
              <w:rPr>
                <w:rFonts w:ascii="Times New Roman" w:eastAsia="Times New Roman" w:hAnsi="Times New Roman" w:cs="Times New Roman"/>
                <w:i/>
                <w:sz w:val="18"/>
              </w:rPr>
              <w:t>(</w:t>
            </w:r>
            <w:r w:rsidR="00030131" w:rsidRPr="00030131">
              <w:rPr>
                <w:rFonts w:ascii="Times New Roman" w:eastAsia="Times New Roman" w:hAnsi="Times New Roman" w:cs="Times New Roman"/>
                <w:i/>
                <w:sz w:val="18"/>
              </w:rPr>
              <w:t xml:space="preserve">niniejszy plik powinien być podpisany kwalifikowanym podpisem elektronicznym, podpisem osobistym lub podpisem zaufanym pod rygorem nieważności przez </w:t>
            </w:r>
            <w:proofErr w:type="spellStart"/>
            <w:r w:rsidR="00030131" w:rsidRPr="00030131">
              <w:rPr>
                <w:rFonts w:ascii="Times New Roman" w:eastAsia="Times New Roman" w:hAnsi="Times New Roman" w:cs="Times New Roman"/>
                <w:i/>
                <w:sz w:val="18"/>
              </w:rPr>
              <w:t>osobe</w:t>
            </w:r>
            <w:proofErr w:type="spellEnd"/>
            <w:r w:rsidR="00030131" w:rsidRPr="00030131">
              <w:rPr>
                <w:rFonts w:ascii="Times New Roman" w:eastAsia="Times New Roman" w:hAnsi="Times New Roman" w:cs="Times New Roman"/>
                <w:i/>
                <w:sz w:val="18"/>
              </w:rPr>
              <w:t xml:space="preserve"> upoważnioną do składania </w:t>
            </w:r>
            <w:proofErr w:type="spellStart"/>
            <w:r w:rsidR="00030131" w:rsidRPr="00030131">
              <w:rPr>
                <w:rFonts w:ascii="Times New Roman" w:eastAsia="Times New Roman" w:hAnsi="Times New Roman" w:cs="Times New Roman"/>
                <w:i/>
                <w:sz w:val="18"/>
              </w:rPr>
              <w:t>oświadczen</w:t>
            </w:r>
            <w:proofErr w:type="spellEnd"/>
            <w:r w:rsidR="00030131" w:rsidRPr="00030131">
              <w:rPr>
                <w:rFonts w:ascii="Times New Roman" w:eastAsia="Times New Roman" w:hAnsi="Times New Roman" w:cs="Times New Roman"/>
                <w:i/>
                <w:sz w:val="18"/>
              </w:rPr>
              <w:t xml:space="preserve"> woli w imieniu Wykonawcy</w:t>
            </w:r>
            <w:r w:rsidRPr="00DC3939">
              <w:rPr>
                <w:rFonts w:ascii="Times New Roman" w:eastAsia="Times New Roman" w:hAnsi="Times New Roman" w:cs="Times New Roman"/>
                <w:i/>
              </w:rPr>
              <w:t>)</w:t>
            </w:r>
          </w:p>
          <w:p w14:paraId="43F69FE5" w14:textId="77777777" w:rsidR="008B0589" w:rsidRPr="00DC3939" w:rsidRDefault="008B0589" w:rsidP="008B0589">
            <w:pPr>
              <w:spacing w:after="200" w:line="276" w:lineRule="auto"/>
              <w:ind w:left="720"/>
              <w:contextualSpacing/>
              <w:jc w:val="both"/>
              <w:rPr>
                <w:rFonts w:ascii="Times New Roman" w:eastAsia="Times New Roman" w:hAnsi="Times New Roman" w:cs="Times New Roman"/>
                <w:i/>
                <w:lang w:eastAsia="pl-PL"/>
              </w:rPr>
            </w:pPr>
          </w:p>
        </w:tc>
      </w:tr>
    </w:tbl>
    <w:p w14:paraId="02408D93" w14:textId="77777777" w:rsidR="008B0589" w:rsidRPr="00DC3939" w:rsidRDefault="008B0589" w:rsidP="008B0589">
      <w:pPr>
        <w:spacing w:after="0" w:line="240" w:lineRule="auto"/>
        <w:jc w:val="both"/>
        <w:rPr>
          <w:rFonts w:ascii="Times New Roman" w:eastAsia="Calibri" w:hAnsi="Times New Roman" w:cs="Times New Roman"/>
          <w:b/>
          <w:sz w:val="20"/>
          <w:szCs w:val="20"/>
          <w:u w:val="single"/>
        </w:rPr>
      </w:pPr>
      <w:r w:rsidRPr="00DC3939">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0183E832" w14:textId="77777777" w:rsidR="008B0589" w:rsidRPr="00DC3939" w:rsidRDefault="008B0589" w:rsidP="008B0589">
      <w:pPr>
        <w:spacing w:after="0" w:line="240" w:lineRule="auto"/>
        <w:ind w:right="363"/>
        <w:jc w:val="both"/>
        <w:rPr>
          <w:rFonts w:ascii="Times New Roman" w:hAnsi="Times New Roman" w:cs="Times New Roman"/>
          <w:b/>
          <w:i/>
          <w:spacing w:val="-6"/>
          <w:sz w:val="20"/>
          <w:szCs w:val="20"/>
        </w:rPr>
      </w:pPr>
    </w:p>
    <w:p w14:paraId="3C6F6496" w14:textId="13CFF10B" w:rsidR="008B0589" w:rsidRPr="00400FCE" w:rsidRDefault="008B0589" w:rsidP="00400FCE">
      <w:pPr>
        <w:spacing w:after="0" w:line="240" w:lineRule="auto"/>
        <w:ind w:right="363"/>
        <w:jc w:val="center"/>
        <w:rPr>
          <w:rFonts w:ascii="Times New Roman" w:hAnsi="Times New Roman" w:cs="Times New Roman"/>
          <w:b/>
          <w:bCs/>
          <w:szCs w:val="20"/>
        </w:rPr>
      </w:pPr>
      <w:r w:rsidRPr="00400FCE">
        <w:rPr>
          <w:rFonts w:ascii="Times New Roman" w:hAnsi="Times New Roman" w:cs="Times New Roman"/>
          <w:b/>
          <w:i/>
          <w:spacing w:val="-6"/>
          <w:szCs w:val="20"/>
        </w:rPr>
        <w:t xml:space="preserve">Załącznik nr </w:t>
      </w:r>
      <w:r w:rsidR="00400FCE">
        <w:rPr>
          <w:rFonts w:ascii="Times New Roman" w:hAnsi="Times New Roman" w:cs="Times New Roman"/>
          <w:b/>
          <w:i/>
          <w:spacing w:val="-6"/>
          <w:szCs w:val="20"/>
        </w:rPr>
        <w:t>5</w:t>
      </w:r>
      <w:r w:rsidRPr="00400FCE">
        <w:rPr>
          <w:rFonts w:ascii="Times New Roman" w:hAnsi="Times New Roman" w:cs="Times New Roman"/>
          <w:b/>
          <w:i/>
          <w:spacing w:val="-6"/>
          <w:szCs w:val="20"/>
        </w:rPr>
        <w:t xml:space="preserve"> do SWZ należy złożyć wraz z ofertą (jeżeli dotyczy)</w:t>
      </w:r>
      <w:r w:rsidRPr="00400FCE">
        <w:rPr>
          <w:rFonts w:ascii="Times New Roman" w:hAnsi="Times New Roman" w:cs="Times New Roman"/>
          <w:b/>
          <w:i/>
          <w:szCs w:val="20"/>
        </w:rPr>
        <w:t>.</w:t>
      </w:r>
    </w:p>
    <w:p w14:paraId="476F5C29" w14:textId="77777777" w:rsidR="000F5E90" w:rsidRPr="00516114" w:rsidRDefault="000F5E90" w:rsidP="000F5E90">
      <w:pPr>
        <w:spacing w:after="0" w:line="240" w:lineRule="auto"/>
        <w:jc w:val="both"/>
        <w:rPr>
          <w:rFonts w:ascii="Times New Roman" w:eastAsia="Times New Roman" w:hAnsi="Times New Roman" w:cs="Times New Roman"/>
          <w:i/>
          <w:color w:val="0070C0"/>
          <w:sz w:val="18"/>
          <w:szCs w:val="18"/>
          <w:lang w:eastAsia="pl-PL"/>
        </w:rPr>
        <w:sectPr w:rsidR="000F5E90" w:rsidRPr="00516114" w:rsidSect="00B82EAA">
          <w:type w:val="continuous"/>
          <w:pgSz w:w="11906" w:h="16838"/>
          <w:pgMar w:top="1418" w:right="1418" w:bottom="1418" w:left="1985" w:header="709" w:footer="709" w:gutter="0"/>
          <w:cols w:space="708"/>
          <w:docGrid w:linePitch="360"/>
        </w:sectPr>
      </w:pPr>
    </w:p>
    <w:p w14:paraId="56D732A6" w14:textId="77777777" w:rsidR="00030131" w:rsidRDefault="00030131" w:rsidP="00DC3939">
      <w:pPr>
        <w:spacing w:after="0" w:line="240" w:lineRule="auto"/>
        <w:ind w:left="567"/>
        <w:rPr>
          <w:rFonts w:ascii="Times New Roman" w:eastAsia="Times New Roman" w:hAnsi="Times New Roman" w:cs="Times New Roman"/>
          <w:color w:val="000000" w:themeColor="text1"/>
          <w:sz w:val="18"/>
          <w:lang w:eastAsia="pl-PL"/>
        </w:rPr>
      </w:pPr>
    </w:p>
    <w:p w14:paraId="1F5032A2" w14:textId="7893BD6F" w:rsidR="004E66F3" w:rsidRPr="00400FCE" w:rsidRDefault="00DC3939" w:rsidP="00DC3939">
      <w:pPr>
        <w:spacing w:after="0" w:line="240" w:lineRule="auto"/>
        <w:ind w:left="567"/>
        <w:rPr>
          <w:rFonts w:ascii="Times New Roman" w:eastAsia="Times New Roman" w:hAnsi="Times New Roman" w:cs="Times New Roman"/>
          <w:i/>
          <w:color w:val="000000" w:themeColor="text1"/>
          <w:sz w:val="18"/>
          <w:lang w:eastAsia="pl-PL"/>
        </w:rPr>
        <w:sectPr w:rsidR="004E66F3" w:rsidRPr="00400FCE" w:rsidSect="004D070E">
          <w:type w:val="continuous"/>
          <w:pgSz w:w="11906" w:h="16838"/>
          <w:pgMar w:top="1418" w:right="1418" w:bottom="1985" w:left="1418" w:header="709" w:footer="709" w:gutter="0"/>
          <w:cols w:space="708"/>
          <w:docGrid w:linePitch="360"/>
        </w:sectPr>
      </w:pPr>
      <w:r w:rsidRPr="00400FCE">
        <w:rPr>
          <w:rFonts w:ascii="Times New Roman" w:eastAsia="Times New Roman" w:hAnsi="Times New Roman" w:cs="Times New Roman"/>
          <w:color w:val="000000" w:themeColor="text1"/>
          <w:sz w:val="18"/>
          <w:lang w:eastAsia="pl-PL"/>
        </w:rPr>
        <w:t xml:space="preserve">* </w:t>
      </w:r>
      <w:r w:rsidRPr="00400FCE">
        <w:rPr>
          <w:rFonts w:ascii="Times New Roman" w:eastAsia="Times New Roman" w:hAnsi="Times New Roman" w:cs="Times New Roman"/>
          <w:i/>
          <w:color w:val="000000" w:themeColor="text1"/>
          <w:sz w:val="18"/>
          <w:lang w:eastAsia="pl-PL"/>
        </w:rPr>
        <w:t>niepotrzebne skreśl</w:t>
      </w:r>
      <w:r w:rsidR="007E460B" w:rsidRPr="00400FCE">
        <w:rPr>
          <w:rFonts w:ascii="Times New Roman" w:eastAsia="Times New Roman" w:hAnsi="Times New Roman" w:cs="Times New Roman"/>
          <w:i/>
          <w:color w:val="000000" w:themeColor="text1"/>
          <w:sz w:val="18"/>
          <w:lang w:eastAsia="pl-PL"/>
        </w:rPr>
        <w:t>ić</w:t>
      </w:r>
    </w:p>
    <w:p w14:paraId="4F86081D" w14:textId="740712C1" w:rsidR="00516114" w:rsidRDefault="00EC23F8" w:rsidP="007E460B">
      <w:pPr>
        <w:spacing w:after="0"/>
        <w:jc w:val="right"/>
        <w:rPr>
          <w:rFonts w:ascii="Times New Roman" w:eastAsia="Times New Roman" w:hAnsi="Times New Roman" w:cs="Times New Roman"/>
          <w:b/>
          <w:lang w:eastAsia="pl-PL"/>
        </w:rPr>
      </w:pPr>
      <w:r w:rsidRPr="00DC3939">
        <w:rPr>
          <w:rFonts w:ascii="Times New Roman" w:eastAsia="Times New Roman" w:hAnsi="Times New Roman" w:cs="Times New Roman"/>
          <w:b/>
          <w:lang w:eastAsia="pl-PL"/>
        </w:rPr>
        <w:lastRenderedPageBreak/>
        <w:t>Z</w:t>
      </w:r>
      <w:r w:rsidR="00516114" w:rsidRPr="00DC3939">
        <w:rPr>
          <w:rFonts w:ascii="Times New Roman" w:eastAsia="Times New Roman" w:hAnsi="Times New Roman" w:cs="Times New Roman"/>
          <w:b/>
          <w:lang w:eastAsia="pl-PL"/>
        </w:rPr>
        <w:t xml:space="preserve">ałącznik nr </w:t>
      </w:r>
      <w:r w:rsidR="00400FCE">
        <w:rPr>
          <w:rFonts w:ascii="Times New Roman" w:eastAsia="Times New Roman" w:hAnsi="Times New Roman" w:cs="Times New Roman"/>
          <w:b/>
          <w:lang w:eastAsia="pl-PL"/>
        </w:rPr>
        <w:t>6</w:t>
      </w:r>
      <w:r w:rsidR="00516114" w:rsidRPr="00DC3939">
        <w:rPr>
          <w:rFonts w:ascii="Times New Roman" w:eastAsia="Times New Roman" w:hAnsi="Times New Roman" w:cs="Times New Roman"/>
          <w:b/>
          <w:lang w:eastAsia="pl-PL"/>
        </w:rPr>
        <w:t xml:space="preserve"> do SWZ</w:t>
      </w:r>
    </w:p>
    <w:p w14:paraId="1A1AB9DB" w14:textId="77777777" w:rsidR="007E460B" w:rsidRPr="007E460B" w:rsidRDefault="007E460B" w:rsidP="007E460B">
      <w:pPr>
        <w:spacing w:after="0"/>
        <w:jc w:val="right"/>
        <w:rPr>
          <w:rFonts w:ascii="Times New Roman" w:eastAsia="Times New Roman" w:hAnsi="Times New Roman" w:cs="Times New Roman"/>
          <w:b/>
          <w:lang w:eastAsia="pl-PL"/>
        </w:rPr>
      </w:pPr>
    </w:p>
    <w:p w14:paraId="63F2102F"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OŚWIADCZENIE WYKONAWCÓW</w:t>
      </w:r>
    </w:p>
    <w:p w14:paraId="5863B822"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B1823E6" w14:textId="768EEB90" w:rsidR="00516114" w:rsidRPr="00516114" w:rsidRDefault="00516114" w:rsidP="00400FCE">
      <w:pPr>
        <w:spacing w:after="0" w:line="360" w:lineRule="auto"/>
        <w:jc w:val="both"/>
        <w:rPr>
          <w:rFonts w:ascii="Times New Roman" w:eastAsia="Times New Roman" w:hAnsi="Times New Roman" w:cs="Times New Roman"/>
          <w:b/>
          <w:color w:val="0070C0"/>
          <w:lang w:eastAsia="pl-PL"/>
        </w:rPr>
      </w:pPr>
      <w:r w:rsidRPr="00516114">
        <w:rPr>
          <w:rFonts w:ascii="Times New Roman" w:hAnsi="Times New Roman" w:cs="Times New Roman"/>
          <w:color w:val="0070C0"/>
        </w:rPr>
        <w:tab/>
      </w:r>
    </w:p>
    <w:p w14:paraId="18260CE4" w14:textId="5BB7E220"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7E460B">
        <w:rPr>
          <w:rFonts w:ascii="Times New Roman" w:eastAsia="Times New Roman" w:hAnsi="Times New Roman" w:cs="Times New Roman"/>
          <w:lang w:eastAsia="pl-PL"/>
        </w:rPr>
        <w:t xml:space="preserve">Na potrzeby postępowania o udzielenie zamówienia publicznego pn. </w:t>
      </w:r>
      <w:r w:rsidRPr="007E460B">
        <w:rPr>
          <w:rFonts w:ascii="Times New Roman" w:hAnsi="Times New Roman" w:cs="Times New Roman"/>
          <w:b/>
        </w:rPr>
        <w:t>„</w:t>
      </w:r>
      <w:r w:rsidR="00400FCE" w:rsidRPr="00400FCE">
        <w:rPr>
          <w:rFonts w:ascii="Times New Roman" w:hAnsi="Times New Roman" w:cs="Times New Roman"/>
          <w:b/>
        </w:rPr>
        <w:t xml:space="preserve">Najem i serwis przenośnych toalet WC, umywalek wolnostojących dwustanowiskowych, najem i sprzątanie kontenerów prysznicowych, sanitarnych oraz najem i serwis </w:t>
      </w:r>
      <w:proofErr w:type="spellStart"/>
      <w:r w:rsidR="00400FCE" w:rsidRPr="00400FCE">
        <w:rPr>
          <w:rFonts w:ascii="Times New Roman" w:hAnsi="Times New Roman" w:cs="Times New Roman"/>
          <w:b/>
        </w:rPr>
        <w:t>pojemniów</w:t>
      </w:r>
      <w:proofErr w:type="spellEnd"/>
      <w:r w:rsidR="00400FCE" w:rsidRPr="00400FCE">
        <w:rPr>
          <w:rFonts w:ascii="Times New Roman" w:hAnsi="Times New Roman" w:cs="Times New Roman"/>
          <w:b/>
        </w:rPr>
        <w:t xml:space="preserve"> na fekalia na terenach administrowanych przez 26 Wojskowy Oddział Gospodarczy w Zegrzu oraz najem i serwis przenośnych toalet WC podstawionych na stałe w kompleksie wojskowym Olszewnica Stara</w:t>
      </w:r>
      <w:r w:rsidRPr="007E460B">
        <w:rPr>
          <w:rFonts w:ascii="Times New Roman" w:hAnsi="Times New Roman" w:cs="Times New Roman"/>
          <w:b/>
        </w:rPr>
        <w:t xml:space="preserve">” </w:t>
      </w:r>
      <w:r w:rsidRPr="007E460B">
        <w:rPr>
          <w:rFonts w:ascii="Times New Roman" w:eastAsia="Times New Roman" w:hAnsi="Times New Roman" w:cs="Times New Roman"/>
          <w:bCs/>
          <w:iCs/>
          <w:lang w:eastAsia="pl-PL"/>
        </w:rPr>
        <w:t>nr</w:t>
      </w:r>
      <w:r w:rsidR="007E460B">
        <w:rPr>
          <w:rFonts w:ascii="Times New Roman" w:eastAsia="Times New Roman" w:hAnsi="Times New Roman" w:cs="Times New Roman"/>
          <w:bCs/>
          <w:iCs/>
          <w:lang w:eastAsia="pl-PL"/>
        </w:rPr>
        <w:t> </w:t>
      </w:r>
      <w:r w:rsidRPr="007E460B">
        <w:rPr>
          <w:rFonts w:ascii="Times New Roman" w:eastAsia="Times New Roman" w:hAnsi="Times New Roman" w:cs="Times New Roman"/>
          <w:bCs/>
          <w:iCs/>
          <w:lang w:eastAsia="pl-PL"/>
        </w:rPr>
        <w:t>sprawy</w:t>
      </w:r>
      <w:r w:rsidRPr="007E460B">
        <w:rPr>
          <w:rFonts w:ascii="Times New Roman" w:hAnsi="Times New Roman" w:cs="Times New Roman"/>
        </w:rPr>
        <w:t xml:space="preserve"> </w:t>
      </w:r>
      <w:r w:rsidR="00F262E5" w:rsidRPr="00F262E5">
        <w:rPr>
          <w:rFonts w:ascii="Times New Roman" w:hAnsi="Times New Roman" w:cs="Times New Roman"/>
          <w:b/>
          <w:bCs/>
        </w:rPr>
        <w:t>ZP/</w:t>
      </w:r>
      <w:r w:rsidR="00400FCE">
        <w:rPr>
          <w:rFonts w:ascii="Times New Roman" w:hAnsi="Times New Roman" w:cs="Times New Roman"/>
          <w:b/>
          <w:bCs/>
        </w:rPr>
        <w:t>105</w:t>
      </w:r>
      <w:r w:rsidR="00A86D19">
        <w:rPr>
          <w:rFonts w:ascii="Times New Roman" w:hAnsi="Times New Roman" w:cs="Times New Roman"/>
          <w:b/>
          <w:bCs/>
        </w:rPr>
        <w:t>/2024</w:t>
      </w:r>
      <w:r w:rsidRPr="007E460B">
        <w:rPr>
          <w:rFonts w:ascii="Times New Roman" w:eastAsia="Times New Roman" w:hAnsi="Times New Roman" w:cs="Times New Roman"/>
          <w:lang w:eastAsia="pl-PL"/>
        </w:rPr>
        <w:t xml:space="preserve"> prowadzonego przez </w:t>
      </w:r>
      <w:r w:rsidR="007E460B">
        <w:rPr>
          <w:rFonts w:ascii="Times New Roman" w:eastAsia="Times New Roman" w:hAnsi="Times New Roman" w:cs="Times New Roman"/>
          <w:lang w:eastAsia="pl-PL"/>
        </w:rPr>
        <w:t>26 Wojskowy Oddział Gospodarczy</w:t>
      </w:r>
      <w:r w:rsidRPr="007E460B">
        <w:rPr>
          <w:rFonts w:ascii="Times New Roman" w:eastAsia="Times New Roman" w:hAnsi="Times New Roman" w:cs="Times New Roman"/>
          <w:lang w:eastAsia="pl-PL"/>
        </w:rPr>
        <w:t xml:space="preserve">, oświadczam, że*: </w:t>
      </w:r>
    </w:p>
    <w:p w14:paraId="39903D0A" w14:textId="04CB2472" w:rsidR="00516114" w:rsidRPr="007E460B" w:rsidRDefault="00516114" w:rsidP="00C05A41">
      <w:pPr>
        <w:keepNext/>
        <w:widowControl w:val="0"/>
        <w:numPr>
          <w:ilvl w:val="0"/>
          <w:numId w:val="95"/>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09A81D9F" w14:textId="6D827655"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06C954AF" w14:textId="25E1C74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6CE0969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7E460B" w:rsidRDefault="00516114" w:rsidP="00C05A41">
      <w:pPr>
        <w:keepNext/>
        <w:widowControl w:val="0"/>
        <w:numPr>
          <w:ilvl w:val="0"/>
          <w:numId w:val="95"/>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5E2BE187"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5477D507"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7EFD4C2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7E460B" w:rsidRDefault="00516114" w:rsidP="00C05A41">
      <w:pPr>
        <w:keepNext/>
        <w:widowControl w:val="0"/>
        <w:numPr>
          <w:ilvl w:val="0"/>
          <w:numId w:val="95"/>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370790BA"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38480D88"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127BD88D" w14:textId="77777777" w:rsidR="00734ADA" w:rsidRPr="00516114" w:rsidRDefault="00734ADA"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BEAD111"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A635D94"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3109DFE4" w14:textId="77777777" w:rsidR="00516114" w:rsidRPr="007E460B"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7E460B" w:rsidRDefault="00516114" w:rsidP="00516114">
      <w:pPr>
        <w:tabs>
          <w:tab w:val="left" w:pos="3900"/>
        </w:tabs>
        <w:autoSpaceDE w:val="0"/>
        <w:spacing w:after="0"/>
        <w:ind w:left="4536" w:right="45"/>
        <w:jc w:val="center"/>
        <w:rPr>
          <w:rFonts w:ascii="Times New Roman" w:hAnsi="Times New Roman" w:cs="Times New Roman"/>
        </w:rPr>
      </w:pPr>
      <w:r w:rsidRPr="007E460B">
        <w:rPr>
          <w:rFonts w:ascii="Times New Roman" w:hAnsi="Times New Roman" w:cs="Times New Roman"/>
        </w:rPr>
        <w:t>……………………………………………</w:t>
      </w:r>
    </w:p>
    <w:p w14:paraId="19DFADCE" w14:textId="482AA339" w:rsidR="00516114" w:rsidRPr="00030131" w:rsidRDefault="00516114" w:rsidP="00030131">
      <w:pPr>
        <w:tabs>
          <w:tab w:val="left" w:pos="3900"/>
          <w:tab w:val="center" w:pos="6497"/>
          <w:tab w:val="right" w:pos="8458"/>
        </w:tabs>
        <w:autoSpaceDE w:val="0"/>
        <w:spacing w:after="0"/>
        <w:ind w:left="3969" w:right="45"/>
        <w:jc w:val="center"/>
        <w:rPr>
          <w:rFonts w:ascii="Times New Roman" w:hAnsi="Times New Roman" w:cs="Times New Roman"/>
          <w:i/>
          <w:sz w:val="20"/>
        </w:rPr>
      </w:pPr>
      <w:r w:rsidRPr="00030131">
        <w:rPr>
          <w:rFonts w:ascii="Times New Roman" w:hAnsi="Times New Roman" w:cs="Times New Roman"/>
          <w:i/>
          <w:sz w:val="20"/>
        </w:rPr>
        <w:t>(</w:t>
      </w:r>
      <w:r w:rsidR="00030131" w:rsidRPr="00030131">
        <w:rPr>
          <w:rFonts w:ascii="Times New Roman" w:hAnsi="Times New Roman" w:cs="Times New Roman"/>
          <w:i/>
          <w:sz w:val="20"/>
        </w:rPr>
        <w:t xml:space="preserve">niniejszy plik powinien być podpisany kwalifikowanym podpisem elektronicznym, podpisem osobistym lub podpisem zaufanym pod rygorem nieważności przez </w:t>
      </w:r>
      <w:proofErr w:type="spellStart"/>
      <w:r w:rsidR="00030131" w:rsidRPr="00030131">
        <w:rPr>
          <w:rFonts w:ascii="Times New Roman" w:hAnsi="Times New Roman" w:cs="Times New Roman"/>
          <w:i/>
          <w:sz w:val="20"/>
        </w:rPr>
        <w:t>osobe</w:t>
      </w:r>
      <w:proofErr w:type="spellEnd"/>
      <w:r w:rsidR="00030131" w:rsidRPr="00030131">
        <w:rPr>
          <w:rFonts w:ascii="Times New Roman" w:hAnsi="Times New Roman" w:cs="Times New Roman"/>
          <w:i/>
          <w:sz w:val="20"/>
        </w:rPr>
        <w:t xml:space="preserve"> upoważnioną do składania </w:t>
      </w:r>
      <w:proofErr w:type="spellStart"/>
      <w:r w:rsidR="00030131" w:rsidRPr="00030131">
        <w:rPr>
          <w:rFonts w:ascii="Times New Roman" w:hAnsi="Times New Roman" w:cs="Times New Roman"/>
          <w:i/>
          <w:sz w:val="20"/>
        </w:rPr>
        <w:t>oświadczen</w:t>
      </w:r>
      <w:proofErr w:type="spellEnd"/>
      <w:r w:rsidR="00030131" w:rsidRPr="00030131">
        <w:rPr>
          <w:rFonts w:ascii="Times New Roman" w:hAnsi="Times New Roman" w:cs="Times New Roman"/>
          <w:i/>
          <w:sz w:val="20"/>
        </w:rPr>
        <w:t xml:space="preserve"> woli w imieniu Wykonawcy</w:t>
      </w:r>
      <w:r w:rsidRPr="00030131">
        <w:rPr>
          <w:rFonts w:ascii="Times New Roman" w:hAnsi="Times New Roman" w:cs="Times New Roman"/>
          <w:i/>
          <w:sz w:val="20"/>
        </w:rPr>
        <w:t>)</w:t>
      </w:r>
    </w:p>
    <w:p w14:paraId="56C62E38" w14:textId="0BE8025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EAEC84D" w14:textId="7247261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E8DEED8" w14:textId="161092E3"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4DFCDB5" w14:textId="68E357EB"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4B0B0ED" w14:textId="39807D24"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14DB076" w14:textId="6C77654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760AEC" w14:textId="3A8DD262"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DCCBA7D" w14:textId="621B32C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8784015" w14:textId="483F3128"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4DA8F8" w14:textId="2D57F8FA"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2F76238" w14:textId="077FB831"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9C9EBF8" w14:textId="626E5D76"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F0465F0" w14:textId="26C77B82"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48DBCA0" w14:textId="5C8A1D7D"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3905AC5" w14:textId="77777777" w:rsidR="00400FCE" w:rsidRDefault="00400FCE" w:rsidP="00A334CF">
      <w:pPr>
        <w:spacing w:after="0"/>
        <w:jc w:val="right"/>
        <w:rPr>
          <w:rFonts w:ascii="Times New Roman" w:eastAsia="Times New Roman" w:hAnsi="Times New Roman" w:cs="Times New Roman"/>
          <w:b/>
          <w:color w:val="000000" w:themeColor="text1"/>
          <w:lang w:eastAsia="pl-PL"/>
        </w:rPr>
      </w:pPr>
    </w:p>
    <w:p w14:paraId="3ACD98CC" w14:textId="77777777" w:rsidR="00400FCE" w:rsidRDefault="00400FCE" w:rsidP="00A334CF">
      <w:pPr>
        <w:spacing w:after="0"/>
        <w:jc w:val="right"/>
        <w:rPr>
          <w:rFonts w:ascii="Times New Roman" w:eastAsia="Times New Roman" w:hAnsi="Times New Roman" w:cs="Times New Roman"/>
          <w:b/>
          <w:color w:val="000000" w:themeColor="text1"/>
          <w:lang w:eastAsia="pl-PL"/>
        </w:rPr>
      </w:pPr>
    </w:p>
    <w:p w14:paraId="6D165A6A" w14:textId="49F60202" w:rsidR="00A334CF" w:rsidRPr="002D50E9" w:rsidRDefault="00A334CF" w:rsidP="00A334CF">
      <w:pPr>
        <w:spacing w:after="0"/>
        <w:jc w:val="right"/>
        <w:rPr>
          <w:rFonts w:ascii="Times New Roman" w:eastAsia="Times New Roman" w:hAnsi="Times New Roman" w:cs="Times New Roman"/>
          <w:b/>
          <w:color w:val="000000" w:themeColor="text1"/>
          <w:lang w:eastAsia="pl-PL"/>
        </w:rPr>
      </w:pPr>
      <w:r w:rsidRPr="002D50E9">
        <w:rPr>
          <w:rFonts w:ascii="Times New Roman" w:eastAsia="Times New Roman" w:hAnsi="Times New Roman" w:cs="Times New Roman"/>
          <w:b/>
          <w:color w:val="000000" w:themeColor="text1"/>
          <w:lang w:eastAsia="pl-PL"/>
        </w:rPr>
        <w:t xml:space="preserve">Załącznik nr </w:t>
      </w:r>
      <w:r w:rsidR="00400FCE">
        <w:rPr>
          <w:rFonts w:ascii="Times New Roman" w:eastAsia="Times New Roman" w:hAnsi="Times New Roman" w:cs="Times New Roman"/>
          <w:b/>
          <w:color w:val="000000" w:themeColor="text1"/>
          <w:lang w:eastAsia="pl-PL"/>
        </w:rPr>
        <w:t>7</w:t>
      </w:r>
      <w:r w:rsidRPr="002D50E9">
        <w:rPr>
          <w:rFonts w:ascii="Times New Roman" w:eastAsia="Times New Roman" w:hAnsi="Times New Roman" w:cs="Times New Roman"/>
          <w:b/>
          <w:color w:val="000000" w:themeColor="text1"/>
          <w:lang w:eastAsia="pl-PL"/>
        </w:rPr>
        <w:t xml:space="preserve"> do SWZ</w:t>
      </w:r>
    </w:p>
    <w:p w14:paraId="0D977CBD" w14:textId="77777777" w:rsidR="00A334CF" w:rsidRPr="002D50E9" w:rsidRDefault="00A334CF" w:rsidP="00A334CF">
      <w:pPr>
        <w:shd w:val="clear" w:color="auto" w:fill="FFFFFF"/>
        <w:spacing w:after="0" w:line="240" w:lineRule="auto"/>
        <w:jc w:val="center"/>
        <w:rPr>
          <w:rFonts w:ascii="Times New Roman" w:eastAsia="Calibri" w:hAnsi="Times New Roman" w:cs="Times New Roman"/>
          <w:b/>
          <w:color w:val="000000" w:themeColor="text1"/>
        </w:rPr>
      </w:pPr>
    </w:p>
    <w:p w14:paraId="07990541" w14:textId="77777777" w:rsidR="00A334CF" w:rsidRPr="002D50E9" w:rsidRDefault="00A334CF" w:rsidP="00A334CF">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OŚWIADCZENIE WYKONAWCY </w:t>
      </w:r>
    </w:p>
    <w:p w14:paraId="146B30A2" w14:textId="77777777" w:rsidR="00A334CF" w:rsidRPr="002D50E9" w:rsidRDefault="00A334CF" w:rsidP="00A334CF">
      <w:pPr>
        <w:shd w:val="clear" w:color="auto" w:fill="FFFFFF"/>
        <w:spacing w:after="0" w:line="240" w:lineRule="auto"/>
        <w:jc w:val="center"/>
        <w:rPr>
          <w:rFonts w:ascii="Times New Roman" w:eastAsia="Calibri" w:hAnsi="Times New Roman" w:cs="Times New Roman"/>
          <w:b/>
          <w:color w:val="000000" w:themeColor="text1"/>
        </w:rPr>
      </w:pPr>
      <w:r w:rsidRPr="002D50E9">
        <w:rPr>
          <w:rFonts w:ascii="Times New Roman" w:eastAsia="Calibri" w:hAnsi="Times New Roman" w:cs="Times New Roman"/>
          <w:b/>
          <w:color w:val="000000" w:themeColor="text1"/>
        </w:rPr>
        <w:t xml:space="preserve"> o aktualności informacji zawartych w oświadczeniu, o którym mowa </w:t>
      </w:r>
    </w:p>
    <w:p w14:paraId="6F357C28" w14:textId="77777777" w:rsidR="00A334CF" w:rsidRPr="002D50E9" w:rsidRDefault="00A334CF" w:rsidP="00A334CF">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w art. 125 ust. 1 ustawy </w:t>
      </w:r>
      <w:proofErr w:type="spellStart"/>
      <w:r w:rsidRPr="002D50E9">
        <w:rPr>
          <w:rFonts w:ascii="Times New Roman" w:eastAsia="Calibri" w:hAnsi="Times New Roman" w:cs="Times New Roman"/>
          <w:b/>
          <w:color w:val="000000" w:themeColor="text1"/>
        </w:rPr>
        <w:t>Pzp</w:t>
      </w:r>
      <w:proofErr w:type="spellEnd"/>
      <w:r w:rsidRPr="002D50E9">
        <w:rPr>
          <w:rFonts w:ascii="Times New Roman" w:eastAsia="Calibri" w:hAnsi="Times New Roman" w:cs="Times New Roman"/>
          <w:b/>
          <w:color w:val="000000" w:themeColor="text1"/>
        </w:rPr>
        <w:t xml:space="preserve">, potwierdzające brak podstaw wykluczenia oraz </w:t>
      </w:r>
      <w:r w:rsidRPr="002D50E9">
        <w:rPr>
          <w:rFonts w:ascii="Times New Roman" w:eastAsia="Calibri" w:hAnsi="Times New Roman" w:cs="Times New Roman"/>
          <w:b/>
          <w:color w:val="000000" w:themeColor="text1"/>
        </w:rPr>
        <w:br/>
        <w:t xml:space="preserve">o przynależności lub braku przynależności do grupy kapitałowej w związku </w:t>
      </w:r>
      <w:r w:rsidRPr="002D50E9">
        <w:rPr>
          <w:rFonts w:ascii="Times New Roman" w:eastAsia="Calibri" w:hAnsi="Times New Roman" w:cs="Times New Roman"/>
          <w:b/>
          <w:color w:val="000000" w:themeColor="text1"/>
        </w:rPr>
        <w:br/>
        <w:t xml:space="preserve">z art. 108 ust. 1 pkt 5 </w:t>
      </w:r>
    </w:p>
    <w:p w14:paraId="71E90B68" w14:textId="77777777" w:rsidR="00A334CF" w:rsidRPr="002D50E9" w:rsidRDefault="00A334CF" w:rsidP="00A334CF">
      <w:pPr>
        <w:spacing w:after="120" w:line="240" w:lineRule="auto"/>
        <w:jc w:val="both"/>
        <w:rPr>
          <w:rFonts w:ascii="Times New Roman" w:eastAsia="Calibri" w:hAnsi="Times New Roman" w:cs="Times New Roman"/>
          <w:color w:val="000000" w:themeColor="text1"/>
        </w:rPr>
      </w:pPr>
    </w:p>
    <w:p w14:paraId="61787F93" w14:textId="5C485D2C" w:rsidR="00A334CF" w:rsidRPr="002D50E9" w:rsidRDefault="00A334CF" w:rsidP="00A334CF">
      <w:pPr>
        <w:spacing w:after="0"/>
        <w:ind w:right="-13"/>
        <w:jc w:val="both"/>
        <w:rPr>
          <w:rFonts w:ascii="Times New Roman" w:eastAsia="Times New Roman" w:hAnsi="Times New Roman" w:cs="Times New Roman"/>
          <w:color w:val="000000" w:themeColor="text1"/>
          <w:lang w:eastAsia="pl-PL"/>
        </w:rPr>
      </w:pPr>
      <w:r w:rsidRPr="002D50E9">
        <w:rPr>
          <w:rFonts w:ascii="Times New Roman" w:eastAsia="Calibri" w:hAnsi="Times New Roman" w:cs="Times New Roman"/>
          <w:iCs/>
          <w:color w:val="000000" w:themeColor="text1"/>
        </w:rPr>
        <w:t xml:space="preserve">Przystępując do postępowania </w:t>
      </w:r>
      <w:r w:rsidRPr="002D50E9">
        <w:rPr>
          <w:rFonts w:ascii="Times New Roman" w:hAnsi="Times New Roman" w:cs="Times New Roman"/>
          <w:color w:val="000000" w:themeColor="text1"/>
        </w:rPr>
        <w:t xml:space="preserve">pn. </w:t>
      </w:r>
      <w:r w:rsidRPr="002D50E9">
        <w:rPr>
          <w:rFonts w:ascii="Times New Roman" w:eastAsia="Times New Roman" w:hAnsi="Times New Roman" w:cs="Times New Roman"/>
          <w:b/>
          <w:color w:val="000000" w:themeColor="text1"/>
        </w:rPr>
        <w:t>„</w:t>
      </w:r>
      <w:r w:rsidR="00400FCE" w:rsidRPr="00400FCE">
        <w:rPr>
          <w:rFonts w:ascii="Times New Roman" w:hAnsi="Times New Roman" w:cs="Times New Roman"/>
          <w:b/>
        </w:rPr>
        <w:t xml:space="preserve">Najem i serwis przenośnych toalet WC, umywalek wolnostojących dwustanowiskowych, najem i sprzątanie kontenerów prysznicowych, sanitarnych oraz najem i serwis </w:t>
      </w:r>
      <w:proofErr w:type="spellStart"/>
      <w:r w:rsidR="00400FCE" w:rsidRPr="00400FCE">
        <w:rPr>
          <w:rFonts w:ascii="Times New Roman" w:hAnsi="Times New Roman" w:cs="Times New Roman"/>
          <w:b/>
        </w:rPr>
        <w:t>pojemniów</w:t>
      </w:r>
      <w:proofErr w:type="spellEnd"/>
      <w:r w:rsidR="00400FCE" w:rsidRPr="00400FCE">
        <w:rPr>
          <w:rFonts w:ascii="Times New Roman" w:hAnsi="Times New Roman" w:cs="Times New Roman"/>
          <w:b/>
        </w:rPr>
        <w:t xml:space="preserve"> na fekalia na terenach administrowanych przez 26 Wojskowy Oddział Gospodarczy w Zegrzu oraz najem i serwis przenośnych toalet WC podstawionych na stałe w kompleksie wojskowym Olszewnica Stara</w:t>
      </w:r>
      <w:r w:rsidRPr="002D50E9">
        <w:rPr>
          <w:rFonts w:ascii="Times New Roman" w:eastAsia="Times New Roman" w:hAnsi="Times New Roman" w:cs="Times New Roman"/>
          <w:b/>
          <w:color w:val="000000" w:themeColor="text1"/>
        </w:rPr>
        <w:t>”</w:t>
      </w:r>
      <w:r w:rsidRPr="002D50E9">
        <w:rPr>
          <w:rFonts w:ascii="Times New Roman" w:eastAsia="Times New Roman" w:hAnsi="Times New Roman" w:cs="Times New Roman"/>
          <w:b/>
          <w:color w:val="000000" w:themeColor="text1"/>
          <w:lang w:eastAsia="pl-PL"/>
        </w:rPr>
        <w:t xml:space="preserve"> </w:t>
      </w:r>
      <w:r w:rsidRPr="002D50E9">
        <w:rPr>
          <w:rFonts w:ascii="Times New Roman" w:eastAsia="Times New Roman" w:hAnsi="Times New Roman" w:cs="Times New Roman"/>
          <w:color w:val="000000" w:themeColor="text1"/>
        </w:rPr>
        <w:t>n</w:t>
      </w:r>
      <w:r w:rsidRPr="002D50E9">
        <w:rPr>
          <w:rFonts w:ascii="Times New Roman" w:eastAsia="Times New Roman" w:hAnsi="Times New Roman" w:cs="Times New Roman"/>
          <w:bCs/>
          <w:iCs/>
          <w:color w:val="000000" w:themeColor="text1"/>
          <w:lang w:eastAsia="pl-PL"/>
        </w:rPr>
        <w:t xml:space="preserve">r </w:t>
      </w:r>
      <w:r w:rsidRPr="00F262E5">
        <w:rPr>
          <w:rFonts w:ascii="Times New Roman" w:eastAsia="Times New Roman" w:hAnsi="Times New Roman" w:cs="Times New Roman"/>
          <w:bCs/>
          <w:iCs/>
          <w:color w:val="000000" w:themeColor="text1"/>
          <w:lang w:eastAsia="pl-PL"/>
        </w:rPr>
        <w:t xml:space="preserve">sprawy </w:t>
      </w:r>
      <w:r w:rsidRPr="00F262E5">
        <w:rPr>
          <w:rFonts w:ascii="Times New Roman" w:eastAsia="Calibri" w:hAnsi="Times New Roman" w:cs="Times New Roman"/>
          <w:color w:val="000000" w:themeColor="text1"/>
        </w:rPr>
        <w:t>ZP/</w:t>
      </w:r>
      <w:r w:rsidR="00400FCE">
        <w:rPr>
          <w:rFonts w:ascii="Times New Roman" w:eastAsia="Calibri" w:hAnsi="Times New Roman" w:cs="Times New Roman"/>
          <w:color w:val="000000" w:themeColor="text1"/>
        </w:rPr>
        <w:t>105</w:t>
      </w:r>
      <w:r w:rsidR="00A86D19">
        <w:rPr>
          <w:rFonts w:ascii="Times New Roman" w:eastAsia="Calibri" w:hAnsi="Times New Roman" w:cs="Times New Roman"/>
          <w:color w:val="000000" w:themeColor="text1"/>
        </w:rPr>
        <w:t>/2024</w:t>
      </w:r>
      <w:r w:rsidRPr="002D50E9">
        <w:rPr>
          <w:rFonts w:ascii="Times New Roman" w:eastAsia="Times New Roman" w:hAnsi="Times New Roman" w:cs="Times New Roman"/>
          <w:color w:val="000000" w:themeColor="text1"/>
          <w:lang w:eastAsia="x-none"/>
        </w:rPr>
        <w:t xml:space="preserve"> </w:t>
      </w:r>
      <w:r w:rsidRPr="002D50E9">
        <w:rPr>
          <w:rFonts w:ascii="Times New Roman" w:eastAsia="Calibri" w:hAnsi="Times New Roman" w:cs="Times New Roman"/>
          <w:color w:val="000000" w:themeColor="text1"/>
        </w:rPr>
        <w:t xml:space="preserve">oświadczam/my, że informacje </w:t>
      </w:r>
      <w:r w:rsidRPr="002D50E9">
        <w:rPr>
          <w:rFonts w:ascii="Times New Roman" w:eastAsia="Calibri" w:hAnsi="Times New Roman" w:cs="Times New Roman"/>
          <w:b/>
          <w:color w:val="000000" w:themeColor="text1"/>
        </w:rPr>
        <w:t xml:space="preserve">zawarte w oświadczeniu, o którym mowa w art. 125 ust. 1 ustawy </w:t>
      </w:r>
      <w:proofErr w:type="spellStart"/>
      <w:r w:rsidRPr="002D50E9">
        <w:rPr>
          <w:rFonts w:ascii="Times New Roman" w:eastAsia="Calibri" w:hAnsi="Times New Roman" w:cs="Times New Roman"/>
          <w:b/>
          <w:color w:val="000000" w:themeColor="text1"/>
        </w:rPr>
        <w:t>Pzp</w:t>
      </w:r>
      <w:proofErr w:type="spellEnd"/>
      <w:r w:rsidRPr="002D50E9">
        <w:rPr>
          <w:rFonts w:ascii="Times New Roman" w:eastAsia="Calibri" w:hAnsi="Times New Roman" w:cs="Times New Roman"/>
          <w:b/>
          <w:color w:val="000000" w:themeColor="text1"/>
        </w:rPr>
        <w:t xml:space="preserve"> są aktualne na dzień złożenia niniejszego oświadczenia, </w:t>
      </w:r>
      <w:r w:rsidRPr="002D50E9">
        <w:rPr>
          <w:rFonts w:ascii="Times New Roman" w:eastAsia="Calibri" w:hAnsi="Times New Roman" w:cs="Times New Roman"/>
          <w:color w:val="000000" w:themeColor="text1"/>
        </w:rPr>
        <w:t>a w szczególności dotyczące:</w:t>
      </w:r>
    </w:p>
    <w:p w14:paraId="66C302F7" w14:textId="77777777" w:rsidR="00A334CF" w:rsidRPr="002D50E9" w:rsidRDefault="00C77BC3" w:rsidP="00C05A41">
      <w:pPr>
        <w:numPr>
          <w:ilvl w:val="4"/>
          <w:numId w:val="104"/>
        </w:numPr>
        <w:spacing w:after="120" w:line="240" w:lineRule="auto"/>
        <w:jc w:val="both"/>
        <w:rPr>
          <w:rFonts w:ascii="Times New Roman" w:eastAsia="Times New Roman" w:hAnsi="Times New Roman" w:cs="Times New Roman"/>
          <w:color w:val="000000" w:themeColor="text1"/>
        </w:rPr>
      </w:pPr>
      <w:hyperlink r:id="rId48" w:anchor="/document/17337528?unitId=art(108)ust(1)pkt(3)&amp;cm=DOCUMENT" w:history="1">
        <w:r w:rsidR="00A334CF" w:rsidRPr="002D50E9">
          <w:rPr>
            <w:rFonts w:ascii="Times New Roman" w:eastAsia="Calibri" w:hAnsi="Times New Roman" w:cs="Times New Roman"/>
            <w:color w:val="000000" w:themeColor="text1"/>
          </w:rPr>
          <w:t>art. 108 ust. 1 pkt 3</w:t>
        </w:r>
      </w:hyperlink>
      <w:r w:rsidR="00A334CF" w:rsidRPr="002D50E9">
        <w:rPr>
          <w:rFonts w:ascii="Times New Roman" w:eastAsia="Calibri" w:hAnsi="Times New Roman" w:cs="Times New Roman"/>
          <w:color w:val="000000" w:themeColor="text1"/>
        </w:rPr>
        <w:t xml:space="preserve"> ustawy </w:t>
      </w:r>
      <w:proofErr w:type="spellStart"/>
      <w:r w:rsidR="00A334CF" w:rsidRPr="002D50E9">
        <w:rPr>
          <w:rFonts w:ascii="Times New Roman" w:eastAsia="Calibri" w:hAnsi="Times New Roman" w:cs="Times New Roman"/>
          <w:color w:val="000000" w:themeColor="text1"/>
        </w:rPr>
        <w:t>Pzp</w:t>
      </w:r>
      <w:proofErr w:type="spellEnd"/>
      <w:r w:rsidR="00A334CF" w:rsidRPr="002D50E9">
        <w:rPr>
          <w:rFonts w:ascii="Times New Roman" w:eastAsia="Calibri" w:hAnsi="Times New Roman" w:cs="Times New Roman"/>
          <w:color w:val="000000" w:themeColor="text1"/>
        </w:rPr>
        <w:t>,</w:t>
      </w:r>
    </w:p>
    <w:p w14:paraId="6255B264" w14:textId="77777777" w:rsidR="00A334CF" w:rsidRPr="002D50E9" w:rsidRDefault="00C77BC3" w:rsidP="00C05A41">
      <w:pPr>
        <w:numPr>
          <w:ilvl w:val="4"/>
          <w:numId w:val="104"/>
        </w:numPr>
        <w:spacing w:after="120" w:line="240" w:lineRule="auto"/>
        <w:ind w:left="350" w:hanging="357"/>
        <w:jc w:val="both"/>
        <w:rPr>
          <w:rFonts w:ascii="Times New Roman" w:eastAsia="Calibri" w:hAnsi="Times New Roman" w:cs="Times New Roman"/>
          <w:color w:val="000000" w:themeColor="text1"/>
        </w:rPr>
      </w:pPr>
      <w:hyperlink r:id="rId49" w:anchor="/document/17337528?unitId=art(108)ust(1)pkt(4)&amp;cm=DOCUMENT" w:history="1">
        <w:r w:rsidR="00A334CF" w:rsidRPr="002D50E9">
          <w:rPr>
            <w:rFonts w:ascii="Times New Roman" w:eastAsia="Calibri" w:hAnsi="Times New Roman" w:cs="Times New Roman"/>
            <w:color w:val="000000" w:themeColor="text1"/>
          </w:rPr>
          <w:t>art. 108 ust. 1 pkt 4</w:t>
        </w:r>
      </w:hyperlink>
      <w:r w:rsidR="00A334CF" w:rsidRPr="002D50E9">
        <w:rPr>
          <w:rFonts w:ascii="Times New Roman" w:eastAsia="Calibri" w:hAnsi="Times New Roman" w:cs="Times New Roman"/>
          <w:color w:val="000000" w:themeColor="text1"/>
        </w:rPr>
        <w:t xml:space="preserve"> ustawy </w:t>
      </w:r>
      <w:proofErr w:type="spellStart"/>
      <w:r w:rsidR="00A334CF" w:rsidRPr="002D50E9">
        <w:rPr>
          <w:rFonts w:ascii="Times New Roman" w:eastAsia="Calibri" w:hAnsi="Times New Roman" w:cs="Times New Roman"/>
          <w:color w:val="000000" w:themeColor="text1"/>
        </w:rPr>
        <w:t>Pzp</w:t>
      </w:r>
      <w:proofErr w:type="spellEnd"/>
      <w:r w:rsidR="00A334CF" w:rsidRPr="002D50E9">
        <w:rPr>
          <w:rFonts w:ascii="Times New Roman" w:eastAsia="Calibri" w:hAnsi="Times New Roman" w:cs="Times New Roman"/>
          <w:color w:val="000000" w:themeColor="text1"/>
        </w:rPr>
        <w:t xml:space="preserve">, dotyczących orzeczenia zakazu ubiegania się </w:t>
      </w:r>
      <w:r w:rsidR="00A334CF" w:rsidRPr="002D50E9">
        <w:rPr>
          <w:rFonts w:ascii="Times New Roman" w:eastAsia="Calibri" w:hAnsi="Times New Roman" w:cs="Times New Roman"/>
          <w:color w:val="000000" w:themeColor="text1"/>
        </w:rPr>
        <w:br/>
        <w:t>o zamówienie publiczne tytułem środka zapobiegawczego,</w:t>
      </w:r>
    </w:p>
    <w:p w14:paraId="0CA99F6A" w14:textId="77777777" w:rsidR="00A334CF" w:rsidRPr="002D50E9" w:rsidRDefault="00C77BC3" w:rsidP="00C05A41">
      <w:pPr>
        <w:numPr>
          <w:ilvl w:val="4"/>
          <w:numId w:val="104"/>
        </w:numPr>
        <w:spacing w:after="120" w:line="240" w:lineRule="auto"/>
        <w:ind w:left="350" w:hanging="357"/>
        <w:jc w:val="both"/>
        <w:rPr>
          <w:rFonts w:ascii="Times New Roman" w:eastAsia="Calibri" w:hAnsi="Times New Roman" w:cs="Times New Roman"/>
          <w:color w:val="000000" w:themeColor="text1"/>
        </w:rPr>
      </w:pPr>
      <w:hyperlink r:id="rId50" w:anchor="/document/17337528?unitId=art(108)ust(1)pkt(6)&amp;cm=DOCUMENT" w:history="1">
        <w:r w:rsidR="00A334CF" w:rsidRPr="002D50E9">
          <w:rPr>
            <w:rFonts w:ascii="Times New Roman" w:eastAsia="Calibri" w:hAnsi="Times New Roman" w:cs="Times New Roman"/>
            <w:color w:val="000000" w:themeColor="text1"/>
          </w:rPr>
          <w:t>art. 108 ust. 1 pkt 6</w:t>
        </w:r>
      </w:hyperlink>
      <w:r w:rsidR="00A334CF" w:rsidRPr="002D50E9">
        <w:rPr>
          <w:rFonts w:ascii="Times New Roman" w:eastAsia="Calibri" w:hAnsi="Times New Roman" w:cs="Times New Roman"/>
          <w:color w:val="000000" w:themeColor="text1"/>
        </w:rPr>
        <w:t xml:space="preserve"> ustawy </w:t>
      </w:r>
      <w:proofErr w:type="spellStart"/>
      <w:r w:rsidR="00A334CF" w:rsidRPr="002D50E9">
        <w:rPr>
          <w:rFonts w:ascii="Times New Roman" w:eastAsia="Calibri" w:hAnsi="Times New Roman" w:cs="Times New Roman"/>
          <w:color w:val="000000" w:themeColor="text1"/>
        </w:rPr>
        <w:t>Pzp</w:t>
      </w:r>
      <w:proofErr w:type="spellEnd"/>
      <w:r w:rsidR="00A334CF" w:rsidRPr="002D50E9">
        <w:rPr>
          <w:rFonts w:ascii="Times New Roman" w:eastAsia="Calibri" w:hAnsi="Times New Roman" w:cs="Times New Roman"/>
          <w:color w:val="000000" w:themeColor="text1"/>
        </w:rPr>
        <w:t>,</w:t>
      </w:r>
    </w:p>
    <w:p w14:paraId="62556D5D" w14:textId="77777777" w:rsidR="00A334CF" w:rsidRPr="002D50E9" w:rsidRDefault="00C77BC3" w:rsidP="00C05A41">
      <w:pPr>
        <w:numPr>
          <w:ilvl w:val="4"/>
          <w:numId w:val="104"/>
        </w:numPr>
        <w:spacing w:after="120" w:line="240" w:lineRule="auto"/>
        <w:ind w:left="350" w:hanging="357"/>
        <w:jc w:val="both"/>
        <w:rPr>
          <w:rFonts w:ascii="Times New Roman" w:eastAsia="Calibri" w:hAnsi="Times New Roman" w:cs="Times New Roman"/>
          <w:color w:val="000000" w:themeColor="text1"/>
        </w:rPr>
      </w:pPr>
      <w:hyperlink r:id="rId51" w:anchor="/document/17337528?unitId=art(108)ust(1)pkt(5)&amp;cm=DOCUMENT" w:history="1">
        <w:r w:rsidR="00A334CF" w:rsidRPr="002D50E9">
          <w:rPr>
            <w:rFonts w:ascii="Times New Roman" w:eastAsia="Calibri" w:hAnsi="Times New Roman" w:cs="Times New Roman"/>
            <w:color w:val="000000" w:themeColor="text1"/>
          </w:rPr>
          <w:t>art. 108 ust. 1 pkt 5</w:t>
        </w:r>
      </w:hyperlink>
      <w:r w:rsidR="00A334CF" w:rsidRPr="002D50E9">
        <w:rPr>
          <w:rFonts w:ascii="Times New Roman" w:eastAsia="Calibri" w:hAnsi="Times New Roman" w:cs="Times New Roman"/>
          <w:color w:val="000000" w:themeColor="text1"/>
        </w:rPr>
        <w:t xml:space="preserve"> ustawy </w:t>
      </w:r>
      <w:proofErr w:type="spellStart"/>
      <w:r w:rsidR="00A334CF" w:rsidRPr="002D50E9">
        <w:rPr>
          <w:rFonts w:ascii="Times New Roman" w:eastAsia="Calibri" w:hAnsi="Times New Roman" w:cs="Times New Roman"/>
          <w:color w:val="000000" w:themeColor="text1"/>
        </w:rPr>
        <w:t>Pzp</w:t>
      </w:r>
      <w:proofErr w:type="spellEnd"/>
      <w:r w:rsidR="00A334CF" w:rsidRPr="002D50E9">
        <w:rPr>
          <w:rFonts w:ascii="Times New Roman" w:eastAsia="Calibri" w:hAnsi="Times New Roman" w:cs="Times New Roman"/>
          <w:color w:val="000000" w:themeColor="text1"/>
        </w:rPr>
        <w:t>, dotyczących zawarcia z innymi wykonawcami porozumienia mającego na celu zakłócenie konkurencji:</w:t>
      </w:r>
    </w:p>
    <w:p w14:paraId="02516A0C" w14:textId="7DD71171" w:rsidR="00A334CF" w:rsidRPr="002D50E9" w:rsidRDefault="00A334CF" w:rsidP="00C05A41">
      <w:pPr>
        <w:numPr>
          <w:ilvl w:val="0"/>
          <w:numId w:val="103"/>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nie przynależę/my*</w:t>
      </w:r>
      <w:r w:rsidRPr="002D50E9">
        <w:rPr>
          <w:rFonts w:ascii="Times New Roman" w:eastAsia="Calibri" w:hAnsi="Times New Roman" w:cs="Times New Roman"/>
          <w:color w:val="000000" w:themeColor="text1"/>
        </w:rPr>
        <w:t xml:space="preserve"> do tej samej grupy kapitałowej (w rozumieniu ustawy z dnia 16 lutego 2007 r. o ochronie konkurencji i konsumentów – Dz. U. z 202</w:t>
      </w:r>
      <w:r w:rsidR="00400FCE">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 </w:t>
      </w:r>
      <w:r w:rsidR="00400FCE">
        <w:rPr>
          <w:rFonts w:ascii="Times New Roman" w:eastAsia="Calibri" w:hAnsi="Times New Roman" w:cs="Times New Roman"/>
          <w:color w:val="000000" w:themeColor="text1"/>
        </w:rPr>
        <w:t>594</w:t>
      </w:r>
      <w:r w:rsidRPr="002D50E9">
        <w:rPr>
          <w:rFonts w:ascii="Times New Roman" w:eastAsia="Calibri" w:hAnsi="Times New Roman" w:cs="Times New Roman"/>
          <w:color w:val="000000" w:themeColor="text1"/>
        </w:rPr>
        <w:t xml:space="preserve">) z innym wykonawcą, który złożył odrębną ofertę lub ofertę częściową </w:t>
      </w:r>
      <w:r w:rsidRPr="002D50E9">
        <w:rPr>
          <w:rFonts w:ascii="Times New Roman" w:eastAsia="Calibri" w:hAnsi="Times New Roman" w:cs="Times New Roman"/>
          <w:color w:val="000000" w:themeColor="text1"/>
        </w:rPr>
        <w:br/>
        <w:t>w przedmiotowym postępowaniu;</w:t>
      </w:r>
    </w:p>
    <w:p w14:paraId="085DF8FF" w14:textId="526F65D0" w:rsidR="00A334CF" w:rsidRPr="002D50E9" w:rsidRDefault="00A334CF" w:rsidP="00C05A41">
      <w:pPr>
        <w:numPr>
          <w:ilvl w:val="0"/>
          <w:numId w:val="103"/>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przynależę/my*</w:t>
      </w:r>
      <w:r w:rsidRPr="002D50E9">
        <w:rPr>
          <w:rFonts w:ascii="Times New Roman" w:eastAsia="Calibri" w:hAnsi="Times New Roman" w:cs="Times New Roman"/>
          <w:color w:val="000000" w:themeColor="text1"/>
        </w:rPr>
        <w:t xml:space="preserve"> do tej samej grupy kapitałowej (kapitałowej (w rozumieniu ustawy </w:t>
      </w:r>
      <w:r w:rsidRPr="002D50E9">
        <w:rPr>
          <w:rFonts w:ascii="Times New Roman" w:eastAsia="Calibri" w:hAnsi="Times New Roman" w:cs="Times New Roman"/>
          <w:color w:val="000000" w:themeColor="text1"/>
        </w:rPr>
        <w:br/>
        <w:t>z dnia 16 lutego 2007 r. o ochronie konkurencji i konsumentów – Dz. U. z 202</w:t>
      </w:r>
      <w:r w:rsidR="00400FCE">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w:t>
      </w:r>
      <w:r w:rsidR="00400FCE">
        <w:rPr>
          <w:rFonts w:ascii="Times New Roman" w:eastAsia="Calibri" w:hAnsi="Times New Roman" w:cs="Times New Roman"/>
          <w:color w:val="000000" w:themeColor="text1"/>
        </w:rPr>
        <w:t>594</w:t>
      </w:r>
      <w:r w:rsidRPr="002D50E9">
        <w:rPr>
          <w:rFonts w:ascii="Times New Roman" w:eastAsia="Calibri" w:hAnsi="Times New Roman" w:cs="Times New Roman"/>
          <w:color w:val="000000" w:themeColor="text1"/>
        </w:rPr>
        <w:t xml:space="preserve">) z innym wykonawcą  …………………… </w:t>
      </w:r>
      <w:r w:rsidRPr="002D50E9">
        <w:rPr>
          <w:rFonts w:ascii="Times New Roman" w:eastAsia="Calibri" w:hAnsi="Times New Roman" w:cs="Times New Roman"/>
          <w:i/>
          <w:color w:val="000000" w:themeColor="text1"/>
        </w:rPr>
        <w:t>(podać nazwę Wykonawcy)</w:t>
      </w:r>
      <w:r w:rsidRPr="002D50E9">
        <w:rPr>
          <w:rFonts w:ascii="Times New Roman" w:eastAsia="Calibri" w:hAnsi="Times New Roman" w:cs="Times New Roman"/>
          <w:color w:val="000000" w:themeColor="text1"/>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8260FAE" w14:textId="6E755969" w:rsidR="00A334CF" w:rsidRPr="002D50E9" w:rsidRDefault="00A334CF" w:rsidP="00C05A41">
      <w:pPr>
        <w:numPr>
          <w:ilvl w:val="4"/>
          <w:numId w:val="104"/>
        </w:numPr>
        <w:spacing w:after="120" w:line="240" w:lineRule="auto"/>
        <w:ind w:left="350" w:hanging="357"/>
        <w:jc w:val="both"/>
        <w:rPr>
          <w:rFonts w:ascii="Times New Roman" w:eastAsia="Calibri" w:hAnsi="Times New Roman" w:cs="Times New Roman"/>
          <w:bCs/>
          <w:color w:val="000000" w:themeColor="text1"/>
        </w:rPr>
      </w:pPr>
      <w:r w:rsidRPr="002D50E9">
        <w:rPr>
          <w:rFonts w:ascii="Times New Roman" w:eastAsia="Calibri" w:hAnsi="Times New Roman" w:cs="Times New Roman"/>
          <w:color w:val="000000" w:themeColor="text1"/>
        </w:rPr>
        <w:t xml:space="preserve">Jednocześnie oświadczamy, iż informacje zawarte w </w:t>
      </w:r>
      <w:r w:rsidRPr="002D50E9">
        <w:rPr>
          <w:rFonts w:ascii="Times New Roman" w:eastAsia="Calibri" w:hAnsi="Times New Roman" w:cs="Times New Roman"/>
          <w:b/>
          <w:bCs/>
          <w:color w:val="000000" w:themeColor="text1"/>
        </w:rPr>
        <w:t>Załączniku nr 3 do SWZ</w:t>
      </w:r>
      <w:r w:rsidRPr="002D50E9">
        <w:rPr>
          <w:rFonts w:ascii="Times New Roman" w:eastAsia="Calibri" w:hAnsi="Times New Roman" w:cs="Times New Roman"/>
          <w:color w:val="000000" w:themeColor="text1"/>
        </w:rPr>
        <w:t xml:space="preserve"> są aktualne na dzień złożenia niniejszego oświadczenia, w szczególności dotyczące art. 7 ust. 1 </w:t>
      </w:r>
      <w:r w:rsidRPr="002D50E9">
        <w:rPr>
          <w:rFonts w:ascii="Times New Roman" w:eastAsia="Calibri" w:hAnsi="Times New Roman" w:cs="Times New Roman"/>
          <w:bCs/>
          <w:color w:val="000000" w:themeColor="text1"/>
        </w:rPr>
        <w:t>ustawy z dnia 13 kwietnia 2022 roku, o szczególnych rozwiązaniach w zakresie przeciwdziałania wspieraniu agresji na Ukrainę oraz służących ochronie bezpieczeństwa narodowego (Dz. U. z 202</w:t>
      </w:r>
      <w:r w:rsidR="00400FCE">
        <w:rPr>
          <w:rFonts w:ascii="Times New Roman" w:eastAsia="Calibri" w:hAnsi="Times New Roman" w:cs="Times New Roman"/>
          <w:bCs/>
          <w:color w:val="000000" w:themeColor="text1"/>
        </w:rPr>
        <w:t>4</w:t>
      </w:r>
      <w:r w:rsidRPr="002D50E9">
        <w:rPr>
          <w:rFonts w:ascii="Times New Roman" w:eastAsia="Calibri" w:hAnsi="Times New Roman" w:cs="Times New Roman"/>
          <w:bCs/>
          <w:color w:val="000000" w:themeColor="text1"/>
        </w:rPr>
        <w:t xml:space="preserve"> roku poz. 5</w:t>
      </w:r>
      <w:r w:rsidR="00400FCE">
        <w:rPr>
          <w:rFonts w:ascii="Times New Roman" w:eastAsia="Calibri" w:hAnsi="Times New Roman" w:cs="Times New Roman"/>
          <w:bCs/>
          <w:color w:val="000000" w:themeColor="text1"/>
        </w:rPr>
        <w:t>07</w:t>
      </w:r>
      <w:r w:rsidRPr="002D50E9">
        <w:rPr>
          <w:rFonts w:ascii="Times New Roman" w:eastAsia="Calibri" w:hAnsi="Times New Roman" w:cs="Times New Roman"/>
          <w:bCs/>
          <w:color w:val="000000" w:themeColor="text1"/>
        </w:rPr>
        <w:t>);</w:t>
      </w:r>
    </w:p>
    <w:p w14:paraId="073443CC" w14:textId="77777777" w:rsidR="00A334CF" w:rsidRPr="002D50E9" w:rsidRDefault="00A334CF" w:rsidP="00A334CF">
      <w:pPr>
        <w:spacing w:after="0" w:line="240" w:lineRule="auto"/>
        <w:ind w:left="426"/>
        <w:contextualSpacing/>
        <w:jc w:val="both"/>
        <w:rPr>
          <w:rFonts w:ascii="Times New Roman" w:eastAsia="Calibri" w:hAnsi="Times New Roman" w:cs="Times New Roman"/>
          <w:b/>
          <w:color w:val="000000" w:themeColor="text1"/>
        </w:rPr>
      </w:pPr>
    </w:p>
    <w:p w14:paraId="7B19992C" w14:textId="77777777" w:rsidR="00A334CF" w:rsidRPr="002D50E9" w:rsidRDefault="00A334CF" w:rsidP="00A334CF">
      <w:pPr>
        <w:spacing w:after="120" w:line="256" w:lineRule="auto"/>
        <w:ind w:right="-851"/>
        <w:rPr>
          <w:rFonts w:ascii="Times New Roman" w:eastAsia="Calibri" w:hAnsi="Times New Roman" w:cs="Times New Roman"/>
          <w:bCs/>
          <w:i/>
          <w:color w:val="000000" w:themeColor="text1"/>
        </w:rPr>
      </w:pPr>
      <w:r w:rsidRPr="002D50E9">
        <w:rPr>
          <w:rFonts w:ascii="Times New Roman" w:eastAsia="Calibri" w:hAnsi="Times New Roman" w:cs="Times New Roman"/>
          <w:bCs/>
          <w:i/>
          <w:color w:val="000000" w:themeColor="text1"/>
        </w:rPr>
        <w:t>*) właściwe zaznaczyć</w:t>
      </w:r>
    </w:p>
    <w:p w14:paraId="0DF16ABD" w14:textId="77777777" w:rsidR="00A334CF" w:rsidRPr="00030131" w:rsidRDefault="00A334CF" w:rsidP="00A334CF">
      <w:pPr>
        <w:tabs>
          <w:tab w:val="left" w:pos="3900"/>
        </w:tabs>
        <w:autoSpaceDE w:val="0"/>
        <w:spacing w:after="0"/>
        <w:ind w:left="4536" w:right="45"/>
        <w:jc w:val="center"/>
        <w:rPr>
          <w:rFonts w:ascii="Times New Roman" w:hAnsi="Times New Roman" w:cs="Times New Roman"/>
          <w:color w:val="000000" w:themeColor="text1"/>
          <w:sz w:val="18"/>
        </w:rPr>
      </w:pPr>
      <w:r w:rsidRPr="00030131">
        <w:rPr>
          <w:rFonts w:ascii="Times New Roman" w:hAnsi="Times New Roman" w:cs="Times New Roman"/>
          <w:color w:val="000000" w:themeColor="text1"/>
          <w:sz w:val="18"/>
        </w:rPr>
        <w:t>……………………………………………</w:t>
      </w:r>
    </w:p>
    <w:p w14:paraId="399A3CAC" w14:textId="456DAAE9" w:rsidR="00A334CF" w:rsidRPr="00030131" w:rsidRDefault="00A334CF" w:rsidP="00030131">
      <w:pPr>
        <w:tabs>
          <w:tab w:val="left" w:pos="3900"/>
          <w:tab w:val="center" w:pos="6497"/>
          <w:tab w:val="right" w:pos="8458"/>
        </w:tabs>
        <w:autoSpaceDE w:val="0"/>
        <w:spacing w:after="0"/>
        <w:ind w:left="4536" w:right="45"/>
        <w:jc w:val="center"/>
        <w:rPr>
          <w:rFonts w:ascii="Times New Roman" w:eastAsia="Times New Roman" w:hAnsi="Times New Roman" w:cs="Times New Roman"/>
          <w:b/>
          <w:bCs/>
          <w:color w:val="000000"/>
          <w:sz w:val="18"/>
          <w:lang w:eastAsia="pl-PL"/>
        </w:rPr>
      </w:pPr>
      <w:r w:rsidRPr="00030131">
        <w:rPr>
          <w:rFonts w:ascii="Times New Roman" w:hAnsi="Times New Roman" w:cs="Times New Roman"/>
          <w:i/>
          <w:color w:val="000000" w:themeColor="text1"/>
          <w:sz w:val="18"/>
        </w:rPr>
        <w:t>(</w:t>
      </w:r>
      <w:r w:rsidR="00030131" w:rsidRPr="00030131">
        <w:rPr>
          <w:rFonts w:ascii="Times New Roman" w:hAnsi="Times New Roman" w:cs="Times New Roman"/>
          <w:i/>
          <w:color w:val="000000" w:themeColor="text1"/>
          <w:sz w:val="18"/>
        </w:rPr>
        <w:t xml:space="preserve">niniejszy plik powinien być podpisany kwalifikowanym podpisem elektronicznym, podpisem osobistym lub podpisem zaufanym pod rygorem nieważności przez </w:t>
      </w:r>
      <w:proofErr w:type="spellStart"/>
      <w:r w:rsidR="00030131" w:rsidRPr="00030131">
        <w:rPr>
          <w:rFonts w:ascii="Times New Roman" w:hAnsi="Times New Roman" w:cs="Times New Roman"/>
          <w:i/>
          <w:color w:val="000000" w:themeColor="text1"/>
          <w:sz w:val="18"/>
        </w:rPr>
        <w:t>osobe</w:t>
      </w:r>
      <w:proofErr w:type="spellEnd"/>
      <w:r w:rsidR="00030131" w:rsidRPr="00030131">
        <w:rPr>
          <w:rFonts w:ascii="Times New Roman" w:hAnsi="Times New Roman" w:cs="Times New Roman"/>
          <w:i/>
          <w:color w:val="000000" w:themeColor="text1"/>
          <w:sz w:val="18"/>
        </w:rPr>
        <w:t xml:space="preserve"> upoważnioną do składania </w:t>
      </w:r>
      <w:proofErr w:type="spellStart"/>
      <w:r w:rsidR="00030131" w:rsidRPr="00030131">
        <w:rPr>
          <w:rFonts w:ascii="Times New Roman" w:hAnsi="Times New Roman" w:cs="Times New Roman"/>
          <w:i/>
          <w:color w:val="000000" w:themeColor="text1"/>
          <w:sz w:val="18"/>
        </w:rPr>
        <w:t>oświadczen</w:t>
      </w:r>
      <w:proofErr w:type="spellEnd"/>
      <w:r w:rsidR="00030131" w:rsidRPr="00030131">
        <w:rPr>
          <w:rFonts w:ascii="Times New Roman" w:hAnsi="Times New Roman" w:cs="Times New Roman"/>
          <w:i/>
          <w:color w:val="000000" w:themeColor="text1"/>
          <w:sz w:val="18"/>
        </w:rPr>
        <w:t xml:space="preserve"> woli w imieniu Wykonawcy</w:t>
      </w:r>
      <w:r w:rsidRPr="00030131">
        <w:rPr>
          <w:rFonts w:ascii="Times New Roman" w:hAnsi="Times New Roman" w:cs="Times New Roman"/>
          <w:i/>
          <w:color w:val="000000" w:themeColor="text1"/>
          <w:sz w:val="18"/>
        </w:rPr>
        <w:t>)</w:t>
      </w:r>
    </w:p>
    <w:sectPr w:rsidR="00A334CF" w:rsidRPr="00030131" w:rsidSect="00400FCE">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C062F7" w16cex:dateUtc="2024-08-19T10:36:00Z"/>
  <w16cex:commentExtensible w16cex:durableId="5154A621" w16cex:dateUtc="2024-08-12T13:03:00Z"/>
  <w16cex:commentExtensible w16cex:durableId="6A476EB0" w16cex:dateUtc="2024-08-12T13:06:00Z"/>
  <w16cex:commentExtensible w16cex:durableId="6E465021" w16cex:dateUtc="2024-08-12T13:08:00Z"/>
  <w16cex:commentExtensible w16cex:durableId="0C4DFC21" w16cex:dateUtc="2024-08-14T19:33:00Z"/>
  <w16cex:commentExtensible w16cex:durableId="77256CB1" w16cex:dateUtc="2024-08-13T10:04:00Z"/>
  <w16cex:commentExtensible w16cex:durableId="0673C190" w16cex:dateUtc="2024-08-12T13:22:00Z"/>
  <w16cex:commentExtensible w16cex:durableId="7DAA0D4B" w16cex:dateUtc="2024-08-14T19:41:00Z"/>
  <w16cex:commentExtensible w16cex:durableId="1BEBECA7" w16cex:dateUtc="2024-08-19T11:00:00Z"/>
  <w16cex:commentExtensible w16cex:durableId="7D967C27" w16cex:dateUtc="2024-08-12T13:24:00Z"/>
  <w16cex:commentExtensible w16cex:durableId="03DBD932" w16cex:dateUtc="2024-08-12T13:24:00Z"/>
  <w16cex:commentExtensible w16cex:durableId="471937D0" w16cex:dateUtc="2024-08-14T19:44:00Z"/>
  <w16cex:commentExtensible w16cex:durableId="49F01D77" w16cex:dateUtc="2024-08-19T11:02:00Z"/>
  <w16cex:commentExtensible w16cex:durableId="3EC9FF5B" w16cex:dateUtc="2024-08-14T19:57:00Z"/>
  <w16cex:commentExtensible w16cex:durableId="109AB99C" w16cex:dateUtc="2024-08-19T11:02:00Z"/>
  <w16cex:commentExtensible w16cex:durableId="4D6E2143" w16cex:dateUtc="2024-08-14T19:45:00Z"/>
  <w16cex:commentExtensible w16cex:durableId="2DBFBC56" w16cex:dateUtc="2024-08-19T11: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62753" w14:textId="77777777" w:rsidR="00714380" w:rsidRDefault="00714380">
      <w:pPr>
        <w:spacing w:after="0" w:line="240" w:lineRule="auto"/>
      </w:pPr>
      <w:r>
        <w:separator/>
      </w:r>
    </w:p>
  </w:endnote>
  <w:endnote w:type="continuationSeparator" w:id="0">
    <w:p w14:paraId="33D91FD0" w14:textId="77777777" w:rsidR="00714380" w:rsidRDefault="0071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C77BC3" w:rsidRDefault="00C77BC3"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C77BC3" w:rsidRDefault="00C77BC3" w:rsidP="00BB4613">
    <w:pPr>
      <w:pStyle w:val="Stopka"/>
      <w:ind w:right="360"/>
    </w:pPr>
  </w:p>
  <w:p w14:paraId="1C311A36" w14:textId="77777777" w:rsidR="00C77BC3" w:rsidRDefault="00C77B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518785"/>
      <w:docPartObj>
        <w:docPartGallery w:val="Page Numbers (Bottom of Page)"/>
        <w:docPartUnique/>
      </w:docPartObj>
    </w:sdtPr>
    <w:sdtContent>
      <w:p w14:paraId="19624C6E" w14:textId="44D7F2AE" w:rsidR="00C77BC3" w:rsidRDefault="00C77BC3">
        <w:pPr>
          <w:pStyle w:val="Stopka"/>
          <w:jc w:val="right"/>
        </w:pPr>
        <w:r>
          <w:fldChar w:fldCharType="begin"/>
        </w:r>
        <w:r>
          <w:instrText>PAGE   \* MERGEFORMAT</w:instrText>
        </w:r>
        <w:r>
          <w:fldChar w:fldCharType="separate"/>
        </w:r>
        <w:r>
          <w:rPr>
            <w:noProof/>
          </w:rPr>
          <w:t>2</w:t>
        </w:r>
        <w:r>
          <w:fldChar w:fldCharType="end"/>
        </w:r>
      </w:p>
    </w:sdtContent>
  </w:sdt>
  <w:p w14:paraId="6C1DD766" w14:textId="77777777" w:rsidR="00C77BC3" w:rsidRPr="00D209DF" w:rsidRDefault="00C77BC3"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0BA51" w14:textId="77777777" w:rsidR="00714380" w:rsidRDefault="00714380">
      <w:pPr>
        <w:spacing w:after="0" w:line="240" w:lineRule="auto"/>
      </w:pPr>
      <w:r>
        <w:separator/>
      </w:r>
    </w:p>
  </w:footnote>
  <w:footnote w:type="continuationSeparator" w:id="0">
    <w:p w14:paraId="6D8AB73D" w14:textId="77777777" w:rsidR="00714380" w:rsidRDefault="00714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41A24D48" w:rsidR="00C77BC3" w:rsidRPr="00216D41" w:rsidRDefault="00C77BC3"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105/2024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C77BC3" w:rsidRPr="00B30863" w:rsidRDefault="00C77BC3"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C77BC3" w:rsidRDefault="00C77B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D0437D"/>
    <w:multiLevelType w:val="hybridMultilevel"/>
    <w:tmpl w:val="16CAC14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202986"/>
    <w:multiLevelType w:val="hybridMultilevel"/>
    <w:tmpl w:val="71FC64C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2923ED2"/>
    <w:multiLevelType w:val="hybridMultilevel"/>
    <w:tmpl w:val="7AEE7AFA"/>
    <w:lvl w:ilvl="0" w:tplc="569E5D9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4392470"/>
    <w:multiLevelType w:val="hybridMultilevel"/>
    <w:tmpl w:val="10B8A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5110ED1"/>
    <w:multiLevelType w:val="hybridMultilevel"/>
    <w:tmpl w:val="326EF414"/>
    <w:lvl w:ilvl="0" w:tplc="44D883D6">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879A8"/>
    <w:multiLevelType w:val="hybridMultilevel"/>
    <w:tmpl w:val="FEE07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8"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15775F1"/>
    <w:multiLevelType w:val="hybridMultilevel"/>
    <w:tmpl w:val="D0D65D04"/>
    <w:lvl w:ilvl="0" w:tplc="A914F7E2">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D1261"/>
    <w:multiLevelType w:val="hybridMultilevel"/>
    <w:tmpl w:val="F2AC485A"/>
    <w:lvl w:ilvl="0" w:tplc="374A857E">
      <w:start w:val="1"/>
      <w:numFmt w:val="decimal"/>
      <w:lvlText w:val="%1."/>
      <w:lvlJc w:val="left"/>
      <w:pPr>
        <w:ind w:left="720" w:hanging="360"/>
      </w:pPr>
      <w:rPr>
        <w:b w:val="0"/>
      </w:rPr>
    </w:lvl>
    <w:lvl w:ilvl="1" w:tplc="04150011">
      <w:start w:val="1"/>
      <w:numFmt w:val="decimal"/>
      <w:lvlText w:val="%2)"/>
      <w:lvlJc w:val="left"/>
      <w:pPr>
        <w:ind w:left="1069" w:hanging="360"/>
      </w:pPr>
    </w:lvl>
    <w:lvl w:ilvl="2" w:tplc="0415001B">
      <w:start w:val="1"/>
      <w:numFmt w:val="lowerRoman"/>
      <w:lvlText w:val="%3."/>
      <w:lvlJc w:val="right"/>
      <w:pPr>
        <w:ind w:left="2160" w:hanging="180"/>
      </w:pPr>
    </w:lvl>
    <w:lvl w:ilvl="3" w:tplc="2E1A2B10">
      <w:start w:val="1"/>
      <w:numFmt w:val="lowerLetter"/>
      <w:lvlText w:val="%4)"/>
      <w:lvlJc w:val="left"/>
      <w:pPr>
        <w:ind w:left="1494" w:hanging="360"/>
      </w:pPr>
      <w:rPr>
        <w:rFonts w:hint="default"/>
        <w:color w:val="FF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043A6"/>
    <w:multiLevelType w:val="hybridMultilevel"/>
    <w:tmpl w:val="DE04DB9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BF7F77"/>
    <w:multiLevelType w:val="hybridMultilevel"/>
    <w:tmpl w:val="824E7C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5C5495F"/>
    <w:multiLevelType w:val="hybridMultilevel"/>
    <w:tmpl w:val="251C0C4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241940"/>
    <w:multiLevelType w:val="hybridMultilevel"/>
    <w:tmpl w:val="5EF679AC"/>
    <w:lvl w:ilvl="0" w:tplc="A51CC4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7B47806"/>
    <w:multiLevelType w:val="hybridMultilevel"/>
    <w:tmpl w:val="6EAE9F2A"/>
    <w:lvl w:ilvl="0" w:tplc="875C7D24">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199802E9"/>
    <w:multiLevelType w:val="hybridMultilevel"/>
    <w:tmpl w:val="E8D4ACE4"/>
    <w:lvl w:ilvl="0" w:tplc="EA30EB64">
      <w:start w:val="1"/>
      <w:numFmt w:val="lowerLetter"/>
      <w:lvlText w:val="%1)"/>
      <w:lvlJc w:val="left"/>
      <w:pPr>
        <w:ind w:left="107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D9F106A"/>
    <w:multiLevelType w:val="hybridMultilevel"/>
    <w:tmpl w:val="D436959A"/>
    <w:lvl w:ilvl="0" w:tplc="0415000F">
      <w:start w:val="1"/>
      <w:numFmt w:val="decimal"/>
      <w:lvlText w:val="%1."/>
      <w:lvlJc w:val="left"/>
      <w:pPr>
        <w:ind w:left="786"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021219"/>
    <w:multiLevelType w:val="hybridMultilevel"/>
    <w:tmpl w:val="71AAF3C2"/>
    <w:lvl w:ilvl="0" w:tplc="EFBA65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9" w15:restartNumberingAfterBreak="0">
    <w:nsid w:val="23B91FFA"/>
    <w:multiLevelType w:val="hybridMultilevel"/>
    <w:tmpl w:val="46A0D29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52F464A"/>
    <w:multiLevelType w:val="hybridMultilevel"/>
    <w:tmpl w:val="806671BE"/>
    <w:lvl w:ilvl="0" w:tplc="2EE0A9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F207B0"/>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4"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CEE66D5"/>
    <w:multiLevelType w:val="hybridMultilevel"/>
    <w:tmpl w:val="5BE4C11A"/>
    <w:lvl w:ilvl="0" w:tplc="9F480CF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9"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0"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FB4386C"/>
    <w:multiLevelType w:val="hybridMultilevel"/>
    <w:tmpl w:val="B49A2BA8"/>
    <w:lvl w:ilvl="0" w:tplc="D2326504">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2FCD10B8"/>
    <w:multiLevelType w:val="hybridMultilevel"/>
    <w:tmpl w:val="31F2923C"/>
    <w:lvl w:ilvl="0" w:tplc="B66E149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0E4579F"/>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31385EDB"/>
    <w:multiLevelType w:val="hybridMultilevel"/>
    <w:tmpl w:val="A08806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727245"/>
    <w:multiLevelType w:val="hybridMultilevel"/>
    <w:tmpl w:val="2926E8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34125539"/>
    <w:multiLevelType w:val="hybridMultilevel"/>
    <w:tmpl w:val="544A2780"/>
    <w:lvl w:ilvl="0" w:tplc="E682B14C">
      <w:start w:val="1"/>
      <w:numFmt w:val="lowerLetter"/>
      <w:lvlText w:val="%1)"/>
      <w:lvlJc w:val="left"/>
      <w:pPr>
        <w:ind w:left="1080" w:hanging="360"/>
      </w:pPr>
      <w:rPr>
        <w:rFonts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360F10E7"/>
    <w:multiLevelType w:val="hybridMultilevel"/>
    <w:tmpl w:val="66D204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5" w15:restartNumberingAfterBreak="0">
    <w:nsid w:val="36341ACE"/>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643575B"/>
    <w:multiLevelType w:val="hybridMultilevel"/>
    <w:tmpl w:val="6C1A93AC"/>
    <w:styleLink w:val="Styl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36D83CCA"/>
    <w:multiLevelType w:val="hybridMultilevel"/>
    <w:tmpl w:val="3370C592"/>
    <w:lvl w:ilvl="0" w:tplc="0415000F">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37957FAC"/>
    <w:multiLevelType w:val="hybridMultilevel"/>
    <w:tmpl w:val="72AA6C2C"/>
    <w:lvl w:ilvl="0" w:tplc="2EE0A9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90003AE"/>
    <w:multiLevelType w:val="hybridMultilevel"/>
    <w:tmpl w:val="B5365C44"/>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3" w15:restartNumberingAfterBreak="0">
    <w:nsid w:val="3A8537DC"/>
    <w:multiLevelType w:val="hybridMultilevel"/>
    <w:tmpl w:val="CE8EBEC8"/>
    <w:lvl w:ilvl="0" w:tplc="B23E828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B0E4162"/>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5"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3D105338"/>
    <w:multiLevelType w:val="hybridMultilevel"/>
    <w:tmpl w:val="FE3E1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D7035A5"/>
    <w:multiLevelType w:val="hybridMultilevel"/>
    <w:tmpl w:val="81169E6A"/>
    <w:lvl w:ilvl="0" w:tplc="5C9C559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EE21B6B"/>
    <w:multiLevelType w:val="hybridMultilevel"/>
    <w:tmpl w:val="8C0AEAC6"/>
    <w:lvl w:ilvl="0" w:tplc="4C0863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35232E"/>
    <w:multiLevelType w:val="hybridMultilevel"/>
    <w:tmpl w:val="B1A0B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73582C"/>
    <w:multiLevelType w:val="hybridMultilevel"/>
    <w:tmpl w:val="3E9A22B8"/>
    <w:lvl w:ilvl="0" w:tplc="B66E149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947454"/>
    <w:multiLevelType w:val="hybridMultilevel"/>
    <w:tmpl w:val="64520C7E"/>
    <w:lvl w:ilvl="0" w:tplc="EE54B8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2F90720"/>
    <w:multiLevelType w:val="hybridMultilevel"/>
    <w:tmpl w:val="38B4D5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33171A2"/>
    <w:multiLevelType w:val="hybridMultilevel"/>
    <w:tmpl w:val="54B4E57E"/>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6"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4410574B"/>
    <w:multiLevelType w:val="hybridMultilevel"/>
    <w:tmpl w:val="6EAE9F2A"/>
    <w:lvl w:ilvl="0" w:tplc="875C7D24">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57E3632"/>
    <w:multiLevelType w:val="hybridMultilevel"/>
    <w:tmpl w:val="D6E24BBE"/>
    <w:lvl w:ilvl="0" w:tplc="35FC65C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475FD"/>
    <w:multiLevelType w:val="hybridMultilevel"/>
    <w:tmpl w:val="0EA6395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1"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472942CF"/>
    <w:multiLevelType w:val="hybridMultilevel"/>
    <w:tmpl w:val="058AF0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EE0A97A">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7B062DE"/>
    <w:multiLevelType w:val="hybridMultilevel"/>
    <w:tmpl w:val="3C90DE08"/>
    <w:lvl w:ilvl="0" w:tplc="DDC68E8C">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5" w15:restartNumberingAfterBreak="0">
    <w:nsid w:val="4823252C"/>
    <w:multiLevelType w:val="hybridMultilevel"/>
    <w:tmpl w:val="78E21CD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92C62CC"/>
    <w:multiLevelType w:val="hybridMultilevel"/>
    <w:tmpl w:val="F6247A2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8" w15:restartNumberingAfterBreak="0">
    <w:nsid w:val="495B5BEF"/>
    <w:multiLevelType w:val="multilevel"/>
    <w:tmpl w:val="11FEB216"/>
    <w:lvl w:ilvl="0">
      <w:start w:val="1"/>
      <w:numFmt w:val="decimal"/>
      <w:lvlText w:val="%1)"/>
      <w:lvlJc w:val="left"/>
      <w:pPr>
        <w:tabs>
          <w:tab w:val="num" w:pos="1068"/>
        </w:tabs>
        <w:ind w:left="1068" w:hanging="360"/>
      </w:pPr>
    </w:lvl>
    <w:lvl w:ilvl="1">
      <w:numFmt w:val="decimal"/>
      <w:lvlText w:val="%2."/>
      <w:lvlJc w:val="left"/>
      <w:pPr>
        <w:tabs>
          <w:tab w:val="num" w:pos="1788"/>
        </w:tabs>
        <w:ind w:left="1788" w:hanging="360"/>
      </w:pPr>
    </w:lvl>
    <w:lvl w:ilvl="2">
      <w:numFmt w:val="decimal"/>
      <w:lvlText w:val="%3."/>
      <w:lvlJc w:val="left"/>
      <w:pPr>
        <w:tabs>
          <w:tab w:val="num" w:pos="2508"/>
        </w:tabs>
        <w:ind w:left="2508" w:hanging="360"/>
      </w:pPr>
    </w:lvl>
    <w:lvl w:ilvl="3">
      <w:numFmt w:val="decimal"/>
      <w:lvlText w:val="%4."/>
      <w:lvlJc w:val="left"/>
      <w:pPr>
        <w:tabs>
          <w:tab w:val="num" w:pos="3228"/>
        </w:tabs>
        <w:ind w:left="3228" w:hanging="360"/>
      </w:pPr>
    </w:lvl>
    <w:lvl w:ilvl="4">
      <w:numFmt w:val="decimal"/>
      <w:lvlText w:val="%5."/>
      <w:lvlJc w:val="left"/>
      <w:pPr>
        <w:tabs>
          <w:tab w:val="num" w:pos="3948"/>
        </w:tabs>
        <w:ind w:left="3948" w:hanging="360"/>
      </w:pPr>
    </w:lvl>
    <w:lvl w:ilvl="5">
      <w:numFmt w:val="decimal"/>
      <w:lvlText w:val="%6."/>
      <w:lvlJc w:val="left"/>
      <w:pPr>
        <w:tabs>
          <w:tab w:val="num" w:pos="4668"/>
        </w:tabs>
        <w:ind w:left="4668" w:hanging="360"/>
      </w:pPr>
    </w:lvl>
    <w:lvl w:ilvl="6">
      <w:numFmt w:val="decimal"/>
      <w:lvlText w:val="%7."/>
      <w:lvlJc w:val="left"/>
      <w:pPr>
        <w:tabs>
          <w:tab w:val="num" w:pos="5388"/>
        </w:tabs>
        <w:ind w:left="5388" w:hanging="360"/>
      </w:pPr>
    </w:lvl>
    <w:lvl w:ilvl="7">
      <w:numFmt w:val="decimal"/>
      <w:lvlText w:val="%8."/>
      <w:lvlJc w:val="left"/>
      <w:pPr>
        <w:tabs>
          <w:tab w:val="num" w:pos="6108"/>
        </w:tabs>
        <w:ind w:left="6108" w:hanging="360"/>
      </w:pPr>
    </w:lvl>
    <w:lvl w:ilvl="8">
      <w:numFmt w:val="decimal"/>
      <w:lvlText w:val="%9."/>
      <w:lvlJc w:val="left"/>
      <w:pPr>
        <w:tabs>
          <w:tab w:val="num" w:pos="6828"/>
        </w:tabs>
        <w:ind w:left="6828" w:hanging="360"/>
      </w:pPr>
    </w:lvl>
  </w:abstractNum>
  <w:abstractNum w:abstractNumId="99" w15:restartNumberingAfterBreak="0">
    <w:nsid w:val="4AAE41C9"/>
    <w:multiLevelType w:val="hybridMultilevel"/>
    <w:tmpl w:val="E77AAEC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0" w15:restartNumberingAfterBreak="0">
    <w:nsid w:val="4AF85305"/>
    <w:multiLevelType w:val="hybridMultilevel"/>
    <w:tmpl w:val="7C82084C"/>
    <w:lvl w:ilvl="0" w:tplc="9E1AF0A2">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1" w15:restartNumberingAfterBreak="0">
    <w:nsid w:val="4BA40F80"/>
    <w:multiLevelType w:val="hybridMultilevel"/>
    <w:tmpl w:val="D6E24BBE"/>
    <w:lvl w:ilvl="0" w:tplc="35FC65C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4"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5"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293560"/>
    <w:multiLevelType w:val="hybridMultilevel"/>
    <w:tmpl w:val="B5365C44"/>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CB08AF"/>
    <w:multiLevelType w:val="hybridMultilevel"/>
    <w:tmpl w:val="882EC2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F274513"/>
    <w:multiLevelType w:val="hybridMultilevel"/>
    <w:tmpl w:val="13A8794E"/>
    <w:lvl w:ilvl="0" w:tplc="9B323A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31623F"/>
    <w:multiLevelType w:val="hybridMultilevel"/>
    <w:tmpl w:val="51A819B0"/>
    <w:lvl w:ilvl="0" w:tplc="BF580AFC">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3" w15:restartNumberingAfterBreak="0">
    <w:nsid w:val="50FB6FA5"/>
    <w:multiLevelType w:val="hybridMultilevel"/>
    <w:tmpl w:val="6720C6A6"/>
    <w:lvl w:ilvl="0" w:tplc="709CA490">
      <w:start w:val="1"/>
      <w:numFmt w:val="lowerLetter"/>
      <w:lvlText w:val="%1)"/>
      <w:lvlJc w:val="left"/>
      <w:pPr>
        <w:ind w:left="1080" w:hanging="360"/>
      </w:pPr>
      <w:rPr>
        <w:rFonts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15:restartNumberingAfterBreak="0">
    <w:nsid w:val="529E4568"/>
    <w:multiLevelType w:val="hybridMultilevel"/>
    <w:tmpl w:val="BDFAC48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6"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4C13439"/>
    <w:multiLevelType w:val="hybridMultilevel"/>
    <w:tmpl w:val="31F2923C"/>
    <w:lvl w:ilvl="0" w:tplc="B66E149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55210D27"/>
    <w:multiLevelType w:val="hybridMultilevel"/>
    <w:tmpl w:val="F2AC485A"/>
    <w:lvl w:ilvl="0" w:tplc="374A857E">
      <w:start w:val="1"/>
      <w:numFmt w:val="decimal"/>
      <w:lvlText w:val="%1."/>
      <w:lvlJc w:val="left"/>
      <w:pPr>
        <w:ind w:left="720" w:hanging="360"/>
      </w:pPr>
      <w:rPr>
        <w:b w:val="0"/>
      </w:rPr>
    </w:lvl>
    <w:lvl w:ilvl="1" w:tplc="04150011">
      <w:start w:val="1"/>
      <w:numFmt w:val="decimal"/>
      <w:lvlText w:val="%2)"/>
      <w:lvlJc w:val="left"/>
      <w:pPr>
        <w:ind w:left="1069" w:hanging="360"/>
      </w:pPr>
    </w:lvl>
    <w:lvl w:ilvl="2" w:tplc="0415001B">
      <w:start w:val="1"/>
      <w:numFmt w:val="lowerRoman"/>
      <w:lvlText w:val="%3."/>
      <w:lvlJc w:val="right"/>
      <w:pPr>
        <w:ind w:left="2160" w:hanging="180"/>
      </w:pPr>
    </w:lvl>
    <w:lvl w:ilvl="3" w:tplc="2E1A2B10">
      <w:start w:val="1"/>
      <w:numFmt w:val="lowerLetter"/>
      <w:lvlText w:val="%4)"/>
      <w:lvlJc w:val="left"/>
      <w:pPr>
        <w:ind w:left="1494" w:hanging="360"/>
      </w:pPr>
      <w:rPr>
        <w:rFonts w:hint="default"/>
        <w:color w:val="FF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68F65E7"/>
    <w:multiLevelType w:val="hybridMultilevel"/>
    <w:tmpl w:val="17B82CB4"/>
    <w:lvl w:ilvl="0" w:tplc="B66E149C">
      <w:start w:val="1"/>
      <w:numFmt w:val="lowerLetter"/>
      <w:lvlText w:val="%1)"/>
      <w:lvlJc w:val="left"/>
      <w:pPr>
        <w:ind w:left="1371" w:hanging="360"/>
      </w:pPr>
      <w:rPr>
        <w:rFonts w:hint="default"/>
        <w:b w:val="0"/>
      </w:r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124" w15:restartNumberingAfterBreak="0">
    <w:nsid w:val="56EB3A4F"/>
    <w:multiLevelType w:val="hybridMultilevel"/>
    <w:tmpl w:val="E8D4ACE4"/>
    <w:lvl w:ilvl="0" w:tplc="EA30EB64">
      <w:start w:val="1"/>
      <w:numFmt w:val="lowerLetter"/>
      <w:lvlText w:val="%1)"/>
      <w:lvlJc w:val="left"/>
      <w:pPr>
        <w:ind w:left="107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58A90D5A"/>
    <w:multiLevelType w:val="hybridMultilevel"/>
    <w:tmpl w:val="21E0EF40"/>
    <w:lvl w:ilvl="0" w:tplc="221A8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8D17FC6"/>
    <w:multiLevelType w:val="hybridMultilevel"/>
    <w:tmpl w:val="607A8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8"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A6340B5"/>
    <w:multiLevelType w:val="multilevel"/>
    <w:tmpl w:val="6834F802"/>
    <w:styleLink w:val="Styl43"/>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0"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5C723B34"/>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3" w15:restartNumberingAfterBreak="0">
    <w:nsid w:val="5D137CF7"/>
    <w:multiLevelType w:val="hybridMultilevel"/>
    <w:tmpl w:val="1AEE9D64"/>
    <w:lvl w:ilvl="0" w:tplc="6E9823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6"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7" w15:restartNumberingAfterBreak="0">
    <w:nsid w:val="5FC26753"/>
    <w:multiLevelType w:val="hybridMultilevel"/>
    <w:tmpl w:val="3E9A22B8"/>
    <w:lvl w:ilvl="0" w:tplc="B66E149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B120AF"/>
    <w:multiLevelType w:val="hybridMultilevel"/>
    <w:tmpl w:val="BAE2E5A8"/>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DDC68E8C">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1107DCA"/>
    <w:multiLevelType w:val="hybridMultilevel"/>
    <w:tmpl w:val="6720C6A6"/>
    <w:lvl w:ilvl="0" w:tplc="709CA490">
      <w:start w:val="1"/>
      <w:numFmt w:val="lowerLetter"/>
      <w:lvlText w:val="%1)"/>
      <w:lvlJc w:val="left"/>
      <w:pPr>
        <w:ind w:left="1080" w:hanging="360"/>
      </w:pPr>
      <w:rPr>
        <w:rFonts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1"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42" w15:restartNumberingAfterBreak="0">
    <w:nsid w:val="618C0296"/>
    <w:multiLevelType w:val="hybridMultilevel"/>
    <w:tmpl w:val="64520C7E"/>
    <w:lvl w:ilvl="0" w:tplc="EE54B8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FB66FB"/>
    <w:multiLevelType w:val="hybridMultilevel"/>
    <w:tmpl w:val="01568420"/>
    <w:lvl w:ilvl="0" w:tplc="04150011">
      <w:start w:val="1"/>
      <w:numFmt w:val="decimal"/>
      <w:lvlText w:val="%1)"/>
      <w:lvlJc w:val="left"/>
      <w:pPr>
        <w:ind w:left="1492" w:hanging="360"/>
      </w:p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144"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1" w15:restartNumberingAfterBreak="0">
    <w:nsid w:val="6A0D5348"/>
    <w:multiLevelType w:val="hybridMultilevel"/>
    <w:tmpl w:val="5AAA7FDA"/>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A0D55BC"/>
    <w:multiLevelType w:val="hybridMultilevel"/>
    <w:tmpl w:val="544A2780"/>
    <w:lvl w:ilvl="0" w:tplc="E682B14C">
      <w:start w:val="1"/>
      <w:numFmt w:val="lowerLetter"/>
      <w:lvlText w:val="%1)"/>
      <w:lvlJc w:val="left"/>
      <w:pPr>
        <w:ind w:left="1080" w:hanging="360"/>
      </w:pPr>
      <w:rPr>
        <w:rFonts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5"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7" w15:restartNumberingAfterBreak="0">
    <w:nsid w:val="6CD45334"/>
    <w:multiLevelType w:val="hybridMultilevel"/>
    <w:tmpl w:val="882EC2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E090EC6"/>
    <w:multiLevelType w:val="hybridMultilevel"/>
    <w:tmpl w:val="21E0EF40"/>
    <w:lvl w:ilvl="0" w:tplc="221A8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6F381512"/>
    <w:multiLevelType w:val="hybridMultilevel"/>
    <w:tmpl w:val="2B3E56A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2" w15:restartNumberingAfterBreak="0">
    <w:nsid w:val="7008404B"/>
    <w:multiLevelType w:val="hybridMultilevel"/>
    <w:tmpl w:val="654EE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4F4B83"/>
    <w:multiLevelType w:val="hybridMultilevel"/>
    <w:tmpl w:val="51A819B0"/>
    <w:lvl w:ilvl="0" w:tplc="BF580AFC">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5"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719C36C0"/>
    <w:multiLevelType w:val="hybridMultilevel"/>
    <w:tmpl w:val="9274D3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8" w15:restartNumberingAfterBreak="0">
    <w:nsid w:val="72CD64F1"/>
    <w:multiLevelType w:val="hybridMultilevel"/>
    <w:tmpl w:val="9040806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9"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74D5531F"/>
    <w:multiLevelType w:val="hybridMultilevel"/>
    <w:tmpl w:val="4C664876"/>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2"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6D11231"/>
    <w:multiLevelType w:val="hybridMultilevel"/>
    <w:tmpl w:val="5BE4C11A"/>
    <w:lvl w:ilvl="0" w:tplc="9F480CF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5" w15:restartNumberingAfterBreak="0">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9092331"/>
    <w:multiLevelType w:val="hybridMultilevel"/>
    <w:tmpl w:val="904670D2"/>
    <w:styleLink w:val="WW8Num123"/>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8" w15:restartNumberingAfterBreak="0">
    <w:nsid w:val="7930716E"/>
    <w:multiLevelType w:val="hybridMultilevel"/>
    <w:tmpl w:val="AA284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99F1223"/>
    <w:multiLevelType w:val="hybridMultilevel"/>
    <w:tmpl w:val="18CEDCC4"/>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1" w15:restartNumberingAfterBreak="0">
    <w:nsid w:val="7BE270C4"/>
    <w:multiLevelType w:val="hybridMultilevel"/>
    <w:tmpl w:val="0FE406E2"/>
    <w:styleLink w:val="Styl172"/>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2" w15:restartNumberingAfterBreak="0">
    <w:nsid w:val="7C330CE9"/>
    <w:multiLevelType w:val="hybridMultilevel"/>
    <w:tmpl w:val="058AF0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EE0A97A">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7CDE2E90"/>
    <w:multiLevelType w:val="hybridMultilevel"/>
    <w:tmpl w:val="B088EA18"/>
    <w:lvl w:ilvl="0" w:tplc="04150019">
      <w:start w:val="1"/>
      <w:numFmt w:val="lowerLetter"/>
      <w:lvlText w:val="%1."/>
      <w:lvlJc w:val="left"/>
      <w:pPr>
        <w:ind w:left="1371" w:hanging="360"/>
      </w:p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184"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5" w15:restartNumberingAfterBreak="0">
    <w:nsid w:val="7D78434E"/>
    <w:multiLevelType w:val="hybridMultilevel"/>
    <w:tmpl w:val="79AC6174"/>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7" w15:restartNumberingAfterBreak="0">
    <w:nsid w:val="7E4A289B"/>
    <w:multiLevelType w:val="hybridMultilevel"/>
    <w:tmpl w:val="34A89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9"/>
  </w:num>
  <w:num w:numId="2">
    <w:abstractNumId w:val="66"/>
    <w:lvlOverride w:ilvl="0">
      <w:lvl w:ilvl="0" w:tplc="ADD42EDA">
        <w:start w:val="1"/>
        <w:numFmt w:val="decimal"/>
        <w:lvlText w:val="%1."/>
        <w:lvlJc w:val="left"/>
        <w:pPr>
          <w:ind w:left="1077" w:hanging="360"/>
        </w:pPr>
        <w:rPr>
          <w:b w:val="0"/>
        </w:rPr>
      </w:lvl>
    </w:lvlOverride>
  </w:num>
  <w:num w:numId="3">
    <w:abstractNumId w:val="75"/>
  </w:num>
  <w:num w:numId="4">
    <w:abstractNumId w:val="151"/>
  </w:num>
  <w:num w:numId="5">
    <w:abstractNumId w:val="177"/>
  </w:num>
  <w:num w:numId="6">
    <w:abstractNumId w:val="14"/>
  </w:num>
  <w:num w:numId="7">
    <w:abstractNumId w:val="81"/>
  </w:num>
  <w:num w:numId="8">
    <w:abstractNumId w:val="116"/>
  </w:num>
  <w:num w:numId="9">
    <w:abstractNumId w:val="127"/>
  </w:num>
  <w:num w:numId="10">
    <w:abstractNumId w:val="130"/>
  </w:num>
  <w:num w:numId="11">
    <w:abstractNumId w:val="27"/>
  </w:num>
  <w:num w:numId="12">
    <w:abstractNumId w:val="68"/>
  </w:num>
  <w:num w:numId="13">
    <w:abstractNumId w:val="44"/>
  </w:num>
  <w:num w:numId="14">
    <w:abstractNumId w:val="89"/>
  </w:num>
  <w:num w:numId="15">
    <w:abstractNumId w:val="119"/>
  </w:num>
  <w:num w:numId="16">
    <w:abstractNumId w:val="174"/>
  </w:num>
  <w:num w:numId="17">
    <w:abstractNumId w:val="11"/>
  </w:num>
  <w:num w:numId="18">
    <w:abstractNumId w:val="19"/>
    <w:lvlOverride w:ilvl="0">
      <w:lvl w:ilvl="0" w:tplc="6A3C0930">
        <w:start w:val="1"/>
        <w:numFmt w:val="decimal"/>
        <w:lvlText w:val="%1)"/>
        <w:lvlJc w:val="left"/>
        <w:pPr>
          <w:ind w:left="1146" w:hanging="360"/>
        </w:pPr>
        <w:rPr>
          <w:b w:val="0"/>
        </w:rPr>
      </w:lvl>
    </w:lvlOverride>
  </w:num>
  <w:num w:numId="19">
    <w:abstractNumId w:val="31"/>
  </w:num>
  <w:num w:numId="20">
    <w:abstractNumId w:val="181"/>
  </w:num>
  <w:num w:numId="21">
    <w:abstractNumId w:val="149"/>
    <w:lvlOverride w:ilvl="0">
      <w:lvl w:ilvl="0" w:tplc="FD265102">
        <w:start w:val="1"/>
        <w:numFmt w:val="decimal"/>
        <w:lvlText w:val="%1."/>
        <w:lvlJc w:val="left"/>
        <w:pPr>
          <w:ind w:left="360" w:hanging="360"/>
        </w:pPr>
        <w:rPr>
          <w:b w:val="0"/>
        </w:rPr>
      </w:lvl>
    </w:lvlOverride>
  </w:num>
  <w:num w:numId="22">
    <w:abstractNumId w:val="57"/>
  </w:num>
  <w:num w:numId="23">
    <w:abstractNumId w:val="156"/>
  </w:num>
  <w:num w:numId="24">
    <w:abstractNumId w:val="62"/>
  </w:num>
  <w:num w:numId="25">
    <w:abstractNumId w:val="46"/>
  </w:num>
  <w:num w:numId="26">
    <w:abstractNumId w:val="114"/>
  </w:num>
  <w:num w:numId="27">
    <w:abstractNumId w:val="150"/>
  </w:num>
  <w:num w:numId="28">
    <w:abstractNumId w:val="131"/>
  </w:num>
  <w:num w:numId="29">
    <w:abstractNumId w:val="45"/>
    <w:lvlOverride w:ilvl="0">
      <w:lvl w:ilvl="0" w:tplc="811A2040">
        <w:start w:val="1"/>
        <w:numFmt w:val="decimal"/>
        <w:lvlText w:val="%1."/>
        <w:lvlJc w:val="left"/>
        <w:pPr>
          <w:ind w:left="1069" w:hanging="360"/>
        </w:pPr>
        <w:rPr>
          <w:b w:val="0"/>
          <w:i w:val="0"/>
          <w:color w:val="auto"/>
        </w:rPr>
      </w:lvl>
    </w:lvlOverride>
  </w:num>
  <w:num w:numId="30">
    <w:abstractNumId w:val="111"/>
    <w:lvlOverride w:ilvl="0">
      <w:lvl w:ilvl="0" w:tplc="2F12193A">
        <w:start w:val="1"/>
        <w:numFmt w:val="bullet"/>
        <w:lvlText w:val=""/>
        <w:lvlJc w:val="left"/>
        <w:pPr>
          <w:ind w:left="1434" w:hanging="360"/>
        </w:pPr>
        <w:rPr>
          <w:rFonts w:ascii="Symbol" w:hAnsi="Symbol" w:hint="default"/>
        </w:rPr>
      </w:lvl>
    </w:lvlOverride>
  </w:num>
  <w:num w:numId="31">
    <w:abstractNumId w:val="92"/>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2">
    <w:abstractNumId w:val="42"/>
  </w:num>
  <w:num w:numId="33">
    <w:abstractNumId w:val="172"/>
    <w:lvlOverride w:ilvl="1">
      <w:lvl w:ilvl="1" w:tplc="3BE67636">
        <w:start w:val="1"/>
        <w:numFmt w:val="lowerLetter"/>
        <w:lvlText w:val="%2)"/>
        <w:lvlJc w:val="left"/>
        <w:pPr>
          <w:ind w:left="1560" w:hanging="480"/>
        </w:pPr>
        <w:rPr>
          <w:rFonts w:hint="default"/>
          <w:b w:val="0"/>
        </w:rPr>
      </w:lvl>
    </w:lvlOverride>
  </w:num>
  <w:num w:numId="34">
    <w:abstractNumId w:val="169"/>
    <w:lvlOverride w:ilvl="0">
      <w:lvl w:ilvl="0" w:tplc="04150017">
        <w:start w:val="1"/>
        <w:numFmt w:val="lowerLetter"/>
        <w:lvlText w:val="%1)"/>
        <w:lvlJc w:val="left"/>
        <w:pPr>
          <w:ind w:left="1440" w:hanging="360"/>
        </w:pPr>
      </w:lvl>
    </w:lvlOverride>
  </w:num>
  <w:num w:numId="35">
    <w:abstractNumId w:val="165"/>
  </w:num>
  <w:num w:numId="36">
    <w:abstractNumId w:val="15"/>
  </w:num>
  <w:num w:numId="37">
    <w:abstractNumId w:val="18"/>
  </w:num>
  <w:num w:numId="38">
    <w:abstractNumId w:val="171"/>
  </w:num>
  <w:num w:numId="39">
    <w:abstractNumId w:val="112"/>
  </w:num>
  <w:num w:numId="40">
    <w:abstractNumId w:val="8"/>
  </w:num>
  <w:num w:numId="41">
    <w:abstractNumId w:val="184"/>
  </w:num>
  <w:num w:numId="42">
    <w:abstractNumId w:val="105"/>
  </w:num>
  <w:num w:numId="43">
    <w:abstractNumId w:val="160"/>
  </w:num>
  <w:num w:numId="44">
    <w:abstractNumId w:val="148"/>
  </w:num>
  <w:num w:numId="45">
    <w:abstractNumId w:val="33"/>
  </w:num>
  <w:num w:numId="46">
    <w:abstractNumId w:val="134"/>
  </w:num>
  <w:num w:numId="47">
    <w:abstractNumId w:val="155"/>
  </w:num>
  <w:num w:numId="48">
    <w:abstractNumId w:val="10"/>
  </w:num>
  <w:num w:numId="49">
    <w:abstractNumId w:val="6"/>
  </w:num>
  <w:num w:numId="50">
    <w:abstractNumId w:val="64"/>
  </w:num>
  <w:num w:numId="51">
    <w:abstractNumId w:val="36"/>
  </w:num>
  <w:num w:numId="52">
    <w:abstractNumId w:val="72"/>
  </w:num>
  <w:num w:numId="53">
    <w:abstractNumId w:val="141"/>
  </w:num>
  <w:num w:numId="54">
    <w:abstractNumId w:val="38"/>
  </w:num>
  <w:num w:numId="55">
    <w:abstractNumId w:val="49"/>
  </w:num>
  <w:num w:numId="56">
    <w:abstractNumId w:val="2"/>
  </w:num>
  <w:num w:numId="57">
    <w:abstractNumId w:val="140"/>
  </w:num>
  <w:num w:numId="58">
    <w:abstractNumId w:val="50"/>
  </w:num>
  <w:num w:numId="59">
    <w:abstractNumId w:val="166"/>
  </w:num>
  <w:num w:numId="60">
    <w:abstractNumId w:val="147"/>
  </w:num>
  <w:num w:numId="61">
    <w:abstractNumId w:val="128"/>
  </w:num>
  <w:num w:numId="62">
    <w:abstractNumId w:val="76"/>
  </w:num>
  <w:num w:numId="63">
    <w:abstractNumId w:val="103"/>
  </w:num>
  <w:num w:numId="64">
    <w:abstractNumId w:val="54"/>
  </w:num>
  <w:num w:numId="65">
    <w:abstractNumId w:val="43"/>
  </w:num>
  <w:num w:numId="66">
    <w:abstractNumId w:val="28"/>
  </w:num>
  <w:num w:numId="67">
    <w:abstractNumId w:val="96"/>
  </w:num>
  <w:num w:numId="68">
    <w:abstractNumId w:val="153"/>
  </w:num>
  <w:num w:numId="69">
    <w:abstractNumId w:val="189"/>
  </w:num>
  <w:num w:numId="70">
    <w:abstractNumId w:val="145"/>
  </w:num>
  <w:num w:numId="71">
    <w:abstractNumId w:val="30"/>
  </w:num>
  <w:num w:numId="72">
    <w:abstractNumId w:val="104"/>
  </w:num>
  <w:num w:numId="73">
    <w:abstractNumId w:val="13"/>
  </w:num>
  <w:num w:numId="74">
    <w:abstractNumId w:val="34"/>
  </w:num>
  <w:num w:numId="75">
    <w:abstractNumId w:val="186"/>
  </w:num>
  <w:num w:numId="76">
    <w:abstractNumId w:val="188"/>
  </w:num>
  <w:num w:numId="77">
    <w:abstractNumId w:val="86"/>
  </w:num>
  <w:num w:numId="78">
    <w:abstractNumId w:val="16"/>
  </w:num>
  <w:num w:numId="79">
    <w:abstractNumId w:val="149"/>
  </w:num>
  <w:num w:numId="80">
    <w:abstractNumId w:val="19"/>
  </w:num>
  <w:num w:numId="81">
    <w:abstractNumId w:val="144"/>
  </w:num>
  <w:num w:numId="82">
    <w:abstractNumId w:val="92"/>
  </w:num>
  <w:num w:numId="83">
    <w:abstractNumId w:val="48"/>
  </w:num>
  <w:num w:numId="84">
    <w:abstractNumId w:val="159"/>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num>
  <w:num w:numId="87">
    <w:abstractNumId w:val="122"/>
  </w:num>
  <w:num w:numId="88">
    <w:abstractNumId w:val="118"/>
  </w:num>
  <w:num w:numId="89">
    <w:abstractNumId w:val="110"/>
  </w:num>
  <w:num w:numId="90">
    <w:abstractNumId w:val="45"/>
  </w:num>
  <w:num w:numId="91">
    <w:abstractNumId w:val="66"/>
  </w:num>
  <w:num w:numId="92">
    <w:abstractNumId w:val="111"/>
  </w:num>
  <w:num w:numId="93">
    <w:abstractNumId w:val="169"/>
  </w:num>
  <w:num w:numId="94">
    <w:abstractNumId w:val="172"/>
  </w:num>
  <w:num w:numId="95">
    <w:abstractNumId w:val="5"/>
  </w:num>
  <w:num w:numId="96">
    <w:abstractNumId w:val="146"/>
  </w:num>
  <w:num w:numId="97">
    <w:abstractNumId w:val="59"/>
  </w:num>
  <w:num w:numId="98">
    <w:abstractNumId w:val="20"/>
  </w:num>
  <w:num w:numId="99">
    <w:abstractNumId w:val="92"/>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00">
    <w:abstractNumId w:val="55"/>
  </w:num>
  <w:num w:numId="101">
    <w:abstractNumId w:val="71"/>
  </w:num>
  <w:num w:numId="102">
    <w:abstractNumId w:val="29"/>
  </w:num>
  <w:num w:numId="103">
    <w:abstractNumId w:val="180"/>
  </w:num>
  <w:num w:numId="104">
    <w:abstractNumId w:val="91"/>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6"/>
  </w:num>
  <w:num w:numId="108">
    <w:abstractNumId w:val="170"/>
  </w:num>
  <w:num w:numId="109">
    <w:abstractNumId w:val="90"/>
  </w:num>
  <w:num w:numId="110">
    <w:abstractNumId w:val="117"/>
  </w:num>
  <w:num w:numId="111">
    <w:abstractNumId w:val="138"/>
  </w:num>
  <w:num w:numId="112">
    <w:abstractNumId w:val="21"/>
  </w:num>
  <w:num w:numId="113">
    <w:abstractNumId w:val="70"/>
  </w:num>
  <w:num w:numId="114">
    <w:abstractNumId w:val="47"/>
  </w:num>
  <w:num w:numId="115">
    <w:abstractNumId w:val="183"/>
  </w:num>
  <w:num w:numId="116">
    <w:abstractNumId w:val="82"/>
  </w:num>
  <w:num w:numId="117">
    <w:abstractNumId w:val="101"/>
  </w:num>
  <w:num w:numId="118">
    <w:abstractNumId w:val="176"/>
  </w:num>
  <w:num w:numId="119">
    <w:abstractNumId w:val="0"/>
  </w:num>
  <w:num w:numId="120">
    <w:abstractNumId w:val="52"/>
  </w:num>
  <w:num w:numId="121">
    <w:abstractNumId w:val="124"/>
  </w:num>
  <w:num w:numId="122">
    <w:abstractNumId w:val="139"/>
  </w:num>
  <w:num w:numId="123">
    <w:abstractNumId w:val="60"/>
  </w:num>
  <w:num w:numId="124">
    <w:abstractNumId w:val="83"/>
  </w:num>
  <w:num w:numId="125">
    <w:abstractNumId w:val="163"/>
  </w:num>
  <w:num w:numId="126">
    <w:abstractNumId w:val="158"/>
  </w:num>
  <w:num w:numId="127">
    <w:abstractNumId w:val="80"/>
  </w:num>
  <w:num w:numId="128">
    <w:abstractNumId w:val="25"/>
  </w:num>
  <w:num w:numId="129">
    <w:abstractNumId w:val="40"/>
  </w:num>
  <w:num w:numId="130">
    <w:abstractNumId w:val="58"/>
  </w:num>
  <w:num w:numId="131">
    <w:abstractNumId w:val="164"/>
  </w:num>
  <w:num w:numId="132">
    <w:abstractNumId w:val="178"/>
  </w:num>
  <w:num w:numId="13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7"/>
  </w:num>
  <w:num w:numId="135">
    <w:abstractNumId w:val="162"/>
  </w:num>
  <w:num w:numId="136">
    <w:abstractNumId w:val="56"/>
  </w:num>
  <w:num w:numId="137">
    <w:abstractNumId w:val="94"/>
  </w:num>
  <w:num w:numId="1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8"/>
  </w:num>
  <w:num w:numId="140">
    <w:abstractNumId w:val="4"/>
  </w:num>
  <w:num w:numId="141">
    <w:abstractNumId w:val="41"/>
  </w:num>
  <w:num w:numId="142">
    <w:abstractNumId w:val="175"/>
  </w:num>
  <w:num w:numId="143">
    <w:abstractNumId w:val="84"/>
  </w:num>
  <w:num w:numId="144">
    <w:abstractNumId w:val="187"/>
  </w:num>
  <w:num w:numId="145">
    <w:abstractNumId w:val="77"/>
  </w:num>
  <w:num w:numId="146">
    <w:abstractNumId w:val="63"/>
  </w:num>
  <w:num w:numId="147">
    <w:abstractNumId w:val="167"/>
  </w:num>
  <w:num w:numId="148">
    <w:abstractNumId w:val="1"/>
  </w:num>
  <w:num w:numId="149">
    <w:abstractNumId w:val="7"/>
  </w:num>
  <w:num w:numId="150">
    <w:abstractNumId w:val="85"/>
  </w:num>
  <w:num w:numId="151">
    <w:abstractNumId w:val="126"/>
  </w:num>
  <w:num w:numId="152">
    <w:abstractNumId w:val="12"/>
  </w:num>
  <w:num w:numId="153">
    <w:abstractNumId w:val="26"/>
  </w:num>
  <w:num w:numId="154">
    <w:abstractNumId w:val="73"/>
  </w:num>
  <w:num w:numId="155">
    <w:abstractNumId w:val="142"/>
  </w:num>
  <w:num w:numId="156">
    <w:abstractNumId w:val="120"/>
  </w:num>
  <w:num w:numId="157">
    <w:abstractNumId w:val="32"/>
  </w:num>
  <w:num w:numId="158">
    <w:abstractNumId w:val="109"/>
  </w:num>
  <w:num w:numId="159">
    <w:abstractNumId w:val="113"/>
  </w:num>
  <w:num w:numId="160">
    <w:abstractNumId w:val="152"/>
  </w:num>
  <w:num w:numId="1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9"/>
  </w:num>
  <w:num w:numId="163">
    <w:abstractNumId w:val="53"/>
  </w:num>
  <w:num w:numId="164">
    <w:abstractNumId w:val="3"/>
  </w:num>
  <w:num w:numId="165">
    <w:abstractNumId w:val="143"/>
  </w:num>
  <w:num w:numId="166">
    <w:abstractNumId w:val="67"/>
  </w:num>
  <w:num w:numId="167">
    <w:abstractNumId w:val="98"/>
    <w:lvlOverride w:ilvl="0">
      <w:startOverride w:val="1"/>
    </w:lvlOverride>
    <w:lvlOverride w:ilvl="1"/>
    <w:lvlOverride w:ilvl="2"/>
    <w:lvlOverride w:ilvl="3"/>
    <w:lvlOverride w:ilvl="4"/>
    <w:lvlOverride w:ilvl="5"/>
    <w:lvlOverride w:ilvl="6"/>
    <w:lvlOverride w:ilvl="7"/>
    <w:lvlOverride w:ilvl="8"/>
  </w:num>
  <w:num w:numId="168">
    <w:abstractNumId w:val="123"/>
  </w:num>
  <w:num w:numId="169">
    <w:abstractNumId w:val="37"/>
  </w:num>
  <w:num w:numId="1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8"/>
  </w:num>
  <w:num w:numId="175">
    <w:abstractNumId w:val="133"/>
  </w:num>
  <w:num w:numId="1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
  </w:num>
  <w:num w:numId="178">
    <w:abstractNumId w:val="106"/>
  </w:num>
  <w:num w:numId="179">
    <w:abstractNumId w:val="132"/>
  </w:num>
  <w:num w:numId="180">
    <w:abstractNumId w:val="173"/>
  </w:num>
  <w:num w:numId="181">
    <w:abstractNumId w:val="137"/>
  </w:num>
  <w:num w:numId="182">
    <w:abstractNumId w:val="65"/>
  </w:num>
  <w:num w:numId="183">
    <w:abstractNumId w:val="88"/>
  </w:num>
  <w:num w:numId="184">
    <w:abstractNumId w:val="121"/>
  </w:num>
  <w:num w:numId="185">
    <w:abstractNumId w:val="107"/>
  </w:num>
  <w:num w:numId="186">
    <w:abstractNumId w:val="93"/>
  </w:num>
  <w:num w:numId="187">
    <w:abstractNumId w:val="87"/>
  </w:num>
  <w:num w:numId="188">
    <w:abstractNumId w:val="125"/>
  </w:num>
  <w:num w:numId="189">
    <w:abstractNumId w:val="51"/>
  </w:num>
  <w:num w:numId="190">
    <w:abstractNumId w:val="179"/>
  </w:num>
  <w:num w:numId="191">
    <w:abstractNumId w:val="161"/>
  </w:num>
  <w:num w:numId="192">
    <w:abstractNumId w:val="168"/>
  </w:num>
  <w:num w:numId="193">
    <w:abstractNumId w:val="185"/>
  </w:num>
  <w:num w:numId="194">
    <w:abstractNumId w:val="115"/>
  </w:num>
  <w:num w:numId="195">
    <w:abstractNumId w:val="100"/>
  </w:num>
  <w:num w:numId="196">
    <w:abstractNumId w:val="97"/>
  </w:num>
  <w:num w:numId="197">
    <w:abstractNumId w:val="74"/>
  </w:num>
  <w:num w:numId="198">
    <w:abstractNumId w:val="102"/>
  </w:num>
  <w:num w:numId="199">
    <w:abstractNumId w:val="135"/>
  </w:num>
  <w:num w:numId="200">
    <w:abstractNumId w:val="154"/>
  </w:num>
  <w:num w:numId="201">
    <w:abstractNumId w:val="61"/>
  </w:num>
  <w:num w:numId="202">
    <w:abstractNumId w:val="23"/>
  </w:num>
  <w:num w:numId="203">
    <w:abstractNumId w:val="79"/>
  </w:num>
  <w:num w:numId="204">
    <w:abstractNumId w:val="9"/>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32F"/>
    <w:rsid w:val="000102BD"/>
    <w:rsid w:val="00011F48"/>
    <w:rsid w:val="00013311"/>
    <w:rsid w:val="0001370C"/>
    <w:rsid w:val="0001659C"/>
    <w:rsid w:val="0002017F"/>
    <w:rsid w:val="00020672"/>
    <w:rsid w:val="00021897"/>
    <w:rsid w:val="00023630"/>
    <w:rsid w:val="00025A86"/>
    <w:rsid w:val="000266F6"/>
    <w:rsid w:val="00030131"/>
    <w:rsid w:val="00031087"/>
    <w:rsid w:val="00032CC0"/>
    <w:rsid w:val="00034BD0"/>
    <w:rsid w:val="00034E8B"/>
    <w:rsid w:val="00036837"/>
    <w:rsid w:val="00042441"/>
    <w:rsid w:val="0004670B"/>
    <w:rsid w:val="00050EEB"/>
    <w:rsid w:val="000527DB"/>
    <w:rsid w:val="000540DC"/>
    <w:rsid w:val="00054C05"/>
    <w:rsid w:val="00057BAC"/>
    <w:rsid w:val="000609B9"/>
    <w:rsid w:val="00060C5B"/>
    <w:rsid w:val="00064A8A"/>
    <w:rsid w:val="00064CE1"/>
    <w:rsid w:val="00065907"/>
    <w:rsid w:val="000665AB"/>
    <w:rsid w:val="00070E67"/>
    <w:rsid w:val="0007373B"/>
    <w:rsid w:val="000738C2"/>
    <w:rsid w:val="00073B7C"/>
    <w:rsid w:val="00074009"/>
    <w:rsid w:val="00075683"/>
    <w:rsid w:val="0008194E"/>
    <w:rsid w:val="0008529C"/>
    <w:rsid w:val="00087A39"/>
    <w:rsid w:val="0009293B"/>
    <w:rsid w:val="00096658"/>
    <w:rsid w:val="000A3D78"/>
    <w:rsid w:val="000A6BA9"/>
    <w:rsid w:val="000A74B8"/>
    <w:rsid w:val="000C0345"/>
    <w:rsid w:val="000C1242"/>
    <w:rsid w:val="000C1FB1"/>
    <w:rsid w:val="000C3315"/>
    <w:rsid w:val="000C3E89"/>
    <w:rsid w:val="000C5467"/>
    <w:rsid w:val="000C5EAE"/>
    <w:rsid w:val="000D19AB"/>
    <w:rsid w:val="000D3DF7"/>
    <w:rsid w:val="000D595E"/>
    <w:rsid w:val="000D6861"/>
    <w:rsid w:val="000E1491"/>
    <w:rsid w:val="000E15EE"/>
    <w:rsid w:val="000E378D"/>
    <w:rsid w:val="000E3A5D"/>
    <w:rsid w:val="000E544F"/>
    <w:rsid w:val="000F1407"/>
    <w:rsid w:val="000F1955"/>
    <w:rsid w:val="000F32AE"/>
    <w:rsid w:val="000F3ACE"/>
    <w:rsid w:val="000F4730"/>
    <w:rsid w:val="000F5E90"/>
    <w:rsid w:val="000F61A5"/>
    <w:rsid w:val="000F7AD9"/>
    <w:rsid w:val="000F7CF6"/>
    <w:rsid w:val="00102B7D"/>
    <w:rsid w:val="00103924"/>
    <w:rsid w:val="0010413F"/>
    <w:rsid w:val="00104BB9"/>
    <w:rsid w:val="00105CD6"/>
    <w:rsid w:val="00110D3B"/>
    <w:rsid w:val="00112DAD"/>
    <w:rsid w:val="001141FC"/>
    <w:rsid w:val="00115261"/>
    <w:rsid w:val="001160BD"/>
    <w:rsid w:val="00116177"/>
    <w:rsid w:val="0012320F"/>
    <w:rsid w:val="00123934"/>
    <w:rsid w:val="00123ED1"/>
    <w:rsid w:val="00124220"/>
    <w:rsid w:val="00125C6D"/>
    <w:rsid w:val="001265D7"/>
    <w:rsid w:val="001279B1"/>
    <w:rsid w:val="00131B2E"/>
    <w:rsid w:val="0013239F"/>
    <w:rsid w:val="00132A68"/>
    <w:rsid w:val="00137176"/>
    <w:rsid w:val="001439E9"/>
    <w:rsid w:val="001452F8"/>
    <w:rsid w:val="001469DC"/>
    <w:rsid w:val="00151098"/>
    <w:rsid w:val="00151D56"/>
    <w:rsid w:val="00154F4B"/>
    <w:rsid w:val="00155DCC"/>
    <w:rsid w:val="001561CA"/>
    <w:rsid w:val="001601B2"/>
    <w:rsid w:val="00161977"/>
    <w:rsid w:val="00162343"/>
    <w:rsid w:val="00163729"/>
    <w:rsid w:val="001638BE"/>
    <w:rsid w:val="00171084"/>
    <w:rsid w:val="0017548A"/>
    <w:rsid w:val="00177A50"/>
    <w:rsid w:val="00181948"/>
    <w:rsid w:val="00184DDA"/>
    <w:rsid w:val="00186A75"/>
    <w:rsid w:val="00190E06"/>
    <w:rsid w:val="00192595"/>
    <w:rsid w:val="0019282D"/>
    <w:rsid w:val="001A0D24"/>
    <w:rsid w:val="001A1FB8"/>
    <w:rsid w:val="001A2660"/>
    <w:rsid w:val="001A2909"/>
    <w:rsid w:val="001A2A52"/>
    <w:rsid w:val="001A60FF"/>
    <w:rsid w:val="001A77A8"/>
    <w:rsid w:val="001B23A0"/>
    <w:rsid w:val="001B2669"/>
    <w:rsid w:val="001B2C2C"/>
    <w:rsid w:val="001B47A2"/>
    <w:rsid w:val="001C5997"/>
    <w:rsid w:val="001C60ED"/>
    <w:rsid w:val="001C6A93"/>
    <w:rsid w:val="001D0423"/>
    <w:rsid w:val="001D4BE0"/>
    <w:rsid w:val="001D5875"/>
    <w:rsid w:val="001D6EC7"/>
    <w:rsid w:val="001E1CA3"/>
    <w:rsid w:val="001E285C"/>
    <w:rsid w:val="001E5912"/>
    <w:rsid w:val="001E6ED9"/>
    <w:rsid w:val="001E735D"/>
    <w:rsid w:val="001F1908"/>
    <w:rsid w:val="001F3AE6"/>
    <w:rsid w:val="001F4AB2"/>
    <w:rsid w:val="001F4AF5"/>
    <w:rsid w:val="001F64BF"/>
    <w:rsid w:val="00200C7E"/>
    <w:rsid w:val="00201F52"/>
    <w:rsid w:val="00202ACE"/>
    <w:rsid w:val="002078AA"/>
    <w:rsid w:val="00211FA4"/>
    <w:rsid w:val="00212C37"/>
    <w:rsid w:val="00212FCE"/>
    <w:rsid w:val="0021533D"/>
    <w:rsid w:val="00216D41"/>
    <w:rsid w:val="00216E28"/>
    <w:rsid w:val="00220933"/>
    <w:rsid w:val="00221713"/>
    <w:rsid w:val="0022189B"/>
    <w:rsid w:val="00222315"/>
    <w:rsid w:val="00224CB2"/>
    <w:rsid w:val="00231883"/>
    <w:rsid w:val="00231D74"/>
    <w:rsid w:val="00233F5F"/>
    <w:rsid w:val="002374F3"/>
    <w:rsid w:val="00240B02"/>
    <w:rsid w:val="00241BA7"/>
    <w:rsid w:val="00242B1F"/>
    <w:rsid w:val="00244A7E"/>
    <w:rsid w:val="002467E2"/>
    <w:rsid w:val="00252715"/>
    <w:rsid w:val="00254B42"/>
    <w:rsid w:val="00255C1D"/>
    <w:rsid w:val="00260038"/>
    <w:rsid w:val="002611DC"/>
    <w:rsid w:val="002619FD"/>
    <w:rsid w:val="002628B5"/>
    <w:rsid w:val="002660B8"/>
    <w:rsid w:val="00267AAE"/>
    <w:rsid w:val="0027501E"/>
    <w:rsid w:val="00277C86"/>
    <w:rsid w:val="00280579"/>
    <w:rsid w:val="002829D9"/>
    <w:rsid w:val="002832FB"/>
    <w:rsid w:val="00293773"/>
    <w:rsid w:val="002938C4"/>
    <w:rsid w:val="00293F6D"/>
    <w:rsid w:val="002A1250"/>
    <w:rsid w:val="002A147B"/>
    <w:rsid w:val="002A2C10"/>
    <w:rsid w:val="002B2167"/>
    <w:rsid w:val="002B4224"/>
    <w:rsid w:val="002B4C0F"/>
    <w:rsid w:val="002B50C9"/>
    <w:rsid w:val="002C3484"/>
    <w:rsid w:val="002C7866"/>
    <w:rsid w:val="002D3830"/>
    <w:rsid w:val="002D7FBC"/>
    <w:rsid w:val="002E0BA8"/>
    <w:rsid w:val="002E39C0"/>
    <w:rsid w:val="002F1E2A"/>
    <w:rsid w:val="002F3192"/>
    <w:rsid w:val="002F320F"/>
    <w:rsid w:val="002F68D9"/>
    <w:rsid w:val="002F6E39"/>
    <w:rsid w:val="002F7604"/>
    <w:rsid w:val="002F7ABE"/>
    <w:rsid w:val="002F7B47"/>
    <w:rsid w:val="00300F9F"/>
    <w:rsid w:val="00301016"/>
    <w:rsid w:val="00303157"/>
    <w:rsid w:val="003043AD"/>
    <w:rsid w:val="003068CB"/>
    <w:rsid w:val="003074D0"/>
    <w:rsid w:val="00307954"/>
    <w:rsid w:val="00314DF6"/>
    <w:rsid w:val="00315D9E"/>
    <w:rsid w:val="00316C4E"/>
    <w:rsid w:val="00317E58"/>
    <w:rsid w:val="00320A80"/>
    <w:rsid w:val="00321ED8"/>
    <w:rsid w:val="003233BD"/>
    <w:rsid w:val="0032465A"/>
    <w:rsid w:val="0032517D"/>
    <w:rsid w:val="003255B9"/>
    <w:rsid w:val="00325DD1"/>
    <w:rsid w:val="00325E51"/>
    <w:rsid w:val="00326147"/>
    <w:rsid w:val="003276D6"/>
    <w:rsid w:val="003355AB"/>
    <w:rsid w:val="00341B3C"/>
    <w:rsid w:val="0034383C"/>
    <w:rsid w:val="00345108"/>
    <w:rsid w:val="00352C2E"/>
    <w:rsid w:val="00354222"/>
    <w:rsid w:val="003549BD"/>
    <w:rsid w:val="003558D0"/>
    <w:rsid w:val="00362C68"/>
    <w:rsid w:val="003636CD"/>
    <w:rsid w:val="00365558"/>
    <w:rsid w:val="003656B2"/>
    <w:rsid w:val="00372D1B"/>
    <w:rsid w:val="00377AD3"/>
    <w:rsid w:val="00380B23"/>
    <w:rsid w:val="003934E3"/>
    <w:rsid w:val="003A1A70"/>
    <w:rsid w:val="003A2E0A"/>
    <w:rsid w:val="003A405E"/>
    <w:rsid w:val="003B5EF5"/>
    <w:rsid w:val="003B62CE"/>
    <w:rsid w:val="003B7A1E"/>
    <w:rsid w:val="003C202C"/>
    <w:rsid w:val="003C2826"/>
    <w:rsid w:val="003C30F0"/>
    <w:rsid w:val="003C3424"/>
    <w:rsid w:val="003C5DD6"/>
    <w:rsid w:val="003C67A0"/>
    <w:rsid w:val="003C724A"/>
    <w:rsid w:val="003C7884"/>
    <w:rsid w:val="003D091E"/>
    <w:rsid w:val="003D14DE"/>
    <w:rsid w:val="003D2ACA"/>
    <w:rsid w:val="003D2EAB"/>
    <w:rsid w:val="003D3D27"/>
    <w:rsid w:val="003E062E"/>
    <w:rsid w:val="003E10F5"/>
    <w:rsid w:val="003E4B46"/>
    <w:rsid w:val="003E771B"/>
    <w:rsid w:val="003F301F"/>
    <w:rsid w:val="003F3521"/>
    <w:rsid w:val="003F573C"/>
    <w:rsid w:val="003F7DF0"/>
    <w:rsid w:val="004001B9"/>
    <w:rsid w:val="004008FF"/>
    <w:rsid w:val="00400FCE"/>
    <w:rsid w:val="004017B6"/>
    <w:rsid w:val="00401A2B"/>
    <w:rsid w:val="00402A5C"/>
    <w:rsid w:val="00403587"/>
    <w:rsid w:val="0040461C"/>
    <w:rsid w:val="0040569D"/>
    <w:rsid w:val="0040786E"/>
    <w:rsid w:val="00411032"/>
    <w:rsid w:val="0041239B"/>
    <w:rsid w:val="00413CEB"/>
    <w:rsid w:val="00415381"/>
    <w:rsid w:val="00416923"/>
    <w:rsid w:val="00421495"/>
    <w:rsid w:val="00425C77"/>
    <w:rsid w:val="00430BE0"/>
    <w:rsid w:val="004328FD"/>
    <w:rsid w:val="0043362B"/>
    <w:rsid w:val="00434C25"/>
    <w:rsid w:val="00437C01"/>
    <w:rsid w:val="00437CDE"/>
    <w:rsid w:val="004408E9"/>
    <w:rsid w:val="00442EDE"/>
    <w:rsid w:val="004479BD"/>
    <w:rsid w:val="00452BED"/>
    <w:rsid w:val="00453AA3"/>
    <w:rsid w:val="004603ED"/>
    <w:rsid w:val="00463C7E"/>
    <w:rsid w:val="00465F1E"/>
    <w:rsid w:val="0047035B"/>
    <w:rsid w:val="00472BBF"/>
    <w:rsid w:val="004737A3"/>
    <w:rsid w:val="00481F43"/>
    <w:rsid w:val="00482CB1"/>
    <w:rsid w:val="004838F4"/>
    <w:rsid w:val="00487151"/>
    <w:rsid w:val="004872E6"/>
    <w:rsid w:val="00494F65"/>
    <w:rsid w:val="00495CA6"/>
    <w:rsid w:val="00497BC6"/>
    <w:rsid w:val="004A1D19"/>
    <w:rsid w:val="004A5287"/>
    <w:rsid w:val="004A5BA0"/>
    <w:rsid w:val="004A5C48"/>
    <w:rsid w:val="004B35D9"/>
    <w:rsid w:val="004C0C8F"/>
    <w:rsid w:val="004C2289"/>
    <w:rsid w:val="004C4C85"/>
    <w:rsid w:val="004C5600"/>
    <w:rsid w:val="004D070E"/>
    <w:rsid w:val="004D0954"/>
    <w:rsid w:val="004D18E2"/>
    <w:rsid w:val="004D20C0"/>
    <w:rsid w:val="004D3FED"/>
    <w:rsid w:val="004D4315"/>
    <w:rsid w:val="004D4772"/>
    <w:rsid w:val="004D6637"/>
    <w:rsid w:val="004D700B"/>
    <w:rsid w:val="004E3BE9"/>
    <w:rsid w:val="004E4020"/>
    <w:rsid w:val="004E5CA7"/>
    <w:rsid w:val="004E6254"/>
    <w:rsid w:val="004E6685"/>
    <w:rsid w:val="004E66F3"/>
    <w:rsid w:val="004E79FE"/>
    <w:rsid w:val="004E7C57"/>
    <w:rsid w:val="004F0E5A"/>
    <w:rsid w:val="004F52F5"/>
    <w:rsid w:val="00503F7C"/>
    <w:rsid w:val="0050670E"/>
    <w:rsid w:val="005141C9"/>
    <w:rsid w:val="00516114"/>
    <w:rsid w:val="0051699E"/>
    <w:rsid w:val="00520ADE"/>
    <w:rsid w:val="00522139"/>
    <w:rsid w:val="00524E76"/>
    <w:rsid w:val="00526FB9"/>
    <w:rsid w:val="0052785B"/>
    <w:rsid w:val="00530C34"/>
    <w:rsid w:val="00533207"/>
    <w:rsid w:val="00534B74"/>
    <w:rsid w:val="005369E5"/>
    <w:rsid w:val="00540001"/>
    <w:rsid w:val="0054463C"/>
    <w:rsid w:val="00544DA4"/>
    <w:rsid w:val="00545398"/>
    <w:rsid w:val="00556A54"/>
    <w:rsid w:val="00557C6B"/>
    <w:rsid w:val="0056152E"/>
    <w:rsid w:val="00561939"/>
    <w:rsid w:val="00562E77"/>
    <w:rsid w:val="00565E34"/>
    <w:rsid w:val="00566651"/>
    <w:rsid w:val="00566714"/>
    <w:rsid w:val="00566DBB"/>
    <w:rsid w:val="0057094A"/>
    <w:rsid w:val="00570C5F"/>
    <w:rsid w:val="00574411"/>
    <w:rsid w:val="005760BF"/>
    <w:rsid w:val="005764F4"/>
    <w:rsid w:val="0058319E"/>
    <w:rsid w:val="00583A96"/>
    <w:rsid w:val="0058409E"/>
    <w:rsid w:val="00584BE0"/>
    <w:rsid w:val="00585981"/>
    <w:rsid w:val="00586438"/>
    <w:rsid w:val="00586ADB"/>
    <w:rsid w:val="00587029"/>
    <w:rsid w:val="0059252A"/>
    <w:rsid w:val="00596A37"/>
    <w:rsid w:val="005A07B9"/>
    <w:rsid w:val="005A18A8"/>
    <w:rsid w:val="005A192B"/>
    <w:rsid w:val="005A22C0"/>
    <w:rsid w:val="005A3815"/>
    <w:rsid w:val="005A3A8A"/>
    <w:rsid w:val="005A500D"/>
    <w:rsid w:val="005A519E"/>
    <w:rsid w:val="005A7657"/>
    <w:rsid w:val="005A7E86"/>
    <w:rsid w:val="005B03C6"/>
    <w:rsid w:val="005B49B0"/>
    <w:rsid w:val="005B629D"/>
    <w:rsid w:val="005C49E5"/>
    <w:rsid w:val="005C4D5C"/>
    <w:rsid w:val="005D0DF9"/>
    <w:rsid w:val="005D3066"/>
    <w:rsid w:val="005D53DD"/>
    <w:rsid w:val="005D70E4"/>
    <w:rsid w:val="005E0174"/>
    <w:rsid w:val="005E257B"/>
    <w:rsid w:val="005E2A1E"/>
    <w:rsid w:val="005E5803"/>
    <w:rsid w:val="005E7090"/>
    <w:rsid w:val="005E78BC"/>
    <w:rsid w:val="005F0DCD"/>
    <w:rsid w:val="005F3ECB"/>
    <w:rsid w:val="005F7CCE"/>
    <w:rsid w:val="00605F58"/>
    <w:rsid w:val="006126AA"/>
    <w:rsid w:val="00612F6E"/>
    <w:rsid w:val="006132DA"/>
    <w:rsid w:val="00615153"/>
    <w:rsid w:val="006161BD"/>
    <w:rsid w:val="006174C3"/>
    <w:rsid w:val="00620EB7"/>
    <w:rsid w:val="006244C2"/>
    <w:rsid w:val="0062523B"/>
    <w:rsid w:val="006253FF"/>
    <w:rsid w:val="006254F9"/>
    <w:rsid w:val="006268D9"/>
    <w:rsid w:val="006272E3"/>
    <w:rsid w:val="006321D6"/>
    <w:rsid w:val="006332CD"/>
    <w:rsid w:val="00636268"/>
    <w:rsid w:val="00643C32"/>
    <w:rsid w:val="00644A09"/>
    <w:rsid w:val="00644D25"/>
    <w:rsid w:val="006459D8"/>
    <w:rsid w:val="00646F7F"/>
    <w:rsid w:val="00654803"/>
    <w:rsid w:val="00654A45"/>
    <w:rsid w:val="006551AE"/>
    <w:rsid w:val="0065711D"/>
    <w:rsid w:val="0066286A"/>
    <w:rsid w:val="0066328F"/>
    <w:rsid w:val="00664182"/>
    <w:rsid w:val="006715F8"/>
    <w:rsid w:val="00671BC4"/>
    <w:rsid w:val="00672073"/>
    <w:rsid w:val="00675781"/>
    <w:rsid w:val="0068390D"/>
    <w:rsid w:val="0068485C"/>
    <w:rsid w:val="006878B8"/>
    <w:rsid w:val="0069070B"/>
    <w:rsid w:val="00691EC7"/>
    <w:rsid w:val="00692095"/>
    <w:rsid w:val="00692895"/>
    <w:rsid w:val="00694CBE"/>
    <w:rsid w:val="0069539B"/>
    <w:rsid w:val="00697D97"/>
    <w:rsid w:val="006A0CDD"/>
    <w:rsid w:val="006A3873"/>
    <w:rsid w:val="006A47E7"/>
    <w:rsid w:val="006A4E2F"/>
    <w:rsid w:val="006A5497"/>
    <w:rsid w:val="006A5787"/>
    <w:rsid w:val="006B4305"/>
    <w:rsid w:val="006C4F15"/>
    <w:rsid w:val="006C6848"/>
    <w:rsid w:val="006D1312"/>
    <w:rsid w:val="006D195F"/>
    <w:rsid w:val="006E130F"/>
    <w:rsid w:val="006E2DE3"/>
    <w:rsid w:val="006E2E5F"/>
    <w:rsid w:val="006E3AD6"/>
    <w:rsid w:val="006E3D91"/>
    <w:rsid w:val="006E4C6D"/>
    <w:rsid w:val="006E623C"/>
    <w:rsid w:val="006E69CC"/>
    <w:rsid w:val="006F0469"/>
    <w:rsid w:val="006F0862"/>
    <w:rsid w:val="006F44CF"/>
    <w:rsid w:val="006F5246"/>
    <w:rsid w:val="006F74B6"/>
    <w:rsid w:val="00702418"/>
    <w:rsid w:val="00705DF2"/>
    <w:rsid w:val="00706500"/>
    <w:rsid w:val="00707514"/>
    <w:rsid w:val="00710776"/>
    <w:rsid w:val="007142D8"/>
    <w:rsid w:val="00714380"/>
    <w:rsid w:val="007149F2"/>
    <w:rsid w:val="00714A57"/>
    <w:rsid w:val="00726377"/>
    <w:rsid w:val="00727245"/>
    <w:rsid w:val="00730ED3"/>
    <w:rsid w:val="00731C74"/>
    <w:rsid w:val="007324CE"/>
    <w:rsid w:val="00732519"/>
    <w:rsid w:val="007333D9"/>
    <w:rsid w:val="00733BB4"/>
    <w:rsid w:val="00734ADA"/>
    <w:rsid w:val="00734FFE"/>
    <w:rsid w:val="0073649F"/>
    <w:rsid w:val="007411DA"/>
    <w:rsid w:val="00746387"/>
    <w:rsid w:val="00747AE8"/>
    <w:rsid w:val="007501C1"/>
    <w:rsid w:val="00751E59"/>
    <w:rsid w:val="0075231B"/>
    <w:rsid w:val="00752E22"/>
    <w:rsid w:val="007547B2"/>
    <w:rsid w:val="00754D99"/>
    <w:rsid w:val="00756BC7"/>
    <w:rsid w:val="00757B40"/>
    <w:rsid w:val="0076056F"/>
    <w:rsid w:val="00762EF5"/>
    <w:rsid w:val="00765EB9"/>
    <w:rsid w:val="007670A7"/>
    <w:rsid w:val="007743B0"/>
    <w:rsid w:val="0077797B"/>
    <w:rsid w:val="007805E6"/>
    <w:rsid w:val="00781B8F"/>
    <w:rsid w:val="00782380"/>
    <w:rsid w:val="0078399F"/>
    <w:rsid w:val="0078419F"/>
    <w:rsid w:val="0079041E"/>
    <w:rsid w:val="00792770"/>
    <w:rsid w:val="007A2A2B"/>
    <w:rsid w:val="007A30DE"/>
    <w:rsid w:val="007A34C3"/>
    <w:rsid w:val="007A5499"/>
    <w:rsid w:val="007B113F"/>
    <w:rsid w:val="007B2F66"/>
    <w:rsid w:val="007B74E5"/>
    <w:rsid w:val="007C208F"/>
    <w:rsid w:val="007C325F"/>
    <w:rsid w:val="007C33D6"/>
    <w:rsid w:val="007C47E3"/>
    <w:rsid w:val="007C6404"/>
    <w:rsid w:val="007C675E"/>
    <w:rsid w:val="007C7DE2"/>
    <w:rsid w:val="007D00AC"/>
    <w:rsid w:val="007D4BF0"/>
    <w:rsid w:val="007D5581"/>
    <w:rsid w:val="007D55A2"/>
    <w:rsid w:val="007D5CB3"/>
    <w:rsid w:val="007E26CD"/>
    <w:rsid w:val="007E27F4"/>
    <w:rsid w:val="007E2BA0"/>
    <w:rsid w:val="007E460B"/>
    <w:rsid w:val="007E6398"/>
    <w:rsid w:val="007F0778"/>
    <w:rsid w:val="007F5C24"/>
    <w:rsid w:val="0080035A"/>
    <w:rsid w:val="00800626"/>
    <w:rsid w:val="00803E35"/>
    <w:rsid w:val="00805C7A"/>
    <w:rsid w:val="0080657E"/>
    <w:rsid w:val="00807345"/>
    <w:rsid w:val="00807D48"/>
    <w:rsid w:val="00810DAB"/>
    <w:rsid w:val="00814795"/>
    <w:rsid w:val="0081499B"/>
    <w:rsid w:val="00816161"/>
    <w:rsid w:val="0081680B"/>
    <w:rsid w:val="00821CBD"/>
    <w:rsid w:val="008220DA"/>
    <w:rsid w:val="0082420A"/>
    <w:rsid w:val="00824AC4"/>
    <w:rsid w:val="0082532B"/>
    <w:rsid w:val="00825CBF"/>
    <w:rsid w:val="00827024"/>
    <w:rsid w:val="00827A96"/>
    <w:rsid w:val="00827DAA"/>
    <w:rsid w:val="00830515"/>
    <w:rsid w:val="00831C65"/>
    <w:rsid w:val="00832EC8"/>
    <w:rsid w:val="00833549"/>
    <w:rsid w:val="00834D09"/>
    <w:rsid w:val="00841855"/>
    <w:rsid w:val="00842A3E"/>
    <w:rsid w:val="0084402F"/>
    <w:rsid w:val="00845767"/>
    <w:rsid w:val="00845A74"/>
    <w:rsid w:val="00846CAD"/>
    <w:rsid w:val="00856A18"/>
    <w:rsid w:val="008571A8"/>
    <w:rsid w:val="008603AC"/>
    <w:rsid w:val="00861109"/>
    <w:rsid w:val="008716E7"/>
    <w:rsid w:val="0087297E"/>
    <w:rsid w:val="008752FD"/>
    <w:rsid w:val="0088139A"/>
    <w:rsid w:val="00881978"/>
    <w:rsid w:val="008851EE"/>
    <w:rsid w:val="00886969"/>
    <w:rsid w:val="0089106F"/>
    <w:rsid w:val="00893C02"/>
    <w:rsid w:val="008958D9"/>
    <w:rsid w:val="008A2EDE"/>
    <w:rsid w:val="008A36D2"/>
    <w:rsid w:val="008A3850"/>
    <w:rsid w:val="008B0589"/>
    <w:rsid w:val="008B3DA2"/>
    <w:rsid w:val="008B5190"/>
    <w:rsid w:val="008C191F"/>
    <w:rsid w:val="008C6664"/>
    <w:rsid w:val="008D2AE5"/>
    <w:rsid w:val="008D2C7D"/>
    <w:rsid w:val="008E1DE6"/>
    <w:rsid w:val="008E24F3"/>
    <w:rsid w:val="008E2918"/>
    <w:rsid w:val="008E4A5A"/>
    <w:rsid w:val="008E51D8"/>
    <w:rsid w:val="008F3BF9"/>
    <w:rsid w:val="008F4C62"/>
    <w:rsid w:val="008F5B76"/>
    <w:rsid w:val="008F79AE"/>
    <w:rsid w:val="00907DA3"/>
    <w:rsid w:val="00914DD8"/>
    <w:rsid w:val="00915CDC"/>
    <w:rsid w:val="00916739"/>
    <w:rsid w:val="009223B8"/>
    <w:rsid w:val="00922EC3"/>
    <w:rsid w:val="00933D94"/>
    <w:rsid w:val="00934AC7"/>
    <w:rsid w:val="00936803"/>
    <w:rsid w:val="00942B19"/>
    <w:rsid w:val="00946BA3"/>
    <w:rsid w:val="00951BE0"/>
    <w:rsid w:val="00951D92"/>
    <w:rsid w:val="009550FB"/>
    <w:rsid w:val="00955BFA"/>
    <w:rsid w:val="009575C3"/>
    <w:rsid w:val="00963DF9"/>
    <w:rsid w:val="00966B4A"/>
    <w:rsid w:val="0097239F"/>
    <w:rsid w:val="00977146"/>
    <w:rsid w:val="0098634C"/>
    <w:rsid w:val="00986860"/>
    <w:rsid w:val="009868C5"/>
    <w:rsid w:val="0099286C"/>
    <w:rsid w:val="009940D9"/>
    <w:rsid w:val="00996AF0"/>
    <w:rsid w:val="009A1DC8"/>
    <w:rsid w:val="009A210D"/>
    <w:rsid w:val="009A2FCA"/>
    <w:rsid w:val="009A5DBD"/>
    <w:rsid w:val="009A604D"/>
    <w:rsid w:val="009B30AD"/>
    <w:rsid w:val="009B4DE0"/>
    <w:rsid w:val="009B6720"/>
    <w:rsid w:val="009C0350"/>
    <w:rsid w:val="009C23AF"/>
    <w:rsid w:val="009C2B02"/>
    <w:rsid w:val="009C2FDC"/>
    <w:rsid w:val="009C4F17"/>
    <w:rsid w:val="009C7DF1"/>
    <w:rsid w:val="009D06FB"/>
    <w:rsid w:val="009D081F"/>
    <w:rsid w:val="009D219A"/>
    <w:rsid w:val="009D28E9"/>
    <w:rsid w:val="009E0EBF"/>
    <w:rsid w:val="009E24BA"/>
    <w:rsid w:val="009E2F4F"/>
    <w:rsid w:val="009E4A73"/>
    <w:rsid w:val="009E63A0"/>
    <w:rsid w:val="009F38FF"/>
    <w:rsid w:val="009F6655"/>
    <w:rsid w:val="00A03226"/>
    <w:rsid w:val="00A03A3F"/>
    <w:rsid w:val="00A04642"/>
    <w:rsid w:val="00A04AEF"/>
    <w:rsid w:val="00A075DA"/>
    <w:rsid w:val="00A10428"/>
    <w:rsid w:val="00A10634"/>
    <w:rsid w:val="00A11D4F"/>
    <w:rsid w:val="00A137F3"/>
    <w:rsid w:val="00A14AC3"/>
    <w:rsid w:val="00A14C17"/>
    <w:rsid w:val="00A161E7"/>
    <w:rsid w:val="00A16ABC"/>
    <w:rsid w:val="00A16ADF"/>
    <w:rsid w:val="00A17E34"/>
    <w:rsid w:val="00A22164"/>
    <w:rsid w:val="00A247BE"/>
    <w:rsid w:val="00A3127B"/>
    <w:rsid w:val="00A32267"/>
    <w:rsid w:val="00A32823"/>
    <w:rsid w:val="00A32D6C"/>
    <w:rsid w:val="00A334CF"/>
    <w:rsid w:val="00A353EE"/>
    <w:rsid w:val="00A36B3C"/>
    <w:rsid w:val="00A37625"/>
    <w:rsid w:val="00A42435"/>
    <w:rsid w:val="00A439A6"/>
    <w:rsid w:val="00A43C2D"/>
    <w:rsid w:val="00A4402E"/>
    <w:rsid w:val="00A456F6"/>
    <w:rsid w:val="00A5065B"/>
    <w:rsid w:val="00A52E09"/>
    <w:rsid w:val="00A5531B"/>
    <w:rsid w:val="00A62456"/>
    <w:rsid w:val="00A67507"/>
    <w:rsid w:val="00A6769F"/>
    <w:rsid w:val="00A67A51"/>
    <w:rsid w:val="00A70407"/>
    <w:rsid w:val="00A70993"/>
    <w:rsid w:val="00A71465"/>
    <w:rsid w:val="00A726BD"/>
    <w:rsid w:val="00A72AE8"/>
    <w:rsid w:val="00A74D62"/>
    <w:rsid w:val="00A75FA9"/>
    <w:rsid w:val="00A7775A"/>
    <w:rsid w:val="00A86D19"/>
    <w:rsid w:val="00A952CD"/>
    <w:rsid w:val="00A95AF9"/>
    <w:rsid w:val="00A97BDF"/>
    <w:rsid w:val="00AA0EA6"/>
    <w:rsid w:val="00AA2DD7"/>
    <w:rsid w:val="00AA3BF3"/>
    <w:rsid w:val="00AA5EF7"/>
    <w:rsid w:val="00AA694F"/>
    <w:rsid w:val="00AA6F4D"/>
    <w:rsid w:val="00AA771E"/>
    <w:rsid w:val="00AB104B"/>
    <w:rsid w:val="00AB175A"/>
    <w:rsid w:val="00AB19D9"/>
    <w:rsid w:val="00AB1BC0"/>
    <w:rsid w:val="00AB2EA9"/>
    <w:rsid w:val="00AB5ABB"/>
    <w:rsid w:val="00AB65A2"/>
    <w:rsid w:val="00AB69D0"/>
    <w:rsid w:val="00AC0377"/>
    <w:rsid w:val="00AC1132"/>
    <w:rsid w:val="00AC438E"/>
    <w:rsid w:val="00AD0432"/>
    <w:rsid w:val="00AD13E4"/>
    <w:rsid w:val="00AD2721"/>
    <w:rsid w:val="00AD3412"/>
    <w:rsid w:val="00AD7A17"/>
    <w:rsid w:val="00AE0870"/>
    <w:rsid w:val="00AE1D68"/>
    <w:rsid w:val="00AE5B85"/>
    <w:rsid w:val="00AE76D2"/>
    <w:rsid w:val="00AF0AF0"/>
    <w:rsid w:val="00AF134C"/>
    <w:rsid w:val="00AF4117"/>
    <w:rsid w:val="00B004A9"/>
    <w:rsid w:val="00B01660"/>
    <w:rsid w:val="00B0198D"/>
    <w:rsid w:val="00B02D9E"/>
    <w:rsid w:val="00B04C18"/>
    <w:rsid w:val="00B06388"/>
    <w:rsid w:val="00B07258"/>
    <w:rsid w:val="00B072AA"/>
    <w:rsid w:val="00B07F74"/>
    <w:rsid w:val="00B13D65"/>
    <w:rsid w:val="00B154B9"/>
    <w:rsid w:val="00B16C28"/>
    <w:rsid w:val="00B251EC"/>
    <w:rsid w:val="00B27B77"/>
    <w:rsid w:val="00B30E50"/>
    <w:rsid w:val="00B319D6"/>
    <w:rsid w:val="00B32E94"/>
    <w:rsid w:val="00B342A8"/>
    <w:rsid w:val="00B35B3A"/>
    <w:rsid w:val="00B37D25"/>
    <w:rsid w:val="00B50EAF"/>
    <w:rsid w:val="00B562CA"/>
    <w:rsid w:val="00B574CB"/>
    <w:rsid w:val="00B60D2A"/>
    <w:rsid w:val="00B6294B"/>
    <w:rsid w:val="00B63A77"/>
    <w:rsid w:val="00B640A4"/>
    <w:rsid w:val="00B67C0A"/>
    <w:rsid w:val="00B75746"/>
    <w:rsid w:val="00B76DAA"/>
    <w:rsid w:val="00B80E07"/>
    <w:rsid w:val="00B82895"/>
    <w:rsid w:val="00B82EAA"/>
    <w:rsid w:val="00B842EA"/>
    <w:rsid w:val="00B87A49"/>
    <w:rsid w:val="00B9040A"/>
    <w:rsid w:val="00B91287"/>
    <w:rsid w:val="00B92C52"/>
    <w:rsid w:val="00B96BD2"/>
    <w:rsid w:val="00BA1BFC"/>
    <w:rsid w:val="00BA2573"/>
    <w:rsid w:val="00BA6379"/>
    <w:rsid w:val="00BA7D91"/>
    <w:rsid w:val="00BB2142"/>
    <w:rsid w:val="00BB4613"/>
    <w:rsid w:val="00BB482A"/>
    <w:rsid w:val="00BB576C"/>
    <w:rsid w:val="00BC0919"/>
    <w:rsid w:val="00BC1547"/>
    <w:rsid w:val="00BC2B70"/>
    <w:rsid w:val="00BC5E58"/>
    <w:rsid w:val="00BC7CC8"/>
    <w:rsid w:val="00BD21BE"/>
    <w:rsid w:val="00BD2579"/>
    <w:rsid w:val="00BD46A2"/>
    <w:rsid w:val="00BD5328"/>
    <w:rsid w:val="00BE49DF"/>
    <w:rsid w:val="00BE5AB2"/>
    <w:rsid w:val="00BF15E4"/>
    <w:rsid w:val="00BF1BE2"/>
    <w:rsid w:val="00BF2A02"/>
    <w:rsid w:val="00BF2A26"/>
    <w:rsid w:val="00BF4FE4"/>
    <w:rsid w:val="00BF6B5E"/>
    <w:rsid w:val="00BF7D83"/>
    <w:rsid w:val="00C03C1A"/>
    <w:rsid w:val="00C05A41"/>
    <w:rsid w:val="00C065EB"/>
    <w:rsid w:val="00C06F06"/>
    <w:rsid w:val="00C157F9"/>
    <w:rsid w:val="00C20478"/>
    <w:rsid w:val="00C20D84"/>
    <w:rsid w:val="00C255E7"/>
    <w:rsid w:val="00C26FA0"/>
    <w:rsid w:val="00C30E84"/>
    <w:rsid w:val="00C316AE"/>
    <w:rsid w:val="00C40A9C"/>
    <w:rsid w:val="00C4163F"/>
    <w:rsid w:val="00C4170E"/>
    <w:rsid w:val="00C43CB4"/>
    <w:rsid w:val="00C546C8"/>
    <w:rsid w:val="00C5538C"/>
    <w:rsid w:val="00C5634D"/>
    <w:rsid w:val="00C609D0"/>
    <w:rsid w:val="00C60A46"/>
    <w:rsid w:val="00C62A26"/>
    <w:rsid w:val="00C65BBC"/>
    <w:rsid w:val="00C72720"/>
    <w:rsid w:val="00C73197"/>
    <w:rsid w:val="00C73C86"/>
    <w:rsid w:val="00C7539B"/>
    <w:rsid w:val="00C77BC3"/>
    <w:rsid w:val="00C86D9F"/>
    <w:rsid w:val="00C87441"/>
    <w:rsid w:val="00C917DD"/>
    <w:rsid w:val="00C92281"/>
    <w:rsid w:val="00C9738B"/>
    <w:rsid w:val="00CA34AA"/>
    <w:rsid w:val="00CA4492"/>
    <w:rsid w:val="00CA4887"/>
    <w:rsid w:val="00CA6FEE"/>
    <w:rsid w:val="00CA791C"/>
    <w:rsid w:val="00CB2C2D"/>
    <w:rsid w:val="00CB7BF3"/>
    <w:rsid w:val="00CC00BD"/>
    <w:rsid w:val="00CC1166"/>
    <w:rsid w:val="00CC5C2D"/>
    <w:rsid w:val="00CC6164"/>
    <w:rsid w:val="00CC6843"/>
    <w:rsid w:val="00CD231F"/>
    <w:rsid w:val="00CD23B1"/>
    <w:rsid w:val="00CD2842"/>
    <w:rsid w:val="00CD3F5A"/>
    <w:rsid w:val="00CD75B7"/>
    <w:rsid w:val="00CE15BA"/>
    <w:rsid w:val="00CF1B67"/>
    <w:rsid w:val="00CF3B02"/>
    <w:rsid w:val="00D03AB8"/>
    <w:rsid w:val="00D03FBB"/>
    <w:rsid w:val="00D05BC7"/>
    <w:rsid w:val="00D11601"/>
    <w:rsid w:val="00D12973"/>
    <w:rsid w:val="00D135AB"/>
    <w:rsid w:val="00D13B26"/>
    <w:rsid w:val="00D14F69"/>
    <w:rsid w:val="00D16586"/>
    <w:rsid w:val="00D16FDE"/>
    <w:rsid w:val="00D17AA6"/>
    <w:rsid w:val="00D20C66"/>
    <w:rsid w:val="00D23167"/>
    <w:rsid w:val="00D24B5D"/>
    <w:rsid w:val="00D35419"/>
    <w:rsid w:val="00D411D5"/>
    <w:rsid w:val="00D42D0F"/>
    <w:rsid w:val="00D45924"/>
    <w:rsid w:val="00D45ACA"/>
    <w:rsid w:val="00D4620D"/>
    <w:rsid w:val="00D501FB"/>
    <w:rsid w:val="00D50E04"/>
    <w:rsid w:val="00D537BF"/>
    <w:rsid w:val="00D542CF"/>
    <w:rsid w:val="00D55071"/>
    <w:rsid w:val="00D55D48"/>
    <w:rsid w:val="00D55F2D"/>
    <w:rsid w:val="00D605A8"/>
    <w:rsid w:val="00D606DC"/>
    <w:rsid w:val="00D60D42"/>
    <w:rsid w:val="00D620ED"/>
    <w:rsid w:val="00D66977"/>
    <w:rsid w:val="00D67352"/>
    <w:rsid w:val="00D750CE"/>
    <w:rsid w:val="00D812CA"/>
    <w:rsid w:val="00D81729"/>
    <w:rsid w:val="00D81F63"/>
    <w:rsid w:val="00D82480"/>
    <w:rsid w:val="00D82E41"/>
    <w:rsid w:val="00D84C02"/>
    <w:rsid w:val="00D92CED"/>
    <w:rsid w:val="00D93666"/>
    <w:rsid w:val="00D943AB"/>
    <w:rsid w:val="00D96B4D"/>
    <w:rsid w:val="00DA6BE3"/>
    <w:rsid w:val="00DA6EED"/>
    <w:rsid w:val="00DA7743"/>
    <w:rsid w:val="00DA7D91"/>
    <w:rsid w:val="00DC3939"/>
    <w:rsid w:val="00DC66BB"/>
    <w:rsid w:val="00DD14C9"/>
    <w:rsid w:val="00DD185B"/>
    <w:rsid w:val="00DD1DD7"/>
    <w:rsid w:val="00DD228D"/>
    <w:rsid w:val="00DD375C"/>
    <w:rsid w:val="00DD49BF"/>
    <w:rsid w:val="00DD4EFC"/>
    <w:rsid w:val="00DD5701"/>
    <w:rsid w:val="00DD596E"/>
    <w:rsid w:val="00DD6012"/>
    <w:rsid w:val="00DD65B5"/>
    <w:rsid w:val="00DE0F89"/>
    <w:rsid w:val="00DE2939"/>
    <w:rsid w:val="00DE3FDB"/>
    <w:rsid w:val="00DE44D8"/>
    <w:rsid w:val="00DE555C"/>
    <w:rsid w:val="00DF3B1E"/>
    <w:rsid w:val="00DF4168"/>
    <w:rsid w:val="00DF4718"/>
    <w:rsid w:val="00DF67E1"/>
    <w:rsid w:val="00DF7B2D"/>
    <w:rsid w:val="00E00E4F"/>
    <w:rsid w:val="00E02CC0"/>
    <w:rsid w:val="00E038AB"/>
    <w:rsid w:val="00E04DFA"/>
    <w:rsid w:val="00E057AA"/>
    <w:rsid w:val="00E06122"/>
    <w:rsid w:val="00E15DC5"/>
    <w:rsid w:val="00E1765E"/>
    <w:rsid w:val="00E22A34"/>
    <w:rsid w:val="00E23E56"/>
    <w:rsid w:val="00E2449B"/>
    <w:rsid w:val="00E3177B"/>
    <w:rsid w:val="00E354BD"/>
    <w:rsid w:val="00E42591"/>
    <w:rsid w:val="00E44548"/>
    <w:rsid w:val="00E44B56"/>
    <w:rsid w:val="00E46D55"/>
    <w:rsid w:val="00E527E0"/>
    <w:rsid w:val="00E5318A"/>
    <w:rsid w:val="00E56E3E"/>
    <w:rsid w:val="00E63B4C"/>
    <w:rsid w:val="00E640C4"/>
    <w:rsid w:val="00E640D6"/>
    <w:rsid w:val="00E64C75"/>
    <w:rsid w:val="00E70D22"/>
    <w:rsid w:val="00E73BF9"/>
    <w:rsid w:val="00E74ADE"/>
    <w:rsid w:val="00E769B1"/>
    <w:rsid w:val="00E80656"/>
    <w:rsid w:val="00E823C9"/>
    <w:rsid w:val="00E87961"/>
    <w:rsid w:val="00E912CA"/>
    <w:rsid w:val="00E95D78"/>
    <w:rsid w:val="00E95EDC"/>
    <w:rsid w:val="00E96E38"/>
    <w:rsid w:val="00E9717A"/>
    <w:rsid w:val="00E97367"/>
    <w:rsid w:val="00EA01FD"/>
    <w:rsid w:val="00EA1875"/>
    <w:rsid w:val="00EA4C5D"/>
    <w:rsid w:val="00EA4CB2"/>
    <w:rsid w:val="00EA7BBA"/>
    <w:rsid w:val="00EB3CF6"/>
    <w:rsid w:val="00EB58F4"/>
    <w:rsid w:val="00EB7082"/>
    <w:rsid w:val="00EB7FCB"/>
    <w:rsid w:val="00EC09D6"/>
    <w:rsid w:val="00EC0C18"/>
    <w:rsid w:val="00EC1E02"/>
    <w:rsid w:val="00EC23F8"/>
    <w:rsid w:val="00EC4287"/>
    <w:rsid w:val="00EC4B7A"/>
    <w:rsid w:val="00EC6012"/>
    <w:rsid w:val="00ED0BFC"/>
    <w:rsid w:val="00ED1A73"/>
    <w:rsid w:val="00ED2CB1"/>
    <w:rsid w:val="00ED426F"/>
    <w:rsid w:val="00ED6FB1"/>
    <w:rsid w:val="00EE3557"/>
    <w:rsid w:val="00EE669E"/>
    <w:rsid w:val="00EE7280"/>
    <w:rsid w:val="00EE76D8"/>
    <w:rsid w:val="00EF0B1C"/>
    <w:rsid w:val="00EF0CAA"/>
    <w:rsid w:val="00EF2289"/>
    <w:rsid w:val="00EF4432"/>
    <w:rsid w:val="00EF4F99"/>
    <w:rsid w:val="00F023D7"/>
    <w:rsid w:val="00F02ED6"/>
    <w:rsid w:val="00F062A0"/>
    <w:rsid w:val="00F13398"/>
    <w:rsid w:val="00F1457A"/>
    <w:rsid w:val="00F1680D"/>
    <w:rsid w:val="00F1773D"/>
    <w:rsid w:val="00F17B09"/>
    <w:rsid w:val="00F203CB"/>
    <w:rsid w:val="00F227C9"/>
    <w:rsid w:val="00F262E5"/>
    <w:rsid w:val="00F271AA"/>
    <w:rsid w:val="00F308CE"/>
    <w:rsid w:val="00F30BF9"/>
    <w:rsid w:val="00F33E01"/>
    <w:rsid w:val="00F3574E"/>
    <w:rsid w:val="00F4179F"/>
    <w:rsid w:val="00F41B7B"/>
    <w:rsid w:val="00F423B2"/>
    <w:rsid w:val="00F432CC"/>
    <w:rsid w:val="00F47967"/>
    <w:rsid w:val="00F505F4"/>
    <w:rsid w:val="00F50B6C"/>
    <w:rsid w:val="00F54885"/>
    <w:rsid w:val="00F561ED"/>
    <w:rsid w:val="00F57829"/>
    <w:rsid w:val="00F668C0"/>
    <w:rsid w:val="00F67B86"/>
    <w:rsid w:val="00F706E0"/>
    <w:rsid w:val="00F70C7B"/>
    <w:rsid w:val="00F712F5"/>
    <w:rsid w:val="00F73400"/>
    <w:rsid w:val="00F737AC"/>
    <w:rsid w:val="00F73CFE"/>
    <w:rsid w:val="00F820F1"/>
    <w:rsid w:val="00F85631"/>
    <w:rsid w:val="00F86515"/>
    <w:rsid w:val="00F86ACB"/>
    <w:rsid w:val="00F87F18"/>
    <w:rsid w:val="00F94C1F"/>
    <w:rsid w:val="00F95A27"/>
    <w:rsid w:val="00F95BF1"/>
    <w:rsid w:val="00F97D34"/>
    <w:rsid w:val="00FA60B1"/>
    <w:rsid w:val="00FA73FD"/>
    <w:rsid w:val="00FB299E"/>
    <w:rsid w:val="00FB2F6A"/>
    <w:rsid w:val="00FB6529"/>
    <w:rsid w:val="00FB76A7"/>
    <w:rsid w:val="00FC0236"/>
    <w:rsid w:val="00FC14F9"/>
    <w:rsid w:val="00FC361A"/>
    <w:rsid w:val="00FC4EBB"/>
    <w:rsid w:val="00FC5908"/>
    <w:rsid w:val="00FD144E"/>
    <w:rsid w:val="00FD2F01"/>
    <w:rsid w:val="00FD6BFE"/>
    <w:rsid w:val="00FD705E"/>
    <w:rsid w:val="00FE1121"/>
    <w:rsid w:val="00FE1602"/>
    <w:rsid w:val="00FE215A"/>
    <w:rsid w:val="00FE6F7A"/>
    <w:rsid w:val="00FF0602"/>
    <w:rsid w:val="00FF076A"/>
    <w:rsid w:val="00FF08BA"/>
    <w:rsid w:val="00FF1B8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20D84"/>
  </w:style>
  <w:style w:type="paragraph" w:styleId="Nagwek1">
    <w:name w:val="heading 1"/>
    <w:basedOn w:val="Normalny"/>
    <w:next w:val="Normalny"/>
    <w:link w:val="Nagwek1Znak"/>
    <w:uiPriority w:val="9"/>
    <w:qFormat/>
    <w:rsid w:val="006E3D91"/>
    <w:pPr>
      <w:keepNext/>
      <w:widowControl w:val="0"/>
      <w:numPr>
        <w:numId w:val="3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0"/>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79"/>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90"/>
      </w:numPr>
    </w:pPr>
  </w:style>
  <w:style w:type="numbering" w:customStyle="1" w:styleId="Styl72">
    <w:name w:val="Styl72"/>
    <w:uiPriority w:val="99"/>
    <w:rsid w:val="006E3D91"/>
    <w:pPr>
      <w:numPr>
        <w:numId w:val="92"/>
      </w:numPr>
    </w:pPr>
  </w:style>
  <w:style w:type="numbering" w:customStyle="1" w:styleId="Styl162">
    <w:name w:val="Styl162"/>
    <w:uiPriority w:val="99"/>
    <w:rsid w:val="006E3D91"/>
    <w:pPr>
      <w:numPr>
        <w:numId w:val="82"/>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94"/>
      </w:numPr>
    </w:pPr>
  </w:style>
  <w:style w:type="numbering" w:customStyle="1" w:styleId="Styl52">
    <w:name w:val="Styl52"/>
    <w:uiPriority w:val="99"/>
    <w:rsid w:val="006E3D91"/>
    <w:pPr>
      <w:numPr>
        <w:numId w:val="93"/>
      </w:numPr>
    </w:pPr>
  </w:style>
  <w:style w:type="numbering" w:customStyle="1" w:styleId="Styl122">
    <w:name w:val="Styl122"/>
    <w:uiPriority w:val="99"/>
    <w:rsid w:val="006E3D91"/>
    <w:pPr>
      <w:numPr>
        <w:numId w:val="35"/>
      </w:numPr>
    </w:pPr>
  </w:style>
  <w:style w:type="numbering" w:customStyle="1" w:styleId="Styl42">
    <w:name w:val="Styl42"/>
    <w:rsid w:val="006E3D91"/>
    <w:pPr>
      <w:numPr>
        <w:numId w:val="36"/>
      </w:numPr>
    </w:pPr>
  </w:style>
  <w:style w:type="numbering" w:customStyle="1" w:styleId="Styl192">
    <w:name w:val="Styl192"/>
    <w:uiPriority w:val="99"/>
    <w:rsid w:val="006E3D91"/>
    <w:pPr>
      <w:numPr>
        <w:numId w:val="37"/>
      </w:numPr>
    </w:pPr>
  </w:style>
  <w:style w:type="numbering" w:customStyle="1" w:styleId="Styl202">
    <w:name w:val="Styl202"/>
    <w:uiPriority w:val="99"/>
    <w:rsid w:val="006E3D91"/>
    <w:pPr>
      <w:numPr>
        <w:numId w:val="96"/>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pPr>
      <w:numPr>
        <w:numId w:val="5"/>
      </w:numPr>
    </w:pPr>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pPr>
      <w:numPr>
        <w:numId w:val="91"/>
      </w:numPr>
    </w:pPr>
  </w:style>
  <w:style w:type="numbering" w:customStyle="1" w:styleId="Styl43">
    <w:name w:val="Styl43"/>
    <w:rsid w:val="00482CB1"/>
    <w:pPr>
      <w:numPr>
        <w:numId w:val="1"/>
      </w:numPr>
    </w:pPr>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character" w:styleId="Nierozpoznanawzmianka">
    <w:name w:val="Unresolved Mention"/>
    <w:basedOn w:val="Domylnaczcionkaakapitu"/>
    <w:uiPriority w:val="99"/>
    <w:semiHidden/>
    <w:unhideWhenUsed/>
    <w:rsid w:val="00FE2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7427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eader" Target="header1.xml"/><Relationship Id="rId47" Type="http://schemas.openxmlformats.org/officeDocument/2006/relationships/hyperlink" Target="http://www.26wog.wp.mil.pl/pl/pages/rodo" TargetMode="External"/><Relationship Id="rId50"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jw4809.kj@ron.mil.pl" TargetMode="External"/><Relationship Id="rId46" Type="http://schemas.openxmlformats.org/officeDocument/2006/relationships/hyperlink" Target="http://www.26wog.wp.mil.pl/pl/pages/rodo" TargetMode="External"/><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ems.ms.gov.pl*"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pn/26wog/proceedings" TargetMode="External"/><Relationship Id="rId44" Type="http://schemas.openxmlformats.org/officeDocument/2006/relationships/footer" Target="footer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26wog/proceedings" TargetMode="External"/><Relationship Id="rId43" Type="http://schemas.openxmlformats.org/officeDocument/2006/relationships/footer" Target="footer1.xml"/><Relationship Id="rId48" Type="http://schemas.openxmlformats.org/officeDocument/2006/relationships/hyperlink" Target="https://sip.lex.pl/" TargetMode="External"/><Relationship Id="rId8" Type="http://schemas.openxmlformats.org/officeDocument/2006/relationships/styles" Target="styles.xml"/><Relationship Id="rId5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PEYA4Z2STNJ5-1786848945-1715</_dlc_DocId>
    <_dlc_DocIdUrl xmlns="f52873c2-5f31-4973-adda-d4235ece25bd">
      <Url>https://iwspsz.ron.int/jiwspsz/rblog/2rblog/jwbezpod/26wog/kom/szp/_layouts/15/DocIdRedir.aspx?ID=PEYA4Z2STNJ5-1786848945-1715</Url>
      <Description>PEYA4Z2STNJ5-1786848945-1715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2.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3.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5.xml><?xml version="1.0" encoding="utf-8"?>
<ds:datastoreItem xmlns:ds="http://schemas.openxmlformats.org/officeDocument/2006/customXml" ds:itemID="{77804857-953F-410C-AF3F-0E6FE758C14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94A2D23-C0E1-4C23-85AB-8A0CE26F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27462</Words>
  <Characters>164776</Characters>
  <Application>Microsoft Office Word</Application>
  <DocSecurity>0</DocSecurity>
  <Lines>1373</Lines>
  <Paragraphs>383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Krupa Agnieszka</cp:lastModifiedBy>
  <cp:revision>4</cp:revision>
  <cp:lastPrinted>2024-08-30T05:57:00Z</cp:lastPrinted>
  <dcterms:created xsi:type="dcterms:W3CDTF">2024-08-29T12:54:00Z</dcterms:created>
  <dcterms:modified xsi:type="dcterms:W3CDTF">2024-08-30T07:28:00Z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6d232481-5dad-4e6b-83e3-9484d42ba710</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e8f40c02-c6c7-403f-a463-a2e9e4b7ffe7</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bjPortionMark">
    <vt:lpwstr>[JAW]</vt:lpwstr>
  </property>
  <property fmtid="{D5CDD505-2E9C-101B-9397-08002B2CF9AE}" pid="13" name="s5636:Creator type=IP">
    <vt:lpwstr>10.8.14.26</vt:lpwstr>
  </property>
</Properties>
</file>